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166B" w:rsidRPr="00F6166B" w:rsidRDefault="00F6166B" w:rsidP="00F6166B">
      <w:pPr>
        <w:spacing w:after="0" w:line="240" w:lineRule="auto"/>
        <w:jc w:val="center"/>
        <w:rPr>
          <w:rFonts w:ascii="Book Antiqua" w:eastAsia="Times New Roman" w:hAnsi="Book Antiqua"/>
          <w:b/>
          <w:i/>
          <w:lang w:eastAsia="es-ES"/>
        </w:rPr>
      </w:pPr>
      <w:r w:rsidRPr="00F6166B">
        <w:rPr>
          <w:rFonts w:ascii="Book Antiqua" w:eastAsia="Times New Roman" w:hAnsi="Book Antiqua"/>
          <w:b/>
          <w:i/>
          <w:lang w:eastAsia="es-ES"/>
        </w:rPr>
        <w:t>UNIVERSIDAD AUTÓNOMA DEL ESTADO DE MÉXICO</w:t>
      </w:r>
    </w:p>
    <w:p w:rsidR="00F6166B" w:rsidRPr="00F6166B" w:rsidRDefault="00F6166B" w:rsidP="00F6166B">
      <w:pPr>
        <w:spacing w:after="0" w:line="240" w:lineRule="auto"/>
        <w:jc w:val="center"/>
        <w:rPr>
          <w:rFonts w:ascii="Book Antiqua" w:eastAsia="Times New Roman" w:hAnsi="Book Antiqua"/>
          <w:b/>
          <w:i/>
          <w:lang w:eastAsia="es-ES"/>
        </w:rPr>
      </w:pPr>
      <w:r w:rsidRPr="00F6166B">
        <w:rPr>
          <w:rFonts w:ascii="Times New Roman" w:eastAsia="Times New Roman" w:hAnsi="Times New Roman"/>
          <w:b/>
          <w:noProof/>
          <w:sz w:val="20"/>
          <w:szCs w:val="20"/>
          <w:lang w:val="es-MX" w:eastAsia="es-MX"/>
        </w:rPr>
        <mc:AlternateContent>
          <mc:Choice Requires="wps">
            <w:drawing>
              <wp:anchor distT="0" distB="0" distL="114300" distR="114300" simplePos="0" relativeHeight="251687936" behindDoc="0" locked="0" layoutInCell="1" allowOverlap="1" wp14:anchorId="0B5D3592" wp14:editId="11DCD406">
                <wp:simplePos x="0" y="0"/>
                <wp:positionH relativeFrom="column">
                  <wp:posOffset>914400</wp:posOffset>
                </wp:positionH>
                <wp:positionV relativeFrom="paragraph">
                  <wp:posOffset>118110</wp:posOffset>
                </wp:positionV>
                <wp:extent cx="3886200" cy="0"/>
                <wp:effectExtent l="24130" t="24130" r="23495" b="23495"/>
                <wp:wrapNone/>
                <wp:docPr id="13" name="Conector recto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862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Conector recto 13"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9.3pt" to="378pt,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" strokeweight="3pt">
                <v:stroke linestyle="thinThin"/>
              </v:line>
            </w:pict>
          </mc:Fallback>
        </mc:AlternateContent>
      </w:r>
    </w:p>
    <w:p w:rsidR="00F6166B" w:rsidRPr="00F6166B" w:rsidRDefault="00F6166B" w:rsidP="00F6166B">
      <w:pPr>
        <w:spacing w:after="0" w:line="240" w:lineRule="auto"/>
        <w:jc w:val="center"/>
        <w:rPr>
          <w:rFonts w:ascii="Book Antiqua" w:eastAsia="Times New Roman" w:hAnsi="Book Antiqua"/>
          <w:b/>
          <w:i/>
          <w:lang w:eastAsia="es-ES"/>
        </w:rPr>
      </w:pPr>
    </w:p>
    <w:p w:rsidR="00F6166B" w:rsidRPr="00F6166B" w:rsidRDefault="00F6166B" w:rsidP="00F6166B">
      <w:pPr>
        <w:spacing w:after="0" w:line="240" w:lineRule="auto"/>
        <w:jc w:val="center"/>
        <w:rPr>
          <w:rFonts w:ascii="Book Antiqua" w:eastAsia="Times New Roman" w:hAnsi="Book Antiqua"/>
          <w:b/>
          <w:i/>
          <w:lang w:eastAsia="es-ES"/>
        </w:rPr>
      </w:pPr>
      <w:r w:rsidRPr="00F6166B">
        <w:rPr>
          <w:rFonts w:ascii="Book Antiqua" w:eastAsia="Times New Roman" w:hAnsi="Book Antiqua"/>
          <w:b/>
          <w:i/>
          <w:lang w:eastAsia="es-ES"/>
        </w:rPr>
        <w:t xml:space="preserve">Facultad de Ciencias de </w:t>
      </w:r>
      <w:smartTag w:uri="urn:schemas-microsoft-com:office:smarttags" w:element="PersonName">
        <w:smartTagPr>
          <w:attr w:name="ProductID" w:val="la Conducta"/>
        </w:smartTagPr>
        <w:r w:rsidRPr="00F6166B">
          <w:rPr>
            <w:rFonts w:ascii="Book Antiqua" w:eastAsia="Times New Roman" w:hAnsi="Book Antiqua"/>
            <w:b/>
            <w:i/>
            <w:lang w:eastAsia="es-ES"/>
          </w:rPr>
          <w:t>la Conducta</w:t>
        </w:r>
      </w:smartTag>
    </w:p>
    <w:p w:rsidR="00F6166B" w:rsidRPr="00F6166B" w:rsidRDefault="00F6166B" w:rsidP="00F6166B">
      <w:pPr>
        <w:spacing w:after="0" w:line="240" w:lineRule="auto"/>
        <w:jc w:val="center"/>
        <w:rPr>
          <w:rFonts w:ascii="Book Antiqua" w:eastAsia="Times New Roman" w:hAnsi="Book Antiqua"/>
          <w:i/>
          <w:lang w:eastAsia="es-ES"/>
        </w:rPr>
      </w:pPr>
    </w:p>
    <w:p w:rsidR="00F6166B" w:rsidRPr="00F6166B" w:rsidRDefault="00F6166B" w:rsidP="00F6166B">
      <w:pPr>
        <w:spacing w:after="0" w:line="240" w:lineRule="auto"/>
        <w:jc w:val="center"/>
        <w:rPr>
          <w:rFonts w:ascii="Book Antiqua" w:eastAsia="Times New Roman" w:hAnsi="Book Antiqua"/>
          <w:i/>
          <w:lang w:eastAsia="es-ES"/>
        </w:rPr>
      </w:pPr>
    </w:p>
    <w:p w:rsidR="00F6166B" w:rsidRPr="00F6166B" w:rsidRDefault="00F6166B" w:rsidP="00F6166B">
      <w:pPr>
        <w:spacing w:after="0" w:line="240" w:lineRule="auto"/>
        <w:jc w:val="center"/>
        <w:rPr>
          <w:rFonts w:ascii="Book Antiqua" w:eastAsia="Times New Roman" w:hAnsi="Book Antiqua"/>
          <w:i/>
          <w:lang w:eastAsia="es-ES"/>
        </w:rPr>
      </w:pPr>
    </w:p>
    <w:p w:rsidR="00F6166B" w:rsidRPr="00F6166B" w:rsidRDefault="00F6166B" w:rsidP="00F6166B">
      <w:pPr>
        <w:spacing w:after="0" w:line="240" w:lineRule="auto"/>
        <w:jc w:val="center"/>
        <w:rPr>
          <w:rFonts w:ascii="Book Antiqua" w:eastAsia="Times New Roman" w:hAnsi="Book Antiqua"/>
          <w:i/>
          <w:lang w:eastAsia="es-ES"/>
        </w:rPr>
      </w:pPr>
    </w:p>
    <w:p w:rsidR="00F6166B" w:rsidRPr="00F6166B" w:rsidRDefault="00F6166B" w:rsidP="00F6166B">
      <w:pPr>
        <w:spacing w:after="0" w:line="240" w:lineRule="auto"/>
        <w:jc w:val="center"/>
        <w:rPr>
          <w:rFonts w:ascii="Book Antiqua" w:eastAsia="Times New Roman" w:hAnsi="Book Antiqua"/>
          <w:lang w:eastAsia="es-ES"/>
        </w:rPr>
      </w:pPr>
      <w:r w:rsidRPr="00F6166B">
        <w:rPr>
          <w:rFonts w:ascii="Book Antiqua" w:eastAsia="Times New Roman" w:hAnsi="Book Antiqua"/>
          <w:lang w:eastAsia="es-ES"/>
        </w:rPr>
        <w:t>PROGRAMA  DE  ESTUDIO  POR  COMPETENCIAS</w:t>
      </w:r>
    </w:p>
    <w:p w:rsidR="00F6166B" w:rsidRPr="00F6166B" w:rsidRDefault="00F6166B" w:rsidP="00F6166B">
      <w:pPr>
        <w:spacing w:after="0" w:line="240" w:lineRule="auto"/>
        <w:jc w:val="center"/>
        <w:rPr>
          <w:rFonts w:ascii="Book Antiqua" w:eastAsia="Times New Roman" w:hAnsi="Book Antiqua"/>
          <w:lang w:eastAsia="es-ES"/>
        </w:rPr>
      </w:pPr>
    </w:p>
    <w:p w:rsidR="00F6166B" w:rsidRPr="00F6166B" w:rsidRDefault="00F6166B" w:rsidP="00F6166B">
      <w:pPr>
        <w:spacing w:after="0" w:line="240" w:lineRule="auto"/>
        <w:jc w:val="center"/>
        <w:rPr>
          <w:rFonts w:ascii="Book Antiqua" w:eastAsia="Times New Roman" w:hAnsi="Book Antiqua"/>
          <w:lang w:eastAsia="es-ES"/>
        </w:rPr>
      </w:pPr>
    </w:p>
    <w:p w:rsidR="00F6166B" w:rsidRPr="00F6166B" w:rsidRDefault="00F6166B" w:rsidP="00F6166B">
      <w:pPr>
        <w:pBdr>
          <w:top w:val="single" w:sz="4" w:space="1" w:color="auto"/>
          <w:left w:val="single" w:sz="4" w:space="4" w:color="auto"/>
          <w:bottom w:val="single" w:sz="4" w:space="1" w:color="auto"/>
          <w:right w:val="single" w:sz="4" w:space="4" w:color="auto"/>
        </w:pBdr>
        <w:spacing w:after="0" w:line="240" w:lineRule="auto"/>
        <w:jc w:val="center"/>
        <w:rPr>
          <w:rFonts w:ascii="Book Antiqua" w:eastAsia="Times New Roman" w:hAnsi="Book Antiqua"/>
          <w:lang w:eastAsia="es-ES"/>
        </w:rPr>
      </w:pPr>
      <w:r w:rsidRPr="00F6166B">
        <w:rPr>
          <w:rFonts w:ascii="Book Antiqua" w:eastAsia="Times New Roman" w:hAnsi="Book Antiqua"/>
          <w:lang w:eastAsia="es-ES"/>
        </w:rPr>
        <w:t>ACADEMIA DE ESTADISTCA Y DISEÑO DE INSTRUMENTOS</w:t>
      </w:r>
    </w:p>
    <w:p w:rsidR="00F6166B" w:rsidRPr="00F6166B" w:rsidRDefault="00F6166B" w:rsidP="00F6166B">
      <w:pPr>
        <w:pBdr>
          <w:top w:val="single" w:sz="4" w:space="1" w:color="auto"/>
          <w:left w:val="single" w:sz="4" w:space="4" w:color="auto"/>
          <w:bottom w:val="single" w:sz="4" w:space="1" w:color="auto"/>
          <w:right w:val="single" w:sz="4" w:space="4" w:color="auto"/>
        </w:pBdr>
        <w:spacing w:after="0" w:line="240" w:lineRule="auto"/>
        <w:jc w:val="center"/>
        <w:rPr>
          <w:rFonts w:ascii="Book Antiqua" w:eastAsia="Times New Roman" w:hAnsi="Book Antiqua"/>
          <w:lang w:eastAsia="es-ES"/>
        </w:rPr>
      </w:pPr>
    </w:p>
    <w:p w:rsidR="00F6166B" w:rsidRPr="00F6166B" w:rsidRDefault="00F6166B" w:rsidP="00F6166B">
      <w:pPr>
        <w:pBdr>
          <w:top w:val="single" w:sz="4" w:space="1" w:color="auto"/>
          <w:left w:val="single" w:sz="4" w:space="4" w:color="auto"/>
          <w:bottom w:val="single" w:sz="4" w:space="1" w:color="auto"/>
          <w:right w:val="single" w:sz="4" w:space="4" w:color="auto"/>
        </w:pBdr>
        <w:spacing w:after="0" w:line="240" w:lineRule="auto"/>
        <w:jc w:val="center"/>
        <w:rPr>
          <w:rFonts w:ascii="Book Antiqua" w:eastAsia="Times New Roman" w:hAnsi="Book Antiqua"/>
          <w:lang w:eastAsia="es-ES"/>
        </w:rPr>
      </w:pPr>
      <w:r w:rsidRPr="00F6166B">
        <w:rPr>
          <w:rFonts w:ascii="Book Antiqua" w:eastAsia="Times New Roman" w:hAnsi="Book Antiqua"/>
          <w:lang w:eastAsia="es-ES"/>
        </w:rPr>
        <w:t xml:space="preserve">MATERIAL DE APOYO Y DIDACTICO PARA LA </w:t>
      </w:r>
    </w:p>
    <w:p w:rsidR="00F6166B" w:rsidRDefault="00F6166B" w:rsidP="00F6166B">
      <w:pPr>
        <w:pBdr>
          <w:top w:val="single" w:sz="4" w:space="1" w:color="auto"/>
          <w:left w:val="single" w:sz="4" w:space="4" w:color="auto"/>
          <w:bottom w:val="single" w:sz="4" w:space="1" w:color="auto"/>
          <w:right w:val="single" w:sz="4" w:space="4" w:color="auto"/>
        </w:pBdr>
        <w:spacing w:after="0" w:line="240" w:lineRule="auto"/>
        <w:jc w:val="center"/>
        <w:rPr>
          <w:rFonts w:ascii="Book Antiqua" w:eastAsia="Times New Roman" w:hAnsi="Book Antiqua"/>
          <w:lang w:eastAsia="es-ES"/>
        </w:rPr>
      </w:pPr>
      <w:r w:rsidRPr="00F6166B">
        <w:rPr>
          <w:rFonts w:ascii="Book Antiqua" w:eastAsia="Times New Roman" w:hAnsi="Book Antiqua"/>
          <w:lang w:eastAsia="es-ES"/>
        </w:rPr>
        <w:t>UNIDAD DE APRENDIZAJE</w:t>
      </w:r>
      <w:r>
        <w:rPr>
          <w:rFonts w:ascii="Book Antiqua" w:eastAsia="Times New Roman" w:hAnsi="Book Antiqua"/>
          <w:lang w:eastAsia="es-ES"/>
        </w:rPr>
        <w:t>:</w:t>
      </w:r>
    </w:p>
    <w:p w:rsidR="00F6166B" w:rsidRDefault="00F6166B" w:rsidP="00F6166B">
      <w:pPr>
        <w:pBdr>
          <w:top w:val="single" w:sz="4" w:space="1" w:color="auto"/>
          <w:left w:val="single" w:sz="4" w:space="4" w:color="auto"/>
          <w:bottom w:val="single" w:sz="4" w:space="1" w:color="auto"/>
          <w:right w:val="single" w:sz="4" w:space="4" w:color="auto"/>
        </w:pBdr>
        <w:spacing w:after="0" w:line="240" w:lineRule="auto"/>
        <w:jc w:val="center"/>
        <w:rPr>
          <w:rFonts w:ascii="Book Antiqua" w:eastAsia="Times New Roman" w:hAnsi="Book Antiqua"/>
          <w:lang w:eastAsia="es-ES"/>
        </w:rPr>
      </w:pPr>
    </w:p>
    <w:p w:rsidR="00F6166B" w:rsidRPr="00F6166B" w:rsidRDefault="00730DE1" w:rsidP="00F6166B">
      <w:pPr>
        <w:pBdr>
          <w:top w:val="single" w:sz="4" w:space="1" w:color="auto"/>
          <w:left w:val="single" w:sz="4" w:space="4" w:color="auto"/>
          <w:bottom w:val="single" w:sz="4" w:space="1" w:color="auto"/>
          <w:right w:val="single" w:sz="4" w:space="4" w:color="auto"/>
        </w:pBdr>
        <w:spacing w:after="0" w:line="240" w:lineRule="auto"/>
        <w:jc w:val="center"/>
        <w:rPr>
          <w:rFonts w:ascii="Book Antiqua" w:eastAsia="Times New Roman" w:hAnsi="Book Antiqua"/>
          <w:lang w:eastAsia="es-ES"/>
        </w:rPr>
      </w:pPr>
      <w:r>
        <w:rPr>
          <w:rFonts w:ascii="Book Antiqua" w:eastAsia="Times New Roman" w:hAnsi="Book Antiqua"/>
          <w:lang w:eastAsia="es-ES"/>
        </w:rPr>
        <w:t xml:space="preserve">TALLER DE </w:t>
      </w:r>
      <w:r w:rsidR="00F6166B">
        <w:rPr>
          <w:rFonts w:ascii="Book Antiqua" w:eastAsia="Times New Roman" w:hAnsi="Book Antiqua"/>
          <w:lang w:eastAsia="es-ES"/>
        </w:rPr>
        <w:t>ELABORACIÓN DE INSTRUMENTOS</w:t>
      </w:r>
    </w:p>
    <w:p w:rsidR="00F6166B" w:rsidRPr="00F6166B" w:rsidRDefault="00F6166B" w:rsidP="00F6166B">
      <w:pPr>
        <w:pBdr>
          <w:top w:val="single" w:sz="4" w:space="1" w:color="auto"/>
          <w:left w:val="single" w:sz="4" w:space="4" w:color="auto"/>
          <w:bottom w:val="single" w:sz="4" w:space="1" w:color="auto"/>
          <w:right w:val="single" w:sz="4" w:space="4" w:color="auto"/>
        </w:pBdr>
        <w:spacing w:after="0" w:line="240" w:lineRule="auto"/>
        <w:jc w:val="center"/>
        <w:rPr>
          <w:rFonts w:ascii="Book Antiqua" w:eastAsia="Times New Roman" w:hAnsi="Book Antiqua"/>
          <w:lang w:eastAsia="es-ES"/>
        </w:rPr>
      </w:pPr>
    </w:p>
    <w:p w:rsidR="00F6166B" w:rsidRPr="00F6166B" w:rsidRDefault="00F6166B" w:rsidP="00F6166B">
      <w:pPr>
        <w:pBdr>
          <w:top w:val="single" w:sz="4" w:space="1" w:color="auto"/>
          <w:left w:val="single" w:sz="4" w:space="4" w:color="auto"/>
          <w:bottom w:val="single" w:sz="4" w:space="1" w:color="auto"/>
          <w:right w:val="single" w:sz="4" w:space="4" w:color="auto"/>
        </w:pBdr>
        <w:spacing w:after="0" w:line="240" w:lineRule="auto"/>
        <w:jc w:val="center"/>
        <w:rPr>
          <w:rFonts w:ascii="Book Antiqua" w:eastAsia="Times New Roman" w:hAnsi="Book Antiqua"/>
          <w:lang w:eastAsia="es-ES"/>
        </w:rPr>
      </w:pPr>
      <w:r w:rsidRPr="00F6166B">
        <w:rPr>
          <w:rFonts w:ascii="Book Antiqua" w:eastAsia="Times New Roman" w:hAnsi="Book Antiqua"/>
          <w:lang w:eastAsia="es-ES"/>
        </w:rPr>
        <w:t>ANTOLOGÍA</w:t>
      </w:r>
    </w:p>
    <w:p w:rsidR="00F6166B" w:rsidRPr="00F6166B" w:rsidRDefault="00F6166B" w:rsidP="00F6166B">
      <w:pPr>
        <w:spacing w:after="0" w:line="240" w:lineRule="auto"/>
        <w:jc w:val="center"/>
        <w:rPr>
          <w:rFonts w:ascii="Book Antiqua" w:eastAsia="Times New Roman" w:hAnsi="Book Antiqua"/>
          <w:lang w:eastAsia="es-ES"/>
        </w:rPr>
      </w:pPr>
    </w:p>
    <w:p w:rsidR="00F6166B" w:rsidRPr="00F6166B" w:rsidRDefault="00F6166B" w:rsidP="00F6166B">
      <w:pPr>
        <w:spacing w:after="0" w:line="240" w:lineRule="auto"/>
        <w:jc w:val="center"/>
        <w:rPr>
          <w:rFonts w:ascii="Book Antiqua" w:eastAsia="Times New Roman" w:hAnsi="Book Antiqua"/>
          <w:lang w:eastAsia="es-ES"/>
        </w:rPr>
      </w:pPr>
    </w:p>
    <w:p w:rsidR="00F6166B" w:rsidRPr="00F6166B" w:rsidRDefault="00F6166B" w:rsidP="00F6166B">
      <w:pPr>
        <w:spacing w:after="0" w:line="240" w:lineRule="auto"/>
        <w:jc w:val="center"/>
        <w:rPr>
          <w:rFonts w:ascii="Book Antiqua" w:eastAsia="Times New Roman" w:hAnsi="Book Antiqua"/>
          <w:lang w:eastAsia="es-ES"/>
        </w:rPr>
      </w:pPr>
    </w:p>
    <w:p w:rsidR="00F6166B" w:rsidRPr="00F6166B" w:rsidRDefault="00F6166B" w:rsidP="00F6166B">
      <w:pPr>
        <w:spacing w:after="0" w:line="240" w:lineRule="auto"/>
        <w:jc w:val="center"/>
        <w:rPr>
          <w:rFonts w:ascii="Book Antiqua" w:eastAsia="Times New Roman" w:hAnsi="Book Antiqua"/>
          <w:lang w:eastAsia="es-ES"/>
        </w:rPr>
      </w:pPr>
    </w:p>
    <w:p w:rsidR="00F6166B" w:rsidRPr="00F6166B" w:rsidRDefault="00F6166B" w:rsidP="00F6166B">
      <w:pPr>
        <w:spacing w:after="0" w:line="240" w:lineRule="auto"/>
        <w:rPr>
          <w:rFonts w:ascii="Book Antiqua" w:eastAsia="Times New Roman" w:hAnsi="Book Antiqua"/>
          <w:lang w:eastAsia="es-ES"/>
        </w:rPr>
      </w:pPr>
      <w:r>
        <w:rPr>
          <w:rFonts w:ascii="Book Antiqua" w:eastAsia="Times New Roman" w:hAnsi="Book Antiqua"/>
          <w:lang w:eastAsia="es-ES"/>
        </w:rPr>
        <w:t>AUTOR</w:t>
      </w:r>
      <w:r w:rsidRPr="00F6166B">
        <w:rPr>
          <w:rFonts w:ascii="Book Antiqua" w:eastAsia="Times New Roman" w:hAnsi="Book Antiqua"/>
          <w:lang w:eastAsia="es-ES"/>
        </w:rPr>
        <w:t>:</w:t>
      </w:r>
    </w:p>
    <w:p w:rsidR="00F6166B" w:rsidRPr="00F6166B" w:rsidRDefault="00F6166B" w:rsidP="00F6166B">
      <w:pPr>
        <w:spacing w:after="0" w:line="240" w:lineRule="auto"/>
        <w:rPr>
          <w:rFonts w:ascii="Book Antiqua" w:eastAsia="Times New Roman" w:hAnsi="Book Antiqua"/>
          <w:lang w:eastAsia="es-ES"/>
        </w:rPr>
      </w:pPr>
    </w:p>
    <w:p w:rsidR="00F6166B" w:rsidRPr="00F6166B" w:rsidRDefault="00F6166B" w:rsidP="00F6166B">
      <w:pPr>
        <w:spacing w:after="0" w:line="240" w:lineRule="auto"/>
        <w:rPr>
          <w:rFonts w:ascii="Book Antiqua" w:eastAsia="Times New Roman" w:hAnsi="Book Antiqua"/>
          <w:lang w:eastAsia="es-ES"/>
        </w:rPr>
      </w:pPr>
      <w:r>
        <w:rPr>
          <w:rFonts w:ascii="Book Antiqua" w:eastAsia="Times New Roman" w:hAnsi="Book Antiqua"/>
          <w:lang w:eastAsia="es-ES"/>
        </w:rPr>
        <w:t>DR</w:t>
      </w:r>
      <w:r w:rsidRPr="00F6166B">
        <w:rPr>
          <w:rFonts w:ascii="Book Antiqua" w:eastAsia="Times New Roman" w:hAnsi="Book Antiqua"/>
          <w:lang w:eastAsia="es-ES"/>
        </w:rPr>
        <w:t>A. JOVITA OCAMPO CONTRERAS</w:t>
      </w:r>
    </w:p>
    <w:p w:rsidR="00F6166B" w:rsidRPr="00F6166B" w:rsidRDefault="00F6166B" w:rsidP="00F6166B">
      <w:pPr>
        <w:spacing w:after="0" w:line="240" w:lineRule="auto"/>
        <w:rPr>
          <w:rFonts w:ascii="Book Antiqua" w:eastAsia="Times New Roman" w:hAnsi="Book Antiqua"/>
          <w:lang w:eastAsia="es-ES"/>
        </w:rPr>
      </w:pPr>
    </w:p>
    <w:p w:rsidR="00F6166B" w:rsidRPr="00F6166B" w:rsidRDefault="00F6166B" w:rsidP="00F6166B">
      <w:pPr>
        <w:spacing w:after="0" w:line="240" w:lineRule="auto"/>
        <w:rPr>
          <w:rFonts w:ascii="Book Antiqua" w:eastAsia="Times New Roman" w:hAnsi="Book Antiqua"/>
          <w:lang w:eastAsia="es-ES"/>
        </w:rPr>
      </w:pPr>
    </w:p>
    <w:p w:rsidR="00F6166B" w:rsidRPr="00F6166B" w:rsidRDefault="00F6166B" w:rsidP="00F6166B">
      <w:pPr>
        <w:spacing w:after="0" w:line="240" w:lineRule="auto"/>
        <w:rPr>
          <w:rFonts w:ascii="Book Antiqua" w:eastAsia="Times New Roman" w:hAnsi="Book Antiqua"/>
          <w:lang w:eastAsia="es-ES"/>
        </w:rPr>
      </w:pPr>
    </w:p>
    <w:p w:rsidR="00F6166B" w:rsidRPr="00F6166B" w:rsidRDefault="00F6166B" w:rsidP="00F6166B">
      <w:pPr>
        <w:spacing w:after="0" w:line="240" w:lineRule="auto"/>
        <w:rPr>
          <w:rFonts w:ascii="Book Antiqua" w:eastAsia="Times New Roman" w:hAnsi="Book Antiqua"/>
          <w:lang w:eastAsia="es-ES"/>
        </w:rPr>
      </w:pPr>
    </w:p>
    <w:p w:rsidR="00F6166B" w:rsidRPr="00F6166B" w:rsidRDefault="00F6166B" w:rsidP="00F6166B">
      <w:pPr>
        <w:spacing w:after="0" w:line="240" w:lineRule="auto"/>
        <w:rPr>
          <w:rFonts w:ascii="Book Antiqua" w:eastAsia="Times New Roman" w:hAnsi="Book Antiqua"/>
          <w:lang w:eastAsia="es-ES"/>
        </w:rPr>
      </w:pPr>
    </w:p>
    <w:p w:rsidR="00F6166B" w:rsidRPr="00F6166B" w:rsidRDefault="00F6166B" w:rsidP="00F6166B">
      <w:pPr>
        <w:spacing w:after="0" w:line="240" w:lineRule="auto"/>
        <w:rPr>
          <w:rFonts w:ascii="Book Antiqua" w:eastAsia="Times New Roman" w:hAnsi="Book Antiqua"/>
          <w:lang w:eastAsia="es-ES"/>
        </w:rPr>
      </w:pPr>
    </w:p>
    <w:p w:rsidR="00F6166B" w:rsidRPr="00F6166B" w:rsidRDefault="00F6166B" w:rsidP="00F6166B">
      <w:pPr>
        <w:spacing w:after="0" w:line="240" w:lineRule="auto"/>
        <w:rPr>
          <w:rFonts w:ascii="Book Antiqua" w:eastAsia="Times New Roman" w:hAnsi="Book Antiqua"/>
          <w:lang w:eastAsia="es-ES"/>
        </w:rPr>
      </w:pPr>
    </w:p>
    <w:p w:rsidR="00F6166B" w:rsidRPr="00F6166B" w:rsidRDefault="00F6166B" w:rsidP="00F6166B">
      <w:pPr>
        <w:spacing w:after="0" w:line="240" w:lineRule="auto"/>
        <w:rPr>
          <w:rFonts w:ascii="Book Antiqua" w:eastAsia="Times New Roman" w:hAnsi="Book Antiqua"/>
          <w:lang w:eastAsia="es-ES"/>
        </w:rPr>
      </w:pPr>
    </w:p>
    <w:p w:rsidR="00F6166B" w:rsidRPr="00F6166B" w:rsidRDefault="00F6166B" w:rsidP="00F6166B">
      <w:pPr>
        <w:spacing w:after="0" w:line="240" w:lineRule="auto"/>
        <w:rPr>
          <w:rFonts w:ascii="Book Antiqua" w:eastAsia="Times New Roman" w:hAnsi="Book Antiqua"/>
          <w:lang w:eastAsia="es-ES"/>
        </w:rPr>
      </w:pPr>
    </w:p>
    <w:p w:rsidR="00F6166B" w:rsidRPr="00F6166B" w:rsidRDefault="00F6166B" w:rsidP="00F6166B">
      <w:pPr>
        <w:spacing w:after="0" w:line="240" w:lineRule="auto"/>
        <w:rPr>
          <w:rFonts w:ascii="Book Antiqua" w:eastAsia="Times New Roman" w:hAnsi="Book Antiqua"/>
          <w:lang w:eastAsia="es-ES"/>
        </w:rPr>
      </w:pPr>
    </w:p>
    <w:p w:rsidR="00F6166B" w:rsidRPr="00F6166B" w:rsidRDefault="00F6166B" w:rsidP="00F6166B">
      <w:pPr>
        <w:spacing w:after="0" w:line="240" w:lineRule="auto"/>
        <w:jc w:val="right"/>
        <w:rPr>
          <w:rFonts w:ascii="Book Antiqua" w:eastAsia="Times New Roman" w:hAnsi="Book Antiqua"/>
          <w:sz w:val="20"/>
          <w:szCs w:val="20"/>
          <w:lang w:eastAsia="es-ES"/>
        </w:rPr>
      </w:pPr>
      <w:r>
        <w:rPr>
          <w:rFonts w:ascii="Book Antiqua" w:eastAsia="Times New Roman" w:hAnsi="Book Antiqua"/>
          <w:sz w:val="20"/>
          <w:szCs w:val="20"/>
          <w:lang w:eastAsia="es-ES"/>
        </w:rPr>
        <w:t>Toluca, México Marzo, 2017</w:t>
      </w:r>
      <w:r w:rsidRPr="00F6166B">
        <w:rPr>
          <w:rFonts w:ascii="Book Antiqua" w:eastAsia="Times New Roman" w:hAnsi="Book Antiqua"/>
          <w:sz w:val="20"/>
          <w:szCs w:val="20"/>
          <w:lang w:eastAsia="es-ES"/>
        </w:rPr>
        <w:t>.</w:t>
      </w:r>
    </w:p>
    <w:p w:rsidR="00F6166B" w:rsidRPr="00F6166B" w:rsidRDefault="00F6166B" w:rsidP="00F6166B">
      <w:pPr>
        <w:spacing w:after="0" w:line="240" w:lineRule="auto"/>
        <w:jc w:val="right"/>
        <w:rPr>
          <w:rFonts w:ascii="Book Antiqua" w:eastAsia="Times New Roman" w:hAnsi="Book Antiqua"/>
          <w:sz w:val="20"/>
          <w:szCs w:val="20"/>
          <w:lang w:eastAsia="es-ES"/>
        </w:rPr>
      </w:pPr>
    </w:p>
    <w:p w:rsidR="00DB6DE0" w:rsidRDefault="00DB6DE0" w:rsidP="000F7AB0">
      <w:pPr>
        <w:spacing w:after="0" w:line="240" w:lineRule="auto"/>
        <w:jc w:val="center"/>
        <w:rPr>
          <w:rFonts w:ascii="Book Antiqua" w:hAnsi="Book Antiqua"/>
          <w:b/>
        </w:rPr>
      </w:pPr>
    </w:p>
    <w:p w:rsidR="00DB6DE0" w:rsidRDefault="00DB6DE0" w:rsidP="000F7AB0">
      <w:pPr>
        <w:spacing w:after="0" w:line="240" w:lineRule="auto"/>
        <w:jc w:val="center"/>
        <w:rPr>
          <w:rFonts w:ascii="Book Antiqua" w:hAnsi="Book Antiqua"/>
          <w:b/>
        </w:rPr>
      </w:pPr>
    </w:p>
    <w:p w:rsidR="00DB6DE0" w:rsidRDefault="00DB6DE0" w:rsidP="000F7AB0">
      <w:pPr>
        <w:spacing w:after="0" w:line="240" w:lineRule="auto"/>
        <w:jc w:val="center"/>
        <w:rPr>
          <w:rFonts w:ascii="Book Antiqua" w:hAnsi="Book Antiqua"/>
          <w:b/>
        </w:rPr>
      </w:pPr>
    </w:p>
    <w:p w:rsidR="00DB6DE0" w:rsidRDefault="00DB6DE0" w:rsidP="000F7AB0">
      <w:pPr>
        <w:spacing w:after="0" w:line="240" w:lineRule="auto"/>
        <w:jc w:val="center"/>
        <w:rPr>
          <w:rFonts w:ascii="Book Antiqua" w:hAnsi="Book Antiqua"/>
          <w:b/>
        </w:rPr>
      </w:pPr>
    </w:p>
    <w:p w:rsidR="00DB6DE0" w:rsidRDefault="00DB6DE0" w:rsidP="000F7AB0">
      <w:pPr>
        <w:spacing w:after="0" w:line="240" w:lineRule="auto"/>
        <w:jc w:val="center"/>
        <w:rPr>
          <w:rFonts w:ascii="Book Antiqua" w:hAnsi="Book Antiqua"/>
          <w:b/>
        </w:rPr>
      </w:pPr>
    </w:p>
    <w:p w:rsidR="00DB6DE0" w:rsidRDefault="00DB6DE0" w:rsidP="000F7AB0">
      <w:pPr>
        <w:spacing w:after="0" w:line="240" w:lineRule="auto"/>
        <w:jc w:val="center"/>
        <w:rPr>
          <w:rFonts w:ascii="Book Antiqua" w:hAnsi="Book Antiqua"/>
          <w:b/>
        </w:rPr>
      </w:pPr>
    </w:p>
    <w:p w:rsidR="00DB6DE0" w:rsidRDefault="00DB6DE0" w:rsidP="000F7AB0">
      <w:pPr>
        <w:spacing w:after="0" w:line="240" w:lineRule="auto"/>
        <w:jc w:val="center"/>
        <w:rPr>
          <w:rFonts w:ascii="Book Antiqua" w:hAnsi="Book Antiqua"/>
          <w:b/>
        </w:rPr>
      </w:pPr>
    </w:p>
    <w:p w:rsidR="00DB6DE0" w:rsidRDefault="00DB6DE0" w:rsidP="000F7AB0">
      <w:pPr>
        <w:spacing w:after="0" w:line="240" w:lineRule="auto"/>
        <w:jc w:val="center"/>
        <w:rPr>
          <w:rFonts w:ascii="Book Antiqua" w:hAnsi="Book Antiqua"/>
          <w:b/>
        </w:rPr>
      </w:pPr>
    </w:p>
    <w:p w:rsidR="00DB6DE0" w:rsidRDefault="00DB6DE0" w:rsidP="000F7AB0">
      <w:pPr>
        <w:spacing w:after="0" w:line="240" w:lineRule="auto"/>
        <w:jc w:val="center"/>
        <w:rPr>
          <w:rFonts w:ascii="Book Antiqua" w:hAnsi="Book Antiqua"/>
          <w:b/>
        </w:rPr>
      </w:pPr>
    </w:p>
    <w:p w:rsidR="00F6166B" w:rsidRPr="00F6166B" w:rsidRDefault="00F6166B" w:rsidP="00F6166B">
      <w:pPr>
        <w:spacing w:after="0" w:line="240" w:lineRule="auto"/>
        <w:jc w:val="center"/>
        <w:rPr>
          <w:rFonts w:ascii="Book Antiqua" w:eastAsia="Times New Roman" w:hAnsi="Book Antiqua"/>
          <w:lang w:eastAsia="es-ES"/>
        </w:rPr>
      </w:pPr>
      <w:r w:rsidRPr="00F6166B">
        <w:rPr>
          <w:rFonts w:ascii="Book Antiqua" w:eastAsia="Times New Roman" w:hAnsi="Book Antiqua"/>
          <w:lang w:eastAsia="es-ES"/>
        </w:rPr>
        <w:t>DIRECTORIO</w:t>
      </w:r>
    </w:p>
    <w:p w:rsidR="00F6166B" w:rsidRPr="00F6166B" w:rsidRDefault="00F6166B" w:rsidP="00F6166B">
      <w:pPr>
        <w:spacing w:after="0" w:line="240" w:lineRule="auto"/>
        <w:jc w:val="center"/>
        <w:rPr>
          <w:rFonts w:ascii="Book Antiqua" w:eastAsia="Times New Roman" w:hAnsi="Book Antiqua"/>
          <w:lang w:eastAsia="es-ES"/>
        </w:rPr>
      </w:pPr>
    </w:p>
    <w:p w:rsidR="00F6166B" w:rsidRPr="00F6166B" w:rsidRDefault="00F6166B" w:rsidP="00F6166B">
      <w:pPr>
        <w:spacing w:after="0" w:line="240" w:lineRule="auto"/>
        <w:jc w:val="center"/>
        <w:rPr>
          <w:rFonts w:ascii="Book Antiqua" w:eastAsia="Times New Roman" w:hAnsi="Book Antiqua"/>
          <w:lang w:eastAsia="es-ES"/>
        </w:rPr>
      </w:pPr>
    </w:p>
    <w:p w:rsidR="00F6166B" w:rsidRPr="00F6166B" w:rsidRDefault="00F6166B" w:rsidP="00F6166B">
      <w:pPr>
        <w:spacing w:after="0" w:line="240" w:lineRule="auto"/>
        <w:jc w:val="center"/>
        <w:rPr>
          <w:rFonts w:ascii="Book Antiqua" w:eastAsia="Times New Roman" w:hAnsi="Book Antiqua"/>
          <w:lang w:eastAsia="es-ES"/>
        </w:rPr>
      </w:pPr>
    </w:p>
    <w:p w:rsidR="00F6166B" w:rsidRPr="00F6166B" w:rsidRDefault="001A18AC" w:rsidP="00F6166B">
      <w:pPr>
        <w:spacing w:after="0" w:line="240" w:lineRule="auto"/>
        <w:jc w:val="center"/>
        <w:rPr>
          <w:rFonts w:ascii="Book Antiqua" w:eastAsia="Times New Roman" w:hAnsi="Book Antiqua"/>
          <w:lang w:eastAsia="es-ES"/>
        </w:rPr>
      </w:pPr>
      <w:r>
        <w:rPr>
          <w:rFonts w:ascii="Book Antiqua" w:eastAsia="Times New Roman" w:hAnsi="Book Antiqua"/>
          <w:lang w:eastAsia="es-ES"/>
        </w:rPr>
        <w:t>D. EN D. JORGE OLVERA GARCIA</w:t>
      </w:r>
    </w:p>
    <w:p w:rsidR="00F6166B" w:rsidRPr="00F6166B" w:rsidRDefault="00F6166B" w:rsidP="00F6166B">
      <w:pPr>
        <w:spacing w:after="0" w:line="240" w:lineRule="auto"/>
        <w:jc w:val="center"/>
        <w:rPr>
          <w:rFonts w:ascii="Book Antiqua" w:eastAsia="Times New Roman" w:hAnsi="Book Antiqua"/>
          <w:b/>
          <w:lang w:eastAsia="es-ES"/>
        </w:rPr>
      </w:pPr>
      <w:r w:rsidRPr="00F6166B">
        <w:rPr>
          <w:rFonts w:ascii="Book Antiqua" w:eastAsia="Times New Roman" w:hAnsi="Book Antiqua"/>
          <w:b/>
          <w:lang w:eastAsia="es-ES"/>
        </w:rPr>
        <w:t>RECTOR</w:t>
      </w:r>
    </w:p>
    <w:p w:rsidR="00F6166B" w:rsidRPr="00F6166B" w:rsidRDefault="00F6166B" w:rsidP="00F6166B">
      <w:pPr>
        <w:spacing w:after="0" w:line="240" w:lineRule="auto"/>
        <w:jc w:val="center"/>
        <w:rPr>
          <w:rFonts w:ascii="Book Antiqua" w:eastAsia="Times New Roman" w:hAnsi="Book Antiqua"/>
          <w:b/>
          <w:lang w:eastAsia="es-ES"/>
        </w:rPr>
      </w:pPr>
    </w:p>
    <w:p w:rsidR="00F6166B" w:rsidRPr="00F6166B" w:rsidRDefault="00F6166B" w:rsidP="00F6166B">
      <w:pPr>
        <w:spacing w:after="0" w:line="240" w:lineRule="auto"/>
        <w:jc w:val="center"/>
        <w:rPr>
          <w:rFonts w:ascii="Book Antiqua" w:eastAsia="Times New Roman" w:hAnsi="Book Antiqua"/>
          <w:lang w:eastAsia="es-ES"/>
        </w:rPr>
      </w:pPr>
      <w:r w:rsidRPr="00F6166B">
        <w:rPr>
          <w:rFonts w:ascii="Book Antiqua" w:eastAsia="Times New Roman" w:hAnsi="Book Antiqua"/>
          <w:lang w:eastAsia="es-ES"/>
        </w:rPr>
        <w:t>FACULTAD DE CIENCIAS DE LA CONDUCTA</w:t>
      </w:r>
    </w:p>
    <w:p w:rsidR="00F6166B" w:rsidRPr="00F6166B" w:rsidRDefault="001A18AC" w:rsidP="00F6166B">
      <w:pPr>
        <w:spacing w:after="0" w:line="240" w:lineRule="auto"/>
        <w:jc w:val="center"/>
        <w:rPr>
          <w:rFonts w:ascii="Book Antiqua" w:eastAsia="Times New Roman" w:hAnsi="Book Antiqua"/>
          <w:lang w:eastAsia="es-ES"/>
        </w:rPr>
      </w:pPr>
      <w:r>
        <w:rPr>
          <w:rFonts w:ascii="Book Antiqua" w:eastAsia="Times New Roman" w:hAnsi="Book Antiqua"/>
          <w:lang w:eastAsia="es-ES"/>
        </w:rPr>
        <w:t>DR. MANUEL GUTIÉRREZ ROMERO</w:t>
      </w:r>
    </w:p>
    <w:p w:rsidR="00F6166B" w:rsidRPr="00F6166B" w:rsidRDefault="00F6166B" w:rsidP="00F6166B">
      <w:pPr>
        <w:spacing w:after="0" w:line="240" w:lineRule="auto"/>
        <w:jc w:val="center"/>
        <w:rPr>
          <w:rFonts w:ascii="Book Antiqua" w:eastAsia="Times New Roman" w:hAnsi="Book Antiqua"/>
          <w:b/>
          <w:lang w:eastAsia="es-ES"/>
        </w:rPr>
      </w:pPr>
      <w:r w:rsidRPr="00F6166B">
        <w:rPr>
          <w:rFonts w:ascii="Book Antiqua" w:eastAsia="Times New Roman" w:hAnsi="Book Antiqua"/>
          <w:b/>
          <w:lang w:eastAsia="es-ES"/>
        </w:rPr>
        <w:t>DIRECTORA</w:t>
      </w:r>
    </w:p>
    <w:p w:rsidR="00F6166B" w:rsidRPr="00F6166B" w:rsidRDefault="00F6166B" w:rsidP="00F6166B">
      <w:pPr>
        <w:spacing w:after="0" w:line="240" w:lineRule="auto"/>
        <w:jc w:val="center"/>
        <w:rPr>
          <w:rFonts w:ascii="Book Antiqua" w:eastAsia="Times New Roman" w:hAnsi="Book Antiqua"/>
          <w:b/>
          <w:lang w:eastAsia="es-ES"/>
        </w:rPr>
      </w:pPr>
    </w:p>
    <w:p w:rsidR="00F6166B" w:rsidRPr="00F6166B" w:rsidRDefault="001A18AC" w:rsidP="00F6166B">
      <w:pPr>
        <w:spacing w:after="0" w:line="240" w:lineRule="auto"/>
        <w:jc w:val="center"/>
        <w:rPr>
          <w:rFonts w:ascii="Book Antiqua" w:eastAsia="Times New Roman" w:hAnsi="Book Antiqua"/>
          <w:lang w:eastAsia="es-ES"/>
        </w:rPr>
      </w:pPr>
      <w:r>
        <w:rPr>
          <w:rFonts w:ascii="Book Antiqua" w:eastAsia="Times New Roman" w:hAnsi="Book Antiqua"/>
          <w:lang w:eastAsia="es-ES"/>
        </w:rPr>
        <w:t>MTRO. EN C. SALUD SAUL URCID</w:t>
      </w:r>
    </w:p>
    <w:p w:rsidR="00F6166B" w:rsidRPr="00F6166B" w:rsidRDefault="00F6166B" w:rsidP="00F6166B">
      <w:pPr>
        <w:spacing w:after="0" w:line="240" w:lineRule="auto"/>
        <w:jc w:val="center"/>
        <w:rPr>
          <w:rFonts w:ascii="Book Antiqua" w:eastAsia="Times New Roman" w:hAnsi="Book Antiqua"/>
          <w:b/>
          <w:lang w:eastAsia="es-ES"/>
        </w:rPr>
      </w:pPr>
      <w:r w:rsidRPr="00F6166B">
        <w:rPr>
          <w:rFonts w:ascii="Book Antiqua" w:eastAsia="Times New Roman" w:hAnsi="Book Antiqua"/>
          <w:b/>
          <w:lang w:eastAsia="es-ES"/>
        </w:rPr>
        <w:t>SUBDIRECTOR ACADEMICO</w:t>
      </w:r>
    </w:p>
    <w:p w:rsidR="00F6166B" w:rsidRPr="00F6166B" w:rsidRDefault="00F6166B" w:rsidP="00F6166B">
      <w:pPr>
        <w:spacing w:after="0" w:line="240" w:lineRule="auto"/>
        <w:jc w:val="center"/>
        <w:rPr>
          <w:rFonts w:ascii="Book Antiqua" w:eastAsia="Times New Roman" w:hAnsi="Book Antiqua"/>
          <w:b/>
          <w:lang w:eastAsia="es-ES"/>
        </w:rPr>
      </w:pPr>
    </w:p>
    <w:p w:rsidR="00F6166B" w:rsidRPr="00F6166B" w:rsidRDefault="00F6166B" w:rsidP="00F6166B">
      <w:pPr>
        <w:spacing w:after="0" w:line="240" w:lineRule="auto"/>
        <w:jc w:val="center"/>
        <w:rPr>
          <w:rFonts w:ascii="Book Antiqua" w:eastAsia="Times New Roman" w:hAnsi="Book Antiqua"/>
          <w:b/>
          <w:lang w:eastAsia="es-ES"/>
        </w:rPr>
      </w:pPr>
    </w:p>
    <w:p w:rsidR="00F6166B" w:rsidRPr="00F6166B" w:rsidRDefault="00F6166B" w:rsidP="00F6166B">
      <w:pPr>
        <w:spacing w:after="0" w:line="240" w:lineRule="auto"/>
        <w:jc w:val="center"/>
        <w:rPr>
          <w:rFonts w:ascii="Book Antiqua" w:eastAsia="Times New Roman" w:hAnsi="Book Antiqua"/>
          <w:lang w:eastAsia="es-ES"/>
        </w:rPr>
      </w:pPr>
      <w:r w:rsidRPr="00F6166B">
        <w:rPr>
          <w:rFonts w:ascii="Book Antiqua" w:eastAsia="Times New Roman" w:hAnsi="Book Antiqua"/>
          <w:lang w:eastAsia="es-ES"/>
        </w:rPr>
        <w:t xml:space="preserve">DRA. </w:t>
      </w:r>
      <w:r w:rsidR="001A18AC">
        <w:rPr>
          <w:rFonts w:ascii="Book Antiqua" w:eastAsia="Times New Roman" w:hAnsi="Book Antiqua"/>
          <w:lang w:eastAsia="es-ES"/>
        </w:rPr>
        <w:t>ALEJANDRA MOYSEN CHIMAL</w:t>
      </w:r>
    </w:p>
    <w:p w:rsidR="00F6166B" w:rsidRPr="00F6166B" w:rsidRDefault="00F6166B" w:rsidP="00F6166B">
      <w:pPr>
        <w:spacing w:after="0" w:line="240" w:lineRule="auto"/>
        <w:jc w:val="center"/>
        <w:rPr>
          <w:rFonts w:ascii="Book Antiqua" w:eastAsia="Times New Roman" w:hAnsi="Book Antiqua"/>
          <w:b/>
          <w:lang w:eastAsia="es-ES"/>
        </w:rPr>
      </w:pPr>
      <w:r w:rsidRPr="00F6166B">
        <w:rPr>
          <w:rFonts w:ascii="Book Antiqua" w:eastAsia="Times New Roman" w:hAnsi="Book Antiqua"/>
          <w:b/>
          <w:lang w:eastAsia="es-ES"/>
        </w:rPr>
        <w:t>COORDINADOR DE ESTUDIOS DE POSGRADO</w:t>
      </w:r>
    </w:p>
    <w:p w:rsidR="00F6166B" w:rsidRPr="00F6166B" w:rsidRDefault="00F6166B" w:rsidP="00F6166B">
      <w:pPr>
        <w:spacing w:after="0" w:line="240" w:lineRule="auto"/>
        <w:jc w:val="center"/>
        <w:rPr>
          <w:rFonts w:ascii="Book Antiqua" w:eastAsia="Times New Roman" w:hAnsi="Book Antiqua"/>
          <w:b/>
          <w:lang w:eastAsia="es-ES"/>
        </w:rPr>
      </w:pPr>
    </w:p>
    <w:p w:rsidR="00F6166B" w:rsidRDefault="00F6166B" w:rsidP="00F6166B">
      <w:pPr>
        <w:spacing w:after="0" w:line="240" w:lineRule="auto"/>
        <w:jc w:val="center"/>
        <w:rPr>
          <w:rFonts w:ascii="Book Antiqua" w:eastAsia="Times New Roman" w:hAnsi="Book Antiqua"/>
          <w:b/>
          <w:lang w:eastAsia="es-ES"/>
        </w:rPr>
      </w:pPr>
    </w:p>
    <w:p w:rsidR="001A18AC" w:rsidRDefault="001A18AC" w:rsidP="00F6166B">
      <w:pPr>
        <w:spacing w:after="0" w:line="240" w:lineRule="auto"/>
        <w:jc w:val="center"/>
        <w:rPr>
          <w:rFonts w:ascii="Book Antiqua" w:eastAsia="Times New Roman" w:hAnsi="Book Antiqua"/>
          <w:b/>
          <w:lang w:eastAsia="es-ES"/>
        </w:rPr>
      </w:pPr>
    </w:p>
    <w:p w:rsidR="001A18AC" w:rsidRDefault="001A18AC" w:rsidP="00F6166B">
      <w:pPr>
        <w:spacing w:after="0" w:line="240" w:lineRule="auto"/>
        <w:jc w:val="center"/>
        <w:rPr>
          <w:rFonts w:ascii="Book Antiqua" w:eastAsia="Times New Roman" w:hAnsi="Book Antiqua"/>
          <w:b/>
          <w:lang w:eastAsia="es-ES"/>
        </w:rPr>
      </w:pPr>
    </w:p>
    <w:p w:rsidR="001A18AC" w:rsidRDefault="001A18AC" w:rsidP="00F6166B">
      <w:pPr>
        <w:spacing w:after="0" w:line="240" w:lineRule="auto"/>
        <w:jc w:val="center"/>
        <w:rPr>
          <w:rFonts w:ascii="Book Antiqua" w:eastAsia="Times New Roman" w:hAnsi="Book Antiqua"/>
          <w:b/>
          <w:lang w:eastAsia="es-ES"/>
        </w:rPr>
      </w:pPr>
    </w:p>
    <w:p w:rsidR="001A18AC" w:rsidRDefault="001A18AC" w:rsidP="00F6166B">
      <w:pPr>
        <w:spacing w:after="0" w:line="240" w:lineRule="auto"/>
        <w:jc w:val="center"/>
        <w:rPr>
          <w:rFonts w:ascii="Book Antiqua" w:eastAsia="Times New Roman" w:hAnsi="Book Antiqua"/>
          <w:b/>
          <w:lang w:eastAsia="es-ES"/>
        </w:rPr>
      </w:pPr>
    </w:p>
    <w:p w:rsidR="001A18AC" w:rsidRDefault="001A18AC" w:rsidP="00F6166B">
      <w:pPr>
        <w:spacing w:after="0" w:line="240" w:lineRule="auto"/>
        <w:jc w:val="center"/>
        <w:rPr>
          <w:rFonts w:ascii="Book Antiqua" w:eastAsia="Times New Roman" w:hAnsi="Book Antiqua"/>
          <w:b/>
          <w:lang w:eastAsia="es-ES"/>
        </w:rPr>
      </w:pPr>
    </w:p>
    <w:p w:rsidR="001A18AC" w:rsidRDefault="001A18AC" w:rsidP="00F6166B">
      <w:pPr>
        <w:spacing w:after="0" w:line="240" w:lineRule="auto"/>
        <w:jc w:val="center"/>
        <w:rPr>
          <w:rFonts w:ascii="Book Antiqua" w:eastAsia="Times New Roman" w:hAnsi="Book Antiqua"/>
          <w:b/>
          <w:lang w:eastAsia="es-ES"/>
        </w:rPr>
      </w:pPr>
    </w:p>
    <w:p w:rsidR="001A18AC" w:rsidRDefault="001A18AC" w:rsidP="00F6166B">
      <w:pPr>
        <w:spacing w:after="0" w:line="240" w:lineRule="auto"/>
        <w:jc w:val="center"/>
        <w:rPr>
          <w:rFonts w:ascii="Book Antiqua" w:eastAsia="Times New Roman" w:hAnsi="Book Antiqua"/>
          <w:b/>
          <w:lang w:eastAsia="es-ES"/>
        </w:rPr>
      </w:pPr>
    </w:p>
    <w:p w:rsidR="001A18AC" w:rsidRDefault="001A18AC" w:rsidP="00F6166B">
      <w:pPr>
        <w:spacing w:after="0" w:line="240" w:lineRule="auto"/>
        <w:jc w:val="center"/>
        <w:rPr>
          <w:rFonts w:ascii="Book Antiqua" w:eastAsia="Times New Roman" w:hAnsi="Book Antiqua"/>
          <w:b/>
          <w:lang w:eastAsia="es-ES"/>
        </w:rPr>
      </w:pPr>
    </w:p>
    <w:p w:rsidR="001A18AC" w:rsidRPr="00F6166B" w:rsidRDefault="001A18AC" w:rsidP="00F6166B">
      <w:pPr>
        <w:spacing w:after="0" w:line="240" w:lineRule="auto"/>
        <w:jc w:val="center"/>
        <w:rPr>
          <w:rFonts w:ascii="Book Antiqua" w:eastAsia="Times New Roman" w:hAnsi="Book Antiqua"/>
          <w:b/>
          <w:lang w:eastAsia="es-ES"/>
        </w:rPr>
      </w:pPr>
    </w:p>
    <w:p w:rsidR="00F6166B" w:rsidRPr="00F6166B" w:rsidRDefault="00F6166B" w:rsidP="00F6166B">
      <w:pPr>
        <w:spacing w:after="0" w:line="240" w:lineRule="auto"/>
        <w:rPr>
          <w:rFonts w:ascii="Book Antiqua" w:eastAsia="Times New Roman" w:hAnsi="Book Antiqua"/>
          <w:lang w:eastAsia="es-ES"/>
        </w:rPr>
      </w:pPr>
    </w:p>
    <w:p w:rsidR="00F6166B" w:rsidRPr="00F6166B" w:rsidRDefault="00F6166B" w:rsidP="00F6166B">
      <w:pPr>
        <w:spacing w:after="0" w:line="240" w:lineRule="auto"/>
        <w:rPr>
          <w:rFonts w:ascii="Book Antiqua" w:eastAsia="Times New Roman" w:hAnsi="Book Antiqua"/>
          <w:lang w:eastAsia="es-ES"/>
        </w:rPr>
      </w:pPr>
    </w:p>
    <w:p w:rsidR="00F6166B" w:rsidRPr="00F6166B" w:rsidRDefault="00F6166B" w:rsidP="00F6166B">
      <w:pPr>
        <w:spacing w:after="0" w:line="240" w:lineRule="auto"/>
        <w:rPr>
          <w:rFonts w:ascii="Book Antiqua" w:eastAsia="Times New Roman" w:hAnsi="Book Antiqua"/>
          <w:lang w:eastAsia="es-ES"/>
        </w:rPr>
      </w:pPr>
    </w:p>
    <w:p w:rsidR="00F6166B" w:rsidRPr="00F6166B" w:rsidRDefault="00F6166B" w:rsidP="00F6166B">
      <w:pPr>
        <w:spacing w:after="0" w:line="240" w:lineRule="auto"/>
        <w:rPr>
          <w:rFonts w:ascii="Book Antiqua" w:eastAsia="Times New Roman" w:hAnsi="Book Antiqua"/>
          <w:lang w:eastAsia="es-ES"/>
        </w:rPr>
      </w:pPr>
    </w:p>
    <w:p w:rsidR="00F6166B" w:rsidRPr="00F6166B" w:rsidRDefault="00F6166B" w:rsidP="00F6166B">
      <w:pPr>
        <w:spacing w:after="0" w:line="240" w:lineRule="auto"/>
        <w:rPr>
          <w:rFonts w:ascii="Book Antiqua" w:eastAsia="Times New Roman" w:hAnsi="Book Antiqua"/>
          <w:lang w:eastAsia="es-ES"/>
        </w:rPr>
      </w:pPr>
    </w:p>
    <w:p w:rsidR="00F6166B" w:rsidRPr="00F6166B" w:rsidRDefault="00F6166B" w:rsidP="00F6166B">
      <w:pPr>
        <w:spacing w:after="0" w:line="240" w:lineRule="auto"/>
        <w:rPr>
          <w:rFonts w:ascii="Book Antiqua" w:eastAsia="Times New Roman" w:hAnsi="Book Antiqua"/>
          <w:lang w:eastAsia="es-ES"/>
        </w:rPr>
      </w:pPr>
    </w:p>
    <w:p w:rsidR="00F6166B" w:rsidRPr="00F6166B" w:rsidRDefault="00F6166B" w:rsidP="00F6166B">
      <w:pPr>
        <w:spacing w:after="0" w:line="240" w:lineRule="auto"/>
        <w:rPr>
          <w:rFonts w:ascii="Book Antiqua" w:eastAsia="Times New Roman" w:hAnsi="Book Antiqua"/>
          <w:lang w:eastAsia="es-ES"/>
        </w:rPr>
      </w:pPr>
    </w:p>
    <w:p w:rsidR="00F6166B" w:rsidRPr="00F6166B" w:rsidRDefault="00F6166B" w:rsidP="00F6166B">
      <w:pPr>
        <w:spacing w:after="0" w:line="240" w:lineRule="auto"/>
        <w:rPr>
          <w:rFonts w:ascii="Book Antiqua" w:eastAsia="Times New Roman" w:hAnsi="Book Antiqua"/>
          <w:lang w:eastAsia="es-ES"/>
        </w:rPr>
      </w:pPr>
    </w:p>
    <w:p w:rsidR="00F6166B" w:rsidRPr="00F6166B" w:rsidRDefault="00F6166B" w:rsidP="00F6166B">
      <w:pPr>
        <w:spacing w:after="0" w:line="240" w:lineRule="auto"/>
        <w:rPr>
          <w:rFonts w:ascii="Book Antiqua" w:eastAsia="Times New Roman" w:hAnsi="Book Antiqua"/>
          <w:lang w:eastAsia="es-ES"/>
        </w:rPr>
      </w:pPr>
    </w:p>
    <w:p w:rsidR="00F6166B" w:rsidRPr="00F6166B" w:rsidRDefault="00F6166B" w:rsidP="00F6166B">
      <w:pPr>
        <w:spacing w:after="0" w:line="240" w:lineRule="auto"/>
        <w:rPr>
          <w:rFonts w:ascii="Book Antiqua" w:eastAsia="Times New Roman" w:hAnsi="Book Antiqua"/>
          <w:lang w:eastAsia="es-ES"/>
        </w:rPr>
      </w:pPr>
    </w:p>
    <w:p w:rsidR="00F6166B" w:rsidRPr="00F6166B" w:rsidRDefault="00F6166B" w:rsidP="00F6166B">
      <w:pPr>
        <w:spacing w:after="0" w:line="240" w:lineRule="auto"/>
        <w:rPr>
          <w:rFonts w:ascii="Book Antiqua" w:eastAsia="Times New Roman" w:hAnsi="Book Antiqua"/>
          <w:lang w:eastAsia="es-ES"/>
        </w:rPr>
      </w:pPr>
    </w:p>
    <w:p w:rsidR="00F6166B" w:rsidRPr="00F6166B" w:rsidRDefault="00F6166B" w:rsidP="00F6166B">
      <w:pPr>
        <w:spacing w:after="0" w:line="240" w:lineRule="auto"/>
        <w:rPr>
          <w:rFonts w:ascii="Book Antiqua" w:eastAsia="Times New Roman" w:hAnsi="Book Antiqua"/>
          <w:lang w:eastAsia="es-ES"/>
        </w:rPr>
      </w:pPr>
    </w:p>
    <w:p w:rsidR="00DB6DE0" w:rsidRDefault="00DB6DE0" w:rsidP="000F7AB0">
      <w:pPr>
        <w:spacing w:after="0" w:line="240" w:lineRule="auto"/>
        <w:jc w:val="center"/>
        <w:rPr>
          <w:rFonts w:ascii="Book Antiqua" w:hAnsi="Book Antiqua"/>
          <w:b/>
        </w:rPr>
      </w:pPr>
    </w:p>
    <w:p w:rsidR="00DB6DE0" w:rsidRDefault="00DB6DE0" w:rsidP="000F7AB0">
      <w:pPr>
        <w:spacing w:after="0" w:line="240" w:lineRule="auto"/>
        <w:jc w:val="center"/>
        <w:rPr>
          <w:rFonts w:ascii="Book Antiqua" w:hAnsi="Book Antiqua"/>
          <w:b/>
        </w:rPr>
      </w:pPr>
    </w:p>
    <w:p w:rsidR="00DB6DE0" w:rsidRDefault="00DB6DE0" w:rsidP="000F7AB0">
      <w:pPr>
        <w:spacing w:after="0" w:line="240" w:lineRule="auto"/>
        <w:jc w:val="center"/>
        <w:rPr>
          <w:rFonts w:ascii="Book Antiqua" w:hAnsi="Book Antiqua"/>
          <w:b/>
        </w:rPr>
      </w:pPr>
    </w:p>
    <w:p w:rsidR="001A18AC" w:rsidRPr="00407E7E" w:rsidRDefault="001A18AC" w:rsidP="001A18AC">
      <w:pPr>
        <w:jc w:val="center"/>
        <w:rPr>
          <w:rFonts w:ascii="Book Antiqua" w:hAnsi="Book Antiqua"/>
          <w:b/>
        </w:rPr>
      </w:pPr>
      <w:r>
        <w:rPr>
          <w:rFonts w:ascii="Book Antiqua" w:hAnsi="Book Antiqua"/>
          <w:b/>
        </w:rPr>
        <w:lastRenderedPageBreak/>
        <w:t>PROPOSITO GENERAL.</w:t>
      </w:r>
    </w:p>
    <w:p w:rsidR="001A18AC" w:rsidRDefault="001A18AC" w:rsidP="001A18AC">
      <w:pPr>
        <w:jc w:val="center"/>
        <w:rPr>
          <w:rFonts w:ascii="Book Antiqua" w:hAnsi="Book Antiqua"/>
          <w:b/>
        </w:rPr>
      </w:pPr>
    </w:p>
    <w:p w:rsidR="001A18AC" w:rsidRDefault="001A18AC" w:rsidP="001A18AC">
      <w:pPr>
        <w:jc w:val="center"/>
        <w:rPr>
          <w:rFonts w:ascii="Book Antiqua" w:hAnsi="Book Antiqua"/>
          <w:b/>
        </w:rPr>
      </w:pPr>
    </w:p>
    <w:p w:rsidR="00DB6DE0" w:rsidRDefault="001A18AC" w:rsidP="000F7AB0">
      <w:pPr>
        <w:spacing w:after="0" w:line="240" w:lineRule="auto"/>
        <w:jc w:val="center"/>
        <w:rPr>
          <w:rFonts w:ascii="Book Antiqua" w:hAnsi="Book Antiqua"/>
          <w:b/>
        </w:rPr>
      </w:pPr>
      <w:r w:rsidRPr="001A18AC">
        <w:rPr>
          <w:rFonts w:ascii="Book Antiqua" w:hAnsi="Book Antiqua"/>
          <w:b/>
        </w:rPr>
        <w:t>Con</w:t>
      </w:r>
      <w:r>
        <w:rPr>
          <w:rFonts w:ascii="Book Antiqua" w:hAnsi="Book Antiqua"/>
          <w:b/>
        </w:rPr>
        <w:t>struir un instrumento de medició</w:t>
      </w:r>
      <w:r w:rsidRPr="001A18AC">
        <w:rPr>
          <w:rFonts w:ascii="Book Antiqua" w:hAnsi="Book Antiqua"/>
          <w:b/>
        </w:rPr>
        <w:t>n que cubra con las propiedades psicométricas de validez, confiabilidad y normalización.</w:t>
      </w:r>
    </w:p>
    <w:p w:rsidR="00DB6DE0" w:rsidRDefault="00DB6DE0" w:rsidP="000F7AB0">
      <w:pPr>
        <w:spacing w:after="0" w:line="240" w:lineRule="auto"/>
        <w:jc w:val="center"/>
        <w:rPr>
          <w:rFonts w:ascii="Book Antiqua" w:hAnsi="Book Antiqua"/>
          <w:b/>
        </w:rPr>
      </w:pPr>
    </w:p>
    <w:p w:rsidR="001A18AC" w:rsidRDefault="001A18AC" w:rsidP="000F7AB0">
      <w:pPr>
        <w:spacing w:after="0" w:line="240" w:lineRule="auto"/>
        <w:jc w:val="center"/>
        <w:rPr>
          <w:rFonts w:ascii="Book Antiqua" w:hAnsi="Book Antiqua"/>
          <w:b/>
        </w:rPr>
      </w:pPr>
    </w:p>
    <w:p w:rsidR="001A18AC" w:rsidRDefault="001A18AC" w:rsidP="000F7AB0">
      <w:pPr>
        <w:spacing w:after="0" w:line="240" w:lineRule="auto"/>
        <w:jc w:val="center"/>
        <w:rPr>
          <w:rFonts w:ascii="Book Antiqua" w:hAnsi="Book Antiqua"/>
          <w:b/>
        </w:rPr>
      </w:pPr>
    </w:p>
    <w:p w:rsidR="001A18AC" w:rsidRDefault="00730DE1" w:rsidP="000F7AB0">
      <w:pPr>
        <w:spacing w:after="0" w:line="240" w:lineRule="auto"/>
        <w:jc w:val="center"/>
        <w:rPr>
          <w:rFonts w:ascii="Book Antiqua" w:hAnsi="Book Antiqua"/>
          <w:b/>
        </w:rPr>
      </w:pPr>
      <w:r>
        <w:rPr>
          <w:rFonts w:ascii="Book Antiqua" w:hAnsi="Book Antiqua"/>
          <w:b/>
        </w:rPr>
        <w:t>JUSTIFICACIÓN.</w:t>
      </w:r>
    </w:p>
    <w:p w:rsidR="00730DE1" w:rsidRDefault="00730DE1" w:rsidP="000F7AB0">
      <w:pPr>
        <w:spacing w:after="0" w:line="240" w:lineRule="auto"/>
        <w:jc w:val="center"/>
        <w:rPr>
          <w:rFonts w:ascii="Book Antiqua" w:hAnsi="Book Antiqua"/>
          <w:b/>
        </w:rPr>
      </w:pPr>
    </w:p>
    <w:p w:rsidR="00730DE1" w:rsidRPr="00730DE1" w:rsidRDefault="00730DE1" w:rsidP="00730DE1">
      <w:pPr>
        <w:spacing w:after="0" w:line="240" w:lineRule="auto"/>
        <w:jc w:val="center"/>
        <w:rPr>
          <w:rFonts w:ascii="Book Antiqua" w:hAnsi="Book Antiqua"/>
          <w:b/>
        </w:rPr>
      </w:pPr>
    </w:p>
    <w:p w:rsidR="00730DE1" w:rsidRPr="00730DE1" w:rsidRDefault="00730DE1" w:rsidP="00730DE1">
      <w:pPr>
        <w:spacing w:after="0" w:line="240" w:lineRule="auto"/>
        <w:jc w:val="both"/>
        <w:rPr>
          <w:rFonts w:ascii="Book Antiqua" w:hAnsi="Book Antiqua"/>
        </w:rPr>
      </w:pPr>
      <w:r w:rsidRPr="00730DE1">
        <w:rPr>
          <w:rFonts w:ascii="Book Antiqua" w:hAnsi="Book Antiqua"/>
        </w:rPr>
        <w:t xml:space="preserve">Actualmente, se ha observado una carencia de carácter teórico-metodológico en los instrumentos de medición debido a que la mayor parte de éstos se han desarrollado mediante un procedimiento estándar dejando de lado elementos culturales propios </w:t>
      </w:r>
      <w:r>
        <w:rPr>
          <w:rFonts w:ascii="Book Antiqua" w:hAnsi="Book Antiqua"/>
        </w:rPr>
        <w:t>de cada sociedad o grupo social.</w:t>
      </w:r>
    </w:p>
    <w:p w:rsidR="00730DE1" w:rsidRPr="00730DE1" w:rsidRDefault="00730DE1" w:rsidP="00730DE1">
      <w:pPr>
        <w:spacing w:after="0" w:line="240" w:lineRule="auto"/>
        <w:jc w:val="both"/>
        <w:rPr>
          <w:rFonts w:ascii="Book Antiqua" w:hAnsi="Book Antiqua"/>
        </w:rPr>
      </w:pPr>
    </w:p>
    <w:p w:rsidR="00730DE1" w:rsidRPr="00730DE1" w:rsidRDefault="00730DE1" w:rsidP="00730DE1">
      <w:pPr>
        <w:spacing w:after="0" w:line="240" w:lineRule="auto"/>
        <w:jc w:val="both"/>
        <w:rPr>
          <w:rFonts w:ascii="Book Antiqua" w:hAnsi="Book Antiqua"/>
        </w:rPr>
      </w:pPr>
      <w:r w:rsidRPr="00730DE1">
        <w:rPr>
          <w:rFonts w:ascii="Book Antiqua" w:hAnsi="Book Antiqua"/>
        </w:rPr>
        <w:t xml:space="preserve">En términos didácticos; la presente antología, tiene la finalidad de ser  una guía útil y práctica, para la unidad de aprendizaje de Taller de Elaboración de Instrumentos, por ello fue elaborada contemplando conceptos claves en el proceso de </w:t>
      </w:r>
      <w:r>
        <w:rPr>
          <w:rFonts w:ascii="Book Antiqua" w:hAnsi="Book Antiqua"/>
        </w:rPr>
        <w:t>elaborar</w:t>
      </w:r>
      <w:r w:rsidRPr="00730DE1">
        <w:rPr>
          <w:rFonts w:ascii="Book Antiqua" w:hAnsi="Book Antiqua"/>
        </w:rPr>
        <w:t xml:space="preserve"> un instrumento de medición;  comprendiendo así mismo la obtención de las  cualidades metodológicas indispensables en un instrumento de medición (validez, confiabilidad y normalización) y   por ello fue dividida en los siguientes apartados:</w:t>
      </w:r>
    </w:p>
    <w:p w:rsidR="00730DE1" w:rsidRPr="00730DE1" w:rsidRDefault="00730DE1" w:rsidP="00730DE1">
      <w:pPr>
        <w:keepNext/>
        <w:numPr>
          <w:ilvl w:val="0"/>
          <w:numId w:val="30"/>
        </w:numPr>
        <w:spacing w:after="0" w:line="240" w:lineRule="auto"/>
        <w:ind w:left="1077" w:hanging="357"/>
        <w:jc w:val="both"/>
        <w:outlineLvl w:val="1"/>
        <w:rPr>
          <w:rFonts w:ascii="Book Antiqua" w:eastAsia="Times New Roman" w:hAnsi="Book Antiqua" w:cs="Arial"/>
          <w:bCs/>
          <w:iCs/>
          <w:lang w:eastAsia="es-ES"/>
        </w:rPr>
      </w:pPr>
      <w:r w:rsidRPr="00730DE1">
        <w:rPr>
          <w:rFonts w:ascii="Book Antiqua" w:eastAsia="Times New Roman" w:hAnsi="Book Antiqua" w:cs="Arial"/>
          <w:bCs/>
          <w:iCs/>
          <w:lang w:eastAsia="es-ES"/>
        </w:rPr>
        <w:t>UNIDAD 1. BASES TEÓRICO-METODOLÓGICAS PARA OBTENER LAS CUALIDADES PSICOMETRICAS DE UN INSTRUMENTO DE MEDICIÓN.</w:t>
      </w:r>
    </w:p>
    <w:p w:rsidR="00730DE1" w:rsidRPr="00730DE1" w:rsidRDefault="00730DE1" w:rsidP="00730DE1">
      <w:pPr>
        <w:spacing w:after="0" w:line="240" w:lineRule="auto"/>
        <w:rPr>
          <w:rFonts w:ascii="Book Antiqua" w:eastAsia="Times New Roman" w:hAnsi="Book Antiqua"/>
          <w:lang w:eastAsia="es-ES"/>
        </w:rPr>
      </w:pPr>
    </w:p>
    <w:p w:rsidR="001A18AC" w:rsidRPr="00730DE1" w:rsidRDefault="00730DE1" w:rsidP="00730DE1">
      <w:pPr>
        <w:spacing w:after="0" w:line="240" w:lineRule="auto"/>
        <w:jc w:val="both"/>
        <w:rPr>
          <w:rFonts w:ascii="Book Antiqua" w:hAnsi="Book Antiqua"/>
        </w:rPr>
      </w:pPr>
      <w:r w:rsidRPr="00730DE1">
        <w:rPr>
          <w:rFonts w:ascii="Book Antiqua" w:hAnsi="Book Antiqua"/>
        </w:rPr>
        <w:t>Con lo anterior, se pretende que el estudiante de Licenciatura, obtenga las bases fundamentales para elaborar un instrumento  de medición válido y confiable, a fin de que cuente con el marco referencial ampli</w:t>
      </w:r>
      <w:r>
        <w:rPr>
          <w:rFonts w:ascii="Book Antiqua" w:hAnsi="Book Antiqua"/>
        </w:rPr>
        <w:t>o en la medición  de constructos</w:t>
      </w:r>
      <w:r w:rsidRPr="00730DE1">
        <w:rPr>
          <w:rFonts w:ascii="Book Antiqua" w:hAnsi="Book Antiqua"/>
        </w:rPr>
        <w:t xml:space="preserve"> psicológicos, que le será de gran utilidad en su desempeño laboral futuro.</w:t>
      </w:r>
    </w:p>
    <w:p w:rsidR="001A18AC" w:rsidRPr="00730DE1" w:rsidRDefault="001A18AC" w:rsidP="00730DE1">
      <w:pPr>
        <w:spacing w:after="0" w:line="240" w:lineRule="auto"/>
        <w:jc w:val="both"/>
        <w:rPr>
          <w:rFonts w:ascii="Book Antiqua" w:hAnsi="Book Antiqua"/>
        </w:rPr>
      </w:pPr>
    </w:p>
    <w:p w:rsidR="001A18AC" w:rsidRPr="00730DE1" w:rsidRDefault="001A18AC" w:rsidP="00730DE1">
      <w:pPr>
        <w:spacing w:after="0" w:line="240" w:lineRule="auto"/>
        <w:jc w:val="both"/>
        <w:rPr>
          <w:rFonts w:ascii="Book Antiqua" w:hAnsi="Book Antiqua"/>
        </w:rPr>
      </w:pPr>
    </w:p>
    <w:p w:rsidR="001A18AC" w:rsidRDefault="001A18AC" w:rsidP="000F7AB0">
      <w:pPr>
        <w:spacing w:after="0" w:line="240" w:lineRule="auto"/>
        <w:jc w:val="center"/>
        <w:rPr>
          <w:rFonts w:ascii="Book Antiqua" w:hAnsi="Book Antiqua"/>
          <w:b/>
        </w:rPr>
      </w:pPr>
    </w:p>
    <w:p w:rsidR="001A18AC" w:rsidRDefault="001A18AC" w:rsidP="000F7AB0">
      <w:pPr>
        <w:spacing w:after="0" w:line="240" w:lineRule="auto"/>
        <w:jc w:val="center"/>
        <w:rPr>
          <w:rFonts w:ascii="Book Antiqua" w:hAnsi="Book Antiqua"/>
          <w:b/>
        </w:rPr>
      </w:pPr>
    </w:p>
    <w:p w:rsidR="001A18AC" w:rsidRDefault="001A18AC" w:rsidP="000F7AB0">
      <w:pPr>
        <w:spacing w:after="0" w:line="240" w:lineRule="auto"/>
        <w:jc w:val="center"/>
        <w:rPr>
          <w:rFonts w:ascii="Book Antiqua" w:hAnsi="Book Antiqua"/>
          <w:b/>
        </w:rPr>
      </w:pPr>
    </w:p>
    <w:p w:rsidR="001A18AC" w:rsidRDefault="001A18AC" w:rsidP="000F7AB0">
      <w:pPr>
        <w:spacing w:after="0" w:line="240" w:lineRule="auto"/>
        <w:jc w:val="center"/>
        <w:rPr>
          <w:rFonts w:ascii="Book Antiqua" w:hAnsi="Book Antiqua"/>
          <w:b/>
        </w:rPr>
      </w:pPr>
    </w:p>
    <w:p w:rsidR="001A18AC" w:rsidRDefault="001A18AC" w:rsidP="000F7AB0">
      <w:pPr>
        <w:spacing w:after="0" w:line="240" w:lineRule="auto"/>
        <w:jc w:val="center"/>
        <w:rPr>
          <w:rFonts w:ascii="Book Antiqua" w:hAnsi="Book Antiqua"/>
          <w:b/>
        </w:rPr>
      </w:pPr>
    </w:p>
    <w:p w:rsidR="00D40779" w:rsidRDefault="00D40779" w:rsidP="000F7AB0">
      <w:pPr>
        <w:spacing w:after="0" w:line="240" w:lineRule="auto"/>
        <w:jc w:val="center"/>
        <w:rPr>
          <w:rFonts w:ascii="Book Antiqua" w:hAnsi="Book Antiqua"/>
          <w:b/>
        </w:rPr>
      </w:pPr>
    </w:p>
    <w:p w:rsidR="00D40779" w:rsidRDefault="00D40779" w:rsidP="000F7AB0">
      <w:pPr>
        <w:spacing w:after="0" w:line="240" w:lineRule="auto"/>
        <w:jc w:val="center"/>
        <w:rPr>
          <w:rFonts w:ascii="Book Antiqua" w:hAnsi="Book Antiqua"/>
          <w:b/>
        </w:rPr>
      </w:pPr>
    </w:p>
    <w:p w:rsidR="00D40779" w:rsidRDefault="00D40779" w:rsidP="000F7AB0">
      <w:pPr>
        <w:spacing w:after="0" w:line="240" w:lineRule="auto"/>
        <w:jc w:val="center"/>
        <w:rPr>
          <w:rFonts w:ascii="Book Antiqua" w:hAnsi="Book Antiqua"/>
          <w:b/>
        </w:rPr>
      </w:pPr>
    </w:p>
    <w:p w:rsidR="00D40779" w:rsidRDefault="00D40779" w:rsidP="000F7AB0">
      <w:pPr>
        <w:spacing w:after="0" w:line="240" w:lineRule="auto"/>
        <w:jc w:val="center"/>
        <w:rPr>
          <w:rFonts w:ascii="Book Antiqua" w:hAnsi="Book Antiqua"/>
          <w:b/>
        </w:rPr>
      </w:pPr>
    </w:p>
    <w:p w:rsidR="001A18AC" w:rsidRDefault="001A18AC" w:rsidP="000F7AB0">
      <w:pPr>
        <w:spacing w:after="0" w:line="240" w:lineRule="auto"/>
        <w:jc w:val="center"/>
        <w:rPr>
          <w:rFonts w:ascii="Book Antiqua" w:hAnsi="Book Antiqua"/>
          <w:b/>
        </w:rPr>
      </w:pPr>
    </w:p>
    <w:p w:rsidR="001A18AC" w:rsidRDefault="001A18AC" w:rsidP="000F7AB0">
      <w:pPr>
        <w:spacing w:after="0" w:line="240" w:lineRule="auto"/>
        <w:jc w:val="center"/>
        <w:rPr>
          <w:rFonts w:ascii="Book Antiqua" w:hAnsi="Book Antiqua"/>
          <w:b/>
        </w:rPr>
      </w:pPr>
    </w:p>
    <w:p w:rsidR="001A18AC" w:rsidRDefault="0007516B" w:rsidP="000F7AB0">
      <w:pPr>
        <w:spacing w:after="0" w:line="240" w:lineRule="auto"/>
        <w:jc w:val="center"/>
        <w:rPr>
          <w:rFonts w:ascii="Book Antiqua" w:hAnsi="Book Antiqua"/>
          <w:b/>
        </w:rPr>
      </w:pPr>
      <w:r>
        <w:rPr>
          <w:rFonts w:ascii="Book Antiqua" w:hAnsi="Book Antiqua"/>
          <w:b/>
        </w:rPr>
        <w:lastRenderedPageBreak/>
        <w:t>INDICE</w:t>
      </w:r>
    </w:p>
    <w:p w:rsidR="0007516B" w:rsidRDefault="0007516B" w:rsidP="0007516B">
      <w:pPr>
        <w:spacing w:after="0" w:line="240" w:lineRule="auto"/>
        <w:jc w:val="center"/>
        <w:rPr>
          <w:rFonts w:ascii="Book Antiqua" w:hAnsi="Book Antiqua"/>
          <w:b/>
        </w:rPr>
      </w:pPr>
    </w:p>
    <w:tbl>
      <w:tblPr>
        <w:tblStyle w:val="Tablaconcuadrcula"/>
        <w:tblW w:w="0" w:type="auto"/>
        <w:tblLook w:val="04A0" w:firstRow="1" w:lastRow="0" w:firstColumn="1" w:lastColumn="0" w:noHBand="0" w:noVBand="1"/>
      </w:tblPr>
      <w:tblGrid>
        <w:gridCol w:w="5778"/>
        <w:gridCol w:w="3200"/>
      </w:tblGrid>
      <w:tr w:rsidR="00D40779" w:rsidTr="00770EE6">
        <w:tc>
          <w:tcPr>
            <w:tcW w:w="5778" w:type="dxa"/>
          </w:tcPr>
          <w:p w:rsidR="00D40779" w:rsidRPr="00D40779" w:rsidRDefault="00D40779" w:rsidP="00D40779">
            <w:pPr>
              <w:jc w:val="center"/>
              <w:rPr>
                <w:rFonts w:ascii="Book Antiqua" w:hAnsi="Book Antiqua"/>
              </w:rPr>
            </w:pPr>
            <w:r w:rsidRPr="00D40779">
              <w:rPr>
                <w:rFonts w:ascii="Book Antiqua" w:hAnsi="Book Antiqua"/>
                <w:b/>
              </w:rPr>
              <w:t>UNIDAD 1. BASES TEÓRICO-METODOLÓGICAS PARA OBTENER LAS CUALIDADES PSICOMETRICAS DE UN INSTRUMENTO DE MEDICIÓN.</w:t>
            </w:r>
          </w:p>
        </w:tc>
        <w:tc>
          <w:tcPr>
            <w:tcW w:w="3200" w:type="dxa"/>
          </w:tcPr>
          <w:p w:rsidR="00D40779" w:rsidRDefault="00D40779" w:rsidP="00D40779">
            <w:pPr>
              <w:spacing w:after="0" w:line="240" w:lineRule="auto"/>
              <w:jc w:val="right"/>
              <w:rPr>
                <w:rFonts w:ascii="Book Antiqua" w:hAnsi="Book Antiqua"/>
                <w:b/>
              </w:rPr>
            </w:pPr>
          </w:p>
        </w:tc>
      </w:tr>
      <w:tr w:rsidR="00D40779" w:rsidTr="00770EE6">
        <w:tc>
          <w:tcPr>
            <w:tcW w:w="5778" w:type="dxa"/>
          </w:tcPr>
          <w:p w:rsidR="00D40779" w:rsidRPr="00D40779" w:rsidRDefault="00D40779" w:rsidP="002A7F23">
            <w:pPr>
              <w:rPr>
                <w:rFonts w:ascii="Book Antiqua" w:hAnsi="Book Antiqua"/>
              </w:rPr>
            </w:pPr>
            <w:r w:rsidRPr="00D40779">
              <w:rPr>
                <w:rFonts w:ascii="Book Antiqua" w:hAnsi="Book Antiqua"/>
              </w:rPr>
              <w:t xml:space="preserve">1.1. Conceptos básicos: constructo, variable, evaluación, niveles de medición, prueba, test. </w:t>
            </w:r>
          </w:p>
        </w:tc>
        <w:tc>
          <w:tcPr>
            <w:tcW w:w="3200" w:type="dxa"/>
          </w:tcPr>
          <w:p w:rsidR="00D40779" w:rsidRDefault="00D40779" w:rsidP="00D40779">
            <w:pPr>
              <w:spacing w:after="0" w:line="240" w:lineRule="auto"/>
              <w:jc w:val="right"/>
              <w:rPr>
                <w:rFonts w:ascii="Book Antiqua" w:hAnsi="Book Antiqua"/>
                <w:b/>
              </w:rPr>
            </w:pPr>
            <w:r>
              <w:rPr>
                <w:rFonts w:ascii="Book Antiqua" w:hAnsi="Book Antiqua"/>
                <w:b/>
              </w:rPr>
              <w:t>5</w:t>
            </w:r>
          </w:p>
        </w:tc>
      </w:tr>
      <w:tr w:rsidR="00D40779" w:rsidTr="00770EE6">
        <w:tc>
          <w:tcPr>
            <w:tcW w:w="5778" w:type="dxa"/>
          </w:tcPr>
          <w:p w:rsidR="00D40779" w:rsidRPr="00D40779" w:rsidRDefault="00D40779" w:rsidP="002A7F23">
            <w:pPr>
              <w:rPr>
                <w:rFonts w:ascii="Book Antiqua" w:hAnsi="Book Antiqua"/>
              </w:rPr>
            </w:pPr>
            <w:r w:rsidRPr="00D40779">
              <w:rPr>
                <w:rFonts w:ascii="Book Antiqua" w:hAnsi="Book Antiqua"/>
              </w:rPr>
              <w:t>1.2. Pasos para elaborar un instrumento de medición.</w:t>
            </w:r>
          </w:p>
        </w:tc>
        <w:tc>
          <w:tcPr>
            <w:tcW w:w="3200" w:type="dxa"/>
          </w:tcPr>
          <w:p w:rsidR="00D40779" w:rsidRDefault="00D40779" w:rsidP="00D40779">
            <w:pPr>
              <w:spacing w:after="0" w:line="240" w:lineRule="auto"/>
              <w:jc w:val="right"/>
              <w:rPr>
                <w:rFonts w:ascii="Book Antiqua" w:hAnsi="Book Antiqua"/>
                <w:b/>
              </w:rPr>
            </w:pPr>
            <w:r>
              <w:rPr>
                <w:rFonts w:ascii="Book Antiqua" w:hAnsi="Book Antiqua"/>
                <w:b/>
              </w:rPr>
              <w:t>8</w:t>
            </w:r>
          </w:p>
        </w:tc>
      </w:tr>
      <w:tr w:rsidR="00D40779" w:rsidTr="00770EE6">
        <w:tc>
          <w:tcPr>
            <w:tcW w:w="5778" w:type="dxa"/>
          </w:tcPr>
          <w:p w:rsidR="00D40779" w:rsidRPr="00D40779" w:rsidRDefault="00D40779" w:rsidP="002A7F23">
            <w:pPr>
              <w:rPr>
                <w:rFonts w:ascii="Book Antiqua" w:hAnsi="Book Antiqua"/>
              </w:rPr>
            </w:pPr>
            <w:r w:rsidRPr="00D40779">
              <w:rPr>
                <w:rFonts w:ascii="Book Antiqua" w:hAnsi="Book Antiqua"/>
              </w:rPr>
              <w:t>1.3. Pasos para adaptar un instrumento de medición.</w:t>
            </w:r>
          </w:p>
        </w:tc>
        <w:tc>
          <w:tcPr>
            <w:tcW w:w="3200" w:type="dxa"/>
          </w:tcPr>
          <w:p w:rsidR="00D40779" w:rsidRDefault="00D40779" w:rsidP="00D40779">
            <w:pPr>
              <w:spacing w:after="0" w:line="240" w:lineRule="auto"/>
              <w:jc w:val="right"/>
              <w:rPr>
                <w:rFonts w:ascii="Book Antiqua" w:hAnsi="Book Antiqua"/>
                <w:b/>
              </w:rPr>
            </w:pPr>
            <w:r>
              <w:rPr>
                <w:rFonts w:ascii="Book Antiqua" w:hAnsi="Book Antiqua"/>
                <w:b/>
              </w:rPr>
              <w:t>9</w:t>
            </w:r>
          </w:p>
        </w:tc>
      </w:tr>
      <w:tr w:rsidR="00D40779" w:rsidTr="00770EE6">
        <w:tc>
          <w:tcPr>
            <w:tcW w:w="5778" w:type="dxa"/>
          </w:tcPr>
          <w:p w:rsidR="00D40779" w:rsidRPr="00D40779" w:rsidRDefault="00D40779" w:rsidP="002A7F23">
            <w:pPr>
              <w:rPr>
                <w:rFonts w:ascii="Book Antiqua" w:hAnsi="Book Antiqua"/>
              </w:rPr>
            </w:pPr>
            <w:r w:rsidRPr="00D40779">
              <w:rPr>
                <w:rFonts w:ascii="Book Antiqua" w:hAnsi="Book Antiqua"/>
              </w:rPr>
              <w:t>1.4. Paquete estadístico SPSS.</w:t>
            </w:r>
          </w:p>
        </w:tc>
        <w:tc>
          <w:tcPr>
            <w:tcW w:w="3200" w:type="dxa"/>
          </w:tcPr>
          <w:p w:rsidR="00D40779" w:rsidRDefault="00D40779" w:rsidP="00D40779">
            <w:pPr>
              <w:spacing w:after="0" w:line="240" w:lineRule="auto"/>
              <w:jc w:val="right"/>
              <w:rPr>
                <w:rFonts w:ascii="Book Antiqua" w:hAnsi="Book Antiqua"/>
                <w:b/>
              </w:rPr>
            </w:pPr>
            <w:r>
              <w:rPr>
                <w:rFonts w:ascii="Book Antiqua" w:hAnsi="Book Antiqua"/>
                <w:b/>
              </w:rPr>
              <w:t>10</w:t>
            </w:r>
          </w:p>
        </w:tc>
      </w:tr>
      <w:tr w:rsidR="00D40779" w:rsidTr="00770EE6">
        <w:tc>
          <w:tcPr>
            <w:tcW w:w="5778" w:type="dxa"/>
          </w:tcPr>
          <w:p w:rsidR="00D40779" w:rsidRPr="00D40779" w:rsidRDefault="00D40779" w:rsidP="002A7F23">
            <w:pPr>
              <w:rPr>
                <w:rFonts w:ascii="Book Antiqua" w:hAnsi="Book Antiqua"/>
              </w:rPr>
            </w:pPr>
            <w:r w:rsidRPr="00D40779">
              <w:rPr>
                <w:rFonts w:ascii="Book Antiqua" w:hAnsi="Book Antiqua"/>
              </w:rPr>
              <w:t>1.5 Análisis de reactivos (discriminación y dificultad, cualitativo)</w:t>
            </w:r>
          </w:p>
        </w:tc>
        <w:tc>
          <w:tcPr>
            <w:tcW w:w="3200" w:type="dxa"/>
          </w:tcPr>
          <w:p w:rsidR="00D40779" w:rsidRDefault="00D40779" w:rsidP="00D40779">
            <w:pPr>
              <w:spacing w:after="0" w:line="240" w:lineRule="auto"/>
              <w:jc w:val="right"/>
              <w:rPr>
                <w:rFonts w:ascii="Book Antiqua" w:hAnsi="Book Antiqua"/>
                <w:b/>
              </w:rPr>
            </w:pPr>
            <w:r>
              <w:rPr>
                <w:rFonts w:ascii="Book Antiqua" w:hAnsi="Book Antiqua"/>
                <w:b/>
              </w:rPr>
              <w:t>14</w:t>
            </w:r>
          </w:p>
        </w:tc>
      </w:tr>
      <w:tr w:rsidR="00D40779" w:rsidTr="00770EE6">
        <w:tc>
          <w:tcPr>
            <w:tcW w:w="5778" w:type="dxa"/>
          </w:tcPr>
          <w:p w:rsidR="00D40779" w:rsidRPr="00D40779" w:rsidRDefault="00D40779" w:rsidP="00D40779">
            <w:pPr>
              <w:rPr>
                <w:rFonts w:ascii="Book Antiqua" w:hAnsi="Book Antiqua"/>
              </w:rPr>
            </w:pPr>
            <w:r w:rsidRPr="00D40779">
              <w:rPr>
                <w:rFonts w:ascii="Book Antiqua" w:hAnsi="Book Antiqua"/>
              </w:rPr>
              <w:t>1.6. Obtención de la Validez del instrumento.</w:t>
            </w:r>
          </w:p>
        </w:tc>
        <w:tc>
          <w:tcPr>
            <w:tcW w:w="3200" w:type="dxa"/>
          </w:tcPr>
          <w:p w:rsidR="00D40779" w:rsidRDefault="00D40779" w:rsidP="00D40779">
            <w:pPr>
              <w:spacing w:after="0" w:line="240" w:lineRule="auto"/>
              <w:jc w:val="right"/>
              <w:rPr>
                <w:rFonts w:ascii="Book Antiqua" w:hAnsi="Book Antiqua"/>
                <w:b/>
              </w:rPr>
            </w:pPr>
            <w:r>
              <w:rPr>
                <w:rFonts w:ascii="Book Antiqua" w:hAnsi="Book Antiqua"/>
                <w:b/>
              </w:rPr>
              <w:t>15</w:t>
            </w:r>
          </w:p>
        </w:tc>
      </w:tr>
      <w:tr w:rsidR="00D40779" w:rsidTr="00770EE6">
        <w:tc>
          <w:tcPr>
            <w:tcW w:w="5778" w:type="dxa"/>
          </w:tcPr>
          <w:p w:rsidR="00D40779" w:rsidRPr="00D40779" w:rsidRDefault="00D40779" w:rsidP="002A7F23">
            <w:pPr>
              <w:rPr>
                <w:rFonts w:ascii="Book Antiqua" w:hAnsi="Book Antiqua"/>
              </w:rPr>
            </w:pPr>
            <w:r w:rsidRPr="00D40779">
              <w:rPr>
                <w:rFonts w:ascii="Book Antiqua" w:hAnsi="Book Antiqua"/>
              </w:rPr>
              <w:t>1.7.Obtención de la Confiabilidad del instrumento</w:t>
            </w:r>
          </w:p>
        </w:tc>
        <w:tc>
          <w:tcPr>
            <w:tcW w:w="3200" w:type="dxa"/>
          </w:tcPr>
          <w:p w:rsidR="00D40779" w:rsidRDefault="00D40779" w:rsidP="00D40779">
            <w:pPr>
              <w:spacing w:after="0" w:line="240" w:lineRule="auto"/>
              <w:jc w:val="right"/>
              <w:rPr>
                <w:rFonts w:ascii="Book Antiqua" w:hAnsi="Book Antiqua"/>
                <w:b/>
              </w:rPr>
            </w:pPr>
            <w:r>
              <w:rPr>
                <w:rFonts w:ascii="Book Antiqua" w:hAnsi="Book Antiqua"/>
                <w:b/>
              </w:rPr>
              <w:t>19</w:t>
            </w:r>
          </w:p>
        </w:tc>
      </w:tr>
    </w:tbl>
    <w:p w:rsidR="0007516B" w:rsidRDefault="0007516B" w:rsidP="000F7AB0">
      <w:pPr>
        <w:spacing w:after="0" w:line="240" w:lineRule="auto"/>
        <w:jc w:val="center"/>
        <w:rPr>
          <w:rFonts w:ascii="Book Antiqua" w:hAnsi="Book Antiqua"/>
          <w:b/>
        </w:rPr>
      </w:pPr>
    </w:p>
    <w:p w:rsidR="001A18AC" w:rsidRDefault="001A18AC" w:rsidP="000F7AB0">
      <w:pPr>
        <w:spacing w:after="0" w:line="240" w:lineRule="auto"/>
        <w:jc w:val="center"/>
        <w:rPr>
          <w:rFonts w:ascii="Book Antiqua" w:hAnsi="Book Antiqua"/>
          <w:b/>
        </w:rPr>
      </w:pPr>
    </w:p>
    <w:p w:rsidR="001A18AC" w:rsidRDefault="001A18AC" w:rsidP="000F7AB0">
      <w:pPr>
        <w:spacing w:after="0" w:line="240" w:lineRule="auto"/>
        <w:jc w:val="center"/>
        <w:rPr>
          <w:rFonts w:ascii="Book Antiqua" w:hAnsi="Book Antiqua"/>
          <w:b/>
        </w:rPr>
      </w:pPr>
    </w:p>
    <w:p w:rsidR="00D40779" w:rsidRDefault="00D40779" w:rsidP="000F7AB0">
      <w:pPr>
        <w:spacing w:after="0" w:line="240" w:lineRule="auto"/>
        <w:jc w:val="center"/>
        <w:rPr>
          <w:rFonts w:ascii="Book Antiqua" w:hAnsi="Book Antiqua"/>
          <w:b/>
        </w:rPr>
      </w:pPr>
    </w:p>
    <w:p w:rsidR="00D40779" w:rsidRDefault="00D40779" w:rsidP="000F7AB0">
      <w:pPr>
        <w:spacing w:after="0" w:line="240" w:lineRule="auto"/>
        <w:jc w:val="center"/>
        <w:rPr>
          <w:rFonts w:ascii="Book Antiqua" w:hAnsi="Book Antiqua"/>
          <w:b/>
        </w:rPr>
      </w:pPr>
    </w:p>
    <w:p w:rsidR="00D40779" w:rsidRDefault="00D40779" w:rsidP="000F7AB0">
      <w:pPr>
        <w:spacing w:after="0" w:line="240" w:lineRule="auto"/>
        <w:jc w:val="center"/>
        <w:rPr>
          <w:rFonts w:ascii="Book Antiqua" w:hAnsi="Book Antiqua"/>
          <w:b/>
        </w:rPr>
      </w:pPr>
    </w:p>
    <w:p w:rsidR="00D40779" w:rsidRDefault="00D40779" w:rsidP="000F7AB0">
      <w:pPr>
        <w:spacing w:after="0" w:line="240" w:lineRule="auto"/>
        <w:jc w:val="center"/>
        <w:rPr>
          <w:rFonts w:ascii="Book Antiqua" w:hAnsi="Book Antiqua"/>
          <w:b/>
        </w:rPr>
      </w:pPr>
    </w:p>
    <w:p w:rsidR="00D40779" w:rsidRDefault="00D40779" w:rsidP="000F7AB0">
      <w:pPr>
        <w:spacing w:after="0" w:line="240" w:lineRule="auto"/>
        <w:jc w:val="center"/>
        <w:rPr>
          <w:rFonts w:ascii="Book Antiqua" w:hAnsi="Book Antiqua"/>
          <w:b/>
        </w:rPr>
      </w:pPr>
    </w:p>
    <w:p w:rsidR="00D40779" w:rsidRDefault="00D40779" w:rsidP="000F7AB0">
      <w:pPr>
        <w:spacing w:after="0" w:line="240" w:lineRule="auto"/>
        <w:jc w:val="center"/>
        <w:rPr>
          <w:rFonts w:ascii="Book Antiqua" w:hAnsi="Book Antiqua"/>
          <w:b/>
        </w:rPr>
      </w:pPr>
    </w:p>
    <w:p w:rsidR="00D40779" w:rsidRDefault="00D40779" w:rsidP="000F7AB0">
      <w:pPr>
        <w:spacing w:after="0" w:line="240" w:lineRule="auto"/>
        <w:jc w:val="center"/>
        <w:rPr>
          <w:rFonts w:ascii="Book Antiqua" w:hAnsi="Book Antiqua"/>
          <w:b/>
        </w:rPr>
      </w:pPr>
    </w:p>
    <w:p w:rsidR="00D40779" w:rsidRDefault="00D40779" w:rsidP="000F7AB0">
      <w:pPr>
        <w:spacing w:after="0" w:line="240" w:lineRule="auto"/>
        <w:jc w:val="center"/>
        <w:rPr>
          <w:rFonts w:ascii="Book Antiqua" w:hAnsi="Book Antiqua"/>
          <w:b/>
        </w:rPr>
      </w:pPr>
    </w:p>
    <w:p w:rsidR="00D40779" w:rsidRDefault="00D40779" w:rsidP="000F7AB0">
      <w:pPr>
        <w:spacing w:after="0" w:line="240" w:lineRule="auto"/>
        <w:jc w:val="center"/>
        <w:rPr>
          <w:rFonts w:ascii="Book Antiqua" w:hAnsi="Book Antiqua"/>
          <w:b/>
        </w:rPr>
      </w:pPr>
    </w:p>
    <w:p w:rsidR="00D40779" w:rsidRDefault="00D40779" w:rsidP="000F7AB0">
      <w:pPr>
        <w:spacing w:after="0" w:line="240" w:lineRule="auto"/>
        <w:jc w:val="center"/>
        <w:rPr>
          <w:rFonts w:ascii="Book Antiqua" w:hAnsi="Book Antiqua"/>
          <w:b/>
        </w:rPr>
      </w:pPr>
    </w:p>
    <w:p w:rsidR="00D40779" w:rsidRDefault="00D40779" w:rsidP="000F7AB0">
      <w:pPr>
        <w:spacing w:after="0" w:line="240" w:lineRule="auto"/>
        <w:jc w:val="center"/>
        <w:rPr>
          <w:rFonts w:ascii="Book Antiqua" w:hAnsi="Book Antiqua"/>
          <w:b/>
        </w:rPr>
      </w:pPr>
    </w:p>
    <w:p w:rsidR="00D40779" w:rsidRDefault="00D40779" w:rsidP="000F7AB0">
      <w:pPr>
        <w:spacing w:after="0" w:line="240" w:lineRule="auto"/>
        <w:jc w:val="center"/>
        <w:rPr>
          <w:rFonts w:ascii="Book Antiqua" w:hAnsi="Book Antiqua"/>
          <w:b/>
        </w:rPr>
      </w:pPr>
    </w:p>
    <w:p w:rsidR="00D40779" w:rsidRDefault="00D40779" w:rsidP="000F7AB0">
      <w:pPr>
        <w:spacing w:after="0" w:line="240" w:lineRule="auto"/>
        <w:jc w:val="center"/>
        <w:rPr>
          <w:rFonts w:ascii="Book Antiqua" w:hAnsi="Book Antiqua"/>
          <w:b/>
        </w:rPr>
      </w:pPr>
    </w:p>
    <w:p w:rsidR="00D40779" w:rsidRDefault="00D40779" w:rsidP="000F7AB0">
      <w:pPr>
        <w:spacing w:after="0" w:line="240" w:lineRule="auto"/>
        <w:jc w:val="center"/>
        <w:rPr>
          <w:rFonts w:ascii="Book Antiqua" w:hAnsi="Book Antiqua"/>
          <w:b/>
        </w:rPr>
      </w:pPr>
    </w:p>
    <w:p w:rsidR="00D40779" w:rsidRDefault="00D40779" w:rsidP="000F7AB0">
      <w:pPr>
        <w:spacing w:after="0" w:line="240" w:lineRule="auto"/>
        <w:jc w:val="center"/>
        <w:rPr>
          <w:rFonts w:ascii="Book Antiqua" w:hAnsi="Book Antiqua"/>
          <w:b/>
        </w:rPr>
      </w:pPr>
    </w:p>
    <w:p w:rsidR="00D40779" w:rsidRDefault="00D40779" w:rsidP="000F7AB0">
      <w:pPr>
        <w:spacing w:after="0" w:line="240" w:lineRule="auto"/>
        <w:jc w:val="center"/>
        <w:rPr>
          <w:rFonts w:ascii="Book Antiqua" w:hAnsi="Book Antiqua"/>
          <w:b/>
        </w:rPr>
      </w:pPr>
    </w:p>
    <w:p w:rsidR="00D40779" w:rsidRDefault="00D40779" w:rsidP="000F7AB0">
      <w:pPr>
        <w:spacing w:after="0" w:line="240" w:lineRule="auto"/>
        <w:jc w:val="center"/>
        <w:rPr>
          <w:rFonts w:ascii="Book Antiqua" w:hAnsi="Book Antiqua"/>
          <w:b/>
        </w:rPr>
      </w:pPr>
    </w:p>
    <w:p w:rsidR="00D40779" w:rsidRDefault="00D40779" w:rsidP="000F7AB0">
      <w:pPr>
        <w:spacing w:after="0" w:line="240" w:lineRule="auto"/>
        <w:jc w:val="center"/>
        <w:rPr>
          <w:rFonts w:ascii="Book Antiqua" w:hAnsi="Book Antiqua"/>
          <w:b/>
        </w:rPr>
      </w:pPr>
    </w:p>
    <w:p w:rsidR="00D40779" w:rsidRDefault="00D40779" w:rsidP="000F7AB0">
      <w:pPr>
        <w:spacing w:after="0" w:line="240" w:lineRule="auto"/>
        <w:jc w:val="center"/>
        <w:rPr>
          <w:rFonts w:ascii="Book Antiqua" w:hAnsi="Book Antiqua"/>
          <w:b/>
        </w:rPr>
      </w:pPr>
    </w:p>
    <w:p w:rsidR="00643D65" w:rsidRDefault="00A25AAD" w:rsidP="00643D65">
      <w:pPr>
        <w:spacing w:after="0" w:line="240" w:lineRule="auto"/>
        <w:jc w:val="center"/>
        <w:rPr>
          <w:rFonts w:ascii="Book Antiqua" w:hAnsi="Book Antiqua"/>
        </w:rPr>
      </w:pPr>
      <w:r w:rsidRPr="00643D65">
        <w:rPr>
          <w:rFonts w:ascii="Book Antiqua" w:hAnsi="Book Antiqua"/>
          <w:b/>
          <w:sz w:val="24"/>
          <w:szCs w:val="24"/>
          <w:u w:val="single"/>
        </w:rPr>
        <w:lastRenderedPageBreak/>
        <w:t xml:space="preserve">TEMA </w:t>
      </w:r>
      <w:r w:rsidR="00821AAA" w:rsidRPr="00643D65">
        <w:rPr>
          <w:rFonts w:ascii="Book Antiqua" w:hAnsi="Book Antiqua"/>
          <w:b/>
          <w:sz w:val="24"/>
          <w:szCs w:val="24"/>
          <w:u w:val="single"/>
        </w:rPr>
        <w:t>1.</w:t>
      </w:r>
      <w:r w:rsidR="00C4416B" w:rsidRPr="00643D65">
        <w:rPr>
          <w:rFonts w:ascii="Book Antiqua" w:hAnsi="Book Antiqua"/>
          <w:b/>
          <w:sz w:val="24"/>
          <w:szCs w:val="24"/>
          <w:u w:val="single"/>
        </w:rPr>
        <w:t>1</w:t>
      </w:r>
      <w:r w:rsidR="00EA42A9" w:rsidRPr="00643D65">
        <w:rPr>
          <w:rFonts w:ascii="Book Antiqua" w:hAnsi="Book Antiqua"/>
          <w:b/>
          <w:sz w:val="24"/>
          <w:szCs w:val="24"/>
          <w:u w:val="single"/>
        </w:rPr>
        <w:t xml:space="preserve">. </w:t>
      </w:r>
      <w:r w:rsidR="00C4416B" w:rsidRPr="00643D65">
        <w:rPr>
          <w:rFonts w:ascii="Book Antiqua" w:hAnsi="Book Antiqua"/>
          <w:b/>
          <w:sz w:val="24"/>
          <w:szCs w:val="24"/>
          <w:u w:val="single"/>
        </w:rPr>
        <w:t>CONCEPTOS BÁSICOS.</w:t>
      </w:r>
    </w:p>
    <w:p w:rsidR="00643D65" w:rsidRDefault="00643D65" w:rsidP="006F24EF">
      <w:pPr>
        <w:spacing w:after="0" w:line="240" w:lineRule="auto"/>
        <w:jc w:val="both"/>
        <w:rPr>
          <w:rFonts w:ascii="Book Antiqua" w:hAnsi="Book Antiqua"/>
        </w:rPr>
      </w:pPr>
    </w:p>
    <w:p w:rsidR="00A96A0E" w:rsidRDefault="00AA4C83" w:rsidP="006F24EF">
      <w:pPr>
        <w:spacing w:after="0" w:line="240" w:lineRule="auto"/>
        <w:jc w:val="both"/>
        <w:rPr>
          <w:rFonts w:ascii="Book Antiqua" w:hAnsi="Book Antiqua"/>
        </w:rPr>
      </w:pPr>
      <w:r w:rsidRPr="006F24EF">
        <w:rPr>
          <w:rFonts w:ascii="Book Antiqua" w:hAnsi="Book Antiqua"/>
        </w:rPr>
        <w:t>De manera muy frecuente se han utilizado instrumentos provenientes de diversas culturas</w:t>
      </w:r>
      <w:r w:rsidR="00352CE4">
        <w:rPr>
          <w:rFonts w:ascii="Book Antiqua" w:hAnsi="Book Antiqua"/>
        </w:rPr>
        <w:t>, sin embargo e</w:t>
      </w:r>
      <w:r w:rsidRPr="006F24EF">
        <w:rPr>
          <w:rFonts w:ascii="Book Antiqua" w:hAnsi="Book Antiqua"/>
        </w:rPr>
        <w:t>studios recientes han demostrado que existe la necesidad de crear instrumentos confiables a cada cultura.</w:t>
      </w:r>
    </w:p>
    <w:p w:rsidR="00485CDA" w:rsidRDefault="00485CDA" w:rsidP="00E3549B">
      <w:pPr>
        <w:pStyle w:val="Prrafodelista"/>
        <w:numPr>
          <w:ilvl w:val="0"/>
          <w:numId w:val="3"/>
        </w:numPr>
        <w:spacing w:after="0" w:line="240" w:lineRule="auto"/>
        <w:jc w:val="both"/>
        <w:rPr>
          <w:rFonts w:ascii="Book Antiqua" w:hAnsi="Book Antiqua"/>
        </w:rPr>
      </w:pPr>
      <w:r w:rsidRPr="00352CE4">
        <w:rPr>
          <w:rFonts w:ascii="Book Antiqua" w:hAnsi="Book Antiqua"/>
          <w:b/>
        </w:rPr>
        <w:t>CONSTRUCTO.</w:t>
      </w:r>
      <w:r w:rsidRPr="00352CE4">
        <w:rPr>
          <w:rFonts w:ascii="Book Antiqua" w:hAnsi="Book Antiqua"/>
        </w:rPr>
        <w:t xml:space="preserve"> Es un concepto que tiene un valor científico, el cual se convierte en algo positivo y cuantificable.  </w:t>
      </w:r>
    </w:p>
    <w:p w:rsidR="00485CDA" w:rsidRPr="00352CE4" w:rsidRDefault="00485CDA" w:rsidP="00E3549B">
      <w:pPr>
        <w:pStyle w:val="Prrafodelista"/>
        <w:numPr>
          <w:ilvl w:val="0"/>
          <w:numId w:val="3"/>
        </w:numPr>
        <w:spacing w:after="0" w:line="240" w:lineRule="auto"/>
        <w:jc w:val="both"/>
        <w:rPr>
          <w:rFonts w:ascii="Book Antiqua" w:hAnsi="Book Antiqua"/>
        </w:rPr>
      </w:pPr>
      <w:r w:rsidRPr="00352CE4">
        <w:rPr>
          <w:rFonts w:ascii="Book Antiqua" w:hAnsi="Book Antiqua"/>
        </w:rPr>
        <w:t>Se utiliza en esquemas teóricos y se define de tal manera que sea susceptible de ser observado y medido. (</w:t>
      </w:r>
      <w:proofErr w:type="spellStart"/>
      <w:r w:rsidRPr="00352CE4">
        <w:rPr>
          <w:rFonts w:ascii="Book Antiqua" w:hAnsi="Book Antiqua"/>
        </w:rPr>
        <w:t>Kerlinger</w:t>
      </w:r>
      <w:proofErr w:type="spellEnd"/>
      <w:r w:rsidRPr="00352CE4">
        <w:rPr>
          <w:rFonts w:ascii="Book Antiqua" w:hAnsi="Book Antiqua"/>
        </w:rPr>
        <w:t xml:space="preserve"> y Lee, 2002).</w:t>
      </w:r>
    </w:p>
    <w:p w:rsidR="00485CDA" w:rsidRDefault="00485CDA" w:rsidP="00485CDA">
      <w:pPr>
        <w:spacing w:after="0" w:line="240" w:lineRule="auto"/>
        <w:ind w:left="361"/>
        <w:jc w:val="both"/>
        <w:rPr>
          <w:rFonts w:ascii="Book Antiqua" w:hAnsi="Book Antiqua"/>
        </w:rPr>
      </w:pPr>
    </w:p>
    <w:p w:rsidR="00485CDA" w:rsidRPr="00910CD3" w:rsidRDefault="00485CDA" w:rsidP="00485CDA">
      <w:pPr>
        <w:spacing w:after="0" w:line="240" w:lineRule="auto"/>
        <w:jc w:val="both"/>
        <w:rPr>
          <w:rFonts w:ascii="Book Antiqua" w:hAnsi="Book Antiqua"/>
        </w:rPr>
      </w:pPr>
      <w:r w:rsidRPr="00910CD3">
        <w:rPr>
          <w:rFonts w:ascii="Book Antiqua" w:hAnsi="Book Antiqua"/>
        </w:rPr>
        <w:t xml:space="preserve">Las cosas en la naturaleza tienen propiedades y son precisamente estas propiedades las que nos interesa estudiar. </w:t>
      </w:r>
    </w:p>
    <w:p w:rsidR="00485CDA" w:rsidRDefault="00485CDA" w:rsidP="00485CDA">
      <w:pPr>
        <w:spacing w:after="0" w:line="240" w:lineRule="auto"/>
        <w:jc w:val="both"/>
        <w:rPr>
          <w:rFonts w:ascii="Book Antiqua" w:hAnsi="Book Antiqua"/>
        </w:rPr>
      </w:pPr>
      <w:r w:rsidRPr="00C53D7D">
        <w:rPr>
          <w:rFonts w:ascii="Book Antiqua" w:hAnsi="Book Antiqua"/>
        </w:rPr>
        <w:t>Comenzamos a conocer las cosas para estudiar sus propiedades pero es necesario asignarle un valor.</w:t>
      </w:r>
    </w:p>
    <w:p w:rsidR="00485CDA" w:rsidRPr="00C53D7D" w:rsidRDefault="00485CDA" w:rsidP="00485CDA">
      <w:pPr>
        <w:spacing w:after="0" w:line="240" w:lineRule="auto"/>
        <w:jc w:val="both"/>
        <w:rPr>
          <w:rFonts w:ascii="Book Antiqua" w:hAnsi="Book Antiqua"/>
        </w:rPr>
      </w:pPr>
    </w:p>
    <w:p w:rsidR="00485CDA" w:rsidRPr="005A28E6" w:rsidRDefault="00485CDA" w:rsidP="00E3549B">
      <w:pPr>
        <w:pStyle w:val="Prrafodelista"/>
        <w:numPr>
          <w:ilvl w:val="0"/>
          <w:numId w:val="4"/>
        </w:numPr>
        <w:spacing w:after="0" w:line="240" w:lineRule="auto"/>
        <w:jc w:val="both"/>
        <w:rPr>
          <w:rFonts w:ascii="Book Antiqua" w:hAnsi="Book Antiqua"/>
        </w:rPr>
      </w:pPr>
      <w:r w:rsidRPr="005A28E6">
        <w:rPr>
          <w:rFonts w:ascii="Book Antiqua" w:hAnsi="Book Antiqua"/>
        </w:rPr>
        <w:t xml:space="preserve"> </w:t>
      </w:r>
      <w:r w:rsidRPr="005A28E6">
        <w:rPr>
          <w:rFonts w:ascii="Book Antiqua" w:hAnsi="Book Antiqua"/>
          <w:b/>
        </w:rPr>
        <w:t>VARABLES.</w:t>
      </w:r>
      <w:r>
        <w:rPr>
          <w:rFonts w:ascii="Book Antiqua" w:hAnsi="Book Antiqua"/>
          <w:b/>
        </w:rPr>
        <w:t xml:space="preserve"> </w:t>
      </w:r>
      <w:r w:rsidRPr="005A28E6">
        <w:rPr>
          <w:rFonts w:ascii="Book Antiqua" w:hAnsi="Book Antiqua"/>
        </w:rPr>
        <w:t xml:space="preserve">Las variable es una propiedad de un objeto estudiado, cuyos valores pueden variar (López-Suárez, 2007). </w:t>
      </w:r>
    </w:p>
    <w:p w:rsidR="00485CDA" w:rsidRDefault="00485CDA" w:rsidP="00485CDA">
      <w:pPr>
        <w:spacing w:after="0" w:line="240" w:lineRule="auto"/>
        <w:ind w:firstLine="1"/>
        <w:jc w:val="both"/>
        <w:rPr>
          <w:rFonts w:ascii="Book Antiqua" w:hAnsi="Book Antiqua"/>
        </w:rPr>
      </w:pPr>
    </w:p>
    <w:p w:rsidR="00485CDA" w:rsidRDefault="00485CDA" w:rsidP="00485CDA">
      <w:pPr>
        <w:spacing w:after="0" w:line="240" w:lineRule="auto"/>
        <w:ind w:firstLine="1"/>
        <w:jc w:val="both"/>
        <w:rPr>
          <w:rFonts w:ascii="Book Antiqua" w:hAnsi="Book Antiqua"/>
        </w:rPr>
      </w:pPr>
      <w:r w:rsidRPr="00C02940">
        <w:rPr>
          <w:rFonts w:ascii="Book Antiqua" w:hAnsi="Book Antiqua"/>
        </w:rPr>
        <w:t>Es necesario asegurarse de que las variables puedan ser medidas, evaluadas o inferidas (es decir que haya la posibilidad de recolectar datos o información sobre ellas) y es necesario realizar una adecuada definición de estas variables.</w:t>
      </w:r>
    </w:p>
    <w:p w:rsidR="005A28E6" w:rsidRPr="006F24EF" w:rsidRDefault="005A28E6" w:rsidP="006F24EF">
      <w:pPr>
        <w:spacing w:after="0" w:line="240" w:lineRule="auto"/>
        <w:jc w:val="both"/>
        <w:rPr>
          <w:rFonts w:ascii="Book Antiqua" w:hAnsi="Book Antiqua"/>
        </w:rPr>
      </w:pPr>
    </w:p>
    <w:p w:rsidR="005A28E6" w:rsidRDefault="005A28E6" w:rsidP="00E3549B">
      <w:pPr>
        <w:pStyle w:val="Encabezado"/>
        <w:numPr>
          <w:ilvl w:val="0"/>
          <w:numId w:val="1"/>
        </w:numPr>
        <w:spacing w:after="0" w:line="240" w:lineRule="auto"/>
        <w:jc w:val="both"/>
        <w:rPr>
          <w:rFonts w:ascii="Book Antiqua" w:hAnsi="Book Antiqua" w:cs="Arial"/>
        </w:rPr>
      </w:pPr>
      <w:r>
        <w:rPr>
          <w:rFonts w:ascii="Book Antiqua" w:hAnsi="Book Antiqua"/>
          <w:b/>
        </w:rPr>
        <w:t>MEDICIÓN</w:t>
      </w:r>
      <w:r w:rsidRPr="00C02940">
        <w:rPr>
          <w:rFonts w:ascii="Book Antiqua" w:hAnsi="Book Antiqua"/>
          <w:b/>
        </w:rPr>
        <w:t>.</w:t>
      </w:r>
    </w:p>
    <w:p w:rsidR="005A28E6" w:rsidRPr="00C02940" w:rsidRDefault="005A28E6" w:rsidP="005A28E6">
      <w:pPr>
        <w:pStyle w:val="Encabezado"/>
        <w:spacing w:after="0" w:line="240" w:lineRule="auto"/>
        <w:jc w:val="both"/>
        <w:rPr>
          <w:rFonts w:ascii="Book Antiqua" w:hAnsi="Book Antiqua" w:cs="Arial"/>
        </w:rPr>
      </w:pPr>
      <w:r w:rsidRPr="00C02940">
        <w:rPr>
          <w:rFonts w:ascii="Book Antiqua" w:hAnsi="Book Antiqua" w:cs="Arial"/>
        </w:rPr>
        <w:t xml:space="preserve">Cuando se hace referencia a la medición es necesario definir que es un NUMERAL; un símbolo de cualquier tipo (a b c, 0 1 2 </w:t>
      </w:r>
      <w:proofErr w:type="spellStart"/>
      <w:r w:rsidRPr="00C02940">
        <w:rPr>
          <w:rFonts w:ascii="Book Antiqua" w:hAnsi="Book Antiqua" w:cs="Arial"/>
        </w:rPr>
        <w:t>ó</w:t>
      </w:r>
      <w:proofErr w:type="spellEnd"/>
      <w:r w:rsidRPr="00C02940">
        <w:rPr>
          <w:rFonts w:ascii="Book Antiqua" w:hAnsi="Book Antiqua" w:cs="Arial"/>
        </w:rPr>
        <w:t xml:space="preserve"> 3, I II III, etc</w:t>
      </w:r>
      <w:proofErr w:type="gramStart"/>
      <w:r w:rsidRPr="00C02940">
        <w:rPr>
          <w:rFonts w:ascii="Book Antiqua" w:hAnsi="Book Antiqua" w:cs="Arial"/>
        </w:rPr>
        <w:t>. )</w:t>
      </w:r>
      <w:proofErr w:type="gramEnd"/>
      <w:r w:rsidRPr="00C02940">
        <w:rPr>
          <w:rFonts w:ascii="Book Antiqua" w:hAnsi="Book Antiqua" w:cs="Arial"/>
        </w:rPr>
        <w:t xml:space="preserve">, cuyo significado se determina de manera convencional. </w:t>
      </w:r>
    </w:p>
    <w:p w:rsidR="005A28E6" w:rsidRPr="00C02940" w:rsidRDefault="005A28E6" w:rsidP="005A28E6">
      <w:pPr>
        <w:pStyle w:val="Encabezado"/>
        <w:spacing w:after="0" w:line="240" w:lineRule="auto"/>
        <w:jc w:val="both"/>
        <w:rPr>
          <w:rFonts w:ascii="Book Antiqua" w:hAnsi="Book Antiqua" w:cs="Arial"/>
        </w:rPr>
      </w:pPr>
      <w:r w:rsidRPr="00C02940">
        <w:rPr>
          <w:rFonts w:ascii="Book Antiqua" w:hAnsi="Book Antiqua" w:cs="Arial"/>
        </w:rPr>
        <w:tab/>
        <w:t>Los numerales se clasifican en: NOMINADOR, es un símbolo que no tiene un significado cuantitativo.  Solo nombra. Y NUMERO, es un numeral con un sentido cuantitativo.</w:t>
      </w:r>
    </w:p>
    <w:p w:rsidR="005A28E6" w:rsidRDefault="005A28E6" w:rsidP="005A28E6">
      <w:pPr>
        <w:pStyle w:val="Encabezado"/>
        <w:spacing w:after="0" w:line="240" w:lineRule="auto"/>
        <w:jc w:val="both"/>
        <w:rPr>
          <w:rFonts w:ascii="Book Antiqua" w:hAnsi="Book Antiqua" w:cs="Arial"/>
        </w:rPr>
      </w:pPr>
      <w:r w:rsidRPr="00C02940">
        <w:rPr>
          <w:rFonts w:ascii="Book Antiqua" w:hAnsi="Book Antiqua" w:cs="Arial"/>
        </w:rPr>
        <w:t>Para poder tener mayor claridad, sobre este término, a continuación se ofrecen algunas de las definiciones dadas por diversos autores:</w:t>
      </w:r>
    </w:p>
    <w:p w:rsidR="005A28E6" w:rsidRPr="00C02940" w:rsidRDefault="005A28E6" w:rsidP="005A28E6">
      <w:pPr>
        <w:pStyle w:val="Encabezado"/>
        <w:spacing w:after="0" w:line="240" w:lineRule="auto"/>
        <w:jc w:val="both"/>
        <w:rPr>
          <w:rFonts w:ascii="Book Antiqua" w:hAnsi="Book Antiqua" w:cs="Arial"/>
          <w:b/>
        </w:rPr>
      </w:pPr>
    </w:p>
    <w:p w:rsidR="005A28E6" w:rsidRPr="00C02940" w:rsidRDefault="005A28E6" w:rsidP="00E3549B">
      <w:pPr>
        <w:pStyle w:val="Encabezado"/>
        <w:numPr>
          <w:ilvl w:val="0"/>
          <w:numId w:val="5"/>
        </w:numPr>
        <w:spacing w:after="0" w:line="240" w:lineRule="auto"/>
        <w:jc w:val="both"/>
        <w:rPr>
          <w:rFonts w:ascii="Book Antiqua" w:hAnsi="Book Antiqua" w:cs="Arial"/>
          <w:iCs/>
          <w:lang w:val="es-MX"/>
        </w:rPr>
      </w:pPr>
      <w:r>
        <w:rPr>
          <w:rFonts w:ascii="Book Antiqua" w:hAnsi="Book Antiqua" w:cs="Arial"/>
          <w:iCs/>
          <w:lang w:val="es-MX"/>
        </w:rPr>
        <w:t>La medición, e</w:t>
      </w:r>
      <w:r w:rsidRPr="00C02940">
        <w:rPr>
          <w:rFonts w:ascii="Book Antiqua" w:hAnsi="Book Antiqua" w:cs="Arial"/>
          <w:iCs/>
          <w:lang w:val="es-MX"/>
        </w:rPr>
        <w:t xml:space="preserve">s la asignación de valores numéricos a objetos y eventos, de acuerdo con ciertas reglas (Stevens, 1951, 1968, citado en </w:t>
      </w:r>
      <w:proofErr w:type="spellStart"/>
      <w:r w:rsidRPr="00C02940">
        <w:rPr>
          <w:rFonts w:ascii="Book Antiqua" w:hAnsi="Book Antiqua" w:cs="Arial"/>
          <w:iCs/>
          <w:lang w:val="es-MX"/>
        </w:rPr>
        <w:t>Kerlinger</w:t>
      </w:r>
      <w:proofErr w:type="spellEnd"/>
      <w:r w:rsidRPr="00C02940">
        <w:rPr>
          <w:rFonts w:ascii="Book Antiqua" w:hAnsi="Book Antiqua" w:cs="Arial"/>
          <w:iCs/>
          <w:lang w:val="es-MX"/>
        </w:rPr>
        <w:t>, 2002).</w:t>
      </w:r>
    </w:p>
    <w:p w:rsidR="005A28E6" w:rsidRDefault="005A28E6" w:rsidP="00E3549B">
      <w:pPr>
        <w:pStyle w:val="Prrafodelista"/>
        <w:numPr>
          <w:ilvl w:val="0"/>
          <w:numId w:val="5"/>
        </w:numPr>
        <w:spacing w:after="0" w:line="240" w:lineRule="auto"/>
        <w:jc w:val="both"/>
        <w:rPr>
          <w:rFonts w:ascii="Book Antiqua" w:hAnsi="Book Antiqua"/>
        </w:rPr>
      </w:pPr>
      <w:r w:rsidRPr="00C02940">
        <w:rPr>
          <w:rFonts w:ascii="Book Antiqua" w:hAnsi="Book Antiqua"/>
        </w:rPr>
        <w:t>Es el acto de asignar numerales o valores numéricos a la propiedad o atributo de un objeto estudiado, mediante una serie de reglas operacionalmente establecidas (López-Suárez, 2007).</w:t>
      </w:r>
    </w:p>
    <w:p w:rsidR="00947CDD" w:rsidRDefault="00947CDD" w:rsidP="00947CDD">
      <w:pPr>
        <w:spacing w:after="0" w:line="240" w:lineRule="auto"/>
        <w:jc w:val="both"/>
        <w:rPr>
          <w:rFonts w:ascii="Book Antiqua" w:hAnsi="Book Antiqua"/>
        </w:rPr>
      </w:pPr>
    </w:p>
    <w:p w:rsidR="005A28E6" w:rsidRPr="00C4416B" w:rsidRDefault="005A28E6" w:rsidP="00E3549B">
      <w:pPr>
        <w:pStyle w:val="Prrafodelista"/>
        <w:numPr>
          <w:ilvl w:val="0"/>
          <w:numId w:val="1"/>
        </w:numPr>
        <w:spacing w:after="0" w:line="240" w:lineRule="auto"/>
        <w:jc w:val="both"/>
        <w:rPr>
          <w:rFonts w:ascii="Book Antiqua" w:hAnsi="Book Antiqua"/>
          <w:b/>
        </w:rPr>
      </w:pPr>
      <w:r w:rsidRPr="00C4416B">
        <w:rPr>
          <w:rFonts w:ascii="Book Antiqua" w:hAnsi="Book Antiqua"/>
          <w:b/>
        </w:rPr>
        <w:t xml:space="preserve">NIVELES DE MEDICIÓN. </w:t>
      </w:r>
      <w:r w:rsidRPr="00C4416B">
        <w:rPr>
          <w:rFonts w:ascii="Book Antiqua" w:hAnsi="Book Antiqua"/>
        </w:rPr>
        <w:t>Existen 4 niveles de medición cuyas características son las siguientes (López-Suárez, 2007):</w:t>
      </w:r>
      <w:r w:rsidRPr="00C4416B">
        <w:rPr>
          <w:rFonts w:ascii="Book Antiqua" w:hAnsi="Book Antiqua"/>
          <w:b/>
        </w:rPr>
        <w:t xml:space="preserve"> </w:t>
      </w:r>
    </w:p>
    <w:p w:rsidR="005A28E6" w:rsidRPr="007E37F1" w:rsidRDefault="005A28E6" w:rsidP="005A28E6">
      <w:pPr>
        <w:spacing w:after="0" w:line="240" w:lineRule="auto"/>
        <w:ind w:left="-708" w:firstLine="708"/>
        <w:jc w:val="both"/>
        <w:rPr>
          <w:rFonts w:ascii="Book Antiqua" w:hAnsi="Book Antiqua"/>
          <w:i/>
          <w:u w:val="single"/>
          <w:lang w:val="es-MX"/>
        </w:rPr>
      </w:pPr>
      <w:r w:rsidRPr="007E37F1">
        <w:rPr>
          <w:rFonts w:ascii="Book Antiqua" w:hAnsi="Book Antiqua"/>
          <w:b/>
          <w:i/>
          <w:u w:val="single"/>
          <w:lang w:val="es-MX"/>
        </w:rPr>
        <w:t>1. NIVEL NOMINAL.</w:t>
      </w:r>
    </w:p>
    <w:p w:rsidR="005A28E6" w:rsidRPr="00C02940" w:rsidRDefault="005A28E6" w:rsidP="005A28E6">
      <w:pPr>
        <w:spacing w:after="0" w:line="240" w:lineRule="auto"/>
        <w:jc w:val="both"/>
        <w:rPr>
          <w:rFonts w:ascii="Book Antiqua" w:hAnsi="Book Antiqua"/>
          <w:lang w:val="es-MX"/>
        </w:rPr>
      </w:pPr>
      <w:r w:rsidRPr="00C02940">
        <w:rPr>
          <w:rFonts w:ascii="Book Antiqua" w:hAnsi="Book Antiqua"/>
          <w:lang w:val="es-MX"/>
        </w:rPr>
        <w:t xml:space="preserve">*Es el nivel más elemental y por lo tanto menos preciso. </w:t>
      </w:r>
      <w:proofErr w:type="spellStart"/>
      <w:r w:rsidRPr="00C02940">
        <w:rPr>
          <w:rFonts w:ascii="Book Antiqua" w:hAnsi="Book Antiqua"/>
          <w:lang w:val="es-MX"/>
        </w:rPr>
        <w:t>Ej</w:t>
      </w:r>
      <w:proofErr w:type="spellEnd"/>
      <w:r w:rsidRPr="00C02940">
        <w:rPr>
          <w:rFonts w:ascii="Book Antiqua" w:hAnsi="Book Antiqua"/>
          <w:lang w:val="es-MX"/>
        </w:rPr>
        <w:t>: Sexo. Religión,</w:t>
      </w:r>
      <w:r>
        <w:rPr>
          <w:rFonts w:ascii="Book Antiqua" w:hAnsi="Book Antiqua"/>
          <w:lang w:val="es-MX"/>
        </w:rPr>
        <w:t xml:space="preserve"> Estado Civil, etc.</w:t>
      </w:r>
    </w:p>
    <w:p w:rsidR="005A28E6" w:rsidRDefault="005A28E6" w:rsidP="005A28E6">
      <w:pPr>
        <w:spacing w:after="0" w:line="240" w:lineRule="auto"/>
        <w:jc w:val="both"/>
        <w:rPr>
          <w:rFonts w:ascii="Book Antiqua" w:hAnsi="Book Antiqua"/>
          <w:b/>
        </w:rPr>
      </w:pPr>
      <w:r w:rsidRPr="00C02940">
        <w:rPr>
          <w:rFonts w:ascii="Book Antiqua" w:hAnsi="Book Antiqua"/>
          <w:bCs/>
        </w:rPr>
        <w:t>*Implica la asignación de  atributos  o variables  de un objeto medido en categorías mutuamente excluyentes.</w:t>
      </w:r>
    </w:p>
    <w:p w:rsidR="005A28E6" w:rsidRDefault="005A28E6" w:rsidP="005A28E6">
      <w:pPr>
        <w:spacing w:after="0" w:line="240" w:lineRule="auto"/>
        <w:jc w:val="both"/>
        <w:rPr>
          <w:rFonts w:ascii="Book Antiqua" w:hAnsi="Book Antiqua"/>
          <w:bCs/>
          <w:lang w:val="es-MX"/>
        </w:rPr>
      </w:pPr>
      <w:r w:rsidRPr="00C02940">
        <w:rPr>
          <w:rFonts w:ascii="Book Antiqua" w:hAnsi="Book Antiqua"/>
          <w:bCs/>
          <w:lang w:val="es-MX"/>
        </w:rPr>
        <w:lastRenderedPageBreak/>
        <w:t xml:space="preserve">*Puesto que lo que se mide es colocado en una u otra categoría y solamente se está clasificando, los numerales que se asignan carecen de todo sentido cuantitativo. </w:t>
      </w:r>
    </w:p>
    <w:p w:rsidR="005A28E6" w:rsidRDefault="005A28E6" w:rsidP="005A28E6">
      <w:pPr>
        <w:spacing w:after="0" w:line="240" w:lineRule="auto"/>
        <w:ind w:firstLine="708"/>
        <w:jc w:val="right"/>
        <w:rPr>
          <w:rFonts w:ascii="Book Antiqua" w:hAnsi="Book Antiqua"/>
          <w:bCs/>
          <w:lang w:val="es-MX"/>
        </w:rPr>
      </w:pPr>
    </w:p>
    <w:p w:rsidR="005A28E6" w:rsidRPr="00C02940" w:rsidRDefault="005A28E6" w:rsidP="005A28E6">
      <w:pPr>
        <w:spacing w:after="0" w:line="240" w:lineRule="auto"/>
        <w:jc w:val="both"/>
        <w:rPr>
          <w:rFonts w:ascii="Book Antiqua" w:hAnsi="Book Antiqua"/>
          <w:lang w:val="es-MX"/>
        </w:rPr>
      </w:pPr>
      <w:r w:rsidRPr="00C02940">
        <w:rPr>
          <w:rFonts w:ascii="Book Antiqua" w:hAnsi="Book Antiqua"/>
          <w:bCs/>
          <w:lang w:val="es-MX"/>
        </w:rPr>
        <w:t>*En consecuencia sobre los datos nominales no se puede realizar ninguna operación aritmética (como</w:t>
      </w:r>
      <w:r>
        <w:rPr>
          <w:rFonts w:ascii="Book Antiqua" w:hAnsi="Book Antiqua"/>
          <w:bCs/>
          <w:lang w:val="es-MX"/>
        </w:rPr>
        <w:t xml:space="preserve"> </w:t>
      </w:r>
      <w:r w:rsidRPr="00C02940">
        <w:rPr>
          <w:rFonts w:ascii="Book Antiqua" w:hAnsi="Book Antiqua"/>
          <w:bCs/>
          <w:lang w:val="es-MX"/>
        </w:rPr>
        <w:t>suma, resta, multiplicación o división), más que contar (obtener frecuencias).</w:t>
      </w:r>
    </w:p>
    <w:p w:rsidR="005A28E6" w:rsidRPr="007E37F1" w:rsidRDefault="005A28E6" w:rsidP="005A28E6">
      <w:pPr>
        <w:spacing w:after="0" w:line="240" w:lineRule="auto"/>
        <w:jc w:val="both"/>
        <w:rPr>
          <w:rFonts w:ascii="Book Antiqua" w:hAnsi="Book Antiqua"/>
          <w:b/>
          <w:i/>
          <w:u w:val="single"/>
        </w:rPr>
      </w:pPr>
      <w:r w:rsidRPr="007E37F1">
        <w:rPr>
          <w:rFonts w:ascii="Book Antiqua" w:hAnsi="Book Antiqua"/>
          <w:b/>
          <w:i/>
          <w:u w:val="single"/>
        </w:rPr>
        <w:t>2. NIVEL  ORDINAL</w:t>
      </w:r>
      <w:r>
        <w:rPr>
          <w:rFonts w:ascii="Book Antiqua" w:hAnsi="Book Antiqua"/>
          <w:b/>
          <w:i/>
          <w:u w:val="single"/>
        </w:rPr>
        <w:t>.</w:t>
      </w:r>
    </w:p>
    <w:p w:rsidR="005A28E6" w:rsidRPr="00C02940" w:rsidRDefault="005A28E6" w:rsidP="005A28E6">
      <w:pPr>
        <w:spacing w:after="0" w:line="240" w:lineRule="auto"/>
        <w:jc w:val="both"/>
        <w:rPr>
          <w:rFonts w:ascii="Book Antiqua" w:hAnsi="Book Antiqua"/>
          <w:lang w:val="es-MX"/>
        </w:rPr>
      </w:pPr>
      <w:r w:rsidRPr="00C02940">
        <w:rPr>
          <w:rFonts w:ascii="Book Antiqua" w:hAnsi="Book Antiqua"/>
          <w:bCs/>
        </w:rPr>
        <w:t xml:space="preserve">*Distingue los diferentes valores de la variable o atributo de un objeto medido, jerarquizándolos de acuerdo a un rango. </w:t>
      </w:r>
      <w:proofErr w:type="spellStart"/>
      <w:r w:rsidRPr="00C02940">
        <w:rPr>
          <w:rFonts w:ascii="Book Antiqua" w:hAnsi="Book Antiqua"/>
          <w:bCs/>
        </w:rPr>
        <w:t>Ej</w:t>
      </w:r>
      <w:proofErr w:type="spellEnd"/>
      <w:r w:rsidRPr="00C02940">
        <w:rPr>
          <w:rFonts w:ascii="Book Antiqua" w:hAnsi="Book Antiqua"/>
          <w:bCs/>
        </w:rPr>
        <w:t>: Edad.</w:t>
      </w:r>
    </w:p>
    <w:p w:rsidR="005A28E6" w:rsidRPr="00C02940" w:rsidRDefault="005A28E6" w:rsidP="005A28E6">
      <w:pPr>
        <w:spacing w:after="0" w:line="240" w:lineRule="auto"/>
        <w:jc w:val="both"/>
        <w:rPr>
          <w:rFonts w:ascii="Book Antiqua" w:hAnsi="Book Antiqua"/>
          <w:bCs/>
        </w:rPr>
      </w:pPr>
      <w:r w:rsidRPr="00C02940">
        <w:rPr>
          <w:rFonts w:ascii="Book Antiqua" w:hAnsi="Book Antiqua"/>
          <w:bCs/>
        </w:rPr>
        <w:t>*Se coloca por orden de rangos la propiedad que se mide.</w:t>
      </w:r>
    </w:p>
    <w:p w:rsidR="005A28E6" w:rsidRPr="00C02940" w:rsidRDefault="005A28E6" w:rsidP="005A28E6">
      <w:pPr>
        <w:spacing w:after="0" w:line="240" w:lineRule="auto"/>
        <w:jc w:val="both"/>
        <w:rPr>
          <w:rFonts w:ascii="Book Antiqua" w:hAnsi="Book Antiqua"/>
          <w:bCs/>
        </w:rPr>
      </w:pPr>
      <w:r w:rsidRPr="00C02940">
        <w:rPr>
          <w:rFonts w:ascii="Book Antiqua" w:hAnsi="Book Antiqua"/>
          <w:bCs/>
        </w:rPr>
        <w:t>*En este segundo nivel de medición aparecen los números y por tanto tienen un sentido cuantitativo, pero este nivel de medición únicamente permite comparar los rangos de la propiedad que se mide (usa mayor y menor que).</w:t>
      </w:r>
    </w:p>
    <w:p w:rsidR="005A28E6" w:rsidRPr="007E37F1" w:rsidRDefault="005A28E6" w:rsidP="005A28E6">
      <w:pPr>
        <w:spacing w:after="0" w:line="240" w:lineRule="auto"/>
        <w:ind w:left="-708" w:firstLine="708"/>
        <w:jc w:val="both"/>
        <w:rPr>
          <w:rFonts w:ascii="Book Antiqua" w:hAnsi="Book Antiqua"/>
          <w:b/>
          <w:i/>
          <w:u w:val="single"/>
        </w:rPr>
      </w:pPr>
      <w:r w:rsidRPr="007E37F1">
        <w:rPr>
          <w:rFonts w:ascii="Book Antiqua" w:hAnsi="Book Antiqua"/>
          <w:b/>
          <w:i/>
          <w:u w:val="single"/>
        </w:rPr>
        <w:t>3. NIVEL  INTERVALAR</w:t>
      </w:r>
      <w:r>
        <w:rPr>
          <w:rFonts w:ascii="Book Antiqua" w:hAnsi="Book Antiqua"/>
          <w:b/>
          <w:i/>
          <w:u w:val="single"/>
        </w:rPr>
        <w:t>.</w:t>
      </w:r>
    </w:p>
    <w:p w:rsidR="005A28E6" w:rsidRPr="00C02940" w:rsidRDefault="005A28E6" w:rsidP="005A28E6">
      <w:pPr>
        <w:spacing w:after="0" w:line="240" w:lineRule="auto"/>
        <w:jc w:val="both"/>
        <w:rPr>
          <w:rFonts w:ascii="Book Antiqua" w:hAnsi="Book Antiqua"/>
          <w:bCs/>
          <w:lang w:val="es-MX"/>
        </w:rPr>
      </w:pPr>
      <w:r w:rsidRPr="00C02940">
        <w:rPr>
          <w:rFonts w:ascii="Book Antiqua" w:hAnsi="Book Antiqua"/>
          <w:bCs/>
        </w:rPr>
        <w:t>*Las categorías de la variable medidas en un objeto,  están divididas en distancias numéricamente iguales llamadas intervalos. Ej. Dividir en intervalos el número de hijos por familia (0-1, 2-3, 4-5, etc.)</w:t>
      </w:r>
    </w:p>
    <w:p w:rsidR="005A28E6" w:rsidRPr="00C02940" w:rsidRDefault="005A28E6" w:rsidP="005A28E6">
      <w:pPr>
        <w:spacing w:after="0" w:line="240" w:lineRule="auto"/>
        <w:jc w:val="both"/>
        <w:rPr>
          <w:rFonts w:ascii="Book Antiqua" w:hAnsi="Book Antiqua"/>
          <w:bCs/>
          <w:lang w:val="es-MX"/>
        </w:rPr>
      </w:pPr>
      <w:r w:rsidRPr="00C02940">
        <w:rPr>
          <w:rFonts w:ascii="Book Antiqua" w:hAnsi="Book Antiqua"/>
          <w:bCs/>
        </w:rPr>
        <w:t xml:space="preserve">*Un intervalo es un espacio que no podemos fraccionar y solo se puede hablar estrictamente de medición </w:t>
      </w:r>
      <w:proofErr w:type="spellStart"/>
      <w:r w:rsidRPr="00C02940">
        <w:rPr>
          <w:rFonts w:ascii="Book Antiqua" w:hAnsi="Book Antiqua"/>
          <w:bCs/>
        </w:rPr>
        <w:t>intervalar</w:t>
      </w:r>
      <w:proofErr w:type="spellEnd"/>
      <w:r w:rsidRPr="00C02940">
        <w:rPr>
          <w:rFonts w:ascii="Book Antiqua" w:hAnsi="Book Antiqua"/>
          <w:bCs/>
        </w:rPr>
        <w:t>, si todos los intervalos tienen el mismo tamaño.</w:t>
      </w:r>
    </w:p>
    <w:p w:rsidR="005A28E6" w:rsidRPr="007E37F1" w:rsidRDefault="005A28E6" w:rsidP="005A28E6">
      <w:pPr>
        <w:spacing w:after="0" w:line="240" w:lineRule="auto"/>
        <w:ind w:left="-708" w:firstLine="708"/>
        <w:jc w:val="both"/>
        <w:rPr>
          <w:rFonts w:ascii="Book Antiqua" w:hAnsi="Book Antiqua"/>
          <w:b/>
          <w:i/>
          <w:u w:val="single"/>
        </w:rPr>
      </w:pPr>
      <w:r w:rsidRPr="007E37F1">
        <w:rPr>
          <w:rFonts w:ascii="Book Antiqua" w:hAnsi="Book Antiqua"/>
          <w:b/>
          <w:i/>
          <w:u w:val="single"/>
        </w:rPr>
        <w:t>4. NIVEL  DE RAZÓN</w:t>
      </w:r>
      <w:r>
        <w:rPr>
          <w:rFonts w:ascii="Book Antiqua" w:hAnsi="Book Antiqua"/>
          <w:b/>
          <w:i/>
          <w:u w:val="single"/>
        </w:rPr>
        <w:t>.</w:t>
      </w:r>
    </w:p>
    <w:p w:rsidR="005A28E6" w:rsidRPr="00C02940" w:rsidRDefault="005A28E6" w:rsidP="005A28E6">
      <w:pPr>
        <w:spacing w:after="0" w:line="240" w:lineRule="auto"/>
        <w:jc w:val="both"/>
        <w:rPr>
          <w:rFonts w:ascii="Book Antiqua" w:hAnsi="Book Antiqua"/>
          <w:bCs/>
          <w:lang w:val="es-MX"/>
        </w:rPr>
      </w:pPr>
      <w:r w:rsidRPr="00C02940">
        <w:rPr>
          <w:rFonts w:ascii="Book Antiqua" w:hAnsi="Book Antiqua"/>
          <w:bCs/>
        </w:rPr>
        <w:t>*Es el nivel más alto de medición al que se aspira llegar en una investigación científica</w:t>
      </w:r>
    </w:p>
    <w:p w:rsidR="005A28E6" w:rsidRPr="00C02940" w:rsidRDefault="005A28E6" w:rsidP="005A28E6">
      <w:pPr>
        <w:spacing w:after="0" w:line="240" w:lineRule="auto"/>
        <w:jc w:val="both"/>
        <w:rPr>
          <w:rFonts w:ascii="Book Antiqua" w:hAnsi="Book Antiqua"/>
          <w:bCs/>
          <w:lang w:val="es-MX"/>
        </w:rPr>
      </w:pPr>
      <w:r w:rsidRPr="00C02940">
        <w:rPr>
          <w:rFonts w:ascii="Book Antiqua" w:hAnsi="Book Antiqua"/>
          <w:bCs/>
        </w:rPr>
        <w:t>*Su principal característica es que implica que hay un punto en la escala donde no existe la propiedad.</w:t>
      </w:r>
    </w:p>
    <w:p w:rsidR="005A28E6" w:rsidRPr="00C02940" w:rsidRDefault="005A28E6" w:rsidP="005A28E6">
      <w:pPr>
        <w:spacing w:after="0" w:line="240" w:lineRule="auto"/>
        <w:jc w:val="both"/>
        <w:rPr>
          <w:rFonts w:ascii="Book Antiqua" w:hAnsi="Book Antiqua"/>
          <w:bCs/>
          <w:lang w:val="es-MX"/>
        </w:rPr>
      </w:pPr>
      <w:r w:rsidRPr="00C02940">
        <w:rPr>
          <w:rFonts w:ascii="Book Antiqua" w:hAnsi="Book Antiqua"/>
          <w:bCs/>
        </w:rPr>
        <w:t>*Incluye el cero real y absoluto, con significado empírico (comprobable).</w:t>
      </w:r>
    </w:p>
    <w:p w:rsidR="005A28E6" w:rsidRDefault="005A28E6" w:rsidP="005A28E6">
      <w:pPr>
        <w:spacing w:after="0" w:line="240" w:lineRule="auto"/>
        <w:jc w:val="both"/>
        <w:rPr>
          <w:rFonts w:ascii="Book Antiqua" w:hAnsi="Book Antiqua"/>
        </w:rPr>
      </w:pPr>
      <w:r w:rsidRPr="00C02940">
        <w:rPr>
          <w:rFonts w:ascii="Book Antiqua" w:hAnsi="Book Antiqua"/>
        </w:rPr>
        <w:t>*En este nivel de medición es posible realizar todas las operaciones aritméticas existentes.</w:t>
      </w:r>
    </w:p>
    <w:p w:rsidR="00485CDA" w:rsidRPr="00C02940" w:rsidRDefault="00485CDA" w:rsidP="005A28E6">
      <w:pPr>
        <w:spacing w:after="0" w:line="240" w:lineRule="auto"/>
        <w:jc w:val="both"/>
        <w:rPr>
          <w:rFonts w:ascii="Book Antiqua" w:hAnsi="Book Antiqua"/>
        </w:rPr>
      </w:pPr>
    </w:p>
    <w:p w:rsidR="00485CDA" w:rsidRDefault="00485CDA" w:rsidP="00E3549B">
      <w:pPr>
        <w:pStyle w:val="Encabezado"/>
        <w:numPr>
          <w:ilvl w:val="0"/>
          <w:numId w:val="1"/>
        </w:numPr>
        <w:spacing w:after="0" w:line="240" w:lineRule="auto"/>
        <w:jc w:val="both"/>
        <w:rPr>
          <w:rFonts w:ascii="Book Antiqua" w:hAnsi="Book Antiqua" w:cs="Arial"/>
          <w:b/>
        </w:rPr>
      </w:pPr>
      <w:r>
        <w:rPr>
          <w:rFonts w:ascii="Book Antiqua" w:hAnsi="Book Antiqua" w:cs="Arial"/>
          <w:b/>
        </w:rPr>
        <w:t>PRUEBA PSICOMÉTRICA.</w:t>
      </w:r>
    </w:p>
    <w:p w:rsidR="00485CDA" w:rsidRPr="0087088D" w:rsidRDefault="00485CDA" w:rsidP="00485CDA">
      <w:pPr>
        <w:pStyle w:val="Encabezado"/>
        <w:tabs>
          <w:tab w:val="clear" w:pos="4252"/>
          <w:tab w:val="clear" w:pos="8504"/>
        </w:tabs>
        <w:spacing w:line="240" w:lineRule="auto"/>
        <w:jc w:val="both"/>
        <w:rPr>
          <w:rFonts w:ascii="Book Antiqua" w:hAnsi="Book Antiqua"/>
        </w:rPr>
      </w:pPr>
      <w:r w:rsidRPr="0087088D">
        <w:rPr>
          <w:rFonts w:ascii="Book Antiqua" w:hAnsi="Book Antiqua"/>
        </w:rPr>
        <w:t>El</w:t>
      </w:r>
      <w:r>
        <w:rPr>
          <w:rFonts w:ascii="Book Antiqua" w:hAnsi="Book Antiqua"/>
        </w:rPr>
        <w:t xml:space="preserve"> campo de aplicación de las pruebas psicológica</w:t>
      </w:r>
      <w:r w:rsidRPr="0087088D">
        <w:rPr>
          <w:rFonts w:ascii="Book Antiqua" w:hAnsi="Book Antiqua"/>
        </w:rPr>
        <w:t xml:space="preserve">s, ha crecido de manera impresionante después de los años 1920 y partir de la Segunda Guerra Mundial,  se producen, distribuyen y comercializan cientos de pruebas psicológicas estandarizadas. </w:t>
      </w:r>
    </w:p>
    <w:p w:rsidR="00485CDA" w:rsidRDefault="00485CDA" w:rsidP="00E3549B">
      <w:pPr>
        <w:numPr>
          <w:ilvl w:val="0"/>
          <w:numId w:val="6"/>
        </w:numPr>
        <w:spacing w:after="0" w:line="240" w:lineRule="auto"/>
        <w:jc w:val="both"/>
        <w:rPr>
          <w:rFonts w:ascii="Book Antiqua" w:hAnsi="Book Antiqua"/>
          <w:lang w:val="es-MX"/>
        </w:rPr>
      </w:pPr>
      <w:r>
        <w:rPr>
          <w:rFonts w:ascii="Book Antiqua" w:hAnsi="Book Antiqua"/>
        </w:rPr>
        <w:t xml:space="preserve">Una </w:t>
      </w:r>
      <w:r w:rsidRPr="0087088D">
        <w:rPr>
          <w:rFonts w:ascii="Book Antiqua" w:hAnsi="Book Antiqua"/>
        </w:rPr>
        <w:t>prueba psicológica, es definida como un d</w:t>
      </w:r>
      <w:proofErr w:type="spellStart"/>
      <w:r w:rsidRPr="0087088D">
        <w:rPr>
          <w:rFonts w:ascii="Book Antiqua" w:hAnsi="Book Antiqua"/>
          <w:lang w:val="es-MX"/>
        </w:rPr>
        <w:t>ispositivo</w:t>
      </w:r>
      <w:proofErr w:type="spellEnd"/>
      <w:r w:rsidRPr="0087088D">
        <w:rPr>
          <w:rFonts w:ascii="Book Antiqua" w:hAnsi="Book Antiqua"/>
          <w:lang w:val="es-MX"/>
        </w:rPr>
        <w:t xml:space="preserve"> o procedimiento de medición  diseñado para medir variables psicológicas (por ejemplo inteligencia, personalidad, aptitudes, intereses, actitudes y valores) (Cohen</w:t>
      </w:r>
      <w:proofErr w:type="gramStart"/>
      <w:r w:rsidRPr="0087088D">
        <w:rPr>
          <w:rFonts w:ascii="Book Antiqua" w:hAnsi="Book Antiqua"/>
          <w:lang w:val="es-MX"/>
        </w:rPr>
        <w:t>,2004</w:t>
      </w:r>
      <w:proofErr w:type="gramEnd"/>
      <w:r w:rsidRPr="0087088D">
        <w:rPr>
          <w:rFonts w:ascii="Book Antiqua" w:hAnsi="Book Antiqua"/>
          <w:lang w:val="es-MX"/>
        </w:rPr>
        <w:t>).</w:t>
      </w:r>
    </w:p>
    <w:p w:rsidR="00485CDA" w:rsidRDefault="00485CDA" w:rsidP="00E3549B">
      <w:pPr>
        <w:pStyle w:val="Prrafodelista"/>
        <w:numPr>
          <w:ilvl w:val="0"/>
          <w:numId w:val="6"/>
        </w:numPr>
        <w:spacing w:after="0" w:line="240" w:lineRule="auto"/>
        <w:jc w:val="both"/>
        <w:rPr>
          <w:rFonts w:ascii="Book Antiqua" w:hAnsi="Book Antiqua"/>
          <w:lang w:val="es-MX"/>
        </w:rPr>
      </w:pPr>
      <w:r>
        <w:rPr>
          <w:rFonts w:ascii="Book Antiqua" w:hAnsi="Book Antiqua"/>
          <w:lang w:val="es-MX"/>
        </w:rPr>
        <w:t xml:space="preserve">Se define </w:t>
      </w:r>
      <w:r w:rsidRPr="00A70D0A">
        <w:rPr>
          <w:rFonts w:ascii="Book Antiqua" w:hAnsi="Book Antiqua"/>
          <w:lang w:val="es-MX"/>
        </w:rPr>
        <w:t xml:space="preserve">“prueba psicológica” como el proceso de medir variables relacionadas con la psicología por medio de dispositivos o procedimientos diseñados para obtener una muestra de comportamiento (Cohen y </w:t>
      </w:r>
      <w:proofErr w:type="spellStart"/>
      <w:r w:rsidRPr="00A70D0A">
        <w:rPr>
          <w:rFonts w:ascii="Book Antiqua" w:hAnsi="Book Antiqua"/>
          <w:lang w:val="es-MX"/>
        </w:rPr>
        <w:t>Swerdlik</w:t>
      </w:r>
      <w:proofErr w:type="spellEnd"/>
      <w:r w:rsidRPr="00A70D0A">
        <w:rPr>
          <w:rFonts w:ascii="Book Antiqua" w:hAnsi="Book Antiqua"/>
          <w:lang w:val="es-MX"/>
        </w:rPr>
        <w:t xml:space="preserve">, 2001).  </w:t>
      </w:r>
    </w:p>
    <w:p w:rsidR="00485CDA" w:rsidRDefault="00485CDA" w:rsidP="00485CDA">
      <w:pPr>
        <w:spacing w:line="240" w:lineRule="auto"/>
        <w:jc w:val="both"/>
        <w:rPr>
          <w:rFonts w:ascii="Book Antiqua" w:hAnsi="Book Antiqua"/>
          <w:lang w:val="es-MX"/>
        </w:rPr>
      </w:pPr>
    </w:p>
    <w:p w:rsidR="00485CDA" w:rsidRDefault="00485CDA" w:rsidP="00E3549B">
      <w:pPr>
        <w:pStyle w:val="Encabezado"/>
        <w:numPr>
          <w:ilvl w:val="0"/>
          <w:numId w:val="1"/>
        </w:numPr>
        <w:spacing w:after="0" w:line="240" w:lineRule="auto"/>
        <w:jc w:val="both"/>
        <w:rPr>
          <w:rFonts w:ascii="Book Antiqua" w:hAnsi="Book Antiqua" w:cs="Arial"/>
          <w:b/>
        </w:rPr>
      </w:pPr>
      <w:r>
        <w:rPr>
          <w:rFonts w:ascii="Book Antiqua" w:hAnsi="Book Antiqua" w:cs="Arial"/>
          <w:b/>
        </w:rPr>
        <w:t>TEST PSICOLÓGICO.</w:t>
      </w:r>
    </w:p>
    <w:p w:rsidR="00485CDA" w:rsidRPr="003F6E2B" w:rsidRDefault="00485CDA" w:rsidP="00485CDA">
      <w:pPr>
        <w:spacing w:after="0" w:line="240" w:lineRule="auto"/>
        <w:jc w:val="both"/>
        <w:rPr>
          <w:rFonts w:ascii="Book Antiqua" w:hAnsi="Book Antiqua" w:cs="Arial"/>
        </w:rPr>
      </w:pPr>
      <w:r w:rsidRPr="003F6E2B">
        <w:rPr>
          <w:rFonts w:ascii="Book Antiqua" w:hAnsi="Book Antiqua"/>
          <w:lang w:val="es-MX"/>
        </w:rPr>
        <w:t xml:space="preserve">Se debe aclarar que  la diferencia entre prueba y test no es más que </w:t>
      </w:r>
      <w:r>
        <w:rPr>
          <w:rFonts w:ascii="Book Antiqua" w:hAnsi="Book Antiqua"/>
          <w:lang w:val="es-MX"/>
        </w:rPr>
        <w:t>e</w:t>
      </w:r>
      <w:r w:rsidRPr="003F6E2B">
        <w:rPr>
          <w:rFonts w:ascii="Book Antiqua" w:hAnsi="Book Antiqua"/>
          <w:lang w:val="es-MX"/>
        </w:rPr>
        <w:t xml:space="preserve">l  uso de los términos en </w:t>
      </w:r>
      <w:r>
        <w:rPr>
          <w:rFonts w:ascii="Book Antiqua" w:hAnsi="Book Antiqua"/>
          <w:lang w:val="es-MX"/>
        </w:rPr>
        <w:t xml:space="preserve">un área </w:t>
      </w:r>
      <w:r w:rsidRPr="003F6E2B">
        <w:rPr>
          <w:rFonts w:ascii="Book Antiqua" w:hAnsi="Book Antiqua"/>
          <w:lang w:val="es-MX"/>
        </w:rPr>
        <w:t>específica, pero tienen significado similar.</w:t>
      </w:r>
    </w:p>
    <w:p w:rsidR="00485CDA" w:rsidRDefault="00485CDA" w:rsidP="00485CDA">
      <w:pPr>
        <w:pStyle w:val="Encabezado"/>
        <w:spacing w:after="0" w:line="240" w:lineRule="auto"/>
        <w:ind w:left="360"/>
        <w:jc w:val="both"/>
        <w:rPr>
          <w:rFonts w:ascii="Book Antiqua" w:hAnsi="Book Antiqua" w:cs="Arial"/>
          <w:b/>
        </w:rPr>
      </w:pPr>
    </w:p>
    <w:p w:rsidR="00485CDA" w:rsidRPr="002F3B9D" w:rsidRDefault="00485CDA" w:rsidP="00E3549B">
      <w:pPr>
        <w:pStyle w:val="Prrafodelista"/>
        <w:numPr>
          <w:ilvl w:val="0"/>
          <w:numId w:val="7"/>
        </w:numPr>
        <w:spacing w:after="0" w:line="240" w:lineRule="auto"/>
        <w:jc w:val="both"/>
        <w:rPr>
          <w:rFonts w:ascii="Book Antiqua" w:hAnsi="Book Antiqua"/>
          <w:lang w:val="es-MX"/>
        </w:rPr>
      </w:pPr>
      <w:r>
        <w:rPr>
          <w:rFonts w:ascii="Book Antiqua" w:hAnsi="Book Antiqua"/>
          <w:lang w:val="es-MX"/>
        </w:rPr>
        <w:lastRenderedPageBreak/>
        <w:t>E</w:t>
      </w:r>
      <w:r w:rsidRPr="002F3B9D">
        <w:rPr>
          <w:rFonts w:ascii="Book Antiqua" w:hAnsi="Book Antiqua"/>
          <w:lang w:val="es-MX"/>
        </w:rPr>
        <w:t>l término  test psicológico es definido como un instrumento de evaluación cuantitativa de los atributos psicológicos de un individuo (</w:t>
      </w:r>
      <w:proofErr w:type="spellStart"/>
      <w:r w:rsidRPr="002F3B9D">
        <w:rPr>
          <w:rFonts w:ascii="Book Antiqua" w:hAnsi="Book Antiqua"/>
          <w:lang w:val="es-MX"/>
        </w:rPr>
        <w:t>Anastasi</w:t>
      </w:r>
      <w:proofErr w:type="spellEnd"/>
      <w:r w:rsidRPr="002F3B9D">
        <w:rPr>
          <w:rFonts w:ascii="Book Antiqua" w:hAnsi="Book Antiqua"/>
          <w:lang w:val="es-MX"/>
        </w:rPr>
        <w:t xml:space="preserve"> &amp; Urbina, 1998). </w:t>
      </w:r>
    </w:p>
    <w:p w:rsidR="00485CDA" w:rsidRPr="002F3B9D" w:rsidRDefault="00485CDA" w:rsidP="00E3549B">
      <w:pPr>
        <w:pStyle w:val="Prrafodelista"/>
        <w:numPr>
          <w:ilvl w:val="0"/>
          <w:numId w:val="7"/>
        </w:numPr>
        <w:spacing w:after="0" w:line="240" w:lineRule="auto"/>
        <w:jc w:val="both"/>
        <w:rPr>
          <w:rFonts w:ascii="Book Antiqua" w:hAnsi="Book Antiqua"/>
          <w:lang w:val="es-MX"/>
        </w:rPr>
      </w:pPr>
      <w:r w:rsidRPr="002F3B9D">
        <w:rPr>
          <w:rFonts w:ascii="Book Antiqua" w:hAnsi="Book Antiqua"/>
          <w:lang w:val="es-MX"/>
        </w:rPr>
        <w:t xml:space="preserve">La Asociación de Psicólogos Americanos (1999), propone una conceptualización de  “Test” como “un procedimiento evaluativo por medio del cual una muestra de comportamiento de un dominio especificado es obtenida y posteriormente evaluada y puntuada empleando un proceso estandarizado”.   </w:t>
      </w:r>
    </w:p>
    <w:p w:rsidR="00485CDA" w:rsidRPr="0087088D" w:rsidRDefault="00485CDA" w:rsidP="00E3549B">
      <w:pPr>
        <w:numPr>
          <w:ilvl w:val="0"/>
          <w:numId w:val="7"/>
        </w:numPr>
        <w:spacing w:after="0" w:line="240" w:lineRule="auto"/>
        <w:jc w:val="both"/>
        <w:rPr>
          <w:rFonts w:ascii="Book Antiqua" w:hAnsi="Book Antiqua"/>
          <w:lang w:val="es-MX"/>
        </w:rPr>
      </w:pPr>
      <w:proofErr w:type="spellStart"/>
      <w:r w:rsidRPr="0087088D">
        <w:rPr>
          <w:rFonts w:ascii="Book Antiqua" w:hAnsi="Book Antiqua"/>
          <w:lang w:val="es-MX"/>
        </w:rPr>
        <w:t>Aiken</w:t>
      </w:r>
      <w:proofErr w:type="spellEnd"/>
      <w:r w:rsidRPr="0087088D">
        <w:rPr>
          <w:rFonts w:ascii="Book Antiqua" w:hAnsi="Book Antiqua"/>
          <w:lang w:val="es-MX"/>
        </w:rPr>
        <w:t xml:space="preserve"> (2003),  refiere que un </w:t>
      </w:r>
      <w:r w:rsidRPr="0087088D">
        <w:rPr>
          <w:rFonts w:ascii="Book Antiqua" w:hAnsi="Book Antiqua"/>
          <w:i/>
          <w:lang w:val="es-MX"/>
        </w:rPr>
        <w:t>test</w:t>
      </w:r>
      <w:r w:rsidRPr="0087088D">
        <w:rPr>
          <w:rFonts w:ascii="Book Antiqua" w:hAnsi="Book Antiqua"/>
          <w:lang w:val="es-MX"/>
        </w:rPr>
        <w:t xml:space="preserve"> </w:t>
      </w:r>
      <w:r w:rsidRPr="0087088D">
        <w:rPr>
          <w:rFonts w:ascii="Book Antiqua" w:hAnsi="Book Antiqua"/>
          <w:i/>
          <w:lang w:val="es-MX"/>
        </w:rPr>
        <w:t>psicológico</w:t>
      </w:r>
      <w:r w:rsidRPr="0087088D">
        <w:rPr>
          <w:rFonts w:ascii="Book Antiqua" w:hAnsi="Book Antiqua"/>
          <w:lang w:val="es-MX"/>
        </w:rPr>
        <w:t>, es cualquier instrumento utilizado para evaluar la conducta o el desempeño de una persona. Las pruebas psicológicas pueden ser de diversos tipos: cognoscitivas, psicomotrices, etc.</w:t>
      </w:r>
    </w:p>
    <w:p w:rsidR="00485CDA" w:rsidRDefault="00485CDA" w:rsidP="00E3549B">
      <w:pPr>
        <w:numPr>
          <w:ilvl w:val="0"/>
          <w:numId w:val="7"/>
        </w:numPr>
        <w:spacing w:after="0" w:line="240" w:lineRule="auto"/>
        <w:jc w:val="both"/>
        <w:rPr>
          <w:rFonts w:ascii="Book Antiqua" w:hAnsi="Book Antiqua"/>
          <w:lang w:val="es-MX"/>
        </w:rPr>
      </w:pPr>
      <w:r w:rsidRPr="0087088D">
        <w:rPr>
          <w:rFonts w:ascii="Book Antiqua" w:hAnsi="Book Antiqua"/>
          <w:lang w:val="es-MX"/>
        </w:rPr>
        <w:t>Un test psicológico, es una medida objetiva y normalizada de una muestra de comportamiento (</w:t>
      </w:r>
      <w:proofErr w:type="spellStart"/>
      <w:r w:rsidRPr="0087088D">
        <w:rPr>
          <w:rFonts w:ascii="Book Antiqua" w:hAnsi="Book Antiqua"/>
          <w:lang w:val="es-MX"/>
        </w:rPr>
        <w:t>Anastasi</w:t>
      </w:r>
      <w:proofErr w:type="spellEnd"/>
      <w:r w:rsidRPr="0087088D">
        <w:rPr>
          <w:rFonts w:ascii="Book Antiqua" w:hAnsi="Book Antiqua"/>
          <w:lang w:val="es-MX"/>
        </w:rPr>
        <w:t>, 2003).</w:t>
      </w:r>
    </w:p>
    <w:p w:rsidR="005A28E6" w:rsidRDefault="005A28E6" w:rsidP="005A28E6">
      <w:pPr>
        <w:pStyle w:val="Encabezado"/>
        <w:spacing w:after="0" w:line="240" w:lineRule="auto"/>
        <w:jc w:val="both"/>
        <w:rPr>
          <w:rFonts w:ascii="Book Antiqua" w:hAnsi="Book Antiqua"/>
          <w:b/>
        </w:rPr>
      </w:pPr>
    </w:p>
    <w:p w:rsidR="00910CD3" w:rsidRPr="00910CD3" w:rsidRDefault="00910CD3" w:rsidP="00E3549B">
      <w:pPr>
        <w:pStyle w:val="Prrafodelista"/>
        <w:numPr>
          <w:ilvl w:val="0"/>
          <w:numId w:val="4"/>
        </w:numPr>
        <w:spacing w:line="240" w:lineRule="auto"/>
        <w:jc w:val="both"/>
        <w:rPr>
          <w:rFonts w:ascii="Book Antiqua" w:hAnsi="Book Antiqua"/>
        </w:rPr>
      </w:pPr>
      <w:r w:rsidRPr="00910CD3">
        <w:rPr>
          <w:rFonts w:ascii="Book Antiqua" w:hAnsi="Book Antiqua" w:cs="Arial"/>
          <w:b/>
        </w:rPr>
        <w:t xml:space="preserve">EVALUACIÓN PSICOLÓGICA. </w:t>
      </w:r>
    </w:p>
    <w:p w:rsidR="00C53D7D" w:rsidRDefault="00C53D7D" w:rsidP="00C53D7D">
      <w:pPr>
        <w:spacing w:line="240" w:lineRule="auto"/>
        <w:jc w:val="both"/>
        <w:rPr>
          <w:rFonts w:ascii="Book Antiqua" w:hAnsi="Book Antiqua" w:cs="Arial"/>
        </w:rPr>
      </w:pPr>
      <w:r w:rsidRPr="00880ABB">
        <w:rPr>
          <w:rFonts w:ascii="Book Antiqua" w:hAnsi="Book Antiqua" w:cs="Arial"/>
        </w:rPr>
        <w:t>En un sentido amplio, el término de evaluación no se restringe sólo a diagnóstico, sino a todo un proceso cuya meta consiste en identificar, rotular, seleccionar, plantear objetivos, intervenir, pronosticar y volver a evaluar si los objetivos planteados se alcanzaron; su finalidad estriba sobre todo en su utilidad para la toma de decisiones.</w:t>
      </w:r>
    </w:p>
    <w:p w:rsidR="00880ABB" w:rsidRPr="00C53D7D" w:rsidRDefault="00880ABB" w:rsidP="00E3549B">
      <w:pPr>
        <w:pStyle w:val="Encabezado"/>
        <w:numPr>
          <w:ilvl w:val="0"/>
          <w:numId w:val="1"/>
        </w:numPr>
        <w:spacing w:after="0" w:line="240" w:lineRule="auto"/>
        <w:jc w:val="both"/>
        <w:rPr>
          <w:rFonts w:ascii="Book Antiqua" w:hAnsi="Book Antiqua" w:cs="Arial"/>
        </w:rPr>
      </w:pPr>
      <w:r w:rsidRPr="00C53D7D">
        <w:rPr>
          <w:rFonts w:ascii="Book Antiqua" w:hAnsi="Book Antiqua"/>
          <w:lang w:val="es-MX"/>
        </w:rPr>
        <w:t xml:space="preserve">Se define “evaluación psicológica” como la recopilación e integración de datos relacionados con la psicología con el propósito de hacer una valoración psicológica, lograda con el uso de herramientas como pruebas, entrevistas, estudios de caso, observación conductual y aparatos y procedimientos de medición diseñados en forma especial (Cohen y </w:t>
      </w:r>
      <w:proofErr w:type="spellStart"/>
      <w:r w:rsidRPr="00C53D7D">
        <w:rPr>
          <w:rFonts w:ascii="Book Antiqua" w:hAnsi="Book Antiqua"/>
          <w:lang w:val="es-MX"/>
        </w:rPr>
        <w:t>Swerdlik</w:t>
      </w:r>
      <w:proofErr w:type="spellEnd"/>
      <w:r w:rsidRPr="00C53D7D">
        <w:rPr>
          <w:rFonts w:ascii="Book Antiqua" w:hAnsi="Book Antiqua"/>
          <w:lang w:val="es-MX"/>
        </w:rPr>
        <w:t>, 2001).</w:t>
      </w:r>
    </w:p>
    <w:p w:rsidR="003A4D6E" w:rsidRDefault="003A4D6E" w:rsidP="003A4D6E">
      <w:pPr>
        <w:spacing w:line="240" w:lineRule="auto"/>
        <w:jc w:val="both"/>
        <w:rPr>
          <w:rFonts w:ascii="Book Antiqua" w:hAnsi="Book Antiqua"/>
        </w:rPr>
      </w:pPr>
      <w:r>
        <w:rPr>
          <w:rFonts w:ascii="Book Antiqua" w:hAnsi="Book Antiqua"/>
        </w:rPr>
        <w:t>La evaluación tiene las siguientes características:</w:t>
      </w:r>
    </w:p>
    <w:p w:rsidR="003A4D6E" w:rsidRPr="00D868DF" w:rsidRDefault="003A4D6E" w:rsidP="00E3549B">
      <w:pPr>
        <w:pStyle w:val="Prrafodelista"/>
        <w:numPr>
          <w:ilvl w:val="0"/>
          <w:numId w:val="2"/>
        </w:numPr>
        <w:spacing w:after="0" w:line="240" w:lineRule="auto"/>
        <w:ind w:left="714" w:hanging="357"/>
        <w:jc w:val="both"/>
        <w:rPr>
          <w:rFonts w:ascii="Book Antiqua" w:hAnsi="Book Antiqua" w:cs="Arial"/>
          <w:lang w:val="es-MX"/>
        </w:rPr>
      </w:pPr>
      <w:r>
        <w:rPr>
          <w:rFonts w:ascii="Book Antiqua" w:hAnsi="Book Antiqua"/>
        </w:rPr>
        <w:t>Implica má</w:t>
      </w:r>
      <w:r w:rsidRPr="00D868DF">
        <w:rPr>
          <w:rFonts w:ascii="Book Antiqua" w:hAnsi="Book Antiqua"/>
        </w:rPr>
        <w:t>s que un simple proce</w:t>
      </w:r>
      <w:r>
        <w:rPr>
          <w:rFonts w:ascii="Book Antiqua" w:hAnsi="Book Antiqua"/>
        </w:rPr>
        <w:t>so de calificación de pruebas .</w:t>
      </w:r>
      <w:r w:rsidRPr="00D868DF">
        <w:rPr>
          <w:rFonts w:ascii="Book Antiqua" w:hAnsi="Book Antiqua"/>
        </w:rPr>
        <w:t>Incluye la observación conductual y otras fuentes de datos que el evaluador obtiene.</w:t>
      </w:r>
    </w:p>
    <w:p w:rsidR="003A4D6E" w:rsidRPr="00D868DF" w:rsidRDefault="003A4D6E" w:rsidP="00E3549B">
      <w:pPr>
        <w:pStyle w:val="Prrafodelista"/>
        <w:numPr>
          <w:ilvl w:val="0"/>
          <w:numId w:val="2"/>
        </w:numPr>
        <w:spacing w:after="0" w:line="240" w:lineRule="auto"/>
        <w:ind w:left="714" w:hanging="357"/>
        <w:jc w:val="both"/>
        <w:rPr>
          <w:rFonts w:ascii="Book Antiqua" w:hAnsi="Book Antiqua" w:cs="Arial"/>
          <w:lang w:val="es-MX"/>
        </w:rPr>
      </w:pPr>
      <w:r w:rsidRPr="00D868DF">
        <w:rPr>
          <w:rFonts w:ascii="Book Antiqua" w:hAnsi="Book Antiqua" w:cs="Arial"/>
          <w:lang w:val="es-MX"/>
        </w:rPr>
        <w:t>El proceso de evaluación da vida y significado a la calificación de una prueba.</w:t>
      </w:r>
    </w:p>
    <w:p w:rsidR="003A4D6E" w:rsidRPr="00D868DF" w:rsidRDefault="003A4D6E" w:rsidP="00E3549B">
      <w:pPr>
        <w:pStyle w:val="Prrafodelista"/>
        <w:numPr>
          <w:ilvl w:val="0"/>
          <w:numId w:val="2"/>
        </w:numPr>
        <w:spacing w:after="0" w:line="240" w:lineRule="auto"/>
        <w:ind w:left="714" w:hanging="357"/>
        <w:jc w:val="both"/>
        <w:rPr>
          <w:rFonts w:ascii="Book Antiqua" w:hAnsi="Book Antiqua" w:cs="Arial"/>
          <w:lang w:val="es-MX"/>
        </w:rPr>
      </w:pPr>
      <w:r w:rsidRPr="00D868DF">
        <w:rPr>
          <w:rFonts w:ascii="Book Antiqua" w:hAnsi="Book Antiqua" w:cs="Arial"/>
          <w:lang w:val="es-MX"/>
        </w:rPr>
        <w:t>El objetivo de la evaluación es reflejar la fuerza o ausencia de un r</w:t>
      </w:r>
      <w:r>
        <w:rPr>
          <w:rFonts w:ascii="Book Antiqua" w:hAnsi="Book Antiqua" w:cs="Arial"/>
          <w:lang w:val="es-MX"/>
        </w:rPr>
        <w:t>asgo psicológico. Se extiende má</w:t>
      </w:r>
      <w:r w:rsidRPr="00D868DF">
        <w:rPr>
          <w:rFonts w:ascii="Book Antiqua" w:hAnsi="Book Antiqua" w:cs="Arial"/>
          <w:lang w:val="es-MX"/>
        </w:rPr>
        <w:t>s allá de obtener un número.</w:t>
      </w:r>
    </w:p>
    <w:p w:rsidR="003A4D6E" w:rsidRDefault="003A4D6E" w:rsidP="00E3549B">
      <w:pPr>
        <w:pStyle w:val="Prrafodelista"/>
        <w:numPr>
          <w:ilvl w:val="0"/>
          <w:numId w:val="2"/>
        </w:numPr>
        <w:spacing w:after="0" w:line="240" w:lineRule="auto"/>
        <w:ind w:left="714" w:hanging="357"/>
        <w:jc w:val="both"/>
        <w:rPr>
          <w:rFonts w:ascii="Book Antiqua" w:hAnsi="Book Antiqua" w:cs="Arial"/>
          <w:lang w:val="es-MX"/>
        </w:rPr>
      </w:pPr>
      <w:r w:rsidRPr="00D868DF">
        <w:rPr>
          <w:rFonts w:ascii="Book Antiqua" w:hAnsi="Book Antiqua" w:cs="Arial"/>
          <w:lang w:val="es-MX"/>
        </w:rPr>
        <w:t xml:space="preserve">En la evaluación las decisiones, las predicciones  se hacen en base </w:t>
      </w:r>
      <w:r>
        <w:rPr>
          <w:rFonts w:ascii="Book Antiqua" w:hAnsi="Book Antiqua" w:cs="Arial"/>
          <w:lang w:val="es-MX"/>
        </w:rPr>
        <w:t xml:space="preserve">a </w:t>
      </w:r>
      <w:r w:rsidRPr="00D868DF">
        <w:rPr>
          <w:rFonts w:ascii="Book Antiqua" w:hAnsi="Book Antiqua" w:cs="Arial"/>
          <w:lang w:val="es-MX"/>
        </w:rPr>
        <w:t>muchas fuentes</w:t>
      </w:r>
      <w:r>
        <w:rPr>
          <w:rFonts w:ascii="Book Antiqua" w:hAnsi="Book Antiqua" w:cs="Arial"/>
          <w:lang w:val="es-MX"/>
        </w:rPr>
        <w:t xml:space="preserve"> posibles de datos (incluyendo las pruebas).</w:t>
      </w:r>
      <w:r w:rsidRPr="00D868DF">
        <w:rPr>
          <w:rFonts w:ascii="Book Antiqua" w:hAnsi="Book Antiqua" w:cs="Arial"/>
          <w:lang w:val="es-MX"/>
        </w:rPr>
        <w:t xml:space="preserve">   </w:t>
      </w:r>
    </w:p>
    <w:p w:rsidR="00F01F11" w:rsidRPr="00F01F11" w:rsidRDefault="00F01F11" w:rsidP="00F01F11">
      <w:pPr>
        <w:spacing w:after="0" w:line="240" w:lineRule="auto"/>
        <w:ind w:left="357"/>
        <w:jc w:val="both"/>
        <w:rPr>
          <w:rFonts w:ascii="Book Antiqua" w:hAnsi="Book Antiqua" w:cs="Arial"/>
          <w:lang w:val="es-MX"/>
        </w:rPr>
      </w:pPr>
    </w:p>
    <w:p w:rsidR="00485CDA" w:rsidRDefault="00485CDA" w:rsidP="00485CDA">
      <w:pPr>
        <w:spacing w:after="0" w:line="240" w:lineRule="auto"/>
        <w:jc w:val="both"/>
        <w:rPr>
          <w:rFonts w:ascii="Book Antiqua" w:hAnsi="Book Antiqua"/>
          <w:lang w:val="es-MX"/>
        </w:rPr>
      </w:pPr>
    </w:p>
    <w:p w:rsidR="002C5165" w:rsidRDefault="002C5165" w:rsidP="00485CDA">
      <w:pPr>
        <w:spacing w:after="0" w:line="240" w:lineRule="auto"/>
        <w:jc w:val="both"/>
        <w:rPr>
          <w:rFonts w:ascii="Book Antiqua" w:hAnsi="Book Antiqua"/>
          <w:lang w:val="es-MX"/>
        </w:rPr>
      </w:pPr>
    </w:p>
    <w:p w:rsidR="002C5165" w:rsidRDefault="002C5165" w:rsidP="00485CDA">
      <w:pPr>
        <w:spacing w:after="0" w:line="240" w:lineRule="auto"/>
        <w:jc w:val="both"/>
        <w:rPr>
          <w:rFonts w:ascii="Book Antiqua" w:hAnsi="Book Antiqua"/>
          <w:lang w:val="es-MX"/>
        </w:rPr>
      </w:pPr>
    </w:p>
    <w:p w:rsidR="00D40779" w:rsidRDefault="00D40779" w:rsidP="00485CDA">
      <w:pPr>
        <w:spacing w:after="0" w:line="240" w:lineRule="auto"/>
        <w:jc w:val="both"/>
        <w:rPr>
          <w:rFonts w:ascii="Book Antiqua" w:hAnsi="Book Antiqua"/>
          <w:lang w:val="es-MX"/>
        </w:rPr>
      </w:pPr>
    </w:p>
    <w:p w:rsidR="00D40779" w:rsidRDefault="00D40779" w:rsidP="00485CDA">
      <w:pPr>
        <w:spacing w:after="0" w:line="240" w:lineRule="auto"/>
        <w:jc w:val="both"/>
        <w:rPr>
          <w:rFonts w:ascii="Book Antiqua" w:hAnsi="Book Antiqua"/>
          <w:lang w:val="es-MX"/>
        </w:rPr>
      </w:pPr>
    </w:p>
    <w:p w:rsidR="00D40779" w:rsidRDefault="00D40779" w:rsidP="00485CDA">
      <w:pPr>
        <w:spacing w:after="0" w:line="240" w:lineRule="auto"/>
        <w:jc w:val="both"/>
        <w:rPr>
          <w:rFonts w:ascii="Book Antiqua" w:hAnsi="Book Antiqua"/>
          <w:lang w:val="es-MX"/>
        </w:rPr>
      </w:pPr>
    </w:p>
    <w:p w:rsidR="002C5165" w:rsidRDefault="002C5165" w:rsidP="00485CDA">
      <w:pPr>
        <w:spacing w:after="0" w:line="240" w:lineRule="auto"/>
        <w:jc w:val="both"/>
        <w:rPr>
          <w:rFonts w:ascii="Book Antiqua" w:hAnsi="Book Antiqua"/>
          <w:lang w:val="es-MX"/>
        </w:rPr>
      </w:pPr>
    </w:p>
    <w:p w:rsidR="002C5165" w:rsidRDefault="002C5165" w:rsidP="00485CDA">
      <w:pPr>
        <w:spacing w:after="0" w:line="240" w:lineRule="auto"/>
        <w:jc w:val="both"/>
        <w:rPr>
          <w:rFonts w:ascii="Book Antiqua" w:hAnsi="Book Antiqua"/>
          <w:lang w:val="es-MX"/>
        </w:rPr>
      </w:pPr>
    </w:p>
    <w:p w:rsidR="002C5165" w:rsidRDefault="002C5165" w:rsidP="002C5165">
      <w:pPr>
        <w:spacing w:after="0" w:line="240" w:lineRule="auto"/>
        <w:jc w:val="both"/>
        <w:rPr>
          <w:rFonts w:ascii="Book Antiqua" w:hAnsi="Book Antiqua"/>
          <w:lang w:val="es-MX"/>
        </w:rPr>
      </w:pPr>
    </w:p>
    <w:p w:rsidR="002C5165" w:rsidRPr="00643D65" w:rsidRDefault="002C5165" w:rsidP="00643D65">
      <w:pPr>
        <w:spacing w:after="0" w:line="240" w:lineRule="auto"/>
        <w:jc w:val="center"/>
        <w:rPr>
          <w:rFonts w:ascii="Book Antiqua" w:hAnsi="Book Antiqua"/>
          <w:b/>
          <w:sz w:val="24"/>
          <w:szCs w:val="24"/>
          <w:u w:val="single"/>
        </w:rPr>
      </w:pPr>
      <w:r w:rsidRPr="00643D65">
        <w:rPr>
          <w:rFonts w:ascii="Book Antiqua" w:hAnsi="Book Antiqua"/>
          <w:b/>
          <w:sz w:val="24"/>
          <w:szCs w:val="24"/>
          <w:u w:val="single"/>
        </w:rPr>
        <w:lastRenderedPageBreak/>
        <w:t>TEMA 1.2. PASOS PARA ELABORAR UN INSTRUMENTO DE MEDICIÓN.</w:t>
      </w:r>
    </w:p>
    <w:p w:rsidR="002C5165" w:rsidRPr="00643D65" w:rsidRDefault="002C5165" w:rsidP="00643D65">
      <w:pPr>
        <w:spacing w:after="0" w:line="240" w:lineRule="auto"/>
        <w:jc w:val="center"/>
        <w:rPr>
          <w:rFonts w:ascii="Book Antiqua" w:hAnsi="Book Antiqua"/>
          <w:b/>
          <w:sz w:val="24"/>
          <w:szCs w:val="24"/>
          <w:u w:val="single"/>
        </w:rPr>
      </w:pPr>
    </w:p>
    <w:p w:rsidR="002C5165" w:rsidRDefault="002C5165" w:rsidP="002C5165">
      <w:pPr>
        <w:spacing w:after="0" w:line="240" w:lineRule="auto"/>
        <w:jc w:val="both"/>
        <w:rPr>
          <w:rFonts w:ascii="Book Antiqua" w:hAnsi="Book Antiqua" w:cs="Arial"/>
        </w:rPr>
      </w:pPr>
      <w:proofErr w:type="spellStart"/>
      <w:r>
        <w:rPr>
          <w:rFonts w:ascii="Book Antiqua" w:hAnsi="Book Antiqua" w:cs="Arial"/>
        </w:rPr>
        <w:t>Torgerson</w:t>
      </w:r>
      <w:proofErr w:type="spellEnd"/>
      <w:r>
        <w:rPr>
          <w:rFonts w:ascii="Book Antiqua" w:hAnsi="Book Antiqua" w:cs="Arial"/>
        </w:rPr>
        <w:t xml:space="preserve"> (1958, citado en Martínez-Arias, 2005), proponen diez pasos  en la construcción de un test o instrumento de medición y son los siguientes:</w:t>
      </w:r>
    </w:p>
    <w:p w:rsidR="002C5165" w:rsidRDefault="002C5165" w:rsidP="002C5165">
      <w:pPr>
        <w:spacing w:after="0" w:line="240" w:lineRule="auto"/>
        <w:jc w:val="both"/>
        <w:rPr>
          <w:rFonts w:ascii="Book Antiqua" w:hAnsi="Book Antiqua" w:cs="Arial"/>
        </w:rPr>
      </w:pPr>
    </w:p>
    <w:p w:rsidR="002C5165" w:rsidRPr="00330CA9" w:rsidRDefault="002C5165" w:rsidP="00E3549B">
      <w:pPr>
        <w:pStyle w:val="Prrafodelista"/>
        <w:numPr>
          <w:ilvl w:val="0"/>
          <w:numId w:val="8"/>
        </w:numPr>
        <w:spacing w:after="0" w:line="240" w:lineRule="auto"/>
        <w:jc w:val="both"/>
        <w:rPr>
          <w:rFonts w:ascii="Book Antiqua" w:hAnsi="Book Antiqua" w:cs="Arial"/>
        </w:rPr>
      </w:pPr>
      <w:r w:rsidRPr="00330CA9">
        <w:rPr>
          <w:rFonts w:ascii="Book Antiqua" w:hAnsi="Book Antiqua" w:cs="Arial"/>
        </w:rPr>
        <w:t xml:space="preserve">PASO 1. </w:t>
      </w:r>
      <w:r>
        <w:rPr>
          <w:rFonts w:ascii="Book Antiqua" w:hAnsi="Book Antiqua" w:cs="Arial"/>
        </w:rPr>
        <w:t>Identificar el propósito para el cual serán utilizadas las puntuaciones del test.</w:t>
      </w:r>
      <w:r w:rsidRPr="00330CA9">
        <w:rPr>
          <w:rFonts w:ascii="Book Antiqua" w:hAnsi="Book Antiqua" w:cs="Arial"/>
        </w:rPr>
        <w:t xml:space="preserve"> </w:t>
      </w:r>
    </w:p>
    <w:p w:rsidR="002C5165" w:rsidRPr="00330CA9" w:rsidRDefault="002C5165" w:rsidP="00E3549B">
      <w:pPr>
        <w:pStyle w:val="Prrafodelista"/>
        <w:numPr>
          <w:ilvl w:val="0"/>
          <w:numId w:val="8"/>
        </w:numPr>
        <w:spacing w:after="0" w:line="240" w:lineRule="auto"/>
        <w:jc w:val="both"/>
        <w:rPr>
          <w:rFonts w:ascii="Book Antiqua" w:hAnsi="Book Antiqua" w:cs="Arial"/>
        </w:rPr>
      </w:pPr>
      <w:r>
        <w:rPr>
          <w:rFonts w:ascii="Book Antiqua" w:hAnsi="Book Antiqua" w:cs="Arial"/>
        </w:rPr>
        <w:t>PASO 2. Especificar las principales restricciones con las que deberá operar el instrumento: tiempo, medios con los que se cuenta, en que situaciones se empleará, etc.</w:t>
      </w:r>
    </w:p>
    <w:p w:rsidR="002C5165" w:rsidRPr="00330CA9" w:rsidRDefault="002C5165" w:rsidP="00E3549B">
      <w:pPr>
        <w:pStyle w:val="Prrafodelista"/>
        <w:numPr>
          <w:ilvl w:val="0"/>
          <w:numId w:val="8"/>
        </w:numPr>
        <w:spacing w:after="0" w:line="240" w:lineRule="auto"/>
        <w:jc w:val="both"/>
        <w:rPr>
          <w:rFonts w:ascii="Book Antiqua" w:hAnsi="Book Antiqua" w:cs="Arial"/>
        </w:rPr>
      </w:pPr>
      <w:r>
        <w:rPr>
          <w:rFonts w:ascii="Book Antiqua" w:hAnsi="Book Antiqua" w:cs="Arial"/>
        </w:rPr>
        <w:t>PASO 3. Identificar las conductas observables representativas del constructo o variable de interés.</w:t>
      </w:r>
    </w:p>
    <w:p w:rsidR="002C5165" w:rsidRPr="009B569D" w:rsidRDefault="002C5165" w:rsidP="00E3549B">
      <w:pPr>
        <w:pStyle w:val="Prrafodelista"/>
        <w:numPr>
          <w:ilvl w:val="0"/>
          <w:numId w:val="8"/>
        </w:numPr>
        <w:spacing w:after="0" w:line="240" w:lineRule="auto"/>
        <w:jc w:val="both"/>
        <w:rPr>
          <w:rFonts w:ascii="Book Antiqua" w:hAnsi="Book Antiqua"/>
          <w:b/>
        </w:rPr>
      </w:pPr>
      <w:r>
        <w:rPr>
          <w:rFonts w:ascii="Book Antiqua" w:hAnsi="Book Antiqua" w:cs="Arial"/>
        </w:rPr>
        <w:t xml:space="preserve">PASO 4. Preparar un conjunto de especificaciones de contenidos, conductas o tópicos a cubrir, las destrezas que serán evaluadas así como la proporción de ítems para cada uno de estos aspectos. </w:t>
      </w:r>
    </w:p>
    <w:p w:rsidR="002C5165" w:rsidRPr="00330CA9" w:rsidRDefault="002C5165" w:rsidP="00E3549B">
      <w:pPr>
        <w:pStyle w:val="Prrafodelista"/>
        <w:numPr>
          <w:ilvl w:val="0"/>
          <w:numId w:val="8"/>
        </w:numPr>
        <w:spacing w:after="0" w:line="240" w:lineRule="auto"/>
        <w:jc w:val="both"/>
        <w:rPr>
          <w:rFonts w:ascii="Book Antiqua" w:hAnsi="Book Antiqua"/>
        </w:rPr>
      </w:pPr>
      <w:r>
        <w:rPr>
          <w:rFonts w:ascii="Book Antiqua" w:hAnsi="Book Antiqua"/>
        </w:rPr>
        <w:t>PASO 5. Especificar el formato de los ítems o reactivos del instrumento, indicando el tipo de respuestas que debe dar el examinado y el procedimiento de puntuación.</w:t>
      </w:r>
    </w:p>
    <w:p w:rsidR="002C5165" w:rsidRDefault="002C5165" w:rsidP="00E3549B">
      <w:pPr>
        <w:pStyle w:val="Prrafodelista"/>
        <w:numPr>
          <w:ilvl w:val="0"/>
          <w:numId w:val="8"/>
        </w:numPr>
        <w:spacing w:after="0" w:line="240" w:lineRule="auto"/>
        <w:jc w:val="both"/>
        <w:rPr>
          <w:rFonts w:ascii="Book Antiqua" w:hAnsi="Book Antiqua"/>
        </w:rPr>
      </w:pPr>
      <w:r w:rsidRPr="00232371">
        <w:rPr>
          <w:rFonts w:ascii="Book Antiqua" w:hAnsi="Book Antiqua"/>
        </w:rPr>
        <w:t xml:space="preserve">PASO 6. </w:t>
      </w:r>
      <w:r>
        <w:rPr>
          <w:rFonts w:ascii="Book Antiqua" w:hAnsi="Book Antiqua"/>
        </w:rPr>
        <w:t xml:space="preserve">Especificar un plan para el análisis de los  reactivos propuestos y para seleccionar aquellos que se incluirán en el formato definitivo. También en este paso se especificará la muestra y el tipo de muestreo con el cual se llevará a cabo el análisis de los reactivos, frecuentemente denominado </w:t>
      </w:r>
      <w:r w:rsidRPr="00584D0B">
        <w:rPr>
          <w:rFonts w:ascii="Book Antiqua" w:hAnsi="Book Antiqua"/>
          <w:i/>
        </w:rPr>
        <w:t>estudio piloto</w:t>
      </w:r>
      <w:r>
        <w:rPr>
          <w:rFonts w:ascii="Book Antiqua" w:hAnsi="Book Antiqua"/>
        </w:rPr>
        <w:t xml:space="preserve">. </w:t>
      </w:r>
    </w:p>
    <w:p w:rsidR="002C5165" w:rsidRDefault="002C5165" w:rsidP="00E3549B">
      <w:pPr>
        <w:pStyle w:val="Prrafodelista"/>
        <w:numPr>
          <w:ilvl w:val="0"/>
          <w:numId w:val="8"/>
        </w:numPr>
        <w:spacing w:after="0" w:line="240" w:lineRule="auto"/>
        <w:jc w:val="both"/>
        <w:rPr>
          <w:rFonts w:ascii="Book Antiqua" w:hAnsi="Book Antiqua"/>
        </w:rPr>
      </w:pPr>
      <w:r w:rsidRPr="00232371">
        <w:rPr>
          <w:rFonts w:ascii="Book Antiqua" w:hAnsi="Book Antiqua"/>
        </w:rPr>
        <w:t xml:space="preserve">PASO 7. </w:t>
      </w:r>
      <w:r>
        <w:rPr>
          <w:rFonts w:ascii="Book Antiqua" w:hAnsi="Book Antiqua"/>
        </w:rPr>
        <w:t>Especificar el tipo de análisis estadístico que será calculado para la versión definitiva del test, fijando los niveles deseados de dificultad de los ítems y los estándares de fiabilidad y validez mínimos.</w:t>
      </w:r>
    </w:p>
    <w:p w:rsidR="002C5165" w:rsidRDefault="002C5165" w:rsidP="00E3549B">
      <w:pPr>
        <w:pStyle w:val="Prrafodelista"/>
        <w:numPr>
          <w:ilvl w:val="0"/>
          <w:numId w:val="8"/>
        </w:numPr>
        <w:spacing w:after="0" w:line="240" w:lineRule="auto"/>
        <w:jc w:val="both"/>
        <w:rPr>
          <w:rFonts w:ascii="Book Antiqua" w:hAnsi="Book Antiqua"/>
        </w:rPr>
      </w:pPr>
      <w:r>
        <w:rPr>
          <w:rFonts w:ascii="Book Antiqua" w:hAnsi="Book Antiqua"/>
        </w:rPr>
        <w:t>PASO 8</w:t>
      </w:r>
      <w:r w:rsidRPr="00232371">
        <w:rPr>
          <w:rFonts w:ascii="Book Antiqua" w:hAnsi="Book Antiqua"/>
        </w:rPr>
        <w:t xml:space="preserve">. </w:t>
      </w:r>
      <w:r>
        <w:rPr>
          <w:rFonts w:ascii="Book Antiqua" w:hAnsi="Book Antiqua"/>
        </w:rPr>
        <w:t>Planificar el procedimiento que será utilizado en la construcción de las normas del test.</w:t>
      </w:r>
    </w:p>
    <w:p w:rsidR="002C5165" w:rsidRDefault="002C5165" w:rsidP="00E3549B">
      <w:pPr>
        <w:pStyle w:val="Prrafodelista"/>
        <w:numPr>
          <w:ilvl w:val="0"/>
          <w:numId w:val="8"/>
        </w:numPr>
        <w:spacing w:after="0" w:line="240" w:lineRule="auto"/>
        <w:jc w:val="both"/>
        <w:rPr>
          <w:rFonts w:ascii="Book Antiqua" w:hAnsi="Book Antiqua"/>
        </w:rPr>
      </w:pPr>
      <w:r>
        <w:rPr>
          <w:rFonts w:ascii="Book Antiqua" w:hAnsi="Book Antiqua"/>
        </w:rPr>
        <w:t>PASO 9</w:t>
      </w:r>
      <w:r w:rsidRPr="00232371">
        <w:rPr>
          <w:rFonts w:ascii="Book Antiqua" w:hAnsi="Book Antiqua"/>
        </w:rPr>
        <w:t xml:space="preserve">. </w:t>
      </w:r>
      <w:r>
        <w:rPr>
          <w:rFonts w:ascii="Book Antiqua" w:hAnsi="Book Antiqua"/>
        </w:rPr>
        <w:t>Diseñar el proceso de obtención de datos y las técnicas de análisis que se emplearán para el cálculo de validez, confiabilidad, análisis de sesgos, etc.</w:t>
      </w:r>
    </w:p>
    <w:p w:rsidR="002C5165" w:rsidRPr="000F2A55" w:rsidRDefault="002C5165" w:rsidP="00E3549B">
      <w:pPr>
        <w:pStyle w:val="Prrafodelista"/>
        <w:numPr>
          <w:ilvl w:val="0"/>
          <w:numId w:val="8"/>
        </w:numPr>
        <w:spacing w:after="0" w:line="240" w:lineRule="auto"/>
        <w:jc w:val="both"/>
        <w:rPr>
          <w:rFonts w:ascii="Book Antiqua" w:hAnsi="Book Antiqua" w:cs="Arial"/>
        </w:rPr>
      </w:pPr>
      <w:r w:rsidRPr="000F2A55">
        <w:rPr>
          <w:rFonts w:ascii="Book Antiqua" w:hAnsi="Book Antiqua"/>
        </w:rPr>
        <w:t>PASO 10. Diseñar el manual del test y de los posibles materiales auxiliares necesarios.</w:t>
      </w:r>
    </w:p>
    <w:p w:rsidR="002C5165" w:rsidRDefault="002C5165" w:rsidP="002C5165">
      <w:pPr>
        <w:spacing w:after="0" w:line="240" w:lineRule="auto"/>
        <w:jc w:val="both"/>
        <w:rPr>
          <w:rFonts w:ascii="Book Antiqua" w:hAnsi="Book Antiqua" w:cs="Arial"/>
        </w:rPr>
      </w:pPr>
      <w:r>
        <w:rPr>
          <w:rFonts w:ascii="Book Antiqua" w:hAnsi="Book Antiqua" w:cs="Arial"/>
        </w:rPr>
        <w:t xml:space="preserve">Por otro lado Hernández. Fernández y Baptista (2006), sugieren siete pasos para construir un instrumento de medición y son los siguientes: </w:t>
      </w:r>
    </w:p>
    <w:p w:rsidR="002C5165" w:rsidRPr="00330CA9" w:rsidRDefault="002C5165" w:rsidP="00E3549B">
      <w:pPr>
        <w:pStyle w:val="Prrafodelista"/>
        <w:numPr>
          <w:ilvl w:val="0"/>
          <w:numId w:val="9"/>
        </w:numPr>
        <w:spacing w:after="0" w:line="240" w:lineRule="auto"/>
        <w:jc w:val="both"/>
        <w:rPr>
          <w:rFonts w:ascii="Book Antiqua" w:hAnsi="Book Antiqua" w:cs="Arial"/>
        </w:rPr>
      </w:pPr>
      <w:r w:rsidRPr="00330CA9">
        <w:rPr>
          <w:rFonts w:ascii="Book Antiqua" w:hAnsi="Book Antiqua" w:cs="Arial"/>
        </w:rPr>
        <w:t xml:space="preserve">PASO 1. Listar las variables que se  pretenden medir u observar. </w:t>
      </w:r>
    </w:p>
    <w:p w:rsidR="002C5165" w:rsidRPr="00330CA9" w:rsidRDefault="002C5165" w:rsidP="00E3549B">
      <w:pPr>
        <w:pStyle w:val="Prrafodelista"/>
        <w:numPr>
          <w:ilvl w:val="0"/>
          <w:numId w:val="9"/>
        </w:numPr>
        <w:spacing w:after="0" w:line="240" w:lineRule="auto"/>
        <w:jc w:val="both"/>
        <w:rPr>
          <w:rFonts w:ascii="Book Antiqua" w:hAnsi="Book Antiqua" w:cs="Arial"/>
        </w:rPr>
      </w:pPr>
      <w:r>
        <w:rPr>
          <w:rFonts w:ascii="Book Antiqua" w:hAnsi="Book Antiqua" w:cs="Arial"/>
        </w:rPr>
        <w:t xml:space="preserve">PASO 2. </w:t>
      </w:r>
      <w:r w:rsidRPr="00330CA9">
        <w:rPr>
          <w:rFonts w:ascii="Book Antiqua" w:hAnsi="Book Antiqua" w:cs="Arial"/>
        </w:rPr>
        <w:t>Revisar su definición conceptual y comprender su significado.</w:t>
      </w:r>
    </w:p>
    <w:p w:rsidR="002C5165" w:rsidRPr="00330CA9" w:rsidRDefault="002C5165" w:rsidP="00E3549B">
      <w:pPr>
        <w:pStyle w:val="Prrafodelista"/>
        <w:numPr>
          <w:ilvl w:val="0"/>
          <w:numId w:val="9"/>
        </w:numPr>
        <w:spacing w:after="0" w:line="240" w:lineRule="auto"/>
        <w:jc w:val="both"/>
        <w:rPr>
          <w:rFonts w:ascii="Book Antiqua" w:hAnsi="Book Antiqua" w:cs="Arial"/>
        </w:rPr>
      </w:pPr>
      <w:r>
        <w:rPr>
          <w:rFonts w:ascii="Book Antiqua" w:hAnsi="Book Antiqua" w:cs="Arial"/>
        </w:rPr>
        <w:t xml:space="preserve">PASO 3. </w:t>
      </w:r>
      <w:r w:rsidRPr="00330CA9">
        <w:rPr>
          <w:rFonts w:ascii="Book Antiqua" w:hAnsi="Book Antiqua" w:cs="Arial"/>
        </w:rPr>
        <w:t>Revisar cómo han sido definidas operacionalmente las variables, esto es, cómo se ha medido cada variable. Ello implica comparar los distintos instrumentos o maneras utilizadas para  medir las var</w:t>
      </w:r>
      <w:r>
        <w:rPr>
          <w:rFonts w:ascii="Book Antiqua" w:hAnsi="Book Antiqua" w:cs="Arial"/>
        </w:rPr>
        <w:t>iables (</w:t>
      </w:r>
      <w:r w:rsidRPr="00330CA9">
        <w:rPr>
          <w:rFonts w:ascii="Book Antiqua" w:hAnsi="Book Antiqua" w:cs="Arial"/>
        </w:rPr>
        <w:t>comparar su confiabilidad, validez, sujetos a los cuales se les aplicó, facilidad de administración, veces que las mediciones han resultado exitosas y posibilidad de uso en el contexto de la investigación.</w:t>
      </w:r>
    </w:p>
    <w:p w:rsidR="002C5165" w:rsidRPr="009B569D" w:rsidRDefault="002C5165" w:rsidP="00E3549B">
      <w:pPr>
        <w:pStyle w:val="Prrafodelista"/>
        <w:numPr>
          <w:ilvl w:val="0"/>
          <w:numId w:val="9"/>
        </w:numPr>
        <w:spacing w:after="0" w:line="240" w:lineRule="auto"/>
        <w:jc w:val="both"/>
        <w:rPr>
          <w:rFonts w:ascii="Book Antiqua" w:hAnsi="Book Antiqua"/>
          <w:b/>
        </w:rPr>
      </w:pPr>
      <w:r>
        <w:rPr>
          <w:rFonts w:ascii="Book Antiqua" w:hAnsi="Book Antiqua" w:cs="Arial"/>
        </w:rPr>
        <w:t xml:space="preserve">PASO 4. </w:t>
      </w:r>
      <w:r w:rsidRPr="00330CA9">
        <w:rPr>
          <w:rFonts w:ascii="Book Antiqua" w:hAnsi="Book Antiqua" w:cs="Arial"/>
        </w:rPr>
        <w:t>Elaborar los reactivos (</w:t>
      </w:r>
      <w:proofErr w:type="spellStart"/>
      <w:r w:rsidRPr="00330CA9">
        <w:rPr>
          <w:rFonts w:ascii="Book Antiqua" w:hAnsi="Book Antiqua" w:cs="Arial"/>
        </w:rPr>
        <w:t>Items</w:t>
      </w:r>
      <w:proofErr w:type="spellEnd"/>
      <w:r w:rsidRPr="00330CA9">
        <w:rPr>
          <w:rFonts w:ascii="Book Antiqua" w:hAnsi="Book Antiqua" w:cs="Arial"/>
        </w:rPr>
        <w:t>) del instrumento. Indicando el nivel de medición de estos.</w:t>
      </w:r>
    </w:p>
    <w:p w:rsidR="002C5165" w:rsidRPr="00330CA9" w:rsidRDefault="002C5165" w:rsidP="00E3549B">
      <w:pPr>
        <w:pStyle w:val="Prrafodelista"/>
        <w:numPr>
          <w:ilvl w:val="0"/>
          <w:numId w:val="9"/>
        </w:numPr>
        <w:spacing w:after="0" w:line="240" w:lineRule="auto"/>
        <w:jc w:val="both"/>
        <w:rPr>
          <w:rFonts w:ascii="Book Antiqua" w:hAnsi="Book Antiqua"/>
        </w:rPr>
      </w:pPr>
      <w:r>
        <w:rPr>
          <w:rFonts w:ascii="Book Antiqua" w:hAnsi="Book Antiqua"/>
        </w:rPr>
        <w:t xml:space="preserve">PASO 5. </w:t>
      </w:r>
      <w:r w:rsidRPr="00330CA9">
        <w:rPr>
          <w:rFonts w:ascii="Book Antiqua" w:hAnsi="Book Antiqua"/>
        </w:rPr>
        <w:t>Indicar como se habrán de codificar los datos en cada reactivo y variable.</w:t>
      </w:r>
    </w:p>
    <w:p w:rsidR="002C5165" w:rsidRDefault="002C5165" w:rsidP="00E3549B">
      <w:pPr>
        <w:pStyle w:val="Prrafodelista"/>
        <w:numPr>
          <w:ilvl w:val="0"/>
          <w:numId w:val="9"/>
        </w:numPr>
        <w:spacing w:after="0" w:line="240" w:lineRule="auto"/>
        <w:jc w:val="both"/>
        <w:rPr>
          <w:rFonts w:ascii="Book Antiqua" w:hAnsi="Book Antiqua"/>
        </w:rPr>
      </w:pPr>
      <w:r w:rsidRPr="00232371">
        <w:rPr>
          <w:rFonts w:ascii="Book Antiqua" w:hAnsi="Book Antiqua"/>
        </w:rPr>
        <w:lastRenderedPageBreak/>
        <w:t xml:space="preserve">PASO 6. </w:t>
      </w:r>
      <w:r>
        <w:rPr>
          <w:rFonts w:ascii="Book Antiqua" w:hAnsi="Book Antiqua"/>
        </w:rPr>
        <w:t>Aplicar una prueba piloto (se sugieren 5 aplicaciones por cada reactivo elaborado).</w:t>
      </w:r>
    </w:p>
    <w:p w:rsidR="002C5165" w:rsidRDefault="002C5165" w:rsidP="00E3549B">
      <w:pPr>
        <w:pStyle w:val="Prrafodelista"/>
        <w:numPr>
          <w:ilvl w:val="0"/>
          <w:numId w:val="9"/>
        </w:numPr>
        <w:spacing w:after="0" w:line="240" w:lineRule="auto"/>
        <w:jc w:val="both"/>
        <w:rPr>
          <w:rFonts w:ascii="Book Antiqua" w:hAnsi="Book Antiqua"/>
        </w:rPr>
      </w:pPr>
      <w:r w:rsidRPr="00232371">
        <w:rPr>
          <w:rFonts w:ascii="Book Antiqua" w:hAnsi="Book Antiqua"/>
        </w:rPr>
        <w:t>PASO 7. Obtener indicadores de confiabilidad y validez</w:t>
      </w:r>
      <w:r>
        <w:rPr>
          <w:rFonts w:ascii="Book Antiqua" w:hAnsi="Book Antiqua"/>
        </w:rPr>
        <w:t xml:space="preserve"> y con ello la versión final del instrumento</w:t>
      </w:r>
      <w:r w:rsidRPr="00232371">
        <w:rPr>
          <w:rFonts w:ascii="Book Antiqua" w:hAnsi="Book Antiqua"/>
        </w:rPr>
        <w:t>.</w:t>
      </w:r>
    </w:p>
    <w:p w:rsidR="002C5165" w:rsidRDefault="002C5165" w:rsidP="002C5165">
      <w:pPr>
        <w:spacing w:after="0" w:line="240" w:lineRule="auto"/>
        <w:jc w:val="both"/>
        <w:rPr>
          <w:rFonts w:ascii="Book Antiqua" w:hAnsi="Book Antiqua"/>
          <w:b/>
        </w:rPr>
      </w:pPr>
    </w:p>
    <w:p w:rsidR="002C5165" w:rsidRPr="00643D65" w:rsidRDefault="002C5165" w:rsidP="00643D65">
      <w:pPr>
        <w:spacing w:after="0" w:line="240" w:lineRule="auto"/>
        <w:jc w:val="center"/>
        <w:rPr>
          <w:rFonts w:ascii="Book Antiqua" w:hAnsi="Book Antiqua"/>
          <w:b/>
          <w:sz w:val="24"/>
          <w:szCs w:val="24"/>
          <w:u w:val="single"/>
        </w:rPr>
      </w:pPr>
      <w:r w:rsidRPr="00643D65">
        <w:rPr>
          <w:rFonts w:ascii="Book Antiqua" w:hAnsi="Book Antiqua"/>
          <w:b/>
          <w:sz w:val="24"/>
          <w:szCs w:val="24"/>
          <w:u w:val="single"/>
        </w:rPr>
        <w:t>TEMA 1.3. PASOS PARA ADAPTAR UN INSTRUMENTO DE MEDICIÓN.</w:t>
      </w:r>
    </w:p>
    <w:p w:rsidR="002C5165" w:rsidRDefault="002C5165" w:rsidP="002C5165">
      <w:pPr>
        <w:spacing w:after="0" w:line="240" w:lineRule="auto"/>
        <w:jc w:val="both"/>
        <w:rPr>
          <w:rFonts w:ascii="Book Antiqua" w:hAnsi="Book Antiqua"/>
        </w:rPr>
      </w:pPr>
      <w:r>
        <w:rPr>
          <w:rFonts w:ascii="Book Antiqua" w:hAnsi="Book Antiqua"/>
        </w:rPr>
        <w:t>A</w:t>
      </w:r>
      <w:r w:rsidRPr="00394D39">
        <w:rPr>
          <w:rFonts w:ascii="Book Antiqua" w:hAnsi="Book Antiqua"/>
        </w:rPr>
        <w:t>ctualmente se reconoce que la adaptación de un Test es un proceso mucho más complejo que la mera traducción de ese test en un idioma diferente. Una adaptación implica considerar no sólo las palabras utilizadas al traducir la prueba sino también las variables culturales involucradas.</w:t>
      </w:r>
      <w:r>
        <w:rPr>
          <w:rFonts w:ascii="Book Antiqua" w:hAnsi="Book Antiqua"/>
        </w:rPr>
        <w:t xml:space="preserve"> </w:t>
      </w:r>
      <w:r w:rsidRPr="00394D39">
        <w:rPr>
          <w:rFonts w:ascii="Book Antiqua" w:hAnsi="Book Antiqua"/>
        </w:rPr>
        <w:t>Así una correcta traducción no asegura un significado unívoco.</w:t>
      </w:r>
    </w:p>
    <w:p w:rsidR="002C5165" w:rsidRDefault="002C5165" w:rsidP="002C5165">
      <w:pPr>
        <w:spacing w:after="0" w:line="240" w:lineRule="auto"/>
        <w:jc w:val="both"/>
        <w:rPr>
          <w:rFonts w:ascii="Book Antiqua" w:hAnsi="Book Antiqua"/>
        </w:rPr>
      </w:pPr>
    </w:p>
    <w:p w:rsidR="002C5165" w:rsidRDefault="002C5165" w:rsidP="002C5165">
      <w:pPr>
        <w:spacing w:after="0" w:line="240" w:lineRule="auto"/>
        <w:jc w:val="both"/>
        <w:rPr>
          <w:rFonts w:ascii="Book Antiqua" w:hAnsi="Book Antiqua"/>
        </w:rPr>
      </w:pPr>
      <w:r w:rsidRPr="00394D39">
        <w:rPr>
          <w:rFonts w:ascii="Book Antiqua" w:hAnsi="Book Antiqua"/>
        </w:rPr>
        <w:t>Van</w:t>
      </w:r>
      <w:r>
        <w:rPr>
          <w:rFonts w:ascii="Book Antiqua" w:hAnsi="Book Antiqua"/>
        </w:rPr>
        <w:t xml:space="preserve"> d</w:t>
      </w:r>
      <w:r w:rsidRPr="00394D39">
        <w:rPr>
          <w:rFonts w:ascii="Book Antiqua" w:hAnsi="Book Antiqua"/>
        </w:rPr>
        <w:t xml:space="preserve">e </w:t>
      </w:r>
      <w:proofErr w:type="spellStart"/>
      <w:r w:rsidRPr="00394D39">
        <w:rPr>
          <w:rFonts w:ascii="Book Antiqua" w:hAnsi="Book Antiqua"/>
        </w:rPr>
        <w:t>Vijver</w:t>
      </w:r>
      <w:proofErr w:type="spellEnd"/>
      <w:r w:rsidRPr="00394D39">
        <w:rPr>
          <w:rFonts w:ascii="Book Antiqua" w:hAnsi="Book Antiqua"/>
        </w:rPr>
        <w:t xml:space="preserve"> y </w:t>
      </w:r>
      <w:proofErr w:type="spellStart"/>
      <w:r w:rsidRPr="00394D39">
        <w:rPr>
          <w:rFonts w:ascii="Book Antiqua" w:hAnsi="Book Antiqua"/>
        </w:rPr>
        <w:t>Leung</w:t>
      </w:r>
      <w:proofErr w:type="spellEnd"/>
      <w:r w:rsidRPr="00394D39">
        <w:rPr>
          <w:rFonts w:ascii="Book Antiqua" w:hAnsi="Book Antiqua"/>
        </w:rPr>
        <w:t xml:space="preserve"> (1997</w:t>
      </w:r>
      <w:r>
        <w:rPr>
          <w:rFonts w:ascii="Book Antiqua" w:hAnsi="Book Antiqua"/>
        </w:rPr>
        <w:t xml:space="preserve">), </w:t>
      </w:r>
      <w:r w:rsidRPr="00394D39">
        <w:rPr>
          <w:rFonts w:ascii="Book Antiqua" w:hAnsi="Book Antiqua"/>
        </w:rPr>
        <w:t>establecieron tres niveles de adaptac</w:t>
      </w:r>
      <w:r>
        <w:rPr>
          <w:rFonts w:ascii="Book Antiqua" w:hAnsi="Book Antiqua"/>
        </w:rPr>
        <w:t xml:space="preserve">ión de las pruebas psicológicas: </w:t>
      </w:r>
    </w:p>
    <w:p w:rsidR="002C5165" w:rsidRPr="00394D39" w:rsidRDefault="002C5165" w:rsidP="002C5165">
      <w:pPr>
        <w:spacing w:after="0" w:line="240" w:lineRule="auto"/>
        <w:jc w:val="both"/>
        <w:rPr>
          <w:rFonts w:ascii="Book Antiqua" w:hAnsi="Book Antiqua"/>
        </w:rPr>
      </w:pPr>
    </w:p>
    <w:p w:rsidR="002C5165" w:rsidRDefault="002C5165" w:rsidP="00E3549B">
      <w:pPr>
        <w:pStyle w:val="Prrafodelista"/>
        <w:numPr>
          <w:ilvl w:val="0"/>
          <w:numId w:val="10"/>
        </w:numPr>
        <w:spacing w:after="0" w:line="240" w:lineRule="auto"/>
        <w:jc w:val="both"/>
        <w:rPr>
          <w:rFonts w:ascii="Book Antiqua" w:hAnsi="Book Antiqua"/>
        </w:rPr>
      </w:pPr>
      <w:r>
        <w:rPr>
          <w:rFonts w:ascii="Book Antiqua" w:hAnsi="Book Antiqua"/>
        </w:rPr>
        <w:t>NIVEL 1. Corresponde a la</w:t>
      </w:r>
      <w:r w:rsidRPr="00394D39">
        <w:rPr>
          <w:rFonts w:ascii="Book Antiqua" w:hAnsi="Book Antiqua"/>
        </w:rPr>
        <w:t xml:space="preserve"> </w:t>
      </w:r>
      <w:r w:rsidRPr="00394D39">
        <w:rPr>
          <w:rFonts w:ascii="Book Antiqua" w:hAnsi="Book Antiqua"/>
          <w:i/>
        </w:rPr>
        <w:t>aplicación</w:t>
      </w:r>
      <w:r>
        <w:rPr>
          <w:rFonts w:ascii="Book Antiqua" w:hAnsi="Book Antiqua"/>
          <w:i/>
        </w:rPr>
        <w:t xml:space="preserve"> del instrumento traducido a otro idioma. </w:t>
      </w:r>
      <w:r>
        <w:rPr>
          <w:rFonts w:ascii="Book Antiqua" w:hAnsi="Book Antiqua"/>
        </w:rPr>
        <w:t>E</w:t>
      </w:r>
      <w:r w:rsidRPr="00394D39">
        <w:rPr>
          <w:rFonts w:ascii="Book Antiqua" w:hAnsi="Book Antiqua"/>
        </w:rPr>
        <w:t xml:space="preserve">ste </w:t>
      </w:r>
      <w:r>
        <w:rPr>
          <w:rFonts w:ascii="Book Antiqua" w:hAnsi="Book Antiqua"/>
        </w:rPr>
        <w:t xml:space="preserve">consiste en </w:t>
      </w:r>
      <w:r w:rsidRPr="00394D39">
        <w:rPr>
          <w:rFonts w:ascii="Book Antiqua" w:hAnsi="Book Antiqua"/>
        </w:rPr>
        <w:t xml:space="preserve"> la simple y llana traducción de un test de un idioma a otro</w:t>
      </w:r>
      <w:r>
        <w:rPr>
          <w:rFonts w:ascii="Book Antiqua" w:hAnsi="Book Antiqua"/>
        </w:rPr>
        <w:t>.</w:t>
      </w:r>
      <w:r w:rsidRPr="00394D39">
        <w:rPr>
          <w:rFonts w:ascii="Book Antiqua" w:hAnsi="Book Antiqua"/>
        </w:rPr>
        <w:t xml:space="preserve"> Este método asume la equivalencia de constructo. Desafortunadamente, es el método más común y más utilizado en todo el mundo</w:t>
      </w:r>
      <w:r>
        <w:rPr>
          <w:rFonts w:ascii="Book Antiqua" w:hAnsi="Book Antiqua"/>
        </w:rPr>
        <w:t xml:space="preserve"> y la desventaja de este método es que </w:t>
      </w:r>
      <w:r w:rsidRPr="00394D39">
        <w:rPr>
          <w:rFonts w:ascii="Book Antiqua" w:hAnsi="Book Antiqua"/>
        </w:rPr>
        <w:t xml:space="preserve">la sola traducción de una prueba no indica ningún nivel de equivalencia entre ambas versiones </w:t>
      </w:r>
      <w:r>
        <w:rPr>
          <w:rFonts w:ascii="Book Antiqua" w:hAnsi="Book Antiqua"/>
        </w:rPr>
        <w:t>(la original y su traducción).</w:t>
      </w:r>
      <w:r w:rsidRPr="00394D39">
        <w:rPr>
          <w:rFonts w:ascii="Book Antiqua" w:hAnsi="Book Antiqua"/>
        </w:rPr>
        <w:t xml:space="preserve"> </w:t>
      </w:r>
    </w:p>
    <w:p w:rsidR="002C5165" w:rsidRPr="00BD018D" w:rsidRDefault="002C5165" w:rsidP="002C5165">
      <w:pPr>
        <w:spacing w:after="0" w:line="240" w:lineRule="auto"/>
        <w:ind w:left="360"/>
        <w:jc w:val="both"/>
        <w:rPr>
          <w:rFonts w:ascii="Book Antiqua" w:hAnsi="Book Antiqua"/>
        </w:rPr>
      </w:pPr>
    </w:p>
    <w:p w:rsidR="002C5165" w:rsidRDefault="002C5165" w:rsidP="00E3549B">
      <w:pPr>
        <w:pStyle w:val="Prrafodelista"/>
        <w:numPr>
          <w:ilvl w:val="0"/>
          <w:numId w:val="10"/>
        </w:numPr>
        <w:spacing w:after="0" w:line="240" w:lineRule="auto"/>
        <w:jc w:val="both"/>
        <w:rPr>
          <w:rFonts w:ascii="Book Antiqua" w:hAnsi="Book Antiqua"/>
        </w:rPr>
      </w:pPr>
      <w:r>
        <w:rPr>
          <w:rFonts w:ascii="Book Antiqua" w:hAnsi="Book Antiqua"/>
        </w:rPr>
        <w:t>NIVEL 2. Consiste en la</w:t>
      </w:r>
      <w:r w:rsidRPr="00394D39">
        <w:rPr>
          <w:rFonts w:ascii="Book Antiqua" w:hAnsi="Book Antiqua"/>
        </w:rPr>
        <w:t xml:space="preserve"> </w:t>
      </w:r>
      <w:r w:rsidRPr="00394D39">
        <w:rPr>
          <w:rFonts w:ascii="Book Antiqua" w:hAnsi="Book Antiqua"/>
          <w:i/>
        </w:rPr>
        <w:t>adaptación.</w:t>
      </w:r>
      <w:r w:rsidRPr="00394D39">
        <w:rPr>
          <w:rFonts w:ascii="Book Antiqua" w:hAnsi="Book Antiqua"/>
        </w:rPr>
        <w:t xml:space="preserve"> En este caso a la traducción se agrega la transformación, adición o substracción de algunos ítems de la escala original. Como se explicó, algunos ítems pueden cambiar su significado a través de las culturas y,  por lo tanto, necesitan modificaciones o ser eliminados. Así mismo ítems que no existen en la versión original del test pueden representar mejor al constructo en la población en la cual se administrará la nueva versión.</w:t>
      </w:r>
    </w:p>
    <w:p w:rsidR="002C5165" w:rsidRPr="00BD018D" w:rsidRDefault="002C5165" w:rsidP="002C5165">
      <w:pPr>
        <w:spacing w:after="0" w:line="240" w:lineRule="auto"/>
        <w:ind w:left="360"/>
        <w:jc w:val="both"/>
        <w:rPr>
          <w:rFonts w:ascii="Book Antiqua" w:hAnsi="Book Antiqua"/>
        </w:rPr>
      </w:pPr>
    </w:p>
    <w:p w:rsidR="002C5165" w:rsidRPr="00394D39" w:rsidRDefault="002C5165" w:rsidP="00E3549B">
      <w:pPr>
        <w:pStyle w:val="Prrafodelista"/>
        <w:numPr>
          <w:ilvl w:val="0"/>
          <w:numId w:val="10"/>
        </w:numPr>
        <w:spacing w:after="0" w:line="240" w:lineRule="auto"/>
        <w:jc w:val="both"/>
        <w:rPr>
          <w:rFonts w:ascii="Book Antiqua" w:hAnsi="Book Antiqua"/>
        </w:rPr>
      </w:pPr>
      <w:r>
        <w:rPr>
          <w:rFonts w:ascii="Book Antiqua" w:hAnsi="Book Antiqua"/>
        </w:rPr>
        <w:t xml:space="preserve">NIVEL 3. </w:t>
      </w:r>
      <w:r w:rsidRPr="00394D39">
        <w:rPr>
          <w:rFonts w:ascii="Book Antiqua" w:hAnsi="Book Antiqua"/>
        </w:rPr>
        <w:t xml:space="preserve">Finalmente, la opción </w:t>
      </w:r>
      <w:r w:rsidRPr="00394D39">
        <w:rPr>
          <w:rFonts w:ascii="Book Antiqua" w:hAnsi="Book Antiqua"/>
          <w:i/>
        </w:rPr>
        <w:t>ensamble</w:t>
      </w:r>
      <w:r>
        <w:rPr>
          <w:rFonts w:ascii="Book Antiqua" w:hAnsi="Book Antiqua"/>
          <w:i/>
        </w:rPr>
        <w:t>.</w:t>
      </w:r>
      <w:r>
        <w:rPr>
          <w:rFonts w:ascii="Book Antiqua" w:hAnsi="Book Antiqua"/>
        </w:rPr>
        <w:t xml:space="preserve"> P</w:t>
      </w:r>
      <w:r w:rsidRPr="00394D39">
        <w:rPr>
          <w:rFonts w:ascii="Book Antiqua" w:hAnsi="Book Antiqua"/>
        </w:rPr>
        <w:t>uede emerger al momento de adaptar un instrumento de evaluación psicológica. En este caso el instrumento original ha sido modificado tan profundamente que prácticamente se ha transformado en un nuevo instrumento original con los nuevos elementos. Esto ocurre cuando muchos de los ítems del test original son evidentemente inadecuados para representar el constructo a medir.</w:t>
      </w:r>
      <w:r>
        <w:rPr>
          <w:rFonts w:ascii="Book Antiqua" w:hAnsi="Book Antiqua"/>
        </w:rPr>
        <w:t xml:space="preserve"> </w:t>
      </w:r>
      <w:r w:rsidRPr="00D41BD0">
        <w:rPr>
          <w:rFonts w:ascii="Book Antiqua" w:hAnsi="Book Antiqua"/>
        </w:rPr>
        <w:t xml:space="preserve">El ensamble también se da cuando el constructo no está representado de forma adecuada por la versión original en la cultura a la que se quiere adaptar la prueba. Los abordajes indigenistas de la medición de la personalidad, por ejemplo, han promovido el diseño de </w:t>
      </w:r>
      <w:proofErr w:type="spellStart"/>
      <w:r w:rsidRPr="00D41BD0">
        <w:rPr>
          <w:rFonts w:ascii="Book Antiqua" w:hAnsi="Book Antiqua"/>
        </w:rPr>
        <w:t>tests</w:t>
      </w:r>
      <w:proofErr w:type="spellEnd"/>
      <w:r w:rsidRPr="00D41BD0">
        <w:rPr>
          <w:rFonts w:ascii="Book Antiqua" w:hAnsi="Book Antiqua"/>
        </w:rPr>
        <w:t xml:space="preserve"> distintos para abarcar aspectos de la personalidad no contemplados en las teorías occidentales.</w:t>
      </w:r>
    </w:p>
    <w:p w:rsidR="002C5165" w:rsidRDefault="002C5165" w:rsidP="002C5165">
      <w:pPr>
        <w:spacing w:after="0" w:line="240" w:lineRule="auto"/>
        <w:jc w:val="both"/>
        <w:rPr>
          <w:rFonts w:ascii="Book Antiqua" w:hAnsi="Book Antiqua"/>
          <w:b/>
        </w:rPr>
      </w:pPr>
    </w:p>
    <w:p w:rsidR="002C5165" w:rsidRDefault="002C5165" w:rsidP="002C5165">
      <w:pPr>
        <w:spacing w:after="0" w:line="240" w:lineRule="auto"/>
        <w:jc w:val="both"/>
        <w:rPr>
          <w:rFonts w:ascii="Book Antiqua" w:hAnsi="Book Antiqua"/>
          <w:b/>
        </w:rPr>
      </w:pPr>
    </w:p>
    <w:p w:rsidR="002C5165" w:rsidRDefault="002C5165" w:rsidP="002C5165">
      <w:pPr>
        <w:spacing w:after="0" w:line="240" w:lineRule="auto"/>
        <w:jc w:val="both"/>
        <w:rPr>
          <w:rFonts w:ascii="Book Antiqua" w:hAnsi="Book Antiqua"/>
          <w:b/>
        </w:rPr>
      </w:pPr>
    </w:p>
    <w:p w:rsidR="002C5165" w:rsidRDefault="002C5165" w:rsidP="00485CDA">
      <w:pPr>
        <w:spacing w:after="0" w:line="240" w:lineRule="auto"/>
        <w:jc w:val="both"/>
        <w:rPr>
          <w:rFonts w:ascii="Book Antiqua" w:hAnsi="Book Antiqua"/>
          <w:lang w:val="es-MX"/>
        </w:rPr>
      </w:pPr>
    </w:p>
    <w:p w:rsidR="002C5165" w:rsidRDefault="002C5165" w:rsidP="00485CDA">
      <w:pPr>
        <w:spacing w:after="0" w:line="240" w:lineRule="auto"/>
        <w:jc w:val="both"/>
        <w:rPr>
          <w:rFonts w:ascii="Book Antiqua" w:hAnsi="Book Antiqua"/>
          <w:lang w:val="es-MX"/>
        </w:rPr>
      </w:pPr>
    </w:p>
    <w:p w:rsidR="002C5165" w:rsidRDefault="002C5165" w:rsidP="00485CDA">
      <w:pPr>
        <w:spacing w:after="0" w:line="240" w:lineRule="auto"/>
        <w:jc w:val="both"/>
        <w:rPr>
          <w:rFonts w:ascii="Book Antiqua" w:hAnsi="Book Antiqua"/>
          <w:lang w:val="es-MX"/>
        </w:rPr>
      </w:pPr>
    </w:p>
    <w:p w:rsidR="002C5165" w:rsidRPr="00643D65" w:rsidRDefault="002C5165" w:rsidP="002C5165">
      <w:pPr>
        <w:spacing w:after="0" w:line="240" w:lineRule="auto"/>
        <w:jc w:val="center"/>
        <w:rPr>
          <w:rFonts w:ascii="Times New Roman" w:hAnsi="Times New Roman"/>
          <w:b/>
          <w:sz w:val="24"/>
          <w:szCs w:val="24"/>
          <w:u w:val="single"/>
          <w:lang w:val="es-MX"/>
        </w:rPr>
      </w:pPr>
      <w:r w:rsidRPr="00643D65">
        <w:rPr>
          <w:rFonts w:ascii="Times New Roman" w:hAnsi="Times New Roman"/>
          <w:b/>
          <w:sz w:val="24"/>
          <w:szCs w:val="24"/>
          <w:u w:val="single"/>
          <w:lang w:val="es-MX"/>
        </w:rPr>
        <w:lastRenderedPageBreak/>
        <w:t xml:space="preserve">1.4.  PAQUETE ESTADISTICO SPSS (STATISTICAL PACKAGE OF SOCIAL SCIENCIES) </w:t>
      </w:r>
    </w:p>
    <w:p w:rsidR="002C5165" w:rsidRPr="00643D65" w:rsidRDefault="002C5165" w:rsidP="002C5165">
      <w:pPr>
        <w:spacing w:after="0" w:line="240" w:lineRule="auto"/>
        <w:jc w:val="center"/>
        <w:rPr>
          <w:rFonts w:ascii="Times New Roman" w:hAnsi="Times New Roman"/>
          <w:b/>
          <w:sz w:val="24"/>
          <w:szCs w:val="24"/>
          <w:u w:val="single"/>
          <w:lang w:val="es-MX"/>
        </w:rPr>
      </w:pPr>
    </w:p>
    <w:p w:rsidR="002C5165" w:rsidRPr="0098366A" w:rsidRDefault="002C5165" w:rsidP="002C5165">
      <w:pPr>
        <w:spacing w:after="0" w:line="240" w:lineRule="auto"/>
        <w:jc w:val="center"/>
        <w:rPr>
          <w:rFonts w:ascii="Times New Roman" w:hAnsi="Times New Roman"/>
          <w:b/>
          <w:sz w:val="24"/>
          <w:szCs w:val="24"/>
          <w:lang w:val="es-MX"/>
        </w:rPr>
      </w:pPr>
      <w:r w:rsidRPr="0098366A">
        <w:rPr>
          <w:rFonts w:ascii="Times New Roman" w:hAnsi="Times New Roman"/>
          <w:b/>
          <w:sz w:val="24"/>
          <w:szCs w:val="24"/>
          <w:lang w:val="es-MX"/>
        </w:rPr>
        <w:t xml:space="preserve">INSTRUCTIVO  PARA REALIZAR BASES DE DATOS </w:t>
      </w:r>
    </w:p>
    <w:p w:rsidR="002C5165" w:rsidRPr="0098366A" w:rsidRDefault="002C5165" w:rsidP="002C5165">
      <w:pPr>
        <w:spacing w:after="0" w:line="240" w:lineRule="auto"/>
        <w:jc w:val="both"/>
        <w:rPr>
          <w:rFonts w:ascii="Times New Roman" w:hAnsi="Times New Roman"/>
          <w:sz w:val="24"/>
          <w:szCs w:val="24"/>
          <w:lang w:val="es-MX"/>
        </w:rPr>
      </w:pPr>
      <w:r w:rsidRPr="0098366A">
        <w:rPr>
          <w:rFonts w:ascii="Times New Roman" w:hAnsi="Times New Roman"/>
          <w:sz w:val="24"/>
          <w:szCs w:val="24"/>
          <w:lang w:val="es-MX"/>
        </w:rPr>
        <w:t>Es necesario codificar las respuestas o datos obtenidos, con la aplicación de instrumentos de medición; porque de lo contrario, es imposible realizar los análisis estadísticos que permite el programa SPSS.</w:t>
      </w:r>
    </w:p>
    <w:p w:rsidR="002C5165" w:rsidRPr="0098366A" w:rsidRDefault="002C5165" w:rsidP="00E3549B">
      <w:pPr>
        <w:numPr>
          <w:ilvl w:val="0"/>
          <w:numId w:val="14"/>
        </w:numPr>
        <w:spacing w:after="0" w:line="240" w:lineRule="auto"/>
        <w:jc w:val="both"/>
        <w:rPr>
          <w:rFonts w:ascii="Times New Roman" w:hAnsi="Times New Roman"/>
          <w:sz w:val="24"/>
          <w:szCs w:val="24"/>
          <w:lang w:val="es-MX"/>
        </w:rPr>
      </w:pPr>
      <w:r w:rsidRPr="0098366A">
        <w:rPr>
          <w:rFonts w:ascii="Times New Roman" w:hAnsi="Times New Roman"/>
          <w:sz w:val="24"/>
          <w:szCs w:val="24"/>
          <w:lang w:val="es-MX"/>
        </w:rPr>
        <w:t xml:space="preserve">Cada pregunta o ítem se transforma en valores numéricos o símbolos y debe codificarse con símbolos o números. </w:t>
      </w:r>
    </w:p>
    <w:p w:rsidR="002C5165" w:rsidRPr="0098366A" w:rsidRDefault="002C5165" w:rsidP="002C5165">
      <w:pPr>
        <w:spacing w:after="0" w:line="240" w:lineRule="auto"/>
        <w:ind w:left="360"/>
        <w:jc w:val="both"/>
        <w:rPr>
          <w:rFonts w:ascii="Times New Roman" w:hAnsi="Times New Roman"/>
          <w:sz w:val="24"/>
          <w:szCs w:val="24"/>
          <w:lang w:val="es-MX"/>
        </w:rPr>
      </w:pPr>
      <w:r w:rsidRPr="0098366A">
        <w:rPr>
          <w:rFonts w:ascii="Times New Roman" w:hAnsi="Times New Roman"/>
          <w:sz w:val="24"/>
          <w:szCs w:val="24"/>
          <w:lang w:val="es-MX"/>
        </w:rPr>
        <w:t>Ej.  Practica Ud. algún deporte</w:t>
      </w:r>
      <w:proofErr w:type="gramStart"/>
      <w:r w:rsidRPr="0098366A">
        <w:rPr>
          <w:rFonts w:ascii="Times New Roman" w:hAnsi="Times New Roman"/>
          <w:sz w:val="24"/>
          <w:szCs w:val="24"/>
          <w:lang w:val="es-MX"/>
        </w:rPr>
        <w:t xml:space="preserve">:  </w:t>
      </w:r>
      <w:r w:rsidRPr="0098366A">
        <w:rPr>
          <w:rFonts w:ascii="Times New Roman" w:hAnsi="Times New Roman"/>
          <w:sz w:val="24"/>
          <w:szCs w:val="24"/>
          <w:bdr w:val="single" w:sz="4" w:space="0" w:color="auto"/>
          <w:lang w:val="es-MX"/>
        </w:rPr>
        <w:t>SI</w:t>
      </w:r>
      <w:proofErr w:type="gramEnd"/>
      <w:r w:rsidRPr="0098366A">
        <w:rPr>
          <w:rFonts w:ascii="Times New Roman" w:hAnsi="Times New Roman"/>
          <w:sz w:val="24"/>
          <w:szCs w:val="24"/>
          <w:bdr w:val="single" w:sz="4" w:space="0" w:color="auto"/>
          <w:lang w:val="es-MX"/>
        </w:rPr>
        <w:t xml:space="preserve"> </w:t>
      </w:r>
      <w:r w:rsidRPr="0098366A">
        <w:rPr>
          <w:rFonts w:ascii="Times New Roman" w:hAnsi="Times New Roman"/>
          <w:sz w:val="24"/>
          <w:szCs w:val="24"/>
          <w:lang w:val="es-MX"/>
        </w:rPr>
        <w:t xml:space="preserve">  </w:t>
      </w:r>
      <w:r w:rsidRPr="0098366A">
        <w:rPr>
          <w:rFonts w:ascii="Times New Roman" w:hAnsi="Times New Roman"/>
          <w:sz w:val="24"/>
          <w:szCs w:val="24"/>
          <w:bdr w:val="single" w:sz="4" w:space="0" w:color="auto"/>
          <w:lang w:val="es-MX"/>
        </w:rPr>
        <w:t>NO</w:t>
      </w:r>
      <w:r w:rsidRPr="0098366A">
        <w:rPr>
          <w:rFonts w:ascii="Times New Roman" w:hAnsi="Times New Roman"/>
          <w:sz w:val="24"/>
          <w:szCs w:val="24"/>
          <w:lang w:val="es-MX"/>
        </w:rPr>
        <w:t>.  El código será:   1=SI  y  2=NO.</w:t>
      </w:r>
    </w:p>
    <w:p w:rsidR="002C5165" w:rsidRDefault="002C5165" w:rsidP="002C5165">
      <w:pPr>
        <w:spacing w:after="0" w:line="240" w:lineRule="auto"/>
        <w:jc w:val="both"/>
        <w:rPr>
          <w:rFonts w:ascii="Times New Roman" w:hAnsi="Times New Roman"/>
          <w:sz w:val="24"/>
          <w:szCs w:val="24"/>
          <w:lang w:val="es-MX"/>
        </w:rPr>
      </w:pPr>
    </w:p>
    <w:p w:rsidR="002C5165" w:rsidRPr="002C5165" w:rsidRDefault="002C5165" w:rsidP="00E3549B">
      <w:pPr>
        <w:pStyle w:val="Prrafodelista"/>
        <w:numPr>
          <w:ilvl w:val="0"/>
          <w:numId w:val="1"/>
        </w:numPr>
        <w:spacing w:after="0" w:line="240" w:lineRule="auto"/>
        <w:jc w:val="both"/>
        <w:rPr>
          <w:rFonts w:ascii="Times New Roman" w:hAnsi="Times New Roman"/>
          <w:sz w:val="24"/>
          <w:szCs w:val="24"/>
          <w:lang w:val="es-MX"/>
        </w:rPr>
      </w:pPr>
      <w:r w:rsidRPr="002C5165">
        <w:rPr>
          <w:rFonts w:ascii="Times New Roman" w:hAnsi="Times New Roman"/>
          <w:b/>
          <w:sz w:val="24"/>
          <w:szCs w:val="24"/>
          <w:lang w:val="es-MX"/>
        </w:rPr>
        <w:t>ELABORAR EL LIBRO DE CÓDIGOS.</w:t>
      </w:r>
      <w:r w:rsidRPr="002C5165">
        <w:rPr>
          <w:rFonts w:ascii="Times New Roman" w:hAnsi="Times New Roman"/>
          <w:sz w:val="24"/>
          <w:szCs w:val="24"/>
          <w:lang w:val="es-MX"/>
        </w:rPr>
        <w:t xml:space="preserve"> </w:t>
      </w:r>
    </w:p>
    <w:p w:rsidR="002C5165" w:rsidRDefault="002C5165" w:rsidP="002C5165">
      <w:pPr>
        <w:spacing w:after="0" w:line="240" w:lineRule="auto"/>
        <w:jc w:val="both"/>
        <w:rPr>
          <w:rFonts w:ascii="Times New Roman" w:hAnsi="Times New Roman"/>
          <w:sz w:val="24"/>
          <w:szCs w:val="24"/>
          <w:lang w:val="es-MX"/>
        </w:rPr>
      </w:pPr>
    </w:p>
    <w:p w:rsidR="002C5165" w:rsidRPr="0098366A" w:rsidRDefault="002C5165" w:rsidP="002C5165">
      <w:pPr>
        <w:spacing w:after="0" w:line="240" w:lineRule="auto"/>
        <w:jc w:val="both"/>
        <w:rPr>
          <w:rFonts w:ascii="Times New Roman" w:hAnsi="Times New Roman"/>
          <w:b/>
          <w:sz w:val="24"/>
          <w:szCs w:val="24"/>
          <w:lang w:val="es-MX"/>
        </w:rPr>
      </w:pPr>
      <w:r w:rsidRPr="0098366A">
        <w:rPr>
          <w:rFonts w:ascii="Times New Roman" w:hAnsi="Times New Roman"/>
          <w:sz w:val="24"/>
          <w:szCs w:val="24"/>
          <w:lang w:val="es-MX"/>
        </w:rPr>
        <w:t>Consiste en elaborar un cuadriculado, en el cual se escribe la localización de las variables y los códigos asignados.</w:t>
      </w:r>
    </w:p>
    <w:p w:rsidR="002C5165" w:rsidRPr="0098366A" w:rsidRDefault="002C5165" w:rsidP="002C5165">
      <w:pPr>
        <w:spacing w:after="0" w:line="240" w:lineRule="auto"/>
        <w:ind w:left="360"/>
        <w:jc w:val="both"/>
        <w:rPr>
          <w:rFonts w:ascii="Times New Roman" w:hAnsi="Times New Roman"/>
          <w:sz w:val="24"/>
          <w:szCs w:val="24"/>
          <w:lang w:val="es-MX"/>
        </w:rPr>
      </w:pPr>
      <w:r w:rsidRPr="0098366A">
        <w:rPr>
          <w:rFonts w:ascii="Times New Roman" w:hAnsi="Times New Roman"/>
          <w:sz w:val="24"/>
          <w:szCs w:val="24"/>
          <w:lang w:val="es-MX"/>
        </w:rPr>
        <w:t>*El libro de códigos, tiene la función de comunicación entre los investigadores que participan en el estudio  y todos conozcan las claves de codificación.</w:t>
      </w:r>
    </w:p>
    <w:p w:rsidR="002C5165" w:rsidRPr="0098366A" w:rsidRDefault="002C5165" w:rsidP="002C5165">
      <w:pPr>
        <w:spacing w:after="0" w:line="240" w:lineRule="auto"/>
        <w:ind w:left="360"/>
        <w:jc w:val="both"/>
        <w:rPr>
          <w:rFonts w:ascii="Times New Roman" w:hAnsi="Times New Roman"/>
          <w:sz w:val="24"/>
          <w:szCs w:val="24"/>
          <w:lang w:val="es-MX"/>
        </w:rPr>
      </w:pPr>
      <w:r w:rsidRPr="0098366A">
        <w:rPr>
          <w:rFonts w:ascii="Times New Roman" w:hAnsi="Times New Roman"/>
          <w:sz w:val="24"/>
          <w:szCs w:val="24"/>
          <w:lang w:val="es-MX"/>
        </w:rPr>
        <w:t>*Además servirá para localizar las va</w:t>
      </w:r>
      <w:r>
        <w:rPr>
          <w:rFonts w:ascii="Times New Roman" w:hAnsi="Times New Roman"/>
          <w:sz w:val="24"/>
          <w:szCs w:val="24"/>
          <w:lang w:val="es-MX"/>
        </w:rPr>
        <w:t>riables e interpretar los datos</w:t>
      </w:r>
      <w:r w:rsidRPr="0098366A">
        <w:rPr>
          <w:rFonts w:ascii="Times New Roman" w:hAnsi="Times New Roman"/>
          <w:sz w:val="24"/>
          <w:szCs w:val="24"/>
          <w:lang w:val="es-MX"/>
        </w:rPr>
        <w:t>, durante el análisis.</w:t>
      </w:r>
    </w:p>
    <w:p w:rsidR="002C5165" w:rsidRDefault="002C5165" w:rsidP="002C5165">
      <w:pPr>
        <w:spacing w:after="0" w:line="240" w:lineRule="auto"/>
        <w:ind w:left="360"/>
        <w:jc w:val="both"/>
        <w:rPr>
          <w:rFonts w:ascii="Times New Roman" w:hAnsi="Times New Roman"/>
          <w:sz w:val="24"/>
          <w:szCs w:val="24"/>
          <w:lang w:val="es-MX"/>
        </w:rPr>
      </w:pPr>
      <w:r w:rsidRPr="0098366A">
        <w:rPr>
          <w:rFonts w:ascii="Times New Roman" w:hAnsi="Times New Roman"/>
          <w:sz w:val="24"/>
          <w:szCs w:val="24"/>
          <w:lang w:val="es-MX"/>
        </w:rPr>
        <w:t>*Los elementos que lleva un libro de Códigos es: Ej.</w:t>
      </w:r>
    </w:p>
    <w:p w:rsidR="002C5165" w:rsidRPr="0098366A" w:rsidRDefault="002C5165" w:rsidP="002C5165">
      <w:pPr>
        <w:spacing w:after="0" w:line="240" w:lineRule="auto"/>
        <w:ind w:left="360"/>
        <w:jc w:val="both"/>
        <w:rPr>
          <w:rFonts w:ascii="Times New Roman" w:hAnsi="Times New Roman"/>
          <w:sz w:val="24"/>
          <w:szCs w:val="24"/>
          <w:lang w:val="es-MX"/>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91"/>
        <w:gridCol w:w="1890"/>
        <w:gridCol w:w="1400"/>
        <w:gridCol w:w="1673"/>
      </w:tblGrid>
      <w:tr w:rsidR="002C5165" w:rsidRPr="0098366A" w:rsidTr="002C5165">
        <w:tc>
          <w:tcPr>
            <w:tcW w:w="2259" w:type="pct"/>
          </w:tcPr>
          <w:p w:rsidR="002C5165" w:rsidRPr="0098366A" w:rsidRDefault="002C5165" w:rsidP="002C5165">
            <w:pPr>
              <w:spacing w:line="360" w:lineRule="auto"/>
              <w:jc w:val="center"/>
              <w:rPr>
                <w:rFonts w:ascii="Times New Roman" w:hAnsi="Times New Roman"/>
                <w:b/>
                <w:lang w:val="es-MX"/>
              </w:rPr>
            </w:pPr>
            <w:r w:rsidRPr="0098366A">
              <w:rPr>
                <w:rFonts w:ascii="Times New Roman" w:hAnsi="Times New Roman"/>
                <w:b/>
                <w:lang w:val="es-MX"/>
              </w:rPr>
              <w:t>VARIABLES</w:t>
            </w:r>
          </w:p>
        </w:tc>
        <w:tc>
          <w:tcPr>
            <w:tcW w:w="1044" w:type="pct"/>
          </w:tcPr>
          <w:p w:rsidR="002C5165" w:rsidRPr="0098366A" w:rsidRDefault="002C5165" w:rsidP="002C5165">
            <w:pPr>
              <w:spacing w:line="360" w:lineRule="auto"/>
              <w:jc w:val="center"/>
              <w:rPr>
                <w:rFonts w:ascii="Times New Roman" w:hAnsi="Times New Roman"/>
                <w:b/>
                <w:lang w:val="es-MX"/>
              </w:rPr>
            </w:pPr>
            <w:r w:rsidRPr="0098366A">
              <w:rPr>
                <w:rFonts w:ascii="Times New Roman" w:hAnsi="Times New Roman"/>
                <w:b/>
                <w:lang w:val="es-MX"/>
              </w:rPr>
              <w:t>CATEGORIAS</w:t>
            </w:r>
          </w:p>
        </w:tc>
        <w:tc>
          <w:tcPr>
            <w:tcW w:w="773" w:type="pct"/>
          </w:tcPr>
          <w:p w:rsidR="002C5165" w:rsidRPr="0098366A" w:rsidRDefault="002C5165" w:rsidP="002C5165">
            <w:pPr>
              <w:spacing w:line="360" w:lineRule="auto"/>
              <w:jc w:val="center"/>
              <w:rPr>
                <w:rFonts w:ascii="Times New Roman" w:hAnsi="Times New Roman"/>
                <w:b/>
                <w:lang w:val="es-MX"/>
              </w:rPr>
            </w:pPr>
            <w:r w:rsidRPr="0098366A">
              <w:rPr>
                <w:rFonts w:ascii="Times New Roman" w:hAnsi="Times New Roman"/>
                <w:b/>
                <w:lang w:val="es-MX"/>
              </w:rPr>
              <w:t>CÓDIGOS</w:t>
            </w:r>
          </w:p>
        </w:tc>
        <w:tc>
          <w:tcPr>
            <w:tcW w:w="924" w:type="pct"/>
          </w:tcPr>
          <w:p w:rsidR="002C5165" w:rsidRPr="0098366A" w:rsidRDefault="002C5165" w:rsidP="002C5165">
            <w:pPr>
              <w:spacing w:line="360" w:lineRule="auto"/>
              <w:jc w:val="center"/>
              <w:rPr>
                <w:rFonts w:ascii="Times New Roman" w:hAnsi="Times New Roman"/>
                <w:b/>
                <w:lang w:val="es-MX"/>
              </w:rPr>
            </w:pPr>
            <w:r w:rsidRPr="0098366A">
              <w:rPr>
                <w:rFonts w:ascii="Times New Roman" w:hAnsi="Times New Roman"/>
                <w:b/>
                <w:lang w:val="es-MX"/>
              </w:rPr>
              <w:t>COLUMNAS</w:t>
            </w:r>
          </w:p>
        </w:tc>
      </w:tr>
      <w:tr w:rsidR="002C5165" w:rsidRPr="0098366A" w:rsidTr="002C5165">
        <w:tc>
          <w:tcPr>
            <w:tcW w:w="2259" w:type="pct"/>
          </w:tcPr>
          <w:p w:rsidR="002C5165" w:rsidRPr="0098366A" w:rsidRDefault="002C5165" w:rsidP="002C5165">
            <w:pPr>
              <w:spacing w:line="360" w:lineRule="auto"/>
              <w:jc w:val="center"/>
              <w:rPr>
                <w:rFonts w:ascii="Times New Roman" w:hAnsi="Times New Roman"/>
                <w:lang w:val="es-MX"/>
              </w:rPr>
            </w:pPr>
            <w:r w:rsidRPr="0098366A">
              <w:rPr>
                <w:rFonts w:ascii="Times New Roman" w:hAnsi="Times New Roman"/>
                <w:lang w:val="es-MX"/>
              </w:rPr>
              <w:t>SEXO</w:t>
            </w:r>
          </w:p>
        </w:tc>
        <w:tc>
          <w:tcPr>
            <w:tcW w:w="1044" w:type="pct"/>
          </w:tcPr>
          <w:p w:rsidR="002C5165" w:rsidRPr="0098366A" w:rsidRDefault="002C5165" w:rsidP="002C5165">
            <w:pPr>
              <w:spacing w:after="0" w:line="240" w:lineRule="auto"/>
              <w:jc w:val="center"/>
              <w:rPr>
                <w:rFonts w:ascii="Times New Roman" w:hAnsi="Times New Roman"/>
                <w:lang w:val="es-MX"/>
              </w:rPr>
            </w:pPr>
            <w:r w:rsidRPr="0098366A">
              <w:rPr>
                <w:rFonts w:ascii="Times New Roman" w:hAnsi="Times New Roman"/>
                <w:lang w:val="es-MX"/>
              </w:rPr>
              <w:t>Masculino</w:t>
            </w:r>
          </w:p>
          <w:p w:rsidR="002C5165" w:rsidRPr="0098366A" w:rsidRDefault="002C5165" w:rsidP="002C5165">
            <w:pPr>
              <w:spacing w:after="0" w:line="240" w:lineRule="auto"/>
              <w:jc w:val="center"/>
              <w:rPr>
                <w:rFonts w:ascii="Times New Roman" w:hAnsi="Times New Roman"/>
                <w:lang w:val="es-MX"/>
              </w:rPr>
            </w:pPr>
            <w:r w:rsidRPr="0098366A">
              <w:rPr>
                <w:rFonts w:ascii="Times New Roman" w:hAnsi="Times New Roman"/>
                <w:lang w:val="es-MX"/>
              </w:rPr>
              <w:t>Femenino</w:t>
            </w:r>
          </w:p>
        </w:tc>
        <w:tc>
          <w:tcPr>
            <w:tcW w:w="773" w:type="pct"/>
          </w:tcPr>
          <w:p w:rsidR="002C5165" w:rsidRPr="0098366A" w:rsidRDefault="002C5165" w:rsidP="002C5165">
            <w:pPr>
              <w:spacing w:after="0" w:line="240" w:lineRule="auto"/>
              <w:jc w:val="center"/>
              <w:rPr>
                <w:rFonts w:ascii="Times New Roman" w:hAnsi="Times New Roman"/>
                <w:lang w:val="es-MX"/>
              </w:rPr>
            </w:pPr>
            <w:r w:rsidRPr="0098366A">
              <w:rPr>
                <w:rFonts w:ascii="Times New Roman" w:hAnsi="Times New Roman"/>
                <w:lang w:val="es-MX"/>
              </w:rPr>
              <w:t>1</w:t>
            </w:r>
          </w:p>
          <w:p w:rsidR="002C5165" w:rsidRPr="0098366A" w:rsidRDefault="002C5165" w:rsidP="002C5165">
            <w:pPr>
              <w:spacing w:after="0" w:line="240" w:lineRule="auto"/>
              <w:jc w:val="center"/>
              <w:rPr>
                <w:rFonts w:ascii="Times New Roman" w:hAnsi="Times New Roman"/>
                <w:lang w:val="es-MX"/>
              </w:rPr>
            </w:pPr>
            <w:r w:rsidRPr="0098366A">
              <w:rPr>
                <w:rFonts w:ascii="Times New Roman" w:hAnsi="Times New Roman"/>
                <w:lang w:val="es-MX"/>
              </w:rPr>
              <w:t>2</w:t>
            </w:r>
          </w:p>
        </w:tc>
        <w:tc>
          <w:tcPr>
            <w:tcW w:w="924" w:type="pct"/>
          </w:tcPr>
          <w:p w:rsidR="002C5165" w:rsidRPr="0098366A" w:rsidRDefault="002C5165" w:rsidP="002C5165">
            <w:pPr>
              <w:spacing w:after="0" w:line="240" w:lineRule="auto"/>
              <w:jc w:val="center"/>
              <w:rPr>
                <w:rFonts w:ascii="Times New Roman" w:hAnsi="Times New Roman"/>
                <w:lang w:val="es-MX"/>
              </w:rPr>
            </w:pPr>
          </w:p>
          <w:p w:rsidR="002C5165" w:rsidRPr="0098366A" w:rsidRDefault="002C5165" w:rsidP="002C5165">
            <w:pPr>
              <w:spacing w:after="0" w:line="240" w:lineRule="auto"/>
              <w:jc w:val="center"/>
              <w:rPr>
                <w:rFonts w:ascii="Times New Roman" w:hAnsi="Times New Roman"/>
                <w:lang w:val="es-MX"/>
              </w:rPr>
            </w:pPr>
            <w:r w:rsidRPr="0098366A">
              <w:rPr>
                <w:rFonts w:ascii="Times New Roman" w:hAnsi="Times New Roman"/>
                <w:lang w:val="es-MX"/>
              </w:rPr>
              <w:t>1</w:t>
            </w:r>
          </w:p>
        </w:tc>
      </w:tr>
      <w:tr w:rsidR="002C5165" w:rsidRPr="0098366A" w:rsidTr="002C5165">
        <w:tc>
          <w:tcPr>
            <w:tcW w:w="2259" w:type="pct"/>
          </w:tcPr>
          <w:p w:rsidR="002C5165" w:rsidRPr="0098366A" w:rsidRDefault="002C5165" w:rsidP="002C5165">
            <w:pPr>
              <w:spacing w:line="360" w:lineRule="auto"/>
              <w:jc w:val="center"/>
              <w:rPr>
                <w:rFonts w:ascii="Times New Roman" w:hAnsi="Times New Roman"/>
                <w:lang w:val="es-MX"/>
              </w:rPr>
            </w:pPr>
            <w:r w:rsidRPr="0098366A">
              <w:rPr>
                <w:rFonts w:ascii="Times New Roman" w:hAnsi="Times New Roman"/>
                <w:lang w:val="es-MX"/>
              </w:rPr>
              <w:t>EDAD</w:t>
            </w:r>
          </w:p>
        </w:tc>
        <w:tc>
          <w:tcPr>
            <w:tcW w:w="1044" w:type="pct"/>
          </w:tcPr>
          <w:p w:rsidR="002C5165" w:rsidRPr="0098366A" w:rsidRDefault="002C5165" w:rsidP="002C5165">
            <w:pPr>
              <w:spacing w:after="0" w:line="240" w:lineRule="auto"/>
              <w:jc w:val="center"/>
              <w:rPr>
                <w:rFonts w:ascii="Times New Roman" w:hAnsi="Times New Roman"/>
                <w:lang w:val="es-MX"/>
              </w:rPr>
            </w:pPr>
            <w:r w:rsidRPr="0098366A">
              <w:rPr>
                <w:rFonts w:ascii="Times New Roman" w:hAnsi="Times New Roman"/>
                <w:lang w:val="es-MX"/>
              </w:rPr>
              <w:t>18-22 años</w:t>
            </w:r>
          </w:p>
          <w:p w:rsidR="002C5165" w:rsidRPr="0098366A" w:rsidRDefault="002C5165" w:rsidP="002C5165">
            <w:pPr>
              <w:spacing w:after="0" w:line="240" w:lineRule="auto"/>
              <w:jc w:val="center"/>
              <w:rPr>
                <w:rFonts w:ascii="Times New Roman" w:hAnsi="Times New Roman"/>
                <w:lang w:val="es-MX"/>
              </w:rPr>
            </w:pPr>
            <w:r w:rsidRPr="0098366A">
              <w:rPr>
                <w:rFonts w:ascii="Times New Roman" w:hAnsi="Times New Roman"/>
                <w:lang w:val="es-MX"/>
              </w:rPr>
              <w:t>23-27 años</w:t>
            </w:r>
          </w:p>
        </w:tc>
        <w:tc>
          <w:tcPr>
            <w:tcW w:w="773" w:type="pct"/>
          </w:tcPr>
          <w:p w:rsidR="002C5165" w:rsidRPr="0098366A" w:rsidRDefault="002C5165" w:rsidP="002C5165">
            <w:pPr>
              <w:spacing w:after="0" w:line="240" w:lineRule="auto"/>
              <w:jc w:val="center"/>
              <w:rPr>
                <w:rFonts w:ascii="Times New Roman" w:hAnsi="Times New Roman"/>
                <w:lang w:val="es-MX"/>
              </w:rPr>
            </w:pPr>
            <w:r w:rsidRPr="0098366A">
              <w:rPr>
                <w:rFonts w:ascii="Times New Roman" w:hAnsi="Times New Roman"/>
                <w:lang w:val="es-MX"/>
              </w:rPr>
              <w:t>1</w:t>
            </w:r>
          </w:p>
          <w:p w:rsidR="002C5165" w:rsidRPr="0098366A" w:rsidRDefault="002C5165" w:rsidP="002C5165">
            <w:pPr>
              <w:spacing w:after="0" w:line="240" w:lineRule="auto"/>
              <w:jc w:val="center"/>
              <w:rPr>
                <w:rFonts w:ascii="Times New Roman" w:hAnsi="Times New Roman"/>
                <w:lang w:val="es-MX"/>
              </w:rPr>
            </w:pPr>
            <w:r w:rsidRPr="0098366A">
              <w:rPr>
                <w:rFonts w:ascii="Times New Roman" w:hAnsi="Times New Roman"/>
                <w:lang w:val="es-MX"/>
              </w:rPr>
              <w:t>2</w:t>
            </w:r>
          </w:p>
        </w:tc>
        <w:tc>
          <w:tcPr>
            <w:tcW w:w="924" w:type="pct"/>
          </w:tcPr>
          <w:p w:rsidR="002C5165" w:rsidRPr="0098366A" w:rsidRDefault="002C5165" w:rsidP="002C5165">
            <w:pPr>
              <w:spacing w:after="0" w:line="240" w:lineRule="auto"/>
              <w:jc w:val="center"/>
              <w:rPr>
                <w:rFonts w:ascii="Times New Roman" w:hAnsi="Times New Roman"/>
                <w:lang w:val="es-MX"/>
              </w:rPr>
            </w:pPr>
          </w:p>
          <w:p w:rsidR="002C5165" w:rsidRPr="0098366A" w:rsidRDefault="002C5165" w:rsidP="002C5165">
            <w:pPr>
              <w:spacing w:after="0" w:line="240" w:lineRule="auto"/>
              <w:jc w:val="center"/>
              <w:rPr>
                <w:rFonts w:ascii="Times New Roman" w:hAnsi="Times New Roman"/>
                <w:lang w:val="es-MX"/>
              </w:rPr>
            </w:pPr>
            <w:r w:rsidRPr="0098366A">
              <w:rPr>
                <w:rFonts w:ascii="Times New Roman" w:hAnsi="Times New Roman"/>
                <w:lang w:val="es-MX"/>
              </w:rPr>
              <w:t>2</w:t>
            </w:r>
          </w:p>
        </w:tc>
      </w:tr>
      <w:tr w:rsidR="002C5165" w:rsidRPr="0098366A" w:rsidTr="002C5165">
        <w:tc>
          <w:tcPr>
            <w:tcW w:w="2259" w:type="pct"/>
          </w:tcPr>
          <w:p w:rsidR="002C5165" w:rsidRPr="0098366A" w:rsidRDefault="002C5165" w:rsidP="002C5165">
            <w:pPr>
              <w:spacing w:line="360" w:lineRule="auto"/>
              <w:jc w:val="center"/>
              <w:rPr>
                <w:rFonts w:ascii="Times New Roman" w:hAnsi="Times New Roman"/>
                <w:lang w:val="es-MX"/>
              </w:rPr>
            </w:pPr>
            <w:r w:rsidRPr="0098366A">
              <w:rPr>
                <w:rFonts w:ascii="Times New Roman" w:hAnsi="Times New Roman"/>
                <w:lang w:val="es-MX"/>
              </w:rPr>
              <w:t>ESCOLARIDAD</w:t>
            </w:r>
          </w:p>
        </w:tc>
        <w:tc>
          <w:tcPr>
            <w:tcW w:w="1044" w:type="pct"/>
          </w:tcPr>
          <w:p w:rsidR="002C5165" w:rsidRPr="0098366A" w:rsidRDefault="002C5165" w:rsidP="002C5165">
            <w:pPr>
              <w:spacing w:after="0" w:line="240" w:lineRule="auto"/>
              <w:jc w:val="center"/>
              <w:rPr>
                <w:rFonts w:ascii="Times New Roman" w:hAnsi="Times New Roman"/>
                <w:lang w:val="es-MX"/>
              </w:rPr>
            </w:pPr>
            <w:r w:rsidRPr="0098366A">
              <w:rPr>
                <w:rFonts w:ascii="Times New Roman" w:hAnsi="Times New Roman"/>
                <w:lang w:val="es-MX"/>
              </w:rPr>
              <w:t>Preparatoria</w:t>
            </w:r>
          </w:p>
          <w:p w:rsidR="002C5165" w:rsidRPr="0098366A" w:rsidRDefault="002C5165" w:rsidP="002C5165">
            <w:pPr>
              <w:spacing w:after="0" w:line="240" w:lineRule="auto"/>
              <w:jc w:val="center"/>
              <w:rPr>
                <w:rFonts w:ascii="Times New Roman" w:hAnsi="Times New Roman"/>
                <w:lang w:val="es-MX"/>
              </w:rPr>
            </w:pPr>
            <w:r w:rsidRPr="0098366A">
              <w:rPr>
                <w:rFonts w:ascii="Times New Roman" w:hAnsi="Times New Roman"/>
                <w:lang w:val="es-MX"/>
              </w:rPr>
              <w:t>Facultad</w:t>
            </w:r>
          </w:p>
        </w:tc>
        <w:tc>
          <w:tcPr>
            <w:tcW w:w="773" w:type="pct"/>
          </w:tcPr>
          <w:p w:rsidR="002C5165" w:rsidRPr="0098366A" w:rsidRDefault="002C5165" w:rsidP="002C5165">
            <w:pPr>
              <w:spacing w:after="0" w:line="240" w:lineRule="auto"/>
              <w:jc w:val="center"/>
              <w:rPr>
                <w:rFonts w:ascii="Times New Roman" w:hAnsi="Times New Roman"/>
                <w:lang w:val="es-MX"/>
              </w:rPr>
            </w:pPr>
            <w:r w:rsidRPr="0098366A">
              <w:rPr>
                <w:rFonts w:ascii="Times New Roman" w:hAnsi="Times New Roman"/>
                <w:lang w:val="es-MX"/>
              </w:rPr>
              <w:t>1</w:t>
            </w:r>
          </w:p>
          <w:p w:rsidR="002C5165" w:rsidRPr="0098366A" w:rsidRDefault="002C5165" w:rsidP="002C5165">
            <w:pPr>
              <w:spacing w:after="0" w:line="240" w:lineRule="auto"/>
              <w:jc w:val="center"/>
              <w:rPr>
                <w:rFonts w:ascii="Times New Roman" w:hAnsi="Times New Roman"/>
                <w:lang w:val="es-MX"/>
              </w:rPr>
            </w:pPr>
            <w:r w:rsidRPr="0098366A">
              <w:rPr>
                <w:rFonts w:ascii="Times New Roman" w:hAnsi="Times New Roman"/>
                <w:lang w:val="es-MX"/>
              </w:rPr>
              <w:t>2</w:t>
            </w:r>
          </w:p>
        </w:tc>
        <w:tc>
          <w:tcPr>
            <w:tcW w:w="924" w:type="pct"/>
          </w:tcPr>
          <w:p w:rsidR="002C5165" w:rsidRPr="0098366A" w:rsidRDefault="002C5165" w:rsidP="002C5165">
            <w:pPr>
              <w:spacing w:after="0" w:line="240" w:lineRule="auto"/>
              <w:jc w:val="center"/>
              <w:rPr>
                <w:rFonts w:ascii="Times New Roman" w:hAnsi="Times New Roman"/>
                <w:lang w:val="es-MX"/>
              </w:rPr>
            </w:pPr>
          </w:p>
          <w:p w:rsidR="002C5165" w:rsidRPr="0098366A" w:rsidRDefault="002C5165" w:rsidP="002C5165">
            <w:pPr>
              <w:spacing w:after="0" w:line="240" w:lineRule="auto"/>
              <w:jc w:val="center"/>
              <w:rPr>
                <w:rFonts w:ascii="Times New Roman" w:hAnsi="Times New Roman"/>
                <w:lang w:val="es-MX"/>
              </w:rPr>
            </w:pPr>
            <w:r w:rsidRPr="0098366A">
              <w:rPr>
                <w:rFonts w:ascii="Times New Roman" w:hAnsi="Times New Roman"/>
                <w:lang w:val="es-MX"/>
              </w:rPr>
              <w:t>3</w:t>
            </w:r>
          </w:p>
        </w:tc>
      </w:tr>
      <w:tr w:rsidR="002C5165" w:rsidRPr="0098366A" w:rsidTr="002C5165">
        <w:tc>
          <w:tcPr>
            <w:tcW w:w="2259" w:type="pct"/>
          </w:tcPr>
          <w:p w:rsidR="002C5165" w:rsidRPr="0098366A" w:rsidRDefault="002C5165" w:rsidP="002C5165">
            <w:pPr>
              <w:spacing w:line="360" w:lineRule="auto"/>
              <w:jc w:val="center"/>
              <w:rPr>
                <w:rFonts w:ascii="Times New Roman" w:hAnsi="Times New Roman"/>
                <w:lang w:val="es-MX"/>
              </w:rPr>
            </w:pPr>
            <w:r w:rsidRPr="0098366A">
              <w:rPr>
                <w:rFonts w:ascii="Times New Roman" w:hAnsi="Times New Roman"/>
                <w:lang w:val="es-MX"/>
              </w:rPr>
              <w:t>PREGUNTA 1.</w:t>
            </w:r>
          </w:p>
          <w:p w:rsidR="002C5165" w:rsidRPr="0098366A" w:rsidRDefault="002C5165" w:rsidP="002C5165">
            <w:pPr>
              <w:spacing w:line="360" w:lineRule="auto"/>
              <w:jc w:val="center"/>
              <w:rPr>
                <w:rFonts w:ascii="Times New Roman" w:hAnsi="Times New Roman"/>
                <w:lang w:val="es-MX"/>
              </w:rPr>
            </w:pPr>
            <w:r w:rsidRPr="0098366A">
              <w:rPr>
                <w:rFonts w:ascii="Times New Roman" w:hAnsi="Times New Roman"/>
                <w:lang w:val="es-MX"/>
              </w:rPr>
              <w:t>Con que frecuencia practica Ud. deporte</w:t>
            </w:r>
          </w:p>
        </w:tc>
        <w:tc>
          <w:tcPr>
            <w:tcW w:w="1044" w:type="pct"/>
          </w:tcPr>
          <w:p w:rsidR="002C5165" w:rsidRPr="0098366A" w:rsidRDefault="002C5165" w:rsidP="002C5165">
            <w:pPr>
              <w:spacing w:after="0" w:line="240" w:lineRule="auto"/>
              <w:jc w:val="center"/>
              <w:rPr>
                <w:rFonts w:ascii="Times New Roman" w:hAnsi="Times New Roman"/>
                <w:lang w:val="es-MX"/>
              </w:rPr>
            </w:pPr>
            <w:r w:rsidRPr="0098366A">
              <w:rPr>
                <w:rFonts w:ascii="Times New Roman" w:hAnsi="Times New Roman"/>
                <w:lang w:val="es-MX"/>
              </w:rPr>
              <w:t>Siempre</w:t>
            </w:r>
          </w:p>
          <w:p w:rsidR="002C5165" w:rsidRPr="0098366A" w:rsidRDefault="002C5165" w:rsidP="002C5165">
            <w:pPr>
              <w:spacing w:after="0" w:line="240" w:lineRule="auto"/>
              <w:jc w:val="center"/>
              <w:rPr>
                <w:rFonts w:ascii="Times New Roman" w:hAnsi="Times New Roman"/>
                <w:lang w:val="es-MX"/>
              </w:rPr>
            </w:pPr>
            <w:r w:rsidRPr="0098366A">
              <w:rPr>
                <w:rFonts w:ascii="Times New Roman" w:hAnsi="Times New Roman"/>
                <w:lang w:val="es-MX"/>
              </w:rPr>
              <w:t>Algunas veces</w:t>
            </w:r>
          </w:p>
          <w:p w:rsidR="002C5165" w:rsidRPr="0098366A" w:rsidRDefault="002C5165" w:rsidP="002C5165">
            <w:pPr>
              <w:spacing w:after="0" w:line="240" w:lineRule="auto"/>
              <w:jc w:val="center"/>
              <w:rPr>
                <w:rFonts w:ascii="Times New Roman" w:hAnsi="Times New Roman"/>
                <w:lang w:val="es-MX"/>
              </w:rPr>
            </w:pPr>
            <w:r w:rsidRPr="0098366A">
              <w:rPr>
                <w:rFonts w:ascii="Times New Roman" w:hAnsi="Times New Roman"/>
                <w:lang w:val="es-MX"/>
              </w:rPr>
              <w:t>Nunca</w:t>
            </w:r>
          </w:p>
        </w:tc>
        <w:tc>
          <w:tcPr>
            <w:tcW w:w="773" w:type="pct"/>
          </w:tcPr>
          <w:p w:rsidR="002C5165" w:rsidRPr="0098366A" w:rsidRDefault="002C5165" w:rsidP="002C5165">
            <w:pPr>
              <w:spacing w:after="0" w:line="240" w:lineRule="auto"/>
              <w:jc w:val="center"/>
              <w:rPr>
                <w:rFonts w:ascii="Times New Roman" w:hAnsi="Times New Roman"/>
                <w:lang w:val="es-MX"/>
              </w:rPr>
            </w:pPr>
            <w:r w:rsidRPr="0098366A">
              <w:rPr>
                <w:rFonts w:ascii="Times New Roman" w:hAnsi="Times New Roman"/>
                <w:lang w:val="es-MX"/>
              </w:rPr>
              <w:t>1</w:t>
            </w:r>
          </w:p>
          <w:p w:rsidR="002C5165" w:rsidRPr="0098366A" w:rsidRDefault="002C5165" w:rsidP="002C5165">
            <w:pPr>
              <w:spacing w:after="0" w:line="240" w:lineRule="auto"/>
              <w:jc w:val="center"/>
              <w:rPr>
                <w:rFonts w:ascii="Times New Roman" w:hAnsi="Times New Roman"/>
                <w:lang w:val="es-MX"/>
              </w:rPr>
            </w:pPr>
            <w:r w:rsidRPr="0098366A">
              <w:rPr>
                <w:rFonts w:ascii="Times New Roman" w:hAnsi="Times New Roman"/>
                <w:lang w:val="es-MX"/>
              </w:rPr>
              <w:t>2</w:t>
            </w:r>
          </w:p>
          <w:p w:rsidR="002C5165" w:rsidRPr="0098366A" w:rsidRDefault="002C5165" w:rsidP="002C5165">
            <w:pPr>
              <w:spacing w:after="0" w:line="240" w:lineRule="auto"/>
              <w:jc w:val="center"/>
              <w:rPr>
                <w:rFonts w:ascii="Times New Roman" w:hAnsi="Times New Roman"/>
                <w:lang w:val="es-MX"/>
              </w:rPr>
            </w:pPr>
            <w:r w:rsidRPr="0098366A">
              <w:rPr>
                <w:rFonts w:ascii="Times New Roman" w:hAnsi="Times New Roman"/>
                <w:lang w:val="es-MX"/>
              </w:rPr>
              <w:t>3</w:t>
            </w:r>
          </w:p>
        </w:tc>
        <w:tc>
          <w:tcPr>
            <w:tcW w:w="924" w:type="pct"/>
          </w:tcPr>
          <w:p w:rsidR="002C5165" w:rsidRPr="0098366A" w:rsidRDefault="002C5165" w:rsidP="002C5165">
            <w:pPr>
              <w:spacing w:after="0" w:line="240" w:lineRule="auto"/>
              <w:jc w:val="center"/>
              <w:rPr>
                <w:rFonts w:ascii="Times New Roman" w:hAnsi="Times New Roman"/>
                <w:lang w:val="es-MX"/>
              </w:rPr>
            </w:pPr>
          </w:p>
          <w:p w:rsidR="002C5165" w:rsidRPr="0098366A" w:rsidRDefault="002C5165" w:rsidP="002C5165">
            <w:pPr>
              <w:spacing w:after="0" w:line="240" w:lineRule="auto"/>
              <w:jc w:val="center"/>
              <w:rPr>
                <w:rFonts w:ascii="Times New Roman" w:hAnsi="Times New Roman"/>
                <w:lang w:val="es-MX"/>
              </w:rPr>
            </w:pPr>
          </w:p>
          <w:p w:rsidR="002C5165" w:rsidRPr="0098366A" w:rsidRDefault="002C5165" w:rsidP="002C5165">
            <w:pPr>
              <w:spacing w:after="0" w:line="240" w:lineRule="auto"/>
              <w:jc w:val="center"/>
              <w:rPr>
                <w:rFonts w:ascii="Times New Roman" w:hAnsi="Times New Roman"/>
                <w:lang w:val="es-MX"/>
              </w:rPr>
            </w:pPr>
            <w:r w:rsidRPr="0098366A">
              <w:rPr>
                <w:rFonts w:ascii="Times New Roman" w:hAnsi="Times New Roman"/>
                <w:lang w:val="es-MX"/>
              </w:rPr>
              <w:t>4</w:t>
            </w:r>
          </w:p>
        </w:tc>
      </w:tr>
    </w:tbl>
    <w:p w:rsidR="002C5165" w:rsidRDefault="002C5165" w:rsidP="002C5165">
      <w:pPr>
        <w:spacing w:after="0" w:line="360" w:lineRule="auto"/>
        <w:jc w:val="both"/>
        <w:rPr>
          <w:rFonts w:ascii="Times New Roman" w:hAnsi="Times New Roman"/>
          <w:b/>
          <w:lang w:val="es-MX"/>
        </w:rPr>
      </w:pPr>
    </w:p>
    <w:p w:rsidR="002C5165" w:rsidRPr="0098366A" w:rsidRDefault="002C5165" w:rsidP="00E3549B">
      <w:pPr>
        <w:numPr>
          <w:ilvl w:val="0"/>
          <w:numId w:val="12"/>
        </w:numPr>
        <w:spacing w:after="0" w:line="360" w:lineRule="auto"/>
        <w:jc w:val="both"/>
        <w:rPr>
          <w:rFonts w:ascii="Times New Roman" w:hAnsi="Times New Roman"/>
          <w:b/>
          <w:lang w:val="es-MX"/>
        </w:rPr>
      </w:pPr>
      <w:r w:rsidRPr="0098366A">
        <w:rPr>
          <w:rFonts w:ascii="Times New Roman" w:hAnsi="Times New Roman"/>
          <w:b/>
          <w:lang w:val="es-MX"/>
        </w:rPr>
        <w:t>Capturar y grabar los datos en un archivo permanente (SPSS o EXCEL).</w:t>
      </w:r>
    </w:p>
    <w:p w:rsidR="002C5165" w:rsidRDefault="002C5165" w:rsidP="002C5165">
      <w:pPr>
        <w:spacing w:line="360" w:lineRule="auto"/>
        <w:ind w:left="708"/>
        <w:jc w:val="both"/>
        <w:rPr>
          <w:rFonts w:ascii="Century Gothic" w:hAnsi="Century Gothic" w:cs="Arial"/>
          <w:b/>
          <w:lang w:val="es-MX"/>
        </w:rPr>
      </w:pPr>
    </w:p>
    <w:p w:rsidR="002C5165" w:rsidRDefault="002C5165" w:rsidP="002C5165">
      <w:pPr>
        <w:spacing w:line="360" w:lineRule="auto"/>
        <w:ind w:left="708"/>
        <w:jc w:val="both"/>
        <w:rPr>
          <w:rFonts w:ascii="Century Gothic" w:hAnsi="Century Gothic" w:cs="Arial"/>
          <w:b/>
          <w:lang w:val="es-MX"/>
        </w:rPr>
      </w:pPr>
    </w:p>
    <w:p w:rsidR="002C5165" w:rsidRDefault="002C5165" w:rsidP="002C5165">
      <w:pPr>
        <w:spacing w:line="360" w:lineRule="auto"/>
        <w:ind w:left="708"/>
        <w:jc w:val="both"/>
        <w:rPr>
          <w:rFonts w:ascii="Century Gothic" w:hAnsi="Century Gothic" w:cs="Arial"/>
          <w:b/>
          <w:lang w:val="es-MX"/>
        </w:rPr>
      </w:pPr>
    </w:p>
    <w:p w:rsidR="002C5165" w:rsidRPr="002C5165" w:rsidRDefault="002C5165" w:rsidP="00E3549B">
      <w:pPr>
        <w:pStyle w:val="Prrafodelista"/>
        <w:numPr>
          <w:ilvl w:val="0"/>
          <w:numId w:val="1"/>
        </w:numPr>
        <w:spacing w:line="360" w:lineRule="auto"/>
        <w:jc w:val="both"/>
        <w:rPr>
          <w:rFonts w:ascii="Times New Roman" w:hAnsi="Times New Roman"/>
          <w:b/>
          <w:lang w:val="es-MX"/>
        </w:rPr>
      </w:pPr>
      <w:r w:rsidRPr="002C5165">
        <w:rPr>
          <w:rFonts w:ascii="Times New Roman" w:hAnsi="Times New Roman"/>
          <w:b/>
          <w:lang w:val="es-MX"/>
        </w:rPr>
        <w:lastRenderedPageBreak/>
        <w:t>PROCEDIMIENTO DE ELABORACIÓN Y CAPTURA DE UNA BASE DE DATOS EN SPSS.</w:t>
      </w:r>
    </w:p>
    <w:p w:rsidR="002C5165" w:rsidRPr="0098366A" w:rsidRDefault="002C5165" w:rsidP="00E3549B">
      <w:pPr>
        <w:numPr>
          <w:ilvl w:val="0"/>
          <w:numId w:val="11"/>
        </w:numPr>
        <w:spacing w:after="0" w:line="360" w:lineRule="auto"/>
        <w:jc w:val="both"/>
        <w:rPr>
          <w:rFonts w:ascii="Times New Roman" w:hAnsi="Times New Roman"/>
          <w:b/>
          <w:lang w:val="es-MX"/>
        </w:rPr>
      </w:pPr>
      <w:r w:rsidRPr="0098366A">
        <w:rPr>
          <w:rFonts w:ascii="Times New Roman" w:hAnsi="Times New Roman"/>
          <w:lang w:val="es-MX"/>
        </w:rPr>
        <w:t xml:space="preserve">Abrir el programa </w:t>
      </w:r>
    </w:p>
    <w:p w:rsidR="002C5165" w:rsidRPr="0098366A" w:rsidRDefault="002C5165" w:rsidP="00E3549B">
      <w:pPr>
        <w:numPr>
          <w:ilvl w:val="0"/>
          <w:numId w:val="11"/>
        </w:numPr>
        <w:spacing w:after="0" w:line="360" w:lineRule="auto"/>
        <w:jc w:val="both"/>
        <w:rPr>
          <w:rFonts w:ascii="Times New Roman" w:hAnsi="Times New Roman"/>
          <w:b/>
          <w:lang w:val="es-MX"/>
        </w:rPr>
      </w:pPr>
      <w:r w:rsidRPr="0098366A">
        <w:rPr>
          <w:rFonts w:ascii="Times New Roman" w:hAnsi="Times New Roman"/>
          <w:lang w:val="es-MX"/>
        </w:rPr>
        <w:t>La pantalla de datos es parecida a una hoja de cálculo Excel., pero las variables no aparecen en el cuerpo de la hoja, como en Excel sino en la parte de superior de la hoja.</w:t>
      </w:r>
    </w:p>
    <w:p w:rsidR="002C5165" w:rsidRPr="0098366A" w:rsidRDefault="002C5165" w:rsidP="00E3549B">
      <w:pPr>
        <w:numPr>
          <w:ilvl w:val="0"/>
          <w:numId w:val="11"/>
        </w:numPr>
        <w:spacing w:after="0" w:line="360" w:lineRule="auto"/>
        <w:jc w:val="both"/>
        <w:rPr>
          <w:rFonts w:ascii="Times New Roman" w:hAnsi="Times New Roman"/>
          <w:b/>
          <w:lang w:val="es-MX"/>
        </w:rPr>
      </w:pPr>
      <w:r w:rsidRPr="0098366A">
        <w:rPr>
          <w:rFonts w:ascii="Times New Roman" w:hAnsi="Times New Roman"/>
          <w:lang w:val="es-MX"/>
        </w:rPr>
        <w:t>Para iniciar el paquete:</w:t>
      </w:r>
      <w:r w:rsidRPr="0098366A">
        <w:rPr>
          <w:rFonts w:ascii="Times New Roman" w:hAnsi="Times New Roman"/>
          <w:b/>
          <w:lang w:val="es-MX"/>
        </w:rPr>
        <w:t xml:space="preserve"> </w:t>
      </w:r>
    </w:p>
    <w:p w:rsidR="002C5165" w:rsidRPr="0098366A" w:rsidRDefault="002C5165" w:rsidP="002C5165">
      <w:pPr>
        <w:spacing w:line="360" w:lineRule="auto"/>
        <w:ind w:left="708" w:firstLine="708"/>
        <w:jc w:val="both"/>
        <w:rPr>
          <w:rFonts w:ascii="Times New Roman" w:hAnsi="Times New Roman"/>
          <w:b/>
          <w:lang w:val="es-MX"/>
        </w:rPr>
      </w:pPr>
      <w:r w:rsidRPr="0098366A">
        <w:rPr>
          <w:rFonts w:ascii="Times New Roman" w:hAnsi="Times New Roman"/>
          <w:b/>
          <w:bdr w:val="single" w:sz="4" w:space="0" w:color="auto"/>
          <w:shd w:val="clear" w:color="auto" w:fill="A6A6A6"/>
          <w:lang w:val="es-MX"/>
        </w:rPr>
        <w:t>FILE</w:t>
      </w:r>
      <w:r w:rsidRPr="0098366A">
        <w:rPr>
          <w:rFonts w:ascii="Times New Roman" w:hAnsi="Times New Roman"/>
          <w:b/>
          <w:lang w:val="es-MX"/>
        </w:rPr>
        <w:t xml:space="preserve"> </w:t>
      </w:r>
    </w:p>
    <w:p w:rsidR="002C5165" w:rsidRPr="0098366A" w:rsidRDefault="002C5165" w:rsidP="002C5165">
      <w:pPr>
        <w:spacing w:line="360" w:lineRule="auto"/>
        <w:jc w:val="both"/>
        <w:rPr>
          <w:rFonts w:ascii="Times New Roman" w:hAnsi="Times New Roman"/>
          <w:b/>
          <w:lang w:val="es-MX"/>
        </w:rPr>
      </w:pPr>
      <w:r w:rsidRPr="0098366A">
        <w:rPr>
          <w:rFonts w:ascii="Times New Roman" w:hAnsi="Times New Roman"/>
          <w:b/>
          <w:noProof/>
          <w:shd w:val="clear" w:color="auto" w:fill="A6A6A6"/>
          <w:lang w:val="es-MX" w:eastAsia="es-MX"/>
        </w:rPr>
        <mc:AlternateContent>
          <mc:Choice Requires="wps">
            <w:drawing>
              <wp:anchor distT="0" distB="0" distL="114300" distR="114300" simplePos="0" relativeHeight="251659264" behindDoc="0" locked="0" layoutInCell="1" allowOverlap="1" wp14:anchorId="2ED6FB3D" wp14:editId="08712C2E">
                <wp:simplePos x="0" y="0"/>
                <wp:positionH relativeFrom="column">
                  <wp:posOffset>1061720</wp:posOffset>
                </wp:positionH>
                <wp:positionV relativeFrom="paragraph">
                  <wp:posOffset>-3810</wp:posOffset>
                </wp:positionV>
                <wp:extent cx="93980" cy="201930"/>
                <wp:effectExtent l="19050" t="6350" r="20320" b="20320"/>
                <wp:wrapNone/>
                <wp:docPr id="111" name="Flecha abajo 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980" cy="201930"/>
                        </a:xfrm>
                        <a:prstGeom prst="downArrow">
                          <a:avLst>
                            <a:gd name="adj1" fmla="val 50000"/>
                            <a:gd name="adj2" fmla="val 53716"/>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783136FB"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Flecha abajo 111" o:spid="_x0000_s1026" type="#_x0000_t67" style="position:absolute;margin-left:83.6pt;margin-top:-.3pt;width:7.4pt;height:15.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" fillcolor="black"/>
            </w:pict>
          </mc:Fallback>
        </mc:AlternateContent>
      </w:r>
    </w:p>
    <w:p w:rsidR="002C5165" w:rsidRPr="0098366A" w:rsidRDefault="002C5165" w:rsidP="002C5165">
      <w:pPr>
        <w:spacing w:line="360" w:lineRule="auto"/>
        <w:ind w:left="720" w:firstLine="696"/>
        <w:jc w:val="both"/>
        <w:rPr>
          <w:rFonts w:ascii="Times New Roman" w:hAnsi="Times New Roman"/>
          <w:b/>
          <w:lang w:val="es-MX"/>
        </w:rPr>
      </w:pPr>
      <w:r w:rsidRPr="0098366A">
        <w:rPr>
          <w:rFonts w:ascii="Times New Roman" w:hAnsi="Times New Roman"/>
          <w:b/>
          <w:noProof/>
          <w:shd w:val="clear" w:color="auto" w:fill="BFBFBF"/>
          <w:lang w:val="es-MX" w:eastAsia="es-MX"/>
        </w:rPr>
        <mc:AlternateContent>
          <mc:Choice Requires="wps">
            <w:drawing>
              <wp:anchor distT="0" distB="0" distL="114300" distR="114300" simplePos="0" relativeHeight="251661312" behindDoc="0" locked="0" layoutInCell="1" allowOverlap="1" wp14:anchorId="78B88C17" wp14:editId="5AE35513">
                <wp:simplePos x="0" y="0"/>
                <wp:positionH relativeFrom="column">
                  <wp:posOffset>1348740</wp:posOffset>
                </wp:positionH>
                <wp:positionV relativeFrom="paragraph">
                  <wp:posOffset>13335</wp:posOffset>
                </wp:positionV>
                <wp:extent cx="90805" cy="176530"/>
                <wp:effectExtent l="20320" t="24765" r="60325" b="46355"/>
                <wp:wrapNone/>
                <wp:docPr id="110" name="Pentágono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76530"/>
                        </a:xfrm>
                        <a:prstGeom prst="homePlate">
                          <a:avLst>
                            <a:gd name="adj" fmla="val 25000"/>
                          </a:avLst>
                        </a:prstGeom>
                        <a:solidFill>
                          <a:srgbClr val="000000"/>
                        </a:solidFill>
                        <a:ln w="38100">
                          <a:solidFill>
                            <a:srgbClr val="F2F2F2"/>
                          </a:solidFill>
                          <a:miter lim="800000"/>
                          <a:headEnd/>
                          <a:tailEnd/>
                        </a:ln>
                        <a:effectLst>
                          <a:outerShdw dist="28398" dir="3806097" algn="ctr" rotWithShape="0">
                            <a:srgbClr val="7F7F7F">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5E324719"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ntágono 110" o:spid="_x0000_s1026" type="#_x0000_t15" style="position:absolute;margin-left:106.2pt;margin-top:1.05pt;width:7.15pt;height:13.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" fillcolor="black" strokecolor="#f2f2f2" strokeweight="3pt">
                <v:shadow on="t" color="#7f7f7f" opacity=".5" offset="1pt"/>
              </v:shape>
            </w:pict>
          </mc:Fallback>
        </mc:AlternateContent>
      </w:r>
      <w:r w:rsidRPr="0098366A">
        <w:rPr>
          <w:rFonts w:ascii="Times New Roman" w:hAnsi="Times New Roman"/>
          <w:b/>
          <w:noProof/>
          <w:shd w:val="clear" w:color="auto" w:fill="BFBFBF"/>
          <w:lang w:val="es-MX" w:eastAsia="es-MX"/>
        </w:rPr>
        <mc:AlternateContent>
          <mc:Choice Requires="wps">
            <w:drawing>
              <wp:anchor distT="0" distB="0" distL="114300" distR="114300" simplePos="0" relativeHeight="251660288" behindDoc="0" locked="0" layoutInCell="1" allowOverlap="1" wp14:anchorId="5E43AA85" wp14:editId="64F18A61">
                <wp:simplePos x="0" y="0"/>
                <wp:positionH relativeFrom="column">
                  <wp:posOffset>2116455</wp:posOffset>
                </wp:positionH>
                <wp:positionV relativeFrom="paragraph">
                  <wp:posOffset>24130</wp:posOffset>
                </wp:positionV>
                <wp:extent cx="176530" cy="154940"/>
                <wp:effectExtent l="17780" t="5715" r="8255" b="17780"/>
                <wp:wrapNone/>
                <wp:docPr id="109" name="Forma libr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flipH="1">
                          <a:off x="0" y="0"/>
                          <a:ext cx="176530" cy="154940"/>
                        </a:xfrm>
                        <a:custGeom>
                          <a:avLst/>
                          <a:gdLst>
                            <a:gd name="G0" fmla="+- 7200 0 0"/>
                            <a:gd name="G1" fmla="+- 18514 0 0"/>
                            <a:gd name="G2" fmla="+- 7200 0 0"/>
                            <a:gd name="G3" fmla="*/ 7200 1 2"/>
                            <a:gd name="G4" fmla="+- G3 10800 0"/>
                            <a:gd name="G5" fmla="+- 21600 7200 18514"/>
                            <a:gd name="G6" fmla="+- 18514 7200 0"/>
                            <a:gd name="G7" fmla="*/ G6 1 2"/>
                            <a:gd name="G8" fmla="*/ 18514 2 1"/>
                            <a:gd name="G9" fmla="+- G8 0 21600"/>
                            <a:gd name="G10" fmla="*/ 21600 G0 G1"/>
                            <a:gd name="G11" fmla="*/ 21600 G4 G1"/>
                            <a:gd name="G12" fmla="*/ 21600 G5 G1"/>
                            <a:gd name="G13" fmla="*/ 21600 G7 G1"/>
                            <a:gd name="G14" fmla="*/ 18514 1 2"/>
                            <a:gd name="G15" fmla="+- G5 0 G4"/>
                            <a:gd name="G16" fmla="+- G0 0 G4"/>
                            <a:gd name="G17" fmla="*/ G2 G15 G16"/>
                            <a:gd name="T0" fmla="*/ 14400 w 21600"/>
                            <a:gd name="T1" fmla="*/ 0 h 21600"/>
                            <a:gd name="T2" fmla="*/ 7200 w 21600"/>
                            <a:gd name="T3" fmla="*/ 7200 h 21600"/>
                            <a:gd name="T4" fmla="*/ 0 w 21600"/>
                            <a:gd name="T5" fmla="*/ 16800 h 21600"/>
                            <a:gd name="T6" fmla="*/ 9257 w 21600"/>
                            <a:gd name="T7" fmla="*/ 21600 h 21600"/>
                            <a:gd name="T8" fmla="*/ 18514 w 21600"/>
                            <a:gd name="T9" fmla="*/ 15000 h 21600"/>
                            <a:gd name="T10" fmla="*/ 21600 w 21600"/>
                            <a:gd name="T11" fmla="*/ 7200 h 21600"/>
                            <a:gd name="T12" fmla="*/ 17694720 60000 65536"/>
                            <a:gd name="T13" fmla="*/ 11796480 60000 65536"/>
                            <a:gd name="T14" fmla="*/ 11796480 60000 65536"/>
                            <a:gd name="T15" fmla="*/ 5898240 60000 65536"/>
                            <a:gd name="T16" fmla="*/ 0 60000 65536"/>
                            <a:gd name="T17" fmla="*/ 0 60000 65536"/>
                            <a:gd name="T18" fmla="*/ 0 w 21600"/>
                            <a:gd name="T19" fmla="*/ G12 h 21600"/>
                            <a:gd name="T20" fmla="*/ G1 w 21600"/>
                            <a:gd name="T21" fmla="*/ 21600 h 21600"/>
                          </a:gdLst>
                          <a:ahLst/>
                          <a:cxnLst>
                            <a:cxn ang="T12">
                              <a:pos x="T0" y="T1"/>
                            </a:cxn>
                            <a:cxn ang="T13">
                              <a:pos x="T2" y="T3"/>
                            </a:cxn>
                            <a:cxn ang="T14">
                              <a:pos x="T4" y="T5"/>
                            </a:cxn>
                            <a:cxn ang="T15">
                              <a:pos x="T6" y="T7"/>
                            </a:cxn>
                            <a:cxn ang="T16">
                              <a:pos x="T8" y="T9"/>
                            </a:cxn>
                            <a:cxn ang="T17">
                              <a:pos x="T10" y="T11"/>
                            </a:cxn>
                          </a:cxnLst>
                          <a:rect l="T18" t="T19" r="T20" b="T21"/>
                          <a:pathLst>
                            <a:path w="21600" h="21600">
                              <a:moveTo>
                                <a:pt x="14400" y="0"/>
                              </a:moveTo>
                              <a:lnTo>
                                <a:pt x="7200" y="7200"/>
                              </a:lnTo>
                              <a:lnTo>
                                <a:pt x="10286" y="7200"/>
                              </a:lnTo>
                              <a:lnTo>
                                <a:pt x="10286" y="12001"/>
                              </a:lnTo>
                              <a:lnTo>
                                <a:pt x="0" y="12001"/>
                              </a:lnTo>
                              <a:lnTo>
                                <a:pt x="0" y="21600"/>
                              </a:lnTo>
                              <a:lnTo>
                                <a:pt x="18514" y="21600"/>
                              </a:lnTo>
                              <a:lnTo>
                                <a:pt x="18514" y="7200"/>
                              </a:lnTo>
                              <a:lnTo>
                                <a:pt x="21600" y="7200"/>
                              </a:lnTo>
                              <a:close/>
                            </a:path>
                          </a:pathLst>
                        </a:cu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6FD2148" id="Forma libre 109" o:spid="_x0000_s1026" style="position:absolute;margin-left:166.65pt;margin-top:1.9pt;width:13.9pt;height:12.2pt;rotation:90;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" path="m14400,l7200,7200r3086,l10286,12001,,12001r,9599l18514,21600r,-14400l21600,7200,14400,xe" fillcolor="black">
                <v:stroke joinstyle="miter"/>
                <v:path o:connecttype="custom" o:connectlocs="117687,0;58843,51647;0,120509;75655,154940;151309,107597;176530,51647" o:connectangles="270,180,180,90,0,0" textboxrect="0,12000,18514,21600"/>
              </v:shape>
            </w:pict>
          </mc:Fallback>
        </mc:AlternateContent>
      </w:r>
      <w:r w:rsidRPr="0098366A">
        <w:rPr>
          <w:rFonts w:ascii="Times New Roman" w:hAnsi="Times New Roman"/>
          <w:b/>
          <w:bdr w:val="single" w:sz="4" w:space="0" w:color="auto"/>
          <w:shd w:val="clear" w:color="auto" w:fill="BFBFBF"/>
          <w:lang w:val="es-MX"/>
        </w:rPr>
        <w:t>NEW    DATA</w:t>
      </w:r>
      <w:proofErr w:type="gramStart"/>
      <w:r w:rsidRPr="0098366A">
        <w:rPr>
          <w:rFonts w:ascii="Times New Roman" w:hAnsi="Times New Roman"/>
          <w:b/>
          <w:bdr w:val="single" w:sz="4" w:space="0" w:color="auto"/>
          <w:shd w:val="clear" w:color="auto" w:fill="BFBFBF"/>
          <w:lang w:val="es-MX"/>
        </w:rPr>
        <w:t>..</w:t>
      </w:r>
      <w:proofErr w:type="gramEnd"/>
      <w:r w:rsidRPr="0098366A">
        <w:rPr>
          <w:rFonts w:ascii="Times New Roman" w:hAnsi="Times New Roman"/>
          <w:b/>
          <w:bdr w:val="single" w:sz="4" w:space="0" w:color="auto"/>
          <w:shd w:val="clear" w:color="auto" w:fill="C6D9F1"/>
          <w:lang w:val="es-MX"/>
        </w:rPr>
        <w:t xml:space="preserve">   </w:t>
      </w:r>
    </w:p>
    <w:p w:rsidR="002C5165" w:rsidRPr="0098366A" w:rsidRDefault="002C5165" w:rsidP="002C5165">
      <w:pPr>
        <w:spacing w:line="360" w:lineRule="auto"/>
        <w:jc w:val="both"/>
        <w:rPr>
          <w:rFonts w:ascii="Times New Roman" w:hAnsi="Times New Roman"/>
          <w:lang w:val="es-MX"/>
        </w:rPr>
      </w:pPr>
      <w:r w:rsidRPr="0098366A">
        <w:rPr>
          <w:rFonts w:ascii="Times New Roman" w:hAnsi="Times New Roman"/>
          <w:lang w:val="es-MX"/>
        </w:rPr>
        <w:t xml:space="preserve">La terminación .SAV, es un indicador de  DATOS y la terminación .SPO, es un indicador de análisis de datos. </w:t>
      </w:r>
    </w:p>
    <w:p w:rsidR="002C5165" w:rsidRPr="0098366A" w:rsidRDefault="002C5165" w:rsidP="002C5165">
      <w:pPr>
        <w:spacing w:line="360" w:lineRule="auto"/>
        <w:jc w:val="both"/>
        <w:rPr>
          <w:rFonts w:ascii="Times New Roman" w:hAnsi="Times New Roman"/>
          <w:lang w:val="es-MX"/>
        </w:rPr>
      </w:pPr>
      <w:r w:rsidRPr="0098366A">
        <w:rPr>
          <w:rFonts w:ascii="Times New Roman" w:hAnsi="Times New Roman"/>
          <w:lang w:val="es-MX"/>
        </w:rPr>
        <w:t>Esta es la pantalla que aparece al desplegar el paquete SPSS.</w:t>
      </w:r>
    </w:p>
    <w:p w:rsidR="002C5165" w:rsidRPr="00DB6DE0" w:rsidRDefault="002C5165" w:rsidP="002C5165">
      <w:pPr>
        <w:shd w:val="clear" w:color="auto" w:fill="F2F2F2"/>
        <w:spacing w:line="360" w:lineRule="auto"/>
        <w:jc w:val="both"/>
        <w:rPr>
          <w:rFonts w:ascii="Century Gothic" w:hAnsi="Century Gothic" w:cs="Arial"/>
          <w:b/>
          <w:i/>
          <w:sz w:val="20"/>
          <w:szCs w:val="20"/>
          <w:lang w:val="en-US"/>
        </w:rPr>
      </w:pPr>
      <w:r w:rsidRPr="00DB6DE0">
        <w:rPr>
          <w:rFonts w:ascii="Century Gothic" w:hAnsi="Century Gothic" w:cs="Arial"/>
          <w:b/>
          <w:i/>
          <w:sz w:val="20"/>
          <w:szCs w:val="20"/>
          <w:lang w:val="en-US"/>
        </w:rPr>
        <w:t>UNITITLED- SPSS DATA EDITOR</w:t>
      </w:r>
    </w:p>
    <w:p w:rsidR="002C5165" w:rsidRPr="00DB6DE0" w:rsidRDefault="002C5165" w:rsidP="002C5165">
      <w:pPr>
        <w:shd w:val="clear" w:color="auto" w:fill="BFBFBF"/>
        <w:spacing w:line="360" w:lineRule="auto"/>
        <w:jc w:val="both"/>
        <w:rPr>
          <w:rFonts w:ascii="Century Gothic" w:hAnsi="Century Gothic" w:cs="Arial"/>
          <w:b/>
          <w:i/>
          <w:sz w:val="16"/>
          <w:szCs w:val="16"/>
          <w:lang w:val="en-US"/>
        </w:rPr>
      </w:pPr>
      <w:proofErr w:type="gramStart"/>
      <w:r w:rsidRPr="00DB6DE0">
        <w:rPr>
          <w:rFonts w:ascii="Century Gothic" w:hAnsi="Century Gothic" w:cs="Arial"/>
          <w:b/>
          <w:i/>
          <w:sz w:val="16"/>
          <w:szCs w:val="16"/>
          <w:lang w:val="en-US"/>
        </w:rPr>
        <w:t>FILE  EDIT</w:t>
      </w:r>
      <w:proofErr w:type="gramEnd"/>
      <w:r w:rsidRPr="00DB6DE0">
        <w:rPr>
          <w:rFonts w:ascii="Century Gothic" w:hAnsi="Century Gothic" w:cs="Arial"/>
          <w:b/>
          <w:i/>
          <w:sz w:val="16"/>
          <w:szCs w:val="16"/>
          <w:lang w:val="en-US"/>
        </w:rPr>
        <w:t xml:space="preserve">  DATA  TRANSFORM  ANALYZE  GRAPHS  UTILITIES  WINDOW  HELP</w:t>
      </w:r>
    </w:p>
    <w:tbl>
      <w:tblPr>
        <w:tblW w:w="0" w:type="auto"/>
        <w:tblInd w:w="2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D9D9"/>
        <w:tblLook w:val="04A0" w:firstRow="1" w:lastRow="0" w:firstColumn="1" w:lastColumn="0" w:noHBand="0" w:noVBand="1"/>
      </w:tblPr>
      <w:tblGrid>
        <w:gridCol w:w="800"/>
        <w:gridCol w:w="800"/>
        <w:gridCol w:w="800"/>
        <w:gridCol w:w="800"/>
        <w:gridCol w:w="800"/>
        <w:gridCol w:w="800"/>
        <w:gridCol w:w="800"/>
        <w:gridCol w:w="800"/>
        <w:gridCol w:w="800"/>
        <w:gridCol w:w="800"/>
      </w:tblGrid>
      <w:tr w:rsidR="002C5165" w:rsidRPr="00F0202E" w:rsidTr="002C5165">
        <w:tc>
          <w:tcPr>
            <w:tcW w:w="800" w:type="dxa"/>
            <w:shd w:val="clear" w:color="auto" w:fill="D9D9D9"/>
          </w:tcPr>
          <w:p w:rsidR="002C5165" w:rsidRPr="00F0202E" w:rsidRDefault="002C5165" w:rsidP="002C5165">
            <w:pPr>
              <w:spacing w:line="360" w:lineRule="auto"/>
              <w:jc w:val="right"/>
              <w:rPr>
                <w:rFonts w:ascii="Century Gothic" w:hAnsi="Century Gothic" w:cs="Arial"/>
                <w:lang w:val="es-MX"/>
              </w:rPr>
            </w:pPr>
            <w:r>
              <w:rPr>
                <w:rFonts w:ascii="Century Gothic" w:hAnsi="Century Gothic" w:cs="Arial"/>
                <w:noProof/>
                <w:lang w:val="es-MX" w:eastAsia="es-MX"/>
              </w:rPr>
              <mc:AlternateContent>
                <mc:Choice Requires="wps">
                  <w:drawing>
                    <wp:anchor distT="0" distB="0" distL="114300" distR="114300" simplePos="0" relativeHeight="251667456" behindDoc="0" locked="0" layoutInCell="1" allowOverlap="1" wp14:anchorId="215691D1" wp14:editId="1124CBF5">
                      <wp:simplePos x="0" y="0"/>
                      <wp:positionH relativeFrom="column">
                        <wp:posOffset>5482590</wp:posOffset>
                      </wp:positionH>
                      <wp:positionV relativeFrom="paragraph">
                        <wp:posOffset>18415</wp:posOffset>
                      </wp:positionV>
                      <wp:extent cx="866775" cy="869950"/>
                      <wp:effectExtent l="1270" t="3810" r="0" b="2540"/>
                      <wp:wrapNone/>
                      <wp:docPr id="108" name="Cuadro de texto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6775" cy="8699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A7F23" w:rsidRPr="00F0202E" w:rsidRDefault="002A7F23" w:rsidP="002C5165">
                                  <w:pPr>
                                    <w:rPr>
                                      <w:rFonts w:ascii="Century Gothic" w:hAnsi="Century Gothic"/>
                                      <w:b/>
                                      <w:sz w:val="20"/>
                                      <w:szCs w:val="20"/>
                                      <w:lang w:val="es-MX"/>
                                    </w:rPr>
                                  </w:pPr>
                                  <w:r w:rsidRPr="00F0202E">
                                    <w:rPr>
                                      <w:rFonts w:ascii="Century Gothic" w:hAnsi="Century Gothic"/>
                                      <w:b/>
                                      <w:sz w:val="20"/>
                                      <w:szCs w:val="20"/>
                                      <w:lang w:val="es-MX"/>
                                    </w:rPr>
                                    <w:t>Capturar en las columnas las variables</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Cuadro de texto 108" o:spid="_x0000_s1026" type="#_x0000_t202" style="position:absolute;left:0;text-align:left;margin-left:431.7pt;margin-top:1.45pt;width:68.25pt;height:68.5pt;z-index:25166745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" stroked="f">
                      <v:textbox style="mso-fit-shape-to-text:t">
                        <w:txbxContent>
                          <w:p w:rsidR="002A7F23" w:rsidRPr="00F0202E" w:rsidRDefault="002A7F23" w:rsidP="002C5165">
                            <w:pPr>
                              <w:rPr>
                                <w:rFonts w:ascii="Century Gothic" w:hAnsi="Century Gothic"/>
                                <w:b/>
                                <w:sz w:val="20"/>
                                <w:szCs w:val="20"/>
                                <w:lang w:val="es-MX"/>
                              </w:rPr>
                            </w:pPr>
                            <w:r w:rsidRPr="00F0202E">
                              <w:rPr>
                                <w:rFonts w:ascii="Century Gothic" w:hAnsi="Century Gothic"/>
                                <w:b/>
                                <w:sz w:val="20"/>
                                <w:szCs w:val="20"/>
                                <w:lang w:val="es-MX"/>
                              </w:rPr>
                              <w:t>Capturar en las columnas las variables</w:t>
                            </w:r>
                          </w:p>
                        </w:txbxContent>
                      </v:textbox>
                    </v:shape>
                  </w:pict>
                </mc:Fallback>
              </mc:AlternateContent>
            </w:r>
            <w:r w:rsidRPr="00F0202E">
              <w:rPr>
                <w:rFonts w:ascii="Century Gothic" w:hAnsi="Century Gothic" w:cs="Arial"/>
                <w:lang w:val="es-MX"/>
              </w:rPr>
              <w:t>1</w:t>
            </w:r>
          </w:p>
        </w:tc>
        <w:tc>
          <w:tcPr>
            <w:tcW w:w="800" w:type="dxa"/>
            <w:tcBorders>
              <w:bottom w:val="single" w:sz="4" w:space="0" w:color="000000"/>
            </w:tcBorders>
            <w:shd w:val="clear" w:color="auto" w:fill="D9D9D9"/>
          </w:tcPr>
          <w:p w:rsidR="002C5165" w:rsidRPr="00F0202E" w:rsidRDefault="002C5165" w:rsidP="002C5165">
            <w:pPr>
              <w:spacing w:line="360" w:lineRule="auto"/>
              <w:jc w:val="center"/>
              <w:rPr>
                <w:rFonts w:ascii="Century Gothic" w:hAnsi="Century Gothic" w:cs="Arial"/>
                <w:lang w:val="es-MX"/>
              </w:rPr>
            </w:pPr>
            <w:proofErr w:type="spellStart"/>
            <w:r w:rsidRPr="00F0202E">
              <w:rPr>
                <w:rFonts w:ascii="Century Gothic" w:hAnsi="Century Gothic" w:cs="Arial"/>
                <w:lang w:val="es-MX"/>
              </w:rPr>
              <w:t>var</w:t>
            </w:r>
            <w:proofErr w:type="spellEnd"/>
          </w:p>
        </w:tc>
        <w:tc>
          <w:tcPr>
            <w:tcW w:w="800" w:type="dxa"/>
            <w:tcBorders>
              <w:bottom w:val="single" w:sz="4" w:space="0" w:color="000000"/>
            </w:tcBorders>
            <w:shd w:val="clear" w:color="auto" w:fill="D9D9D9"/>
          </w:tcPr>
          <w:p w:rsidR="002C5165" w:rsidRPr="00F0202E" w:rsidRDefault="002C5165" w:rsidP="002C5165">
            <w:pPr>
              <w:spacing w:line="360" w:lineRule="auto"/>
              <w:jc w:val="center"/>
              <w:rPr>
                <w:rFonts w:ascii="Century Gothic" w:hAnsi="Century Gothic" w:cs="Arial"/>
                <w:lang w:val="es-MX"/>
              </w:rPr>
            </w:pPr>
            <w:proofErr w:type="spellStart"/>
            <w:r w:rsidRPr="00F0202E">
              <w:rPr>
                <w:rFonts w:ascii="Century Gothic" w:hAnsi="Century Gothic" w:cs="Arial"/>
                <w:lang w:val="es-MX"/>
              </w:rPr>
              <w:t>var</w:t>
            </w:r>
            <w:proofErr w:type="spellEnd"/>
          </w:p>
        </w:tc>
        <w:tc>
          <w:tcPr>
            <w:tcW w:w="800" w:type="dxa"/>
            <w:tcBorders>
              <w:bottom w:val="single" w:sz="4" w:space="0" w:color="000000"/>
            </w:tcBorders>
            <w:shd w:val="clear" w:color="auto" w:fill="D9D9D9"/>
          </w:tcPr>
          <w:p w:rsidR="002C5165" w:rsidRPr="00F0202E" w:rsidRDefault="002C5165" w:rsidP="002C5165">
            <w:pPr>
              <w:spacing w:line="360" w:lineRule="auto"/>
              <w:jc w:val="center"/>
              <w:rPr>
                <w:rFonts w:ascii="Century Gothic" w:hAnsi="Century Gothic" w:cs="Arial"/>
                <w:lang w:val="es-MX"/>
              </w:rPr>
            </w:pPr>
            <w:proofErr w:type="spellStart"/>
            <w:r w:rsidRPr="00F0202E">
              <w:rPr>
                <w:rFonts w:ascii="Century Gothic" w:hAnsi="Century Gothic" w:cs="Arial"/>
                <w:lang w:val="es-MX"/>
              </w:rPr>
              <w:t>var</w:t>
            </w:r>
            <w:proofErr w:type="spellEnd"/>
          </w:p>
        </w:tc>
        <w:tc>
          <w:tcPr>
            <w:tcW w:w="800" w:type="dxa"/>
            <w:tcBorders>
              <w:bottom w:val="single" w:sz="4" w:space="0" w:color="000000"/>
            </w:tcBorders>
            <w:shd w:val="clear" w:color="auto" w:fill="D9D9D9"/>
          </w:tcPr>
          <w:p w:rsidR="002C5165" w:rsidRPr="00F0202E" w:rsidRDefault="002C5165" w:rsidP="002C5165">
            <w:pPr>
              <w:spacing w:line="360" w:lineRule="auto"/>
              <w:jc w:val="center"/>
              <w:rPr>
                <w:rFonts w:ascii="Century Gothic" w:hAnsi="Century Gothic" w:cs="Arial"/>
                <w:lang w:val="es-MX"/>
              </w:rPr>
            </w:pPr>
            <w:proofErr w:type="spellStart"/>
            <w:r w:rsidRPr="00F0202E">
              <w:rPr>
                <w:rFonts w:ascii="Century Gothic" w:hAnsi="Century Gothic" w:cs="Arial"/>
                <w:lang w:val="es-MX"/>
              </w:rPr>
              <w:t>var</w:t>
            </w:r>
            <w:proofErr w:type="spellEnd"/>
          </w:p>
        </w:tc>
        <w:tc>
          <w:tcPr>
            <w:tcW w:w="800" w:type="dxa"/>
            <w:tcBorders>
              <w:bottom w:val="single" w:sz="4" w:space="0" w:color="000000"/>
            </w:tcBorders>
            <w:shd w:val="clear" w:color="auto" w:fill="D9D9D9"/>
          </w:tcPr>
          <w:p w:rsidR="002C5165" w:rsidRPr="00F0202E" w:rsidRDefault="002C5165" w:rsidP="002C5165">
            <w:pPr>
              <w:spacing w:line="360" w:lineRule="auto"/>
              <w:jc w:val="center"/>
              <w:rPr>
                <w:rFonts w:ascii="Century Gothic" w:hAnsi="Century Gothic" w:cs="Arial"/>
                <w:lang w:val="es-MX"/>
              </w:rPr>
            </w:pPr>
            <w:proofErr w:type="spellStart"/>
            <w:r w:rsidRPr="00F0202E">
              <w:rPr>
                <w:rFonts w:ascii="Century Gothic" w:hAnsi="Century Gothic" w:cs="Arial"/>
                <w:lang w:val="es-MX"/>
              </w:rPr>
              <w:t>var</w:t>
            </w:r>
            <w:proofErr w:type="spellEnd"/>
          </w:p>
        </w:tc>
        <w:tc>
          <w:tcPr>
            <w:tcW w:w="800" w:type="dxa"/>
            <w:tcBorders>
              <w:bottom w:val="single" w:sz="4" w:space="0" w:color="000000"/>
            </w:tcBorders>
            <w:shd w:val="clear" w:color="auto" w:fill="D9D9D9"/>
          </w:tcPr>
          <w:p w:rsidR="002C5165" w:rsidRPr="00F0202E" w:rsidRDefault="002C5165" w:rsidP="002C5165">
            <w:pPr>
              <w:spacing w:line="360" w:lineRule="auto"/>
              <w:jc w:val="center"/>
              <w:rPr>
                <w:rFonts w:ascii="Century Gothic" w:hAnsi="Century Gothic" w:cs="Arial"/>
                <w:lang w:val="es-MX"/>
              </w:rPr>
            </w:pPr>
            <w:proofErr w:type="spellStart"/>
            <w:r w:rsidRPr="00F0202E">
              <w:rPr>
                <w:rFonts w:ascii="Century Gothic" w:hAnsi="Century Gothic" w:cs="Arial"/>
                <w:lang w:val="es-MX"/>
              </w:rPr>
              <w:t>var</w:t>
            </w:r>
            <w:proofErr w:type="spellEnd"/>
          </w:p>
        </w:tc>
        <w:tc>
          <w:tcPr>
            <w:tcW w:w="800" w:type="dxa"/>
            <w:tcBorders>
              <w:bottom w:val="single" w:sz="4" w:space="0" w:color="000000"/>
            </w:tcBorders>
            <w:shd w:val="clear" w:color="auto" w:fill="D9D9D9"/>
          </w:tcPr>
          <w:p w:rsidR="002C5165" w:rsidRPr="00F0202E" w:rsidRDefault="002C5165" w:rsidP="002C5165">
            <w:pPr>
              <w:spacing w:line="360" w:lineRule="auto"/>
              <w:jc w:val="center"/>
              <w:rPr>
                <w:rFonts w:ascii="Century Gothic" w:hAnsi="Century Gothic" w:cs="Arial"/>
                <w:lang w:val="es-MX"/>
              </w:rPr>
            </w:pPr>
            <w:proofErr w:type="spellStart"/>
            <w:r w:rsidRPr="00F0202E">
              <w:rPr>
                <w:rFonts w:ascii="Century Gothic" w:hAnsi="Century Gothic" w:cs="Arial"/>
                <w:lang w:val="es-MX"/>
              </w:rPr>
              <w:t>var</w:t>
            </w:r>
            <w:proofErr w:type="spellEnd"/>
          </w:p>
        </w:tc>
        <w:tc>
          <w:tcPr>
            <w:tcW w:w="800" w:type="dxa"/>
            <w:tcBorders>
              <w:bottom w:val="single" w:sz="4" w:space="0" w:color="000000"/>
            </w:tcBorders>
            <w:shd w:val="clear" w:color="auto" w:fill="D9D9D9"/>
          </w:tcPr>
          <w:p w:rsidR="002C5165" w:rsidRPr="00F0202E" w:rsidRDefault="002C5165" w:rsidP="002C5165">
            <w:pPr>
              <w:spacing w:line="360" w:lineRule="auto"/>
              <w:jc w:val="center"/>
              <w:rPr>
                <w:rFonts w:ascii="Century Gothic" w:hAnsi="Century Gothic" w:cs="Arial"/>
                <w:lang w:val="es-MX"/>
              </w:rPr>
            </w:pPr>
            <w:proofErr w:type="spellStart"/>
            <w:r w:rsidRPr="00F0202E">
              <w:rPr>
                <w:rFonts w:ascii="Century Gothic" w:hAnsi="Century Gothic" w:cs="Arial"/>
                <w:lang w:val="es-MX"/>
              </w:rPr>
              <w:t>var</w:t>
            </w:r>
            <w:proofErr w:type="spellEnd"/>
          </w:p>
        </w:tc>
        <w:tc>
          <w:tcPr>
            <w:tcW w:w="800" w:type="dxa"/>
            <w:tcBorders>
              <w:bottom w:val="single" w:sz="4" w:space="0" w:color="000000"/>
            </w:tcBorders>
            <w:shd w:val="clear" w:color="auto" w:fill="D9D9D9"/>
          </w:tcPr>
          <w:p w:rsidR="002C5165" w:rsidRPr="00F0202E" w:rsidRDefault="002C5165" w:rsidP="002C5165">
            <w:pPr>
              <w:spacing w:line="360" w:lineRule="auto"/>
              <w:jc w:val="center"/>
              <w:rPr>
                <w:rFonts w:ascii="Century Gothic" w:hAnsi="Century Gothic" w:cs="Arial"/>
                <w:lang w:val="es-MX"/>
              </w:rPr>
            </w:pPr>
            <w:r w:rsidRPr="00F0202E">
              <w:rPr>
                <w:rFonts w:ascii="Century Gothic" w:hAnsi="Century Gothic" w:cs="Arial"/>
                <w:noProof/>
                <w:lang w:val="es-MX" w:eastAsia="es-MX"/>
              </w:rPr>
              <mc:AlternateContent>
                <mc:Choice Requires="wps">
                  <w:drawing>
                    <wp:anchor distT="0" distB="0" distL="114300" distR="114300" simplePos="0" relativeHeight="251664384" behindDoc="0" locked="0" layoutInCell="1" allowOverlap="1" wp14:anchorId="4BB11EFD" wp14:editId="64FEB776">
                      <wp:simplePos x="0" y="0"/>
                      <wp:positionH relativeFrom="column">
                        <wp:posOffset>318135</wp:posOffset>
                      </wp:positionH>
                      <wp:positionV relativeFrom="paragraph">
                        <wp:posOffset>44450</wp:posOffset>
                      </wp:positionV>
                      <wp:extent cx="426085" cy="180975"/>
                      <wp:effectExtent l="13335" t="60960" r="36830" b="5715"/>
                      <wp:wrapNone/>
                      <wp:docPr id="107" name="Conector recto de flecha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26085" cy="1809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47FE7EE7" id="_x0000_t32" coordsize="21600,21600" o:spt="32" o:oned="t" path="m,l21600,21600e" filled="f">
                      <v:path arrowok="t" fillok="f" o:connecttype="none"/>
                      <o:lock v:ext="edit" shapetype="t"/>
                    </v:shapetype>
                    <v:shape id="Conector recto de flecha 107" o:spid="_x0000_s1026" type="#_x0000_t32" style="position:absolute;margin-left:25.05pt;margin-top:3.5pt;width:33.55pt;height:14.25pt;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">
                      <v:stroke endarrow="block"/>
                    </v:shape>
                  </w:pict>
                </mc:Fallback>
              </mc:AlternateContent>
            </w:r>
            <w:proofErr w:type="spellStart"/>
            <w:r w:rsidRPr="00F0202E">
              <w:rPr>
                <w:rFonts w:ascii="Century Gothic" w:hAnsi="Century Gothic" w:cs="Arial"/>
                <w:lang w:val="es-MX"/>
              </w:rPr>
              <w:t>var</w:t>
            </w:r>
            <w:proofErr w:type="spellEnd"/>
          </w:p>
        </w:tc>
      </w:tr>
      <w:tr w:rsidR="002C5165" w:rsidRPr="00F0202E" w:rsidTr="002C5165">
        <w:tc>
          <w:tcPr>
            <w:tcW w:w="800" w:type="dxa"/>
            <w:shd w:val="clear" w:color="auto" w:fill="D9D9D9"/>
          </w:tcPr>
          <w:p w:rsidR="002C5165" w:rsidRPr="00F0202E" w:rsidRDefault="002C5165" w:rsidP="002C5165">
            <w:pPr>
              <w:spacing w:line="360" w:lineRule="auto"/>
              <w:jc w:val="right"/>
              <w:rPr>
                <w:rFonts w:ascii="Century Gothic" w:hAnsi="Century Gothic" w:cs="Arial"/>
                <w:lang w:val="es-MX"/>
              </w:rPr>
            </w:pPr>
            <w:r w:rsidRPr="00F0202E">
              <w:rPr>
                <w:rFonts w:ascii="Century Gothic" w:hAnsi="Century Gothic" w:cs="Arial"/>
                <w:noProof/>
                <w:lang w:val="es-MX" w:eastAsia="es-MX"/>
              </w:rPr>
              <mc:AlternateContent>
                <mc:Choice Requires="wps">
                  <w:drawing>
                    <wp:anchor distT="0" distB="0" distL="114300" distR="114300" simplePos="0" relativeHeight="251665408" behindDoc="0" locked="0" layoutInCell="1" allowOverlap="1" wp14:anchorId="1AD104C2" wp14:editId="5FB0469D">
                      <wp:simplePos x="0" y="0"/>
                      <wp:positionH relativeFrom="column">
                        <wp:posOffset>-238125</wp:posOffset>
                      </wp:positionH>
                      <wp:positionV relativeFrom="paragraph">
                        <wp:posOffset>161925</wp:posOffset>
                      </wp:positionV>
                      <wp:extent cx="448945" cy="270510"/>
                      <wp:effectExtent l="38100" t="13335" r="8255" b="59055"/>
                      <wp:wrapNone/>
                      <wp:docPr id="106" name="Conector recto de flecha 1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48945" cy="2705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D8CF3A1" id="Conector recto de flecha 106" o:spid="_x0000_s1026" type="#_x0000_t32" style="position:absolute;margin-left:-18.75pt;margin-top:12.75pt;width:35.35pt;height:21.3pt;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">
                      <v:stroke endarrow="block"/>
                    </v:shape>
                  </w:pict>
                </mc:Fallback>
              </mc:AlternateContent>
            </w:r>
            <w:r w:rsidRPr="00F0202E">
              <w:rPr>
                <w:rFonts w:ascii="Century Gothic" w:hAnsi="Century Gothic" w:cs="Arial"/>
                <w:lang w:val="es-MX"/>
              </w:rPr>
              <w:t>2</w:t>
            </w:r>
          </w:p>
        </w:tc>
        <w:tc>
          <w:tcPr>
            <w:tcW w:w="800" w:type="dxa"/>
            <w:shd w:val="clear" w:color="auto" w:fill="EEECE1"/>
          </w:tcPr>
          <w:p w:rsidR="002C5165" w:rsidRPr="00F0202E" w:rsidRDefault="002C5165" w:rsidP="002C5165">
            <w:pPr>
              <w:spacing w:line="360" w:lineRule="auto"/>
              <w:jc w:val="both"/>
              <w:rPr>
                <w:rFonts w:ascii="Century Gothic" w:hAnsi="Century Gothic" w:cs="Arial"/>
                <w:lang w:val="es-MX"/>
              </w:rPr>
            </w:pPr>
          </w:p>
        </w:tc>
        <w:tc>
          <w:tcPr>
            <w:tcW w:w="800" w:type="dxa"/>
            <w:shd w:val="clear" w:color="auto" w:fill="EEECE1"/>
          </w:tcPr>
          <w:p w:rsidR="002C5165" w:rsidRPr="00F0202E" w:rsidRDefault="002C5165" w:rsidP="002C5165">
            <w:pPr>
              <w:spacing w:line="360" w:lineRule="auto"/>
              <w:jc w:val="both"/>
              <w:rPr>
                <w:rFonts w:ascii="Century Gothic" w:hAnsi="Century Gothic" w:cs="Arial"/>
                <w:lang w:val="es-MX"/>
              </w:rPr>
            </w:pPr>
          </w:p>
        </w:tc>
        <w:tc>
          <w:tcPr>
            <w:tcW w:w="800" w:type="dxa"/>
            <w:shd w:val="clear" w:color="auto" w:fill="EEECE1"/>
          </w:tcPr>
          <w:p w:rsidR="002C5165" w:rsidRPr="00F0202E" w:rsidRDefault="002C5165" w:rsidP="002C5165">
            <w:pPr>
              <w:spacing w:line="360" w:lineRule="auto"/>
              <w:jc w:val="both"/>
              <w:rPr>
                <w:rFonts w:ascii="Century Gothic" w:hAnsi="Century Gothic" w:cs="Arial"/>
                <w:lang w:val="es-MX"/>
              </w:rPr>
            </w:pPr>
          </w:p>
        </w:tc>
        <w:tc>
          <w:tcPr>
            <w:tcW w:w="800" w:type="dxa"/>
            <w:shd w:val="clear" w:color="auto" w:fill="EEECE1"/>
          </w:tcPr>
          <w:p w:rsidR="002C5165" w:rsidRPr="00F0202E" w:rsidRDefault="002C5165" w:rsidP="002C5165">
            <w:pPr>
              <w:spacing w:line="360" w:lineRule="auto"/>
              <w:jc w:val="both"/>
              <w:rPr>
                <w:rFonts w:ascii="Century Gothic" w:hAnsi="Century Gothic" w:cs="Arial"/>
                <w:lang w:val="es-MX"/>
              </w:rPr>
            </w:pPr>
          </w:p>
        </w:tc>
        <w:tc>
          <w:tcPr>
            <w:tcW w:w="800" w:type="dxa"/>
            <w:shd w:val="clear" w:color="auto" w:fill="EEECE1"/>
          </w:tcPr>
          <w:p w:rsidR="002C5165" w:rsidRPr="00F0202E" w:rsidRDefault="002C5165" w:rsidP="002C5165">
            <w:pPr>
              <w:spacing w:line="360" w:lineRule="auto"/>
              <w:jc w:val="both"/>
              <w:rPr>
                <w:rFonts w:ascii="Century Gothic" w:hAnsi="Century Gothic" w:cs="Arial"/>
                <w:lang w:val="es-MX"/>
              </w:rPr>
            </w:pPr>
          </w:p>
        </w:tc>
        <w:tc>
          <w:tcPr>
            <w:tcW w:w="800" w:type="dxa"/>
            <w:shd w:val="clear" w:color="auto" w:fill="EEECE1"/>
          </w:tcPr>
          <w:p w:rsidR="002C5165" w:rsidRPr="00F0202E" w:rsidRDefault="002C5165" w:rsidP="002C5165">
            <w:pPr>
              <w:spacing w:line="360" w:lineRule="auto"/>
              <w:jc w:val="both"/>
              <w:rPr>
                <w:rFonts w:ascii="Century Gothic" w:hAnsi="Century Gothic" w:cs="Arial"/>
                <w:lang w:val="es-MX"/>
              </w:rPr>
            </w:pPr>
          </w:p>
        </w:tc>
        <w:tc>
          <w:tcPr>
            <w:tcW w:w="800" w:type="dxa"/>
            <w:shd w:val="clear" w:color="auto" w:fill="EEECE1"/>
          </w:tcPr>
          <w:p w:rsidR="002C5165" w:rsidRPr="00F0202E" w:rsidRDefault="002C5165" w:rsidP="002C5165">
            <w:pPr>
              <w:spacing w:line="360" w:lineRule="auto"/>
              <w:jc w:val="both"/>
              <w:rPr>
                <w:rFonts w:ascii="Century Gothic" w:hAnsi="Century Gothic" w:cs="Arial"/>
                <w:lang w:val="es-MX"/>
              </w:rPr>
            </w:pPr>
          </w:p>
        </w:tc>
        <w:tc>
          <w:tcPr>
            <w:tcW w:w="800" w:type="dxa"/>
            <w:shd w:val="clear" w:color="auto" w:fill="EEECE1"/>
          </w:tcPr>
          <w:p w:rsidR="002C5165" w:rsidRPr="00F0202E" w:rsidRDefault="002C5165" w:rsidP="002C5165">
            <w:pPr>
              <w:spacing w:line="360" w:lineRule="auto"/>
              <w:jc w:val="both"/>
              <w:rPr>
                <w:rFonts w:ascii="Century Gothic" w:hAnsi="Century Gothic" w:cs="Arial"/>
                <w:lang w:val="es-MX"/>
              </w:rPr>
            </w:pPr>
          </w:p>
        </w:tc>
        <w:tc>
          <w:tcPr>
            <w:tcW w:w="800" w:type="dxa"/>
            <w:shd w:val="clear" w:color="auto" w:fill="EEECE1"/>
          </w:tcPr>
          <w:p w:rsidR="002C5165" w:rsidRPr="00F0202E" w:rsidRDefault="002C5165" w:rsidP="002C5165">
            <w:pPr>
              <w:spacing w:line="360" w:lineRule="auto"/>
              <w:jc w:val="both"/>
              <w:rPr>
                <w:rFonts w:ascii="Century Gothic" w:hAnsi="Century Gothic" w:cs="Arial"/>
                <w:lang w:val="es-MX"/>
              </w:rPr>
            </w:pPr>
          </w:p>
        </w:tc>
      </w:tr>
      <w:tr w:rsidR="002C5165" w:rsidRPr="00F0202E" w:rsidTr="002C5165">
        <w:tc>
          <w:tcPr>
            <w:tcW w:w="800" w:type="dxa"/>
            <w:shd w:val="clear" w:color="auto" w:fill="D9D9D9"/>
          </w:tcPr>
          <w:p w:rsidR="002C5165" w:rsidRPr="00F0202E" w:rsidRDefault="002C5165" w:rsidP="002C5165">
            <w:pPr>
              <w:spacing w:line="360" w:lineRule="auto"/>
              <w:jc w:val="right"/>
              <w:rPr>
                <w:rFonts w:ascii="Century Gothic" w:hAnsi="Century Gothic" w:cs="Arial"/>
                <w:lang w:val="es-MX"/>
              </w:rPr>
            </w:pPr>
            <w:r w:rsidRPr="00F0202E">
              <w:rPr>
                <w:rFonts w:ascii="Century Gothic" w:hAnsi="Century Gothic" w:cs="Arial"/>
                <w:noProof/>
                <w:lang w:val="es-MX" w:eastAsia="es-MX"/>
              </w:rPr>
              <mc:AlternateContent>
                <mc:Choice Requires="wps">
                  <w:drawing>
                    <wp:anchor distT="0" distB="0" distL="114300" distR="114300" simplePos="0" relativeHeight="251666432" behindDoc="0" locked="0" layoutInCell="1" allowOverlap="1" wp14:anchorId="0891E176" wp14:editId="5F8318F9">
                      <wp:simplePos x="0" y="0"/>
                      <wp:positionH relativeFrom="column">
                        <wp:posOffset>-1042035</wp:posOffset>
                      </wp:positionH>
                      <wp:positionV relativeFrom="paragraph">
                        <wp:posOffset>3810</wp:posOffset>
                      </wp:positionV>
                      <wp:extent cx="803910" cy="885825"/>
                      <wp:effectExtent l="0" t="3810" r="0" b="0"/>
                      <wp:wrapNone/>
                      <wp:docPr id="105" name="Cuadro de texto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3910" cy="885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A7F23" w:rsidRPr="00F0202E" w:rsidRDefault="002A7F23" w:rsidP="002C5165">
                                  <w:pPr>
                                    <w:rPr>
                                      <w:rFonts w:ascii="Century Gothic" w:hAnsi="Century Gothic"/>
                                      <w:b/>
                                      <w:sz w:val="20"/>
                                      <w:szCs w:val="20"/>
                                      <w:lang w:val="es-MX"/>
                                    </w:rPr>
                                  </w:pPr>
                                  <w:r w:rsidRPr="00F0202E">
                                    <w:rPr>
                                      <w:rFonts w:ascii="Century Gothic" w:hAnsi="Century Gothic"/>
                                      <w:b/>
                                      <w:sz w:val="20"/>
                                      <w:szCs w:val="20"/>
                                      <w:lang w:val="es-MX"/>
                                    </w:rPr>
                                    <w:t>Capturar en los renglones los sujetos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Cuadro de texto 105" o:spid="_x0000_s1027" type="#_x0000_t202" style="position:absolute;left:0;text-align:left;margin-left:-82.05pt;margin-top:.3pt;width:63.3pt;height:69.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" stroked="f">
                      <v:textbox>
                        <w:txbxContent>
                          <w:p w:rsidR="002A7F23" w:rsidRPr="00F0202E" w:rsidRDefault="002A7F23" w:rsidP="002C5165">
                            <w:pPr>
                              <w:rPr>
                                <w:rFonts w:ascii="Century Gothic" w:hAnsi="Century Gothic"/>
                                <w:b/>
                                <w:sz w:val="20"/>
                                <w:szCs w:val="20"/>
                                <w:lang w:val="es-MX"/>
                              </w:rPr>
                            </w:pPr>
                            <w:r w:rsidRPr="00F0202E">
                              <w:rPr>
                                <w:rFonts w:ascii="Century Gothic" w:hAnsi="Century Gothic"/>
                                <w:b/>
                                <w:sz w:val="20"/>
                                <w:szCs w:val="20"/>
                                <w:lang w:val="es-MX"/>
                              </w:rPr>
                              <w:t>Capturar en los renglones los sujetos</w:t>
                            </w:r>
                          </w:p>
                        </w:txbxContent>
                      </v:textbox>
                    </v:shape>
                  </w:pict>
                </mc:Fallback>
              </mc:AlternateContent>
            </w:r>
            <w:r w:rsidRPr="00F0202E">
              <w:rPr>
                <w:rFonts w:ascii="Century Gothic" w:hAnsi="Century Gothic" w:cs="Arial"/>
                <w:lang w:val="es-MX"/>
              </w:rPr>
              <w:t>3</w:t>
            </w:r>
          </w:p>
        </w:tc>
        <w:tc>
          <w:tcPr>
            <w:tcW w:w="800" w:type="dxa"/>
            <w:shd w:val="clear" w:color="auto" w:fill="EEECE1"/>
          </w:tcPr>
          <w:p w:rsidR="002C5165" w:rsidRPr="00F0202E" w:rsidRDefault="002C5165" w:rsidP="002C5165">
            <w:pPr>
              <w:spacing w:line="360" w:lineRule="auto"/>
              <w:jc w:val="both"/>
              <w:rPr>
                <w:rFonts w:ascii="Century Gothic" w:hAnsi="Century Gothic" w:cs="Arial"/>
                <w:lang w:val="es-MX"/>
              </w:rPr>
            </w:pPr>
          </w:p>
        </w:tc>
        <w:tc>
          <w:tcPr>
            <w:tcW w:w="800" w:type="dxa"/>
            <w:shd w:val="clear" w:color="auto" w:fill="EEECE1"/>
          </w:tcPr>
          <w:p w:rsidR="002C5165" w:rsidRPr="00F0202E" w:rsidRDefault="002C5165" w:rsidP="002C5165">
            <w:pPr>
              <w:spacing w:line="360" w:lineRule="auto"/>
              <w:jc w:val="both"/>
              <w:rPr>
                <w:rFonts w:ascii="Century Gothic" w:hAnsi="Century Gothic" w:cs="Arial"/>
                <w:lang w:val="es-MX"/>
              </w:rPr>
            </w:pPr>
          </w:p>
        </w:tc>
        <w:tc>
          <w:tcPr>
            <w:tcW w:w="800" w:type="dxa"/>
            <w:shd w:val="clear" w:color="auto" w:fill="EEECE1"/>
          </w:tcPr>
          <w:p w:rsidR="002C5165" w:rsidRPr="00F0202E" w:rsidRDefault="002C5165" w:rsidP="002C5165">
            <w:pPr>
              <w:spacing w:line="360" w:lineRule="auto"/>
              <w:jc w:val="both"/>
              <w:rPr>
                <w:rFonts w:ascii="Century Gothic" w:hAnsi="Century Gothic" w:cs="Arial"/>
                <w:lang w:val="es-MX"/>
              </w:rPr>
            </w:pPr>
          </w:p>
        </w:tc>
        <w:tc>
          <w:tcPr>
            <w:tcW w:w="800" w:type="dxa"/>
            <w:shd w:val="clear" w:color="auto" w:fill="EEECE1"/>
          </w:tcPr>
          <w:p w:rsidR="002C5165" w:rsidRPr="00F0202E" w:rsidRDefault="002C5165" w:rsidP="002C5165">
            <w:pPr>
              <w:spacing w:line="360" w:lineRule="auto"/>
              <w:jc w:val="both"/>
              <w:rPr>
                <w:rFonts w:ascii="Century Gothic" w:hAnsi="Century Gothic" w:cs="Arial"/>
                <w:lang w:val="es-MX"/>
              </w:rPr>
            </w:pPr>
          </w:p>
        </w:tc>
        <w:tc>
          <w:tcPr>
            <w:tcW w:w="800" w:type="dxa"/>
            <w:shd w:val="clear" w:color="auto" w:fill="EEECE1"/>
          </w:tcPr>
          <w:p w:rsidR="002C5165" w:rsidRPr="00F0202E" w:rsidRDefault="002C5165" w:rsidP="002C5165">
            <w:pPr>
              <w:spacing w:line="360" w:lineRule="auto"/>
              <w:jc w:val="both"/>
              <w:rPr>
                <w:rFonts w:ascii="Century Gothic" w:hAnsi="Century Gothic" w:cs="Arial"/>
                <w:lang w:val="es-MX"/>
              </w:rPr>
            </w:pPr>
          </w:p>
        </w:tc>
        <w:tc>
          <w:tcPr>
            <w:tcW w:w="800" w:type="dxa"/>
            <w:shd w:val="clear" w:color="auto" w:fill="EEECE1"/>
          </w:tcPr>
          <w:p w:rsidR="002C5165" w:rsidRPr="00F0202E" w:rsidRDefault="002C5165" w:rsidP="002C5165">
            <w:pPr>
              <w:spacing w:line="360" w:lineRule="auto"/>
              <w:jc w:val="both"/>
              <w:rPr>
                <w:rFonts w:ascii="Century Gothic" w:hAnsi="Century Gothic" w:cs="Arial"/>
                <w:lang w:val="es-MX"/>
              </w:rPr>
            </w:pPr>
          </w:p>
        </w:tc>
        <w:tc>
          <w:tcPr>
            <w:tcW w:w="800" w:type="dxa"/>
            <w:shd w:val="clear" w:color="auto" w:fill="EEECE1"/>
          </w:tcPr>
          <w:p w:rsidR="002C5165" w:rsidRPr="00F0202E" w:rsidRDefault="002C5165" w:rsidP="002C5165">
            <w:pPr>
              <w:spacing w:line="360" w:lineRule="auto"/>
              <w:jc w:val="both"/>
              <w:rPr>
                <w:rFonts w:ascii="Century Gothic" w:hAnsi="Century Gothic" w:cs="Arial"/>
                <w:lang w:val="es-MX"/>
              </w:rPr>
            </w:pPr>
          </w:p>
        </w:tc>
        <w:tc>
          <w:tcPr>
            <w:tcW w:w="800" w:type="dxa"/>
            <w:shd w:val="clear" w:color="auto" w:fill="EEECE1"/>
          </w:tcPr>
          <w:p w:rsidR="002C5165" w:rsidRPr="00F0202E" w:rsidRDefault="002C5165" w:rsidP="002C5165">
            <w:pPr>
              <w:spacing w:line="360" w:lineRule="auto"/>
              <w:jc w:val="both"/>
              <w:rPr>
                <w:rFonts w:ascii="Century Gothic" w:hAnsi="Century Gothic" w:cs="Arial"/>
                <w:lang w:val="es-MX"/>
              </w:rPr>
            </w:pPr>
          </w:p>
        </w:tc>
        <w:tc>
          <w:tcPr>
            <w:tcW w:w="800" w:type="dxa"/>
            <w:shd w:val="clear" w:color="auto" w:fill="EEECE1"/>
          </w:tcPr>
          <w:p w:rsidR="002C5165" w:rsidRPr="00F0202E" w:rsidRDefault="002C5165" w:rsidP="002C5165">
            <w:pPr>
              <w:spacing w:line="360" w:lineRule="auto"/>
              <w:jc w:val="both"/>
              <w:rPr>
                <w:rFonts w:ascii="Century Gothic" w:hAnsi="Century Gothic" w:cs="Arial"/>
                <w:lang w:val="es-MX"/>
              </w:rPr>
            </w:pPr>
          </w:p>
        </w:tc>
      </w:tr>
      <w:tr w:rsidR="002C5165" w:rsidRPr="00F0202E" w:rsidTr="002C5165">
        <w:tc>
          <w:tcPr>
            <w:tcW w:w="800" w:type="dxa"/>
            <w:shd w:val="clear" w:color="auto" w:fill="D9D9D9"/>
          </w:tcPr>
          <w:p w:rsidR="002C5165" w:rsidRPr="00F0202E" w:rsidRDefault="002C5165" w:rsidP="002C5165">
            <w:pPr>
              <w:spacing w:line="360" w:lineRule="auto"/>
              <w:jc w:val="right"/>
              <w:rPr>
                <w:rFonts w:ascii="Century Gothic" w:hAnsi="Century Gothic" w:cs="Arial"/>
                <w:lang w:val="es-MX"/>
              </w:rPr>
            </w:pPr>
            <w:r w:rsidRPr="00F0202E">
              <w:rPr>
                <w:rFonts w:ascii="Century Gothic" w:hAnsi="Century Gothic" w:cs="Arial"/>
                <w:lang w:val="es-MX"/>
              </w:rPr>
              <w:t>4</w:t>
            </w:r>
          </w:p>
        </w:tc>
        <w:tc>
          <w:tcPr>
            <w:tcW w:w="800" w:type="dxa"/>
            <w:shd w:val="clear" w:color="auto" w:fill="EEECE1"/>
          </w:tcPr>
          <w:p w:rsidR="002C5165" w:rsidRPr="00F0202E" w:rsidRDefault="002C5165" w:rsidP="002C5165">
            <w:pPr>
              <w:spacing w:line="360" w:lineRule="auto"/>
              <w:jc w:val="both"/>
              <w:rPr>
                <w:rFonts w:ascii="Century Gothic" w:hAnsi="Century Gothic" w:cs="Arial"/>
                <w:lang w:val="es-MX"/>
              </w:rPr>
            </w:pPr>
          </w:p>
        </w:tc>
        <w:tc>
          <w:tcPr>
            <w:tcW w:w="800" w:type="dxa"/>
            <w:shd w:val="clear" w:color="auto" w:fill="EEECE1"/>
          </w:tcPr>
          <w:p w:rsidR="002C5165" w:rsidRPr="00F0202E" w:rsidRDefault="002C5165" w:rsidP="002C5165">
            <w:pPr>
              <w:spacing w:line="360" w:lineRule="auto"/>
              <w:jc w:val="both"/>
              <w:rPr>
                <w:rFonts w:ascii="Century Gothic" w:hAnsi="Century Gothic" w:cs="Arial"/>
                <w:lang w:val="es-MX"/>
              </w:rPr>
            </w:pPr>
          </w:p>
        </w:tc>
        <w:tc>
          <w:tcPr>
            <w:tcW w:w="800" w:type="dxa"/>
            <w:shd w:val="clear" w:color="auto" w:fill="EEECE1"/>
          </w:tcPr>
          <w:p w:rsidR="002C5165" w:rsidRPr="00F0202E" w:rsidRDefault="002C5165" w:rsidP="002C5165">
            <w:pPr>
              <w:spacing w:line="360" w:lineRule="auto"/>
              <w:jc w:val="both"/>
              <w:rPr>
                <w:rFonts w:ascii="Century Gothic" w:hAnsi="Century Gothic" w:cs="Arial"/>
                <w:lang w:val="es-MX"/>
              </w:rPr>
            </w:pPr>
          </w:p>
        </w:tc>
        <w:tc>
          <w:tcPr>
            <w:tcW w:w="800" w:type="dxa"/>
            <w:shd w:val="clear" w:color="auto" w:fill="EEECE1"/>
          </w:tcPr>
          <w:p w:rsidR="002C5165" w:rsidRPr="00F0202E" w:rsidRDefault="002C5165" w:rsidP="002C5165">
            <w:pPr>
              <w:spacing w:line="360" w:lineRule="auto"/>
              <w:jc w:val="both"/>
              <w:rPr>
                <w:rFonts w:ascii="Century Gothic" w:hAnsi="Century Gothic" w:cs="Arial"/>
                <w:lang w:val="es-MX"/>
              </w:rPr>
            </w:pPr>
          </w:p>
        </w:tc>
        <w:tc>
          <w:tcPr>
            <w:tcW w:w="800" w:type="dxa"/>
            <w:shd w:val="clear" w:color="auto" w:fill="EEECE1"/>
          </w:tcPr>
          <w:p w:rsidR="002C5165" w:rsidRPr="00F0202E" w:rsidRDefault="002C5165" w:rsidP="002C5165">
            <w:pPr>
              <w:spacing w:line="360" w:lineRule="auto"/>
              <w:jc w:val="both"/>
              <w:rPr>
                <w:rFonts w:ascii="Century Gothic" w:hAnsi="Century Gothic" w:cs="Arial"/>
                <w:lang w:val="es-MX"/>
              </w:rPr>
            </w:pPr>
          </w:p>
        </w:tc>
        <w:tc>
          <w:tcPr>
            <w:tcW w:w="800" w:type="dxa"/>
            <w:shd w:val="clear" w:color="auto" w:fill="EEECE1"/>
          </w:tcPr>
          <w:p w:rsidR="002C5165" w:rsidRPr="00F0202E" w:rsidRDefault="002C5165" w:rsidP="002C5165">
            <w:pPr>
              <w:spacing w:line="360" w:lineRule="auto"/>
              <w:jc w:val="both"/>
              <w:rPr>
                <w:rFonts w:ascii="Century Gothic" w:hAnsi="Century Gothic" w:cs="Arial"/>
                <w:lang w:val="es-MX"/>
              </w:rPr>
            </w:pPr>
          </w:p>
        </w:tc>
        <w:tc>
          <w:tcPr>
            <w:tcW w:w="800" w:type="dxa"/>
            <w:shd w:val="clear" w:color="auto" w:fill="EEECE1"/>
          </w:tcPr>
          <w:p w:rsidR="002C5165" w:rsidRPr="00F0202E" w:rsidRDefault="002C5165" w:rsidP="002C5165">
            <w:pPr>
              <w:spacing w:line="360" w:lineRule="auto"/>
              <w:jc w:val="both"/>
              <w:rPr>
                <w:rFonts w:ascii="Century Gothic" w:hAnsi="Century Gothic" w:cs="Arial"/>
                <w:lang w:val="es-MX"/>
              </w:rPr>
            </w:pPr>
          </w:p>
        </w:tc>
        <w:tc>
          <w:tcPr>
            <w:tcW w:w="800" w:type="dxa"/>
            <w:shd w:val="clear" w:color="auto" w:fill="EEECE1"/>
          </w:tcPr>
          <w:p w:rsidR="002C5165" w:rsidRPr="00F0202E" w:rsidRDefault="002C5165" w:rsidP="002C5165">
            <w:pPr>
              <w:spacing w:line="360" w:lineRule="auto"/>
              <w:jc w:val="both"/>
              <w:rPr>
                <w:rFonts w:ascii="Century Gothic" w:hAnsi="Century Gothic" w:cs="Arial"/>
                <w:lang w:val="es-MX"/>
              </w:rPr>
            </w:pPr>
          </w:p>
        </w:tc>
        <w:tc>
          <w:tcPr>
            <w:tcW w:w="800" w:type="dxa"/>
            <w:shd w:val="clear" w:color="auto" w:fill="EEECE1"/>
          </w:tcPr>
          <w:p w:rsidR="002C5165" w:rsidRPr="00F0202E" w:rsidRDefault="002C5165" w:rsidP="002C5165">
            <w:pPr>
              <w:spacing w:line="360" w:lineRule="auto"/>
              <w:jc w:val="both"/>
              <w:rPr>
                <w:rFonts w:ascii="Century Gothic" w:hAnsi="Century Gothic" w:cs="Arial"/>
                <w:lang w:val="es-MX"/>
              </w:rPr>
            </w:pPr>
          </w:p>
        </w:tc>
      </w:tr>
      <w:tr w:rsidR="002C5165" w:rsidRPr="00F0202E" w:rsidTr="002C5165">
        <w:tc>
          <w:tcPr>
            <w:tcW w:w="800" w:type="dxa"/>
            <w:shd w:val="clear" w:color="auto" w:fill="D9D9D9"/>
          </w:tcPr>
          <w:p w:rsidR="002C5165" w:rsidRPr="00F0202E" w:rsidRDefault="002C5165" w:rsidP="002C5165">
            <w:pPr>
              <w:spacing w:line="360" w:lineRule="auto"/>
              <w:jc w:val="right"/>
              <w:rPr>
                <w:rFonts w:ascii="Century Gothic" w:hAnsi="Century Gothic" w:cs="Arial"/>
                <w:lang w:val="es-MX"/>
              </w:rPr>
            </w:pPr>
            <w:r w:rsidRPr="00F0202E">
              <w:rPr>
                <w:rFonts w:ascii="Century Gothic" w:hAnsi="Century Gothic" w:cs="Arial"/>
                <w:lang w:val="es-MX"/>
              </w:rPr>
              <w:t>5</w:t>
            </w:r>
          </w:p>
        </w:tc>
        <w:tc>
          <w:tcPr>
            <w:tcW w:w="800" w:type="dxa"/>
            <w:shd w:val="clear" w:color="auto" w:fill="EEECE1"/>
          </w:tcPr>
          <w:p w:rsidR="002C5165" w:rsidRPr="00F0202E" w:rsidRDefault="002C5165" w:rsidP="002C5165">
            <w:pPr>
              <w:spacing w:line="360" w:lineRule="auto"/>
              <w:jc w:val="both"/>
              <w:rPr>
                <w:rFonts w:ascii="Century Gothic" w:hAnsi="Century Gothic" w:cs="Arial"/>
                <w:lang w:val="es-MX"/>
              </w:rPr>
            </w:pPr>
          </w:p>
        </w:tc>
        <w:tc>
          <w:tcPr>
            <w:tcW w:w="800" w:type="dxa"/>
            <w:shd w:val="clear" w:color="auto" w:fill="EEECE1"/>
          </w:tcPr>
          <w:p w:rsidR="002C5165" w:rsidRPr="00F0202E" w:rsidRDefault="002C5165" w:rsidP="002C5165">
            <w:pPr>
              <w:spacing w:line="360" w:lineRule="auto"/>
              <w:jc w:val="both"/>
              <w:rPr>
                <w:rFonts w:ascii="Century Gothic" w:hAnsi="Century Gothic" w:cs="Arial"/>
                <w:lang w:val="es-MX"/>
              </w:rPr>
            </w:pPr>
          </w:p>
        </w:tc>
        <w:tc>
          <w:tcPr>
            <w:tcW w:w="800" w:type="dxa"/>
            <w:shd w:val="clear" w:color="auto" w:fill="EEECE1"/>
          </w:tcPr>
          <w:p w:rsidR="002C5165" w:rsidRPr="00F0202E" w:rsidRDefault="002C5165" w:rsidP="002C5165">
            <w:pPr>
              <w:spacing w:line="360" w:lineRule="auto"/>
              <w:jc w:val="both"/>
              <w:rPr>
                <w:rFonts w:ascii="Century Gothic" w:hAnsi="Century Gothic" w:cs="Arial"/>
                <w:lang w:val="es-MX"/>
              </w:rPr>
            </w:pPr>
          </w:p>
        </w:tc>
        <w:tc>
          <w:tcPr>
            <w:tcW w:w="800" w:type="dxa"/>
            <w:shd w:val="clear" w:color="auto" w:fill="EEECE1"/>
          </w:tcPr>
          <w:p w:rsidR="002C5165" w:rsidRPr="00F0202E" w:rsidRDefault="002C5165" w:rsidP="002C5165">
            <w:pPr>
              <w:spacing w:line="360" w:lineRule="auto"/>
              <w:jc w:val="both"/>
              <w:rPr>
                <w:rFonts w:ascii="Century Gothic" w:hAnsi="Century Gothic" w:cs="Arial"/>
                <w:lang w:val="es-MX"/>
              </w:rPr>
            </w:pPr>
          </w:p>
        </w:tc>
        <w:tc>
          <w:tcPr>
            <w:tcW w:w="800" w:type="dxa"/>
            <w:shd w:val="clear" w:color="auto" w:fill="EEECE1"/>
          </w:tcPr>
          <w:p w:rsidR="002C5165" w:rsidRPr="00F0202E" w:rsidRDefault="002C5165" w:rsidP="002C5165">
            <w:pPr>
              <w:spacing w:line="360" w:lineRule="auto"/>
              <w:jc w:val="both"/>
              <w:rPr>
                <w:rFonts w:ascii="Century Gothic" w:hAnsi="Century Gothic" w:cs="Arial"/>
                <w:lang w:val="es-MX"/>
              </w:rPr>
            </w:pPr>
          </w:p>
        </w:tc>
        <w:tc>
          <w:tcPr>
            <w:tcW w:w="800" w:type="dxa"/>
            <w:shd w:val="clear" w:color="auto" w:fill="EEECE1"/>
          </w:tcPr>
          <w:p w:rsidR="002C5165" w:rsidRPr="00F0202E" w:rsidRDefault="002C5165" w:rsidP="002C5165">
            <w:pPr>
              <w:spacing w:line="360" w:lineRule="auto"/>
              <w:jc w:val="both"/>
              <w:rPr>
                <w:rFonts w:ascii="Century Gothic" w:hAnsi="Century Gothic" w:cs="Arial"/>
                <w:lang w:val="es-MX"/>
              </w:rPr>
            </w:pPr>
          </w:p>
        </w:tc>
        <w:tc>
          <w:tcPr>
            <w:tcW w:w="800" w:type="dxa"/>
            <w:shd w:val="clear" w:color="auto" w:fill="EEECE1"/>
          </w:tcPr>
          <w:p w:rsidR="002C5165" w:rsidRPr="00F0202E" w:rsidRDefault="002C5165" w:rsidP="002C5165">
            <w:pPr>
              <w:spacing w:line="360" w:lineRule="auto"/>
              <w:jc w:val="both"/>
              <w:rPr>
                <w:rFonts w:ascii="Century Gothic" w:hAnsi="Century Gothic" w:cs="Arial"/>
                <w:lang w:val="es-MX"/>
              </w:rPr>
            </w:pPr>
          </w:p>
        </w:tc>
        <w:tc>
          <w:tcPr>
            <w:tcW w:w="800" w:type="dxa"/>
            <w:shd w:val="clear" w:color="auto" w:fill="EEECE1"/>
          </w:tcPr>
          <w:p w:rsidR="002C5165" w:rsidRPr="00F0202E" w:rsidRDefault="002C5165" w:rsidP="002C5165">
            <w:pPr>
              <w:spacing w:line="360" w:lineRule="auto"/>
              <w:jc w:val="both"/>
              <w:rPr>
                <w:rFonts w:ascii="Century Gothic" w:hAnsi="Century Gothic" w:cs="Arial"/>
                <w:lang w:val="es-MX"/>
              </w:rPr>
            </w:pPr>
          </w:p>
        </w:tc>
        <w:tc>
          <w:tcPr>
            <w:tcW w:w="800" w:type="dxa"/>
            <w:shd w:val="clear" w:color="auto" w:fill="EEECE1"/>
          </w:tcPr>
          <w:p w:rsidR="002C5165" w:rsidRPr="00F0202E" w:rsidRDefault="002C5165" w:rsidP="002C5165">
            <w:pPr>
              <w:spacing w:line="360" w:lineRule="auto"/>
              <w:jc w:val="both"/>
              <w:rPr>
                <w:rFonts w:ascii="Century Gothic" w:hAnsi="Century Gothic" w:cs="Arial"/>
                <w:lang w:val="es-MX"/>
              </w:rPr>
            </w:pPr>
          </w:p>
        </w:tc>
      </w:tr>
      <w:tr w:rsidR="002C5165" w:rsidRPr="00F0202E" w:rsidTr="002C5165">
        <w:tc>
          <w:tcPr>
            <w:tcW w:w="800" w:type="dxa"/>
            <w:shd w:val="clear" w:color="auto" w:fill="D9D9D9"/>
          </w:tcPr>
          <w:p w:rsidR="002C5165" w:rsidRPr="00F0202E" w:rsidRDefault="002C5165" w:rsidP="002C5165">
            <w:pPr>
              <w:spacing w:line="360" w:lineRule="auto"/>
              <w:jc w:val="right"/>
              <w:rPr>
                <w:rFonts w:ascii="Century Gothic" w:hAnsi="Century Gothic" w:cs="Arial"/>
                <w:lang w:val="es-MX"/>
              </w:rPr>
            </w:pPr>
            <w:r w:rsidRPr="00F0202E">
              <w:rPr>
                <w:rFonts w:ascii="Century Gothic" w:hAnsi="Century Gothic" w:cs="Arial"/>
                <w:lang w:val="es-MX"/>
              </w:rPr>
              <w:t>6</w:t>
            </w:r>
          </w:p>
        </w:tc>
        <w:tc>
          <w:tcPr>
            <w:tcW w:w="800" w:type="dxa"/>
            <w:shd w:val="clear" w:color="auto" w:fill="EEECE1"/>
          </w:tcPr>
          <w:p w:rsidR="002C5165" w:rsidRPr="00F0202E" w:rsidRDefault="002C5165" w:rsidP="002C5165">
            <w:pPr>
              <w:spacing w:line="360" w:lineRule="auto"/>
              <w:jc w:val="both"/>
              <w:rPr>
                <w:rFonts w:ascii="Century Gothic" w:hAnsi="Century Gothic" w:cs="Arial"/>
                <w:lang w:val="es-MX"/>
              </w:rPr>
            </w:pPr>
          </w:p>
        </w:tc>
        <w:tc>
          <w:tcPr>
            <w:tcW w:w="800" w:type="dxa"/>
            <w:shd w:val="clear" w:color="auto" w:fill="EEECE1"/>
          </w:tcPr>
          <w:p w:rsidR="002C5165" w:rsidRPr="00F0202E" w:rsidRDefault="002C5165" w:rsidP="002C5165">
            <w:pPr>
              <w:spacing w:line="360" w:lineRule="auto"/>
              <w:jc w:val="both"/>
              <w:rPr>
                <w:rFonts w:ascii="Century Gothic" w:hAnsi="Century Gothic" w:cs="Arial"/>
                <w:lang w:val="es-MX"/>
              </w:rPr>
            </w:pPr>
          </w:p>
        </w:tc>
        <w:tc>
          <w:tcPr>
            <w:tcW w:w="800" w:type="dxa"/>
            <w:shd w:val="clear" w:color="auto" w:fill="EEECE1"/>
          </w:tcPr>
          <w:p w:rsidR="002C5165" w:rsidRPr="00F0202E" w:rsidRDefault="002C5165" w:rsidP="002C5165">
            <w:pPr>
              <w:spacing w:line="360" w:lineRule="auto"/>
              <w:jc w:val="both"/>
              <w:rPr>
                <w:rFonts w:ascii="Century Gothic" w:hAnsi="Century Gothic" w:cs="Arial"/>
                <w:lang w:val="es-MX"/>
              </w:rPr>
            </w:pPr>
          </w:p>
        </w:tc>
        <w:tc>
          <w:tcPr>
            <w:tcW w:w="800" w:type="dxa"/>
            <w:shd w:val="clear" w:color="auto" w:fill="EEECE1"/>
          </w:tcPr>
          <w:p w:rsidR="002C5165" w:rsidRPr="00F0202E" w:rsidRDefault="002C5165" w:rsidP="002C5165">
            <w:pPr>
              <w:spacing w:line="360" w:lineRule="auto"/>
              <w:jc w:val="both"/>
              <w:rPr>
                <w:rFonts w:ascii="Century Gothic" w:hAnsi="Century Gothic" w:cs="Arial"/>
                <w:lang w:val="es-MX"/>
              </w:rPr>
            </w:pPr>
          </w:p>
        </w:tc>
        <w:tc>
          <w:tcPr>
            <w:tcW w:w="800" w:type="dxa"/>
            <w:shd w:val="clear" w:color="auto" w:fill="EEECE1"/>
          </w:tcPr>
          <w:p w:rsidR="002C5165" w:rsidRPr="00F0202E" w:rsidRDefault="002C5165" w:rsidP="002C5165">
            <w:pPr>
              <w:spacing w:line="360" w:lineRule="auto"/>
              <w:jc w:val="both"/>
              <w:rPr>
                <w:rFonts w:ascii="Century Gothic" w:hAnsi="Century Gothic" w:cs="Arial"/>
                <w:lang w:val="es-MX"/>
              </w:rPr>
            </w:pPr>
          </w:p>
        </w:tc>
        <w:tc>
          <w:tcPr>
            <w:tcW w:w="800" w:type="dxa"/>
            <w:shd w:val="clear" w:color="auto" w:fill="EEECE1"/>
          </w:tcPr>
          <w:p w:rsidR="002C5165" w:rsidRPr="00F0202E" w:rsidRDefault="002C5165" w:rsidP="002C5165">
            <w:pPr>
              <w:spacing w:line="360" w:lineRule="auto"/>
              <w:jc w:val="both"/>
              <w:rPr>
                <w:rFonts w:ascii="Century Gothic" w:hAnsi="Century Gothic" w:cs="Arial"/>
                <w:lang w:val="es-MX"/>
              </w:rPr>
            </w:pPr>
          </w:p>
        </w:tc>
        <w:tc>
          <w:tcPr>
            <w:tcW w:w="800" w:type="dxa"/>
            <w:shd w:val="clear" w:color="auto" w:fill="EEECE1"/>
          </w:tcPr>
          <w:p w:rsidR="002C5165" w:rsidRPr="00F0202E" w:rsidRDefault="002C5165" w:rsidP="002C5165">
            <w:pPr>
              <w:spacing w:line="360" w:lineRule="auto"/>
              <w:jc w:val="both"/>
              <w:rPr>
                <w:rFonts w:ascii="Century Gothic" w:hAnsi="Century Gothic" w:cs="Arial"/>
                <w:lang w:val="es-MX"/>
              </w:rPr>
            </w:pPr>
          </w:p>
        </w:tc>
        <w:tc>
          <w:tcPr>
            <w:tcW w:w="800" w:type="dxa"/>
            <w:shd w:val="clear" w:color="auto" w:fill="EEECE1"/>
          </w:tcPr>
          <w:p w:rsidR="002C5165" w:rsidRPr="00F0202E" w:rsidRDefault="002C5165" w:rsidP="002C5165">
            <w:pPr>
              <w:spacing w:line="360" w:lineRule="auto"/>
              <w:jc w:val="both"/>
              <w:rPr>
                <w:rFonts w:ascii="Century Gothic" w:hAnsi="Century Gothic" w:cs="Arial"/>
                <w:lang w:val="es-MX"/>
              </w:rPr>
            </w:pPr>
          </w:p>
        </w:tc>
        <w:tc>
          <w:tcPr>
            <w:tcW w:w="800" w:type="dxa"/>
            <w:shd w:val="clear" w:color="auto" w:fill="EEECE1"/>
          </w:tcPr>
          <w:p w:rsidR="002C5165" w:rsidRPr="00F0202E" w:rsidRDefault="002C5165" w:rsidP="002C5165">
            <w:pPr>
              <w:spacing w:line="360" w:lineRule="auto"/>
              <w:jc w:val="both"/>
              <w:rPr>
                <w:rFonts w:ascii="Century Gothic" w:hAnsi="Century Gothic" w:cs="Arial"/>
                <w:lang w:val="es-MX"/>
              </w:rPr>
            </w:pPr>
          </w:p>
        </w:tc>
      </w:tr>
    </w:tbl>
    <w:p w:rsidR="002C5165" w:rsidRPr="00A60CE4" w:rsidRDefault="002C5165" w:rsidP="002C5165">
      <w:pPr>
        <w:tabs>
          <w:tab w:val="left" w:pos="708"/>
          <w:tab w:val="left" w:pos="1416"/>
          <w:tab w:val="left" w:pos="2124"/>
          <w:tab w:val="left" w:pos="2832"/>
          <w:tab w:val="left" w:pos="3540"/>
          <w:tab w:val="center" w:pos="4252"/>
        </w:tabs>
        <w:spacing w:line="360" w:lineRule="auto"/>
        <w:jc w:val="both"/>
        <w:rPr>
          <w:rFonts w:ascii="Century Gothic" w:hAnsi="Century Gothic" w:cs="Arial"/>
          <w:b/>
          <w:i/>
          <w:sz w:val="20"/>
          <w:szCs w:val="20"/>
          <w:lang w:val="es-MX"/>
        </w:rPr>
      </w:pPr>
      <w:r>
        <w:rPr>
          <w:rFonts w:ascii="Century Gothic" w:hAnsi="Century Gothic" w:cs="Arial"/>
          <w:noProof/>
          <w:lang w:val="es-MX" w:eastAsia="es-MX"/>
        </w:rPr>
        <mc:AlternateContent>
          <mc:Choice Requires="wps">
            <w:drawing>
              <wp:anchor distT="0" distB="0" distL="114300" distR="114300" simplePos="0" relativeHeight="251663360" behindDoc="0" locked="0" layoutInCell="1" allowOverlap="1" wp14:anchorId="4361EFA2" wp14:editId="1F32F843">
                <wp:simplePos x="0" y="0"/>
                <wp:positionH relativeFrom="column">
                  <wp:posOffset>1227455</wp:posOffset>
                </wp:positionH>
                <wp:positionV relativeFrom="paragraph">
                  <wp:posOffset>179070</wp:posOffset>
                </wp:positionV>
                <wp:extent cx="805815" cy="280670"/>
                <wp:effectExtent l="13335" t="13335" r="38100" b="58420"/>
                <wp:wrapNone/>
                <wp:docPr id="104" name="Conector recto de flecha 1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5815" cy="2806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64914D4" id="Conector recto de flecha 104" o:spid="_x0000_s1026" type="#_x0000_t32" style="position:absolute;margin-left:96.65pt;margin-top:14.1pt;width:63.45pt;height:22.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">
                <v:stroke endarrow="block"/>
              </v:shape>
            </w:pict>
          </mc:Fallback>
        </mc:AlternateContent>
      </w:r>
      <w:r>
        <w:rPr>
          <w:rFonts w:ascii="Century Gothic" w:hAnsi="Century Gothic" w:cs="Arial"/>
          <w:noProof/>
          <w:lang w:val="es-MX" w:eastAsia="es-MX"/>
        </w:rPr>
        <mc:AlternateContent>
          <mc:Choice Requires="wps">
            <w:drawing>
              <wp:anchor distT="0" distB="0" distL="114300" distR="114300" simplePos="0" relativeHeight="251662336" behindDoc="0" locked="0" layoutInCell="1" allowOverlap="1" wp14:anchorId="016AF716" wp14:editId="7F95CB2C">
                <wp:simplePos x="0" y="0"/>
                <wp:positionH relativeFrom="column">
                  <wp:posOffset>377190</wp:posOffset>
                </wp:positionH>
                <wp:positionV relativeFrom="paragraph">
                  <wp:posOffset>179070</wp:posOffset>
                </wp:positionV>
                <wp:extent cx="200025" cy="428625"/>
                <wp:effectExtent l="58420" t="13335" r="8255" b="34290"/>
                <wp:wrapNone/>
                <wp:docPr id="103" name="Conector recto de flecha 1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0025" cy="4286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16B2A2A" id="Conector recto de flecha 103" o:spid="_x0000_s1026" type="#_x0000_t32" style="position:absolute;margin-left:29.7pt;margin-top:14.1pt;width:15.75pt;height:33.75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">
                <v:stroke endarrow="block"/>
              </v:shape>
            </w:pict>
          </mc:Fallback>
        </mc:AlternateContent>
      </w:r>
      <w:r>
        <w:rPr>
          <w:rFonts w:ascii="Century Gothic" w:hAnsi="Century Gothic" w:cs="Arial"/>
          <w:lang w:val="es-MX"/>
        </w:rPr>
        <w:t xml:space="preserve"> </w:t>
      </w:r>
      <w:r w:rsidRPr="00A60CE4">
        <w:rPr>
          <w:rFonts w:ascii="Century Gothic" w:hAnsi="Century Gothic" w:cs="Arial"/>
          <w:b/>
          <w:i/>
          <w:sz w:val="20"/>
          <w:szCs w:val="20"/>
          <w:shd w:val="clear" w:color="auto" w:fill="BFBFBF"/>
          <w:lang w:val="es-MX"/>
        </w:rPr>
        <w:t>DATA VIEW / VARIABLE VIEW</w:t>
      </w:r>
      <w:r>
        <w:rPr>
          <w:rFonts w:ascii="Century Gothic" w:hAnsi="Century Gothic" w:cs="Arial"/>
          <w:b/>
          <w:i/>
          <w:sz w:val="20"/>
          <w:szCs w:val="20"/>
          <w:lang w:val="es-MX"/>
        </w:rPr>
        <w:tab/>
      </w:r>
    </w:p>
    <w:p w:rsidR="002C5165" w:rsidRDefault="002C5165" w:rsidP="002C5165">
      <w:pPr>
        <w:spacing w:line="360" w:lineRule="auto"/>
        <w:jc w:val="both"/>
        <w:rPr>
          <w:rFonts w:ascii="Century Gothic" w:hAnsi="Century Gothic" w:cs="Arial"/>
          <w:lang w:val="es-MX"/>
        </w:rPr>
      </w:pPr>
      <w:r>
        <w:rPr>
          <w:rFonts w:ascii="Century Gothic" w:hAnsi="Century Gothic" w:cs="Arial"/>
          <w:b/>
          <w:sz w:val="18"/>
          <w:szCs w:val="18"/>
          <w:lang w:val="es-MX"/>
        </w:rPr>
        <w:t xml:space="preserve">                                                                 Ventana de Listado de Variables</w:t>
      </w:r>
    </w:p>
    <w:p w:rsidR="002C5165" w:rsidRPr="00F0202E" w:rsidRDefault="002C5165" w:rsidP="002C5165">
      <w:pPr>
        <w:spacing w:line="360" w:lineRule="auto"/>
        <w:jc w:val="both"/>
        <w:rPr>
          <w:rFonts w:ascii="Century Gothic" w:hAnsi="Century Gothic" w:cs="Arial"/>
          <w:b/>
          <w:sz w:val="18"/>
          <w:szCs w:val="18"/>
          <w:lang w:val="es-MX"/>
        </w:rPr>
      </w:pPr>
      <w:r w:rsidRPr="00F0202E">
        <w:rPr>
          <w:rFonts w:ascii="Century Gothic" w:hAnsi="Century Gothic" w:cs="Arial"/>
          <w:b/>
          <w:sz w:val="18"/>
          <w:szCs w:val="18"/>
          <w:lang w:val="es-MX"/>
        </w:rPr>
        <w:t xml:space="preserve">Ventana de </w:t>
      </w:r>
      <w:r>
        <w:rPr>
          <w:rFonts w:ascii="Century Gothic" w:hAnsi="Century Gothic" w:cs="Arial"/>
          <w:b/>
          <w:sz w:val="18"/>
          <w:szCs w:val="18"/>
          <w:lang w:val="es-MX"/>
        </w:rPr>
        <w:t xml:space="preserve">registro de </w:t>
      </w:r>
      <w:r w:rsidRPr="00F0202E">
        <w:rPr>
          <w:rFonts w:ascii="Century Gothic" w:hAnsi="Century Gothic" w:cs="Arial"/>
          <w:b/>
          <w:sz w:val="18"/>
          <w:szCs w:val="18"/>
          <w:lang w:val="es-MX"/>
        </w:rPr>
        <w:t>datos</w:t>
      </w:r>
    </w:p>
    <w:p w:rsidR="002C5165" w:rsidRPr="002C5165" w:rsidRDefault="002C5165" w:rsidP="00E3549B">
      <w:pPr>
        <w:pStyle w:val="Prrafodelista"/>
        <w:numPr>
          <w:ilvl w:val="0"/>
          <w:numId w:val="1"/>
        </w:numPr>
        <w:spacing w:line="360" w:lineRule="auto"/>
        <w:jc w:val="both"/>
        <w:rPr>
          <w:rFonts w:ascii="Times New Roman" w:hAnsi="Times New Roman"/>
          <w:b/>
          <w:lang w:val="es-MX"/>
        </w:rPr>
      </w:pPr>
      <w:r w:rsidRPr="002C5165">
        <w:rPr>
          <w:rFonts w:ascii="Times New Roman" w:hAnsi="Times New Roman"/>
          <w:b/>
          <w:lang w:val="es-MX"/>
        </w:rPr>
        <w:lastRenderedPageBreak/>
        <w:t>PARA EL VACIADO DE DATOS.</w:t>
      </w:r>
    </w:p>
    <w:p w:rsidR="002C5165" w:rsidRPr="00831F02" w:rsidRDefault="002C5165" w:rsidP="00E3549B">
      <w:pPr>
        <w:numPr>
          <w:ilvl w:val="0"/>
          <w:numId w:val="13"/>
        </w:numPr>
        <w:spacing w:after="0" w:line="360" w:lineRule="auto"/>
        <w:jc w:val="both"/>
        <w:rPr>
          <w:rFonts w:ascii="Times New Roman" w:hAnsi="Times New Roman"/>
          <w:lang w:val="es-MX"/>
        </w:rPr>
      </w:pPr>
      <w:r w:rsidRPr="00831F02">
        <w:rPr>
          <w:rFonts w:ascii="Times New Roman" w:hAnsi="Times New Roman"/>
          <w:lang w:val="es-MX"/>
        </w:rPr>
        <w:t xml:space="preserve">Es necesario primero colocar los códigos de cada una de las variables (Se da clic a la opción </w:t>
      </w:r>
      <w:r w:rsidRPr="00831F02">
        <w:rPr>
          <w:rFonts w:ascii="Times New Roman" w:hAnsi="Times New Roman"/>
          <w:b/>
          <w:i/>
          <w:lang w:val="es-MX"/>
        </w:rPr>
        <w:t xml:space="preserve">variable </w:t>
      </w:r>
      <w:proofErr w:type="spellStart"/>
      <w:r w:rsidRPr="00831F02">
        <w:rPr>
          <w:rFonts w:ascii="Times New Roman" w:hAnsi="Times New Roman"/>
          <w:b/>
          <w:i/>
          <w:lang w:val="es-MX"/>
        </w:rPr>
        <w:t>view</w:t>
      </w:r>
      <w:proofErr w:type="spellEnd"/>
      <w:r w:rsidRPr="00831F02">
        <w:rPr>
          <w:rFonts w:ascii="Times New Roman" w:hAnsi="Times New Roman"/>
          <w:i/>
          <w:lang w:val="es-MX"/>
        </w:rPr>
        <w:t>,</w:t>
      </w:r>
      <w:r w:rsidRPr="00831F02">
        <w:rPr>
          <w:rFonts w:ascii="Times New Roman" w:hAnsi="Times New Roman"/>
          <w:lang w:val="es-MX"/>
        </w:rPr>
        <w:t xml:space="preserve"> parte inferior izquierda de la hoja).</w:t>
      </w:r>
    </w:p>
    <w:p w:rsidR="002C5165" w:rsidRPr="00DB6DE0" w:rsidRDefault="002C5165" w:rsidP="002C5165">
      <w:pPr>
        <w:shd w:val="clear" w:color="auto" w:fill="F2F2F2"/>
        <w:spacing w:line="360" w:lineRule="auto"/>
        <w:jc w:val="both"/>
        <w:rPr>
          <w:rFonts w:ascii="Century Gothic" w:hAnsi="Century Gothic" w:cs="Arial"/>
          <w:b/>
          <w:i/>
          <w:sz w:val="20"/>
          <w:szCs w:val="20"/>
          <w:lang w:val="en-US"/>
        </w:rPr>
      </w:pPr>
      <w:r w:rsidRPr="00DB6DE0">
        <w:rPr>
          <w:rFonts w:ascii="Century Gothic" w:hAnsi="Century Gothic" w:cs="Arial"/>
          <w:b/>
          <w:i/>
          <w:sz w:val="20"/>
          <w:szCs w:val="20"/>
          <w:lang w:val="en-US"/>
        </w:rPr>
        <w:t>UNITITLED- SPSS DATA EDITOR</w:t>
      </w:r>
    </w:p>
    <w:p w:rsidR="002C5165" w:rsidRPr="00DB6DE0" w:rsidRDefault="002C5165" w:rsidP="002C5165">
      <w:pPr>
        <w:shd w:val="clear" w:color="auto" w:fill="BFBFBF"/>
        <w:spacing w:line="360" w:lineRule="auto"/>
        <w:jc w:val="both"/>
        <w:rPr>
          <w:rFonts w:ascii="Century Gothic" w:hAnsi="Century Gothic" w:cs="Arial"/>
          <w:b/>
          <w:i/>
          <w:sz w:val="16"/>
          <w:szCs w:val="16"/>
          <w:lang w:val="en-US"/>
        </w:rPr>
      </w:pPr>
      <w:proofErr w:type="gramStart"/>
      <w:r w:rsidRPr="00DB6DE0">
        <w:rPr>
          <w:rFonts w:ascii="Century Gothic" w:hAnsi="Century Gothic" w:cs="Arial"/>
          <w:b/>
          <w:i/>
          <w:sz w:val="16"/>
          <w:szCs w:val="16"/>
          <w:lang w:val="en-US"/>
        </w:rPr>
        <w:t>FILE  EDIT</w:t>
      </w:r>
      <w:proofErr w:type="gramEnd"/>
      <w:r w:rsidRPr="00DB6DE0">
        <w:rPr>
          <w:rFonts w:ascii="Century Gothic" w:hAnsi="Century Gothic" w:cs="Arial"/>
          <w:b/>
          <w:i/>
          <w:sz w:val="16"/>
          <w:szCs w:val="16"/>
          <w:lang w:val="en-US"/>
        </w:rPr>
        <w:t xml:space="preserve">  DATA  TRANSFORM  ANALYZE  GRAPHS  UTILITIES  WINDOW  HELP</w:t>
      </w:r>
    </w:p>
    <w:p w:rsidR="002C5165" w:rsidRPr="00DB6DE0" w:rsidRDefault="002C5165" w:rsidP="002C5165">
      <w:pPr>
        <w:shd w:val="clear" w:color="auto" w:fill="FFFFFF"/>
        <w:spacing w:line="360" w:lineRule="auto"/>
        <w:jc w:val="both"/>
        <w:rPr>
          <w:rFonts w:ascii="Century Gothic" w:hAnsi="Century Gothic" w:cs="Arial"/>
          <w:b/>
          <w:i/>
          <w:sz w:val="16"/>
          <w:szCs w:val="16"/>
          <w:lang w:val="en-US"/>
        </w:rPr>
      </w:pPr>
    </w:p>
    <w:tbl>
      <w:tblPr>
        <w:tblW w:w="0" w:type="auto"/>
        <w:tblInd w:w="2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D9D9"/>
        <w:tblLook w:val="04A0" w:firstRow="1" w:lastRow="0" w:firstColumn="1" w:lastColumn="0" w:noHBand="0" w:noVBand="1"/>
      </w:tblPr>
      <w:tblGrid>
        <w:gridCol w:w="800"/>
        <w:gridCol w:w="800"/>
        <w:gridCol w:w="800"/>
        <w:gridCol w:w="800"/>
        <w:gridCol w:w="800"/>
        <w:gridCol w:w="800"/>
        <w:gridCol w:w="800"/>
        <w:gridCol w:w="800"/>
        <w:gridCol w:w="800"/>
        <w:gridCol w:w="800"/>
      </w:tblGrid>
      <w:tr w:rsidR="002C5165" w:rsidRPr="00F0202E" w:rsidTr="002C5165">
        <w:tc>
          <w:tcPr>
            <w:tcW w:w="800" w:type="dxa"/>
            <w:shd w:val="clear" w:color="auto" w:fill="D9D9D9"/>
          </w:tcPr>
          <w:p w:rsidR="002C5165" w:rsidRPr="00F0202E" w:rsidRDefault="002C5165" w:rsidP="002C5165">
            <w:pPr>
              <w:spacing w:line="360" w:lineRule="auto"/>
              <w:jc w:val="right"/>
              <w:rPr>
                <w:rFonts w:ascii="Century Gothic" w:hAnsi="Century Gothic" w:cs="Arial"/>
                <w:lang w:val="es-MX"/>
              </w:rPr>
            </w:pPr>
            <w:r w:rsidRPr="00F0202E">
              <w:rPr>
                <w:rFonts w:ascii="Century Gothic" w:hAnsi="Century Gothic" w:cs="Arial"/>
                <w:lang w:val="es-MX"/>
              </w:rPr>
              <w:t>1</w:t>
            </w:r>
          </w:p>
        </w:tc>
        <w:tc>
          <w:tcPr>
            <w:tcW w:w="800" w:type="dxa"/>
            <w:tcBorders>
              <w:bottom w:val="single" w:sz="4" w:space="0" w:color="000000"/>
            </w:tcBorders>
            <w:shd w:val="clear" w:color="auto" w:fill="D9D9D9"/>
          </w:tcPr>
          <w:p w:rsidR="002C5165" w:rsidRPr="00F0202E" w:rsidRDefault="002C5165" w:rsidP="002C5165">
            <w:pPr>
              <w:spacing w:line="360" w:lineRule="auto"/>
              <w:jc w:val="center"/>
              <w:rPr>
                <w:rFonts w:ascii="Century Gothic" w:hAnsi="Century Gothic" w:cs="Arial"/>
                <w:lang w:val="es-MX"/>
              </w:rPr>
            </w:pPr>
            <w:proofErr w:type="spellStart"/>
            <w:r w:rsidRPr="00F0202E">
              <w:rPr>
                <w:rFonts w:ascii="Century Gothic" w:hAnsi="Century Gothic" w:cs="Arial"/>
                <w:lang w:val="es-MX"/>
              </w:rPr>
              <w:t>var</w:t>
            </w:r>
            <w:proofErr w:type="spellEnd"/>
          </w:p>
        </w:tc>
        <w:tc>
          <w:tcPr>
            <w:tcW w:w="800" w:type="dxa"/>
            <w:tcBorders>
              <w:bottom w:val="single" w:sz="4" w:space="0" w:color="000000"/>
            </w:tcBorders>
            <w:shd w:val="clear" w:color="auto" w:fill="D9D9D9"/>
          </w:tcPr>
          <w:p w:rsidR="002C5165" w:rsidRPr="00F0202E" w:rsidRDefault="002C5165" w:rsidP="002C5165">
            <w:pPr>
              <w:spacing w:line="360" w:lineRule="auto"/>
              <w:jc w:val="center"/>
              <w:rPr>
                <w:rFonts w:ascii="Century Gothic" w:hAnsi="Century Gothic" w:cs="Arial"/>
                <w:lang w:val="es-MX"/>
              </w:rPr>
            </w:pPr>
            <w:proofErr w:type="spellStart"/>
            <w:r w:rsidRPr="00F0202E">
              <w:rPr>
                <w:rFonts w:ascii="Century Gothic" w:hAnsi="Century Gothic" w:cs="Arial"/>
                <w:lang w:val="es-MX"/>
              </w:rPr>
              <w:t>var</w:t>
            </w:r>
            <w:proofErr w:type="spellEnd"/>
          </w:p>
        </w:tc>
        <w:tc>
          <w:tcPr>
            <w:tcW w:w="800" w:type="dxa"/>
            <w:tcBorders>
              <w:bottom w:val="single" w:sz="4" w:space="0" w:color="000000"/>
            </w:tcBorders>
            <w:shd w:val="clear" w:color="auto" w:fill="D9D9D9"/>
          </w:tcPr>
          <w:p w:rsidR="002C5165" w:rsidRPr="00F0202E" w:rsidRDefault="002C5165" w:rsidP="002C5165">
            <w:pPr>
              <w:spacing w:line="360" w:lineRule="auto"/>
              <w:jc w:val="center"/>
              <w:rPr>
                <w:rFonts w:ascii="Century Gothic" w:hAnsi="Century Gothic" w:cs="Arial"/>
                <w:lang w:val="es-MX"/>
              </w:rPr>
            </w:pPr>
            <w:proofErr w:type="spellStart"/>
            <w:r w:rsidRPr="00F0202E">
              <w:rPr>
                <w:rFonts w:ascii="Century Gothic" w:hAnsi="Century Gothic" w:cs="Arial"/>
                <w:lang w:val="es-MX"/>
              </w:rPr>
              <w:t>var</w:t>
            </w:r>
            <w:proofErr w:type="spellEnd"/>
          </w:p>
        </w:tc>
        <w:tc>
          <w:tcPr>
            <w:tcW w:w="800" w:type="dxa"/>
            <w:tcBorders>
              <w:bottom w:val="single" w:sz="4" w:space="0" w:color="000000"/>
            </w:tcBorders>
            <w:shd w:val="clear" w:color="auto" w:fill="D9D9D9"/>
          </w:tcPr>
          <w:p w:rsidR="002C5165" w:rsidRPr="00F0202E" w:rsidRDefault="002C5165" w:rsidP="002C5165">
            <w:pPr>
              <w:spacing w:line="360" w:lineRule="auto"/>
              <w:jc w:val="center"/>
              <w:rPr>
                <w:rFonts w:ascii="Century Gothic" w:hAnsi="Century Gothic" w:cs="Arial"/>
                <w:lang w:val="es-MX"/>
              </w:rPr>
            </w:pPr>
            <w:proofErr w:type="spellStart"/>
            <w:r w:rsidRPr="00F0202E">
              <w:rPr>
                <w:rFonts w:ascii="Century Gothic" w:hAnsi="Century Gothic" w:cs="Arial"/>
                <w:lang w:val="es-MX"/>
              </w:rPr>
              <w:t>var</w:t>
            </w:r>
            <w:proofErr w:type="spellEnd"/>
          </w:p>
        </w:tc>
        <w:tc>
          <w:tcPr>
            <w:tcW w:w="800" w:type="dxa"/>
            <w:tcBorders>
              <w:bottom w:val="single" w:sz="4" w:space="0" w:color="000000"/>
            </w:tcBorders>
            <w:shd w:val="clear" w:color="auto" w:fill="D9D9D9"/>
          </w:tcPr>
          <w:p w:rsidR="002C5165" w:rsidRPr="00F0202E" w:rsidRDefault="002C5165" w:rsidP="002C5165">
            <w:pPr>
              <w:spacing w:line="360" w:lineRule="auto"/>
              <w:jc w:val="center"/>
              <w:rPr>
                <w:rFonts w:ascii="Century Gothic" w:hAnsi="Century Gothic" w:cs="Arial"/>
                <w:lang w:val="es-MX"/>
              </w:rPr>
            </w:pPr>
            <w:proofErr w:type="spellStart"/>
            <w:r w:rsidRPr="00F0202E">
              <w:rPr>
                <w:rFonts w:ascii="Century Gothic" w:hAnsi="Century Gothic" w:cs="Arial"/>
                <w:lang w:val="es-MX"/>
              </w:rPr>
              <w:t>var</w:t>
            </w:r>
            <w:proofErr w:type="spellEnd"/>
          </w:p>
        </w:tc>
        <w:tc>
          <w:tcPr>
            <w:tcW w:w="800" w:type="dxa"/>
            <w:tcBorders>
              <w:bottom w:val="single" w:sz="4" w:space="0" w:color="000000"/>
            </w:tcBorders>
            <w:shd w:val="clear" w:color="auto" w:fill="D9D9D9"/>
          </w:tcPr>
          <w:p w:rsidR="002C5165" w:rsidRPr="00F0202E" w:rsidRDefault="002C5165" w:rsidP="002C5165">
            <w:pPr>
              <w:spacing w:line="360" w:lineRule="auto"/>
              <w:jc w:val="center"/>
              <w:rPr>
                <w:rFonts w:ascii="Century Gothic" w:hAnsi="Century Gothic" w:cs="Arial"/>
                <w:lang w:val="es-MX"/>
              </w:rPr>
            </w:pPr>
            <w:proofErr w:type="spellStart"/>
            <w:r w:rsidRPr="00F0202E">
              <w:rPr>
                <w:rFonts w:ascii="Century Gothic" w:hAnsi="Century Gothic" w:cs="Arial"/>
                <w:lang w:val="es-MX"/>
              </w:rPr>
              <w:t>var</w:t>
            </w:r>
            <w:proofErr w:type="spellEnd"/>
          </w:p>
        </w:tc>
        <w:tc>
          <w:tcPr>
            <w:tcW w:w="800" w:type="dxa"/>
            <w:tcBorders>
              <w:bottom w:val="single" w:sz="4" w:space="0" w:color="000000"/>
            </w:tcBorders>
            <w:shd w:val="clear" w:color="auto" w:fill="D9D9D9"/>
          </w:tcPr>
          <w:p w:rsidR="002C5165" w:rsidRPr="00F0202E" w:rsidRDefault="002C5165" w:rsidP="002C5165">
            <w:pPr>
              <w:spacing w:line="360" w:lineRule="auto"/>
              <w:jc w:val="center"/>
              <w:rPr>
                <w:rFonts w:ascii="Century Gothic" w:hAnsi="Century Gothic" w:cs="Arial"/>
                <w:lang w:val="es-MX"/>
              </w:rPr>
            </w:pPr>
            <w:proofErr w:type="spellStart"/>
            <w:r w:rsidRPr="00F0202E">
              <w:rPr>
                <w:rFonts w:ascii="Century Gothic" w:hAnsi="Century Gothic" w:cs="Arial"/>
                <w:lang w:val="es-MX"/>
              </w:rPr>
              <w:t>var</w:t>
            </w:r>
            <w:proofErr w:type="spellEnd"/>
          </w:p>
        </w:tc>
        <w:tc>
          <w:tcPr>
            <w:tcW w:w="800" w:type="dxa"/>
            <w:tcBorders>
              <w:bottom w:val="single" w:sz="4" w:space="0" w:color="000000"/>
            </w:tcBorders>
            <w:shd w:val="clear" w:color="auto" w:fill="D9D9D9"/>
          </w:tcPr>
          <w:p w:rsidR="002C5165" w:rsidRPr="00F0202E" w:rsidRDefault="002C5165" w:rsidP="002C5165">
            <w:pPr>
              <w:spacing w:line="360" w:lineRule="auto"/>
              <w:jc w:val="center"/>
              <w:rPr>
                <w:rFonts w:ascii="Century Gothic" w:hAnsi="Century Gothic" w:cs="Arial"/>
                <w:lang w:val="es-MX"/>
              </w:rPr>
            </w:pPr>
            <w:proofErr w:type="spellStart"/>
            <w:r w:rsidRPr="00F0202E">
              <w:rPr>
                <w:rFonts w:ascii="Century Gothic" w:hAnsi="Century Gothic" w:cs="Arial"/>
                <w:lang w:val="es-MX"/>
              </w:rPr>
              <w:t>var</w:t>
            </w:r>
            <w:proofErr w:type="spellEnd"/>
          </w:p>
        </w:tc>
        <w:tc>
          <w:tcPr>
            <w:tcW w:w="800" w:type="dxa"/>
            <w:tcBorders>
              <w:bottom w:val="single" w:sz="4" w:space="0" w:color="000000"/>
            </w:tcBorders>
            <w:shd w:val="clear" w:color="auto" w:fill="D9D9D9"/>
          </w:tcPr>
          <w:p w:rsidR="002C5165" w:rsidRPr="00F0202E" w:rsidRDefault="002C5165" w:rsidP="002C5165">
            <w:pPr>
              <w:spacing w:line="360" w:lineRule="auto"/>
              <w:jc w:val="center"/>
              <w:rPr>
                <w:rFonts w:ascii="Century Gothic" w:hAnsi="Century Gothic" w:cs="Arial"/>
                <w:lang w:val="es-MX"/>
              </w:rPr>
            </w:pPr>
            <w:proofErr w:type="spellStart"/>
            <w:r w:rsidRPr="00F0202E">
              <w:rPr>
                <w:rFonts w:ascii="Century Gothic" w:hAnsi="Century Gothic" w:cs="Arial"/>
                <w:lang w:val="es-MX"/>
              </w:rPr>
              <w:t>var</w:t>
            </w:r>
            <w:proofErr w:type="spellEnd"/>
          </w:p>
        </w:tc>
      </w:tr>
      <w:tr w:rsidR="002C5165" w:rsidRPr="00F0202E" w:rsidTr="002C5165">
        <w:tc>
          <w:tcPr>
            <w:tcW w:w="800" w:type="dxa"/>
            <w:shd w:val="clear" w:color="auto" w:fill="D9D9D9"/>
          </w:tcPr>
          <w:p w:rsidR="002C5165" w:rsidRPr="00F0202E" w:rsidRDefault="002C5165" w:rsidP="002C5165">
            <w:pPr>
              <w:spacing w:line="360" w:lineRule="auto"/>
              <w:jc w:val="right"/>
              <w:rPr>
                <w:rFonts w:ascii="Century Gothic" w:hAnsi="Century Gothic" w:cs="Arial"/>
                <w:lang w:val="es-MX"/>
              </w:rPr>
            </w:pPr>
            <w:r w:rsidRPr="00F0202E">
              <w:rPr>
                <w:rFonts w:ascii="Century Gothic" w:hAnsi="Century Gothic" w:cs="Arial"/>
                <w:lang w:val="es-MX"/>
              </w:rPr>
              <w:t>2</w:t>
            </w:r>
          </w:p>
        </w:tc>
        <w:tc>
          <w:tcPr>
            <w:tcW w:w="800" w:type="dxa"/>
            <w:shd w:val="clear" w:color="auto" w:fill="EEECE1"/>
          </w:tcPr>
          <w:p w:rsidR="002C5165" w:rsidRPr="00F0202E" w:rsidRDefault="002C5165" w:rsidP="002C5165">
            <w:pPr>
              <w:spacing w:line="360" w:lineRule="auto"/>
              <w:jc w:val="both"/>
              <w:rPr>
                <w:rFonts w:ascii="Century Gothic" w:hAnsi="Century Gothic" w:cs="Arial"/>
                <w:lang w:val="es-MX"/>
              </w:rPr>
            </w:pPr>
          </w:p>
        </w:tc>
        <w:tc>
          <w:tcPr>
            <w:tcW w:w="800" w:type="dxa"/>
            <w:shd w:val="clear" w:color="auto" w:fill="EEECE1"/>
          </w:tcPr>
          <w:p w:rsidR="002C5165" w:rsidRPr="00F0202E" w:rsidRDefault="002C5165" w:rsidP="002C5165">
            <w:pPr>
              <w:spacing w:line="360" w:lineRule="auto"/>
              <w:jc w:val="both"/>
              <w:rPr>
                <w:rFonts w:ascii="Century Gothic" w:hAnsi="Century Gothic" w:cs="Arial"/>
                <w:lang w:val="es-MX"/>
              </w:rPr>
            </w:pPr>
          </w:p>
        </w:tc>
        <w:tc>
          <w:tcPr>
            <w:tcW w:w="800" w:type="dxa"/>
            <w:shd w:val="clear" w:color="auto" w:fill="EEECE1"/>
          </w:tcPr>
          <w:p w:rsidR="002C5165" w:rsidRPr="00F0202E" w:rsidRDefault="002C5165" w:rsidP="002C5165">
            <w:pPr>
              <w:spacing w:line="360" w:lineRule="auto"/>
              <w:jc w:val="both"/>
              <w:rPr>
                <w:rFonts w:ascii="Century Gothic" w:hAnsi="Century Gothic" w:cs="Arial"/>
                <w:lang w:val="es-MX"/>
              </w:rPr>
            </w:pPr>
          </w:p>
        </w:tc>
        <w:tc>
          <w:tcPr>
            <w:tcW w:w="800" w:type="dxa"/>
            <w:shd w:val="clear" w:color="auto" w:fill="EEECE1"/>
          </w:tcPr>
          <w:p w:rsidR="002C5165" w:rsidRPr="00F0202E" w:rsidRDefault="002C5165" w:rsidP="002C5165">
            <w:pPr>
              <w:spacing w:line="360" w:lineRule="auto"/>
              <w:jc w:val="both"/>
              <w:rPr>
                <w:rFonts w:ascii="Century Gothic" w:hAnsi="Century Gothic" w:cs="Arial"/>
                <w:lang w:val="es-MX"/>
              </w:rPr>
            </w:pPr>
          </w:p>
        </w:tc>
        <w:tc>
          <w:tcPr>
            <w:tcW w:w="800" w:type="dxa"/>
            <w:shd w:val="clear" w:color="auto" w:fill="EEECE1"/>
          </w:tcPr>
          <w:p w:rsidR="002C5165" w:rsidRPr="00F0202E" w:rsidRDefault="002C5165" w:rsidP="002C5165">
            <w:pPr>
              <w:spacing w:line="360" w:lineRule="auto"/>
              <w:jc w:val="both"/>
              <w:rPr>
                <w:rFonts w:ascii="Century Gothic" w:hAnsi="Century Gothic" w:cs="Arial"/>
                <w:lang w:val="es-MX"/>
              </w:rPr>
            </w:pPr>
          </w:p>
        </w:tc>
        <w:tc>
          <w:tcPr>
            <w:tcW w:w="800" w:type="dxa"/>
            <w:shd w:val="clear" w:color="auto" w:fill="EEECE1"/>
          </w:tcPr>
          <w:p w:rsidR="002C5165" w:rsidRPr="00F0202E" w:rsidRDefault="002C5165" w:rsidP="002C5165">
            <w:pPr>
              <w:spacing w:line="360" w:lineRule="auto"/>
              <w:jc w:val="both"/>
              <w:rPr>
                <w:rFonts w:ascii="Century Gothic" w:hAnsi="Century Gothic" w:cs="Arial"/>
                <w:lang w:val="es-MX"/>
              </w:rPr>
            </w:pPr>
          </w:p>
        </w:tc>
        <w:tc>
          <w:tcPr>
            <w:tcW w:w="800" w:type="dxa"/>
            <w:shd w:val="clear" w:color="auto" w:fill="EEECE1"/>
          </w:tcPr>
          <w:p w:rsidR="002C5165" w:rsidRPr="00F0202E" w:rsidRDefault="002C5165" w:rsidP="002C5165">
            <w:pPr>
              <w:spacing w:line="360" w:lineRule="auto"/>
              <w:jc w:val="both"/>
              <w:rPr>
                <w:rFonts w:ascii="Century Gothic" w:hAnsi="Century Gothic" w:cs="Arial"/>
                <w:lang w:val="es-MX"/>
              </w:rPr>
            </w:pPr>
          </w:p>
        </w:tc>
        <w:tc>
          <w:tcPr>
            <w:tcW w:w="800" w:type="dxa"/>
            <w:shd w:val="clear" w:color="auto" w:fill="EEECE1"/>
          </w:tcPr>
          <w:p w:rsidR="002C5165" w:rsidRPr="00F0202E" w:rsidRDefault="002C5165" w:rsidP="002C5165">
            <w:pPr>
              <w:spacing w:line="360" w:lineRule="auto"/>
              <w:jc w:val="both"/>
              <w:rPr>
                <w:rFonts w:ascii="Century Gothic" w:hAnsi="Century Gothic" w:cs="Arial"/>
                <w:lang w:val="es-MX"/>
              </w:rPr>
            </w:pPr>
          </w:p>
        </w:tc>
        <w:tc>
          <w:tcPr>
            <w:tcW w:w="800" w:type="dxa"/>
            <w:shd w:val="clear" w:color="auto" w:fill="EEECE1"/>
          </w:tcPr>
          <w:p w:rsidR="002C5165" w:rsidRPr="00F0202E" w:rsidRDefault="002C5165" w:rsidP="002C5165">
            <w:pPr>
              <w:spacing w:line="360" w:lineRule="auto"/>
              <w:jc w:val="both"/>
              <w:rPr>
                <w:rFonts w:ascii="Century Gothic" w:hAnsi="Century Gothic" w:cs="Arial"/>
                <w:lang w:val="es-MX"/>
              </w:rPr>
            </w:pPr>
          </w:p>
        </w:tc>
      </w:tr>
      <w:tr w:rsidR="002C5165" w:rsidRPr="00F0202E" w:rsidTr="002C5165">
        <w:tc>
          <w:tcPr>
            <w:tcW w:w="800" w:type="dxa"/>
            <w:shd w:val="clear" w:color="auto" w:fill="D9D9D9"/>
          </w:tcPr>
          <w:p w:rsidR="002C5165" w:rsidRPr="00F0202E" w:rsidRDefault="002C5165" w:rsidP="002C5165">
            <w:pPr>
              <w:spacing w:line="360" w:lineRule="auto"/>
              <w:jc w:val="right"/>
              <w:rPr>
                <w:rFonts w:ascii="Century Gothic" w:hAnsi="Century Gothic" w:cs="Arial"/>
                <w:lang w:val="es-MX"/>
              </w:rPr>
            </w:pPr>
            <w:r>
              <w:rPr>
                <w:rFonts w:ascii="Century Gothic" w:hAnsi="Century Gothic" w:cs="Arial"/>
                <w:lang w:val="es-MX"/>
              </w:rPr>
              <w:t>3</w:t>
            </w:r>
          </w:p>
        </w:tc>
        <w:tc>
          <w:tcPr>
            <w:tcW w:w="800" w:type="dxa"/>
            <w:shd w:val="clear" w:color="auto" w:fill="EEECE1"/>
          </w:tcPr>
          <w:p w:rsidR="002C5165" w:rsidRPr="00F0202E" w:rsidRDefault="002C5165" w:rsidP="002C5165">
            <w:pPr>
              <w:spacing w:line="360" w:lineRule="auto"/>
              <w:jc w:val="both"/>
              <w:rPr>
                <w:rFonts w:ascii="Century Gothic" w:hAnsi="Century Gothic" w:cs="Arial"/>
                <w:lang w:val="es-MX"/>
              </w:rPr>
            </w:pPr>
          </w:p>
        </w:tc>
        <w:tc>
          <w:tcPr>
            <w:tcW w:w="800" w:type="dxa"/>
            <w:shd w:val="clear" w:color="auto" w:fill="EEECE1"/>
          </w:tcPr>
          <w:p w:rsidR="002C5165" w:rsidRPr="00F0202E" w:rsidRDefault="002C5165" w:rsidP="002C5165">
            <w:pPr>
              <w:spacing w:line="360" w:lineRule="auto"/>
              <w:jc w:val="both"/>
              <w:rPr>
                <w:rFonts w:ascii="Century Gothic" w:hAnsi="Century Gothic" w:cs="Arial"/>
                <w:lang w:val="es-MX"/>
              </w:rPr>
            </w:pPr>
          </w:p>
        </w:tc>
        <w:tc>
          <w:tcPr>
            <w:tcW w:w="800" w:type="dxa"/>
            <w:shd w:val="clear" w:color="auto" w:fill="EEECE1"/>
          </w:tcPr>
          <w:p w:rsidR="002C5165" w:rsidRPr="00F0202E" w:rsidRDefault="002C5165" w:rsidP="002C5165">
            <w:pPr>
              <w:spacing w:line="360" w:lineRule="auto"/>
              <w:jc w:val="both"/>
              <w:rPr>
                <w:rFonts w:ascii="Century Gothic" w:hAnsi="Century Gothic" w:cs="Arial"/>
                <w:lang w:val="es-MX"/>
              </w:rPr>
            </w:pPr>
          </w:p>
        </w:tc>
        <w:tc>
          <w:tcPr>
            <w:tcW w:w="800" w:type="dxa"/>
            <w:shd w:val="clear" w:color="auto" w:fill="EEECE1"/>
          </w:tcPr>
          <w:p w:rsidR="002C5165" w:rsidRPr="00F0202E" w:rsidRDefault="002C5165" w:rsidP="002C5165">
            <w:pPr>
              <w:spacing w:line="360" w:lineRule="auto"/>
              <w:jc w:val="both"/>
              <w:rPr>
                <w:rFonts w:ascii="Century Gothic" w:hAnsi="Century Gothic" w:cs="Arial"/>
                <w:lang w:val="es-MX"/>
              </w:rPr>
            </w:pPr>
          </w:p>
        </w:tc>
        <w:tc>
          <w:tcPr>
            <w:tcW w:w="800" w:type="dxa"/>
            <w:shd w:val="clear" w:color="auto" w:fill="EEECE1"/>
          </w:tcPr>
          <w:p w:rsidR="002C5165" w:rsidRPr="00F0202E" w:rsidRDefault="002C5165" w:rsidP="002C5165">
            <w:pPr>
              <w:spacing w:line="360" w:lineRule="auto"/>
              <w:jc w:val="both"/>
              <w:rPr>
                <w:rFonts w:ascii="Century Gothic" w:hAnsi="Century Gothic" w:cs="Arial"/>
                <w:lang w:val="es-MX"/>
              </w:rPr>
            </w:pPr>
          </w:p>
        </w:tc>
        <w:tc>
          <w:tcPr>
            <w:tcW w:w="800" w:type="dxa"/>
            <w:shd w:val="clear" w:color="auto" w:fill="EEECE1"/>
          </w:tcPr>
          <w:p w:rsidR="002C5165" w:rsidRPr="00F0202E" w:rsidRDefault="002C5165" w:rsidP="002C5165">
            <w:pPr>
              <w:spacing w:line="360" w:lineRule="auto"/>
              <w:jc w:val="both"/>
              <w:rPr>
                <w:rFonts w:ascii="Century Gothic" w:hAnsi="Century Gothic" w:cs="Arial"/>
                <w:lang w:val="es-MX"/>
              </w:rPr>
            </w:pPr>
          </w:p>
        </w:tc>
        <w:tc>
          <w:tcPr>
            <w:tcW w:w="800" w:type="dxa"/>
            <w:shd w:val="clear" w:color="auto" w:fill="EEECE1"/>
          </w:tcPr>
          <w:p w:rsidR="002C5165" w:rsidRPr="00F0202E" w:rsidRDefault="002C5165" w:rsidP="002C5165">
            <w:pPr>
              <w:spacing w:line="360" w:lineRule="auto"/>
              <w:jc w:val="both"/>
              <w:rPr>
                <w:rFonts w:ascii="Century Gothic" w:hAnsi="Century Gothic" w:cs="Arial"/>
                <w:lang w:val="es-MX"/>
              </w:rPr>
            </w:pPr>
          </w:p>
        </w:tc>
        <w:tc>
          <w:tcPr>
            <w:tcW w:w="800" w:type="dxa"/>
            <w:shd w:val="clear" w:color="auto" w:fill="EEECE1"/>
          </w:tcPr>
          <w:p w:rsidR="002C5165" w:rsidRPr="00F0202E" w:rsidRDefault="002C5165" w:rsidP="002C5165">
            <w:pPr>
              <w:spacing w:line="360" w:lineRule="auto"/>
              <w:jc w:val="both"/>
              <w:rPr>
                <w:rFonts w:ascii="Century Gothic" w:hAnsi="Century Gothic" w:cs="Arial"/>
                <w:lang w:val="es-MX"/>
              </w:rPr>
            </w:pPr>
          </w:p>
        </w:tc>
        <w:tc>
          <w:tcPr>
            <w:tcW w:w="800" w:type="dxa"/>
            <w:shd w:val="clear" w:color="auto" w:fill="EEECE1"/>
          </w:tcPr>
          <w:p w:rsidR="002C5165" w:rsidRPr="00F0202E" w:rsidRDefault="002C5165" w:rsidP="002C5165">
            <w:pPr>
              <w:spacing w:line="360" w:lineRule="auto"/>
              <w:jc w:val="both"/>
              <w:rPr>
                <w:rFonts w:ascii="Century Gothic" w:hAnsi="Century Gothic" w:cs="Arial"/>
                <w:lang w:val="es-MX"/>
              </w:rPr>
            </w:pPr>
          </w:p>
        </w:tc>
      </w:tr>
    </w:tbl>
    <w:p w:rsidR="002C5165" w:rsidRPr="00A60CE4" w:rsidRDefault="002C5165" w:rsidP="002C5165">
      <w:pPr>
        <w:tabs>
          <w:tab w:val="left" w:pos="708"/>
          <w:tab w:val="left" w:pos="1416"/>
          <w:tab w:val="left" w:pos="2124"/>
          <w:tab w:val="left" w:pos="2832"/>
          <w:tab w:val="left" w:pos="3540"/>
          <w:tab w:val="center" w:pos="4252"/>
        </w:tabs>
        <w:spacing w:line="360" w:lineRule="auto"/>
        <w:jc w:val="both"/>
        <w:rPr>
          <w:rFonts w:ascii="Century Gothic" w:hAnsi="Century Gothic" w:cs="Arial"/>
          <w:b/>
          <w:i/>
          <w:sz w:val="20"/>
          <w:szCs w:val="20"/>
          <w:lang w:val="es-MX"/>
        </w:rPr>
      </w:pPr>
      <w:r>
        <w:rPr>
          <w:rFonts w:ascii="Century Gothic" w:hAnsi="Century Gothic" w:cs="Arial"/>
          <w:noProof/>
          <w:lang w:val="es-MX" w:eastAsia="es-MX"/>
        </w:rPr>
        <mc:AlternateContent>
          <mc:Choice Requires="wps">
            <w:drawing>
              <wp:anchor distT="0" distB="0" distL="114300" distR="114300" simplePos="0" relativeHeight="251671552" behindDoc="0" locked="0" layoutInCell="1" allowOverlap="1" wp14:anchorId="30A0626E" wp14:editId="13ECD654">
                <wp:simplePos x="0" y="0"/>
                <wp:positionH relativeFrom="column">
                  <wp:posOffset>1224914</wp:posOffset>
                </wp:positionH>
                <wp:positionV relativeFrom="paragraph">
                  <wp:posOffset>168275</wp:posOffset>
                </wp:positionV>
                <wp:extent cx="152400" cy="114300"/>
                <wp:effectExtent l="38100" t="38100" r="19050" b="19050"/>
                <wp:wrapNone/>
                <wp:docPr id="102" name="Conector recto de flecha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52400" cy="1143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D721089" id="Conector recto de flecha 102" o:spid="_x0000_s1026" type="#_x0000_t32" style="position:absolute;margin-left:96.45pt;margin-top:13.25pt;width:12pt;height:9pt;flip:x 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">
                <v:stroke endarrow="block"/>
              </v:shape>
            </w:pict>
          </mc:Fallback>
        </mc:AlternateContent>
      </w:r>
      <w:r>
        <w:rPr>
          <w:rFonts w:ascii="Century Gothic" w:hAnsi="Century Gothic" w:cs="Arial"/>
          <w:noProof/>
          <w:lang w:val="es-MX" w:eastAsia="es-MX"/>
        </w:rPr>
        <mc:AlternateContent>
          <mc:Choice Requires="wps">
            <w:drawing>
              <wp:anchor distT="0" distB="0" distL="114300" distR="114300" simplePos="0" relativeHeight="251670528" behindDoc="0" locked="0" layoutInCell="1" allowOverlap="1" wp14:anchorId="7FE7091D" wp14:editId="5D558B01">
                <wp:simplePos x="0" y="0"/>
                <wp:positionH relativeFrom="column">
                  <wp:posOffset>1320165</wp:posOffset>
                </wp:positionH>
                <wp:positionV relativeFrom="paragraph">
                  <wp:posOffset>191135</wp:posOffset>
                </wp:positionV>
                <wp:extent cx="1998980" cy="402590"/>
                <wp:effectExtent l="1270" t="0" r="0" b="1270"/>
                <wp:wrapNone/>
                <wp:docPr id="101" name="Cuadro de texto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98980" cy="4025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A7F23" w:rsidRPr="00831F02" w:rsidRDefault="002A7F23" w:rsidP="002C5165">
                            <w:pPr>
                              <w:rPr>
                                <w:rFonts w:ascii="Times New Roman" w:hAnsi="Times New Roman"/>
                                <w:b/>
                                <w:sz w:val="20"/>
                                <w:szCs w:val="20"/>
                                <w:lang w:val="es-MX"/>
                              </w:rPr>
                            </w:pPr>
                            <w:r w:rsidRPr="00831F02">
                              <w:rPr>
                                <w:rFonts w:ascii="Times New Roman" w:hAnsi="Times New Roman"/>
                                <w:b/>
                                <w:sz w:val="20"/>
                                <w:szCs w:val="20"/>
                                <w:lang w:val="es-MX"/>
                              </w:rPr>
                              <w:t>Abrir esta opción (ventana de codificación de datos)</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Cuadro de texto 101" o:spid="_x0000_s1028" type="#_x0000_t202" style="position:absolute;left:0;text-align:left;margin-left:103.95pt;margin-top:15.05pt;width:157.4pt;height:31.7pt;z-index:25167052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" stroked="f">
                <v:textbox style="mso-fit-shape-to-text:t">
                  <w:txbxContent>
                    <w:p w:rsidR="002A7F23" w:rsidRPr="00831F02" w:rsidRDefault="002A7F23" w:rsidP="002C5165">
                      <w:pPr>
                        <w:rPr>
                          <w:rFonts w:ascii="Times New Roman" w:hAnsi="Times New Roman"/>
                          <w:b/>
                          <w:sz w:val="20"/>
                          <w:szCs w:val="20"/>
                          <w:lang w:val="es-MX"/>
                        </w:rPr>
                      </w:pPr>
                      <w:r w:rsidRPr="00831F02">
                        <w:rPr>
                          <w:rFonts w:ascii="Times New Roman" w:hAnsi="Times New Roman"/>
                          <w:b/>
                          <w:sz w:val="20"/>
                          <w:szCs w:val="20"/>
                          <w:lang w:val="es-MX"/>
                        </w:rPr>
                        <w:t>Abrir esta opción (ventana de codificación de datos)</w:t>
                      </w:r>
                    </w:p>
                  </w:txbxContent>
                </v:textbox>
              </v:shape>
            </w:pict>
          </mc:Fallback>
        </mc:AlternateContent>
      </w:r>
      <w:r>
        <w:rPr>
          <w:rFonts w:ascii="Century Gothic" w:hAnsi="Century Gothic" w:cs="Arial"/>
          <w:lang w:val="es-MX"/>
        </w:rPr>
        <w:t xml:space="preserve"> </w:t>
      </w:r>
      <w:r w:rsidRPr="00A60CE4">
        <w:rPr>
          <w:rFonts w:ascii="Century Gothic" w:hAnsi="Century Gothic" w:cs="Arial"/>
          <w:b/>
          <w:i/>
          <w:sz w:val="20"/>
          <w:szCs w:val="20"/>
          <w:shd w:val="clear" w:color="auto" w:fill="BFBFBF"/>
          <w:lang w:val="es-MX"/>
        </w:rPr>
        <w:t>DATA VIEW / VARIABLE VIEW</w:t>
      </w:r>
      <w:r>
        <w:rPr>
          <w:rFonts w:ascii="Century Gothic" w:hAnsi="Century Gothic" w:cs="Arial"/>
          <w:b/>
          <w:i/>
          <w:sz w:val="20"/>
          <w:szCs w:val="20"/>
          <w:lang w:val="es-MX"/>
        </w:rPr>
        <w:tab/>
      </w:r>
    </w:p>
    <w:p w:rsidR="002C5165" w:rsidRDefault="002C5165" w:rsidP="002C5165">
      <w:pPr>
        <w:spacing w:line="360" w:lineRule="auto"/>
        <w:jc w:val="both"/>
        <w:rPr>
          <w:rFonts w:ascii="Century Gothic" w:hAnsi="Century Gothic" w:cs="Arial"/>
          <w:b/>
          <w:sz w:val="18"/>
          <w:szCs w:val="18"/>
          <w:lang w:val="es-MX"/>
        </w:rPr>
      </w:pPr>
    </w:p>
    <w:p w:rsidR="002C5165" w:rsidRPr="00A207BF" w:rsidRDefault="002C5165" w:rsidP="00E3549B">
      <w:pPr>
        <w:numPr>
          <w:ilvl w:val="0"/>
          <w:numId w:val="13"/>
        </w:numPr>
        <w:spacing w:after="0" w:line="360" w:lineRule="auto"/>
        <w:jc w:val="both"/>
        <w:rPr>
          <w:rFonts w:ascii="Times New Roman" w:hAnsi="Times New Roman"/>
          <w:lang w:val="es-MX"/>
        </w:rPr>
      </w:pPr>
      <w:r w:rsidRPr="00A207BF">
        <w:rPr>
          <w:rFonts w:ascii="Times New Roman" w:hAnsi="Times New Roman"/>
          <w:lang w:val="es-MX"/>
        </w:rPr>
        <w:t>En esta ventana se realiza la codificación de cada una de la variables</w:t>
      </w:r>
    </w:p>
    <w:p w:rsidR="002C5165" w:rsidRPr="00DB6DE0" w:rsidRDefault="002C5165" w:rsidP="002C5165">
      <w:pPr>
        <w:shd w:val="clear" w:color="auto" w:fill="F2F2F2"/>
        <w:spacing w:line="360" w:lineRule="auto"/>
        <w:jc w:val="both"/>
        <w:rPr>
          <w:rFonts w:ascii="Century Gothic" w:hAnsi="Century Gothic" w:cs="Arial"/>
          <w:b/>
          <w:i/>
          <w:sz w:val="20"/>
          <w:szCs w:val="20"/>
          <w:lang w:val="en-US"/>
        </w:rPr>
      </w:pPr>
      <w:r w:rsidRPr="00DB6DE0">
        <w:rPr>
          <w:rFonts w:ascii="Century Gothic" w:hAnsi="Century Gothic" w:cs="Arial"/>
          <w:b/>
          <w:i/>
          <w:sz w:val="20"/>
          <w:szCs w:val="20"/>
          <w:lang w:val="en-US"/>
        </w:rPr>
        <w:t>UNITITLED- SPSS DATA EDITOR</w:t>
      </w:r>
    </w:p>
    <w:p w:rsidR="002C5165" w:rsidRPr="00DB6DE0" w:rsidRDefault="002C5165" w:rsidP="002C5165">
      <w:pPr>
        <w:shd w:val="clear" w:color="auto" w:fill="BFBFBF"/>
        <w:spacing w:line="360" w:lineRule="auto"/>
        <w:jc w:val="both"/>
        <w:rPr>
          <w:rFonts w:ascii="Century Gothic" w:hAnsi="Century Gothic" w:cs="Arial"/>
          <w:b/>
          <w:i/>
          <w:sz w:val="16"/>
          <w:szCs w:val="16"/>
          <w:lang w:val="en-US"/>
        </w:rPr>
      </w:pPr>
      <w:proofErr w:type="gramStart"/>
      <w:r w:rsidRPr="00DB6DE0">
        <w:rPr>
          <w:rFonts w:ascii="Century Gothic" w:hAnsi="Century Gothic" w:cs="Arial"/>
          <w:b/>
          <w:i/>
          <w:sz w:val="16"/>
          <w:szCs w:val="16"/>
          <w:lang w:val="en-US"/>
        </w:rPr>
        <w:t>FILE  EDIT</w:t>
      </w:r>
      <w:proofErr w:type="gramEnd"/>
      <w:r w:rsidRPr="00DB6DE0">
        <w:rPr>
          <w:rFonts w:ascii="Century Gothic" w:hAnsi="Century Gothic" w:cs="Arial"/>
          <w:b/>
          <w:i/>
          <w:sz w:val="16"/>
          <w:szCs w:val="16"/>
          <w:lang w:val="en-US"/>
        </w:rPr>
        <w:t xml:space="preserve">  DATA  TRANSFORM  ANALYZE  GRAPHS  UTILITIES  WINDOW  HELP</w:t>
      </w:r>
    </w:p>
    <w:tbl>
      <w:tblPr>
        <w:tblW w:w="10435" w:type="dxa"/>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D9D9"/>
        <w:tblLayout w:type="fixed"/>
        <w:tblLook w:val="04A0" w:firstRow="1" w:lastRow="0" w:firstColumn="1" w:lastColumn="0" w:noHBand="0" w:noVBand="1"/>
      </w:tblPr>
      <w:tblGrid>
        <w:gridCol w:w="284"/>
        <w:gridCol w:w="851"/>
        <w:gridCol w:w="1019"/>
        <w:gridCol w:w="878"/>
        <w:gridCol w:w="1130"/>
        <w:gridCol w:w="167"/>
        <w:gridCol w:w="962"/>
        <w:gridCol w:w="878"/>
        <w:gridCol w:w="1254"/>
        <w:gridCol w:w="1004"/>
        <w:gridCol w:w="1004"/>
        <w:gridCol w:w="1004"/>
      </w:tblGrid>
      <w:tr w:rsidR="002C5165" w:rsidRPr="00981517" w:rsidTr="002C5165">
        <w:trPr>
          <w:trHeight w:val="210"/>
        </w:trPr>
        <w:tc>
          <w:tcPr>
            <w:tcW w:w="284" w:type="dxa"/>
            <w:tcBorders>
              <w:bottom w:val="single" w:sz="4" w:space="0" w:color="000000"/>
            </w:tcBorders>
            <w:shd w:val="clear" w:color="auto" w:fill="D9D9D9"/>
          </w:tcPr>
          <w:p w:rsidR="002C5165" w:rsidRPr="00981517" w:rsidRDefault="002C5165" w:rsidP="002C5165">
            <w:pPr>
              <w:spacing w:line="360" w:lineRule="auto"/>
              <w:jc w:val="right"/>
              <w:rPr>
                <w:rFonts w:ascii="Arial" w:hAnsi="Arial" w:cs="Arial"/>
                <w:sz w:val="16"/>
                <w:szCs w:val="16"/>
                <w:lang w:val="es-MX"/>
              </w:rPr>
            </w:pPr>
            <w:r w:rsidRPr="00981517">
              <w:rPr>
                <w:rFonts w:ascii="Arial" w:hAnsi="Arial" w:cs="Arial"/>
                <w:sz w:val="16"/>
                <w:szCs w:val="16"/>
                <w:lang w:val="es-MX"/>
              </w:rPr>
              <w:t>1</w:t>
            </w:r>
          </w:p>
        </w:tc>
        <w:tc>
          <w:tcPr>
            <w:tcW w:w="851" w:type="dxa"/>
            <w:tcBorders>
              <w:bottom w:val="single" w:sz="4" w:space="0" w:color="000000"/>
            </w:tcBorders>
            <w:shd w:val="clear" w:color="auto" w:fill="D9D9D9"/>
          </w:tcPr>
          <w:p w:rsidR="002C5165" w:rsidRPr="00981517" w:rsidRDefault="002C5165" w:rsidP="002C5165">
            <w:pPr>
              <w:spacing w:line="360" w:lineRule="auto"/>
              <w:jc w:val="center"/>
              <w:rPr>
                <w:rFonts w:ascii="Arial" w:hAnsi="Arial" w:cs="Arial"/>
                <w:sz w:val="16"/>
                <w:szCs w:val="16"/>
                <w:lang w:val="es-MX"/>
              </w:rPr>
            </w:pPr>
            <w:proofErr w:type="spellStart"/>
            <w:r w:rsidRPr="00981517">
              <w:rPr>
                <w:rFonts w:ascii="Arial" w:hAnsi="Arial" w:cs="Arial"/>
                <w:sz w:val="16"/>
                <w:szCs w:val="16"/>
                <w:lang w:val="es-MX"/>
              </w:rPr>
              <w:t>Name</w:t>
            </w:r>
            <w:proofErr w:type="spellEnd"/>
          </w:p>
        </w:tc>
        <w:tc>
          <w:tcPr>
            <w:tcW w:w="1019" w:type="dxa"/>
            <w:tcBorders>
              <w:bottom w:val="single" w:sz="4" w:space="0" w:color="000000"/>
            </w:tcBorders>
            <w:shd w:val="clear" w:color="auto" w:fill="D9D9D9"/>
          </w:tcPr>
          <w:p w:rsidR="002C5165" w:rsidRPr="00981517" w:rsidRDefault="002C5165" w:rsidP="002C5165">
            <w:pPr>
              <w:spacing w:line="360" w:lineRule="auto"/>
              <w:jc w:val="center"/>
              <w:rPr>
                <w:rFonts w:ascii="Arial" w:hAnsi="Arial" w:cs="Arial"/>
                <w:sz w:val="16"/>
                <w:szCs w:val="16"/>
                <w:lang w:val="es-MX"/>
              </w:rPr>
            </w:pPr>
            <w:proofErr w:type="spellStart"/>
            <w:r w:rsidRPr="00981517">
              <w:rPr>
                <w:rFonts w:ascii="Arial" w:hAnsi="Arial" w:cs="Arial"/>
                <w:sz w:val="16"/>
                <w:szCs w:val="16"/>
                <w:lang w:val="es-MX"/>
              </w:rPr>
              <w:t>Type</w:t>
            </w:r>
            <w:proofErr w:type="spellEnd"/>
          </w:p>
        </w:tc>
        <w:tc>
          <w:tcPr>
            <w:tcW w:w="878" w:type="dxa"/>
            <w:tcBorders>
              <w:bottom w:val="single" w:sz="4" w:space="0" w:color="000000"/>
            </w:tcBorders>
            <w:shd w:val="clear" w:color="auto" w:fill="D9D9D9"/>
          </w:tcPr>
          <w:p w:rsidR="002C5165" w:rsidRPr="00981517" w:rsidRDefault="002C5165" w:rsidP="002C5165">
            <w:pPr>
              <w:spacing w:line="360" w:lineRule="auto"/>
              <w:jc w:val="center"/>
              <w:rPr>
                <w:rFonts w:ascii="Arial" w:hAnsi="Arial" w:cs="Arial"/>
                <w:sz w:val="16"/>
                <w:szCs w:val="16"/>
                <w:lang w:val="es-MX"/>
              </w:rPr>
            </w:pPr>
            <w:proofErr w:type="spellStart"/>
            <w:r w:rsidRPr="00981517">
              <w:rPr>
                <w:rFonts w:ascii="Arial" w:hAnsi="Arial" w:cs="Arial"/>
                <w:sz w:val="16"/>
                <w:szCs w:val="16"/>
                <w:lang w:val="es-MX"/>
              </w:rPr>
              <w:t>Width</w:t>
            </w:r>
            <w:proofErr w:type="spellEnd"/>
          </w:p>
        </w:tc>
        <w:tc>
          <w:tcPr>
            <w:tcW w:w="1130" w:type="dxa"/>
            <w:tcBorders>
              <w:bottom w:val="single" w:sz="4" w:space="0" w:color="000000"/>
            </w:tcBorders>
            <w:shd w:val="clear" w:color="auto" w:fill="D9D9D9"/>
          </w:tcPr>
          <w:p w:rsidR="002C5165" w:rsidRPr="00981517" w:rsidRDefault="002C5165" w:rsidP="002C5165">
            <w:pPr>
              <w:spacing w:line="360" w:lineRule="auto"/>
              <w:jc w:val="center"/>
              <w:rPr>
                <w:rFonts w:ascii="Arial" w:hAnsi="Arial" w:cs="Arial"/>
                <w:sz w:val="16"/>
                <w:szCs w:val="16"/>
                <w:lang w:val="es-MX"/>
              </w:rPr>
            </w:pPr>
            <w:proofErr w:type="spellStart"/>
            <w:r w:rsidRPr="00981517">
              <w:rPr>
                <w:rFonts w:ascii="Arial" w:hAnsi="Arial" w:cs="Arial"/>
                <w:sz w:val="16"/>
                <w:szCs w:val="16"/>
                <w:lang w:val="es-MX"/>
              </w:rPr>
              <w:t>Decimals</w:t>
            </w:r>
            <w:proofErr w:type="spellEnd"/>
          </w:p>
        </w:tc>
        <w:tc>
          <w:tcPr>
            <w:tcW w:w="1129" w:type="dxa"/>
            <w:gridSpan w:val="2"/>
            <w:tcBorders>
              <w:bottom w:val="single" w:sz="4" w:space="0" w:color="000000"/>
            </w:tcBorders>
            <w:shd w:val="clear" w:color="auto" w:fill="D9D9D9"/>
          </w:tcPr>
          <w:p w:rsidR="002C5165" w:rsidRPr="00981517" w:rsidRDefault="002C5165" w:rsidP="002C5165">
            <w:pPr>
              <w:spacing w:line="360" w:lineRule="auto"/>
              <w:jc w:val="center"/>
              <w:rPr>
                <w:rFonts w:ascii="Arial" w:hAnsi="Arial" w:cs="Arial"/>
                <w:sz w:val="16"/>
                <w:szCs w:val="16"/>
                <w:lang w:val="es-MX"/>
              </w:rPr>
            </w:pPr>
            <w:proofErr w:type="spellStart"/>
            <w:r w:rsidRPr="00981517">
              <w:rPr>
                <w:rFonts w:ascii="Arial" w:hAnsi="Arial" w:cs="Arial"/>
                <w:sz w:val="16"/>
                <w:szCs w:val="16"/>
                <w:lang w:val="es-MX"/>
              </w:rPr>
              <w:t>Label</w:t>
            </w:r>
            <w:proofErr w:type="spellEnd"/>
          </w:p>
        </w:tc>
        <w:tc>
          <w:tcPr>
            <w:tcW w:w="878" w:type="dxa"/>
            <w:tcBorders>
              <w:bottom w:val="single" w:sz="4" w:space="0" w:color="000000"/>
            </w:tcBorders>
            <w:shd w:val="clear" w:color="auto" w:fill="D9D9D9"/>
          </w:tcPr>
          <w:p w:rsidR="002C5165" w:rsidRPr="00981517" w:rsidRDefault="002C5165" w:rsidP="002C5165">
            <w:pPr>
              <w:spacing w:line="360" w:lineRule="auto"/>
              <w:jc w:val="center"/>
              <w:rPr>
                <w:rFonts w:ascii="Arial" w:hAnsi="Arial" w:cs="Arial"/>
                <w:sz w:val="16"/>
                <w:szCs w:val="16"/>
                <w:lang w:val="es-MX"/>
              </w:rPr>
            </w:pPr>
            <w:proofErr w:type="spellStart"/>
            <w:r w:rsidRPr="00981517">
              <w:rPr>
                <w:rFonts w:ascii="Arial" w:hAnsi="Arial" w:cs="Arial"/>
                <w:sz w:val="16"/>
                <w:szCs w:val="16"/>
                <w:lang w:val="es-MX"/>
              </w:rPr>
              <w:t>Values</w:t>
            </w:r>
            <w:proofErr w:type="spellEnd"/>
          </w:p>
        </w:tc>
        <w:tc>
          <w:tcPr>
            <w:tcW w:w="1254" w:type="dxa"/>
            <w:tcBorders>
              <w:bottom w:val="single" w:sz="4" w:space="0" w:color="000000"/>
            </w:tcBorders>
            <w:shd w:val="clear" w:color="auto" w:fill="D9D9D9"/>
          </w:tcPr>
          <w:p w:rsidR="002C5165" w:rsidRPr="00981517" w:rsidRDefault="002C5165" w:rsidP="002C5165">
            <w:pPr>
              <w:spacing w:line="360" w:lineRule="auto"/>
              <w:jc w:val="center"/>
              <w:rPr>
                <w:rFonts w:ascii="Arial" w:hAnsi="Arial" w:cs="Arial"/>
                <w:sz w:val="16"/>
                <w:szCs w:val="16"/>
                <w:lang w:val="es-MX"/>
              </w:rPr>
            </w:pPr>
            <w:proofErr w:type="spellStart"/>
            <w:r w:rsidRPr="00981517">
              <w:rPr>
                <w:rFonts w:ascii="Arial" w:hAnsi="Arial" w:cs="Arial"/>
                <w:sz w:val="16"/>
                <w:szCs w:val="16"/>
                <w:lang w:val="es-MX"/>
              </w:rPr>
              <w:t>Missing</w:t>
            </w:r>
            <w:proofErr w:type="spellEnd"/>
          </w:p>
        </w:tc>
        <w:tc>
          <w:tcPr>
            <w:tcW w:w="1004" w:type="dxa"/>
            <w:tcBorders>
              <w:bottom w:val="single" w:sz="4" w:space="0" w:color="000000"/>
            </w:tcBorders>
            <w:shd w:val="clear" w:color="auto" w:fill="D9D9D9"/>
          </w:tcPr>
          <w:p w:rsidR="002C5165" w:rsidRPr="00981517" w:rsidRDefault="002C5165" w:rsidP="002C5165">
            <w:pPr>
              <w:spacing w:line="360" w:lineRule="auto"/>
              <w:jc w:val="center"/>
              <w:rPr>
                <w:rFonts w:ascii="Arial" w:hAnsi="Arial" w:cs="Arial"/>
                <w:sz w:val="16"/>
                <w:szCs w:val="16"/>
                <w:lang w:val="es-MX"/>
              </w:rPr>
            </w:pPr>
            <w:proofErr w:type="spellStart"/>
            <w:r w:rsidRPr="00981517">
              <w:rPr>
                <w:rFonts w:ascii="Arial" w:hAnsi="Arial" w:cs="Arial"/>
                <w:sz w:val="16"/>
                <w:szCs w:val="16"/>
                <w:lang w:val="es-MX"/>
              </w:rPr>
              <w:t>Columns</w:t>
            </w:r>
            <w:proofErr w:type="spellEnd"/>
          </w:p>
        </w:tc>
        <w:tc>
          <w:tcPr>
            <w:tcW w:w="1004" w:type="dxa"/>
            <w:tcBorders>
              <w:bottom w:val="single" w:sz="4" w:space="0" w:color="000000"/>
            </w:tcBorders>
            <w:shd w:val="clear" w:color="auto" w:fill="D9D9D9"/>
          </w:tcPr>
          <w:p w:rsidR="002C5165" w:rsidRPr="00981517" w:rsidRDefault="002C5165" w:rsidP="002C5165">
            <w:pPr>
              <w:spacing w:line="360" w:lineRule="auto"/>
              <w:jc w:val="center"/>
              <w:rPr>
                <w:rFonts w:ascii="Arial" w:hAnsi="Arial" w:cs="Arial"/>
                <w:sz w:val="16"/>
                <w:szCs w:val="16"/>
                <w:lang w:val="es-MX"/>
              </w:rPr>
            </w:pPr>
            <w:proofErr w:type="spellStart"/>
            <w:r w:rsidRPr="00981517">
              <w:rPr>
                <w:rFonts w:ascii="Arial" w:hAnsi="Arial" w:cs="Arial"/>
                <w:sz w:val="16"/>
                <w:szCs w:val="16"/>
                <w:lang w:val="es-MX"/>
              </w:rPr>
              <w:t>Align</w:t>
            </w:r>
            <w:proofErr w:type="spellEnd"/>
          </w:p>
        </w:tc>
        <w:tc>
          <w:tcPr>
            <w:tcW w:w="1004" w:type="dxa"/>
            <w:tcBorders>
              <w:bottom w:val="single" w:sz="4" w:space="0" w:color="000000"/>
            </w:tcBorders>
            <w:shd w:val="clear" w:color="auto" w:fill="D9D9D9"/>
          </w:tcPr>
          <w:p w:rsidR="002C5165" w:rsidRPr="00981517" w:rsidRDefault="002C5165" w:rsidP="002C5165">
            <w:pPr>
              <w:spacing w:line="360" w:lineRule="auto"/>
              <w:jc w:val="center"/>
              <w:rPr>
                <w:rFonts w:ascii="Arial" w:hAnsi="Arial" w:cs="Arial"/>
                <w:sz w:val="16"/>
                <w:szCs w:val="16"/>
                <w:lang w:val="es-MX"/>
              </w:rPr>
            </w:pPr>
            <w:proofErr w:type="spellStart"/>
            <w:r w:rsidRPr="00981517">
              <w:rPr>
                <w:rFonts w:ascii="Arial" w:hAnsi="Arial" w:cs="Arial"/>
                <w:sz w:val="16"/>
                <w:szCs w:val="16"/>
                <w:lang w:val="es-MX"/>
              </w:rPr>
              <w:t>Measure</w:t>
            </w:r>
            <w:proofErr w:type="spellEnd"/>
          </w:p>
        </w:tc>
      </w:tr>
      <w:tr w:rsidR="002C5165" w:rsidRPr="00981517" w:rsidTr="002C5165">
        <w:trPr>
          <w:trHeight w:val="210"/>
        </w:trPr>
        <w:tc>
          <w:tcPr>
            <w:tcW w:w="284" w:type="dxa"/>
            <w:tcBorders>
              <w:right w:val="single" w:sz="4" w:space="0" w:color="000000"/>
            </w:tcBorders>
            <w:shd w:val="clear" w:color="auto" w:fill="D9D9D9"/>
          </w:tcPr>
          <w:p w:rsidR="002C5165" w:rsidRPr="00981517" w:rsidRDefault="002C5165" w:rsidP="002C5165">
            <w:pPr>
              <w:spacing w:line="360" w:lineRule="auto"/>
              <w:jc w:val="right"/>
              <w:rPr>
                <w:rFonts w:ascii="Arial" w:hAnsi="Arial" w:cs="Arial"/>
                <w:sz w:val="16"/>
                <w:szCs w:val="16"/>
                <w:lang w:val="es-MX"/>
              </w:rPr>
            </w:pPr>
            <w:r w:rsidRPr="00981517">
              <w:rPr>
                <w:rFonts w:ascii="Arial" w:hAnsi="Arial" w:cs="Arial"/>
                <w:sz w:val="16"/>
                <w:szCs w:val="16"/>
                <w:lang w:val="es-MX"/>
              </w:rPr>
              <w:t>2</w:t>
            </w:r>
          </w:p>
        </w:tc>
        <w:tc>
          <w:tcPr>
            <w:tcW w:w="851" w:type="dxa"/>
            <w:tcBorders>
              <w:top w:val="single" w:sz="4" w:space="0" w:color="000000"/>
              <w:left w:val="single" w:sz="4" w:space="0" w:color="000000"/>
              <w:bottom w:val="nil"/>
              <w:right w:val="nil"/>
            </w:tcBorders>
            <w:shd w:val="clear" w:color="auto" w:fill="EEECE1"/>
          </w:tcPr>
          <w:p w:rsidR="002C5165" w:rsidRPr="00981517" w:rsidRDefault="002C5165" w:rsidP="002C5165">
            <w:pPr>
              <w:spacing w:line="360" w:lineRule="auto"/>
              <w:jc w:val="both"/>
              <w:rPr>
                <w:rFonts w:ascii="Arial" w:hAnsi="Arial" w:cs="Arial"/>
                <w:sz w:val="16"/>
                <w:szCs w:val="16"/>
                <w:lang w:val="es-MX"/>
              </w:rPr>
            </w:pPr>
            <w:r w:rsidRPr="00981517">
              <w:rPr>
                <w:rFonts w:ascii="Arial" w:hAnsi="Arial" w:cs="Arial"/>
                <w:noProof/>
                <w:sz w:val="16"/>
                <w:szCs w:val="16"/>
                <w:lang w:val="es-MX" w:eastAsia="es-MX"/>
              </w:rPr>
              <mc:AlternateContent>
                <mc:Choice Requires="wps">
                  <w:drawing>
                    <wp:anchor distT="0" distB="0" distL="114300" distR="114300" simplePos="0" relativeHeight="251668480" behindDoc="0" locked="0" layoutInCell="1" allowOverlap="1" wp14:anchorId="35C28DBD" wp14:editId="03C4667A">
                      <wp:simplePos x="0" y="0"/>
                      <wp:positionH relativeFrom="column">
                        <wp:posOffset>195580</wp:posOffset>
                      </wp:positionH>
                      <wp:positionV relativeFrom="paragraph">
                        <wp:posOffset>36830</wp:posOffset>
                      </wp:positionV>
                      <wp:extent cx="0" cy="109855"/>
                      <wp:effectExtent l="61595" t="6350" r="52705" b="17145"/>
                      <wp:wrapNone/>
                      <wp:docPr id="100" name="Conector recto de flecha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98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AD28C91" id="Conector recto de flecha 100" o:spid="_x0000_s1026" type="#_x0000_t32" style="position:absolute;margin-left:15.4pt;margin-top:2.9pt;width:0;height:8.6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">
                      <v:stroke endarrow="block"/>
                    </v:shape>
                  </w:pict>
                </mc:Fallback>
              </mc:AlternateContent>
            </w:r>
          </w:p>
        </w:tc>
        <w:tc>
          <w:tcPr>
            <w:tcW w:w="1019" w:type="dxa"/>
            <w:tcBorders>
              <w:top w:val="single" w:sz="4" w:space="0" w:color="000000"/>
              <w:left w:val="nil"/>
              <w:bottom w:val="nil"/>
              <w:right w:val="nil"/>
            </w:tcBorders>
            <w:shd w:val="clear" w:color="auto" w:fill="EEECE1"/>
          </w:tcPr>
          <w:p w:rsidR="002C5165" w:rsidRPr="00981517" w:rsidRDefault="002C5165" w:rsidP="002C5165">
            <w:pPr>
              <w:spacing w:line="360" w:lineRule="auto"/>
              <w:jc w:val="both"/>
              <w:rPr>
                <w:rFonts w:ascii="Arial" w:hAnsi="Arial" w:cs="Arial"/>
                <w:sz w:val="16"/>
                <w:szCs w:val="16"/>
                <w:lang w:val="es-MX"/>
              </w:rPr>
            </w:pPr>
            <w:r w:rsidRPr="00981517">
              <w:rPr>
                <w:rFonts w:ascii="Arial" w:hAnsi="Arial" w:cs="Arial"/>
                <w:noProof/>
                <w:sz w:val="16"/>
                <w:szCs w:val="16"/>
                <w:lang w:val="es-MX" w:eastAsia="es-MX"/>
              </w:rPr>
              <mc:AlternateContent>
                <mc:Choice Requires="wps">
                  <w:drawing>
                    <wp:anchor distT="0" distB="0" distL="114300" distR="114300" simplePos="0" relativeHeight="251669504" behindDoc="0" locked="0" layoutInCell="1" allowOverlap="1" wp14:anchorId="209C0F7E" wp14:editId="1E0B1EF4">
                      <wp:simplePos x="0" y="0"/>
                      <wp:positionH relativeFrom="column">
                        <wp:posOffset>298450</wp:posOffset>
                      </wp:positionH>
                      <wp:positionV relativeFrom="paragraph">
                        <wp:posOffset>36830</wp:posOffset>
                      </wp:positionV>
                      <wp:extent cx="635" cy="109855"/>
                      <wp:effectExtent l="57150" t="6350" r="56515" b="17145"/>
                      <wp:wrapNone/>
                      <wp:docPr id="99" name="Conector recto de flecha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098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61451B5" id="Conector recto de flecha 99" o:spid="_x0000_s1026" type="#_x0000_t32" style="position:absolute;margin-left:23.5pt;margin-top:2.9pt;width:.05pt;height:8.6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">
                      <v:stroke endarrow="block"/>
                    </v:shape>
                  </w:pict>
                </mc:Fallback>
              </mc:AlternateContent>
            </w:r>
          </w:p>
        </w:tc>
        <w:tc>
          <w:tcPr>
            <w:tcW w:w="878" w:type="dxa"/>
            <w:tcBorders>
              <w:top w:val="single" w:sz="4" w:space="0" w:color="000000"/>
              <w:left w:val="nil"/>
              <w:bottom w:val="nil"/>
              <w:right w:val="nil"/>
            </w:tcBorders>
            <w:shd w:val="clear" w:color="auto" w:fill="EEECE1"/>
          </w:tcPr>
          <w:p w:rsidR="002C5165" w:rsidRPr="00981517" w:rsidRDefault="002C5165" w:rsidP="002C5165">
            <w:pPr>
              <w:spacing w:line="360" w:lineRule="auto"/>
              <w:jc w:val="both"/>
              <w:rPr>
                <w:rFonts w:ascii="Arial" w:hAnsi="Arial" w:cs="Arial"/>
                <w:sz w:val="16"/>
                <w:szCs w:val="16"/>
                <w:lang w:val="es-MX"/>
              </w:rPr>
            </w:pPr>
            <w:r>
              <w:rPr>
                <w:rFonts w:ascii="Arial" w:hAnsi="Arial" w:cs="Arial"/>
                <w:noProof/>
                <w:sz w:val="16"/>
                <w:szCs w:val="16"/>
                <w:lang w:val="es-MX" w:eastAsia="es-MX"/>
              </w:rPr>
              <mc:AlternateContent>
                <mc:Choice Requires="wps">
                  <w:drawing>
                    <wp:anchor distT="0" distB="0" distL="114300" distR="114300" simplePos="0" relativeHeight="251679744" behindDoc="0" locked="0" layoutInCell="1" allowOverlap="1" wp14:anchorId="2BAF49BD" wp14:editId="7EAC9BFE">
                      <wp:simplePos x="0" y="0"/>
                      <wp:positionH relativeFrom="column">
                        <wp:posOffset>190500</wp:posOffset>
                      </wp:positionH>
                      <wp:positionV relativeFrom="paragraph">
                        <wp:posOffset>36830</wp:posOffset>
                      </wp:positionV>
                      <wp:extent cx="635" cy="109855"/>
                      <wp:effectExtent l="53340" t="6350" r="60325" b="17145"/>
                      <wp:wrapNone/>
                      <wp:docPr id="98" name="Conector recto de flecha 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098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F946A40" id="Conector recto de flecha 98" o:spid="_x0000_s1026" type="#_x0000_t32" style="position:absolute;margin-left:15pt;margin-top:2.9pt;width:.05pt;height:8.6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">
                      <v:stroke endarrow="block"/>
                    </v:shape>
                  </w:pict>
                </mc:Fallback>
              </mc:AlternateContent>
            </w:r>
          </w:p>
        </w:tc>
        <w:tc>
          <w:tcPr>
            <w:tcW w:w="1297" w:type="dxa"/>
            <w:gridSpan w:val="2"/>
            <w:tcBorders>
              <w:top w:val="single" w:sz="4" w:space="0" w:color="000000"/>
              <w:left w:val="nil"/>
              <w:bottom w:val="nil"/>
              <w:right w:val="nil"/>
            </w:tcBorders>
            <w:shd w:val="clear" w:color="auto" w:fill="EEECE1"/>
          </w:tcPr>
          <w:p w:rsidR="002C5165" w:rsidRPr="00981517" w:rsidRDefault="002C5165" w:rsidP="002C5165">
            <w:pPr>
              <w:spacing w:line="360" w:lineRule="auto"/>
              <w:jc w:val="both"/>
              <w:rPr>
                <w:rFonts w:ascii="Arial" w:hAnsi="Arial" w:cs="Arial"/>
                <w:sz w:val="16"/>
                <w:szCs w:val="16"/>
                <w:lang w:val="es-MX"/>
              </w:rPr>
            </w:pPr>
            <w:r>
              <w:rPr>
                <w:rFonts w:ascii="Arial" w:hAnsi="Arial" w:cs="Arial"/>
                <w:noProof/>
                <w:sz w:val="16"/>
                <w:szCs w:val="16"/>
                <w:lang w:val="es-MX" w:eastAsia="es-MX"/>
              </w:rPr>
              <mc:AlternateContent>
                <mc:Choice Requires="wps">
                  <w:drawing>
                    <wp:anchor distT="0" distB="0" distL="114300" distR="114300" simplePos="0" relativeHeight="251678720" behindDoc="0" locked="0" layoutInCell="1" allowOverlap="1" wp14:anchorId="3EE9524A" wp14:editId="1806B3D5">
                      <wp:simplePos x="0" y="0"/>
                      <wp:positionH relativeFrom="column">
                        <wp:posOffset>389255</wp:posOffset>
                      </wp:positionH>
                      <wp:positionV relativeFrom="paragraph">
                        <wp:posOffset>36830</wp:posOffset>
                      </wp:positionV>
                      <wp:extent cx="635" cy="109855"/>
                      <wp:effectExtent l="57150" t="6350" r="56515" b="17145"/>
                      <wp:wrapNone/>
                      <wp:docPr id="97" name="Conector recto de flecha 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098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7E64B57" id="Conector recto de flecha 97" o:spid="_x0000_s1026" type="#_x0000_t32" style="position:absolute;margin-left:30.65pt;margin-top:2.9pt;width:.05pt;height:8.6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">
                      <v:stroke endarrow="block"/>
                    </v:shape>
                  </w:pict>
                </mc:Fallback>
              </mc:AlternateContent>
            </w:r>
          </w:p>
        </w:tc>
        <w:tc>
          <w:tcPr>
            <w:tcW w:w="962" w:type="dxa"/>
            <w:tcBorders>
              <w:top w:val="single" w:sz="4" w:space="0" w:color="000000"/>
              <w:left w:val="nil"/>
              <w:bottom w:val="nil"/>
              <w:right w:val="nil"/>
            </w:tcBorders>
            <w:shd w:val="clear" w:color="auto" w:fill="EEECE1"/>
          </w:tcPr>
          <w:p w:rsidR="002C5165" w:rsidRPr="00981517" w:rsidRDefault="002C5165" w:rsidP="002C5165">
            <w:pPr>
              <w:spacing w:line="360" w:lineRule="auto"/>
              <w:jc w:val="both"/>
              <w:rPr>
                <w:rFonts w:ascii="Arial" w:hAnsi="Arial" w:cs="Arial"/>
                <w:sz w:val="16"/>
                <w:szCs w:val="16"/>
                <w:lang w:val="es-MX"/>
              </w:rPr>
            </w:pPr>
            <w:r>
              <w:rPr>
                <w:rFonts w:ascii="Arial" w:hAnsi="Arial" w:cs="Arial"/>
                <w:noProof/>
                <w:sz w:val="16"/>
                <w:szCs w:val="16"/>
                <w:lang w:val="es-MX" w:eastAsia="es-MX"/>
              </w:rPr>
              <mc:AlternateContent>
                <mc:Choice Requires="wps">
                  <w:drawing>
                    <wp:anchor distT="0" distB="0" distL="114300" distR="114300" simplePos="0" relativeHeight="251685888" behindDoc="0" locked="0" layoutInCell="1" allowOverlap="1" wp14:anchorId="542DA8C7" wp14:editId="76B0AF2F">
                      <wp:simplePos x="0" y="0"/>
                      <wp:positionH relativeFrom="column">
                        <wp:posOffset>221615</wp:posOffset>
                      </wp:positionH>
                      <wp:positionV relativeFrom="paragraph">
                        <wp:posOffset>36830</wp:posOffset>
                      </wp:positionV>
                      <wp:extent cx="635" cy="109855"/>
                      <wp:effectExtent l="55880" t="6350" r="57785" b="17145"/>
                      <wp:wrapNone/>
                      <wp:docPr id="96" name="Conector recto de flecha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098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0B57A8F" id="Conector recto de flecha 96" o:spid="_x0000_s1026" type="#_x0000_t32" style="position:absolute;margin-left:17.45pt;margin-top:2.9pt;width:.05pt;height:8.6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">
                      <v:stroke endarrow="block"/>
                    </v:shape>
                  </w:pict>
                </mc:Fallback>
              </mc:AlternateContent>
            </w:r>
          </w:p>
        </w:tc>
        <w:tc>
          <w:tcPr>
            <w:tcW w:w="878" w:type="dxa"/>
            <w:tcBorders>
              <w:top w:val="single" w:sz="4" w:space="0" w:color="000000"/>
              <w:left w:val="nil"/>
              <w:bottom w:val="nil"/>
              <w:right w:val="nil"/>
            </w:tcBorders>
            <w:shd w:val="clear" w:color="auto" w:fill="EEECE1"/>
          </w:tcPr>
          <w:p w:rsidR="002C5165" w:rsidRPr="00981517" w:rsidRDefault="002C5165" w:rsidP="002C5165">
            <w:pPr>
              <w:spacing w:line="360" w:lineRule="auto"/>
              <w:jc w:val="both"/>
              <w:rPr>
                <w:rFonts w:ascii="Arial" w:hAnsi="Arial" w:cs="Arial"/>
                <w:sz w:val="16"/>
                <w:szCs w:val="16"/>
                <w:lang w:val="es-MX"/>
              </w:rPr>
            </w:pPr>
            <w:r>
              <w:rPr>
                <w:rFonts w:ascii="Arial" w:hAnsi="Arial" w:cs="Arial"/>
                <w:noProof/>
                <w:sz w:val="16"/>
                <w:szCs w:val="16"/>
                <w:lang w:val="es-MX" w:eastAsia="es-MX"/>
              </w:rPr>
              <mc:AlternateContent>
                <mc:Choice Requires="wps">
                  <w:drawing>
                    <wp:anchor distT="0" distB="0" distL="114300" distR="114300" simplePos="0" relativeHeight="251684864" behindDoc="0" locked="0" layoutInCell="1" allowOverlap="1" wp14:anchorId="733D968E" wp14:editId="1CC5C8CA">
                      <wp:simplePos x="0" y="0"/>
                      <wp:positionH relativeFrom="column">
                        <wp:posOffset>236220</wp:posOffset>
                      </wp:positionH>
                      <wp:positionV relativeFrom="paragraph">
                        <wp:posOffset>36830</wp:posOffset>
                      </wp:positionV>
                      <wp:extent cx="635" cy="109855"/>
                      <wp:effectExtent l="52705" t="6350" r="60960" b="17145"/>
                      <wp:wrapNone/>
                      <wp:docPr id="95" name="Conector recto de flecha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098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A0A8FFA" id="Conector recto de flecha 95" o:spid="_x0000_s1026" type="#_x0000_t32" style="position:absolute;margin-left:18.6pt;margin-top:2.9pt;width:.05pt;height:8.6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">
                      <v:stroke endarrow="block"/>
                    </v:shape>
                  </w:pict>
                </mc:Fallback>
              </mc:AlternateContent>
            </w:r>
          </w:p>
        </w:tc>
        <w:tc>
          <w:tcPr>
            <w:tcW w:w="1254" w:type="dxa"/>
            <w:tcBorders>
              <w:top w:val="single" w:sz="4" w:space="0" w:color="000000"/>
              <w:left w:val="nil"/>
              <w:bottom w:val="nil"/>
              <w:right w:val="nil"/>
            </w:tcBorders>
            <w:shd w:val="clear" w:color="auto" w:fill="EEECE1"/>
          </w:tcPr>
          <w:p w:rsidR="002C5165" w:rsidRPr="00981517" w:rsidRDefault="002C5165" w:rsidP="002C5165">
            <w:pPr>
              <w:spacing w:line="360" w:lineRule="auto"/>
              <w:jc w:val="both"/>
              <w:rPr>
                <w:rFonts w:ascii="Arial" w:hAnsi="Arial" w:cs="Arial"/>
                <w:sz w:val="16"/>
                <w:szCs w:val="16"/>
                <w:lang w:val="es-MX"/>
              </w:rPr>
            </w:pPr>
            <w:r>
              <w:rPr>
                <w:rFonts w:ascii="Arial" w:hAnsi="Arial" w:cs="Arial"/>
                <w:noProof/>
                <w:sz w:val="16"/>
                <w:szCs w:val="16"/>
                <w:lang w:val="es-MX" w:eastAsia="es-MX"/>
              </w:rPr>
              <mc:AlternateContent>
                <mc:Choice Requires="wps">
                  <w:drawing>
                    <wp:anchor distT="0" distB="0" distL="114300" distR="114300" simplePos="0" relativeHeight="251683840" behindDoc="0" locked="0" layoutInCell="1" allowOverlap="1" wp14:anchorId="6AB4A2F4" wp14:editId="2EDC65F9">
                      <wp:simplePos x="0" y="0"/>
                      <wp:positionH relativeFrom="column">
                        <wp:posOffset>367665</wp:posOffset>
                      </wp:positionH>
                      <wp:positionV relativeFrom="paragraph">
                        <wp:posOffset>36830</wp:posOffset>
                      </wp:positionV>
                      <wp:extent cx="635" cy="109855"/>
                      <wp:effectExtent l="55880" t="6350" r="57785" b="17145"/>
                      <wp:wrapNone/>
                      <wp:docPr id="94" name="Conector recto de flecha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098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9F4396C" id="Conector recto de flecha 94" o:spid="_x0000_s1026" type="#_x0000_t32" style="position:absolute;margin-left:28.95pt;margin-top:2.9pt;width:.05pt;height:8.6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">
                      <v:stroke endarrow="block"/>
                    </v:shape>
                  </w:pict>
                </mc:Fallback>
              </mc:AlternateContent>
            </w:r>
          </w:p>
        </w:tc>
        <w:tc>
          <w:tcPr>
            <w:tcW w:w="1004" w:type="dxa"/>
            <w:tcBorders>
              <w:top w:val="single" w:sz="4" w:space="0" w:color="000000"/>
              <w:left w:val="nil"/>
              <w:bottom w:val="nil"/>
              <w:right w:val="nil"/>
            </w:tcBorders>
            <w:shd w:val="clear" w:color="auto" w:fill="EEECE1"/>
          </w:tcPr>
          <w:p w:rsidR="002C5165" w:rsidRPr="00981517" w:rsidRDefault="002C5165" w:rsidP="002C5165">
            <w:pPr>
              <w:spacing w:line="360" w:lineRule="auto"/>
              <w:jc w:val="both"/>
              <w:rPr>
                <w:rFonts w:ascii="Arial" w:hAnsi="Arial" w:cs="Arial"/>
                <w:sz w:val="16"/>
                <w:szCs w:val="16"/>
                <w:lang w:val="es-MX"/>
              </w:rPr>
            </w:pPr>
            <w:r>
              <w:rPr>
                <w:rFonts w:ascii="Arial" w:hAnsi="Arial" w:cs="Arial"/>
                <w:noProof/>
                <w:sz w:val="16"/>
                <w:szCs w:val="16"/>
                <w:lang w:val="es-MX" w:eastAsia="es-MX"/>
              </w:rPr>
              <mc:AlternateContent>
                <mc:Choice Requires="wps">
                  <w:drawing>
                    <wp:anchor distT="0" distB="0" distL="114300" distR="114300" simplePos="0" relativeHeight="251682816" behindDoc="0" locked="0" layoutInCell="1" allowOverlap="1" wp14:anchorId="5840DA8C" wp14:editId="4B0D0593">
                      <wp:simplePos x="0" y="0"/>
                      <wp:positionH relativeFrom="column">
                        <wp:posOffset>269240</wp:posOffset>
                      </wp:positionH>
                      <wp:positionV relativeFrom="paragraph">
                        <wp:posOffset>36830</wp:posOffset>
                      </wp:positionV>
                      <wp:extent cx="635" cy="109855"/>
                      <wp:effectExtent l="58420" t="6350" r="55245" b="17145"/>
                      <wp:wrapNone/>
                      <wp:docPr id="93" name="Conector recto de flecha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098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9D5B5AE" id="Conector recto de flecha 93" o:spid="_x0000_s1026" type="#_x0000_t32" style="position:absolute;margin-left:21.2pt;margin-top:2.9pt;width:.05pt;height:8.6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">
                      <v:stroke endarrow="block"/>
                    </v:shape>
                  </w:pict>
                </mc:Fallback>
              </mc:AlternateContent>
            </w:r>
          </w:p>
        </w:tc>
        <w:tc>
          <w:tcPr>
            <w:tcW w:w="1004" w:type="dxa"/>
            <w:tcBorders>
              <w:top w:val="single" w:sz="4" w:space="0" w:color="000000"/>
              <w:left w:val="nil"/>
              <w:bottom w:val="nil"/>
              <w:right w:val="nil"/>
            </w:tcBorders>
            <w:shd w:val="clear" w:color="auto" w:fill="EEECE1"/>
          </w:tcPr>
          <w:p w:rsidR="002C5165" w:rsidRPr="00981517" w:rsidRDefault="002C5165" w:rsidP="002C5165">
            <w:pPr>
              <w:spacing w:line="360" w:lineRule="auto"/>
              <w:jc w:val="both"/>
              <w:rPr>
                <w:rFonts w:ascii="Arial" w:hAnsi="Arial" w:cs="Arial"/>
                <w:sz w:val="16"/>
                <w:szCs w:val="16"/>
                <w:lang w:val="es-MX"/>
              </w:rPr>
            </w:pPr>
            <w:r>
              <w:rPr>
                <w:rFonts w:ascii="Arial" w:hAnsi="Arial" w:cs="Arial"/>
                <w:noProof/>
                <w:sz w:val="16"/>
                <w:szCs w:val="16"/>
                <w:lang w:val="es-MX" w:eastAsia="es-MX"/>
              </w:rPr>
              <mc:AlternateContent>
                <mc:Choice Requires="wps">
                  <w:drawing>
                    <wp:anchor distT="0" distB="0" distL="114300" distR="114300" simplePos="0" relativeHeight="251681792" behindDoc="0" locked="0" layoutInCell="1" allowOverlap="1" wp14:anchorId="4D9BB4A3" wp14:editId="696DC20E">
                      <wp:simplePos x="0" y="0"/>
                      <wp:positionH relativeFrom="column">
                        <wp:posOffset>262255</wp:posOffset>
                      </wp:positionH>
                      <wp:positionV relativeFrom="paragraph">
                        <wp:posOffset>36830</wp:posOffset>
                      </wp:positionV>
                      <wp:extent cx="635" cy="109855"/>
                      <wp:effectExtent l="60325" t="6350" r="53340" b="17145"/>
                      <wp:wrapNone/>
                      <wp:docPr id="92" name="Conector recto de flecha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098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9EE808F" id="Conector recto de flecha 92" o:spid="_x0000_s1026" type="#_x0000_t32" style="position:absolute;margin-left:20.65pt;margin-top:2.9pt;width:.05pt;height:8.6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">
                      <v:stroke endarrow="block"/>
                    </v:shape>
                  </w:pict>
                </mc:Fallback>
              </mc:AlternateContent>
            </w:r>
          </w:p>
        </w:tc>
        <w:tc>
          <w:tcPr>
            <w:tcW w:w="1004" w:type="dxa"/>
            <w:tcBorders>
              <w:top w:val="single" w:sz="4" w:space="0" w:color="000000"/>
              <w:left w:val="nil"/>
              <w:bottom w:val="nil"/>
              <w:right w:val="single" w:sz="4" w:space="0" w:color="000000"/>
            </w:tcBorders>
            <w:shd w:val="clear" w:color="auto" w:fill="EEECE1"/>
          </w:tcPr>
          <w:p w:rsidR="002C5165" w:rsidRPr="00981517" w:rsidRDefault="002C5165" w:rsidP="002C5165">
            <w:pPr>
              <w:spacing w:line="360" w:lineRule="auto"/>
              <w:jc w:val="both"/>
              <w:rPr>
                <w:rFonts w:ascii="Arial" w:hAnsi="Arial" w:cs="Arial"/>
                <w:noProof/>
                <w:sz w:val="16"/>
                <w:szCs w:val="16"/>
                <w:lang w:val="es-MX" w:eastAsia="es-MX"/>
              </w:rPr>
            </w:pPr>
            <w:r>
              <w:rPr>
                <w:rFonts w:ascii="Arial" w:hAnsi="Arial" w:cs="Arial"/>
                <w:noProof/>
                <w:sz w:val="16"/>
                <w:szCs w:val="16"/>
                <w:lang w:val="es-MX" w:eastAsia="es-MX"/>
              </w:rPr>
              <mc:AlternateContent>
                <mc:Choice Requires="wps">
                  <w:drawing>
                    <wp:anchor distT="0" distB="0" distL="114300" distR="114300" simplePos="0" relativeHeight="251680768" behindDoc="0" locked="0" layoutInCell="1" allowOverlap="1" wp14:anchorId="32BA820E" wp14:editId="381C2D4D">
                      <wp:simplePos x="0" y="0"/>
                      <wp:positionH relativeFrom="column">
                        <wp:posOffset>276225</wp:posOffset>
                      </wp:positionH>
                      <wp:positionV relativeFrom="paragraph">
                        <wp:posOffset>36830</wp:posOffset>
                      </wp:positionV>
                      <wp:extent cx="635" cy="109855"/>
                      <wp:effectExtent l="54610" t="6350" r="59055" b="17145"/>
                      <wp:wrapNone/>
                      <wp:docPr id="91" name="Conector recto de flecha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098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0A77BCB" id="Conector recto de flecha 91" o:spid="_x0000_s1026" type="#_x0000_t32" style="position:absolute;margin-left:21.75pt;margin-top:2.9pt;width:.05pt;height:8.6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">
                      <v:stroke endarrow="block"/>
                    </v:shape>
                  </w:pict>
                </mc:Fallback>
              </mc:AlternateContent>
            </w:r>
          </w:p>
        </w:tc>
      </w:tr>
      <w:tr w:rsidR="002C5165" w:rsidRPr="00981517" w:rsidTr="002C5165">
        <w:trPr>
          <w:trHeight w:val="1497"/>
        </w:trPr>
        <w:tc>
          <w:tcPr>
            <w:tcW w:w="284" w:type="dxa"/>
            <w:tcBorders>
              <w:right w:val="single" w:sz="4" w:space="0" w:color="000000"/>
            </w:tcBorders>
            <w:shd w:val="clear" w:color="auto" w:fill="D9D9D9"/>
          </w:tcPr>
          <w:p w:rsidR="002C5165" w:rsidRPr="00981517" w:rsidRDefault="002C5165" w:rsidP="002C5165">
            <w:pPr>
              <w:spacing w:line="360" w:lineRule="auto"/>
              <w:jc w:val="right"/>
              <w:rPr>
                <w:rFonts w:ascii="Arial" w:hAnsi="Arial" w:cs="Arial"/>
                <w:sz w:val="16"/>
                <w:szCs w:val="16"/>
                <w:lang w:val="es-MX"/>
              </w:rPr>
            </w:pPr>
            <w:r w:rsidRPr="00981517">
              <w:rPr>
                <w:rFonts w:ascii="Arial" w:hAnsi="Arial" w:cs="Arial"/>
                <w:sz w:val="16"/>
                <w:szCs w:val="16"/>
                <w:lang w:val="es-MX"/>
              </w:rPr>
              <w:t>3</w:t>
            </w:r>
          </w:p>
        </w:tc>
        <w:tc>
          <w:tcPr>
            <w:tcW w:w="851" w:type="dxa"/>
            <w:tcBorders>
              <w:top w:val="nil"/>
              <w:left w:val="single" w:sz="4" w:space="0" w:color="000000"/>
              <w:bottom w:val="nil"/>
              <w:right w:val="nil"/>
            </w:tcBorders>
            <w:shd w:val="clear" w:color="auto" w:fill="EEECE1"/>
          </w:tcPr>
          <w:p w:rsidR="002C5165" w:rsidRPr="00981517" w:rsidRDefault="002C5165" w:rsidP="002C5165">
            <w:pPr>
              <w:spacing w:line="360" w:lineRule="auto"/>
              <w:jc w:val="center"/>
              <w:rPr>
                <w:rFonts w:ascii="Arial" w:hAnsi="Arial" w:cs="Arial"/>
                <w:sz w:val="16"/>
                <w:szCs w:val="16"/>
                <w:lang w:val="es-MX"/>
              </w:rPr>
            </w:pPr>
            <w:r w:rsidRPr="00981517">
              <w:rPr>
                <w:rFonts w:ascii="Arial" w:hAnsi="Arial" w:cs="Arial"/>
                <w:sz w:val="16"/>
                <w:szCs w:val="16"/>
                <w:lang w:val="es-MX"/>
              </w:rPr>
              <w:t>Nombre</w:t>
            </w:r>
          </w:p>
          <w:p w:rsidR="002C5165" w:rsidRPr="00981517" w:rsidRDefault="002C5165" w:rsidP="002C5165">
            <w:pPr>
              <w:spacing w:line="360" w:lineRule="auto"/>
              <w:jc w:val="center"/>
              <w:rPr>
                <w:rFonts w:ascii="Arial" w:hAnsi="Arial" w:cs="Arial"/>
                <w:sz w:val="16"/>
                <w:szCs w:val="16"/>
                <w:lang w:val="es-MX"/>
              </w:rPr>
            </w:pPr>
            <w:r w:rsidRPr="00981517">
              <w:rPr>
                <w:rFonts w:ascii="Arial" w:hAnsi="Arial" w:cs="Arial"/>
                <w:sz w:val="16"/>
                <w:szCs w:val="16"/>
                <w:lang w:val="es-MX"/>
              </w:rPr>
              <w:t>de la</w:t>
            </w:r>
          </w:p>
          <w:p w:rsidR="002C5165" w:rsidRPr="00981517" w:rsidRDefault="002C5165" w:rsidP="002C5165">
            <w:pPr>
              <w:spacing w:line="360" w:lineRule="auto"/>
              <w:jc w:val="center"/>
              <w:rPr>
                <w:rFonts w:ascii="Arial" w:hAnsi="Arial" w:cs="Arial"/>
                <w:sz w:val="16"/>
                <w:szCs w:val="16"/>
                <w:lang w:val="es-MX"/>
              </w:rPr>
            </w:pPr>
            <w:r w:rsidRPr="00981517">
              <w:rPr>
                <w:rFonts w:ascii="Arial" w:hAnsi="Arial" w:cs="Arial"/>
                <w:sz w:val="16"/>
                <w:szCs w:val="16"/>
                <w:lang w:val="es-MX"/>
              </w:rPr>
              <w:t>Variable</w:t>
            </w:r>
          </w:p>
          <w:p w:rsidR="002C5165" w:rsidRPr="00981517" w:rsidRDefault="002C5165" w:rsidP="002C5165">
            <w:pPr>
              <w:spacing w:line="360" w:lineRule="auto"/>
              <w:jc w:val="center"/>
              <w:rPr>
                <w:rFonts w:ascii="Arial" w:hAnsi="Arial" w:cs="Arial"/>
                <w:sz w:val="16"/>
                <w:szCs w:val="16"/>
                <w:lang w:val="es-MX"/>
              </w:rPr>
            </w:pPr>
            <w:r w:rsidRPr="00981517">
              <w:rPr>
                <w:rFonts w:ascii="Arial" w:hAnsi="Arial" w:cs="Arial"/>
                <w:sz w:val="16"/>
                <w:szCs w:val="16"/>
                <w:lang w:val="es-MX"/>
              </w:rPr>
              <w:t xml:space="preserve"> </w:t>
            </w:r>
            <w:proofErr w:type="spellStart"/>
            <w:r w:rsidRPr="00981517">
              <w:rPr>
                <w:rFonts w:ascii="Arial" w:hAnsi="Arial" w:cs="Arial"/>
                <w:sz w:val="16"/>
                <w:szCs w:val="16"/>
                <w:lang w:val="es-MX"/>
              </w:rPr>
              <w:t>carac</w:t>
            </w:r>
            <w:proofErr w:type="spellEnd"/>
            <w:r w:rsidRPr="00981517">
              <w:rPr>
                <w:rFonts w:ascii="Arial" w:hAnsi="Arial" w:cs="Arial"/>
                <w:sz w:val="16"/>
                <w:szCs w:val="16"/>
                <w:lang w:val="es-MX"/>
              </w:rPr>
              <w:t>-teres máximo</w:t>
            </w:r>
          </w:p>
        </w:tc>
        <w:tc>
          <w:tcPr>
            <w:tcW w:w="1019" w:type="dxa"/>
            <w:tcBorders>
              <w:top w:val="nil"/>
              <w:left w:val="nil"/>
              <w:bottom w:val="nil"/>
              <w:right w:val="nil"/>
            </w:tcBorders>
            <w:shd w:val="clear" w:color="auto" w:fill="EEECE1"/>
          </w:tcPr>
          <w:p w:rsidR="002C5165" w:rsidRPr="00981517" w:rsidRDefault="002C5165" w:rsidP="002C5165">
            <w:pPr>
              <w:spacing w:line="360" w:lineRule="auto"/>
              <w:jc w:val="center"/>
              <w:rPr>
                <w:rFonts w:ascii="Arial" w:hAnsi="Arial" w:cs="Arial"/>
                <w:sz w:val="16"/>
                <w:szCs w:val="16"/>
                <w:lang w:val="es-MX"/>
              </w:rPr>
            </w:pPr>
            <w:r>
              <w:rPr>
                <w:rFonts w:ascii="Arial" w:hAnsi="Arial" w:cs="Arial"/>
                <w:sz w:val="16"/>
                <w:szCs w:val="16"/>
                <w:lang w:val="es-MX"/>
              </w:rPr>
              <w:t>Numé</w:t>
            </w:r>
            <w:r w:rsidRPr="00981517">
              <w:rPr>
                <w:rFonts w:ascii="Arial" w:hAnsi="Arial" w:cs="Arial"/>
                <w:sz w:val="16"/>
                <w:szCs w:val="16"/>
                <w:lang w:val="es-MX"/>
              </w:rPr>
              <w:t>rica o nominal</w:t>
            </w:r>
          </w:p>
        </w:tc>
        <w:tc>
          <w:tcPr>
            <w:tcW w:w="878" w:type="dxa"/>
            <w:tcBorders>
              <w:top w:val="nil"/>
              <w:left w:val="nil"/>
              <w:bottom w:val="nil"/>
              <w:right w:val="nil"/>
            </w:tcBorders>
            <w:shd w:val="clear" w:color="auto" w:fill="EEECE1"/>
          </w:tcPr>
          <w:p w:rsidR="002C5165" w:rsidRPr="00981517" w:rsidRDefault="002C5165" w:rsidP="002C5165">
            <w:pPr>
              <w:spacing w:line="360" w:lineRule="auto"/>
              <w:jc w:val="both"/>
              <w:rPr>
                <w:rFonts w:ascii="Arial" w:hAnsi="Arial" w:cs="Arial"/>
                <w:sz w:val="16"/>
                <w:szCs w:val="16"/>
                <w:lang w:val="es-MX"/>
              </w:rPr>
            </w:pPr>
            <w:r w:rsidRPr="00981517">
              <w:rPr>
                <w:rFonts w:ascii="Arial" w:hAnsi="Arial" w:cs="Arial"/>
                <w:sz w:val="16"/>
                <w:szCs w:val="16"/>
                <w:lang w:val="es-MX"/>
              </w:rPr>
              <w:t>Ancho</w:t>
            </w:r>
          </w:p>
          <w:p w:rsidR="002C5165" w:rsidRPr="00981517" w:rsidRDefault="002C5165" w:rsidP="002C5165">
            <w:pPr>
              <w:spacing w:line="360" w:lineRule="auto"/>
              <w:jc w:val="both"/>
              <w:rPr>
                <w:rFonts w:ascii="Arial" w:hAnsi="Arial" w:cs="Arial"/>
                <w:sz w:val="16"/>
                <w:szCs w:val="16"/>
                <w:lang w:val="es-MX"/>
              </w:rPr>
            </w:pPr>
            <w:r>
              <w:rPr>
                <w:rFonts w:ascii="Arial" w:hAnsi="Arial" w:cs="Arial"/>
                <w:sz w:val="16"/>
                <w:szCs w:val="16"/>
                <w:lang w:val="es-MX"/>
              </w:rPr>
              <w:t>d</w:t>
            </w:r>
            <w:r w:rsidRPr="00981517">
              <w:rPr>
                <w:rFonts w:ascii="Arial" w:hAnsi="Arial" w:cs="Arial"/>
                <w:sz w:val="16"/>
                <w:szCs w:val="16"/>
                <w:lang w:val="es-MX"/>
              </w:rPr>
              <w:t>e la</w:t>
            </w:r>
          </w:p>
          <w:p w:rsidR="002C5165" w:rsidRPr="00981517" w:rsidRDefault="002C5165" w:rsidP="002C5165">
            <w:pPr>
              <w:spacing w:line="360" w:lineRule="auto"/>
              <w:jc w:val="both"/>
              <w:rPr>
                <w:rFonts w:ascii="Arial" w:hAnsi="Arial" w:cs="Arial"/>
                <w:sz w:val="16"/>
                <w:szCs w:val="16"/>
                <w:lang w:val="es-MX"/>
              </w:rPr>
            </w:pPr>
            <w:r w:rsidRPr="00981517">
              <w:rPr>
                <w:rFonts w:ascii="Arial" w:hAnsi="Arial" w:cs="Arial"/>
                <w:sz w:val="16"/>
                <w:szCs w:val="16"/>
                <w:lang w:val="es-MX"/>
              </w:rPr>
              <w:t>comuna</w:t>
            </w:r>
          </w:p>
        </w:tc>
        <w:tc>
          <w:tcPr>
            <w:tcW w:w="1297" w:type="dxa"/>
            <w:gridSpan w:val="2"/>
            <w:tcBorders>
              <w:top w:val="nil"/>
              <w:left w:val="nil"/>
              <w:bottom w:val="nil"/>
              <w:right w:val="nil"/>
            </w:tcBorders>
            <w:shd w:val="clear" w:color="auto" w:fill="EEECE1"/>
          </w:tcPr>
          <w:p w:rsidR="002C5165" w:rsidRPr="00981517" w:rsidRDefault="002C5165" w:rsidP="002C5165">
            <w:pPr>
              <w:spacing w:line="360" w:lineRule="auto"/>
              <w:jc w:val="center"/>
              <w:rPr>
                <w:rFonts w:ascii="Arial" w:hAnsi="Arial" w:cs="Arial"/>
                <w:sz w:val="16"/>
                <w:szCs w:val="16"/>
                <w:lang w:val="es-MX"/>
              </w:rPr>
            </w:pPr>
            <w:r w:rsidRPr="00981517">
              <w:rPr>
                <w:rFonts w:ascii="Arial" w:hAnsi="Arial" w:cs="Arial"/>
                <w:sz w:val="16"/>
                <w:szCs w:val="16"/>
                <w:lang w:val="es-MX"/>
              </w:rPr>
              <w:t>Solo si se requieren decimales indicarlo</w:t>
            </w:r>
          </w:p>
        </w:tc>
        <w:tc>
          <w:tcPr>
            <w:tcW w:w="962" w:type="dxa"/>
            <w:tcBorders>
              <w:top w:val="nil"/>
              <w:left w:val="nil"/>
              <w:bottom w:val="nil"/>
              <w:right w:val="nil"/>
            </w:tcBorders>
            <w:shd w:val="clear" w:color="auto" w:fill="EEECE1"/>
          </w:tcPr>
          <w:p w:rsidR="002C5165" w:rsidRPr="00981517" w:rsidRDefault="002C5165" w:rsidP="002C5165">
            <w:pPr>
              <w:spacing w:line="360" w:lineRule="auto"/>
              <w:rPr>
                <w:rFonts w:ascii="Arial" w:hAnsi="Arial" w:cs="Arial"/>
                <w:sz w:val="16"/>
                <w:szCs w:val="16"/>
                <w:lang w:val="es-MX"/>
              </w:rPr>
            </w:pPr>
            <w:r>
              <w:rPr>
                <w:rFonts w:ascii="Arial" w:hAnsi="Arial" w:cs="Arial"/>
                <w:sz w:val="16"/>
                <w:szCs w:val="16"/>
                <w:lang w:val="es-MX"/>
              </w:rPr>
              <w:t>Escribir</w:t>
            </w:r>
            <w:r w:rsidRPr="00981517">
              <w:rPr>
                <w:rFonts w:ascii="Arial" w:hAnsi="Arial" w:cs="Arial"/>
                <w:sz w:val="16"/>
                <w:szCs w:val="16"/>
                <w:lang w:val="es-MX"/>
              </w:rPr>
              <w:t xml:space="preserve"> </w:t>
            </w:r>
          </w:p>
          <w:p w:rsidR="002C5165" w:rsidRDefault="002C5165" w:rsidP="002C5165">
            <w:pPr>
              <w:spacing w:line="360" w:lineRule="auto"/>
              <w:jc w:val="center"/>
              <w:rPr>
                <w:rFonts w:ascii="Arial" w:hAnsi="Arial" w:cs="Arial"/>
                <w:sz w:val="16"/>
                <w:szCs w:val="16"/>
                <w:lang w:val="es-MX"/>
              </w:rPr>
            </w:pPr>
            <w:r>
              <w:rPr>
                <w:rFonts w:ascii="Arial" w:hAnsi="Arial" w:cs="Arial"/>
                <w:sz w:val="16"/>
                <w:szCs w:val="16"/>
                <w:lang w:val="es-MX"/>
              </w:rPr>
              <w:t>La variable</w:t>
            </w:r>
          </w:p>
          <w:p w:rsidR="002C5165" w:rsidRDefault="002C5165" w:rsidP="002C5165">
            <w:pPr>
              <w:spacing w:line="360" w:lineRule="auto"/>
              <w:jc w:val="center"/>
              <w:rPr>
                <w:rFonts w:ascii="Arial" w:hAnsi="Arial" w:cs="Arial"/>
                <w:sz w:val="16"/>
                <w:szCs w:val="16"/>
                <w:lang w:val="es-MX"/>
              </w:rPr>
            </w:pPr>
            <w:r>
              <w:rPr>
                <w:rFonts w:ascii="Arial" w:hAnsi="Arial" w:cs="Arial"/>
                <w:sz w:val="16"/>
                <w:szCs w:val="16"/>
                <w:lang w:val="es-MX"/>
              </w:rPr>
              <w:t>o pregunta</w:t>
            </w:r>
          </w:p>
          <w:p w:rsidR="002C5165" w:rsidRPr="00981517" w:rsidRDefault="002C5165" w:rsidP="002C5165">
            <w:pPr>
              <w:spacing w:line="360" w:lineRule="auto"/>
              <w:jc w:val="center"/>
              <w:rPr>
                <w:rFonts w:ascii="Arial" w:hAnsi="Arial" w:cs="Arial"/>
                <w:sz w:val="16"/>
                <w:szCs w:val="16"/>
                <w:lang w:val="es-MX"/>
              </w:rPr>
            </w:pPr>
            <w:r>
              <w:rPr>
                <w:rFonts w:ascii="Arial" w:hAnsi="Arial" w:cs="Arial"/>
                <w:sz w:val="16"/>
                <w:szCs w:val="16"/>
                <w:lang w:val="es-MX"/>
              </w:rPr>
              <w:t>c</w:t>
            </w:r>
            <w:r w:rsidRPr="00981517">
              <w:rPr>
                <w:rFonts w:ascii="Arial" w:hAnsi="Arial" w:cs="Arial"/>
                <w:sz w:val="16"/>
                <w:szCs w:val="16"/>
                <w:lang w:val="es-MX"/>
              </w:rPr>
              <w:t>ompleta</w:t>
            </w:r>
          </w:p>
        </w:tc>
        <w:tc>
          <w:tcPr>
            <w:tcW w:w="878" w:type="dxa"/>
            <w:tcBorders>
              <w:top w:val="nil"/>
              <w:left w:val="nil"/>
              <w:bottom w:val="nil"/>
              <w:right w:val="nil"/>
            </w:tcBorders>
            <w:shd w:val="clear" w:color="auto" w:fill="EEECE1"/>
          </w:tcPr>
          <w:p w:rsidR="002C5165" w:rsidRPr="00981517" w:rsidRDefault="002C5165" w:rsidP="002C5165">
            <w:pPr>
              <w:spacing w:line="360" w:lineRule="auto"/>
              <w:rPr>
                <w:rFonts w:ascii="Arial" w:hAnsi="Arial" w:cs="Arial"/>
                <w:sz w:val="16"/>
                <w:szCs w:val="16"/>
                <w:lang w:val="es-MX"/>
              </w:rPr>
            </w:pPr>
            <w:r w:rsidRPr="00981517">
              <w:rPr>
                <w:rFonts w:ascii="Arial" w:hAnsi="Arial" w:cs="Arial"/>
                <w:sz w:val="16"/>
                <w:szCs w:val="16"/>
                <w:lang w:val="es-MX"/>
              </w:rPr>
              <w:t>Colocar</w:t>
            </w:r>
          </w:p>
          <w:p w:rsidR="002C5165" w:rsidRPr="00981517" w:rsidRDefault="002C5165" w:rsidP="002C5165">
            <w:pPr>
              <w:spacing w:line="360" w:lineRule="auto"/>
              <w:rPr>
                <w:rFonts w:ascii="Arial" w:hAnsi="Arial" w:cs="Arial"/>
                <w:sz w:val="16"/>
                <w:szCs w:val="16"/>
                <w:lang w:val="es-MX"/>
              </w:rPr>
            </w:pPr>
            <w:r>
              <w:rPr>
                <w:rFonts w:ascii="Arial" w:hAnsi="Arial" w:cs="Arial"/>
                <w:sz w:val="16"/>
                <w:szCs w:val="16"/>
                <w:lang w:val="es-MX"/>
              </w:rPr>
              <w:t>a</w:t>
            </w:r>
            <w:r w:rsidRPr="00981517">
              <w:rPr>
                <w:rFonts w:ascii="Arial" w:hAnsi="Arial" w:cs="Arial"/>
                <w:sz w:val="16"/>
                <w:szCs w:val="16"/>
                <w:lang w:val="es-MX"/>
              </w:rPr>
              <w:t>quí los</w:t>
            </w:r>
          </w:p>
          <w:p w:rsidR="002C5165" w:rsidRPr="00981517" w:rsidRDefault="002C5165" w:rsidP="002C5165">
            <w:pPr>
              <w:spacing w:line="360" w:lineRule="auto"/>
              <w:rPr>
                <w:rFonts w:ascii="Arial" w:hAnsi="Arial" w:cs="Arial"/>
                <w:sz w:val="16"/>
                <w:szCs w:val="16"/>
                <w:lang w:val="es-MX"/>
              </w:rPr>
            </w:pPr>
            <w:proofErr w:type="spellStart"/>
            <w:r w:rsidRPr="00981517">
              <w:rPr>
                <w:rFonts w:ascii="Arial" w:hAnsi="Arial" w:cs="Arial"/>
                <w:sz w:val="16"/>
                <w:szCs w:val="16"/>
                <w:lang w:val="es-MX"/>
              </w:rPr>
              <w:t>códigps</w:t>
            </w:r>
            <w:proofErr w:type="spellEnd"/>
          </w:p>
        </w:tc>
        <w:tc>
          <w:tcPr>
            <w:tcW w:w="1254" w:type="dxa"/>
            <w:tcBorders>
              <w:top w:val="nil"/>
              <w:left w:val="nil"/>
              <w:bottom w:val="nil"/>
              <w:right w:val="nil"/>
            </w:tcBorders>
            <w:shd w:val="clear" w:color="auto" w:fill="EEECE1"/>
          </w:tcPr>
          <w:p w:rsidR="002C5165" w:rsidRPr="00981517" w:rsidRDefault="002C5165" w:rsidP="002C5165">
            <w:pPr>
              <w:spacing w:line="360" w:lineRule="auto"/>
              <w:jc w:val="center"/>
              <w:rPr>
                <w:rFonts w:ascii="Arial" w:hAnsi="Arial" w:cs="Arial"/>
                <w:sz w:val="16"/>
                <w:szCs w:val="16"/>
                <w:lang w:val="es-MX"/>
              </w:rPr>
            </w:pPr>
            <w:r w:rsidRPr="00981517">
              <w:rPr>
                <w:rFonts w:ascii="Arial" w:hAnsi="Arial" w:cs="Arial"/>
                <w:sz w:val="16"/>
                <w:szCs w:val="16"/>
                <w:lang w:val="es-MX"/>
              </w:rPr>
              <w:t>Si hay algún valor extra a los códigos</w:t>
            </w:r>
          </w:p>
        </w:tc>
        <w:tc>
          <w:tcPr>
            <w:tcW w:w="1004" w:type="dxa"/>
            <w:tcBorders>
              <w:top w:val="nil"/>
              <w:left w:val="nil"/>
              <w:bottom w:val="nil"/>
              <w:right w:val="nil"/>
            </w:tcBorders>
            <w:shd w:val="clear" w:color="auto" w:fill="EEECE1"/>
          </w:tcPr>
          <w:p w:rsidR="002C5165" w:rsidRPr="00981517" w:rsidRDefault="002C5165" w:rsidP="002C5165">
            <w:pPr>
              <w:spacing w:line="360" w:lineRule="auto"/>
              <w:jc w:val="center"/>
              <w:rPr>
                <w:rFonts w:ascii="Arial" w:hAnsi="Arial" w:cs="Arial"/>
                <w:sz w:val="16"/>
                <w:szCs w:val="16"/>
                <w:lang w:val="es-MX"/>
              </w:rPr>
            </w:pPr>
            <w:r w:rsidRPr="00981517">
              <w:rPr>
                <w:rFonts w:ascii="Arial" w:hAnsi="Arial" w:cs="Arial"/>
                <w:sz w:val="16"/>
                <w:szCs w:val="16"/>
                <w:lang w:val="es-MX"/>
              </w:rPr>
              <w:t xml:space="preserve">No. </w:t>
            </w:r>
            <w:r>
              <w:rPr>
                <w:rFonts w:ascii="Arial" w:hAnsi="Arial" w:cs="Arial"/>
                <w:sz w:val="16"/>
                <w:szCs w:val="16"/>
                <w:lang w:val="es-MX"/>
              </w:rPr>
              <w:t>d</w:t>
            </w:r>
            <w:r w:rsidRPr="00981517">
              <w:rPr>
                <w:rFonts w:ascii="Arial" w:hAnsi="Arial" w:cs="Arial"/>
                <w:sz w:val="16"/>
                <w:szCs w:val="16"/>
                <w:lang w:val="es-MX"/>
              </w:rPr>
              <w:t>e columnas</w:t>
            </w:r>
          </w:p>
        </w:tc>
        <w:tc>
          <w:tcPr>
            <w:tcW w:w="1004" w:type="dxa"/>
            <w:tcBorders>
              <w:top w:val="nil"/>
              <w:left w:val="nil"/>
              <w:bottom w:val="nil"/>
              <w:right w:val="nil"/>
            </w:tcBorders>
            <w:shd w:val="clear" w:color="auto" w:fill="EEECE1"/>
          </w:tcPr>
          <w:p w:rsidR="002C5165" w:rsidRPr="00981517" w:rsidRDefault="002C5165" w:rsidP="002C5165">
            <w:pPr>
              <w:spacing w:line="360" w:lineRule="auto"/>
              <w:jc w:val="center"/>
              <w:rPr>
                <w:rFonts w:ascii="Arial" w:hAnsi="Arial" w:cs="Arial"/>
                <w:sz w:val="16"/>
                <w:szCs w:val="16"/>
                <w:lang w:val="es-MX"/>
              </w:rPr>
            </w:pPr>
            <w:r w:rsidRPr="00981517">
              <w:rPr>
                <w:rFonts w:ascii="Arial" w:hAnsi="Arial" w:cs="Arial"/>
                <w:sz w:val="16"/>
                <w:szCs w:val="16"/>
                <w:lang w:val="es-MX"/>
              </w:rPr>
              <w:t xml:space="preserve">Hacia donde se </w:t>
            </w:r>
            <w:proofErr w:type="spellStart"/>
            <w:r>
              <w:rPr>
                <w:rFonts w:ascii="Arial" w:hAnsi="Arial" w:cs="Arial"/>
                <w:sz w:val="16"/>
                <w:szCs w:val="16"/>
                <w:lang w:val="es-MX"/>
              </w:rPr>
              <w:t>a</w:t>
            </w:r>
            <w:r w:rsidRPr="00981517">
              <w:rPr>
                <w:rFonts w:ascii="Arial" w:hAnsi="Arial" w:cs="Arial"/>
                <w:sz w:val="16"/>
                <w:szCs w:val="16"/>
                <w:lang w:val="es-MX"/>
              </w:rPr>
              <w:t>i</w:t>
            </w:r>
            <w:r>
              <w:rPr>
                <w:rFonts w:ascii="Arial" w:hAnsi="Arial" w:cs="Arial"/>
                <w:sz w:val="16"/>
                <w:szCs w:val="16"/>
                <w:lang w:val="es-MX"/>
              </w:rPr>
              <w:t>í</w:t>
            </w:r>
            <w:r w:rsidRPr="00981517">
              <w:rPr>
                <w:rFonts w:ascii="Arial" w:hAnsi="Arial" w:cs="Arial"/>
                <w:sz w:val="16"/>
                <w:szCs w:val="16"/>
                <w:lang w:val="es-MX"/>
              </w:rPr>
              <w:t>nea</w:t>
            </w:r>
            <w:proofErr w:type="spellEnd"/>
            <w:r w:rsidRPr="00981517">
              <w:rPr>
                <w:rFonts w:ascii="Arial" w:hAnsi="Arial" w:cs="Arial"/>
                <w:sz w:val="16"/>
                <w:szCs w:val="16"/>
                <w:lang w:val="es-MX"/>
              </w:rPr>
              <w:t xml:space="preserve"> la columna</w:t>
            </w:r>
          </w:p>
        </w:tc>
        <w:tc>
          <w:tcPr>
            <w:tcW w:w="1004" w:type="dxa"/>
            <w:tcBorders>
              <w:top w:val="nil"/>
              <w:left w:val="nil"/>
              <w:bottom w:val="nil"/>
              <w:right w:val="single" w:sz="4" w:space="0" w:color="000000"/>
            </w:tcBorders>
            <w:shd w:val="clear" w:color="auto" w:fill="EEECE1"/>
          </w:tcPr>
          <w:p w:rsidR="002C5165" w:rsidRPr="00981517" w:rsidRDefault="002C5165" w:rsidP="002C5165">
            <w:pPr>
              <w:spacing w:line="360" w:lineRule="auto"/>
              <w:jc w:val="center"/>
              <w:rPr>
                <w:rFonts w:ascii="Arial" w:hAnsi="Arial" w:cs="Arial"/>
                <w:sz w:val="16"/>
                <w:szCs w:val="16"/>
                <w:lang w:val="es-MX"/>
              </w:rPr>
            </w:pPr>
            <w:r w:rsidRPr="00981517">
              <w:rPr>
                <w:rFonts w:ascii="Arial" w:hAnsi="Arial" w:cs="Arial"/>
                <w:sz w:val="16"/>
                <w:szCs w:val="16"/>
                <w:lang w:val="es-MX"/>
              </w:rPr>
              <w:t>Escala</w:t>
            </w:r>
          </w:p>
          <w:p w:rsidR="002C5165" w:rsidRPr="00981517" w:rsidRDefault="002C5165" w:rsidP="002C5165">
            <w:pPr>
              <w:spacing w:line="360" w:lineRule="auto"/>
              <w:jc w:val="center"/>
              <w:rPr>
                <w:rFonts w:ascii="Arial" w:hAnsi="Arial" w:cs="Arial"/>
                <w:sz w:val="16"/>
                <w:szCs w:val="16"/>
                <w:lang w:val="es-MX"/>
              </w:rPr>
            </w:pPr>
            <w:r w:rsidRPr="00981517">
              <w:rPr>
                <w:rFonts w:ascii="Arial" w:hAnsi="Arial" w:cs="Arial"/>
                <w:sz w:val="16"/>
                <w:szCs w:val="16"/>
                <w:lang w:val="es-MX"/>
              </w:rPr>
              <w:t>Nominal</w:t>
            </w:r>
          </w:p>
          <w:p w:rsidR="002C5165" w:rsidRPr="00981517" w:rsidRDefault="002C5165" w:rsidP="002C5165">
            <w:pPr>
              <w:spacing w:line="360" w:lineRule="auto"/>
              <w:jc w:val="center"/>
              <w:rPr>
                <w:rFonts w:ascii="Arial" w:hAnsi="Arial" w:cs="Arial"/>
                <w:sz w:val="16"/>
                <w:szCs w:val="16"/>
                <w:lang w:val="es-MX"/>
              </w:rPr>
            </w:pPr>
            <w:r w:rsidRPr="00981517">
              <w:rPr>
                <w:rFonts w:ascii="Arial" w:hAnsi="Arial" w:cs="Arial"/>
                <w:sz w:val="16"/>
                <w:szCs w:val="16"/>
                <w:lang w:val="es-MX"/>
              </w:rPr>
              <w:t>Ordinal</w:t>
            </w:r>
          </w:p>
          <w:p w:rsidR="002C5165" w:rsidRPr="00981517" w:rsidRDefault="002C5165" w:rsidP="002C5165">
            <w:pPr>
              <w:spacing w:line="360" w:lineRule="auto"/>
              <w:jc w:val="center"/>
              <w:rPr>
                <w:rFonts w:ascii="Arial" w:hAnsi="Arial" w:cs="Arial"/>
                <w:sz w:val="16"/>
                <w:szCs w:val="16"/>
                <w:lang w:val="es-MX"/>
              </w:rPr>
            </w:pPr>
            <w:proofErr w:type="spellStart"/>
            <w:r w:rsidRPr="00981517">
              <w:rPr>
                <w:rFonts w:ascii="Arial" w:hAnsi="Arial" w:cs="Arial"/>
                <w:sz w:val="16"/>
                <w:szCs w:val="16"/>
                <w:lang w:val="es-MX"/>
              </w:rPr>
              <w:t>Numerica</w:t>
            </w:r>
            <w:proofErr w:type="spellEnd"/>
          </w:p>
        </w:tc>
      </w:tr>
      <w:tr w:rsidR="002C5165" w:rsidRPr="00981517" w:rsidTr="002C5165">
        <w:trPr>
          <w:trHeight w:val="1088"/>
        </w:trPr>
        <w:tc>
          <w:tcPr>
            <w:tcW w:w="284" w:type="dxa"/>
            <w:tcBorders>
              <w:right w:val="single" w:sz="4" w:space="0" w:color="000000"/>
            </w:tcBorders>
            <w:shd w:val="clear" w:color="auto" w:fill="D9D9D9"/>
          </w:tcPr>
          <w:p w:rsidR="002C5165" w:rsidRPr="00981517" w:rsidRDefault="002C5165" w:rsidP="002C5165">
            <w:pPr>
              <w:spacing w:line="360" w:lineRule="auto"/>
              <w:jc w:val="right"/>
              <w:rPr>
                <w:rFonts w:ascii="Arial" w:hAnsi="Arial" w:cs="Arial"/>
                <w:sz w:val="16"/>
                <w:szCs w:val="16"/>
                <w:lang w:val="es-MX"/>
              </w:rPr>
            </w:pPr>
            <w:r w:rsidRPr="00981517">
              <w:rPr>
                <w:rFonts w:ascii="Arial" w:hAnsi="Arial" w:cs="Arial"/>
                <w:sz w:val="16"/>
                <w:szCs w:val="16"/>
                <w:lang w:val="es-MX"/>
              </w:rPr>
              <w:t>5</w:t>
            </w:r>
          </w:p>
        </w:tc>
        <w:tc>
          <w:tcPr>
            <w:tcW w:w="851" w:type="dxa"/>
            <w:tcBorders>
              <w:top w:val="nil"/>
              <w:left w:val="single" w:sz="4" w:space="0" w:color="000000"/>
              <w:bottom w:val="single" w:sz="4" w:space="0" w:color="000000"/>
              <w:right w:val="nil"/>
            </w:tcBorders>
            <w:shd w:val="clear" w:color="auto" w:fill="EEECE1"/>
          </w:tcPr>
          <w:p w:rsidR="002C5165" w:rsidRPr="00981517" w:rsidRDefault="002C5165" w:rsidP="002C5165">
            <w:pPr>
              <w:spacing w:line="360" w:lineRule="auto"/>
              <w:jc w:val="center"/>
              <w:rPr>
                <w:rFonts w:ascii="Arial" w:hAnsi="Arial" w:cs="Arial"/>
                <w:b/>
                <w:sz w:val="16"/>
                <w:szCs w:val="16"/>
                <w:lang w:val="es-MX"/>
              </w:rPr>
            </w:pPr>
          </w:p>
        </w:tc>
        <w:tc>
          <w:tcPr>
            <w:tcW w:w="1019" w:type="dxa"/>
            <w:tcBorders>
              <w:top w:val="nil"/>
              <w:left w:val="nil"/>
              <w:bottom w:val="single" w:sz="4" w:space="0" w:color="000000"/>
              <w:right w:val="nil"/>
            </w:tcBorders>
            <w:shd w:val="clear" w:color="auto" w:fill="EEECE1"/>
          </w:tcPr>
          <w:p w:rsidR="002C5165" w:rsidRPr="00981517" w:rsidRDefault="002C5165" w:rsidP="002C5165">
            <w:pPr>
              <w:spacing w:line="360" w:lineRule="auto"/>
              <w:jc w:val="center"/>
              <w:rPr>
                <w:rFonts w:ascii="Arial" w:hAnsi="Arial" w:cs="Arial"/>
                <w:b/>
                <w:sz w:val="16"/>
                <w:szCs w:val="16"/>
                <w:lang w:val="es-MX"/>
              </w:rPr>
            </w:pPr>
          </w:p>
        </w:tc>
        <w:tc>
          <w:tcPr>
            <w:tcW w:w="878" w:type="dxa"/>
            <w:tcBorders>
              <w:top w:val="nil"/>
              <w:left w:val="nil"/>
              <w:bottom w:val="single" w:sz="4" w:space="0" w:color="000000"/>
              <w:right w:val="nil"/>
            </w:tcBorders>
            <w:shd w:val="clear" w:color="auto" w:fill="EEECE1"/>
          </w:tcPr>
          <w:p w:rsidR="002C5165" w:rsidRPr="00981517" w:rsidRDefault="002C5165" w:rsidP="002C5165">
            <w:pPr>
              <w:spacing w:line="360" w:lineRule="auto"/>
              <w:rPr>
                <w:rFonts w:ascii="Arial" w:hAnsi="Arial" w:cs="Arial"/>
                <w:b/>
                <w:sz w:val="16"/>
                <w:szCs w:val="16"/>
                <w:lang w:val="es-MX"/>
              </w:rPr>
            </w:pPr>
          </w:p>
        </w:tc>
        <w:tc>
          <w:tcPr>
            <w:tcW w:w="1297" w:type="dxa"/>
            <w:gridSpan w:val="2"/>
            <w:tcBorders>
              <w:top w:val="nil"/>
              <w:left w:val="nil"/>
              <w:bottom w:val="single" w:sz="4" w:space="0" w:color="000000"/>
              <w:right w:val="nil"/>
            </w:tcBorders>
            <w:shd w:val="clear" w:color="auto" w:fill="EEECE1"/>
          </w:tcPr>
          <w:p w:rsidR="002C5165" w:rsidRPr="00981517" w:rsidRDefault="002C5165" w:rsidP="002C5165">
            <w:pPr>
              <w:spacing w:line="360" w:lineRule="auto"/>
              <w:jc w:val="center"/>
              <w:rPr>
                <w:rFonts w:ascii="Arial" w:hAnsi="Arial" w:cs="Arial"/>
                <w:b/>
                <w:sz w:val="16"/>
                <w:szCs w:val="16"/>
                <w:lang w:val="es-MX"/>
              </w:rPr>
            </w:pPr>
          </w:p>
        </w:tc>
        <w:tc>
          <w:tcPr>
            <w:tcW w:w="962" w:type="dxa"/>
            <w:tcBorders>
              <w:top w:val="nil"/>
              <w:left w:val="nil"/>
              <w:bottom w:val="single" w:sz="4" w:space="0" w:color="000000"/>
              <w:right w:val="nil"/>
            </w:tcBorders>
            <w:shd w:val="clear" w:color="auto" w:fill="EEECE1"/>
          </w:tcPr>
          <w:p w:rsidR="002C5165" w:rsidRPr="00981517" w:rsidRDefault="002C5165" w:rsidP="002C5165">
            <w:pPr>
              <w:spacing w:line="360" w:lineRule="auto"/>
              <w:jc w:val="center"/>
              <w:rPr>
                <w:rFonts w:ascii="Arial" w:hAnsi="Arial" w:cs="Arial"/>
                <w:b/>
                <w:sz w:val="16"/>
                <w:szCs w:val="16"/>
                <w:lang w:val="es-MX"/>
              </w:rPr>
            </w:pPr>
          </w:p>
        </w:tc>
        <w:tc>
          <w:tcPr>
            <w:tcW w:w="878" w:type="dxa"/>
            <w:tcBorders>
              <w:top w:val="nil"/>
              <w:left w:val="nil"/>
              <w:bottom w:val="single" w:sz="4" w:space="0" w:color="000000"/>
              <w:right w:val="nil"/>
            </w:tcBorders>
            <w:shd w:val="clear" w:color="auto" w:fill="EEECE1"/>
          </w:tcPr>
          <w:p w:rsidR="002C5165" w:rsidRPr="00981517" w:rsidRDefault="002C5165" w:rsidP="002C5165">
            <w:pPr>
              <w:spacing w:line="360" w:lineRule="auto"/>
              <w:jc w:val="center"/>
              <w:rPr>
                <w:rFonts w:ascii="Arial" w:hAnsi="Arial" w:cs="Arial"/>
                <w:b/>
                <w:sz w:val="16"/>
                <w:szCs w:val="16"/>
                <w:lang w:val="es-MX"/>
              </w:rPr>
            </w:pPr>
          </w:p>
        </w:tc>
        <w:tc>
          <w:tcPr>
            <w:tcW w:w="1254" w:type="dxa"/>
            <w:tcBorders>
              <w:top w:val="nil"/>
              <w:left w:val="nil"/>
              <w:bottom w:val="single" w:sz="4" w:space="0" w:color="000000"/>
              <w:right w:val="nil"/>
            </w:tcBorders>
            <w:shd w:val="clear" w:color="auto" w:fill="EEECE1"/>
          </w:tcPr>
          <w:p w:rsidR="002C5165" w:rsidRPr="00981517" w:rsidRDefault="002C5165" w:rsidP="002C5165">
            <w:pPr>
              <w:spacing w:line="360" w:lineRule="auto"/>
              <w:jc w:val="center"/>
              <w:rPr>
                <w:rFonts w:ascii="Arial" w:hAnsi="Arial" w:cs="Arial"/>
                <w:b/>
                <w:sz w:val="16"/>
                <w:szCs w:val="16"/>
                <w:lang w:val="es-MX"/>
              </w:rPr>
            </w:pPr>
          </w:p>
        </w:tc>
        <w:tc>
          <w:tcPr>
            <w:tcW w:w="1004" w:type="dxa"/>
            <w:tcBorders>
              <w:top w:val="nil"/>
              <w:left w:val="nil"/>
              <w:bottom w:val="single" w:sz="4" w:space="0" w:color="000000"/>
              <w:right w:val="nil"/>
            </w:tcBorders>
            <w:shd w:val="clear" w:color="auto" w:fill="EEECE1"/>
          </w:tcPr>
          <w:p w:rsidR="002C5165" w:rsidRPr="00981517" w:rsidRDefault="002C5165" w:rsidP="002C5165">
            <w:pPr>
              <w:spacing w:line="360" w:lineRule="auto"/>
              <w:jc w:val="center"/>
              <w:rPr>
                <w:rFonts w:ascii="Arial" w:hAnsi="Arial" w:cs="Arial"/>
                <w:b/>
                <w:sz w:val="16"/>
                <w:szCs w:val="16"/>
                <w:lang w:val="es-MX"/>
              </w:rPr>
            </w:pPr>
          </w:p>
        </w:tc>
        <w:tc>
          <w:tcPr>
            <w:tcW w:w="1004" w:type="dxa"/>
            <w:tcBorders>
              <w:top w:val="nil"/>
              <w:left w:val="nil"/>
              <w:bottom w:val="single" w:sz="4" w:space="0" w:color="000000"/>
              <w:right w:val="nil"/>
            </w:tcBorders>
            <w:shd w:val="clear" w:color="auto" w:fill="EEECE1"/>
          </w:tcPr>
          <w:p w:rsidR="002C5165" w:rsidRPr="00981517" w:rsidRDefault="002C5165" w:rsidP="002C5165">
            <w:pPr>
              <w:spacing w:line="360" w:lineRule="auto"/>
              <w:jc w:val="center"/>
              <w:rPr>
                <w:rFonts w:ascii="Arial" w:hAnsi="Arial" w:cs="Arial"/>
                <w:b/>
                <w:sz w:val="16"/>
                <w:szCs w:val="16"/>
                <w:lang w:val="es-MX"/>
              </w:rPr>
            </w:pPr>
          </w:p>
        </w:tc>
        <w:tc>
          <w:tcPr>
            <w:tcW w:w="1004" w:type="dxa"/>
            <w:tcBorders>
              <w:top w:val="nil"/>
              <w:left w:val="nil"/>
              <w:bottom w:val="single" w:sz="4" w:space="0" w:color="000000"/>
              <w:right w:val="single" w:sz="4" w:space="0" w:color="000000"/>
            </w:tcBorders>
            <w:shd w:val="clear" w:color="auto" w:fill="EEECE1"/>
          </w:tcPr>
          <w:p w:rsidR="002C5165" w:rsidRPr="00981517" w:rsidRDefault="002C5165" w:rsidP="002C5165">
            <w:pPr>
              <w:spacing w:line="360" w:lineRule="auto"/>
              <w:jc w:val="center"/>
              <w:rPr>
                <w:rFonts w:ascii="Arial" w:hAnsi="Arial" w:cs="Arial"/>
                <w:b/>
                <w:sz w:val="16"/>
                <w:szCs w:val="16"/>
                <w:lang w:val="es-MX"/>
              </w:rPr>
            </w:pPr>
          </w:p>
        </w:tc>
      </w:tr>
    </w:tbl>
    <w:p w:rsidR="002C5165" w:rsidRDefault="002C5165" w:rsidP="002C5165">
      <w:pPr>
        <w:tabs>
          <w:tab w:val="left" w:pos="708"/>
          <w:tab w:val="left" w:pos="1416"/>
          <w:tab w:val="left" w:pos="2124"/>
          <w:tab w:val="left" w:pos="2832"/>
          <w:tab w:val="left" w:pos="3540"/>
          <w:tab w:val="center" w:pos="4252"/>
        </w:tabs>
        <w:spacing w:line="360" w:lineRule="auto"/>
        <w:jc w:val="both"/>
        <w:rPr>
          <w:rFonts w:ascii="Century Gothic" w:hAnsi="Century Gothic" w:cs="Arial"/>
          <w:b/>
          <w:i/>
          <w:sz w:val="20"/>
          <w:szCs w:val="20"/>
          <w:lang w:val="es-MX"/>
        </w:rPr>
      </w:pPr>
      <w:r w:rsidRPr="00A60CE4">
        <w:rPr>
          <w:rFonts w:ascii="Century Gothic" w:hAnsi="Century Gothic" w:cs="Arial"/>
          <w:b/>
          <w:i/>
          <w:sz w:val="20"/>
          <w:szCs w:val="20"/>
          <w:shd w:val="clear" w:color="auto" w:fill="BFBFBF"/>
          <w:lang w:val="es-MX"/>
        </w:rPr>
        <w:t>DATA VIEW / VARIABLE VIEW</w:t>
      </w:r>
      <w:r>
        <w:rPr>
          <w:rFonts w:ascii="Century Gothic" w:hAnsi="Century Gothic" w:cs="Arial"/>
          <w:b/>
          <w:i/>
          <w:sz w:val="20"/>
          <w:szCs w:val="20"/>
          <w:lang w:val="es-MX"/>
        </w:rPr>
        <w:tab/>
      </w:r>
    </w:p>
    <w:p w:rsidR="002C5165" w:rsidRPr="00A207BF" w:rsidRDefault="002C5165" w:rsidP="00E3549B">
      <w:pPr>
        <w:numPr>
          <w:ilvl w:val="0"/>
          <w:numId w:val="13"/>
        </w:numPr>
        <w:spacing w:after="0" w:line="360" w:lineRule="auto"/>
        <w:jc w:val="both"/>
        <w:rPr>
          <w:rFonts w:ascii="Times New Roman" w:hAnsi="Times New Roman"/>
          <w:lang w:val="es-MX"/>
        </w:rPr>
      </w:pPr>
      <w:r w:rsidRPr="00A207BF">
        <w:rPr>
          <w:rFonts w:ascii="Times New Roman" w:hAnsi="Times New Roman"/>
          <w:lang w:val="es-MX"/>
        </w:rPr>
        <w:lastRenderedPageBreak/>
        <w:t xml:space="preserve">Después de haber codificado todas las variables y las preguntas o ítems de los instrumentos es </w:t>
      </w:r>
      <w:proofErr w:type="gramStart"/>
      <w:r w:rsidRPr="00A207BF">
        <w:rPr>
          <w:rFonts w:ascii="Times New Roman" w:hAnsi="Times New Roman"/>
          <w:lang w:val="es-MX"/>
        </w:rPr>
        <w:t>necesario ,</w:t>
      </w:r>
      <w:proofErr w:type="gramEnd"/>
      <w:r w:rsidRPr="00A207BF">
        <w:rPr>
          <w:rFonts w:ascii="Times New Roman" w:hAnsi="Times New Roman"/>
          <w:lang w:val="es-MX"/>
        </w:rPr>
        <w:t xml:space="preserve"> realizar el vaciado de datos (Se da clic a la opción </w:t>
      </w:r>
      <w:r w:rsidRPr="00A207BF">
        <w:rPr>
          <w:rFonts w:ascii="Times New Roman" w:hAnsi="Times New Roman"/>
          <w:b/>
          <w:i/>
          <w:lang w:val="es-MX"/>
        </w:rPr>
        <w:t xml:space="preserve">data </w:t>
      </w:r>
      <w:proofErr w:type="spellStart"/>
      <w:r w:rsidRPr="00A207BF">
        <w:rPr>
          <w:rFonts w:ascii="Times New Roman" w:hAnsi="Times New Roman"/>
          <w:b/>
          <w:i/>
          <w:lang w:val="es-MX"/>
        </w:rPr>
        <w:t>view</w:t>
      </w:r>
      <w:proofErr w:type="spellEnd"/>
      <w:r w:rsidRPr="00A207BF">
        <w:rPr>
          <w:rFonts w:ascii="Times New Roman" w:hAnsi="Times New Roman"/>
          <w:i/>
          <w:lang w:val="es-MX"/>
        </w:rPr>
        <w:t>,</w:t>
      </w:r>
      <w:r w:rsidRPr="00A207BF">
        <w:rPr>
          <w:rFonts w:ascii="Times New Roman" w:hAnsi="Times New Roman"/>
          <w:lang w:val="es-MX"/>
        </w:rPr>
        <w:t xml:space="preserve"> parte inferior izquierda de la hoja).</w:t>
      </w:r>
    </w:p>
    <w:p w:rsidR="002C5165" w:rsidRPr="00DB6DE0" w:rsidRDefault="002C5165" w:rsidP="002C5165">
      <w:pPr>
        <w:shd w:val="clear" w:color="auto" w:fill="F2F2F2"/>
        <w:spacing w:line="360" w:lineRule="auto"/>
        <w:jc w:val="both"/>
        <w:rPr>
          <w:rFonts w:ascii="Century Gothic" w:hAnsi="Century Gothic" w:cs="Arial"/>
          <w:b/>
          <w:i/>
          <w:sz w:val="20"/>
          <w:szCs w:val="20"/>
          <w:lang w:val="en-US"/>
        </w:rPr>
      </w:pPr>
      <w:r w:rsidRPr="00DB6DE0">
        <w:rPr>
          <w:rFonts w:ascii="Century Gothic" w:hAnsi="Century Gothic" w:cs="Arial"/>
          <w:b/>
          <w:i/>
          <w:sz w:val="20"/>
          <w:szCs w:val="20"/>
          <w:lang w:val="en-US"/>
        </w:rPr>
        <w:t>UNITITLED- SPSS DATA EDITOR</w:t>
      </w:r>
    </w:p>
    <w:p w:rsidR="002C5165" w:rsidRPr="00DB6DE0" w:rsidRDefault="002C5165" w:rsidP="002C5165">
      <w:pPr>
        <w:shd w:val="clear" w:color="auto" w:fill="BFBFBF"/>
        <w:spacing w:line="360" w:lineRule="auto"/>
        <w:jc w:val="both"/>
        <w:rPr>
          <w:rFonts w:ascii="Century Gothic" w:hAnsi="Century Gothic" w:cs="Arial"/>
          <w:b/>
          <w:i/>
          <w:sz w:val="16"/>
          <w:szCs w:val="16"/>
          <w:lang w:val="en-US"/>
        </w:rPr>
      </w:pPr>
      <w:proofErr w:type="gramStart"/>
      <w:r w:rsidRPr="00DB6DE0">
        <w:rPr>
          <w:rFonts w:ascii="Century Gothic" w:hAnsi="Century Gothic" w:cs="Arial"/>
          <w:b/>
          <w:i/>
          <w:sz w:val="16"/>
          <w:szCs w:val="16"/>
          <w:lang w:val="en-US"/>
        </w:rPr>
        <w:t>FILE  EDIT</w:t>
      </w:r>
      <w:proofErr w:type="gramEnd"/>
      <w:r w:rsidRPr="00DB6DE0">
        <w:rPr>
          <w:rFonts w:ascii="Century Gothic" w:hAnsi="Century Gothic" w:cs="Arial"/>
          <w:b/>
          <w:i/>
          <w:sz w:val="16"/>
          <w:szCs w:val="16"/>
          <w:lang w:val="en-US"/>
        </w:rPr>
        <w:t xml:space="preserve">  DATA  TRANSFORM  ANALYZE  GRAPHS  UTILITIES  WINDOW  HELP</w:t>
      </w:r>
    </w:p>
    <w:p w:rsidR="002C5165" w:rsidRPr="00DB6DE0" w:rsidRDefault="002C5165" w:rsidP="002C5165">
      <w:pPr>
        <w:shd w:val="clear" w:color="auto" w:fill="FFFFFF"/>
        <w:spacing w:line="360" w:lineRule="auto"/>
        <w:jc w:val="both"/>
        <w:rPr>
          <w:rFonts w:ascii="Century Gothic" w:hAnsi="Century Gothic" w:cs="Arial"/>
          <w:b/>
          <w:i/>
          <w:sz w:val="16"/>
          <w:szCs w:val="16"/>
          <w:lang w:val="en-US"/>
        </w:rPr>
      </w:pPr>
    </w:p>
    <w:tbl>
      <w:tblPr>
        <w:tblW w:w="0" w:type="auto"/>
        <w:tblInd w:w="2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D9D9"/>
        <w:tblLook w:val="04A0" w:firstRow="1" w:lastRow="0" w:firstColumn="1" w:lastColumn="0" w:noHBand="0" w:noVBand="1"/>
      </w:tblPr>
      <w:tblGrid>
        <w:gridCol w:w="800"/>
        <w:gridCol w:w="800"/>
        <w:gridCol w:w="800"/>
        <w:gridCol w:w="800"/>
        <w:gridCol w:w="800"/>
        <w:gridCol w:w="800"/>
        <w:gridCol w:w="800"/>
        <w:gridCol w:w="800"/>
        <w:gridCol w:w="800"/>
        <w:gridCol w:w="800"/>
      </w:tblGrid>
      <w:tr w:rsidR="002C5165" w:rsidRPr="00F0202E" w:rsidTr="002C5165">
        <w:tc>
          <w:tcPr>
            <w:tcW w:w="800" w:type="dxa"/>
            <w:shd w:val="clear" w:color="auto" w:fill="D9D9D9"/>
          </w:tcPr>
          <w:p w:rsidR="002C5165" w:rsidRPr="00F0202E" w:rsidRDefault="002C5165" w:rsidP="002C5165">
            <w:pPr>
              <w:spacing w:line="360" w:lineRule="auto"/>
              <w:jc w:val="right"/>
              <w:rPr>
                <w:rFonts w:ascii="Century Gothic" w:hAnsi="Century Gothic" w:cs="Arial"/>
                <w:lang w:val="es-MX"/>
              </w:rPr>
            </w:pPr>
            <w:r w:rsidRPr="00F0202E">
              <w:rPr>
                <w:rFonts w:ascii="Century Gothic" w:hAnsi="Century Gothic" w:cs="Arial"/>
                <w:lang w:val="es-MX"/>
              </w:rPr>
              <w:t>1</w:t>
            </w:r>
          </w:p>
        </w:tc>
        <w:tc>
          <w:tcPr>
            <w:tcW w:w="800" w:type="dxa"/>
            <w:tcBorders>
              <w:bottom w:val="single" w:sz="4" w:space="0" w:color="000000"/>
            </w:tcBorders>
            <w:shd w:val="clear" w:color="auto" w:fill="D9D9D9"/>
          </w:tcPr>
          <w:p w:rsidR="002C5165" w:rsidRPr="00F0202E" w:rsidRDefault="002C5165" w:rsidP="002C5165">
            <w:pPr>
              <w:spacing w:line="360" w:lineRule="auto"/>
              <w:jc w:val="center"/>
              <w:rPr>
                <w:rFonts w:ascii="Century Gothic" w:hAnsi="Century Gothic" w:cs="Arial"/>
                <w:lang w:val="es-MX"/>
              </w:rPr>
            </w:pPr>
            <w:proofErr w:type="spellStart"/>
            <w:r w:rsidRPr="00F0202E">
              <w:rPr>
                <w:rFonts w:ascii="Century Gothic" w:hAnsi="Century Gothic" w:cs="Arial"/>
                <w:lang w:val="es-MX"/>
              </w:rPr>
              <w:t>var</w:t>
            </w:r>
            <w:proofErr w:type="spellEnd"/>
          </w:p>
        </w:tc>
        <w:tc>
          <w:tcPr>
            <w:tcW w:w="800" w:type="dxa"/>
            <w:tcBorders>
              <w:bottom w:val="single" w:sz="4" w:space="0" w:color="000000"/>
            </w:tcBorders>
            <w:shd w:val="clear" w:color="auto" w:fill="D9D9D9"/>
          </w:tcPr>
          <w:p w:rsidR="002C5165" w:rsidRPr="00F0202E" w:rsidRDefault="002C5165" w:rsidP="002C5165">
            <w:pPr>
              <w:spacing w:line="360" w:lineRule="auto"/>
              <w:jc w:val="center"/>
              <w:rPr>
                <w:rFonts w:ascii="Century Gothic" w:hAnsi="Century Gothic" w:cs="Arial"/>
                <w:lang w:val="es-MX"/>
              </w:rPr>
            </w:pPr>
            <w:proofErr w:type="spellStart"/>
            <w:r w:rsidRPr="00F0202E">
              <w:rPr>
                <w:rFonts w:ascii="Century Gothic" w:hAnsi="Century Gothic" w:cs="Arial"/>
                <w:lang w:val="es-MX"/>
              </w:rPr>
              <w:t>var</w:t>
            </w:r>
            <w:proofErr w:type="spellEnd"/>
          </w:p>
        </w:tc>
        <w:tc>
          <w:tcPr>
            <w:tcW w:w="800" w:type="dxa"/>
            <w:tcBorders>
              <w:bottom w:val="single" w:sz="4" w:space="0" w:color="000000"/>
            </w:tcBorders>
            <w:shd w:val="clear" w:color="auto" w:fill="D9D9D9"/>
          </w:tcPr>
          <w:p w:rsidR="002C5165" w:rsidRPr="00F0202E" w:rsidRDefault="002C5165" w:rsidP="002C5165">
            <w:pPr>
              <w:spacing w:line="360" w:lineRule="auto"/>
              <w:jc w:val="center"/>
              <w:rPr>
                <w:rFonts w:ascii="Century Gothic" w:hAnsi="Century Gothic" w:cs="Arial"/>
                <w:lang w:val="es-MX"/>
              </w:rPr>
            </w:pPr>
            <w:proofErr w:type="spellStart"/>
            <w:r w:rsidRPr="00F0202E">
              <w:rPr>
                <w:rFonts w:ascii="Century Gothic" w:hAnsi="Century Gothic" w:cs="Arial"/>
                <w:lang w:val="es-MX"/>
              </w:rPr>
              <w:t>var</w:t>
            </w:r>
            <w:proofErr w:type="spellEnd"/>
          </w:p>
        </w:tc>
        <w:tc>
          <w:tcPr>
            <w:tcW w:w="800" w:type="dxa"/>
            <w:tcBorders>
              <w:bottom w:val="single" w:sz="4" w:space="0" w:color="000000"/>
            </w:tcBorders>
            <w:shd w:val="clear" w:color="auto" w:fill="D9D9D9"/>
          </w:tcPr>
          <w:p w:rsidR="002C5165" w:rsidRPr="00F0202E" w:rsidRDefault="002C5165" w:rsidP="002C5165">
            <w:pPr>
              <w:spacing w:line="360" w:lineRule="auto"/>
              <w:jc w:val="center"/>
              <w:rPr>
                <w:rFonts w:ascii="Century Gothic" w:hAnsi="Century Gothic" w:cs="Arial"/>
                <w:lang w:val="es-MX"/>
              </w:rPr>
            </w:pPr>
            <w:proofErr w:type="spellStart"/>
            <w:r w:rsidRPr="00F0202E">
              <w:rPr>
                <w:rFonts w:ascii="Century Gothic" w:hAnsi="Century Gothic" w:cs="Arial"/>
                <w:lang w:val="es-MX"/>
              </w:rPr>
              <w:t>var</w:t>
            </w:r>
            <w:proofErr w:type="spellEnd"/>
          </w:p>
        </w:tc>
        <w:tc>
          <w:tcPr>
            <w:tcW w:w="800" w:type="dxa"/>
            <w:tcBorders>
              <w:bottom w:val="single" w:sz="4" w:space="0" w:color="000000"/>
            </w:tcBorders>
            <w:shd w:val="clear" w:color="auto" w:fill="D9D9D9"/>
          </w:tcPr>
          <w:p w:rsidR="002C5165" w:rsidRPr="00F0202E" w:rsidRDefault="002C5165" w:rsidP="002C5165">
            <w:pPr>
              <w:spacing w:line="360" w:lineRule="auto"/>
              <w:jc w:val="center"/>
              <w:rPr>
                <w:rFonts w:ascii="Century Gothic" w:hAnsi="Century Gothic" w:cs="Arial"/>
                <w:lang w:val="es-MX"/>
              </w:rPr>
            </w:pPr>
            <w:proofErr w:type="spellStart"/>
            <w:r w:rsidRPr="00F0202E">
              <w:rPr>
                <w:rFonts w:ascii="Century Gothic" w:hAnsi="Century Gothic" w:cs="Arial"/>
                <w:lang w:val="es-MX"/>
              </w:rPr>
              <w:t>var</w:t>
            </w:r>
            <w:proofErr w:type="spellEnd"/>
          </w:p>
        </w:tc>
        <w:tc>
          <w:tcPr>
            <w:tcW w:w="800" w:type="dxa"/>
            <w:tcBorders>
              <w:bottom w:val="single" w:sz="4" w:space="0" w:color="000000"/>
            </w:tcBorders>
            <w:shd w:val="clear" w:color="auto" w:fill="D9D9D9"/>
          </w:tcPr>
          <w:p w:rsidR="002C5165" w:rsidRPr="00F0202E" w:rsidRDefault="002C5165" w:rsidP="002C5165">
            <w:pPr>
              <w:spacing w:line="360" w:lineRule="auto"/>
              <w:jc w:val="center"/>
              <w:rPr>
                <w:rFonts w:ascii="Century Gothic" w:hAnsi="Century Gothic" w:cs="Arial"/>
                <w:lang w:val="es-MX"/>
              </w:rPr>
            </w:pPr>
            <w:proofErr w:type="spellStart"/>
            <w:r w:rsidRPr="00F0202E">
              <w:rPr>
                <w:rFonts w:ascii="Century Gothic" w:hAnsi="Century Gothic" w:cs="Arial"/>
                <w:lang w:val="es-MX"/>
              </w:rPr>
              <w:t>var</w:t>
            </w:r>
            <w:proofErr w:type="spellEnd"/>
          </w:p>
        </w:tc>
        <w:tc>
          <w:tcPr>
            <w:tcW w:w="800" w:type="dxa"/>
            <w:tcBorders>
              <w:bottom w:val="single" w:sz="4" w:space="0" w:color="000000"/>
            </w:tcBorders>
            <w:shd w:val="clear" w:color="auto" w:fill="D9D9D9"/>
          </w:tcPr>
          <w:p w:rsidR="002C5165" w:rsidRPr="00F0202E" w:rsidRDefault="002C5165" w:rsidP="002C5165">
            <w:pPr>
              <w:spacing w:line="360" w:lineRule="auto"/>
              <w:jc w:val="center"/>
              <w:rPr>
                <w:rFonts w:ascii="Century Gothic" w:hAnsi="Century Gothic" w:cs="Arial"/>
                <w:lang w:val="es-MX"/>
              </w:rPr>
            </w:pPr>
            <w:proofErr w:type="spellStart"/>
            <w:r w:rsidRPr="00F0202E">
              <w:rPr>
                <w:rFonts w:ascii="Century Gothic" w:hAnsi="Century Gothic" w:cs="Arial"/>
                <w:lang w:val="es-MX"/>
              </w:rPr>
              <w:t>var</w:t>
            </w:r>
            <w:proofErr w:type="spellEnd"/>
          </w:p>
        </w:tc>
        <w:tc>
          <w:tcPr>
            <w:tcW w:w="800" w:type="dxa"/>
            <w:tcBorders>
              <w:bottom w:val="single" w:sz="4" w:space="0" w:color="000000"/>
            </w:tcBorders>
            <w:shd w:val="clear" w:color="auto" w:fill="D9D9D9"/>
          </w:tcPr>
          <w:p w:rsidR="002C5165" w:rsidRPr="00F0202E" w:rsidRDefault="002C5165" w:rsidP="002C5165">
            <w:pPr>
              <w:spacing w:line="360" w:lineRule="auto"/>
              <w:jc w:val="center"/>
              <w:rPr>
                <w:rFonts w:ascii="Century Gothic" w:hAnsi="Century Gothic" w:cs="Arial"/>
                <w:lang w:val="es-MX"/>
              </w:rPr>
            </w:pPr>
            <w:proofErr w:type="spellStart"/>
            <w:r w:rsidRPr="00F0202E">
              <w:rPr>
                <w:rFonts w:ascii="Century Gothic" w:hAnsi="Century Gothic" w:cs="Arial"/>
                <w:lang w:val="es-MX"/>
              </w:rPr>
              <w:t>var</w:t>
            </w:r>
            <w:proofErr w:type="spellEnd"/>
          </w:p>
        </w:tc>
        <w:tc>
          <w:tcPr>
            <w:tcW w:w="800" w:type="dxa"/>
            <w:tcBorders>
              <w:bottom w:val="single" w:sz="4" w:space="0" w:color="000000"/>
            </w:tcBorders>
            <w:shd w:val="clear" w:color="auto" w:fill="D9D9D9"/>
          </w:tcPr>
          <w:p w:rsidR="002C5165" w:rsidRPr="00F0202E" w:rsidRDefault="002C5165" w:rsidP="002C5165">
            <w:pPr>
              <w:spacing w:line="360" w:lineRule="auto"/>
              <w:jc w:val="center"/>
              <w:rPr>
                <w:rFonts w:ascii="Century Gothic" w:hAnsi="Century Gothic" w:cs="Arial"/>
                <w:lang w:val="es-MX"/>
              </w:rPr>
            </w:pPr>
            <w:proofErr w:type="spellStart"/>
            <w:r w:rsidRPr="00F0202E">
              <w:rPr>
                <w:rFonts w:ascii="Century Gothic" w:hAnsi="Century Gothic" w:cs="Arial"/>
                <w:lang w:val="es-MX"/>
              </w:rPr>
              <w:t>var</w:t>
            </w:r>
            <w:proofErr w:type="spellEnd"/>
          </w:p>
        </w:tc>
      </w:tr>
      <w:tr w:rsidR="002C5165" w:rsidRPr="00F0202E" w:rsidTr="002C5165">
        <w:tc>
          <w:tcPr>
            <w:tcW w:w="800" w:type="dxa"/>
            <w:shd w:val="clear" w:color="auto" w:fill="D9D9D9"/>
          </w:tcPr>
          <w:p w:rsidR="002C5165" w:rsidRPr="00F0202E" w:rsidRDefault="002C5165" w:rsidP="002C5165">
            <w:pPr>
              <w:spacing w:line="360" w:lineRule="auto"/>
              <w:jc w:val="right"/>
              <w:rPr>
                <w:rFonts w:ascii="Century Gothic" w:hAnsi="Century Gothic" w:cs="Arial"/>
                <w:lang w:val="es-MX"/>
              </w:rPr>
            </w:pPr>
            <w:r w:rsidRPr="00F0202E">
              <w:rPr>
                <w:rFonts w:ascii="Century Gothic" w:hAnsi="Century Gothic" w:cs="Arial"/>
                <w:lang w:val="es-MX"/>
              </w:rPr>
              <w:t>2</w:t>
            </w:r>
          </w:p>
        </w:tc>
        <w:tc>
          <w:tcPr>
            <w:tcW w:w="800" w:type="dxa"/>
            <w:shd w:val="clear" w:color="auto" w:fill="EEECE1"/>
          </w:tcPr>
          <w:p w:rsidR="002C5165" w:rsidRPr="00F0202E" w:rsidRDefault="002C5165" w:rsidP="002C5165">
            <w:pPr>
              <w:spacing w:line="360" w:lineRule="auto"/>
              <w:jc w:val="both"/>
              <w:rPr>
                <w:rFonts w:ascii="Century Gothic" w:hAnsi="Century Gothic" w:cs="Arial"/>
                <w:lang w:val="es-MX"/>
              </w:rPr>
            </w:pPr>
          </w:p>
        </w:tc>
        <w:tc>
          <w:tcPr>
            <w:tcW w:w="800" w:type="dxa"/>
            <w:shd w:val="clear" w:color="auto" w:fill="EEECE1"/>
          </w:tcPr>
          <w:p w:rsidR="002C5165" w:rsidRPr="00F0202E" w:rsidRDefault="002C5165" w:rsidP="002C5165">
            <w:pPr>
              <w:spacing w:line="360" w:lineRule="auto"/>
              <w:jc w:val="both"/>
              <w:rPr>
                <w:rFonts w:ascii="Century Gothic" w:hAnsi="Century Gothic" w:cs="Arial"/>
                <w:lang w:val="es-MX"/>
              </w:rPr>
            </w:pPr>
          </w:p>
        </w:tc>
        <w:tc>
          <w:tcPr>
            <w:tcW w:w="800" w:type="dxa"/>
            <w:shd w:val="clear" w:color="auto" w:fill="EEECE1"/>
          </w:tcPr>
          <w:p w:rsidR="002C5165" w:rsidRPr="00F0202E" w:rsidRDefault="002C5165" w:rsidP="002C5165">
            <w:pPr>
              <w:spacing w:line="360" w:lineRule="auto"/>
              <w:jc w:val="both"/>
              <w:rPr>
                <w:rFonts w:ascii="Century Gothic" w:hAnsi="Century Gothic" w:cs="Arial"/>
                <w:lang w:val="es-MX"/>
              </w:rPr>
            </w:pPr>
          </w:p>
        </w:tc>
        <w:tc>
          <w:tcPr>
            <w:tcW w:w="800" w:type="dxa"/>
            <w:shd w:val="clear" w:color="auto" w:fill="EEECE1"/>
          </w:tcPr>
          <w:p w:rsidR="002C5165" w:rsidRPr="00F0202E" w:rsidRDefault="002C5165" w:rsidP="002C5165">
            <w:pPr>
              <w:spacing w:line="360" w:lineRule="auto"/>
              <w:jc w:val="both"/>
              <w:rPr>
                <w:rFonts w:ascii="Century Gothic" w:hAnsi="Century Gothic" w:cs="Arial"/>
                <w:lang w:val="es-MX"/>
              </w:rPr>
            </w:pPr>
          </w:p>
        </w:tc>
        <w:tc>
          <w:tcPr>
            <w:tcW w:w="800" w:type="dxa"/>
            <w:shd w:val="clear" w:color="auto" w:fill="EEECE1"/>
          </w:tcPr>
          <w:p w:rsidR="002C5165" w:rsidRPr="00F0202E" w:rsidRDefault="002C5165" w:rsidP="002C5165">
            <w:pPr>
              <w:spacing w:line="360" w:lineRule="auto"/>
              <w:jc w:val="both"/>
              <w:rPr>
                <w:rFonts w:ascii="Century Gothic" w:hAnsi="Century Gothic" w:cs="Arial"/>
                <w:lang w:val="es-MX"/>
              </w:rPr>
            </w:pPr>
          </w:p>
        </w:tc>
        <w:tc>
          <w:tcPr>
            <w:tcW w:w="800" w:type="dxa"/>
            <w:shd w:val="clear" w:color="auto" w:fill="EEECE1"/>
          </w:tcPr>
          <w:p w:rsidR="002C5165" w:rsidRPr="00F0202E" w:rsidRDefault="002C5165" w:rsidP="002C5165">
            <w:pPr>
              <w:spacing w:line="360" w:lineRule="auto"/>
              <w:jc w:val="both"/>
              <w:rPr>
                <w:rFonts w:ascii="Century Gothic" w:hAnsi="Century Gothic" w:cs="Arial"/>
                <w:lang w:val="es-MX"/>
              </w:rPr>
            </w:pPr>
          </w:p>
        </w:tc>
        <w:tc>
          <w:tcPr>
            <w:tcW w:w="800" w:type="dxa"/>
            <w:shd w:val="clear" w:color="auto" w:fill="EEECE1"/>
          </w:tcPr>
          <w:p w:rsidR="002C5165" w:rsidRPr="00F0202E" w:rsidRDefault="002C5165" w:rsidP="002C5165">
            <w:pPr>
              <w:spacing w:line="360" w:lineRule="auto"/>
              <w:jc w:val="both"/>
              <w:rPr>
                <w:rFonts w:ascii="Century Gothic" w:hAnsi="Century Gothic" w:cs="Arial"/>
                <w:lang w:val="es-MX"/>
              </w:rPr>
            </w:pPr>
          </w:p>
        </w:tc>
        <w:tc>
          <w:tcPr>
            <w:tcW w:w="800" w:type="dxa"/>
            <w:shd w:val="clear" w:color="auto" w:fill="EEECE1"/>
          </w:tcPr>
          <w:p w:rsidR="002C5165" w:rsidRPr="00F0202E" w:rsidRDefault="002C5165" w:rsidP="002C5165">
            <w:pPr>
              <w:spacing w:line="360" w:lineRule="auto"/>
              <w:jc w:val="both"/>
              <w:rPr>
                <w:rFonts w:ascii="Century Gothic" w:hAnsi="Century Gothic" w:cs="Arial"/>
                <w:lang w:val="es-MX"/>
              </w:rPr>
            </w:pPr>
          </w:p>
        </w:tc>
        <w:tc>
          <w:tcPr>
            <w:tcW w:w="800" w:type="dxa"/>
            <w:shd w:val="clear" w:color="auto" w:fill="EEECE1"/>
          </w:tcPr>
          <w:p w:rsidR="002C5165" w:rsidRPr="00F0202E" w:rsidRDefault="002C5165" w:rsidP="002C5165">
            <w:pPr>
              <w:spacing w:line="360" w:lineRule="auto"/>
              <w:jc w:val="both"/>
              <w:rPr>
                <w:rFonts w:ascii="Century Gothic" w:hAnsi="Century Gothic" w:cs="Arial"/>
                <w:lang w:val="es-MX"/>
              </w:rPr>
            </w:pPr>
          </w:p>
        </w:tc>
      </w:tr>
      <w:tr w:rsidR="002C5165" w:rsidRPr="00F0202E" w:rsidTr="002C5165">
        <w:tc>
          <w:tcPr>
            <w:tcW w:w="800" w:type="dxa"/>
            <w:shd w:val="clear" w:color="auto" w:fill="D9D9D9"/>
          </w:tcPr>
          <w:p w:rsidR="002C5165" w:rsidRPr="00F0202E" w:rsidRDefault="002C5165" w:rsidP="002C5165">
            <w:pPr>
              <w:spacing w:line="360" w:lineRule="auto"/>
              <w:jc w:val="right"/>
              <w:rPr>
                <w:rFonts w:ascii="Century Gothic" w:hAnsi="Century Gothic" w:cs="Arial"/>
                <w:lang w:val="es-MX"/>
              </w:rPr>
            </w:pPr>
            <w:r w:rsidRPr="00F0202E">
              <w:rPr>
                <w:rFonts w:ascii="Century Gothic" w:hAnsi="Century Gothic" w:cs="Arial"/>
                <w:lang w:val="es-MX"/>
              </w:rPr>
              <w:t>3</w:t>
            </w:r>
          </w:p>
        </w:tc>
        <w:tc>
          <w:tcPr>
            <w:tcW w:w="800" w:type="dxa"/>
            <w:shd w:val="clear" w:color="auto" w:fill="EEECE1"/>
          </w:tcPr>
          <w:p w:rsidR="002C5165" w:rsidRPr="00F0202E" w:rsidRDefault="002C5165" w:rsidP="002C5165">
            <w:pPr>
              <w:spacing w:line="360" w:lineRule="auto"/>
              <w:jc w:val="both"/>
              <w:rPr>
                <w:rFonts w:ascii="Century Gothic" w:hAnsi="Century Gothic" w:cs="Arial"/>
                <w:lang w:val="es-MX"/>
              </w:rPr>
            </w:pPr>
          </w:p>
        </w:tc>
        <w:tc>
          <w:tcPr>
            <w:tcW w:w="800" w:type="dxa"/>
            <w:shd w:val="clear" w:color="auto" w:fill="EEECE1"/>
          </w:tcPr>
          <w:p w:rsidR="002C5165" w:rsidRPr="00F0202E" w:rsidRDefault="002C5165" w:rsidP="002C5165">
            <w:pPr>
              <w:spacing w:line="360" w:lineRule="auto"/>
              <w:jc w:val="both"/>
              <w:rPr>
                <w:rFonts w:ascii="Century Gothic" w:hAnsi="Century Gothic" w:cs="Arial"/>
                <w:lang w:val="es-MX"/>
              </w:rPr>
            </w:pPr>
          </w:p>
        </w:tc>
        <w:tc>
          <w:tcPr>
            <w:tcW w:w="800" w:type="dxa"/>
            <w:shd w:val="clear" w:color="auto" w:fill="EEECE1"/>
          </w:tcPr>
          <w:p w:rsidR="002C5165" w:rsidRPr="00F0202E" w:rsidRDefault="002C5165" w:rsidP="002C5165">
            <w:pPr>
              <w:spacing w:line="360" w:lineRule="auto"/>
              <w:jc w:val="both"/>
              <w:rPr>
                <w:rFonts w:ascii="Century Gothic" w:hAnsi="Century Gothic" w:cs="Arial"/>
                <w:lang w:val="es-MX"/>
              </w:rPr>
            </w:pPr>
          </w:p>
        </w:tc>
        <w:tc>
          <w:tcPr>
            <w:tcW w:w="800" w:type="dxa"/>
            <w:shd w:val="clear" w:color="auto" w:fill="EEECE1"/>
          </w:tcPr>
          <w:p w:rsidR="002C5165" w:rsidRPr="00F0202E" w:rsidRDefault="002C5165" w:rsidP="002C5165">
            <w:pPr>
              <w:spacing w:line="360" w:lineRule="auto"/>
              <w:jc w:val="both"/>
              <w:rPr>
                <w:rFonts w:ascii="Century Gothic" w:hAnsi="Century Gothic" w:cs="Arial"/>
                <w:lang w:val="es-MX"/>
              </w:rPr>
            </w:pPr>
          </w:p>
        </w:tc>
        <w:tc>
          <w:tcPr>
            <w:tcW w:w="800" w:type="dxa"/>
            <w:shd w:val="clear" w:color="auto" w:fill="EEECE1"/>
          </w:tcPr>
          <w:p w:rsidR="002C5165" w:rsidRPr="00F0202E" w:rsidRDefault="002C5165" w:rsidP="002C5165">
            <w:pPr>
              <w:spacing w:line="360" w:lineRule="auto"/>
              <w:jc w:val="both"/>
              <w:rPr>
                <w:rFonts w:ascii="Century Gothic" w:hAnsi="Century Gothic" w:cs="Arial"/>
                <w:lang w:val="es-MX"/>
              </w:rPr>
            </w:pPr>
          </w:p>
        </w:tc>
        <w:tc>
          <w:tcPr>
            <w:tcW w:w="800" w:type="dxa"/>
            <w:shd w:val="clear" w:color="auto" w:fill="EEECE1"/>
          </w:tcPr>
          <w:p w:rsidR="002C5165" w:rsidRPr="00F0202E" w:rsidRDefault="002C5165" w:rsidP="002C5165">
            <w:pPr>
              <w:spacing w:line="360" w:lineRule="auto"/>
              <w:jc w:val="both"/>
              <w:rPr>
                <w:rFonts w:ascii="Century Gothic" w:hAnsi="Century Gothic" w:cs="Arial"/>
                <w:lang w:val="es-MX"/>
              </w:rPr>
            </w:pPr>
          </w:p>
        </w:tc>
        <w:tc>
          <w:tcPr>
            <w:tcW w:w="800" w:type="dxa"/>
            <w:shd w:val="clear" w:color="auto" w:fill="EEECE1"/>
          </w:tcPr>
          <w:p w:rsidR="002C5165" w:rsidRPr="00F0202E" w:rsidRDefault="002C5165" w:rsidP="002C5165">
            <w:pPr>
              <w:spacing w:line="360" w:lineRule="auto"/>
              <w:jc w:val="both"/>
              <w:rPr>
                <w:rFonts w:ascii="Century Gothic" w:hAnsi="Century Gothic" w:cs="Arial"/>
                <w:lang w:val="es-MX"/>
              </w:rPr>
            </w:pPr>
          </w:p>
        </w:tc>
        <w:tc>
          <w:tcPr>
            <w:tcW w:w="800" w:type="dxa"/>
            <w:shd w:val="clear" w:color="auto" w:fill="EEECE1"/>
          </w:tcPr>
          <w:p w:rsidR="002C5165" w:rsidRPr="00F0202E" w:rsidRDefault="002C5165" w:rsidP="002C5165">
            <w:pPr>
              <w:spacing w:line="360" w:lineRule="auto"/>
              <w:jc w:val="both"/>
              <w:rPr>
                <w:rFonts w:ascii="Century Gothic" w:hAnsi="Century Gothic" w:cs="Arial"/>
                <w:lang w:val="es-MX"/>
              </w:rPr>
            </w:pPr>
          </w:p>
        </w:tc>
        <w:tc>
          <w:tcPr>
            <w:tcW w:w="800" w:type="dxa"/>
            <w:shd w:val="clear" w:color="auto" w:fill="EEECE1"/>
          </w:tcPr>
          <w:p w:rsidR="002C5165" w:rsidRPr="00F0202E" w:rsidRDefault="002C5165" w:rsidP="002C5165">
            <w:pPr>
              <w:spacing w:line="360" w:lineRule="auto"/>
              <w:jc w:val="both"/>
              <w:rPr>
                <w:rFonts w:ascii="Century Gothic" w:hAnsi="Century Gothic" w:cs="Arial"/>
                <w:lang w:val="es-MX"/>
              </w:rPr>
            </w:pPr>
          </w:p>
        </w:tc>
      </w:tr>
    </w:tbl>
    <w:p w:rsidR="002C5165" w:rsidRPr="00A60CE4" w:rsidRDefault="002C5165" w:rsidP="002C5165">
      <w:pPr>
        <w:tabs>
          <w:tab w:val="left" w:pos="708"/>
          <w:tab w:val="left" w:pos="1416"/>
          <w:tab w:val="left" w:pos="2124"/>
          <w:tab w:val="left" w:pos="2832"/>
          <w:tab w:val="left" w:pos="3540"/>
          <w:tab w:val="center" w:pos="4252"/>
        </w:tabs>
        <w:spacing w:line="360" w:lineRule="auto"/>
        <w:jc w:val="both"/>
        <w:rPr>
          <w:rFonts w:ascii="Century Gothic" w:hAnsi="Century Gothic" w:cs="Arial"/>
          <w:b/>
          <w:i/>
          <w:sz w:val="20"/>
          <w:szCs w:val="20"/>
          <w:lang w:val="es-MX"/>
        </w:rPr>
      </w:pPr>
      <w:r>
        <w:rPr>
          <w:rFonts w:ascii="Century Gothic" w:hAnsi="Century Gothic" w:cs="Arial"/>
          <w:noProof/>
          <w:lang w:val="es-MX" w:eastAsia="es-MX"/>
        </w:rPr>
        <mc:AlternateContent>
          <mc:Choice Requires="wps">
            <w:drawing>
              <wp:anchor distT="0" distB="0" distL="114300" distR="114300" simplePos="0" relativeHeight="251673600" behindDoc="0" locked="0" layoutInCell="1" allowOverlap="1" wp14:anchorId="2C02B120" wp14:editId="7E51DD68">
                <wp:simplePos x="0" y="0"/>
                <wp:positionH relativeFrom="column">
                  <wp:posOffset>367665</wp:posOffset>
                </wp:positionH>
                <wp:positionV relativeFrom="paragraph">
                  <wp:posOffset>168910</wp:posOffset>
                </wp:positionV>
                <wp:extent cx="230505" cy="278130"/>
                <wp:effectExtent l="10795" t="51435" r="53975" b="13335"/>
                <wp:wrapNone/>
                <wp:docPr id="90" name="Conector recto de flecha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30505" cy="2781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5EB9B10" id="Conector recto de flecha 90" o:spid="_x0000_s1026" type="#_x0000_t32" style="position:absolute;margin-left:28.95pt;margin-top:13.3pt;width:18.15pt;height:21.9pt;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">
                <v:stroke endarrow="block"/>
              </v:shape>
            </w:pict>
          </mc:Fallback>
        </mc:AlternateContent>
      </w:r>
      <w:r>
        <w:rPr>
          <w:rFonts w:ascii="Century Gothic" w:hAnsi="Century Gothic" w:cs="Arial"/>
          <w:lang w:val="es-MX"/>
        </w:rPr>
        <w:t xml:space="preserve"> </w:t>
      </w:r>
      <w:r w:rsidRPr="00A60CE4">
        <w:rPr>
          <w:rFonts w:ascii="Century Gothic" w:hAnsi="Century Gothic" w:cs="Arial"/>
          <w:b/>
          <w:i/>
          <w:sz w:val="20"/>
          <w:szCs w:val="20"/>
          <w:shd w:val="clear" w:color="auto" w:fill="BFBFBF"/>
          <w:lang w:val="es-MX"/>
        </w:rPr>
        <w:t>DATA VIEW / VARIABLE VIEW</w:t>
      </w:r>
      <w:r>
        <w:rPr>
          <w:rFonts w:ascii="Century Gothic" w:hAnsi="Century Gothic" w:cs="Arial"/>
          <w:b/>
          <w:i/>
          <w:sz w:val="20"/>
          <w:szCs w:val="20"/>
          <w:lang w:val="es-MX"/>
        </w:rPr>
        <w:tab/>
      </w:r>
    </w:p>
    <w:p w:rsidR="002C5165" w:rsidRDefault="002C5165" w:rsidP="002C5165">
      <w:pPr>
        <w:spacing w:line="360" w:lineRule="auto"/>
        <w:jc w:val="both"/>
        <w:rPr>
          <w:rFonts w:ascii="Century Gothic" w:hAnsi="Century Gothic" w:cs="Arial"/>
          <w:lang w:val="es-MX"/>
        </w:rPr>
      </w:pPr>
      <w:r>
        <w:rPr>
          <w:rFonts w:ascii="Century Gothic" w:hAnsi="Century Gothic" w:cs="Arial"/>
          <w:noProof/>
          <w:lang w:val="es-MX" w:eastAsia="es-MX"/>
        </w:rPr>
        <mc:AlternateContent>
          <mc:Choice Requires="wps">
            <w:drawing>
              <wp:anchor distT="0" distB="0" distL="114300" distR="114300" simplePos="0" relativeHeight="251672576" behindDoc="0" locked="0" layoutInCell="1" allowOverlap="1" wp14:anchorId="25A7D53F" wp14:editId="32AC8C1B">
                <wp:simplePos x="0" y="0"/>
                <wp:positionH relativeFrom="column">
                  <wp:posOffset>-153670</wp:posOffset>
                </wp:positionH>
                <wp:positionV relativeFrom="paragraph">
                  <wp:posOffset>213360</wp:posOffset>
                </wp:positionV>
                <wp:extent cx="1628775" cy="558800"/>
                <wp:effectExtent l="3810" t="0" r="0" b="3175"/>
                <wp:wrapNone/>
                <wp:docPr id="89" name="Cuadro de texto 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8775" cy="558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A7F23" w:rsidRPr="00A207BF" w:rsidRDefault="002A7F23" w:rsidP="002C5165">
                            <w:pPr>
                              <w:rPr>
                                <w:rFonts w:ascii="Times New Roman" w:hAnsi="Times New Roman"/>
                                <w:b/>
                                <w:sz w:val="20"/>
                                <w:szCs w:val="20"/>
                                <w:lang w:val="es-MX"/>
                              </w:rPr>
                            </w:pPr>
                            <w:r w:rsidRPr="00A207BF">
                              <w:rPr>
                                <w:rFonts w:ascii="Times New Roman" w:hAnsi="Times New Roman"/>
                                <w:b/>
                                <w:sz w:val="20"/>
                                <w:szCs w:val="20"/>
                                <w:lang w:val="es-MX"/>
                              </w:rPr>
                              <w:t>Abrir esta opción (ventana de registro de datos)</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Cuadro de texto 89" o:spid="_x0000_s1029" type="#_x0000_t202" style="position:absolute;left:0;text-align:left;margin-left:-12.1pt;margin-top:16.8pt;width:128.25pt;height:44pt;z-index:25167257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" stroked="f">
                <v:textbox style="mso-fit-shape-to-text:t">
                  <w:txbxContent>
                    <w:p w:rsidR="002A7F23" w:rsidRPr="00A207BF" w:rsidRDefault="002A7F23" w:rsidP="002C5165">
                      <w:pPr>
                        <w:rPr>
                          <w:rFonts w:ascii="Times New Roman" w:hAnsi="Times New Roman"/>
                          <w:b/>
                          <w:sz w:val="20"/>
                          <w:szCs w:val="20"/>
                          <w:lang w:val="es-MX"/>
                        </w:rPr>
                      </w:pPr>
                      <w:r w:rsidRPr="00A207BF">
                        <w:rPr>
                          <w:rFonts w:ascii="Times New Roman" w:hAnsi="Times New Roman"/>
                          <w:b/>
                          <w:sz w:val="20"/>
                          <w:szCs w:val="20"/>
                          <w:lang w:val="es-MX"/>
                        </w:rPr>
                        <w:t>Abrir esta opción (ventana de registro de datos)</w:t>
                      </w:r>
                    </w:p>
                  </w:txbxContent>
                </v:textbox>
              </v:shape>
            </w:pict>
          </mc:Fallback>
        </mc:AlternateContent>
      </w:r>
    </w:p>
    <w:p w:rsidR="002C5165" w:rsidRDefault="002C5165" w:rsidP="002C5165">
      <w:pPr>
        <w:spacing w:line="360" w:lineRule="auto"/>
        <w:jc w:val="both"/>
        <w:rPr>
          <w:rFonts w:ascii="Century Gothic" w:hAnsi="Century Gothic" w:cs="Arial"/>
          <w:lang w:val="es-MX"/>
        </w:rPr>
      </w:pPr>
    </w:p>
    <w:p w:rsidR="002C5165" w:rsidRDefault="002C5165" w:rsidP="002C5165">
      <w:pPr>
        <w:spacing w:line="360" w:lineRule="auto"/>
        <w:jc w:val="both"/>
        <w:rPr>
          <w:rFonts w:ascii="Century Gothic" w:hAnsi="Century Gothic" w:cs="Arial"/>
          <w:lang w:val="es-MX"/>
        </w:rPr>
      </w:pPr>
    </w:p>
    <w:p w:rsidR="002C5165" w:rsidRPr="00BA7D62" w:rsidRDefault="002C5165" w:rsidP="00E3549B">
      <w:pPr>
        <w:numPr>
          <w:ilvl w:val="0"/>
          <w:numId w:val="13"/>
        </w:numPr>
        <w:spacing w:after="0" w:line="360" w:lineRule="auto"/>
        <w:jc w:val="both"/>
        <w:rPr>
          <w:rFonts w:ascii="Century Gothic" w:hAnsi="Century Gothic" w:cs="Arial"/>
          <w:lang w:val="es-MX"/>
        </w:rPr>
      </w:pPr>
      <w:r w:rsidRPr="00A207BF">
        <w:rPr>
          <w:rFonts w:ascii="Times New Roman" w:hAnsi="Times New Roman"/>
          <w:sz w:val="24"/>
          <w:szCs w:val="24"/>
          <w:lang w:val="es-MX"/>
        </w:rPr>
        <w:t>Realizar ahora la captura de datos por cada instrumento aplicado</w:t>
      </w:r>
      <w:r w:rsidRPr="00BA7D62">
        <w:rPr>
          <w:rFonts w:ascii="Century Gothic" w:hAnsi="Century Gothic" w:cs="Arial"/>
          <w:lang w:val="es-MX"/>
        </w:rPr>
        <w:t>.</w:t>
      </w:r>
    </w:p>
    <w:p w:rsidR="002C5165" w:rsidRPr="00DB6DE0" w:rsidRDefault="002C5165" w:rsidP="002C5165">
      <w:pPr>
        <w:shd w:val="clear" w:color="auto" w:fill="F2F2F2"/>
        <w:spacing w:line="360" w:lineRule="auto"/>
        <w:jc w:val="both"/>
        <w:rPr>
          <w:rFonts w:ascii="Century Gothic" w:hAnsi="Century Gothic" w:cs="Arial"/>
          <w:b/>
          <w:i/>
          <w:sz w:val="20"/>
          <w:szCs w:val="20"/>
          <w:lang w:val="en-US"/>
        </w:rPr>
      </w:pPr>
      <w:r w:rsidRPr="00DB6DE0">
        <w:rPr>
          <w:rFonts w:ascii="Century Gothic" w:hAnsi="Century Gothic" w:cs="Arial"/>
          <w:b/>
          <w:i/>
          <w:sz w:val="20"/>
          <w:szCs w:val="20"/>
          <w:lang w:val="en-US"/>
        </w:rPr>
        <w:t>UNITITLED- SPSS DATA EDITOR</w:t>
      </w:r>
    </w:p>
    <w:p w:rsidR="002C5165" w:rsidRPr="00DB6DE0" w:rsidRDefault="002C5165" w:rsidP="002C5165">
      <w:pPr>
        <w:shd w:val="clear" w:color="auto" w:fill="BFBFBF"/>
        <w:spacing w:line="360" w:lineRule="auto"/>
        <w:jc w:val="both"/>
        <w:rPr>
          <w:rFonts w:ascii="Century Gothic" w:hAnsi="Century Gothic" w:cs="Arial"/>
          <w:b/>
          <w:i/>
          <w:sz w:val="16"/>
          <w:szCs w:val="16"/>
          <w:lang w:val="en-US"/>
        </w:rPr>
      </w:pPr>
      <w:proofErr w:type="gramStart"/>
      <w:r w:rsidRPr="00DB6DE0">
        <w:rPr>
          <w:rFonts w:ascii="Century Gothic" w:hAnsi="Century Gothic" w:cs="Arial"/>
          <w:b/>
          <w:i/>
          <w:sz w:val="16"/>
          <w:szCs w:val="16"/>
          <w:lang w:val="en-US"/>
        </w:rPr>
        <w:t>FILE  EDIT</w:t>
      </w:r>
      <w:proofErr w:type="gramEnd"/>
      <w:r w:rsidRPr="00DB6DE0">
        <w:rPr>
          <w:rFonts w:ascii="Century Gothic" w:hAnsi="Century Gothic" w:cs="Arial"/>
          <w:b/>
          <w:i/>
          <w:sz w:val="16"/>
          <w:szCs w:val="16"/>
          <w:lang w:val="en-US"/>
        </w:rPr>
        <w:t xml:space="preserve">  DATA  TRANSFORM  ANALYZE  GRAPHS  UTILITIES  WINDOW  HELP</w:t>
      </w:r>
    </w:p>
    <w:p w:rsidR="002C5165" w:rsidRPr="00DB6DE0" w:rsidRDefault="002C5165" w:rsidP="002C5165">
      <w:pPr>
        <w:shd w:val="clear" w:color="auto" w:fill="FFFFFF"/>
        <w:spacing w:line="360" w:lineRule="auto"/>
        <w:ind w:left="708"/>
        <w:jc w:val="both"/>
        <w:rPr>
          <w:rFonts w:ascii="Century Gothic" w:hAnsi="Century Gothic" w:cs="Arial"/>
          <w:b/>
          <w:i/>
          <w:sz w:val="16"/>
          <w:szCs w:val="16"/>
          <w:lang w:val="en-US"/>
        </w:rPr>
      </w:pPr>
      <w:r>
        <w:rPr>
          <w:rFonts w:ascii="Century Gothic" w:hAnsi="Century Gothic" w:cs="Arial"/>
          <w:noProof/>
          <w:lang w:val="es-MX" w:eastAsia="es-MX"/>
        </w:rPr>
        <mc:AlternateContent>
          <mc:Choice Requires="wps">
            <w:drawing>
              <wp:anchor distT="0" distB="0" distL="114300" distR="114300" simplePos="0" relativeHeight="251677696" behindDoc="0" locked="0" layoutInCell="1" allowOverlap="1" wp14:anchorId="2087C6D2" wp14:editId="13E3260E">
                <wp:simplePos x="0" y="0"/>
                <wp:positionH relativeFrom="column">
                  <wp:posOffset>5482590</wp:posOffset>
                </wp:positionH>
                <wp:positionV relativeFrom="paragraph">
                  <wp:posOffset>18415</wp:posOffset>
                </wp:positionV>
                <wp:extent cx="866775" cy="869950"/>
                <wp:effectExtent l="1270" t="1270" r="0" b="0"/>
                <wp:wrapNone/>
                <wp:docPr id="88" name="Cuadro de texto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6775" cy="8699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A7F23" w:rsidRPr="00F0202E" w:rsidRDefault="002A7F23" w:rsidP="002C5165">
                            <w:pPr>
                              <w:rPr>
                                <w:rFonts w:ascii="Century Gothic" w:hAnsi="Century Gothic"/>
                                <w:b/>
                                <w:sz w:val="20"/>
                                <w:szCs w:val="20"/>
                                <w:lang w:val="es-MX"/>
                              </w:rPr>
                            </w:pPr>
                            <w:r w:rsidRPr="00F0202E">
                              <w:rPr>
                                <w:rFonts w:ascii="Century Gothic" w:hAnsi="Century Gothic"/>
                                <w:b/>
                                <w:sz w:val="20"/>
                                <w:szCs w:val="20"/>
                                <w:lang w:val="es-MX"/>
                              </w:rPr>
                              <w:t>Capturar en las columnas las variables</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Cuadro de texto 88" o:spid="_x0000_s1030" type="#_x0000_t202" style="position:absolute;left:0;text-align:left;margin-left:431.7pt;margin-top:1.45pt;width:68.25pt;height:68.5pt;z-index:25167769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" stroked="f">
                <v:textbox style="mso-fit-shape-to-text:t">
                  <w:txbxContent>
                    <w:p w:rsidR="002A7F23" w:rsidRPr="00F0202E" w:rsidRDefault="002A7F23" w:rsidP="002C5165">
                      <w:pPr>
                        <w:rPr>
                          <w:rFonts w:ascii="Century Gothic" w:hAnsi="Century Gothic"/>
                          <w:b/>
                          <w:sz w:val="20"/>
                          <w:szCs w:val="20"/>
                          <w:lang w:val="es-MX"/>
                        </w:rPr>
                      </w:pPr>
                      <w:r w:rsidRPr="00F0202E">
                        <w:rPr>
                          <w:rFonts w:ascii="Century Gothic" w:hAnsi="Century Gothic"/>
                          <w:b/>
                          <w:sz w:val="20"/>
                          <w:szCs w:val="20"/>
                          <w:lang w:val="es-MX"/>
                        </w:rPr>
                        <w:t>Capturar en las columnas las variables</w:t>
                      </w:r>
                    </w:p>
                  </w:txbxContent>
                </v:textbox>
              </v:shape>
            </w:pict>
          </mc:Fallback>
        </mc:AlternateContent>
      </w:r>
    </w:p>
    <w:tbl>
      <w:tblPr>
        <w:tblW w:w="0" w:type="auto"/>
        <w:tblInd w:w="2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D9D9"/>
        <w:tblLook w:val="04A0" w:firstRow="1" w:lastRow="0" w:firstColumn="1" w:lastColumn="0" w:noHBand="0" w:noVBand="1"/>
      </w:tblPr>
      <w:tblGrid>
        <w:gridCol w:w="800"/>
        <w:gridCol w:w="800"/>
        <w:gridCol w:w="800"/>
        <w:gridCol w:w="800"/>
        <w:gridCol w:w="901"/>
        <w:gridCol w:w="826"/>
        <w:gridCol w:w="826"/>
        <w:gridCol w:w="826"/>
        <w:gridCol w:w="826"/>
        <w:gridCol w:w="826"/>
      </w:tblGrid>
      <w:tr w:rsidR="002C5165" w:rsidRPr="00F0202E" w:rsidTr="002C5165">
        <w:tc>
          <w:tcPr>
            <w:tcW w:w="800" w:type="dxa"/>
            <w:shd w:val="clear" w:color="auto" w:fill="D9D9D9"/>
          </w:tcPr>
          <w:p w:rsidR="002C5165" w:rsidRPr="00F0202E" w:rsidRDefault="002C5165" w:rsidP="002C5165">
            <w:pPr>
              <w:spacing w:line="360" w:lineRule="auto"/>
              <w:jc w:val="right"/>
              <w:rPr>
                <w:rFonts w:ascii="Century Gothic" w:hAnsi="Century Gothic" w:cs="Arial"/>
                <w:lang w:val="es-MX"/>
              </w:rPr>
            </w:pPr>
            <w:r w:rsidRPr="00F0202E">
              <w:rPr>
                <w:rFonts w:ascii="Century Gothic" w:hAnsi="Century Gothic" w:cs="Arial"/>
                <w:lang w:val="es-MX"/>
              </w:rPr>
              <w:t>1</w:t>
            </w:r>
          </w:p>
        </w:tc>
        <w:tc>
          <w:tcPr>
            <w:tcW w:w="800" w:type="dxa"/>
            <w:tcBorders>
              <w:bottom w:val="single" w:sz="4" w:space="0" w:color="000000"/>
            </w:tcBorders>
            <w:shd w:val="clear" w:color="auto" w:fill="D9D9D9"/>
          </w:tcPr>
          <w:p w:rsidR="002C5165" w:rsidRPr="00F0202E" w:rsidRDefault="002C5165" w:rsidP="002C5165">
            <w:pPr>
              <w:spacing w:line="360" w:lineRule="auto"/>
              <w:jc w:val="center"/>
              <w:rPr>
                <w:rFonts w:ascii="Century Gothic" w:hAnsi="Century Gothic" w:cs="Arial"/>
                <w:lang w:val="es-MX"/>
              </w:rPr>
            </w:pPr>
            <w:proofErr w:type="spellStart"/>
            <w:r>
              <w:rPr>
                <w:rFonts w:ascii="Century Gothic" w:hAnsi="Century Gothic" w:cs="Arial"/>
                <w:lang w:val="es-MX"/>
              </w:rPr>
              <w:t>Nosuj</w:t>
            </w:r>
            <w:proofErr w:type="spellEnd"/>
          </w:p>
        </w:tc>
        <w:tc>
          <w:tcPr>
            <w:tcW w:w="800" w:type="dxa"/>
            <w:tcBorders>
              <w:bottom w:val="single" w:sz="4" w:space="0" w:color="000000"/>
            </w:tcBorders>
            <w:shd w:val="clear" w:color="auto" w:fill="D9D9D9"/>
          </w:tcPr>
          <w:p w:rsidR="002C5165" w:rsidRPr="00F0202E" w:rsidRDefault="002C5165" w:rsidP="002C5165">
            <w:pPr>
              <w:spacing w:line="360" w:lineRule="auto"/>
              <w:jc w:val="center"/>
              <w:rPr>
                <w:rFonts w:ascii="Century Gothic" w:hAnsi="Century Gothic" w:cs="Arial"/>
                <w:lang w:val="es-MX"/>
              </w:rPr>
            </w:pPr>
            <w:r>
              <w:rPr>
                <w:rFonts w:ascii="Century Gothic" w:hAnsi="Century Gothic" w:cs="Arial"/>
                <w:lang w:val="es-MX"/>
              </w:rPr>
              <w:t>Sexo</w:t>
            </w:r>
          </w:p>
        </w:tc>
        <w:tc>
          <w:tcPr>
            <w:tcW w:w="800" w:type="dxa"/>
            <w:tcBorders>
              <w:bottom w:val="single" w:sz="4" w:space="0" w:color="000000"/>
            </w:tcBorders>
            <w:shd w:val="clear" w:color="auto" w:fill="D9D9D9"/>
          </w:tcPr>
          <w:p w:rsidR="002C5165" w:rsidRPr="00F0202E" w:rsidRDefault="002C5165" w:rsidP="002C5165">
            <w:pPr>
              <w:spacing w:line="360" w:lineRule="auto"/>
              <w:jc w:val="center"/>
              <w:rPr>
                <w:rFonts w:ascii="Century Gothic" w:hAnsi="Century Gothic" w:cs="Arial"/>
                <w:lang w:val="es-MX"/>
              </w:rPr>
            </w:pPr>
            <w:r>
              <w:rPr>
                <w:rFonts w:ascii="Century Gothic" w:hAnsi="Century Gothic" w:cs="Arial"/>
                <w:lang w:val="es-MX"/>
              </w:rPr>
              <w:t>Edad</w:t>
            </w:r>
          </w:p>
        </w:tc>
        <w:tc>
          <w:tcPr>
            <w:tcW w:w="901" w:type="dxa"/>
            <w:tcBorders>
              <w:bottom w:val="single" w:sz="4" w:space="0" w:color="000000"/>
            </w:tcBorders>
            <w:shd w:val="clear" w:color="auto" w:fill="D9D9D9"/>
          </w:tcPr>
          <w:p w:rsidR="002C5165" w:rsidRPr="00F0202E" w:rsidRDefault="002C5165" w:rsidP="002C5165">
            <w:pPr>
              <w:spacing w:line="360" w:lineRule="auto"/>
              <w:jc w:val="center"/>
              <w:rPr>
                <w:rFonts w:ascii="Century Gothic" w:hAnsi="Century Gothic" w:cs="Arial"/>
                <w:lang w:val="es-MX"/>
              </w:rPr>
            </w:pPr>
            <w:proofErr w:type="spellStart"/>
            <w:r>
              <w:rPr>
                <w:rFonts w:ascii="Century Gothic" w:hAnsi="Century Gothic" w:cs="Arial"/>
                <w:lang w:val="es-MX"/>
              </w:rPr>
              <w:t>Escola</w:t>
            </w:r>
            <w:proofErr w:type="spellEnd"/>
          </w:p>
        </w:tc>
        <w:tc>
          <w:tcPr>
            <w:tcW w:w="826" w:type="dxa"/>
            <w:tcBorders>
              <w:bottom w:val="single" w:sz="4" w:space="0" w:color="000000"/>
            </w:tcBorders>
            <w:shd w:val="clear" w:color="auto" w:fill="D9D9D9"/>
          </w:tcPr>
          <w:p w:rsidR="002C5165" w:rsidRPr="00F0202E" w:rsidRDefault="002C5165" w:rsidP="002C5165">
            <w:pPr>
              <w:spacing w:line="360" w:lineRule="auto"/>
              <w:jc w:val="center"/>
              <w:rPr>
                <w:rFonts w:ascii="Century Gothic" w:hAnsi="Century Gothic" w:cs="Arial"/>
                <w:lang w:val="es-MX"/>
              </w:rPr>
            </w:pPr>
            <w:r>
              <w:rPr>
                <w:rFonts w:ascii="Century Gothic" w:hAnsi="Century Gothic" w:cs="Arial"/>
                <w:lang w:val="es-MX"/>
              </w:rPr>
              <w:t>Preg1</w:t>
            </w:r>
          </w:p>
        </w:tc>
        <w:tc>
          <w:tcPr>
            <w:tcW w:w="826" w:type="dxa"/>
            <w:tcBorders>
              <w:bottom w:val="single" w:sz="4" w:space="0" w:color="000000"/>
            </w:tcBorders>
            <w:shd w:val="clear" w:color="auto" w:fill="D9D9D9"/>
          </w:tcPr>
          <w:p w:rsidR="002C5165" w:rsidRPr="00F0202E" w:rsidRDefault="002C5165" w:rsidP="002C5165">
            <w:pPr>
              <w:spacing w:line="360" w:lineRule="auto"/>
              <w:jc w:val="center"/>
              <w:rPr>
                <w:rFonts w:ascii="Century Gothic" w:hAnsi="Century Gothic" w:cs="Arial"/>
                <w:lang w:val="es-MX"/>
              </w:rPr>
            </w:pPr>
            <w:r>
              <w:rPr>
                <w:rFonts w:ascii="Century Gothic" w:hAnsi="Century Gothic" w:cs="Arial"/>
                <w:lang w:val="es-MX"/>
              </w:rPr>
              <w:t>Preg2</w:t>
            </w:r>
          </w:p>
        </w:tc>
        <w:tc>
          <w:tcPr>
            <w:tcW w:w="826" w:type="dxa"/>
            <w:tcBorders>
              <w:bottom w:val="single" w:sz="4" w:space="0" w:color="000000"/>
            </w:tcBorders>
            <w:shd w:val="clear" w:color="auto" w:fill="D9D9D9"/>
          </w:tcPr>
          <w:p w:rsidR="002C5165" w:rsidRPr="00F0202E" w:rsidRDefault="002C5165" w:rsidP="002C5165">
            <w:pPr>
              <w:spacing w:line="360" w:lineRule="auto"/>
              <w:jc w:val="center"/>
              <w:rPr>
                <w:rFonts w:ascii="Century Gothic" w:hAnsi="Century Gothic" w:cs="Arial"/>
                <w:lang w:val="es-MX"/>
              </w:rPr>
            </w:pPr>
            <w:r>
              <w:rPr>
                <w:rFonts w:ascii="Century Gothic" w:hAnsi="Century Gothic" w:cs="Arial"/>
                <w:lang w:val="es-MX"/>
              </w:rPr>
              <w:t>Preg3</w:t>
            </w:r>
          </w:p>
        </w:tc>
        <w:tc>
          <w:tcPr>
            <w:tcW w:w="826" w:type="dxa"/>
            <w:tcBorders>
              <w:bottom w:val="single" w:sz="4" w:space="0" w:color="000000"/>
            </w:tcBorders>
            <w:shd w:val="clear" w:color="auto" w:fill="D9D9D9"/>
          </w:tcPr>
          <w:p w:rsidR="002C5165" w:rsidRPr="00F0202E" w:rsidRDefault="002C5165" w:rsidP="002C5165">
            <w:pPr>
              <w:spacing w:line="360" w:lineRule="auto"/>
              <w:jc w:val="center"/>
              <w:rPr>
                <w:rFonts w:ascii="Century Gothic" w:hAnsi="Century Gothic" w:cs="Arial"/>
                <w:lang w:val="es-MX"/>
              </w:rPr>
            </w:pPr>
            <w:r>
              <w:rPr>
                <w:rFonts w:ascii="Century Gothic" w:hAnsi="Century Gothic" w:cs="Arial"/>
                <w:lang w:val="es-MX"/>
              </w:rPr>
              <w:t>Preg4</w:t>
            </w:r>
          </w:p>
        </w:tc>
        <w:tc>
          <w:tcPr>
            <w:tcW w:w="826" w:type="dxa"/>
            <w:tcBorders>
              <w:bottom w:val="single" w:sz="4" w:space="0" w:color="000000"/>
            </w:tcBorders>
            <w:shd w:val="clear" w:color="auto" w:fill="D9D9D9"/>
          </w:tcPr>
          <w:p w:rsidR="002C5165" w:rsidRPr="00F0202E" w:rsidRDefault="002C5165" w:rsidP="002C5165">
            <w:pPr>
              <w:spacing w:line="360" w:lineRule="auto"/>
              <w:jc w:val="center"/>
              <w:rPr>
                <w:rFonts w:ascii="Century Gothic" w:hAnsi="Century Gothic" w:cs="Arial"/>
                <w:lang w:val="es-MX"/>
              </w:rPr>
            </w:pPr>
            <w:r w:rsidRPr="00F0202E">
              <w:rPr>
                <w:rFonts w:ascii="Century Gothic" w:hAnsi="Century Gothic" w:cs="Arial"/>
                <w:noProof/>
                <w:lang w:val="es-MX" w:eastAsia="es-MX"/>
              </w:rPr>
              <mc:AlternateContent>
                <mc:Choice Requires="wps">
                  <w:drawing>
                    <wp:anchor distT="0" distB="0" distL="114300" distR="114300" simplePos="0" relativeHeight="251674624" behindDoc="0" locked="0" layoutInCell="1" allowOverlap="1" wp14:anchorId="0C37B0AB" wp14:editId="4F8151D5">
                      <wp:simplePos x="0" y="0"/>
                      <wp:positionH relativeFrom="column">
                        <wp:posOffset>318135</wp:posOffset>
                      </wp:positionH>
                      <wp:positionV relativeFrom="paragraph">
                        <wp:posOffset>44450</wp:posOffset>
                      </wp:positionV>
                      <wp:extent cx="426085" cy="180975"/>
                      <wp:effectExtent l="10160" t="59055" r="40005" b="7620"/>
                      <wp:wrapNone/>
                      <wp:docPr id="87" name="Conector recto de flecha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26085" cy="1809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22FDBF2" id="Conector recto de flecha 87" o:spid="_x0000_s1026" type="#_x0000_t32" style="position:absolute;margin-left:25.05pt;margin-top:3.5pt;width:33.55pt;height:14.25pt;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">
                      <v:stroke endarrow="block"/>
                    </v:shape>
                  </w:pict>
                </mc:Fallback>
              </mc:AlternateContent>
            </w:r>
            <w:r>
              <w:rPr>
                <w:rFonts w:ascii="Century Gothic" w:hAnsi="Century Gothic" w:cs="Arial"/>
                <w:lang w:val="es-MX"/>
              </w:rPr>
              <w:t>Preg5</w:t>
            </w:r>
          </w:p>
        </w:tc>
      </w:tr>
      <w:tr w:rsidR="002C5165" w:rsidRPr="00F0202E" w:rsidTr="002C5165">
        <w:tc>
          <w:tcPr>
            <w:tcW w:w="800" w:type="dxa"/>
            <w:shd w:val="clear" w:color="auto" w:fill="D9D9D9"/>
          </w:tcPr>
          <w:p w:rsidR="002C5165" w:rsidRPr="00F0202E" w:rsidRDefault="002C5165" w:rsidP="002C5165">
            <w:pPr>
              <w:spacing w:line="360" w:lineRule="auto"/>
              <w:jc w:val="right"/>
              <w:rPr>
                <w:rFonts w:ascii="Century Gothic" w:hAnsi="Century Gothic" w:cs="Arial"/>
                <w:lang w:val="es-MX"/>
              </w:rPr>
            </w:pPr>
            <w:r w:rsidRPr="00F0202E">
              <w:rPr>
                <w:rFonts w:ascii="Century Gothic" w:hAnsi="Century Gothic" w:cs="Arial"/>
                <w:noProof/>
                <w:lang w:val="es-MX" w:eastAsia="es-MX"/>
              </w:rPr>
              <mc:AlternateContent>
                <mc:Choice Requires="wps">
                  <w:drawing>
                    <wp:anchor distT="0" distB="0" distL="114300" distR="114300" simplePos="0" relativeHeight="251675648" behindDoc="0" locked="0" layoutInCell="1" allowOverlap="1" wp14:anchorId="2F2D3DAF" wp14:editId="75A42C3A">
                      <wp:simplePos x="0" y="0"/>
                      <wp:positionH relativeFrom="column">
                        <wp:posOffset>-238125</wp:posOffset>
                      </wp:positionH>
                      <wp:positionV relativeFrom="paragraph">
                        <wp:posOffset>161925</wp:posOffset>
                      </wp:positionV>
                      <wp:extent cx="448945" cy="270510"/>
                      <wp:effectExtent l="38100" t="10795" r="8255" b="52070"/>
                      <wp:wrapNone/>
                      <wp:docPr id="86" name="Conector recto de flecha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48945" cy="2705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CEA5835" id="Conector recto de flecha 86" o:spid="_x0000_s1026" type="#_x0000_t32" style="position:absolute;margin-left:-18.75pt;margin-top:12.75pt;width:35.35pt;height:21.3pt;flip:x;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">
                      <v:stroke endarrow="block"/>
                    </v:shape>
                  </w:pict>
                </mc:Fallback>
              </mc:AlternateContent>
            </w:r>
            <w:r w:rsidRPr="00F0202E">
              <w:rPr>
                <w:rFonts w:ascii="Century Gothic" w:hAnsi="Century Gothic" w:cs="Arial"/>
                <w:lang w:val="es-MX"/>
              </w:rPr>
              <w:t>2</w:t>
            </w:r>
          </w:p>
        </w:tc>
        <w:tc>
          <w:tcPr>
            <w:tcW w:w="800" w:type="dxa"/>
            <w:shd w:val="clear" w:color="auto" w:fill="EEECE1"/>
          </w:tcPr>
          <w:p w:rsidR="002C5165" w:rsidRPr="00F0202E" w:rsidRDefault="002C5165" w:rsidP="002C5165">
            <w:pPr>
              <w:spacing w:line="360" w:lineRule="auto"/>
              <w:jc w:val="right"/>
              <w:rPr>
                <w:rFonts w:ascii="Century Gothic" w:hAnsi="Century Gothic" w:cs="Arial"/>
                <w:lang w:val="es-MX"/>
              </w:rPr>
            </w:pPr>
            <w:r>
              <w:rPr>
                <w:rFonts w:ascii="Century Gothic" w:hAnsi="Century Gothic" w:cs="Arial"/>
                <w:lang w:val="es-MX"/>
              </w:rPr>
              <w:t>1</w:t>
            </w:r>
          </w:p>
        </w:tc>
        <w:tc>
          <w:tcPr>
            <w:tcW w:w="800" w:type="dxa"/>
            <w:shd w:val="clear" w:color="auto" w:fill="EEECE1"/>
          </w:tcPr>
          <w:p w:rsidR="002C5165" w:rsidRPr="00F0202E" w:rsidRDefault="002C5165" w:rsidP="002C5165">
            <w:pPr>
              <w:spacing w:line="360" w:lineRule="auto"/>
              <w:jc w:val="right"/>
              <w:rPr>
                <w:rFonts w:ascii="Century Gothic" w:hAnsi="Century Gothic" w:cs="Arial"/>
                <w:lang w:val="es-MX"/>
              </w:rPr>
            </w:pPr>
            <w:r>
              <w:rPr>
                <w:rFonts w:ascii="Century Gothic" w:hAnsi="Century Gothic" w:cs="Arial"/>
                <w:lang w:val="es-MX"/>
              </w:rPr>
              <w:t>2</w:t>
            </w:r>
          </w:p>
        </w:tc>
        <w:tc>
          <w:tcPr>
            <w:tcW w:w="800" w:type="dxa"/>
            <w:shd w:val="clear" w:color="auto" w:fill="EEECE1"/>
          </w:tcPr>
          <w:p w:rsidR="002C5165" w:rsidRPr="00F0202E" w:rsidRDefault="002C5165" w:rsidP="002C5165">
            <w:pPr>
              <w:spacing w:line="360" w:lineRule="auto"/>
              <w:jc w:val="right"/>
              <w:rPr>
                <w:rFonts w:ascii="Century Gothic" w:hAnsi="Century Gothic" w:cs="Arial"/>
                <w:lang w:val="es-MX"/>
              </w:rPr>
            </w:pPr>
            <w:r>
              <w:rPr>
                <w:rFonts w:ascii="Century Gothic" w:hAnsi="Century Gothic" w:cs="Arial"/>
                <w:lang w:val="es-MX"/>
              </w:rPr>
              <w:t>1</w:t>
            </w:r>
          </w:p>
        </w:tc>
        <w:tc>
          <w:tcPr>
            <w:tcW w:w="901" w:type="dxa"/>
            <w:shd w:val="clear" w:color="auto" w:fill="EEECE1"/>
          </w:tcPr>
          <w:p w:rsidR="002C5165" w:rsidRPr="00F0202E" w:rsidRDefault="002C5165" w:rsidP="002C5165">
            <w:pPr>
              <w:spacing w:line="360" w:lineRule="auto"/>
              <w:jc w:val="right"/>
              <w:rPr>
                <w:rFonts w:ascii="Century Gothic" w:hAnsi="Century Gothic" w:cs="Arial"/>
                <w:lang w:val="es-MX"/>
              </w:rPr>
            </w:pPr>
            <w:r>
              <w:rPr>
                <w:rFonts w:ascii="Century Gothic" w:hAnsi="Century Gothic" w:cs="Arial"/>
                <w:lang w:val="es-MX"/>
              </w:rPr>
              <w:t>2</w:t>
            </w:r>
          </w:p>
        </w:tc>
        <w:tc>
          <w:tcPr>
            <w:tcW w:w="826" w:type="dxa"/>
            <w:shd w:val="clear" w:color="auto" w:fill="EEECE1"/>
          </w:tcPr>
          <w:p w:rsidR="002C5165" w:rsidRPr="00F0202E" w:rsidRDefault="002C5165" w:rsidP="002C5165">
            <w:pPr>
              <w:spacing w:line="360" w:lineRule="auto"/>
              <w:jc w:val="right"/>
              <w:rPr>
                <w:rFonts w:ascii="Century Gothic" w:hAnsi="Century Gothic" w:cs="Arial"/>
                <w:lang w:val="es-MX"/>
              </w:rPr>
            </w:pPr>
            <w:r>
              <w:rPr>
                <w:rFonts w:ascii="Century Gothic" w:hAnsi="Century Gothic" w:cs="Arial"/>
                <w:lang w:val="es-MX"/>
              </w:rPr>
              <w:t>2</w:t>
            </w:r>
          </w:p>
        </w:tc>
        <w:tc>
          <w:tcPr>
            <w:tcW w:w="826" w:type="dxa"/>
            <w:shd w:val="clear" w:color="auto" w:fill="EEECE1"/>
          </w:tcPr>
          <w:p w:rsidR="002C5165" w:rsidRPr="00F0202E" w:rsidRDefault="002C5165" w:rsidP="002C5165">
            <w:pPr>
              <w:spacing w:line="360" w:lineRule="auto"/>
              <w:jc w:val="right"/>
              <w:rPr>
                <w:rFonts w:ascii="Century Gothic" w:hAnsi="Century Gothic" w:cs="Arial"/>
                <w:lang w:val="es-MX"/>
              </w:rPr>
            </w:pPr>
            <w:r>
              <w:rPr>
                <w:rFonts w:ascii="Century Gothic" w:hAnsi="Century Gothic" w:cs="Arial"/>
                <w:lang w:val="es-MX"/>
              </w:rPr>
              <w:t>3</w:t>
            </w:r>
          </w:p>
        </w:tc>
        <w:tc>
          <w:tcPr>
            <w:tcW w:w="826" w:type="dxa"/>
            <w:shd w:val="clear" w:color="auto" w:fill="EEECE1"/>
          </w:tcPr>
          <w:p w:rsidR="002C5165" w:rsidRPr="00F0202E" w:rsidRDefault="002C5165" w:rsidP="002C5165">
            <w:pPr>
              <w:spacing w:line="360" w:lineRule="auto"/>
              <w:jc w:val="right"/>
              <w:rPr>
                <w:rFonts w:ascii="Century Gothic" w:hAnsi="Century Gothic" w:cs="Arial"/>
                <w:lang w:val="es-MX"/>
              </w:rPr>
            </w:pPr>
            <w:r>
              <w:rPr>
                <w:rFonts w:ascii="Century Gothic" w:hAnsi="Century Gothic" w:cs="Arial"/>
                <w:lang w:val="es-MX"/>
              </w:rPr>
              <w:t>1</w:t>
            </w:r>
          </w:p>
        </w:tc>
        <w:tc>
          <w:tcPr>
            <w:tcW w:w="826" w:type="dxa"/>
            <w:shd w:val="clear" w:color="auto" w:fill="EEECE1"/>
          </w:tcPr>
          <w:p w:rsidR="002C5165" w:rsidRPr="00F0202E" w:rsidRDefault="002C5165" w:rsidP="002C5165">
            <w:pPr>
              <w:spacing w:line="360" w:lineRule="auto"/>
              <w:jc w:val="right"/>
              <w:rPr>
                <w:rFonts w:ascii="Century Gothic" w:hAnsi="Century Gothic" w:cs="Arial"/>
                <w:lang w:val="es-MX"/>
              </w:rPr>
            </w:pPr>
            <w:r>
              <w:rPr>
                <w:rFonts w:ascii="Century Gothic" w:hAnsi="Century Gothic" w:cs="Arial"/>
                <w:lang w:val="es-MX"/>
              </w:rPr>
              <w:t>2</w:t>
            </w:r>
          </w:p>
        </w:tc>
        <w:tc>
          <w:tcPr>
            <w:tcW w:w="826" w:type="dxa"/>
            <w:shd w:val="clear" w:color="auto" w:fill="EEECE1"/>
          </w:tcPr>
          <w:p w:rsidR="002C5165" w:rsidRPr="00F0202E" w:rsidRDefault="002C5165" w:rsidP="002C5165">
            <w:pPr>
              <w:spacing w:line="360" w:lineRule="auto"/>
              <w:jc w:val="right"/>
              <w:rPr>
                <w:rFonts w:ascii="Century Gothic" w:hAnsi="Century Gothic" w:cs="Arial"/>
                <w:lang w:val="es-MX"/>
              </w:rPr>
            </w:pPr>
            <w:r>
              <w:rPr>
                <w:rFonts w:ascii="Century Gothic" w:hAnsi="Century Gothic" w:cs="Arial"/>
                <w:lang w:val="es-MX"/>
              </w:rPr>
              <w:t>1</w:t>
            </w:r>
          </w:p>
        </w:tc>
      </w:tr>
      <w:tr w:rsidR="002C5165" w:rsidRPr="00F0202E" w:rsidTr="002C5165">
        <w:tc>
          <w:tcPr>
            <w:tcW w:w="800" w:type="dxa"/>
            <w:shd w:val="clear" w:color="auto" w:fill="D9D9D9"/>
          </w:tcPr>
          <w:p w:rsidR="002C5165" w:rsidRPr="00F0202E" w:rsidRDefault="002C5165" w:rsidP="002C5165">
            <w:pPr>
              <w:spacing w:line="360" w:lineRule="auto"/>
              <w:jc w:val="right"/>
              <w:rPr>
                <w:rFonts w:ascii="Century Gothic" w:hAnsi="Century Gothic" w:cs="Arial"/>
                <w:lang w:val="es-MX"/>
              </w:rPr>
            </w:pPr>
            <w:r w:rsidRPr="00F0202E">
              <w:rPr>
                <w:rFonts w:ascii="Century Gothic" w:hAnsi="Century Gothic" w:cs="Arial"/>
                <w:noProof/>
                <w:lang w:val="es-MX" w:eastAsia="es-MX"/>
              </w:rPr>
              <mc:AlternateContent>
                <mc:Choice Requires="wps">
                  <w:drawing>
                    <wp:anchor distT="0" distB="0" distL="114300" distR="114300" simplePos="0" relativeHeight="251676672" behindDoc="0" locked="0" layoutInCell="1" allowOverlap="1" wp14:anchorId="36419C1D" wp14:editId="0E0EE5DF">
                      <wp:simplePos x="0" y="0"/>
                      <wp:positionH relativeFrom="column">
                        <wp:posOffset>-1042035</wp:posOffset>
                      </wp:positionH>
                      <wp:positionV relativeFrom="paragraph">
                        <wp:posOffset>1905</wp:posOffset>
                      </wp:positionV>
                      <wp:extent cx="803910" cy="1123950"/>
                      <wp:effectExtent l="0" t="0" r="0" b="0"/>
                      <wp:wrapNone/>
                      <wp:docPr id="85" name="Cuadro de texto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3910" cy="11239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A7F23" w:rsidRPr="00F0202E" w:rsidRDefault="002A7F23" w:rsidP="002C5165">
                                  <w:pPr>
                                    <w:rPr>
                                      <w:rFonts w:ascii="Century Gothic" w:hAnsi="Century Gothic"/>
                                      <w:b/>
                                      <w:sz w:val="20"/>
                                      <w:szCs w:val="20"/>
                                      <w:lang w:val="es-MX"/>
                                    </w:rPr>
                                  </w:pPr>
                                  <w:r w:rsidRPr="00F0202E">
                                    <w:rPr>
                                      <w:rFonts w:ascii="Century Gothic" w:hAnsi="Century Gothic"/>
                                      <w:b/>
                                      <w:sz w:val="20"/>
                                      <w:szCs w:val="20"/>
                                      <w:lang w:val="es-MX"/>
                                    </w:rPr>
                                    <w:t>Capturar en los renglones los sujetos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Cuadro de texto 85" o:spid="_x0000_s1031" type="#_x0000_t202" style="position:absolute;left:0;text-align:left;margin-left:-82.05pt;margin-top:.15pt;width:63.3pt;height:88.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" stroked="f">
                      <v:textbox>
                        <w:txbxContent>
                          <w:p w:rsidR="002A7F23" w:rsidRPr="00F0202E" w:rsidRDefault="002A7F23" w:rsidP="002C5165">
                            <w:pPr>
                              <w:rPr>
                                <w:rFonts w:ascii="Century Gothic" w:hAnsi="Century Gothic"/>
                                <w:b/>
                                <w:sz w:val="20"/>
                                <w:szCs w:val="20"/>
                                <w:lang w:val="es-MX"/>
                              </w:rPr>
                            </w:pPr>
                            <w:r w:rsidRPr="00F0202E">
                              <w:rPr>
                                <w:rFonts w:ascii="Century Gothic" w:hAnsi="Century Gothic"/>
                                <w:b/>
                                <w:sz w:val="20"/>
                                <w:szCs w:val="20"/>
                                <w:lang w:val="es-MX"/>
                              </w:rPr>
                              <w:t>Capturar en los renglones los sujetos</w:t>
                            </w:r>
                          </w:p>
                        </w:txbxContent>
                      </v:textbox>
                    </v:shape>
                  </w:pict>
                </mc:Fallback>
              </mc:AlternateContent>
            </w:r>
            <w:r w:rsidRPr="00F0202E">
              <w:rPr>
                <w:rFonts w:ascii="Century Gothic" w:hAnsi="Century Gothic" w:cs="Arial"/>
                <w:lang w:val="es-MX"/>
              </w:rPr>
              <w:t>3</w:t>
            </w:r>
          </w:p>
        </w:tc>
        <w:tc>
          <w:tcPr>
            <w:tcW w:w="800" w:type="dxa"/>
            <w:shd w:val="clear" w:color="auto" w:fill="EEECE1"/>
          </w:tcPr>
          <w:p w:rsidR="002C5165" w:rsidRPr="00F0202E" w:rsidRDefault="002C5165" w:rsidP="002C5165">
            <w:pPr>
              <w:spacing w:line="360" w:lineRule="auto"/>
              <w:jc w:val="right"/>
              <w:rPr>
                <w:rFonts w:ascii="Century Gothic" w:hAnsi="Century Gothic" w:cs="Arial"/>
                <w:lang w:val="es-MX"/>
              </w:rPr>
            </w:pPr>
            <w:r>
              <w:rPr>
                <w:rFonts w:ascii="Century Gothic" w:hAnsi="Century Gothic" w:cs="Arial"/>
                <w:lang w:val="es-MX"/>
              </w:rPr>
              <w:t>2</w:t>
            </w:r>
          </w:p>
        </w:tc>
        <w:tc>
          <w:tcPr>
            <w:tcW w:w="800" w:type="dxa"/>
            <w:shd w:val="clear" w:color="auto" w:fill="EEECE1"/>
          </w:tcPr>
          <w:p w:rsidR="002C5165" w:rsidRPr="00F0202E" w:rsidRDefault="002C5165" w:rsidP="002C5165">
            <w:pPr>
              <w:spacing w:line="360" w:lineRule="auto"/>
              <w:jc w:val="right"/>
              <w:rPr>
                <w:rFonts w:ascii="Century Gothic" w:hAnsi="Century Gothic" w:cs="Arial"/>
                <w:lang w:val="es-MX"/>
              </w:rPr>
            </w:pPr>
            <w:r>
              <w:rPr>
                <w:rFonts w:ascii="Century Gothic" w:hAnsi="Century Gothic" w:cs="Arial"/>
                <w:lang w:val="es-MX"/>
              </w:rPr>
              <w:t>2</w:t>
            </w:r>
          </w:p>
        </w:tc>
        <w:tc>
          <w:tcPr>
            <w:tcW w:w="800" w:type="dxa"/>
            <w:shd w:val="clear" w:color="auto" w:fill="EEECE1"/>
          </w:tcPr>
          <w:p w:rsidR="002C5165" w:rsidRPr="00F0202E" w:rsidRDefault="002C5165" w:rsidP="002C5165">
            <w:pPr>
              <w:spacing w:line="360" w:lineRule="auto"/>
              <w:jc w:val="right"/>
              <w:rPr>
                <w:rFonts w:ascii="Century Gothic" w:hAnsi="Century Gothic" w:cs="Arial"/>
                <w:lang w:val="es-MX"/>
              </w:rPr>
            </w:pPr>
            <w:r>
              <w:rPr>
                <w:rFonts w:ascii="Century Gothic" w:hAnsi="Century Gothic" w:cs="Arial"/>
                <w:lang w:val="es-MX"/>
              </w:rPr>
              <w:t>1</w:t>
            </w:r>
          </w:p>
        </w:tc>
        <w:tc>
          <w:tcPr>
            <w:tcW w:w="901" w:type="dxa"/>
            <w:shd w:val="clear" w:color="auto" w:fill="EEECE1"/>
          </w:tcPr>
          <w:p w:rsidR="002C5165" w:rsidRPr="00F0202E" w:rsidRDefault="002C5165" w:rsidP="002C5165">
            <w:pPr>
              <w:spacing w:line="360" w:lineRule="auto"/>
              <w:jc w:val="right"/>
              <w:rPr>
                <w:rFonts w:ascii="Century Gothic" w:hAnsi="Century Gothic" w:cs="Arial"/>
                <w:lang w:val="es-MX"/>
              </w:rPr>
            </w:pPr>
            <w:r>
              <w:rPr>
                <w:rFonts w:ascii="Century Gothic" w:hAnsi="Century Gothic" w:cs="Arial"/>
                <w:lang w:val="es-MX"/>
              </w:rPr>
              <w:t>2</w:t>
            </w:r>
          </w:p>
        </w:tc>
        <w:tc>
          <w:tcPr>
            <w:tcW w:w="826" w:type="dxa"/>
            <w:shd w:val="clear" w:color="auto" w:fill="EEECE1"/>
          </w:tcPr>
          <w:p w:rsidR="002C5165" w:rsidRPr="00F0202E" w:rsidRDefault="002C5165" w:rsidP="002C5165">
            <w:pPr>
              <w:spacing w:line="360" w:lineRule="auto"/>
              <w:jc w:val="right"/>
              <w:rPr>
                <w:rFonts w:ascii="Century Gothic" w:hAnsi="Century Gothic" w:cs="Arial"/>
                <w:lang w:val="es-MX"/>
              </w:rPr>
            </w:pPr>
            <w:r>
              <w:rPr>
                <w:rFonts w:ascii="Century Gothic" w:hAnsi="Century Gothic" w:cs="Arial"/>
                <w:lang w:val="es-MX"/>
              </w:rPr>
              <w:t>1</w:t>
            </w:r>
          </w:p>
        </w:tc>
        <w:tc>
          <w:tcPr>
            <w:tcW w:w="826" w:type="dxa"/>
            <w:shd w:val="clear" w:color="auto" w:fill="EEECE1"/>
          </w:tcPr>
          <w:p w:rsidR="002C5165" w:rsidRPr="00F0202E" w:rsidRDefault="002C5165" w:rsidP="002C5165">
            <w:pPr>
              <w:spacing w:line="360" w:lineRule="auto"/>
              <w:jc w:val="right"/>
              <w:rPr>
                <w:rFonts w:ascii="Century Gothic" w:hAnsi="Century Gothic" w:cs="Arial"/>
                <w:lang w:val="es-MX"/>
              </w:rPr>
            </w:pPr>
            <w:r>
              <w:rPr>
                <w:rFonts w:ascii="Century Gothic" w:hAnsi="Century Gothic" w:cs="Arial"/>
                <w:lang w:val="es-MX"/>
              </w:rPr>
              <w:t>3</w:t>
            </w:r>
          </w:p>
        </w:tc>
        <w:tc>
          <w:tcPr>
            <w:tcW w:w="826" w:type="dxa"/>
            <w:shd w:val="clear" w:color="auto" w:fill="EEECE1"/>
          </w:tcPr>
          <w:p w:rsidR="002C5165" w:rsidRPr="00F0202E" w:rsidRDefault="002C5165" w:rsidP="002C5165">
            <w:pPr>
              <w:spacing w:line="360" w:lineRule="auto"/>
              <w:jc w:val="right"/>
              <w:rPr>
                <w:rFonts w:ascii="Century Gothic" w:hAnsi="Century Gothic" w:cs="Arial"/>
                <w:lang w:val="es-MX"/>
              </w:rPr>
            </w:pPr>
            <w:r>
              <w:rPr>
                <w:rFonts w:ascii="Century Gothic" w:hAnsi="Century Gothic" w:cs="Arial"/>
                <w:lang w:val="es-MX"/>
              </w:rPr>
              <w:t>1</w:t>
            </w:r>
          </w:p>
        </w:tc>
        <w:tc>
          <w:tcPr>
            <w:tcW w:w="826" w:type="dxa"/>
            <w:shd w:val="clear" w:color="auto" w:fill="EEECE1"/>
          </w:tcPr>
          <w:p w:rsidR="002C5165" w:rsidRPr="00F0202E" w:rsidRDefault="002C5165" w:rsidP="002C5165">
            <w:pPr>
              <w:spacing w:line="360" w:lineRule="auto"/>
              <w:jc w:val="right"/>
              <w:rPr>
                <w:rFonts w:ascii="Century Gothic" w:hAnsi="Century Gothic" w:cs="Arial"/>
                <w:lang w:val="es-MX"/>
              </w:rPr>
            </w:pPr>
            <w:r>
              <w:rPr>
                <w:rFonts w:ascii="Century Gothic" w:hAnsi="Century Gothic" w:cs="Arial"/>
                <w:lang w:val="es-MX"/>
              </w:rPr>
              <w:t>2</w:t>
            </w:r>
          </w:p>
        </w:tc>
        <w:tc>
          <w:tcPr>
            <w:tcW w:w="826" w:type="dxa"/>
            <w:shd w:val="clear" w:color="auto" w:fill="EEECE1"/>
          </w:tcPr>
          <w:p w:rsidR="002C5165" w:rsidRPr="00F0202E" w:rsidRDefault="002C5165" w:rsidP="002C5165">
            <w:pPr>
              <w:spacing w:line="360" w:lineRule="auto"/>
              <w:jc w:val="right"/>
              <w:rPr>
                <w:rFonts w:ascii="Century Gothic" w:hAnsi="Century Gothic" w:cs="Arial"/>
                <w:lang w:val="es-MX"/>
              </w:rPr>
            </w:pPr>
            <w:r>
              <w:rPr>
                <w:rFonts w:ascii="Century Gothic" w:hAnsi="Century Gothic" w:cs="Arial"/>
                <w:lang w:val="es-MX"/>
              </w:rPr>
              <w:t>1</w:t>
            </w:r>
          </w:p>
        </w:tc>
      </w:tr>
      <w:tr w:rsidR="002C5165" w:rsidRPr="00F0202E" w:rsidTr="002C5165">
        <w:tc>
          <w:tcPr>
            <w:tcW w:w="800" w:type="dxa"/>
            <w:shd w:val="clear" w:color="auto" w:fill="D9D9D9"/>
          </w:tcPr>
          <w:p w:rsidR="002C5165" w:rsidRPr="00F0202E" w:rsidRDefault="002C5165" w:rsidP="002C5165">
            <w:pPr>
              <w:spacing w:line="360" w:lineRule="auto"/>
              <w:jc w:val="right"/>
              <w:rPr>
                <w:rFonts w:ascii="Century Gothic" w:hAnsi="Century Gothic" w:cs="Arial"/>
                <w:lang w:val="es-MX"/>
              </w:rPr>
            </w:pPr>
            <w:r w:rsidRPr="00F0202E">
              <w:rPr>
                <w:rFonts w:ascii="Century Gothic" w:hAnsi="Century Gothic" w:cs="Arial"/>
                <w:lang w:val="es-MX"/>
              </w:rPr>
              <w:t>4</w:t>
            </w:r>
          </w:p>
        </w:tc>
        <w:tc>
          <w:tcPr>
            <w:tcW w:w="800" w:type="dxa"/>
            <w:shd w:val="clear" w:color="auto" w:fill="EEECE1"/>
          </w:tcPr>
          <w:p w:rsidR="002C5165" w:rsidRPr="00F0202E" w:rsidRDefault="002C5165" w:rsidP="002C5165">
            <w:pPr>
              <w:spacing w:line="360" w:lineRule="auto"/>
              <w:jc w:val="right"/>
              <w:rPr>
                <w:rFonts w:ascii="Century Gothic" w:hAnsi="Century Gothic" w:cs="Arial"/>
                <w:lang w:val="es-MX"/>
              </w:rPr>
            </w:pPr>
            <w:r>
              <w:rPr>
                <w:rFonts w:ascii="Century Gothic" w:hAnsi="Century Gothic" w:cs="Arial"/>
                <w:lang w:val="es-MX"/>
              </w:rPr>
              <w:t>3</w:t>
            </w:r>
          </w:p>
        </w:tc>
        <w:tc>
          <w:tcPr>
            <w:tcW w:w="800" w:type="dxa"/>
            <w:shd w:val="clear" w:color="auto" w:fill="EEECE1"/>
          </w:tcPr>
          <w:p w:rsidR="002C5165" w:rsidRPr="00F0202E" w:rsidRDefault="002C5165" w:rsidP="002C5165">
            <w:pPr>
              <w:spacing w:line="360" w:lineRule="auto"/>
              <w:jc w:val="right"/>
              <w:rPr>
                <w:rFonts w:ascii="Century Gothic" w:hAnsi="Century Gothic" w:cs="Arial"/>
                <w:lang w:val="es-MX"/>
              </w:rPr>
            </w:pPr>
            <w:r>
              <w:rPr>
                <w:rFonts w:ascii="Century Gothic" w:hAnsi="Century Gothic" w:cs="Arial"/>
                <w:lang w:val="es-MX"/>
              </w:rPr>
              <w:t>1</w:t>
            </w:r>
          </w:p>
        </w:tc>
        <w:tc>
          <w:tcPr>
            <w:tcW w:w="800" w:type="dxa"/>
            <w:shd w:val="clear" w:color="auto" w:fill="EEECE1"/>
          </w:tcPr>
          <w:p w:rsidR="002C5165" w:rsidRPr="00F0202E" w:rsidRDefault="002C5165" w:rsidP="002C5165">
            <w:pPr>
              <w:spacing w:line="360" w:lineRule="auto"/>
              <w:jc w:val="right"/>
              <w:rPr>
                <w:rFonts w:ascii="Century Gothic" w:hAnsi="Century Gothic" w:cs="Arial"/>
                <w:lang w:val="es-MX"/>
              </w:rPr>
            </w:pPr>
            <w:r>
              <w:rPr>
                <w:rFonts w:ascii="Century Gothic" w:hAnsi="Century Gothic" w:cs="Arial"/>
                <w:lang w:val="es-MX"/>
              </w:rPr>
              <w:t>2</w:t>
            </w:r>
          </w:p>
        </w:tc>
        <w:tc>
          <w:tcPr>
            <w:tcW w:w="901" w:type="dxa"/>
            <w:shd w:val="clear" w:color="auto" w:fill="EEECE1"/>
          </w:tcPr>
          <w:p w:rsidR="002C5165" w:rsidRPr="00F0202E" w:rsidRDefault="002C5165" w:rsidP="002C5165">
            <w:pPr>
              <w:spacing w:line="360" w:lineRule="auto"/>
              <w:jc w:val="right"/>
              <w:rPr>
                <w:rFonts w:ascii="Century Gothic" w:hAnsi="Century Gothic" w:cs="Arial"/>
                <w:lang w:val="es-MX"/>
              </w:rPr>
            </w:pPr>
            <w:r>
              <w:rPr>
                <w:rFonts w:ascii="Century Gothic" w:hAnsi="Century Gothic" w:cs="Arial"/>
                <w:lang w:val="es-MX"/>
              </w:rPr>
              <w:t>2</w:t>
            </w:r>
          </w:p>
        </w:tc>
        <w:tc>
          <w:tcPr>
            <w:tcW w:w="826" w:type="dxa"/>
            <w:shd w:val="clear" w:color="auto" w:fill="EEECE1"/>
          </w:tcPr>
          <w:p w:rsidR="002C5165" w:rsidRPr="00F0202E" w:rsidRDefault="002C5165" w:rsidP="002C5165">
            <w:pPr>
              <w:spacing w:line="360" w:lineRule="auto"/>
              <w:jc w:val="right"/>
              <w:rPr>
                <w:rFonts w:ascii="Century Gothic" w:hAnsi="Century Gothic" w:cs="Arial"/>
                <w:lang w:val="es-MX"/>
              </w:rPr>
            </w:pPr>
            <w:r>
              <w:rPr>
                <w:rFonts w:ascii="Century Gothic" w:hAnsi="Century Gothic" w:cs="Arial"/>
                <w:lang w:val="es-MX"/>
              </w:rPr>
              <w:t>1</w:t>
            </w:r>
          </w:p>
        </w:tc>
        <w:tc>
          <w:tcPr>
            <w:tcW w:w="826" w:type="dxa"/>
            <w:shd w:val="clear" w:color="auto" w:fill="EEECE1"/>
          </w:tcPr>
          <w:p w:rsidR="002C5165" w:rsidRPr="00F0202E" w:rsidRDefault="002C5165" w:rsidP="002C5165">
            <w:pPr>
              <w:spacing w:line="360" w:lineRule="auto"/>
              <w:jc w:val="right"/>
              <w:rPr>
                <w:rFonts w:ascii="Century Gothic" w:hAnsi="Century Gothic" w:cs="Arial"/>
                <w:lang w:val="es-MX"/>
              </w:rPr>
            </w:pPr>
            <w:r>
              <w:rPr>
                <w:rFonts w:ascii="Century Gothic" w:hAnsi="Century Gothic" w:cs="Arial"/>
                <w:lang w:val="es-MX"/>
              </w:rPr>
              <w:t>2</w:t>
            </w:r>
          </w:p>
        </w:tc>
        <w:tc>
          <w:tcPr>
            <w:tcW w:w="826" w:type="dxa"/>
            <w:shd w:val="clear" w:color="auto" w:fill="EEECE1"/>
          </w:tcPr>
          <w:p w:rsidR="002C5165" w:rsidRPr="00F0202E" w:rsidRDefault="002C5165" w:rsidP="002C5165">
            <w:pPr>
              <w:spacing w:line="360" w:lineRule="auto"/>
              <w:jc w:val="right"/>
              <w:rPr>
                <w:rFonts w:ascii="Century Gothic" w:hAnsi="Century Gothic" w:cs="Arial"/>
                <w:lang w:val="es-MX"/>
              </w:rPr>
            </w:pPr>
            <w:r>
              <w:rPr>
                <w:rFonts w:ascii="Century Gothic" w:hAnsi="Century Gothic" w:cs="Arial"/>
                <w:lang w:val="es-MX"/>
              </w:rPr>
              <w:t>2</w:t>
            </w:r>
          </w:p>
        </w:tc>
        <w:tc>
          <w:tcPr>
            <w:tcW w:w="826" w:type="dxa"/>
            <w:shd w:val="clear" w:color="auto" w:fill="EEECE1"/>
          </w:tcPr>
          <w:p w:rsidR="002C5165" w:rsidRPr="00F0202E" w:rsidRDefault="002C5165" w:rsidP="002C5165">
            <w:pPr>
              <w:spacing w:line="360" w:lineRule="auto"/>
              <w:jc w:val="right"/>
              <w:rPr>
                <w:rFonts w:ascii="Century Gothic" w:hAnsi="Century Gothic" w:cs="Arial"/>
                <w:lang w:val="es-MX"/>
              </w:rPr>
            </w:pPr>
            <w:r>
              <w:rPr>
                <w:rFonts w:ascii="Century Gothic" w:hAnsi="Century Gothic" w:cs="Arial"/>
                <w:lang w:val="es-MX"/>
              </w:rPr>
              <w:t>3</w:t>
            </w:r>
          </w:p>
        </w:tc>
        <w:tc>
          <w:tcPr>
            <w:tcW w:w="826" w:type="dxa"/>
            <w:shd w:val="clear" w:color="auto" w:fill="EEECE1"/>
          </w:tcPr>
          <w:p w:rsidR="002C5165" w:rsidRPr="00F0202E" w:rsidRDefault="002C5165" w:rsidP="002C5165">
            <w:pPr>
              <w:spacing w:line="360" w:lineRule="auto"/>
              <w:jc w:val="right"/>
              <w:rPr>
                <w:rFonts w:ascii="Century Gothic" w:hAnsi="Century Gothic" w:cs="Arial"/>
                <w:lang w:val="es-MX"/>
              </w:rPr>
            </w:pPr>
            <w:r>
              <w:rPr>
                <w:rFonts w:ascii="Century Gothic" w:hAnsi="Century Gothic" w:cs="Arial"/>
                <w:lang w:val="es-MX"/>
              </w:rPr>
              <w:t>1</w:t>
            </w:r>
          </w:p>
        </w:tc>
      </w:tr>
    </w:tbl>
    <w:p w:rsidR="002C5165" w:rsidRPr="00A60CE4" w:rsidRDefault="002C5165" w:rsidP="002C5165">
      <w:pPr>
        <w:tabs>
          <w:tab w:val="left" w:pos="708"/>
          <w:tab w:val="left" w:pos="1416"/>
          <w:tab w:val="left" w:pos="2124"/>
          <w:tab w:val="left" w:pos="2832"/>
          <w:tab w:val="left" w:pos="3540"/>
          <w:tab w:val="center" w:pos="4252"/>
        </w:tabs>
        <w:spacing w:line="360" w:lineRule="auto"/>
        <w:jc w:val="both"/>
        <w:rPr>
          <w:rFonts w:ascii="Century Gothic" w:hAnsi="Century Gothic" w:cs="Arial"/>
          <w:b/>
          <w:i/>
          <w:sz w:val="20"/>
          <w:szCs w:val="20"/>
          <w:lang w:val="es-MX"/>
        </w:rPr>
      </w:pPr>
      <w:r>
        <w:rPr>
          <w:rFonts w:ascii="Century Gothic" w:hAnsi="Century Gothic" w:cs="Arial"/>
          <w:lang w:val="es-MX"/>
        </w:rPr>
        <w:t xml:space="preserve"> </w:t>
      </w:r>
      <w:r w:rsidRPr="00A60CE4">
        <w:rPr>
          <w:rFonts w:ascii="Century Gothic" w:hAnsi="Century Gothic" w:cs="Arial"/>
          <w:b/>
          <w:i/>
          <w:sz w:val="20"/>
          <w:szCs w:val="20"/>
          <w:shd w:val="clear" w:color="auto" w:fill="BFBFBF"/>
          <w:lang w:val="es-MX"/>
        </w:rPr>
        <w:t>DATA VIEW / VARIABLE VIEW</w:t>
      </w:r>
      <w:r>
        <w:rPr>
          <w:rFonts w:ascii="Century Gothic" w:hAnsi="Century Gothic" w:cs="Arial"/>
          <w:b/>
          <w:i/>
          <w:sz w:val="20"/>
          <w:szCs w:val="20"/>
          <w:lang w:val="es-MX"/>
        </w:rPr>
        <w:tab/>
      </w:r>
    </w:p>
    <w:p w:rsidR="002C5165" w:rsidRDefault="002C5165" w:rsidP="002C5165">
      <w:pPr>
        <w:spacing w:line="360" w:lineRule="auto"/>
        <w:jc w:val="both"/>
        <w:rPr>
          <w:rFonts w:ascii="Century Gothic" w:hAnsi="Century Gothic" w:cs="Arial"/>
          <w:lang w:val="es-MX"/>
        </w:rPr>
      </w:pPr>
    </w:p>
    <w:p w:rsidR="002C5165" w:rsidRPr="00643D65" w:rsidRDefault="002C5165" w:rsidP="00643D65">
      <w:pPr>
        <w:pStyle w:val="Encabezado"/>
        <w:spacing w:after="0" w:line="240" w:lineRule="auto"/>
        <w:jc w:val="center"/>
        <w:rPr>
          <w:rFonts w:ascii="Book Antiqua" w:hAnsi="Book Antiqua"/>
          <w:b/>
          <w:sz w:val="24"/>
          <w:szCs w:val="24"/>
          <w:u w:val="single"/>
        </w:rPr>
      </w:pPr>
      <w:r w:rsidRPr="00643D65">
        <w:rPr>
          <w:rFonts w:ascii="Book Antiqua" w:hAnsi="Book Antiqua"/>
          <w:b/>
          <w:sz w:val="24"/>
          <w:szCs w:val="24"/>
          <w:u w:val="single"/>
        </w:rPr>
        <w:lastRenderedPageBreak/>
        <w:t>1.5. ANÁLISIS DE REACTIVOS (ÍNDICE DE DIFICULTAD Y DISCRIMINACIÓN).</w:t>
      </w:r>
    </w:p>
    <w:p w:rsidR="002C5165" w:rsidRPr="00643D65" w:rsidRDefault="002C5165" w:rsidP="00643D65">
      <w:pPr>
        <w:pStyle w:val="Estilo"/>
        <w:ind w:right="67"/>
        <w:jc w:val="center"/>
        <w:rPr>
          <w:rFonts w:ascii="Book Antiqua" w:hAnsi="Book Antiqua"/>
          <w:b/>
          <w:u w:val="single"/>
        </w:rPr>
      </w:pPr>
    </w:p>
    <w:p w:rsidR="002C5165" w:rsidRPr="00341579" w:rsidRDefault="002C5165" w:rsidP="00E3549B">
      <w:pPr>
        <w:pStyle w:val="Estilo"/>
        <w:numPr>
          <w:ilvl w:val="0"/>
          <w:numId w:val="24"/>
        </w:numPr>
        <w:ind w:right="67"/>
        <w:jc w:val="both"/>
        <w:rPr>
          <w:rFonts w:ascii="Book Antiqua" w:hAnsi="Book Antiqua"/>
          <w:sz w:val="22"/>
          <w:szCs w:val="22"/>
        </w:rPr>
      </w:pPr>
      <w:r w:rsidRPr="00341579">
        <w:rPr>
          <w:rFonts w:ascii="Book Antiqua" w:hAnsi="Book Antiqua"/>
          <w:b/>
          <w:sz w:val="22"/>
          <w:szCs w:val="22"/>
        </w:rPr>
        <w:t>ÍNDICE DE DIFICULTAD DE LOS REACTIVOS.</w:t>
      </w:r>
      <w:r w:rsidRPr="00341579">
        <w:rPr>
          <w:rFonts w:ascii="Book Antiqua" w:hAnsi="Book Antiqua"/>
          <w:sz w:val="22"/>
          <w:szCs w:val="22"/>
        </w:rPr>
        <w:t xml:space="preserve"> </w:t>
      </w:r>
    </w:p>
    <w:p w:rsidR="002C5165" w:rsidRPr="00341579" w:rsidRDefault="002C5165" w:rsidP="002C5165">
      <w:pPr>
        <w:pStyle w:val="Estilo"/>
        <w:ind w:right="67"/>
        <w:jc w:val="both"/>
        <w:rPr>
          <w:rFonts w:ascii="Book Antiqua" w:hAnsi="Book Antiqua"/>
          <w:sz w:val="22"/>
          <w:szCs w:val="22"/>
        </w:rPr>
      </w:pPr>
    </w:p>
    <w:p w:rsidR="002C5165" w:rsidRPr="00341579" w:rsidRDefault="002C5165" w:rsidP="002C5165">
      <w:pPr>
        <w:pStyle w:val="Estilo"/>
        <w:ind w:right="67"/>
        <w:jc w:val="both"/>
        <w:rPr>
          <w:rFonts w:ascii="Book Antiqua" w:hAnsi="Book Antiqua"/>
          <w:sz w:val="22"/>
          <w:szCs w:val="22"/>
        </w:rPr>
      </w:pPr>
      <w:r w:rsidRPr="00341579">
        <w:rPr>
          <w:rFonts w:ascii="Book Antiqua" w:hAnsi="Book Antiqua"/>
          <w:sz w:val="22"/>
          <w:szCs w:val="22"/>
        </w:rPr>
        <w:t xml:space="preserve">Si sucediera que en una prueba  todos los examinados obtuvieran una buena calificación en un determinado reactivo de alguna  prueba, se puede decir que ese reactivo es un  </w:t>
      </w:r>
      <w:r w:rsidRPr="00341579">
        <w:rPr>
          <w:rFonts w:ascii="Book Antiqua" w:hAnsi="Book Antiqua"/>
          <w:b/>
          <w:sz w:val="22"/>
          <w:szCs w:val="22"/>
        </w:rPr>
        <w:t>muy buen reactivo</w:t>
      </w:r>
      <w:r w:rsidRPr="00341579">
        <w:rPr>
          <w:rFonts w:ascii="Book Antiqua" w:hAnsi="Book Antiqua"/>
          <w:sz w:val="22"/>
          <w:szCs w:val="22"/>
        </w:rPr>
        <w:t xml:space="preserve">. Pero en el caso contrario donde  nadie obtuviera una calificación  correcta en algún determinado reactivo de alguna prueba entonces se diría que es un </w:t>
      </w:r>
      <w:r w:rsidRPr="00341579">
        <w:rPr>
          <w:rFonts w:ascii="Book Antiqua" w:hAnsi="Book Antiqua"/>
          <w:b/>
          <w:sz w:val="22"/>
          <w:szCs w:val="22"/>
        </w:rPr>
        <w:t>mal reactivo</w:t>
      </w:r>
      <w:r w:rsidRPr="00341579">
        <w:rPr>
          <w:rFonts w:ascii="Book Antiqua" w:hAnsi="Book Antiqua"/>
          <w:sz w:val="22"/>
          <w:szCs w:val="22"/>
        </w:rPr>
        <w:t xml:space="preserve">. </w:t>
      </w:r>
    </w:p>
    <w:p w:rsidR="002C5165" w:rsidRPr="00341579" w:rsidRDefault="002C5165" w:rsidP="002C5165">
      <w:pPr>
        <w:pStyle w:val="Estilo"/>
        <w:ind w:right="67"/>
        <w:jc w:val="both"/>
        <w:rPr>
          <w:rFonts w:ascii="Book Antiqua" w:hAnsi="Book Antiqua"/>
          <w:sz w:val="22"/>
          <w:szCs w:val="22"/>
        </w:rPr>
      </w:pPr>
    </w:p>
    <w:p w:rsidR="002C5165" w:rsidRPr="00341579" w:rsidRDefault="002C5165" w:rsidP="002C5165">
      <w:pPr>
        <w:pStyle w:val="Estilo"/>
        <w:ind w:right="67"/>
        <w:jc w:val="both"/>
        <w:rPr>
          <w:rFonts w:ascii="Book Antiqua" w:hAnsi="Book Antiqua"/>
          <w:sz w:val="22"/>
          <w:szCs w:val="22"/>
        </w:rPr>
      </w:pPr>
      <w:r w:rsidRPr="00341579">
        <w:rPr>
          <w:rFonts w:ascii="Book Antiqua" w:hAnsi="Book Antiqua"/>
          <w:sz w:val="22"/>
          <w:szCs w:val="22"/>
        </w:rPr>
        <w:t xml:space="preserve">En cualquier caso </w:t>
      </w:r>
      <w:r w:rsidRPr="00341579">
        <w:rPr>
          <w:rFonts w:ascii="Book Antiqua" w:hAnsi="Book Antiqua"/>
          <w:b/>
          <w:sz w:val="22"/>
          <w:szCs w:val="22"/>
        </w:rPr>
        <w:t xml:space="preserve">cuando esto sucede se trata de reactivos demasiado fáciles o demasiado difíciles, </w:t>
      </w:r>
      <w:r w:rsidRPr="00341579">
        <w:rPr>
          <w:rFonts w:ascii="Book Antiqua" w:hAnsi="Book Antiqua"/>
          <w:sz w:val="22"/>
          <w:szCs w:val="22"/>
        </w:rPr>
        <w:t xml:space="preserve">por esa razón se debe obtener el </w:t>
      </w:r>
      <w:r w:rsidRPr="00341579">
        <w:rPr>
          <w:rFonts w:ascii="Book Antiqua" w:hAnsi="Book Antiqua"/>
          <w:b/>
          <w:sz w:val="22"/>
          <w:szCs w:val="22"/>
        </w:rPr>
        <w:t>índice de dificultad de los ítems</w:t>
      </w:r>
      <w:r w:rsidRPr="00341579">
        <w:rPr>
          <w:rFonts w:ascii="Book Antiqua" w:hAnsi="Book Antiqua"/>
          <w:sz w:val="22"/>
          <w:szCs w:val="22"/>
        </w:rPr>
        <w:t xml:space="preserve"> dentro de una prueba determinada. </w:t>
      </w:r>
    </w:p>
    <w:p w:rsidR="002C5165" w:rsidRPr="00341579" w:rsidRDefault="002C5165" w:rsidP="00E3549B">
      <w:pPr>
        <w:pStyle w:val="Estilo"/>
        <w:numPr>
          <w:ilvl w:val="0"/>
          <w:numId w:val="25"/>
        </w:numPr>
        <w:ind w:right="67"/>
        <w:jc w:val="both"/>
        <w:rPr>
          <w:rFonts w:ascii="Book Antiqua" w:hAnsi="Book Antiqua"/>
          <w:b/>
          <w:sz w:val="22"/>
          <w:szCs w:val="22"/>
        </w:rPr>
      </w:pPr>
      <w:r w:rsidRPr="00341579">
        <w:rPr>
          <w:rFonts w:ascii="Book Antiqua" w:hAnsi="Book Antiqua"/>
          <w:sz w:val="22"/>
          <w:szCs w:val="22"/>
        </w:rPr>
        <w:t xml:space="preserve">Un índice de la dificultad de un reactivo </w:t>
      </w:r>
      <w:r w:rsidRPr="00341579">
        <w:rPr>
          <w:rFonts w:ascii="Book Antiqua" w:hAnsi="Book Antiqua"/>
          <w:b/>
          <w:sz w:val="22"/>
          <w:szCs w:val="22"/>
        </w:rPr>
        <w:t>se obtiene al calcular la proporción del número total de personas quienes respondieron de manera correcta al mismo.</w:t>
      </w:r>
    </w:p>
    <w:p w:rsidR="002C5165" w:rsidRDefault="002C5165" w:rsidP="002C5165">
      <w:pPr>
        <w:pStyle w:val="Estilo"/>
        <w:ind w:right="67"/>
        <w:jc w:val="both"/>
        <w:rPr>
          <w:rFonts w:ascii="Book Antiqua" w:hAnsi="Book Antiqua"/>
          <w:sz w:val="22"/>
          <w:szCs w:val="22"/>
        </w:rPr>
      </w:pPr>
    </w:p>
    <w:p w:rsidR="002C5165" w:rsidRPr="00341579" w:rsidRDefault="002C5165" w:rsidP="00E3549B">
      <w:pPr>
        <w:pStyle w:val="Estilo"/>
        <w:numPr>
          <w:ilvl w:val="0"/>
          <w:numId w:val="25"/>
        </w:numPr>
        <w:ind w:right="67"/>
        <w:jc w:val="both"/>
        <w:rPr>
          <w:rFonts w:ascii="Book Antiqua" w:hAnsi="Book Antiqua"/>
          <w:b/>
          <w:sz w:val="22"/>
          <w:szCs w:val="22"/>
        </w:rPr>
      </w:pPr>
      <w:r w:rsidRPr="00341579">
        <w:rPr>
          <w:rFonts w:ascii="Book Antiqua" w:hAnsi="Book Antiqua"/>
          <w:sz w:val="22"/>
          <w:szCs w:val="22"/>
        </w:rPr>
        <w:t>Se usa una p cursiva minúscula (p) para denotar la dificultad del reactivo.</w:t>
      </w:r>
    </w:p>
    <w:p w:rsidR="002C5165" w:rsidRPr="00341579" w:rsidRDefault="002C5165" w:rsidP="002C5165">
      <w:pPr>
        <w:pStyle w:val="Estilo"/>
        <w:ind w:right="67"/>
        <w:jc w:val="both"/>
        <w:rPr>
          <w:rFonts w:ascii="Book Antiqua" w:hAnsi="Book Antiqua"/>
          <w:sz w:val="22"/>
          <w:szCs w:val="22"/>
        </w:rPr>
      </w:pPr>
    </w:p>
    <w:p w:rsidR="002C5165" w:rsidRPr="00341579" w:rsidRDefault="002C5165" w:rsidP="00E3549B">
      <w:pPr>
        <w:pStyle w:val="Estilo"/>
        <w:numPr>
          <w:ilvl w:val="0"/>
          <w:numId w:val="25"/>
        </w:numPr>
        <w:ind w:right="67"/>
        <w:jc w:val="both"/>
        <w:rPr>
          <w:rFonts w:ascii="Book Antiqua" w:hAnsi="Book Antiqua"/>
          <w:sz w:val="22"/>
          <w:szCs w:val="22"/>
        </w:rPr>
      </w:pPr>
      <w:r w:rsidRPr="00341579">
        <w:rPr>
          <w:rFonts w:ascii="Book Antiqua" w:hAnsi="Book Antiqua"/>
          <w:sz w:val="22"/>
          <w:szCs w:val="22"/>
        </w:rPr>
        <w:t xml:space="preserve">El valor de un índice de dificultad del reactivo puede variar desde el punto de vista teórico de O (si nadie tuvo correcto el </w:t>
      </w:r>
      <w:proofErr w:type="gramStart"/>
      <w:r w:rsidRPr="00341579">
        <w:rPr>
          <w:rFonts w:ascii="Book Antiqua" w:hAnsi="Book Antiqua"/>
          <w:sz w:val="22"/>
          <w:szCs w:val="22"/>
        </w:rPr>
        <w:t>reactivo )</w:t>
      </w:r>
      <w:proofErr w:type="gramEnd"/>
      <w:r w:rsidRPr="00341579">
        <w:rPr>
          <w:rFonts w:ascii="Book Antiqua" w:hAnsi="Book Antiqua"/>
          <w:sz w:val="22"/>
          <w:szCs w:val="22"/>
        </w:rPr>
        <w:t xml:space="preserve"> a 1 (si todos tuvieron el reactivo correcto). Si 50 de los 100 examinados tuvieron correcto el reactivo 2, entonces el índice de dificultad del reactivo para este reactivo sería igual a 50 dividido entre 100, o .5 (p2=.5). Si 75 de los examinados tuvieron correcto el reactivo 3, p3 sería igual a .</w:t>
      </w:r>
      <w:proofErr w:type="gramStart"/>
      <w:r w:rsidRPr="00341579">
        <w:rPr>
          <w:rFonts w:ascii="Book Antiqua" w:hAnsi="Book Antiqua"/>
          <w:sz w:val="22"/>
          <w:szCs w:val="22"/>
        </w:rPr>
        <w:t>75 .</w:t>
      </w:r>
      <w:proofErr w:type="gramEnd"/>
    </w:p>
    <w:p w:rsidR="002C5165" w:rsidRPr="00341579" w:rsidRDefault="002C5165" w:rsidP="002C5165">
      <w:pPr>
        <w:pStyle w:val="Estilo"/>
        <w:ind w:right="67"/>
        <w:jc w:val="both"/>
        <w:rPr>
          <w:rFonts w:ascii="Book Antiqua" w:hAnsi="Book Antiqua"/>
          <w:b/>
          <w:sz w:val="22"/>
          <w:szCs w:val="22"/>
        </w:rPr>
      </w:pPr>
    </w:p>
    <w:p w:rsidR="002C5165" w:rsidRPr="00341579" w:rsidRDefault="002C5165" w:rsidP="002C5165">
      <w:pPr>
        <w:pStyle w:val="Estilo"/>
        <w:ind w:left="-720" w:right="67" w:firstLine="1428"/>
        <w:jc w:val="both"/>
        <w:rPr>
          <w:rFonts w:ascii="Book Antiqua" w:hAnsi="Book Antiqua"/>
          <w:sz w:val="22"/>
          <w:szCs w:val="22"/>
        </w:rPr>
      </w:pPr>
    </w:p>
    <w:p w:rsidR="002C5165" w:rsidRPr="00341579" w:rsidRDefault="002C5165" w:rsidP="002C5165">
      <w:pPr>
        <w:pStyle w:val="Estilo"/>
        <w:ind w:left="360" w:right="67" w:firstLine="348"/>
        <w:jc w:val="both"/>
        <w:rPr>
          <w:rFonts w:ascii="Book Antiqua" w:hAnsi="Book Antiqua"/>
          <w:sz w:val="22"/>
          <w:szCs w:val="22"/>
        </w:rPr>
      </w:pPr>
      <w:r w:rsidRPr="00341579">
        <w:rPr>
          <w:rFonts w:ascii="Book Antiqua" w:hAnsi="Book Antiqua"/>
          <w:b/>
          <w:sz w:val="22"/>
          <w:szCs w:val="22"/>
        </w:rPr>
        <w:t>b) ÍNDICE DE DISCRIMINACIÓN O SENSIBILIDAD DE LOS REACTIVOS.</w:t>
      </w:r>
      <w:r w:rsidRPr="00341579">
        <w:rPr>
          <w:sz w:val="22"/>
          <w:szCs w:val="22"/>
        </w:rPr>
        <w:t xml:space="preserve"> </w:t>
      </w:r>
      <w:r w:rsidRPr="00341579">
        <w:rPr>
          <w:rFonts w:ascii="Book Antiqua" w:hAnsi="Book Antiqua"/>
          <w:sz w:val="22"/>
          <w:szCs w:val="22"/>
        </w:rPr>
        <w:t>Las medidas de discriminación de reactivos indican qué tan adecuadamente separa o discrimina un reactivo a quienes obtienen puntuaciones altas y quienes obtienen puntuaciones bajas en una prueba.</w:t>
      </w:r>
    </w:p>
    <w:p w:rsidR="002C5165" w:rsidRDefault="002C5165" w:rsidP="002C5165">
      <w:pPr>
        <w:pStyle w:val="Encabezado"/>
        <w:spacing w:after="0" w:line="240" w:lineRule="auto"/>
        <w:ind w:left="360"/>
        <w:jc w:val="both"/>
        <w:rPr>
          <w:rFonts w:ascii="Book Antiqua" w:hAnsi="Book Antiqua"/>
        </w:rPr>
      </w:pPr>
    </w:p>
    <w:p w:rsidR="002C5165" w:rsidRDefault="002C5165" w:rsidP="00E3549B">
      <w:pPr>
        <w:pStyle w:val="Encabezado"/>
        <w:numPr>
          <w:ilvl w:val="0"/>
          <w:numId w:val="26"/>
        </w:numPr>
        <w:spacing w:after="0" w:line="240" w:lineRule="auto"/>
        <w:jc w:val="both"/>
        <w:rPr>
          <w:rFonts w:ascii="Book Antiqua" w:hAnsi="Book Antiqua"/>
        </w:rPr>
      </w:pPr>
      <w:r w:rsidRPr="00341579">
        <w:rPr>
          <w:rFonts w:ascii="Book Antiqua" w:hAnsi="Book Antiqua"/>
        </w:rPr>
        <w:t>El índice de discriminación de reactivos se simboliza por una letra cursiva minúscula d (d)</w:t>
      </w:r>
      <w:r>
        <w:rPr>
          <w:rFonts w:ascii="Book Antiqua" w:hAnsi="Book Antiqua"/>
        </w:rPr>
        <w:t>.</w:t>
      </w:r>
    </w:p>
    <w:p w:rsidR="002C5165" w:rsidRPr="00341579" w:rsidRDefault="002C5165" w:rsidP="00E3549B">
      <w:pPr>
        <w:pStyle w:val="Encabezado"/>
        <w:numPr>
          <w:ilvl w:val="0"/>
          <w:numId w:val="26"/>
        </w:numPr>
        <w:spacing w:after="0" w:line="240" w:lineRule="auto"/>
        <w:jc w:val="both"/>
        <w:rPr>
          <w:rFonts w:ascii="Book Antiqua" w:hAnsi="Book Antiqua"/>
        </w:rPr>
      </w:pPr>
      <w:r>
        <w:rPr>
          <w:rFonts w:ascii="Book Antiqua" w:hAnsi="Book Antiqua"/>
        </w:rPr>
        <w:t>C</w:t>
      </w:r>
      <w:r w:rsidRPr="00341579">
        <w:rPr>
          <w:rFonts w:ascii="Book Antiqua" w:hAnsi="Book Antiqua"/>
        </w:rPr>
        <w:t xml:space="preserve">ompara el desempeño en un reactivo particular con el desempeño en las regiones superior e inferior de una distribución de puntuaciones de pruebas </w:t>
      </w:r>
      <w:proofErr w:type="spellStart"/>
      <w:r w:rsidRPr="00341579">
        <w:rPr>
          <w:rFonts w:ascii="Book Antiqua" w:hAnsi="Book Antiqua"/>
        </w:rPr>
        <w:t>contínuas</w:t>
      </w:r>
      <w:proofErr w:type="spellEnd"/>
      <w:r w:rsidRPr="00341579">
        <w:rPr>
          <w:rFonts w:ascii="Book Antiqua" w:hAnsi="Book Antiqua"/>
        </w:rPr>
        <w:t>.</w:t>
      </w:r>
    </w:p>
    <w:p w:rsidR="002C5165" w:rsidRDefault="002C5165" w:rsidP="002C5165">
      <w:pPr>
        <w:spacing w:after="0" w:line="240" w:lineRule="auto"/>
        <w:jc w:val="both"/>
        <w:rPr>
          <w:rFonts w:ascii="Book Antiqua" w:hAnsi="Book Antiqua"/>
          <w:b/>
        </w:rPr>
      </w:pPr>
    </w:p>
    <w:p w:rsidR="00643D65" w:rsidRDefault="00643D65" w:rsidP="002C5165">
      <w:pPr>
        <w:spacing w:after="0" w:line="240" w:lineRule="auto"/>
        <w:jc w:val="both"/>
        <w:rPr>
          <w:rFonts w:ascii="Book Antiqua" w:hAnsi="Book Antiqua"/>
          <w:b/>
        </w:rPr>
      </w:pPr>
    </w:p>
    <w:p w:rsidR="00643D65" w:rsidRDefault="00643D65" w:rsidP="002C5165">
      <w:pPr>
        <w:spacing w:after="0" w:line="240" w:lineRule="auto"/>
        <w:jc w:val="both"/>
        <w:rPr>
          <w:rFonts w:ascii="Book Antiqua" w:hAnsi="Book Antiqua"/>
          <w:b/>
        </w:rPr>
      </w:pPr>
    </w:p>
    <w:p w:rsidR="00643D65" w:rsidRDefault="00643D65" w:rsidP="002C5165">
      <w:pPr>
        <w:spacing w:after="0" w:line="240" w:lineRule="auto"/>
        <w:jc w:val="both"/>
        <w:rPr>
          <w:rFonts w:ascii="Book Antiqua" w:hAnsi="Book Antiqua"/>
          <w:b/>
        </w:rPr>
      </w:pPr>
    </w:p>
    <w:p w:rsidR="00643D65" w:rsidRDefault="00643D65" w:rsidP="002C5165">
      <w:pPr>
        <w:spacing w:after="0" w:line="240" w:lineRule="auto"/>
        <w:jc w:val="both"/>
        <w:rPr>
          <w:rFonts w:ascii="Book Antiqua" w:hAnsi="Book Antiqua"/>
          <w:b/>
        </w:rPr>
      </w:pPr>
    </w:p>
    <w:p w:rsidR="00643D65" w:rsidRDefault="00643D65" w:rsidP="002C5165">
      <w:pPr>
        <w:spacing w:after="0" w:line="240" w:lineRule="auto"/>
        <w:jc w:val="both"/>
        <w:rPr>
          <w:rFonts w:ascii="Book Antiqua" w:hAnsi="Book Antiqua"/>
          <w:b/>
        </w:rPr>
      </w:pPr>
    </w:p>
    <w:p w:rsidR="00643D65" w:rsidRDefault="00643D65" w:rsidP="002C5165">
      <w:pPr>
        <w:spacing w:after="0" w:line="240" w:lineRule="auto"/>
        <w:jc w:val="both"/>
        <w:rPr>
          <w:rFonts w:ascii="Book Antiqua" w:hAnsi="Book Antiqua"/>
          <w:b/>
        </w:rPr>
      </w:pPr>
    </w:p>
    <w:p w:rsidR="00643D65" w:rsidRDefault="00643D65" w:rsidP="002C5165">
      <w:pPr>
        <w:spacing w:after="0" w:line="240" w:lineRule="auto"/>
        <w:jc w:val="both"/>
        <w:rPr>
          <w:rFonts w:ascii="Book Antiqua" w:hAnsi="Book Antiqua"/>
          <w:b/>
        </w:rPr>
      </w:pPr>
    </w:p>
    <w:p w:rsidR="002C5165" w:rsidRDefault="00643D65" w:rsidP="00643D65">
      <w:pPr>
        <w:spacing w:after="0" w:line="240" w:lineRule="auto"/>
        <w:jc w:val="center"/>
        <w:rPr>
          <w:rFonts w:ascii="Book Antiqua" w:hAnsi="Book Antiqua"/>
          <w:b/>
          <w:sz w:val="24"/>
          <w:szCs w:val="24"/>
          <w:u w:val="single"/>
        </w:rPr>
      </w:pPr>
      <w:r w:rsidRPr="00643D65">
        <w:rPr>
          <w:rFonts w:ascii="Book Antiqua" w:hAnsi="Book Antiqua"/>
          <w:b/>
          <w:sz w:val="24"/>
          <w:szCs w:val="24"/>
          <w:u w:val="single"/>
        </w:rPr>
        <w:lastRenderedPageBreak/>
        <w:t xml:space="preserve">1.6. OBTENCIÓN DE LA </w:t>
      </w:r>
      <w:r w:rsidR="002C5165" w:rsidRPr="00643D65">
        <w:rPr>
          <w:rFonts w:ascii="Book Antiqua" w:hAnsi="Book Antiqua"/>
          <w:b/>
          <w:sz w:val="24"/>
          <w:szCs w:val="24"/>
          <w:u w:val="single"/>
        </w:rPr>
        <w:t>VALIDEZ DE UN INSTRUMENTO DE MEDICIÓN.</w:t>
      </w:r>
    </w:p>
    <w:p w:rsidR="00643D65" w:rsidRPr="00643D65" w:rsidRDefault="00643D65" w:rsidP="00643D65">
      <w:pPr>
        <w:spacing w:after="0" w:line="240" w:lineRule="auto"/>
        <w:jc w:val="center"/>
        <w:rPr>
          <w:rFonts w:ascii="Book Antiqua" w:hAnsi="Book Antiqua"/>
          <w:b/>
          <w:sz w:val="24"/>
          <w:szCs w:val="24"/>
          <w:u w:val="single"/>
        </w:rPr>
      </w:pPr>
    </w:p>
    <w:p w:rsidR="002C5165" w:rsidRPr="00632D03" w:rsidRDefault="002C5165" w:rsidP="00E3549B">
      <w:pPr>
        <w:pStyle w:val="Prrafodelista"/>
        <w:numPr>
          <w:ilvl w:val="0"/>
          <w:numId w:val="28"/>
        </w:numPr>
        <w:spacing w:after="0" w:line="240" w:lineRule="auto"/>
        <w:jc w:val="both"/>
        <w:rPr>
          <w:rFonts w:ascii="Book Antiqua" w:hAnsi="Book Antiqua" w:cs="Arial"/>
          <w:lang w:val="es-MX"/>
        </w:rPr>
      </w:pPr>
      <w:r w:rsidRPr="00632D03">
        <w:rPr>
          <w:rFonts w:ascii="Book Antiqua" w:hAnsi="Book Antiqua" w:cs="Arial"/>
          <w:b/>
          <w:lang w:val="es-MX"/>
        </w:rPr>
        <w:t xml:space="preserve">CONCEPTO DE VALIDEZ. </w:t>
      </w:r>
      <w:r w:rsidRPr="00632D03">
        <w:rPr>
          <w:rFonts w:ascii="Book Antiqua" w:hAnsi="Book Antiqua" w:cs="Arial"/>
          <w:lang w:val="es-MX"/>
        </w:rPr>
        <w:t>La validez de los instrumentos de medición tiene que ver con lo que miden y con qué tan bien lo hacen; indican qué se puede inferir a partir de sus resultados.</w:t>
      </w:r>
    </w:p>
    <w:p w:rsidR="002C5165" w:rsidRPr="00643D65" w:rsidRDefault="002C5165" w:rsidP="00E3549B">
      <w:pPr>
        <w:pStyle w:val="Prrafodelista"/>
        <w:numPr>
          <w:ilvl w:val="0"/>
          <w:numId w:val="27"/>
        </w:numPr>
        <w:spacing w:after="0" w:line="240" w:lineRule="auto"/>
        <w:jc w:val="both"/>
        <w:rPr>
          <w:rFonts w:ascii="Book Antiqua" w:hAnsi="Book Antiqua" w:cs="Arial"/>
          <w:lang w:val="es-MX"/>
        </w:rPr>
      </w:pPr>
      <w:r w:rsidRPr="00643D65">
        <w:rPr>
          <w:rFonts w:ascii="Book Antiqua" w:hAnsi="Book Antiqua" w:cs="Arial"/>
          <w:lang w:val="es-MX"/>
        </w:rPr>
        <w:t>Es una herramienta que se utiliza en la medición que permite observar si un instrumento mide lo que pretende medir (</w:t>
      </w:r>
      <w:proofErr w:type="spellStart"/>
      <w:r w:rsidRPr="00643D65">
        <w:rPr>
          <w:rFonts w:ascii="Book Antiqua" w:hAnsi="Book Antiqua" w:cs="Arial"/>
          <w:lang w:val="es-MX"/>
        </w:rPr>
        <w:t>Anastasi</w:t>
      </w:r>
      <w:proofErr w:type="spellEnd"/>
      <w:r w:rsidRPr="00643D65">
        <w:rPr>
          <w:rFonts w:ascii="Book Antiqua" w:hAnsi="Book Antiqua" w:cs="Arial"/>
          <w:lang w:val="es-MX"/>
        </w:rPr>
        <w:t xml:space="preserve"> y Urbina (1998).</w:t>
      </w:r>
    </w:p>
    <w:p w:rsidR="002C5165" w:rsidRPr="0053173B" w:rsidRDefault="002C5165" w:rsidP="002C5165">
      <w:pPr>
        <w:spacing w:after="0" w:line="240" w:lineRule="auto"/>
        <w:jc w:val="both"/>
        <w:rPr>
          <w:rFonts w:ascii="Book Antiqua" w:hAnsi="Book Antiqua" w:cs="Arial"/>
          <w:lang w:val="es-MX"/>
        </w:rPr>
      </w:pPr>
    </w:p>
    <w:p w:rsidR="002C5165" w:rsidRDefault="002C5165" w:rsidP="002C5165">
      <w:pPr>
        <w:spacing w:after="0" w:line="240" w:lineRule="auto"/>
        <w:jc w:val="both"/>
        <w:rPr>
          <w:rFonts w:ascii="Book Antiqua" w:hAnsi="Book Antiqua" w:cs="Arial"/>
          <w:lang w:val="es-MX"/>
        </w:rPr>
      </w:pPr>
      <w:r w:rsidRPr="00B56E08">
        <w:rPr>
          <w:rFonts w:ascii="Book Antiqua" w:hAnsi="Book Antiqua" w:cs="Arial"/>
          <w:b/>
          <w:lang w:val="es-MX"/>
        </w:rPr>
        <w:t>TIPOS DE VALIDEZ.</w:t>
      </w:r>
      <w:r w:rsidRPr="0053173B">
        <w:rPr>
          <w:rFonts w:ascii="Book Antiqua" w:hAnsi="Book Antiqua" w:cs="Arial"/>
          <w:lang w:val="es-MX"/>
        </w:rPr>
        <w:t xml:space="preserve"> Entre los métodos mediante los cuales puede evaluarse la validez se encuentran</w:t>
      </w:r>
      <w:r>
        <w:rPr>
          <w:rFonts w:ascii="Book Antiqua" w:hAnsi="Book Antiqua" w:cs="Arial"/>
          <w:lang w:val="es-MX"/>
        </w:rPr>
        <w:t xml:space="preserve"> los siguientes (</w:t>
      </w:r>
      <w:proofErr w:type="spellStart"/>
      <w:r>
        <w:rPr>
          <w:rFonts w:ascii="Book Antiqua" w:hAnsi="Book Antiqua" w:cs="Arial"/>
          <w:lang w:val="es-MX"/>
        </w:rPr>
        <w:t>Anastasi</w:t>
      </w:r>
      <w:proofErr w:type="spellEnd"/>
      <w:r>
        <w:rPr>
          <w:rFonts w:ascii="Book Antiqua" w:hAnsi="Book Antiqua" w:cs="Arial"/>
          <w:lang w:val="es-MX"/>
        </w:rPr>
        <w:t xml:space="preserve"> y Urbina (1998):</w:t>
      </w:r>
    </w:p>
    <w:p w:rsidR="002C5165" w:rsidRDefault="002C5165" w:rsidP="002C5165">
      <w:pPr>
        <w:spacing w:after="0" w:line="240" w:lineRule="auto"/>
        <w:jc w:val="both"/>
        <w:rPr>
          <w:rFonts w:ascii="Book Antiqua" w:hAnsi="Book Antiqua" w:cs="Arial"/>
          <w:lang w:val="es-MX"/>
        </w:rPr>
      </w:pPr>
      <w:r w:rsidRPr="00B56E08">
        <w:rPr>
          <w:rFonts w:ascii="Book Antiqua" w:hAnsi="Book Antiqua" w:cs="Arial"/>
          <w:b/>
          <w:u w:val="single"/>
          <w:lang w:val="es-MX"/>
        </w:rPr>
        <w:t>1. Validez de Contenido:</w:t>
      </w:r>
      <w:r w:rsidRPr="0053173B">
        <w:rPr>
          <w:rFonts w:ascii="Book Antiqua" w:hAnsi="Book Antiqua" w:cs="Arial"/>
          <w:b/>
          <w:lang w:val="es-MX"/>
        </w:rPr>
        <w:t xml:space="preserve"> </w:t>
      </w:r>
      <w:r w:rsidRPr="0053173B">
        <w:rPr>
          <w:rFonts w:ascii="Book Antiqua" w:hAnsi="Book Antiqua" w:cs="Arial"/>
          <w:lang w:val="es-MX"/>
        </w:rPr>
        <w:t xml:space="preserve">Es la representatividad o la adecuación </w:t>
      </w:r>
      <w:proofErr w:type="spellStart"/>
      <w:r w:rsidRPr="0053173B">
        <w:rPr>
          <w:rFonts w:ascii="Book Antiqua" w:hAnsi="Book Antiqua" w:cs="Arial"/>
          <w:lang w:val="es-MX"/>
        </w:rPr>
        <w:t>muestral</w:t>
      </w:r>
      <w:proofErr w:type="spellEnd"/>
      <w:r w:rsidRPr="0053173B">
        <w:rPr>
          <w:rFonts w:ascii="Book Antiqua" w:hAnsi="Book Antiqua" w:cs="Arial"/>
          <w:lang w:val="es-MX"/>
        </w:rPr>
        <w:t xml:space="preserve"> del contenido, es decir, la sustancia, la materia, el tema de un instrumento de medición (</w:t>
      </w:r>
      <w:proofErr w:type="spellStart"/>
      <w:r w:rsidRPr="0053173B">
        <w:rPr>
          <w:rFonts w:ascii="Book Antiqua" w:hAnsi="Book Antiqua" w:cs="Arial"/>
          <w:lang w:val="es-MX"/>
        </w:rPr>
        <w:t>Kerlinger</w:t>
      </w:r>
      <w:proofErr w:type="spellEnd"/>
      <w:r w:rsidRPr="0053173B">
        <w:rPr>
          <w:rFonts w:ascii="Book Antiqua" w:hAnsi="Book Antiqua" w:cs="Arial"/>
          <w:lang w:val="es-MX"/>
        </w:rPr>
        <w:t xml:space="preserve"> ,1988).</w:t>
      </w:r>
    </w:p>
    <w:p w:rsidR="002C5165" w:rsidRPr="00643D65" w:rsidRDefault="002C5165" w:rsidP="00E3549B">
      <w:pPr>
        <w:pStyle w:val="Prrafodelista"/>
        <w:numPr>
          <w:ilvl w:val="0"/>
          <w:numId w:val="27"/>
        </w:numPr>
        <w:spacing w:after="0" w:line="240" w:lineRule="auto"/>
        <w:jc w:val="both"/>
        <w:rPr>
          <w:rFonts w:ascii="Book Antiqua" w:hAnsi="Book Antiqua" w:cs="Arial"/>
          <w:lang w:val="es-MX"/>
        </w:rPr>
      </w:pPr>
      <w:r w:rsidRPr="00643D65">
        <w:rPr>
          <w:rFonts w:ascii="Book Antiqua" w:hAnsi="Book Antiqua" w:cs="Arial"/>
          <w:lang w:val="es-MX"/>
        </w:rPr>
        <w:t>Es determinada por un juicio de expertos y/o profesionales en la materia; que indican si el instrumento está bien estructurado.</w:t>
      </w:r>
    </w:p>
    <w:p w:rsidR="002C5165" w:rsidRDefault="002C5165" w:rsidP="002C5165">
      <w:pPr>
        <w:spacing w:after="0" w:line="240" w:lineRule="auto"/>
        <w:jc w:val="both"/>
        <w:rPr>
          <w:rFonts w:ascii="Book Antiqua" w:hAnsi="Book Antiqua" w:cs="Arial"/>
          <w:b/>
          <w:bCs/>
          <w:u w:val="single"/>
          <w:lang w:val="es-MX"/>
        </w:rPr>
      </w:pPr>
    </w:p>
    <w:p w:rsidR="002C5165" w:rsidRDefault="002C5165" w:rsidP="002C5165">
      <w:pPr>
        <w:spacing w:after="0" w:line="240" w:lineRule="auto"/>
        <w:jc w:val="both"/>
        <w:rPr>
          <w:rFonts w:ascii="Book Antiqua" w:hAnsi="Book Antiqua" w:cs="Arial"/>
          <w:b/>
          <w:bCs/>
          <w:u w:val="single"/>
          <w:lang w:val="es-MX"/>
        </w:rPr>
      </w:pPr>
      <w:r>
        <w:rPr>
          <w:rFonts w:ascii="Book Antiqua" w:hAnsi="Book Antiqua" w:cs="Arial"/>
          <w:b/>
          <w:bCs/>
          <w:u w:val="single"/>
          <w:lang w:val="es-MX"/>
        </w:rPr>
        <w:t>2. Validez de Criterio:</w:t>
      </w:r>
      <w:r w:rsidRPr="00284166">
        <w:t xml:space="preserve"> </w:t>
      </w:r>
      <w:r>
        <w:rPr>
          <w:rFonts w:ascii="Book Antiqua" w:hAnsi="Book Antiqua" w:cs="Arial"/>
          <w:bCs/>
          <w:lang w:val="es-MX"/>
        </w:rPr>
        <w:t>S</w:t>
      </w:r>
      <w:r w:rsidRPr="00284166">
        <w:rPr>
          <w:rFonts w:ascii="Book Antiqua" w:hAnsi="Book Antiqua" w:cs="Arial"/>
          <w:bCs/>
          <w:lang w:val="es-MX"/>
        </w:rPr>
        <w:t>e relaciona con la eficacia que tiene un instrumento para predecir conductas específic</w:t>
      </w:r>
      <w:r>
        <w:rPr>
          <w:rFonts w:ascii="Book Antiqua" w:hAnsi="Book Antiqua" w:cs="Arial"/>
          <w:bCs/>
          <w:lang w:val="es-MX"/>
        </w:rPr>
        <w:t xml:space="preserve">as en determinadas situaciones (Pick, </w:t>
      </w:r>
      <w:r w:rsidRPr="00284166">
        <w:rPr>
          <w:rFonts w:ascii="Book Antiqua" w:hAnsi="Book Antiqua" w:cs="Arial"/>
          <w:bCs/>
          <w:lang w:val="es-MX"/>
        </w:rPr>
        <w:t>1994)</w:t>
      </w:r>
      <w:r>
        <w:rPr>
          <w:rFonts w:ascii="Book Antiqua" w:hAnsi="Book Antiqua" w:cs="Arial"/>
          <w:bCs/>
          <w:lang w:val="es-MX"/>
        </w:rPr>
        <w:t>.</w:t>
      </w:r>
      <w:r w:rsidRPr="00284166">
        <w:rPr>
          <w:rFonts w:ascii="Book Antiqua" w:hAnsi="Book Antiqua" w:cs="Arial"/>
          <w:b/>
          <w:bCs/>
          <w:u w:val="single"/>
          <w:lang w:val="es-MX"/>
        </w:rPr>
        <w:t xml:space="preserve">  </w:t>
      </w:r>
    </w:p>
    <w:p w:rsidR="002C5165" w:rsidRPr="00F527F5" w:rsidRDefault="002C5165" w:rsidP="00E3549B">
      <w:pPr>
        <w:pStyle w:val="Prrafodelista"/>
        <w:numPr>
          <w:ilvl w:val="0"/>
          <w:numId w:val="22"/>
        </w:numPr>
        <w:spacing w:after="0" w:line="240" w:lineRule="auto"/>
        <w:jc w:val="both"/>
        <w:rPr>
          <w:rFonts w:ascii="Book Antiqua" w:hAnsi="Book Antiqua" w:cs="Arial"/>
          <w:lang w:val="es-MX"/>
        </w:rPr>
      </w:pPr>
      <w:r w:rsidRPr="00F527F5">
        <w:rPr>
          <w:rFonts w:ascii="Book Antiqua" w:hAnsi="Book Antiqua" w:cs="Arial"/>
          <w:lang w:val="es-MX"/>
        </w:rPr>
        <w:t xml:space="preserve">Se determina comparando los puntajes de pruebas o de escalas con una o más variables externas, o criterios, conocidas o que se cree que miden el atributo en estudio, </w:t>
      </w:r>
      <w:proofErr w:type="spellStart"/>
      <w:r w:rsidRPr="00F527F5">
        <w:rPr>
          <w:rFonts w:ascii="Book Antiqua" w:hAnsi="Book Antiqua" w:cs="Arial"/>
          <w:lang w:val="es-MX"/>
        </w:rPr>
        <w:t>Kerlinger</w:t>
      </w:r>
      <w:proofErr w:type="spellEnd"/>
      <w:r w:rsidRPr="00F527F5">
        <w:rPr>
          <w:rFonts w:ascii="Book Antiqua" w:hAnsi="Book Antiqua" w:cs="Arial"/>
          <w:lang w:val="es-MX"/>
        </w:rPr>
        <w:t xml:space="preserve"> (1988).</w:t>
      </w:r>
    </w:p>
    <w:p w:rsidR="002C5165" w:rsidRDefault="002C5165" w:rsidP="002C5165">
      <w:pPr>
        <w:spacing w:after="0" w:line="240" w:lineRule="auto"/>
        <w:jc w:val="both"/>
        <w:rPr>
          <w:rFonts w:ascii="Book Antiqua" w:hAnsi="Book Antiqua" w:cs="Arial"/>
          <w:lang w:val="es-MX"/>
        </w:rPr>
      </w:pPr>
      <w:r>
        <w:rPr>
          <w:rFonts w:ascii="Book Antiqua" w:hAnsi="Book Antiqua" w:cs="Arial"/>
          <w:lang w:val="es-MX"/>
        </w:rPr>
        <w:t xml:space="preserve">Existen 2 tipos de Validez de Criterio: </w:t>
      </w:r>
    </w:p>
    <w:p w:rsidR="002C5165" w:rsidRPr="00284166" w:rsidRDefault="002C5165" w:rsidP="002C5165">
      <w:pPr>
        <w:spacing w:after="0" w:line="240" w:lineRule="auto"/>
        <w:jc w:val="both"/>
        <w:rPr>
          <w:rFonts w:ascii="Book Antiqua" w:hAnsi="Book Antiqua" w:cs="Arial"/>
          <w:lang w:val="es-MX"/>
        </w:rPr>
      </w:pPr>
      <w:r>
        <w:rPr>
          <w:rFonts w:ascii="Book Antiqua" w:hAnsi="Book Antiqua" w:cs="Arial"/>
          <w:lang w:val="es-MX"/>
        </w:rPr>
        <w:t xml:space="preserve">A) CONCURRRENTE. </w:t>
      </w:r>
      <w:r w:rsidRPr="00284166">
        <w:rPr>
          <w:rFonts w:ascii="Book Antiqua" w:hAnsi="Book Antiqua" w:cs="Arial"/>
          <w:lang w:val="es-MX"/>
        </w:rPr>
        <w:t>Los resultados del instrumento se correlacionan con el criterio en el mismo momento o p</w:t>
      </w:r>
      <w:r>
        <w:rPr>
          <w:rFonts w:ascii="Book Antiqua" w:hAnsi="Book Antiqua" w:cs="Arial"/>
          <w:lang w:val="es-MX"/>
        </w:rPr>
        <w:t>unto de tiempo</w:t>
      </w:r>
      <w:r w:rsidRPr="00284166">
        <w:rPr>
          <w:rFonts w:ascii="Book Antiqua" w:hAnsi="Book Antiqua" w:cs="Arial"/>
          <w:lang w:val="es-MX"/>
        </w:rPr>
        <w:t>.</w:t>
      </w:r>
      <w:r>
        <w:rPr>
          <w:rFonts w:ascii="Book Antiqua" w:hAnsi="Book Antiqua" w:cs="Arial"/>
          <w:lang w:val="es-MX"/>
        </w:rPr>
        <w:t xml:space="preserve"> </w:t>
      </w:r>
      <w:r w:rsidRPr="00284166">
        <w:rPr>
          <w:rFonts w:ascii="Book Antiqua" w:hAnsi="Book Antiqua" w:cs="Arial"/>
          <w:lang w:val="es-MX"/>
        </w:rPr>
        <w:t>Que tan bien un puntaje corresponde a un comportamiento actual.</w:t>
      </w:r>
    </w:p>
    <w:p w:rsidR="002C5165" w:rsidRDefault="002C5165" w:rsidP="002C5165">
      <w:pPr>
        <w:spacing w:after="0" w:line="240" w:lineRule="auto"/>
        <w:jc w:val="both"/>
        <w:rPr>
          <w:rFonts w:ascii="Book Antiqua" w:hAnsi="Book Antiqua" w:cs="Arial"/>
          <w:lang w:val="es-MX"/>
        </w:rPr>
      </w:pPr>
    </w:p>
    <w:p w:rsidR="002C5165" w:rsidRDefault="002C5165" w:rsidP="002C5165">
      <w:pPr>
        <w:spacing w:after="0" w:line="240" w:lineRule="auto"/>
        <w:jc w:val="both"/>
        <w:rPr>
          <w:rFonts w:ascii="Book Antiqua" w:hAnsi="Book Antiqua" w:cs="Arial"/>
          <w:lang w:val="es-MX"/>
        </w:rPr>
      </w:pPr>
      <w:r w:rsidRPr="00284166">
        <w:rPr>
          <w:rFonts w:ascii="Book Antiqua" w:hAnsi="Book Antiqua" w:cs="Arial"/>
          <w:lang w:val="es-MX"/>
        </w:rPr>
        <w:t>B)</w:t>
      </w:r>
      <w:r>
        <w:rPr>
          <w:rFonts w:ascii="Book Antiqua" w:hAnsi="Book Antiqua" w:cs="Arial"/>
          <w:lang w:val="es-MX"/>
        </w:rPr>
        <w:t xml:space="preserve"> </w:t>
      </w:r>
      <w:r w:rsidRPr="00284166">
        <w:rPr>
          <w:rFonts w:ascii="Book Antiqua" w:hAnsi="Book Antiqua" w:cs="Arial"/>
          <w:lang w:val="es-MX"/>
        </w:rPr>
        <w:t xml:space="preserve">PREDICTIVA. </w:t>
      </w:r>
      <w:r>
        <w:rPr>
          <w:rFonts w:ascii="Book Antiqua" w:hAnsi="Book Antiqua" w:cs="Arial"/>
          <w:lang w:val="es-MX"/>
        </w:rPr>
        <w:t xml:space="preserve"> Se considera cuando </w:t>
      </w:r>
      <w:r w:rsidRPr="00284166">
        <w:rPr>
          <w:rFonts w:ascii="Book Antiqua" w:hAnsi="Book Antiqua" w:cs="Arial"/>
          <w:lang w:val="es-MX"/>
        </w:rPr>
        <w:t xml:space="preserve">un instrumento </w:t>
      </w:r>
      <w:r>
        <w:rPr>
          <w:rFonts w:ascii="Book Antiqua" w:hAnsi="Book Antiqua" w:cs="Arial"/>
          <w:lang w:val="es-MX"/>
        </w:rPr>
        <w:t>estima una conducta, a esto se le denomina criterio</w:t>
      </w:r>
      <w:r w:rsidRPr="00284166">
        <w:rPr>
          <w:rFonts w:ascii="Book Antiqua" w:hAnsi="Book Antiqua" w:cs="Arial"/>
          <w:lang w:val="es-MX"/>
        </w:rPr>
        <w:t xml:space="preserve"> </w:t>
      </w:r>
      <w:r>
        <w:rPr>
          <w:rFonts w:ascii="Book Antiqua" w:hAnsi="Book Antiqua" w:cs="Arial"/>
          <w:lang w:val="es-MX"/>
        </w:rPr>
        <w:t>(</w:t>
      </w:r>
      <w:proofErr w:type="spellStart"/>
      <w:proofErr w:type="gramStart"/>
      <w:r w:rsidRPr="00284166">
        <w:rPr>
          <w:rFonts w:ascii="Book Antiqua" w:hAnsi="Book Antiqua" w:cs="Arial"/>
          <w:lang w:val="es-MX"/>
        </w:rPr>
        <w:t>Nunnally</w:t>
      </w:r>
      <w:proofErr w:type="spellEnd"/>
      <w:r w:rsidRPr="00284166">
        <w:rPr>
          <w:rFonts w:ascii="Book Antiqua" w:hAnsi="Book Antiqua" w:cs="Arial"/>
          <w:lang w:val="es-MX"/>
        </w:rPr>
        <w:t xml:space="preserve"> </w:t>
      </w:r>
      <w:r>
        <w:rPr>
          <w:rFonts w:ascii="Book Antiqua" w:hAnsi="Book Antiqua" w:cs="Arial"/>
          <w:lang w:val="es-MX"/>
        </w:rPr>
        <w:t>,</w:t>
      </w:r>
      <w:proofErr w:type="gramEnd"/>
      <w:r>
        <w:rPr>
          <w:rFonts w:ascii="Book Antiqua" w:hAnsi="Book Antiqua" w:cs="Arial"/>
          <w:lang w:val="es-MX"/>
        </w:rPr>
        <w:t xml:space="preserve"> </w:t>
      </w:r>
      <w:r w:rsidRPr="00284166">
        <w:rPr>
          <w:rFonts w:ascii="Book Antiqua" w:hAnsi="Book Antiqua" w:cs="Arial"/>
          <w:lang w:val="es-MX"/>
        </w:rPr>
        <w:t>1991). Que tan bien un puntaje predice un comportamiento futuro.</w:t>
      </w:r>
    </w:p>
    <w:p w:rsidR="002C5165" w:rsidRDefault="002C5165" w:rsidP="002C5165">
      <w:pPr>
        <w:spacing w:after="0" w:line="240" w:lineRule="auto"/>
        <w:jc w:val="both"/>
        <w:rPr>
          <w:rFonts w:ascii="Book Antiqua" w:hAnsi="Book Antiqua" w:cs="Arial"/>
          <w:b/>
          <w:u w:val="single"/>
          <w:lang w:val="es-MX"/>
        </w:rPr>
      </w:pPr>
    </w:p>
    <w:p w:rsidR="002C5165" w:rsidRPr="00284166" w:rsidRDefault="002C5165" w:rsidP="002C5165">
      <w:pPr>
        <w:spacing w:after="0" w:line="240" w:lineRule="auto"/>
        <w:jc w:val="both"/>
        <w:rPr>
          <w:rFonts w:ascii="Book Antiqua" w:hAnsi="Book Antiqua" w:cs="Arial"/>
          <w:lang w:val="es-MX"/>
        </w:rPr>
      </w:pPr>
      <w:r>
        <w:rPr>
          <w:rFonts w:ascii="Book Antiqua" w:hAnsi="Book Antiqua" w:cs="Arial"/>
          <w:b/>
          <w:u w:val="single"/>
          <w:lang w:val="es-MX"/>
        </w:rPr>
        <w:t>3. Validez de Constructo.</w:t>
      </w:r>
      <w:r>
        <w:rPr>
          <w:rFonts w:ascii="Book Antiqua" w:hAnsi="Book Antiqua" w:cs="Arial"/>
          <w:lang w:val="es-MX"/>
        </w:rPr>
        <w:t xml:space="preserve"> </w:t>
      </w:r>
      <w:r>
        <w:rPr>
          <w:rFonts w:ascii="Book Antiqua" w:hAnsi="Book Antiqua" w:cs="Arial"/>
          <w:bCs/>
        </w:rPr>
        <w:t>Permite observar la manera en que</w:t>
      </w:r>
      <w:r w:rsidRPr="00284166">
        <w:rPr>
          <w:rFonts w:ascii="Book Antiqua" w:hAnsi="Book Antiqua" w:cs="Arial"/>
          <w:bCs/>
        </w:rPr>
        <w:t xml:space="preserve"> se agrupan los reactivos e</w:t>
      </w:r>
      <w:r>
        <w:rPr>
          <w:rFonts w:ascii="Book Antiqua" w:hAnsi="Book Antiqua" w:cs="Arial"/>
          <w:bCs/>
        </w:rPr>
        <w:t xml:space="preserve">n área, factores o dimensiones </w:t>
      </w:r>
      <w:r w:rsidRPr="00284166">
        <w:rPr>
          <w:rFonts w:ascii="Book Antiqua" w:hAnsi="Book Antiqua" w:cs="Arial"/>
          <w:bCs/>
        </w:rPr>
        <w:t>y de manera conjunta se refieren a un elemento central que es el constructo.</w:t>
      </w:r>
      <w:r w:rsidRPr="00284166">
        <w:rPr>
          <w:rFonts w:ascii="Book Antiqua" w:hAnsi="Book Antiqua" w:cs="Arial"/>
        </w:rPr>
        <w:t xml:space="preserve"> </w:t>
      </w:r>
    </w:p>
    <w:p w:rsidR="002C5165" w:rsidRDefault="002C5165" w:rsidP="00E3549B">
      <w:pPr>
        <w:pStyle w:val="Prrafodelista"/>
        <w:numPr>
          <w:ilvl w:val="0"/>
          <w:numId w:val="22"/>
        </w:numPr>
        <w:spacing w:after="0" w:line="240" w:lineRule="auto"/>
        <w:jc w:val="both"/>
        <w:rPr>
          <w:rFonts w:ascii="Book Antiqua" w:hAnsi="Book Antiqua" w:cs="Arial"/>
          <w:lang w:val="es-MX"/>
        </w:rPr>
      </w:pPr>
      <w:r w:rsidRPr="00F527F5">
        <w:rPr>
          <w:rFonts w:ascii="Book Antiqua" w:hAnsi="Book Antiqua" w:cs="Arial"/>
          <w:lang w:val="es-MX"/>
        </w:rPr>
        <w:t>Este tipo de validez se obtiene, después de su aplicación, mediante el procesamiento estadístico de los resultados, con el análisis factorial.</w:t>
      </w:r>
    </w:p>
    <w:p w:rsidR="00643D65" w:rsidRDefault="00643D65" w:rsidP="00643D65">
      <w:pPr>
        <w:spacing w:after="0" w:line="240" w:lineRule="auto"/>
        <w:jc w:val="both"/>
        <w:rPr>
          <w:rFonts w:ascii="Book Antiqua" w:hAnsi="Book Antiqua" w:cs="Arial"/>
          <w:lang w:val="es-MX"/>
        </w:rPr>
      </w:pPr>
    </w:p>
    <w:p w:rsidR="002C5165" w:rsidRDefault="002C5165" w:rsidP="002C5165">
      <w:pPr>
        <w:spacing w:after="0" w:line="240" w:lineRule="auto"/>
        <w:jc w:val="both"/>
        <w:rPr>
          <w:rFonts w:ascii="Book Antiqua" w:hAnsi="Book Antiqua"/>
          <w:b/>
        </w:rPr>
      </w:pPr>
    </w:p>
    <w:p w:rsidR="00643D65" w:rsidRDefault="00643D65" w:rsidP="002C5165">
      <w:pPr>
        <w:spacing w:after="0" w:line="240" w:lineRule="auto"/>
        <w:jc w:val="both"/>
        <w:rPr>
          <w:rFonts w:ascii="Book Antiqua" w:hAnsi="Book Antiqua"/>
          <w:b/>
        </w:rPr>
      </w:pPr>
    </w:p>
    <w:p w:rsidR="00643D65" w:rsidRDefault="00643D65" w:rsidP="002C5165">
      <w:pPr>
        <w:spacing w:after="0" w:line="240" w:lineRule="auto"/>
        <w:jc w:val="both"/>
        <w:rPr>
          <w:rFonts w:ascii="Book Antiqua" w:hAnsi="Book Antiqua"/>
          <w:b/>
        </w:rPr>
      </w:pPr>
    </w:p>
    <w:p w:rsidR="00643D65" w:rsidRDefault="00643D65" w:rsidP="002C5165">
      <w:pPr>
        <w:spacing w:after="0" w:line="240" w:lineRule="auto"/>
        <w:jc w:val="both"/>
        <w:rPr>
          <w:rFonts w:ascii="Book Antiqua" w:hAnsi="Book Antiqua"/>
          <w:b/>
        </w:rPr>
      </w:pPr>
    </w:p>
    <w:p w:rsidR="00643D65" w:rsidRDefault="00643D65" w:rsidP="002C5165">
      <w:pPr>
        <w:spacing w:after="0" w:line="240" w:lineRule="auto"/>
        <w:jc w:val="both"/>
        <w:rPr>
          <w:rFonts w:ascii="Book Antiqua" w:hAnsi="Book Antiqua"/>
          <w:b/>
        </w:rPr>
      </w:pPr>
    </w:p>
    <w:p w:rsidR="00643D65" w:rsidRDefault="00643D65" w:rsidP="002C5165">
      <w:pPr>
        <w:spacing w:after="0" w:line="240" w:lineRule="auto"/>
        <w:jc w:val="both"/>
        <w:rPr>
          <w:rFonts w:ascii="Book Antiqua" w:hAnsi="Book Antiqua"/>
          <w:b/>
        </w:rPr>
      </w:pPr>
    </w:p>
    <w:p w:rsidR="00643D65" w:rsidRDefault="00643D65" w:rsidP="002C5165">
      <w:pPr>
        <w:spacing w:after="0" w:line="240" w:lineRule="auto"/>
        <w:jc w:val="both"/>
        <w:rPr>
          <w:rFonts w:ascii="Book Antiqua" w:hAnsi="Book Antiqua"/>
          <w:b/>
        </w:rPr>
      </w:pPr>
    </w:p>
    <w:p w:rsidR="00643D65" w:rsidRDefault="00643D65" w:rsidP="002C5165">
      <w:pPr>
        <w:spacing w:after="0" w:line="240" w:lineRule="auto"/>
        <w:jc w:val="both"/>
        <w:rPr>
          <w:rFonts w:ascii="Book Antiqua" w:hAnsi="Book Antiqua"/>
          <w:b/>
        </w:rPr>
      </w:pPr>
    </w:p>
    <w:p w:rsidR="002C5165" w:rsidRDefault="002C5165" w:rsidP="002C5165">
      <w:pPr>
        <w:spacing w:after="0" w:line="240" w:lineRule="auto"/>
        <w:jc w:val="both"/>
        <w:rPr>
          <w:rFonts w:ascii="Book Antiqua" w:hAnsi="Book Antiqua" w:cs="Arial"/>
          <w:lang w:val="es-MX"/>
        </w:rPr>
      </w:pPr>
    </w:p>
    <w:p w:rsidR="002C5165" w:rsidRDefault="002C5165" w:rsidP="00632D03">
      <w:pPr>
        <w:spacing w:after="0" w:line="240" w:lineRule="auto"/>
        <w:jc w:val="center"/>
        <w:rPr>
          <w:rFonts w:ascii="Book Antiqua" w:hAnsi="Book Antiqua" w:cs="Arial"/>
          <w:b/>
          <w:lang w:val="es-MX"/>
        </w:rPr>
      </w:pPr>
      <w:r>
        <w:rPr>
          <w:rFonts w:ascii="Book Antiqua" w:hAnsi="Book Antiqua" w:cs="Arial"/>
          <w:b/>
          <w:lang w:val="es-MX"/>
        </w:rPr>
        <w:lastRenderedPageBreak/>
        <w:t xml:space="preserve">PROCEDIMIENTO ESTADÍSTICO PARA OBTENER </w:t>
      </w:r>
      <w:r w:rsidRPr="00F527F5">
        <w:rPr>
          <w:rFonts w:ascii="Book Antiqua" w:hAnsi="Book Antiqua" w:cs="Arial"/>
          <w:b/>
          <w:lang w:val="es-MX"/>
        </w:rPr>
        <w:t xml:space="preserve"> </w:t>
      </w:r>
      <w:r w:rsidR="00632D03">
        <w:rPr>
          <w:rFonts w:ascii="Book Antiqua" w:hAnsi="Book Antiqua" w:cs="Arial"/>
          <w:b/>
          <w:lang w:val="es-MX"/>
        </w:rPr>
        <w:t xml:space="preserve">LA VALIDEZ DE UN </w:t>
      </w:r>
      <w:r w:rsidRPr="00F527F5">
        <w:rPr>
          <w:rFonts w:ascii="Book Antiqua" w:hAnsi="Book Antiqua" w:cs="Arial"/>
          <w:b/>
          <w:lang w:val="es-MX"/>
        </w:rPr>
        <w:t xml:space="preserve"> INSTRUMENTOS DE MEDICIÓN</w:t>
      </w:r>
      <w:r w:rsidR="00632D03">
        <w:rPr>
          <w:rFonts w:ascii="Book Antiqua" w:hAnsi="Book Antiqua" w:cs="Arial"/>
          <w:b/>
          <w:lang w:val="es-MX"/>
        </w:rPr>
        <w:t>.</w:t>
      </w:r>
    </w:p>
    <w:p w:rsidR="002C5165" w:rsidRPr="00BA71AE" w:rsidRDefault="002C5165" w:rsidP="002C5165">
      <w:pPr>
        <w:spacing w:after="0" w:line="240" w:lineRule="auto"/>
        <w:ind w:left="360"/>
        <w:jc w:val="both"/>
        <w:rPr>
          <w:rFonts w:ascii="Book Antiqua" w:hAnsi="Book Antiqua" w:cs="Arial"/>
          <w:b/>
          <w:u w:val="single"/>
          <w:lang w:val="es-MX"/>
        </w:rPr>
      </w:pPr>
    </w:p>
    <w:p w:rsidR="002C5165" w:rsidRPr="003B77EF" w:rsidRDefault="002C5165" w:rsidP="00E3549B">
      <w:pPr>
        <w:pStyle w:val="Prrafodelista"/>
        <w:numPr>
          <w:ilvl w:val="0"/>
          <w:numId w:val="23"/>
        </w:numPr>
        <w:spacing w:after="0" w:line="240" w:lineRule="auto"/>
        <w:jc w:val="both"/>
        <w:rPr>
          <w:rFonts w:ascii="Book Antiqua" w:hAnsi="Book Antiqua" w:cs="Arial"/>
          <w:b/>
          <w:u w:val="single"/>
          <w:lang w:val="es-MX"/>
        </w:rPr>
      </w:pPr>
      <w:r w:rsidRPr="003B77EF">
        <w:rPr>
          <w:rFonts w:ascii="Book Antiqua" w:hAnsi="Book Antiqua" w:cs="Arial"/>
          <w:b/>
          <w:u w:val="single"/>
          <w:lang w:val="es-MX"/>
        </w:rPr>
        <w:t>PRIMERA DEPURACIÓN DEL INSTRUMENTO.</w:t>
      </w:r>
    </w:p>
    <w:p w:rsidR="002C5165" w:rsidRPr="00B56E08" w:rsidRDefault="002C5165" w:rsidP="002C5165">
      <w:pPr>
        <w:spacing w:after="0" w:line="240" w:lineRule="auto"/>
        <w:ind w:left="360"/>
        <w:jc w:val="both"/>
        <w:rPr>
          <w:rFonts w:ascii="Book Antiqua" w:hAnsi="Book Antiqua" w:cs="Arial"/>
          <w:b/>
          <w:lang w:val="es-MX"/>
        </w:rPr>
      </w:pPr>
      <w:r w:rsidRPr="00B56E08">
        <w:rPr>
          <w:rFonts w:ascii="Book Antiqua" w:hAnsi="Book Antiqua" w:cs="Arial"/>
          <w:b/>
          <w:lang w:val="es-MX"/>
        </w:rPr>
        <w:t xml:space="preserve">Se debe obtener la distribución de frecuencias por cada </w:t>
      </w:r>
      <w:proofErr w:type="spellStart"/>
      <w:r w:rsidRPr="00B56E08">
        <w:rPr>
          <w:rFonts w:ascii="Book Antiqua" w:hAnsi="Book Antiqua" w:cs="Arial"/>
          <w:b/>
          <w:lang w:val="es-MX"/>
        </w:rPr>
        <w:t>Item</w:t>
      </w:r>
      <w:proofErr w:type="spellEnd"/>
      <w:r w:rsidRPr="00B56E08">
        <w:rPr>
          <w:rFonts w:ascii="Book Antiqua" w:hAnsi="Book Antiqua" w:cs="Arial"/>
          <w:b/>
          <w:lang w:val="es-MX"/>
        </w:rPr>
        <w:t xml:space="preserve"> o reactivo. </w:t>
      </w:r>
      <w:r w:rsidRPr="00B56E08">
        <w:rPr>
          <w:rFonts w:ascii="Book Antiqua" w:hAnsi="Book Antiqua" w:cs="Arial"/>
          <w:lang w:val="es-MX"/>
        </w:rPr>
        <w:t xml:space="preserve">Este procedimiento es importante para observar la dificultad del reactivo; es decir, como se comporta  respecto a las opciones de respuesta que </w:t>
      </w:r>
      <w:proofErr w:type="gramStart"/>
      <w:r w:rsidRPr="00B56E08">
        <w:rPr>
          <w:rFonts w:ascii="Book Antiqua" w:hAnsi="Book Antiqua" w:cs="Arial"/>
          <w:lang w:val="es-MX"/>
        </w:rPr>
        <w:t>tiene .</w:t>
      </w:r>
      <w:proofErr w:type="gramEnd"/>
      <w:r w:rsidRPr="00B56E08">
        <w:rPr>
          <w:rFonts w:ascii="Book Antiqua" w:hAnsi="Book Antiqua" w:cs="Arial"/>
          <w:lang w:val="es-MX"/>
        </w:rPr>
        <w:t xml:space="preserve"> </w:t>
      </w:r>
    </w:p>
    <w:p w:rsidR="002C5165" w:rsidRPr="003B77EF" w:rsidRDefault="002C5165" w:rsidP="00E3549B">
      <w:pPr>
        <w:pStyle w:val="Prrafodelista"/>
        <w:numPr>
          <w:ilvl w:val="0"/>
          <w:numId w:val="23"/>
        </w:numPr>
        <w:spacing w:after="0" w:line="240" w:lineRule="auto"/>
        <w:jc w:val="both"/>
        <w:rPr>
          <w:rFonts w:ascii="Book Antiqua" w:hAnsi="Book Antiqua" w:cs="Arial"/>
          <w:b/>
          <w:lang w:val="es-MX"/>
        </w:rPr>
      </w:pPr>
      <w:r w:rsidRPr="003B77EF">
        <w:rPr>
          <w:rFonts w:ascii="Book Antiqua" w:hAnsi="Book Antiqua" w:cs="Arial"/>
          <w:b/>
          <w:lang w:val="es-MX"/>
        </w:rPr>
        <w:t>EL CALCULO EN SPSS.</w:t>
      </w:r>
    </w:p>
    <w:p w:rsidR="002C5165" w:rsidRPr="00BA71AE" w:rsidRDefault="002C5165" w:rsidP="00E3549B">
      <w:pPr>
        <w:numPr>
          <w:ilvl w:val="0"/>
          <w:numId w:val="15"/>
        </w:numPr>
        <w:shd w:val="clear" w:color="auto" w:fill="FFFFFF"/>
        <w:spacing w:after="0" w:line="240" w:lineRule="auto"/>
        <w:jc w:val="both"/>
        <w:rPr>
          <w:rFonts w:ascii="Book Antiqua" w:hAnsi="Book Antiqua" w:cs="Arial"/>
          <w:lang w:val="es-MX"/>
        </w:rPr>
      </w:pPr>
      <w:r w:rsidRPr="00B56E08">
        <w:rPr>
          <w:rFonts w:ascii="Book Antiqua" w:hAnsi="Book Antiqua" w:cs="Arial"/>
          <w:lang w:val="es-MX"/>
        </w:rPr>
        <w:t xml:space="preserve">En la base de datos ya completa, colocar el cursor en la opción </w:t>
      </w:r>
      <w:r w:rsidR="00643D65">
        <w:rPr>
          <w:rFonts w:ascii="Book Antiqua" w:hAnsi="Book Antiqua" w:cs="Arial"/>
          <w:shd w:val="clear" w:color="auto" w:fill="F2F2F2" w:themeFill="background1" w:themeFillShade="F2"/>
          <w:lang w:val="es-MX"/>
        </w:rPr>
        <w:t>ANALIZAR</w:t>
      </w:r>
      <w:r w:rsidRPr="00B56E08">
        <w:rPr>
          <w:rFonts w:ascii="Book Antiqua" w:hAnsi="Book Antiqua" w:cs="Arial"/>
          <w:lang w:val="es-MX"/>
        </w:rPr>
        <w:t xml:space="preserve"> y seleccionar la opción  </w:t>
      </w:r>
      <w:r w:rsidR="00643D65">
        <w:rPr>
          <w:rFonts w:ascii="Book Antiqua" w:hAnsi="Book Antiqua" w:cs="Arial"/>
          <w:shd w:val="clear" w:color="auto" w:fill="F2F2F2" w:themeFill="background1" w:themeFillShade="F2"/>
          <w:lang w:val="es-MX"/>
        </w:rPr>
        <w:t>ESTADÍSTICA DESCRIPTIVA</w:t>
      </w:r>
      <w:r w:rsidRPr="00B56E08">
        <w:rPr>
          <w:rFonts w:ascii="Book Antiqua" w:hAnsi="Book Antiqua" w:cs="Arial"/>
          <w:shd w:val="clear" w:color="auto" w:fill="FFFFFF"/>
          <w:lang w:val="es-MX"/>
        </w:rPr>
        <w:t xml:space="preserve"> y seleccionar la opción de  </w:t>
      </w:r>
      <w:r w:rsidR="00643D65">
        <w:rPr>
          <w:rFonts w:ascii="Book Antiqua" w:hAnsi="Book Antiqua" w:cs="Arial"/>
          <w:shd w:val="clear" w:color="auto" w:fill="F2F2F2" w:themeFill="background1" w:themeFillShade="F2"/>
          <w:lang w:val="es-MX"/>
        </w:rPr>
        <w:t>FRECUENCIAS</w:t>
      </w:r>
      <w:r w:rsidRPr="00B56E08">
        <w:rPr>
          <w:rFonts w:ascii="Book Antiqua" w:hAnsi="Book Antiqua" w:cs="Arial"/>
          <w:shd w:val="clear" w:color="auto" w:fill="FFFFFF"/>
          <w:lang w:val="es-MX"/>
        </w:rPr>
        <w:t>.</w:t>
      </w:r>
    </w:p>
    <w:p w:rsidR="002C5165" w:rsidRDefault="009B35A8" w:rsidP="002C5165">
      <w:pPr>
        <w:shd w:val="clear" w:color="auto" w:fill="FFFFFF"/>
        <w:spacing w:after="0" w:line="240" w:lineRule="auto"/>
        <w:jc w:val="both"/>
        <w:rPr>
          <w:rFonts w:ascii="Book Antiqua" w:hAnsi="Book Antiqua" w:cs="Arial"/>
          <w:shd w:val="clear" w:color="auto" w:fill="FFFFFF"/>
          <w:lang w:val="es-MX"/>
        </w:rPr>
      </w:pPr>
      <w:r w:rsidRPr="00B56E08">
        <w:rPr>
          <w:rFonts w:ascii="Book Antiqua" w:hAnsi="Book Antiqua"/>
          <w:noProof/>
          <w:lang w:val="es-MX" w:eastAsia="es-MX"/>
        </w:rPr>
        <w:drawing>
          <wp:inline distT="0" distB="0" distL="0" distR="0" wp14:anchorId="059AF7B4" wp14:editId="251D5A15">
            <wp:extent cx="5695950" cy="2360295"/>
            <wp:effectExtent l="0" t="0" r="0" b="190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19074" cy="2369877"/>
                    </a:xfrm>
                    <a:prstGeom prst="rect">
                      <a:avLst/>
                    </a:prstGeom>
                    <a:noFill/>
                    <a:ln>
                      <a:noFill/>
                    </a:ln>
                  </pic:spPr>
                </pic:pic>
              </a:graphicData>
            </a:graphic>
          </wp:inline>
        </w:drawing>
      </w:r>
    </w:p>
    <w:p w:rsidR="002C5165" w:rsidRPr="00B56E08" w:rsidRDefault="002C5165" w:rsidP="002C5165">
      <w:pPr>
        <w:spacing w:after="0" w:line="240" w:lineRule="auto"/>
        <w:jc w:val="both"/>
        <w:rPr>
          <w:rFonts w:ascii="Book Antiqua" w:hAnsi="Book Antiqua"/>
          <w:noProof/>
          <w:lang w:eastAsia="es-MX"/>
        </w:rPr>
      </w:pPr>
      <w:r w:rsidRPr="00B56E08">
        <w:rPr>
          <w:rFonts w:ascii="Book Antiqua" w:hAnsi="Book Antiqua"/>
          <w:noProof/>
          <w:lang w:eastAsia="es-MX"/>
        </w:rPr>
        <w:t xml:space="preserve">     </w:t>
      </w:r>
      <w:r w:rsidRPr="00B56E08">
        <w:rPr>
          <w:rFonts w:ascii="Book Antiqua" w:hAnsi="Book Antiqua"/>
          <w:noProof/>
          <w:lang w:eastAsia="es-MX"/>
        </w:rPr>
        <w:tab/>
        <w:t xml:space="preserve">  </w:t>
      </w:r>
    </w:p>
    <w:p w:rsidR="002C5165" w:rsidRDefault="002C5165" w:rsidP="00E3549B">
      <w:pPr>
        <w:numPr>
          <w:ilvl w:val="0"/>
          <w:numId w:val="15"/>
        </w:numPr>
        <w:spacing w:after="0" w:line="240" w:lineRule="auto"/>
        <w:jc w:val="both"/>
        <w:rPr>
          <w:rFonts w:ascii="Book Antiqua" w:hAnsi="Book Antiqua" w:cs="Arial"/>
          <w:lang w:val="es-MX"/>
        </w:rPr>
      </w:pPr>
      <w:r w:rsidRPr="00B56E08">
        <w:rPr>
          <w:rFonts w:ascii="Book Antiqua" w:hAnsi="Book Antiqua" w:cs="Arial"/>
          <w:lang w:val="es-MX"/>
        </w:rPr>
        <w:t>Se despl</w:t>
      </w:r>
      <w:r w:rsidR="00632D03">
        <w:rPr>
          <w:rFonts w:ascii="Book Antiqua" w:hAnsi="Book Antiqua" w:cs="Arial"/>
          <w:lang w:val="es-MX"/>
        </w:rPr>
        <w:t>i</w:t>
      </w:r>
      <w:r w:rsidRPr="00B56E08">
        <w:rPr>
          <w:rFonts w:ascii="Book Antiqua" w:hAnsi="Book Antiqua" w:cs="Arial"/>
          <w:lang w:val="es-MX"/>
        </w:rPr>
        <w:t xml:space="preserve">ega  un recuadro donde deberán indicarse cuales son las variables que se desean analizar (se deben seleccionar todas las variables y colocarse en el lugar </w:t>
      </w:r>
      <w:proofErr w:type="gramStart"/>
      <w:r w:rsidRPr="00B56E08">
        <w:rPr>
          <w:rFonts w:ascii="Book Antiqua" w:hAnsi="Book Antiqua" w:cs="Arial"/>
          <w:lang w:val="es-MX"/>
        </w:rPr>
        <w:t>correspondiente .</w:t>
      </w:r>
      <w:proofErr w:type="gramEnd"/>
      <w:r w:rsidRPr="00B56E08">
        <w:rPr>
          <w:rFonts w:ascii="Book Antiqua" w:hAnsi="Book Antiqua" w:cs="Arial"/>
          <w:lang w:val="es-MX"/>
        </w:rPr>
        <w:t xml:space="preserve"> Desde la variable sexo hasta el último reactivos o ítem del instrumento).</w:t>
      </w:r>
    </w:p>
    <w:p w:rsidR="002C5165" w:rsidRPr="00B56E08" w:rsidRDefault="002C5165" w:rsidP="009B35A8">
      <w:pPr>
        <w:spacing w:after="0" w:line="240" w:lineRule="auto"/>
        <w:jc w:val="both"/>
        <w:rPr>
          <w:rFonts w:ascii="Book Antiqua" w:hAnsi="Book Antiqua"/>
        </w:rPr>
      </w:pPr>
      <w:r w:rsidRPr="00B56E08">
        <w:rPr>
          <w:rFonts w:ascii="Book Antiqua" w:hAnsi="Book Antiqua"/>
          <w:noProof/>
          <w:lang w:val="es-MX" w:eastAsia="es-MX"/>
        </w:rPr>
        <w:drawing>
          <wp:inline distT="0" distB="0" distL="0" distR="0" wp14:anchorId="253B9784" wp14:editId="7A3060B1">
            <wp:extent cx="5753100" cy="2181225"/>
            <wp:effectExtent l="0" t="0" r="0" b="952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73689" cy="2189031"/>
                    </a:xfrm>
                    <a:prstGeom prst="rect">
                      <a:avLst/>
                    </a:prstGeom>
                    <a:noFill/>
                    <a:ln>
                      <a:noFill/>
                    </a:ln>
                  </pic:spPr>
                </pic:pic>
              </a:graphicData>
            </a:graphic>
          </wp:inline>
        </w:drawing>
      </w:r>
    </w:p>
    <w:p w:rsidR="002C5165" w:rsidRPr="00B56E08" w:rsidRDefault="002C5165" w:rsidP="00E3549B">
      <w:pPr>
        <w:numPr>
          <w:ilvl w:val="0"/>
          <w:numId w:val="15"/>
        </w:numPr>
        <w:shd w:val="clear" w:color="auto" w:fill="FFFFFF"/>
        <w:spacing w:after="0" w:line="240" w:lineRule="auto"/>
        <w:jc w:val="both"/>
        <w:rPr>
          <w:rFonts w:ascii="Book Antiqua" w:hAnsi="Book Antiqua" w:cs="Arial"/>
          <w:lang w:val="es-MX"/>
        </w:rPr>
      </w:pPr>
      <w:r w:rsidRPr="00B56E08">
        <w:rPr>
          <w:rFonts w:ascii="Book Antiqua" w:hAnsi="Book Antiqua" w:cs="Arial"/>
          <w:lang w:val="es-MX"/>
        </w:rPr>
        <w:t>Se debe indicar con el cursor, señalando los espacios en blanco, de los análisis estadísticos que se quieren realizar (</w:t>
      </w:r>
      <w:r w:rsidR="009B35A8">
        <w:rPr>
          <w:rFonts w:ascii="Book Antiqua" w:hAnsi="Book Antiqua" w:cs="Arial"/>
          <w:lang w:val="es-MX"/>
        </w:rPr>
        <w:t xml:space="preserve">de manera adicional </w:t>
      </w:r>
      <w:r w:rsidRPr="00B56E08">
        <w:rPr>
          <w:rFonts w:ascii="Book Antiqua" w:hAnsi="Book Antiqua" w:cs="Arial"/>
          <w:lang w:val="es-MX"/>
        </w:rPr>
        <w:t xml:space="preserve">pedir las medidas de </w:t>
      </w:r>
      <w:r w:rsidRPr="00B56E08">
        <w:rPr>
          <w:rFonts w:ascii="Book Antiqua" w:hAnsi="Book Antiqua" w:cs="Arial"/>
          <w:lang w:val="es-MX"/>
        </w:rPr>
        <w:lastRenderedPageBreak/>
        <w:t xml:space="preserve">tendencia central que son: media, mediana, </w:t>
      </w:r>
      <w:proofErr w:type="gramStart"/>
      <w:r w:rsidRPr="00B56E08">
        <w:rPr>
          <w:rFonts w:ascii="Book Antiqua" w:hAnsi="Book Antiqua" w:cs="Arial"/>
          <w:lang w:val="es-MX"/>
        </w:rPr>
        <w:t>moda ,</w:t>
      </w:r>
      <w:proofErr w:type="gramEnd"/>
      <w:r w:rsidRPr="00B56E08">
        <w:rPr>
          <w:rFonts w:ascii="Book Antiqua" w:hAnsi="Book Antiqua" w:cs="Arial"/>
          <w:lang w:val="es-MX"/>
        </w:rPr>
        <w:t xml:space="preserve"> desviación estándar y sumatoria).</w:t>
      </w:r>
    </w:p>
    <w:p w:rsidR="002C5165" w:rsidRPr="00B56E08" w:rsidRDefault="002C5165" w:rsidP="002C5165">
      <w:pPr>
        <w:shd w:val="clear" w:color="auto" w:fill="FFFFFF"/>
        <w:spacing w:after="0" w:line="240" w:lineRule="auto"/>
        <w:jc w:val="both"/>
        <w:rPr>
          <w:rFonts w:ascii="Book Antiqua" w:hAnsi="Book Antiqua" w:cs="Arial"/>
          <w:lang w:val="es-MX"/>
        </w:rPr>
      </w:pPr>
      <w:r w:rsidRPr="00B56E08">
        <w:rPr>
          <w:rFonts w:ascii="Book Antiqua" w:hAnsi="Book Antiqua"/>
          <w:noProof/>
          <w:lang w:eastAsia="es-MX"/>
        </w:rPr>
        <w:t xml:space="preserve">      </w:t>
      </w:r>
      <w:r w:rsidRPr="00B56E08">
        <w:rPr>
          <w:rFonts w:ascii="Book Antiqua" w:hAnsi="Book Antiqua"/>
          <w:noProof/>
          <w:lang w:eastAsia="es-MX"/>
        </w:rPr>
        <w:tab/>
        <w:t xml:space="preserve"> </w:t>
      </w:r>
      <w:r w:rsidRPr="00B56E08">
        <w:rPr>
          <w:rFonts w:ascii="Book Antiqua" w:hAnsi="Book Antiqua"/>
          <w:noProof/>
          <w:lang w:val="es-MX" w:eastAsia="es-MX"/>
        </w:rPr>
        <w:drawing>
          <wp:inline distT="0" distB="0" distL="0" distR="0" wp14:anchorId="2CFA59EB" wp14:editId="1B584A57">
            <wp:extent cx="5543550" cy="2152419"/>
            <wp:effectExtent l="0" t="0" r="0" b="63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51806" cy="2155625"/>
                    </a:xfrm>
                    <a:prstGeom prst="rect">
                      <a:avLst/>
                    </a:prstGeom>
                    <a:noFill/>
                    <a:ln>
                      <a:noFill/>
                    </a:ln>
                  </pic:spPr>
                </pic:pic>
              </a:graphicData>
            </a:graphic>
          </wp:inline>
        </w:drawing>
      </w:r>
    </w:p>
    <w:p w:rsidR="002C5165" w:rsidRPr="00C02940" w:rsidRDefault="002C5165" w:rsidP="002C5165">
      <w:pPr>
        <w:spacing w:after="0" w:line="240" w:lineRule="auto"/>
        <w:jc w:val="right"/>
        <w:rPr>
          <w:rFonts w:ascii="Book Antiqua" w:hAnsi="Book Antiqua"/>
          <w:b/>
        </w:rPr>
      </w:pPr>
    </w:p>
    <w:p w:rsidR="002C5165" w:rsidRDefault="002C5165" w:rsidP="00E3549B">
      <w:pPr>
        <w:numPr>
          <w:ilvl w:val="0"/>
          <w:numId w:val="15"/>
        </w:numPr>
        <w:spacing w:after="0" w:line="240" w:lineRule="auto"/>
        <w:jc w:val="both"/>
        <w:rPr>
          <w:rFonts w:ascii="Book Antiqua" w:hAnsi="Book Antiqua" w:cs="Arial"/>
          <w:lang w:val="es-MX"/>
        </w:rPr>
      </w:pPr>
      <w:r w:rsidRPr="00B56E08">
        <w:rPr>
          <w:rFonts w:ascii="Book Antiqua" w:hAnsi="Book Antiqua" w:cs="Arial"/>
          <w:lang w:val="es-MX"/>
        </w:rPr>
        <w:t xml:space="preserve"> En  hoja aparte aparecerán los análisis estadísticos que se solicitaron. En el primer cuadro de resultados, debe observarse</w:t>
      </w:r>
      <w:r w:rsidR="009B35A8">
        <w:rPr>
          <w:rFonts w:ascii="Book Antiqua" w:hAnsi="Book Antiqua" w:cs="Arial"/>
          <w:lang w:val="es-MX"/>
        </w:rPr>
        <w:t xml:space="preserve"> que no existan valores perdidos</w:t>
      </w:r>
      <w:r w:rsidRPr="00B56E08">
        <w:rPr>
          <w:rFonts w:ascii="Book Antiqua" w:hAnsi="Book Antiqua" w:cs="Arial"/>
          <w:lang w:val="es-MX"/>
        </w:rPr>
        <w:t>.</w:t>
      </w:r>
    </w:p>
    <w:p w:rsidR="002C5165" w:rsidRDefault="002C5165" w:rsidP="002C5165">
      <w:pPr>
        <w:spacing w:after="0" w:line="240" w:lineRule="auto"/>
        <w:jc w:val="both"/>
        <w:rPr>
          <w:rFonts w:ascii="Book Antiqua" w:hAnsi="Book Antiqua" w:cs="Arial"/>
          <w:lang w:val="es-MX"/>
        </w:rPr>
      </w:pPr>
    </w:p>
    <w:p w:rsidR="002C5165" w:rsidRDefault="009B35A8" w:rsidP="002C5165">
      <w:pPr>
        <w:spacing w:after="0" w:line="240" w:lineRule="auto"/>
        <w:jc w:val="right"/>
        <w:rPr>
          <w:rFonts w:ascii="Book Antiqua" w:hAnsi="Book Antiqua"/>
          <w:b/>
        </w:rPr>
      </w:pPr>
      <w:r w:rsidRPr="00B56E08">
        <w:rPr>
          <w:rFonts w:ascii="Book Antiqua" w:hAnsi="Book Antiqua"/>
          <w:noProof/>
          <w:lang w:val="es-MX" w:eastAsia="es-MX"/>
        </w:rPr>
        <w:drawing>
          <wp:inline distT="0" distB="0" distL="0" distR="0" wp14:anchorId="1C64E2EA" wp14:editId="6561F20A">
            <wp:extent cx="5553075" cy="2073910"/>
            <wp:effectExtent l="0" t="0" r="9525" b="254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54593" cy="2074477"/>
                    </a:xfrm>
                    <a:prstGeom prst="rect">
                      <a:avLst/>
                    </a:prstGeom>
                    <a:noFill/>
                    <a:ln>
                      <a:noFill/>
                    </a:ln>
                  </pic:spPr>
                </pic:pic>
              </a:graphicData>
            </a:graphic>
          </wp:inline>
        </w:drawing>
      </w:r>
    </w:p>
    <w:p w:rsidR="002C5165" w:rsidRPr="00C02940" w:rsidRDefault="002C5165" w:rsidP="002C5165">
      <w:pPr>
        <w:spacing w:after="0" w:line="240" w:lineRule="auto"/>
        <w:jc w:val="right"/>
        <w:rPr>
          <w:rFonts w:ascii="Book Antiqua" w:hAnsi="Book Antiqua"/>
          <w:b/>
        </w:rPr>
      </w:pPr>
    </w:p>
    <w:p w:rsidR="002C5165" w:rsidRPr="00B56E08" w:rsidRDefault="002C5165" w:rsidP="002C5165">
      <w:pPr>
        <w:spacing w:after="0" w:line="240" w:lineRule="auto"/>
        <w:jc w:val="both"/>
        <w:rPr>
          <w:rFonts w:ascii="Book Antiqua" w:hAnsi="Book Antiqua" w:cs="Arial"/>
          <w:lang w:val="es-MX"/>
        </w:rPr>
      </w:pPr>
    </w:p>
    <w:p w:rsidR="002C5165" w:rsidRPr="00B56E08" w:rsidRDefault="002C5165" w:rsidP="009B35A8">
      <w:pPr>
        <w:spacing w:after="0" w:line="240" w:lineRule="auto"/>
        <w:jc w:val="both"/>
        <w:rPr>
          <w:rFonts w:ascii="Book Antiqua" w:hAnsi="Book Antiqua" w:cs="Arial"/>
          <w:lang w:val="es-MX"/>
        </w:rPr>
      </w:pPr>
    </w:p>
    <w:p w:rsidR="002C5165" w:rsidRPr="00B56E08" w:rsidRDefault="002C5165" w:rsidP="00E3549B">
      <w:pPr>
        <w:numPr>
          <w:ilvl w:val="0"/>
          <w:numId w:val="15"/>
        </w:numPr>
        <w:spacing w:after="0" w:line="240" w:lineRule="auto"/>
        <w:jc w:val="both"/>
        <w:rPr>
          <w:rFonts w:ascii="Book Antiqua" w:hAnsi="Book Antiqua" w:cs="Arial"/>
          <w:lang w:val="es-MX"/>
        </w:rPr>
      </w:pPr>
      <w:r w:rsidRPr="00B56E08">
        <w:rPr>
          <w:rFonts w:ascii="Book Antiqua" w:hAnsi="Book Antiqua" w:cs="Arial"/>
          <w:lang w:val="es-MX"/>
        </w:rPr>
        <w:t>Debe observarse,  la frecuencia que tienen cada opción de respuesta en cada uno de los reactivos. Observa</w:t>
      </w:r>
      <w:r w:rsidR="009B35A8">
        <w:rPr>
          <w:rFonts w:ascii="Book Antiqua" w:hAnsi="Book Antiqua" w:cs="Arial"/>
          <w:lang w:val="es-MX"/>
        </w:rPr>
        <w:t>r en la columna de porcentajes</w:t>
      </w:r>
      <w:r w:rsidRPr="00B56E08">
        <w:rPr>
          <w:rFonts w:ascii="Book Antiqua" w:hAnsi="Book Antiqua" w:cs="Arial"/>
          <w:lang w:val="es-MX"/>
        </w:rPr>
        <w:t xml:space="preserve">, que no debe existir </w:t>
      </w:r>
      <w:r w:rsidR="009B35A8">
        <w:rPr>
          <w:rFonts w:ascii="Book Antiqua" w:hAnsi="Book Antiqua" w:cs="Arial"/>
          <w:lang w:val="es-MX"/>
        </w:rPr>
        <w:t xml:space="preserve">inclinación en una sola opción de respuesta, pero </w:t>
      </w:r>
      <w:r w:rsidRPr="00B56E08">
        <w:rPr>
          <w:rFonts w:ascii="Book Antiqua" w:hAnsi="Book Antiqua" w:cs="Arial"/>
          <w:lang w:val="es-MX"/>
        </w:rPr>
        <w:t xml:space="preserve">si eso sucede, ese reactivo no es útil  y se elimina </w:t>
      </w:r>
      <w:proofErr w:type="gramStart"/>
      <w:r w:rsidRPr="00B56E08">
        <w:rPr>
          <w:rFonts w:ascii="Book Antiqua" w:hAnsi="Book Antiqua" w:cs="Arial"/>
          <w:lang w:val="es-MX"/>
        </w:rPr>
        <w:t>( no</w:t>
      </w:r>
      <w:proofErr w:type="gramEnd"/>
      <w:r w:rsidRPr="00B56E08">
        <w:rPr>
          <w:rFonts w:ascii="Book Antiqua" w:hAnsi="Book Antiqua" w:cs="Arial"/>
          <w:lang w:val="es-MX"/>
        </w:rPr>
        <w:t xml:space="preserve"> de la base de datos, se descarta del instrumento creado). O del mismo modo se puede observar la gráfica y ver la inclinación de la curva.</w:t>
      </w:r>
    </w:p>
    <w:p w:rsidR="002C5165" w:rsidRDefault="002C5165" w:rsidP="002C5165">
      <w:pPr>
        <w:spacing w:after="0" w:line="240" w:lineRule="auto"/>
        <w:ind w:firstLine="708"/>
        <w:jc w:val="both"/>
        <w:rPr>
          <w:rFonts w:ascii="Book Antiqua" w:hAnsi="Book Antiqua" w:cs="Arial"/>
          <w:lang w:val="es-MX"/>
        </w:rPr>
      </w:pPr>
    </w:p>
    <w:p w:rsidR="009B35A8" w:rsidRDefault="009B35A8" w:rsidP="002C5165">
      <w:pPr>
        <w:spacing w:after="0" w:line="240" w:lineRule="auto"/>
        <w:ind w:firstLine="708"/>
        <w:jc w:val="both"/>
        <w:rPr>
          <w:rFonts w:ascii="Book Antiqua" w:hAnsi="Book Antiqua" w:cs="Arial"/>
          <w:lang w:val="es-MX"/>
        </w:rPr>
      </w:pPr>
    </w:p>
    <w:p w:rsidR="00A40E4C" w:rsidRDefault="00A40E4C" w:rsidP="002C5165">
      <w:pPr>
        <w:spacing w:after="0" w:line="240" w:lineRule="auto"/>
        <w:ind w:firstLine="708"/>
        <w:jc w:val="both"/>
        <w:rPr>
          <w:rFonts w:ascii="Book Antiqua" w:hAnsi="Book Antiqua" w:cs="Arial"/>
          <w:lang w:val="es-MX"/>
        </w:rPr>
      </w:pPr>
    </w:p>
    <w:p w:rsidR="009B35A8" w:rsidRDefault="009B35A8" w:rsidP="002C5165">
      <w:pPr>
        <w:spacing w:after="0" w:line="240" w:lineRule="auto"/>
        <w:ind w:firstLine="708"/>
        <w:jc w:val="both"/>
        <w:rPr>
          <w:rFonts w:ascii="Book Antiqua" w:hAnsi="Book Antiqua" w:cs="Arial"/>
          <w:lang w:val="es-MX"/>
        </w:rPr>
      </w:pPr>
    </w:p>
    <w:p w:rsidR="009B35A8" w:rsidRPr="00B56E08" w:rsidRDefault="009B35A8" w:rsidP="002C5165">
      <w:pPr>
        <w:spacing w:after="0" w:line="240" w:lineRule="auto"/>
        <w:ind w:firstLine="708"/>
        <w:jc w:val="both"/>
        <w:rPr>
          <w:rFonts w:ascii="Book Antiqua" w:hAnsi="Book Antiqua" w:cs="Arial"/>
          <w:lang w:val="es-MX"/>
        </w:rPr>
      </w:pPr>
    </w:p>
    <w:p w:rsidR="002C5165" w:rsidRPr="00B56E08" w:rsidRDefault="002C5165" w:rsidP="002C5165">
      <w:pPr>
        <w:spacing w:after="0" w:line="240" w:lineRule="auto"/>
        <w:ind w:left="360"/>
        <w:jc w:val="both"/>
        <w:rPr>
          <w:rFonts w:ascii="Book Antiqua" w:hAnsi="Book Antiqua" w:cs="Arial"/>
          <w:b/>
          <w:u w:val="single"/>
          <w:lang w:val="es-MX"/>
        </w:rPr>
      </w:pPr>
      <w:r w:rsidRPr="00B56E08">
        <w:rPr>
          <w:rFonts w:ascii="Book Antiqua" w:hAnsi="Book Antiqua" w:cs="Arial"/>
          <w:b/>
          <w:u w:val="single"/>
          <w:lang w:val="es-MX"/>
        </w:rPr>
        <w:lastRenderedPageBreak/>
        <w:t>VALIDEZ DE CONSTRUCTO DEL  INSTRUMENTO (ANALISIS FACTORIAL).</w:t>
      </w:r>
    </w:p>
    <w:p w:rsidR="002C5165" w:rsidRPr="00B56E08" w:rsidRDefault="002C5165" w:rsidP="00E3549B">
      <w:pPr>
        <w:numPr>
          <w:ilvl w:val="0"/>
          <w:numId w:val="16"/>
        </w:numPr>
        <w:spacing w:after="0" w:line="240" w:lineRule="auto"/>
        <w:jc w:val="both"/>
        <w:rPr>
          <w:rFonts w:ascii="Book Antiqua" w:hAnsi="Book Antiqua" w:cs="Arial"/>
          <w:lang w:val="es-MX"/>
        </w:rPr>
      </w:pPr>
      <w:r w:rsidRPr="00B56E08">
        <w:rPr>
          <w:rFonts w:ascii="Book Antiqua" w:hAnsi="Book Antiqua" w:cs="Arial"/>
          <w:lang w:val="es-MX"/>
        </w:rPr>
        <w:t xml:space="preserve">Es una técnica estadística, utilizada desde hace </w:t>
      </w:r>
      <w:proofErr w:type="spellStart"/>
      <w:proofErr w:type="gramStart"/>
      <w:r w:rsidRPr="00B56E08">
        <w:rPr>
          <w:rFonts w:ascii="Book Antiqua" w:hAnsi="Book Antiqua" w:cs="Arial"/>
          <w:lang w:val="es-MX"/>
        </w:rPr>
        <w:t>mas</w:t>
      </w:r>
      <w:proofErr w:type="spellEnd"/>
      <w:proofErr w:type="gramEnd"/>
      <w:r w:rsidRPr="00B56E08">
        <w:rPr>
          <w:rFonts w:ascii="Book Antiqua" w:hAnsi="Book Antiqua" w:cs="Arial"/>
          <w:lang w:val="es-MX"/>
        </w:rPr>
        <w:t xml:space="preserve"> de 100 años.</w:t>
      </w:r>
    </w:p>
    <w:p w:rsidR="002C5165" w:rsidRPr="00B56E08" w:rsidRDefault="002C5165" w:rsidP="00E3549B">
      <w:pPr>
        <w:numPr>
          <w:ilvl w:val="0"/>
          <w:numId w:val="16"/>
        </w:numPr>
        <w:spacing w:after="0" w:line="240" w:lineRule="auto"/>
        <w:jc w:val="both"/>
        <w:rPr>
          <w:rFonts w:ascii="Book Antiqua" w:hAnsi="Book Antiqua" w:cs="Arial"/>
          <w:lang w:val="es-MX"/>
        </w:rPr>
      </w:pPr>
      <w:r w:rsidRPr="00B56E08">
        <w:rPr>
          <w:rFonts w:ascii="Book Antiqua" w:hAnsi="Book Antiqua" w:cs="Arial"/>
          <w:lang w:val="es-MX"/>
        </w:rPr>
        <w:t>El término de análisis factorial, es utilizado para describir una clase de procedimientos matemáticos diseñados para identificar FACTORES o VARIABLES específicas, CARACTERÍSTICAS o DIMENSIONES, en las que pueden diferir las personas.</w:t>
      </w:r>
    </w:p>
    <w:p w:rsidR="002C5165" w:rsidRPr="00B56E08" w:rsidRDefault="002C5165" w:rsidP="00E3549B">
      <w:pPr>
        <w:numPr>
          <w:ilvl w:val="0"/>
          <w:numId w:val="16"/>
        </w:numPr>
        <w:spacing w:after="0" w:line="240" w:lineRule="auto"/>
        <w:jc w:val="both"/>
        <w:rPr>
          <w:rFonts w:ascii="Book Antiqua" w:hAnsi="Book Antiqua" w:cs="Arial"/>
          <w:lang w:val="es-MX"/>
        </w:rPr>
      </w:pPr>
      <w:r w:rsidRPr="00B56E08">
        <w:rPr>
          <w:rFonts w:ascii="Book Antiqua" w:hAnsi="Book Antiqua" w:cs="Arial"/>
          <w:lang w:val="es-MX"/>
        </w:rPr>
        <w:t xml:space="preserve">Esta técnica estadística, separa los reactivos que conforman un instrumento y los agrupa encontrando el mejor ajuste o acomodo de acuerdo a su similitud. </w:t>
      </w:r>
    </w:p>
    <w:p w:rsidR="002C5165" w:rsidRPr="00B56E08" w:rsidRDefault="002C5165" w:rsidP="00E3549B">
      <w:pPr>
        <w:numPr>
          <w:ilvl w:val="0"/>
          <w:numId w:val="16"/>
        </w:numPr>
        <w:spacing w:after="0" w:line="240" w:lineRule="auto"/>
        <w:jc w:val="both"/>
        <w:rPr>
          <w:rFonts w:ascii="Book Antiqua" w:hAnsi="Book Antiqua" w:cs="Arial"/>
          <w:lang w:val="es-MX"/>
        </w:rPr>
      </w:pPr>
      <w:r w:rsidRPr="00B56E08">
        <w:rPr>
          <w:rFonts w:ascii="Book Antiqua" w:hAnsi="Book Antiqua" w:cs="Arial"/>
          <w:lang w:val="es-MX"/>
        </w:rPr>
        <w:t>Trabaja a partir de la consistencia de las respuestas de los sujeto y los separa en factores o dimensiones, hace correlaciones al interior de los reactivos y con cada factor.</w:t>
      </w:r>
    </w:p>
    <w:p w:rsidR="002C5165" w:rsidRPr="00B56E08" w:rsidRDefault="002C5165" w:rsidP="002C5165">
      <w:pPr>
        <w:spacing w:after="0" w:line="240" w:lineRule="auto"/>
        <w:jc w:val="both"/>
        <w:rPr>
          <w:rFonts w:ascii="Book Antiqua" w:hAnsi="Book Antiqua" w:cs="Arial"/>
          <w:b/>
          <w:lang w:val="es-MX"/>
        </w:rPr>
      </w:pPr>
      <w:r w:rsidRPr="00B56E08">
        <w:rPr>
          <w:rFonts w:ascii="Book Antiqua" w:hAnsi="Book Antiqua" w:cs="Arial"/>
          <w:lang w:val="es-MX"/>
        </w:rPr>
        <w:t xml:space="preserve">      </w:t>
      </w:r>
      <w:r w:rsidRPr="00B56E08">
        <w:rPr>
          <w:rFonts w:ascii="Book Antiqua" w:hAnsi="Book Antiqua" w:cs="Arial"/>
          <w:b/>
          <w:lang w:val="es-MX"/>
        </w:rPr>
        <w:t>EL CÁLCULO EN SPSS ES EL SIGUIENTE:</w:t>
      </w:r>
    </w:p>
    <w:p w:rsidR="002C5165" w:rsidRPr="00B56E08" w:rsidRDefault="002C5165" w:rsidP="00E3549B">
      <w:pPr>
        <w:numPr>
          <w:ilvl w:val="0"/>
          <w:numId w:val="17"/>
        </w:numPr>
        <w:shd w:val="clear" w:color="auto" w:fill="FFFFFF"/>
        <w:spacing w:after="0" w:line="240" w:lineRule="auto"/>
        <w:jc w:val="both"/>
        <w:rPr>
          <w:rFonts w:ascii="Book Antiqua" w:hAnsi="Book Antiqua" w:cs="Arial"/>
          <w:lang w:val="es-MX"/>
        </w:rPr>
      </w:pPr>
      <w:r w:rsidRPr="00B56E08">
        <w:rPr>
          <w:rFonts w:ascii="Book Antiqua" w:hAnsi="Book Antiqua" w:cs="Arial"/>
          <w:lang w:val="es-MX"/>
        </w:rPr>
        <w:t xml:space="preserve">Colocar el cursor en la opción </w:t>
      </w:r>
      <w:r w:rsidRPr="00BA71AE">
        <w:rPr>
          <w:rFonts w:ascii="Book Antiqua" w:hAnsi="Book Antiqua" w:cs="Arial"/>
          <w:shd w:val="clear" w:color="auto" w:fill="F2F2F2" w:themeFill="background1" w:themeFillShade="F2"/>
          <w:lang w:val="es-MX"/>
        </w:rPr>
        <w:t>ANALIZ</w:t>
      </w:r>
      <w:r w:rsidR="009B35A8">
        <w:rPr>
          <w:rFonts w:ascii="Book Antiqua" w:hAnsi="Book Antiqua" w:cs="Arial"/>
          <w:shd w:val="clear" w:color="auto" w:fill="F2F2F2" w:themeFill="background1" w:themeFillShade="F2"/>
          <w:lang w:val="es-MX"/>
        </w:rPr>
        <w:t>AR</w:t>
      </w:r>
      <w:r w:rsidRPr="00B56E08">
        <w:rPr>
          <w:rFonts w:ascii="Book Antiqua" w:hAnsi="Book Antiqua" w:cs="Arial"/>
          <w:lang w:val="es-MX"/>
        </w:rPr>
        <w:t xml:space="preserve"> y seleccionar la opción  </w:t>
      </w:r>
      <w:r w:rsidR="009B35A8">
        <w:rPr>
          <w:rFonts w:ascii="Book Antiqua" w:hAnsi="Book Antiqua" w:cs="Arial"/>
          <w:shd w:val="clear" w:color="auto" w:fill="F2F2F2" w:themeFill="background1" w:themeFillShade="F2"/>
          <w:lang w:val="es-MX"/>
        </w:rPr>
        <w:t>REDUCCIÓN DE DIMENSIONES</w:t>
      </w:r>
      <w:r w:rsidRPr="00B56E08">
        <w:rPr>
          <w:rFonts w:ascii="Book Antiqua" w:hAnsi="Book Antiqua" w:cs="Arial"/>
          <w:shd w:val="clear" w:color="auto" w:fill="FFFFFF"/>
          <w:lang w:val="es-MX"/>
        </w:rPr>
        <w:t xml:space="preserve"> posteriormente aparece la opción </w:t>
      </w:r>
      <w:r w:rsidRPr="00BA71AE">
        <w:rPr>
          <w:rFonts w:ascii="Book Antiqua" w:hAnsi="Book Antiqua" w:cs="Arial"/>
          <w:shd w:val="clear" w:color="auto" w:fill="F2F2F2" w:themeFill="background1" w:themeFillShade="F2"/>
          <w:lang w:val="es-MX"/>
        </w:rPr>
        <w:t>FACTOR</w:t>
      </w:r>
      <w:r w:rsidR="009B35A8">
        <w:rPr>
          <w:rFonts w:ascii="Book Antiqua" w:hAnsi="Book Antiqua" w:cs="Arial"/>
          <w:shd w:val="clear" w:color="auto" w:fill="F2F2F2" w:themeFill="background1" w:themeFillShade="F2"/>
          <w:lang w:val="es-MX"/>
        </w:rPr>
        <w:t xml:space="preserve"> </w:t>
      </w:r>
      <w:r w:rsidRPr="00B56E08">
        <w:rPr>
          <w:rFonts w:ascii="Book Antiqua" w:hAnsi="Book Antiqua" w:cs="Arial"/>
          <w:shd w:val="clear" w:color="auto" w:fill="FFFFFF"/>
          <w:lang w:val="es-MX"/>
        </w:rPr>
        <w:t xml:space="preserve">y en esa opción darle </w:t>
      </w:r>
      <w:proofErr w:type="spellStart"/>
      <w:r w:rsidRPr="00B56E08">
        <w:rPr>
          <w:rFonts w:ascii="Book Antiqua" w:hAnsi="Book Antiqua" w:cs="Arial"/>
          <w:shd w:val="clear" w:color="auto" w:fill="FFFFFF"/>
          <w:lang w:val="es-MX"/>
        </w:rPr>
        <w:t>click</w:t>
      </w:r>
      <w:proofErr w:type="spellEnd"/>
      <w:r w:rsidRPr="00B56E08">
        <w:rPr>
          <w:rFonts w:ascii="Book Antiqua" w:hAnsi="Book Antiqua" w:cs="Arial"/>
          <w:shd w:val="clear" w:color="auto" w:fill="FFFFFF"/>
          <w:lang w:val="es-MX"/>
        </w:rPr>
        <w:t>.</w:t>
      </w:r>
    </w:p>
    <w:p w:rsidR="002C5165" w:rsidRDefault="002C5165" w:rsidP="002C5165">
      <w:pPr>
        <w:shd w:val="clear" w:color="auto" w:fill="FFFFFF"/>
        <w:spacing w:after="0" w:line="240" w:lineRule="auto"/>
        <w:ind w:firstLine="708"/>
        <w:jc w:val="both"/>
        <w:rPr>
          <w:rFonts w:ascii="Book Antiqua" w:hAnsi="Book Antiqua" w:cs="Arial"/>
          <w:shd w:val="clear" w:color="auto" w:fill="FFFFFF"/>
          <w:lang w:val="es-MX"/>
        </w:rPr>
      </w:pPr>
      <w:r w:rsidRPr="00B56E08">
        <w:rPr>
          <w:rFonts w:ascii="Book Antiqua" w:hAnsi="Book Antiqua"/>
          <w:noProof/>
          <w:lang w:val="es-MX" w:eastAsia="es-MX"/>
        </w:rPr>
        <w:drawing>
          <wp:inline distT="0" distB="0" distL="0" distR="0" wp14:anchorId="6A5EDF39" wp14:editId="54A68584">
            <wp:extent cx="5476875" cy="2208068"/>
            <wp:effectExtent l="0" t="0" r="0" b="1905"/>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86372" cy="2211897"/>
                    </a:xfrm>
                    <a:prstGeom prst="rect">
                      <a:avLst/>
                    </a:prstGeom>
                    <a:noFill/>
                    <a:ln>
                      <a:noFill/>
                    </a:ln>
                  </pic:spPr>
                </pic:pic>
              </a:graphicData>
            </a:graphic>
          </wp:inline>
        </w:drawing>
      </w:r>
    </w:p>
    <w:p w:rsidR="002C5165" w:rsidRDefault="002C5165" w:rsidP="002C5165">
      <w:pPr>
        <w:shd w:val="clear" w:color="auto" w:fill="FFFFFF"/>
        <w:spacing w:after="0" w:line="240" w:lineRule="auto"/>
        <w:ind w:firstLine="708"/>
        <w:jc w:val="both"/>
        <w:rPr>
          <w:rFonts w:ascii="Book Antiqua" w:hAnsi="Book Antiqua" w:cs="Arial"/>
          <w:shd w:val="clear" w:color="auto" w:fill="FFFFFF"/>
          <w:lang w:val="es-MX"/>
        </w:rPr>
      </w:pPr>
    </w:p>
    <w:p w:rsidR="002C5165" w:rsidRPr="00B56E08" w:rsidRDefault="002C5165" w:rsidP="00E3549B">
      <w:pPr>
        <w:numPr>
          <w:ilvl w:val="0"/>
          <w:numId w:val="17"/>
        </w:numPr>
        <w:spacing w:after="0" w:line="240" w:lineRule="auto"/>
        <w:jc w:val="both"/>
        <w:rPr>
          <w:rFonts w:ascii="Book Antiqua" w:hAnsi="Book Antiqua" w:cs="Arial"/>
          <w:lang w:val="es-MX"/>
        </w:rPr>
      </w:pPr>
      <w:r w:rsidRPr="00B56E08">
        <w:rPr>
          <w:rFonts w:ascii="Book Antiqua" w:hAnsi="Book Antiqua" w:cs="Arial"/>
          <w:lang w:val="es-MX"/>
        </w:rPr>
        <w:t>Se despl</w:t>
      </w:r>
      <w:r w:rsidR="00632D03">
        <w:rPr>
          <w:rFonts w:ascii="Book Antiqua" w:hAnsi="Book Antiqua" w:cs="Arial"/>
          <w:lang w:val="es-MX"/>
        </w:rPr>
        <w:t>i</w:t>
      </w:r>
      <w:r w:rsidRPr="00B56E08">
        <w:rPr>
          <w:rFonts w:ascii="Book Antiqua" w:hAnsi="Book Antiqua" w:cs="Arial"/>
          <w:lang w:val="es-MX"/>
        </w:rPr>
        <w:t>ega  un recuadro donde deberán indicarse cuales son las variables que se desean analizar (se deben seleccionar únicamente los reactivos y colocarse en el lugar correspondiente).</w:t>
      </w:r>
    </w:p>
    <w:p w:rsidR="002C5165" w:rsidRPr="00B56E08" w:rsidRDefault="002C5165" w:rsidP="002C5165">
      <w:pPr>
        <w:spacing w:after="0" w:line="240" w:lineRule="auto"/>
        <w:ind w:left="708"/>
        <w:jc w:val="both"/>
        <w:rPr>
          <w:rFonts w:ascii="Book Antiqua" w:hAnsi="Book Antiqua" w:cs="Arial"/>
          <w:lang w:val="es-MX"/>
        </w:rPr>
      </w:pPr>
      <w:r w:rsidRPr="00B56E08">
        <w:rPr>
          <w:rFonts w:ascii="Book Antiqua" w:hAnsi="Book Antiqua"/>
          <w:noProof/>
          <w:lang w:val="es-MX" w:eastAsia="es-MX"/>
        </w:rPr>
        <w:drawing>
          <wp:inline distT="0" distB="0" distL="0" distR="0" wp14:anchorId="135D03CE" wp14:editId="7267AA0F">
            <wp:extent cx="5448300" cy="2141722"/>
            <wp:effectExtent l="0" t="0" r="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48300" cy="2141722"/>
                    </a:xfrm>
                    <a:prstGeom prst="rect">
                      <a:avLst/>
                    </a:prstGeom>
                    <a:noFill/>
                    <a:ln>
                      <a:noFill/>
                    </a:ln>
                  </pic:spPr>
                </pic:pic>
              </a:graphicData>
            </a:graphic>
          </wp:inline>
        </w:drawing>
      </w:r>
    </w:p>
    <w:p w:rsidR="002C5165" w:rsidRPr="00B56E08" w:rsidRDefault="002C5165" w:rsidP="00E3549B">
      <w:pPr>
        <w:numPr>
          <w:ilvl w:val="0"/>
          <w:numId w:val="17"/>
        </w:numPr>
        <w:shd w:val="clear" w:color="auto" w:fill="FFFFFF"/>
        <w:spacing w:after="0" w:line="240" w:lineRule="auto"/>
        <w:jc w:val="both"/>
        <w:rPr>
          <w:rFonts w:ascii="Book Antiqua" w:hAnsi="Book Antiqua" w:cs="Arial"/>
          <w:lang w:val="es-MX"/>
        </w:rPr>
      </w:pPr>
      <w:r w:rsidRPr="00B56E08">
        <w:rPr>
          <w:rFonts w:ascii="Book Antiqua" w:hAnsi="Book Antiqua" w:cs="Arial"/>
          <w:lang w:val="es-MX"/>
        </w:rPr>
        <w:lastRenderedPageBreak/>
        <w:t>Se debe indicar con el cursor, señalando los espacios en blanco, de los análisis estadísticos que se quieren realizar:</w:t>
      </w:r>
    </w:p>
    <w:p w:rsidR="002C5165" w:rsidRPr="00B56E08" w:rsidRDefault="002C5165" w:rsidP="00E3549B">
      <w:pPr>
        <w:numPr>
          <w:ilvl w:val="0"/>
          <w:numId w:val="18"/>
        </w:numPr>
        <w:shd w:val="clear" w:color="auto" w:fill="FFFFFF"/>
        <w:spacing w:after="0" w:line="240" w:lineRule="auto"/>
        <w:jc w:val="both"/>
        <w:rPr>
          <w:rFonts w:ascii="Book Antiqua" w:hAnsi="Book Antiqua" w:cs="Arial"/>
          <w:lang w:val="es-MX"/>
        </w:rPr>
      </w:pPr>
      <w:r w:rsidRPr="00B56E08">
        <w:rPr>
          <w:rFonts w:ascii="Book Antiqua" w:hAnsi="Book Antiqua" w:cs="Arial"/>
          <w:lang w:val="es-MX"/>
        </w:rPr>
        <w:t xml:space="preserve">En la opción </w:t>
      </w:r>
      <w:r w:rsidR="00C93D31" w:rsidRPr="00C93D31">
        <w:rPr>
          <w:rFonts w:ascii="Book Antiqua" w:hAnsi="Book Antiqua" w:cs="Arial"/>
          <w:b/>
          <w:lang w:val="es-MX"/>
        </w:rPr>
        <w:t>DESCRIPTIVOS,</w:t>
      </w:r>
      <w:r w:rsidR="00C93D31" w:rsidRPr="00B56E08">
        <w:rPr>
          <w:rFonts w:ascii="Book Antiqua" w:hAnsi="Book Antiqua" w:cs="Arial"/>
          <w:lang w:val="es-MX"/>
        </w:rPr>
        <w:t xml:space="preserve"> </w:t>
      </w:r>
      <w:r w:rsidRPr="00B56E08">
        <w:rPr>
          <w:rFonts w:ascii="Book Antiqua" w:hAnsi="Book Antiqua" w:cs="Arial"/>
          <w:lang w:val="es-MX"/>
        </w:rPr>
        <w:t xml:space="preserve">pedir </w:t>
      </w:r>
      <w:r w:rsidR="00C93D31" w:rsidRPr="00C93D31">
        <w:rPr>
          <w:rFonts w:ascii="Book Antiqua" w:hAnsi="Book Antiqua" w:cs="Arial"/>
          <w:b/>
          <w:lang w:val="es-MX"/>
        </w:rPr>
        <w:t xml:space="preserve">coeficientes de </w:t>
      </w:r>
      <w:r w:rsidRPr="00C93D31">
        <w:rPr>
          <w:rFonts w:ascii="Book Antiqua" w:hAnsi="Book Antiqua" w:cs="Arial"/>
          <w:b/>
          <w:lang w:val="es-MX"/>
        </w:rPr>
        <w:t>correlación</w:t>
      </w:r>
      <w:r w:rsidRPr="00B56E08">
        <w:rPr>
          <w:rFonts w:ascii="Book Antiqua" w:hAnsi="Book Antiqua" w:cs="Arial"/>
          <w:lang w:val="es-MX"/>
        </w:rPr>
        <w:t>.</w:t>
      </w:r>
    </w:p>
    <w:p w:rsidR="002C5165" w:rsidRPr="00B56E08" w:rsidRDefault="002C5165" w:rsidP="00E3549B">
      <w:pPr>
        <w:numPr>
          <w:ilvl w:val="0"/>
          <w:numId w:val="18"/>
        </w:numPr>
        <w:shd w:val="clear" w:color="auto" w:fill="FFFFFF"/>
        <w:spacing w:after="0" w:line="240" w:lineRule="auto"/>
        <w:jc w:val="both"/>
        <w:rPr>
          <w:rFonts w:ascii="Book Antiqua" w:hAnsi="Book Antiqua" w:cs="Arial"/>
          <w:lang w:val="es-MX"/>
        </w:rPr>
      </w:pPr>
      <w:r w:rsidRPr="00B56E08">
        <w:rPr>
          <w:rFonts w:ascii="Book Antiqua" w:hAnsi="Book Antiqua" w:cs="Arial"/>
          <w:lang w:val="es-MX"/>
        </w:rPr>
        <w:t xml:space="preserve">En la opción </w:t>
      </w:r>
      <w:r w:rsidRPr="00B56E08">
        <w:rPr>
          <w:rFonts w:ascii="Book Antiqua" w:hAnsi="Book Antiqua" w:cs="Arial"/>
          <w:b/>
          <w:lang w:val="es-MX"/>
        </w:rPr>
        <w:t>EXTRAC</w:t>
      </w:r>
      <w:r w:rsidR="00C93D31">
        <w:rPr>
          <w:rFonts w:ascii="Book Antiqua" w:hAnsi="Book Antiqua" w:cs="Arial"/>
          <w:b/>
          <w:lang w:val="es-MX"/>
        </w:rPr>
        <w:t>CION</w:t>
      </w:r>
      <w:r w:rsidRPr="00B56E08">
        <w:rPr>
          <w:rFonts w:ascii="Book Antiqua" w:hAnsi="Book Antiqua" w:cs="Arial"/>
          <w:lang w:val="es-MX"/>
        </w:rPr>
        <w:t xml:space="preserve">, pedir que realicen </w:t>
      </w:r>
      <w:r w:rsidRPr="00B56E08">
        <w:rPr>
          <w:rFonts w:ascii="Book Antiqua" w:hAnsi="Book Antiqua" w:cs="Arial"/>
          <w:b/>
          <w:lang w:val="es-MX"/>
        </w:rPr>
        <w:t xml:space="preserve">200 </w:t>
      </w:r>
      <w:r w:rsidRPr="00B56E08">
        <w:rPr>
          <w:rFonts w:ascii="Book Antiqua" w:hAnsi="Book Antiqua" w:cs="Arial"/>
          <w:lang w:val="es-MX"/>
        </w:rPr>
        <w:t xml:space="preserve">interacciones, (con </w:t>
      </w:r>
      <w:r w:rsidRPr="00B56E08">
        <w:rPr>
          <w:rFonts w:ascii="Book Antiqua" w:hAnsi="Book Antiqua" w:cs="Arial"/>
          <w:b/>
          <w:lang w:val="es-MX"/>
        </w:rPr>
        <w:t xml:space="preserve">99 </w:t>
      </w:r>
      <w:r w:rsidRPr="00B56E08">
        <w:rPr>
          <w:rFonts w:ascii="Book Antiqua" w:hAnsi="Book Antiqua" w:cs="Arial"/>
          <w:lang w:val="es-MX"/>
        </w:rPr>
        <w:t>interacciones puede ser suficiente y estas son  rotaciones o movimientos  hasta encontrar el mejor acomodo de los reactivos en el factor que le</w:t>
      </w:r>
      <w:r w:rsidR="00C93D31">
        <w:rPr>
          <w:rFonts w:ascii="Book Antiqua" w:hAnsi="Book Antiqua" w:cs="Arial"/>
          <w:lang w:val="es-MX"/>
        </w:rPr>
        <w:t xml:space="preserve"> corresponde) y pedir la </w:t>
      </w:r>
      <w:r w:rsidR="00C93D31">
        <w:rPr>
          <w:rFonts w:ascii="Book Antiqua" w:hAnsi="Book Antiqua" w:cs="Arial"/>
          <w:b/>
          <w:lang w:val="es-MX"/>
        </w:rPr>
        <w:t>gráfica de sedimentación</w:t>
      </w:r>
      <w:r w:rsidRPr="00B56E08">
        <w:rPr>
          <w:rFonts w:ascii="Book Antiqua" w:hAnsi="Book Antiqua" w:cs="Arial"/>
          <w:lang w:val="es-MX"/>
        </w:rPr>
        <w:t>.</w:t>
      </w:r>
    </w:p>
    <w:p w:rsidR="002C5165" w:rsidRPr="00C93D31" w:rsidRDefault="002C5165" w:rsidP="00E3549B">
      <w:pPr>
        <w:numPr>
          <w:ilvl w:val="0"/>
          <w:numId w:val="18"/>
        </w:numPr>
        <w:shd w:val="clear" w:color="auto" w:fill="FFFFFF"/>
        <w:spacing w:after="0" w:line="240" w:lineRule="auto"/>
        <w:jc w:val="both"/>
        <w:rPr>
          <w:rFonts w:ascii="Book Antiqua" w:hAnsi="Book Antiqua" w:cs="Arial"/>
          <w:lang w:val="es-MX"/>
        </w:rPr>
      </w:pPr>
      <w:r w:rsidRPr="00B56E08">
        <w:rPr>
          <w:rFonts w:ascii="Book Antiqua" w:hAnsi="Book Antiqua" w:cs="Arial"/>
          <w:lang w:val="es-MX"/>
        </w:rPr>
        <w:t xml:space="preserve">En la opción </w:t>
      </w:r>
      <w:r w:rsidRPr="00B56E08">
        <w:rPr>
          <w:rFonts w:ascii="Book Antiqua" w:hAnsi="Book Antiqua" w:cs="Arial"/>
          <w:b/>
          <w:lang w:val="es-MX"/>
        </w:rPr>
        <w:t>R</w:t>
      </w:r>
      <w:r w:rsidR="00C93D31">
        <w:rPr>
          <w:rFonts w:ascii="Book Antiqua" w:hAnsi="Book Antiqua" w:cs="Arial"/>
          <w:b/>
          <w:lang w:val="es-MX"/>
        </w:rPr>
        <w:t>OTACIÓ</w:t>
      </w:r>
      <w:r w:rsidRPr="00C93D31">
        <w:rPr>
          <w:rFonts w:ascii="Book Antiqua" w:hAnsi="Book Antiqua" w:cs="Arial"/>
          <w:b/>
          <w:lang w:val="es-MX"/>
        </w:rPr>
        <w:t>N</w:t>
      </w:r>
      <w:r w:rsidRPr="00C93D31">
        <w:rPr>
          <w:rFonts w:ascii="Book Antiqua" w:hAnsi="Book Antiqua" w:cs="Arial"/>
          <w:lang w:val="es-MX"/>
        </w:rPr>
        <w:t xml:space="preserve">, indicar el tipo de rotación </w:t>
      </w:r>
      <w:r w:rsidRPr="00C93D31">
        <w:rPr>
          <w:rFonts w:ascii="Book Antiqua" w:hAnsi="Book Antiqua" w:cs="Arial"/>
          <w:b/>
          <w:lang w:val="es-MX"/>
        </w:rPr>
        <w:t xml:space="preserve">VARIMAX </w:t>
      </w:r>
      <w:r w:rsidR="00C93D31">
        <w:rPr>
          <w:rFonts w:ascii="Book Antiqua" w:hAnsi="Book Antiqua" w:cs="Arial"/>
          <w:lang w:val="es-MX"/>
        </w:rPr>
        <w:t>(es el tipo de rotación má</w:t>
      </w:r>
      <w:r w:rsidRPr="00C93D31">
        <w:rPr>
          <w:rFonts w:ascii="Book Antiqua" w:hAnsi="Book Antiqua" w:cs="Arial"/>
          <w:lang w:val="es-MX"/>
        </w:rPr>
        <w:t xml:space="preserve">s recomendada); nuevamente indicarle que realice </w:t>
      </w:r>
      <w:r w:rsidRPr="00C93D31">
        <w:rPr>
          <w:rFonts w:ascii="Book Antiqua" w:hAnsi="Book Antiqua" w:cs="Arial"/>
          <w:b/>
          <w:lang w:val="es-MX"/>
        </w:rPr>
        <w:t>200</w:t>
      </w:r>
      <w:r w:rsidRPr="00C93D31">
        <w:rPr>
          <w:rFonts w:ascii="Book Antiqua" w:hAnsi="Book Antiqua" w:cs="Arial"/>
          <w:lang w:val="es-MX"/>
        </w:rPr>
        <w:t xml:space="preserve"> interacciones (puede ser suficiente 99 movimientos).</w:t>
      </w:r>
    </w:p>
    <w:p w:rsidR="002C5165" w:rsidRPr="00B56E08" w:rsidRDefault="002C5165" w:rsidP="00E3549B">
      <w:pPr>
        <w:numPr>
          <w:ilvl w:val="0"/>
          <w:numId w:val="18"/>
        </w:numPr>
        <w:shd w:val="clear" w:color="auto" w:fill="FFFFFF"/>
        <w:spacing w:after="0" w:line="240" w:lineRule="auto"/>
        <w:jc w:val="both"/>
        <w:rPr>
          <w:rFonts w:ascii="Book Antiqua" w:hAnsi="Book Antiqua" w:cs="Arial"/>
          <w:b/>
          <w:lang w:val="es-MX"/>
        </w:rPr>
      </w:pPr>
      <w:r w:rsidRPr="00B56E08">
        <w:rPr>
          <w:rFonts w:ascii="Book Antiqua" w:hAnsi="Book Antiqua" w:cs="Arial"/>
          <w:lang w:val="es-MX"/>
        </w:rPr>
        <w:t xml:space="preserve">En la opción </w:t>
      </w:r>
      <w:r w:rsidR="00C93D31">
        <w:rPr>
          <w:rFonts w:ascii="Book Antiqua" w:hAnsi="Book Antiqua" w:cs="Arial"/>
          <w:b/>
          <w:lang w:val="es-MX"/>
        </w:rPr>
        <w:t>OPCIONES pedir Cla</w:t>
      </w:r>
      <w:r w:rsidRPr="00B56E08">
        <w:rPr>
          <w:rFonts w:ascii="Book Antiqua" w:hAnsi="Book Antiqua" w:cs="Arial"/>
          <w:b/>
          <w:lang w:val="es-MX"/>
        </w:rPr>
        <w:t>sificar por tamaño</w:t>
      </w:r>
      <w:r w:rsidR="00C93D31">
        <w:rPr>
          <w:rFonts w:ascii="Book Antiqua" w:hAnsi="Book Antiqua" w:cs="Arial"/>
          <w:lang w:val="es-MX"/>
        </w:rPr>
        <w:t xml:space="preserve"> y en la opción </w:t>
      </w:r>
      <w:r w:rsidR="00C93D31">
        <w:rPr>
          <w:rFonts w:ascii="Book Antiqua" w:hAnsi="Book Antiqua" w:cs="Arial"/>
          <w:b/>
          <w:lang w:val="es-MX"/>
        </w:rPr>
        <w:t>S</w:t>
      </w:r>
      <w:r w:rsidRPr="00B56E08">
        <w:rPr>
          <w:rFonts w:ascii="Book Antiqua" w:hAnsi="Book Antiqua" w:cs="Arial"/>
          <w:b/>
          <w:lang w:val="es-MX"/>
        </w:rPr>
        <w:t>uprime o elimina valores absolutos menores que</w:t>
      </w:r>
      <w:r w:rsidRPr="00B56E08">
        <w:rPr>
          <w:rFonts w:ascii="Book Antiqua" w:hAnsi="Book Antiqua" w:cs="Arial"/>
          <w:lang w:val="es-MX"/>
        </w:rPr>
        <w:t xml:space="preserve">), solo indicar </w:t>
      </w:r>
      <w:r w:rsidRPr="00B56E08">
        <w:rPr>
          <w:rFonts w:ascii="Book Antiqua" w:hAnsi="Book Antiqua" w:cs="Arial"/>
          <w:b/>
          <w:lang w:val="es-MX"/>
        </w:rPr>
        <w:t>.40.</w:t>
      </w:r>
    </w:p>
    <w:p w:rsidR="002C5165" w:rsidRDefault="002C5165" w:rsidP="002C5165">
      <w:pPr>
        <w:spacing w:after="0" w:line="240" w:lineRule="auto"/>
        <w:ind w:left="360"/>
        <w:jc w:val="both"/>
        <w:rPr>
          <w:rFonts w:ascii="Book Antiqua" w:hAnsi="Book Antiqua" w:cs="Arial"/>
          <w:b/>
          <w:u w:val="single"/>
          <w:lang w:val="es-MX"/>
        </w:rPr>
      </w:pPr>
    </w:p>
    <w:p w:rsidR="00C83F9D" w:rsidRPr="00C83F9D" w:rsidRDefault="00C83F9D" w:rsidP="00C83F9D">
      <w:pPr>
        <w:spacing w:after="0" w:line="240" w:lineRule="auto"/>
        <w:jc w:val="center"/>
        <w:rPr>
          <w:rFonts w:ascii="Book Antiqua" w:hAnsi="Book Antiqua"/>
          <w:b/>
          <w:sz w:val="24"/>
          <w:szCs w:val="24"/>
          <w:u w:val="single"/>
        </w:rPr>
      </w:pPr>
      <w:r w:rsidRPr="00C83F9D">
        <w:rPr>
          <w:rFonts w:ascii="Book Antiqua" w:hAnsi="Book Antiqua"/>
          <w:b/>
          <w:sz w:val="24"/>
          <w:szCs w:val="24"/>
          <w:u w:val="single"/>
        </w:rPr>
        <w:t>1.7. OBTENCIÓN DE LA CONFIABILIDAD DE UN INSTRUMENTO DE MEDICIÓN.</w:t>
      </w:r>
    </w:p>
    <w:p w:rsidR="00C83F9D" w:rsidRPr="00632D03" w:rsidRDefault="00C83F9D" w:rsidP="00E3549B">
      <w:pPr>
        <w:pStyle w:val="Prrafodelista"/>
        <w:numPr>
          <w:ilvl w:val="0"/>
          <w:numId w:val="22"/>
        </w:numPr>
        <w:spacing w:after="0" w:line="240" w:lineRule="auto"/>
        <w:jc w:val="both"/>
        <w:rPr>
          <w:rFonts w:ascii="Book Antiqua" w:hAnsi="Book Antiqua" w:cs="Arial"/>
          <w:lang w:val="es-MX"/>
        </w:rPr>
      </w:pPr>
      <w:r w:rsidRPr="00632D03">
        <w:rPr>
          <w:rFonts w:ascii="Book Antiqua" w:hAnsi="Book Antiqua" w:cs="Arial"/>
          <w:b/>
          <w:lang w:val="es-MX"/>
        </w:rPr>
        <w:t xml:space="preserve">CONCEPTO DE CONFIABILIDAD. </w:t>
      </w:r>
      <w:r w:rsidRPr="00632D03">
        <w:rPr>
          <w:rFonts w:ascii="Book Antiqua" w:hAnsi="Book Antiqua" w:cs="Arial"/>
          <w:lang w:val="es-MX"/>
        </w:rPr>
        <w:t>Es sinónimo de seguridad. Consistencia en la medición. Las mediciones son confiables tanto como sean repetibles, y que cualquier influencia aleatoria que cause variaciones en las diferentes mediciones de la misma variable es una fuente de error de medición (</w:t>
      </w:r>
      <w:proofErr w:type="spellStart"/>
      <w:r w:rsidRPr="00632D03">
        <w:rPr>
          <w:rFonts w:ascii="Book Antiqua" w:hAnsi="Book Antiqua" w:cs="Arial"/>
          <w:lang w:val="es-MX"/>
        </w:rPr>
        <w:t>Nunnally</w:t>
      </w:r>
      <w:proofErr w:type="spellEnd"/>
      <w:r w:rsidRPr="00632D03">
        <w:rPr>
          <w:rFonts w:ascii="Book Antiqua" w:hAnsi="Book Antiqua" w:cs="Arial"/>
          <w:lang w:val="es-MX"/>
        </w:rPr>
        <w:t xml:space="preserve"> y </w:t>
      </w:r>
      <w:proofErr w:type="spellStart"/>
      <w:r w:rsidRPr="00632D03">
        <w:rPr>
          <w:rFonts w:ascii="Book Antiqua" w:hAnsi="Book Antiqua" w:cs="Arial"/>
          <w:lang w:val="es-MX"/>
        </w:rPr>
        <w:t>Bernstein</w:t>
      </w:r>
      <w:proofErr w:type="spellEnd"/>
      <w:r w:rsidRPr="00632D03">
        <w:rPr>
          <w:rFonts w:ascii="Book Antiqua" w:hAnsi="Book Antiqua" w:cs="Arial"/>
          <w:lang w:val="es-MX"/>
        </w:rPr>
        <w:t xml:space="preserve">, 1995).  </w:t>
      </w:r>
    </w:p>
    <w:p w:rsidR="00C83F9D" w:rsidRPr="00F527F5" w:rsidRDefault="00C83F9D" w:rsidP="00E3549B">
      <w:pPr>
        <w:pStyle w:val="Prrafodelista"/>
        <w:numPr>
          <w:ilvl w:val="0"/>
          <w:numId w:val="22"/>
        </w:numPr>
        <w:spacing w:after="0" w:line="240" w:lineRule="auto"/>
        <w:jc w:val="both"/>
        <w:rPr>
          <w:rFonts w:ascii="Century Gothic" w:hAnsi="Century Gothic" w:cs="Arial"/>
          <w:u w:val="single"/>
          <w:lang w:val="es-MX"/>
        </w:rPr>
      </w:pPr>
      <w:r w:rsidRPr="00F527F5">
        <w:rPr>
          <w:rFonts w:ascii="Book Antiqua" w:hAnsi="Book Antiqua" w:cs="Arial"/>
          <w:lang w:val="es-MX"/>
        </w:rPr>
        <w:t>Hay diversos procedimientos para calcular la confiabilidad de un instrumento de medición. Utilizan fórmulas que producen coeficientes de confiabilidad. Estos coeficientes pueden oscilar entre 0 y 1, donde un coeficiente de 0 significa nula confiabilidad y 1 representa un máximo de confiabilidad (confiabilidad total).</w:t>
      </w:r>
    </w:p>
    <w:p w:rsidR="00C83F9D" w:rsidRDefault="00C83F9D" w:rsidP="00C83F9D">
      <w:pPr>
        <w:spacing w:after="0" w:line="240" w:lineRule="auto"/>
        <w:jc w:val="both"/>
        <w:rPr>
          <w:rFonts w:ascii="Book Antiqua" w:hAnsi="Book Antiqua" w:cs="Arial"/>
          <w:b/>
          <w:lang w:val="es-MX"/>
        </w:rPr>
      </w:pPr>
    </w:p>
    <w:p w:rsidR="00C83F9D" w:rsidRPr="00B56E08" w:rsidRDefault="00C83F9D" w:rsidP="00C83F9D">
      <w:pPr>
        <w:spacing w:after="0" w:line="240" w:lineRule="auto"/>
        <w:jc w:val="both"/>
        <w:rPr>
          <w:rFonts w:ascii="Book Antiqua" w:hAnsi="Book Antiqua" w:cs="Arial"/>
          <w:lang w:val="es-MX"/>
        </w:rPr>
      </w:pPr>
      <w:r w:rsidRPr="00B56E08">
        <w:rPr>
          <w:rFonts w:ascii="Book Antiqua" w:hAnsi="Book Antiqua" w:cs="Arial"/>
          <w:b/>
          <w:lang w:val="es-MX"/>
        </w:rPr>
        <w:t xml:space="preserve">TIPOS </w:t>
      </w:r>
      <w:r>
        <w:rPr>
          <w:rFonts w:ascii="Book Antiqua" w:hAnsi="Book Antiqua" w:cs="Arial"/>
          <w:b/>
          <w:lang w:val="es-MX"/>
        </w:rPr>
        <w:t>DE CONFIABILIDAD</w:t>
      </w:r>
      <w:r w:rsidRPr="00B56E08">
        <w:rPr>
          <w:rFonts w:ascii="Book Antiqua" w:hAnsi="Book Antiqua" w:cs="Arial"/>
          <w:b/>
          <w:lang w:val="es-MX"/>
        </w:rPr>
        <w:t>.</w:t>
      </w:r>
      <w:r w:rsidRPr="00B56E08">
        <w:rPr>
          <w:rFonts w:ascii="Book Antiqua" w:hAnsi="Book Antiqua" w:cs="Arial"/>
          <w:lang w:val="es-MX"/>
        </w:rPr>
        <w:t xml:space="preserve"> Entre los métodos mediante los cuales puede evaluarse la validez se encuentran los siguientes (</w:t>
      </w:r>
      <w:proofErr w:type="spellStart"/>
      <w:r w:rsidRPr="00B56E08">
        <w:rPr>
          <w:rFonts w:ascii="Book Antiqua" w:hAnsi="Book Antiqua" w:cs="Arial"/>
          <w:lang w:val="es-MX"/>
        </w:rPr>
        <w:t>Nunnally</w:t>
      </w:r>
      <w:proofErr w:type="spellEnd"/>
      <w:r w:rsidRPr="00B56E08">
        <w:rPr>
          <w:rFonts w:ascii="Book Antiqua" w:hAnsi="Book Antiqua" w:cs="Arial"/>
          <w:lang w:val="es-MX"/>
        </w:rPr>
        <w:t xml:space="preserve"> y </w:t>
      </w:r>
      <w:proofErr w:type="spellStart"/>
      <w:r w:rsidRPr="00B56E08">
        <w:rPr>
          <w:rFonts w:ascii="Book Antiqua" w:hAnsi="Book Antiqua" w:cs="Arial"/>
          <w:lang w:val="es-MX"/>
        </w:rPr>
        <w:t>Bernstein</w:t>
      </w:r>
      <w:proofErr w:type="spellEnd"/>
      <w:r w:rsidRPr="00B56E08">
        <w:rPr>
          <w:rFonts w:ascii="Book Antiqua" w:hAnsi="Book Antiqua" w:cs="Arial"/>
          <w:lang w:val="es-MX"/>
        </w:rPr>
        <w:t>, 1995):</w:t>
      </w:r>
    </w:p>
    <w:p w:rsidR="00C83F9D" w:rsidRPr="00B56E08" w:rsidRDefault="00C83F9D" w:rsidP="00C83F9D">
      <w:pPr>
        <w:spacing w:after="0" w:line="240" w:lineRule="auto"/>
        <w:jc w:val="both"/>
        <w:rPr>
          <w:rFonts w:ascii="Book Antiqua" w:hAnsi="Book Antiqua" w:cs="Arial"/>
          <w:lang w:val="es-MX"/>
        </w:rPr>
      </w:pPr>
      <w:r w:rsidRPr="00B56E08">
        <w:rPr>
          <w:rFonts w:ascii="Book Antiqua" w:hAnsi="Book Antiqua" w:cs="Arial"/>
          <w:b/>
          <w:u w:val="single"/>
          <w:lang w:val="es-MX"/>
        </w:rPr>
        <w:t>1. Coeficiente Test-</w:t>
      </w:r>
      <w:proofErr w:type="spellStart"/>
      <w:r w:rsidRPr="00B56E08">
        <w:rPr>
          <w:rFonts w:ascii="Book Antiqua" w:hAnsi="Book Antiqua" w:cs="Arial"/>
          <w:b/>
          <w:u w:val="single"/>
          <w:lang w:val="es-MX"/>
        </w:rPr>
        <w:t>retest</w:t>
      </w:r>
      <w:proofErr w:type="spellEnd"/>
      <w:r w:rsidRPr="00B56E08">
        <w:rPr>
          <w:rFonts w:ascii="Book Antiqua" w:hAnsi="Book Antiqua" w:cs="Arial"/>
          <w:b/>
          <w:u w:val="single"/>
          <w:lang w:val="es-MX"/>
        </w:rPr>
        <w:t>:</w:t>
      </w:r>
      <w:r w:rsidRPr="00B56E08">
        <w:rPr>
          <w:rFonts w:ascii="Book Antiqua" w:hAnsi="Book Antiqua"/>
        </w:rPr>
        <w:t xml:space="preserve"> </w:t>
      </w:r>
      <w:r w:rsidRPr="00B56E08">
        <w:rPr>
          <w:rFonts w:ascii="Book Antiqua" w:hAnsi="Book Antiqua" w:cs="Arial"/>
          <w:lang w:val="es-MX"/>
        </w:rPr>
        <w:t>Este coeficiente, que también se conoce como coeficiente de estabilidad, se encuentra al correlacionar las calificaciones que obtiene un grupo de personas en una aplicación de la prueba con sus calificaciones en una segunda aplicación.</w:t>
      </w:r>
    </w:p>
    <w:p w:rsidR="00C83F9D" w:rsidRPr="00F527F5" w:rsidRDefault="00C83F9D" w:rsidP="00E3549B">
      <w:pPr>
        <w:pStyle w:val="Prrafodelista"/>
        <w:numPr>
          <w:ilvl w:val="0"/>
          <w:numId w:val="22"/>
        </w:numPr>
        <w:spacing w:after="0" w:line="240" w:lineRule="auto"/>
        <w:jc w:val="both"/>
        <w:rPr>
          <w:rFonts w:ascii="Book Antiqua" w:hAnsi="Book Antiqua" w:cs="Arial"/>
          <w:lang w:val="es-MX"/>
        </w:rPr>
      </w:pPr>
      <w:r w:rsidRPr="00F527F5">
        <w:rPr>
          <w:rFonts w:ascii="Book Antiqua" w:hAnsi="Book Antiqua" w:cs="Arial"/>
          <w:lang w:val="es-MX"/>
        </w:rPr>
        <w:t xml:space="preserve">Se obtiene usando el mismo instrumento para medir lo mismo en dos puntos en el tiempo. </w:t>
      </w:r>
    </w:p>
    <w:p w:rsidR="00C83F9D" w:rsidRPr="003B77EF" w:rsidRDefault="00C83F9D" w:rsidP="00C83F9D">
      <w:pPr>
        <w:spacing w:after="0" w:line="240" w:lineRule="auto"/>
        <w:jc w:val="right"/>
        <w:rPr>
          <w:rFonts w:ascii="Book Antiqua" w:hAnsi="Book Antiqua"/>
          <w:b/>
        </w:rPr>
      </w:pPr>
    </w:p>
    <w:p w:rsidR="00C83F9D" w:rsidRDefault="00C83F9D" w:rsidP="00C83F9D">
      <w:pPr>
        <w:spacing w:after="0" w:line="240" w:lineRule="auto"/>
        <w:jc w:val="both"/>
        <w:rPr>
          <w:rFonts w:ascii="Book Antiqua" w:hAnsi="Book Antiqua" w:cs="Arial"/>
          <w:lang w:val="es-MX"/>
        </w:rPr>
      </w:pPr>
      <w:r>
        <w:rPr>
          <w:rFonts w:ascii="Book Antiqua" w:hAnsi="Book Antiqua" w:cs="Arial"/>
          <w:b/>
          <w:u w:val="single"/>
          <w:lang w:val="es-MX"/>
        </w:rPr>
        <w:t xml:space="preserve">2. Coeficiente de Formas Paralelas. </w:t>
      </w:r>
      <w:r w:rsidRPr="004D52FD">
        <w:rPr>
          <w:rFonts w:ascii="Book Antiqua" w:hAnsi="Book Antiqua" w:cs="Arial"/>
          <w:lang w:val="es-MX"/>
        </w:rPr>
        <w:t>Se administran dos o más versiones equivalentes de un instrumento de medición. Las versiones son similares en contenido, instrucciones, duración y otras características.</w:t>
      </w:r>
    </w:p>
    <w:p w:rsidR="00C83F9D" w:rsidRPr="00F527F5" w:rsidRDefault="00C83F9D" w:rsidP="00E3549B">
      <w:pPr>
        <w:pStyle w:val="Prrafodelista"/>
        <w:numPr>
          <w:ilvl w:val="0"/>
          <w:numId w:val="22"/>
        </w:numPr>
        <w:spacing w:after="0" w:line="240" w:lineRule="auto"/>
        <w:jc w:val="both"/>
        <w:rPr>
          <w:rFonts w:ascii="Book Antiqua" w:hAnsi="Book Antiqua" w:cs="Arial"/>
          <w:lang w:val="es-MX"/>
        </w:rPr>
      </w:pPr>
      <w:r w:rsidRPr="00F527F5">
        <w:rPr>
          <w:rFonts w:ascii="Book Antiqua" w:hAnsi="Book Antiqua" w:cs="Arial"/>
          <w:lang w:val="es-MX"/>
        </w:rPr>
        <w:t>Las versiones (casi siempre dos) se administran a un mismo grupo de personas dentro de un periodo relativamente corto. El instrumento es confiable si la correlación entre los resultados de ambas administraciones es positiva de manera significativa</w:t>
      </w:r>
    </w:p>
    <w:p w:rsidR="00C83F9D" w:rsidRDefault="00C83F9D" w:rsidP="00C83F9D">
      <w:pPr>
        <w:spacing w:after="0" w:line="240" w:lineRule="auto"/>
        <w:jc w:val="both"/>
        <w:rPr>
          <w:rFonts w:ascii="Book Antiqua" w:hAnsi="Book Antiqua" w:cs="Arial"/>
          <w:b/>
          <w:u w:val="single"/>
          <w:lang w:val="es-MX"/>
        </w:rPr>
      </w:pPr>
    </w:p>
    <w:p w:rsidR="00D454D3" w:rsidRDefault="00D454D3" w:rsidP="00C83F9D">
      <w:pPr>
        <w:spacing w:after="0" w:line="240" w:lineRule="auto"/>
        <w:jc w:val="both"/>
        <w:rPr>
          <w:rFonts w:ascii="Book Antiqua" w:hAnsi="Book Antiqua" w:cs="Arial"/>
          <w:b/>
          <w:u w:val="single"/>
          <w:lang w:val="es-MX"/>
        </w:rPr>
      </w:pPr>
    </w:p>
    <w:p w:rsidR="00D454D3" w:rsidRDefault="00D454D3" w:rsidP="00C83F9D">
      <w:pPr>
        <w:spacing w:after="0" w:line="240" w:lineRule="auto"/>
        <w:jc w:val="both"/>
        <w:rPr>
          <w:rFonts w:ascii="Book Antiqua" w:hAnsi="Book Antiqua" w:cs="Arial"/>
          <w:b/>
          <w:u w:val="single"/>
          <w:lang w:val="es-MX"/>
        </w:rPr>
      </w:pPr>
    </w:p>
    <w:p w:rsidR="00C83F9D" w:rsidRDefault="00C83F9D" w:rsidP="00C83F9D">
      <w:pPr>
        <w:spacing w:after="0" w:line="240" w:lineRule="auto"/>
        <w:jc w:val="both"/>
        <w:rPr>
          <w:rFonts w:ascii="Book Antiqua" w:hAnsi="Book Antiqua" w:cs="Arial"/>
          <w:lang w:val="es-MX"/>
        </w:rPr>
      </w:pPr>
      <w:r>
        <w:rPr>
          <w:rFonts w:ascii="Book Antiqua" w:hAnsi="Book Antiqua" w:cs="Arial"/>
          <w:b/>
          <w:u w:val="single"/>
          <w:lang w:val="es-MX"/>
        </w:rPr>
        <w:lastRenderedPageBreak/>
        <w:t xml:space="preserve">3. Confiabilidad de Pares y </w:t>
      </w:r>
      <w:proofErr w:type="gramStart"/>
      <w:r>
        <w:rPr>
          <w:rFonts w:ascii="Book Antiqua" w:hAnsi="Book Antiqua" w:cs="Arial"/>
          <w:b/>
          <w:u w:val="single"/>
          <w:lang w:val="es-MX"/>
        </w:rPr>
        <w:t>Nones(</w:t>
      </w:r>
      <w:proofErr w:type="gramEnd"/>
      <w:r>
        <w:rPr>
          <w:rFonts w:ascii="Book Antiqua" w:hAnsi="Book Antiqua" w:cs="Arial"/>
          <w:b/>
          <w:u w:val="single"/>
          <w:lang w:val="es-MX"/>
        </w:rPr>
        <w:t>División por Mitades).</w:t>
      </w:r>
      <w:r w:rsidRPr="005344C3">
        <w:t xml:space="preserve"> </w:t>
      </w:r>
      <w:r w:rsidRPr="005344C3">
        <w:rPr>
          <w:rFonts w:ascii="Book Antiqua" w:hAnsi="Book Antiqua" w:cs="Arial"/>
          <w:lang w:val="es-MX"/>
        </w:rPr>
        <w:t>Se obtiene correlacionando dos pares de puntuaciones obtenidas de mitades equivalentes de una so</w:t>
      </w:r>
      <w:r>
        <w:rPr>
          <w:rFonts w:ascii="Book Antiqua" w:hAnsi="Book Antiqua" w:cs="Arial"/>
          <w:lang w:val="es-MX"/>
        </w:rPr>
        <w:t>la prueba aplicada una sola vez</w:t>
      </w:r>
      <w:r w:rsidRPr="005344C3">
        <w:rPr>
          <w:rFonts w:ascii="Book Antiqua" w:hAnsi="Book Antiqua" w:cs="Arial"/>
          <w:lang w:val="es-MX"/>
        </w:rPr>
        <w:t>.</w:t>
      </w:r>
    </w:p>
    <w:p w:rsidR="00C83F9D" w:rsidRPr="00F527F5" w:rsidRDefault="00C83F9D" w:rsidP="00E3549B">
      <w:pPr>
        <w:pStyle w:val="Prrafodelista"/>
        <w:numPr>
          <w:ilvl w:val="0"/>
          <w:numId w:val="21"/>
        </w:numPr>
        <w:spacing w:after="0" w:line="240" w:lineRule="auto"/>
        <w:jc w:val="both"/>
        <w:rPr>
          <w:rFonts w:ascii="Book Antiqua" w:hAnsi="Book Antiqua" w:cs="Arial"/>
          <w:lang w:val="es-MX"/>
        </w:rPr>
      </w:pPr>
      <w:r w:rsidRPr="00F527F5">
        <w:rPr>
          <w:rFonts w:ascii="Book Antiqua" w:hAnsi="Book Antiqua" w:cs="Arial"/>
          <w:lang w:val="es-MX"/>
        </w:rPr>
        <w:t>Una forma aceptable de dividir una prueba es asignar al azar los reactivos a una u otra mitad de la prueba, o asignar los reactivos con números nones y los reactivos con números pares o finalmente dividir la prueba por contenido, cada mitad contenga reactivos equivalentes con respecto al contenido y dificultad.</w:t>
      </w:r>
    </w:p>
    <w:p w:rsidR="00C83F9D" w:rsidRDefault="00C83F9D" w:rsidP="00C83F9D">
      <w:pPr>
        <w:spacing w:after="0" w:line="240" w:lineRule="auto"/>
        <w:jc w:val="both"/>
        <w:rPr>
          <w:rFonts w:ascii="Book Antiqua" w:hAnsi="Book Antiqua" w:cs="Arial"/>
          <w:lang w:val="es-MX"/>
        </w:rPr>
      </w:pPr>
    </w:p>
    <w:p w:rsidR="00C83F9D" w:rsidRDefault="00C83F9D" w:rsidP="00C83F9D">
      <w:pPr>
        <w:spacing w:after="0" w:line="240" w:lineRule="auto"/>
        <w:jc w:val="both"/>
        <w:rPr>
          <w:rFonts w:ascii="Book Antiqua" w:hAnsi="Book Antiqua" w:cs="Arial"/>
          <w:lang w:val="es-MX"/>
        </w:rPr>
      </w:pPr>
      <w:r>
        <w:rPr>
          <w:rFonts w:ascii="Book Antiqua" w:hAnsi="Book Antiqua" w:cs="Arial"/>
          <w:b/>
          <w:u w:val="single"/>
          <w:lang w:val="es-MX"/>
        </w:rPr>
        <w:t xml:space="preserve">4. </w:t>
      </w:r>
      <w:r w:rsidRPr="00F527F5">
        <w:rPr>
          <w:rFonts w:ascii="Book Antiqua" w:hAnsi="Book Antiqua" w:cs="Arial"/>
          <w:b/>
          <w:u w:val="single"/>
          <w:lang w:val="es-MX"/>
        </w:rPr>
        <w:t>Coeficiente de consistencia interna “</w:t>
      </w:r>
      <w:proofErr w:type="spellStart"/>
      <w:r w:rsidRPr="00F527F5">
        <w:rPr>
          <w:rFonts w:ascii="Book Antiqua" w:hAnsi="Book Antiqua" w:cs="Arial"/>
          <w:b/>
          <w:u w:val="single"/>
          <w:lang w:val="es-MX"/>
        </w:rPr>
        <w:t>Alpha</w:t>
      </w:r>
      <w:proofErr w:type="spellEnd"/>
      <w:r w:rsidRPr="00F527F5">
        <w:rPr>
          <w:rFonts w:ascii="Book Antiqua" w:hAnsi="Book Antiqua" w:cs="Arial"/>
          <w:b/>
          <w:u w:val="single"/>
          <w:lang w:val="es-MX"/>
        </w:rPr>
        <w:t xml:space="preserve"> de </w:t>
      </w:r>
      <w:proofErr w:type="spellStart"/>
      <w:r w:rsidRPr="00F527F5">
        <w:rPr>
          <w:rFonts w:ascii="Book Antiqua" w:hAnsi="Book Antiqua" w:cs="Arial"/>
          <w:b/>
          <w:u w:val="single"/>
          <w:lang w:val="es-MX"/>
        </w:rPr>
        <w:t>Cronbach</w:t>
      </w:r>
      <w:proofErr w:type="spellEnd"/>
      <w:r w:rsidRPr="00F527F5">
        <w:rPr>
          <w:rFonts w:ascii="Book Antiqua" w:hAnsi="Book Antiqua" w:cs="Arial"/>
          <w:b/>
          <w:u w:val="single"/>
          <w:lang w:val="es-MX"/>
        </w:rPr>
        <w:t>”</w:t>
      </w:r>
      <w:r>
        <w:rPr>
          <w:rFonts w:ascii="Book Antiqua" w:hAnsi="Book Antiqua" w:cs="Arial"/>
          <w:u w:val="single"/>
          <w:lang w:val="es-MX"/>
        </w:rPr>
        <w:t xml:space="preserve">. </w:t>
      </w:r>
      <w:r w:rsidRPr="00F527F5">
        <w:rPr>
          <w:rFonts w:ascii="Book Antiqua" w:hAnsi="Book Antiqua" w:cs="Arial"/>
          <w:lang w:val="es-MX"/>
        </w:rPr>
        <w:t>Se refiere a la consistencia que tienen las partes de un instrumento entre sí y con la totalidad del mismo. Es una medida de la homogeneidad del instrumento o del rasgo que</w:t>
      </w:r>
      <w:r>
        <w:rPr>
          <w:rFonts w:ascii="Book Antiqua" w:hAnsi="Book Antiqua" w:cs="Arial"/>
          <w:lang w:val="es-MX"/>
        </w:rPr>
        <w:t xml:space="preserve"> ese instrumento está midiendo.</w:t>
      </w:r>
    </w:p>
    <w:p w:rsidR="00C83F9D" w:rsidRPr="00F527F5" w:rsidRDefault="00C83F9D" w:rsidP="00E3549B">
      <w:pPr>
        <w:pStyle w:val="Prrafodelista"/>
        <w:numPr>
          <w:ilvl w:val="0"/>
          <w:numId w:val="29"/>
        </w:numPr>
        <w:spacing w:after="0" w:line="240" w:lineRule="auto"/>
        <w:jc w:val="both"/>
        <w:rPr>
          <w:rFonts w:ascii="Book Antiqua" w:hAnsi="Book Antiqua" w:cs="Arial"/>
          <w:lang w:val="es-MX"/>
        </w:rPr>
      </w:pPr>
      <w:r w:rsidRPr="00F527F5">
        <w:rPr>
          <w:rFonts w:ascii="Book Antiqua" w:hAnsi="Book Antiqua" w:cs="Arial"/>
          <w:lang w:val="es-MX"/>
        </w:rPr>
        <w:t xml:space="preserve">Requiere una sola administración del instrumento de medición y produce valores que oscilan entre 0 y 1.  Se aplica la medición y se calcula el </w:t>
      </w:r>
      <w:proofErr w:type="gramStart"/>
      <w:r w:rsidRPr="00F527F5">
        <w:rPr>
          <w:rFonts w:ascii="Book Antiqua" w:hAnsi="Book Antiqua" w:cs="Arial"/>
          <w:lang w:val="es-MX"/>
        </w:rPr>
        <w:t>coeficiente .</w:t>
      </w:r>
      <w:proofErr w:type="gramEnd"/>
    </w:p>
    <w:p w:rsidR="00C83F9D" w:rsidRDefault="00C83F9D" w:rsidP="00E3549B">
      <w:pPr>
        <w:pStyle w:val="Prrafodelista"/>
        <w:numPr>
          <w:ilvl w:val="0"/>
          <w:numId w:val="29"/>
        </w:numPr>
        <w:spacing w:after="0" w:line="240" w:lineRule="auto"/>
        <w:jc w:val="both"/>
        <w:rPr>
          <w:rFonts w:ascii="Book Antiqua" w:hAnsi="Book Antiqua" w:cs="Arial"/>
          <w:lang w:val="es-MX"/>
        </w:rPr>
      </w:pPr>
      <w:r w:rsidRPr="00F527F5">
        <w:rPr>
          <w:rFonts w:ascii="Book Antiqua" w:hAnsi="Book Antiqua" w:cs="Arial"/>
          <w:lang w:val="es-MX"/>
        </w:rPr>
        <w:t>Es apropiado para ser usado en pruebas de actitud, donde se presenta un rango de alternativas posibles.</w:t>
      </w:r>
    </w:p>
    <w:p w:rsidR="00C83F9D" w:rsidRDefault="00C83F9D" w:rsidP="00C83F9D">
      <w:pPr>
        <w:spacing w:after="0" w:line="240" w:lineRule="auto"/>
        <w:jc w:val="both"/>
        <w:rPr>
          <w:rFonts w:ascii="Book Antiqua" w:hAnsi="Book Antiqua" w:cs="Arial"/>
          <w:lang w:val="es-MX"/>
        </w:rPr>
      </w:pPr>
    </w:p>
    <w:p w:rsidR="002C5165" w:rsidRPr="00B56E08" w:rsidRDefault="00D454D3" w:rsidP="00D454D3">
      <w:pPr>
        <w:spacing w:after="0" w:line="240" w:lineRule="auto"/>
        <w:ind w:left="360"/>
        <w:jc w:val="center"/>
        <w:rPr>
          <w:rFonts w:ascii="Book Antiqua" w:hAnsi="Book Antiqua" w:cs="Arial"/>
          <w:b/>
          <w:u w:val="single"/>
          <w:lang w:val="es-MX"/>
        </w:rPr>
      </w:pPr>
      <w:r>
        <w:rPr>
          <w:rFonts w:ascii="Book Antiqua" w:hAnsi="Book Antiqua" w:cs="Arial"/>
          <w:b/>
          <w:u w:val="single"/>
          <w:lang w:val="es-MX"/>
        </w:rPr>
        <w:t xml:space="preserve">PROCEDIMIENTO PARA OBTENER LA </w:t>
      </w:r>
      <w:r w:rsidR="002C5165" w:rsidRPr="00B56E08">
        <w:rPr>
          <w:rFonts w:ascii="Book Antiqua" w:hAnsi="Book Antiqua" w:cs="Arial"/>
          <w:b/>
          <w:u w:val="single"/>
          <w:lang w:val="es-MX"/>
        </w:rPr>
        <w:t>CONFIABILIDAD  DEL  INSTRUMENTO (ANALISIS DE CONSISTENCIA INTERNA ALPHA DE CRONBACH).</w:t>
      </w:r>
    </w:p>
    <w:p w:rsidR="002C5165" w:rsidRPr="00B56E08" w:rsidRDefault="002C5165" w:rsidP="00E3549B">
      <w:pPr>
        <w:numPr>
          <w:ilvl w:val="0"/>
          <w:numId w:val="16"/>
        </w:numPr>
        <w:spacing w:after="0" w:line="240" w:lineRule="auto"/>
        <w:jc w:val="both"/>
        <w:rPr>
          <w:rFonts w:ascii="Book Antiqua" w:hAnsi="Book Antiqua" w:cs="Arial"/>
          <w:lang w:val="es-MX"/>
        </w:rPr>
      </w:pPr>
      <w:r w:rsidRPr="00B56E08">
        <w:rPr>
          <w:rFonts w:ascii="Book Antiqua" w:hAnsi="Book Antiqua" w:cs="Arial"/>
          <w:lang w:val="es-MX"/>
        </w:rPr>
        <w:t xml:space="preserve">Es un coeficiente desarrollado por J.L. </w:t>
      </w:r>
      <w:proofErr w:type="spellStart"/>
      <w:r w:rsidRPr="00B56E08">
        <w:rPr>
          <w:rFonts w:ascii="Book Antiqua" w:hAnsi="Book Antiqua" w:cs="Arial"/>
          <w:lang w:val="es-MX"/>
        </w:rPr>
        <w:t>Cronbach</w:t>
      </w:r>
      <w:proofErr w:type="spellEnd"/>
      <w:r w:rsidRPr="00B56E08">
        <w:rPr>
          <w:rFonts w:ascii="Book Antiqua" w:hAnsi="Book Antiqua" w:cs="Arial"/>
          <w:lang w:val="es-MX"/>
        </w:rPr>
        <w:t>.</w:t>
      </w:r>
    </w:p>
    <w:p w:rsidR="002C5165" w:rsidRPr="00B56E08" w:rsidRDefault="002C5165" w:rsidP="00E3549B">
      <w:pPr>
        <w:numPr>
          <w:ilvl w:val="0"/>
          <w:numId w:val="16"/>
        </w:numPr>
        <w:spacing w:after="0" w:line="240" w:lineRule="auto"/>
        <w:jc w:val="both"/>
        <w:rPr>
          <w:rFonts w:ascii="Book Antiqua" w:hAnsi="Book Antiqua" w:cs="Arial"/>
          <w:lang w:val="es-MX"/>
        </w:rPr>
      </w:pPr>
      <w:r w:rsidRPr="00B56E08">
        <w:rPr>
          <w:rFonts w:ascii="Book Antiqua" w:hAnsi="Book Antiqua" w:cs="Arial"/>
          <w:lang w:val="es-MX"/>
        </w:rPr>
        <w:t>La consistencia interna de un instrumento, es el grado común que tienen todos los ítems, la claridad y la unificación de todos los reactivos para medir la variable.</w:t>
      </w:r>
    </w:p>
    <w:p w:rsidR="002C5165" w:rsidRPr="00B56E08" w:rsidRDefault="002C5165" w:rsidP="00E3549B">
      <w:pPr>
        <w:numPr>
          <w:ilvl w:val="0"/>
          <w:numId w:val="16"/>
        </w:numPr>
        <w:spacing w:after="0" w:line="240" w:lineRule="auto"/>
        <w:jc w:val="both"/>
        <w:rPr>
          <w:rFonts w:ascii="Book Antiqua" w:hAnsi="Book Antiqua" w:cs="Arial"/>
          <w:lang w:val="es-MX"/>
        </w:rPr>
      </w:pPr>
      <w:r w:rsidRPr="00B56E08">
        <w:rPr>
          <w:rFonts w:ascii="Book Antiqua" w:hAnsi="Book Antiqua" w:cs="Arial"/>
          <w:lang w:val="es-MX"/>
        </w:rPr>
        <w:t>Para ser calculado, requiere una sola aplicación del instrumento y produce valores que oscilan entre 0 y 1, y mayor cercanía con 1, es más alta la confi</w:t>
      </w:r>
      <w:r w:rsidR="00632D03">
        <w:rPr>
          <w:rFonts w:ascii="Book Antiqua" w:hAnsi="Book Antiqua" w:cs="Arial"/>
          <w:lang w:val="es-MX"/>
        </w:rPr>
        <w:t>abilidad y a mayor lejanía es má</w:t>
      </w:r>
      <w:r w:rsidRPr="00B56E08">
        <w:rPr>
          <w:rFonts w:ascii="Book Antiqua" w:hAnsi="Book Antiqua" w:cs="Arial"/>
          <w:lang w:val="es-MX"/>
        </w:rPr>
        <w:t>s baja la confiabilidad, o tiene mayor error de medición.</w:t>
      </w:r>
    </w:p>
    <w:p w:rsidR="002C5165" w:rsidRPr="00B56E08" w:rsidRDefault="002C5165" w:rsidP="00E3549B">
      <w:pPr>
        <w:numPr>
          <w:ilvl w:val="0"/>
          <w:numId w:val="16"/>
        </w:numPr>
        <w:spacing w:after="0" w:line="240" w:lineRule="auto"/>
        <w:jc w:val="both"/>
        <w:rPr>
          <w:rFonts w:ascii="Book Antiqua" w:hAnsi="Book Antiqua" w:cs="Arial"/>
          <w:lang w:val="es-MX"/>
        </w:rPr>
      </w:pPr>
      <w:r w:rsidRPr="00B56E08">
        <w:rPr>
          <w:rFonts w:ascii="Book Antiqua" w:hAnsi="Book Antiqua" w:cs="Arial"/>
          <w:lang w:val="es-MX"/>
        </w:rPr>
        <w:t>Se basa en la medición de la consistencia de la respuesta de los sujetos con respecto a los ítems del instrumento.</w:t>
      </w:r>
    </w:p>
    <w:p w:rsidR="002C5165" w:rsidRPr="00B56E08" w:rsidRDefault="002C5165" w:rsidP="002C5165">
      <w:pPr>
        <w:spacing w:after="0" w:line="240" w:lineRule="auto"/>
        <w:jc w:val="both"/>
        <w:rPr>
          <w:rFonts w:ascii="Book Antiqua" w:hAnsi="Book Antiqua" w:cs="Arial"/>
          <w:b/>
          <w:lang w:val="es-MX"/>
        </w:rPr>
      </w:pPr>
      <w:r w:rsidRPr="00B56E08">
        <w:rPr>
          <w:rFonts w:ascii="Book Antiqua" w:hAnsi="Book Antiqua" w:cs="Arial"/>
          <w:lang w:val="es-MX"/>
        </w:rPr>
        <w:t xml:space="preserve">      </w:t>
      </w:r>
      <w:r w:rsidRPr="00B56E08">
        <w:rPr>
          <w:rFonts w:ascii="Book Antiqua" w:hAnsi="Book Antiqua" w:cs="Arial"/>
          <w:b/>
          <w:lang w:val="es-MX"/>
        </w:rPr>
        <w:t>EL CÁLCULO EN SPSS ES EL SIGUIENTE:</w:t>
      </w:r>
    </w:p>
    <w:p w:rsidR="002C5165" w:rsidRPr="00BA71AE" w:rsidRDefault="002C5165" w:rsidP="00E3549B">
      <w:pPr>
        <w:numPr>
          <w:ilvl w:val="0"/>
          <w:numId w:val="19"/>
        </w:numPr>
        <w:shd w:val="clear" w:color="auto" w:fill="FFFFFF"/>
        <w:spacing w:after="0" w:line="240" w:lineRule="auto"/>
        <w:jc w:val="both"/>
        <w:rPr>
          <w:rFonts w:ascii="Book Antiqua" w:hAnsi="Book Antiqua" w:cs="Arial"/>
          <w:lang w:val="es-MX"/>
        </w:rPr>
      </w:pPr>
      <w:r w:rsidRPr="00B56E08">
        <w:rPr>
          <w:rFonts w:ascii="Book Antiqua" w:hAnsi="Book Antiqua" w:cs="Arial"/>
          <w:lang w:val="es-MX"/>
        </w:rPr>
        <w:t xml:space="preserve">Colocar el cursor en la opción </w:t>
      </w:r>
      <w:r w:rsidR="00632D03">
        <w:rPr>
          <w:rFonts w:ascii="Book Antiqua" w:hAnsi="Book Antiqua" w:cs="Arial"/>
          <w:shd w:val="clear" w:color="auto" w:fill="F2F2F2" w:themeFill="background1" w:themeFillShade="F2"/>
          <w:lang w:val="es-MX"/>
        </w:rPr>
        <w:t>ANALIZAR</w:t>
      </w:r>
      <w:r w:rsidRPr="00B56E08">
        <w:rPr>
          <w:rFonts w:ascii="Book Antiqua" w:hAnsi="Book Antiqua" w:cs="Arial"/>
          <w:lang w:val="es-MX"/>
        </w:rPr>
        <w:t xml:space="preserve"> y seleccionar la opción  </w:t>
      </w:r>
      <w:r w:rsidR="00632D03">
        <w:rPr>
          <w:rFonts w:ascii="Book Antiqua" w:hAnsi="Book Antiqua" w:cs="Arial"/>
          <w:shd w:val="clear" w:color="auto" w:fill="F2F2F2" w:themeFill="background1" w:themeFillShade="F2"/>
          <w:lang w:val="es-MX"/>
        </w:rPr>
        <w:t xml:space="preserve">ESCALA </w:t>
      </w:r>
      <w:r w:rsidRPr="00B56E08">
        <w:rPr>
          <w:rFonts w:ascii="Book Antiqua" w:hAnsi="Book Antiqua" w:cs="Arial"/>
          <w:shd w:val="clear" w:color="auto" w:fill="FFFFFF"/>
          <w:lang w:val="es-MX"/>
        </w:rPr>
        <w:t xml:space="preserve">posteriormente aparece la opción </w:t>
      </w:r>
      <w:r w:rsidR="00632D03">
        <w:rPr>
          <w:rFonts w:ascii="Book Antiqua" w:hAnsi="Book Antiqua" w:cs="Arial"/>
          <w:shd w:val="clear" w:color="auto" w:fill="F2F2F2" w:themeFill="background1" w:themeFillShade="F2"/>
          <w:lang w:val="es-MX"/>
        </w:rPr>
        <w:t xml:space="preserve">ANÁLISIS DE FIABILIDAD </w:t>
      </w:r>
      <w:r w:rsidRPr="00BA71AE">
        <w:rPr>
          <w:rFonts w:ascii="Book Antiqua" w:hAnsi="Book Antiqua" w:cs="Arial"/>
          <w:shd w:val="clear" w:color="auto" w:fill="F2F2F2" w:themeFill="background1" w:themeFillShade="F2"/>
          <w:lang w:val="es-MX"/>
        </w:rPr>
        <w:t>y</w:t>
      </w:r>
      <w:r w:rsidRPr="00B56E08">
        <w:rPr>
          <w:rFonts w:ascii="Book Antiqua" w:hAnsi="Book Antiqua" w:cs="Arial"/>
          <w:shd w:val="clear" w:color="auto" w:fill="FFFFFF"/>
          <w:lang w:val="es-MX"/>
        </w:rPr>
        <w:t xml:space="preserve"> en esa opción darle </w:t>
      </w:r>
      <w:proofErr w:type="spellStart"/>
      <w:r w:rsidRPr="00B56E08">
        <w:rPr>
          <w:rFonts w:ascii="Book Antiqua" w:hAnsi="Book Antiqua" w:cs="Arial"/>
          <w:shd w:val="clear" w:color="auto" w:fill="FFFFFF"/>
          <w:lang w:val="es-MX"/>
        </w:rPr>
        <w:t>click</w:t>
      </w:r>
      <w:proofErr w:type="spellEnd"/>
      <w:r w:rsidRPr="00B56E08">
        <w:rPr>
          <w:rFonts w:ascii="Book Antiqua" w:hAnsi="Book Antiqua" w:cs="Arial"/>
          <w:shd w:val="clear" w:color="auto" w:fill="FFFFFF"/>
          <w:lang w:val="es-MX"/>
        </w:rPr>
        <w:t>.</w:t>
      </w:r>
    </w:p>
    <w:p w:rsidR="002C5165" w:rsidRPr="00B56E08" w:rsidRDefault="002C5165" w:rsidP="002C5165">
      <w:pPr>
        <w:shd w:val="clear" w:color="auto" w:fill="FFFFFF"/>
        <w:spacing w:after="0" w:line="240" w:lineRule="auto"/>
        <w:ind w:firstLine="708"/>
        <w:jc w:val="both"/>
        <w:rPr>
          <w:rFonts w:ascii="Book Antiqua" w:hAnsi="Book Antiqua" w:cs="Arial"/>
          <w:lang w:val="es-MX"/>
        </w:rPr>
      </w:pPr>
      <w:r w:rsidRPr="00B56E08">
        <w:rPr>
          <w:rFonts w:ascii="Book Antiqua" w:hAnsi="Book Antiqua"/>
          <w:noProof/>
          <w:lang w:val="es-MX" w:eastAsia="es-MX"/>
        </w:rPr>
        <w:lastRenderedPageBreak/>
        <w:drawing>
          <wp:inline distT="0" distB="0" distL="0" distR="0" wp14:anchorId="0DF3F272" wp14:editId="62A8AF97">
            <wp:extent cx="5295900" cy="2333625"/>
            <wp:effectExtent l="0" t="0" r="0" b="9525"/>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04946" cy="2337611"/>
                    </a:xfrm>
                    <a:prstGeom prst="rect">
                      <a:avLst/>
                    </a:prstGeom>
                    <a:noFill/>
                    <a:ln>
                      <a:noFill/>
                    </a:ln>
                  </pic:spPr>
                </pic:pic>
              </a:graphicData>
            </a:graphic>
          </wp:inline>
        </w:drawing>
      </w:r>
    </w:p>
    <w:p w:rsidR="002C5165" w:rsidRDefault="002C5165" w:rsidP="00E3549B">
      <w:pPr>
        <w:numPr>
          <w:ilvl w:val="0"/>
          <w:numId w:val="19"/>
        </w:numPr>
        <w:spacing w:after="0" w:line="240" w:lineRule="auto"/>
        <w:jc w:val="both"/>
        <w:rPr>
          <w:rFonts w:ascii="Book Antiqua" w:hAnsi="Book Antiqua" w:cs="Arial"/>
          <w:lang w:val="es-MX"/>
        </w:rPr>
      </w:pPr>
      <w:r w:rsidRPr="00B56E08">
        <w:rPr>
          <w:rFonts w:ascii="Book Antiqua" w:hAnsi="Book Antiqua" w:cs="Arial"/>
          <w:lang w:val="es-MX"/>
        </w:rPr>
        <w:t>Se despl</w:t>
      </w:r>
      <w:r w:rsidR="00632D03">
        <w:rPr>
          <w:rFonts w:ascii="Book Antiqua" w:hAnsi="Book Antiqua" w:cs="Arial"/>
          <w:lang w:val="es-MX"/>
        </w:rPr>
        <w:t>i</w:t>
      </w:r>
      <w:r w:rsidRPr="00B56E08">
        <w:rPr>
          <w:rFonts w:ascii="Book Antiqua" w:hAnsi="Book Antiqua" w:cs="Arial"/>
          <w:lang w:val="es-MX"/>
        </w:rPr>
        <w:t>ega  un recuadro donde deberán indicarse cuales son las variables que se desean analizar (se deben seleccionar únicamente los reactivos y colocarse en el lugar correspondiente).</w:t>
      </w:r>
    </w:p>
    <w:p w:rsidR="002C5165" w:rsidRDefault="002C5165" w:rsidP="002C5165">
      <w:pPr>
        <w:spacing w:after="0" w:line="240" w:lineRule="auto"/>
        <w:jc w:val="both"/>
        <w:rPr>
          <w:rFonts w:ascii="Book Antiqua" w:hAnsi="Book Antiqua" w:cs="Arial"/>
          <w:lang w:val="es-MX"/>
        </w:rPr>
      </w:pPr>
    </w:p>
    <w:p w:rsidR="002C5165" w:rsidRPr="00B56E08" w:rsidRDefault="002C5165" w:rsidP="004C6D6C">
      <w:pPr>
        <w:spacing w:after="0" w:line="240" w:lineRule="auto"/>
        <w:jc w:val="both"/>
        <w:rPr>
          <w:rFonts w:ascii="Book Antiqua" w:hAnsi="Book Antiqua" w:cs="Arial"/>
          <w:lang w:val="es-MX"/>
        </w:rPr>
      </w:pPr>
      <w:r w:rsidRPr="00B56E08">
        <w:rPr>
          <w:rFonts w:ascii="Book Antiqua" w:hAnsi="Book Antiqua"/>
          <w:noProof/>
          <w:lang w:val="es-MX" w:eastAsia="es-MX"/>
        </w:rPr>
        <w:drawing>
          <wp:inline distT="0" distB="0" distL="0" distR="0" wp14:anchorId="7C652C30" wp14:editId="505D22B3">
            <wp:extent cx="5351780" cy="2743200"/>
            <wp:effectExtent l="0" t="0" r="127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53355" cy="2744007"/>
                    </a:xfrm>
                    <a:prstGeom prst="rect">
                      <a:avLst/>
                    </a:prstGeom>
                    <a:noFill/>
                    <a:ln>
                      <a:noFill/>
                    </a:ln>
                  </pic:spPr>
                </pic:pic>
              </a:graphicData>
            </a:graphic>
          </wp:inline>
        </w:drawing>
      </w:r>
    </w:p>
    <w:p w:rsidR="002C5165" w:rsidRPr="00B56E08" w:rsidRDefault="002C5165" w:rsidP="00E3549B">
      <w:pPr>
        <w:numPr>
          <w:ilvl w:val="0"/>
          <w:numId w:val="19"/>
        </w:numPr>
        <w:shd w:val="clear" w:color="auto" w:fill="FFFFFF"/>
        <w:spacing w:after="0" w:line="240" w:lineRule="auto"/>
        <w:ind w:left="709" w:hanging="1"/>
        <w:jc w:val="both"/>
        <w:rPr>
          <w:rFonts w:ascii="Book Antiqua" w:hAnsi="Book Antiqua" w:cs="Arial"/>
          <w:lang w:val="es-MX"/>
        </w:rPr>
      </w:pPr>
      <w:r w:rsidRPr="00B56E08">
        <w:rPr>
          <w:rFonts w:ascii="Book Antiqua" w:hAnsi="Book Antiqua" w:cs="Arial"/>
          <w:lang w:val="es-MX"/>
        </w:rPr>
        <w:t>Se debe indicar con el cursor, señalando los espacios en blanco, de los análisis estadísticos que se quieren realizar:</w:t>
      </w:r>
    </w:p>
    <w:p w:rsidR="002C5165" w:rsidRPr="00B56E08" w:rsidRDefault="002C5165" w:rsidP="00E3549B">
      <w:pPr>
        <w:numPr>
          <w:ilvl w:val="0"/>
          <w:numId w:val="20"/>
        </w:numPr>
        <w:shd w:val="clear" w:color="auto" w:fill="FFFFFF"/>
        <w:spacing w:after="0" w:line="240" w:lineRule="auto"/>
        <w:ind w:left="1134" w:hanging="66"/>
        <w:jc w:val="both"/>
        <w:rPr>
          <w:rFonts w:ascii="Book Antiqua" w:hAnsi="Book Antiqua" w:cs="Arial"/>
          <w:lang w:val="es-MX"/>
        </w:rPr>
      </w:pPr>
      <w:r w:rsidRPr="00B56E08">
        <w:rPr>
          <w:rFonts w:ascii="Book Antiqua" w:hAnsi="Book Antiqua" w:cs="Arial"/>
          <w:lang w:val="es-MX"/>
        </w:rPr>
        <w:t xml:space="preserve">En la opción </w:t>
      </w:r>
      <w:r w:rsidR="00D454D3">
        <w:rPr>
          <w:rFonts w:ascii="Book Antiqua" w:hAnsi="Book Antiqua" w:cs="Arial"/>
          <w:lang w:val="es-MX"/>
        </w:rPr>
        <w:t>ESTADÍSTICOS</w:t>
      </w:r>
      <w:r w:rsidRPr="00B56E08">
        <w:rPr>
          <w:rFonts w:ascii="Book Antiqua" w:hAnsi="Book Antiqua" w:cs="Arial"/>
          <w:lang w:val="es-MX"/>
        </w:rPr>
        <w:t xml:space="preserve">, pedir </w:t>
      </w:r>
      <w:r w:rsidRPr="00B56E08">
        <w:rPr>
          <w:rFonts w:ascii="Book Antiqua" w:hAnsi="Book Antiqua" w:cs="Arial"/>
          <w:b/>
          <w:lang w:val="es-MX"/>
        </w:rPr>
        <w:t>correlación</w:t>
      </w:r>
      <w:r w:rsidRPr="00B56E08">
        <w:rPr>
          <w:rFonts w:ascii="Book Antiqua" w:hAnsi="Book Antiqua" w:cs="Arial"/>
          <w:lang w:val="es-MX"/>
        </w:rPr>
        <w:t xml:space="preserve"> </w:t>
      </w:r>
      <w:r w:rsidR="00D454D3">
        <w:rPr>
          <w:rFonts w:ascii="Book Antiqua" w:hAnsi="Book Antiqua" w:cs="Arial"/>
          <w:lang w:val="es-MX"/>
        </w:rPr>
        <w:t xml:space="preserve">si esta no ha sido calculada anteriormente y </w:t>
      </w:r>
      <w:r w:rsidRPr="00B56E08">
        <w:rPr>
          <w:rFonts w:ascii="Book Antiqua" w:hAnsi="Book Antiqua" w:cs="Arial"/>
          <w:lang w:val="es-MX"/>
        </w:rPr>
        <w:t xml:space="preserve">  señalar con el cursor la opción </w:t>
      </w:r>
      <w:r w:rsidR="00D454D3">
        <w:rPr>
          <w:rFonts w:ascii="Book Antiqua" w:hAnsi="Book Antiqua" w:cs="Arial"/>
          <w:lang w:val="es-MX"/>
        </w:rPr>
        <w:t>INDICAR EL ALPHA SI EL ITEM ES BORRADO.</w:t>
      </w:r>
    </w:p>
    <w:p w:rsidR="002C5165" w:rsidRPr="00B56E08" w:rsidRDefault="002C5165" w:rsidP="004C6D6C">
      <w:pPr>
        <w:shd w:val="clear" w:color="auto" w:fill="FFFFFF"/>
        <w:spacing w:after="0" w:line="240" w:lineRule="auto"/>
        <w:jc w:val="both"/>
        <w:rPr>
          <w:rFonts w:ascii="Book Antiqua" w:hAnsi="Book Antiqua"/>
          <w:b/>
        </w:rPr>
      </w:pPr>
      <w:r w:rsidRPr="00B56E08">
        <w:rPr>
          <w:rFonts w:ascii="Book Antiqua" w:hAnsi="Book Antiqua"/>
          <w:noProof/>
          <w:lang w:val="es-MX" w:eastAsia="es-MX"/>
        </w:rPr>
        <w:lastRenderedPageBreak/>
        <w:drawing>
          <wp:inline distT="0" distB="0" distL="0" distR="0" wp14:anchorId="20091135" wp14:editId="16E5F27A">
            <wp:extent cx="5353050" cy="2790825"/>
            <wp:effectExtent l="0" t="0" r="0" b="9525"/>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61502" cy="2795231"/>
                    </a:xfrm>
                    <a:prstGeom prst="rect">
                      <a:avLst/>
                    </a:prstGeom>
                    <a:noFill/>
                    <a:ln>
                      <a:noFill/>
                    </a:ln>
                  </pic:spPr>
                </pic:pic>
              </a:graphicData>
            </a:graphic>
          </wp:inline>
        </w:drawing>
      </w:r>
    </w:p>
    <w:p w:rsidR="002C5165" w:rsidRDefault="002C5165" w:rsidP="00485CDA">
      <w:pPr>
        <w:spacing w:after="0" w:line="240" w:lineRule="auto"/>
        <w:jc w:val="both"/>
        <w:rPr>
          <w:rFonts w:ascii="Book Antiqua" w:hAnsi="Book Antiqua"/>
          <w:lang w:val="es-MX"/>
        </w:rPr>
      </w:pPr>
    </w:p>
    <w:p w:rsidR="002A7F23" w:rsidRDefault="002A7F23" w:rsidP="00485CDA">
      <w:pPr>
        <w:spacing w:after="0" w:line="240" w:lineRule="auto"/>
        <w:jc w:val="both"/>
        <w:rPr>
          <w:rFonts w:ascii="Book Antiqua" w:hAnsi="Book Antiqua"/>
          <w:lang w:val="es-MX"/>
        </w:rPr>
      </w:pPr>
    </w:p>
    <w:p w:rsidR="002A7F23" w:rsidRDefault="002A7F23" w:rsidP="00485CDA">
      <w:pPr>
        <w:spacing w:after="0" w:line="240" w:lineRule="auto"/>
        <w:jc w:val="both"/>
        <w:rPr>
          <w:rFonts w:ascii="Book Antiqua" w:hAnsi="Book Antiqua"/>
          <w:lang w:val="es-MX"/>
        </w:rPr>
      </w:pPr>
    </w:p>
    <w:p w:rsidR="002A7F23" w:rsidRDefault="002A7F23" w:rsidP="00485CDA">
      <w:pPr>
        <w:spacing w:after="0" w:line="240" w:lineRule="auto"/>
        <w:jc w:val="both"/>
        <w:rPr>
          <w:rFonts w:ascii="Book Antiqua" w:hAnsi="Book Antiqua"/>
          <w:lang w:val="es-MX"/>
        </w:rPr>
      </w:pPr>
    </w:p>
    <w:p w:rsidR="002A7F23" w:rsidRDefault="002A7F23" w:rsidP="00485CDA">
      <w:pPr>
        <w:spacing w:after="0" w:line="240" w:lineRule="auto"/>
        <w:jc w:val="both"/>
        <w:rPr>
          <w:rFonts w:ascii="Book Antiqua" w:hAnsi="Book Antiqua"/>
          <w:lang w:val="es-MX"/>
        </w:rPr>
      </w:pPr>
    </w:p>
    <w:p w:rsidR="002A7F23" w:rsidRDefault="002A7F23" w:rsidP="00485CDA">
      <w:pPr>
        <w:spacing w:after="0" w:line="240" w:lineRule="auto"/>
        <w:jc w:val="both"/>
        <w:rPr>
          <w:rFonts w:ascii="Book Antiqua" w:hAnsi="Book Antiqua"/>
          <w:lang w:val="es-MX"/>
        </w:rPr>
      </w:pPr>
    </w:p>
    <w:p w:rsidR="002A7F23" w:rsidRDefault="002A7F23" w:rsidP="00485CDA">
      <w:pPr>
        <w:spacing w:after="0" w:line="240" w:lineRule="auto"/>
        <w:jc w:val="both"/>
        <w:rPr>
          <w:rFonts w:ascii="Book Antiqua" w:hAnsi="Book Antiqua"/>
          <w:lang w:val="es-MX"/>
        </w:rPr>
      </w:pPr>
    </w:p>
    <w:p w:rsidR="002A7F23" w:rsidRDefault="002A7F23" w:rsidP="00485CDA">
      <w:pPr>
        <w:spacing w:after="0" w:line="240" w:lineRule="auto"/>
        <w:jc w:val="both"/>
        <w:rPr>
          <w:rFonts w:ascii="Book Antiqua" w:hAnsi="Book Antiqua"/>
          <w:lang w:val="es-MX"/>
        </w:rPr>
      </w:pPr>
    </w:p>
    <w:p w:rsidR="002A7F23" w:rsidRDefault="002A7F23" w:rsidP="00485CDA">
      <w:pPr>
        <w:spacing w:after="0" w:line="240" w:lineRule="auto"/>
        <w:jc w:val="both"/>
        <w:rPr>
          <w:rFonts w:ascii="Book Antiqua" w:hAnsi="Book Antiqua"/>
          <w:lang w:val="es-MX"/>
        </w:rPr>
      </w:pPr>
    </w:p>
    <w:p w:rsidR="002A7F23" w:rsidRDefault="002A7F23" w:rsidP="00485CDA">
      <w:pPr>
        <w:spacing w:after="0" w:line="240" w:lineRule="auto"/>
        <w:jc w:val="both"/>
        <w:rPr>
          <w:rFonts w:ascii="Book Antiqua" w:hAnsi="Book Antiqua"/>
          <w:lang w:val="es-MX"/>
        </w:rPr>
      </w:pPr>
    </w:p>
    <w:p w:rsidR="002A7F23" w:rsidRDefault="002A7F23" w:rsidP="00485CDA">
      <w:pPr>
        <w:spacing w:after="0" w:line="240" w:lineRule="auto"/>
        <w:jc w:val="both"/>
        <w:rPr>
          <w:rFonts w:ascii="Book Antiqua" w:hAnsi="Book Antiqua"/>
          <w:lang w:val="es-MX"/>
        </w:rPr>
      </w:pPr>
    </w:p>
    <w:p w:rsidR="002A7F23" w:rsidRDefault="002A7F23" w:rsidP="00485CDA">
      <w:pPr>
        <w:spacing w:after="0" w:line="240" w:lineRule="auto"/>
        <w:jc w:val="both"/>
        <w:rPr>
          <w:rFonts w:ascii="Book Antiqua" w:hAnsi="Book Antiqua"/>
          <w:lang w:val="es-MX"/>
        </w:rPr>
      </w:pPr>
    </w:p>
    <w:p w:rsidR="002A7F23" w:rsidRDefault="002A7F23" w:rsidP="00485CDA">
      <w:pPr>
        <w:spacing w:after="0" w:line="240" w:lineRule="auto"/>
        <w:jc w:val="both"/>
        <w:rPr>
          <w:rFonts w:ascii="Book Antiqua" w:hAnsi="Book Antiqua"/>
          <w:lang w:val="es-MX"/>
        </w:rPr>
      </w:pPr>
    </w:p>
    <w:p w:rsidR="002A7F23" w:rsidRDefault="002A7F23" w:rsidP="00485CDA">
      <w:pPr>
        <w:spacing w:after="0" w:line="240" w:lineRule="auto"/>
        <w:jc w:val="both"/>
        <w:rPr>
          <w:rFonts w:ascii="Book Antiqua" w:hAnsi="Book Antiqua"/>
          <w:lang w:val="es-MX"/>
        </w:rPr>
      </w:pPr>
    </w:p>
    <w:p w:rsidR="002A7F23" w:rsidRDefault="002A7F23" w:rsidP="00485CDA">
      <w:pPr>
        <w:spacing w:after="0" w:line="240" w:lineRule="auto"/>
        <w:jc w:val="both"/>
        <w:rPr>
          <w:rFonts w:ascii="Book Antiqua" w:hAnsi="Book Antiqua"/>
          <w:lang w:val="es-MX"/>
        </w:rPr>
      </w:pPr>
    </w:p>
    <w:p w:rsidR="002A7F23" w:rsidRDefault="002A7F23" w:rsidP="00485CDA">
      <w:pPr>
        <w:spacing w:after="0" w:line="240" w:lineRule="auto"/>
        <w:jc w:val="both"/>
        <w:rPr>
          <w:rFonts w:ascii="Book Antiqua" w:hAnsi="Book Antiqua"/>
          <w:lang w:val="es-MX"/>
        </w:rPr>
      </w:pPr>
    </w:p>
    <w:p w:rsidR="002A7F23" w:rsidRDefault="002A7F23" w:rsidP="00485CDA">
      <w:pPr>
        <w:spacing w:after="0" w:line="240" w:lineRule="auto"/>
        <w:jc w:val="both"/>
        <w:rPr>
          <w:rFonts w:ascii="Book Antiqua" w:hAnsi="Book Antiqua"/>
          <w:lang w:val="es-MX"/>
        </w:rPr>
      </w:pPr>
    </w:p>
    <w:p w:rsidR="002A7F23" w:rsidRDefault="002A7F23" w:rsidP="00485CDA">
      <w:pPr>
        <w:spacing w:after="0" w:line="240" w:lineRule="auto"/>
        <w:jc w:val="both"/>
        <w:rPr>
          <w:rFonts w:ascii="Book Antiqua" w:hAnsi="Book Antiqua"/>
          <w:lang w:val="es-MX"/>
        </w:rPr>
      </w:pPr>
    </w:p>
    <w:p w:rsidR="002A7F23" w:rsidRDefault="002A7F23" w:rsidP="00485CDA">
      <w:pPr>
        <w:spacing w:after="0" w:line="240" w:lineRule="auto"/>
        <w:jc w:val="both"/>
        <w:rPr>
          <w:rFonts w:ascii="Book Antiqua" w:hAnsi="Book Antiqua"/>
          <w:lang w:val="es-MX"/>
        </w:rPr>
      </w:pPr>
    </w:p>
    <w:p w:rsidR="002A7F23" w:rsidRDefault="002A7F23" w:rsidP="00485CDA">
      <w:pPr>
        <w:spacing w:after="0" w:line="240" w:lineRule="auto"/>
        <w:jc w:val="both"/>
        <w:rPr>
          <w:rFonts w:ascii="Book Antiqua" w:hAnsi="Book Antiqua"/>
          <w:lang w:val="es-MX"/>
        </w:rPr>
      </w:pPr>
    </w:p>
    <w:p w:rsidR="002A7F23" w:rsidRDefault="002A7F23" w:rsidP="00485CDA">
      <w:pPr>
        <w:spacing w:after="0" w:line="240" w:lineRule="auto"/>
        <w:jc w:val="both"/>
        <w:rPr>
          <w:rFonts w:ascii="Book Antiqua" w:hAnsi="Book Antiqua"/>
          <w:lang w:val="es-MX"/>
        </w:rPr>
      </w:pPr>
    </w:p>
    <w:p w:rsidR="002A7F23" w:rsidRDefault="002A7F23" w:rsidP="00485CDA">
      <w:pPr>
        <w:spacing w:after="0" w:line="240" w:lineRule="auto"/>
        <w:jc w:val="both"/>
        <w:rPr>
          <w:rFonts w:ascii="Book Antiqua" w:hAnsi="Book Antiqua"/>
          <w:lang w:val="es-MX"/>
        </w:rPr>
      </w:pPr>
    </w:p>
    <w:p w:rsidR="002A7F23" w:rsidRDefault="002A7F23" w:rsidP="00485CDA">
      <w:pPr>
        <w:spacing w:after="0" w:line="240" w:lineRule="auto"/>
        <w:jc w:val="both"/>
        <w:rPr>
          <w:rFonts w:ascii="Book Antiqua" w:hAnsi="Book Antiqua"/>
          <w:lang w:val="es-MX"/>
        </w:rPr>
      </w:pPr>
    </w:p>
    <w:p w:rsidR="002A7F23" w:rsidRDefault="002A7F23" w:rsidP="00485CDA">
      <w:pPr>
        <w:spacing w:after="0" w:line="240" w:lineRule="auto"/>
        <w:jc w:val="both"/>
        <w:rPr>
          <w:rFonts w:ascii="Book Antiqua" w:hAnsi="Book Antiqua"/>
          <w:lang w:val="es-MX"/>
        </w:rPr>
      </w:pPr>
    </w:p>
    <w:p w:rsidR="002A7F23" w:rsidRDefault="002A7F23" w:rsidP="00485CDA">
      <w:pPr>
        <w:spacing w:after="0" w:line="240" w:lineRule="auto"/>
        <w:jc w:val="both"/>
        <w:rPr>
          <w:rFonts w:ascii="Book Antiqua" w:hAnsi="Book Antiqua"/>
          <w:lang w:val="es-MX"/>
        </w:rPr>
      </w:pPr>
    </w:p>
    <w:p w:rsidR="002A7F23" w:rsidRDefault="002A7F23" w:rsidP="00485CDA">
      <w:pPr>
        <w:spacing w:after="0" w:line="240" w:lineRule="auto"/>
        <w:jc w:val="both"/>
        <w:rPr>
          <w:rFonts w:ascii="Book Antiqua" w:hAnsi="Book Antiqua"/>
          <w:lang w:val="es-MX"/>
        </w:rPr>
      </w:pPr>
    </w:p>
    <w:p w:rsidR="002A7F23" w:rsidRDefault="002A7F23" w:rsidP="00485CDA">
      <w:pPr>
        <w:spacing w:after="0" w:line="240" w:lineRule="auto"/>
        <w:jc w:val="both"/>
        <w:rPr>
          <w:rFonts w:ascii="Book Antiqua" w:hAnsi="Book Antiqua"/>
          <w:lang w:val="es-MX"/>
        </w:rPr>
      </w:pPr>
    </w:p>
    <w:p w:rsidR="002A7F23" w:rsidRDefault="002A7F23" w:rsidP="00485CDA">
      <w:pPr>
        <w:spacing w:after="0" w:line="240" w:lineRule="auto"/>
        <w:jc w:val="both"/>
        <w:rPr>
          <w:rFonts w:ascii="Book Antiqua" w:hAnsi="Book Antiqua"/>
          <w:lang w:val="es-MX"/>
        </w:rPr>
      </w:pPr>
    </w:p>
    <w:p w:rsidR="002A7F23" w:rsidRDefault="002A7F23" w:rsidP="00485CDA">
      <w:pPr>
        <w:spacing w:after="0" w:line="240" w:lineRule="auto"/>
        <w:jc w:val="both"/>
        <w:rPr>
          <w:rFonts w:ascii="Book Antiqua" w:hAnsi="Book Antiqua"/>
          <w:lang w:val="es-MX"/>
        </w:rPr>
      </w:pPr>
    </w:p>
    <w:p w:rsidR="002A7F23" w:rsidRDefault="002A7F23" w:rsidP="00485CDA">
      <w:pPr>
        <w:spacing w:after="0" w:line="240" w:lineRule="auto"/>
        <w:jc w:val="both"/>
        <w:rPr>
          <w:rFonts w:ascii="Book Antiqua" w:hAnsi="Book Antiqua"/>
          <w:lang w:val="es-MX"/>
        </w:rPr>
      </w:pPr>
      <w:r>
        <w:rPr>
          <w:rFonts w:ascii="Book Antiqua" w:hAnsi="Book Antiqua"/>
          <w:lang w:val="es-MX"/>
        </w:rPr>
        <w:t>REFERENCIAS.</w:t>
      </w:r>
    </w:p>
    <w:p w:rsidR="002A7F23" w:rsidRDefault="00A40E4C" w:rsidP="00485CDA">
      <w:pPr>
        <w:spacing w:after="0" w:line="240" w:lineRule="auto"/>
        <w:jc w:val="both"/>
        <w:rPr>
          <w:rFonts w:ascii="Book Antiqua" w:hAnsi="Book Antiqua"/>
          <w:lang w:val="es-MX"/>
        </w:rPr>
      </w:pPr>
      <w:proofErr w:type="spellStart"/>
      <w:r w:rsidRPr="00A40E4C">
        <w:rPr>
          <w:rFonts w:ascii="Book Antiqua" w:hAnsi="Book Antiqua"/>
          <w:lang w:val="es-MX"/>
        </w:rPr>
        <w:t>Anastasi</w:t>
      </w:r>
      <w:proofErr w:type="spellEnd"/>
      <w:r w:rsidRPr="00A40E4C">
        <w:rPr>
          <w:rFonts w:ascii="Book Antiqua" w:hAnsi="Book Antiqua"/>
          <w:lang w:val="es-MX"/>
        </w:rPr>
        <w:t xml:space="preserve">  y Urbina. (1998).Test Psicológicos. México: Prentice Hall</w:t>
      </w:r>
    </w:p>
    <w:p w:rsidR="002A7F23" w:rsidRDefault="00947CDD" w:rsidP="00485CDA">
      <w:pPr>
        <w:spacing w:after="0" w:line="240" w:lineRule="auto"/>
        <w:jc w:val="both"/>
        <w:rPr>
          <w:rFonts w:ascii="Book Antiqua" w:hAnsi="Book Antiqua"/>
          <w:lang w:val="es-MX"/>
        </w:rPr>
      </w:pPr>
      <w:proofErr w:type="spellStart"/>
      <w:r w:rsidRPr="00947CDD">
        <w:rPr>
          <w:rFonts w:ascii="Book Antiqua" w:hAnsi="Book Antiqua"/>
          <w:lang w:val="es-MX"/>
        </w:rPr>
        <w:t>Kerlinger</w:t>
      </w:r>
      <w:proofErr w:type="spellEnd"/>
      <w:r w:rsidRPr="00947CDD">
        <w:rPr>
          <w:rFonts w:ascii="Book Antiqua" w:hAnsi="Book Antiqua"/>
          <w:lang w:val="es-MX"/>
        </w:rPr>
        <w:t>, F.</w:t>
      </w:r>
      <w:r>
        <w:rPr>
          <w:rFonts w:ascii="Book Antiqua" w:hAnsi="Book Antiqua"/>
          <w:lang w:val="es-MX"/>
        </w:rPr>
        <w:t xml:space="preserve"> &amp;Lee (2002</w:t>
      </w:r>
      <w:r w:rsidRPr="00947CDD">
        <w:rPr>
          <w:rFonts w:ascii="Book Antiqua" w:hAnsi="Book Antiqua"/>
          <w:lang w:val="es-MX"/>
        </w:rPr>
        <w:t>). Investigación del Comportamiento. México: Mc Graw Hill</w:t>
      </w:r>
    </w:p>
    <w:p w:rsidR="002A7F23" w:rsidRDefault="00A40E4C" w:rsidP="00485CDA">
      <w:pPr>
        <w:spacing w:after="0" w:line="240" w:lineRule="auto"/>
        <w:jc w:val="both"/>
        <w:rPr>
          <w:rFonts w:ascii="Book Antiqua" w:hAnsi="Book Antiqua"/>
          <w:lang w:val="es-MX"/>
        </w:rPr>
      </w:pPr>
      <w:proofErr w:type="spellStart"/>
      <w:r>
        <w:rPr>
          <w:rFonts w:ascii="Book Antiqua" w:hAnsi="Book Antiqua"/>
          <w:lang w:val="es-MX"/>
        </w:rPr>
        <w:t>Lópes</w:t>
      </w:r>
      <w:proofErr w:type="spellEnd"/>
      <w:r>
        <w:rPr>
          <w:rFonts w:ascii="Book Antiqua" w:hAnsi="Book Antiqua"/>
          <w:lang w:val="es-MX"/>
        </w:rPr>
        <w:t xml:space="preserve"> Suárez A. (2007) El Método en Ciencias del Comportamiento. </w:t>
      </w:r>
      <w:proofErr w:type="spellStart"/>
      <w:r>
        <w:rPr>
          <w:rFonts w:ascii="Book Antiqua" w:hAnsi="Book Antiqua"/>
          <w:lang w:val="es-MX"/>
        </w:rPr>
        <w:t>México</w:t>
      </w:r>
      <w:proofErr w:type="gramStart"/>
      <w:r>
        <w:rPr>
          <w:rFonts w:ascii="Book Antiqua" w:hAnsi="Book Antiqua"/>
          <w:lang w:val="es-MX"/>
        </w:rPr>
        <w:t>:UAEM</w:t>
      </w:r>
      <w:proofErr w:type="spellEnd"/>
      <w:proofErr w:type="gramEnd"/>
    </w:p>
    <w:p w:rsidR="004972A8" w:rsidRDefault="004972A8" w:rsidP="00485CDA">
      <w:pPr>
        <w:spacing w:after="0" w:line="240" w:lineRule="auto"/>
        <w:jc w:val="both"/>
        <w:rPr>
          <w:rFonts w:ascii="Book Antiqua" w:hAnsi="Book Antiqua"/>
          <w:lang w:val="es-MX"/>
        </w:rPr>
      </w:pPr>
    </w:p>
    <w:p w:rsidR="004972A8" w:rsidRDefault="004972A8" w:rsidP="00485CDA">
      <w:pPr>
        <w:spacing w:after="0" w:line="240" w:lineRule="auto"/>
        <w:jc w:val="both"/>
        <w:rPr>
          <w:rFonts w:ascii="Book Antiqua" w:hAnsi="Book Antiqua"/>
          <w:lang w:val="es-MX"/>
        </w:rPr>
      </w:pPr>
    </w:p>
    <w:p w:rsidR="004972A8" w:rsidRDefault="004972A8" w:rsidP="00485CDA">
      <w:pPr>
        <w:spacing w:after="0" w:line="240" w:lineRule="auto"/>
        <w:jc w:val="both"/>
        <w:rPr>
          <w:rFonts w:ascii="Book Antiqua" w:hAnsi="Book Antiqua"/>
          <w:lang w:val="es-MX"/>
        </w:rPr>
      </w:pPr>
    </w:p>
    <w:p w:rsidR="004972A8" w:rsidRDefault="004972A8" w:rsidP="004972A8">
      <w:pPr>
        <w:spacing w:after="0" w:line="240" w:lineRule="auto"/>
        <w:jc w:val="center"/>
        <w:rPr>
          <w:rFonts w:ascii="Book Antiqua" w:hAnsi="Book Antiqua"/>
          <w:lang w:val="es-MX"/>
        </w:rPr>
      </w:pPr>
      <w:r>
        <w:rPr>
          <w:noProof/>
          <w:lang w:val="es-MX" w:eastAsia="es-MX"/>
        </w:rPr>
        <w:drawing>
          <wp:inline distT="0" distB="0" distL="0" distR="0" wp14:anchorId="6828852A" wp14:editId="38DFE816">
            <wp:extent cx="4238625" cy="1809750"/>
            <wp:effectExtent l="0" t="0" r="9525" b="0"/>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4238625" cy="1809750"/>
                    </a:xfrm>
                    <a:prstGeom prst="rect">
                      <a:avLst/>
                    </a:prstGeom>
                  </pic:spPr>
                </pic:pic>
              </a:graphicData>
            </a:graphic>
          </wp:inline>
        </w:drawing>
      </w:r>
      <w:bookmarkStart w:id="0" w:name="_GoBack"/>
      <w:bookmarkEnd w:id="0"/>
    </w:p>
    <w:sectPr w:rsidR="004972A8" w:rsidSect="000F7AB0">
      <w:headerReference w:type="default" r:id="rId20"/>
      <w:footerReference w:type="default" r:id="rId21"/>
      <w:pgSz w:w="12240" w:h="15840" w:code="1"/>
      <w:pgMar w:top="1417" w:right="1701" w:bottom="1417"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66C5" w:rsidRDefault="001266C5" w:rsidP="00184C0C">
      <w:pPr>
        <w:spacing w:after="0" w:line="240" w:lineRule="auto"/>
      </w:pPr>
      <w:r>
        <w:separator/>
      </w:r>
    </w:p>
  </w:endnote>
  <w:endnote w:type="continuationSeparator" w:id="0">
    <w:p w:rsidR="001266C5" w:rsidRDefault="001266C5" w:rsidP="00184C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77483285"/>
      <w:docPartObj>
        <w:docPartGallery w:val="Page Numbers (Bottom of Page)"/>
        <w:docPartUnique/>
      </w:docPartObj>
    </w:sdtPr>
    <w:sdtContent>
      <w:p w:rsidR="002A7F23" w:rsidRDefault="002A7F23">
        <w:pPr>
          <w:pStyle w:val="Piedepgina"/>
          <w:jc w:val="right"/>
        </w:pPr>
        <w:r>
          <w:fldChar w:fldCharType="begin"/>
        </w:r>
        <w:r>
          <w:instrText>PAGE   \* MERGEFORMAT</w:instrText>
        </w:r>
        <w:r>
          <w:fldChar w:fldCharType="separate"/>
        </w:r>
        <w:r w:rsidR="004972A8">
          <w:rPr>
            <w:noProof/>
          </w:rPr>
          <w:t>23</w:t>
        </w:r>
        <w:r>
          <w:fldChar w:fldCharType="end"/>
        </w:r>
      </w:p>
    </w:sdtContent>
  </w:sdt>
  <w:p w:rsidR="002A7F23" w:rsidRDefault="002A7F23" w:rsidP="00136A34">
    <w:pPr>
      <w:pStyle w:val="Piedepgin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66C5" w:rsidRDefault="001266C5" w:rsidP="00184C0C">
      <w:pPr>
        <w:spacing w:after="0" w:line="240" w:lineRule="auto"/>
      </w:pPr>
      <w:r>
        <w:separator/>
      </w:r>
    </w:p>
  </w:footnote>
  <w:footnote w:type="continuationSeparator" w:id="0">
    <w:p w:rsidR="001266C5" w:rsidRDefault="001266C5" w:rsidP="00184C0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870" w:type="pct"/>
      <w:tblInd w:w="-614" w:type="dxa"/>
      <w:tblBorders>
        <w:bottom w:val="single" w:sz="18" w:space="0" w:color="808080" w:themeColor="background1" w:themeShade="80"/>
        <w:insideV w:val="single" w:sz="18" w:space="0" w:color="808080" w:themeColor="background1" w:themeShade="80"/>
      </w:tblBorders>
      <w:tblCellMar>
        <w:top w:w="72" w:type="dxa"/>
        <w:left w:w="115" w:type="dxa"/>
        <w:bottom w:w="72" w:type="dxa"/>
        <w:right w:w="115" w:type="dxa"/>
      </w:tblCellMar>
      <w:tblLook w:val="04A0" w:firstRow="1" w:lastRow="0" w:firstColumn="1" w:lastColumn="0" w:noHBand="0" w:noVBand="1"/>
    </w:tblPr>
    <w:tblGrid>
      <w:gridCol w:w="9878"/>
      <w:gridCol w:w="768"/>
    </w:tblGrid>
    <w:tr w:rsidR="002A7F23" w:rsidTr="004A2143">
      <w:trPr>
        <w:trHeight w:val="336"/>
      </w:trPr>
      <w:tc>
        <w:tcPr>
          <w:tcW w:w="9877" w:type="dxa"/>
        </w:tcPr>
        <w:p w:rsidR="002A7F23" w:rsidRPr="00F6166B" w:rsidRDefault="002A7F23" w:rsidP="005A28E6">
          <w:pPr>
            <w:pStyle w:val="Encabezado"/>
            <w:spacing w:after="0" w:line="240" w:lineRule="auto"/>
            <w:rPr>
              <w:rFonts w:ascii="Bookman Old Style" w:eastAsiaTheme="majorEastAsia" w:hAnsi="Bookman Old Style" w:cstheme="majorBidi"/>
              <w:sz w:val="20"/>
              <w:szCs w:val="20"/>
              <w14:textOutline w14:w="9525" w14:cap="rnd" w14:cmpd="sng" w14:algn="ctr">
                <w14:solidFill>
                  <w14:schemeClr w14:val="tx1"/>
                </w14:solidFill>
                <w14:prstDash w14:val="solid"/>
                <w14:bevel/>
              </w14:textOutline>
            </w:rPr>
          </w:pPr>
          <w:r>
            <w:rPr>
              <w:rFonts w:ascii="Bookman Old Style" w:eastAsiaTheme="majorEastAsia" w:hAnsi="Bookman Old Style" w:cstheme="majorBidi"/>
              <w:sz w:val="20"/>
              <w:szCs w:val="20"/>
              <w14:textOutline w14:w="9525" w14:cap="rnd" w14:cmpd="sng" w14:algn="ctr">
                <w14:solidFill>
                  <w14:schemeClr w14:val="tx1"/>
                </w14:solidFill>
                <w14:prstDash w14:val="solid"/>
                <w14:bevel/>
              </w14:textOutline>
            </w:rPr>
            <w:t>Licenciatura en Trabajo Social, Psicología y Educación</w:t>
          </w:r>
        </w:p>
        <w:p w:rsidR="002A7F23" w:rsidRPr="004A2143" w:rsidRDefault="002A7F23" w:rsidP="005A28E6">
          <w:pPr>
            <w:pStyle w:val="Encabezado"/>
            <w:spacing w:after="0" w:line="240" w:lineRule="auto"/>
            <w:rPr>
              <w:rFonts w:ascii="Bookman Old Style" w:eastAsiaTheme="majorEastAsia" w:hAnsi="Bookman Old Style" w:cstheme="majorBidi"/>
              <w:sz w:val="20"/>
              <w:szCs w:val="20"/>
              <w14:textOutline w14:w="9525" w14:cap="rnd" w14:cmpd="sng" w14:algn="ctr">
                <w14:solidFill>
                  <w14:schemeClr w14:val="tx1"/>
                </w14:solidFill>
                <w14:prstDash w14:val="solid"/>
                <w14:bevel/>
              </w14:textOutline>
            </w:rPr>
          </w:pPr>
          <w:r>
            <w:rPr>
              <w:rFonts w:ascii="Bookman Old Style" w:eastAsiaTheme="majorEastAsia" w:hAnsi="Bookman Old Style" w:cstheme="majorBidi"/>
              <w:sz w:val="20"/>
              <w:szCs w:val="20"/>
              <w14:textOutline w14:w="9525" w14:cap="rnd" w14:cmpd="sng" w14:algn="ctr">
                <w14:solidFill>
                  <w14:schemeClr w14:val="tx1"/>
                </w14:solidFill>
                <w14:prstDash w14:val="solid"/>
                <w14:bevel/>
              </w14:textOutline>
            </w:rPr>
            <w:t>Taller de Elaboración de Instrumentos</w:t>
          </w:r>
          <w:r w:rsidRPr="004A2143">
            <w:rPr>
              <w:rFonts w:ascii="Bookman Old Style" w:eastAsiaTheme="majorEastAsia" w:hAnsi="Bookman Old Style" w:cstheme="majorBidi"/>
              <w:sz w:val="20"/>
              <w:szCs w:val="20"/>
              <w14:textOutline w14:w="9525" w14:cap="rnd" w14:cmpd="sng" w14:algn="ctr">
                <w14:solidFill>
                  <w14:schemeClr w14:val="tx1"/>
                </w14:solidFill>
                <w14:prstDash w14:val="solid"/>
                <w14:bevel/>
              </w14:textOutline>
            </w:rPr>
            <w:t xml:space="preserve">  </w:t>
          </w:r>
        </w:p>
      </w:tc>
      <w:sdt>
        <w:sdtPr>
          <w:rPr>
            <w:rFonts w:ascii="Bookman Old Style" w:eastAsiaTheme="majorEastAsia" w:hAnsi="Bookman Old Style" w:cstheme="majorBidi"/>
            <w:bCs/>
            <w:sz w:val="20"/>
            <w:szCs w:val="20"/>
            <w14:shadow w14:blurRad="50800" w14:dist="38100" w14:dir="2700000" w14:sx="100000" w14:sy="100000" w14:kx="0" w14:ky="0" w14:algn="tl">
              <w14:srgbClr w14:val="000000">
                <w14:alpha w14:val="60000"/>
              </w14:srgbClr>
            </w14:shadow>
            <w14:textOutline w14:w="9525" w14:cap="rnd" w14:cmpd="sng" w14:algn="ctr">
              <w14:solidFill>
                <w14:schemeClr w14:val="tx1"/>
              </w14:solidFill>
              <w14:prstDash w14:val="solid"/>
              <w14:bevel/>
            </w14:textOutline>
            <w14:numForm w14:val="oldStyle"/>
          </w:rPr>
          <w:alias w:val="Año"/>
          <w:id w:val="77761609"/>
          <w:placeholder>
            <w:docPart w:val="6AA46FC7589E44E98361B9EF3DC902B0"/>
          </w:placeholder>
          <w:dataBinding w:prefixMappings="xmlns:ns0='http://schemas.microsoft.com/office/2006/coverPageProps'" w:xpath="/ns0:CoverPageProperties[1]/ns0:PublishDate[1]" w:storeItemID="{55AF091B-3C7A-41E3-B477-F2FDAA23CFDA}"/>
          <w:date w:fullDate="2017-01-01T00:00:00Z">
            <w:dateFormat w:val="yyyy"/>
            <w:lid w:val="es-ES"/>
            <w:storeMappedDataAs w:val="dateTime"/>
            <w:calendar w:val="gregorian"/>
          </w:date>
        </w:sdtPr>
        <w:sdtContent>
          <w:tc>
            <w:tcPr>
              <w:tcW w:w="768" w:type="dxa"/>
            </w:tcPr>
            <w:p w:rsidR="002A7F23" w:rsidRPr="004A2143" w:rsidRDefault="002A7F23" w:rsidP="00136A34">
              <w:pPr>
                <w:pStyle w:val="Encabezado"/>
                <w:spacing w:after="0" w:line="240" w:lineRule="auto"/>
                <w:rPr>
                  <w:rFonts w:ascii="Bookman Old Style" w:eastAsiaTheme="majorEastAsia" w:hAnsi="Bookman Old Style" w:cstheme="majorBidi"/>
                  <w:bCs/>
                  <w:sz w:val="20"/>
                  <w:szCs w:val="20"/>
                  <w14:textOutline w14:w="9525" w14:cap="rnd" w14:cmpd="sng" w14:algn="ctr">
                    <w14:solidFill>
                      <w14:schemeClr w14:val="tx1"/>
                    </w14:solidFill>
                    <w14:prstDash w14:val="solid"/>
                    <w14:bevel/>
                  </w14:textOutline>
                  <w14:numForm w14:val="oldStyle"/>
                </w:rPr>
              </w:pPr>
              <w:r>
                <w:rPr>
                  <w:rFonts w:ascii="Bookman Old Style" w:eastAsiaTheme="majorEastAsia" w:hAnsi="Bookman Old Style" w:cstheme="majorBidi"/>
                  <w:bCs/>
                  <w:sz w:val="20"/>
                  <w:szCs w:val="20"/>
                  <w14:shadow w14:blurRad="50800" w14:dist="38100" w14:dir="2700000" w14:sx="100000" w14:sy="100000" w14:kx="0" w14:ky="0" w14:algn="tl">
                    <w14:srgbClr w14:val="000000">
                      <w14:alpha w14:val="60000"/>
                    </w14:srgbClr>
                  </w14:shadow>
                  <w14:textOutline w14:w="9525" w14:cap="rnd" w14:cmpd="sng" w14:algn="ctr">
                    <w14:solidFill>
                      <w14:schemeClr w14:val="tx1"/>
                    </w14:solidFill>
                    <w14:prstDash w14:val="solid"/>
                    <w14:bevel/>
                  </w14:textOutline>
                  <w14:numForm w14:val="oldStyle"/>
                </w:rPr>
                <w:t>2017</w:t>
              </w:r>
            </w:p>
          </w:tc>
        </w:sdtContent>
      </w:sdt>
    </w:tr>
  </w:tbl>
  <w:p w:rsidR="002A7F23" w:rsidRDefault="002A7F2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1.25pt;height:9.75pt" o:bullet="t">
        <v:imagedata r:id="rId1" o:title="BD21295_"/>
      </v:shape>
    </w:pict>
  </w:numPicBullet>
  <w:abstractNum w:abstractNumId="0">
    <w:nsid w:val="0120668B"/>
    <w:multiLevelType w:val="hybridMultilevel"/>
    <w:tmpl w:val="377E3F94"/>
    <w:lvl w:ilvl="0" w:tplc="080A0009">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021F0C25"/>
    <w:multiLevelType w:val="hybridMultilevel"/>
    <w:tmpl w:val="1382E476"/>
    <w:lvl w:ilvl="0" w:tplc="080A0009">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4667824"/>
    <w:multiLevelType w:val="hybridMultilevel"/>
    <w:tmpl w:val="3EBABD52"/>
    <w:lvl w:ilvl="0" w:tplc="080A0009">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6924AF7"/>
    <w:multiLevelType w:val="hybridMultilevel"/>
    <w:tmpl w:val="53BCB95C"/>
    <w:lvl w:ilvl="0" w:tplc="BE36AEE6">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4">
    <w:nsid w:val="07075289"/>
    <w:multiLevelType w:val="hybridMultilevel"/>
    <w:tmpl w:val="26ECA7B0"/>
    <w:lvl w:ilvl="0" w:tplc="7BDC49FE">
      <w:start w:val="1"/>
      <w:numFmt w:val="bullet"/>
      <w:lvlText w:val="ψ"/>
      <w:lvlJc w:val="left"/>
      <w:pPr>
        <w:ind w:left="720" w:hanging="360"/>
      </w:pPr>
      <w:rPr>
        <w:rFonts w:ascii="Times New Roman" w:hAnsi="Times New Roman" w:cs="Times New Roman"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09A2468B"/>
    <w:multiLevelType w:val="hybridMultilevel"/>
    <w:tmpl w:val="FE12885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0B0B5245"/>
    <w:multiLevelType w:val="hybridMultilevel"/>
    <w:tmpl w:val="6AAA9C88"/>
    <w:lvl w:ilvl="0" w:tplc="080A0009">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0B184319"/>
    <w:multiLevelType w:val="hybridMultilevel"/>
    <w:tmpl w:val="C1D0FA1A"/>
    <w:lvl w:ilvl="0" w:tplc="080A000B">
      <w:start w:val="1"/>
      <w:numFmt w:val="bullet"/>
      <w:lvlText w:val=""/>
      <w:lvlJc w:val="left"/>
      <w:pPr>
        <w:ind w:left="1080" w:hanging="360"/>
      </w:pPr>
      <w:rPr>
        <w:rFonts w:ascii="Wingdings" w:hAnsi="Wingdings"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8">
    <w:nsid w:val="0C5B3B2F"/>
    <w:multiLevelType w:val="hybridMultilevel"/>
    <w:tmpl w:val="B7C0E948"/>
    <w:lvl w:ilvl="0" w:tplc="C3CE3E2C">
      <w:start w:val="1"/>
      <w:numFmt w:val="bullet"/>
      <w:lvlText w:val=""/>
      <w:lvlJc w:val="left"/>
      <w:pPr>
        <w:tabs>
          <w:tab w:val="num" w:pos="1080"/>
        </w:tabs>
        <w:ind w:left="108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
    <w:nsid w:val="0CE60390"/>
    <w:multiLevelType w:val="hybridMultilevel"/>
    <w:tmpl w:val="43C65732"/>
    <w:lvl w:ilvl="0" w:tplc="84ECE4E0">
      <w:start w:val="1"/>
      <w:numFmt w:val="lowerLetter"/>
      <w:lvlText w:val="%1)"/>
      <w:lvlJc w:val="left"/>
      <w:pPr>
        <w:ind w:left="720" w:hanging="360"/>
      </w:pPr>
      <w:rPr>
        <w:rFonts w:ascii="Book Antiqua" w:eastAsia="Times New Roman" w:hAnsi="Book Antiqua" w:cs="Times New Roman"/>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nsid w:val="10AE1CA8"/>
    <w:multiLevelType w:val="hybridMultilevel"/>
    <w:tmpl w:val="FC2CB59E"/>
    <w:lvl w:ilvl="0" w:tplc="0C0A0001">
      <w:start w:val="1"/>
      <w:numFmt w:val="bullet"/>
      <w:lvlText w:val=""/>
      <w:lvlJc w:val="left"/>
      <w:pPr>
        <w:tabs>
          <w:tab w:val="num" w:pos="1068"/>
        </w:tabs>
        <w:ind w:left="1068" w:hanging="360"/>
      </w:pPr>
      <w:rPr>
        <w:rFonts w:ascii="Symbol" w:hAnsi="Symbol" w:hint="default"/>
      </w:rPr>
    </w:lvl>
    <w:lvl w:ilvl="1" w:tplc="0C0A0003" w:tentative="1">
      <w:start w:val="1"/>
      <w:numFmt w:val="bullet"/>
      <w:lvlText w:val="o"/>
      <w:lvlJc w:val="left"/>
      <w:pPr>
        <w:tabs>
          <w:tab w:val="num" w:pos="1788"/>
        </w:tabs>
        <w:ind w:left="1788" w:hanging="360"/>
      </w:pPr>
      <w:rPr>
        <w:rFonts w:ascii="Courier New" w:hAnsi="Courier New" w:cs="Courier New" w:hint="default"/>
      </w:rPr>
    </w:lvl>
    <w:lvl w:ilvl="2" w:tplc="0C0A0005" w:tentative="1">
      <w:start w:val="1"/>
      <w:numFmt w:val="bullet"/>
      <w:lvlText w:val=""/>
      <w:lvlJc w:val="left"/>
      <w:pPr>
        <w:tabs>
          <w:tab w:val="num" w:pos="2508"/>
        </w:tabs>
        <w:ind w:left="2508" w:hanging="360"/>
      </w:pPr>
      <w:rPr>
        <w:rFonts w:ascii="Wingdings" w:hAnsi="Wingdings" w:hint="default"/>
      </w:rPr>
    </w:lvl>
    <w:lvl w:ilvl="3" w:tplc="0C0A0001" w:tentative="1">
      <w:start w:val="1"/>
      <w:numFmt w:val="bullet"/>
      <w:lvlText w:val=""/>
      <w:lvlJc w:val="left"/>
      <w:pPr>
        <w:tabs>
          <w:tab w:val="num" w:pos="3228"/>
        </w:tabs>
        <w:ind w:left="3228" w:hanging="360"/>
      </w:pPr>
      <w:rPr>
        <w:rFonts w:ascii="Symbol" w:hAnsi="Symbol" w:hint="default"/>
      </w:rPr>
    </w:lvl>
    <w:lvl w:ilvl="4" w:tplc="0C0A0003" w:tentative="1">
      <w:start w:val="1"/>
      <w:numFmt w:val="bullet"/>
      <w:lvlText w:val="o"/>
      <w:lvlJc w:val="left"/>
      <w:pPr>
        <w:tabs>
          <w:tab w:val="num" w:pos="3948"/>
        </w:tabs>
        <w:ind w:left="3948" w:hanging="360"/>
      </w:pPr>
      <w:rPr>
        <w:rFonts w:ascii="Courier New" w:hAnsi="Courier New" w:cs="Courier New" w:hint="default"/>
      </w:rPr>
    </w:lvl>
    <w:lvl w:ilvl="5" w:tplc="0C0A0005" w:tentative="1">
      <w:start w:val="1"/>
      <w:numFmt w:val="bullet"/>
      <w:lvlText w:val=""/>
      <w:lvlJc w:val="left"/>
      <w:pPr>
        <w:tabs>
          <w:tab w:val="num" w:pos="4668"/>
        </w:tabs>
        <w:ind w:left="4668" w:hanging="360"/>
      </w:pPr>
      <w:rPr>
        <w:rFonts w:ascii="Wingdings" w:hAnsi="Wingdings" w:hint="default"/>
      </w:rPr>
    </w:lvl>
    <w:lvl w:ilvl="6" w:tplc="0C0A0001" w:tentative="1">
      <w:start w:val="1"/>
      <w:numFmt w:val="bullet"/>
      <w:lvlText w:val=""/>
      <w:lvlJc w:val="left"/>
      <w:pPr>
        <w:tabs>
          <w:tab w:val="num" w:pos="5388"/>
        </w:tabs>
        <w:ind w:left="5388" w:hanging="360"/>
      </w:pPr>
      <w:rPr>
        <w:rFonts w:ascii="Symbol" w:hAnsi="Symbol" w:hint="default"/>
      </w:rPr>
    </w:lvl>
    <w:lvl w:ilvl="7" w:tplc="0C0A0003" w:tentative="1">
      <w:start w:val="1"/>
      <w:numFmt w:val="bullet"/>
      <w:lvlText w:val="o"/>
      <w:lvlJc w:val="left"/>
      <w:pPr>
        <w:tabs>
          <w:tab w:val="num" w:pos="6108"/>
        </w:tabs>
        <w:ind w:left="6108" w:hanging="360"/>
      </w:pPr>
      <w:rPr>
        <w:rFonts w:ascii="Courier New" w:hAnsi="Courier New" w:cs="Courier New" w:hint="default"/>
      </w:rPr>
    </w:lvl>
    <w:lvl w:ilvl="8" w:tplc="0C0A0005" w:tentative="1">
      <w:start w:val="1"/>
      <w:numFmt w:val="bullet"/>
      <w:lvlText w:val=""/>
      <w:lvlJc w:val="left"/>
      <w:pPr>
        <w:tabs>
          <w:tab w:val="num" w:pos="6828"/>
        </w:tabs>
        <w:ind w:left="6828" w:hanging="360"/>
      </w:pPr>
      <w:rPr>
        <w:rFonts w:ascii="Wingdings" w:hAnsi="Wingdings" w:hint="default"/>
      </w:rPr>
    </w:lvl>
  </w:abstractNum>
  <w:abstractNum w:abstractNumId="11">
    <w:nsid w:val="11966632"/>
    <w:multiLevelType w:val="hybridMultilevel"/>
    <w:tmpl w:val="ADF633C8"/>
    <w:lvl w:ilvl="0" w:tplc="0C0A0005">
      <w:start w:val="1"/>
      <w:numFmt w:val="bullet"/>
      <w:lvlText w:val=""/>
      <w:lvlJc w:val="left"/>
      <w:pPr>
        <w:tabs>
          <w:tab w:val="num" w:pos="1080"/>
        </w:tabs>
        <w:ind w:left="1080" w:hanging="360"/>
      </w:pPr>
      <w:rPr>
        <w:rFonts w:ascii="Wingdings" w:hAnsi="Wingdings" w:hint="default"/>
      </w:rPr>
    </w:lvl>
    <w:lvl w:ilvl="1" w:tplc="0C0A0003" w:tentative="1">
      <w:start w:val="1"/>
      <w:numFmt w:val="bullet"/>
      <w:lvlText w:val="o"/>
      <w:lvlJc w:val="left"/>
      <w:pPr>
        <w:tabs>
          <w:tab w:val="num" w:pos="1800"/>
        </w:tabs>
        <w:ind w:left="1800" w:hanging="360"/>
      </w:pPr>
      <w:rPr>
        <w:rFonts w:ascii="Courier New" w:hAnsi="Courier New" w:cs="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cs="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cs="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12">
    <w:nsid w:val="21E61AA7"/>
    <w:multiLevelType w:val="hybridMultilevel"/>
    <w:tmpl w:val="7E003988"/>
    <w:lvl w:ilvl="0" w:tplc="080A0001">
      <w:start w:val="1"/>
      <w:numFmt w:val="bullet"/>
      <w:lvlText w:val=""/>
      <w:lvlJc w:val="left"/>
      <w:pPr>
        <w:ind w:left="1428" w:hanging="360"/>
      </w:pPr>
      <w:rPr>
        <w:rFonts w:ascii="Symbol" w:hAnsi="Symbol" w:hint="default"/>
      </w:rPr>
    </w:lvl>
    <w:lvl w:ilvl="1" w:tplc="080A0003" w:tentative="1">
      <w:start w:val="1"/>
      <w:numFmt w:val="bullet"/>
      <w:lvlText w:val="o"/>
      <w:lvlJc w:val="left"/>
      <w:pPr>
        <w:ind w:left="2148" w:hanging="360"/>
      </w:pPr>
      <w:rPr>
        <w:rFonts w:ascii="Courier New" w:hAnsi="Courier New" w:cs="Courier New" w:hint="default"/>
      </w:rPr>
    </w:lvl>
    <w:lvl w:ilvl="2" w:tplc="080A0005" w:tentative="1">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abstractNum w:abstractNumId="13">
    <w:nsid w:val="313E5FD0"/>
    <w:multiLevelType w:val="hybridMultilevel"/>
    <w:tmpl w:val="8FF0622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32C317FB"/>
    <w:multiLevelType w:val="hybridMultilevel"/>
    <w:tmpl w:val="55761CE2"/>
    <w:lvl w:ilvl="0" w:tplc="080A0001">
      <w:start w:val="1"/>
      <w:numFmt w:val="bullet"/>
      <w:lvlText w:val=""/>
      <w:lvlJc w:val="left"/>
      <w:pPr>
        <w:ind w:left="1428" w:hanging="360"/>
      </w:pPr>
      <w:rPr>
        <w:rFonts w:ascii="Symbol" w:hAnsi="Symbol" w:hint="default"/>
      </w:rPr>
    </w:lvl>
    <w:lvl w:ilvl="1" w:tplc="080A0003" w:tentative="1">
      <w:start w:val="1"/>
      <w:numFmt w:val="bullet"/>
      <w:lvlText w:val="o"/>
      <w:lvlJc w:val="left"/>
      <w:pPr>
        <w:ind w:left="2148" w:hanging="360"/>
      </w:pPr>
      <w:rPr>
        <w:rFonts w:ascii="Courier New" w:hAnsi="Courier New" w:cs="Courier New" w:hint="default"/>
      </w:rPr>
    </w:lvl>
    <w:lvl w:ilvl="2" w:tplc="080A0005" w:tentative="1">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abstractNum w:abstractNumId="15">
    <w:nsid w:val="32CE5017"/>
    <w:multiLevelType w:val="hybridMultilevel"/>
    <w:tmpl w:val="915CE086"/>
    <w:lvl w:ilvl="0" w:tplc="080A0009">
      <w:start w:val="1"/>
      <w:numFmt w:val="bullet"/>
      <w:lvlText w:val=""/>
      <w:lvlJc w:val="left"/>
      <w:pPr>
        <w:ind w:left="1080" w:hanging="360"/>
      </w:pPr>
      <w:rPr>
        <w:rFonts w:ascii="Wingdings" w:hAnsi="Wingdings"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16">
    <w:nsid w:val="34C10761"/>
    <w:multiLevelType w:val="hybridMultilevel"/>
    <w:tmpl w:val="AF32B55C"/>
    <w:lvl w:ilvl="0" w:tplc="080A0009">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36477DE3"/>
    <w:multiLevelType w:val="hybridMultilevel"/>
    <w:tmpl w:val="693EED46"/>
    <w:lvl w:ilvl="0" w:tplc="0C0A0005">
      <w:start w:val="1"/>
      <w:numFmt w:val="bullet"/>
      <w:lvlText w:val=""/>
      <w:lvlJc w:val="left"/>
      <w:pPr>
        <w:tabs>
          <w:tab w:val="num" w:pos="1080"/>
        </w:tabs>
        <w:ind w:left="1080" w:hanging="360"/>
      </w:pPr>
      <w:rPr>
        <w:rFonts w:ascii="Wingdings" w:hAnsi="Wingdings" w:hint="default"/>
      </w:rPr>
    </w:lvl>
    <w:lvl w:ilvl="1" w:tplc="0C0A0003" w:tentative="1">
      <w:start w:val="1"/>
      <w:numFmt w:val="bullet"/>
      <w:lvlText w:val="o"/>
      <w:lvlJc w:val="left"/>
      <w:pPr>
        <w:tabs>
          <w:tab w:val="num" w:pos="1800"/>
        </w:tabs>
        <w:ind w:left="1800" w:hanging="360"/>
      </w:pPr>
      <w:rPr>
        <w:rFonts w:ascii="Courier New" w:hAnsi="Courier New" w:cs="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cs="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cs="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18">
    <w:nsid w:val="40677069"/>
    <w:multiLevelType w:val="hybridMultilevel"/>
    <w:tmpl w:val="7D244E8C"/>
    <w:lvl w:ilvl="0" w:tplc="080A0009">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nsid w:val="42F86A22"/>
    <w:multiLevelType w:val="hybridMultilevel"/>
    <w:tmpl w:val="D8B89BFC"/>
    <w:lvl w:ilvl="0" w:tplc="08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0">
    <w:nsid w:val="452B5255"/>
    <w:multiLevelType w:val="hybridMultilevel"/>
    <w:tmpl w:val="86EC7F2C"/>
    <w:lvl w:ilvl="0" w:tplc="0C0A0005">
      <w:start w:val="1"/>
      <w:numFmt w:val="bullet"/>
      <w:lvlText w:val=""/>
      <w:lvlJc w:val="left"/>
      <w:pPr>
        <w:tabs>
          <w:tab w:val="num" w:pos="1080"/>
        </w:tabs>
        <w:ind w:left="1080" w:hanging="360"/>
      </w:pPr>
      <w:rPr>
        <w:rFonts w:ascii="Wingdings" w:hAnsi="Wingdings" w:hint="default"/>
      </w:rPr>
    </w:lvl>
    <w:lvl w:ilvl="1" w:tplc="0C0A0003" w:tentative="1">
      <w:start w:val="1"/>
      <w:numFmt w:val="bullet"/>
      <w:lvlText w:val="o"/>
      <w:lvlJc w:val="left"/>
      <w:pPr>
        <w:tabs>
          <w:tab w:val="num" w:pos="1800"/>
        </w:tabs>
        <w:ind w:left="1800" w:hanging="360"/>
      </w:pPr>
      <w:rPr>
        <w:rFonts w:ascii="Courier New" w:hAnsi="Courier New" w:cs="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cs="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cs="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21">
    <w:nsid w:val="510F643E"/>
    <w:multiLevelType w:val="hybridMultilevel"/>
    <w:tmpl w:val="D09C9AC0"/>
    <w:lvl w:ilvl="0" w:tplc="080A000B">
      <w:start w:val="1"/>
      <w:numFmt w:val="bullet"/>
      <w:lvlText w:val=""/>
      <w:lvlJc w:val="left"/>
      <w:pPr>
        <w:ind w:left="1080" w:hanging="360"/>
      </w:pPr>
      <w:rPr>
        <w:rFonts w:ascii="Wingdings" w:hAnsi="Wingdings"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22">
    <w:nsid w:val="51277A88"/>
    <w:multiLevelType w:val="hybridMultilevel"/>
    <w:tmpl w:val="E7F8C778"/>
    <w:lvl w:ilvl="0" w:tplc="F2D459C0">
      <w:start w:val="1"/>
      <w:numFmt w:val="bullet"/>
      <w:lvlText w:val=""/>
      <w:lvlPicBulletId w:val="0"/>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nsid w:val="56361814"/>
    <w:multiLevelType w:val="hybridMultilevel"/>
    <w:tmpl w:val="B6D49086"/>
    <w:lvl w:ilvl="0" w:tplc="080A0009">
      <w:start w:val="1"/>
      <w:numFmt w:val="bullet"/>
      <w:lvlText w:val=""/>
      <w:lvlJc w:val="left"/>
      <w:pPr>
        <w:ind w:left="720" w:hanging="360"/>
      </w:pPr>
      <w:rPr>
        <w:rFonts w:ascii="Wingdings" w:hAnsi="Wingdings"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nsid w:val="5CF90A08"/>
    <w:multiLevelType w:val="hybridMultilevel"/>
    <w:tmpl w:val="0218B780"/>
    <w:lvl w:ilvl="0" w:tplc="080A0009">
      <w:start w:val="1"/>
      <w:numFmt w:val="bullet"/>
      <w:lvlText w:val=""/>
      <w:lvlJc w:val="left"/>
      <w:pPr>
        <w:ind w:left="721" w:hanging="360"/>
      </w:pPr>
      <w:rPr>
        <w:rFonts w:ascii="Wingdings" w:hAnsi="Wingdings" w:hint="default"/>
      </w:rPr>
    </w:lvl>
    <w:lvl w:ilvl="1" w:tplc="080A0003" w:tentative="1">
      <w:start w:val="1"/>
      <w:numFmt w:val="bullet"/>
      <w:lvlText w:val="o"/>
      <w:lvlJc w:val="left"/>
      <w:pPr>
        <w:ind w:left="1441" w:hanging="360"/>
      </w:pPr>
      <w:rPr>
        <w:rFonts w:ascii="Courier New" w:hAnsi="Courier New" w:cs="Courier New" w:hint="default"/>
      </w:rPr>
    </w:lvl>
    <w:lvl w:ilvl="2" w:tplc="080A0005" w:tentative="1">
      <w:start w:val="1"/>
      <w:numFmt w:val="bullet"/>
      <w:lvlText w:val=""/>
      <w:lvlJc w:val="left"/>
      <w:pPr>
        <w:ind w:left="2161" w:hanging="360"/>
      </w:pPr>
      <w:rPr>
        <w:rFonts w:ascii="Wingdings" w:hAnsi="Wingdings" w:hint="default"/>
      </w:rPr>
    </w:lvl>
    <w:lvl w:ilvl="3" w:tplc="080A0001" w:tentative="1">
      <w:start w:val="1"/>
      <w:numFmt w:val="bullet"/>
      <w:lvlText w:val=""/>
      <w:lvlJc w:val="left"/>
      <w:pPr>
        <w:ind w:left="2881" w:hanging="360"/>
      </w:pPr>
      <w:rPr>
        <w:rFonts w:ascii="Symbol" w:hAnsi="Symbol" w:hint="default"/>
      </w:rPr>
    </w:lvl>
    <w:lvl w:ilvl="4" w:tplc="080A0003" w:tentative="1">
      <w:start w:val="1"/>
      <w:numFmt w:val="bullet"/>
      <w:lvlText w:val="o"/>
      <w:lvlJc w:val="left"/>
      <w:pPr>
        <w:ind w:left="3601" w:hanging="360"/>
      </w:pPr>
      <w:rPr>
        <w:rFonts w:ascii="Courier New" w:hAnsi="Courier New" w:cs="Courier New" w:hint="default"/>
      </w:rPr>
    </w:lvl>
    <w:lvl w:ilvl="5" w:tplc="080A0005" w:tentative="1">
      <w:start w:val="1"/>
      <w:numFmt w:val="bullet"/>
      <w:lvlText w:val=""/>
      <w:lvlJc w:val="left"/>
      <w:pPr>
        <w:ind w:left="4321" w:hanging="360"/>
      </w:pPr>
      <w:rPr>
        <w:rFonts w:ascii="Wingdings" w:hAnsi="Wingdings" w:hint="default"/>
      </w:rPr>
    </w:lvl>
    <w:lvl w:ilvl="6" w:tplc="080A0001" w:tentative="1">
      <w:start w:val="1"/>
      <w:numFmt w:val="bullet"/>
      <w:lvlText w:val=""/>
      <w:lvlJc w:val="left"/>
      <w:pPr>
        <w:ind w:left="5041" w:hanging="360"/>
      </w:pPr>
      <w:rPr>
        <w:rFonts w:ascii="Symbol" w:hAnsi="Symbol" w:hint="default"/>
      </w:rPr>
    </w:lvl>
    <w:lvl w:ilvl="7" w:tplc="080A0003" w:tentative="1">
      <w:start w:val="1"/>
      <w:numFmt w:val="bullet"/>
      <w:lvlText w:val="o"/>
      <w:lvlJc w:val="left"/>
      <w:pPr>
        <w:ind w:left="5761" w:hanging="360"/>
      </w:pPr>
      <w:rPr>
        <w:rFonts w:ascii="Courier New" w:hAnsi="Courier New" w:cs="Courier New" w:hint="default"/>
      </w:rPr>
    </w:lvl>
    <w:lvl w:ilvl="8" w:tplc="080A0005" w:tentative="1">
      <w:start w:val="1"/>
      <w:numFmt w:val="bullet"/>
      <w:lvlText w:val=""/>
      <w:lvlJc w:val="left"/>
      <w:pPr>
        <w:ind w:left="6481" w:hanging="360"/>
      </w:pPr>
      <w:rPr>
        <w:rFonts w:ascii="Wingdings" w:hAnsi="Wingdings" w:hint="default"/>
      </w:rPr>
    </w:lvl>
  </w:abstractNum>
  <w:abstractNum w:abstractNumId="25">
    <w:nsid w:val="5FC37F44"/>
    <w:multiLevelType w:val="hybridMultilevel"/>
    <w:tmpl w:val="2E8AC2B0"/>
    <w:lvl w:ilvl="0" w:tplc="7BDC49FE">
      <w:start w:val="1"/>
      <w:numFmt w:val="bullet"/>
      <w:lvlText w:val="ψ"/>
      <w:lvlJc w:val="left"/>
      <w:pPr>
        <w:ind w:left="720" w:hanging="360"/>
      </w:pPr>
      <w:rPr>
        <w:rFonts w:ascii="Times New Roman" w:hAnsi="Times New Roman" w:cs="Times New Roman"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nsid w:val="62342E74"/>
    <w:multiLevelType w:val="hybridMultilevel"/>
    <w:tmpl w:val="D38AD91A"/>
    <w:lvl w:ilvl="0" w:tplc="F2D459C0">
      <w:start w:val="1"/>
      <w:numFmt w:val="bullet"/>
      <w:lvlText w:val=""/>
      <w:lvlPicBulletId w:val="0"/>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7">
    <w:nsid w:val="629C3B28"/>
    <w:multiLevelType w:val="hybridMultilevel"/>
    <w:tmpl w:val="8334F306"/>
    <w:lvl w:ilvl="0" w:tplc="D244F5E4">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nsid w:val="63CE1868"/>
    <w:multiLevelType w:val="multilevel"/>
    <w:tmpl w:val="277872CA"/>
    <w:lvl w:ilvl="0">
      <w:start w:val="1"/>
      <w:numFmt w:val="bullet"/>
      <w:lvlText w:val="ψ"/>
      <w:lvlJc w:val="left"/>
      <w:pPr>
        <w:ind w:left="720" w:hanging="360"/>
      </w:pPr>
      <w:rPr>
        <w:rFonts w:ascii="Times New Roman" w:hAnsi="Times New Roman" w:cs="Times New Roman"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nsid w:val="6D162196"/>
    <w:multiLevelType w:val="hybridMultilevel"/>
    <w:tmpl w:val="3C90A9F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0">
    <w:nsid w:val="70D268A7"/>
    <w:multiLevelType w:val="hybridMultilevel"/>
    <w:tmpl w:val="C7385D16"/>
    <w:lvl w:ilvl="0" w:tplc="080A0009">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74F4779B"/>
    <w:multiLevelType w:val="hybridMultilevel"/>
    <w:tmpl w:val="241C9100"/>
    <w:lvl w:ilvl="0" w:tplc="0C0A0001">
      <w:start w:val="1"/>
      <w:numFmt w:val="bullet"/>
      <w:lvlText w:val=""/>
      <w:lvlJc w:val="left"/>
      <w:pPr>
        <w:tabs>
          <w:tab w:val="num" w:pos="1125"/>
        </w:tabs>
        <w:ind w:left="1125" w:hanging="360"/>
      </w:pPr>
      <w:rPr>
        <w:rFonts w:ascii="Symbol" w:hAnsi="Symbol" w:hint="default"/>
      </w:rPr>
    </w:lvl>
    <w:lvl w:ilvl="1" w:tplc="0C0A0003" w:tentative="1">
      <w:start w:val="1"/>
      <w:numFmt w:val="bullet"/>
      <w:lvlText w:val="o"/>
      <w:lvlJc w:val="left"/>
      <w:pPr>
        <w:tabs>
          <w:tab w:val="num" w:pos="1845"/>
        </w:tabs>
        <w:ind w:left="1845" w:hanging="360"/>
      </w:pPr>
      <w:rPr>
        <w:rFonts w:ascii="Courier New" w:hAnsi="Courier New" w:cs="Courier New" w:hint="default"/>
      </w:rPr>
    </w:lvl>
    <w:lvl w:ilvl="2" w:tplc="0C0A0005" w:tentative="1">
      <w:start w:val="1"/>
      <w:numFmt w:val="bullet"/>
      <w:lvlText w:val=""/>
      <w:lvlJc w:val="left"/>
      <w:pPr>
        <w:tabs>
          <w:tab w:val="num" w:pos="2565"/>
        </w:tabs>
        <w:ind w:left="2565" w:hanging="360"/>
      </w:pPr>
      <w:rPr>
        <w:rFonts w:ascii="Wingdings" w:hAnsi="Wingdings" w:hint="default"/>
      </w:rPr>
    </w:lvl>
    <w:lvl w:ilvl="3" w:tplc="0C0A0001" w:tentative="1">
      <w:start w:val="1"/>
      <w:numFmt w:val="bullet"/>
      <w:lvlText w:val=""/>
      <w:lvlJc w:val="left"/>
      <w:pPr>
        <w:tabs>
          <w:tab w:val="num" w:pos="3285"/>
        </w:tabs>
        <w:ind w:left="3285" w:hanging="360"/>
      </w:pPr>
      <w:rPr>
        <w:rFonts w:ascii="Symbol" w:hAnsi="Symbol" w:hint="default"/>
      </w:rPr>
    </w:lvl>
    <w:lvl w:ilvl="4" w:tplc="0C0A0003" w:tentative="1">
      <w:start w:val="1"/>
      <w:numFmt w:val="bullet"/>
      <w:lvlText w:val="o"/>
      <w:lvlJc w:val="left"/>
      <w:pPr>
        <w:tabs>
          <w:tab w:val="num" w:pos="4005"/>
        </w:tabs>
        <w:ind w:left="4005" w:hanging="360"/>
      </w:pPr>
      <w:rPr>
        <w:rFonts w:ascii="Courier New" w:hAnsi="Courier New" w:cs="Courier New" w:hint="default"/>
      </w:rPr>
    </w:lvl>
    <w:lvl w:ilvl="5" w:tplc="0C0A0005" w:tentative="1">
      <w:start w:val="1"/>
      <w:numFmt w:val="bullet"/>
      <w:lvlText w:val=""/>
      <w:lvlJc w:val="left"/>
      <w:pPr>
        <w:tabs>
          <w:tab w:val="num" w:pos="4725"/>
        </w:tabs>
        <w:ind w:left="4725" w:hanging="360"/>
      </w:pPr>
      <w:rPr>
        <w:rFonts w:ascii="Wingdings" w:hAnsi="Wingdings" w:hint="default"/>
      </w:rPr>
    </w:lvl>
    <w:lvl w:ilvl="6" w:tplc="0C0A0001" w:tentative="1">
      <w:start w:val="1"/>
      <w:numFmt w:val="bullet"/>
      <w:lvlText w:val=""/>
      <w:lvlJc w:val="left"/>
      <w:pPr>
        <w:tabs>
          <w:tab w:val="num" w:pos="5445"/>
        </w:tabs>
        <w:ind w:left="5445" w:hanging="360"/>
      </w:pPr>
      <w:rPr>
        <w:rFonts w:ascii="Symbol" w:hAnsi="Symbol" w:hint="default"/>
      </w:rPr>
    </w:lvl>
    <w:lvl w:ilvl="7" w:tplc="0C0A0003" w:tentative="1">
      <w:start w:val="1"/>
      <w:numFmt w:val="bullet"/>
      <w:lvlText w:val="o"/>
      <w:lvlJc w:val="left"/>
      <w:pPr>
        <w:tabs>
          <w:tab w:val="num" w:pos="6165"/>
        </w:tabs>
        <w:ind w:left="6165" w:hanging="360"/>
      </w:pPr>
      <w:rPr>
        <w:rFonts w:ascii="Courier New" w:hAnsi="Courier New" w:cs="Courier New" w:hint="default"/>
      </w:rPr>
    </w:lvl>
    <w:lvl w:ilvl="8" w:tplc="0C0A0005" w:tentative="1">
      <w:start w:val="1"/>
      <w:numFmt w:val="bullet"/>
      <w:lvlText w:val=""/>
      <w:lvlJc w:val="left"/>
      <w:pPr>
        <w:tabs>
          <w:tab w:val="num" w:pos="6885"/>
        </w:tabs>
        <w:ind w:left="6885" w:hanging="360"/>
      </w:pPr>
      <w:rPr>
        <w:rFonts w:ascii="Wingdings" w:hAnsi="Wingdings" w:hint="default"/>
      </w:rPr>
    </w:lvl>
  </w:abstractNum>
  <w:abstractNum w:abstractNumId="32">
    <w:nsid w:val="79545943"/>
    <w:multiLevelType w:val="hybridMultilevel"/>
    <w:tmpl w:val="3EA826C6"/>
    <w:lvl w:ilvl="0" w:tplc="080A000F">
      <w:start w:val="1"/>
      <w:numFmt w:val="decimal"/>
      <w:lvlText w:val="%1."/>
      <w:lvlJc w:val="left"/>
      <w:pPr>
        <w:tabs>
          <w:tab w:val="num" w:pos="720"/>
        </w:tabs>
        <w:ind w:left="720" w:hanging="360"/>
      </w:pPr>
      <w:rPr>
        <w:rFonts w:hint="default"/>
        <w:color w:val="auto"/>
      </w:rPr>
    </w:lvl>
    <w:lvl w:ilvl="1" w:tplc="0C0A0005">
      <w:start w:val="1"/>
      <w:numFmt w:val="bullet"/>
      <w:lvlText w:val=""/>
      <w:lvlJc w:val="left"/>
      <w:pPr>
        <w:tabs>
          <w:tab w:val="num" w:pos="1440"/>
        </w:tabs>
        <w:ind w:left="1440" w:hanging="360"/>
      </w:pPr>
      <w:rPr>
        <w:rFonts w:ascii="Wingdings" w:hAnsi="Wingding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3">
    <w:nsid w:val="7C0F0DF4"/>
    <w:multiLevelType w:val="hybridMultilevel"/>
    <w:tmpl w:val="A0F2FFF4"/>
    <w:lvl w:ilvl="0" w:tplc="BE36AEE6">
      <w:start w:val="1"/>
      <w:numFmt w:val="decimal"/>
      <w:lvlText w:val="%1."/>
      <w:lvlJc w:val="left"/>
      <w:pPr>
        <w:ind w:left="1068"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4">
    <w:nsid w:val="7D173562"/>
    <w:multiLevelType w:val="hybridMultilevel"/>
    <w:tmpl w:val="D1D43D18"/>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0"/>
  </w:num>
  <w:num w:numId="2">
    <w:abstractNumId w:val="29"/>
  </w:num>
  <w:num w:numId="3">
    <w:abstractNumId w:val="6"/>
  </w:num>
  <w:num w:numId="4">
    <w:abstractNumId w:val="24"/>
  </w:num>
  <w:num w:numId="5">
    <w:abstractNumId w:val="21"/>
  </w:num>
  <w:num w:numId="6">
    <w:abstractNumId w:val="19"/>
  </w:num>
  <w:num w:numId="7">
    <w:abstractNumId w:val="7"/>
  </w:num>
  <w:num w:numId="8">
    <w:abstractNumId w:val="4"/>
  </w:num>
  <w:num w:numId="9">
    <w:abstractNumId w:val="25"/>
  </w:num>
  <w:num w:numId="10">
    <w:abstractNumId w:val="28"/>
  </w:num>
  <w:num w:numId="11">
    <w:abstractNumId w:val="32"/>
  </w:num>
  <w:num w:numId="12">
    <w:abstractNumId w:val="26"/>
  </w:num>
  <w:num w:numId="13">
    <w:abstractNumId w:val="13"/>
  </w:num>
  <w:num w:numId="14">
    <w:abstractNumId w:val="22"/>
  </w:num>
  <w:num w:numId="15">
    <w:abstractNumId w:val="34"/>
  </w:num>
  <w:num w:numId="16">
    <w:abstractNumId w:val="5"/>
  </w:num>
  <w:num w:numId="17">
    <w:abstractNumId w:val="3"/>
  </w:num>
  <w:num w:numId="18">
    <w:abstractNumId w:val="12"/>
  </w:num>
  <w:num w:numId="19">
    <w:abstractNumId w:val="33"/>
  </w:num>
  <w:num w:numId="20">
    <w:abstractNumId w:val="14"/>
  </w:num>
  <w:num w:numId="21">
    <w:abstractNumId w:val="2"/>
  </w:num>
  <w:num w:numId="22">
    <w:abstractNumId w:val="18"/>
  </w:num>
  <w:num w:numId="23">
    <w:abstractNumId w:val="27"/>
  </w:num>
  <w:num w:numId="24">
    <w:abstractNumId w:val="9"/>
  </w:num>
  <w:num w:numId="25">
    <w:abstractNumId w:val="1"/>
  </w:num>
  <w:num w:numId="26">
    <w:abstractNumId w:val="15"/>
  </w:num>
  <w:num w:numId="27">
    <w:abstractNumId w:val="30"/>
  </w:num>
  <w:num w:numId="28">
    <w:abstractNumId w:val="16"/>
  </w:num>
  <w:num w:numId="29">
    <w:abstractNumId w:val="23"/>
  </w:num>
  <w:num w:numId="30">
    <w:abstractNumId w:val="8"/>
  </w:num>
  <w:num w:numId="31">
    <w:abstractNumId w:val="11"/>
  </w:num>
  <w:num w:numId="32">
    <w:abstractNumId w:val="17"/>
  </w:num>
  <w:num w:numId="33">
    <w:abstractNumId w:val="20"/>
  </w:num>
  <w:num w:numId="34">
    <w:abstractNumId w:val="10"/>
  </w:num>
  <w:num w:numId="35">
    <w:abstractNumId w:val="3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2E14"/>
    <w:rsid w:val="0000584A"/>
    <w:rsid w:val="00030BD3"/>
    <w:rsid w:val="00032E14"/>
    <w:rsid w:val="00046682"/>
    <w:rsid w:val="00065904"/>
    <w:rsid w:val="0007516B"/>
    <w:rsid w:val="00081CB8"/>
    <w:rsid w:val="00082E09"/>
    <w:rsid w:val="00084B3C"/>
    <w:rsid w:val="000E544B"/>
    <w:rsid w:val="000F2064"/>
    <w:rsid w:val="000F5ECE"/>
    <w:rsid w:val="000F7AB0"/>
    <w:rsid w:val="00103783"/>
    <w:rsid w:val="001266C5"/>
    <w:rsid w:val="00132242"/>
    <w:rsid w:val="00136A34"/>
    <w:rsid w:val="00150118"/>
    <w:rsid w:val="0017096D"/>
    <w:rsid w:val="00184C0C"/>
    <w:rsid w:val="001A18AC"/>
    <w:rsid w:val="001B3A38"/>
    <w:rsid w:val="001D1D50"/>
    <w:rsid w:val="001F1BC1"/>
    <w:rsid w:val="001F2732"/>
    <w:rsid w:val="00273B28"/>
    <w:rsid w:val="00285290"/>
    <w:rsid w:val="00287910"/>
    <w:rsid w:val="002A7F23"/>
    <w:rsid w:val="002C5165"/>
    <w:rsid w:val="002F3B9D"/>
    <w:rsid w:val="00303044"/>
    <w:rsid w:val="00310E85"/>
    <w:rsid w:val="0032105A"/>
    <w:rsid w:val="00323440"/>
    <w:rsid w:val="00352CE4"/>
    <w:rsid w:val="003559F8"/>
    <w:rsid w:val="00357841"/>
    <w:rsid w:val="00376B68"/>
    <w:rsid w:val="0039066E"/>
    <w:rsid w:val="00396410"/>
    <w:rsid w:val="003A4D6E"/>
    <w:rsid w:val="003D3F4A"/>
    <w:rsid w:val="003E2F94"/>
    <w:rsid w:val="003F1727"/>
    <w:rsid w:val="003F1FC9"/>
    <w:rsid w:val="003F6E2B"/>
    <w:rsid w:val="00400D13"/>
    <w:rsid w:val="00405FBE"/>
    <w:rsid w:val="00414A9C"/>
    <w:rsid w:val="00440A09"/>
    <w:rsid w:val="00463EBB"/>
    <w:rsid w:val="004702FC"/>
    <w:rsid w:val="00471E82"/>
    <w:rsid w:val="00484C89"/>
    <w:rsid w:val="00485CDA"/>
    <w:rsid w:val="00490E48"/>
    <w:rsid w:val="00492236"/>
    <w:rsid w:val="004972A8"/>
    <w:rsid w:val="00497DB0"/>
    <w:rsid w:val="004A2143"/>
    <w:rsid w:val="004B03EB"/>
    <w:rsid w:val="004C6D6C"/>
    <w:rsid w:val="004E12D4"/>
    <w:rsid w:val="00513BD8"/>
    <w:rsid w:val="005203A0"/>
    <w:rsid w:val="0054302E"/>
    <w:rsid w:val="0056312B"/>
    <w:rsid w:val="0057449D"/>
    <w:rsid w:val="0057491C"/>
    <w:rsid w:val="00593F17"/>
    <w:rsid w:val="005A2839"/>
    <w:rsid w:val="005A28E6"/>
    <w:rsid w:val="005D2CDD"/>
    <w:rsid w:val="005F5790"/>
    <w:rsid w:val="00617941"/>
    <w:rsid w:val="00624787"/>
    <w:rsid w:val="00632D03"/>
    <w:rsid w:val="00643D65"/>
    <w:rsid w:val="00646D2D"/>
    <w:rsid w:val="00647FF6"/>
    <w:rsid w:val="00652232"/>
    <w:rsid w:val="00665CF4"/>
    <w:rsid w:val="006A0A4E"/>
    <w:rsid w:val="006A27B9"/>
    <w:rsid w:val="006B15F0"/>
    <w:rsid w:val="006B4CE2"/>
    <w:rsid w:val="006E092E"/>
    <w:rsid w:val="006E2180"/>
    <w:rsid w:val="006F24EF"/>
    <w:rsid w:val="007023BC"/>
    <w:rsid w:val="00730DE1"/>
    <w:rsid w:val="0075092E"/>
    <w:rsid w:val="00762837"/>
    <w:rsid w:val="00770EE6"/>
    <w:rsid w:val="00795D2D"/>
    <w:rsid w:val="007A62BB"/>
    <w:rsid w:val="007B6DA2"/>
    <w:rsid w:val="007C1462"/>
    <w:rsid w:val="007E37F1"/>
    <w:rsid w:val="007E3F21"/>
    <w:rsid w:val="00821AAA"/>
    <w:rsid w:val="008442F3"/>
    <w:rsid w:val="00853525"/>
    <w:rsid w:val="00870266"/>
    <w:rsid w:val="00872CCB"/>
    <w:rsid w:val="00880ABB"/>
    <w:rsid w:val="008901F3"/>
    <w:rsid w:val="008C4239"/>
    <w:rsid w:val="00910CD3"/>
    <w:rsid w:val="00912D58"/>
    <w:rsid w:val="00920DF9"/>
    <w:rsid w:val="00922ABE"/>
    <w:rsid w:val="00927130"/>
    <w:rsid w:val="00941A76"/>
    <w:rsid w:val="00947CDD"/>
    <w:rsid w:val="00994240"/>
    <w:rsid w:val="009944EF"/>
    <w:rsid w:val="009B35A8"/>
    <w:rsid w:val="009B4759"/>
    <w:rsid w:val="009C04E4"/>
    <w:rsid w:val="009C12A3"/>
    <w:rsid w:val="009F1597"/>
    <w:rsid w:val="009F4B0A"/>
    <w:rsid w:val="00A03774"/>
    <w:rsid w:val="00A25AAD"/>
    <w:rsid w:val="00A40E4C"/>
    <w:rsid w:val="00A609CF"/>
    <w:rsid w:val="00A70D0A"/>
    <w:rsid w:val="00A837D1"/>
    <w:rsid w:val="00A84383"/>
    <w:rsid w:val="00A96A0E"/>
    <w:rsid w:val="00AA4C83"/>
    <w:rsid w:val="00AD53C0"/>
    <w:rsid w:val="00AE0509"/>
    <w:rsid w:val="00AE1F14"/>
    <w:rsid w:val="00AF66B1"/>
    <w:rsid w:val="00B116F3"/>
    <w:rsid w:val="00B12905"/>
    <w:rsid w:val="00B13587"/>
    <w:rsid w:val="00B1660E"/>
    <w:rsid w:val="00B23F28"/>
    <w:rsid w:val="00B46F75"/>
    <w:rsid w:val="00B565D9"/>
    <w:rsid w:val="00B93EBD"/>
    <w:rsid w:val="00BC06D3"/>
    <w:rsid w:val="00BE13E6"/>
    <w:rsid w:val="00BE1C6B"/>
    <w:rsid w:val="00BE7BD6"/>
    <w:rsid w:val="00BF427E"/>
    <w:rsid w:val="00C00DA1"/>
    <w:rsid w:val="00C02940"/>
    <w:rsid w:val="00C17260"/>
    <w:rsid w:val="00C21D82"/>
    <w:rsid w:val="00C276DB"/>
    <w:rsid w:val="00C4416B"/>
    <w:rsid w:val="00C501AB"/>
    <w:rsid w:val="00C51D32"/>
    <w:rsid w:val="00C53D7D"/>
    <w:rsid w:val="00C54CB1"/>
    <w:rsid w:val="00C7768D"/>
    <w:rsid w:val="00C83F9D"/>
    <w:rsid w:val="00C8453C"/>
    <w:rsid w:val="00C8469F"/>
    <w:rsid w:val="00C93D31"/>
    <w:rsid w:val="00CA63B5"/>
    <w:rsid w:val="00CC0687"/>
    <w:rsid w:val="00D01A34"/>
    <w:rsid w:val="00D12D09"/>
    <w:rsid w:val="00D23A24"/>
    <w:rsid w:val="00D3253D"/>
    <w:rsid w:val="00D370FB"/>
    <w:rsid w:val="00D40779"/>
    <w:rsid w:val="00D41AD3"/>
    <w:rsid w:val="00D454D3"/>
    <w:rsid w:val="00D6519F"/>
    <w:rsid w:val="00D75605"/>
    <w:rsid w:val="00D96C70"/>
    <w:rsid w:val="00DA406D"/>
    <w:rsid w:val="00DB6DE0"/>
    <w:rsid w:val="00DD2034"/>
    <w:rsid w:val="00E0397A"/>
    <w:rsid w:val="00E24D4E"/>
    <w:rsid w:val="00E3549B"/>
    <w:rsid w:val="00E37BD0"/>
    <w:rsid w:val="00E37CA0"/>
    <w:rsid w:val="00E44AE5"/>
    <w:rsid w:val="00E75BDB"/>
    <w:rsid w:val="00E77647"/>
    <w:rsid w:val="00E94DF7"/>
    <w:rsid w:val="00EA2524"/>
    <w:rsid w:val="00EA42A9"/>
    <w:rsid w:val="00F01F11"/>
    <w:rsid w:val="00F20143"/>
    <w:rsid w:val="00F31DE8"/>
    <w:rsid w:val="00F44A36"/>
    <w:rsid w:val="00F51905"/>
    <w:rsid w:val="00F6166B"/>
    <w:rsid w:val="00FC217A"/>
    <w:rsid w:val="00FC3321"/>
    <w:rsid w:val="00FE5B9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A0E"/>
    <w:pPr>
      <w:spacing w:after="200" w:line="276" w:lineRule="auto"/>
    </w:pPr>
    <w:rPr>
      <w:sz w:val="22"/>
      <w:szCs w:val="22"/>
      <w:lang w:val="es-ES" w:eastAsia="en-US"/>
    </w:rPr>
  </w:style>
  <w:style w:type="paragraph" w:styleId="Ttulo2">
    <w:name w:val="heading 2"/>
    <w:basedOn w:val="Normal"/>
    <w:next w:val="Normal"/>
    <w:link w:val="Ttulo2Car"/>
    <w:qFormat/>
    <w:rsid w:val="0007516B"/>
    <w:pPr>
      <w:keepNext/>
      <w:spacing w:before="240" w:after="60" w:line="240" w:lineRule="auto"/>
      <w:outlineLvl w:val="1"/>
    </w:pPr>
    <w:rPr>
      <w:rFonts w:ascii="Arial" w:eastAsia="Times New Roman" w:hAnsi="Arial" w:cs="Arial"/>
      <w:b/>
      <w:bCs/>
      <w:i/>
      <w:iCs/>
      <w:sz w:val="28"/>
      <w:szCs w:val="28"/>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184C0C"/>
    <w:pPr>
      <w:tabs>
        <w:tab w:val="center" w:pos="4252"/>
        <w:tab w:val="right" w:pos="8504"/>
      </w:tabs>
    </w:pPr>
  </w:style>
  <w:style w:type="character" w:customStyle="1" w:styleId="EncabezadoCar">
    <w:name w:val="Encabezado Car"/>
    <w:basedOn w:val="Fuentedeprrafopredeter"/>
    <w:link w:val="Encabezado"/>
    <w:rsid w:val="00184C0C"/>
    <w:rPr>
      <w:sz w:val="22"/>
      <w:szCs w:val="22"/>
      <w:lang w:eastAsia="en-US"/>
    </w:rPr>
  </w:style>
  <w:style w:type="paragraph" w:styleId="Piedepgina">
    <w:name w:val="footer"/>
    <w:basedOn w:val="Normal"/>
    <w:link w:val="PiedepginaCar"/>
    <w:unhideWhenUsed/>
    <w:rsid w:val="00184C0C"/>
    <w:pPr>
      <w:tabs>
        <w:tab w:val="center" w:pos="4252"/>
        <w:tab w:val="right" w:pos="8504"/>
      </w:tabs>
    </w:pPr>
  </w:style>
  <w:style w:type="character" w:customStyle="1" w:styleId="PiedepginaCar">
    <w:name w:val="Pie de página Car"/>
    <w:basedOn w:val="Fuentedeprrafopredeter"/>
    <w:link w:val="Piedepgina"/>
    <w:uiPriority w:val="99"/>
    <w:rsid w:val="00184C0C"/>
    <w:rPr>
      <w:sz w:val="22"/>
      <w:szCs w:val="22"/>
      <w:lang w:eastAsia="en-US"/>
    </w:rPr>
  </w:style>
  <w:style w:type="character" w:styleId="Hipervnculo">
    <w:name w:val="Hyperlink"/>
    <w:basedOn w:val="Fuentedeprrafopredeter"/>
    <w:uiPriority w:val="99"/>
    <w:unhideWhenUsed/>
    <w:rsid w:val="00EA42A9"/>
    <w:rPr>
      <w:color w:val="0000FF"/>
      <w:u w:val="single"/>
    </w:rPr>
  </w:style>
  <w:style w:type="paragraph" w:styleId="Prrafodelista">
    <w:name w:val="List Paragraph"/>
    <w:basedOn w:val="Normal"/>
    <w:uiPriority w:val="34"/>
    <w:qFormat/>
    <w:rsid w:val="00323440"/>
    <w:pPr>
      <w:ind w:left="708"/>
    </w:pPr>
  </w:style>
  <w:style w:type="paragraph" w:styleId="NormalWeb">
    <w:name w:val="Normal (Web)"/>
    <w:basedOn w:val="Normal"/>
    <w:uiPriority w:val="99"/>
    <w:unhideWhenUsed/>
    <w:rsid w:val="00821AAA"/>
    <w:pPr>
      <w:spacing w:before="100" w:beforeAutospacing="1" w:after="100" w:afterAutospacing="1" w:line="240" w:lineRule="auto"/>
    </w:pPr>
    <w:rPr>
      <w:rFonts w:ascii="Times New Roman" w:eastAsia="Times New Roman" w:hAnsi="Times New Roman"/>
      <w:sz w:val="24"/>
      <w:szCs w:val="24"/>
      <w:lang w:val="es-MX" w:eastAsia="es-MX"/>
    </w:rPr>
  </w:style>
  <w:style w:type="paragraph" w:styleId="Textodeglobo">
    <w:name w:val="Balloon Text"/>
    <w:basedOn w:val="Normal"/>
    <w:link w:val="TextodegloboCar"/>
    <w:uiPriority w:val="99"/>
    <w:semiHidden/>
    <w:unhideWhenUsed/>
    <w:rsid w:val="00D23A2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23A24"/>
    <w:rPr>
      <w:rFonts w:ascii="Tahoma" w:hAnsi="Tahoma" w:cs="Tahoma"/>
      <w:sz w:val="16"/>
      <w:szCs w:val="16"/>
      <w:lang w:val="es-ES" w:eastAsia="en-US"/>
    </w:rPr>
  </w:style>
  <w:style w:type="paragraph" w:customStyle="1" w:styleId="Estilo">
    <w:name w:val="Estilo"/>
    <w:rsid w:val="009B4759"/>
    <w:pPr>
      <w:widowControl w:val="0"/>
      <w:autoSpaceDE w:val="0"/>
      <w:autoSpaceDN w:val="0"/>
      <w:adjustRightInd w:val="0"/>
    </w:pPr>
    <w:rPr>
      <w:rFonts w:ascii="Times New Roman" w:eastAsia="Times New Roman" w:hAnsi="Times New Roman"/>
      <w:sz w:val="24"/>
      <w:szCs w:val="24"/>
      <w:lang w:val="es-ES" w:eastAsia="es-ES"/>
    </w:rPr>
  </w:style>
  <w:style w:type="character" w:customStyle="1" w:styleId="Ttulo2Car">
    <w:name w:val="Título 2 Car"/>
    <w:basedOn w:val="Fuentedeprrafopredeter"/>
    <w:link w:val="Ttulo2"/>
    <w:rsid w:val="0007516B"/>
    <w:rPr>
      <w:rFonts w:ascii="Arial" w:eastAsia="Times New Roman" w:hAnsi="Arial" w:cs="Arial"/>
      <w:b/>
      <w:bCs/>
      <w:i/>
      <w:iCs/>
      <w:sz w:val="28"/>
      <w:szCs w:val="28"/>
      <w:lang w:val="es-ES" w:eastAsia="es-ES"/>
    </w:rPr>
  </w:style>
  <w:style w:type="table" w:styleId="Tablaconcuadrcula">
    <w:name w:val="Table Grid"/>
    <w:basedOn w:val="Tablanormal"/>
    <w:uiPriority w:val="59"/>
    <w:rsid w:val="000751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A0E"/>
    <w:pPr>
      <w:spacing w:after="200" w:line="276" w:lineRule="auto"/>
    </w:pPr>
    <w:rPr>
      <w:sz w:val="22"/>
      <w:szCs w:val="22"/>
      <w:lang w:val="es-ES" w:eastAsia="en-US"/>
    </w:rPr>
  </w:style>
  <w:style w:type="paragraph" w:styleId="Ttulo2">
    <w:name w:val="heading 2"/>
    <w:basedOn w:val="Normal"/>
    <w:next w:val="Normal"/>
    <w:link w:val="Ttulo2Car"/>
    <w:qFormat/>
    <w:rsid w:val="0007516B"/>
    <w:pPr>
      <w:keepNext/>
      <w:spacing w:before="240" w:after="60" w:line="240" w:lineRule="auto"/>
      <w:outlineLvl w:val="1"/>
    </w:pPr>
    <w:rPr>
      <w:rFonts w:ascii="Arial" w:eastAsia="Times New Roman" w:hAnsi="Arial" w:cs="Arial"/>
      <w:b/>
      <w:bCs/>
      <w:i/>
      <w:iCs/>
      <w:sz w:val="28"/>
      <w:szCs w:val="28"/>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184C0C"/>
    <w:pPr>
      <w:tabs>
        <w:tab w:val="center" w:pos="4252"/>
        <w:tab w:val="right" w:pos="8504"/>
      </w:tabs>
    </w:pPr>
  </w:style>
  <w:style w:type="character" w:customStyle="1" w:styleId="EncabezadoCar">
    <w:name w:val="Encabezado Car"/>
    <w:basedOn w:val="Fuentedeprrafopredeter"/>
    <w:link w:val="Encabezado"/>
    <w:rsid w:val="00184C0C"/>
    <w:rPr>
      <w:sz w:val="22"/>
      <w:szCs w:val="22"/>
      <w:lang w:eastAsia="en-US"/>
    </w:rPr>
  </w:style>
  <w:style w:type="paragraph" w:styleId="Piedepgina">
    <w:name w:val="footer"/>
    <w:basedOn w:val="Normal"/>
    <w:link w:val="PiedepginaCar"/>
    <w:unhideWhenUsed/>
    <w:rsid w:val="00184C0C"/>
    <w:pPr>
      <w:tabs>
        <w:tab w:val="center" w:pos="4252"/>
        <w:tab w:val="right" w:pos="8504"/>
      </w:tabs>
    </w:pPr>
  </w:style>
  <w:style w:type="character" w:customStyle="1" w:styleId="PiedepginaCar">
    <w:name w:val="Pie de página Car"/>
    <w:basedOn w:val="Fuentedeprrafopredeter"/>
    <w:link w:val="Piedepgina"/>
    <w:uiPriority w:val="99"/>
    <w:rsid w:val="00184C0C"/>
    <w:rPr>
      <w:sz w:val="22"/>
      <w:szCs w:val="22"/>
      <w:lang w:eastAsia="en-US"/>
    </w:rPr>
  </w:style>
  <w:style w:type="character" w:styleId="Hipervnculo">
    <w:name w:val="Hyperlink"/>
    <w:basedOn w:val="Fuentedeprrafopredeter"/>
    <w:uiPriority w:val="99"/>
    <w:unhideWhenUsed/>
    <w:rsid w:val="00EA42A9"/>
    <w:rPr>
      <w:color w:val="0000FF"/>
      <w:u w:val="single"/>
    </w:rPr>
  </w:style>
  <w:style w:type="paragraph" w:styleId="Prrafodelista">
    <w:name w:val="List Paragraph"/>
    <w:basedOn w:val="Normal"/>
    <w:uiPriority w:val="34"/>
    <w:qFormat/>
    <w:rsid w:val="00323440"/>
    <w:pPr>
      <w:ind w:left="708"/>
    </w:pPr>
  </w:style>
  <w:style w:type="paragraph" w:styleId="NormalWeb">
    <w:name w:val="Normal (Web)"/>
    <w:basedOn w:val="Normal"/>
    <w:uiPriority w:val="99"/>
    <w:unhideWhenUsed/>
    <w:rsid w:val="00821AAA"/>
    <w:pPr>
      <w:spacing w:before="100" w:beforeAutospacing="1" w:after="100" w:afterAutospacing="1" w:line="240" w:lineRule="auto"/>
    </w:pPr>
    <w:rPr>
      <w:rFonts w:ascii="Times New Roman" w:eastAsia="Times New Roman" w:hAnsi="Times New Roman"/>
      <w:sz w:val="24"/>
      <w:szCs w:val="24"/>
      <w:lang w:val="es-MX" w:eastAsia="es-MX"/>
    </w:rPr>
  </w:style>
  <w:style w:type="paragraph" w:styleId="Textodeglobo">
    <w:name w:val="Balloon Text"/>
    <w:basedOn w:val="Normal"/>
    <w:link w:val="TextodegloboCar"/>
    <w:uiPriority w:val="99"/>
    <w:semiHidden/>
    <w:unhideWhenUsed/>
    <w:rsid w:val="00D23A2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23A24"/>
    <w:rPr>
      <w:rFonts w:ascii="Tahoma" w:hAnsi="Tahoma" w:cs="Tahoma"/>
      <w:sz w:val="16"/>
      <w:szCs w:val="16"/>
      <w:lang w:val="es-ES" w:eastAsia="en-US"/>
    </w:rPr>
  </w:style>
  <w:style w:type="paragraph" w:customStyle="1" w:styleId="Estilo">
    <w:name w:val="Estilo"/>
    <w:rsid w:val="009B4759"/>
    <w:pPr>
      <w:widowControl w:val="0"/>
      <w:autoSpaceDE w:val="0"/>
      <w:autoSpaceDN w:val="0"/>
      <w:adjustRightInd w:val="0"/>
    </w:pPr>
    <w:rPr>
      <w:rFonts w:ascii="Times New Roman" w:eastAsia="Times New Roman" w:hAnsi="Times New Roman"/>
      <w:sz w:val="24"/>
      <w:szCs w:val="24"/>
      <w:lang w:val="es-ES" w:eastAsia="es-ES"/>
    </w:rPr>
  </w:style>
  <w:style w:type="character" w:customStyle="1" w:styleId="Ttulo2Car">
    <w:name w:val="Título 2 Car"/>
    <w:basedOn w:val="Fuentedeprrafopredeter"/>
    <w:link w:val="Ttulo2"/>
    <w:rsid w:val="0007516B"/>
    <w:rPr>
      <w:rFonts w:ascii="Arial" w:eastAsia="Times New Roman" w:hAnsi="Arial" w:cs="Arial"/>
      <w:b/>
      <w:bCs/>
      <w:i/>
      <w:iCs/>
      <w:sz w:val="28"/>
      <w:szCs w:val="28"/>
      <w:lang w:val="es-ES" w:eastAsia="es-ES"/>
    </w:rPr>
  </w:style>
  <w:style w:type="table" w:styleId="Tablaconcuadrcula">
    <w:name w:val="Table Grid"/>
    <w:basedOn w:val="Tablanormal"/>
    <w:uiPriority w:val="59"/>
    <w:rsid w:val="000751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477892">
      <w:bodyDiv w:val="1"/>
      <w:marLeft w:val="0"/>
      <w:marRight w:val="0"/>
      <w:marTop w:val="0"/>
      <w:marBottom w:val="0"/>
      <w:divBdr>
        <w:top w:val="none" w:sz="0" w:space="0" w:color="auto"/>
        <w:left w:val="none" w:sz="0" w:space="0" w:color="auto"/>
        <w:bottom w:val="none" w:sz="0" w:space="0" w:color="auto"/>
        <w:right w:val="none" w:sz="0" w:space="0" w:color="auto"/>
      </w:divBdr>
      <w:divsChild>
        <w:div w:id="430511512">
          <w:marLeft w:val="0"/>
          <w:marRight w:val="0"/>
          <w:marTop w:val="77"/>
          <w:marBottom w:val="0"/>
          <w:divBdr>
            <w:top w:val="none" w:sz="0" w:space="0" w:color="auto"/>
            <w:left w:val="none" w:sz="0" w:space="0" w:color="auto"/>
            <w:bottom w:val="none" w:sz="0" w:space="0" w:color="auto"/>
            <w:right w:val="none" w:sz="0" w:space="0" w:color="auto"/>
          </w:divBdr>
        </w:div>
      </w:divsChild>
    </w:div>
    <w:div w:id="169561380">
      <w:bodyDiv w:val="1"/>
      <w:marLeft w:val="0"/>
      <w:marRight w:val="0"/>
      <w:marTop w:val="0"/>
      <w:marBottom w:val="0"/>
      <w:divBdr>
        <w:top w:val="none" w:sz="0" w:space="0" w:color="auto"/>
        <w:left w:val="none" w:sz="0" w:space="0" w:color="auto"/>
        <w:bottom w:val="none" w:sz="0" w:space="0" w:color="auto"/>
        <w:right w:val="none" w:sz="0" w:space="0" w:color="auto"/>
      </w:divBdr>
      <w:divsChild>
        <w:div w:id="294258989">
          <w:marLeft w:val="547"/>
          <w:marRight w:val="0"/>
          <w:marTop w:val="115"/>
          <w:marBottom w:val="0"/>
          <w:divBdr>
            <w:top w:val="none" w:sz="0" w:space="0" w:color="auto"/>
            <w:left w:val="none" w:sz="0" w:space="0" w:color="auto"/>
            <w:bottom w:val="none" w:sz="0" w:space="0" w:color="auto"/>
            <w:right w:val="none" w:sz="0" w:space="0" w:color="auto"/>
          </w:divBdr>
        </w:div>
      </w:divsChild>
    </w:div>
    <w:div w:id="186062615">
      <w:bodyDiv w:val="1"/>
      <w:marLeft w:val="0"/>
      <w:marRight w:val="0"/>
      <w:marTop w:val="0"/>
      <w:marBottom w:val="0"/>
      <w:divBdr>
        <w:top w:val="none" w:sz="0" w:space="0" w:color="auto"/>
        <w:left w:val="none" w:sz="0" w:space="0" w:color="auto"/>
        <w:bottom w:val="none" w:sz="0" w:space="0" w:color="auto"/>
        <w:right w:val="none" w:sz="0" w:space="0" w:color="auto"/>
      </w:divBdr>
    </w:div>
    <w:div w:id="238953765">
      <w:bodyDiv w:val="1"/>
      <w:marLeft w:val="0"/>
      <w:marRight w:val="0"/>
      <w:marTop w:val="0"/>
      <w:marBottom w:val="0"/>
      <w:divBdr>
        <w:top w:val="none" w:sz="0" w:space="0" w:color="auto"/>
        <w:left w:val="none" w:sz="0" w:space="0" w:color="auto"/>
        <w:bottom w:val="none" w:sz="0" w:space="0" w:color="auto"/>
        <w:right w:val="none" w:sz="0" w:space="0" w:color="auto"/>
      </w:divBdr>
      <w:divsChild>
        <w:div w:id="2125033142">
          <w:marLeft w:val="0"/>
          <w:marRight w:val="0"/>
          <w:marTop w:val="77"/>
          <w:marBottom w:val="0"/>
          <w:divBdr>
            <w:top w:val="none" w:sz="0" w:space="0" w:color="auto"/>
            <w:left w:val="none" w:sz="0" w:space="0" w:color="auto"/>
            <w:bottom w:val="none" w:sz="0" w:space="0" w:color="auto"/>
            <w:right w:val="none" w:sz="0" w:space="0" w:color="auto"/>
          </w:divBdr>
        </w:div>
        <w:div w:id="1340812938">
          <w:marLeft w:val="0"/>
          <w:marRight w:val="0"/>
          <w:marTop w:val="77"/>
          <w:marBottom w:val="0"/>
          <w:divBdr>
            <w:top w:val="none" w:sz="0" w:space="0" w:color="auto"/>
            <w:left w:val="none" w:sz="0" w:space="0" w:color="auto"/>
            <w:bottom w:val="none" w:sz="0" w:space="0" w:color="auto"/>
            <w:right w:val="none" w:sz="0" w:space="0" w:color="auto"/>
          </w:divBdr>
        </w:div>
        <w:div w:id="1255434646">
          <w:marLeft w:val="0"/>
          <w:marRight w:val="0"/>
          <w:marTop w:val="77"/>
          <w:marBottom w:val="0"/>
          <w:divBdr>
            <w:top w:val="none" w:sz="0" w:space="0" w:color="auto"/>
            <w:left w:val="none" w:sz="0" w:space="0" w:color="auto"/>
            <w:bottom w:val="none" w:sz="0" w:space="0" w:color="auto"/>
            <w:right w:val="none" w:sz="0" w:space="0" w:color="auto"/>
          </w:divBdr>
        </w:div>
        <w:div w:id="623390006">
          <w:marLeft w:val="0"/>
          <w:marRight w:val="0"/>
          <w:marTop w:val="77"/>
          <w:marBottom w:val="0"/>
          <w:divBdr>
            <w:top w:val="none" w:sz="0" w:space="0" w:color="auto"/>
            <w:left w:val="none" w:sz="0" w:space="0" w:color="auto"/>
            <w:bottom w:val="none" w:sz="0" w:space="0" w:color="auto"/>
            <w:right w:val="none" w:sz="0" w:space="0" w:color="auto"/>
          </w:divBdr>
        </w:div>
        <w:div w:id="1053961808">
          <w:marLeft w:val="0"/>
          <w:marRight w:val="0"/>
          <w:marTop w:val="77"/>
          <w:marBottom w:val="0"/>
          <w:divBdr>
            <w:top w:val="none" w:sz="0" w:space="0" w:color="auto"/>
            <w:left w:val="none" w:sz="0" w:space="0" w:color="auto"/>
            <w:bottom w:val="none" w:sz="0" w:space="0" w:color="auto"/>
            <w:right w:val="none" w:sz="0" w:space="0" w:color="auto"/>
          </w:divBdr>
        </w:div>
        <w:div w:id="1431005877">
          <w:marLeft w:val="0"/>
          <w:marRight w:val="0"/>
          <w:marTop w:val="77"/>
          <w:marBottom w:val="0"/>
          <w:divBdr>
            <w:top w:val="none" w:sz="0" w:space="0" w:color="auto"/>
            <w:left w:val="none" w:sz="0" w:space="0" w:color="auto"/>
            <w:bottom w:val="none" w:sz="0" w:space="0" w:color="auto"/>
            <w:right w:val="none" w:sz="0" w:space="0" w:color="auto"/>
          </w:divBdr>
        </w:div>
        <w:div w:id="1495798760">
          <w:marLeft w:val="0"/>
          <w:marRight w:val="0"/>
          <w:marTop w:val="77"/>
          <w:marBottom w:val="0"/>
          <w:divBdr>
            <w:top w:val="none" w:sz="0" w:space="0" w:color="auto"/>
            <w:left w:val="none" w:sz="0" w:space="0" w:color="auto"/>
            <w:bottom w:val="none" w:sz="0" w:space="0" w:color="auto"/>
            <w:right w:val="none" w:sz="0" w:space="0" w:color="auto"/>
          </w:divBdr>
        </w:div>
        <w:div w:id="1196311353">
          <w:marLeft w:val="0"/>
          <w:marRight w:val="0"/>
          <w:marTop w:val="77"/>
          <w:marBottom w:val="0"/>
          <w:divBdr>
            <w:top w:val="none" w:sz="0" w:space="0" w:color="auto"/>
            <w:left w:val="none" w:sz="0" w:space="0" w:color="auto"/>
            <w:bottom w:val="none" w:sz="0" w:space="0" w:color="auto"/>
            <w:right w:val="none" w:sz="0" w:space="0" w:color="auto"/>
          </w:divBdr>
        </w:div>
      </w:divsChild>
    </w:div>
    <w:div w:id="300307260">
      <w:bodyDiv w:val="1"/>
      <w:marLeft w:val="0"/>
      <w:marRight w:val="0"/>
      <w:marTop w:val="0"/>
      <w:marBottom w:val="0"/>
      <w:divBdr>
        <w:top w:val="none" w:sz="0" w:space="0" w:color="auto"/>
        <w:left w:val="none" w:sz="0" w:space="0" w:color="auto"/>
        <w:bottom w:val="none" w:sz="0" w:space="0" w:color="auto"/>
        <w:right w:val="none" w:sz="0" w:space="0" w:color="auto"/>
      </w:divBdr>
      <w:divsChild>
        <w:div w:id="1306156089">
          <w:marLeft w:val="0"/>
          <w:marRight w:val="0"/>
          <w:marTop w:val="77"/>
          <w:marBottom w:val="0"/>
          <w:divBdr>
            <w:top w:val="none" w:sz="0" w:space="0" w:color="auto"/>
            <w:left w:val="none" w:sz="0" w:space="0" w:color="auto"/>
            <w:bottom w:val="none" w:sz="0" w:space="0" w:color="auto"/>
            <w:right w:val="none" w:sz="0" w:space="0" w:color="auto"/>
          </w:divBdr>
        </w:div>
        <w:div w:id="1649703415">
          <w:marLeft w:val="0"/>
          <w:marRight w:val="0"/>
          <w:marTop w:val="77"/>
          <w:marBottom w:val="0"/>
          <w:divBdr>
            <w:top w:val="none" w:sz="0" w:space="0" w:color="auto"/>
            <w:left w:val="none" w:sz="0" w:space="0" w:color="auto"/>
            <w:bottom w:val="none" w:sz="0" w:space="0" w:color="auto"/>
            <w:right w:val="none" w:sz="0" w:space="0" w:color="auto"/>
          </w:divBdr>
        </w:div>
      </w:divsChild>
    </w:div>
    <w:div w:id="304627283">
      <w:bodyDiv w:val="1"/>
      <w:marLeft w:val="0"/>
      <w:marRight w:val="0"/>
      <w:marTop w:val="0"/>
      <w:marBottom w:val="0"/>
      <w:divBdr>
        <w:top w:val="none" w:sz="0" w:space="0" w:color="auto"/>
        <w:left w:val="none" w:sz="0" w:space="0" w:color="auto"/>
        <w:bottom w:val="none" w:sz="0" w:space="0" w:color="auto"/>
        <w:right w:val="none" w:sz="0" w:space="0" w:color="auto"/>
      </w:divBdr>
    </w:div>
    <w:div w:id="375206957">
      <w:bodyDiv w:val="1"/>
      <w:marLeft w:val="0"/>
      <w:marRight w:val="0"/>
      <w:marTop w:val="0"/>
      <w:marBottom w:val="0"/>
      <w:divBdr>
        <w:top w:val="none" w:sz="0" w:space="0" w:color="auto"/>
        <w:left w:val="none" w:sz="0" w:space="0" w:color="auto"/>
        <w:bottom w:val="none" w:sz="0" w:space="0" w:color="auto"/>
        <w:right w:val="none" w:sz="0" w:space="0" w:color="auto"/>
      </w:divBdr>
    </w:div>
    <w:div w:id="420568154">
      <w:bodyDiv w:val="1"/>
      <w:marLeft w:val="0"/>
      <w:marRight w:val="0"/>
      <w:marTop w:val="0"/>
      <w:marBottom w:val="0"/>
      <w:divBdr>
        <w:top w:val="none" w:sz="0" w:space="0" w:color="auto"/>
        <w:left w:val="none" w:sz="0" w:space="0" w:color="auto"/>
        <w:bottom w:val="none" w:sz="0" w:space="0" w:color="auto"/>
        <w:right w:val="none" w:sz="0" w:space="0" w:color="auto"/>
      </w:divBdr>
      <w:divsChild>
        <w:div w:id="1046219154">
          <w:marLeft w:val="0"/>
          <w:marRight w:val="0"/>
          <w:marTop w:val="77"/>
          <w:marBottom w:val="0"/>
          <w:divBdr>
            <w:top w:val="none" w:sz="0" w:space="0" w:color="auto"/>
            <w:left w:val="none" w:sz="0" w:space="0" w:color="auto"/>
            <w:bottom w:val="none" w:sz="0" w:space="0" w:color="auto"/>
            <w:right w:val="none" w:sz="0" w:space="0" w:color="auto"/>
          </w:divBdr>
        </w:div>
        <w:div w:id="417409093">
          <w:marLeft w:val="0"/>
          <w:marRight w:val="0"/>
          <w:marTop w:val="77"/>
          <w:marBottom w:val="0"/>
          <w:divBdr>
            <w:top w:val="none" w:sz="0" w:space="0" w:color="auto"/>
            <w:left w:val="none" w:sz="0" w:space="0" w:color="auto"/>
            <w:bottom w:val="none" w:sz="0" w:space="0" w:color="auto"/>
            <w:right w:val="none" w:sz="0" w:space="0" w:color="auto"/>
          </w:divBdr>
        </w:div>
      </w:divsChild>
    </w:div>
    <w:div w:id="450783183">
      <w:bodyDiv w:val="1"/>
      <w:marLeft w:val="0"/>
      <w:marRight w:val="0"/>
      <w:marTop w:val="0"/>
      <w:marBottom w:val="0"/>
      <w:divBdr>
        <w:top w:val="none" w:sz="0" w:space="0" w:color="auto"/>
        <w:left w:val="none" w:sz="0" w:space="0" w:color="auto"/>
        <w:bottom w:val="none" w:sz="0" w:space="0" w:color="auto"/>
        <w:right w:val="none" w:sz="0" w:space="0" w:color="auto"/>
      </w:divBdr>
      <w:divsChild>
        <w:div w:id="1355961540">
          <w:marLeft w:val="0"/>
          <w:marRight w:val="0"/>
          <w:marTop w:val="77"/>
          <w:marBottom w:val="0"/>
          <w:divBdr>
            <w:top w:val="none" w:sz="0" w:space="0" w:color="auto"/>
            <w:left w:val="none" w:sz="0" w:space="0" w:color="auto"/>
            <w:bottom w:val="none" w:sz="0" w:space="0" w:color="auto"/>
            <w:right w:val="none" w:sz="0" w:space="0" w:color="auto"/>
          </w:divBdr>
        </w:div>
        <w:div w:id="2116511638">
          <w:marLeft w:val="0"/>
          <w:marRight w:val="0"/>
          <w:marTop w:val="77"/>
          <w:marBottom w:val="0"/>
          <w:divBdr>
            <w:top w:val="none" w:sz="0" w:space="0" w:color="auto"/>
            <w:left w:val="none" w:sz="0" w:space="0" w:color="auto"/>
            <w:bottom w:val="none" w:sz="0" w:space="0" w:color="auto"/>
            <w:right w:val="none" w:sz="0" w:space="0" w:color="auto"/>
          </w:divBdr>
        </w:div>
        <w:div w:id="1629359274">
          <w:marLeft w:val="0"/>
          <w:marRight w:val="0"/>
          <w:marTop w:val="77"/>
          <w:marBottom w:val="0"/>
          <w:divBdr>
            <w:top w:val="none" w:sz="0" w:space="0" w:color="auto"/>
            <w:left w:val="none" w:sz="0" w:space="0" w:color="auto"/>
            <w:bottom w:val="none" w:sz="0" w:space="0" w:color="auto"/>
            <w:right w:val="none" w:sz="0" w:space="0" w:color="auto"/>
          </w:divBdr>
        </w:div>
        <w:div w:id="978150781">
          <w:marLeft w:val="0"/>
          <w:marRight w:val="0"/>
          <w:marTop w:val="77"/>
          <w:marBottom w:val="0"/>
          <w:divBdr>
            <w:top w:val="none" w:sz="0" w:space="0" w:color="auto"/>
            <w:left w:val="none" w:sz="0" w:space="0" w:color="auto"/>
            <w:bottom w:val="none" w:sz="0" w:space="0" w:color="auto"/>
            <w:right w:val="none" w:sz="0" w:space="0" w:color="auto"/>
          </w:divBdr>
        </w:div>
        <w:div w:id="924344825">
          <w:marLeft w:val="0"/>
          <w:marRight w:val="0"/>
          <w:marTop w:val="77"/>
          <w:marBottom w:val="0"/>
          <w:divBdr>
            <w:top w:val="none" w:sz="0" w:space="0" w:color="auto"/>
            <w:left w:val="none" w:sz="0" w:space="0" w:color="auto"/>
            <w:bottom w:val="none" w:sz="0" w:space="0" w:color="auto"/>
            <w:right w:val="none" w:sz="0" w:space="0" w:color="auto"/>
          </w:divBdr>
        </w:div>
        <w:div w:id="396979548">
          <w:marLeft w:val="0"/>
          <w:marRight w:val="0"/>
          <w:marTop w:val="77"/>
          <w:marBottom w:val="0"/>
          <w:divBdr>
            <w:top w:val="none" w:sz="0" w:space="0" w:color="auto"/>
            <w:left w:val="none" w:sz="0" w:space="0" w:color="auto"/>
            <w:bottom w:val="none" w:sz="0" w:space="0" w:color="auto"/>
            <w:right w:val="none" w:sz="0" w:space="0" w:color="auto"/>
          </w:divBdr>
        </w:div>
        <w:div w:id="878394084">
          <w:marLeft w:val="0"/>
          <w:marRight w:val="0"/>
          <w:marTop w:val="77"/>
          <w:marBottom w:val="0"/>
          <w:divBdr>
            <w:top w:val="none" w:sz="0" w:space="0" w:color="auto"/>
            <w:left w:val="none" w:sz="0" w:space="0" w:color="auto"/>
            <w:bottom w:val="none" w:sz="0" w:space="0" w:color="auto"/>
            <w:right w:val="none" w:sz="0" w:space="0" w:color="auto"/>
          </w:divBdr>
        </w:div>
        <w:div w:id="1613323691">
          <w:marLeft w:val="0"/>
          <w:marRight w:val="0"/>
          <w:marTop w:val="77"/>
          <w:marBottom w:val="0"/>
          <w:divBdr>
            <w:top w:val="none" w:sz="0" w:space="0" w:color="auto"/>
            <w:left w:val="none" w:sz="0" w:space="0" w:color="auto"/>
            <w:bottom w:val="none" w:sz="0" w:space="0" w:color="auto"/>
            <w:right w:val="none" w:sz="0" w:space="0" w:color="auto"/>
          </w:divBdr>
        </w:div>
      </w:divsChild>
    </w:div>
    <w:div w:id="464853242">
      <w:bodyDiv w:val="1"/>
      <w:marLeft w:val="0"/>
      <w:marRight w:val="0"/>
      <w:marTop w:val="0"/>
      <w:marBottom w:val="0"/>
      <w:divBdr>
        <w:top w:val="none" w:sz="0" w:space="0" w:color="auto"/>
        <w:left w:val="none" w:sz="0" w:space="0" w:color="auto"/>
        <w:bottom w:val="none" w:sz="0" w:space="0" w:color="auto"/>
        <w:right w:val="none" w:sz="0" w:space="0" w:color="auto"/>
      </w:divBdr>
      <w:divsChild>
        <w:div w:id="1078400833">
          <w:marLeft w:val="0"/>
          <w:marRight w:val="0"/>
          <w:marTop w:val="77"/>
          <w:marBottom w:val="0"/>
          <w:divBdr>
            <w:top w:val="none" w:sz="0" w:space="0" w:color="auto"/>
            <w:left w:val="none" w:sz="0" w:space="0" w:color="auto"/>
            <w:bottom w:val="none" w:sz="0" w:space="0" w:color="auto"/>
            <w:right w:val="none" w:sz="0" w:space="0" w:color="auto"/>
          </w:divBdr>
        </w:div>
        <w:div w:id="244924565">
          <w:marLeft w:val="0"/>
          <w:marRight w:val="0"/>
          <w:marTop w:val="77"/>
          <w:marBottom w:val="0"/>
          <w:divBdr>
            <w:top w:val="none" w:sz="0" w:space="0" w:color="auto"/>
            <w:left w:val="none" w:sz="0" w:space="0" w:color="auto"/>
            <w:bottom w:val="none" w:sz="0" w:space="0" w:color="auto"/>
            <w:right w:val="none" w:sz="0" w:space="0" w:color="auto"/>
          </w:divBdr>
        </w:div>
        <w:div w:id="2052919588">
          <w:marLeft w:val="0"/>
          <w:marRight w:val="0"/>
          <w:marTop w:val="77"/>
          <w:marBottom w:val="0"/>
          <w:divBdr>
            <w:top w:val="none" w:sz="0" w:space="0" w:color="auto"/>
            <w:left w:val="none" w:sz="0" w:space="0" w:color="auto"/>
            <w:bottom w:val="none" w:sz="0" w:space="0" w:color="auto"/>
            <w:right w:val="none" w:sz="0" w:space="0" w:color="auto"/>
          </w:divBdr>
        </w:div>
        <w:div w:id="305858237">
          <w:marLeft w:val="0"/>
          <w:marRight w:val="0"/>
          <w:marTop w:val="77"/>
          <w:marBottom w:val="0"/>
          <w:divBdr>
            <w:top w:val="none" w:sz="0" w:space="0" w:color="auto"/>
            <w:left w:val="none" w:sz="0" w:space="0" w:color="auto"/>
            <w:bottom w:val="none" w:sz="0" w:space="0" w:color="auto"/>
            <w:right w:val="none" w:sz="0" w:space="0" w:color="auto"/>
          </w:divBdr>
        </w:div>
      </w:divsChild>
    </w:div>
    <w:div w:id="512065345">
      <w:bodyDiv w:val="1"/>
      <w:marLeft w:val="0"/>
      <w:marRight w:val="0"/>
      <w:marTop w:val="0"/>
      <w:marBottom w:val="0"/>
      <w:divBdr>
        <w:top w:val="none" w:sz="0" w:space="0" w:color="auto"/>
        <w:left w:val="none" w:sz="0" w:space="0" w:color="auto"/>
        <w:bottom w:val="none" w:sz="0" w:space="0" w:color="auto"/>
        <w:right w:val="none" w:sz="0" w:space="0" w:color="auto"/>
      </w:divBdr>
    </w:div>
    <w:div w:id="527792908">
      <w:bodyDiv w:val="1"/>
      <w:marLeft w:val="0"/>
      <w:marRight w:val="0"/>
      <w:marTop w:val="0"/>
      <w:marBottom w:val="0"/>
      <w:divBdr>
        <w:top w:val="none" w:sz="0" w:space="0" w:color="auto"/>
        <w:left w:val="none" w:sz="0" w:space="0" w:color="auto"/>
        <w:bottom w:val="none" w:sz="0" w:space="0" w:color="auto"/>
        <w:right w:val="none" w:sz="0" w:space="0" w:color="auto"/>
      </w:divBdr>
      <w:divsChild>
        <w:div w:id="1136143667">
          <w:marLeft w:val="0"/>
          <w:marRight w:val="0"/>
          <w:marTop w:val="240"/>
          <w:marBottom w:val="0"/>
          <w:divBdr>
            <w:top w:val="none" w:sz="0" w:space="0" w:color="auto"/>
            <w:left w:val="none" w:sz="0" w:space="0" w:color="auto"/>
            <w:bottom w:val="none" w:sz="0" w:space="0" w:color="auto"/>
            <w:right w:val="none" w:sz="0" w:space="0" w:color="auto"/>
          </w:divBdr>
        </w:div>
        <w:div w:id="1127822201">
          <w:marLeft w:val="0"/>
          <w:marRight w:val="0"/>
          <w:marTop w:val="240"/>
          <w:marBottom w:val="0"/>
          <w:divBdr>
            <w:top w:val="none" w:sz="0" w:space="0" w:color="auto"/>
            <w:left w:val="none" w:sz="0" w:space="0" w:color="auto"/>
            <w:bottom w:val="none" w:sz="0" w:space="0" w:color="auto"/>
            <w:right w:val="none" w:sz="0" w:space="0" w:color="auto"/>
          </w:divBdr>
        </w:div>
        <w:div w:id="432016075">
          <w:marLeft w:val="0"/>
          <w:marRight w:val="0"/>
          <w:marTop w:val="240"/>
          <w:marBottom w:val="0"/>
          <w:divBdr>
            <w:top w:val="none" w:sz="0" w:space="0" w:color="auto"/>
            <w:left w:val="none" w:sz="0" w:space="0" w:color="auto"/>
            <w:bottom w:val="none" w:sz="0" w:space="0" w:color="auto"/>
            <w:right w:val="none" w:sz="0" w:space="0" w:color="auto"/>
          </w:divBdr>
        </w:div>
      </w:divsChild>
    </w:div>
    <w:div w:id="571039570">
      <w:bodyDiv w:val="1"/>
      <w:marLeft w:val="0"/>
      <w:marRight w:val="0"/>
      <w:marTop w:val="0"/>
      <w:marBottom w:val="0"/>
      <w:divBdr>
        <w:top w:val="none" w:sz="0" w:space="0" w:color="auto"/>
        <w:left w:val="none" w:sz="0" w:space="0" w:color="auto"/>
        <w:bottom w:val="none" w:sz="0" w:space="0" w:color="auto"/>
        <w:right w:val="none" w:sz="0" w:space="0" w:color="auto"/>
      </w:divBdr>
      <w:divsChild>
        <w:div w:id="570772915">
          <w:marLeft w:val="0"/>
          <w:marRight w:val="0"/>
          <w:marTop w:val="77"/>
          <w:marBottom w:val="0"/>
          <w:divBdr>
            <w:top w:val="none" w:sz="0" w:space="0" w:color="auto"/>
            <w:left w:val="none" w:sz="0" w:space="0" w:color="auto"/>
            <w:bottom w:val="none" w:sz="0" w:space="0" w:color="auto"/>
            <w:right w:val="none" w:sz="0" w:space="0" w:color="auto"/>
          </w:divBdr>
        </w:div>
        <w:div w:id="1405490808">
          <w:marLeft w:val="0"/>
          <w:marRight w:val="0"/>
          <w:marTop w:val="77"/>
          <w:marBottom w:val="0"/>
          <w:divBdr>
            <w:top w:val="none" w:sz="0" w:space="0" w:color="auto"/>
            <w:left w:val="none" w:sz="0" w:space="0" w:color="auto"/>
            <w:bottom w:val="none" w:sz="0" w:space="0" w:color="auto"/>
            <w:right w:val="none" w:sz="0" w:space="0" w:color="auto"/>
          </w:divBdr>
          <w:divsChild>
            <w:div w:id="281421154">
              <w:marLeft w:val="0"/>
              <w:marRight w:val="0"/>
              <w:marTop w:val="0"/>
              <w:marBottom w:val="0"/>
              <w:divBdr>
                <w:top w:val="none" w:sz="0" w:space="0" w:color="auto"/>
                <w:left w:val="none" w:sz="0" w:space="0" w:color="auto"/>
                <w:bottom w:val="none" w:sz="0" w:space="0" w:color="auto"/>
                <w:right w:val="none" w:sz="0" w:space="0" w:color="auto"/>
              </w:divBdr>
              <w:divsChild>
                <w:div w:id="706954354">
                  <w:marLeft w:val="547"/>
                  <w:marRight w:val="0"/>
                  <w:marTop w:val="200"/>
                  <w:marBottom w:val="0"/>
                  <w:divBdr>
                    <w:top w:val="none" w:sz="0" w:space="0" w:color="auto"/>
                    <w:left w:val="none" w:sz="0" w:space="0" w:color="auto"/>
                    <w:bottom w:val="none" w:sz="0" w:space="0" w:color="auto"/>
                    <w:right w:val="none" w:sz="0" w:space="0" w:color="auto"/>
                  </w:divBdr>
                </w:div>
                <w:div w:id="10616986">
                  <w:marLeft w:val="547"/>
                  <w:marRight w:val="0"/>
                  <w:marTop w:val="200"/>
                  <w:marBottom w:val="0"/>
                  <w:divBdr>
                    <w:top w:val="none" w:sz="0" w:space="0" w:color="auto"/>
                    <w:left w:val="none" w:sz="0" w:space="0" w:color="auto"/>
                    <w:bottom w:val="none" w:sz="0" w:space="0" w:color="auto"/>
                    <w:right w:val="none" w:sz="0" w:space="0" w:color="auto"/>
                  </w:divBdr>
                </w:div>
              </w:divsChild>
            </w:div>
            <w:div w:id="852451373">
              <w:marLeft w:val="0"/>
              <w:marRight w:val="0"/>
              <w:marTop w:val="0"/>
              <w:marBottom w:val="0"/>
              <w:divBdr>
                <w:top w:val="none" w:sz="0" w:space="0" w:color="auto"/>
                <w:left w:val="none" w:sz="0" w:space="0" w:color="auto"/>
                <w:bottom w:val="none" w:sz="0" w:space="0" w:color="auto"/>
                <w:right w:val="none" w:sz="0" w:space="0" w:color="auto"/>
              </w:divBdr>
              <w:divsChild>
                <w:div w:id="1930307027">
                  <w:marLeft w:val="547"/>
                  <w:marRight w:val="0"/>
                  <w:marTop w:val="134"/>
                  <w:marBottom w:val="0"/>
                  <w:divBdr>
                    <w:top w:val="none" w:sz="0" w:space="0" w:color="auto"/>
                    <w:left w:val="none" w:sz="0" w:space="0" w:color="auto"/>
                    <w:bottom w:val="none" w:sz="0" w:space="0" w:color="auto"/>
                    <w:right w:val="none" w:sz="0" w:space="0" w:color="auto"/>
                  </w:divBdr>
                </w:div>
              </w:divsChild>
            </w:div>
          </w:divsChild>
        </w:div>
        <w:div w:id="1831209707">
          <w:marLeft w:val="0"/>
          <w:marRight w:val="0"/>
          <w:marTop w:val="77"/>
          <w:marBottom w:val="0"/>
          <w:divBdr>
            <w:top w:val="none" w:sz="0" w:space="0" w:color="auto"/>
            <w:left w:val="none" w:sz="0" w:space="0" w:color="auto"/>
            <w:bottom w:val="none" w:sz="0" w:space="0" w:color="auto"/>
            <w:right w:val="none" w:sz="0" w:space="0" w:color="auto"/>
          </w:divBdr>
        </w:div>
      </w:divsChild>
    </w:div>
    <w:div w:id="586424578">
      <w:bodyDiv w:val="1"/>
      <w:marLeft w:val="0"/>
      <w:marRight w:val="0"/>
      <w:marTop w:val="0"/>
      <w:marBottom w:val="0"/>
      <w:divBdr>
        <w:top w:val="none" w:sz="0" w:space="0" w:color="auto"/>
        <w:left w:val="none" w:sz="0" w:space="0" w:color="auto"/>
        <w:bottom w:val="none" w:sz="0" w:space="0" w:color="auto"/>
        <w:right w:val="none" w:sz="0" w:space="0" w:color="auto"/>
      </w:divBdr>
      <w:divsChild>
        <w:div w:id="1583220498">
          <w:marLeft w:val="547"/>
          <w:marRight w:val="0"/>
          <w:marTop w:val="200"/>
          <w:marBottom w:val="0"/>
          <w:divBdr>
            <w:top w:val="none" w:sz="0" w:space="0" w:color="auto"/>
            <w:left w:val="none" w:sz="0" w:space="0" w:color="auto"/>
            <w:bottom w:val="none" w:sz="0" w:space="0" w:color="auto"/>
            <w:right w:val="none" w:sz="0" w:space="0" w:color="auto"/>
          </w:divBdr>
        </w:div>
        <w:div w:id="2045864701">
          <w:marLeft w:val="547"/>
          <w:marRight w:val="0"/>
          <w:marTop w:val="200"/>
          <w:marBottom w:val="0"/>
          <w:divBdr>
            <w:top w:val="none" w:sz="0" w:space="0" w:color="auto"/>
            <w:left w:val="none" w:sz="0" w:space="0" w:color="auto"/>
            <w:bottom w:val="none" w:sz="0" w:space="0" w:color="auto"/>
            <w:right w:val="none" w:sz="0" w:space="0" w:color="auto"/>
          </w:divBdr>
        </w:div>
      </w:divsChild>
    </w:div>
    <w:div w:id="603728128">
      <w:bodyDiv w:val="1"/>
      <w:marLeft w:val="0"/>
      <w:marRight w:val="0"/>
      <w:marTop w:val="0"/>
      <w:marBottom w:val="0"/>
      <w:divBdr>
        <w:top w:val="none" w:sz="0" w:space="0" w:color="auto"/>
        <w:left w:val="none" w:sz="0" w:space="0" w:color="auto"/>
        <w:bottom w:val="none" w:sz="0" w:space="0" w:color="auto"/>
        <w:right w:val="none" w:sz="0" w:space="0" w:color="auto"/>
      </w:divBdr>
      <w:divsChild>
        <w:div w:id="1004746723">
          <w:marLeft w:val="0"/>
          <w:marRight w:val="0"/>
          <w:marTop w:val="77"/>
          <w:marBottom w:val="0"/>
          <w:divBdr>
            <w:top w:val="none" w:sz="0" w:space="0" w:color="auto"/>
            <w:left w:val="none" w:sz="0" w:space="0" w:color="auto"/>
            <w:bottom w:val="none" w:sz="0" w:space="0" w:color="auto"/>
            <w:right w:val="none" w:sz="0" w:space="0" w:color="auto"/>
          </w:divBdr>
        </w:div>
        <w:div w:id="1306155827">
          <w:marLeft w:val="0"/>
          <w:marRight w:val="0"/>
          <w:marTop w:val="77"/>
          <w:marBottom w:val="0"/>
          <w:divBdr>
            <w:top w:val="none" w:sz="0" w:space="0" w:color="auto"/>
            <w:left w:val="none" w:sz="0" w:space="0" w:color="auto"/>
            <w:bottom w:val="none" w:sz="0" w:space="0" w:color="auto"/>
            <w:right w:val="none" w:sz="0" w:space="0" w:color="auto"/>
          </w:divBdr>
          <w:divsChild>
            <w:div w:id="1784301667">
              <w:marLeft w:val="0"/>
              <w:marRight w:val="0"/>
              <w:marTop w:val="0"/>
              <w:marBottom w:val="0"/>
              <w:divBdr>
                <w:top w:val="none" w:sz="0" w:space="0" w:color="auto"/>
                <w:left w:val="none" w:sz="0" w:space="0" w:color="auto"/>
                <w:bottom w:val="none" w:sz="0" w:space="0" w:color="auto"/>
                <w:right w:val="none" w:sz="0" w:space="0" w:color="auto"/>
              </w:divBdr>
              <w:divsChild>
                <w:div w:id="1977174494">
                  <w:marLeft w:val="547"/>
                  <w:marRight w:val="0"/>
                  <w:marTop w:val="200"/>
                  <w:marBottom w:val="0"/>
                  <w:divBdr>
                    <w:top w:val="none" w:sz="0" w:space="0" w:color="auto"/>
                    <w:left w:val="none" w:sz="0" w:space="0" w:color="auto"/>
                    <w:bottom w:val="none" w:sz="0" w:space="0" w:color="auto"/>
                    <w:right w:val="none" w:sz="0" w:space="0" w:color="auto"/>
                  </w:divBdr>
                </w:div>
              </w:divsChild>
            </w:div>
          </w:divsChild>
        </w:div>
      </w:divsChild>
    </w:div>
    <w:div w:id="614948165">
      <w:bodyDiv w:val="1"/>
      <w:marLeft w:val="0"/>
      <w:marRight w:val="0"/>
      <w:marTop w:val="0"/>
      <w:marBottom w:val="0"/>
      <w:divBdr>
        <w:top w:val="none" w:sz="0" w:space="0" w:color="auto"/>
        <w:left w:val="none" w:sz="0" w:space="0" w:color="auto"/>
        <w:bottom w:val="none" w:sz="0" w:space="0" w:color="auto"/>
        <w:right w:val="none" w:sz="0" w:space="0" w:color="auto"/>
      </w:divBdr>
    </w:div>
    <w:div w:id="690423991">
      <w:bodyDiv w:val="1"/>
      <w:marLeft w:val="0"/>
      <w:marRight w:val="0"/>
      <w:marTop w:val="0"/>
      <w:marBottom w:val="0"/>
      <w:divBdr>
        <w:top w:val="none" w:sz="0" w:space="0" w:color="auto"/>
        <w:left w:val="none" w:sz="0" w:space="0" w:color="auto"/>
        <w:bottom w:val="none" w:sz="0" w:space="0" w:color="auto"/>
        <w:right w:val="none" w:sz="0" w:space="0" w:color="auto"/>
      </w:divBdr>
    </w:div>
    <w:div w:id="711658742">
      <w:bodyDiv w:val="1"/>
      <w:marLeft w:val="0"/>
      <w:marRight w:val="0"/>
      <w:marTop w:val="0"/>
      <w:marBottom w:val="0"/>
      <w:divBdr>
        <w:top w:val="none" w:sz="0" w:space="0" w:color="auto"/>
        <w:left w:val="none" w:sz="0" w:space="0" w:color="auto"/>
        <w:bottom w:val="none" w:sz="0" w:space="0" w:color="auto"/>
        <w:right w:val="none" w:sz="0" w:space="0" w:color="auto"/>
      </w:divBdr>
      <w:divsChild>
        <w:div w:id="1609389641">
          <w:marLeft w:val="0"/>
          <w:marRight w:val="0"/>
          <w:marTop w:val="77"/>
          <w:marBottom w:val="0"/>
          <w:divBdr>
            <w:top w:val="none" w:sz="0" w:space="0" w:color="auto"/>
            <w:left w:val="none" w:sz="0" w:space="0" w:color="auto"/>
            <w:bottom w:val="none" w:sz="0" w:space="0" w:color="auto"/>
            <w:right w:val="none" w:sz="0" w:space="0" w:color="auto"/>
          </w:divBdr>
        </w:div>
        <w:div w:id="1183275935">
          <w:marLeft w:val="0"/>
          <w:marRight w:val="0"/>
          <w:marTop w:val="77"/>
          <w:marBottom w:val="0"/>
          <w:divBdr>
            <w:top w:val="none" w:sz="0" w:space="0" w:color="auto"/>
            <w:left w:val="none" w:sz="0" w:space="0" w:color="auto"/>
            <w:bottom w:val="none" w:sz="0" w:space="0" w:color="auto"/>
            <w:right w:val="none" w:sz="0" w:space="0" w:color="auto"/>
          </w:divBdr>
        </w:div>
      </w:divsChild>
    </w:div>
    <w:div w:id="723452244">
      <w:bodyDiv w:val="1"/>
      <w:marLeft w:val="0"/>
      <w:marRight w:val="0"/>
      <w:marTop w:val="0"/>
      <w:marBottom w:val="0"/>
      <w:divBdr>
        <w:top w:val="none" w:sz="0" w:space="0" w:color="auto"/>
        <w:left w:val="none" w:sz="0" w:space="0" w:color="auto"/>
        <w:bottom w:val="none" w:sz="0" w:space="0" w:color="auto"/>
        <w:right w:val="none" w:sz="0" w:space="0" w:color="auto"/>
      </w:divBdr>
    </w:div>
    <w:div w:id="727991320">
      <w:bodyDiv w:val="1"/>
      <w:marLeft w:val="0"/>
      <w:marRight w:val="0"/>
      <w:marTop w:val="0"/>
      <w:marBottom w:val="0"/>
      <w:divBdr>
        <w:top w:val="none" w:sz="0" w:space="0" w:color="auto"/>
        <w:left w:val="none" w:sz="0" w:space="0" w:color="auto"/>
        <w:bottom w:val="none" w:sz="0" w:space="0" w:color="auto"/>
        <w:right w:val="none" w:sz="0" w:space="0" w:color="auto"/>
      </w:divBdr>
    </w:div>
    <w:div w:id="742024642">
      <w:bodyDiv w:val="1"/>
      <w:marLeft w:val="0"/>
      <w:marRight w:val="0"/>
      <w:marTop w:val="0"/>
      <w:marBottom w:val="0"/>
      <w:divBdr>
        <w:top w:val="none" w:sz="0" w:space="0" w:color="auto"/>
        <w:left w:val="none" w:sz="0" w:space="0" w:color="auto"/>
        <w:bottom w:val="none" w:sz="0" w:space="0" w:color="auto"/>
        <w:right w:val="none" w:sz="0" w:space="0" w:color="auto"/>
      </w:divBdr>
      <w:divsChild>
        <w:div w:id="1828354674">
          <w:marLeft w:val="0"/>
          <w:marRight w:val="0"/>
          <w:marTop w:val="77"/>
          <w:marBottom w:val="0"/>
          <w:divBdr>
            <w:top w:val="none" w:sz="0" w:space="0" w:color="auto"/>
            <w:left w:val="none" w:sz="0" w:space="0" w:color="auto"/>
            <w:bottom w:val="none" w:sz="0" w:space="0" w:color="auto"/>
            <w:right w:val="none" w:sz="0" w:space="0" w:color="auto"/>
          </w:divBdr>
        </w:div>
        <w:div w:id="372773736">
          <w:marLeft w:val="0"/>
          <w:marRight w:val="0"/>
          <w:marTop w:val="77"/>
          <w:marBottom w:val="0"/>
          <w:divBdr>
            <w:top w:val="none" w:sz="0" w:space="0" w:color="auto"/>
            <w:left w:val="none" w:sz="0" w:space="0" w:color="auto"/>
            <w:bottom w:val="none" w:sz="0" w:space="0" w:color="auto"/>
            <w:right w:val="none" w:sz="0" w:space="0" w:color="auto"/>
          </w:divBdr>
        </w:div>
        <w:div w:id="1039204981">
          <w:marLeft w:val="0"/>
          <w:marRight w:val="0"/>
          <w:marTop w:val="77"/>
          <w:marBottom w:val="0"/>
          <w:divBdr>
            <w:top w:val="none" w:sz="0" w:space="0" w:color="auto"/>
            <w:left w:val="none" w:sz="0" w:space="0" w:color="auto"/>
            <w:bottom w:val="none" w:sz="0" w:space="0" w:color="auto"/>
            <w:right w:val="none" w:sz="0" w:space="0" w:color="auto"/>
          </w:divBdr>
        </w:div>
        <w:div w:id="2134782423">
          <w:marLeft w:val="0"/>
          <w:marRight w:val="0"/>
          <w:marTop w:val="77"/>
          <w:marBottom w:val="0"/>
          <w:divBdr>
            <w:top w:val="none" w:sz="0" w:space="0" w:color="auto"/>
            <w:left w:val="none" w:sz="0" w:space="0" w:color="auto"/>
            <w:bottom w:val="none" w:sz="0" w:space="0" w:color="auto"/>
            <w:right w:val="none" w:sz="0" w:space="0" w:color="auto"/>
          </w:divBdr>
        </w:div>
      </w:divsChild>
    </w:div>
    <w:div w:id="810705968">
      <w:bodyDiv w:val="1"/>
      <w:marLeft w:val="0"/>
      <w:marRight w:val="0"/>
      <w:marTop w:val="0"/>
      <w:marBottom w:val="0"/>
      <w:divBdr>
        <w:top w:val="none" w:sz="0" w:space="0" w:color="auto"/>
        <w:left w:val="none" w:sz="0" w:space="0" w:color="auto"/>
        <w:bottom w:val="none" w:sz="0" w:space="0" w:color="auto"/>
        <w:right w:val="none" w:sz="0" w:space="0" w:color="auto"/>
      </w:divBdr>
    </w:div>
    <w:div w:id="859897899">
      <w:bodyDiv w:val="1"/>
      <w:marLeft w:val="0"/>
      <w:marRight w:val="0"/>
      <w:marTop w:val="0"/>
      <w:marBottom w:val="0"/>
      <w:divBdr>
        <w:top w:val="none" w:sz="0" w:space="0" w:color="auto"/>
        <w:left w:val="none" w:sz="0" w:space="0" w:color="auto"/>
        <w:bottom w:val="none" w:sz="0" w:space="0" w:color="auto"/>
        <w:right w:val="none" w:sz="0" w:space="0" w:color="auto"/>
      </w:divBdr>
      <w:divsChild>
        <w:div w:id="1088817969">
          <w:marLeft w:val="547"/>
          <w:marRight w:val="0"/>
          <w:marTop w:val="134"/>
          <w:marBottom w:val="0"/>
          <w:divBdr>
            <w:top w:val="none" w:sz="0" w:space="0" w:color="auto"/>
            <w:left w:val="none" w:sz="0" w:space="0" w:color="auto"/>
            <w:bottom w:val="none" w:sz="0" w:space="0" w:color="auto"/>
            <w:right w:val="none" w:sz="0" w:space="0" w:color="auto"/>
          </w:divBdr>
        </w:div>
        <w:div w:id="187917847">
          <w:marLeft w:val="547"/>
          <w:marRight w:val="0"/>
          <w:marTop w:val="134"/>
          <w:marBottom w:val="0"/>
          <w:divBdr>
            <w:top w:val="none" w:sz="0" w:space="0" w:color="auto"/>
            <w:left w:val="none" w:sz="0" w:space="0" w:color="auto"/>
            <w:bottom w:val="none" w:sz="0" w:space="0" w:color="auto"/>
            <w:right w:val="none" w:sz="0" w:space="0" w:color="auto"/>
          </w:divBdr>
        </w:div>
      </w:divsChild>
    </w:div>
    <w:div w:id="868834095">
      <w:bodyDiv w:val="1"/>
      <w:marLeft w:val="0"/>
      <w:marRight w:val="0"/>
      <w:marTop w:val="0"/>
      <w:marBottom w:val="0"/>
      <w:divBdr>
        <w:top w:val="none" w:sz="0" w:space="0" w:color="auto"/>
        <w:left w:val="none" w:sz="0" w:space="0" w:color="auto"/>
        <w:bottom w:val="none" w:sz="0" w:space="0" w:color="auto"/>
        <w:right w:val="none" w:sz="0" w:space="0" w:color="auto"/>
      </w:divBdr>
      <w:divsChild>
        <w:div w:id="251279165">
          <w:marLeft w:val="0"/>
          <w:marRight w:val="0"/>
          <w:marTop w:val="240"/>
          <w:marBottom w:val="0"/>
          <w:divBdr>
            <w:top w:val="none" w:sz="0" w:space="0" w:color="auto"/>
            <w:left w:val="none" w:sz="0" w:space="0" w:color="auto"/>
            <w:bottom w:val="none" w:sz="0" w:space="0" w:color="auto"/>
            <w:right w:val="none" w:sz="0" w:space="0" w:color="auto"/>
          </w:divBdr>
        </w:div>
        <w:div w:id="891620327">
          <w:marLeft w:val="0"/>
          <w:marRight w:val="0"/>
          <w:marTop w:val="240"/>
          <w:marBottom w:val="0"/>
          <w:divBdr>
            <w:top w:val="none" w:sz="0" w:space="0" w:color="auto"/>
            <w:left w:val="none" w:sz="0" w:space="0" w:color="auto"/>
            <w:bottom w:val="none" w:sz="0" w:space="0" w:color="auto"/>
            <w:right w:val="none" w:sz="0" w:space="0" w:color="auto"/>
          </w:divBdr>
        </w:div>
        <w:div w:id="541015916">
          <w:marLeft w:val="0"/>
          <w:marRight w:val="0"/>
          <w:marTop w:val="240"/>
          <w:marBottom w:val="0"/>
          <w:divBdr>
            <w:top w:val="none" w:sz="0" w:space="0" w:color="auto"/>
            <w:left w:val="none" w:sz="0" w:space="0" w:color="auto"/>
            <w:bottom w:val="none" w:sz="0" w:space="0" w:color="auto"/>
            <w:right w:val="none" w:sz="0" w:space="0" w:color="auto"/>
          </w:divBdr>
        </w:div>
      </w:divsChild>
    </w:div>
    <w:div w:id="909845614">
      <w:bodyDiv w:val="1"/>
      <w:marLeft w:val="0"/>
      <w:marRight w:val="0"/>
      <w:marTop w:val="0"/>
      <w:marBottom w:val="0"/>
      <w:divBdr>
        <w:top w:val="none" w:sz="0" w:space="0" w:color="auto"/>
        <w:left w:val="none" w:sz="0" w:space="0" w:color="auto"/>
        <w:bottom w:val="none" w:sz="0" w:space="0" w:color="auto"/>
        <w:right w:val="none" w:sz="0" w:space="0" w:color="auto"/>
      </w:divBdr>
      <w:divsChild>
        <w:div w:id="1750884983">
          <w:marLeft w:val="0"/>
          <w:marRight w:val="0"/>
          <w:marTop w:val="77"/>
          <w:marBottom w:val="0"/>
          <w:divBdr>
            <w:top w:val="none" w:sz="0" w:space="0" w:color="auto"/>
            <w:left w:val="none" w:sz="0" w:space="0" w:color="auto"/>
            <w:bottom w:val="none" w:sz="0" w:space="0" w:color="auto"/>
            <w:right w:val="none" w:sz="0" w:space="0" w:color="auto"/>
          </w:divBdr>
        </w:div>
        <w:div w:id="1295405350">
          <w:marLeft w:val="0"/>
          <w:marRight w:val="0"/>
          <w:marTop w:val="77"/>
          <w:marBottom w:val="0"/>
          <w:divBdr>
            <w:top w:val="none" w:sz="0" w:space="0" w:color="auto"/>
            <w:left w:val="none" w:sz="0" w:space="0" w:color="auto"/>
            <w:bottom w:val="none" w:sz="0" w:space="0" w:color="auto"/>
            <w:right w:val="none" w:sz="0" w:space="0" w:color="auto"/>
          </w:divBdr>
        </w:div>
        <w:div w:id="812259858">
          <w:marLeft w:val="0"/>
          <w:marRight w:val="0"/>
          <w:marTop w:val="77"/>
          <w:marBottom w:val="0"/>
          <w:divBdr>
            <w:top w:val="none" w:sz="0" w:space="0" w:color="auto"/>
            <w:left w:val="none" w:sz="0" w:space="0" w:color="auto"/>
            <w:bottom w:val="none" w:sz="0" w:space="0" w:color="auto"/>
            <w:right w:val="none" w:sz="0" w:space="0" w:color="auto"/>
          </w:divBdr>
        </w:div>
        <w:div w:id="1291326357">
          <w:marLeft w:val="0"/>
          <w:marRight w:val="0"/>
          <w:marTop w:val="77"/>
          <w:marBottom w:val="0"/>
          <w:divBdr>
            <w:top w:val="none" w:sz="0" w:space="0" w:color="auto"/>
            <w:left w:val="none" w:sz="0" w:space="0" w:color="auto"/>
            <w:bottom w:val="none" w:sz="0" w:space="0" w:color="auto"/>
            <w:right w:val="none" w:sz="0" w:space="0" w:color="auto"/>
          </w:divBdr>
        </w:div>
        <w:div w:id="1651179572">
          <w:marLeft w:val="0"/>
          <w:marRight w:val="0"/>
          <w:marTop w:val="77"/>
          <w:marBottom w:val="0"/>
          <w:divBdr>
            <w:top w:val="none" w:sz="0" w:space="0" w:color="auto"/>
            <w:left w:val="none" w:sz="0" w:space="0" w:color="auto"/>
            <w:bottom w:val="none" w:sz="0" w:space="0" w:color="auto"/>
            <w:right w:val="none" w:sz="0" w:space="0" w:color="auto"/>
          </w:divBdr>
        </w:div>
        <w:div w:id="785075877">
          <w:marLeft w:val="0"/>
          <w:marRight w:val="0"/>
          <w:marTop w:val="77"/>
          <w:marBottom w:val="0"/>
          <w:divBdr>
            <w:top w:val="none" w:sz="0" w:space="0" w:color="auto"/>
            <w:left w:val="none" w:sz="0" w:space="0" w:color="auto"/>
            <w:bottom w:val="none" w:sz="0" w:space="0" w:color="auto"/>
            <w:right w:val="none" w:sz="0" w:space="0" w:color="auto"/>
          </w:divBdr>
        </w:div>
        <w:div w:id="1391657926">
          <w:marLeft w:val="0"/>
          <w:marRight w:val="0"/>
          <w:marTop w:val="77"/>
          <w:marBottom w:val="0"/>
          <w:divBdr>
            <w:top w:val="none" w:sz="0" w:space="0" w:color="auto"/>
            <w:left w:val="none" w:sz="0" w:space="0" w:color="auto"/>
            <w:bottom w:val="none" w:sz="0" w:space="0" w:color="auto"/>
            <w:right w:val="none" w:sz="0" w:space="0" w:color="auto"/>
          </w:divBdr>
        </w:div>
        <w:div w:id="1965229827">
          <w:marLeft w:val="0"/>
          <w:marRight w:val="0"/>
          <w:marTop w:val="77"/>
          <w:marBottom w:val="0"/>
          <w:divBdr>
            <w:top w:val="none" w:sz="0" w:space="0" w:color="auto"/>
            <w:left w:val="none" w:sz="0" w:space="0" w:color="auto"/>
            <w:bottom w:val="none" w:sz="0" w:space="0" w:color="auto"/>
            <w:right w:val="none" w:sz="0" w:space="0" w:color="auto"/>
          </w:divBdr>
        </w:div>
      </w:divsChild>
    </w:div>
    <w:div w:id="1018386952">
      <w:bodyDiv w:val="1"/>
      <w:marLeft w:val="0"/>
      <w:marRight w:val="0"/>
      <w:marTop w:val="0"/>
      <w:marBottom w:val="0"/>
      <w:divBdr>
        <w:top w:val="none" w:sz="0" w:space="0" w:color="auto"/>
        <w:left w:val="none" w:sz="0" w:space="0" w:color="auto"/>
        <w:bottom w:val="none" w:sz="0" w:space="0" w:color="auto"/>
        <w:right w:val="none" w:sz="0" w:space="0" w:color="auto"/>
      </w:divBdr>
      <w:divsChild>
        <w:div w:id="1394542474">
          <w:marLeft w:val="547"/>
          <w:marRight w:val="0"/>
          <w:marTop w:val="200"/>
          <w:marBottom w:val="0"/>
          <w:divBdr>
            <w:top w:val="none" w:sz="0" w:space="0" w:color="auto"/>
            <w:left w:val="none" w:sz="0" w:space="0" w:color="auto"/>
            <w:bottom w:val="none" w:sz="0" w:space="0" w:color="auto"/>
            <w:right w:val="none" w:sz="0" w:space="0" w:color="auto"/>
          </w:divBdr>
        </w:div>
      </w:divsChild>
    </w:div>
    <w:div w:id="1030497289">
      <w:bodyDiv w:val="1"/>
      <w:marLeft w:val="0"/>
      <w:marRight w:val="0"/>
      <w:marTop w:val="0"/>
      <w:marBottom w:val="0"/>
      <w:divBdr>
        <w:top w:val="none" w:sz="0" w:space="0" w:color="auto"/>
        <w:left w:val="none" w:sz="0" w:space="0" w:color="auto"/>
        <w:bottom w:val="none" w:sz="0" w:space="0" w:color="auto"/>
        <w:right w:val="none" w:sz="0" w:space="0" w:color="auto"/>
      </w:divBdr>
      <w:divsChild>
        <w:div w:id="1978149135">
          <w:marLeft w:val="0"/>
          <w:marRight w:val="0"/>
          <w:marTop w:val="77"/>
          <w:marBottom w:val="0"/>
          <w:divBdr>
            <w:top w:val="none" w:sz="0" w:space="0" w:color="auto"/>
            <w:left w:val="none" w:sz="0" w:space="0" w:color="auto"/>
            <w:bottom w:val="none" w:sz="0" w:space="0" w:color="auto"/>
            <w:right w:val="none" w:sz="0" w:space="0" w:color="auto"/>
          </w:divBdr>
        </w:div>
        <w:div w:id="926496317">
          <w:marLeft w:val="0"/>
          <w:marRight w:val="0"/>
          <w:marTop w:val="77"/>
          <w:marBottom w:val="0"/>
          <w:divBdr>
            <w:top w:val="none" w:sz="0" w:space="0" w:color="auto"/>
            <w:left w:val="none" w:sz="0" w:space="0" w:color="auto"/>
            <w:bottom w:val="none" w:sz="0" w:space="0" w:color="auto"/>
            <w:right w:val="none" w:sz="0" w:space="0" w:color="auto"/>
          </w:divBdr>
        </w:div>
        <w:div w:id="533999065">
          <w:marLeft w:val="0"/>
          <w:marRight w:val="0"/>
          <w:marTop w:val="77"/>
          <w:marBottom w:val="0"/>
          <w:divBdr>
            <w:top w:val="none" w:sz="0" w:space="0" w:color="auto"/>
            <w:left w:val="none" w:sz="0" w:space="0" w:color="auto"/>
            <w:bottom w:val="none" w:sz="0" w:space="0" w:color="auto"/>
            <w:right w:val="none" w:sz="0" w:space="0" w:color="auto"/>
          </w:divBdr>
        </w:div>
        <w:div w:id="1899634514">
          <w:marLeft w:val="0"/>
          <w:marRight w:val="0"/>
          <w:marTop w:val="77"/>
          <w:marBottom w:val="0"/>
          <w:divBdr>
            <w:top w:val="none" w:sz="0" w:space="0" w:color="auto"/>
            <w:left w:val="none" w:sz="0" w:space="0" w:color="auto"/>
            <w:bottom w:val="none" w:sz="0" w:space="0" w:color="auto"/>
            <w:right w:val="none" w:sz="0" w:space="0" w:color="auto"/>
          </w:divBdr>
        </w:div>
      </w:divsChild>
    </w:div>
    <w:div w:id="1271012395">
      <w:bodyDiv w:val="1"/>
      <w:marLeft w:val="0"/>
      <w:marRight w:val="0"/>
      <w:marTop w:val="0"/>
      <w:marBottom w:val="0"/>
      <w:divBdr>
        <w:top w:val="none" w:sz="0" w:space="0" w:color="auto"/>
        <w:left w:val="none" w:sz="0" w:space="0" w:color="auto"/>
        <w:bottom w:val="none" w:sz="0" w:space="0" w:color="auto"/>
        <w:right w:val="none" w:sz="0" w:space="0" w:color="auto"/>
      </w:divBdr>
    </w:div>
    <w:div w:id="1284338729">
      <w:bodyDiv w:val="1"/>
      <w:marLeft w:val="0"/>
      <w:marRight w:val="0"/>
      <w:marTop w:val="0"/>
      <w:marBottom w:val="0"/>
      <w:divBdr>
        <w:top w:val="none" w:sz="0" w:space="0" w:color="auto"/>
        <w:left w:val="none" w:sz="0" w:space="0" w:color="auto"/>
        <w:bottom w:val="none" w:sz="0" w:space="0" w:color="auto"/>
        <w:right w:val="none" w:sz="0" w:space="0" w:color="auto"/>
      </w:divBdr>
      <w:divsChild>
        <w:div w:id="146170419">
          <w:marLeft w:val="0"/>
          <w:marRight w:val="0"/>
          <w:marTop w:val="77"/>
          <w:marBottom w:val="0"/>
          <w:divBdr>
            <w:top w:val="none" w:sz="0" w:space="0" w:color="auto"/>
            <w:left w:val="none" w:sz="0" w:space="0" w:color="auto"/>
            <w:bottom w:val="none" w:sz="0" w:space="0" w:color="auto"/>
            <w:right w:val="none" w:sz="0" w:space="0" w:color="auto"/>
          </w:divBdr>
        </w:div>
        <w:div w:id="1222138605">
          <w:marLeft w:val="0"/>
          <w:marRight w:val="0"/>
          <w:marTop w:val="77"/>
          <w:marBottom w:val="0"/>
          <w:divBdr>
            <w:top w:val="none" w:sz="0" w:space="0" w:color="auto"/>
            <w:left w:val="none" w:sz="0" w:space="0" w:color="auto"/>
            <w:bottom w:val="none" w:sz="0" w:space="0" w:color="auto"/>
            <w:right w:val="none" w:sz="0" w:space="0" w:color="auto"/>
          </w:divBdr>
        </w:div>
        <w:div w:id="1742210611">
          <w:marLeft w:val="0"/>
          <w:marRight w:val="0"/>
          <w:marTop w:val="77"/>
          <w:marBottom w:val="0"/>
          <w:divBdr>
            <w:top w:val="none" w:sz="0" w:space="0" w:color="auto"/>
            <w:left w:val="none" w:sz="0" w:space="0" w:color="auto"/>
            <w:bottom w:val="none" w:sz="0" w:space="0" w:color="auto"/>
            <w:right w:val="none" w:sz="0" w:space="0" w:color="auto"/>
          </w:divBdr>
        </w:div>
        <w:div w:id="1078748490">
          <w:marLeft w:val="0"/>
          <w:marRight w:val="0"/>
          <w:marTop w:val="77"/>
          <w:marBottom w:val="0"/>
          <w:divBdr>
            <w:top w:val="none" w:sz="0" w:space="0" w:color="auto"/>
            <w:left w:val="none" w:sz="0" w:space="0" w:color="auto"/>
            <w:bottom w:val="none" w:sz="0" w:space="0" w:color="auto"/>
            <w:right w:val="none" w:sz="0" w:space="0" w:color="auto"/>
          </w:divBdr>
        </w:div>
      </w:divsChild>
    </w:div>
    <w:div w:id="1295401992">
      <w:bodyDiv w:val="1"/>
      <w:marLeft w:val="0"/>
      <w:marRight w:val="0"/>
      <w:marTop w:val="0"/>
      <w:marBottom w:val="0"/>
      <w:divBdr>
        <w:top w:val="none" w:sz="0" w:space="0" w:color="auto"/>
        <w:left w:val="none" w:sz="0" w:space="0" w:color="auto"/>
        <w:bottom w:val="none" w:sz="0" w:space="0" w:color="auto"/>
        <w:right w:val="none" w:sz="0" w:space="0" w:color="auto"/>
      </w:divBdr>
      <w:divsChild>
        <w:div w:id="1303853683">
          <w:marLeft w:val="0"/>
          <w:marRight w:val="0"/>
          <w:marTop w:val="77"/>
          <w:marBottom w:val="0"/>
          <w:divBdr>
            <w:top w:val="none" w:sz="0" w:space="0" w:color="auto"/>
            <w:left w:val="none" w:sz="0" w:space="0" w:color="auto"/>
            <w:bottom w:val="none" w:sz="0" w:space="0" w:color="auto"/>
            <w:right w:val="none" w:sz="0" w:space="0" w:color="auto"/>
          </w:divBdr>
        </w:div>
        <w:div w:id="564336717">
          <w:marLeft w:val="0"/>
          <w:marRight w:val="0"/>
          <w:marTop w:val="77"/>
          <w:marBottom w:val="0"/>
          <w:divBdr>
            <w:top w:val="none" w:sz="0" w:space="0" w:color="auto"/>
            <w:left w:val="none" w:sz="0" w:space="0" w:color="auto"/>
            <w:bottom w:val="none" w:sz="0" w:space="0" w:color="auto"/>
            <w:right w:val="none" w:sz="0" w:space="0" w:color="auto"/>
          </w:divBdr>
        </w:div>
      </w:divsChild>
    </w:div>
    <w:div w:id="1297028755">
      <w:bodyDiv w:val="1"/>
      <w:marLeft w:val="0"/>
      <w:marRight w:val="0"/>
      <w:marTop w:val="0"/>
      <w:marBottom w:val="0"/>
      <w:divBdr>
        <w:top w:val="none" w:sz="0" w:space="0" w:color="auto"/>
        <w:left w:val="none" w:sz="0" w:space="0" w:color="auto"/>
        <w:bottom w:val="none" w:sz="0" w:space="0" w:color="auto"/>
        <w:right w:val="none" w:sz="0" w:space="0" w:color="auto"/>
      </w:divBdr>
      <w:divsChild>
        <w:div w:id="1244221421">
          <w:marLeft w:val="0"/>
          <w:marRight w:val="0"/>
          <w:marTop w:val="77"/>
          <w:marBottom w:val="0"/>
          <w:divBdr>
            <w:top w:val="none" w:sz="0" w:space="0" w:color="auto"/>
            <w:left w:val="none" w:sz="0" w:space="0" w:color="auto"/>
            <w:bottom w:val="none" w:sz="0" w:space="0" w:color="auto"/>
            <w:right w:val="none" w:sz="0" w:space="0" w:color="auto"/>
          </w:divBdr>
        </w:div>
        <w:div w:id="1301500206">
          <w:marLeft w:val="0"/>
          <w:marRight w:val="0"/>
          <w:marTop w:val="77"/>
          <w:marBottom w:val="0"/>
          <w:divBdr>
            <w:top w:val="none" w:sz="0" w:space="0" w:color="auto"/>
            <w:left w:val="none" w:sz="0" w:space="0" w:color="auto"/>
            <w:bottom w:val="none" w:sz="0" w:space="0" w:color="auto"/>
            <w:right w:val="none" w:sz="0" w:space="0" w:color="auto"/>
          </w:divBdr>
        </w:div>
        <w:div w:id="2121607985">
          <w:marLeft w:val="0"/>
          <w:marRight w:val="0"/>
          <w:marTop w:val="77"/>
          <w:marBottom w:val="0"/>
          <w:divBdr>
            <w:top w:val="none" w:sz="0" w:space="0" w:color="auto"/>
            <w:left w:val="none" w:sz="0" w:space="0" w:color="auto"/>
            <w:bottom w:val="none" w:sz="0" w:space="0" w:color="auto"/>
            <w:right w:val="none" w:sz="0" w:space="0" w:color="auto"/>
          </w:divBdr>
        </w:div>
        <w:div w:id="420686983">
          <w:marLeft w:val="0"/>
          <w:marRight w:val="0"/>
          <w:marTop w:val="77"/>
          <w:marBottom w:val="0"/>
          <w:divBdr>
            <w:top w:val="none" w:sz="0" w:space="0" w:color="auto"/>
            <w:left w:val="none" w:sz="0" w:space="0" w:color="auto"/>
            <w:bottom w:val="none" w:sz="0" w:space="0" w:color="auto"/>
            <w:right w:val="none" w:sz="0" w:space="0" w:color="auto"/>
          </w:divBdr>
        </w:div>
        <w:div w:id="857809871">
          <w:marLeft w:val="0"/>
          <w:marRight w:val="0"/>
          <w:marTop w:val="77"/>
          <w:marBottom w:val="0"/>
          <w:divBdr>
            <w:top w:val="none" w:sz="0" w:space="0" w:color="auto"/>
            <w:left w:val="none" w:sz="0" w:space="0" w:color="auto"/>
            <w:bottom w:val="none" w:sz="0" w:space="0" w:color="auto"/>
            <w:right w:val="none" w:sz="0" w:space="0" w:color="auto"/>
          </w:divBdr>
        </w:div>
        <w:div w:id="2039813333">
          <w:marLeft w:val="0"/>
          <w:marRight w:val="0"/>
          <w:marTop w:val="77"/>
          <w:marBottom w:val="0"/>
          <w:divBdr>
            <w:top w:val="none" w:sz="0" w:space="0" w:color="auto"/>
            <w:left w:val="none" w:sz="0" w:space="0" w:color="auto"/>
            <w:bottom w:val="none" w:sz="0" w:space="0" w:color="auto"/>
            <w:right w:val="none" w:sz="0" w:space="0" w:color="auto"/>
          </w:divBdr>
        </w:div>
        <w:div w:id="1140920130">
          <w:marLeft w:val="0"/>
          <w:marRight w:val="0"/>
          <w:marTop w:val="77"/>
          <w:marBottom w:val="0"/>
          <w:divBdr>
            <w:top w:val="none" w:sz="0" w:space="0" w:color="auto"/>
            <w:left w:val="none" w:sz="0" w:space="0" w:color="auto"/>
            <w:bottom w:val="none" w:sz="0" w:space="0" w:color="auto"/>
            <w:right w:val="none" w:sz="0" w:space="0" w:color="auto"/>
          </w:divBdr>
        </w:div>
        <w:div w:id="543300187">
          <w:marLeft w:val="0"/>
          <w:marRight w:val="0"/>
          <w:marTop w:val="77"/>
          <w:marBottom w:val="0"/>
          <w:divBdr>
            <w:top w:val="none" w:sz="0" w:space="0" w:color="auto"/>
            <w:left w:val="none" w:sz="0" w:space="0" w:color="auto"/>
            <w:bottom w:val="none" w:sz="0" w:space="0" w:color="auto"/>
            <w:right w:val="none" w:sz="0" w:space="0" w:color="auto"/>
          </w:divBdr>
          <w:divsChild>
            <w:div w:id="1078862393">
              <w:marLeft w:val="0"/>
              <w:marRight w:val="0"/>
              <w:marTop w:val="0"/>
              <w:marBottom w:val="0"/>
              <w:divBdr>
                <w:top w:val="none" w:sz="0" w:space="0" w:color="auto"/>
                <w:left w:val="none" w:sz="0" w:space="0" w:color="auto"/>
                <w:bottom w:val="none" w:sz="0" w:space="0" w:color="auto"/>
                <w:right w:val="none" w:sz="0" w:space="0" w:color="auto"/>
              </w:divBdr>
            </w:div>
            <w:div w:id="1798601025">
              <w:marLeft w:val="0"/>
              <w:marRight w:val="0"/>
              <w:marTop w:val="0"/>
              <w:marBottom w:val="0"/>
              <w:divBdr>
                <w:top w:val="none" w:sz="0" w:space="0" w:color="auto"/>
                <w:left w:val="none" w:sz="0" w:space="0" w:color="auto"/>
                <w:bottom w:val="none" w:sz="0" w:space="0" w:color="auto"/>
                <w:right w:val="none" w:sz="0" w:space="0" w:color="auto"/>
              </w:divBdr>
              <w:divsChild>
                <w:div w:id="1772554046">
                  <w:marLeft w:val="547"/>
                  <w:marRight w:val="0"/>
                  <w:marTop w:val="200"/>
                  <w:marBottom w:val="0"/>
                  <w:divBdr>
                    <w:top w:val="none" w:sz="0" w:space="0" w:color="auto"/>
                    <w:left w:val="none" w:sz="0" w:space="0" w:color="auto"/>
                    <w:bottom w:val="none" w:sz="0" w:space="0" w:color="auto"/>
                    <w:right w:val="none" w:sz="0" w:space="0" w:color="auto"/>
                  </w:divBdr>
                </w:div>
              </w:divsChild>
            </w:div>
          </w:divsChild>
        </w:div>
      </w:divsChild>
    </w:div>
    <w:div w:id="1299725156">
      <w:bodyDiv w:val="1"/>
      <w:marLeft w:val="0"/>
      <w:marRight w:val="0"/>
      <w:marTop w:val="0"/>
      <w:marBottom w:val="0"/>
      <w:divBdr>
        <w:top w:val="none" w:sz="0" w:space="0" w:color="auto"/>
        <w:left w:val="none" w:sz="0" w:space="0" w:color="auto"/>
        <w:bottom w:val="none" w:sz="0" w:space="0" w:color="auto"/>
        <w:right w:val="none" w:sz="0" w:space="0" w:color="auto"/>
      </w:divBdr>
    </w:div>
    <w:div w:id="1316178096">
      <w:bodyDiv w:val="1"/>
      <w:marLeft w:val="0"/>
      <w:marRight w:val="0"/>
      <w:marTop w:val="0"/>
      <w:marBottom w:val="0"/>
      <w:divBdr>
        <w:top w:val="none" w:sz="0" w:space="0" w:color="auto"/>
        <w:left w:val="none" w:sz="0" w:space="0" w:color="auto"/>
        <w:bottom w:val="none" w:sz="0" w:space="0" w:color="auto"/>
        <w:right w:val="none" w:sz="0" w:space="0" w:color="auto"/>
      </w:divBdr>
      <w:divsChild>
        <w:div w:id="504904445">
          <w:marLeft w:val="0"/>
          <w:marRight w:val="0"/>
          <w:marTop w:val="77"/>
          <w:marBottom w:val="0"/>
          <w:divBdr>
            <w:top w:val="none" w:sz="0" w:space="0" w:color="auto"/>
            <w:left w:val="none" w:sz="0" w:space="0" w:color="auto"/>
            <w:bottom w:val="none" w:sz="0" w:space="0" w:color="auto"/>
            <w:right w:val="none" w:sz="0" w:space="0" w:color="auto"/>
          </w:divBdr>
        </w:div>
        <w:div w:id="305864165">
          <w:marLeft w:val="0"/>
          <w:marRight w:val="0"/>
          <w:marTop w:val="77"/>
          <w:marBottom w:val="0"/>
          <w:divBdr>
            <w:top w:val="none" w:sz="0" w:space="0" w:color="auto"/>
            <w:left w:val="none" w:sz="0" w:space="0" w:color="auto"/>
            <w:bottom w:val="none" w:sz="0" w:space="0" w:color="auto"/>
            <w:right w:val="none" w:sz="0" w:space="0" w:color="auto"/>
          </w:divBdr>
        </w:div>
      </w:divsChild>
    </w:div>
    <w:div w:id="1359238256">
      <w:bodyDiv w:val="1"/>
      <w:marLeft w:val="0"/>
      <w:marRight w:val="0"/>
      <w:marTop w:val="0"/>
      <w:marBottom w:val="0"/>
      <w:divBdr>
        <w:top w:val="none" w:sz="0" w:space="0" w:color="auto"/>
        <w:left w:val="none" w:sz="0" w:space="0" w:color="auto"/>
        <w:bottom w:val="none" w:sz="0" w:space="0" w:color="auto"/>
        <w:right w:val="none" w:sz="0" w:space="0" w:color="auto"/>
      </w:divBdr>
    </w:div>
    <w:div w:id="1655526766">
      <w:bodyDiv w:val="1"/>
      <w:marLeft w:val="0"/>
      <w:marRight w:val="0"/>
      <w:marTop w:val="0"/>
      <w:marBottom w:val="0"/>
      <w:divBdr>
        <w:top w:val="none" w:sz="0" w:space="0" w:color="auto"/>
        <w:left w:val="none" w:sz="0" w:space="0" w:color="auto"/>
        <w:bottom w:val="none" w:sz="0" w:space="0" w:color="auto"/>
        <w:right w:val="none" w:sz="0" w:space="0" w:color="auto"/>
      </w:divBdr>
      <w:divsChild>
        <w:div w:id="1007903666">
          <w:marLeft w:val="0"/>
          <w:marRight w:val="0"/>
          <w:marTop w:val="77"/>
          <w:marBottom w:val="0"/>
          <w:divBdr>
            <w:top w:val="none" w:sz="0" w:space="0" w:color="auto"/>
            <w:left w:val="none" w:sz="0" w:space="0" w:color="auto"/>
            <w:bottom w:val="none" w:sz="0" w:space="0" w:color="auto"/>
            <w:right w:val="none" w:sz="0" w:space="0" w:color="auto"/>
          </w:divBdr>
        </w:div>
        <w:div w:id="620961627">
          <w:marLeft w:val="0"/>
          <w:marRight w:val="0"/>
          <w:marTop w:val="77"/>
          <w:marBottom w:val="0"/>
          <w:divBdr>
            <w:top w:val="none" w:sz="0" w:space="0" w:color="auto"/>
            <w:left w:val="none" w:sz="0" w:space="0" w:color="auto"/>
            <w:bottom w:val="none" w:sz="0" w:space="0" w:color="auto"/>
            <w:right w:val="none" w:sz="0" w:space="0" w:color="auto"/>
          </w:divBdr>
        </w:div>
        <w:div w:id="648243116">
          <w:marLeft w:val="0"/>
          <w:marRight w:val="0"/>
          <w:marTop w:val="77"/>
          <w:marBottom w:val="0"/>
          <w:divBdr>
            <w:top w:val="none" w:sz="0" w:space="0" w:color="auto"/>
            <w:left w:val="none" w:sz="0" w:space="0" w:color="auto"/>
            <w:bottom w:val="none" w:sz="0" w:space="0" w:color="auto"/>
            <w:right w:val="none" w:sz="0" w:space="0" w:color="auto"/>
          </w:divBdr>
        </w:div>
        <w:div w:id="213008236">
          <w:marLeft w:val="0"/>
          <w:marRight w:val="0"/>
          <w:marTop w:val="77"/>
          <w:marBottom w:val="0"/>
          <w:divBdr>
            <w:top w:val="none" w:sz="0" w:space="0" w:color="auto"/>
            <w:left w:val="none" w:sz="0" w:space="0" w:color="auto"/>
            <w:bottom w:val="none" w:sz="0" w:space="0" w:color="auto"/>
            <w:right w:val="none" w:sz="0" w:space="0" w:color="auto"/>
          </w:divBdr>
        </w:div>
        <w:div w:id="1313683250">
          <w:marLeft w:val="0"/>
          <w:marRight w:val="0"/>
          <w:marTop w:val="77"/>
          <w:marBottom w:val="0"/>
          <w:divBdr>
            <w:top w:val="none" w:sz="0" w:space="0" w:color="auto"/>
            <w:left w:val="none" w:sz="0" w:space="0" w:color="auto"/>
            <w:bottom w:val="none" w:sz="0" w:space="0" w:color="auto"/>
            <w:right w:val="none" w:sz="0" w:space="0" w:color="auto"/>
          </w:divBdr>
        </w:div>
        <w:div w:id="990137204">
          <w:marLeft w:val="0"/>
          <w:marRight w:val="0"/>
          <w:marTop w:val="77"/>
          <w:marBottom w:val="0"/>
          <w:divBdr>
            <w:top w:val="none" w:sz="0" w:space="0" w:color="auto"/>
            <w:left w:val="none" w:sz="0" w:space="0" w:color="auto"/>
            <w:bottom w:val="none" w:sz="0" w:space="0" w:color="auto"/>
            <w:right w:val="none" w:sz="0" w:space="0" w:color="auto"/>
          </w:divBdr>
        </w:div>
      </w:divsChild>
    </w:div>
    <w:div w:id="1916091084">
      <w:bodyDiv w:val="1"/>
      <w:marLeft w:val="0"/>
      <w:marRight w:val="0"/>
      <w:marTop w:val="0"/>
      <w:marBottom w:val="0"/>
      <w:divBdr>
        <w:top w:val="none" w:sz="0" w:space="0" w:color="auto"/>
        <w:left w:val="none" w:sz="0" w:space="0" w:color="auto"/>
        <w:bottom w:val="none" w:sz="0" w:space="0" w:color="auto"/>
        <w:right w:val="none" w:sz="0" w:space="0" w:color="auto"/>
      </w:divBdr>
    </w:div>
    <w:div w:id="1929536970">
      <w:bodyDiv w:val="1"/>
      <w:marLeft w:val="0"/>
      <w:marRight w:val="0"/>
      <w:marTop w:val="0"/>
      <w:marBottom w:val="0"/>
      <w:divBdr>
        <w:top w:val="none" w:sz="0" w:space="0" w:color="auto"/>
        <w:left w:val="none" w:sz="0" w:space="0" w:color="auto"/>
        <w:bottom w:val="none" w:sz="0" w:space="0" w:color="auto"/>
        <w:right w:val="none" w:sz="0" w:space="0" w:color="auto"/>
      </w:divBdr>
    </w:div>
    <w:div w:id="2095395189">
      <w:bodyDiv w:val="1"/>
      <w:marLeft w:val="0"/>
      <w:marRight w:val="0"/>
      <w:marTop w:val="0"/>
      <w:marBottom w:val="0"/>
      <w:divBdr>
        <w:top w:val="none" w:sz="0" w:space="0" w:color="auto"/>
        <w:left w:val="none" w:sz="0" w:space="0" w:color="auto"/>
        <w:bottom w:val="none" w:sz="0" w:space="0" w:color="auto"/>
        <w:right w:val="none" w:sz="0" w:space="0" w:color="auto"/>
      </w:divBdr>
      <w:divsChild>
        <w:div w:id="1317301505">
          <w:marLeft w:val="547"/>
          <w:marRight w:val="0"/>
          <w:marTop w:val="154"/>
          <w:marBottom w:val="0"/>
          <w:divBdr>
            <w:top w:val="none" w:sz="0" w:space="0" w:color="auto"/>
            <w:left w:val="none" w:sz="0" w:space="0" w:color="auto"/>
            <w:bottom w:val="none" w:sz="0" w:space="0" w:color="auto"/>
            <w:right w:val="none" w:sz="0" w:space="0" w:color="auto"/>
          </w:divBdr>
        </w:div>
        <w:div w:id="2047635950">
          <w:marLeft w:val="547"/>
          <w:marRight w:val="0"/>
          <w:marTop w:val="154"/>
          <w:marBottom w:val="0"/>
          <w:divBdr>
            <w:top w:val="none" w:sz="0" w:space="0" w:color="auto"/>
            <w:left w:val="none" w:sz="0" w:space="0" w:color="auto"/>
            <w:bottom w:val="none" w:sz="0" w:space="0" w:color="auto"/>
            <w:right w:val="none" w:sz="0" w:space="0" w:color="auto"/>
          </w:divBdr>
        </w:div>
        <w:div w:id="1198660613">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3.png"/><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image" Target="media/image7.png"/><Relationship Id="rId23" Type="http://schemas.openxmlformats.org/officeDocument/2006/relationships/glossaryDocument" Target="glossary/document.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6.png"/><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AA46FC7589E44E98361B9EF3DC902B0"/>
        <w:category>
          <w:name w:val="General"/>
          <w:gallery w:val="placeholder"/>
        </w:category>
        <w:types>
          <w:type w:val="bbPlcHdr"/>
        </w:types>
        <w:behaviors>
          <w:behavior w:val="content"/>
        </w:behaviors>
        <w:guid w:val="{6F1C2C3E-A8F3-407D-A16D-4B4DFD1EEF0A}"/>
      </w:docPartPr>
      <w:docPartBody>
        <w:p w:rsidR="00E80BF2" w:rsidRDefault="00E80BF2" w:rsidP="00E80BF2">
          <w:pPr>
            <w:pStyle w:val="6AA46FC7589E44E98361B9EF3DC902B0"/>
          </w:pPr>
          <w:r>
            <w:rPr>
              <w:rFonts w:asciiTheme="majorHAnsi" w:eastAsiaTheme="majorEastAsia" w:hAnsiTheme="majorHAnsi" w:cstheme="majorBidi"/>
              <w:b/>
              <w:bCs/>
              <w:color w:val="4F81BD" w:themeColor="accent1"/>
              <w:sz w:val="36"/>
              <w:szCs w:val="36"/>
              <w:lang w:val="es-ES"/>
            </w:rPr>
            <w:t>[Año]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0BF2"/>
    <w:rsid w:val="001B2B9E"/>
    <w:rsid w:val="001C2270"/>
    <w:rsid w:val="004B7B02"/>
    <w:rsid w:val="004F0207"/>
    <w:rsid w:val="005D6586"/>
    <w:rsid w:val="00796A47"/>
    <w:rsid w:val="00BD1D83"/>
    <w:rsid w:val="00D41606"/>
    <w:rsid w:val="00E80BF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2F11891C2504D40994B04F43DA457E3">
    <w:name w:val="E2F11891C2504D40994B04F43DA457E3"/>
    <w:rsid w:val="00E80BF2"/>
  </w:style>
  <w:style w:type="paragraph" w:customStyle="1" w:styleId="6AA46FC7589E44E98361B9EF3DC902B0">
    <w:name w:val="6AA46FC7589E44E98361B9EF3DC902B0"/>
    <w:rsid w:val="00E80BF2"/>
  </w:style>
  <w:style w:type="paragraph" w:customStyle="1" w:styleId="B7ACBF3B37B146DBBE5D80F88309BB45">
    <w:name w:val="B7ACBF3B37B146DBBE5D80F88309BB45"/>
    <w:rsid w:val="00E80BF2"/>
  </w:style>
  <w:style w:type="paragraph" w:customStyle="1" w:styleId="9F9C1F6FD2EE4F7A9E51FB40F5941173">
    <w:name w:val="9F9C1F6FD2EE4F7A9E51FB40F5941173"/>
    <w:rsid w:val="00E80BF2"/>
  </w:style>
  <w:style w:type="paragraph" w:customStyle="1" w:styleId="CABDB561AD9C4D579D53EF607F2BC3B5">
    <w:name w:val="CABDB561AD9C4D579D53EF607F2BC3B5"/>
    <w:rsid w:val="004F0207"/>
  </w:style>
  <w:style w:type="paragraph" w:customStyle="1" w:styleId="2013AB9F9D2643DBAF7D15F431D7609D">
    <w:name w:val="2013AB9F9D2643DBAF7D15F431D7609D"/>
    <w:rsid w:val="004F0207"/>
  </w:style>
  <w:style w:type="paragraph" w:customStyle="1" w:styleId="D893396CC5174D6FAFAFCBB1D910384F">
    <w:name w:val="D893396CC5174D6FAFAFCBB1D910384F"/>
    <w:rsid w:val="004F0207"/>
  </w:style>
  <w:style w:type="paragraph" w:customStyle="1" w:styleId="A0D5048EFF5C415F88F0B16636FA78A0">
    <w:name w:val="A0D5048EFF5C415F88F0B16636FA78A0"/>
    <w:rsid w:val="004F0207"/>
  </w:style>
  <w:style w:type="paragraph" w:customStyle="1" w:styleId="697418742E6043E8B3221E6E224BA1BE">
    <w:name w:val="697418742E6043E8B3221E6E224BA1BE"/>
    <w:rsid w:val="004F0207"/>
  </w:style>
  <w:style w:type="paragraph" w:customStyle="1" w:styleId="1FC8C4B1C9604399B7A7E76C66668898">
    <w:name w:val="1FC8C4B1C9604399B7A7E76C66668898"/>
    <w:rsid w:val="004F020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2F11891C2504D40994B04F43DA457E3">
    <w:name w:val="E2F11891C2504D40994B04F43DA457E3"/>
    <w:rsid w:val="00E80BF2"/>
  </w:style>
  <w:style w:type="paragraph" w:customStyle="1" w:styleId="6AA46FC7589E44E98361B9EF3DC902B0">
    <w:name w:val="6AA46FC7589E44E98361B9EF3DC902B0"/>
    <w:rsid w:val="00E80BF2"/>
  </w:style>
  <w:style w:type="paragraph" w:customStyle="1" w:styleId="B7ACBF3B37B146DBBE5D80F88309BB45">
    <w:name w:val="B7ACBF3B37B146DBBE5D80F88309BB45"/>
    <w:rsid w:val="00E80BF2"/>
  </w:style>
  <w:style w:type="paragraph" w:customStyle="1" w:styleId="9F9C1F6FD2EE4F7A9E51FB40F5941173">
    <w:name w:val="9F9C1F6FD2EE4F7A9E51FB40F5941173"/>
    <w:rsid w:val="00E80BF2"/>
  </w:style>
  <w:style w:type="paragraph" w:customStyle="1" w:styleId="CABDB561AD9C4D579D53EF607F2BC3B5">
    <w:name w:val="CABDB561AD9C4D579D53EF607F2BC3B5"/>
    <w:rsid w:val="004F0207"/>
  </w:style>
  <w:style w:type="paragraph" w:customStyle="1" w:styleId="2013AB9F9D2643DBAF7D15F431D7609D">
    <w:name w:val="2013AB9F9D2643DBAF7D15F431D7609D"/>
    <w:rsid w:val="004F0207"/>
  </w:style>
  <w:style w:type="paragraph" w:customStyle="1" w:styleId="D893396CC5174D6FAFAFCBB1D910384F">
    <w:name w:val="D893396CC5174D6FAFAFCBB1D910384F"/>
    <w:rsid w:val="004F0207"/>
  </w:style>
  <w:style w:type="paragraph" w:customStyle="1" w:styleId="A0D5048EFF5C415F88F0B16636FA78A0">
    <w:name w:val="A0D5048EFF5C415F88F0B16636FA78A0"/>
    <w:rsid w:val="004F0207"/>
  </w:style>
  <w:style w:type="paragraph" w:customStyle="1" w:styleId="697418742E6043E8B3221E6E224BA1BE">
    <w:name w:val="697418742E6043E8B3221E6E224BA1BE"/>
    <w:rsid w:val="004F0207"/>
  </w:style>
  <w:style w:type="paragraph" w:customStyle="1" w:styleId="1FC8C4B1C9604399B7A7E76C66668898">
    <w:name w:val="1FC8C4B1C9604399B7A7E76C66668898"/>
    <w:rsid w:val="004F020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2017</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A653441-B424-4A7C-8E9F-EB0FE1F64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23</Pages>
  <Words>4588</Words>
  <Characters>25234</Characters>
  <Application>Microsoft Office Word</Application>
  <DocSecurity>0</DocSecurity>
  <Lines>210</Lines>
  <Paragraphs>59</Paragraphs>
  <ScaleCrop>false</ScaleCrop>
  <HeadingPairs>
    <vt:vector size="2" baseType="variant">
      <vt:variant>
        <vt:lpstr>Título</vt:lpstr>
      </vt:variant>
      <vt:variant>
        <vt:i4>1</vt:i4>
      </vt:variant>
    </vt:vector>
  </HeadingPairs>
  <TitlesOfParts>
    <vt:vector size="1" baseType="lpstr">
      <vt:lpstr/>
    </vt:vector>
  </TitlesOfParts>
  <Company>Prive</Company>
  <LinksUpToDate>false</LinksUpToDate>
  <CharactersWithSpaces>29763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dc:creator>
  <cp:lastModifiedBy>investigacion3</cp:lastModifiedBy>
  <cp:revision>7</cp:revision>
  <cp:lastPrinted>2014-08-13T07:08:00Z</cp:lastPrinted>
  <dcterms:created xsi:type="dcterms:W3CDTF">2017-03-24T20:24:00Z</dcterms:created>
  <dcterms:modified xsi:type="dcterms:W3CDTF">2017-03-24T21:09:00Z</dcterms:modified>
</cp:coreProperties>
</file>