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rPr>
          <w:rFonts w:ascii="Georgia" w:cs="Georgia" w:eastAsia="Georgia" w:hAnsi="Georgia"/>
          <w:sz w:val="40"/>
          <w:szCs w:val="40"/>
        </w:rPr>
      </w:pPr>
      <w:bookmarkStart w:colFirst="0" w:colLast="0" w:name="_abr9ctroebuo" w:id="0"/>
      <w:bookmarkEnd w:id="0"/>
      <w:r w:rsidDel="00000000" w:rsidR="00000000" w:rsidRPr="00000000">
        <w:rPr>
          <w:rFonts w:ascii="Times New Roman" w:cs="Times New Roman" w:eastAsia="Times New Roman" w:hAnsi="Times New Roman"/>
          <w:b w:val="1"/>
          <w:rtl w:val="0"/>
        </w:rPr>
        <w:t xml:space="preserve">Abstract</w:t>
      </w:r>
      <w:r w:rsidDel="00000000" w:rsidR="00000000" w:rsidRPr="00000000">
        <w:rPr>
          <w:rtl w:val="0"/>
        </w:rPr>
      </w:r>
    </w:p>
    <w:p w:rsidR="00000000" w:rsidDel="00000000" w:rsidP="00000000" w:rsidRDefault="00000000" w:rsidRPr="00000000" w14:paraId="00000002">
      <w:pPr>
        <w:spacing w:after="0" w:before="0" w:lineRule="auto"/>
        <w:jc w:val="center"/>
        <w:rPr>
          <w:rFonts w:ascii="Georgia" w:cs="Georgia" w:eastAsia="Georgia" w:hAnsi="Georgia"/>
          <w:sz w:val="36"/>
          <w:szCs w:val="36"/>
        </w:rPr>
      </w:pPr>
      <w:r w:rsidDel="00000000" w:rsidR="00000000" w:rsidRPr="00000000">
        <w:rPr>
          <w:rFonts w:ascii="Georgia" w:cs="Georgia" w:eastAsia="Georgia" w:hAnsi="Georgia"/>
          <w:sz w:val="36"/>
          <w:szCs w:val="36"/>
          <w:rtl w:val="0"/>
        </w:rPr>
        <w:t xml:space="preserve">of thesis entitled</w:t>
      </w:r>
    </w:p>
    <w:p w:rsidR="00000000" w:rsidDel="00000000" w:rsidP="00000000" w:rsidRDefault="00000000" w:rsidRPr="00000000" w14:paraId="00000003">
      <w:pPr>
        <w:spacing w:after="0" w:before="0" w:lineRule="auto"/>
        <w:jc w:val="center"/>
        <w:rPr>
          <w:sz w:val="36"/>
          <w:szCs w:val="36"/>
        </w:rPr>
      </w:pPr>
      <w:r w:rsidDel="00000000" w:rsidR="00000000" w:rsidRPr="00000000">
        <w:rPr>
          <w:rtl w:val="0"/>
        </w:rPr>
      </w:r>
    </w:p>
    <w:p w:rsidR="00000000" w:rsidDel="00000000" w:rsidP="00000000" w:rsidRDefault="00000000" w:rsidRPr="00000000" w14:paraId="00000004">
      <w:pPr>
        <w:spacing w:after="0" w:before="0" w:lineRule="auto"/>
        <w:jc w:val="center"/>
        <w:rPr>
          <w:b w:val="1"/>
          <w:sz w:val="36"/>
          <w:szCs w:val="36"/>
        </w:rPr>
      </w:pPr>
      <w:r w:rsidDel="00000000" w:rsidR="00000000" w:rsidRPr="00000000">
        <w:rPr>
          <w:sz w:val="36"/>
          <w:szCs w:val="36"/>
          <w:rtl w:val="0"/>
        </w:rPr>
        <w:t xml:space="preserve">“</w:t>
      </w:r>
      <w:r w:rsidDel="00000000" w:rsidR="00000000" w:rsidRPr="00000000">
        <w:rPr>
          <w:b w:val="1"/>
          <w:sz w:val="36"/>
          <w:szCs w:val="36"/>
          <w:rtl w:val="0"/>
        </w:rPr>
        <w:t xml:space="preserve">Morpho-kinematic studies </w:t>
      </w:r>
    </w:p>
    <w:p w:rsidR="00000000" w:rsidDel="00000000" w:rsidP="00000000" w:rsidRDefault="00000000" w:rsidRPr="00000000" w14:paraId="00000005">
      <w:pPr>
        <w:spacing w:after="0" w:before="0" w:lineRule="auto"/>
        <w:jc w:val="center"/>
        <w:rPr>
          <w:b w:val="1"/>
          <w:sz w:val="36"/>
          <w:szCs w:val="36"/>
        </w:rPr>
      </w:pPr>
      <w:r w:rsidDel="00000000" w:rsidR="00000000" w:rsidRPr="00000000">
        <w:rPr>
          <w:b w:val="1"/>
          <w:sz w:val="36"/>
          <w:szCs w:val="36"/>
          <w:rtl w:val="0"/>
        </w:rPr>
        <w:t xml:space="preserve">of selected Galactic planetary nebulae </w:t>
      </w:r>
    </w:p>
    <w:p w:rsidR="00000000" w:rsidDel="00000000" w:rsidP="00000000" w:rsidRDefault="00000000" w:rsidRPr="00000000" w14:paraId="00000006">
      <w:pPr>
        <w:spacing w:after="0" w:before="0" w:lineRule="auto"/>
        <w:jc w:val="center"/>
        <w:rPr>
          <w:sz w:val="36"/>
          <w:szCs w:val="36"/>
        </w:rPr>
      </w:pPr>
      <w:r w:rsidDel="00000000" w:rsidR="00000000" w:rsidRPr="00000000">
        <w:rPr>
          <w:b w:val="1"/>
          <w:sz w:val="36"/>
          <w:szCs w:val="36"/>
          <w:rtl w:val="0"/>
        </w:rPr>
        <w:t xml:space="preserve">using integral-field spectroscopy</w:t>
      </w:r>
      <w:r w:rsidDel="00000000" w:rsidR="00000000" w:rsidRPr="00000000">
        <w:rPr>
          <w:sz w:val="36"/>
          <w:szCs w:val="36"/>
          <w:rtl w:val="0"/>
        </w:rPr>
        <w:t xml:space="preserve">”</w:t>
      </w:r>
    </w:p>
    <w:p w:rsidR="00000000" w:rsidDel="00000000" w:rsidP="00000000" w:rsidRDefault="00000000" w:rsidRPr="00000000" w14:paraId="00000007">
      <w:pPr>
        <w:spacing w:after="0" w:before="0" w:lineRule="auto"/>
        <w:jc w:val="center"/>
        <w:rPr>
          <w:b w:val="1"/>
          <w:sz w:val="36"/>
          <w:szCs w:val="36"/>
        </w:rPr>
      </w:pPr>
      <w:r w:rsidDel="00000000" w:rsidR="00000000" w:rsidRPr="00000000">
        <w:rPr>
          <w:rtl w:val="0"/>
        </w:rPr>
      </w:r>
    </w:p>
    <w:p w:rsidR="00000000" w:rsidDel="00000000" w:rsidP="00000000" w:rsidRDefault="00000000" w:rsidRPr="00000000" w14:paraId="00000008">
      <w:pPr>
        <w:spacing w:after="0" w:before="0" w:lineRule="auto"/>
        <w:jc w:val="center"/>
        <w:rPr>
          <w:rFonts w:ascii="Georgia" w:cs="Georgia" w:eastAsia="Georgia" w:hAnsi="Georgia"/>
          <w:sz w:val="36"/>
          <w:szCs w:val="36"/>
        </w:rPr>
      </w:pPr>
      <w:r w:rsidDel="00000000" w:rsidR="00000000" w:rsidRPr="00000000">
        <w:rPr>
          <w:rFonts w:ascii="Georgia" w:cs="Georgia" w:eastAsia="Georgia" w:hAnsi="Georgia"/>
          <w:sz w:val="36"/>
          <w:szCs w:val="36"/>
          <w:rtl w:val="0"/>
        </w:rPr>
        <w:t xml:space="preserve">Submitted by</w:t>
      </w:r>
    </w:p>
    <w:p w:rsidR="00000000" w:rsidDel="00000000" w:rsidP="00000000" w:rsidRDefault="00000000" w:rsidRPr="00000000" w14:paraId="00000009">
      <w:pPr>
        <w:spacing w:after="0" w:before="0" w:lineRule="auto"/>
        <w:jc w:val="center"/>
        <w:rPr>
          <w:b w:val="1"/>
          <w:sz w:val="36"/>
          <w:szCs w:val="36"/>
        </w:rPr>
      </w:pPr>
      <w:r w:rsidDel="00000000" w:rsidR="00000000" w:rsidRPr="00000000">
        <w:rPr>
          <w:b w:val="1"/>
          <w:sz w:val="36"/>
          <w:szCs w:val="36"/>
          <w:rtl w:val="0"/>
        </w:rPr>
        <w:t xml:space="preserve">Kris Akira Stern</w:t>
      </w:r>
    </w:p>
    <w:p w:rsidR="00000000" w:rsidDel="00000000" w:rsidP="00000000" w:rsidRDefault="00000000" w:rsidRPr="00000000" w14:paraId="0000000A">
      <w:pPr>
        <w:spacing w:after="0" w:before="0" w:lineRule="auto"/>
        <w:jc w:val="center"/>
        <w:rPr>
          <w:rFonts w:ascii="Georgia" w:cs="Georgia" w:eastAsia="Georgia" w:hAnsi="Georgia"/>
          <w:sz w:val="36"/>
          <w:szCs w:val="36"/>
        </w:rPr>
      </w:pPr>
      <w:r w:rsidDel="00000000" w:rsidR="00000000" w:rsidRPr="00000000">
        <w:rPr>
          <w:rFonts w:ascii="Georgia" w:cs="Georgia" w:eastAsia="Georgia" w:hAnsi="Georgia"/>
          <w:sz w:val="36"/>
          <w:szCs w:val="36"/>
          <w:rtl w:val="0"/>
        </w:rPr>
        <w:t xml:space="preserve">for the degree of Doctor of Philosophy</w:t>
      </w:r>
    </w:p>
    <w:p w:rsidR="00000000" w:rsidDel="00000000" w:rsidP="00000000" w:rsidRDefault="00000000" w:rsidRPr="00000000" w14:paraId="0000000B">
      <w:pPr>
        <w:spacing w:after="0" w:before="0" w:lineRule="auto"/>
        <w:jc w:val="center"/>
        <w:rPr>
          <w:rFonts w:ascii="Georgia" w:cs="Georgia" w:eastAsia="Georgia" w:hAnsi="Georgia"/>
          <w:sz w:val="36"/>
          <w:szCs w:val="36"/>
        </w:rPr>
      </w:pPr>
      <w:r w:rsidDel="00000000" w:rsidR="00000000" w:rsidRPr="00000000">
        <w:rPr>
          <w:rFonts w:ascii="Georgia" w:cs="Georgia" w:eastAsia="Georgia" w:hAnsi="Georgia"/>
          <w:sz w:val="36"/>
          <w:szCs w:val="36"/>
          <w:rtl w:val="0"/>
        </w:rPr>
        <w:t xml:space="preserve">at The University of Hong Kong</w:t>
      </w:r>
    </w:p>
    <w:p w:rsidR="00000000" w:rsidDel="00000000" w:rsidP="00000000" w:rsidRDefault="00000000" w:rsidRPr="00000000" w14:paraId="0000000C">
      <w:pPr>
        <w:spacing w:after="0" w:before="0" w:lineRule="auto"/>
        <w:jc w:val="center"/>
        <w:rPr>
          <w:rFonts w:ascii="Georgia" w:cs="Georgia" w:eastAsia="Georgia" w:hAnsi="Georgia"/>
          <w:sz w:val="36"/>
          <w:szCs w:val="36"/>
        </w:rPr>
      </w:pPr>
      <w:r w:rsidDel="00000000" w:rsidR="00000000" w:rsidRPr="00000000">
        <w:rPr>
          <w:rFonts w:ascii="Georgia" w:cs="Georgia" w:eastAsia="Georgia" w:hAnsi="Georgia"/>
          <w:sz w:val="36"/>
          <w:szCs w:val="36"/>
          <w:rtl w:val="0"/>
        </w:rPr>
        <w:t xml:space="preserve">in September 2020</w:t>
      </w:r>
    </w:p>
    <w:p w:rsidR="00000000" w:rsidDel="00000000" w:rsidP="00000000" w:rsidRDefault="00000000" w:rsidRPr="00000000" w14:paraId="0000000D">
      <w:pPr>
        <w:spacing w:after="0" w:before="0" w:lineRule="auto"/>
        <w:jc w:val="center"/>
        <w:rPr>
          <w:sz w:val="36"/>
          <w:szCs w:val="36"/>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t xml:space="preserve">I</w:t>
      </w:r>
      <w:r w:rsidDel="00000000" w:rsidR="00000000" w:rsidRPr="00000000">
        <w:rPr>
          <w:rtl w:val="0"/>
        </w:rPr>
        <w:t xml:space="preserve">n this thesis, work has been carried out to investigate the morphology, structure, density, ionisation as well as the kinematics of selected Galactic planetary nebulae using mainly the integral-field spectroscopy (IFS) technique but supplemented in one case with multi-object fibre spectroscopy (MOS). Here 3-D data cubes have been generated using IFS astronomical data collected by the PhD thesis supervisor during previous observations with ground-based telescopes in Australia for several key Planetary Nebulae. Two are the iconic PNe IC418 and NGC7293 (the Helix) and a special large bipolar PN BMP1654-5406 that has been shown by our group to be a bona-fide member of a Galactic Open Cluster. These data have been used exclusively in this research and are presented here for the first time. Such multidimensional data has been processed, analyzed, and visualized using the relevant and  Python-based data science tools; some such tools are “bespoke” and have been developed by the PhD candidate with the help of mentors from various open-source organizations. The IFS technique offered us a glimpse of the more detailed workings of these 3 planetary nebulae in a systematic and efficient manner, that is not available if one opted for more traditional long-slit spectroscopy. This also enables point top point examination of variability of the line ratio diagnostics, enabling us to obtain broader insights into the physical conditions of these planetary nebulae in a more efficient and representative way. When integrated over all the relevant spaxels, the 3-D data cubes have yielded some deep spectra for further interpretation to be made regarding more accurate chemical abundances. </w:t>
      </w:r>
      <w:r w:rsidDel="00000000" w:rsidR="00000000" w:rsidRPr="00000000">
        <w:br w:type="page"/>
      </w:r>
      <w:r w:rsidDel="00000000" w:rsidR="00000000" w:rsidRPr="00000000">
        <w:rPr>
          <w:rtl w:val="0"/>
        </w:rPr>
      </w:r>
    </w:p>
    <w:p w:rsidR="00000000" w:rsidDel="00000000" w:rsidP="00000000" w:rsidRDefault="00000000" w:rsidRPr="00000000" w14:paraId="0000000F">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0">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1">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2">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3">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4">
      <w:pPr>
        <w:spacing w:after="0" w:before="0" w:lineRule="auto"/>
        <w:jc w:val="center"/>
        <w:rPr>
          <w:b w:val="1"/>
          <w:sz w:val="36"/>
          <w:szCs w:val="36"/>
        </w:rPr>
      </w:pPr>
      <w:r w:rsidDel="00000000" w:rsidR="00000000" w:rsidRPr="00000000">
        <w:rPr>
          <w:sz w:val="40"/>
          <w:szCs w:val="40"/>
          <w:rtl w:val="0"/>
        </w:rPr>
        <w:t xml:space="preserve">“</w:t>
      </w:r>
      <w:r w:rsidDel="00000000" w:rsidR="00000000" w:rsidRPr="00000000">
        <w:rPr>
          <w:b w:val="1"/>
          <w:sz w:val="36"/>
          <w:szCs w:val="36"/>
          <w:rtl w:val="0"/>
        </w:rPr>
        <w:t xml:space="preserve">Morpho-kinematic studies </w:t>
      </w:r>
    </w:p>
    <w:p w:rsidR="00000000" w:rsidDel="00000000" w:rsidP="00000000" w:rsidRDefault="00000000" w:rsidRPr="00000000" w14:paraId="00000015">
      <w:pPr>
        <w:jc w:val="center"/>
        <w:rPr>
          <w:b w:val="1"/>
          <w:sz w:val="36"/>
          <w:szCs w:val="36"/>
        </w:rPr>
      </w:pPr>
      <w:r w:rsidDel="00000000" w:rsidR="00000000" w:rsidRPr="00000000">
        <w:rPr>
          <w:b w:val="1"/>
          <w:sz w:val="36"/>
          <w:szCs w:val="36"/>
          <w:rtl w:val="0"/>
        </w:rPr>
        <w:t xml:space="preserve">of selected Galactic planetary nebulae </w:t>
      </w:r>
    </w:p>
    <w:p w:rsidR="00000000" w:rsidDel="00000000" w:rsidP="00000000" w:rsidRDefault="00000000" w:rsidRPr="00000000" w14:paraId="00000016">
      <w:pPr>
        <w:spacing w:after="0" w:before="0" w:lineRule="auto"/>
        <w:jc w:val="center"/>
        <w:rPr>
          <w:sz w:val="40"/>
          <w:szCs w:val="40"/>
        </w:rPr>
      </w:pPr>
      <w:r w:rsidDel="00000000" w:rsidR="00000000" w:rsidRPr="00000000">
        <w:rPr>
          <w:b w:val="1"/>
          <w:sz w:val="36"/>
          <w:szCs w:val="36"/>
          <w:rtl w:val="0"/>
        </w:rPr>
        <w:t xml:space="preserve">using integral-field spectroscopy</w:t>
      </w:r>
      <w:r w:rsidDel="00000000" w:rsidR="00000000" w:rsidRPr="00000000">
        <w:rPr>
          <w:sz w:val="40"/>
          <w:szCs w:val="40"/>
          <w:rtl w:val="0"/>
        </w:rPr>
        <w:t xml:space="preserve">”</w:t>
      </w:r>
    </w:p>
    <w:p w:rsidR="00000000" w:rsidDel="00000000" w:rsidP="00000000" w:rsidRDefault="00000000" w:rsidRPr="00000000" w14:paraId="00000017">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8">
      <w:pPr>
        <w:jc w:val="center"/>
        <w:rPr>
          <w:b w:val="1"/>
          <w:sz w:val="36"/>
          <w:szCs w:val="36"/>
        </w:rPr>
      </w:pPr>
      <w:r w:rsidDel="00000000" w:rsidR="00000000" w:rsidRPr="00000000">
        <w:rPr>
          <w:b w:val="1"/>
          <w:sz w:val="36"/>
          <w:szCs w:val="36"/>
          <w:rtl w:val="0"/>
        </w:rPr>
        <w:t xml:space="preserve">Kris Akira Stern</w:t>
      </w:r>
    </w:p>
    <w:p w:rsidR="00000000" w:rsidDel="00000000" w:rsidP="00000000" w:rsidRDefault="00000000" w:rsidRPr="00000000" w14:paraId="00000019">
      <w:pPr>
        <w:spacing w:after="0" w:before="0" w:lineRule="auto"/>
        <w:jc w:val="center"/>
        <w:rPr>
          <w:rFonts w:ascii="Georgia" w:cs="Georgia" w:eastAsia="Georgia" w:hAnsi="Georgia"/>
          <w:i w:val="1"/>
          <w:sz w:val="28"/>
          <w:szCs w:val="28"/>
        </w:rPr>
      </w:pPr>
      <w:r w:rsidDel="00000000" w:rsidR="00000000" w:rsidRPr="00000000">
        <w:rPr>
          <w:rFonts w:ascii="Georgia" w:cs="Georgia" w:eastAsia="Georgia" w:hAnsi="Georgia"/>
          <w:i w:val="1"/>
          <w:sz w:val="28"/>
          <w:szCs w:val="28"/>
          <w:rtl w:val="0"/>
        </w:rPr>
        <w:t xml:space="preserve">B.Sc. CUHK; M.Phil. HKUST</w:t>
      </w:r>
    </w:p>
    <w:p w:rsidR="00000000" w:rsidDel="00000000" w:rsidP="00000000" w:rsidRDefault="00000000" w:rsidRPr="00000000" w14:paraId="0000001A">
      <w:pPr>
        <w:spacing w:after="0" w:before="0" w:lineRule="auto"/>
        <w:jc w:val="center"/>
        <w:rPr>
          <w:rFonts w:ascii="Georgia" w:cs="Georgia" w:eastAsia="Georgia" w:hAnsi="Georgia"/>
          <w:sz w:val="40"/>
          <w:szCs w:val="40"/>
        </w:rPr>
      </w:pPr>
      <w:r w:rsidDel="00000000" w:rsidR="00000000" w:rsidRPr="00000000">
        <w:rPr>
          <w:rtl w:val="0"/>
        </w:rPr>
      </w:r>
    </w:p>
    <w:p w:rsidR="00000000" w:rsidDel="00000000" w:rsidP="00000000" w:rsidRDefault="00000000" w:rsidRPr="00000000" w14:paraId="0000001B">
      <w:pPr>
        <w:spacing w:after="0" w:before="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tl w:val="0"/>
        </w:rPr>
        <w:t xml:space="preserve">A thesis submitted in partial fulfilment </w:t>
      </w:r>
    </w:p>
    <w:p w:rsidR="00000000" w:rsidDel="00000000" w:rsidP="00000000" w:rsidRDefault="00000000" w:rsidRPr="00000000" w14:paraId="0000001C">
      <w:pPr>
        <w:spacing w:after="0" w:before="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tl w:val="0"/>
        </w:rPr>
        <w:t xml:space="preserve">of the requirements for the degree of</w:t>
      </w:r>
    </w:p>
    <w:p w:rsidR="00000000" w:rsidDel="00000000" w:rsidP="00000000" w:rsidRDefault="00000000" w:rsidRPr="00000000" w14:paraId="0000001D">
      <w:pPr>
        <w:spacing w:after="0" w:before="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tl w:val="0"/>
        </w:rPr>
        <w:t xml:space="preserve">Doctor of Philosophy</w:t>
      </w:r>
    </w:p>
    <w:p w:rsidR="00000000" w:rsidDel="00000000" w:rsidP="00000000" w:rsidRDefault="00000000" w:rsidRPr="00000000" w14:paraId="0000001E">
      <w:pPr>
        <w:spacing w:after="0" w:before="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tl w:val="0"/>
        </w:rPr>
        <w:t xml:space="preserve"> at The University of Hong Kong.</w:t>
      </w:r>
    </w:p>
    <w:p w:rsidR="00000000" w:rsidDel="00000000" w:rsidP="00000000" w:rsidRDefault="00000000" w:rsidRPr="00000000" w14:paraId="0000001F">
      <w:pPr>
        <w:spacing w:after="0" w:before="0" w:lineRule="auto"/>
        <w:jc w:val="center"/>
        <w:rPr>
          <w:rFonts w:ascii="Georgia" w:cs="Georgia" w:eastAsia="Georgia" w:hAnsi="Georgia"/>
          <w:sz w:val="32"/>
          <w:szCs w:val="32"/>
        </w:rPr>
      </w:pPr>
      <w:r w:rsidDel="00000000" w:rsidR="00000000" w:rsidRPr="00000000">
        <w:rPr>
          <w:rtl w:val="0"/>
        </w:rPr>
      </w:r>
    </w:p>
    <w:p w:rsidR="00000000" w:rsidDel="00000000" w:rsidP="00000000" w:rsidRDefault="00000000" w:rsidRPr="00000000" w14:paraId="00000020">
      <w:pPr>
        <w:spacing w:after="0" w:before="0" w:lineRule="auto"/>
        <w:jc w:val="center"/>
        <w:rPr>
          <w:rFonts w:ascii="Georgia" w:cs="Georgia" w:eastAsia="Georgia" w:hAnsi="Georgia"/>
          <w:sz w:val="32"/>
          <w:szCs w:val="32"/>
        </w:rPr>
      </w:pPr>
      <w:r w:rsidDel="00000000" w:rsidR="00000000" w:rsidRPr="00000000">
        <w:rPr>
          <w:rtl w:val="0"/>
        </w:rPr>
      </w:r>
    </w:p>
    <w:p w:rsidR="00000000" w:rsidDel="00000000" w:rsidP="00000000" w:rsidRDefault="00000000" w:rsidRPr="00000000" w14:paraId="00000021">
      <w:pPr>
        <w:spacing w:after="0" w:before="0" w:lineRule="auto"/>
        <w:jc w:val="center"/>
        <w:rPr>
          <w:rFonts w:ascii="Georgia" w:cs="Georgia" w:eastAsia="Georgia" w:hAnsi="Georgia"/>
          <w:sz w:val="32"/>
          <w:szCs w:val="32"/>
        </w:rPr>
      </w:pPr>
      <w:r w:rsidDel="00000000" w:rsidR="00000000" w:rsidRPr="00000000">
        <w:rPr>
          <w:rtl w:val="0"/>
        </w:rPr>
      </w:r>
    </w:p>
    <w:p w:rsidR="00000000" w:rsidDel="00000000" w:rsidP="00000000" w:rsidRDefault="00000000" w:rsidRPr="00000000" w14:paraId="00000022">
      <w:pPr>
        <w:spacing w:after="0" w:before="0" w:lineRule="auto"/>
        <w:jc w:val="center"/>
        <w:rPr>
          <w:rFonts w:ascii="Georgia" w:cs="Georgia" w:eastAsia="Georgia" w:hAnsi="Georgia"/>
          <w:sz w:val="32"/>
          <w:szCs w:val="32"/>
        </w:rPr>
      </w:pPr>
      <w:r w:rsidDel="00000000" w:rsidR="00000000" w:rsidRPr="00000000">
        <w:rPr>
          <w:rtl w:val="0"/>
        </w:rPr>
      </w:r>
    </w:p>
    <w:p w:rsidR="00000000" w:rsidDel="00000000" w:rsidP="00000000" w:rsidRDefault="00000000" w:rsidRPr="00000000" w14:paraId="00000023">
      <w:pPr>
        <w:spacing w:after="0" w:before="0" w:lineRule="auto"/>
        <w:jc w:val="center"/>
        <w:rPr>
          <w:rFonts w:ascii="Georgia" w:cs="Georgia" w:eastAsia="Georgia" w:hAnsi="Georgia"/>
          <w:sz w:val="32"/>
          <w:szCs w:val="32"/>
        </w:rPr>
      </w:pPr>
      <w:r w:rsidDel="00000000" w:rsidR="00000000" w:rsidRPr="00000000">
        <w:rPr>
          <w:rtl w:val="0"/>
        </w:rPr>
      </w:r>
    </w:p>
    <w:p w:rsidR="00000000" w:rsidDel="00000000" w:rsidP="00000000" w:rsidRDefault="00000000" w:rsidRPr="00000000" w14:paraId="00000024">
      <w:pPr>
        <w:spacing w:after="0" w:before="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tl w:val="0"/>
        </w:rPr>
        <w:t xml:space="preserve">September 2020</w:t>
      </w:r>
    </w:p>
    <w:p w:rsidR="00000000" w:rsidDel="00000000" w:rsidP="00000000" w:rsidRDefault="00000000" w:rsidRPr="00000000" w14:paraId="00000025">
      <w:pPr>
        <w:spacing w:after="0" w:before="0" w:lineRule="auto"/>
        <w:jc w:val="center"/>
        <w:rPr>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26">
      <w:pPr>
        <w:jc w:val="center"/>
        <w:rPr>
          <w:sz w:val="28"/>
          <w:szCs w:val="28"/>
        </w:rPr>
      </w:pPr>
      <w:r w:rsidDel="00000000" w:rsidR="00000000" w:rsidRPr="00000000">
        <w:rPr>
          <w:rtl w:val="0"/>
        </w:rPr>
      </w:r>
    </w:p>
    <w:p w:rsidR="00000000" w:rsidDel="00000000" w:rsidP="00000000" w:rsidRDefault="00000000" w:rsidRPr="00000000" w14:paraId="00000027">
      <w:pPr>
        <w:jc w:val="center"/>
        <w:rPr>
          <w:sz w:val="28"/>
          <w:szCs w:val="28"/>
        </w:rPr>
      </w:pPr>
      <w:r w:rsidDel="00000000" w:rsidR="00000000" w:rsidRPr="00000000">
        <w:rPr>
          <w:rtl w:val="0"/>
        </w:rPr>
      </w:r>
    </w:p>
    <w:p w:rsidR="00000000" w:rsidDel="00000000" w:rsidP="00000000" w:rsidRDefault="00000000" w:rsidRPr="00000000" w14:paraId="00000028">
      <w:pPr>
        <w:jc w:val="center"/>
        <w:rPr>
          <w:sz w:val="28"/>
          <w:szCs w:val="28"/>
        </w:rPr>
      </w:pPr>
      <w:r w:rsidDel="00000000" w:rsidR="00000000" w:rsidRPr="00000000">
        <w:rPr>
          <w:rtl w:val="0"/>
        </w:rPr>
      </w:r>
    </w:p>
    <w:p w:rsidR="00000000" w:rsidDel="00000000" w:rsidP="00000000" w:rsidRDefault="00000000" w:rsidRPr="00000000" w14:paraId="00000029">
      <w:pPr>
        <w:jc w:val="center"/>
        <w:rPr>
          <w:sz w:val="28"/>
          <w:szCs w:val="28"/>
        </w:rPr>
      </w:pPr>
      <w:r w:rsidDel="00000000" w:rsidR="00000000" w:rsidRPr="00000000">
        <w:rPr>
          <w:rtl w:val="0"/>
        </w:rPr>
      </w:r>
    </w:p>
    <w:p w:rsidR="00000000" w:rsidDel="00000000" w:rsidP="00000000" w:rsidRDefault="00000000" w:rsidRPr="00000000" w14:paraId="0000002A">
      <w:pPr>
        <w:jc w:val="center"/>
        <w:rPr>
          <w:sz w:val="28"/>
          <w:szCs w:val="28"/>
        </w:rPr>
      </w:pPr>
      <w:r w:rsidDel="00000000" w:rsidR="00000000" w:rsidRPr="00000000">
        <w:rPr>
          <w:rtl w:val="0"/>
        </w:rPr>
      </w:r>
    </w:p>
    <w:p w:rsidR="00000000" w:rsidDel="00000000" w:rsidP="00000000" w:rsidRDefault="00000000" w:rsidRPr="00000000" w14:paraId="0000002B">
      <w:pPr>
        <w:pStyle w:val="Heading1"/>
        <w:rPr/>
      </w:pPr>
      <w:bookmarkStart w:colFirst="0" w:colLast="0" w:name="_xfyh2mvpuow6" w:id="1"/>
      <w:bookmarkEnd w:id="1"/>
      <w:r w:rsidDel="00000000" w:rsidR="00000000" w:rsidRPr="00000000">
        <w:rPr>
          <w:rtl w:val="0"/>
        </w:rPr>
        <w:t xml:space="preserve">Declaration</w:t>
      </w:r>
    </w:p>
    <w:p w:rsidR="00000000" w:rsidDel="00000000" w:rsidP="00000000" w:rsidRDefault="00000000" w:rsidRPr="00000000" w14:paraId="0000002C">
      <w:pPr>
        <w:jc w:val="center"/>
        <w:rPr>
          <w:sz w:val="28"/>
          <w:szCs w:val="28"/>
        </w:rPr>
      </w:pPr>
      <w:r w:rsidDel="00000000" w:rsidR="00000000" w:rsidRPr="00000000">
        <w:rPr>
          <w:rtl w:val="0"/>
        </w:rPr>
      </w:r>
    </w:p>
    <w:p w:rsidR="00000000" w:rsidDel="00000000" w:rsidP="00000000" w:rsidRDefault="00000000" w:rsidRPr="00000000" w14:paraId="0000002D">
      <w:pPr>
        <w:jc w:val="center"/>
        <w:rPr>
          <w:sz w:val="28"/>
          <w:szCs w:val="28"/>
        </w:rPr>
      </w:pPr>
      <w:r w:rsidDel="00000000" w:rsidR="00000000" w:rsidRPr="00000000">
        <w:rPr>
          <w:sz w:val="28"/>
          <w:szCs w:val="28"/>
          <w:rtl w:val="0"/>
        </w:rPr>
        <w:t xml:space="preserve">I declare that this thesis represents my own work, except where due</w:t>
      </w:r>
    </w:p>
    <w:p w:rsidR="00000000" w:rsidDel="00000000" w:rsidP="00000000" w:rsidRDefault="00000000" w:rsidRPr="00000000" w14:paraId="0000002E">
      <w:pPr>
        <w:jc w:val="center"/>
        <w:rPr>
          <w:sz w:val="28"/>
          <w:szCs w:val="28"/>
        </w:rPr>
      </w:pPr>
      <w:r w:rsidDel="00000000" w:rsidR="00000000" w:rsidRPr="00000000">
        <w:rPr>
          <w:sz w:val="28"/>
          <w:szCs w:val="28"/>
          <w:rtl w:val="0"/>
        </w:rPr>
        <w:t xml:space="preserve">acknowledgement is made, and that it has not been previously included in a thesis, dissertation or report submitted to this University or to any other institution for a degree, diploma or other qualifications.</w:t>
      </w:r>
    </w:p>
    <w:p w:rsidR="00000000" w:rsidDel="00000000" w:rsidP="00000000" w:rsidRDefault="00000000" w:rsidRPr="00000000" w14:paraId="0000002F">
      <w:pPr>
        <w:jc w:val="center"/>
        <w:rPr>
          <w:sz w:val="28"/>
          <w:szCs w:val="28"/>
        </w:rPr>
      </w:pPr>
      <w:r w:rsidDel="00000000" w:rsidR="00000000" w:rsidRPr="00000000">
        <w:rPr>
          <w:rtl w:val="0"/>
        </w:rPr>
      </w:r>
    </w:p>
    <w:p w:rsidR="00000000" w:rsidDel="00000000" w:rsidP="00000000" w:rsidRDefault="00000000" w:rsidRPr="00000000" w14:paraId="00000030">
      <w:pPr>
        <w:jc w:val="center"/>
        <w:rPr>
          <w:sz w:val="28"/>
          <w:szCs w:val="28"/>
        </w:rPr>
      </w:pPr>
      <w:r w:rsidDel="00000000" w:rsidR="00000000" w:rsidRPr="00000000">
        <w:rPr>
          <w:rtl w:val="0"/>
        </w:rPr>
      </w:r>
    </w:p>
    <w:p w:rsidR="00000000" w:rsidDel="00000000" w:rsidP="00000000" w:rsidRDefault="00000000" w:rsidRPr="00000000" w14:paraId="00000031">
      <w:pPr>
        <w:jc w:val="center"/>
        <w:rPr>
          <w:sz w:val="28"/>
          <w:szCs w:val="28"/>
        </w:rPr>
      </w:pPr>
      <w:r w:rsidDel="00000000" w:rsidR="00000000" w:rsidRPr="00000000">
        <w:rPr>
          <w:rtl w:val="0"/>
        </w:rPr>
      </w:r>
    </w:p>
    <w:p w:rsidR="00000000" w:rsidDel="00000000" w:rsidP="00000000" w:rsidRDefault="00000000" w:rsidRPr="00000000" w14:paraId="00000032">
      <w:pPr>
        <w:jc w:val="center"/>
        <w:rPr>
          <w:sz w:val="28"/>
          <w:szCs w:val="28"/>
        </w:rPr>
      </w:pPr>
      <w:r w:rsidDel="00000000" w:rsidR="00000000" w:rsidRPr="00000000">
        <w:rPr>
          <w:sz w:val="28"/>
          <w:szCs w:val="28"/>
          <w:rtl w:val="0"/>
        </w:rPr>
        <w:t xml:space="preserve">Signed . . . . . . . . . . . . . . . . . . . . . . . . . . . . . . . . . . . . . . . . . . .</w:t>
      </w:r>
    </w:p>
    <w:p w:rsidR="00000000" w:rsidDel="00000000" w:rsidP="00000000" w:rsidRDefault="00000000" w:rsidRPr="00000000" w14:paraId="00000033">
      <w:pPr>
        <w:jc w:val="center"/>
        <w:rPr>
          <w:sz w:val="28"/>
          <w:szCs w:val="28"/>
        </w:rPr>
      </w:pPr>
      <w:r w:rsidDel="00000000" w:rsidR="00000000" w:rsidRPr="00000000">
        <w:rPr>
          <w:sz w:val="28"/>
          <w:szCs w:val="28"/>
          <w:rtl w:val="0"/>
        </w:rPr>
        <w:t xml:space="preserve">(STERN, Kris Akira)</w:t>
      </w:r>
    </w:p>
    <w:p w:rsidR="00000000" w:rsidDel="00000000" w:rsidP="00000000" w:rsidRDefault="00000000" w:rsidRPr="00000000" w14:paraId="00000034">
      <w:pPr>
        <w:spacing w:after="0" w:before="0" w:lineRule="auto"/>
        <w:jc w:val="center"/>
        <w:rPr>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1"/>
        <w:jc w:val="center"/>
        <w:rPr/>
      </w:pPr>
      <w:bookmarkStart w:colFirst="0" w:colLast="0" w:name="_5nq3r52h2bzd" w:id="2"/>
      <w:bookmarkEnd w:id="2"/>
      <w:r w:rsidDel="00000000" w:rsidR="00000000" w:rsidRPr="00000000">
        <w:rPr>
          <w:rtl w:val="0"/>
        </w:rPr>
        <w:t xml:space="preserve">Acknowledgements</w:t>
      </w:r>
    </w:p>
    <w:p w:rsidR="00000000" w:rsidDel="00000000" w:rsidP="00000000" w:rsidRDefault="00000000" w:rsidRPr="00000000" w14:paraId="00000036">
      <w:pPr>
        <w:jc w:val="both"/>
        <w:rPr/>
      </w:pPr>
      <w:r w:rsidDel="00000000" w:rsidR="00000000" w:rsidRPr="00000000">
        <w:rPr>
          <w:rtl w:val="0"/>
        </w:rPr>
      </w:r>
    </w:p>
    <w:p w:rsidR="00000000" w:rsidDel="00000000" w:rsidP="00000000" w:rsidRDefault="00000000" w:rsidRPr="00000000" w14:paraId="00000037">
      <w:pPr>
        <w:jc w:val="both"/>
        <w:rPr/>
      </w:pPr>
      <w:r w:rsidDel="00000000" w:rsidR="00000000" w:rsidRPr="00000000">
        <w:rPr>
          <w:rtl w:val="0"/>
        </w:rPr>
        <w:t xml:space="preserve">The PhD Candidate and author of this thesis wishes to thank first and foremost her supervisor </w:t>
      </w:r>
      <w:r w:rsidDel="00000000" w:rsidR="00000000" w:rsidRPr="00000000">
        <w:rPr>
          <w:b w:val="1"/>
          <w:i w:val="1"/>
          <w:rtl w:val="0"/>
        </w:rPr>
        <w:t xml:space="preserve">Prof. Quentin A. Parker</w:t>
      </w:r>
      <w:r w:rsidDel="00000000" w:rsidR="00000000" w:rsidRPr="00000000">
        <w:rPr>
          <w:rtl w:val="0"/>
        </w:rPr>
        <w:t xml:space="preserve"> for his unceasing academic support which enabled the production of this work. She also wishes to thank the University of Hong Kong (HKU) for the funding support provided in the first three years in the form of the HKU Postgraduate Scholarship (HKU PGS) to the Candidate, and also for the Laboratory for Space Research (LSR) for partial funding for some of the programming work carried out as outlined in this thesis during the first half of her last year of  PhD studies. Finally, the candidate would like to thank the mentors of her Google Summer of Code (GSoC) 2020 </w:t>
      </w:r>
      <w:r w:rsidDel="00000000" w:rsidR="00000000" w:rsidRPr="00000000">
        <w:rPr>
          <w:rFonts w:ascii="Courier New" w:cs="Courier New" w:eastAsia="Courier New" w:hAnsi="Courier New"/>
          <w:rtl w:val="0"/>
        </w:rPr>
        <w:t xml:space="preserve">glue-solar</w:t>
      </w:r>
      <w:r w:rsidDel="00000000" w:rsidR="00000000" w:rsidRPr="00000000">
        <w:rPr>
          <w:rtl w:val="0"/>
        </w:rPr>
        <w:t xml:space="preserve"> project and 2019 </w:t>
      </w:r>
      <w:r w:rsidDel="00000000" w:rsidR="00000000" w:rsidRPr="00000000">
        <w:rPr>
          <w:rFonts w:ascii="Courier New" w:cs="Courier New" w:eastAsia="Courier New" w:hAnsi="Courier New"/>
          <w:rtl w:val="0"/>
        </w:rPr>
        <w:t xml:space="preserve">irispy</w:t>
      </w:r>
      <w:r w:rsidDel="00000000" w:rsidR="00000000" w:rsidRPr="00000000">
        <w:rPr>
          <w:rtl w:val="0"/>
        </w:rPr>
        <w:t xml:space="preserve"> project, which include </w:t>
      </w:r>
      <w:r w:rsidDel="00000000" w:rsidR="00000000" w:rsidRPr="00000000">
        <w:rPr>
          <w:b w:val="1"/>
          <w:i w:val="1"/>
          <w:rtl w:val="0"/>
        </w:rPr>
        <w:t xml:space="preserve">Dr. Thomas Robitaille (glueviz), Dr. Stuart Mumford (sunpy), and Dr. Nabil Freij (sunpy), Dr. Danial Ryan (</w:t>
      </w:r>
      <w:r w:rsidDel="00000000" w:rsidR="00000000" w:rsidRPr="00000000">
        <w:rPr>
          <w:rFonts w:ascii="Courier New" w:cs="Courier New" w:eastAsia="Courier New" w:hAnsi="Courier New"/>
          <w:b w:val="1"/>
          <w:i w:val="1"/>
          <w:rtl w:val="0"/>
        </w:rPr>
        <w:t xml:space="preserve">sunpy</w:t>
      </w:r>
      <w:r w:rsidDel="00000000" w:rsidR="00000000" w:rsidRPr="00000000">
        <w:rPr>
          <w:b w:val="1"/>
          <w:i w:val="1"/>
          <w:rtl w:val="0"/>
        </w:rPr>
        <w:t xml:space="preserve">), and Dr. Laura Hayes (</w:t>
      </w:r>
      <w:r w:rsidDel="00000000" w:rsidR="00000000" w:rsidRPr="00000000">
        <w:rPr>
          <w:rFonts w:ascii="Courier New" w:cs="Courier New" w:eastAsia="Courier New" w:hAnsi="Courier New"/>
          <w:b w:val="1"/>
          <w:i w:val="1"/>
          <w:rtl w:val="0"/>
        </w:rPr>
        <w:t xml:space="preserve">sunpy</w:t>
      </w:r>
      <w:r w:rsidDel="00000000" w:rsidR="00000000" w:rsidRPr="00000000">
        <w:rPr>
          <w:b w:val="1"/>
          <w:i w:val="1"/>
          <w:rtl w:val="0"/>
        </w:rPr>
        <w:t xml:space="preserve">)</w:t>
      </w:r>
      <w:r w:rsidDel="00000000" w:rsidR="00000000" w:rsidRPr="00000000">
        <w:rPr>
          <w:rtl w:val="0"/>
        </w:rPr>
        <w:t xml:space="preserve">, with specific thanks to Google, Inc. for facilitating such an invaluable learning opportunity. On a final note, the Candidate wishes to acknowledge the support of family and friends, especially in times of trying circumstances. </w:t>
      </w:r>
      <w:r w:rsidDel="00000000" w:rsidR="00000000" w:rsidRPr="00000000">
        <w:br w:type="page"/>
      </w:r>
      <w:r w:rsidDel="00000000" w:rsidR="00000000" w:rsidRPr="00000000">
        <w:rPr>
          <w:rtl w:val="0"/>
        </w:rPr>
      </w:r>
    </w:p>
    <w:p w:rsidR="00000000" w:rsidDel="00000000" w:rsidP="00000000" w:rsidRDefault="00000000" w:rsidRPr="00000000" w14:paraId="00000038">
      <w:pPr>
        <w:pStyle w:val="Heading1"/>
        <w:jc w:val="center"/>
        <w:rPr/>
      </w:pPr>
      <w:bookmarkStart w:colFirst="0" w:colLast="0" w:name="_22eko5sojkie" w:id="3"/>
      <w:bookmarkEnd w:id="3"/>
      <w:r w:rsidDel="00000000" w:rsidR="00000000" w:rsidRPr="00000000">
        <w:rPr>
          <w:rtl w:val="0"/>
        </w:rPr>
        <w:t xml:space="preserve">Table of Contents</w:t>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tabs>
              <w:tab w:val="right" w:pos="9025.511811023624"/>
            </w:tabs>
            <w:spacing w:before="8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abr9ctroebuo">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Abstract</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_abr9ctroebuo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xfyh2mvpuow6">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Declaration</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_xfyh2mvpuow6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5nq3r52h2bzd">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Acknowledgements</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_5nq3r52h2bzd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22eko5sojkie">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Table of Contents</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_22eko5sojkie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swap1paln9cu">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Chapter 1: Introduction</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_swap1paln9cu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u8rmdo5rx3ag">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 Introduction to Planetary Nebulae (PNe)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_u8rmdo5rx3ag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pwnk8yrdzwu5">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1.1.1 The Binary Hypothesis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_pwnk8yrdzwu5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5n9ncfw5cukn">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1.1.2 Detailed Look at a Relevant Study of the Binary Hypothesis Using Binary PPNe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_5n9ncfw5cukn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h92n7er8u8v9">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1.1.3 PN distance determinations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_h92n7er8u8v9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274c9skb5ncp">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1.1.5 The various morphologies of PNe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_274c9skb5ncp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5z7mnujbcpp3">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 The power and utility of integral field spectroscopy (IFS) for PNe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_5z7mnujbcpp3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j9i37mo2emnh">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1.2.1 Introduction to the IFS technology</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_j9i37mo2emnh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o5supvjdn8q0">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1.2.2 Motivation behind the IFS approach</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_o5supvjdn8q0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quhxd1ymqmn6">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1.2.3 The different methods of IFS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_quhxd1ymqmn6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025.511811023624"/>
            </w:tabs>
            <w:spacing w:before="60" w:line="240" w:lineRule="auto"/>
            <w:ind w:left="1080" w:firstLine="0"/>
            <w:rPr>
              <w:rFonts w:ascii="Georgia" w:cs="Georgia" w:eastAsia="Georgia" w:hAnsi="Georgia"/>
              <w:b w:val="0"/>
              <w:i w:val="0"/>
              <w:smallCaps w:val="0"/>
              <w:strike w:val="0"/>
              <w:color w:val="000000"/>
              <w:sz w:val="22"/>
              <w:szCs w:val="22"/>
              <w:u w:val="none"/>
              <w:shd w:fill="auto" w:val="clear"/>
              <w:vertAlign w:val="baseline"/>
            </w:rPr>
          </w:pPr>
          <w:hyperlink w:anchor="_3qz96nc7f32q">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1.2.3.1 Lenslet arrays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_3qz96nc7f32q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025.511811023624"/>
            </w:tabs>
            <w:spacing w:before="60" w:line="240" w:lineRule="auto"/>
            <w:ind w:left="1440" w:firstLine="0"/>
            <w:rPr>
              <w:rFonts w:ascii="Georgia" w:cs="Georgia" w:eastAsia="Georgia" w:hAnsi="Georgia"/>
              <w:b w:val="0"/>
              <w:i w:val="0"/>
              <w:smallCaps w:val="0"/>
              <w:strike w:val="0"/>
              <w:color w:val="000000"/>
              <w:sz w:val="22"/>
              <w:szCs w:val="22"/>
              <w:u w:val="none"/>
              <w:shd w:fill="auto" w:val="clear"/>
              <w:vertAlign w:val="baseline"/>
            </w:rPr>
          </w:pPr>
          <w:hyperlink w:anchor="_xvodyn49di2m">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1.2.3.2 Fibre arrays (with or without lenslets)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_xvodyn49di2m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025.511811023624"/>
            </w:tabs>
            <w:spacing w:before="60" w:line="240" w:lineRule="auto"/>
            <w:ind w:left="1440" w:firstLine="0"/>
            <w:rPr>
              <w:rFonts w:ascii="Georgia" w:cs="Georgia" w:eastAsia="Georgia" w:hAnsi="Georgia"/>
              <w:b w:val="0"/>
              <w:i w:val="0"/>
              <w:smallCaps w:val="0"/>
              <w:strike w:val="0"/>
              <w:color w:val="000000"/>
              <w:sz w:val="22"/>
              <w:szCs w:val="22"/>
              <w:u w:val="none"/>
              <w:shd w:fill="auto" w:val="clear"/>
              <w:vertAlign w:val="baseline"/>
            </w:rPr>
          </w:pPr>
          <w:hyperlink w:anchor="_xvodyn49di2m">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1.2.3.3 Slicer IFUs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_xvodyn49di2m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kp1jfp1ri266">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1.2.4 IFS featured in the thesis studies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_kp1jfp1ri266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025.511811023624"/>
            </w:tabs>
            <w:spacing w:before="60" w:line="240" w:lineRule="auto"/>
            <w:ind w:left="1080" w:firstLine="0"/>
            <w:rPr>
              <w:rFonts w:ascii="Georgia" w:cs="Georgia" w:eastAsia="Georgia" w:hAnsi="Georgia"/>
              <w:b w:val="0"/>
              <w:i w:val="0"/>
              <w:smallCaps w:val="0"/>
              <w:strike w:val="0"/>
              <w:color w:val="000000"/>
              <w:sz w:val="22"/>
              <w:szCs w:val="22"/>
              <w:u w:val="none"/>
              <w:shd w:fill="auto" w:val="clear"/>
              <w:vertAlign w:val="baseline"/>
            </w:rPr>
          </w:pPr>
          <w:hyperlink w:anchor="_3zt4xgr7cqea">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1.2.4.1 AAT SPIRAL</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_3zt4xgr7cqea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025.511811023624"/>
            </w:tabs>
            <w:spacing w:before="60" w:line="240" w:lineRule="auto"/>
            <w:ind w:left="1080" w:firstLine="0"/>
            <w:rPr>
              <w:rFonts w:ascii="Georgia" w:cs="Georgia" w:eastAsia="Georgia" w:hAnsi="Georgia"/>
              <w:b w:val="0"/>
              <w:i w:val="0"/>
              <w:smallCaps w:val="0"/>
              <w:strike w:val="0"/>
              <w:color w:val="000000"/>
              <w:sz w:val="22"/>
              <w:szCs w:val="22"/>
              <w:u w:val="none"/>
              <w:shd w:fill="auto" w:val="clear"/>
              <w:vertAlign w:val="baseline"/>
            </w:rPr>
          </w:pPr>
          <w:hyperlink w:anchor="_kti0elkwc7vj">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1.2.4.2 Siding Springs WiFeS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_kti0elkwc7vj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7d9xwhrnsvc">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Specifications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_7d9xwhrnsvc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lwrz8vsy2ks1">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 Overview of this thesis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_lwrz8vsy2ks1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ylmjyyvgylmb">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Chapter 2: IFU studies of the “Spirograph planetary nebula” IC 418</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_ylmjyyvgylmb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p87tirim2urf">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 Introduction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_p87tirim2urf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vegorqplnf9w">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2.1.2 The motivation for using an “IFU” to study IC418</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_vegorqplnf9w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434hemqa7apg">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2.2: Data Reduction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_434hemqa7apg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cdn5qqyojvql">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2.2.1  The standard reduction procedure applied to the AAT SPIRAL data that feeds the 2dF spectrograph</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_cdn5qqyojvql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fy4644coywhm">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2.2.2 Using the PyWiFeS package to reduce WiFeS data from the ANU 2.3m</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_fy4644coywhm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iao6sujhjix1">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2.3: SPIRAL Data Cube Generation and Analysis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_iao6sujhjix1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fvt0k4ecmj88">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2.4: SPIRAL IFU footprint</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_fvt0k4ecmj88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99gy7y48iq3v">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2.4.1 The general procedure for obtaining the IFU footprint</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_99gy7y48iq3v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vcmgwa9nyzlc">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2.4.2 Some obstacles encountered in deriving the IFU footprint from SPIRAL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_vcmgwa9nyzlc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cn82pqj0jxq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2.5: Mosaicking the two SPIRAL data cubes for the northern and southern exposures of IC 418</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_cn82pqj0jxqr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6ey0okhwfib">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2.5.1 Using “Montage” to mosaick data cubes corresponding to the northern and southern parts of IC 418</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_6ey0okhwfib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g8dnzl93y2kj">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2.5.2 The issue about the overlapping regions and the approach applied to overcome it</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_g8dnzl93y2kj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twhwnhmt6hp0">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Section 2.6: Extinction Correction with Python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_twhwnhmt6hp0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piophre25dco">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Section 2.7: Standard Stars &amp; Flux Calibration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_piophre25dco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h5c3tpuaw2z8">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2.8: [OIII]-to-H-beta Intensity Ratio Computation and Results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_h5c3tpuaw2z8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dz7w2a6j38ky">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2.8.1 A Brute-force First Approach using IRAF</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_dz7w2a6j38ky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5wt2ubdvywq2">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2.9: [NII]-to-H-alpha Intensity Ratio Computation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_5wt2ubdvywq2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slgxbavkaxpq">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2.10 A systematic Spectral-Cube “moment-map” approach</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_slgxbavkaxpq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don51dldf43">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Ratio values of 2.0 to 2.1 are found over this 11 year period so there is no indication this ratio has changed in a decade. This can be compared with the much longer time period results from Frew et al. (in preparation) which do show quite significant temporal change in terms of increasing values of this ratio.</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_don51dldf43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wwejg5iygoa2">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2.10.1 Rings analysis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_wwejg5iygoa2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tpmfjxi38dex">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2.10.3 The results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_tpmfjxi38dex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n0k1zrcfyf3x">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The WiFeS line ratio results are broadly similar to what was obtained from the SPIRAL data taken 10 years earlier in terms of decreasing observed [OIII]/H-beta ratio from centre to edge and with the observed [OIII] ratio given the dispersions seen.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_n0k1zrcfyf3x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isvyrr82h8p2">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2.11: The [SII] ratio and the electron density map of IC 418</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_isvyrr82h8p2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tjcp4ertmlc4">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2.12: IC418 Velocity maps from both SPIRAL and WiFeS observations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_tjcp4ertmlc4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osttg5hao7m6">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2.12.1 The radial velocity map from individual spaxels using IRAF’s RVSAO package for the SPIRAL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_osttg5hao7m6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2uys1tp24iej">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2.12.2 The radial velocity map from data cubes using Astropy’s Spectral-Cube package for the WiFeS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_2uys1tp24iej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64</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qvq3xo6uebjj">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2.12.3 The radial velocity map from data cubes using Astropy’s Spectral-Cube package and SPIRAL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_qvq3xo6uebjj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kx062qx9oxhd">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2.12.4 Interpretation of the WiFeS and SPIRAL velocity profiles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_kx062qx9oxhd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fvkmetfwlws7">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2.13: Integrated Spectra from SPIRAL and WiFeS IFUs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_fvkmetfwlws7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v33tgpk1cp6w">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2.13.1: Integrated Spectrum using SPIRAL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_v33tgpk1cp6w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71</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x8feau8oamoh">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2.13.2: The Abundance discrepancy factor for IC418</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_x8feau8oamoh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71</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1v67utbq0kq4">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2.13.2: Integrated Spectrum of IC418 using WiFeS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_1v67utbq0kq4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74</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fstxtnuanf7n">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2.14: Photoionisation and effects of Shocks in IC 418</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_fstxtnuanf7n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p9xxnoa1xi1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2.14.1 SPIRAL Results of the Shock Analysis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_p9xxnoa1xi1k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31bubf8q32rh">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Conclusions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_31bubf8q32rh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81</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feuqdrayw9qs">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Chapter 3: IFU and multi-object fibre spectroscopy studies of the Helix planetary nebula (NGC 7293)</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_feuqdrayw9qs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j8uwh9tu4hmd">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3.1: Introduction and summary</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_j8uwh9tu4hmd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el1ka8p8qyt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3.2: Background</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_el1ka8p8qytk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84</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x08703c5lzz">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3.2.1. Current known properties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_x08703c5lzz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88</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uxgq0dyuuhl5">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3.2.2 The question of central star binarity for the Helix</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_uxgq0dyuuhl5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89</w:t>
          </w:r>
          <w:r w:rsidDel="00000000" w:rsidR="00000000" w:rsidRPr="00000000">
            <w:fldChar w:fldCharType="end"/>
          </w:r>
          <w:r w:rsidDel="00000000" w:rsidR="00000000" w:rsidRPr="00000000">
            <w:rPr>
              <w:rtl w:val="0"/>
            </w:rPr>
          </w:r>
        </w:p>
        <w:p w:rsidR="00000000" w:rsidDel="00000000" w:rsidP="00000000" w:rsidRDefault="00000000" w:rsidRPr="00000000" w14:paraId="00000079">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8jyf4poyjt1y">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3.2.3 A fresh approach</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_8jyf4poyjt1y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89</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etihfm6htaye">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 Spectroscopic Observations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_etihfm6htaye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90</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nnjj94ef3ivn">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3.3.1 Pseudo-IFU Multiple-Object Spectroscopy technique for large PNe using AAT’s AAOmega HERMES-2dF MOS functionality</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_nnjj94ef3ivn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91</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rm8q3ozg9psj">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3.3.2 Helix Integral-Field Spectroscopy (IFS) with SPIRAL on the AAT</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_rm8q3ozg9psj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94</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501s9jzcujd9">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3.3.3 Integral-Field Spectroscopy (IFS) with WiFeS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_501s9jzcujd9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fez5bjxtuve">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 Data Processing Applied (common to the SPIRAL and WiFes reduction  applied)</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_fez5bjxtuve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07F">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9tdu2zj71xm8">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3.4.1 Data pre-processing</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_9tdu2zj71xm8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080">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nquiokc628vl">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3.4.2 Spectral analysis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_nquiokc628vl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96</w:t>
          </w:r>
          <w:r w:rsidDel="00000000" w:rsidR="00000000" w:rsidRPr="00000000">
            <w:fldChar w:fldCharType="end"/>
          </w:r>
          <w:r w:rsidDel="00000000" w:rsidR="00000000" w:rsidRPr="00000000">
            <w:rPr>
              <w:rtl w:val="0"/>
            </w:rPr>
          </w:r>
        </w:p>
        <w:p w:rsidR="00000000" w:rsidDel="00000000" w:rsidP="00000000" w:rsidRDefault="00000000" w:rsidRPr="00000000" w14:paraId="00000081">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t2xgg5sl4xcs">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3.4.3 The radial velocities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_t2xgg5sl4xcs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96</w:t>
          </w:r>
          <w:r w:rsidDel="00000000" w:rsidR="00000000" w:rsidRPr="00000000">
            <w:fldChar w:fldCharType="end"/>
          </w:r>
          <w:r w:rsidDel="00000000" w:rsidR="00000000" w:rsidRPr="00000000">
            <w:rPr>
              <w:rtl w:val="0"/>
            </w:rPr>
          </w:r>
        </w:p>
        <w:p w:rsidR="00000000" w:rsidDel="00000000" w:rsidP="00000000" w:rsidRDefault="00000000" w:rsidRPr="00000000" w14:paraId="00000082">
          <w:pPr>
            <w:tabs>
              <w:tab w:val="right" w:pos="9025.511811023624"/>
            </w:tabs>
            <w:spacing w:before="60" w:line="240" w:lineRule="auto"/>
            <w:ind w:left="1080" w:firstLine="0"/>
            <w:rPr>
              <w:rFonts w:ascii="Georgia" w:cs="Georgia" w:eastAsia="Georgia" w:hAnsi="Georgia"/>
              <w:b w:val="0"/>
              <w:i w:val="0"/>
              <w:smallCaps w:val="0"/>
              <w:strike w:val="0"/>
              <w:color w:val="000000"/>
              <w:sz w:val="22"/>
              <w:szCs w:val="22"/>
              <w:u w:val="none"/>
              <w:shd w:fill="auto" w:val="clear"/>
              <w:vertAlign w:val="baseline"/>
            </w:rPr>
          </w:pPr>
          <w:hyperlink w:anchor="_3gx8pkvnoyx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3.4.3.1 Cross-correlation for the MOS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_3gx8pkvnoyxk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96</w:t>
          </w:r>
          <w:r w:rsidDel="00000000" w:rsidR="00000000" w:rsidRPr="00000000">
            <w:fldChar w:fldCharType="end"/>
          </w:r>
          <w:r w:rsidDel="00000000" w:rsidR="00000000" w:rsidRPr="00000000">
            <w:rPr>
              <w:rtl w:val="0"/>
            </w:rPr>
          </w:r>
        </w:p>
        <w:p w:rsidR="00000000" w:rsidDel="00000000" w:rsidP="00000000" w:rsidRDefault="00000000" w:rsidRPr="00000000" w14:paraId="00000083">
          <w:pPr>
            <w:tabs>
              <w:tab w:val="right" w:pos="9025.511811023624"/>
            </w:tabs>
            <w:spacing w:before="60" w:line="240" w:lineRule="auto"/>
            <w:ind w:left="1080" w:firstLine="0"/>
            <w:rPr>
              <w:rFonts w:ascii="Georgia" w:cs="Georgia" w:eastAsia="Georgia" w:hAnsi="Georgia"/>
              <w:b w:val="0"/>
              <w:i w:val="0"/>
              <w:smallCaps w:val="0"/>
              <w:strike w:val="0"/>
              <w:color w:val="000000"/>
              <w:sz w:val="22"/>
              <w:szCs w:val="22"/>
              <w:u w:val="none"/>
              <w:shd w:fill="auto" w:val="clear"/>
              <w:vertAlign w:val="baseline"/>
            </w:rPr>
          </w:pPr>
          <w:hyperlink w:anchor="_ciq49jqvlohc">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3.3.4.2 Fitting for the IFS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_ciq49jqvlohc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84">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dlggdfpvvz52">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3.3.5 Treatment of interstellar reddening</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_dlggdfpvvz52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85">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yzdxmqpjgsdz">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3.3.6 Sky subtraction of the SPIRAL, WIFES and 2dF spectral datasets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_yzdxmqpjgsdz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86">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gvn9jkhfmphz">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 Results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_gvn9jkhfmphz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87">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b3ozs39u0ysv">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3.4.1 AAT 2dF HERMES MOS Analysis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_b3ozs39u0ysv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88">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hx381yaguoo4">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3.4.2 ANU WiFeS IFS Analysis from September 2019 Helix run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_hx381yaguoo4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110</w:t>
          </w:r>
          <w:r w:rsidDel="00000000" w:rsidR="00000000" w:rsidRPr="00000000">
            <w:fldChar w:fldCharType="end"/>
          </w:r>
          <w:r w:rsidDel="00000000" w:rsidR="00000000" w:rsidRPr="00000000">
            <w:rPr>
              <w:rtl w:val="0"/>
            </w:rPr>
          </w:r>
        </w:p>
        <w:p w:rsidR="00000000" w:rsidDel="00000000" w:rsidP="00000000" w:rsidRDefault="00000000" w:rsidRPr="00000000" w14:paraId="00000089">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qvu37syjgvbo">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3.5 Discussion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_qvu37syjgvbo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112</w:t>
          </w:r>
          <w:r w:rsidDel="00000000" w:rsidR="00000000" w:rsidRPr="00000000">
            <w:fldChar w:fldCharType="end"/>
          </w:r>
          <w:r w:rsidDel="00000000" w:rsidR="00000000" w:rsidRPr="00000000">
            <w:rPr>
              <w:rtl w:val="0"/>
            </w:rPr>
          </w:r>
        </w:p>
        <w:p w:rsidR="00000000" w:rsidDel="00000000" w:rsidP="00000000" w:rsidRDefault="00000000" w:rsidRPr="00000000" w14:paraId="0000008A">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wyq9fvrcn6xg">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3.6 Conclusions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_wyq9fvrcn6xg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113</w:t>
          </w:r>
          <w:r w:rsidDel="00000000" w:rsidR="00000000" w:rsidRPr="00000000">
            <w:fldChar w:fldCharType="end"/>
          </w:r>
          <w:r w:rsidDel="00000000" w:rsidR="00000000" w:rsidRPr="00000000">
            <w:rPr>
              <w:rtl w:val="0"/>
            </w:rPr>
          </w:r>
        </w:p>
        <w:p w:rsidR="00000000" w:rsidDel="00000000" w:rsidP="00000000" w:rsidRDefault="00000000" w:rsidRPr="00000000" w14:paraId="0000008B">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8evw1p12cj57">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Chapter 4: IFU Studies of the special PN BMP J1613-5406</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_8evw1p12cj57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114</w:t>
          </w:r>
          <w:r w:rsidDel="00000000" w:rsidR="00000000" w:rsidRPr="00000000">
            <w:fldChar w:fldCharType="end"/>
          </w:r>
          <w:r w:rsidDel="00000000" w:rsidR="00000000" w:rsidRPr="00000000">
            <w:rPr>
              <w:rtl w:val="0"/>
            </w:rPr>
          </w:r>
        </w:p>
        <w:p w:rsidR="00000000" w:rsidDel="00000000" w:rsidP="00000000" w:rsidRDefault="00000000" w:rsidRPr="00000000" w14:paraId="0000008C">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rw3nzbtl0blu">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4.1 Introduction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_rw3nzbtl0blu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114</w:t>
          </w:r>
          <w:r w:rsidDel="00000000" w:rsidR="00000000" w:rsidRPr="00000000">
            <w:fldChar w:fldCharType="end"/>
          </w:r>
          <w:r w:rsidDel="00000000" w:rsidR="00000000" w:rsidRPr="00000000">
            <w:rPr>
              <w:rtl w:val="0"/>
            </w:rPr>
          </w:r>
        </w:p>
        <w:p w:rsidR="00000000" w:rsidDel="00000000" w:rsidP="00000000" w:rsidRDefault="00000000" w:rsidRPr="00000000" w14:paraId="0000008D">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r8gbc1r24fox">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4.2 Background on BMP J1613-5406 (PNG 329.8-02.1)</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_r8gbc1r24fox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117</w:t>
          </w:r>
          <w:r w:rsidDel="00000000" w:rsidR="00000000" w:rsidRPr="00000000">
            <w:fldChar w:fldCharType="end"/>
          </w:r>
          <w:r w:rsidDel="00000000" w:rsidR="00000000" w:rsidRPr="00000000">
            <w:rPr>
              <w:rtl w:val="0"/>
            </w:rPr>
          </w:r>
        </w:p>
        <w:p w:rsidR="00000000" w:rsidDel="00000000" w:rsidP="00000000" w:rsidRDefault="00000000" w:rsidRPr="00000000" w14:paraId="0000008E">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sv5cvtqqo1u6">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4.3 Data reduction and analysis of the SPIRAL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_sv5cvtqqo1u6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118</w:t>
          </w:r>
          <w:r w:rsidDel="00000000" w:rsidR="00000000" w:rsidRPr="00000000">
            <w:fldChar w:fldCharType="end"/>
          </w:r>
          <w:r w:rsidDel="00000000" w:rsidR="00000000" w:rsidRPr="00000000">
            <w:rPr>
              <w:rtl w:val="0"/>
            </w:rPr>
          </w:r>
        </w:p>
        <w:p w:rsidR="00000000" w:rsidDel="00000000" w:rsidP="00000000" w:rsidRDefault="00000000" w:rsidRPr="00000000" w14:paraId="0000008F">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gkp2fsd01my">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4.4 Velocity map and its use in an open cluster membership confirmation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_gkp2fsd01my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118</w:t>
          </w:r>
          <w:r w:rsidDel="00000000" w:rsidR="00000000" w:rsidRPr="00000000">
            <w:fldChar w:fldCharType="end"/>
          </w:r>
          <w:r w:rsidDel="00000000" w:rsidR="00000000" w:rsidRPr="00000000">
            <w:rPr>
              <w:rtl w:val="0"/>
            </w:rPr>
          </w:r>
        </w:p>
        <w:p w:rsidR="00000000" w:rsidDel="00000000" w:rsidP="00000000" w:rsidRDefault="00000000" w:rsidRPr="00000000" w14:paraId="00000090">
          <w:pPr>
            <w:tabs>
              <w:tab w:val="right" w:pos="9025.511811023624"/>
            </w:tabs>
            <w:spacing w:before="60" w:line="240" w:lineRule="auto"/>
            <w:ind w:left="360" w:firstLine="0"/>
            <w:rPr>
              <w:rFonts w:ascii="Georgia" w:cs="Georgia" w:eastAsia="Georgia" w:hAnsi="Georgia"/>
              <w:b w:val="1"/>
              <w:i w:val="0"/>
              <w:smallCaps w:val="0"/>
              <w:strike w:val="0"/>
              <w:color w:val="000000"/>
              <w:sz w:val="22"/>
              <w:szCs w:val="22"/>
              <w:u w:val="none"/>
              <w:shd w:fill="auto" w:val="clear"/>
              <w:vertAlign w:val="baseline"/>
            </w:rPr>
          </w:pPr>
          <w:hyperlink w:anchor="_4dc4zswdy2gl">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4.5 Emission Lines from red arm SPIRAL data</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_4dc4zswdy2gl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121</w:t>
          </w:r>
          <w:r w:rsidDel="00000000" w:rsidR="00000000" w:rsidRPr="00000000">
            <w:fldChar w:fldCharType="end"/>
          </w:r>
          <w:r w:rsidDel="00000000" w:rsidR="00000000" w:rsidRPr="00000000">
            <w:rPr>
              <w:rtl w:val="0"/>
            </w:rPr>
          </w:r>
        </w:p>
        <w:p w:rsidR="00000000" w:rsidDel="00000000" w:rsidP="00000000" w:rsidRDefault="00000000" w:rsidRPr="00000000" w14:paraId="00000091">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qfqh0i47do">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4.5 Existing ADF Studies and the Significance of a Bipolar PN having Non-binary Origin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_qfqh0i47do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125</w:t>
          </w:r>
          <w:r w:rsidDel="00000000" w:rsidR="00000000" w:rsidRPr="00000000">
            <w:fldChar w:fldCharType="end"/>
          </w:r>
          <w:r w:rsidDel="00000000" w:rsidR="00000000" w:rsidRPr="00000000">
            <w:rPr>
              <w:rtl w:val="0"/>
            </w:rPr>
          </w:r>
        </w:p>
        <w:p w:rsidR="00000000" w:rsidDel="00000000" w:rsidP="00000000" w:rsidRDefault="00000000" w:rsidRPr="00000000" w14:paraId="00000092">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wokipvk7gtgx">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4.6 Conclusions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_wokipvk7gtgx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126</w:t>
          </w:r>
          <w:r w:rsidDel="00000000" w:rsidR="00000000" w:rsidRPr="00000000">
            <w:fldChar w:fldCharType="end"/>
          </w:r>
          <w:r w:rsidDel="00000000" w:rsidR="00000000" w:rsidRPr="00000000">
            <w:rPr>
              <w:rtl w:val="0"/>
            </w:rPr>
          </w:r>
        </w:p>
        <w:p w:rsidR="00000000" w:rsidDel="00000000" w:rsidP="00000000" w:rsidRDefault="00000000" w:rsidRPr="00000000" w14:paraId="00000093">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l2py1xckt76a">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Chapter 5: Astrophysics-related algorithms used in this thesis</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_l2py1xckt76a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127</w:t>
          </w:r>
          <w:r w:rsidDel="00000000" w:rsidR="00000000" w:rsidRPr="00000000">
            <w:fldChar w:fldCharType="end"/>
          </w:r>
          <w:r w:rsidDel="00000000" w:rsidR="00000000" w:rsidRPr="00000000">
            <w:rPr>
              <w:rtl w:val="0"/>
            </w:rPr>
          </w:r>
        </w:p>
        <w:p w:rsidR="00000000" w:rsidDel="00000000" w:rsidP="00000000" w:rsidRDefault="00000000" w:rsidRPr="00000000" w14:paraId="00000094">
          <w:pPr>
            <w:tabs>
              <w:tab w:val="right" w:pos="9025.511811023624"/>
            </w:tabs>
            <w:spacing w:before="60" w:line="240" w:lineRule="auto"/>
            <w:ind w:left="360" w:firstLine="0"/>
            <w:rPr>
              <w:rFonts w:ascii="Georgia" w:cs="Georgia" w:eastAsia="Georgia" w:hAnsi="Georgia"/>
              <w:b w:val="1"/>
              <w:i w:val="0"/>
              <w:smallCaps w:val="0"/>
              <w:strike w:val="0"/>
              <w:color w:val="000000"/>
              <w:sz w:val="22"/>
              <w:szCs w:val="22"/>
              <w:u w:val="none"/>
              <w:shd w:fill="auto" w:val="clear"/>
              <w:vertAlign w:val="baseline"/>
            </w:rPr>
          </w:pPr>
          <w:hyperlink w:anchor="_yips5mtj9kmu">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5.1 The open-source Astropy project</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_yips5mtj9kmu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127</w:t>
          </w:r>
          <w:r w:rsidDel="00000000" w:rsidR="00000000" w:rsidRPr="00000000">
            <w:fldChar w:fldCharType="end"/>
          </w:r>
          <w:r w:rsidDel="00000000" w:rsidR="00000000" w:rsidRPr="00000000">
            <w:rPr>
              <w:rtl w:val="0"/>
            </w:rPr>
          </w:r>
        </w:p>
        <w:p w:rsidR="00000000" w:rsidDel="00000000" w:rsidP="00000000" w:rsidRDefault="00000000" w:rsidRPr="00000000" w14:paraId="00000095">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l4mnhpv1lrl9">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5.1.1 Author's contribution of flux calibration code for the astropy/specreduce project</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_l4mnhpv1lrl9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128</w:t>
          </w:r>
          <w:r w:rsidDel="00000000" w:rsidR="00000000" w:rsidRPr="00000000">
            <w:fldChar w:fldCharType="end"/>
          </w:r>
          <w:r w:rsidDel="00000000" w:rsidR="00000000" w:rsidRPr="00000000">
            <w:rPr>
              <w:rtl w:val="0"/>
            </w:rPr>
          </w:r>
        </w:p>
        <w:p w:rsidR="00000000" w:rsidDel="00000000" w:rsidP="00000000" w:rsidRDefault="00000000" w:rsidRPr="00000000" w14:paraId="00000096">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i4u1q73tyika">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5.2 The open-source glue software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_i4u1q73tyika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128</w:t>
          </w:r>
          <w:r w:rsidDel="00000000" w:rsidR="00000000" w:rsidRPr="00000000">
            <w:fldChar w:fldCharType="end"/>
          </w:r>
          <w:r w:rsidDel="00000000" w:rsidR="00000000" w:rsidRPr="00000000">
            <w:rPr>
              <w:rtl w:val="0"/>
            </w:rPr>
          </w:r>
        </w:p>
        <w:p w:rsidR="00000000" w:rsidDel="00000000" w:rsidP="00000000" w:rsidRDefault="00000000" w:rsidRPr="00000000" w14:paraId="00000097">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h9uazrd4miev">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5.2.1 Linked Visualizations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_h9uazrd4miev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129</w:t>
          </w:r>
          <w:r w:rsidDel="00000000" w:rsidR="00000000" w:rsidRPr="00000000">
            <w:fldChar w:fldCharType="end"/>
          </w:r>
          <w:r w:rsidDel="00000000" w:rsidR="00000000" w:rsidRPr="00000000">
            <w:rPr>
              <w:rtl w:val="0"/>
            </w:rPr>
          </w:r>
        </w:p>
        <w:p w:rsidR="00000000" w:rsidDel="00000000" w:rsidP="00000000" w:rsidRDefault="00000000" w:rsidRPr="00000000" w14:paraId="00000098">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azjw67xk0fnw">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5.2.2 Flexible linking across data</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_azjw67xk0fnw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129</w:t>
          </w:r>
          <w:r w:rsidDel="00000000" w:rsidR="00000000" w:rsidRPr="00000000">
            <w:fldChar w:fldCharType="end"/>
          </w:r>
          <w:r w:rsidDel="00000000" w:rsidR="00000000" w:rsidRPr="00000000">
            <w:rPr>
              <w:rtl w:val="0"/>
            </w:rPr>
          </w:r>
        </w:p>
        <w:p w:rsidR="00000000" w:rsidDel="00000000" w:rsidP="00000000" w:rsidRDefault="00000000" w:rsidRPr="00000000" w14:paraId="00000099">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u2fzs328uqiq">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5.2.3 Full scripting capability</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_u2fzs328uqiq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130</w:t>
          </w:r>
          <w:r w:rsidDel="00000000" w:rsidR="00000000" w:rsidRPr="00000000">
            <w:fldChar w:fldCharType="end"/>
          </w:r>
          <w:r w:rsidDel="00000000" w:rsidR="00000000" w:rsidRPr="00000000">
            <w:rPr>
              <w:rtl w:val="0"/>
            </w:rPr>
          </w:r>
        </w:p>
        <w:p w:rsidR="00000000" w:rsidDel="00000000" w:rsidP="00000000" w:rsidRDefault="00000000" w:rsidRPr="00000000" w14:paraId="0000009A">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s68l0q3ih4i1">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 The WCS auto-linking code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_s68l0q3ih4i1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130</w:t>
          </w:r>
          <w:r w:rsidDel="00000000" w:rsidR="00000000" w:rsidRPr="00000000">
            <w:fldChar w:fldCharType="end"/>
          </w:r>
          <w:r w:rsidDel="00000000" w:rsidR="00000000" w:rsidRPr="00000000">
            <w:rPr>
              <w:rtl w:val="0"/>
            </w:rPr>
          </w:r>
        </w:p>
        <w:p w:rsidR="00000000" w:rsidDel="00000000" w:rsidP="00000000" w:rsidRDefault="00000000" w:rsidRPr="00000000" w14:paraId="0000009B">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mn82m86wll3m">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5.3.1 Motivation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_mn82m86wll3m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131</w:t>
          </w:r>
          <w:r w:rsidDel="00000000" w:rsidR="00000000" w:rsidRPr="00000000">
            <w:fldChar w:fldCharType="end"/>
          </w:r>
          <w:r w:rsidDel="00000000" w:rsidR="00000000" w:rsidRPr="00000000">
            <w:rPr>
              <w:rtl w:val="0"/>
            </w:rPr>
          </w:r>
        </w:p>
        <w:p w:rsidR="00000000" w:rsidDel="00000000" w:rsidP="00000000" w:rsidRDefault="00000000" w:rsidRPr="00000000" w14:paraId="0000009C">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jc10lzomftl2">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5.3.2 The code written for the module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_jc10lzomftl2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131</w:t>
          </w:r>
          <w:r w:rsidDel="00000000" w:rsidR="00000000" w:rsidRPr="00000000">
            <w:fldChar w:fldCharType="end"/>
          </w:r>
          <w:r w:rsidDel="00000000" w:rsidR="00000000" w:rsidRPr="00000000">
            <w:rPr>
              <w:rtl w:val="0"/>
            </w:rPr>
          </w:r>
        </w:p>
        <w:p w:rsidR="00000000" w:rsidDel="00000000" w:rsidP="00000000" w:rsidRDefault="00000000" w:rsidRPr="00000000" w14:paraId="0000009D">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73jpusarjd3x">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5.3.3 Outcome of the code change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_73jpusarjd3x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132</w:t>
          </w:r>
          <w:r w:rsidDel="00000000" w:rsidR="00000000" w:rsidRPr="00000000">
            <w:fldChar w:fldCharType="end"/>
          </w:r>
          <w:r w:rsidDel="00000000" w:rsidR="00000000" w:rsidRPr="00000000">
            <w:rPr>
              <w:rtl w:val="0"/>
            </w:rPr>
          </w:r>
        </w:p>
        <w:p w:rsidR="00000000" w:rsidDel="00000000" w:rsidP="00000000" w:rsidRDefault="00000000" w:rsidRPr="00000000" w14:paraId="0000009E">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qvopr6yu0f81">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5.4 The revamped 1D profile viewer code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_qvopr6yu0f81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132</w:t>
          </w:r>
          <w:r w:rsidDel="00000000" w:rsidR="00000000" w:rsidRPr="00000000">
            <w:fldChar w:fldCharType="end"/>
          </w:r>
          <w:r w:rsidDel="00000000" w:rsidR="00000000" w:rsidRPr="00000000">
            <w:rPr>
              <w:rtl w:val="0"/>
            </w:rPr>
          </w:r>
        </w:p>
        <w:p w:rsidR="00000000" w:rsidDel="00000000" w:rsidP="00000000" w:rsidRDefault="00000000" w:rsidRPr="00000000" w14:paraId="0000009F">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e1q57b1b11ki">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5.4.1 Motivation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_e1q57b1b11ki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132</w:t>
          </w:r>
          <w:r w:rsidDel="00000000" w:rsidR="00000000" w:rsidRPr="00000000">
            <w:fldChar w:fldCharType="end"/>
          </w:r>
          <w:r w:rsidDel="00000000" w:rsidR="00000000" w:rsidRPr="00000000">
            <w:rPr>
              <w:rtl w:val="0"/>
            </w:rPr>
          </w:r>
        </w:p>
        <w:p w:rsidR="00000000" w:rsidDel="00000000" w:rsidP="00000000" w:rsidRDefault="00000000" w:rsidRPr="00000000" w14:paraId="000000A0">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ycg9q52sb1mc">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5.4.2 The code written for the revamp</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_ycg9q52sb1mc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133</w:t>
          </w:r>
          <w:r w:rsidDel="00000000" w:rsidR="00000000" w:rsidRPr="00000000">
            <w:fldChar w:fldCharType="end"/>
          </w:r>
          <w:r w:rsidDel="00000000" w:rsidR="00000000" w:rsidRPr="00000000">
            <w:rPr>
              <w:rtl w:val="0"/>
            </w:rPr>
          </w:r>
        </w:p>
        <w:p w:rsidR="00000000" w:rsidDel="00000000" w:rsidP="00000000" w:rsidRDefault="00000000" w:rsidRPr="00000000" w14:paraId="000000A1">
          <w:pPr>
            <w:tabs>
              <w:tab w:val="right" w:pos="9025.511811023624"/>
            </w:tabs>
            <w:spacing w:before="60" w:line="240" w:lineRule="auto"/>
            <w:ind w:left="720" w:firstLine="0"/>
            <w:rPr>
              <w:rFonts w:ascii="Georgia" w:cs="Georgia" w:eastAsia="Georgia" w:hAnsi="Georgia"/>
              <w:b w:val="0"/>
              <w:i w:val="0"/>
              <w:smallCaps w:val="0"/>
              <w:strike w:val="0"/>
              <w:color w:val="000000"/>
              <w:sz w:val="22"/>
              <w:szCs w:val="22"/>
              <w:u w:val="none"/>
              <w:shd w:fill="auto" w:val="clear"/>
              <w:vertAlign w:val="baseline"/>
            </w:rPr>
          </w:pPr>
          <w:hyperlink w:anchor="_s4xq3hf51ssb">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5.4.3 Our use case for the new 1D profile code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_s4xq3hf51ssb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134</w:t>
          </w:r>
          <w:r w:rsidDel="00000000" w:rsidR="00000000" w:rsidRPr="00000000">
            <w:fldChar w:fldCharType="end"/>
          </w:r>
          <w:r w:rsidDel="00000000" w:rsidR="00000000" w:rsidRPr="00000000">
            <w:rPr>
              <w:rtl w:val="0"/>
            </w:rPr>
          </w:r>
        </w:p>
        <w:p w:rsidR="00000000" w:rsidDel="00000000" w:rsidP="00000000" w:rsidRDefault="00000000" w:rsidRPr="00000000" w14:paraId="000000A2">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49j0f0uhew9d">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5.5 PyWiFeS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_49j0f0uhew9d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A3">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t53iscm69h3h">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5.6 Further work planned</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_t53iscm69h3h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A4">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jsj7bcjqmywm">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5.7 Summary</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_jsj7bcjqmywm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136</w:t>
          </w:r>
          <w:r w:rsidDel="00000000" w:rsidR="00000000" w:rsidRPr="00000000">
            <w:fldChar w:fldCharType="end"/>
          </w:r>
          <w:r w:rsidDel="00000000" w:rsidR="00000000" w:rsidRPr="00000000">
            <w:rPr>
              <w:rtl w:val="0"/>
            </w:rPr>
          </w:r>
        </w:p>
        <w:p w:rsidR="00000000" w:rsidDel="00000000" w:rsidP="00000000" w:rsidRDefault="00000000" w:rsidRPr="00000000" w14:paraId="000000A5">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43w8o5r7c15m">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Chapter 6: Conclusions</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_43w8o5r7c15m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137</w:t>
          </w:r>
          <w:r w:rsidDel="00000000" w:rsidR="00000000" w:rsidRPr="00000000">
            <w:fldChar w:fldCharType="end"/>
          </w:r>
          <w:r w:rsidDel="00000000" w:rsidR="00000000" w:rsidRPr="00000000">
            <w:rPr>
              <w:rtl w:val="0"/>
            </w:rPr>
          </w:r>
        </w:p>
        <w:p w:rsidR="00000000" w:rsidDel="00000000" w:rsidP="00000000" w:rsidRDefault="00000000" w:rsidRPr="00000000" w14:paraId="000000A6">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1alj3cr36rkl">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6.1 Summary of work done in this thesis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_1alj3cr36rkl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137</w:t>
          </w:r>
          <w:r w:rsidDel="00000000" w:rsidR="00000000" w:rsidRPr="00000000">
            <w:fldChar w:fldCharType="end"/>
          </w:r>
          <w:r w:rsidDel="00000000" w:rsidR="00000000" w:rsidRPr="00000000">
            <w:rPr>
              <w:rtl w:val="0"/>
            </w:rPr>
          </w:r>
        </w:p>
        <w:p w:rsidR="00000000" w:rsidDel="00000000" w:rsidP="00000000" w:rsidRDefault="00000000" w:rsidRPr="00000000" w14:paraId="000000A7">
          <w:pPr>
            <w:tabs>
              <w:tab w:val="right" w:pos="9025.511811023624"/>
            </w:tabs>
            <w:spacing w:before="60" w:line="240" w:lineRule="auto"/>
            <w:ind w:left="360" w:firstLine="0"/>
            <w:rPr/>
          </w:pPr>
          <w:hyperlink w:anchor="_422fc92gc29">
            <w:r w:rsidDel="00000000" w:rsidR="00000000" w:rsidRPr="00000000">
              <w:rPr>
                <w:rtl w:val="0"/>
              </w:rPr>
              <w:t xml:space="preserve">6.2 Summary of IC418 PN results from Chapter 2</w:t>
            </w:r>
          </w:hyperlink>
          <w:r w:rsidDel="00000000" w:rsidR="00000000" w:rsidRPr="00000000">
            <w:rPr>
              <w:rtl w:val="0"/>
            </w:rPr>
            <w:tab/>
          </w:r>
          <w:r w:rsidDel="00000000" w:rsidR="00000000" w:rsidRPr="00000000">
            <w:fldChar w:fldCharType="begin"/>
            <w:instrText xml:space="preserve"> PAGEREF _422fc92gc29 \h </w:instrText>
            <w:fldChar w:fldCharType="separate"/>
          </w:r>
          <w:r w:rsidDel="00000000" w:rsidR="00000000" w:rsidRPr="00000000">
            <w:rPr>
              <w:rtl w:val="0"/>
            </w:rPr>
            <w:t xml:space="preserve">138</w:t>
          </w:r>
          <w:r w:rsidDel="00000000" w:rsidR="00000000" w:rsidRPr="00000000">
            <w:fldChar w:fldCharType="end"/>
          </w:r>
          <w:r w:rsidDel="00000000" w:rsidR="00000000" w:rsidRPr="00000000">
            <w:rPr>
              <w:rtl w:val="0"/>
            </w:rPr>
          </w:r>
        </w:p>
        <w:p w:rsidR="00000000" w:rsidDel="00000000" w:rsidP="00000000" w:rsidRDefault="00000000" w:rsidRPr="00000000" w14:paraId="000000A8">
          <w:pPr>
            <w:tabs>
              <w:tab w:val="right" w:pos="9025.511811023624"/>
            </w:tabs>
            <w:spacing w:before="60" w:line="240" w:lineRule="auto"/>
            <w:ind w:left="360" w:firstLine="0"/>
            <w:rPr/>
          </w:pPr>
          <w:hyperlink w:anchor="_myianh2keqmb">
            <w:r w:rsidDel="00000000" w:rsidR="00000000" w:rsidRPr="00000000">
              <w:rPr>
                <w:rtl w:val="0"/>
              </w:rPr>
              <w:t xml:space="preserve">6.3 Summary of “Helix” PN results from Chapter 3</w:t>
            </w:r>
          </w:hyperlink>
          <w:r w:rsidDel="00000000" w:rsidR="00000000" w:rsidRPr="00000000">
            <w:rPr>
              <w:rtl w:val="0"/>
            </w:rPr>
            <w:tab/>
          </w:r>
          <w:r w:rsidDel="00000000" w:rsidR="00000000" w:rsidRPr="00000000">
            <w:fldChar w:fldCharType="begin"/>
            <w:instrText xml:space="preserve"> PAGEREF _myianh2keqmb \h </w:instrText>
            <w:fldChar w:fldCharType="separate"/>
          </w:r>
          <w:r w:rsidDel="00000000" w:rsidR="00000000" w:rsidRPr="00000000">
            <w:rPr>
              <w:rtl w:val="0"/>
            </w:rPr>
            <w:t xml:space="preserve">138</w:t>
          </w:r>
          <w:r w:rsidDel="00000000" w:rsidR="00000000" w:rsidRPr="00000000">
            <w:fldChar w:fldCharType="end"/>
          </w:r>
          <w:r w:rsidDel="00000000" w:rsidR="00000000" w:rsidRPr="00000000">
            <w:rPr>
              <w:rtl w:val="0"/>
            </w:rPr>
          </w:r>
        </w:p>
        <w:p w:rsidR="00000000" w:rsidDel="00000000" w:rsidP="00000000" w:rsidRDefault="00000000" w:rsidRPr="00000000" w14:paraId="000000A9">
          <w:pPr>
            <w:tabs>
              <w:tab w:val="right" w:pos="9025.511811023624"/>
            </w:tabs>
            <w:spacing w:before="60" w:line="240" w:lineRule="auto"/>
            <w:ind w:left="360" w:firstLine="0"/>
            <w:rPr/>
          </w:pPr>
          <w:hyperlink w:anchor="_521nduk5wlk3">
            <w:r w:rsidDel="00000000" w:rsidR="00000000" w:rsidRPr="00000000">
              <w:rPr>
                <w:rtl w:val="0"/>
              </w:rPr>
              <w:t xml:space="preserve">6.4 Summary of BMP J1613-5406 PN results from Chapter 4</w:t>
            </w:r>
          </w:hyperlink>
          <w:r w:rsidDel="00000000" w:rsidR="00000000" w:rsidRPr="00000000">
            <w:rPr>
              <w:rtl w:val="0"/>
            </w:rPr>
            <w:tab/>
          </w:r>
          <w:r w:rsidDel="00000000" w:rsidR="00000000" w:rsidRPr="00000000">
            <w:fldChar w:fldCharType="begin"/>
            <w:instrText xml:space="preserve"> PAGEREF _521nduk5wlk3 \h </w:instrText>
            <w:fldChar w:fldCharType="separate"/>
          </w:r>
          <w:r w:rsidDel="00000000" w:rsidR="00000000" w:rsidRPr="00000000">
            <w:rPr>
              <w:rtl w:val="0"/>
            </w:rPr>
            <w:t xml:space="preserve">139</w:t>
          </w:r>
          <w:r w:rsidDel="00000000" w:rsidR="00000000" w:rsidRPr="00000000">
            <w:fldChar w:fldCharType="end"/>
          </w:r>
          <w:r w:rsidDel="00000000" w:rsidR="00000000" w:rsidRPr="00000000">
            <w:rPr>
              <w:rtl w:val="0"/>
            </w:rPr>
          </w:r>
        </w:p>
        <w:p w:rsidR="00000000" w:rsidDel="00000000" w:rsidP="00000000" w:rsidRDefault="00000000" w:rsidRPr="00000000" w14:paraId="000000AA">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895jyk89gce4">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6.5 Proposed future work related to this thesis</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_895jyk89gce4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139</w:t>
          </w:r>
          <w:r w:rsidDel="00000000" w:rsidR="00000000" w:rsidRPr="00000000">
            <w:fldChar w:fldCharType="end"/>
          </w:r>
          <w:r w:rsidDel="00000000" w:rsidR="00000000" w:rsidRPr="00000000">
            <w:rPr>
              <w:rtl w:val="0"/>
            </w:rPr>
          </w:r>
        </w:p>
        <w:p w:rsidR="00000000" w:rsidDel="00000000" w:rsidP="00000000" w:rsidRDefault="00000000" w:rsidRPr="00000000" w14:paraId="000000AB">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hosktb6suzh2">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Appendix A: specreduce code</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_hosktb6suzh2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140</w:t>
          </w:r>
          <w:r w:rsidDel="00000000" w:rsidR="00000000" w:rsidRPr="00000000">
            <w:fldChar w:fldCharType="end"/>
          </w:r>
          <w:r w:rsidDel="00000000" w:rsidR="00000000" w:rsidRPr="00000000">
            <w:rPr>
              <w:rtl w:val="0"/>
            </w:rPr>
          </w:r>
        </w:p>
        <w:p w:rsidR="00000000" w:rsidDel="00000000" w:rsidP="00000000" w:rsidRDefault="00000000" w:rsidRPr="00000000" w14:paraId="000000AC">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x8265tsnr58c">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A.1 Module Submitted for Flux Calibration</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_x8265tsnr58c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140</w:t>
          </w:r>
          <w:r w:rsidDel="00000000" w:rsidR="00000000" w:rsidRPr="00000000">
            <w:fldChar w:fldCharType="end"/>
          </w:r>
          <w:r w:rsidDel="00000000" w:rsidR="00000000" w:rsidRPr="00000000">
            <w:rPr>
              <w:rtl w:val="0"/>
            </w:rPr>
          </w:r>
        </w:p>
        <w:p w:rsidR="00000000" w:rsidDel="00000000" w:rsidP="00000000" w:rsidRDefault="00000000" w:rsidRPr="00000000" w14:paraId="000000AD">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c5zct9n564w1">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Appendix B: glue wcs-autolinking code</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_c5zct9n564w1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148</w:t>
          </w:r>
          <w:r w:rsidDel="00000000" w:rsidR="00000000" w:rsidRPr="00000000">
            <w:fldChar w:fldCharType="end"/>
          </w:r>
          <w:r w:rsidDel="00000000" w:rsidR="00000000" w:rsidRPr="00000000">
            <w:rPr>
              <w:rtl w:val="0"/>
            </w:rPr>
          </w:r>
        </w:p>
        <w:p w:rsidR="00000000" w:rsidDel="00000000" w:rsidP="00000000" w:rsidRDefault="00000000" w:rsidRPr="00000000" w14:paraId="000000AE">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e2s96b1nyets">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B.1 The code written for the module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_e2s96b1nyets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148</w:t>
          </w:r>
          <w:r w:rsidDel="00000000" w:rsidR="00000000" w:rsidRPr="00000000">
            <w:fldChar w:fldCharType="end"/>
          </w:r>
          <w:r w:rsidDel="00000000" w:rsidR="00000000" w:rsidRPr="00000000">
            <w:rPr>
              <w:rtl w:val="0"/>
            </w:rPr>
          </w:r>
        </w:p>
        <w:p w:rsidR="00000000" w:rsidDel="00000000" w:rsidP="00000000" w:rsidRDefault="00000000" w:rsidRPr="00000000" w14:paraId="000000AF">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l26o54gqokt">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B.2 For the glue/plugins/wcs_autolinking/tests/test_wcs_autolinking.py module</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_l26o54gqokt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154</w:t>
          </w:r>
          <w:r w:rsidDel="00000000" w:rsidR="00000000" w:rsidRPr="00000000">
            <w:fldChar w:fldCharType="end"/>
          </w:r>
          <w:r w:rsidDel="00000000" w:rsidR="00000000" w:rsidRPr="00000000">
            <w:rPr>
              <w:rtl w:val="0"/>
            </w:rPr>
          </w:r>
        </w:p>
        <w:p w:rsidR="00000000" w:rsidDel="00000000" w:rsidP="00000000" w:rsidRDefault="00000000" w:rsidRPr="00000000" w14:paraId="000000B0">
          <w:pPr>
            <w:tabs>
              <w:tab w:val="right" w:pos="9025.511811023624"/>
            </w:tabs>
            <w:spacing w:before="200" w:line="240" w:lineRule="auto"/>
            <w:ind w:left="0" w:firstLine="0"/>
            <w:rPr>
              <w:rFonts w:ascii="Georgia" w:cs="Georgia" w:eastAsia="Georgia" w:hAnsi="Georgia"/>
              <w:b w:val="1"/>
              <w:i w:val="0"/>
              <w:smallCaps w:val="0"/>
              <w:strike w:val="0"/>
              <w:color w:val="000000"/>
              <w:sz w:val="22"/>
              <w:szCs w:val="22"/>
              <w:u w:val="none"/>
              <w:shd w:fill="auto" w:val="clear"/>
              <w:vertAlign w:val="baseline"/>
            </w:rPr>
          </w:pPr>
          <w:hyperlink w:anchor="_gdvrydujb11n">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Bibliography</w:t>
            </w:r>
          </w:hyperlink>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_gdvrydujb11n \h </w:instrText>
            <w:fldChar w:fldCharType="separate"/>
          </w:r>
          <w:r w:rsidDel="00000000" w:rsidR="00000000" w:rsidRPr="00000000">
            <w:rPr>
              <w:rFonts w:ascii="Georgia" w:cs="Georgia" w:eastAsia="Georgia" w:hAnsi="Georgia"/>
              <w:b w:val="1"/>
              <w:i w:val="0"/>
              <w:smallCaps w:val="0"/>
              <w:strike w:val="0"/>
              <w:color w:val="000000"/>
              <w:sz w:val="22"/>
              <w:szCs w:val="22"/>
              <w:u w:val="none"/>
              <w:shd w:fill="auto" w:val="clear"/>
              <w:vertAlign w:val="baseline"/>
              <w:rtl w:val="0"/>
            </w:rPr>
            <w:t xml:space="preserve">166</w:t>
          </w:r>
          <w:r w:rsidDel="00000000" w:rsidR="00000000" w:rsidRPr="00000000">
            <w:fldChar w:fldCharType="end"/>
          </w:r>
          <w:r w:rsidDel="00000000" w:rsidR="00000000" w:rsidRPr="00000000">
            <w:rPr>
              <w:rtl w:val="0"/>
            </w:rPr>
          </w:r>
        </w:p>
        <w:p w:rsidR="00000000" w:rsidDel="00000000" w:rsidP="00000000" w:rsidRDefault="00000000" w:rsidRPr="00000000" w14:paraId="000000B1">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kzui2nx0iel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Chapter 1</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_kzui2nx0ielk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166</w:t>
          </w:r>
          <w:r w:rsidDel="00000000" w:rsidR="00000000" w:rsidRPr="00000000">
            <w:fldChar w:fldCharType="end"/>
          </w:r>
          <w:r w:rsidDel="00000000" w:rsidR="00000000" w:rsidRPr="00000000">
            <w:rPr>
              <w:rtl w:val="0"/>
            </w:rPr>
          </w:r>
        </w:p>
        <w:p w:rsidR="00000000" w:rsidDel="00000000" w:rsidP="00000000" w:rsidRDefault="00000000" w:rsidRPr="00000000" w14:paraId="000000B2">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3gotxe2art2y">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Chapter 2</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_3gotxe2art2y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167</w:t>
          </w:r>
          <w:r w:rsidDel="00000000" w:rsidR="00000000" w:rsidRPr="00000000">
            <w:fldChar w:fldCharType="end"/>
          </w:r>
          <w:r w:rsidDel="00000000" w:rsidR="00000000" w:rsidRPr="00000000">
            <w:rPr>
              <w:rtl w:val="0"/>
            </w:rPr>
          </w:r>
        </w:p>
        <w:p w:rsidR="00000000" w:rsidDel="00000000" w:rsidP="00000000" w:rsidRDefault="00000000" w:rsidRPr="00000000" w14:paraId="000000B3">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x385bt2es5b5">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Chapter 3</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_x385bt2es5b5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168</w:t>
          </w:r>
          <w:r w:rsidDel="00000000" w:rsidR="00000000" w:rsidRPr="00000000">
            <w:fldChar w:fldCharType="end"/>
          </w:r>
          <w:r w:rsidDel="00000000" w:rsidR="00000000" w:rsidRPr="00000000">
            <w:rPr>
              <w:rtl w:val="0"/>
            </w:rPr>
          </w:r>
        </w:p>
        <w:p w:rsidR="00000000" w:rsidDel="00000000" w:rsidP="00000000" w:rsidRDefault="00000000" w:rsidRPr="00000000" w14:paraId="000000B4">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mhfy64ixeiz4">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Chapter 4</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_mhfy64ixeiz4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169</w:t>
          </w:r>
          <w:r w:rsidDel="00000000" w:rsidR="00000000" w:rsidRPr="00000000">
            <w:fldChar w:fldCharType="end"/>
          </w:r>
          <w:r w:rsidDel="00000000" w:rsidR="00000000" w:rsidRPr="00000000">
            <w:rPr>
              <w:rtl w:val="0"/>
            </w:rPr>
          </w:r>
        </w:p>
        <w:p w:rsidR="00000000" w:rsidDel="00000000" w:rsidP="00000000" w:rsidRDefault="00000000" w:rsidRPr="00000000" w14:paraId="000000B5">
          <w:pPr>
            <w:tabs>
              <w:tab w:val="right" w:pos="9025.511811023624"/>
            </w:tabs>
            <w:spacing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bfvahlwj61yo">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Chapter 5</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_bfvahlwj61yo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170</w:t>
          </w:r>
          <w:r w:rsidDel="00000000" w:rsidR="00000000" w:rsidRPr="00000000">
            <w:fldChar w:fldCharType="end"/>
          </w:r>
          <w:r w:rsidDel="00000000" w:rsidR="00000000" w:rsidRPr="00000000">
            <w:rPr>
              <w:rtl w:val="0"/>
            </w:rPr>
          </w:r>
        </w:p>
        <w:p w:rsidR="00000000" w:rsidDel="00000000" w:rsidP="00000000" w:rsidRDefault="00000000" w:rsidRPr="00000000" w14:paraId="000000B6">
          <w:pPr>
            <w:tabs>
              <w:tab w:val="right" w:pos="9025.511811023624"/>
            </w:tabs>
            <w:spacing w:after="80" w:before="60" w:line="240" w:lineRule="auto"/>
            <w:ind w:left="360" w:firstLine="0"/>
            <w:rPr>
              <w:rFonts w:ascii="Georgia" w:cs="Georgia" w:eastAsia="Georgia" w:hAnsi="Georgia"/>
              <w:b w:val="0"/>
              <w:i w:val="0"/>
              <w:smallCaps w:val="0"/>
              <w:strike w:val="0"/>
              <w:color w:val="000000"/>
              <w:sz w:val="22"/>
              <w:szCs w:val="22"/>
              <w:u w:val="none"/>
              <w:shd w:fill="auto" w:val="clear"/>
              <w:vertAlign w:val="baseline"/>
            </w:rPr>
          </w:pPr>
          <w:hyperlink w:anchor="_3fb9eajdtca4">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Chapter 6</w:t>
            </w:r>
          </w:hyperlink>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_3fb9eajdtca4 \h </w:instrText>
            <w:fldChar w:fldCharType="separate"/>
          </w:r>
          <w:r w:rsidDel="00000000" w:rsidR="00000000" w:rsidRPr="00000000">
            <w:rPr>
              <w:rFonts w:ascii="Georgia" w:cs="Georgia" w:eastAsia="Georgia" w:hAnsi="Georgia"/>
              <w:b w:val="0"/>
              <w:i w:val="0"/>
              <w:smallCaps w:val="0"/>
              <w:strike w:val="0"/>
              <w:color w:val="000000"/>
              <w:sz w:val="22"/>
              <w:szCs w:val="22"/>
              <w:u w:val="none"/>
              <w:shd w:fill="auto" w:val="clear"/>
              <w:vertAlign w:val="baseline"/>
              <w:rtl w:val="0"/>
            </w:rPr>
            <w:t xml:space="preserve">170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B7">
      <w:pPr>
        <w:pStyle w:val="Heading1"/>
        <w:jc w:val="left"/>
        <w:rPr>
          <w:rFonts w:ascii="Georgia" w:cs="Georgia" w:eastAsia="Georgia" w:hAnsi="Georgia"/>
        </w:rPr>
      </w:pPr>
      <w:bookmarkStart w:colFirst="0" w:colLast="0" w:name="_gxseskkanxxn" w:id="4"/>
      <w:bookmarkEnd w:id="4"/>
      <w:r w:rsidDel="00000000" w:rsidR="00000000" w:rsidRPr="00000000">
        <w:br w:type="page"/>
      </w:r>
      <w:r w:rsidDel="00000000" w:rsidR="00000000" w:rsidRPr="00000000">
        <w:rPr>
          <w:rtl w:val="0"/>
        </w:rPr>
      </w:r>
    </w:p>
    <w:p w:rsidR="00000000" w:rsidDel="00000000" w:rsidP="00000000" w:rsidRDefault="00000000" w:rsidRPr="00000000" w14:paraId="000000B8">
      <w:pPr>
        <w:pStyle w:val="Heading1"/>
        <w:jc w:val="left"/>
        <w:rPr>
          <w:rFonts w:ascii="Georgia" w:cs="Georgia" w:eastAsia="Georgia" w:hAnsi="Georgia"/>
          <w:b w:val="1"/>
        </w:rPr>
      </w:pPr>
      <w:bookmarkStart w:colFirst="0" w:colLast="0" w:name="_swap1paln9cu" w:id="5"/>
      <w:bookmarkEnd w:id="5"/>
      <w:r w:rsidDel="00000000" w:rsidR="00000000" w:rsidRPr="00000000">
        <w:rPr>
          <w:rFonts w:ascii="Georgia" w:cs="Georgia" w:eastAsia="Georgia" w:hAnsi="Georgia"/>
          <w:b w:val="1"/>
          <w:rtl w:val="0"/>
        </w:rPr>
        <w:t xml:space="preserve">Chapter 1: Introduction</w:t>
      </w:r>
    </w:p>
    <w:p w:rsidR="00000000" w:rsidDel="00000000" w:rsidP="00000000" w:rsidRDefault="00000000" w:rsidRPr="00000000" w14:paraId="000000B9">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5731200" cy="4013200"/>
            <wp:effectExtent b="0" l="0" r="0" t="0"/>
            <wp:docPr id="80" name="image69.png"/>
            <a:graphic>
              <a:graphicData uri="http://schemas.openxmlformats.org/drawingml/2006/picture">
                <pic:pic>
                  <pic:nvPicPr>
                    <pic:cNvPr id="0" name="image69.png"/>
                    <pic:cNvPicPr preferRelativeResize="0"/>
                  </pic:nvPicPr>
                  <pic:blipFill>
                    <a:blip r:embed="rId6"/>
                    <a:srcRect b="0" l="0" r="0" t="0"/>
                    <a:stretch>
                      <a:fillRect/>
                    </a:stretch>
                  </pic:blipFill>
                  <pic:spPr>
                    <a:xfrm>
                      <a:off x="0" y="0"/>
                      <a:ext cx="573120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1.1 </w:t>
      </w:r>
      <w:r w:rsidDel="00000000" w:rsidR="00000000" w:rsidRPr="00000000">
        <w:rPr>
          <w:i w:val="1"/>
          <w:rtl w:val="0"/>
        </w:rPr>
        <w:t xml:space="preserve">Beautiful</w:t>
      </w:r>
      <w:r w:rsidDel="00000000" w:rsidR="00000000" w:rsidRPr="00000000">
        <w:rPr>
          <w:rFonts w:ascii="Georgia" w:cs="Georgia" w:eastAsia="Georgia" w:hAnsi="Georgia"/>
          <w:b w:val="1"/>
          <w:i w:val="1"/>
          <w:rtl w:val="0"/>
        </w:rPr>
        <w:t xml:space="preserve"> </w:t>
      </w:r>
      <w:r w:rsidDel="00000000" w:rsidR="00000000" w:rsidRPr="00000000">
        <w:rPr>
          <w:i w:val="1"/>
          <w:rtl w:val="0"/>
        </w:rPr>
        <w:t xml:space="preserve">m</w:t>
      </w:r>
      <w:r w:rsidDel="00000000" w:rsidR="00000000" w:rsidRPr="00000000">
        <w:rPr>
          <w:rFonts w:ascii="Georgia" w:cs="Georgia" w:eastAsia="Georgia" w:hAnsi="Georgia"/>
          <w:i w:val="1"/>
          <w:rtl w:val="0"/>
        </w:rPr>
        <w:t xml:space="preserve">ontage of 99 various planetary nebulae with a myriad of morphologies </w:t>
      </w:r>
      <w:r w:rsidDel="00000000" w:rsidR="00000000" w:rsidRPr="00000000">
        <w:rPr>
          <w:i w:val="1"/>
          <w:rtl w:val="0"/>
        </w:rPr>
        <w:t xml:space="preserve">(see https://www.flickr.com/photos/geckzilla/11467616406/ for further details).</w:t>
      </w:r>
      <w:r w:rsidDel="00000000" w:rsidR="00000000" w:rsidRPr="00000000">
        <w:rPr>
          <w:rtl w:val="0"/>
        </w:rPr>
      </w:r>
    </w:p>
    <w:p w:rsidR="00000000" w:rsidDel="00000000" w:rsidP="00000000" w:rsidRDefault="00000000" w:rsidRPr="00000000" w14:paraId="000000BB">
      <w:pPr>
        <w:pStyle w:val="Heading2"/>
        <w:rPr>
          <w:rFonts w:ascii="Georgia" w:cs="Georgia" w:eastAsia="Georgia" w:hAnsi="Georgia"/>
          <w:b w:val="1"/>
        </w:rPr>
      </w:pPr>
      <w:bookmarkStart w:colFirst="0" w:colLast="0" w:name="_u8rmdo5rx3ag" w:id="6"/>
      <w:bookmarkEnd w:id="6"/>
      <w:r w:rsidDel="00000000" w:rsidR="00000000" w:rsidRPr="00000000">
        <w:rPr>
          <w:rFonts w:ascii="Georgia" w:cs="Georgia" w:eastAsia="Georgia" w:hAnsi="Georgia"/>
          <w:b w:val="1"/>
          <w:rtl w:val="0"/>
        </w:rPr>
        <w:t xml:space="preserve">1.1 Introduction to Planetary Nebulae (PNe)</w:t>
      </w:r>
    </w:p>
    <w:p w:rsidR="00000000" w:rsidDel="00000000" w:rsidP="00000000" w:rsidRDefault="00000000" w:rsidRPr="00000000" w14:paraId="000000BC">
      <w:pPr>
        <w:jc w:val="both"/>
        <w:rPr>
          <w:rFonts w:ascii="Times New Roman" w:cs="Times New Roman" w:eastAsia="Times New Roman" w:hAnsi="Times New Roman"/>
          <w:sz w:val="24"/>
          <w:szCs w:val="24"/>
        </w:rPr>
      </w:pPr>
      <w:r w:rsidDel="00000000" w:rsidR="00000000" w:rsidRPr="00000000">
        <w:rPr>
          <w:rFonts w:ascii="Georgia" w:cs="Georgia" w:eastAsia="Georgia" w:hAnsi="Georgia"/>
          <w:rtl w:val="0"/>
        </w:rPr>
        <w:t xml:space="preserve">Planetary nebulae (or PNe for short) are short-lived (&lt; 50,000 yrs) shells of ionized gas ejected during the AGB phase of stellar evolution by intermediate-mass stars towards the end of their lives (e.g. Schönberner, 1981). These objects are powerful probes of both chemical enrichment and mass-loss processes for evolved stars of the intermediate-mass (0.8 solar &lt; mass &lt; 8 solar) regime. </w:t>
      </w:r>
      <w:r w:rsidDel="00000000" w:rsidR="00000000" w:rsidRPr="00000000">
        <w:rPr>
          <w:rFonts w:ascii="Times New Roman" w:cs="Times New Roman" w:eastAsia="Times New Roman" w:hAnsi="Times New Roman"/>
          <w:sz w:val="24"/>
          <w:szCs w:val="24"/>
          <w:rtl w:val="0"/>
        </w:rPr>
        <w:t xml:space="preserve">A planetary nebula (singular) is the ionized shell of gas that results from the ejection of the outer envelope of a dying star that had a birth mass of between 0.8 to 8 </w:t>
      </w:r>
      <w:r w:rsidDel="00000000" w:rsidR="00000000" w:rsidRPr="00000000">
        <w:rPr>
          <w:rFonts w:ascii="Times New Roman" w:cs="Times New Roman" w:eastAsia="Times New Roman" w:hAnsi="Times New Roman"/>
          <w:i w:val="1"/>
          <w:sz w:val="24"/>
          <w:szCs w:val="24"/>
          <w:rtl w:val="0"/>
        </w:rPr>
        <w:t xml:space="preserve">M</w:t>
      </w:r>
      <w:r w:rsidDel="00000000" w:rsidR="00000000" w:rsidRPr="00000000">
        <w:rPr>
          <w:rFonts w:ascii="Times New Roman" w:cs="Times New Roman" w:eastAsia="Times New Roman" w:hAnsi="Times New Roman"/>
          <w:i w:val="1"/>
          <w:sz w:val="24"/>
          <w:szCs w:val="24"/>
          <w:vertAlign w:val="subscript"/>
          <w:rtl w:val="0"/>
        </w:rPr>
        <w:t xml:space="preserve">☉</w:t>
      </w:r>
      <w:r w:rsidDel="00000000" w:rsidR="00000000" w:rsidRPr="00000000">
        <w:rPr>
          <w:rFonts w:ascii="Times New Roman" w:cs="Times New Roman" w:eastAsia="Times New Roman" w:hAnsi="Times New Roman"/>
          <w:sz w:val="24"/>
          <w:szCs w:val="24"/>
          <w:rtl w:val="0"/>
        </w:rPr>
        <w:t xml:space="preserve"> (where </w:t>
      </w:r>
      <w:r w:rsidDel="00000000" w:rsidR="00000000" w:rsidRPr="00000000">
        <w:rPr>
          <w:rFonts w:ascii="Times New Roman" w:cs="Times New Roman" w:eastAsia="Times New Roman" w:hAnsi="Times New Roman"/>
          <w:i w:val="1"/>
          <w:sz w:val="24"/>
          <w:szCs w:val="24"/>
          <w:rtl w:val="0"/>
        </w:rPr>
        <w:t xml:space="preserve">M</w:t>
      </w:r>
      <w:r w:rsidDel="00000000" w:rsidR="00000000" w:rsidRPr="00000000">
        <w:rPr>
          <w:rFonts w:ascii="Times New Roman" w:cs="Times New Roman" w:eastAsia="Times New Roman" w:hAnsi="Times New Roman"/>
          <w:i w:val="1"/>
          <w:sz w:val="24"/>
          <w:szCs w:val="24"/>
          <w:vertAlign w:val="subscript"/>
          <w:rtl w:val="0"/>
        </w:rPr>
        <w:t xml:space="preserve">☉</w:t>
      </w:r>
      <w:r w:rsidDel="00000000" w:rsidR="00000000" w:rsidRPr="00000000">
        <w:rPr>
          <w:rFonts w:ascii="Times New Roman" w:cs="Times New Roman" w:eastAsia="Times New Roman" w:hAnsi="Times New Roman"/>
          <w:sz w:val="24"/>
          <w:szCs w:val="24"/>
          <w:rtl w:val="0"/>
        </w:rPr>
        <w:t xml:space="preserve"> represents the solar mass). This is ionized by the ultraviolet radiation field emanating from the remnant hot central star (CS), as the star evolves having passed through the mass-loss intense asymptotic giant branch (AGB) stage but before now turning into a white dwarf (WD) as the CS cools. If the initial mass were any greater than 8 </w:t>
      </w: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M</m:t>
            </m:r>
          </m:e>
          <m:sub>
            <m:r>
              <w:rPr>
                <w:rFonts w:ascii="Times New Roman" w:cs="Times New Roman" w:eastAsia="Times New Roman" w:hAnsi="Times New Roman"/>
                <w:sz w:val="24"/>
                <w:szCs w:val="24"/>
              </w:rPr>
              <m:t xml:space="preserve">☉</m:t>
            </m:r>
          </m:sub>
        </m:sSub>
      </m:oMath>
      <w:r w:rsidDel="00000000" w:rsidR="00000000" w:rsidRPr="00000000">
        <w:rPr>
          <w:rFonts w:ascii="Times New Roman" w:cs="Times New Roman" w:eastAsia="Times New Roman" w:hAnsi="Times New Roman"/>
          <w:sz w:val="24"/>
          <w:szCs w:val="24"/>
          <w:rtl w:val="0"/>
        </w:rPr>
        <w:t xml:space="preserve">, the star would alternatively evolve to either a neutron star or a black hole through some sort of a supernova, contingent on the specific mass and prevailing conditions. The AGB phase is the stage where the bulk of the mass-loss takes place for a star. Previous PN studies have established that these intermediate-mass stars account for the creation of most of the nitrogen, roughly half the carbon, and a somewhat significant fraction of the total oxygen and helium present in this Universe</w:t>
      </w:r>
      <w:r w:rsidDel="00000000" w:rsidR="00000000" w:rsidRPr="00000000">
        <w:rPr>
          <w:rFonts w:ascii="Times New Roman" w:cs="Times New Roman" w:eastAsia="Times New Roman" w:hAnsi="Times New Roman"/>
          <w:color w:val="333333"/>
          <w:sz w:val="24"/>
          <w:szCs w:val="24"/>
          <w:rtl w:val="0"/>
        </w:rPr>
        <w:t xml:space="preserve"> </w:t>
      </w:r>
      <w:r w:rsidDel="00000000" w:rsidR="00000000" w:rsidRPr="00000000">
        <w:rPr>
          <w:rFonts w:ascii="Times New Roman" w:cs="Times New Roman" w:eastAsia="Times New Roman" w:hAnsi="Times New Roman"/>
          <w:sz w:val="24"/>
          <w:szCs w:val="24"/>
          <w:rtl w:val="0"/>
        </w:rPr>
        <w:t xml:space="preserve">(e.g., see Karakas &amp; Lattanzio</w:t>
      </w:r>
      <w:r w:rsidDel="00000000" w:rsidR="00000000" w:rsidRPr="00000000">
        <w:rPr>
          <w:rFonts w:ascii="Times New Roman" w:cs="Times New Roman" w:eastAsia="Times New Roman" w:hAnsi="Times New Roman"/>
          <w:color w:val="333333"/>
          <w:sz w:val="24"/>
          <w:szCs w:val="24"/>
          <w:rtl w:val="0"/>
        </w:rPr>
        <w:t xml:space="preserve"> </w:t>
      </w:r>
      <w:hyperlink r:id="rId7">
        <w:r w:rsidDel="00000000" w:rsidR="00000000" w:rsidRPr="00000000">
          <w:rPr>
            <w:rFonts w:ascii="Times New Roman" w:cs="Times New Roman" w:eastAsia="Times New Roman" w:hAnsi="Times New Roman"/>
            <w:color w:val="273aad"/>
            <w:sz w:val="24"/>
            <w:szCs w:val="24"/>
            <w:u w:val="single"/>
            <w:rtl w:val="0"/>
          </w:rPr>
          <w:t xml:space="preserve">2014</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Georgia" w:cs="Georgia" w:eastAsia="Georgia" w:hAnsi="Georgia"/>
          <w:sz w:val="24"/>
          <w:szCs w:val="24"/>
          <w:rtl w:val="0"/>
        </w:rPr>
        <w:t xml:space="preserve">.</w:t>
      </w:r>
      <w:r w:rsidDel="00000000" w:rsidR="00000000" w:rsidRPr="00000000">
        <w:rPr>
          <w:rFonts w:ascii="Gungsuh" w:cs="Gungsuh" w:eastAsia="Gungsuh" w:hAnsi="Gungsuh"/>
          <w:sz w:val="24"/>
          <w:szCs w:val="24"/>
          <w:rtl w:val="0"/>
        </w:rPr>
        <w:t xml:space="preserve"> Such stars also produce a significant fraction of the slow-neutron-process elements, for example rubidium, strontium, yttrium, zirconium, cesium, barium, lanthanum, as well as praseodymium. Big Bang nucleosynthesis is responsible for the creation of all of the hydrogen and deuterium, most of the helium and a fraction of the lithium. Whereas, the more massive stars with more than 8 M⊙ are responsible for the production of most of the remaining elements, including the fast-neutron-process elements as well as a fraction of the total helium, carbon, nitrogen, and oxygen abundances (e.g., see Pagel 2009). The copious mass loss with the ejected material becoming the planetary nebula has been coined the “superwind”. According to Kwok, Purton &amp; Fitzgerald (1978), the shaping mechanism of a PN is sustained by the interaction between the old red giant envelope and the weaker but fast wind from the hot CS. Hence, PN studies are useful for gaining insights on how evolved stars lead to the eventual death of a low-to-intermediate-mass star, and how the ejected materials are recycled and are contributed back to and enrich the surrounding interstellar medium’s (ISM’s) chemical composition, where this recycled gas eventually ends in the birth of new stars. PNe have relatively short lifetimes, on the order of 20,000 years. Their CSs have effective temperatures with an upper bound of 200,000 K (Osterbrock &amp; Ferland, 2006). Also, they are fairly rare, with only ~3,500 true, likely and possible planetary nebulae have currently been discovered in the Milky Way (Parker et al 2006, Parker et al 2016), up from the 1,510 objects classified as galactic PNe towards the end of the 1990’s (Kohoutek 2001, Acker et al 2000). The additional discoveries of a significant new crop of PNe are the result of recent availability of some wide-field and narrowband surveys particularly of H-alpha. </w:t>
      </w:r>
    </w:p>
    <w:p w:rsidR="00000000" w:rsidDel="00000000" w:rsidP="00000000" w:rsidRDefault="00000000" w:rsidRPr="00000000" w14:paraId="000000B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addition, PNe can be detected from very far distances, due to their strong emission lines. Such emission lines render the PN’s expansion velocity and age to be determined reliably, and can be used for the estimation of the central-star’s luminosity and effective temperature as well as the chemical abundances of the gas shell ejected. Based on Frew &amp; Parker (2010), increasing evidence suggests that the process of PN formation may be heterogeneous, due to the fact that PNe are likely to have evolved from multiple evolutionary scenarios. More specifically, the relationship between certain collimated symbiotic outflows and bipolar PNe is yet to be fully determined. It is important to note that the Helix is thought to possess a bipolar shape, but seemingly appears to be ring-like in structure because we are viewing it pole-on, instead of side-on. </w:t>
      </w:r>
    </w:p>
    <w:p w:rsidR="00000000" w:rsidDel="00000000" w:rsidP="00000000" w:rsidRDefault="00000000" w:rsidRPr="00000000" w14:paraId="000000B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Moreover, according to Monreal-Ibero and Walsh (2019), Galactic PNe offer us a channel through which to gain insights into the workings of the ISM in general, which includes HII regions, diffuse ionized gas, starburst galaxies and active galactic nuclei (AGN), on the basis of their morphological diversity and proximity to planet Earth. Ordinarily for all PNe coming from outside the Milky Way, such as ones located in the LMC/SMC, their complex morphological structure can be adequately captured with a single frame as their angular dimensions tend to be much smaller due to their further away from us (with space-bound instruments such as the Hubble Space Telescope (HST)), those this also implies that a close-up view of the finer structures of their morphology is impossible. In contrast, Galactic PNe </w:t>
      </w:r>
      <w:r w:rsidDel="00000000" w:rsidR="00000000" w:rsidRPr="00000000">
        <w:rPr>
          <w:rFonts w:ascii="Times New Roman" w:cs="Times New Roman" w:eastAsia="Times New Roman" w:hAnsi="Times New Roman"/>
          <w:sz w:val="24"/>
          <w:szCs w:val="24"/>
          <w:rtl w:val="0"/>
        </w:rPr>
        <w:t xml:space="preserve">possess</w:t>
      </w:r>
      <w:r w:rsidDel="00000000" w:rsidR="00000000" w:rsidRPr="00000000">
        <w:rPr>
          <w:rFonts w:ascii="Times New Roman" w:cs="Times New Roman" w:eastAsia="Times New Roman" w:hAnsi="Times New Roman"/>
          <w:sz w:val="24"/>
          <w:szCs w:val="24"/>
          <w:rtl w:val="0"/>
        </w:rPr>
        <w:t xml:space="preserve"> comparatively much larger angular sizes, rendering it typically insufficient for observations with either a small aperture or slit to record both the physical conditions and chemical abundances to the full extent. With the advent of integral field spectroscopy (IFS), which provides us with full 2D spectroscopic mapping of the field of view (FoV) containing the entire Galactic nebulae, allows us to overcome the shortcomings of traditional observational techniques such as long slit spectroscopy or Echelle spectroscopy. </w:t>
      </w:r>
    </w:p>
    <w:p w:rsidR="00000000" w:rsidDel="00000000" w:rsidP="00000000" w:rsidRDefault="00000000" w:rsidRPr="00000000" w14:paraId="000000C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Historically, the first PN was discovered on 12 July, 1764 by Charles Messier when the Dumbbell Nebula, M27, was first spotted. However, the name for this type of nebulous objects, “planetary nebulae” (plural) was coined by William Herschel in 1784. The origin of the name has to do with their physical resemblance of a PN to a greenish disk of a gas giant planet as observed through the primitive telescopes at the time. Eventually, with the advent of better telescopes and detector technologies over time, we as a scientific community has established that PNe are the surrounding ionised gaseous materials around some central star(s), exhibiting spectacular and diverse morphologies. These intrigue us with their mysterious shaping mechanisms. The central stars can be singular or binary in composition as observations have indicated. Some scholars have suggested some version of a Binary Hypothesis (such as De Marco 2009 and see below), which states that a companion to the progenitor of a central star is required for the formation of any planetary nebula, and is the chief driving force behind the shaping of these PNe. </w:t>
      </w:r>
    </w:p>
    <w:p w:rsidR="00000000" w:rsidDel="00000000" w:rsidP="00000000" w:rsidRDefault="00000000" w:rsidRPr="00000000" w14:paraId="000000C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many outstanding issues concerning this particular late-stage of a star’s evolution. One of the more controversial and pressing areas in the field of planetary nebulae (PN) research is the putting forward of viable models to account for the shaping mechanisms of these PNe. A driving factor for such research are some visually pleasing and high-resolution images taken of select PNe with the Hubble Space Telescope (HST). Most PNe generally have either round, elliptical or bipolar (“butterfly”-like) shapes, as well as some with additional point-symmetric features such as “</w:t>
      </w:r>
      <w:r w:rsidDel="00000000" w:rsidR="00000000" w:rsidRPr="00000000">
        <w:rPr>
          <w:rFonts w:ascii="Times New Roman" w:cs="Times New Roman" w:eastAsia="Times New Roman" w:hAnsi="Times New Roman"/>
          <w:sz w:val="24"/>
          <w:szCs w:val="24"/>
          <w:rtl w:val="0"/>
        </w:rPr>
        <w:t xml:space="preserve">ansae</w:t>
      </w:r>
      <w:r w:rsidDel="00000000" w:rsidR="00000000" w:rsidRPr="00000000">
        <w:rPr>
          <w:rFonts w:ascii="Times New Roman" w:cs="Times New Roman" w:eastAsia="Times New Roman" w:hAnsi="Times New Roman"/>
          <w:sz w:val="24"/>
          <w:szCs w:val="24"/>
          <w:rtl w:val="0"/>
        </w:rPr>
        <w:t xml:space="preserve">” and jets (see for example Balick &amp; Frank 2002). In comparison to this, their precursors the AGB stars possess a highly spherical shape (e.g. Olofsson 1999; Neri et al. 1998). It should be noted that a significant proportion of AGB stars show some axial symmetry based on some resolved molecular-line observations made in the last decade or so (Castro-Carrizo et al. 2007). As a consequence, the all important question that naturally emerged is how does an AGB that is shedding its moss at a rapid pace, originally with a basically spherical form, evolve into the diverse PN shapes we have encountered thus far. Although the question is out of the scope of this thesis we shall present a brief overview below: </w:t>
      </w:r>
    </w:p>
    <w:p w:rsidR="00000000" w:rsidDel="00000000" w:rsidP="00000000" w:rsidRDefault="00000000" w:rsidRPr="00000000" w14:paraId="000000C5">
      <w:pPr>
        <w:pStyle w:val="Heading3"/>
        <w:jc w:val="both"/>
        <w:rPr>
          <w:rFonts w:ascii="Georgia" w:cs="Georgia" w:eastAsia="Georgia" w:hAnsi="Georgia"/>
          <w:b w:val="1"/>
        </w:rPr>
      </w:pPr>
      <w:bookmarkStart w:colFirst="0" w:colLast="0" w:name="_pwnk8yrdzwu5" w:id="7"/>
      <w:bookmarkEnd w:id="7"/>
      <w:r w:rsidDel="00000000" w:rsidR="00000000" w:rsidRPr="00000000">
        <w:rPr>
          <w:rFonts w:ascii="Georgia" w:cs="Georgia" w:eastAsia="Georgia" w:hAnsi="Georgia"/>
          <w:b w:val="1"/>
          <w:rtl w:val="0"/>
        </w:rPr>
        <w:t xml:space="preserve">1.1.1 The Binary Hypothesis</w:t>
      </w:r>
    </w:p>
    <w:p w:rsidR="00000000" w:rsidDel="00000000" w:rsidP="00000000" w:rsidRDefault="00000000" w:rsidRPr="00000000" w14:paraId="000000C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According to Hrivnak et al. (2011), some consensus has emerged regarding the axial and bipolar asymmetry hypothesized to be caused by the direct or indirect presence of a binary companion to the planetary nebula central star. Theoretically, based on the current assumptions, a binary companion has the potential to influence the density structure in at least three ways as follows: </w:t>
      </w:r>
    </w:p>
    <w:p w:rsidR="00000000" w:rsidDel="00000000" w:rsidP="00000000" w:rsidRDefault="00000000" w:rsidRPr="00000000" w14:paraId="000000C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8">
      <w:pPr>
        <w:numPr>
          <w:ilvl w:val="0"/>
          <w:numId w:val="16"/>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companion could directly focus the mass loss to the orbital plane, providing some shaping constraint on this plane such that an equatorial density enhancement or even a torus would be formed around the binary companion. This type of density enhancement or torus shape would then collimate the fast wind, leading to the production of some bipolar outflow (Livio &amp; Soker 1988). Another variation of this modeling is of an accretion disk formed around the companion star. While this mechanism also collimates a fast wind, it carves out lobes as well and gives rise to point-symmetric ejected materials (Soker &amp; Rappaport 2000). </w:t>
      </w:r>
    </w:p>
    <w:p w:rsidR="00000000" w:rsidDel="00000000" w:rsidP="00000000" w:rsidRDefault="00000000" w:rsidRPr="00000000" w14:paraId="000000C9">
      <w:pPr>
        <w:numPr>
          <w:ilvl w:val="0"/>
          <w:numId w:val="16"/>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During the AGB phase, mass loss could dominate in the equatorial plane of the PN because of an oblate shape induced by rotation, resulting in a collimating torus (García-Segura et al. 1999). However, for the intermediate-mass star on the main sequence with such low rotational velocity, this would necessitate the presence of a close-by companion star to transfer sufficient angular momentum to spin up the resulting AGB star, giving rise to a binary-induced mass loss taking place during the common envelope phase (Nordhaus &amp; Blackman 2006).</w:t>
      </w:r>
    </w:p>
    <w:p w:rsidR="00000000" w:rsidDel="00000000" w:rsidP="00000000" w:rsidRDefault="00000000" w:rsidRPr="00000000" w14:paraId="000000CA">
      <w:pPr>
        <w:numPr>
          <w:ilvl w:val="0"/>
          <w:numId w:val="16"/>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magnetic field of the central star could collimate the gaseous outflow into bipolar lobes (García-Segura et al. 1999, 2005). More recent work in the literature suggests that some binary interaction would be required to maintain such a magnetic field for the transfer of angular momentum to be sustained (Nordhaus et al. 2007, A. Frank...). </w:t>
      </w:r>
    </w:p>
    <w:p w:rsidR="00000000" w:rsidDel="00000000" w:rsidP="00000000" w:rsidRDefault="00000000" w:rsidRPr="00000000" w14:paraId="000000C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binary companion is an important feature in all three of the above mass loss mechanisms. However, the first mechanism is considered to be most probable to </w:t>
      </w:r>
      <w:r w:rsidDel="00000000" w:rsidR="00000000" w:rsidRPr="00000000">
        <w:rPr>
          <w:rFonts w:ascii="Georgia" w:cs="Georgia" w:eastAsia="Georgia" w:hAnsi="Georgia"/>
          <w:rtl w:val="0"/>
        </w:rPr>
        <w:t xml:space="preserve">produce the desired density enhancement or a collimating torus</w:t>
      </w:r>
      <w:r w:rsidDel="00000000" w:rsidR="00000000" w:rsidRPr="00000000">
        <w:rPr>
          <w:rFonts w:ascii="Times New Roman" w:cs="Times New Roman" w:eastAsia="Times New Roman" w:hAnsi="Times New Roman"/>
          <w:sz w:val="24"/>
          <w:szCs w:val="24"/>
          <w:rtl w:val="0"/>
        </w:rPr>
        <w:t xml:space="preserve">. According to some PN populations synthesis studies carried out by Moe &amp; De Marco (2006), binary interactions can give rise to the observed number of Galactic PNs. As a consequence, it is not uncommon to find in the literature that elliptical or bipolar PNs are the products of the shaping mechanism involving a binary companion. Furthermore, some even went further to make the suggestion that the mere presence of an axially symmetric or bipolar PN morphology indicates the existence of a binary PN. The shortcoming of such a Binary Hypothesis is that it is a claim that it cannot yet be substantiated by overwhelming or even convincing observational evidence. Hrivnak et al. (2011) have followed up on this thread and conducted some research work on devising some observational tests to attempt to use the results of a long-term radial velocity study to test the Hypothesis. However, the conclusions of that study have been that while the results were inclusive, the empirical data does not support it. In our work, we seek new ways to further test the Binary Hypothesis using, instead of proto-planetary nebulae (PPNe) as in Hrivnak’s original work, we use purely PN data to try and tackle the same question. </w:t>
      </w:r>
    </w:p>
    <w:p w:rsidR="00000000" w:rsidDel="00000000" w:rsidP="00000000" w:rsidRDefault="00000000" w:rsidRPr="00000000" w14:paraId="000000C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good way to test the Binary Hypothesis is probably through computer simulations based on some modeling of how a star evolves from the more predictable AGB phase to the PN phase </w:t>
      </w:r>
      <w:r w:rsidDel="00000000" w:rsidR="00000000" w:rsidRPr="00000000">
        <w:rPr>
          <w:rFonts w:ascii="Times New Roman" w:cs="Times New Roman" w:eastAsia="Times New Roman" w:hAnsi="Times New Roman"/>
          <w:sz w:val="24"/>
          <w:szCs w:val="24"/>
          <w:rtl w:val="0"/>
        </w:rPr>
        <w:t xml:space="preserve">when and when not in a binary.</w:t>
      </w:r>
      <w:r w:rsidDel="00000000" w:rsidR="00000000" w:rsidRPr="00000000">
        <w:rPr>
          <w:rFonts w:ascii="Times New Roman" w:cs="Times New Roman" w:eastAsia="Times New Roman" w:hAnsi="Times New Roman"/>
          <w:sz w:val="24"/>
          <w:szCs w:val="24"/>
          <w:rtl w:val="0"/>
        </w:rPr>
        <w:t xml:space="preserve"> However, this approach is computationally expensive in terms of the resources required. Furthermore, the modeling part needs to be constructed in such a way that the predictions produced would match some real-life evolved stars realistically and with a high level of accuracy for this approach to be functional as well as convincing. However, an even better way to test the Binary Hypothesis is to examine the volume-limited PNe samples of Frew et al. (2008) and establish the fraction of central stars that are in such binary systems. In the following, we take a look at how studies of binary PPNe can be relevant to PN research, in order to allow us to see the connection between binary PPEe research and binary PNe research. </w:t>
      </w:r>
    </w:p>
    <w:p w:rsidR="00000000" w:rsidDel="00000000" w:rsidP="00000000" w:rsidRDefault="00000000" w:rsidRPr="00000000" w14:paraId="000000CF">
      <w:pPr>
        <w:pStyle w:val="Heading3"/>
        <w:rPr>
          <w:rFonts w:ascii="Times New Roman" w:cs="Times New Roman" w:eastAsia="Times New Roman" w:hAnsi="Times New Roman"/>
          <w:sz w:val="24"/>
          <w:szCs w:val="24"/>
        </w:rPr>
      </w:pPr>
      <w:bookmarkStart w:colFirst="0" w:colLast="0" w:name="_5n9ncfw5cukn" w:id="8"/>
      <w:bookmarkEnd w:id="8"/>
      <w:r w:rsidDel="00000000" w:rsidR="00000000" w:rsidRPr="00000000">
        <w:rPr>
          <w:rFonts w:ascii="Georgia" w:cs="Georgia" w:eastAsia="Georgia" w:hAnsi="Georgia"/>
          <w:b w:val="1"/>
          <w:rtl w:val="0"/>
        </w:rPr>
        <w:t xml:space="preserve">1.1.2 Detailed Look at a Relevant Study of the Binary Hypothesis Using Binary PPNe</w:t>
      </w:r>
      <w:r w:rsidDel="00000000" w:rsidR="00000000" w:rsidRPr="00000000">
        <w:rPr>
          <w:rtl w:val="0"/>
        </w:rPr>
      </w:r>
    </w:p>
    <w:p w:rsidR="00000000" w:rsidDel="00000000" w:rsidP="00000000" w:rsidRDefault="00000000" w:rsidRPr="00000000" w14:paraId="000000D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introduced in § 1.1.1, Hrivnak et al. have studied seven bright PPNe in order to obtain observational evidence using radial velocity variations to test the binary theory. To gain a better understanding of what they have reported in that publication, we take a brief look at how that relates to potentially relevant work that can be derived for PNe instead. </w:t>
      </w:r>
    </w:p>
    <w:p w:rsidR="00000000" w:rsidDel="00000000" w:rsidP="00000000" w:rsidRDefault="00000000" w:rsidRPr="00000000" w14:paraId="000000D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Before entering the PN phase, but proceeding from the AGB phase, there is the proto-planetary nebulae (PPNe) phase. A PPN originates from low-to-intermediate-mass stars, and hails from the AGB stage wherein the star concerned is surrounded by an expanding circumstellar envelope (CSE), with mass loss progressing at an increasing rate. However, once in the PPN phase, the fast-paced mass loss ceases and the central star (CS) becomes detached from its outwarding expanding and ionized gaseous ejecta (Kwok 1993). To summarize, PPNe are in essence a subset of all post-AGB stars. According to Van Winckel (2003) this subset includes both R CrB variables and RV Tau stars. There are distinguishing features separating the PPNe from the larger class of post-AGB stars such as their more massive circumstellar nebulae and display of clear chemical abundance patterns arising from AGB nucleosynthesis. As a result of these, PPNe are more likely to evolve into PNe at a later stage before the CS eventually turns into a white dwarf. </w:t>
      </w:r>
    </w:p>
    <w:p w:rsidR="00000000" w:rsidDel="00000000" w:rsidP="00000000" w:rsidRDefault="00000000" w:rsidRPr="00000000" w14:paraId="000000D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contrast to the myriad of forms exhibited by the more advanced (by age) planetary nebulae, PPNe often </w:t>
      </w:r>
      <w:r w:rsidDel="00000000" w:rsidR="00000000" w:rsidRPr="00000000">
        <w:rPr>
          <w:rFonts w:ascii="Times New Roman" w:cs="Times New Roman" w:eastAsia="Times New Roman" w:hAnsi="Times New Roman"/>
          <w:sz w:val="24"/>
          <w:szCs w:val="24"/>
          <w:rtl w:val="0"/>
        </w:rPr>
        <w:t xml:space="preserve">possess</w:t>
      </w:r>
      <w:r w:rsidDel="00000000" w:rsidR="00000000" w:rsidRPr="00000000">
        <w:rPr>
          <w:rFonts w:ascii="Times New Roman" w:cs="Times New Roman" w:eastAsia="Times New Roman" w:hAnsi="Times New Roman"/>
          <w:sz w:val="24"/>
          <w:szCs w:val="24"/>
          <w:rtl w:val="0"/>
        </w:rPr>
        <w:t xml:space="preserve"> a simple axial symmetry, and </w:t>
      </w:r>
      <w:r w:rsidDel="00000000" w:rsidR="00000000" w:rsidRPr="00000000">
        <w:rPr>
          <w:rFonts w:ascii="Times New Roman" w:cs="Times New Roman" w:eastAsia="Times New Roman" w:hAnsi="Times New Roman"/>
          <w:sz w:val="24"/>
          <w:szCs w:val="24"/>
          <w:rtl w:val="0"/>
        </w:rPr>
        <w:t xml:space="preserve">show</w:t>
      </w:r>
      <w:r w:rsidDel="00000000" w:rsidR="00000000" w:rsidRPr="00000000">
        <w:rPr>
          <w:rFonts w:ascii="Times New Roman" w:cs="Times New Roman" w:eastAsia="Times New Roman" w:hAnsi="Times New Roman"/>
          <w:sz w:val="24"/>
          <w:szCs w:val="24"/>
          <w:rtl w:val="0"/>
        </w:rPr>
        <w:t xml:space="preserve"> either the more frequent bipolar lobes or the rarer point symmetry. Some of the PPNe may even display an obscured but dense area around the equatorial plane. According to Hrivnak (2011), this observation is particularly pronounced according to some high-resolution HST images that are in the public domain (for example, Ueta et al. 2000; Su et al. 2001; Sahai et al. 2007; Siodmiak et al. 2008). Hence, PPNe have all the basic structures we would expect in the PNe, albeit at an earlier stage in the nebula’s stellar evolution, nearer the commencement of the shaping process after the star has left the main sequence. This forms the basis of tweaking the timeline a bit and going figuratively backwards in time to the PPN stage for us to gain insights into the workings of the proposed shaping mechanisms of the PN. </w:t>
      </w:r>
    </w:p>
    <w:p w:rsidR="00000000" w:rsidDel="00000000" w:rsidP="00000000" w:rsidRDefault="00000000" w:rsidRPr="00000000" w14:paraId="000000D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several ways by which binarity can reveal itself from observational evidence including the following list: i) a visually observable companion (ref), ii) photometric light variations (ref), ii) composite spectra that show irradiance effects (ref), and radial velocity variations(ref).</w:t>
      </w:r>
      <w:r w:rsidDel="00000000" w:rsidR="00000000" w:rsidRPr="00000000">
        <w:rPr>
          <w:rFonts w:ascii="Times New Roman" w:cs="Times New Roman" w:eastAsia="Times New Roman" w:hAnsi="Times New Roman"/>
          <w:sz w:val="24"/>
          <w:szCs w:val="24"/>
          <w:rtl w:val="0"/>
        </w:rPr>
        <w:t xml:space="preserve"> A publication by the same group (Hrivnak 2009a) offers a survey of the outcomes of these various approaches </w:t>
      </w:r>
      <w:r w:rsidDel="00000000" w:rsidR="00000000" w:rsidRPr="00000000">
        <w:rPr>
          <w:rFonts w:ascii="Times New Roman" w:cs="Times New Roman" w:eastAsia="Times New Roman" w:hAnsi="Times New Roman"/>
          <w:sz w:val="24"/>
          <w:szCs w:val="24"/>
          <w:rtl w:val="0"/>
        </w:rPr>
        <w:t xml:space="preserve">including </w:t>
      </w:r>
      <w:r w:rsidDel="00000000" w:rsidR="00000000" w:rsidRPr="00000000">
        <w:rPr>
          <w:rFonts w:ascii="Times New Roman" w:cs="Times New Roman" w:eastAsia="Times New Roman" w:hAnsi="Times New Roman"/>
          <w:sz w:val="24"/>
          <w:szCs w:val="24"/>
          <w:rtl w:val="0"/>
        </w:rPr>
        <w:t xml:space="preserve">with null results. </w:t>
      </w:r>
      <w:r w:rsidDel="00000000" w:rsidR="00000000" w:rsidRPr="00000000">
        <w:rPr>
          <w:rFonts w:ascii="Times New Roman" w:cs="Times New Roman" w:eastAsia="Times New Roman" w:hAnsi="Times New Roman"/>
          <w:sz w:val="24"/>
          <w:szCs w:val="24"/>
          <w:rtl w:val="0"/>
        </w:rPr>
        <w:t xml:space="preserve">Although such techniques have  helped reveal binary CSPN, at the moment,  no clear evidence that binary companions to earlier stages of PN, namely the PPN, have been found. </w:t>
      </w:r>
    </w:p>
    <w:p w:rsidR="00000000" w:rsidDel="00000000" w:rsidP="00000000" w:rsidRDefault="00000000" w:rsidRPr="00000000" w14:paraId="000000D7">
      <w:pPr>
        <w:pStyle w:val="Heading3"/>
        <w:rPr>
          <w:rFonts w:ascii="Georgia" w:cs="Georgia" w:eastAsia="Georgia" w:hAnsi="Georgia"/>
          <w:b w:val="1"/>
        </w:rPr>
      </w:pPr>
      <w:bookmarkStart w:colFirst="0" w:colLast="0" w:name="_h92n7er8u8v9" w:id="9"/>
      <w:bookmarkEnd w:id="9"/>
      <w:r w:rsidDel="00000000" w:rsidR="00000000" w:rsidRPr="00000000">
        <w:rPr>
          <w:rFonts w:ascii="Georgia" w:cs="Georgia" w:eastAsia="Georgia" w:hAnsi="Georgia"/>
          <w:b w:val="1"/>
          <w:rtl w:val="0"/>
        </w:rPr>
        <w:t xml:space="preserve">1.1.3 PN distance determinations</w:t>
      </w:r>
    </w:p>
    <w:p w:rsidR="00000000" w:rsidDel="00000000" w:rsidP="00000000" w:rsidRDefault="00000000" w:rsidRPr="00000000" w14:paraId="000000D8">
      <w:pPr>
        <w:jc w:val="both"/>
        <w:rPr>
          <w:rFonts w:ascii="Georgia" w:cs="Georgia" w:eastAsia="Georgia" w:hAnsi="Georgia"/>
        </w:rPr>
      </w:pPr>
      <w:r w:rsidDel="00000000" w:rsidR="00000000" w:rsidRPr="00000000">
        <w:rPr>
          <w:rFonts w:ascii="Georgia" w:cs="Georgia" w:eastAsia="Georgia" w:hAnsi="Georgia"/>
          <w:rtl w:val="0"/>
        </w:rPr>
        <w:t xml:space="preserve">Underpinning much of the science of PNe is the distances such targets are from the Earth as knowing the distance enables real physical properties to be determined (e.g. physical size, absolute magnitude of any CSPNs etc). Therefore, it is crucial, wherever possible  to obtain the PN’s distance to compute the absolute magnitude using both the apparent magnitude and the PN distance. With this motivation, we will discuss briefly about such PN distance determinations below. </w:t>
      </w:r>
    </w:p>
    <w:p w:rsidR="00000000" w:rsidDel="00000000" w:rsidP="00000000" w:rsidRDefault="00000000" w:rsidRPr="00000000" w14:paraId="000000D9">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DA">
      <w:pPr>
        <w:jc w:val="both"/>
        <w:rPr>
          <w:rFonts w:ascii="Georgia" w:cs="Georgia" w:eastAsia="Georgia" w:hAnsi="Georgia"/>
        </w:rPr>
      </w:pPr>
      <w:r w:rsidDel="00000000" w:rsidR="00000000" w:rsidRPr="00000000">
        <w:rPr>
          <w:rFonts w:ascii="Georgia" w:cs="Georgia" w:eastAsia="Georgia" w:hAnsi="Georgia"/>
          <w:rtl w:val="0"/>
        </w:rPr>
        <w:t xml:space="preserve">Before we dwell </w:t>
      </w:r>
      <w:r w:rsidDel="00000000" w:rsidR="00000000" w:rsidRPr="00000000">
        <w:rPr>
          <w:rFonts w:ascii="Georgia" w:cs="Georgia" w:eastAsia="Georgia" w:hAnsi="Georgia"/>
          <w:rtl w:val="0"/>
        </w:rPr>
        <w:t xml:space="preserve">on the PN phase of late-stage stellar evolution</w:t>
      </w:r>
      <w:r w:rsidDel="00000000" w:rsidR="00000000" w:rsidRPr="00000000">
        <w:rPr>
          <w:rFonts w:ascii="Georgia" w:cs="Georgia" w:eastAsia="Georgia" w:hAnsi="Georgia"/>
          <w:rtl w:val="0"/>
        </w:rPr>
        <w:t xml:space="preserve"> at length, let us consider the mechanics of PN distance determination in more detail, to allow us some more in depth </w:t>
      </w:r>
      <w:r w:rsidDel="00000000" w:rsidR="00000000" w:rsidRPr="00000000">
        <w:rPr>
          <w:rFonts w:ascii="Georgia" w:cs="Georgia" w:eastAsia="Georgia" w:hAnsi="Georgia"/>
          <w:rtl w:val="0"/>
        </w:rPr>
        <w:t xml:space="preserve">understanding of this important stage in the evolved star’s life.</w:t>
      </w:r>
      <w:r w:rsidDel="00000000" w:rsidR="00000000" w:rsidRPr="00000000">
        <w:rPr>
          <w:rFonts w:ascii="Georgia" w:cs="Georgia" w:eastAsia="Georgia" w:hAnsi="Georgia"/>
          <w:rtl w:val="0"/>
        </w:rPr>
        <w:t xml:space="preserve"> For any method of astronomical distance measurement there are limitations. For the trigonometric parallax approach, </w:t>
      </w:r>
      <w:r w:rsidDel="00000000" w:rsidR="00000000" w:rsidRPr="00000000">
        <w:rPr>
          <w:rFonts w:ascii="Georgia" w:cs="Georgia" w:eastAsia="Georgia" w:hAnsi="Georgia"/>
          <w:rtl w:val="0"/>
        </w:rPr>
        <w:t xml:space="preserve">before the advent of GAIA we could </w:t>
      </w:r>
      <w:r w:rsidDel="00000000" w:rsidR="00000000" w:rsidRPr="00000000">
        <w:rPr>
          <w:rFonts w:ascii="Georgia" w:cs="Georgia" w:eastAsia="Georgia" w:hAnsi="Georgia"/>
          <w:rtl w:val="0"/>
        </w:rPr>
        <w:t xml:space="preserve">only work reliably with those PNe with central stars that are ~100 pc to 1 kpc away. So the sample of reliably determined PN distances has been small in size due to the limited distance range possible. Furthermore, the uncertainty inherent in this method is significant as it is typically on a factor of two.  </w:t>
      </w:r>
      <w:r w:rsidDel="00000000" w:rsidR="00000000" w:rsidRPr="00000000">
        <w:rPr>
          <w:rFonts w:ascii="Georgia" w:cs="Georgia" w:eastAsia="Georgia" w:hAnsi="Georgia"/>
          <w:rtl w:val="0"/>
        </w:rPr>
        <w:t xml:space="preserve">The new SB-R relationship of Frew, Parker and Bojicic (2016) has provided the community with a robust, statistical distance indicator for the first time.</w:t>
      </w:r>
    </w:p>
    <w:p w:rsidR="00000000" w:rsidDel="00000000" w:rsidP="00000000" w:rsidRDefault="00000000" w:rsidRPr="00000000" w14:paraId="000000DB">
      <w:pPr>
        <w:jc w:val="both"/>
        <w:rPr>
          <w:rFonts w:ascii="Georgia" w:cs="Georgia" w:eastAsia="Georgia" w:hAnsi="Georgia"/>
          <w:highlight w:val="yellow"/>
        </w:rPr>
      </w:pPr>
      <w:r w:rsidDel="00000000" w:rsidR="00000000" w:rsidRPr="00000000">
        <w:rPr>
          <w:rtl w:val="0"/>
        </w:rPr>
      </w:r>
    </w:p>
    <w:p w:rsidR="00000000" w:rsidDel="00000000" w:rsidP="00000000" w:rsidRDefault="00000000" w:rsidRPr="00000000" w14:paraId="000000DC">
      <w:pPr>
        <w:jc w:val="both"/>
        <w:rPr>
          <w:rFonts w:ascii="Georgia" w:cs="Georgia" w:eastAsia="Georgia" w:hAnsi="Georgia"/>
        </w:rPr>
      </w:pPr>
      <w:r w:rsidDel="00000000" w:rsidR="00000000" w:rsidRPr="00000000">
        <w:rPr>
          <w:rFonts w:ascii="Georgia" w:cs="Georgia" w:eastAsia="Georgia" w:hAnsi="Georgia"/>
          <w:rtl w:val="0"/>
        </w:rPr>
        <w:t xml:space="preserve">Spectroscopic parallax can be used to determine a star’s luminosity as well as its distance. However, this method does not apply well to planetary nebulae CSPNs, except for the few cases in which theoretical calculated model atmospheres can be produced reliably. () The upcoming Gaia </w:t>
      </w:r>
      <w:r w:rsidDel="00000000" w:rsidR="00000000" w:rsidRPr="00000000">
        <w:rPr>
          <w:rFonts w:ascii="Georgia" w:cs="Georgia" w:eastAsia="Georgia" w:hAnsi="Georgia"/>
          <w:rtl w:val="0"/>
        </w:rPr>
        <w:t xml:space="preserve">data release (DR3)</w:t>
      </w:r>
      <w:r w:rsidDel="00000000" w:rsidR="00000000" w:rsidRPr="00000000">
        <w:rPr>
          <w:rFonts w:ascii="Georgia" w:cs="Georgia" w:eastAsia="Georgia" w:hAnsi="Georgia"/>
          <w:rtl w:val="0"/>
        </w:rPr>
        <w:t xml:space="preserve"> scheduled for 2020-21 promises to change this status quo </w:t>
      </w:r>
      <w:r w:rsidDel="00000000" w:rsidR="00000000" w:rsidRPr="00000000">
        <w:rPr>
          <w:rFonts w:ascii="Georgia" w:cs="Georgia" w:eastAsia="Georgia" w:hAnsi="Georgia"/>
          <w:rtl w:val="0"/>
        </w:rPr>
        <w:t xml:space="preserve">for many known Galactic PNe although many PNe CSPN will remain too faint for GAIA. More PN data will be released in phases. The</w:t>
      </w:r>
      <w:r w:rsidDel="00000000" w:rsidR="00000000" w:rsidRPr="00000000">
        <w:rPr>
          <w:rFonts w:ascii="Georgia" w:cs="Georgia" w:eastAsia="Georgia" w:hAnsi="Georgia"/>
          <w:rtl w:val="0"/>
        </w:rPr>
        <w:t xml:space="preserve"> next few years will be key with this new influx of </w:t>
      </w:r>
      <w:r w:rsidDel="00000000" w:rsidR="00000000" w:rsidRPr="00000000">
        <w:rPr>
          <w:rFonts w:ascii="Georgia" w:cs="Georgia" w:eastAsia="Georgia" w:hAnsi="Georgia"/>
          <w:rtl w:val="0"/>
        </w:rPr>
        <w:t xml:space="preserve">reliable </w:t>
      </w:r>
      <w:r w:rsidDel="00000000" w:rsidR="00000000" w:rsidRPr="00000000">
        <w:rPr>
          <w:rFonts w:ascii="Georgia" w:cs="Georgia" w:eastAsia="Georgia" w:hAnsi="Georgia"/>
          <w:rtl w:val="0"/>
        </w:rPr>
        <w:t xml:space="preserve">PN distance data </w:t>
      </w:r>
      <w:r w:rsidDel="00000000" w:rsidR="00000000" w:rsidRPr="00000000">
        <w:rPr>
          <w:rFonts w:ascii="Georgia" w:cs="Georgia" w:eastAsia="Georgia" w:hAnsi="Georgia"/>
          <w:rtl w:val="0"/>
        </w:rPr>
        <w:t xml:space="preserve">(GAIA already shows SB-r distances are reliable to ~10% ).</w:t>
      </w:r>
      <w:r w:rsidDel="00000000" w:rsidR="00000000" w:rsidRPr="00000000">
        <w:rPr>
          <w:rFonts w:ascii="Georgia" w:cs="Georgia" w:eastAsia="Georgia" w:hAnsi="Georgia"/>
          <w:rtl w:val="0"/>
        </w:rPr>
        <w:t xml:space="preserve"> According to our </w:t>
      </w:r>
      <w:r w:rsidDel="00000000" w:rsidR="00000000" w:rsidRPr="00000000">
        <w:rPr>
          <w:rFonts w:ascii="Georgia" w:cs="Georgia" w:eastAsia="Georgia" w:hAnsi="Georgia"/>
          <w:rtl w:val="0"/>
        </w:rPr>
        <w:t xml:space="preserve">HKU</w:t>
      </w:r>
      <w:r w:rsidDel="00000000" w:rsidR="00000000" w:rsidRPr="00000000">
        <w:rPr>
          <w:rFonts w:ascii="Georgia" w:cs="Georgia" w:eastAsia="Georgia" w:hAnsi="Georgia"/>
          <w:rtl w:val="0"/>
        </w:rPr>
        <w:t xml:space="preserve"> colleagues Fragkou et al. (2019), another potential means of PN distance determination is through the discovery of PN memberships of open clusters in the Milky Way. This is because all the members of such clusters share the same coeval origins, have similar metallicities (hence chemical composition), move across space with an almost synchronized velocity, and are positioned within a restricted spatial region located at a small range of distances from us. Consequently, these open-cluster planetary nebulae serve as excellent distance benchmarks. Once we can ascertain the cluster distance, we would then </w:t>
      </w:r>
      <w:r w:rsidDel="00000000" w:rsidR="00000000" w:rsidRPr="00000000">
        <w:rPr>
          <w:rFonts w:ascii="Georgia" w:cs="Georgia" w:eastAsia="Georgia" w:hAnsi="Georgia"/>
          <w:rtl w:val="0"/>
        </w:rPr>
        <w:t xml:space="preserve">have accurate estimates </w:t>
      </w:r>
      <w:r w:rsidDel="00000000" w:rsidR="00000000" w:rsidRPr="00000000">
        <w:rPr>
          <w:rFonts w:ascii="Georgia" w:cs="Georgia" w:eastAsia="Georgia" w:hAnsi="Georgia"/>
          <w:rtl w:val="0"/>
        </w:rPr>
        <w:t xml:space="preserve">of the PN distances. The HKU team studied the PN BMP J1613-5406 in the </w:t>
      </w:r>
      <w:r w:rsidDel="00000000" w:rsidR="00000000" w:rsidRPr="00000000">
        <w:rPr>
          <w:rFonts w:ascii="Georgia" w:cs="Georgia" w:eastAsia="Georgia" w:hAnsi="Georgia"/>
          <w:rtl w:val="0"/>
        </w:rPr>
        <w:t xml:space="preserve">open star </w:t>
      </w:r>
      <w:r w:rsidDel="00000000" w:rsidR="00000000" w:rsidRPr="00000000">
        <w:rPr>
          <w:rFonts w:ascii="Georgia" w:cs="Georgia" w:eastAsia="Georgia" w:hAnsi="Georgia"/>
          <w:rtl w:val="0"/>
        </w:rPr>
        <w:t xml:space="preserve">cluster NGC 6067 in detail, and was able to confirm the association between the two. </w:t>
      </w:r>
      <w:r w:rsidDel="00000000" w:rsidR="00000000" w:rsidRPr="00000000">
        <w:rPr>
          <w:rFonts w:ascii="Georgia" w:cs="Georgia" w:eastAsia="Georgia" w:hAnsi="Georgia"/>
          <w:rtl w:val="0"/>
        </w:rPr>
        <w:t xml:space="preserve">This adds to the only other previously known PN PHR1315-6555 known to reside in an open cluster (Parker et al., 2019).</w:t>
      </w:r>
      <w:r w:rsidDel="00000000" w:rsidR="00000000" w:rsidRPr="00000000">
        <w:rPr>
          <w:rFonts w:ascii="Georgia" w:cs="Georgia" w:eastAsia="Georgia" w:hAnsi="Georgia"/>
          <w:rtl w:val="0"/>
        </w:rPr>
        <w:t xml:space="preserve"> This is encouraging as the work paves the way for more open-cluster PNe to be discovered. </w:t>
      </w:r>
      <w:r w:rsidDel="00000000" w:rsidR="00000000" w:rsidRPr="00000000">
        <w:rPr>
          <w:rFonts w:ascii="Georgia" w:cs="Georgia" w:eastAsia="Georgia" w:hAnsi="Georgia"/>
          <w:rtl w:val="0"/>
        </w:rPr>
        <w:t xml:space="preserve">Only a handful of PNe are</w:t>
      </w:r>
      <w:r w:rsidDel="00000000" w:rsidR="00000000" w:rsidRPr="00000000">
        <w:rPr>
          <w:rFonts w:ascii="Georgia" w:cs="Georgia" w:eastAsia="Georgia" w:hAnsi="Georgia"/>
          <w:rtl w:val="0"/>
        </w:rPr>
        <w:t xml:space="preserve"> known to be belonging to such star clusters, so the number of planetary nebulae whose distance we can determine with this method </w:t>
      </w:r>
      <w:r w:rsidDel="00000000" w:rsidR="00000000" w:rsidRPr="00000000">
        <w:rPr>
          <w:rFonts w:ascii="Georgia" w:cs="Georgia" w:eastAsia="Georgia" w:hAnsi="Georgia"/>
          <w:rtl w:val="0"/>
        </w:rPr>
        <w:t xml:space="preserve">will be small. </w:t>
      </w:r>
      <w:r w:rsidDel="00000000" w:rsidR="00000000" w:rsidRPr="00000000">
        <w:rPr>
          <w:rtl w:val="0"/>
        </w:rPr>
      </w:r>
    </w:p>
    <w:p w:rsidR="00000000" w:rsidDel="00000000" w:rsidP="00000000" w:rsidRDefault="00000000" w:rsidRPr="00000000" w14:paraId="000000DD">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DE">
      <w:pPr>
        <w:jc w:val="both"/>
        <w:rPr>
          <w:rFonts w:ascii="Georgia" w:cs="Georgia" w:eastAsia="Georgia" w:hAnsi="Georgia"/>
        </w:rPr>
      </w:pPr>
      <w:r w:rsidDel="00000000" w:rsidR="00000000" w:rsidRPr="00000000">
        <w:rPr>
          <w:rFonts w:ascii="Georgia" w:cs="Georgia" w:eastAsia="Georgia" w:hAnsi="Georgia"/>
          <w:rtl w:val="0"/>
        </w:rPr>
        <w:t xml:space="preserve">A comparison of the tangential expansion proper motion with the measured radial expansion velocity could, at least in principle, also yield some fairly crude distance estimates for PNe. However, the uncertainties associated with such distance estimation are high due to the fact that although the expansion velocity remains relatively constant with position in the planetary nebula in the main shell (with the exceptions of rare jets, ansae, etc.), the apparent motion of the outer boundary should in fact be the motion of some ionization front instead of the mass motion as measured using the Doppler effect. The statistical mean parallax for a group can be gauged by some fitting the measurements of proper motions of several tens of the (dominant) PN central stars available, providing us with yet another measure of the stellar distance from Earth. </w:t>
      </w:r>
    </w:p>
    <w:p w:rsidR="00000000" w:rsidDel="00000000" w:rsidP="00000000" w:rsidRDefault="00000000" w:rsidRPr="00000000" w14:paraId="000000DF">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E0">
      <w:pPr>
        <w:jc w:val="both"/>
        <w:rPr>
          <w:rFonts w:ascii="Georgia" w:cs="Georgia" w:eastAsia="Georgia" w:hAnsi="Georgia"/>
        </w:rPr>
      </w:pPr>
      <w:r w:rsidDel="00000000" w:rsidR="00000000" w:rsidRPr="00000000">
        <w:rPr>
          <w:rFonts w:ascii="Georgia" w:cs="Georgia" w:eastAsia="Georgia" w:hAnsi="Georgia"/>
          <w:rtl w:val="0"/>
        </w:rPr>
        <w:t xml:space="preserve">Yet another method for measuring PN distances of individual PNe is to observe their interstellar reddening, also known as extinction. Subsequently, the increase of extinction with distance along the line of sight is mapped using the distance data of nearly O and B stars near the PN in the sky where </w:t>
      </w:r>
      <w:r w:rsidDel="00000000" w:rsidR="00000000" w:rsidRPr="00000000">
        <w:rPr>
          <w:rFonts w:ascii="Georgia" w:cs="Georgia" w:eastAsia="Georgia" w:hAnsi="Georgia"/>
          <w:rtl w:val="0"/>
        </w:rPr>
        <w:t xml:space="preserve">one assumes so physical proximity.</w:t>
      </w:r>
      <w:r w:rsidDel="00000000" w:rsidR="00000000" w:rsidRPr="00000000">
        <w:rPr>
          <w:rFonts w:ascii="Georgia" w:cs="Georgia" w:eastAsia="Georgia" w:hAnsi="Georgia"/>
          <w:rtl w:val="0"/>
        </w:rPr>
        <w:t xml:space="preserve"> To determine the distances of PNe in this manner requires us to first gauge their absolute magnitudes with spectroscopic classification, and their apparent magnitudes and reddening with UBV photometry. With these data collected, the extinction can be plotted against the distance, from which an estimate of the PN distance can be found. However, there are some </w:t>
      </w:r>
      <w:r w:rsidDel="00000000" w:rsidR="00000000" w:rsidRPr="00000000">
        <w:rPr>
          <w:rFonts w:ascii="Georgia" w:cs="Georgia" w:eastAsia="Georgia" w:hAnsi="Georgia"/>
          <w:rtl w:val="0"/>
        </w:rPr>
        <w:t xml:space="preserve">problematic</w:t>
      </w:r>
      <w:r w:rsidDel="00000000" w:rsidR="00000000" w:rsidRPr="00000000">
        <w:rPr>
          <w:rFonts w:ascii="Georgia" w:cs="Georgia" w:eastAsia="Georgia" w:hAnsi="Georgia"/>
          <w:rtl w:val="0"/>
        </w:rPr>
        <w:t xml:space="preserve"> issues inherent in this method: Both the “paucity” of the early-type O and B stars and the “patchiness” of the interstellar matter in the line of sight could both render this technique difficult to be generalized </w:t>
      </w:r>
      <w:r w:rsidDel="00000000" w:rsidR="00000000" w:rsidRPr="00000000">
        <w:rPr>
          <w:rFonts w:ascii="Georgia" w:cs="Georgia" w:eastAsia="Georgia" w:hAnsi="Georgia"/>
          <w:rtl w:val="0"/>
        </w:rPr>
        <w:t xml:space="preserve">and be of limited value. </w:t>
      </w:r>
    </w:p>
    <w:p w:rsidR="00000000" w:rsidDel="00000000" w:rsidP="00000000" w:rsidRDefault="00000000" w:rsidRPr="00000000" w14:paraId="000000E1">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E2">
      <w:pPr>
        <w:jc w:val="both"/>
        <w:rPr>
          <w:rFonts w:ascii="Georgia" w:cs="Georgia" w:eastAsia="Georgia" w:hAnsi="Georgia"/>
        </w:rPr>
      </w:pPr>
      <w:r w:rsidDel="00000000" w:rsidR="00000000" w:rsidRPr="00000000">
        <w:rPr>
          <w:rFonts w:ascii="Georgia" w:cs="Georgia" w:eastAsia="Georgia" w:hAnsi="Georgia"/>
          <w:rtl w:val="0"/>
        </w:rPr>
        <w:t xml:space="preserve">Besides the above direct </w:t>
      </w:r>
      <w:r w:rsidDel="00000000" w:rsidR="00000000" w:rsidRPr="00000000">
        <w:rPr>
          <w:rFonts w:ascii="Georgia" w:cs="Georgia" w:eastAsia="Georgia" w:hAnsi="Georgia"/>
          <w:rtl w:val="0"/>
        </w:rPr>
        <w:t xml:space="preserve">observational </w:t>
      </w:r>
      <w:r w:rsidDel="00000000" w:rsidR="00000000" w:rsidRPr="00000000">
        <w:rPr>
          <w:rFonts w:ascii="Georgia" w:cs="Georgia" w:eastAsia="Georgia" w:hAnsi="Georgia"/>
          <w:rtl w:val="0"/>
        </w:rPr>
        <w:t xml:space="preserve">methods for obtaining the distances of PNe, there is also an indirect </w:t>
      </w:r>
      <w:r w:rsidDel="00000000" w:rsidR="00000000" w:rsidRPr="00000000">
        <w:rPr>
          <w:rFonts w:ascii="Georgia" w:cs="Georgia" w:eastAsia="Georgia" w:hAnsi="Georgia"/>
          <w:rtl w:val="0"/>
        </w:rPr>
        <w:t xml:space="preserve">way: the “Shklovsky” </w:t>
      </w:r>
      <w:r w:rsidDel="00000000" w:rsidR="00000000" w:rsidRPr="00000000">
        <w:rPr>
          <w:rFonts w:ascii="Georgia" w:cs="Georgia" w:eastAsia="Georgia" w:hAnsi="Georgia"/>
          <w:rtl w:val="0"/>
        </w:rPr>
        <w:t xml:space="preserve">distance method. The core assumption for using this method is that all planetary nebula shells are thoroughly ionized and have roughly the same mass range, typically of 0.2 solar masses. This is because in this modeling we expect the mean electron densities of such PNe to decrease and their radii </w:t>
      </w:r>
      <w:r w:rsidDel="00000000" w:rsidR="00000000" w:rsidRPr="00000000">
        <w:rPr>
          <w:rFonts w:ascii="Georgia" w:cs="Georgia" w:eastAsia="Georgia" w:hAnsi="Georgia"/>
          <w:i w:val="1"/>
          <w:rtl w:val="0"/>
        </w:rPr>
        <w:t xml:space="preserve">r</w:t>
      </w:r>
      <w:r w:rsidDel="00000000" w:rsidR="00000000" w:rsidRPr="00000000">
        <w:rPr>
          <w:rFonts w:ascii="Georgia" w:cs="Georgia" w:eastAsia="Georgia" w:hAnsi="Georgia"/>
          <w:i w:val="1"/>
          <w:vertAlign w:val="subscript"/>
          <w:rtl w:val="0"/>
        </w:rPr>
        <w:t xml:space="preserve">N</w:t>
      </w:r>
      <w:r w:rsidDel="00000000" w:rsidR="00000000" w:rsidRPr="00000000">
        <w:rPr>
          <w:rFonts w:ascii="Georgia" w:cs="Georgia" w:eastAsia="Georgia" w:hAnsi="Georgia"/>
          <w:rtl w:val="0"/>
        </w:rPr>
        <w:t xml:space="preserve"> to decrease according to the following law: </w:t>
      </w:r>
    </w:p>
    <w:p w:rsidR="00000000" w:rsidDel="00000000" w:rsidP="00000000" w:rsidRDefault="00000000" w:rsidRPr="00000000" w14:paraId="000000E3">
      <w:pPr>
        <w:jc w:val="center"/>
        <w:rPr>
          <w:rFonts w:ascii="Georgia" w:cs="Georgia" w:eastAsia="Georgia" w:hAnsi="Georgia"/>
        </w:rPr>
      </w:pPr>
      <m:oMath>
        <m:f>
          <m:fPr>
            <m:ctrlPr>
              <w:rPr>
                <w:rFonts w:ascii="Georgia" w:cs="Georgia" w:eastAsia="Georgia" w:hAnsi="Georgia"/>
              </w:rPr>
            </m:ctrlPr>
          </m:fPr>
          <m:num>
            <m:r>
              <w:rPr>
                <w:rFonts w:ascii="Georgia" w:cs="Georgia" w:eastAsia="Georgia" w:hAnsi="Georgia"/>
              </w:rPr>
              <m:t xml:space="preserve">4</m:t>
            </m:r>
            <m:r>
              <w:rPr>
                <w:rFonts w:ascii="Georgia" w:cs="Georgia" w:eastAsia="Georgia" w:hAnsi="Georgia"/>
              </w:rPr>
              <m:t>π</m:t>
            </m:r>
          </m:num>
          <m:den>
            <m:r>
              <w:rPr>
                <w:rFonts w:ascii="Georgia" w:cs="Georgia" w:eastAsia="Georgia" w:hAnsi="Georgia"/>
              </w:rPr>
              <m:t xml:space="preserve">3</m:t>
            </m:r>
          </m:den>
        </m:f>
        <m:r>
          <w:rPr>
            <w:rFonts w:ascii="Georgia" w:cs="Georgia" w:eastAsia="Georgia" w:hAnsi="Georgia"/>
          </w:rPr>
          <m:t xml:space="preserve"> </m:t>
        </m:r>
        <m:r>
          <w:rPr>
            <w:rFonts w:ascii="Georgia" w:cs="Georgia" w:eastAsia="Georgia" w:hAnsi="Georgia"/>
          </w:rPr>
          <m:t>ε</m:t>
        </m:r>
        <m:r>
          <w:rPr>
            <w:rFonts w:ascii="Georgia" w:cs="Georgia" w:eastAsia="Georgia" w:hAnsi="Georgia"/>
          </w:rPr>
          <m:t xml:space="preserve"> </m:t>
        </m:r>
        <m:sSubSup>
          <m:sSubSupPr>
            <m:ctrlPr>
              <w:rPr>
                <w:rFonts w:ascii="Georgia" w:cs="Georgia" w:eastAsia="Georgia" w:hAnsi="Georgia"/>
              </w:rPr>
            </m:ctrlPr>
          </m:sSubSupPr>
          <m:e>
            <m:r>
              <w:rPr>
                <w:rFonts w:ascii="Georgia" w:cs="Georgia" w:eastAsia="Georgia" w:hAnsi="Georgia"/>
              </w:rPr>
              <m:t xml:space="preserve">r</m:t>
            </m:r>
          </m:e>
          <m:sub>
            <m:r>
              <w:rPr>
                <w:rFonts w:ascii="Georgia" w:cs="Georgia" w:eastAsia="Georgia" w:hAnsi="Georgia"/>
              </w:rPr>
              <m:t xml:space="preserve">N</m:t>
            </m:r>
          </m:sub>
          <m:sup>
            <m:r>
              <w:rPr>
                <w:rFonts w:ascii="Georgia" w:cs="Georgia" w:eastAsia="Georgia" w:hAnsi="Georgia"/>
              </w:rPr>
              <m:t xml:space="preserve">3</m:t>
            </m:r>
          </m:sup>
        </m:sSubSup>
        <m:r>
          <w:rPr>
            <w:rFonts w:ascii="Georgia" w:cs="Georgia" w:eastAsia="Georgia" w:hAnsi="Georgia"/>
          </w:rPr>
          <m:t xml:space="preserve"> </m:t>
        </m:r>
        <m:sSub>
          <m:sSubPr>
            <m:ctrlPr>
              <w:rPr>
                <w:rFonts w:ascii="Georgia" w:cs="Georgia" w:eastAsia="Georgia" w:hAnsi="Georgia"/>
              </w:rPr>
            </m:ctrlPr>
          </m:sSubPr>
          <m:e>
            <m:r>
              <w:rPr>
                <w:rFonts w:ascii="Georgia" w:cs="Georgia" w:eastAsia="Georgia" w:hAnsi="Georgia"/>
              </w:rPr>
              <m:t xml:space="preserve">n</m:t>
            </m:r>
          </m:e>
          <m:sub>
            <m:r>
              <w:rPr>
                <w:rFonts w:ascii="Georgia" w:cs="Georgia" w:eastAsia="Georgia" w:hAnsi="Georgia"/>
              </w:rPr>
              <m:t xml:space="preserve">e</m:t>
            </m:r>
          </m:sub>
        </m:sSub>
        <m:r>
          <w:rPr>
            <w:rFonts w:ascii="Georgia" w:cs="Georgia" w:eastAsia="Georgia" w:hAnsi="Georgia"/>
          </w:rPr>
          <m:t xml:space="preserve">=const.</m:t>
        </m:r>
      </m:oMath>
      <w:r w:rsidDel="00000000" w:rsidR="00000000" w:rsidRPr="00000000">
        <w:rPr>
          <w:rtl w:val="0"/>
        </w:rPr>
      </w:r>
    </w:p>
    <w:p w:rsidR="00000000" w:rsidDel="00000000" w:rsidP="00000000" w:rsidRDefault="00000000" w:rsidRPr="00000000" w14:paraId="000000E4">
      <w:pPr>
        <w:jc w:val="both"/>
        <w:rPr>
          <w:rFonts w:ascii="Georgia" w:cs="Georgia" w:eastAsia="Georgia" w:hAnsi="Georgia"/>
        </w:rPr>
      </w:pPr>
      <w:r w:rsidDel="00000000" w:rsidR="00000000" w:rsidRPr="00000000">
        <w:rPr>
          <w:rFonts w:ascii="Georgia" w:cs="Georgia" w:eastAsia="Georgia" w:hAnsi="Georgia"/>
          <w:rtl w:val="0"/>
        </w:rPr>
        <w:t xml:space="preserve">Here </w:t>
      </w:r>
      <w:r w:rsidDel="00000000" w:rsidR="00000000" w:rsidRPr="00000000">
        <w:rPr>
          <w:rFonts w:ascii="Georgia" w:cs="Georgia" w:eastAsia="Georgia" w:hAnsi="Georgia"/>
          <w:i w:val="1"/>
          <w:rtl w:val="0"/>
        </w:rPr>
        <w:t xml:space="preserve">ε</w:t>
      </w:r>
      <w:r w:rsidDel="00000000" w:rsidR="00000000" w:rsidRPr="00000000">
        <w:rPr>
          <w:rFonts w:ascii="Georgia" w:cs="Georgia" w:eastAsia="Georgia" w:hAnsi="Georgia"/>
          <w:rtl w:val="0"/>
        </w:rPr>
        <w:t xml:space="preserve"> is the filling factor and </w:t>
      </w:r>
      <w:r w:rsidDel="00000000" w:rsidR="00000000" w:rsidRPr="00000000">
        <w:rPr>
          <w:rFonts w:ascii="Georgia" w:cs="Georgia" w:eastAsia="Georgia" w:hAnsi="Georgia"/>
          <w:i w:val="1"/>
          <w:rtl w:val="0"/>
        </w:rPr>
        <w:t xml:space="preserve">n</w:t>
      </w:r>
      <w:r w:rsidDel="00000000" w:rsidR="00000000" w:rsidRPr="00000000">
        <w:rPr>
          <w:rFonts w:ascii="Georgia" w:cs="Georgia" w:eastAsia="Georgia" w:hAnsi="Georgia"/>
          <w:i w:val="1"/>
          <w:vertAlign w:val="subscript"/>
          <w:rtl w:val="0"/>
        </w:rPr>
        <w:t xml:space="preserve">e</w:t>
      </w:r>
      <w:r w:rsidDel="00000000" w:rsidR="00000000" w:rsidRPr="00000000">
        <w:rPr>
          <w:rFonts w:ascii="Georgia" w:cs="Georgia" w:eastAsia="Georgia" w:hAnsi="Georgia"/>
          <w:rtl w:val="0"/>
        </w:rPr>
        <w:t xml:space="preserve"> is the electron density. Using this formula, it is possible to calculate the radius of the planetary nebula observed from a measurement of the electron density (which can be obtained from measurements of the [O II] or [S II] doublet intensities), then to calculate the PN distance from the angular radius using simple trigonometry. However, the derived distances of planetary nebulae based on this approach carry with them large uncertainties, as indicated by direct images of sample PNe yielding their actual forms, internal structures, and ionization with spreads over sizable ranges. It should not come as a surprise that the naive assumptions made in the Shklovsky method cannot represent the diversity of all PNe. More modern variations of this method do exist. One such variation has been devised by Kingsburgh &amp; Barlow (1992) and Kingsburgh &amp; English (1992), which is based on the assumption that the range of ionized mass is obtained from a set of calibration benchmarks (which are stellar objects) with known distances, along with the electron density and the Hβ flux that can be directly observed to infer a distance estimate. Conceived at around the same time is another more ingenious method presented by Meatheringham, Wood &amp; Faulkner (1988) harnessing an interesting observation that the PNe of the Magellanic Clouds (MC) conform together very nicely onto some dynamic-age-density-excitation-class space plane. The MC PNe then can all be considered to be at the same distance from planet Earth as the MC’s internal depth is comparatively small compared to the well determined distances to the MCs. In a sense this is possible due to the distance from the Milky Way which </w:t>
      </w:r>
      <w:r w:rsidDel="00000000" w:rsidR="00000000" w:rsidRPr="00000000">
        <w:rPr>
          <w:rtl w:val="0"/>
        </w:rPr>
        <w:t xml:space="preserve">affords</w:t>
      </w:r>
      <w:r w:rsidDel="00000000" w:rsidR="00000000" w:rsidRPr="00000000">
        <w:rPr>
          <w:rFonts w:ascii="Georgia" w:cs="Georgia" w:eastAsia="Georgia" w:hAnsi="Georgia"/>
          <w:rtl w:val="0"/>
        </w:rPr>
        <w:t xml:space="preserve"> us perspective. Similarly, the intrinsic radius of a sample of Galactic PNe can be gauged using the expansion velocity yielded by the dynamical age as derived from the observed electron density and excitation class. A similarly popular approach is the variable-mass version of the Shklovsky method, proposed by Daub (1982), which takes into account the range of ionized shell masses which can have significant variations. (Note to self: Most yet-to-be-cited references can be found in the Frew paper.)</w:t>
      </w:r>
    </w:p>
    <w:p w:rsidR="00000000" w:rsidDel="00000000" w:rsidP="00000000" w:rsidRDefault="00000000" w:rsidRPr="00000000" w14:paraId="000000E5">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E6">
      <w:pPr>
        <w:jc w:val="both"/>
        <w:rPr>
          <w:rFonts w:ascii="Georgia" w:cs="Georgia" w:eastAsia="Georgia" w:hAnsi="Georgia"/>
        </w:rPr>
      </w:pPr>
      <w:r w:rsidDel="00000000" w:rsidR="00000000" w:rsidRPr="00000000">
        <w:rPr>
          <w:rFonts w:ascii="Georgia" w:cs="Georgia" w:eastAsia="Georgia" w:hAnsi="Georgia"/>
          <w:rtl w:val="0"/>
        </w:rPr>
        <w:t xml:space="preserve">While the problem of determining the distances to Galactic planetary nebulae seems to have been a perennial one that is difficult to tackle, a former colleague at our team Dr. David Frew and others in our group at HKU have developed a robust measure serving as an optical statistical distance indicator called the “Hα surface brightness–radius or S</w:t>
      </w:r>
      <w:r w:rsidDel="00000000" w:rsidR="00000000" w:rsidRPr="00000000">
        <w:rPr>
          <w:rFonts w:ascii="Georgia" w:cs="Georgia" w:eastAsia="Georgia" w:hAnsi="Georgia"/>
          <w:vertAlign w:val="subscript"/>
          <w:rtl w:val="0"/>
        </w:rPr>
        <w:t xml:space="preserve">Hα</w:t>
      </w:r>
      <w:r w:rsidDel="00000000" w:rsidR="00000000" w:rsidRPr="00000000">
        <w:rPr>
          <w:rFonts w:ascii="Georgia" w:cs="Georgia" w:eastAsia="Georgia" w:hAnsi="Georgia"/>
          <w:rtl w:val="0"/>
        </w:rPr>
        <w:t xml:space="preserve">–r relation” to deal with this problem head-on (Frew,Parker &amp; Bojicic 2016). The robust character of this measure stems from the team’s revised calibrating distances with significantly reduced systematic uncertainties as well as some high-quality data only recently made available. The application of the Hα surface brightness–radius relation is very simple, requiring only an angular size, an integrated Hα flux, and the reddening of the PN as inputs. From these, an intrinsic radius is derived, which when used in combination with the angular size gives us the distance from Earth directly. Moreover, it has been found that the group of optically thick PNe in the Milky Way has a tendency to congregate at the upper bound of the trend of the S</w:t>
      </w:r>
      <w:r w:rsidDel="00000000" w:rsidR="00000000" w:rsidRPr="00000000">
        <w:rPr>
          <w:rFonts w:ascii="Georgia" w:cs="Georgia" w:eastAsia="Georgia" w:hAnsi="Georgia"/>
          <w:vertAlign w:val="subscript"/>
          <w:rtl w:val="0"/>
        </w:rPr>
        <w:t xml:space="preserve">Hα</w:t>
      </w:r>
      <w:r w:rsidDel="00000000" w:rsidR="00000000" w:rsidRPr="00000000">
        <w:rPr>
          <w:rFonts w:ascii="Georgia" w:cs="Georgia" w:eastAsia="Georgia" w:hAnsi="Georgia"/>
          <w:rtl w:val="0"/>
        </w:rPr>
        <w:t xml:space="preserve">–r plane, whereas those optically thin ones tend to fall along the lower boundary. This phenomenon allows us to observe sub-trends, which can be modelled to further refine the indicator, with the aim of improved precision to approaching 18% in the case of optically thin and high-excitation PNe. Dr. Frew et al 2016. have employed this technique to create a catalogue of over 1100 Galactic PN statistical distances, one of the larger such compilations as of the time of writing.   </w:t>
      </w:r>
    </w:p>
    <w:p w:rsidR="00000000" w:rsidDel="00000000" w:rsidP="00000000" w:rsidRDefault="00000000" w:rsidRPr="00000000" w14:paraId="000000E7">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E8">
      <w:pPr>
        <w:jc w:val="both"/>
        <w:rPr>
          <w:rFonts w:ascii="Georgia" w:cs="Georgia" w:eastAsia="Georgia" w:hAnsi="Georgia"/>
          <w:b w:val="1"/>
        </w:rPr>
      </w:pPr>
      <w:r w:rsidDel="00000000" w:rsidR="00000000" w:rsidRPr="00000000">
        <w:rPr>
          <w:rFonts w:ascii="Georgia" w:cs="Georgia" w:eastAsia="Georgia" w:hAnsi="Georgia"/>
          <w:b w:val="1"/>
          <w:rtl w:val="0"/>
        </w:rPr>
        <w:t xml:space="preserve">1.1.4 Late-stage stellar evolution concerning planetary nebulae</w:t>
      </w:r>
    </w:p>
    <w:p w:rsidR="00000000" w:rsidDel="00000000" w:rsidP="00000000" w:rsidRDefault="00000000" w:rsidRPr="00000000" w14:paraId="000000E9">
      <w:pPr>
        <w:jc w:val="both"/>
        <w:rPr>
          <w:rFonts w:ascii="Georgia" w:cs="Georgia" w:eastAsia="Georgia" w:hAnsi="Georgia"/>
        </w:rPr>
      </w:pPr>
      <w:r w:rsidDel="00000000" w:rsidR="00000000" w:rsidRPr="00000000">
        <w:rPr>
          <w:rFonts w:ascii="Gungsuh" w:cs="Gungsuh" w:eastAsia="Gungsuh" w:hAnsi="Gungsuh"/>
          <w:rtl w:val="0"/>
        </w:rPr>
        <w:t xml:space="preserve">the evolution of the central stars of planetary nebulae depends much on the PN distances determined as discussed in §1.1.3 above. This is because this parameter, once ascertained, can lead us to more details regarding the properties of their central stars, such as the absolute magnitude (an intrinsic property characteristic of the star). Moreover, the “effective temperature” of such central stars can be found, or at least some lower bound of this measure can be established, with Zantra’s method using the H I or He II recombination lines as input. In the case where the nebula is optically thin such that not all the outgoing ionizing photons are absorbed (in contrast to the assumption made in the Shklovsky method for determining the PN distance from earth where all ionizing photons are absorbed), the Zantra temperature approach can only produce some lower bound for the effective temperature, as only a lower limit of the relative number of ionizing (ultraviolet) photons emitted by the central stars can be fixed. However, if the He II recombination lines in the nebula are observed, the Zanstra method may be applied to He+-ionizing photons with energies ≥ hνo = 54 eV. Nearly all </w:t>
      </w:r>
      <w:r w:rsidDel="00000000" w:rsidR="00000000" w:rsidRPr="00000000">
        <w:rPr>
          <w:rFonts w:ascii="Georgia" w:cs="Georgia" w:eastAsia="Georgia" w:hAnsi="Georgia"/>
          <w:rtl w:val="0"/>
        </w:rPr>
        <w:t xml:space="preserve">PNe</w:t>
      </w:r>
      <w:r w:rsidDel="00000000" w:rsidR="00000000" w:rsidRPr="00000000">
        <w:rPr>
          <w:rFonts w:ascii="Georgia" w:cs="Georgia" w:eastAsia="Georgia" w:hAnsi="Georgia"/>
          <w:rtl w:val="0"/>
        </w:rPr>
        <w:t xml:space="preserve"> with He II emissions are optically thick to He+ ionizing radiation, whereas similar nebulae with [OII] emission lines have a very high probability of being optically thick to H0-ionizing radiation. Building on such observations, one can construct a luminosity-effective temperature diagram of the CS of the planetary nebulae. The uncertainties associated with individual data points in this diagram are fairly sizable, in the range of 0.1-0.3 dex. Such large uncertainties </w:t>
      </w:r>
      <w:r w:rsidDel="00000000" w:rsidR="00000000" w:rsidRPr="00000000">
        <w:rPr>
          <w:rFonts w:ascii="Georgia" w:cs="Georgia" w:eastAsia="Georgia" w:hAnsi="Georgia"/>
          <w:rtl w:val="0"/>
        </w:rPr>
        <w:t xml:space="preserve">originate</w:t>
      </w:r>
      <w:r w:rsidDel="00000000" w:rsidR="00000000" w:rsidRPr="00000000">
        <w:rPr>
          <w:rFonts w:ascii="Georgia" w:cs="Georgia" w:eastAsia="Georgia" w:hAnsi="Georgia"/>
          <w:rtl w:val="0"/>
        </w:rPr>
        <w:t xml:space="preserve"> from the difficulties in carrying out photometric measurements of the faint stars that are immersed in nebulosity, the uncertainties in estimating the PN distances, as well as the uncertainties inherent in the thoroughness of the ionizing photons absorption. However, it is certain that the PN effective temperatures </w:t>
      </w:r>
      <w:r w:rsidDel="00000000" w:rsidR="00000000" w:rsidRPr="00000000">
        <w:rPr>
          <w:rFonts w:ascii="Georgia" w:cs="Georgia" w:eastAsia="Georgia" w:hAnsi="Georgia"/>
          <w:rtl w:val="0"/>
        </w:rPr>
        <w:t xml:space="preserve">have </w:t>
      </w:r>
      <w:r w:rsidDel="00000000" w:rsidR="00000000" w:rsidRPr="00000000">
        <w:rPr>
          <w:rFonts w:ascii="Georgia" w:cs="Georgia" w:eastAsia="Georgia" w:hAnsi="Georgia"/>
          <w:rtl w:val="0"/>
        </w:rPr>
        <w:t xml:space="preserve">an upper bound of 200,000 K, as the central stars are essentially stars with temperatures that conform to the ones set by all other “typical” stars. One way that has been used to confirm such temperature findings is by the use of the Stoy method </w:t>
      </w:r>
      <w:r w:rsidDel="00000000" w:rsidR="00000000" w:rsidRPr="00000000">
        <w:rPr>
          <w:rFonts w:ascii="Georgia" w:cs="Georgia" w:eastAsia="Georgia" w:hAnsi="Georgia"/>
          <w:rtl w:val="0"/>
        </w:rPr>
        <w:t xml:space="preserve">(add reference)</w:t>
      </w:r>
      <w:r w:rsidDel="00000000" w:rsidR="00000000" w:rsidRPr="00000000">
        <w:rPr>
          <w:rFonts w:ascii="Georgia" w:cs="Georgia" w:eastAsia="Georgia" w:hAnsi="Georgia"/>
          <w:rtl w:val="0"/>
        </w:rPr>
        <w:t xml:space="preserve">, also known as the energy-balance method for determining the effective </w:t>
      </w:r>
      <w:r w:rsidDel="00000000" w:rsidR="00000000" w:rsidRPr="00000000">
        <w:rPr>
          <w:rFonts w:ascii="Georgia" w:cs="Georgia" w:eastAsia="Georgia" w:hAnsi="Georgia"/>
          <w:rtl w:val="0"/>
        </w:rPr>
        <w:t xml:space="preserve">temperature. The</w:t>
      </w:r>
      <w:r w:rsidDel="00000000" w:rsidR="00000000" w:rsidRPr="00000000">
        <w:rPr>
          <w:rFonts w:ascii="Georgia" w:cs="Georgia" w:eastAsia="Georgia" w:hAnsi="Georgia"/>
          <w:rtl w:val="0"/>
        </w:rPr>
        <w:t xml:space="preserve"> results obtained using this latter method </w:t>
      </w:r>
      <w:r w:rsidDel="00000000" w:rsidR="00000000" w:rsidRPr="00000000">
        <w:rPr>
          <w:rFonts w:ascii="Georgia" w:cs="Georgia" w:eastAsia="Georgia" w:hAnsi="Georgia"/>
          <w:rtl w:val="0"/>
        </w:rPr>
        <w:t xml:space="preserve">are </w:t>
      </w:r>
      <w:r w:rsidDel="00000000" w:rsidR="00000000" w:rsidRPr="00000000">
        <w:rPr>
          <w:rFonts w:ascii="Georgia" w:cs="Georgia" w:eastAsia="Georgia" w:hAnsi="Georgia"/>
          <w:rtl w:val="0"/>
        </w:rPr>
        <w:t xml:space="preserve">consistent with the Zanstra results based on the He+-ionizing photons. </w:t>
      </w:r>
    </w:p>
    <w:p w:rsidR="00000000" w:rsidDel="00000000" w:rsidP="00000000" w:rsidRDefault="00000000" w:rsidRPr="00000000" w14:paraId="000000EA">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3563775" cy="3292333"/>
            <wp:effectExtent b="0" l="0" r="0" t="0"/>
            <wp:docPr id="14"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3563775" cy="3292333"/>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Fig.1.</w:t>
      </w:r>
      <w:r w:rsidDel="00000000" w:rsidR="00000000" w:rsidRPr="00000000">
        <w:rPr>
          <w:b w:val="1"/>
          <w:i w:val="1"/>
          <w:rtl w:val="0"/>
        </w:rPr>
        <w:t xml:space="preserve">2.</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i w:val="1"/>
          <w:rtl w:val="0"/>
        </w:rPr>
        <w:t xml:space="preserve">(10.4)</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i w:val="1"/>
          <w:rtl w:val="0"/>
        </w:rPr>
        <w:t xml:space="preserve">Several very old and well established logarithmic luminosities L </w:t>
      </w:r>
      <w:r w:rsidDel="00000000" w:rsidR="00000000" w:rsidRPr="00000000">
        <w:rPr>
          <w:rFonts w:ascii="Georgia" w:cs="Georgia" w:eastAsia="Georgia" w:hAnsi="Georgia"/>
          <w:i w:val="1"/>
          <w:rtl w:val="0"/>
        </w:rPr>
        <w:t xml:space="preserve">in units of L</w:t>
      </w:r>
      <w:r w:rsidDel="00000000" w:rsidR="00000000" w:rsidRPr="00000000">
        <w:rPr>
          <w:rFonts w:ascii="Cardo" w:cs="Cardo" w:eastAsia="Cardo" w:hAnsi="Cardo"/>
          <w:i w:val="1"/>
          <w:vertAlign w:val="subscript"/>
          <w:rtl w:val="0"/>
        </w:rPr>
        <w:t xml:space="preserve">☉</w:t>
      </w:r>
      <w:r w:rsidDel="00000000" w:rsidR="00000000" w:rsidRPr="00000000">
        <w:rPr>
          <w:rFonts w:ascii="Georgia" w:cs="Georgia" w:eastAsia="Georgia" w:hAnsi="Georgia"/>
          <w:i w:val="1"/>
          <w:rtl w:val="0"/>
        </w:rPr>
        <w:t xml:space="preserve"> and logarithmic effective temperature T</w:t>
      </w:r>
      <w:r w:rsidDel="00000000" w:rsidR="00000000" w:rsidRPr="00000000">
        <w:rPr>
          <w:rFonts w:ascii="Georgia" w:cs="Georgia" w:eastAsia="Georgia" w:hAnsi="Georgia"/>
          <w:i w:val="1"/>
          <w:vertAlign w:val="subscript"/>
          <w:rtl w:val="0"/>
        </w:rPr>
        <w:t xml:space="preserve">*</w:t>
      </w:r>
      <w:r w:rsidDel="00000000" w:rsidR="00000000" w:rsidRPr="00000000">
        <w:rPr>
          <w:rFonts w:ascii="Georgia" w:cs="Georgia" w:eastAsia="Georgia" w:hAnsi="Georgia"/>
          <w:i w:val="1"/>
          <w:rtl w:val="0"/>
        </w:rPr>
        <w:t xml:space="preserve"> of some central stars of </w:t>
      </w:r>
      <w:r w:rsidDel="00000000" w:rsidR="00000000" w:rsidRPr="00000000">
        <w:rPr>
          <w:rFonts w:ascii="Georgia" w:cs="Georgia" w:eastAsia="Georgia" w:hAnsi="Georgia"/>
          <w:i w:val="1"/>
          <w:rtl w:val="0"/>
        </w:rPr>
        <w:t xml:space="preserve">PNe,</w:t>
      </w:r>
      <w:r w:rsidDel="00000000" w:rsidR="00000000" w:rsidRPr="00000000">
        <w:rPr>
          <w:rFonts w:ascii="Georgia" w:cs="Georgia" w:eastAsia="Georgia" w:hAnsi="Georgia"/>
          <w:i w:val="1"/>
          <w:rtl w:val="0"/>
        </w:rPr>
        <w:t xml:space="preserve"> with the temperatures determined using the Zanstra method. The solid lines drawn represent the computed evolutionary tracks of </w:t>
      </w:r>
      <w:r w:rsidDel="00000000" w:rsidR="00000000" w:rsidRPr="00000000">
        <w:rPr>
          <w:rFonts w:ascii="Georgia" w:cs="Georgia" w:eastAsia="Georgia" w:hAnsi="Georgia"/>
          <w:i w:val="1"/>
          <w:rtl w:val="0"/>
        </w:rPr>
        <w:t xml:space="preserve">central </w:t>
      </w:r>
      <w:r w:rsidDel="00000000" w:rsidR="00000000" w:rsidRPr="00000000">
        <w:rPr>
          <w:rFonts w:ascii="Georgia" w:cs="Georgia" w:eastAsia="Georgia" w:hAnsi="Georgia"/>
          <w:i w:val="1"/>
          <w:rtl w:val="0"/>
        </w:rPr>
        <w:t xml:space="preserve">stars during the PN phase where it contracts and then cools as the central star moves through the white-dwarf cooling lines. The evolutionary tracks shown are for 0.55, 0.6, 0.7, 0.8, 0.9, 1, 1.2, and 1.4 M</w:t>
      </w:r>
      <w:r w:rsidDel="00000000" w:rsidR="00000000" w:rsidRPr="00000000">
        <w:rPr>
          <w:rFonts w:ascii="Cardo" w:cs="Cardo" w:eastAsia="Cardo" w:hAnsi="Cardo"/>
          <w:i w:val="1"/>
          <w:vertAlign w:val="subscript"/>
          <w:rtl w:val="0"/>
        </w:rPr>
        <w:t xml:space="preserve">☉</w:t>
      </w:r>
      <w:r w:rsidDel="00000000" w:rsidR="00000000" w:rsidRPr="00000000">
        <w:rPr>
          <w:rFonts w:ascii="Georgia" w:cs="Georgia" w:eastAsia="Georgia" w:hAnsi="Georgia"/>
          <w:i w:val="1"/>
          <w:rtl w:val="0"/>
        </w:rPr>
        <w:t xml:space="preserve">. The different symbols used signify different types of PNe morphology (Credit: Taken from Osterbrock and Ferland, 2006).</w:t>
      </w:r>
    </w:p>
    <w:p w:rsidR="00000000" w:rsidDel="00000000" w:rsidP="00000000" w:rsidRDefault="00000000" w:rsidRPr="00000000" w14:paraId="000000EC">
      <w:pPr>
        <w:rPr>
          <w:rFonts w:ascii="Georgia" w:cs="Georgia" w:eastAsia="Georgia" w:hAnsi="Georgia"/>
        </w:rPr>
      </w:pPr>
      <w:r w:rsidDel="00000000" w:rsidR="00000000" w:rsidRPr="00000000">
        <w:rPr>
          <w:rtl w:val="0"/>
        </w:rPr>
      </w:r>
    </w:p>
    <w:p w:rsidR="00000000" w:rsidDel="00000000" w:rsidP="00000000" w:rsidRDefault="00000000" w:rsidRPr="00000000" w14:paraId="000000ED">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2895600"/>
            <wp:effectExtent b="0" l="0" r="0" t="0"/>
            <wp:docPr id="24"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57312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jc w:val="both"/>
        <w:rPr>
          <w:rFonts w:ascii="Georgia" w:cs="Georgia" w:eastAsia="Georgia" w:hAnsi="Georgia"/>
          <w:i w:val="1"/>
        </w:rPr>
      </w:pPr>
      <w:r w:rsidDel="00000000" w:rsidR="00000000" w:rsidRPr="00000000">
        <w:rPr>
          <w:b w:val="1"/>
          <w:i w:val="1"/>
          <w:rtl w:val="0"/>
        </w:rPr>
        <w:t xml:space="preserve">Fig.1.3</w:t>
      </w:r>
      <w:r w:rsidDel="00000000" w:rsidR="00000000" w:rsidRPr="00000000">
        <w:rPr>
          <w:rFonts w:ascii="Georgia" w:cs="Georgia" w:eastAsia="Georgia" w:hAnsi="Georgia"/>
          <w:i w:val="1"/>
          <w:rtl w:val="0"/>
        </w:rPr>
        <w:t xml:space="preserve"> A plot of stellar temperature vs. post-AGB age for some derived data points as well as for various evolutionary calculations  in Gesicki et al. (2016) which suggested there is some acceleration of stellar evolution in the post-AGB phase. The solid (blue) lines show the results of some evolution-related calculations of M. Bertolami (2016) for the case where Z=0.02, where the lines are labelled with their initial masses pointing to the final masses with an arrow. In comparison, the dashed (green) lines show some relatively old results of several evolutionary sequences computed by Blöcker (1995) which are accompanied by their final masses as labels of such lines. </w:t>
      </w:r>
    </w:p>
    <w:p w:rsidR="00000000" w:rsidDel="00000000" w:rsidP="00000000" w:rsidRDefault="00000000" w:rsidRPr="00000000" w14:paraId="000000EF">
      <w:pPr>
        <w:rPr>
          <w:rFonts w:ascii="Georgia" w:cs="Georgia" w:eastAsia="Georgia" w:hAnsi="Georgia"/>
        </w:rPr>
      </w:pPr>
      <w:r w:rsidDel="00000000" w:rsidR="00000000" w:rsidRPr="00000000">
        <w:rPr>
          <w:rtl w:val="0"/>
        </w:rPr>
      </w:r>
    </w:p>
    <w:p w:rsidR="00000000" w:rsidDel="00000000" w:rsidP="00000000" w:rsidRDefault="00000000" w:rsidRPr="00000000" w14:paraId="000000F0">
      <w:pPr>
        <w:jc w:val="both"/>
        <w:rPr>
          <w:rFonts w:ascii="Georgia" w:cs="Georgia" w:eastAsia="Georgia" w:hAnsi="Georgia"/>
        </w:rPr>
      </w:pPr>
      <w:r w:rsidDel="00000000" w:rsidR="00000000" w:rsidRPr="00000000">
        <w:rPr>
          <w:rFonts w:ascii="Georgia" w:cs="Georgia" w:eastAsia="Georgia" w:hAnsi="Georgia"/>
          <w:rtl w:val="0"/>
        </w:rPr>
        <w:t xml:space="preserve">It is possible to trace when a particular </w:t>
      </w:r>
      <w:r w:rsidDel="00000000" w:rsidR="00000000" w:rsidRPr="00000000">
        <w:rPr>
          <w:rFonts w:ascii="Georgia" w:cs="Georgia" w:eastAsia="Georgia" w:hAnsi="Georgia"/>
          <w:rtl w:val="0"/>
        </w:rPr>
        <w:t xml:space="preserve">PNe</w:t>
      </w:r>
      <w:r w:rsidDel="00000000" w:rsidR="00000000" w:rsidRPr="00000000">
        <w:rPr>
          <w:rFonts w:ascii="Georgia" w:cs="Georgia" w:eastAsia="Georgia" w:hAnsi="Georgia"/>
          <w:rtl w:val="0"/>
        </w:rPr>
        <w:t xml:space="preserve"> has been “born” </w:t>
      </w:r>
      <w:r w:rsidDel="00000000" w:rsidR="00000000" w:rsidRPr="00000000">
        <w:rPr>
          <w:rFonts w:ascii="Georgia" w:cs="Georgia" w:eastAsia="Georgia" w:hAnsi="Georgia"/>
          <w:rtl w:val="0"/>
        </w:rPr>
        <w:t xml:space="preserve">( i.e, when its central star has shed its shell which became the ejected nebula) </w:t>
      </w:r>
      <w:r w:rsidDel="00000000" w:rsidR="00000000" w:rsidRPr="00000000">
        <w:rPr>
          <w:rFonts w:ascii="Gungsuh" w:cs="Gungsuh" w:eastAsia="Gungsuh" w:hAnsi="Gungsuh"/>
          <w:rtl w:val="0"/>
        </w:rPr>
        <w:t xml:space="preserve">to each point as plotted in the diagram. The radius of each PN can be found once its distance is determined. Then, using the mean expansion velocity, the dynamical age (the time since commencement of the nebular expansion) of the PN can be measured. After a preliminary survey of PNe, we can see that the youngest planetary nebulae have central stars with luminosity ≅ 10^4 solar luminosities and effective temperature ≅ 50,000K near the “O” in the figure below, which is a schematic </w:t>
      </w:r>
      <w:r w:rsidDel="00000000" w:rsidR="00000000" w:rsidRPr="00000000">
        <w:rPr>
          <w:rFonts w:ascii="Georgia" w:cs="Georgia" w:eastAsia="Georgia" w:hAnsi="Georgia"/>
          <w:i w:val="1"/>
          <w:rtl w:val="0"/>
        </w:rPr>
        <w:t xml:space="preserve">L-T*</w:t>
      </w:r>
      <w:r w:rsidDel="00000000" w:rsidR="00000000" w:rsidRPr="00000000">
        <w:rPr>
          <w:rFonts w:ascii="Georgia" w:cs="Georgia" w:eastAsia="Georgia" w:hAnsi="Georgia"/>
          <w:rtl w:val="0"/>
        </w:rPr>
        <w:t xml:space="preserve"> diagram </w:t>
      </w:r>
      <w:r w:rsidDel="00000000" w:rsidR="00000000" w:rsidRPr="00000000">
        <w:rPr>
          <w:rFonts w:ascii="Georgia" w:cs="Georgia" w:eastAsia="Georgia" w:hAnsi="Georgia"/>
          <w:rtl w:val="0"/>
        </w:rPr>
        <w:t xml:space="preserve">already given above.</w:t>
      </w:r>
      <w:r w:rsidDel="00000000" w:rsidR="00000000" w:rsidRPr="00000000">
        <w:rPr>
          <w:rFonts w:ascii="Georgia" w:cs="Georgia" w:eastAsia="Georgia" w:hAnsi="Georgia"/>
          <w:rtl w:val="0"/>
        </w:rPr>
        <w:t xml:space="preserve"> Followin</w:t>
      </w:r>
      <w:r w:rsidDel="00000000" w:rsidR="00000000" w:rsidRPr="00000000">
        <w:rPr>
          <w:rFonts w:ascii="Georgia" w:cs="Georgia" w:eastAsia="Georgia" w:hAnsi="Georgia"/>
          <w:rtl w:val="0"/>
        </w:rPr>
        <w:t xml:space="preserve">g an</w:t>
      </w:r>
      <w:r w:rsidDel="00000000" w:rsidR="00000000" w:rsidRPr="00000000">
        <w:rPr>
          <w:rFonts w:ascii="Georgia" w:cs="Georgia" w:eastAsia="Georgia" w:hAnsi="Georgia"/>
          <w:rtl w:val="0"/>
        </w:rPr>
        <w:t xml:space="preserve"> evolutionary track, we can see how the CSPN moves </w:t>
      </w:r>
      <w:r w:rsidDel="00000000" w:rsidR="00000000" w:rsidRPr="00000000">
        <w:rPr>
          <w:rFonts w:ascii="Georgia" w:cs="Georgia" w:eastAsia="Georgia" w:hAnsi="Georgia"/>
          <w:rtl w:val="0"/>
        </w:rPr>
        <w:t xml:space="preserve">rapidly across from right to left at around the same level</w:t>
      </w:r>
      <w:r w:rsidDel="00000000" w:rsidR="00000000" w:rsidRPr="00000000">
        <w:rPr>
          <w:rFonts w:ascii="Georgia" w:cs="Georgia" w:eastAsia="Georgia" w:hAnsi="Georgia"/>
          <w:rtl w:val="0"/>
        </w:rPr>
        <w:t xml:space="preserve"> of luminosity albeit hotter along the path. Later, the older planetary nebulae retains a similar range yet falling temperature, while its luminosity reduces </w:t>
      </w:r>
      <w:r w:rsidDel="00000000" w:rsidR="00000000" w:rsidRPr="00000000">
        <w:rPr>
          <w:rFonts w:ascii="Georgia" w:cs="Georgia" w:eastAsia="Georgia" w:hAnsi="Georgia"/>
          <w:rtl w:val="0"/>
        </w:rPr>
        <w:t xml:space="preserve">steadily and drastically where the</w:t>
      </w:r>
      <w:r w:rsidDel="00000000" w:rsidR="00000000" w:rsidRPr="00000000">
        <w:rPr>
          <w:rFonts w:ascii="Georgia" w:cs="Georgia" w:eastAsia="Georgia" w:hAnsi="Georgia"/>
          <w:rtl w:val="0"/>
        </w:rPr>
        <w:t xml:space="preserve"> CSPN approaches the white-dwarf phase, along the cooling stretch. So essentially as soon as the PN is born, it expands from effectively the </w:t>
      </w:r>
      <w:r w:rsidDel="00000000" w:rsidR="00000000" w:rsidRPr="00000000">
        <w:rPr>
          <w:rFonts w:ascii="Georgia" w:cs="Georgia" w:eastAsia="Georgia" w:hAnsi="Georgia"/>
          <w:rtl w:val="0"/>
        </w:rPr>
        <w:t xml:space="preserve">stellar radius in</w:t>
      </w:r>
      <w:r w:rsidDel="00000000" w:rsidR="00000000" w:rsidRPr="00000000">
        <w:rPr>
          <w:rFonts w:ascii="Gungsuh" w:cs="Gungsuh" w:eastAsia="Gungsuh" w:hAnsi="Gungsuh"/>
          <w:rtl w:val="0"/>
        </w:rPr>
        <w:t xml:space="preserve">to a very low density envelope that typically cuts off at ≅ 0.7 pc </w:t>
      </w:r>
      <w:r w:rsidDel="00000000" w:rsidR="00000000" w:rsidRPr="00000000">
        <w:rPr>
          <w:rFonts w:ascii="Georgia" w:cs="Georgia" w:eastAsia="Georgia" w:hAnsi="Georgia"/>
          <w:rtl w:val="0"/>
        </w:rPr>
        <w:t xml:space="preserve">(though some PNe up to 3pc in sizer have been found; e.g. PFP1 Pierce et al) </w:t>
      </w:r>
      <w:r w:rsidDel="00000000" w:rsidR="00000000" w:rsidRPr="00000000">
        <w:rPr>
          <w:rFonts w:ascii="Gungsuh" w:cs="Gungsuh" w:eastAsia="Gungsuh" w:hAnsi="Gungsuh"/>
          <w:rtl w:val="0"/>
        </w:rPr>
        <w:t xml:space="preserve">. On the other hand, the central star is roughly the same as the solar radius at formation, but shrinks to a stellar radius ≅ 0.03 solar radii </w:t>
      </w:r>
      <w:r w:rsidDel="00000000" w:rsidR="00000000" w:rsidRPr="00000000">
        <w:rPr>
          <w:rFonts w:ascii="Georgia" w:cs="Georgia" w:eastAsia="Georgia" w:hAnsi="Georgia"/>
          <w:rtl w:val="0"/>
        </w:rPr>
        <w:t xml:space="preserve">at the end,  the typical size of the resultant white dwarf</w:t>
      </w:r>
      <w:r w:rsidDel="00000000" w:rsidR="00000000" w:rsidRPr="00000000">
        <w:rPr>
          <w:rFonts w:ascii="Georgia" w:cs="Georgia" w:eastAsia="Georgia" w:hAnsi="Georgia"/>
          <w:rtl w:val="0"/>
        </w:rPr>
        <w:t xml:space="preserve">. The expansion velocity that characterises the entire PN stage is </w:t>
      </w:r>
      <w:r w:rsidDel="00000000" w:rsidR="00000000" w:rsidRPr="00000000">
        <w:rPr>
          <w:rFonts w:ascii="Georgia" w:cs="Georgia" w:eastAsia="Georgia" w:hAnsi="Georgia"/>
          <w:rtl w:val="0"/>
        </w:rPr>
        <w:t xml:space="preserve">typically 20-35 km/s </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across a typical PNe lifetime of 35,000 years.</w:t>
      </w:r>
      <w:r w:rsidDel="00000000" w:rsidR="00000000" w:rsidRPr="00000000">
        <w:rPr>
          <w:rFonts w:ascii="Georgia" w:cs="Georgia" w:eastAsia="Georgia" w:hAnsi="Georgia"/>
          <w:rtl w:val="0"/>
        </w:rPr>
        <w:t xml:space="preserve"> This time span is very short compared to that of the other stages of stellar evolution. Furthermore, it has been discovered by Gesicki et al. (2016) that post-AGB stellar evolution is accelerated. Hence, the evolutionary tracks must be adjusted in order to yield more accurate predictions of masses and ages of the central stars of planetary nebulae. It should be noted that on the evolutionary track diagram, the point D marks the final stage in the PN phase at which the ejected ionised nebular shell continually expands and merges with the interstellar medium, as the central star c</w:t>
      </w:r>
      <w:r w:rsidDel="00000000" w:rsidR="00000000" w:rsidRPr="00000000">
        <w:rPr>
          <w:rFonts w:ascii="Georgia" w:cs="Georgia" w:eastAsia="Georgia" w:hAnsi="Georgia"/>
          <w:rtl w:val="0"/>
        </w:rPr>
        <w:t xml:space="preserve">ools onto the white dwarf cooling track.</w:t>
      </w:r>
      <w:r w:rsidDel="00000000" w:rsidR="00000000" w:rsidRPr="00000000">
        <w:rPr>
          <w:rFonts w:ascii="Georgia" w:cs="Georgia" w:eastAsia="Georgia" w:hAnsi="Georgia"/>
          <w:rtl w:val="0"/>
        </w:rPr>
        <w:t xml:space="preserve"> The separation and subsequent distinction between the PN and the remnant CSPN takes place at some discontinuity of composition. This is due to the fact that the nebula has near normal abundance of H, whereas the white dwarf star can be almost depleted of all H except at the very surface. As shown in both </w:t>
      </w:r>
      <w:r w:rsidDel="00000000" w:rsidR="00000000" w:rsidRPr="00000000">
        <w:rPr>
          <w:rFonts w:ascii="Georgia" w:cs="Georgia" w:eastAsia="Georgia" w:hAnsi="Georgia"/>
          <w:rtl w:val="0"/>
        </w:rPr>
        <w:t xml:space="preserve">Fig. and Fig. (=&gt; above two figures), </w:t>
      </w:r>
      <w:r w:rsidDel="00000000" w:rsidR="00000000" w:rsidRPr="00000000">
        <w:rPr>
          <w:rFonts w:ascii="Georgia" w:cs="Georgia" w:eastAsia="Georgia" w:hAnsi="Georgia"/>
          <w:rtl w:val="0"/>
        </w:rPr>
        <w:t xml:space="preserve">the oldest CS’s of PNe reside in the more luminous part of the planetary nebula region along the </w:t>
      </w:r>
      <w:r w:rsidDel="00000000" w:rsidR="00000000" w:rsidRPr="00000000">
        <w:rPr>
          <w:rFonts w:ascii="Georgia" w:cs="Georgia" w:eastAsia="Georgia" w:hAnsi="Georgia"/>
          <w:i w:val="1"/>
          <w:rtl w:val="0"/>
        </w:rPr>
        <w:t xml:space="preserve">L-T*</w:t>
      </w:r>
      <w:r w:rsidDel="00000000" w:rsidR="00000000" w:rsidRPr="00000000">
        <w:rPr>
          <w:rFonts w:ascii="Georgia" w:cs="Georgia" w:eastAsia="Georgia" w:hAnsi="Georgia"/>
          <w:rtl w:val="0"/>
        </w:rPr>
        <w:t xml:space="preserve"> diagram, immediately above the white-dwarf region. In the latter region, the white dwarf’s diameter and thus size is constant as it is constrained by the mass. At this point, the white dwarf radiates purely its internal thermal energy, all the while cooling down as described by the formula (Osterbrock &amp; Gerland, 2006):</w:t>
      </w:r>
    </w:p>
    <w:p w:rsidR="00000000" w:rsidDel="00000000" w:rsidP="00000000" w:rsidRDefault="00000000" w:rsidRPr="00000000" w14:paraId="000000F1">
      <w:pPr>
        <w:jc w:val="center"/>
        <w:rPr/>
      </w:pPr>
      <m:oMath>
        <m:r>
          <w:rPr>
            <w:rFonts w:ascii="Georgia" w:cs="Georgia" w:eastAsia="Georgia" w:hAnsi="Georgia"/>
          </w:rPr>
          <m:t xml:space="preserve">L=4π</m:t>
        </m:r>
        <m:sSup>
          <m:sSupPr>
            <m:ctrlPr>
              <w:rPr>
                <w:rFonts w:ascii="Georgia" w:cs="Georgia" w:eastAsia="Georgia" w:hAnsi="Georgia"/>
              </w:rPr>
            </m:ctrlPr>
          </m:sSupPr>
          <m:e>
            <m:r>
              <w:rPr>
                <w:rFonts w:ascii="Georgia" w:cs="Georgia" w:eastAsia="Georgia" w:hAnsi="Georgia"/>
              </w:rPr>
              <m:t xml:space="preserve">R</m:t>
            </m:r>
          </m:e>
          <m:sup>
            <m:r>
              <w:rPr>
                <w:rFonts w:ascii="Georgia" w:cs="Georgia" w:eastAsia="Georgia" w:hAnsi="Georgia"/>
              </w:rPr>
              <m:t xml:space="preserve">2</m:t>
            </m:r>
          </m:sup>
        </m:sSup>
        <m:r>
          <w:rPr>
            <w:rFonts w:ascii="Georgia" w:cs="Georgia" w:eastAsia="Georgia" w:hAnsi="Georgia"/>
          </w:rPr>
          <m:t>σ</m:t>
        </m:r>
        <m:sSubSup>
          <m:sSubSupPr>
            <m:ctrlPr>
              <w:rPr>
                <w:rFonts w:ascii="Georgia" w:cs="Georgia" w:eastAsia="Georgia" w:hAnsi="Georgia"/>
              </w:rPr>
            </m:ctrlPr>
          </m:sSubSupPr>
          <m:e>
            <m:r>
              <w:rPr>
                <w:rFonts w:ascii="Georgia" w:cs="Georgia" w:eastAsia="Georgia" w:hAnsi="Georgia"/>
              </w:rPr>
              <m:t xml:space="preserve">T</m:t>
            </m:r>
          </m:e>
          <m:sub>
            <m:r>
              <w:rPr>
                <w:rFonts w:ascii="Georgia" w:cs="Georgia" w:eastAsia="Georgia" w:hAnsi="Georgia"/>
              </w:rPr>
              <m:t xml:space="preserve">*</m:t>
            </m:r>
          </m:sub>
          <m:sup>
            <m:r>
              <w:rPr>
                <w:rFonts w:ascii="Georgia" w:cs="Georgia" w:eastAsia="Georgia" w:hAnsi="Georgia"/>
              </w:rPr>
              <m:t xml:space="preserve">4</m:t>
            </m:r>
          </m:sup>
        </m:sSubSup>
        <m:r>
          <w:rPr>
            <w:rFonts w:ascii="Georgia" w:cs="Georgia" w:eastAsia="Georgia" w:hAnsi="Georgia"/>
          </w:rPr>
          <m:t xml:space="preserve"> [erg </m:t>
        </m:r>
        <m:sSup>
          <m:sSupPr>
            <m:ctrlPr>
              <w:rPr>
                <w:rFonts w:ascii="Georgia" w:cs="Georgia" w:eastAsia="Georgia" w:hAnsi="Georgia"/>
              </w:rPr>
            </m:ctrlPr>
          </m:sSupPr>
          <m:e>
            <m:r>
              <w:rPr>
                <w:rFonts w:ascii="Georgia" w:cs="Georgia" w:eastAsia="Georgia" w:hAnsi="Georgia"/>
              </w:rPr>
              <m:t xml:space="preserve">s</m:t>
            </m:r>
          </m:e>
          <m:sup>
            <m:r>
              <w:rPr>
                <w:rFonts w:ascii="Georgia" w:cs="Georgia" w:eastAsia="Georgia" w:hAnsi="Georgia"/>
              </w:rPr>
              <m:t xml:space="preserve">-1</m:t>
            </m:r>
          </m:sup>
        </m:sSup>
        <m:r>
          <w:rPr>
            <w:rFonts w:ascii="Georgia" w:cs="Georgia" w:eastAsia="Georgia" w:hAnsi="Georgia"/>
          </w:rPr>
          <m:t xml:space="preserve">]</m:t>
        </m:r>
      </m:oMath>
      <w:r w:rsidDel="00000000" w:rsidR="00000000" w:rsidRPr="00000000">
        <w:rPr>
          <w:rFonts w:ascii="Georgia" w:cs="Georgia" w:eastAsia="Georgia" w:hAnsi="Georgia"/>
          <w:rtl w:val="0"/>
        </w:rPr>
        <w:t xml:space="preserve"> </w:t>
      </w:r>
      <w:r w:rsidDel="00000000" w:rsidR="00000000" w:rsidRPr="00000000">
        <w:rPr>
          <w:rtl w:val="0"/>
        </w:rPr>
      </w:r>
    </w:p>
    <w:p w:rsidR="00000000" w:rsidDel="00000000" w:rsidP="00000000" w:rsidRDefault="00000000" w:rsidRPr="00000000" w14:paraId="000000F2">
      <w:pPr>
        <w:jc w:val="center"/>
        <w:rPr/>
      </w:pPr>
      <w:r w:rsidDel="00000000" w:rsidR="00000000" w:rsidRPr="00000000">
        <w:rPr>
          <w:rtl w:val="0"/>
        </w:rPr>
      </w:r>
    </w:p>
    <w:p w:rsidR="00000000" w:rsidDel="00000000" w:rsidP="00000000" w:rsidRDefault="00000000" w:rsidRPr="00000000" w14:paraId="000000F3">
      <w:pPr>
        <w:jc w:val="both"/>
        <w:rPr>
          <w:rFonts w:ascii="Georgia" w:cs="Georgia" w:eastAsia="Georgia" w:hAnsi="Georgia"/>
        </w:rPr>
      </w:pPr>
      <w:r w:rsidDel="00000000" w:rsidR="00000000" w:rsidRPr="00000000">
        <w:rPr>
          <w:rFonts w:ascii="Georgia" w:cs="Georgia" w:eastAsia="Georgia" w:hAnsi="Georgia"/>
          <w:rtl w:val="0"/>
        </w:rPr>
        <w:t xml:space="preserve">This naturally leads us to the two most profound and interesting problems in the study of planetary nebulae: (1) the true nature of PN progenitors, and (2) the process of PN formation. The separation between the average expansion velocity of the PN and that of the escape velocity of the present CSPNs (on the order of 1000 km/s) is so great it is indicative that the two processes are not coupled, suggesting also that the energy that sets off the expansion of the PN originated from another process, one that precedes the impulsive escape mechanism of the CSPN. However, the mean PN expansion velocity is in fact more comparable with that of the escape velocity of the extreme red giants, a telltale sign that the PN is ejected from the central star during the post-AGB phase. </w:t>
      </w:r>
    </w:p>
    <w:p w:rsidR="00000000" w:rsidDel="00000000" w:rsidP="00000000" w:rsidRDefault="00000000" w:rsidRPr="00000000" w14:paraId="000000F4">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044663" cy="2848807"/>
            <wp:effectExtent b="0" l="0" r="0" t="0"/>
            <wp:docPr id="69" name="image73.png"/>
            <a:graphic>
              <a:graphicData uri="http://schemas.openxmlformats.org/drawingml/2006/picture">
                <pic:pic>
                  <pic:nvPicPr>
                    <pic:cNvPr id="0" name="image73.png"/>
                    <pic:cNvPicPr preferRelativeResize="0"/>
                  </pic:nvPicPr>
                  <pic:blipFill>
                    <a:blip r:embed="rId10"/>
                    <a:srcRect b="0" l="0" r="0" t="0"/>
                    <a:stretch>
                      <a:fillRect/>
                    </a:stretch>
                  </pic:blipFill>
                  <pic:spPr>
                    <a:xfrm>
                      <a:off x="0" y="0"/>
                      <a:ext cx="3044663" cy="2848807"/>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jc w:val="both"/>
        <w:rPr>
          <w:i w:val="1"/>
        </w:rPr>
      </w:pPr>
      <w:r w:rsidDel="00000000" w:rsidR="00000000" w:rsidRPr="00000000">
        <w:rPr>
          <w:rFonts w:ascii="Georgia" w:cs="Georgia" w:eastAsia="Georgia" w:hAnsi="Georgia"/>
          <w:b w:val="1"/>
          <w:i w:val="1"/>
          <w:rtl w:val="0"/>
        </w:rPr>
        <w:t xml:space="preserve">Fig.1.4. </w:t>
      </w:r>
      <w:r w:rsidDel="00000000" w:rsidR="00000000" w:rsidRPr="00000000">
        <w:rPr>
          <w:rFonts w:ascii="Georgia" w:cs="Georgia" w:eastAsia="Georgia" w:hAnsi="Georgia"/>
          <w:i w:val="1"/>
          <w:rtl w:val="0"/>
        </w:rPr>
        <w:t xml:space="preserve">Schematic diagram (not drawn to scale) showing the relation between luminosity and effective temperature in the evolution of a star with solar-mass through the different stages of stellar evolution, including the main sequence, red-giant, asymptotic-giant branch and the planetary-nebula nucleus  (point “O”), as well as the final white-dwarf cooling phases on the standard Hertzprung-Russell diagram. </w:t>
      </w:r>
      <w:r w:rsidDel="00000000" w:rsidR="00000000" w:rsidRPr="00000000">
        <w:rPr>
          <w:i w:val="1"/>
          <w:rtl w:val="0"/>
        </w:rPr>
        <w:t xml:space="preserve"> </w:t>
      </w:r>
    </w:p>
    <w:p w:rsidR="00000000" w:rsidDel="00000000" w:rsidP="00000000" w:rsidRDefault="00000000" w:rsidRPr="00000000" w14:paraId="000000F6">
      <w:pPr>
        <w:jc w:val="both"/>
        <w:rPr>
          <w:rFonts w:ascii="Georgia" w:cs="Georgia" w:eastAsia="Georgia" w:hAnsi="Georgia"/>
          <w:i w:val="1"/>
        </w:rPr>
      </w:pPr>
      <w:r w:rsidDel="00000000" w:rsidR="00000000" w:rsidRPr="00000000">
        <w:rPr>
          <w:rFonts w:ascii="Georgia" w:cs="Georgia" w:eastAsia="Georgia" w:hAnsi="Georgia"/>
          <w:i w:val="1"/>
          <w:rtl w:val="0"/>
        </w:rPr>
        <w:t xml:space="preserve">(Credit: Taken from Osterbrock </w:t>
      </w:r>
      <w:r w:rsidDel="00000000" w:rsidR="00000000" w:rsidRPr="00000000">
        <w:rPr>
          <w:i w:val="1"/>
          <w:rtl w:val="0"/>
        </w:rPr>
        <w:t xml:space="preserve">&amp;</w:t>
      </w:r>
      <w:r w:rsidDel="00000000" w:rsidR="00000000" w:rsidRPr="00000000">
        <w:rPr>
          <w:rFonts w:ascii="Georgia" w:cs="Georgia" w:eastAsia="Georgia" w:hAnsi="Georgia"/>
          <w:i w:val="1"/>
          <w:rtl w:val="0"/>
        </w:rPr>
        <w:t xml:space="preserve"> Ferland, 2006.)</w:t>
      </w:r>
    </w:p>
    <w:p w:rsidR="00000000" w:rsidDel="00000000" w:rsidP="00000000" w:rsidRDefault="00000000" w:rsidRPr="00000000" w14:paraId="000000F7">
      <w:pPr>
        <w:jc w:val="both"/>
        <w:rPr>
          <w:rFonts w:ascii="Georgia" w:cs="Georgia" w:eastAsia="Georgia" w:hAnsi="Georgia"/>
          <w:b w:val="1"/>
        </w:rPr>
      </w:pPr>
      <w:r w:rsidDel="00000000" w:rsidR="00000000" w:rsidRPr="00000000">
        <w:rPr>
          <w:rFonts w:ascii="Georgia" w:cs="Georgia" w:eastAsia="Georgia" w:hAnsi="Georgia"/>
          <w:b w:val="1"/>
          <w:rtl w:val="0"/>
        </w:rPr>
        <w:t xml:space="preserve">1.1.4 Basic stellar evolution</w:t>
      </w:r>
    </w:p>
    <w:p w:rsidR="00000000" w:rsidDel="00000000" w:rsidP="00000000" w:rsidRDefault="00000000" w:rsidRPr="00000000" w14:paraId="000000F8">
      <w:pPr>
        <w:jc w:val="both"/>
        <w:rPr>
          <w:rFonts w:ascii="Georgia" w:cs="Georgia" w:eastAsia="Georgia" w:hAnsi="Georgia"/>
        </w:rPr>
      </w:pPr>
      <w:r w:rsidDel="00000000" w:rsidR="00000000" w:rsidRPr="00000000">
        <w:rPr>
          <w:rFonts w:ascii="Georgia" w:cs="Georgia" w:eastAsia="Georgia" w:hAnsi="Georgia"/>
          <w:rtl w:val="0"/>
        </w:rPr>
        <w:t xml:space="preserve">The following will briefly outline the stellar evolution of some low-to-intermediate mass</w:t>
      </w:r>
      <w:r w:rsidDel="00000000" w:rsidR="00000000" w:rsidRPr="00000000">
        <w:rPr>
          <w:rFonts w:ascii="Georgia" w:cs="Georgia" w:eastAsia="Georgia" w:hAnsi="Georgia"/>
          <w:rtl w:val="0"/>
        </w:rPr>
        <w:t xml:space="preserve"> stars</w:t>
      </w:r>
      <w:r w:rsidDel="00000000" w:rsidR="00000000" w:rsidRPr="00000000">
        <w:rPr>
          <w:rFonts w:ascii="Georgia" w:cs="Georgia" w:eastAsia="Georgia" w:hAnsi="Georgia"/>
          <w:rtl w:val="0"/>
        </w:rPr>
        <w:t xml:space="preserve"> with a mass between 0.8 solar mass and 8 solar masses, as we track its progress in the </w:t>
      </w:r>
      <w:r w:rsidDel="00000000" w:rsidR="00000000" w:rsidRPr="00000000">
        <w:rPr>
          <w:rFonts w:ascii="Georgia" w:cs="Georgia" w:eastAsia="Georgia" w:hAnsi="Georgia"/>
          <w:i w:val="1"/>
          <w:rtl w:val="0"/>
        </w:rPr>
        <w:t xml:space="preserve">L-T*</w:t>
      </w:r>
      <w:r w:rsidDel="00000000" w:rsidR="00000000" w:rsidRPr="00000000">
        <w:rPr>
          <w:rFonts w:ascii="Georgia" w:cs="Georgia" w:eastAsia="Georgia" w:hAnsi="Georgia"/>
          <w:rtl w:val="0"/>
        </w:rPr>
        <w:t xml:space="preserve"> diagram, as shown in the schematic diagram in Fig. (10.5). </w:t>
      </w:r>
      <w:r w:rsidDel="00000000" w:rsidR="00000000" w:rsidRPr="00000000">
        <w:rPr>
          <w:rFonts w:ascii="Georgia" w:cs="Georgia" w:eastAsia="Georgia" w:hAnsi="Georgia"/>
          <w:rtl w:val="0"/>
        </w:rPr>
        <w:t xml:space="preserve">This is the range of stellar masses over which it is believed that PNe can form.</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After stellar birth and contracting onto </w:t>
      </w:r>
      <w:r w:rsidDel="00000000" w:rsidR="00000000" w:rsidRPr="00000000">
        <w:rPr>
          <w:rFonts w:ascii="Georgia" w:cs="Georgia" w:eastAsia="Georgia" w:hAnsi="Georgia"/>
          <w:rtl w:val="0"/>
        </w:rPr>
        <w:t xml:space="preserve">the main-sequence phase, </w:t>
      </w:r>
      <w:r w:rsidDel="00000000" w:rsidR="00000000" w:rsidRPr="00000000">
        <w:rPr>
          <w:rFonts w:ascii="Georgia" w:cs="Georgia" w:eastAsia="Georgia" w:hAnsi="Georgia"/>
          <w:rtl w:val="0"/>
        </w:rPr>
        <w:t xml:space="preserve">for most of the star’s lifetime</w:t>
      </w:r>
      <w:r w:rsidDel="00000000" w:rsidR="00000000" w:rsidRPr="00000000">
        <w:rPr>
          <w:rFonts w:ascii="Gungsuh" w:cs="Gungsuh" w:eastAsia="Gungsuh" w:hAnsi="Gungsuh"/>
          <w:rtl w:val="0"/>
        </w:rPr>
        <w:t xml:space="preserve"> hydrogen burning continues in its core until all of the H in the core has been exhausted. The resultant pure He core then starts contracting, becoming degenerate for low-mass stars with 0.8 solar mass to 2 solar masses. Just outside this He core, H burning commences in the H shell immediately adjacent, as the star evolves into the red-giant phase while developing some outer deep convection zone which increases in depth as the H-burning shell expands radially outward, and the core increases in both density and temperature. During the red-giant phase, there is significant mass loss from the outer boundary in the form of a wind. As soon as some critical temperature ≅ 1E8 K is reached near the end of the red-giant phase, </w:t>
      </w:r>
      <w:r w:rsidDel="00000000" w:rsidR="00000000" w:rsidRPr="00000000">
        <w:rPr>
          <w:rFonts w:ascii="Georgia" w:cs="Georgia" w:eastAsia="Georgia" w:hAnsi="Georgia"/>
          <w:rtl w:val="0"/>
        </w:rPr>
        <w:t xml:space="preserve">He burning</w:t>
      </w:r>
      <w:r w:rsidDel="00000000" w:rsidR="00000000" w:rsidRPr="00000000">
        <w:rPr>
          <w:rFonts w:ascii="Georgia" w:cs="Georgia" w:eastAsia="Georgia" w:hAnsi="Georgia"/>
          <w:rtl w:val="0"/>
        </w:rPr>
        <w:t xml:space="preserve"> begins with </w:t>
      </w:r>
      <w:r w:rsidDel="00000000" w:rsidR="00000000" w:rsidRPr="00000000">
        <w:rPr>
          <w:rFonts w:ascii="Georgia" w:cs="Georgia" w:eastAsia="Georgia" w:hAnsi="Georgia"/>
          <w:rtl w:val="0"/>
        </w:rPr>
        <w:t xml:space="preserve">a helium shell</w:t>
      </w:r>
      <w:r w:rsidDel="00000000" w:rsidR="00000000" w:rsidRPr="00000000">
        <w:rPr>
          <w:rFonts w:ascii="Georgia" w:cs="Georgia" w:eastAsia="Georgia" w:hAnsi="Georgia"/>
          <w:rtl w:val="0"/>
        </w:rPr>
        <w:t xml:space="preserve"> flash, and the central star moves to the “horizontal branch” portion of the evolutionary track in Fig. (10.5). However, the PN shell is not ejected during the helium flash, as suggested by both theory and empirical evidence. A horizontal-branch central star initially burns H in its outer shell and He in its central core, and the direction of evolution at the point immediately upon reaching the horizontal branch is contingent on the relative sizes of these two energy sources. More massive stars with between 2 solar masses and 8 solar masses do not form degenerate He cores and hence do not have helium flashes. However, they nonetheless also arrive at this two-energy-source state of the differing H burning and He burning energy levels. In either of these two scenarios, after the central star has burnt up all of its He in the core, it will become a star with a central C+O-rich core, an intermediate He-rich shell, and also an outer H-rich outermost shell. At this stage, we have a H-burning outermost shell, a He-burning intermediate shell, while the star keeps evolving with increasing </w:t>
      </w:r>
      <w:r w:rsidDel="00000000" w:rsidR="00000000" w:rsidRPr="00000000">
        <w:rPr>
          <w:rFonts w:ascii="Georgia" w:cs="Georgia" w:eastAsia="Georgia" w:hAnsi="Georgia"/>
          <w:i w:val="1"/>
          <w:rtl w:val="0"/>
        </w:rPr>
        <w:t xml:space="preserve">L </w:t>
      </w:r>
      <w:r w:rsidDel="00000000" w:rsidR="00000000" w:rsidRPr="00000000">
        <w:rPr>
          <w:rFonts w:ascii="Georgia" w:cs="Georgia" w:eastAsia="Georgia" w:hAnsi="Georgia"/>
          <w:rtl w:val="0"/>
        </w:rPr>
        <w:t xml:space="preserve">and decreasing </w:t>
      </w:r>
      <w:r w:rsidDel="00000000" w:rsidR="00000000" w:rsidRPr="00000000">
        <w:rPr>
          <w:rFonts w:ascii="Georgia" w:cs="Georgia" w:eastAsia="Georgia" w:hAnsi="Georgia"/>
          <w:i w:val="1"/>
          <w:rtl w:val="0"/>
        </w:rPr>
        <w:t xml:space="preserve">T*</w:t>
      </w:r>
      <w:r w:rsidDel="00000000" w:rsidR="00000000" w:rsidRPr="00000000">
        <w:rPr>
          <w:rFonts w:ascii="Gungsuh" w:cs="Gungsuh" w:eastAsia="Gungsuh" w:hAnsi="Gungsuh"/>
          <w:rtl w:val="0"/>
        </w:rPr>
        <w:t xml:space="preserve"> along the “asymptotic giant branch” (AGB for short) toward the red-giant tip once again. If the central star can reach a temperature of ≅ 6e8 K and once the C source detonates, this evolution would terminate; however, the ejection of the planetary nebula from the central star happens before this is possible. Hence a planetary nebula is born instead. </w:t>
      </w:r>
    </w:p>
    <w:p w:rsidR="00000000" w:rsidDel="00000000" w:rsidP="00000000" w:rsidRDefault="00000000" w:rsidRPr="00000000" w14:paraId="000000F9">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FA">
      <w:pPr>
        <w:jc w:val="both"/>
        <w:rPr>
          <w:rFonts w:ascii="Georgia" w:cs="Georgia" w:eastAsia="Georgia" w:hAnsi="Georgia"/>
        </w:rPr>
      </w:pPr>
      <w:r w:rsidDel="00000000" w:rsidR="00000000" w:rsidRPr="00000000">
        <w:rPr>
          <w:rFonts w:ascii="Georgia" w:cs="Georgia" w:eastAsia="Georgia" w:hAnsi="Georgia"/>
          <w:rtl w:val="0"/>
        </w:rPr>
        <w:t xml:space="preserve">One simplified theory to explain the ejection of the planetary nebula during the AGB phase is that the combination of dynamical instability opposing both pulsations and radiation pressure drives the outer envelope of the AGB star to be ejected, assuming a spherical morphology. Within this ejected and ionized gas, the energy stored in the ionization of the H and He plasma may be sufficiently high  that the combined energies of the outer envelope of the central star is positive. Then, the pulsation amplitude can increase in size without an upper limit, lifting this ejected shell off the star and enabling it to escape the inward gravitational pull. Calculations have shown that the boundaries between stable and unstable central stars in the AGB phase has a mass in the range between one and three solar masses and around one solar luminosity for the cool red giants. Moreover, the same calculations have also shown that if the outer portion of the envelope is removed from the star, the remaining envelope with a smaller mass would become more unstable, so that once the mass loss process via ejection is initiated it will continue until the entirety of the envelope including the bottom of the H-rich region is ejected. </w:t>
      </w:r>
    </w:p>
    <w:p w:rsidR="00000000" w:rsidDel="00000000" w:rsidP="00000000" w:rsidRDefault="00000000" w:rsidRPr="00000000" w14:paraId="000000FB">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FC">
      <w:pPr>
        <w:jc w:val="both"/>
        <w:rPr>
          <w:rFonts w:ascii="Georgia" w:cs="Georgia" w:eastAsia="Georgia" w:hAnsi="Georgia"/>
          <w:highlight w:val="yellow"/>
        </w:rPr>
      </w:pPr>
      <w:r w:rsidDel="00000000" w:rsidR="00000000" w:rsidRPr="00000000">
        <w:rPr>
          <w:rFonts w:ascii="Georgia" w:cs="Georgia" w:eastAsia="Georgia" w:hAnsi="Georgia"/>
          <w:rtl w:val="0"/>
        </w:rPr>
        <w:t xml:space="preserve">The process of planetary nebula expansion can be accelerated further by radiation pressure. This stems both from the stellar continuum absorbed by the dust and the presence trapped L𝛼 photons. The presence of dust in a planetary nebula is an indication that the material constituting the ejected shell originated from a cool stellar atmosphere, buttressing the claim that the typical planetary nebula evolves directly from the red-giant phase. More calculations support that the radiation pressure can result in several dynamical instabilities affecting the structure and acceleration of the shell.</w:t>
      </w:r>
      <w:r w:rsidDel="00000000" w:rsidR="00000000" w:rsidRPr="00000000">
        <w:rPr>
          <w:rFonts w:ascii="Georgia" w:cs="Georgia" w:eastAsia="Georgia" w:hAnsi="Georgia"/>
          <w:highlight w:val="yellow"/>
          <w:rtl w:val="0"/>
        </w:rPr>
        <w:t xml:space="preserve"> </w:t>
      </w:r>
    </w:p>
    <w:p w:rsidR="00000000" w:rsidDel="00000000" w:rsidP="00000000" w:rsidRDefault="00000000" w:rsidRPr="00000000" w14:paraId="000000FD">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0FE">
      <w:pPr>
        <w:jc w:val="both"/>
        <w:rPr>
          <w:rFonts w:ascii="Georgia" w:cs="Georgia" w:eastAsia="Georgia" w:hAnsi="Georgia"/>
        </w:rPr>
      </w:pPr>
      <w:r w:rsidDel="00000000" w:rsidR="00000000" w:rsidRPr="00000000">
        <w:rPr>
          <w:rFonts w:ascii="Georgia" w:cs="Georgia" w:eastAsia="Georgia" w:hAnsi="Georgia"/>
          <w:rtl w:val="0"/>
        </w:rPr>
        <w:t xml:space="preserve">Predominantly mm-wave observational evidence of emission lines of CO suggests that AGB stars lose mass by way of the stellar winds to form PNe. Winds in red giants as well as AGB stars are characterized by relatively low velocities of roughly 10 km/s, but by extremely high mass-loss rates on the order of 1e-5 solar mass/year. Hence, this mechanism produces a substantial, neutral, cool, and gradually-expanding shell surrounding the central star prior to the PN phase itself.</w:t>
      </w:r>
    </w:p>
    <w:p w:rsidR="00000000" w:rsidDel="00000000" w:rsidP="00000000" w:rsidRDefault="00000000" w:rsidRPr="00000000" w14:paraId="000000FF">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00">
      <w:pPr>
        <w:jc w:val="both"/>
        <w:rPr>
          <w:rFonts w:ascii="Georgia" w:cs="Georgia" w:eastAsia="Georgia" w:hAnsi="Georgia"/>
        </w:rPr>
      </w:pPr>
      <w:r w:rsidDel="00000000" w:rsidR="00000000" w:rsidRPr="00000000">
        <w:rPr>
          <w:rFonts w:ascii="Georgia" w:cs="Georgia" w:eastAsia="Georgia" w:hAnsi="Georgia"/>
          <w:rtl w:val="0"/>
        </w:rPr>
        <w:t xml:space="preserve">Eventually, as the ionized shell expands, the hot central core is exposed. This happens after the majority of the envelope’s mass has been lost, leading to a new and much faster wind to emerge. These fast winds are powered by radiation pressure that are in the resonance absorption lines, with speeds on par with the core’s escape velocity on the order of 1000 km/s. However, they have a range of much smaller mass-loss rates of about 1E-8 solar mass/year. Together, the fast wind interacts with the expanding envelope to speed up the expansion of the PN, which accounts for the sizable difference between the observable expansion velocities of the planetary nebula (~ 20 - 30 km/s) and the winds observed </w:t>
      </w:r>
      <w:r w:rsidDel="00000000" w:rsidR="00000000" w:rsidRPr="00000000">
        <w:rPr>
          <w:rFonts w:ascii="Georgia" w:cs="Georgia" w:eastAsia="Georgia" w:hAnsi="Georgia"/>
          <w:rtl w:val="0"/>
        </w:rPr>
        <w:t xml:space="preserve">around the evolved</w:t>
      </w:r>
      <w:r w:rsidDel="00000000" w:rsidR="00000000" w:rsidRPr="00000000">
        <w:rPr>
          <w:rFonts w:ascii="Georgia" w:cs="Georgia" w:eastAsia="Georgia" w:hAnsi="Georgia"/>
          <w:rtl w:val="0"/>
        </w:rPr>
        <w:t xml:space="preserve"> stars (~ 10 km/s). The interaction between the fast wind and the slowly-moving outer envelope creates a central cavity, helping to shape the outer envelope. Meanwhile, the high-energy photons emitted by the central star ionize the surrounding ejected gas. Therefore at this stage, there are three distinct regions in the overall structure of the planetary nebula: (1) the innermost wind coming from the core, (2) a layer where the interaction between the fast wind and the material previously from the cool star takes place, and (3) an outermost layer of molecular gas. </w:t>
      </w:r>
    </w:p>
    <w:p w:rsidR="00000000" w:rsidDel="00000000" w:rsidP="00000000" w:rsidRDefault="00000000" w:rsidRPr="00000000" w14:paraId="00000101">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02">
      <w:pPr>
        <w:jc w:val="both"/>
        <w:rPr>
          <w:rFonts w:ascii="Georgia" w:cs="Georgia" w:eastAsia="Georgia" w:hAnsi="Georgia"/>
        </w:rPr>
      </w:pPr>
      <w:r w:rsidDel="00000000" w:rsidR="00000000" w:rsidRPr="00000000">
        <w:rPr>
          <w:rFonts w:ascii="Georgia" w:cs="Georgia" w:eastAsia="Georgia" w:hAnsi="Georgia"/>
          <w:rtl w:val="0"/>
        </w:rPr>
        <w:t xml:space="preserve">This sums up a simplified picture of how a PNe comes to be in its evolution after it leaves the main sequence in its evolutionary track, as a spin off ejected by the AGB central star. </w:t>
      </w:r>
    </w:p>
    <w:p w:rsidR="00000000" w:rsidDel="00000000" w:rsidP="00000000" w:rsidRDefault="00000000" w:rsidRPr="00000000" w14:paraId="00000103">
      <w:pPr>
        <w:pStyle w:val="Heading3"/>
        <w:rPr>
          <w:rFonts w:ascii="Georgia" w:cs="Georgia" w:eastAsia="Georgia" w:hAnsi="Georgia"/>
          <w:b w:val="1"/>
        </w:rPr>
      </w:pPr>
      <w:bookmarkStart w:colFirst="0" w:colLast="0" w:name="_274c9skb5ncp" w:id="10"/>
      <w:bookmarkEnd w:id="10"/>
      <w:r w:rsidDel="00000000" w:rsidR="00000000" w:rsidRPr="00000000">
        <w:rPr>
          <w:rFonts w:ascii="Georgia" w:cs="Georgia" w:eastAsia="Georgia" w:hAnsi="Georgia"/>
          <w:b w:val="1"/>
          <w:rtl w:val="0"/>
        </w:rPr>
        <w:t xml:space="preserve">1.1.5 The various morphologies of PNe</w:t>
      </w:r>
    </w:p>
    <w:p w:rsidR="00000000" w:rsidDel="00000000" w:rsidP="00000000" w:rsidRDefault="00000000" w:rsidRPr="00000000" w14:paraId="00000104">
      <w:pPr>
        <w:jc w:val="both"/>
        <w:rPr>
          <w:rFonts w:ascii="Georgia" w:cs="Georgia" w:eastAsia="Georgia" w:hAnsi="Georgia"/>
        </w:rPr>
      </w:pPr>
      <w:r w:rsidDel="00000000" w:rsidR="00000000" w:rsidRPr="00000000">
        <w:rPr>
          <w:rFonts w:ascii="Georgia" w:cs="Georgia" w:eastAsia="Georgia" w:hAnsi="Georgia"/>
          <w:rtl w:val="0"/>
        </w:rPr>
        <w:t xml:space="preserve">There is a wide variety of morphologies (shapes) of planetary nebulae that have been observed to date. These range from the highly symmetric such as some almost perfect spherical shells to those with point symmetry and some with irregular and complex shapes. Fortunately, the majority of such myriad shapes can be categorized into three basic classes: bipolar, circular, or elliptical. However, it is important to note that these categories are not unique in the characterization of a single PN since the morphology observed can change depending on the viewing angle. </w:t>
      </w:r>
    </w:p>
    <w:p w:rsidR="00000000" w:rsidDel="00000000" w:rsidP="00000000" w:rsidRDefault="00000000" w:rsidRPr="00000000" w14:paraId="00000105">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06">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2484720" cy="3262313"/>
            <wp:effectExtent b="-388796" l="388796" r="388796" t="-388796"/>
            <wp:docPr id="13"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rot="16200000">
                      <a:off x="0" y="0"/>
                      <a:ext cx="2484720" cy="3262313"/>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jc w:val="both"/>
        <w:rPr>
          <w:rFonts w:ascii="Georgia" w:cs="Georgia" w:eastAsia="Georgia" w:hAnsi="Georgia"/>
          <w:i w:val="1"/>
        </w:rPr>
      </w:pPr>
      <w:r w:rsidDel="00000000" w:rsidR="00000000" w:rsidRPr="00000000">
        <w:rPr>
          <w:rFonts w:ascii="Georgia" w:cs="Georgia" w:eastAsia="Georgia" w:hAnsi="Georgia"/>
          <w:b w:val="1"/>
          <w:i w:val="1"/>
          <w:sz w:val="20"/>
          <w:szCs w:val="20"/>
          <w:rtl w:val="0"/>
        </w:rPr>
        <w:t xml:space="preserve">Fig.1.5</w:t>
      </w:r>
      <w:r w:rsidDel="00000000" w:rsidR="00000000" w:rsidRPr="00000000">
        <w:rPr>
          <w:rFonts w:ascii="Georgia" w:cs="Georgia" w:eastAsia="Georgia" w:hAnsi="Georgia"/>
          <w:i w:val="1"/>
          <w:sz w:val="20"/>
          <w:szCs w:val="20"/>
          <w:rtl w:val="0"/>
        </w:rPr>
        <w:t xml:space="preserve"> A cropped image of the Planetary nebula NGC 6302 (also known as the Butterfly nebula) showing the bipolar morphology. A complex history </w:t>
      </w:r>
      <w:r w:rsidDel="00000000" w:rsidR="00000000" w:rsidRPr="00000000">
        <w:rPr>
          <w:rFonts w:ascii="Georgia" w:cs="Georgia" w:eastAsia="Georgia" w:hAnsi="Georgia"/>
          <w:i w:val="1"/>
          <w:sz w:val="20"/>
          <w:szCs w:val="20"/>
          <w:rtl w:val="0"/>
        </w:rPr>
        <w:t xml:space="preserve">of the ejections</w:t>
      </w:r>
      <w:r w:rsidDel="00000000" w:rsidR="00000000" w:rsidRPr="00000000">
        <w:rPr>
          <w:rFonts w:ascii="Georgia" w:cs="Georgia" w:eastAsia="Georgia" w:hAnsi="Georgia"/>
          <w:i w:val="1"/>
          <w:sz w:val="20"/>
          <w:szCs w:val="20"/>
          <w:rtl w:val="0"/>
        </w:rPr>
        <w:t xml:space="preserve"> from the central star of the Butterfly nebula has been revealed with HST’s Wide Field Camera 3 (WF3): The CS first evolved in the red giant phase having a diameter the size of roughly 1,000 that of the Sun. Next it sheds its extended outer layers. Some of the gas in such layers was cast off from its equator to create a torus-shaped form at a comparatively slow pace, as low as 30,000 km per hour. The other body of gas was ejected at much higher speeds in a perpendicular direction, resulting in the elongated lobes or so-called “wings” of the butterfly shape. Credits: NASA, ESA, and the Hubble SM4 ERO Team.</w:t>
      </w:r>
      <w:r w:rsidDel="00000000" w:rsidR="00000000" w:rsidRPr="00000000">
        <w:rPr>
          <w:rFonts w:ascii="Georgia" w:cs="Georgia" w:eastAsia="Georgia" w:hAnsi="Georgia"/>
          <w:i w:val="1"/>
          <w:rtl w:val="0"/>
        </w:rPr>
        <w:t xml:space="preserve"> </w:t>
      </w:r>
    </w:p>
    <w:p w:rsidR="00000000" w:rsidDel="00000000" w:rsidP="00000000" w:rsidRDefault="00000000" w:rsidRPr="00000000" w14:paraId="00000108">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109">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682838" cy="3710321"/>
            <wp:effectExtent b="0" l="0" r="0" t="0"/>
            <wp:docPr id="70" name="image76.jpg"/>
            <a:graphic>
              <a:graphicData uri="http://schemas.openxmlformats.org/drawingml/2006/picture">
                <pic:pic>
                  <pic:nvPicPr>
                    <pic:cNvPr id="0" name="image76.jpg"/>
                    <pic:cNvPicPr preferRelativeResize="0"/>
                  </pic:nvPicPr>
                  <pic:blipFill>
                    <a:blip r:embed="rId12"/>
                    <a:srcRect b="0" l="0" r="0" t="0"/>
                    <a:stretch>
                      <a:fillRect/>
                    </a:stretch>
                  </pic:blipFill>
                  <pic:spPr>
                    <a:xfrm>
                      <a:off x="0" y="0"/>
                      <a:ext cx="3682838" cy="3710321"/>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jc w:val="both"/>
        <w:rPr>
          <w:rFonts w:ascii="Georgia" w:cs="Georgia" w:eastAsia="Georgia" w:hAnsi="Georgia"/>
          <w:i w:val="1"/>
        </w:rPr>
      </w:pPr>
      <w:r w:rsidDel="00000000" w:rsidR="00000000" w:rsidRPr="00000000">
        <w:rPr>
          <w:rFonts w:ascii="Georgia" w:cs="Georgia" w:eastAsia="Georgia" w:hAnsi="Georgia"/>
          <w:b w:val="1"/>
          <w:i w:val="1"/>
          <w:sz w:val="20"/>
          <w:szCs w:val="20"/>
          <w:rtl w:val="0"/>
        </w:rPr>
        <w:t xml:space="preserve">Fig.1.6</w:t>
      </w:r>
      <w:r w:rsidDel="00000000" w:rsidR="00000000" w:rsidRPr="00000000">
        <w:rPr>
          <w:rFonts w:ascii="Georgia" w:cs="Georgia" w:eastAsia="Georgia" w:hAnsi="Georgia"/>
          <w:i w:val="1"/>
          <w:sz w:val="20"/>
          <w:szCs w:val="20"/>
          <w:rtl w:val="0"/>
        </w:rPr>
        <w:t xml:space="preserve"> A Hubble image exhibiting the apparently elliptical shape and false-colors of the Ring nebula, otherwise known as Messier 57. As seen from the Earth, the nebula appears to be a simple elliptical shape with a rather irregular boundary. However, NASA/ESA HST plus ground-based telescope data combined to suggest that the Ring nebula in fact has a shape resembling some distorted doughnut. Credits: NASA, ESA, and C. Robert O’Dell (Vanderbilt University).</w:t>
      </w:r>
      <w:r w:rsidDel="00000000" w:rsidR="00000000" w:rsidRPr="00000000">
        <w:rPr>
          <w:rtl w:val="0"/>
        </w:rPr>
      </w:r>
    </w:p>
    <w:p w:rsidR="00000000" w:rsidDel="00000000" w:rsidP="00000000" w:rsidRDefault="00000000" w:rsidRPr="00000000" w14:paraId="0000010B">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2598865" cy="3397087"/>
            <wp:effectExtent b="-399110" l="399111" r="399111" t="-399110"/>
            <wp:docPr id="25" name="image27.png"/>
            <a:graphic>
              <a:graphicData uri="http://schemas.openxmlformats.org/drawingml/2006/picture">
                <pic:pic>
                  <pic:nvPicPr>
                    <pic:cNvPr id="0" name="image27.png"/>
                    <pic:cNvPicPr preferRelativeResize="0"/>
                  </pic:nvPicPr>
                  <pic:blipFill>
                    <a:blip r:embed="rId13"/>
                    <a:srcRect b="0" l="0" r="0" t="0"/>
                    <a:stretch>
                      <a:fillRect/>
                    </a:stretch>
                  </pic:blipFill>
                  <pic:spPr>
                    <a:xfrm rot="16200000">
                      <a:off x="0" y="0"/>
                      <a:ext cx="2598865" cy="3397087"/>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jc w:val="both"/>
        <w:rPr>
          <w:rFonts w:ascii="Georgia" w:cs="Georgia" w:eastAsia="Georgia" w:hAnsi="Georgia"/>
          <w:i w:val="1"/>
        </w:rPr>
      </w:pPr>
      <w:r w:rsidDel="00000000" w:rsidR="00000000" w:rsidRPr="00000000">
        <w:rPr>
          <w:rFonts w:ascii="Georgia" w:cs="Georgia" w:eastAsia="Georgia" w:hAnsi="Georgia"/>
          <w:b w:val="1"/>
          <w:i w:val="1"/>
          <w:sz w:val="20"/>
          <w:szCs w:val="20"/>
          <w:rtl w:val="0"/>
        </w:rPr>
        <w:t xml:space="preserve">Fig</w:t>
      </w:r>
      <w:r w:rsidDel="00000000" w:rsidR="00000000" w:rsidRPr="00000000">
        <w:rPr>
          <w:rFonts w:ascii="Georgia" w:cs="Georgia" w:eastAsia="Georgia" w:hAnsi="Georgia"/>
          <w:i w:val="1"/>
          <w:sz w:val="20"/>
          <w:szCs w:val="20"/>
          <w:rtl w:val="0"/>
        </w:rPr>
        <w:t xml:space="preserve">.1.</w:t>
      </w:r>
      <w:r w:rsidDel="00000000" w:rsidR="00000000" w:rsidRPr="00000000">
        <w:rPr>
          <w:b w:val="1"/>
          <w:i w:val="1"/>
          <w:sz w:val="20"/>
          <w:szCs w:val="20"/>
          <w:rtl w:val="0"/>
        </w:rPr>
        <w:t xml:space="preserve">7.</w:t>
      </w:r>
      <w:r w:rsidDel="00000000" w:rsidR="00000000" w:rsidRPr="00000000">
        <w:rPr>
          <w:rFonts w:ascii="Georgia" w:cs="Georgia" w:eastAsia="Georgia" w:hAnsi="Georgia"/>
          <w:i w:val="1"/>
          <w:sz w:val="20"/>
          <w:szCs w:val="20"/>
          <w:rtl w:val="0"/>
        </w:rPr>
        <w:t xml:space="preserve"> The Cat’s Eye nebula (also known as NGC 6543) as captured by the Hubble Space Telescope, showing a more asymmetric shape possible of a planetary nebula. It was captured by the Advanced Camera for Surveys/WFC. The Cat’s Eye was one of the first planetary nebulae to be discovered, but it is also one of the most complex of such nebulae ever seen. It is estimated to be around 1,000 years old, considered relatively young for a PN. In 1994, the Hubble team observed the nebula's incredibly intricate structures, including the gas shells, </w:t>
      </w:r>
      <w:r w:rsidDel="00000000" w:rsidR="00000000" w:rsidRPr="00000000">
        <w:rPr>
          <w:rFonts w:ascii="Georgia" w:cs="Georgia" w:eastAsia="Georgia" w:hAnsi="Georgia"/>
          <w:i w:val="1"/>
          <w:sz w:val="20"/>
          <w:szCs w:val="20"/>
          <w:rtl w:val="0"/>
        </w:rPr>
        <w:t xml:space="preserve">the jets</w:t>
      </w:r>
      <w:r w:rsidDel="00000000" w:rsidR="00000000" w:rsidRPr="00000000">
        <w:rPr>
          <w:rFonts w:ascii="Georgia" w:cs="Georgia" w:eastAsia="Georgia" w:hAnsi="Georgia"/>
          <w:i w:val="1"/>
          <w:sz w:val="20"/>
          <w:szCs w:val="20"/>
          <w:rtl w:val="0"/>
        </w:rPr>
        <w:t xml:space="preserve"> </w:t>
      </w:r>
      <w:r w:rsidDel="00000000" w:rsidR="00000000" w:rsidRPr="00000000">
        <w:rPr>
          <w:rFonts w:ascii="Georgia" w:cs="Georgia" w:eastAsia="Georgia" w:hAnsi="Georgia"/>
          <w:i w:val="1"/>
          <w:sz w:val="20"/>
          <w:szCs w:val="20"/>
          <w:rtl w:val="0"/>
        </w:rPr>
        <w:t xml:space="preserve">of the high-speed</w:t>
      </w:r>
      <w:r w:rsidDel="00000000" w:rsidR="00000000" w:rsidRPr="00000000">
        <w:rPr>
          <w:rFonts w:ascii="Georgia" w:cs="Georgia" w:eastAsia="Georgia" w:hAnsi="Georgia"/>
          <w:i w:val="1"/>
          <w:sz w:val="20"/>
          <w:szCs w:val="20"/>
          <w:rtl w:val="0"/>
        </w:rPr>
        <w:t xml:space="preserve"> gas, </w:t>
      </w:r>
      <w:r w:rsidDel="00000000" w:rsidR="00000000" w:rsidRPr="00000000">
        <w:rPr>
          <w:rFonts w:ascii="Georgia" w:cs="Georgia" w:eastAsia="Georgia" w:hAnsi="Georgia"/>
          <w:i w:val="1"/>
          <w:sz w:val="20"/>
          <w:szCs w:val="20"/>
          <w:rtl w:val="0"/>
        </w:rPr>
        <w:t xml:space="preserve">and the unusual</w:t>
      </w:r>
      <w:r w:rsidDel="00000000" w:rsidR="00000000" w:rsidRPr="00000000">
        <w:rPr>
          <w:rFonts w:ascii="Georgia" w:cs="Georgia" w:eastAsia="Georgia" w:hAnsi="Georgia"/>
          <w:i w:val="1"/>
          <w:sz w:val="20"/>
          <w:szCs w:val="20"/>
          <w:rtl w:val="0"/>
        </w:rPr>
        <w:t xml:space="preserve"> shock-induced knots of gas. Subsequent Hubble findings indicated a bull's-eye pattern of more than eleven concentric rings, or shells, of dust present around the Cat's Eye. Moreover, each such "ring" is in fact the edge of a spherical bubble projected onto the sky, hence it appears bright along its outer edge. Credits: NASA, ESA, and the Hubble Heritage Team (STScI/AURA). It</w:t>
      </w:r>
      <w:r w:rsidDel="00000000" w:rsidR="00000000" w:rsidRPr="00000000">
        <w:rPr>
          <w:i w:val="1"/>
          <w:sz w:val="20"/>
          <w:szCs w:val="20"/>
          <w:rtl w:val="0"/>
        </w:rPr>
        <w:t xml:space="preserve"> is possible the concentric rings mimic the patterns reported in AGB and post AGB seen with ALMA.</w:t>
      </w:r>
      <w:r w:rsidDel="00000000" w:rsidR="00000000" w:rsidRPr="00000000">
        <w:rPr>
          <w:rtl w:val="0"/>
        </w:rPr>
      </w:r>
    </w:p>
    <w:p w:rsidR="00000000" w:rsidDel="00000000" w:rsidP="00000000" w:rsidRDefault="00000000" w:rsidRPr="00000000" w14:paraId="0000010D">
      <w:pPr>
        <w:jc w:val="center"/>
        <w:rPr/>
      </w:pPr>
      <w:r w:rsidDel="00000000" w:rsidR="00000000" w:rsidRPr="00000000">
        <w:rPr>
          <w:rFonts w:ascii="Georgia" w:cs="Georgia" w:eastAsia="Georgia" w:hAnsi="Georgia"/>
        </w:rPr>
        <w:drawing>
          <wp:inline distB="114300" distT="114300" distL="114300" distR="114300">
            <wp:extent cx="2995613" cy="2995613"/>
            <wp:effectExtent b="0" l="0" r="0" t="0"/>
            <wp:docPr id="78" name="image62.jpg"/>
            <a:graphic>
              <a:graphicData uri="http://schemas.openxmlformats.org/drawingml/2006/picture">
                <pic:pic>
                  <pic:nvPicPr>
                    <pic:cNvPr id="0" name="image62.jpg"/>
                    <pic:cNvPicPr preferRelativeResize="0"/>
                  </pic:nvPicPr>
                  <pic:blipFill>
                    <a:blip r:embed="rId14"/>
                    <a:srcRect b="0" l="0" r="0" t="0"/>
                    <a:stretch>
                      <a:fillRect/>
                    </a:stretch>
                  </pic:blipFill>
                  <pic:spPr>
                    <a:xfrm>
                      <a:off x="0" y="0"/>
                      <a:ext cx="2995613" cy="2995613"/>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jc w:val="both"/>
        <w:rPr>
          <w:rFonts w:ascii="Georgia" w:cs="Georgia" w:eastAsia="Georgia" w:hAnsi="Georgia"/>
          <w:i w:val="1"/>
          <w:sz w:val="20"/>
          <w:szCs w:val="20"/>
        </w:rPr>
      </w:pPr>
      <w:r w:rsidDel="00000000" w:rsidR="00000000" w:rsidRPr="00000000">
        <w:rPr>
          <w:rFonts w:ascii="Georgia" w:cs="Georgia" w:eastAsia="Georgia" w:hAnsi="Georgia"/>
          <w:b w:val="1"/>
          <w:i w:val="1"/>
          <w:sz w:val="20"/>
          <w:szCs w:val="20"/>
          <w:rtl w:val="0"/>
        </w:rPr>
        <w:t xml:space="preserve">Fig.1.8.</w:t>
      </w:r>
      <w:r w:rsidDel="00000000" w:rsidR="00000000" w:rsidRPr="00000000">
        <w:rPr>
          <w:rFonts w:ascii="Cardo" w:cs="Cardo" w:eastAsia="Cardo" w:hAnsi="Cardo"/>
          <w:i w:val="1"/>
          <w:sz w:val="20"/>
          <w:szCs w:val="20"/>
          <w:rtl w:val="0"/>
        </w:rPr>
        <w:t xml:space="preserve"> An image of the rare and highly spherical (hence showing point symmetry) planetary nebula Abell 39, as captured by a team of scientists at the WIYN Observatory’s 3.5-m telescope at Kitt Peak National Observatory in Tucson, AZ, in 1997, with a blue-green filter that isolates only light emitted by oxygen in the nebula with a wavelength of 5007 Å. The diameter of Abell 39 is approximately 1.5 parsec, with the thickness of the spherical shell of gas spanning 0.1 parsec. The PN is about more than 2,000 parsecs away from the planet Earth, and is located in the Hercules constellation. </w:t>
      </w:r>
    </w:p>
    <w:p w:rsidR="00000000" w:rsidDel="00000000" w:rsidP="00000000" w:rsidRDefault="00000000" w:rsidRPr="00000000" w14:paraId="0000010F">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10">
      <w:pPr>
        <w:jc w:val="both"/>
        <w:rPr>
          <w:rFonts w:ascii="Georgia" w:cs="Georgia" w:eastAsia="Georgia" w:hAnsi="Georgia"/>
          <w:color w:val="ff9900"/>
        </w:rPr>
      </w:pPr>
      <w:r w:rsidDel="00000000" w:rsidR="00000000" w:rsidRPr="00000000">
        <w:rPr>
          <w:rFonts w:ascii="Georgia" w:cs="Georgia" w:eastAsia="Georgia" w:hAnsi="Georgia"/>
          <w:rtl w:val="0"/>
        </w:rPr>
        <w:t xml:space="preserve">Based on the work on the MASH-I and MASH-II or Macquarie/AAO/Strasbourg Hα Planetary Nebula/PNe catalogue by Q. A. Parker et al. (2006) and the subsequent incarnation as HASH since 2015, one suggested scheme to classify the morphologies of PNe more appropriately is the adoption of the “ERBIAS” classifier scheme, to indicate whether an individual PN is Elliptical (oval), Round, Bipolar, Irregular, Asymmetric or quasi-Stellar (point source). A distinction has been emphasized between the elliptical and round PNe, due to the interest in those particular canonical Stromgren spheres considered for example by Soker in 2002 in which a target is classified as Round (or circular in cross-section) if the difference between the major and minor axes as estimated is less than 5 percent. In those cases where there is ambiguity, the classification E/B might be applied instead. For MASH, to fine-tune the classification, the sub-classifiers “amprs” are used, where “a ” stands for one sided enhancement/asymmetry, “m” stands for multiple shells or external structure, “p” stands for point symmetry, “r” stands for ring structure or annulus, and “s” stands for resolved, internal structure. A basic morphological classification label should typically </w:t>
      </w:r>
      <w:r w:rsidDel="00000000" w:rsidR="00000000" w:rsidRPr="00000000">
        <w:rPr>
          <w:rtl w:val="0"/>
        </w:rPr>
        <w:t xml:space="preserve">consist</w:t>
      </w:r>
      <w:r w:rsidDel="00000000" w:rsidR="00000000" w:rsidRPr="00000000">
        <w:rPr>
          <w:rFonts w:ascii="Georgia" w:cs="Georgia" w:eastAsia="Georgia" w:hAnsi="Georgia"/>
          <w:rtl w:val="0"/>
        </w:rPr>
        <w:t xml:space="preserve"> of only one “ERBIAS” classifier and perhaps several “amprs” sub-classifiers, as far as the image resolution and quality permits. The sub-classifiers in the classification label should be ordered alphabetically. </w:t>
      </w:r>
      <w:r w:rsidDel="00000000" w:rsidR="00000000" w:rsidRPr="00000000">
        <w:rPr>
          <w:rFonts w:ascii="Georgia" w:cs="Georgia" w:eastAsia="Georgia" w:hAnsi="Georgia"/>
          <w:color w:val="ff9900"/>
          <w:rtl w:val="0"/>
        </w:rPr>
        <w:t xml:space="preserve"> </w:t>
      </w:r>
    </w:p>
    <w:p w:rsidR="00000000" w:rsidDel="00000000" w:rsidP="00000000" w:rsidRDefault="00000000" w:rsidRPr="00000000" w14:paraId="00000111">
      <w:pPr>
        <w:pStyle w:val="Heading2"/>
        <w:rPr>
          <w:rFonts w:ascii="Georgia" w:cs="Georgia" w:eastAsia="Georgia" w:hAnsi="Georgia"/>
          <w:b w:val="1"/>
        </w:rPr>
      </w:pPr>
      <w:bookmarkStart w:colFirst="0" w:colLast="0" w:name="_5z7mnujbcpp3" w:id="11"/>
      <w:bookmarkEnd w:id="11"/>
      <w:r w:rsidDel="00000000" w:rsidR="00000000" w:rsidRPr="00000000">
        <w:rPr>
          <w:rFonts w:ascii="Georgia" w:cs="Georgia" w:eastAsia="Georgia" w:hAnsi="Georgia"/>
          <w:b w:val="1"/>
          <w:rtl w:val="0"/>
        </w:rPr>
        <w:t xml:space="preserve">1.2 The power and utility of integral field spectroscopy (IFS) for PNe</w:t>
      </w:r>
    </w:p>
    <w:p w:rsidR="00000000" w:rsidDel="00000000" w:rsidP="00000000" w:rsidRDefault="00000000" w:rsidRPr="00000000" w14:paraId="0000011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Integral field spectroscopy (IFS) is a technology using the integral field unit (IFU) to capture 3-dimensional data cubes of some resolved scientific target in a single shot using a telescope. Such data cubes allow us to perform sophisticated point-by-point analysis of some measurable quantity such as an emission line or ratio of a physically extended object across the IFU field of view. This can be done in a highly efficient and systematic manner. IFS offers a very powerful tool for carrying out nebular diagnostics. These can include generating a map of the radial velocity variations across a source, constructing a profile of the line ratios (which can later be harnessed for determining physical conditions such as electron temperature and electron density of the PN), as well as modeling the chemical abundances within the nebula.</w:t>
      </w:r>
    </w:p>
    <w:p w:rsidR="00000000" w:rsidDel="00000000" w:rsidP="00000000" w:rsidRDefault="00000000" w:rsidRPr="00000000" w14:paraId="00000113">
      <w:pPr>
        <w:pStyle w:val="Heading3"/>
        <w:rPr>
          <w:rFonts w:ascii="Georgia" w:cs="Georgia" w:eastAsia="Georgia" w:hAnsi="Georgia"/>
          <w:b w:val="1"/>
        </w:rPr>
      </w:pPr>
      <w:bookmarkStart w:colFirst="0" w:colLast="0" w:name="_j9i37mo2emnh" w:id="12"/>
      <w:bookmarkEnd w:id="12"/>
      <w:r w:rsidDel="00000000" w:rsidR="00000000" w:rsidRPr="00000000">
        <w:rPr>
          <w:rFonts w:ascii="Georgia" w:cs="Georgia" w:eastAsia="Georgia" w:hAnsi="Georgia"/>
          <w:b w:val="1"/>
          <w:rtl w:val="0"/>
        </w:rPr>
        <w:t xml:space="preserve">1.2.1 Introduction to the IFS technology</w:t>
      </w:r>
    </w:p>
    <w:p w:rsidR="00000000" w:rsidDel="00000000" w:rsidP="00000000" w:rsidRDefault="00000000" w:rsidRPr="00000000" w14:paraId="0000011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IFS is useful for spatially extended and highly resolved objects such as planetary nebulae because it simultaneously captures a large amount of data over a 2D field of view with “spaxels’ (spatial pixels) positioned side-by-side forming continuous coverage. This is in contrast to long-slit spectroscopy or even the more modern multi-object spectroscopy (MOS) technique where there are inevitably gaps between individual observations that are sparsely distributed on the sky. The resultant row-stacked spectrograph (RSS) from the IFS observation can be converted into data cubes with 2D spatial dimensions and a third spectral dimension, meaning that for each (RA, Dec) position covered at the resolution of each spaxel there is a corresponding spectrum captured. </w:t>
      </w:r>
    </w:p>
    <w:p w:rsidR="00000000" w:rsidDel="00000000" w:rsidP="00000000" w:rsidRDefault="00000000" w:rsidRPr="00000000" w14:paraId="0000011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IFS is a burgeoning and active area of research in the field of astronomy, and is particularly useful in the generation of 2D maps of specific emission lines or line ratios, and by extension the physical condition parameters such as the electron temperature and electron density that can be calculated with specific line ratios. </w:t>
      </w:r>
    </w:p>
    <w:p w:rsidR="00000000" w:rsidDel="00000000" w:rsidP="00000000" w:rsidRDefault="00000000" w:rsidRPr="00000000" w14:paraId="0000011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8">
      <w:pPr>
        <w:jc w:val="both"/>
        <w:rPr>
          <w:rFonts w:ascii="Georgia" w:cs="Georgia" w:eastAsia="Georgia" w:hAnsi="Georgia"/>
        </w:rPr>
      </w:pPr>
      <w:r w:rsidDel="00000000" w:rsidR="00000000" w:rsidRPr="00000000">
        <w:rPr>
          <w:rFonts w:ascii="Georgia" w:cs="Georgia" w:eastAsia="Georgia" w:hAnsi="Georgia"/>
          <w:rtl w:val="0"/>
        </w:rPr>
        <w:t xml:space="preserve">The IFS technique allows us to simultaneously capture the spectra of all spaxels covering a comparatively large angular area in the sky, enabling 2D data mapping of many emission lines of any given PN to be obtained simultaneously. With such data, the determination of the global physical conditions and chemical abundance estimates of the PN can be facilitated. </w:t>
      </w:r>
    </w:p>
    <w:p w:rsidR="00000000" w:rsidDel="00000000" w:rsidP="00000000" w:rsidRDefault="00000000" w:rsidRPr="00000000" w14:paraId="00000119">
      <w:pPr>
        <w:rPr>
          <w:rFonts w:ascii="Georgia" w:cs="Georgia" w:eastAsia="Georgia" w:hAnsi="Georgia"/>
        </w:rPr>
      </w:pPr>
      <w:r w:rsidDel="00000000" w:rsidR="00000000" w:rsidRPr="00000000">
        <w:rPr>
          <w:rtl w:val="0"/>
        </w:rPr>
      </w:r>
    </w:p>
    <w:p w:rsidR="00000000" w:rsidDel="00000000" w:rsidP="00000000" w:rsidRDefault="00000000" w:rsidRPr="00000000" w14:paraId="0000011A">
      <w:pPr>
        <w:jc w:val="both"/>
        <w:rPr>
          <w:rFonts w:ascii="Georgia" w:cs="Georgia" w:eastAsia="Georgia" w:hAnsi="Georgia"/>
        </w:rPr>
      </w:pPr>
      <w:r w:rsidDel="00000000" w:rsidR="00000000" w:rsidRPr="00000000">
        <w:rPr>
          <w:rFonts w:ascii="Georgia" w:cs="Georgia" w:eastAsia="Georgia" w:hAnsi="Georgia"/>
          <w:rtl w:val="0"/>
        </w:rPr>
        <w:t xml:space="preserve">Monreal-Ibero et al. (200</w:t>
      </w:r>
      <w:r w:rsidDel="00000000" w:rsidR="00000000" w:rsidRPr="00000000">
        <w:rPr>
          <w:rtl w:val="0"/>
        </w:rPr>
        <w:t xml:space="preserve">6</w:t>
      </w:r>
      <w:r w:rsidDel="00000000" w:rsidR="00000000" w:rsidRPr="00000000">
        <w:rPr>
          <w:rFonts w:ascii="Georgia" w:cs="Georgia" w:eastAsia="Georgia" w:hAnsi="Georgia"/>
          <w:rtl w:val="0"/>
        </w:rPr>
        <w:t xml:space="preserve">)</w:t>
      </w:r>
      <w:r w:rsidDel="00000000" w:rsidR="00000000" w:rsidRPr="00000000">
        <w:rPr>
          <w:rtl w:val="0"/>
        </w:rPr>
        <w:t xml:space="preserve"> and</w:t>
      </w:r>
      <w:r w:rsidDel="00000000" w:rsidR="00000000" w:rsidRPr="00000000">
        <w:rPr>
          <w:rFonts w:ascii="Georgia" w:cs="Georgia" w:eastAsia="Georgia" w:hAnsi="Georgia"/>
          <w:rtl w:val="0"/>
        </w:rPr>
        <w:t xml:space="preserve"> Roth et al. (2008) were amongst the pioneers who employed the IFU approach to PN spectroscopic research. They used an IFU with the biggest field of view available at the time</w:t>
      </w:r>
      <w:r w:rsidDel="00000000" w:rsidR="00000000" w:rsidRPr="00000000">
        <w:rPr>
          <w:rtl w:val="0"/>
        </w:rPr>
        <w:t xml:space="preserve"> (up to 54" x 54" field) </w:t>
      </w:r>
      <w:r w:rsidDel="00000000" w:rsidR="00000000" w:rsidRPr="00000000">
        <w:rPr>
          <w:rFonts w:ascii="Georgia" w:cs="Georgia" w:eastAsia="Georgia" w:hAnsi="Georgia"/>
          <w:rtl w:val="0"/>
        </w:rPr>
        <w:t xml:space="preserve">on the ESO VLT UT3/VIMOS instrument located at Paranal. The IFU had a pixel size of ~0.33 arcseconds so satisfying the Nyquist sampling requirement with typical Paranal seeing.  The data was used to study the faint halo of the PN NGC 3242, and to obtain its physical nebular parameters. </w:t>
      </w:r>
    </w:p>
    <w:p w:rsidR="00000000" w:rsidDel="00000000" w:rsidP="00000000" w:rsidRDefault="00000000" w:rsidRPr="00000000" w14:paraId="0000011B">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1C">
      <w:pPr>
        <w:jc w:val="both"/>
        <w:rPr>
          <w:rFonts w:ascii="Georgia" w:cs="Georgia" w:eastAsia="Georgia" w:hAnsi="Georgia"/>
        </w:rPr>
      </w:pPr>
      <w:r w:rsidDel="00000000" w:rsidR="00000000" w:rsidRPr="00000000">
        <w:rPr>
          <w:rFonts w:ascii="Georgia" w:cs="Georgia" w:eastAsia="Georgia" w:hAnsi="Georgia"/>
          <w:rtl w:val="0"/>
        </w:rPr>
        <w:t xml:space="preserve">In subsequent years, this IFS technique steadily gained popularity in PN studies. Tsamis et al. (2008) observed sizable regions of NGC 7009, NGC 5882, and NGC 6153 using VLT’s FLAMES mounted at UT2 in the Argus mode. FLAMES was used to feed the GIRAFFE spectrograph which has IFS capabilities with intermediate to high spectral resolution typically ranging from R ~ 5,000 to 30,000. Sandin at el. in 2008 observed the faint halos of several PNe using the PMAS IFU mounted at the Calar Alto 3.5-m telescope in Spain. IMonteiro et al. (2013) studied both the physical as well as chemical properties of NGC 3242 to obtain spatially resolved maps of its electron densities, temperatures, and chemical composition with the VIMOS instrument on VLT-UT3. Recently, a series of IFS studies of several southern (hemisphere) PNe have been published based on  runs conducted at the 2.3-m ANU telescope with the WiFeS IFU, including ones by Ali et al. (2016, 2017, 2019) and Dopita et al. (2017a, 2017b). </w:t>
      </w:r>
    </w:p>
    <w:p w:rsidR="00000000" w:rsidDel="00000000" w:rsidP="00000000" w:rsidRDefault="00000000" w:rsidRPr="00000000" w14:paraId="0000011D">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1E">
      <w:pPr>
        <w:jc w:val="both"/>
        <w:rPr>
          <w:rFonts w:ascii="Georgia" w:cs="Georgia" w:eastAsia="Georgia" w:hAnsi="Georgia"/>
        </w:rPr>
      </w:pPr>
      <w:r w:rsidDel="00000000" w:rsidR="00000000" w:rsidRPr="00000000">
        <w:rPr>
          <w:rFonts w:ascii="Georgia" w:cs="Georgia" w:eastAsia="Georgia" w:hAnsi="Georgia"/>
          <w:rtl w:val="0"/>
        </w:rPr>
        <w:t xml:space="preserve">All these efforts demonstrate IFS as a highly suitable tool for detailed spatially resolved studies of extended Galactic PNe. However, current IFS-based instruments  only cover a small to moderately large field of view Monreal-Ibero (2019), such that careful considerations must be made when choosing between mapping relatively distant PNe (ones with smaller angular dimensions) in full, or only examining key features of larger, more well known Galactic PNe. A more modern IFU, the Multi-Unit Spectroscopic Explorer (MUSE, Bacon et al. 2010), can map an angular area of 1 x 1 arcminutes^2 (or 60 by 60 arcsec^2) in Wide Field Mode (WFM), and splits the image into 24 segments or channels which are further sliced into 48 slices or mini slits, thus giving a total of 1152 mini slits. This  offers exquisite spatial sampling.  MUSE IFUs are very suitable for observations of many nearby Galactic PNe. Walsh et al. (2016, 2018) used MUSE for some very detailed studies of NGC 7009. They successfully obtained spatially resolved maps of electron densities and temperatures traced by more than three diagnostics, as well determining the chemical composition including  oxygen, helium and other species. The extensive 3-D data cubes obtained with IFS is key to constructing a fully self-consistent 3-D portrait of both the physical and chemical properties of  individual PNe. </w:t>
      </w:r>
    </w:p>
    <w:p w:rsidR="00000000" w:rsidDel="00000000" w:rsidP="00000000" w:rsidRDefault="00000000" w:rsidRPr="00000000" w14:paraId="0000011F">
      <w:pPr>
        <w:pStyle w:val="Heading3"/>
        <w:jc w:val="both"/>
        <w:rPr>
          <w:rFonts w:ascii="Georgia" w:cs="Georgia" w:eastAsia="Georgia" w:hAnsi="Georgia"/>
          <w:b w:val="1"/>
        </w:rPr>
      </w:pPr>
      <w:bookmarkStart w:colFirst="0" w:colLast="0" w:name="_o5supvjdn8q0" w:id="13"/>
      <w:bookmarkEnd w:id="13"/>
      <w:r w:rsidDel="00000000" w:rsidR="00000000" w:rsidRPr="00000000">
        <w:rPr>
          <w:rFonts w:ascii="Georgia" w:cs="Georgia" w:eastAsia="Georgia" w:hAnsi="Georgia"/>
          <w:b w:val="1"/>
          <w:rtl w:val="0"/>
        </w:rPr>
        <w:t xml:space="preserve">1.2.2 Motivation behind the IFS approach</w:t>
      </w:r>
    </w:p>
    <w:p w:rsidR="00000000" w:rsidDel="00000000" w:rsidP="00000000" w:rsidRDefault="00000000" w:rsidRPr="00000000" w14:paraId="00000120">
      <w:pPr>
        <w:jc w:val="both"/>
        <w:rPr>
          <w:rFonts w:ascii="Georgia" w:cs="Georgia" w:eastAsia="Georgia" w:hAnsi="Georgia"/>
        </w:rPr>
      </w:pPr>
      <w:r w:rsidDel="00000000" w:rsidR="00000000" w:rsidRPr="00000000">
        <w:rPr>
          <w:rFonts w:ascii="Georgia" w:cs="Georgia" w:eastAsia="Georgia" w:hAnsi="Georgia"/>
          <w:rtl w:val="0"/>
        </w:rPr>
        <w:t xml:space="preserve">IFS has become increasing popular as a means to study the spectra of extended astronomical objects, including (1) pre-main sequence objects, (2) resolved stellar populations (the class to which PNe belong), (3), normal galaxies, (4) active galaxies, (5) groups and clusters of galaxies, (6) high red-shift galaxies, (7) and gravitational lensing. It is a technique that is highly suitable for when spatially resolved spectroscopic information is required for a particular kind of study that before the advent of IFS was conducted using long-slit spectroscopy instead, where each spectrum per observation is dispersed perpendicular to the elongated and narrow slit serving as the entrance aperture of the incoming light. The light entering the slit is then refracted using a prism, diffraction grating, or a grism. Finally, the dispersed light would then be captured and recorded by the charge-coupled device (CCD) detector resulting in a spectrum of a very specific position of the target object being observed. The power of IFS comes from its ability to simultaneously capture a grid of spectra representing the field of view (FoV). This technique allows us to generate data cubes, which can be sliced to produce 2-dimensional line-ratios at a certain frequency per slice which could be used to provide us information on some physical properties of the target object, for example the plasma temperature and the electronic density as a distribution or averaged quantity. </w:t>
      </w:r>
    </w:p>
    <w:p w:rsidR="00000000" w:rsidDel="00000000" w:rsidP="00000000" w:rsidRDefault="00000000" w:rsidRPr="00000000" w14:paraId="00000121">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22">
      <w:pPr>
        <w:pStyle w:val="Heading3"/>
        <w:jc w:val="both"/>
        <w:rPr>
          <w:rFonts w:ascii="Georgia" w:cs="Georgia" w:eastAsia="Georgia" w:hAnsi="Georgia"/>
          <w:b w:val="1"/>
        </w:rPr>
      </w:pPr>
      <w:bookmarkStart w:colFirst="0" w:colLast="0" w:name="_quhxd1ymqmn6" w:id="14"/>
      <w:bookmarkEnd w:id="14"/>
      <w:r w:rsidDel="00000000" w:rsidR="00000000" w:rsidRPr="00000000">
        <w:rPr>
          <w:rFonts w:ascii="Georgia" w:cs="Georgia" w:eastAsia="Georgia" w:hAnsi="Georgia"/>
          <w:b w:val="1"/>
          <w:rtl w:val="0"/>
        </w:rPr>
        <w:t xml:space="preserve">1.2.3 The different methods of IFS</w:t>
      </w:r>
    </w:p>
    <w:p w:rsidR="00000000" w:rsidDel="00000000" w:rsidP="00000000" w:rsidRDefault="00000000" w:rsidRPr="00000000" w14:paraId="00000123">
      <w:pPr>
        <w:jc w:val="both"/>
        <w:rPr>
          <w:rFonts w:ascii="Georgia" w:cs="Georgia" w:eastAsia="Georgia" w:hAnsi="Georgia"/>
        </w:rPr>
      </w:pPr>
      <w:r w:rsidDel="00000000" w:rsidR="00000000" w:rsidRPr="00000000">
        <w:rPr>
          <w:rFonts w:ascii="Georgia" w:cs="Georgia" w:eastAsia="Georgia" w:hAnsi="Georgia"/>
          <w:rtl w:val="0"/>
        </w:rPr>
        <w:t xml:space="preserve">In IFS the signal captured with each “spaxel” in the field of view is fed to the spectrograph, which generates a spectrum over a spread of available wavelengths for each pixel determined by the dispersing element. Then, the resulting spectra are reconstructed into a data cube using the 2-dimensional row-stacked spectra (RSS) according to some rearrangement scheme. The result is a 3-dimensional cube with the entire 2-dimensional field of view as its projection, with the third dimension as the spectral dimension over different wavelengths. A wealth of information can be gleaned from such data cubes, such as the radial velocities or the motion of the gas in the planetary nebula. In the diagram that follows, a projection along the line of sight of a distant galaxy NGC 4650A, is presented to show how a data cube can be visualized diagramatically. </w:t>
      </w:r>
    </w:p>
    <w:p w:rsidR="00000000" w:rsidDel="00000000" w:rsidP="00000000" w:rsidRDefault="00000000" w:rsidRPr="00000000" w14:paraId="00000124">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25">
      <w:pPr>
        <w:jc w:val="both"/>
        <w:rPr>
          <w:rFonts w:ascii="Georgia" w:cs="Georgia" w:eastAsia="Georgia" w:hAnsi="Georgia"/>
        </w:rPr>
      </w:pPr>
      <w:r w:rsidDel="00000000" w:rsidR="00000000" w:rsidRPr="00000000">
        <w:rPr>
          <w:rFonts w:ascii="Georgia" w:cs="Georgia" w:eastAsia="Georgia" w:hAnsi="Georgia"/>
          <w:rtl w:val="0"/>
        </w:rPr>
        <w:t xml:space="preserve">There are three major types of IFUs classified according to the technique employed to divide the field of view, which are: </w:t>
      </w:r>
    </w:p>
    <w:p w:rsidR="00000000" w:rsidDel="00000000" w:rsidP="00000000" w:rsidRDefault="00000000" w:rsidRPr="00000000" w14:paraId="00000126">
      <w:pPr>
        <w:numPr>
          <w:ilvl w:val="0"/>
          <w:numId w:val="3"/>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 fibre bundle, to be used alone or in combination with a microlens array</w:t>
      </w:r>
    </w:p>
    <w:p w:rsidR="00000000" w:rsidDel="00000000" w:rsidP="00000000" w:rsidRDefault="00000000" w:rsidRPr="00000000" w14:paraId="00000127">
      <w:pPr>
        <w:numPr>
          <w:ilvl w:val="0"/>
          <w:numId w:val="3"/>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An image slicer</w:t>
      </w:r>
    </w:p>
    <w:p w:rsidR="00000000" w:rsidDel="00000000" w:rsidP="00000000" w:rsidRDefault="00000000" w:rsidRPr="00000000" w14:paraId="00000128">
      <w:pPr>
        <w:numPr>
          <w:ilvl w:val="0"/>
          <w:numId w:val="3"/>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 microlens array that works like the insects’ composite eyes</w:t>
      </w:r>
    </w:p>
    <w:p w:rsidR="00000000" w:rsidDel="00000000" w:rsidP="00000000" w:rsidRDefault="00000000" w:rsidRPr="00000000" w14:paraId="00000129">
      <w:pPr>
        <w:rPr>
          <w:rFonts w:ascii="Georgia" w:cs="Georgia" w:eastAsia="Georgia" w:hAnsi="Georgia"/>
        </w:rPr>
      </w:pPr>
      <w:r w:rsidDel="00000000" w:rsidR="00000000" w:rsidRPr="00000000">
        <w:rPr>
          <w:rtl w:val="0"/>
        </w:rPr>
      </w:r>
    </w:p>
    <w:p w:rsidR="00000000" w:rsidDel="00000000" w:rsidP="00000000" w:rsidRDefault="00000000" w:rsidRPr="00000000" w14:paraId="0000012A">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4572000" cy="2857500"/>
            <wp:effectExtent b="0" l="0" r="0" t="0"/>
            <wp:docPr id="39" name="image26.jpg"/>
            <a:graphic>
              <a:graphicData uri="http://schemas.openxmlformats.org/drawingml/2006/picture">
                <pic:pic>
                  <pic:nvPicPr>
                    <pic:cNvPr id="0" name="image26.jpg"/>
                    <pic:cNvPicPr preferRelativeResize="0"/>
                  </pic:nvPicPr>
                  <pic:blipFill>
                    <a:blip r:embed="rId15"/>
                    <a:srcRect b="0" l="0" r="0" t="0"/>
                    <a:stretch>
                      <a:fillRect/>
                    </a:stretch>
                  </pic:blipFill>
                  <pic:spPr>
                    <a:xfrm>
                      <a:off x="0" y="0"/>
                      <a:ext cx="4572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Fig.1.9. </w:t>
      </w:r>
      <w:r w:rsidDel="00000000" w:rsidR="00000000" w:rsidRPr="00000000">
        <w:rPr>
          <w:rFonts w:ascii="Georgia" w:cs="Georgia" w:eastAsia="Georgia" w:hAnsi="Georgia"/>
          <w:i w:val="1"/>
          <w:rtl w:val="0"/>
        </w:rPr>
        <w:t xml:space="preserve">A MUSE instrument image of  the galaxy NGC 4650A in false-colors obtained using ESO’s VLT Unit Telescope UT4. The image has been generated by collapsing 3-dimensional MUSE data into three sections colored blue, green and red. This image is the red-colored one among the trio. If three color channels are combined, natural colors of the object can be realistically approximated. Credit: ESO/MUSE consortium/R. Bacon/L. Calçada.</w:t>
      </w:r>
    </w:p>
    <w:p w:rsidR="00000000" w:rsidDel="00000000" w:rsidP="00000000" w:rsidRDefault="00000000" w:rsidRPr="00000000" w14:paraId="0000012C">
      <w:pPr>
        <w:rPr>
          <w:rFonts w:ascii="Georgia" w:cs="Georgia" w:eastAsia="Georgia" w:hAnsi="Georgia"/>
          <w:b w:val="1"/>
        </w:rPr>
      </w:pPr>
      <w:r w:rsidDel="00000000" w:rsidR="00000000" w:rsidRPr="00000000">
        <w:rPr>
          <w:rtl w:val="0"/>
        </w:rPr>
      </w:r>
    </w:p>
    <w:p w:rsidR="00000000" w:rsidDel="00000000" w:rsidP="00000000" w:rsidRDefault="00000000" w:rsidRPr="00000000" w14:paraId="0000012D">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4833271" cy="3138488"/>
            <wp:effectExtent b="0" l="0" r="0" t="0"/>
            <wp:docPr id="76" name="image65.jpg"/>
            <a:graphic>
              <a:graphicData uri="http://schemas.openxmlformats.org/drawingml/2006/picture">
                <pic:pic>
                  <pic:nvPicPr>
                    <pic:cNvPr id="0" name="image65.jpg"/>
                    <pic:cNvPicPr preferRelativeResize="0"/>
                  </pic:nvPicPr>
                  <pic:blipFill>
                    <a:blip r:embed="rId16"/>
                    <a:srcRect b="0" l="0" r="0" t="0"/>
                    <a:stretch>
                      <a:fillRect/>
                    </a:stretch>
                  </pic:blipFill>
                  <pic:spPr>
                    <a:xfrm>
                      <a:off x="0" y="0"/>
                      <a:ext cx="4833271" cy="3138488"/>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.1.10.</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i w:val="1"/>
          <w:rtl w:val="0"/>
        </w:rPr>
        <w:t xml:space="preserve">A diagram illustrating how an IFU of the microlens-type works conceptually, which essentially consists of some fiber-optics system connected to a spectrograph where an optical grating system is positioned. Credit: ESO.</w:t>
      </w:r>
    </w:p>
    <w:p w:rsidR="00000000" w:rsidDel="00000000" w:rsidP="00000000" w:rsidRDefault="00000000" w:rsidRPr="00000000" w14:paraId="0000012F">
      <w:pPr>
        <w:jc w:val="both"/>
        <w:rPr>
          <w:rFonts w:ascii="Georgia" w:cs="Georgia" w:eastAsia="Georgia" w:hAnsi="Georgia"/>
          <w:b w:val="1"/>
          <w:i w:val="1"/>
        </w:rPr>
      </w:pPr>
      <w:r w:rsidDel="00000000" w:rsidR="00000000" w:rsidRPr="00000000">
        <w:rPr>
          <w:rtl w:val="0"/>
        </w:rPr>
      </w:r>
    </w:p>
    <w:p w:rsidR="00000000" w:rsidDel="00000000" w:rsidP="00000000" w:rsidRDefault="00000000" w:rsidRPr="00000000" w14:paraId="00000130">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4025113" cy="3548063"/>
            <wp:effectExtent b="0" l="0" r="0" t="0"/>
            <wp:docPr id="11" name="image10.jpg"/>
            <a:graphic>
              <a:graphicData uri="http://schemas.openxmlformats.org/drawingml/2006/picture">
                <pic:pic>
                  <pic:nvPicPr>
                    <pic:cNvPr id="0" name="image10.jpg"/>
                    <pic:cNvPicPr preferRelativeResize="0"/>
                  </pic:nvPicPr>
                  <pic:blipFill>
                    <a:blip r:embed="rId17"/>
                    <a:srcRect b="0" l="0" r="0" t="0"/>
                    <a:stretch>
                      <a:fillRect/>
                    </a:stretch>
                  </pic:blipFill>
                  <pic:spPr>
                    <a:xfrm>
                      <a:off x="0" y="0"/>
                      <a:ext cx="4025113" cy="3548063"/>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.1.11.</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i w:val="1"/>
          <w:rtl w:val="0"/>
        </w:rPr>
        <w:t xml:space="preserve">Illustration of the concept behind the slicer-type integral field spectroscopy (IFS), especially highlighting how the field of view is sliced into narrow strips optically, with accompanying spectral dispersions of the galaxy of interest. Credit: ESO.</w:t>
      </w:r>
    </w:p>
    <w:p w:rsidR="00000000" w:rsidDel="00000000" w:rsidP="00000000" w:rsidRDefault="00000000" w:rsidRPr="00000000" w14:paraId="00000132">
      <w:pPr>
        <w:pStyle w:val="Heading4"/>
        <w:rPr>
          <w:rFonts w:ascii="Georgia" w:cs="Georgia" w:eastAsia="Georgia" w:hAnsi="Georgia"/>
          <w:b w:val="1"/>
        </w:rPr>
      </w:pPr>
      <w:bookmarkStart w:colFirst="0" w:colLast="0" w:name="_3qz96nc7f32q" w:id="15"/>
      <w:bookmarkEnd w:id="15"/>
      <w:r w:rsidDel="00000000" w:rsidR="00000000" w:rsidRPr="00000000">
        <w:rPr>
          <w:rFonts w:ascii="Georgia" w:cs="Georgia" w:eastAsia="Georgia" w:hAnsi="Georgia"/>
          <w:b w:val="1"/>
          <w:rtl w:val="0"/>
        </w:rPr>
        <w:t xml:space="preserve">1.2.3.1 Lenslet arrays</w:t>
      </w:r>
    </w:p>
    <w:p w:rsidR="00000000" w:rsidDel="00000000" w:rsidP="00000000" w:rsidRDefault="00000000" w:rsidRPr="00000000" w14:paraId="00000133">
      <w:pPr>
        <w:jc w:val="both"/>
        <w:rPr>
          <w:rFonts w:ascii="Georgia" w:cs="Georgia" w:eastAsia="Georgia" w:hAnsi="Georgia"/>
        </w:rPr>
      </w:pPr>
      <w:r w:rsidDel="00000000" w:rsidR="00000000" w:rsidRPr="00000000">
        <w:rPr>
          <w:rFonts w:ascii="Georgia" w:cs="Georgia" w:eastAsia="Georgia" w:hAnsi="Georgia"/>
          <w:rtl w:val="0"/>
        </w:rPr>
        <w:t xml:space="preserve">In this IFU type the incoming light is split up by a microlens array (MLA), such that the input image is partitioned according to the arrangement of the MLA. Then, the telescope pupil formed onto each microlens light is further focused onto a small point-like area behind which is placed an optical fibre. The light transmitted along the fibre is then fed to a spectrograph where it is dispersed into an individual spectrum – one for each fibre and microlens. In order to avoid the overlapping of spectra, the MLA can be tilted about the optical axis of the system during observation, enabling the input image to be sampled in a continuous or “near-continuous”  manner. By “continuous”, we mean that the contiguous input images can be captured in a way so that the final output image that is generated from these elements does not appear to be discretized. The one downside of this technique is that the FoV that can be covered tends to be small in order to be completely without overlapping regions and that the efficiency of the packing CCD is not very high. </w:t>
      </w:r>
    </w:p>
    <w:p w:rsidR="00000000" w:rsidDel="00000000" w:rsidP="00000000" w:rsidRDefault="00000000" w:rsidRPr="00000000" w14:paraId="00000134">
      <w:pPr>
        <w:pStyle w:val="Heading5"/>
        <w:rPr>
          <w:rFonts w:ascii="Georgia" w:cs="Georgia" w:eastAsia="Georgia" w:hAnsi="Georgia"/>
          <w:b w:val="1"/>
        </w:rPr>
      </w:pPr>
      <w:bookmarkStart w:colFirst="0" w:colLast="0" w:name="_xvodyn49di2m" w:id="16"/>
      <w:bookmarkEnd w:id="16"/>
      <w:r w:rsidDel="00000000" w:rsidR="00000000" w:rsidRPr="00000000">
        <w:rPr>
          <w:rFonts w:ascii="Georgia" w:cs="Georgia" w:eastAsia="Georgia" w:hAnsi="Georgia"/>
          <w:b w:val="1"/>
          <w:rtl w:val="0"/>
        </w:rPr>
        <w:t xml:space="preserve">1.2.3.2 Fibre arrays (with or without lenslets)</w:t>
      </w:r>
    </w:p>
    <w:p w:rsidR="00000000" w:rsidDel="00000000" w:rsidP="00000000" w:rsidRDefault="00000000" w:rsidRPr="00000000" w14:paraId="00000135">
      <w:pPr>
        <w:jc w:val="both"/>
        <w:rPr>
          <w:rFonts w:ascii="Georgia" w:cs="Georgia" w:eastAsia="Georgia" w:hAnsi="Georgia"/>
        </w:rPr>
      </w:pPr>
      <w:r w:rsidDel="00000000" w:rsidR="00000000" w:rsidRPr="00000000">
        <w:rPr>
          <w:rFonts w:ascii="Georgia" w:cs="Georgia" w:eastAsia="Georgia" w:hAnsi="Georgia"/>
          <w:rtl w:val="0"/>
        </w:rPr>
        <w:t xml:space="preserve">This is the technology used for the design of the now decommissioned AAT SPIRAL spectrograph. Optical fibres are used to transfer the input image that is formed at the entry point of the fibres serving as a 2D interface to the exit point where the l</w:t>
      </w:r>
      <w:r w:rsidDel="00000000" w:rsidR="00000000" w:rsidRPr="00000000">
        <w:rPr>
          <w:rFonts w:ascii="Georgia" w:cs="Georgia" w:eastAsia="Georgia" w:hAnsi="Georgia"/>
          <w:rtl w:val="0"/>
        </w:rPr>
        <w:t xml:space="preserve">ight from the fibres, which is arranged vertically one on top of the other,</w:t>
      </w:r>
      <w:r w:rsidDel="00000000" w:rsidR="00000000" w:rsidRPr="00000000">
        <w:rPr>
          <w:rFonts w:ascii="Georgia" w:cs="Georgia" w:eastAsia="Georgia" w:hAnsi="Georgia"/>
          <w:rtl w:val="0"/>
        </w:rPr>
        <w:t xml:space="preserve"> then enters the slit of the spectrograph. These optical fibres are flexible so the individual field of view per fibre can then be reformatted to fit the shape of the spectrograph slit, in such a way that there is no perceptible wavelength shifts between the fibre and the slit. The drawbacks of the fibre-array technique are as follows: (1) due to the gaps between the fibre cores </w:t>
      </w:r>
      <w:r w:rsidDel="00000000" w:rsidR="00000000" w:rsidRPr="00000000">
        <w:rPr>
          <w:rFonts w:ascii="Georgia" w:cs="Georgia" w:eastAsia="Georgia" w:hAnsi="Georgia"/>
          <w:rtl w:val="0"/>
        </w:rPr>
        <w:t xml:space="preserve">which have an outer cladding </w:t>
      </w:r>
      <w:r w:rsidDel="00000000" w:rsidR="00000000" w:rsidRPr="00000000">
        <w:rPr>
          <w:rFonts w:ascii="Georgia" w:cs="Georgia" w:eastAsia="Georgia" w:hAnsi="Georgia"/>
          <w:rtl w:val="0"/>
        </w:rPr>
        <w:t xml:space="preserve">with circular cross-sections, the sampling carried out is not continuous; and, (2) focal ratio degradation (FRD</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could be a problem as the optical fibres generally do not function effectively at the low focal ratios of most existing telescopes. Regarding disadvantage (1), there may be a solution to overcome it: An array of contiguous lenslets can be positioned in front of the fibre bundle in order to focus the incoming light gathered by the lenslet to its matching fibre. As lenslets are usually designed to have a square or hexagonal cross section so these can be packed in an array contiguously, thus the addition can eliminate the shortcoming very effectively. Another benefit can be derived from this modified setup is that the microlenses now can slow the telescope’s focal beam and reduce the FRD degradation.</w:t>
      </w:r>
    </w:p>
    <w:p w:rsidR="00000000" w:rsidDel="00000000" w:rsidP="00000000" w:rsidRDefault="00000000" w:rsidRPr="00000000" w14:paraId="00000136">
      <w:pPr>
        <w:pStyle w:val="Heading5"/>
        <w:rPr>
          <w:rFonts w:ascii="Georgia" w:cs="Georgia" w:eastAsia="Georgia" w:hAnsi="Georgia"/>
          <w:b w:val="1"/>
        </w:rPr>
      </w:pPr>
      <w:bookmarkStart w:colFirst="0" w:colLast="0" w:name="_xvodyn49di2m" w:id="16"/>
      <w:bookmarkEnd w:id="16"/>
      <w:r w:rsidDel="00000000" w:rsidR="00000000" w:rsidRPr="00000000">
        <w:rPr>
          <w:rFonts w:ascii="Georgia" w:cs="Georgia" w:eastAsia="Georgia" w:hAnsi="Georgia"/>
          <w:b w:val="1"/>
          <w:rtl w:val="0"/>
        </w:rPr>
        <w:t xml:space="preserve">1.2.3.3 Slicer IFUs</w:t>
      </w:r>
    </w:p>
    <w:p w:rsidR="00000000" w:rsidDel="00000000" w:rsidP="00000000" w:rsidRDefault="00000000" w:rsidRPr="00000000" w14:paraId="00000137">
      <w:pPr>
        <w:jc w:val="both"/>
        <w:rPr>
          <w:rFonts w:ascii="Georgia" w:cs="Georgia" w:eastAsia="Georgia" w:hAnsi="Georgia"/>
          <w:b w:val="1"/>
        </w:rPr>
      </w:pPr>
      <w:r w:rsidDel="00000000" w:rsidR="00000000" w:rsidRPr="00000000">
        <w:rPr>
          <w:rFonts w:ascii="Georgia" w:cs="Georgia" w:eastAsia="Georgia" w:hAnsi="Georgia"/>
          <w:rtl w:val="0"/>
        </w:rPr>
        <w:t xml:space="preserve">This is the technology behind the design of the ANU WiFeS spectrograph (e.g. Dopita.  2007, 2010). Unlike the previous two approaches, the input image is formed directly on a mirror that is partitioned into narrow horizontal sections, thus inevitably reflecting the light falling on the different “slices” at somewhat different angles. A second similarly segmented mirror is utilized to reformat the slices so that their layout is end-to-end rather than being one-above-the-other at the slit of the spectrograph. One advantage of this method is that the FRD need not be considered for the setup, while another advantage is that the slicing arrangement offers fully contiguous sampling of the field of view at high spatial resolution as allowed by other factors. As this setup harnesses only mirrors, it is particularly well suited for the infrared frequency range as the mirror is characteristically achromatic and can be readily cooled to cryogenic temperatures. However, the limitations of the slicer IFU technique are: (1) a complementary normal long-slit mode must be made available at the telescope, as the scope is reduced when including a slicer; (2) the bulkiness of the optical system used to occupy much space and be hard to construct. But nowadays an image slicer can be made to be very compact.  </w:t>
      </w:r>
      <w:r w:rsidDel="00000000" w:rsidR="00000000" w:rsidRPr="00000000">
        <w:rPr>
          <w:rtl w:val="0"/>
        </w:rPr>
      </w:r>
    </w:p>
    <w:p w:rsidR="00000000" w:rsidDel="00000000" w:rsidP="00000000" w:rsidRDefault="00000000" w:rsidRPr="00000000" w14:paraId="00000138">
      <w:pPr>
        <w:pStyle w:val="Heading3"/>
        <w:rPr>
          <w:rFonts w:ascii="Georgia" w:cs="Georgia" w:eastAsia="Georgia" w:hAnsi="Georgia"/>
          <w:b w:val="1"/>
        </w:rPr>
      </w:pPr>
      <w:bookmarkStart w:colFirst="0" w:colLast="0" w:name="_kp1jfp1ri266" w:id="17"/>
      <w:bookmarkEnd w:id="17"/>
      <w:r w:rsidDel="00000000" w:rsidR="00000000" w:rsidRPr="00000000">
        <w:rPr>
          <w:rFonts w:ascii="Georgia" w:cs="Georgia" w:eastAsia="Georgia" w:hAnsi="Georgia"/>
          <w:b w:val="1"/>
          <w:rtl w:val="0"/>
        </w:rPr>
        <w:t xml:space="preserve">1.2.4 IFS featured in the thesis studies </w:t>
      </w:r>
    </w:p>
    <w:p w:rsidR="00000000" w:rsidDel="00000000" w:rsidP="00000000" w:rsidRDefault="00000000" w:rsidRPr="00000000" w14:paraId="0000013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two IFU spectrographs which will be featured in this thesis are the now decommissioned AAT SPIRAL, a</w:t>
      </w:r>
      <w:r w:rsidDel="00000000" w:rsidR="00000000" w:rsidRPr="00000000">
        <w:rPr>
          <w:rFonts w:ascii="Times New Roman" w:cs="Times New Roman" w:eastAsia="Times New Roman" w:hAnsi="Times New Roman"/>
          <w:sz w:val="24"/>
          <w:szCs w:val="24"/>
          <w:rtl w:val="0"/>
        </w:rPr>
        <w:t xml:space="preserve">nd the still available WiFeS image slicer on the ANU 2.3m telescope at the Siding Spring Observatory. Extensive PN data for use in this thesis</w:t>
      </w:r>
      <w:r w:rsidDel="00000000" w:rsidR="00000000" w:rsidRPr="00000000">
        <w:rPr>
          <w:rFonts w:ascii="Times New Roman" w:cs="Times New Roman" w:eastAsia="Times New Roman" w:hAnsi="Times New Roman"/>
          <w:sz w:val="24"/>
          <w:szCs w:val="24"/>
          <w:rtl w:val="0"/>
        </w:rPr>
        <w:t xml:space="preserve"> have been taken with both the AAT and Siding Springs telescopes with these spectrographs, respectively </w:t>
      </w:r>
      <w:r w:rsidDel="00000000" w:rsidR="00000000" w:rsidRPr="00000000">
        <w:rPr>
          <w:rFonts w:ascii="Times New Roman" w:cs="Times New Roman" w:eastAsia="Times New Roman" w:hAnsi="Times New Roman"/>
          <w:sz w:val="24"/>
          <w:szCs w:val="24"/>
          <w:rtl w:val="0"/>
        </w:rPr>
        <w:t xml:space="preserve">and will be presented here for the first time. </w:t>
      </w:r>
      <w:r w:rsidDel="00000000" w:rsidR="00000000" w:rsidRPr="00000000">
        <w:rPr>
          <w:rFonts w:ascii="Times New Roman" w:cs="Times New Roman" w:eastAsia="Times New Roman" w:hAnsi="Times New Roman"/>
          <w:sz w:val="24"/>
          <w:szCs w:val="24"/>
          <w:rtl w:val="0"/>
        </w:rPr>
        <w:t xml:space="preserve">The choice of taking ground-based telescopes to collect PN data is partially a strategic choice (based on the object’s visibility at a certain time of the year and the longitude of the telescope), and partially due to availability of resources available. Both of the IFSs used are located in Australia in the Southern Hemisphere </w:t>
      </w:r>
      <w:r w:rsidDel="00000000" w:rsidR="00000000" w:rsidRPr="00000000">
        <w:rPr>
          <w:rFonts w:ascii="Times New Roman" w:cs="Times New Roman" w:eastAsia="Times New Roman" w:hAnsi="Times New Roman"/>
          <w:sz w:val="24"/>
          <w:szCs w:val="24"/>
          <w:rtl w:val="0"/>
        </w:rPr>
        <w:t xml:space="preserve">(due to the previous location of my supervisor)</w:t>
      </w:r>
      <w:r w:rsidDel="00000000" w:rsidR="00000000" w:rsidRPr="00000000">
        <w:rPr>
          <w:rFonts w:ascii="Times New Roman" w:cs="Times New Roman" w:eastAsia="Times New Roman" w:hAnsi="Times New Roman"/>
          <w:sz w:val="24"/>
          <w:szCs w:val="24"/>
          <w:rtl w:val="0"/>
        </w:rPr>
        <w:t xml:space="preserve">, which allows us the observation of selected planetary nebulae in the </w:t>
      </w:r>
      <w:r w:rsidDel="00000000" w:rsidR="00000000" w:rsidRPr="00000000">
        <w:rPr>
          <w:rFonts w:ascii="Times New Roman" w:cs="Times New Roman" w:eastAsia="Times New Roman" w:hAnsi="Times New Roman"/>
          <w:sz w:val="24"/>
          <w:szCs w:val="24"/>
          <w:rtl w:val="0"/>
        </w:rPr>
        <w:t xml:space="preserve">Southern Galactic plane and Bulge </w:t>
      </w:r>
      <w:r w:rsidDel="00000000" w:rsidR="00000000" w:rsidRPr="00000000">
        <w:rPr>
          <w:rFonts w:ascii="Times New Roman" w:cs="Times New Roman" w:eastAsia="Times New Roman" w:hAnsi="Times New Roman"/>
          <w:sz w:val="24"/>
          <w:szCs w:val="24"/>
          <w:rtl w:val="0"/>
        </w:rPr>
        <w:t xml:space="preserve">during the summer months of the year. </w:t>
      </w:r>
    </w:p>
    <w:p w:rsidR="00000000" w:rsidDel="00000000" w:rsidP="00000000" w:rsidRDefault="00000000" w:rsidRPr="00000000" w14:paraId="0000013A">
      <w:pPr>
        <w:pStyle w:val="Heading4"/>
        <w:jc w:val="both"/>
        <w:rPr>
          <w:rFonts w:ascii="Georgia" w:cs="Georgia" w:eastAsia="Georgia" w:hAnsi="Georgia"/>
          <w:b w:val="1"/>
        </w:rPr>
      </w:pPr>
      <w:bookmarkStart w:colFirst="0" w:colLast="0" w:name="_3zt4xgr7cqea" w:id="18"/>
      <w:bookmarkEnd w:id="18"/>
      <w:r w:rsidDel="00000000" w:rsidR="00000000" w:rsidRPr="00000000">
        <w:rPr>
          <w:rFonts w:ascii="Georgia" w:cs="Georgia" w:eastAsia="Georgia" w:hAnsi="Georgia"/>
          <w:b w:val="1"/>
          <w:rtl w:val="0"/>
        </w:rPr>
        <w:t xml:space="preserve">1.2.4.1 AAT SPIRAL</w:t>
      </w:r>
    </w:p>
    <w:p w:rsidR="00000000" w:rsidDel="00000000" w:rsidP="00000000" w:rsidRDefault="00000000" w:rsidRPr="00000000" w14:paraId="0000013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SPIRAL was </w:t>
      </w:r>
      <w:r w:rsidDel="00000000" w:rsidR="00000000" w:rsidRPr="00000000">
        <w:rPr>
          <w:rFonts w:ascii="Times New Roman" w:cs="Times New Roman" w:eastAsia="Times New Roman" w:hAnsi="Times New Roman"/>
          <w:sz w:val="24"/>
          <w:szCs w:val="24"/>
          <w:rtl w:val="0"/>
        </w:rPr>
        <w:t xml:space="preserve">a fiber-fed type integral field unit feeding a dedicated spectrograph </w:t>
      </w:r>
      <w:r w:rsidDel="00000000" w:rsidR="00000000" w:rsidRPr="00000000">
        <w:rPr>
          <w:rFonts w:ascii="Times New Roman" w:cs="Times New Roman" w:eastAsia="Times New Roman" w:hAnsi="Times New Roman"/>
          <w:sz w:val="24"/>
          <w:szCs w:val="24"/>
          <w:rtl w:val="0"/>
        </w:rPr>
        <w:t xml:space="preserve">(Kenworthy et al., 2001).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The field of view of the IFU is ~22.4</w:t>
      </w:r>
      <w:r w:rsidDel="00000000" w:rsidR="00000000" w:rsidRPr="00000000">
        <w:rPr>
          <w:rFonts w:ascii="Times New Roman" w:cs="Times New Roman" w:eastAsia="Times New Roman" w:hAnsi="Times New Roman"/>
          <w:sz w:val="24"/>
          <w:szCs w:val="24"/>
          <w:rtl w:val="0"/>
        </w:rPr>
        <w:t xml:space="preserve"> arcseconds by 11.2 arcseconds, and with a spatial sampling of about 0.7 arcsecond. In total, there are 512 spaxels (or spatial sampling elements) per frame. The original SPIRAL spectrograph was fed by an 18-meter long optical f</w:t>
      </w:r>
      <w:r w:rsidDel="00000000" w:rsidR="00000000" w:rsidRPr="00000000">
        <w:rPr>
          <w:rFonts w:ascii="Times New Roman" w:cs="Times New Roman" w:eastAsia="Times New Roman" w:hAnsi="Times New Roman"/>
          <w:sz w:val="24"/>
          <w:szCs w:val="24"/>
          <w:rtl w:val="0"/>
        </w:rPr>
        <w:t xml:space="preserve">iber cable of 512 fibres  </w:t>
      </w:r>
      <w:r w:rsidDel="00000000" w:rsidR="00000000" w:rsidRPr="00000000">
        <w:rPr>
          <w:rFonts w:ascii="Times New Roman" w:cs="Times New Roman" w:eastAsia="Times New Roman" w:hAnsi="Times New Roman"/>
          <w:sz w:val="24"/>
          <w:szCs w:val="24"/>
          <w:rtl w:val="0"/>
        </w:rPr>
        <w:t xml:space="preserve">and is located on the dome floor. The IFU operates between 4800Å and 10000Å and at a variety of wavelengths </w:t>
      </w:r>
      <w:r w:rsidDel="00000000" w:rsidR="00000000" w:rsidRPr="00000000">
        <w:rPr>
          <w:rFonts w:ascii="Times New Roman" w:cs="Times New Roman" w:eastAsia="Times New Roman" w:hAnsi="Times New Roman"/>
          <w:sz w:val="24"/>
          <w:szCs w:val="24"/>
          <w:rtl w:val="0"/>
        </w:rPr>
        <w:t xml:space="preserve">and resolutions depending on the grating used.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It is not</w:t>
      </w:r>
      <w:r w:rsidDel="00000000" w:rsidR="00000000" w:rsidRPr="00000000">
        <w:rPr>
          <w:rFonts w:ascii="Times New Roman" w:cs="Times New Roman" w:eastAsia="Times New Roman" w:hAnsi="Times New Roman"/>
          <w:sz w:val="24"/>
          <w:szCs w:val="24"/>
          <w:rtl w:val="0"/>
        </w:rPr>
        <w:t xml:space="preserve"> recommended to use SPIRAL below 4800Å because of some aberrations in the optics of the spectrograph. When it was still operational, the IFU was classified as an “expert instrument” and required the full support from AAO staff during its operation. In addition, there were some operational restrictions on its use. For example, no grating changes were allowed during night time. A working manual for the SPIRAL IFU was never made publically available. While AAT does not provide a pipeline for converting the row-stacked spectra images obtained through observations made with the SPIRAL spectrograph to 3-dimensional data cubes, a group at Astrophysikalisches Institut Potsdam (AIP) led by Sandin and colleagues (2010) took the initiative and developed a software package called p3d that could be used to turn the RSS into data cubes. This streamlined the process and made it easier for novices without much coding experiences to produce data cubes from different kinds of raw IFU data quite readily. </w:t>
      </w:r>
    </w:p>
    <w:p w:rsidR="00000000" w:rsidDel="00000000" w:rsidP="00000000" w:rsidRDefault="00000000" w:rsidRPr="00000000" w14:paraId="0000013C">
      <w:pPr>
        <w:pStyle w:val="Heading4"/>
        <w:jc w:val="both"/>
        <w:rPr>
          <w:rFonts w:ascii="Georgia" w:cs="Georgia" w:eastAsia="Georgia" w:hAnsi="Georgia"/>
          <w:b w:val="1"/>
        </w:rPr>
      </w:pPr>
      <w:bookmarkStart w:colFirst="0" w:colLast="0" w:name="_kti0elkwc7vj" w:id="19"/>
      <w:bookmarkEnd w:id="19"/>
      <w:r w:rsidDel="00000000" w:rsidR="00000000" w:rsidRPr="00000000">
        <w:rPr>
          <w:rFonts w:ascii="Georgia" w:cs="Georgia" w:eastAsia="Georgia" w:hAnsi="Georgia"/>
          <w:b w:val="1"/>
          <w:rtl w:val="0"/>
        </w:rPr>
        <w:t xml:space="preserve">1.2.4.2 Siding Springs WiFeS</w:t>
      </w:r>
    </w:p>
    <w:p w:rsidR="00000000" w:rsidDel="00000000" w:rsidP="00000000" w:rsidRDefault="00000000" w:rsidRPr="00000000" w14:paraId="0000013D">
      <w:pPr>
        <w:jc w:val="both"/>
        <w:rPr>
          <w:rFonts w:ascii="Georgia" w:cs="Georgia" w:eastAsia="Georgia" w:hAnsi="Georgia"/>
        </w:rPr>
      </w:pPr>
      <w:r w:rsidDel="00000000" w:rsidR="00000000" w:rsidRPr="00000000">
        <w:rPr>
          <w:rFonts w:ascii="Georgia" w:cs="Georgia" w:eastAsia="Georgia" w:hAnsi="Georgia"/>
          <w:rtl w:val="0"/>
        </w:rPr>
        <w:t xml:space="preserve">The Australian National University (ANU) WiFeS is available on the 2.3m telescope  at Siding Springs in </w:t>
      </w:r>
      <w:r w:rsidDel="00000000" w:rsidR="00000000" w:rsidRPr="00000000">
        <w:rPr>
          <w:rFonts w:ascii="Georgia" w:cs="Georgia" w:eastAsia="Georgia" w:hAnsi="Georgia"/>
          <w:rtl w:val="0"/>
        </w:rPr>
        <w:t xml:space="preserve">NSW of Australia</w:t>
      </w:r>
      <w:r w:rsidDel="00000000" w:rsidR="00000000" w:rsidRPr="00000000">
        <w:rPr>
          <w:rFonts w:ascii="Georgia" w:cs="Georgia" w:eastAsia="Georgia" w:hAnsi="Georgia"/>
          <w:rtl w:val="0"/>
        </w:rPr>
        <w:t xml:space="preserve"> (near Coonabarabran). It is another integral-field spectrograph used for spectroscopic imaging using image-slicer technology </w:t>
      </w:r>
      <w:r w:rsidDel="00000000" w:rsidR="00000000" w:rsidRPr="00000000">
        <w:rPr>
          <w:rFonts w:ascii="Georgia" w:cs="Georgia" w:eastAsia="Georgia" w:hAnsi="Georgia"/>
          <w:rtl w:val="0"/>
        </w:rPr>
        <w:t xml:space="preserve">(e.g. Dopita.  2007, 2010). </w:t>
      </w:r>
      <w:r w:rsidDel="00000000" w:rsidR="00000000" w:rsidRPr="00000000">
        <w:rPr>
          <w:rFonts w:ascii="Georgia" w:cs="Georgia" w:eastAsia="Georgia" w:hAnsi="Georgia"/>
          <w:rtl w:val="0"/>
        </w:rPr>
        <w:t xml:space="preserve">The IFU records a spectrum for each pixel of region the image is taken, yielding one spectrum per spaxel. The WiFeS was both designed and constructed by a team based at RSAA, and was installed at the Siding Springs 2.3-meter telescope in May 2009. The design of WiFeS has been inspired by </w:t>
      </w:r>
      <w:r w:rsidDel="00000000" w:rsidR="00000000" w:rsidRPr="00000000">
        <w:rPr>
          <w:rFonts w:ascii="Georgia" w:cs="Georgia" w:eastAsia="Georgia" w:hAnsi="Georgia"/>
          <w:rtl w:val="0"/>
        </w:rPr>
        <w:t xml:space="preserve">RSAA’s</w:t>
      </w:r>
      <w:r w:rsidDel="00000000" w:rsidR="00000000" w:rsidRPr="00000000">
        <w:rPr>
          <w:rFonts w:ascii="Georgia" w:cs="Georgia" w:eastAsia="Georgia" w:hAnsi="Georgia"/>
          <w:rtl w:val="0"/>
        </w:rPr>
        <w:t xml:space="preserve"> Dual-Beam Spectrograph (DBS) and the Near-infrared Integral-Field Spectrograph (NIFS) for its concentric image-slicer concept developed for the Gemini Observatory. </w:t>
      </w:r>
    </w:p>
    <w:p w:rsidR="00000000" w:rsidDel="00000000" w:rsidP="00000000" w:rsidRDefault="00000000" w:rsidRPr="00000000" w14:paraId="0000013E">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3F">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329238" cy="3001016"/>
            <wp:effectExtent b="0" l="0" r="0" t="0"/>
            <wp:docPr id="46" name="image32.jpg"/>
            <a:graphic>
              <a:graphicData uri="http://schemas.openxmlformats.org/drawingml/2006/picture">
                <pic:pic>
                  <pic:nvPicPr>
                    <pic:cNvPr id="0" name="image32.jpg"/>
                    <pic:cNvPicPr preferRelativeResize="0"/>
                  </pic:nvPicPr>
                  <pic:blipFill>
                    <a:blip r:embed="rId18"/>
                    <a:srcRect b="0" l="0" r="0" t="0"/>
                    <a:stretch>
                      <a:fillRect/>
                    </a:stretch>
                  </pic:blipFill>
                  <pic:spPr>
                    <a:xfrm>
                      <a:off x="0" y="0"/>
                      <a:ext cx="5329238" cy="3001016"/>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jc w:val="center"/>
        <w:rPr>
          <w:rFonts w:ascii="Georgia" w:cs="Georgia" w:eastAsia="Georgia" w:hAnsi="Georgia"/>
          <w:i w:val="1"/>
        </w:rPr>
      </w:pPr>
      <w:r w:rsidDel="00000000" w:rsidR="00000000" w:rsidRPr="00000000">
        <w:rPr>
          <w:b w:val="1"/>
          <w:i w:val="1"/>
          <w:rtl w:val="0"/>
        </w:rPr>
        <w:t xml:space="preserve">Fig.1.12.</w:t>
      </w:r>
      <w:r w:rsidDel="00000000" w:rsidR="00000000" w:rsidRPr="00000000">
        <w:rPr>
          <w:rFonts w:ascii="Georgia" w:cs="Georgia" w:eastAsia="Georgia" w:hAnsi="Georgia"/>
          <w:i w:val="1"/>
          <w:rtl w:val="0"/>
        </w:rPr>
        <w:t xml:space="preserve"> The concentric image-slicer of the WiFeS IFU</w:t>
      </w:r>
    </w:p>
    <w:p w:rsidR="00000000" w:rsidDel="00000000" w:rsidP="00000000" w:rsidRDefault="00000000" w:rsidRPr="00000000" w14:paraId="00000141">
      <w:pPr>
        <w:rPr>
          <w:rFonts w:ascii="Georgia" w:cs="Georgia" w:eastAsia="Georgia" w:hAnsi="Georgia"/>
        </w:rPr>
      </w:pPr>
      <w:r w:rsidDel="00000000" w:rsidR="00000000" w:rsidRPr="00000000">
        <w:rPr>
          <w:rtl w:val="0"/>
        </w:rPr>
      </w:r>
    </w:p>
    <w:p w:rsidR="00000000" w:rsidDel="00000000" w:rsidP="00000000" w:rsidRDefault="00000000" w:rsidRPr="00000000" w14:paraId="00000142">
      <w:pPr>
        <w:jc w:val="both"/>
        <w:rPr>
          <w:rFonts w:ascii="Georgia" w:cs="Georgia" w:eastAsia="Georgia" w:hAnsi="Georgia"/>
        </w:rPr>
      </w:pPr>
      <w:r w:rsidDel="00000000" w:rsidR="00000000" w:rsidRPr="00000000">
        <w:rPr>
          <w:rFonts w:ascii="Georgia" w:cs="Georgia" w:eastAsia="Georgia" w:hAnsi="Georgia"/>
          <w:rtl w:val="0"/>
        </w:rPr>
        <w:t xml:space="preserve">The aim of WiFeS is to capture as many simultaneous spectra over a continuous region of the sky as possible. Each of the covering has been designed to offer as wide a spectral range permissible. The IFU is fully functional within the optical wavelength range. To record each spectrum, two separate cameras are used, with each camera optimised for a particular portion of the BLUE and RED wavelength ranges aforementioned. </w:t>
      </w:r>
    </w:p>
    <w:p w:rsidR="00000000" w:rsidDel="00000000" w:rsidP="00000000" w:rsidRDefault="00000000" w:rsidRPr="00000000" w14:paraId="00000143">
      <w:pPr>
        <w:rPr>
          <w:rFonts w:ascii="Georgia" w:cs="Georgia" w:eastAsia="Georgia" w:hAnsi="Georgia"/>
        </w:rPr>
      </w:pPr>
      <w:r w:rsidDel="00000000" w:rsidR="00000000" w:rsidRPr="00000000">
        <w:rPr>
          <w:rtl w:val="0"/>
        </w:rPr>
      </w:r>
    </w:p>
    <w:p w:rsidR="00000000" w:rsidDel="00000000" w:rsidP="00000000" w:rsidRDefault="00000000" w:rsidRPr="00000000" w14:paraId="00000144">
      <w:pP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5731200" cy="2628900"/>
            <wp:effectExtent b="0" l="0" r="0" t="0"/>
            <wp:docPr id="49" name="image55.png"/>
            <a:graphic>
              <a:graphicData uri="http://schemas.openxmlformats.org/drawingml/2006/picture">
                <pic:pic>
                  <pic:nvPicPr>
                    <pic:cNvPr id="0" name="image55.png"/>
                    <pic:cNvPicPr preferRelativeResize="0"/>
                  </pic:nvPicPr>
                  <pic:blipFill>
                    <a:blip r:embed="rId19"/>
                    <a:srcRect b="0" l="0" r="0" t="0"/>
                    <a:stretch>
                      <a:fillRect/>
                    </a:stretch>
                  </pic:blipFill>
                  <pic:spPr>
                    <a:xfrm>
                      <a:off x="0" y="0"/>
                      <a:ext cx="57312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rPr>
          <w:rFonts w:ascii="Georgia" w:cs="Georgia" w:eastAsia="Georgia" w:hAnsi="Georgia"/>
          <w:b w:val="1"/>
        </w:rPr>
      </w:pPr>
      <w:r w:rsidDel="00000000" w:rsidR="00000000" w:rsidRPr="00000000">
        <w:rPr>
          <w:rtl w:val="0"/>
        </w:rPr>
      </w:r>
    </w:p>
    <w:p w:rsidR="00000000" w:rsidDel="00000000" w:rsidP="00000000" w:rsidRDefault="00000000" w:rsidRPr="00000000" w14:paraId="00000146">
      <w:pP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5338763" cy="4106058"/>
            <wp:effectExtent b="0" l="0" r="0" t="0"/>
            <wp:docPr id="1" name="image51.png"/>
            <a:graphic>
              <a:graphicData uri="http://schemas.openxmlformats.org/drawingml/2006/picture">
                <pic:pic>
                  <pic:nvPicPr>
                    <pic:cNvPr id="0" name="image51.png"/>
                    <pic:cNvPicPr preferRelativeResize="0"/>
                  </pic:nvPicPr>
                  <pic:blipFill>
                    <a:blip r:embed="rId20"/>
                    <a:srcRect b="0" l="0" r="0" t="0"/>
                    <a:stretch>
                      <a:fillRect/>
                    </a:stretch>
                  </pic:blipFill>
                  <pic:spPr>
                    <a:xfrm>
                      <a:off x="0" y="0"/>
                      <a:ext cx="5338763" cy="4106058"/>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jc w:val="center"/>
        <w:rPr>
          <w:i w:val="1"/>
        </w:rPr>
      </w:pPr>
      <w:r w:rsidDel="00000000" w:rsidR="00000000" w:rsidRPr="00000000">
        <w:rPr>
          <w:b w:val="1"/>
          <w:i w:val="1"/>
          <w:rtl w:val="0"/>
        </w:rPr>
        <w:t xml:space="preserve">Fig.1.13. </w:t>
      </w:r>
      <w:r w:rsidDel="00000000" w:rsidR="00000000" w:rsidRPr="00000000">
        <w:rPr>
          <w:i w:val="1"/>
          <w:rtl w:val="0"/>
        </w:rPr>
        <w:t xml:space="preserve">WiFes Grating wavelength functions.</w:t>
      </w:r>
    </w:p>
    <w:p w:rsidR="00000000" w:rsidDel="00000000" w:rsidP="00000000" w:rsidRDefault="00000000" w:rsidRPr="00000000" w14:paraId="00000148">
      <w:pPr>
        <w:jc w:val="center"/>
        <w:rPr>
          <w:i w:val="1"/>
        </w:rPr>
      </w:pPr>
      <w:r w:rsidDel="00000000" w:rsidR="00000000" w:rsidRPr="00000000">
        <w:rPr>
          <w:rtl w:val="0"/>
        </w:rPr>
      </w:r>
    </w:p>
    <w:p w:rsidR="00000000" w:rsidDel="00000000" w:rsidP="00000000" w:rsidRDefault="00000000" w:rsidRPr="00000000" w14:paraId="00000149">
      <w:pPr>
        <w:jc w:val="both"/>
        <w:rPr>
          <w:rFonts w:ascii="Georgia" w:cs="Georgia" w:eastAsia="Georgia" w:hAnsi="Georgia"/>
        </w:rPr>
      </w:pPr>
      <w:r w:rsidDel="00000000" w:rsidR="00000000" w:rsidRPr="00000000">
        <w:rPr>
          <w:rFonts w:ascii="Georgia" w:cs="Georgia" w:eastAsia="Georgia" w:hAnsi="Georgia"/>
          <w:rtl w:val="0"/>
        </w:rPr>
        <w:t xml:space="preserve">The WiFeS is a double-beam, image-slicing IFU. It takes optical spectra over a contiguous field of view that is 25 arcseconds by 38 arcseconds in dimensions. Furthermore, this spatial field of view is divided into twenty-five individual </w:t>
      </w:r>
      <w:r w:rsidDel="00000000" w:rsidR="00000000" w:rsidRPr="00000000">
        <w:rPr>
          <w:rFonts w:ascii="Georgia" w:cs="Georgia" w:eastAsia="Georgia" w:hAnsi="Georgia"/>
          <w:rtl w:val="0"/>
        </w:rPr>
        <w:t xml:space="preserve">1 arcsecond wide “slitlets” with a sampling size  0.5 arcsecond  with the slit that is 38 arcseconds long. </w:t>
      </w:r>
      <w:r w:rsidDel="00000000" w:rsidR="00000000" w:rsidRPr="00000000">
        <w:rPr>
          <w:rFonts w:ascii="Cardo" w:cs="Cardo" w:eastAsia="Cardo" w:hAnsi="Cardo"/>
          <w:rtl w:val="0"/>
        </w:rPr>
        <w:t xml:space="preserve">The cameras, one for the blue and the other for the red channels, are equipped with a 4096 by 4096 pixel CCD detector. The entirety of the instrument’s spectral range spans from 3300Å to 9200Å. There are two ways to observe the full-range, either in single exposure of each of the blue and red cameras with the low-resolution grating configuration (where R=3000), or in two exposures with the set of four high-resolution gratings (where R=7000). It should be noted that the individual pixel size is 15 microns. The following list summarises the specifications of the WiFeS IFU and has been taken from the official ANU website (as of late 2019): </w:t>
      </w:r>
    </w:p>
    <w:p w:rsidR="00000000" w:rsidDel="00000000" w:rsidP="00000000" w:rsidRDefault="00000000" w:rsidRPr="00000000" w14:paraId="0000014A">
      <w:pPr>
        <w:pStyle w:val="Heading3"/>
        <w:rPr>
          <w:rFonts w:ascii="Georgia" w:cs="Georgia" w:eastAsia="Georgia" w:hAnsi="Georgia"/>
          <w:b w:val="1"/>
        </w:rPr>
      </w:pPr>
      <w:bookmarkStart w:colFirst="0" w:colLast="0" w:name="_7d9xwhrnsvc" w:id="20"/>
      <w:bookmarkEnd w:id="20"/>
      <w:r w:rsidDel="00000000" w:rsidR="00000000" w:rsidRPr="00000000">
        <w:rPr>
          <w:rFonts w:ascii="Georgia" w:cs="Georgia" w:eastAsia="Georgia" w:hAnsi="Georgia"/>
          <w:b w:val="1"/>
          <w:rtl w:val="0"/>
        </w:rPr>
        <w:t xml:space="preserve">Specifications</w:t>
      </w:r>
    </w:p>
    <w:p w:rsidR="00000000" w:rsidDel="00000000" w:rsidP="00000000" w:rsidRDefault="00000000" w:rsidRPr="00000000" w14:paraId="0000014B">
      <w:pPr>
        <w:numPr>
          <w:ilvl w:val="0"/>
          <w:numId w:val="5"/>
        </w:numPr>
        <w:ind w:left="720" w:hanging="360"/>
        <w:rPr>
          <w:rFonts w:ascii="Georgia" w:cs="Georgia" w:eastAsia="Georgia" w:hAnsi="Georgia"/>
        </w:rPr>
      </w:pPr>
      <w:r w:rsidDel="00000000" w:rsidR="00000000" w:rsidRPr="00000000">
        <w:rPr>
          <w:rFonts w:ascii="Georgia" w:cs="Georgia" w:eastAsia="Georgia" w:hAnsi="Georgia"/>
          <w:rtl w:val="0"/>
        </w:rPr>
        <w:t xml:space="preserve">Nasmyth focus, instrument de-rotator</w:t>
      </w:r>
    </w:p>
    <w:p w:rsidR="00000000" w:rsidDel="00000000" w:rsidP="00000000" w:rsidRDefault="00000000" w:rsidRPr="00000000" w14:paraId="0000014C">
      <w:pPr>
        <w:numPr>
          <w:ilvl w:val="0"/>
          <w:numId w:val="5"/>
        </w:numPr>
        <w:ind w:left="720" w:hanging="360"/>
        <w:rPr>
          <w:rFonts w:ascii="Georgia" w:cs="Georgia" w:eastAsia="Georgia" w:hAnsi="Georgia"/>
        </w:rPr>
      </w:pPr>
      <w:r w:rsidDel="00000000" w:rsidR="00000000" w:rsidRPr="00000000">
        <w:rPr>
          <w:rFonts w:ascii="Georgia" w:cs="Georgia" w:eastAsia="Georgia" w:hAnsi="Georgia"/>
          <w:rtl w:val="0"/>
        </w:rPr>
        <w:t xml:space="preserve">A concentric image-slicing IFU</w:t>
      </w:r>
    </w:p>
    <w:p w:rsidR="00000000" w:rsidDel="00000000" w:rsidP="00000000" w:rsidRDefault="00000000" w:rsidRPr="00000000" w14:paraId="0000014D">
      <w:pPr>
        <w:numPr>
          <w:ilvl w:val="0"/>
          <w:numId w:val="5"/>
        </w:numPr>
        <w:ind w:left="720" w:hanging="360"/>
        <w:rPr>
          <w:rFonts w:ascii="Georgia" w:cs="Georgia" w:eastAsia="Georgia" w:hAnsi="Georgia"/>
        </w:rPr>
      </w:pPr>
      <w:r w:rsidDel="00000000" w:rsidR="00000000" w:rsidRPr="00000000">
        <w:rPr>
          <w:rFonts w:ascii="Georgia" w:cs="Georgia" w:eastAsia="Georgia" w:hAnsi="Georgia"/>
          <w:rtl w:val="0"/>
        </w:rPr>
        <w:t xml:space="preserve">Field of view: 38 arcseconds x 25 arcseconds (25 slitlets that are 1 arcsecond wide and 38 arcseconds long </w:t>
      </w:r>
      <w:r w:rsidDel="00000000" w:rsidR="00000000" w:rsidRPr="00000000">
        <w:rPr>
          <w:rtl w:val="0"/>
        </w:rPr>
      </w:r>
    </w:p>
    <w:p w:rsidR="00000000" w:rsidDel="00000000" w:rsidP="00000000" w:rsidRDefault="00000000" w:rsidRPr="00000000" w14:paraId="0000014E">
      <w:pPr>
        <w:numPr>
          <w:ilvl w:val="0"/>
          <w:numId w:val="5"/>
        </w:numPr>
        <w:ind w:left="720" w:hanging="360"/>
        <w:rPr>
          <w:rFonts w:ascii="Georgia" w:cs="Georgia" w:eastAsia="Georgia" w:hAnsi="Georgia"/>
        </w:rPr>
      </w:pPr>
      <w:r w:rsidDel="00000000" w:rsidR="00000000" w:rsidRPr="00000000">
        <w:rPr>
          <w:rFonts w:ascii="Cardo" w:cs="Cardo" w:eastAsia="Cardo" w:hAnsi="Cardo"/>
          <w:rtl w:val="0"/>
        </w:rPr>
        <w:t xml:space="preserve">Wavelength coverage: 3300Å - 9200Å</w:t>
      </w:r>
    </w:p>
    <w:p w:rsidR="00000000" w:rsidDel="00000000" w:rsidP="00000000" w:rsidRDefault="00000000" w:rsidRPr="00000000" w14:paraId="0000014F">
      <w:pPr>
        <w:numPr>
          <w:ilvl w:val="0"/>
          <w:numId w:val="5"/>
        </w:numPr>
        <w:ind w:left="720" w:hanging="360"/>
        <w:rPr>
          <w:rFonts w:ascii="Georgia" w:cs="Georgia" w:eastAsia="Georgia" w:hAnsi="Georgia"/>
        </w:rPr>
      </w:pPr>
      <w:r w:rsidDel="00000000" w:rsidR="00000000" w:rsidRPr="00000000">
        <w:rPr>
          <w:rFonts w:ascii="Georgia" w:cs="Georgia" w:eastAsia="Georgia" w:hAnsi="Georgia"/>
          <w:rtl w:val="0"/>
        </w:rPr>
        <w:t xml:space="preserve">Detectors: 4096 x 4096 pixels Fairchild Imaging CCDs (with both red and blue cameras)</w:t>
      </w:r>
    </w:p>
    <w:p w:rsidR="00000000" w:rsidDel="00000000" w:rsidP="00000000" w:rsidRDefault="00000000" w:rsidRPr="00000000" w14:paraId="00000150">
      <w:pPr>
        <w:numPr>
          <w:ilvl w:val="0"/>
          <w:numId w:val="5"/>
        </w:numPr>
        <w:ind w:left="720" w:hanging="360"/>
        <w:rPr>
          <w:rFonts w:ascii="Georgia" w:cs="Georgia" w:eastAsia="Georgia" w:hAnsi="Georgia"/>
        </w:rPr>
      </w:pPr>
      <w:r w:rsidDel="00000000" w:rsidR="00000000" w:rsidRPr="00000000">
        <w:rPr>
          <w:rFonts w:ascii="Georgia" w:cs="Georgia" w:eastAsia="Georgia" w:hAnsi="Georgia"/>
          <w:rtl w:val="0"/>
        </w:rPr>
        <w:t xml:space="preserve">Pixel size: 15 microns</w:t>
      </w:r>
    </w:p>
    <w:p w:rsidR="00000000" w:rsidDel="00000000" w:rsidP="00000000" w:rsidRDefault="00000000" w:rsidRPr="00000000" w14:paraId="00000151">
      <w:pPr>
        <w:numPr>
          <w:ilvl w:val="0"/>
          <w:numId w:val="5"/>
        </w:numPr>
        <w:ind w:left="720" w:hanging="360"/>
        <w:rPr>
          <w:rFonts w:ascii="Georgia" w:cs="Georgia" w:eastAsia="Georgia" w:hAnsi="Georgia"/>
        </w:rPr>
      </w:pPr>
      <w:r w:rsidDel="00000000" w:rsidR="00000000" w:rsidRPr="00000000">
        <w:rPr>
          <w:rFonts w:ascii="Georgia" w:cs="Georgia" w:eastAsia="Georgia" w:hAnsi="Georgia"/>
          <w:rtl w:val="0"/>
        </w:rPr>
        <w:t xml:space="preserve">Pixel scale: 1 arcsecond (slitlet width) x 0.5 arcsecond (spatial sampling along slitlets)</w:t>
      </w:r>
      <w:r w:rsidDel="00000000" w:rsidR="00000000" w:rsidRPr="00000000">
        <w:rPr>
          <w:rtl w:val="0"/>
        </w:rPr>
      </w:r>
    </w:p>
    <w:p w:rsidR="00000000" w:rsidDel="00000000" w:rsidP="00000000" w:rsidRDefault="00000000" w:rsidRPr="00000000" w14:paraId="00000152">
      <w:pPr>
        <w:pStyle w:val="Heading2"/>
        <w:jc w:val="both"/>
        <w:rPr>
          <w:rFonts w:ascii="Georgia" w:cs="Georgia" w:eastAsia="Georgia" w:hAnsi="Georgia"/>
          <w:color w:val="ff9900"/>
        </w:rPr>
      </w:pPr>
      <w:bookmarkStart w:colFirst="0" w:colLast="0" w:name="_lwrz8vsy2ks1" w:id="21"/>
      <w:bookmarkEnd w:id="21"/>
      <w:r w:rsidDel="00000000" w:rsidR="00000000" w:rsidRPr="00000000">
        <w:rPr>
          <w:rFonts w:ascii="Georgia" w:cs="Georgia" w:eastAsia="Georgia" w:hAnsi="Georgia"/>
          <w:b w:val="1"/>
          <w:rtl w:val="0"/>
        </w:rPr>
        <w:t xml:space="preserve">1.3 Overview of this thesis</w:t>
      </w:r>
      <w:r w:rsidDel="00000000" w:rsidR="00000000" w:rsidRPr="00000000">
        <w:rPr>
          <w:rtl w:val="0"/>
        </w:rPr>
      </w:r>
    </w:p>
    <w:p w:rsidR="00000000" w:rsidDel="00000000" w:rsidP="00000000" w:rsidRDefault="00000000" w:rsidRPr="00000000" w14:paraId="0000015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IFS is the main tool used in the preparation of this thesis which deals for the most part with a strategically selected sample of planetary nebulae. As the thesis progresses, we will look at the morpho-kinematical properties of this select group of Galactic PNe, most notably the Helix  (NGC 7293), IC 418, and BMP J1613-5406. </w:t>
      </w:r>
    </w:p>
    <w:p w:rsidR="00000000" w:rsidDel="00000000" w:rsidP="00000000" w:rsidRDefault="00000000" w:rsidRPr="00000000" w14:paraId="0000015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Chapter 2, </w:t>
      </w:r>
      <w:r w:rsidDel="00000000" w:rsidR="00000000" w:rsidRPr="00000000">
        <w:rPr>
          <w:rFonts w:ascii="Times New Roman" w:cs="Times New Roman" w:eastAsia="Times New Roman" w:hAnsi="Times New Roman"/>
          <w:sz w:val="24"/>
          <w:szCs w:val="24"/>
          <w:rtl w:val="0"/>
        </w:rPr>
        <w:t xml:space="preserve">we will lay out a detailed kinematic and morphological study of the PN IC 418. We will provide some background information on this object, then proceed with the presentation of two independent sets of IFU data, with one set from the AAT SPIRAL (now decommissioned) and the other set from the ANU WiFeS. We will discuss some photoionization modeling of IC 418 with the package Cloudy. Further, new findings from the new observations and analysis will be discussed. </w:t>
      </w:r>
    </w:p>
    <w:p w:rsidR="00000000" w:rsidDel="00000000" w:rsidP="00000000" w:rsidRDefault="00000000" w:rsidRPr="00000000" w14:paraId="0000015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Chapter 3</w:t>
      </w:r>
      <w:r w:rsidDel="00000000" w:rsidR="00000000" w:rsidRPr="00000000">
        <w:rPr>
          <w:rFonts w:ascii="Times New Roman" w:cs="Times New Roman" w:eastAsia="Times New Roman" w:hAnsi="Times New Roman"/>
          <w:sz w:val="24"/>
          <w:szCs w:val="24"/>
          <w:rtl w:val="0"/>
        </w:rPr>
        <w:t xml:space="preserve"> we give a detailed presentation and an original kinematic, morphological and diagnostic study of the Helix planetary nebula (NGC7293). This is based on our own IFU and 2dF spectroscopy, taking into account what is already known in the literature. This is followed by an outline of what has been uncovered in this work for this iconic PN where we take a close look at the integrated spectrum obtained and the data cube generated of the Helix. </w:t>
      </w:r>
    </w:p>
    <w:p w:rsidR="00000000" w:rsidDel="00000000" w:rsidP="00000000" w:rsidRDefault="00000000" w:rsidRPr="00000000" w14:paraId="0000015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PN BMP1613-5406 will be the focus of our concern in Chapter 4 based on SPIRAL and other data. Details of the data reduction, analysis, and reduction will be given. Moreover, some further commentary on the paper produced on this object by Prof. Quentin A. Parker, with his then HKU PhD student Vasiliki Fragkou (Fragkou et al.  2019) will be presented together with additional data to shed more light on this source. This work proceeded in parallel with that of Fragkou but with a greater focus on the PN properties. We extend that research, offering more insights on how our additional data fits into the narrative more generally. </w:t>
      </w:r>
    </w:p>
    <w:p w:rsidR="00000000" w:rsidDel="00000000" w:rsidP="00000000" w:rsidRDefault="00000000" w:rsidRPr="00000000" w14:paraId="0000015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Chapter 5, we highlight the very extensive programming work carried out over the duration of the PhD candidacy by the author,</w:t>
      </w:r>
      <w:r w:rsidDel="00000000" w:rsidR="00000000" w:rsidRPr="00000000">
        <w:rPr>
          <w:rFonts w:ascii="Times New Roman" w:cs="Times New Roman" w:eastAsia="Times New Roman" w:hAnsi="Times New Roman"/>
          <w:sz w:val="24"/>
          <w:szCs w:val="24"/>
          <w:rtl w:val="0"/>
        </w:rPr>
        <w:t xml:space="preserve"> which has ended up to be 4 full academic years in total between October 2016 and September 2020. There are three major software projects involved, including but not limited to the Astropy Project, Glueviz, and PyWiFeS, all of which are open-source and are hosted on GitHub. The algorithms produced have been used in data reduction (e.g. flux calibration), data analysis, as well as data visualization (e.g. wcs-autolinking and incorporating 1D wcsaxes plotting utilities from </w:t>
      </w:r>
      <w:r w:rsidDel="00000000" w:rsidR="00000000" w:rsidRPr="00000000">
        <w:rPr>
          <w:rFonts w:ascii="Courier New" w:cs="Courier New" w:eastAsia="Courier New" w:hAnsi="Courier New"/>
          <w:sz w:val="24"/>
          <w:szCs w:val="24"/>
          <w:rtl w:val="0"/>
        </w:rPr>
        <w:t xml:space="preserve">astropy</w:t>
      </w:r>
      <w:r w:rsidDel="00000000" w:rsidR="00000000" w:rsidRPr="00000000">
        <w:rPr>
          <w:rFonts w:ascii="Times New Roman" w:cs="Times New Roman" w:eastAsia="Times New Roman" w:hAnsi="Times New Roman"/>
          <w:sz w:val="24"/>
          <w:szCs w:val="24"/>
          <w:rtl w:val="0"/>
        </w:rPr>
        <w:t xml:space="preserve"> to </w:t>
      </w:r>
      <w:r w:rsidDel="00000000" w:rsidR="00000000" w:rsidRPr="00000000">
        <w:rPr>
          <w:rFonts w:ascii="Courier New" w:cs="Courier New" w:eastAsia="Courier New" w:hAnsi="Courier New"/>
          <w:sz w:val="24"/>
          <w:szCs w:val="24"/>
          <w:rtl w:val="0"/>
        </w:rPr>
        <w:t xml:space="preserve">glueviz</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5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Finally in summary in Chapter 6, we present a concise summary of the major findings in this thesis and make some suggestions for possible new research foci surrounding planetary nebulae. </w:t>
      </w:r>
    </w:p>
    <w:p w:rsidR="00000000" w:rsidDel="00000000" w:rsidP="00000000" w:rsidRDefault="00000000" w:rsidRPr="00000000" w14:paraId="0000015F">
      <w:pPr>
        <w:rPr/>
      </w:pPr>
      <w:r w:rsidDel="00000000" w:rsidR="00000000" w:rsidRPr="00000000">
        <w:br w:type="page"/>
      </w:r>
      <w:r w:rsidDel="00000000" w:rsidR="00000000" w:rsidRPr="00000000">
        <w:rPr>
          <w:rtl w:val="0"/>
        </w:rPr>
      </w:r>
    </w:p>
    <w:p w:rsidR="00000000" w:rsidDel="00000000" w:rsidP="00000000" w:rsidRDefault="00000000" w:rsidRPr="00000000" w14:paraId="00000160">
      <w:pPr>
        <w:pStyle w:val="Heading1"/>
        <w:rPr/>
      </w:pPr>
      <w:bookmarkStart w:colFirst="0" w:colLast="0" w:name="_ylmjyyvgylmb" w:id="22"/>
      <w:bookmarkEnd w:id="22"/>
      <w:r w:rsidDel="00000000" w:rsidR="00000000" w:rsidRPr="00000000">
        <w:rPr>
          <w:rtl w:val="0"/>
        </w:rPr>
        <w:t xml:space="preserve">Chapter 2: IFU studies of the “Spirograph planetary nebula” IC 418</w:t>
      </w:r>
    </w:p>
    <w:p w:rsidR="00000000" w:rsidDel="00000000" w:rsidP="00000000" w:rsidRDefault="00000000" w:rsidRPr="00000000" w14:paraId="00000161">
      <w:pPr>
        <w:pStyle w:val="Heading2"/>
        <w:jc w:val="both"/>
        <w:rPr>
          <w:rFonts w:ascii="Georgia" w:cs="Georgia" w:eastAsia="Georgia" w:hAnsi="Georgia"/>
          <w:b w:val="1"/>
        </w:rPr>
      </w:pPr>
      <w:bookmarkStart w:colFirst="0" w:colLast="0" w:name="_p87tirim2urf" w:id="23"/>
      <w:bookmarkEnd w:id="23"/>
      <w:r w:rsidDel="00000000" w:rsidR="00000000" w:rsidRPr="00000000">
        <w:rPr>
          <w:rFonts w:ascii="Georgia" w:cs="Georgia" w:eastAsia="Georgia" w:hAnsi="Georgia"/>
          <w:b w:val="1"/>
          <w:rtl w:val="0"/>
        </w:rPr>
        <w:t xml:space="preserve">2.1: Introduction </w:t>
      </w:r>
    </w:p>
    <w:p w:rsidR="00000000" w:rsidDel="00000000" w:rsidP="00000000" w:rsidRDefault="00000000" w:rsidRPr="00000000" w14:paraId="00000162">
      <w:pPr>
        <w:jc w:val="both"/>
        <w:rPr>
          <w:rFonts w:ascii="Georgia" w:cs="Georgia" w:eastAsia="Georgia" w:hAnsi="Georgia"/>
        </w:rPr>
      </w:pPr>
      <w:r w:rsidDel="00000000" w:rsidR="00000000" w:rsidRPr="00000000">
        <w:rPr>
          <w:rFonts w:ascii="Gungsuh" w:cs="Gungsuh" w:eastAsia="Gungsuh" w:hAnsi="Gungsuh"/>
          <w:rtl w:val="0"/>
        </w:rPr>
        <w:t xml:space="preserve">IC 418 (or PNG 215.2-24.2), is an iconic, well studied planetary nebula visible at practically every electromagnetic wavelength. It is a high-surface brightness and low-excitation-class planetary nebula of an overall elliptical morphology with a clearly identified central star (see Fig. 4.1; C. Morisset &amp; L. Georgiev, 2009). It is also known as the Spirograph nebula due to the small-scale, complex almost geometrical  structures within the main optical shell. It has a major axis of 14 arcseconds and a minor axis of 12.4 arcseconds in the optical regime according to the HASH database (but see also Frew et al. 2016). It also has two very faint, detached ionized haloes with sizes of ∼150 arcseconds and 220×250 arcseconds</w:t>
      </w:r>
      <w:r w:rsidDel="00000000" w:rsidR="00000000" w:rsidRPr="00000000">
        <w:rPr>
          <w:rFonts w:ascii="Georgia" w:cs="Georgia" w:eastAsia="Georgia" w:hAnsi="Georgia"/>
          <w:vertAlign w:val="superscript"/>
          <w:rtl w:val="0"/>
        </w:rPr>
        <w:t xml:space="preserve">2 </w:t>
      </w:r>
      <w:r w:rsidDel="00000000" w:rsidR="00000000" w:rsidRPr="00000000">
        <w:rPr>
          <w:rFonts w:ascii="Georgia" w:cs="Georgia" w:eastAsia="Georgia" w:hAnsi="Georgia"/>
          <w:rtl w:val="0"/>
        </w:rPr>
        <w:t xml:space="preserve">respectively) extending a little beyond the main optical shell, as evident in the HST data, with additional evidence of three concentric rings within (Ramos-Larios, 2012). Some of these features  are likely the result of enhanced mass-loss in thermal pulses during the end of the asymptotic giant branch (AGB) evolutionary stage  (Vassiliadis &amp; Wood 1993).  </w:t>
      </w:r>
    </w:p>
    <w:p w:rsidR="00000000" w:rsidDel="00000000" w:rsidP="00000000" w:rsidRDefault="00000000" w:rsidRPr="00000000" w14:paraId="00000163">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64">
      <w:pPr>
        <w:jc w:val="both"/>
        <w:rPr>
          <w:rFonts w:ascii="Georgia" w:cs="Georgia" w:eastAsia="Georgia" w:hAnsi="Georgia"/>
        </w:rPr>
      </w:pPr>
      <w:r w:rsidDel="00000000" w:rsidR="00000000" w:rsidRPr="00000000">
        <w:rPr>
          <w:rFonts w:ascii="Georgia" w:cs="Georgia" w:eastAsia="Georgia" w:hAnsi="Georgia"/>
          <w:rtl w:val="0"/>
        </w:rPr>
        <w:t xml:space="preserve">The manner in which the ionization front progresses through the planetary nebula is inhomogeneous, where instabilities have developed at the outer regions of the ionized shell, leading to IC 418 having its “spirograph” morphology. The formation of the radial filaments/rays (e.g. Dopita et al., 2017) are likely caused by the leakage of UV photons from the less opaque parts of the ionized shell. There is also a more extended neutral hydrogen shell about 2 arcminutes in diameter (see Taylor et al. 1989). A very faint circular halo is also seen in the near IR in the 2MASS K</w:t>
      </w:r>
      <w:r w:rsidDel="00000000" w:rsidR="00000000" w:rsidRPr="00000000">
        <w:rPr>
          <w:rFonts w:ascii="Georgia" w:cs="Georgia" w:eastAsia="Georgia" w:hAnsi="Georgia"/>
          <w:vertAlign w:val="subscript"/>
          <w:rtl w:val="0"/>
        </w:rPr>
        <w:t xml:space="preserve">s</w:t>
      </w:r>
      <w:r w:rsidDel="00000000" w:rsidR="00000000" w:rsidRPr="00000000">
        <w:rPr>
          <w:rFonts w:ascii="Georgia" w:cs="Georgia" w:eastAsia="Georgia" w:hAnsi="Georgia"/>
          <w:rtl w:val="0"/>
        </w:rPr>
        <w:t xml:space="preserve"> = 2.15 μm band (but not in J and H) with a diameter of 2.3 arcminutes. The inner, brighter circular shell in the Ks band has a diameter of ~52 arcseconds.</w:t>
      </w:r>
    </w:p>
    <w:p w:rsidR="00000000" w:rsidDel="00000000" w:rsidP="00000000" w:rsidRDefault="00000000" w:rsidRPr="00000000" w14:paraId="00000165">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66">
      <w:pPr>
        <w:jc w:val="both"/>
        <w:rPr>
          <w:rFonts w:ascii="Georgia" w:cs="Georgia" w:eastAsia="Georgia" w:hAnsi="Georgia"/>
        </w:rPr>
      </w:pPr>
      <w:r w:rsidDel="00000000" w:rsidR="00000000" w:rsidRPr="00000000">
        <w:rPr>
          <w:rFonts w:ascii="Georgia" w:cs="Georgia" w:eastAsia="Georgia" w:hAnsi="Georgia"/>
          <w:rtl w:val="0"/>
        </w:rPr>
        <w:t xml:space="preserve">Between the neutral hydrogen and the ionized PN is where a dusty, molecular region with carbonaceous dust including PAHs and weak fullerene bands is located (Otsuka et al. 2014; Dıaz-Luis et al. 2018). A photodissociation region (or PDR) yields atomic lines (Liu et al. 2001) and surrounds an ionized region with a mass of approximately 0.06 M</w:t>
      </w:r>
      <w:r w:rsidDel="00000000" w:rsidR="00000000" w:rsidRPr="00000000">
        <w:rPr>
          <w:rFonts w:ascii="Gungsuh" w:cs="Gungsuh" w:eastAsia="Gungsuh" w:hAnsi="Gungsuh"/>
          <w:vertAlign w:val="subscript"/>
          <w:rtl w:val="0"/>
        </w:rPr>
        <w:t xml:space="preserve">⊙</w:t>
      </w:r>
      <w:r w:rsidDel="00000000" w:rsidR="00000000" w:rsidRPr="00000000">
        <w:rPr>
          <w:rFonts w:ascii="Georgia" w:cs="Georgia" w:eastAsia="Georgia" w:hAnsi="Georgia"/>
          <w:rtl w:val="0"/>
        </w:rPr>
        <w:t xml:space="preserve"> (Morisset &amp; Georgiev 2009). The PDR and atomic regions have a higher mass compared to this figure, which may be around 0.5 M</w:t>
      </w:r>
      <w:r w:rsidDel="00000000" w:rsidR="00000000" w:rsidRPr="00000000">
        <w:rPr>
          <w:rFonts w:ascii="Gungsuh" w:cs="Gungsuh" w:eastAsia="Gungsuh" w:hAnsi="Gungsuh"/>
          <w:vertAlign w:val="subscript"/>
          <w:rtl w:val="0"/>
        </w:rPr>
        <w:t xml:space="preserve">⊙</w:t>
      </w:r>
      <w:r w:rsidDel="00000000" w:rsidR="00000000" w:rsidRPr="00000000">
        <w:rPr>
          <w:rFonts w:ascii="Georgia" w:cs="Georgia" w:eastAsia="Georgia" w:hAnsi="Georgia"/>
          <w:rtl w:val="0"/>
        </w:rPr>
        <w:t xml:space="preserve">, based on the work of Taylor et al. (1989) and Liu et al. (2001). The nebula is carbon rich as classified by Delgado-Inglada et al. (2015; Delgado-Inglada G., RodriguezM., Peimbert M., Stasinska G., Morisset C., 2015, MNRAS, 449, 1797), with the carbon-to-oxygen ratio having a value of C/O= 1.3 (Liu et al. 2001). Also, the central star  has an effective temperature of 36.7 kK (Morisset &amp; Georgiev 2009) down to T</w:t>
      </w:r>
      <w:r w:rsidDel="00000000" w:rsidR="00000000" w:rsidRPr="00000000">
        <w:rPr>
          <w:rFonts w:ascii="Georgia" w:cs="Georgia" w:eastAsia="Georgia" w:hAnsi="Georgia"/>
          <w:vertAlign w:val="subscript"/>
          <w:rtl w:val="0"/>
        </w:rPr>
        <w:t xml:space="preserve">eff</w:t>
      </w:r>
      <w:r w:rsidDel="00000000" w:rsidR="00000000" w:rsidRPr="00000000">
        <w:rPr>
          <w:rFonts w:ascii="Georgia" w:cs="Georgia" w:eastAsia="Georgia" w:hAnsi="Georgia"/>
          <w:rtl w:val="0"/>
        </w:rPr>
        <w:t xml:space="preserve"> = 33.5 kK (Dopita et al. 2017),  derived from photoionization modeling. </w:t>
      </w:r>
    </w:p>
    <w:p w:rsidR="00000000" w:rsidDel="00000000" w:rsidP="00000000" w:rsidRDefault="00000000" w:rsidRPr="00000000" w14:paraId="00000167">
      <w:pPr>
        <w:rPr>
          <w:rFonts w:ascii="Georgia" w:cs="Georgia" w:eastAsia="Georgia" w:hAnsi="Georgia"/>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1104900</wp:posOffset>
            </wp:positionH>
            <wp:positionV relativeFrom="paragraph">
              <wp:posOffset>114300</wp:posOffset>
            </wp:positionV>
            <wp:extent cx="3024188" cy="2934279"/>
            <wp:effectExtent b="0" l="0" r="0" t="0"/>
            <wp:wrapTopAndBottom distB="114300" distT="114300"/>
            <wp:docPr id="20" name="image2.jpg"/>
            <a:graphic>
              <a:graphicData uri="http://schemas.openxmlformats.org/drawingml/2006/picture">
                <pic:pic>
                  <pic:nvPicPr>
                    <pic:cNvPr id="0" name="image2.jpg"/>
                    <pic:cNvPicPr preferRelativeResize="0"/>
                  </pic:nvPicPr>
                  <pic:blipFill>
                    <a:blip r:embed="rId21"/>
                    <a:srcRect b="9113" l="0" r="0" t="0"/>
                    <a:stretch>
                      <a:fillRect/>
                    </a:stretch>
                  </pic:blipFill>
                  <pic:spPr>
                    <a:xfrm>
                      <a:off x="0" y="0"/>
                      <a:ext cx="3024188" cy="2934279"/>
                    </a:xfrm>
                    <a:prstGeom prst="rect"/>
                    <a:ln/>
                  </pic:spPr>
                </pic:pic>
              </a:graphicData>
            </a:graphic>
          </wp:anchor>
        </w:drawing>
      </w:r>
    </w:p>
    <w:p w:rsidR="00000000" w:rsidDel="00000000" w:rsidP="00000000" w:rsidRDefault="00000000" w:rsidRPr="00000000" w14:paraId="00000168">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2.1</w:t>
      </w:r>
      <w:r w:rsidDel="00000000" w:rsidR="00000000" w:rsidRPr="00000000">
        <w:rPr>
          <w:rFonts w:ascii="Georgia" w:cs="Georgia" w:eastAsia="Georgia" w:hAnsi="Georgia"/>
          <w:i w:val="1"/>
          <w:rtl w:val="0"/>
        </w:rPr>
        <w:t xml:space="preserve"> Narrow-band HST false-color representation of the IC 418 PN, based on  Wide Field Planetary Camera 2 (WFPC2) exposures. These were taken in 1999 using narrow-band filters to isolate typical PN emission lines. Red indicates ionized nitrogen (which is the coolest gas in the nebula, hence also the farthest from the hot nucleus in the center), green indicates the presence of hydrogen, whereas the blue color indicates the presence of ionized oxygen (which is the highest ionisation  species, hence closest to the central star).  Credit: NASA and The Hubble Heritage Team (STScI/AURA); Acknowledgment: Dr. Raghvendra Sahai (JPL) and Dr. Arsen R. Hajian (USNO). Note the inner oval bubble shown in lighter blue   corresponds in extent to the Chandra X-ray bubble detected by Ruiz et al. (2013).</w:t>
      </w:r>
    </w:p>
    <w:p w:rsidR="00000000" w:rsidDel="00000000" w:rsidP="00000000" w:rsidRDefault="00000000" w:rsidRPr="00000000" w14:paraId="00000169">
      <w:pPr>
        <w:jc w:val="both"/>
        <w:rPr>
          <w:rFonts w:ascii="Georgia" w:cs="Georgia" w:eastAsia="Georgia" w:hAnsi="Georgia"/>
          <w:sz w:val="20"/>
          <w:szCs w:val="20"/>
        </w:rPr>
      </w:pPr>
      <w:r w:rsidDel="00000000" w:rsidR="00000000" w:rsidRPr="00000000">
        <w:rPr>
          <w:rtl w:val="0"/>
        </w:rPr>
      </w:r>
    </w:p>
    <w:p w:rsidR="00000000" w:rsidDel="00000000" w:rsidP="00000000" w:rsidRDefault="00000000" w:rsidRPr="00000000" w14:paraId="0000016A">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2790825" cy="2755830"/>
            <wp:effectExtent b="0" l="0" r="0" t="0"/>
            <wp:docPr id="35" name="image29.png"/>
            <a:graphic>
              <a:graphicData uri="http://schemas.openxmlformats.org/drawingml/2006/picture">
                <pic:pic>
                  <pic:nvPicPr>
                    <pic:cNvPr id="0" name="image29.png"/>
                    <pic:cNvPicPr preferRelativeResize="0"/>
                  </pic:nvPicPr>
                  <pic:blipFill>
                    <a:blip r:embed="rId22"/>
                    <a:srcRect b="0" l="0" r="0" t="0"/>
                    <a:stretch>
                      <a:fillRect/>
                    </a:stretch>
                  </pic:blipFill>
                  <pic:spPr>
                    <a:xfrm>
                      <a:off x="0" y="0"/>
                      <a:ext cx="2790825" cy="275583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Fig.2.2</w:t>
      </w:r>
      <w:r w:rsidDel="00000000" w:rsidR="00000000" w:rsidRPr="00000000">
        <w:rPr>
          <w:rFonts w:ascii="Georgia" w:cs="Georgia" w:eastAsia="Georgia" w:hAnsi="Georgia"/>
          <w:i w:val="1"/>
          <w:rtl w:val="0"/>
        </w:rPr>
        <w:t xml:space="preserve"> Official 2MASS Ks image showing slightly oval inner nebula of IC 418 and some very faint outer halos</w:t>
      </w:r>
    </w:p>
    <w:p w:rsidR="00000000" w:rsidDel="00000000" w:rsidP="00000000" w:rsidRDefault="00000000" w:rsidRPr="00000000" w14:paraId="0000016C">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16D">
      <w:pPr>
        <w:pStyle w:val="Heading3"/>
        <w:rPr>
          <w:rFonts w:ascii="Georgia" w:cs="Georgia" w:eastAsia="Georgia" w:hAnsi="Georgia"/>
          <w:b w:val="1"/>
        </w:rPr>
      </w:pPr>
      <w:bookmarkStart w:colFirst="0" w:colLast="0" w:name="_vegorqplnf9w" w:id="24"/>
      <w:bookmarkEnd w:id="24"/>
      <w:r w:rsidDel="00000000" w:rsidR="00000000" w:rsidRPr="00000000">
        <w:rPr>
          <w:rFonts w:ascii="Georgia" w:cs="Georgia" w:eastAsia="Georgia" w:hAnsi="Georgia"/>
          <w:b w:val="1"/>
          <w:rtl w:val="0"/>
        </w:rPr>
        <w:t xml:space="preserve">2.1.2 The motivation for using an “IFU” to study IC418 </w:t>
      </w:r>
    </w:p>
    <w:p w:rsidR="00000000" w:rsidDel="00000000" w:rsidP="00000000" w:rsidRDefault="00000000" w:rsidRPr="00000000" w14:paraId="0000016E">
      <w:pPr>
        <w:jc w:val="both"/>
        <w:rPr>
          <w:rFonts w:ascii="Georgia" w:cs="Georgia" w:eastAsia="Georgia" w:hAnsi="Georgia"/>
        </w:rPr>
      </w:pPr>
      <w:r w:rsidDel="00000000" w:rsidR="00000000" w:rsidRPr="00000000">
        <w:rPr>
          <w:rFonts w:ascii="Georgia" w:cs="Georgia" w:eastAsia="Georgia" w:hAnsi="Georgia"/>
          <w:rtl w:val="0"/>
        </w:rPr>
        <w:t xml:space="preserve">Few detailed Integral Field Unit (IFU) studies have been conducted on IC 418, which is a major driving factor in carrying out this original IFU study, aside from Dopita et al 2017 (see [1705.03974] IFU spectroscopy of Southern Planetary Nebulae IV: A Physical Model for IC 418). We have independently observed IC418  in September 2008 and September 2019, to also study possible temporal evolution of some emission line ratios such as the important diagnostic [OIII] λ5007A to H-beta ratio. Much information can be gleaned from the point-to-point spatial 1-D spectra provided by an IFU. An IFU has a given field of view (FoV) and can cover an entire PN in a single observation depending on its angular size compared to that of the IFU itself, producing a 3-D data cube from which can be extracted from the resultant 1-D spectra. Due to the limited areal coverage of the AAT/AAOmega SPIRAL IFU used for this study (22.4 x 11.2 arc seconds squared)</w:t>
      </w:r>
      <w:r w:rsidDel="00000000" w:rsidR="00000000" w:rsidRPr="00000000">
        <w:rPr>
          <w:rFonts w:ascii="Georgia" w:cs="Georgia" w:eastAsia="Georgia" w:hAnsi="Georgia"/>
          <w:b w:val="1"/>
          <w:rtl w:val="0"/>
        </w:rPr>
        <w:t xml:space="preserve"> </w:t>
      </w:r>
      <w:r w:rsidDel="00000000" w:rsidR="00000000" w:rsidRPr="00000000">
        <w:rPr>
          <w:rFonts w:ascii="Georgia" w:cs="Georgia" w:eastAsia="Georgia" w:hAnsi="Georgia"/>
          <w:rtl w:val="0"/>
        </w:rPr>
        <w:t xml:space="preserve">compared to the angular size of IC418</w:t>
      </w:r>
      <w:r w:rsidDel="00000000" w:rsidR="00000000" w:rsidRPr="00000000">
        <w:rPr>
          <w:rFonts w:ascii="Georgia" w:cs="Georgia" w:eastAsia="Georgia" w:hAnsi="Georgia"/>
          <w:b w:val="1"/>
          <w:rtl w:val="0"/>
        </w:rPr>
        <w:t xml:space="preserve"> </w:t>
      </w:r>
      <w:r w:rsidDel="00000000" w:rsidR="00000000" w:rsidRPr="00000000">
        <w:rPr>
          <w:rFonts w:ascii="Georgia" w:cs="Georgia" w:eastAsia="Georgia" w:hAnsi="Georgia"/>
          <w:rtl w:val="0"/>
        </w:rPr>
        <w:t xml:space="preserve">the entire PN had to been covered by two independent exposures pointing at overlapping areas of the nebula, with the resultant data cubes deftly combined and fixed using existing software into a single continuous image. On the other hand, the ANU 2.3-m telescope with the WiFeS IFU has a much larger FoV (36 x 25 arcseconds) giving full coverage of IC428 in  a </w:t>
      </w:r>
    </w:p>
    <w:p w:rsidR="00000000" w:rsidDel="00000000" w:rsidP="00000000" w:rsidRDefault="00000000" w:rsidRPr="00000000" w14:paraId="0000016F">
      <w:pPr>
        <w:rPr>
          <w:rFonts w:ascii="Georgia" w:cs="Georgia" w:eastAsia="Georgia" w:hAnsi="Georgia"/>
        </w:rPr>
      </w:pPr>
      <w:r w:rsidDel="00000000" w:rsidR="00000000" w:rsidRPr="00000000">
        <w:rPr>
          <w:rFonts w:ascii="Georgia" w:cs="Georgia" w:eastAsia="Georgia" w:hAnsi="Georgia"/>
          <w:rtl w:val="0"/>
        </w:rPr>
        <w:t xml:space="preserve">single exposure.</w:t>
      </w:r>
    </w:p>
    <w:p w:rsidR="00000000" w:rsidDel="00000000" w:rsidP="00000000" w:rsidRDefault="00000000" w:rsidRPr="00000000" w14:paraId="00000170">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154325" cy="3674008"/>
            <wp:effectExtent b="0" l="0" r="0" t="0"/>
            <wp:docPr id="19" name="image34.png"/>
            <a:graphic>
              <a:graphicData uri="http://schemas.openxmlformats.org/drawingml/2006/picture">
                <pic:pic>
                  <pic:nvPicPr>
                    <pic:cNvPr id="0" name="image34.png"/>
                    <pic:cNvPicPr preferRelativeResize="0"/>
                  </pic:nvPicPr>
                  <pic:blipFill>
                    <a:blip r:embed="rId23"/>
                    <a:srcRect b="4873" l="0" r="0" t="6498"/>
                    <a:stretch>
                      <a:fillRect/>
                    </a:stretch>
                  </pic:blipFill>
                  <pic:spPr>
                    <a:xfrm>
                      <a:off x="0" y="0"/>
                      <a:ext cx="4154325" cy="3674008"/>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2.3</w:t>
      </w:r>
      <w:r w:rsidDel="00000000" w:rsidR="00000000" w:rsidRPr="00000000">
        <w:rPr>
          <w:rFonts w:ascii="Georgia" w:cs="Georgia" w:eastAsia="Georgia" w:hAnsi="Georgia"/>
          <w:i w:val="1"/>
          <w:rtl w:val="0"/>
        </w:rPr>
        <w:t xml:space="preserve"> An false-color image of IC 418. The blue circular area of diameter of 15 arcseconds extends to the outer boundary of IC 418. We are only concerned about what goes on within  this blue filled circle, while ignoring the core of this PN that contains the central star, The center has been determined by fitting the blue circle in the original HST image obtained with WFPC2. The coordinates of IC 418 according to the official NASA site are RA: 05h27m28.2s; Dec: -12°41'50.25". The filters used to capture the image were F502N [O III], F656N (Hα), and F658N [N II]. The HST exposures were made in February 1999, and September 1999, with an exposure time of 35 minutes. </w:t>
      </w:r>
    </w:p>
    <w:p w:rsidR="00000000" w:rsidDel="00000000" w:rsidP="00000000" w:rsidRDefault="00000000" w:rsidRPr="00000000" w14:paraId="00000172">
      <w:pPr>
        <w:jc w:val="both"/>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73">
      <w:pPr>
        <w:jc w:val="both"/>
        <w:rPr>
          <w:rFonts w:ascii="Georgia" w:cs="Georgia" w:eastAsia="Georgia" w:hAnsi="Georgia"/>
        </w:rPr>
      </w:pPr>
      <w:r w:rsidDel="00000000" w:rsidR="00000000" w:rsidRPr="00000000">
        <w:rPr>
          <w:rFonts w:ascii="Georgia" w:cs="Georgia" w:eastAsia="Georgia" w:hAnsi="Georgia"/>
          <w:b w:val="1"/>
          <w:rtl w:val="0"/>
        </w:rPr>
        <w:t xml:space="preserve">Table 2.1</w:t>
      </w:r>
      <w:r w:rsidDel="00000000" w:rsidR="00000000" w:rsidRPr="00000000">
        <w:rPr>
          <w:rFonts w:ascii="Georgia" w:cs="Georgia" w:eastAsia="Georgia" w:hAnsi="Georgia"/>
          <w:rtl w:val="0"/>
        </w:rPr>
        <w:t xml:space="preserve"> Characteristics of IC 418</w:t>
      </w:r>
    </w:p>
    <w:p w:rsidR="00000000" w:rsidDel="00000000" w:rsidP="00000000" w:rsidRDefault="00000000" w:rsidRPr="00000000" w14:paraId="00000174">
      <w:pPr>
        <w:jc w:val="both"/>
        <w:rPr>
          <w:rFonts w:ascii="Georgia" w:cs="Georgia" w:eastAsia="Georgia" w:hAnsi="Georgia"/>
        </w:rPr>
      </w:pPr>
      <w:r w:rsidDel="00000000" w:rsidR="00000000" w:rsidRPr="00000000">
        <w:rPr>
          <w:rtl w:val="0"/>
        </w:rPr>
      </w:r>
    </w:p>
    <w:tbl>
      <w:tblPr>
        <w:tblStyle w:val="Table1"/>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RA (epoch = J2000)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jc w:val="both"/>
              <w:rPr>
                <w:rFonts w:ascii="Georgia" w:cs="Georgia" w:eastAsia="Georgia" w:hAnsi="Georgia"/>
              </w:rPr>
            </w:pPr>
            <w:r w:rsidDel="00000000" w:rsidR="00000000" w:rsidRPr="00000000">
              <w:rPr>
                <w:rFonts w:ascii="Georgia" w:cs="Georgia" w:eastAsia="Georgia" w:hAnsi="Georgia"/>
                <w:rtl w:val="0"/>
              </w:rPr>
              <w:t xml:space="preserve">05h 27m 28.2s (optical)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Dec</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jc w:val="both"/>
              <w:rPr>
                <w:rFonts w:ascii="Georgia" w:cs="Georgia" w:eastAsia="Georgia" w:hAnsi="Georgia"/>
              </w:rPr>
            </w:pPr>
            <w:r w:rsidDel="00000000" w:rsidR="00000000" w:rsidRPr="00000000">
              <w:rPr>
                <w:rFonts w:ascii="Georgia" w:cs="Georgia" w:eastAsia="Georgia" w:hAnsi="Georgia"/>
                <w:rtl w:val="0"/>
              </w:rPr>
              <w:t xml:space="preserve">-12° 41' 50.25" (optical)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Major axis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jc w:val="both"/>
              <w:rPr>
                <w:rFonts w:ascii="Georgia" w:cs="Georgia" w:eastAsia="Georgia" w:hAnsi="Georgia"/>
              </w:rPr>
            </w:pPr>
            <w:r w:rsidDel="00000000" w:rsidR="00000000" w:rsidRPr="00000000">
              <w:rPr>
                <w:rFonts w:ascii="Georgia" w:cs="Georgia" w:eastAsia="Georgia" w:hAnsi="Georgia"/>
                <w:rtl w:val="0"/>
              </w:rPr>
              <w:t xml:space="preserve">14 arcseconds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Minor axis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jc w:val="both"/>
              <w:rPr>
                <w:rFonts w:ascii="Georgia" w:cs="Georgia" w:eastAsia="Georgia" w:hAnsi="Georgia"/>
              </w:rPr>
            </w:pPr>
            <w:r w:rsidDel="00000000" w:rsidR="00000000" w:rsidRPr="00000000">
              <w:rPr>
                <w:rFonts w:ascii="Georgia" w:cs="Georgia" w:eastAsia="Georgia" w:hAnsi="Georgia"/>
                <w:rtl w:val="0"/>
              </w:rPr>
              <w:t xml:space="preserve">12.4 arcseconds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Distance from Earth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rFonts w:ascii="Georgia" w:cs="Georgia" w:eastAsia="Georgia" w:hAnsi="Georgia"/>
              </w:rPr>
            </w:pPr>
            <m:oMath>
              <m:sSubSup>
                <m:sSubSupPr>
                  <m:ctrlPr>
                    <w:rPr>
                      <w:rFonts w:ascii="Georgia" w:cs="Georgia" w:eastAsia="Georgia" w:hAnsi="Georgia"/>
                    </w:rPr>
                  </m:ctrlPr>
                </m:sSubSupPr>
                <m:e>
                  <m:r>
                    <w:rPr>
                      <w:rFonts w:ascii="Georgia" w:cs="Georgia" w:eastAsia="Georgia" w:hAnsi="Georgia"/>
                    </w:rPr>
                    <m:t xml:space="preserve">1.55</m:t>
                  </m:r>
                </m:e>
                <m:sub>
                  <m:r>
                    <w:rPr>
                      <w:rFonts w:ascii="Georgia" w:cs="Georgia" w:eastAsia="Georgia" w:hAnsi="Georgia"/>
                    </w:rPr>
                    <m:t xml:space="preserve">-0.119</m:t>
                  </m:r>
                </m:sub>
                <m:sup>
                  <m:r>
                    <w:rPr>
                      <w:rFonts w:ascii="Georgia" w:cs="Georgia" w:eastAsia="Georgia" w:hAnsi="Georgia"/>
                    </w:rPr>
                    <m:t xml:space="preserve">+0.141</m:t>
                  </m:r>
                </m:sup>
              </m:sSubSup>
            </m:oMath>
            <w:r w:rsidDel="00000000" w:rsidR="00000000" w:rsidRPr="00000000">
              <w:rPr>
                <w:rFonts w:ascii="Georgia" w:cs="Georgia" w:eastAsia="Georgia" w:hAnsi="Georgia"/>
                <w:rtl w:val="0"/>
              </w:rPr>
              <w:t xml:space="preserve"> kpc (GAIA DR2, as cited by Schönberner &amp; Steffen, 2019)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Morphology</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Ellipsoidal (Emrs - classification </w:t>
            </w:r>
            <w:r w:rsidDel="00000000" w:rsidR="00000000" w:rsidRPr="00000000">
              <w:rPr>
                <w:rtl w:val="0"/>
              </w:rPr>
              <w:t xml:space="preserve">in</w:t>
            </w:r>
            <w:r w:rsidDel="00000000" w:rsidR="00000000" w:rsidRPr="00000000">
              <w:rPr>
                <w:rFonts w:ascii="Georgia" w:cs="Georgia" w:eastAsia="Georgia" w:hAnsi="Georgia"/>
                <w:rtl w:val="0"/>
              </w:rPr>
              <w:t xml:space="preserve"> HASH)</w:t>
            </w:r>
          </w:p>
        </w:tc>
      </w:tr>
    </w:tbl>
    <w:p w:rsidR="00000000" w:rsidDel="00000000" w:rsidP="00000000" w:rsidRDefault="00000000" w:rsidRPr="00000000" w14:paraId="00000181">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82">
      <w:pPr>
        <w:pStyle w:val="Heading2"/>
        <w:rPr>
          <w:rFonts w:ascii="Georgia" w:cs="Georgia" w:eastAsia="Georgia" w:hAnsi="Georgia"/>
          <w:b w:val="1"/>
        </w:rPr>
      </w:pPr>
      <w:bookmarkStart w:colFirst="0" w:colLast="0" w:name="_434hemqa7apg" w:id="25"/>
      <w:bookmarkEnd w:id="25"/>
      <w:r w:rsidDel="00000000" w:rsidR="00000000" w:rsidRPr="00000000">
        <w:rPr>
          <w:rFonts w:ascii="Georgia" w:cs="Georgia" w:eastAsia="Georgia" w:hAnsi="Georgia"/>
          <w:b w:val="1"/>
          <w:rtl w:val="0"/>
        </w:rPr>
        <w:t xml:space="preserve">2.2: Data Reduction </w:t>
      </w:r>
    </w:p>
    <w:p w:rsidR="00000000" w:rsidDel="00000000" w:rsidP="00000000" w:rsidRDefault="00000000" w:rsidRPr="00000000" w14:paraId="00000183">
      <w:pPr>
        <w:rPr>
          <w:rFonts w:ascii="Georgia" w:cs="Georgia" w:eastAsia="Georgia" w:hAnsi="Georgia"/>
        </w:rPr>
      </w:pPr>
      <w:r w:rsidDel="00000000" w:rsidR="00000000" w:rsidRPr="00000000">
        <w:rPr>
          <w:rtl w:val="0"/>
        </w:rPr>
        <w:t xml:space="preserve">A series of AAT SPIRAL and 2.3m WiFes IFU observations were obtained for IC418 by Prof. Q. Parker a</w:t>
      </w:r>
      <w:r w:rsidDel="00000000" w:rsidR="00000000" w:rsidRPr="00000000">
        <w:rPr>
          <w:rtl w:val="0"/>
        </w:rPr>
        <w:t xml:space="preserve">nd his team first in 2008  and then including the author in 2019.</w:t>
      </w:r>
      <w:r w:rsidDel="00000000" w:rsidR="00000000" w:rsidRPr="00000000">
        <w:rPr>
          <w:rtl w:val="0"/>
        </w:rPr>
        <w:t xml:space="preserve"> Their reduction is described below for the first time.</w:t>
      </w:r>
      <w:r w:rsidDel="00000000" w:rsidR="00000000" w:rsidRPr="00000000">
        <w:rPr>
          <w:rtl w:val="0"/>
        </w:rPr>
      </w:r>
    </w:p>
    <w:p w:rsidR="00000000" w:rsidDel="00000000" w:rsidP="00000000" w:rsidRDefault="00000000" w:rsidRPr="00000000" w14:paraId="00000184">
      <w:pPr>
        <w:pStyle w:val="Heading3"/>
        <w:rPr>
          <w:rFonts w:ascii="Georgia" w:cs="Georgia" w:eastAsia="Georgia" w:hAnsi="Georgia"/>
          <w:b w:val="1"/>
        </w:rPr>
      </w:pPr>
      <w:bookmarkStart w:colFirst="0" w:colLast="0" w:name="_cdn5qqyojvql" w:id="26"/>
      <w:bookmarkEnd w:id="26"/>
      <w:r w:rsidDel="00000000" w:rsidR="00000000" w:rsidRPr="00000000">
        <w:rPr>
          <w:rFonts w:ascii="Georgia" w:cs="Georgia" w:eastAsia="Georgia" w:hAnsi="Georgia"/>
          <w:b w:val="1"/>
          <w:rtl w:val="0"/>
        </w:rPr>
        <w:t xml:space="preserve">2.2.1  The standard reduction procedure applied to the AAT SPIRAL data that feeds the 2dF spectrograph</w:t>
      </w:r>
    </w:p>
    <w:p w:rsidR="00000000" w:rsidDel="00000000" w:rsidP="00000000" w:rsidRDefault="00000000" w:rsidRPr="00000000" w14:paraId="00000185">
      <w:pPr>
        <w:jc w:val="both"/>
        <w:rPr>
          <w:rFonts w:ascii="Georgia" w:cs="Georgia" w:eastAsia="Georgia" w:hAnsi="Georgia"/>
        </w:rPr>
      </w:pPr>
      <w:r w:rsidDel="00000000" w:rsidR="00000000" w:rsidRPr="00000000">
        <w:rPr>
          <w:rFonts w:ascii="Georgia" w:cs="Georgia" w:eastAsia="Georgia" w:hAnsi="Georgia"/>
          <w:rtl w:val="0"/>
        </w:rPr>
        <w:t xml:space="preserve">AAT SPIRAL IFU observations were taken in September 2008 for a run by Parker &amp; Frew. Resulting, raw, row-stacked spectra (RSS) from SPIRAL  were reduced by the author with pipeline software 2dfdr v 6.46 with L.A.Cosmic (with sigma clipping of 3.5) applied for automatic cosmic-ray removal. The reduction process is e</w:t>
      </w:r>
      <w:r w:rsidDel="00000000" w:rsidR="00000000" w:rsidRPr="00000000">
        <w:rPr>
          <w:rtl w:val="0"/>
        </w:rPr>
        <w:t xml:space="preserve">ssentially</w:t>
      </w:r>
      <w:r w:rsidDel="00000000" w:rsidR="00000000" w:rsidRPr="00000000">
        <w:rPr>
          <w:rFonts w:ascii="Georgia" w:cs="Georgia" w:eastAsia="Georgia" w:hAnsi="Georgia"/>
          <w:rtl w:val="0"/>
        </w:rPr>
        <w:t xml:space="preserve"> automatic, after initialization by selecting some appropriate extensions in the 2dfdr GUI. The usual routine for data reduction for CCD spectroscopy as applied to the 2dF instrument used alongside SPIRAL in the observation process. This includes overscan subtraction, bias subtraction (assuming bias frames are  available), bad pixel fixing, conversion to multi-extension FITS, cosmic ray rejection (with L.A. Cosmic), wavelength solution/calibration and flat-fielding. These steps are  carried out one-by-one in an ordered sequence by 2dfdr initiated with one click of the button. The reduced frame was then sky subtracted using the offset sky observation method with a sky frame. </w:t>
      </w:r>
      <w:r w:rsidDel="00000000" w:rsidR="00000000" w:rsidRPr="00000000">
        <w:rPr>
          <w:rFonts w:ascii="Georgia" w:cs="Georgia" w:eastAsia="Georgia" w:hAnsi="Georgia"/>
          <w:rtl w:val="0"/>
        </w:rPr>
        <w:t xml:space="preserve">Flux calibration has been applied in this </w:t>
      </w:r>
      <w:r w:rsidDel="00000000" w:rsidR="00000000" w:rsidRPr="00000000">
        <w:rPr>
          <w:rtl w:val="0"/>
        </w:rPr>
        <w:t xml:space="preserve">SPIRAL </w:t>
      </w:r>
      <w:r w:rsidDel="00000000" w:rsidR="00000000" w:rsidRPr="00000000">
        <w:rPr>
          <w:rFonts w:ascii="Georgia" w:cs="Georgia" w:eastAsia="Georgia" w:hAnsi="Georgia"/>
          <w:rtl w:val="0"/>
        </w:rPr>
        <w:t xml:space="preserve">study </w:t>
      </w:r>
      <w:r w:rsidDel="00000000" w:rsidR="00000000" w:rsidRPr="00000000">
        <w:rPr>
          <w:rtl w:val="0"/>
        </w:rPr>
        <w:t xml:space="preserve">via observations of</w:t>
      </w:r>
      <w:r w:rsidDel="00000000" w:rsidR="00000000" w:rsidRPr="00000000">
        <w:rPr>
          <w:rFonts w:ascii="Georgia" w:cs="Georgia" w:eastAsia="Georgia" w:hAnsi="Georgia"/>
          <w:rtl w:val="0"/>
        </w:rPr>
        <w:t xml:space="preserve"> a flux sta</w:t>
      </w:r>
      <w:r w:rsidDel="00000000" w:rsidR="00000000" w:rsidRPr="00000000">
        <w:rPr>
          <w:rtl w:val="0"/>
        </w:rPr>
        <w:t xml:space="preserve">ndard EG21. This has been shown to be problematic with SPIRAL and is not a firm requirement of this study but was nevertheless attempted - see section 2.7 below for details)</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It is noted that the exposure times are short due as  IC 418 is extremely bright. </w:t>
      </w:r>
    </w:p>
    <w:p w:rsidR="00000000" w:rsidDel="00000000" w:rsidP="00000000" w:rsidRDefault="00000000" w:rsidRPr="00000000" w14:paraId="00000186">
      <w:pPr>
        <w:rPr>
          <w:rFonts w:ascii="Georgia" w:cs="Georgia" w:eastAsia="Georgia" w:hAnsi="Georgia"/>
        </w:rPr>
      </w:pPr>
      <w:r w:rsidDel="00000000" w:rsidR="00000000" w:rsidRPr="00000000">
        <w:rPr>
          <w:rtl w:val="0"/>
        </w:rPr>
      </w:r>
    </w:p>
    <w:p w:rsidR="00000000" w:rsidDel="00000000" w:rsidP="00000000" w:rsidRDefault="00000000" w:rsidRPr="00000000" w14:paraId="00000187">
      <w:pPr>
        <w:widowControl w:val="0"/>
        <w:rPr>
          <w:rFonts w:ascii="Georgia" w:cs="Georgia" w:eastAsia="Georgia" w:hAnsi="Georgia"/>
          <w:b w:val="1"/>
        </w:rPr>
      </w:pPr>
      <w:r w:rsidDel="00000000" w:rsidR="00000000" w:rsidRPr="00000000">
        <w:br w:type="page"/>
      </w:r>
      <w:r w:rsidDel="00000000" w:rsidR="00000000" w:rsidRPr="00000000">
        <w:rPr>
          <w:rtl w:val="0"/>
        </w:rPr>
      </w:r>
    </w:p>
    <w:p w:rsidR="00000000" w:rsidDel="00000000" w:rsidP="00000000" w:rsidRDefault="00000000" w:rsidRPr="00000000" w14:paraId="00000188">
      <w:pPr>
        <w:widowControl w:val="0"/>
        <w:rPr>
          <w:rFonts w:ascii="Georgia" w:cs="Georgia" w:eastAsia="Georgia" w:hAnsi="Georgia"/>
        </w:rPr>
      </w:pPr>
      <w:r w:rsidDel="00000000" w:rsidR="00000000" w:rsidRPr="00000000">
        <w:rPr>
          <w:rFonts w:ascii="Georgia" w:cs="Georgia" w:eastAsia="Georgia" w:hAnsi="Georgia"/>
          <w:b w:val="1"/>
          <w:rtl w:val="0"/>
        </w:rPr>
        <w:t xml:space="preserve">Table 2.2</w:t>
      </w:r>
      <w:r w:rsidDel="00000000" w:rsidR="00000000" w:rsidRPr="00000000">
        <w:rPr>
          <w:rFonts w:ascii="Georgia" w:cs="Georgia" w:eastAsia="Georgia" w:hAnsi="Georgia"/>
          <w:rtl w:val="0"/>
        </w:rPr>
        <w:t xml:space="preserve"> Log of SPIRAL observations of IC 418</w:t>
      </w:r>
    </w:p>
    <w:tbl>
      <w:tblPr>
        <w:tblStyle w:val="Table2"/>
        <w:tblW w:w="9029.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rPr>
                <w:rFonts w:ascii="Georgia" w:cs="Georgia" w:eastAsia="Georgia" w:hAnsi="Georgia"/>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rPr>
                <w:rFonts w:ascii="Georgia" w:cs="Georgia" w:eastAsia="Georgia" w:hAnsi="Georgia"/>
              </w:rPr>
            </w:pPr>
            <w:r w:rsidDel="00000000" w:rsidR="00000000" w:rsidRPr="00000000">
              <w:rPr>
                <w:rFonts w:ascii="Georgia" w:cs="Georgia" w:eastAsia="Georgia" w:hAnsi="Georgia"/>
                <w:rtl w:val="0"/>
              </w:rPr>
              <w:t xml:space="preserve">Gratings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rPr>
                <w:rFonts w:ascii="Georgia" w:cs="Georgia" w:eastAsia="Georgia" w:hAnsi="Georgia"/>
              </w:rPr>
            </w:pPr>
            <w:r w:rsidDel="00000000" w:rsidR="00000000" w:rsidRPr="00000000">
              <w:rPr>
                <w:rFonts w:ascii="Georgia" w:cs="Georgia" w:eastAsia="Georgia" w:hAnsi="Georgia"/>
                <w:rtl w:val="0"/>
              </w:rPr>
              <w:t xml:space="preserve">No. of frames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Exposure time (s)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rPr>
                <w:rFonts w:ascii="Georgia" w:cs="Georgia" w:eastAsia="Georgia" w:hAnsi="Georgia"/>
              </w:rPr>
            </w:pPr>
            <w:r w:rsidDel="00000000" w:rsidR="00000000" w:rsidRPr="00000000">
              <w:rPr>
                <w:rFonts w:ascii="Georgia" w:cs="Georgia" w:eastAsia="Georgia" w:hAnsi="Georgia"/>
                <w:rtl w:val="0"/>
              </w:rPr>
              <w:t xml:space="preserve">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Photometric Standard star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rPr>
                <w:rFonts w:ascii="Georgia" w:cs="Georgia" w:eastAsia="Georgia" w:hAnsi="Georgia"/>
              </w:rPr>
            </w:pPr>
            <w:r w:rsidDel="00000000" w:rsidR="00000000" w:rsidRPr="00000000">
              <w:rPr>
                <w:rFonts w:ascii="Georgia" w:cs="Georgia" w:eastAsia="Georgia" w:hAnsi="Georgia"/>
                <w:rtl w:val="0"/>
              </w:rPr>
              <w:t xml:space="preserve">Day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rPr>
                <w:rFonts w:ascii="Georgia" w:cs="Georgia" w:eastAsia="Georgia" w:hAnsi="Georgia"/>
              </w:rPr>
            </w:pPr>
            <w:r w:rsidDel="00000000" w:rsidR="00000000" w:rsidRPr="00000000">
              <w:rPr>
                <w:rFonts w:ascii="Georgia" w:cs="Georgia" w:eastAsia="Georgia" w:hAnsi="Georgia"/>
                <w:rtl w:val="0"/>
              </w:rPr>
              <w:t xml:space="preserve">385R, 580V</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 (mid)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10s, 20s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2008:09:02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rPr>
                <w:rFonts w:ascii="Georgia" w:cs="Georgia" w:eastAsia="Georgia" w:hAnsi="Georgia"/>
              </w:rPr>
            </w:pPr>
            <w:r w:rsidDel="00000000" w:rsidR="00000000" w:rsidRPr="00000000">
              <w:rPr>
                <w:rFonts w:ascii="Georgia" w:cs="Georgia" w:eastAsia="Georgia" w:hAnsi="Georgia"/>
                <w:rtl w:val="0"/>
              </w:rPr>
              <w:t xml:space="preserve">EG21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rPr>
                <w:rFonts w:ascii="Georgia" w:cs="Georgia" w:eastAsia="Georgia" w:hAnsi="Georgia"/>
              </w:rPr>
            </w:pPr>
            <w:r w:rsidDel="00000000" w:rsidR="00000000" w:rsidRPr="00000000">
              <w:rPr>
                <w:rFonts w:ascii="Georgia" w:cs="Georgia" w:eastAsia="Georgia" w:hAnsi="Georgia"/>
                <w:rtl w:val="0"/>
              </w:rPr>
              <w:t xml:space="preserve">Day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rPr>
                <w:rFonts w:ascii="Georgia" w:cs="Georgia" w:eastAsia="Georgia" w:hAnsi="Georgia"/>
              </w:rPr>
            </w:pPr>
            <w:r w:rsidDel="00000000" w:rsidR="00000000" w:rsidRPr="00000000">
              <w:rPr>
                <w:rFonts w:ascii="Georgia" w:cs="Georgia" w:eastAsia="Georgia" w:hAnsi="Georgia"/>
                <w:rtl w:val="0"/>
              </w:rPr>
              <w:t xml:space="preserve">385R, 580V</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 (N, 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20s, 20s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2008:09:06</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rPr>
                <w:rFonts w:ascii="Georgia" w:cs="Georgia" w:eastAsia="Georgia" w:hAnsi="Georgia"/>
              </w:rPr>
            </w:pPr>
            <w:r w:rsidDel="00000000" w:rsidR="00000000" w:rsidRPr="00000000">
              <w:rPr>
                <w:rFonts w:ascii="Georgia" w:cs="Georgia" w:eastAsia="Georgia" w:hAnsi="Georgia"/>
                <w:rtl w:val="0"/>
              </w:rPr>
              <w:t xml:space="preserve">EG21</w:t>
            </w:r>
          </w:p>
        </w:tc>
      </w:tr>
    </w:tbl>
    <w:p w:rsidR="00000000" w:rsidDel="00000000" w:rsidP="00000000" w:rsidRDefault="00000000" w:rsidRPr="00000000" w14:paraId="0000019B">
      <w:pPr>
        <w:pStyle w:val="Heading3"/>
        <w:rPr>
          <w:rFonts w:ascii="Georgia" w:cs="Georgia" w:eastAsia="Georgia" w:hAnsi="Georgia"/>
          <w:b w:val="1"/>
        </w:rPr>
      </w:pPr>
      <w:bookmarkStart w:colFirst="0" w:colLast="0" w:name="_fy4644coywhm" w:id="27"/>
      <w:bookmarkEnd w:id="27"/>
      <w:r w:rsidDel="00000000" w:rsidR="00000000" w:rsidRPr="00000000">
        <w:rPr>
          <w:rFonts w:ascii="Georgia" w:cs="Georgia" w:eastAsia="Georgia" w:hAnsi="Georgia"/>
          <w:b w:val="1"/>
          <w:rtl w:val="0"/>
        </w:rPr>
        <w:t xml:space="preserve">2.2.2 Using the PyWiFeS package to reduce WiFeS data from the ANU 2.3m</w:t>
      </w:r>
    </w:p>
    <w:p w:rsidR="00000000" w:rsidDel="00000000" w:rsidP="00000000" w:rsidRDefault="00000000" w:rsidRPr="00000000" w14:paraId="0000019C">
      <w:pPr>
        <w:rPr>
          <w:rFonts w:ascii="Georgia" w:cs="Georgia" w:eastAsia="Georgia" w:hAnsi="Georgia"/>
        </w:rPr>
      </w:pPr>
      <w:r w:rsidDel="00000000" w:rsidR="00000000" w:rsidRPr="00000000">
        <w:rPr>
          <w:rtl w:val="0"/>
        </w:rPr>
      </w:r>
    </w:p>
    <w:p w:rsidR="00000000" w:rsidDel="00000000" w:rsidP="00000000" w:rsidRDefault="00000000" w:rsidRPr="00000000" w14:paraId="0000019D">
      <w:pPr>
        <w:rPr/>
      </w:pPr>
      <w:r w:rsidDel="00000000" w:rsidR="00000000" w:rsidRPr="00000000">
        <w:rPr>
          <w:rFonts w:ascii="Georgia" w:cs="Georgia" w:eastAsia="Georgia" w:hAnsi="Georgia"/>
          <w:rtl w:val="0"/>
        </w:rPr>
        <w:t xml:space="preserve">WiFeS 2.3m IFU observations of IC418 were taken on behalf of this author by Prof. Q.Parker in September 2019 via remote observing to Siding Spring observatory from the University of Western Sydney. The Neon-Argon calibration lamp andB3000 and R7000 blue and red gratings were used for the observations in the WiFeS dual beam system</w:t>
      </w:r>
      <w:r w:rsidDel="00000000" w:rsidR="00000000" w:rsidRPr="00000000">
        <w:rPr>
          <w:rtl w:val="0"/>
        </w:rPr>
        <w:t xml:space="preserve"> (see section  1.2.4.2 above for further details on the WiFeS IFU).</w:t>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363750" cy="3268140"/>
            <wp:effectExtent b="0" l="0" r="0" t="0"/>
            <wp:docPr id="44" name="image74.png"/>
            <a:graphic>
              <a:graphicData uri="http://schemas.openxmlformats.org/drawingml/2006/picture">
                <pic:pic>
                  <pic:nvPicPr>
                    <pic:cNvPr id="0" name="image74.png"/>
                    <pic:cNvPicPr preferRelativeResize="0"/>
                  </pic:nvPicPr>
                  <pic:blipFill>
                    <a:blip r:embed="rId24"/>
                    <a:srcRect b="0" l="0" r="0" t="0"/>
                    <a:stretch>
                      <a:fillRect/>
                    </a:stretch>
                  </pic:blipFill>
                  <pic:spPr>
                    <a:xfrm>
                      <a:off x="0" y="0"/>
                      <a:ext cx="3363750" cy="3268140"/>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2.4</w:t>
      </w:r>
      <w:r w:rsidDel="00000000" w:rsidR="00000000" w:rsidRPr="00000000">
        <w:rPr>
          <w:rFonts w:ascii="Georgia" w:cs="Georgia" w:eastAsia="Georgia" w:hAnsi="Georgia"/>
          <w:i w:val="1"/>
          <w:rtl w:val="0"/>
        </w:rPr>
        <w:t xml:space="preserve"> A raw WiFeS frame in the blue of the PN IC 418. The [OIII] and H-beta emission lines can be seen to the left-middle of the image with wavelength decreasing from left to right. The central star is also obvious in many of the 25 WiFes image slices</w:t>
      </w:r>
    </w:p>
    <w:p w:rsidR="00000000" w:rsidDel="00000000" w:rsidP="00000000" w:rsidRDefault="00000000" w:rsidRPr="00000000" w14:paraId="000001A1">
      <w:pPr>
        <w:rPr>
          <w:rFonts w:ascii="Georgia" w:cs="Georgia" w:eastAsia="Georgia" w:hAnsi="Georgia"/>
          <w:i w:val="1"/>
        </w:rPr>
      </w:pPr>
      <w:r w:rsidDel="00000000" w:rsidR="00000000" w:rsidRPr="00000000">
        <w:rPr>
          <w:rtl w:val="0"/>
        </w:rPr>
      </w:r>
    </w:p>
    <w:p w:rsidR="00000000" w:rsidDel="00000000" w:rsidP="00000000" w:rsidRDefault="00000000" w:rsidRPr="00000000" w14:paraId="000001A2">
      <w:pPr>
        <w:jc w:val="both"/>
        <w:rPr>
          <w:rFonts w:ascii="Georgia" w:cs="Georgia" w:eastAsia="Georgia" w:hAnsi="Georgia"/>
        </w:rPr>
      </w:pPr>
      <w:r w:rsidDel="00000000" w:rsidR="00000000" w:rsidRPr="00000000">
        <w:rPr>
          <w:rFonts w:ascii="Georgia" w:cs="Georgia" w:eastAsia="Georgia" w:hAnsi="Georgia"/>
          <w:rtl w:val="0"/>
        </w:rPr>
        <w:t xml:space="preserve">The pipeline used for reducing the WiFeS (Dopita et al, 2007; Doptial et al., 2010) data is a process carried out with the package PyWiFeS (Childress, Vogt, Nielsen, &amp; Sharp, 2014) and consists of a 5-step routine. This  includes image pre-processing (encompassing overscan subtraction, bias subtraction, bad pixel cleanup, conversion to multi-extension FITS (MEF), and cosmic ray rejection with L. A. Cosmic), wavelength solution generation, flat-fielding, data-cube generation, and flux calibration. To run PyWiFeS, which is written in Python, one needs to prepare a set of source data which must include the bias frames, the quartz flats, the sky flats, the wire frames, the arc lamps, and standard star frames. The below is a description of these six types of required data: </w:t>
      </w:r>
    </w:p>
    <w:p w:rsidR="00000000" w:rsidDel="00000000" w:rsidP="00000000" w:rsidRDefault="00000000" w:rsidRPr="00000000" w14:paraId="000001A3">
      <w:pPr>
        <w:jc w:val="both"/>
        <w:rPr/>
      </w:pPr>
      <w:r w:rsidDel="00000000" w:rsidR="00000000" w:rsidRPr="00000000">
        <w:rPr>
          <w:rtl w:val="0"/>
        </w:rPr>
      </w:r>
    </w:p>
    <w:p w:rsidR="00000000" w:rsidDel="00000000" w:rsidP="00000000" w:rsidRDefault="00000000" w:rsidRPr="00000000" w14:paraId="000001A4">
      <w:pPr>
        <w:numPr>
          <w:ilvl w:val="0"/>
          <w:numId w:val="9"/>
        </w:numPr>
        <w:ind w:left="720" w:hanging="360"/>
        <w:rPr>
          <w:rFonts w:ascii="Georgia" w:cs="Georgia" w:eastAsia="Georgia" w:hAnsi="Georgia"/>
        </w:rPr>
      </w:pPr>
      <w:r w:rsidDel="00000000" w:rsidR="00000000" w:rsidRPr="00000000">
        <w:rPr>
          <w:rFonts w:ascii="Georgia" w:cs="Georgia" w:eastAsia="Georgia" w:hAnsi="Georgia"/>
          <w:b w:val="1"/>
          <w:rtl w:val="0"/>
        </w:rPr>
        <w:t xml:space="preserve">Bias frames</w:t>
      </w:r>
      <w:r w:rsidDel="00000000" w:rsidR="00000000" w:rsidRPr="00000000">
        <w:rPr>
          <w:rFonts w:ascii="Georgia" w:cs="Georgia" w:eastAsia="Georgia" w:hAnsi="Georgia"/>
          <w:rtl w:val="0"/>
        </w:rPr>
        <w:t xml:space="preserve"> – should always be taken, as no baseline files provided.</w:t>
      </w:r>
    </w:p>
    <w:p w:rsidR="00000000" w:rsidDel="00000000" w:rsidP="00000000" w:rsidRDefault="00000000" w:rsidRPr="00000000" w14:paraId="000001A5">
      <w:pPr>
        <w:numPr>
          <w:ilvl w:val="0"/>
          <w:numId w:val="9"/>
        </w:numPr>
        <w:ind w:left="720" w:hanging="360"/>
        <w:rPr>
          <w:rFonts w:ascii="Georgia" w:cs="Georgia" w:eastAsia="Georgia" w:hAnsi="Georgia"/>
        </w:rPr>
      </w:pPr>
      <w:r w:rsidDel="00000000" w:rsidR="00000000" w:rsidRPr="00000000">
        <w:rPr>
          <w:rFonts w:ascii="Georgia" w:cs="Georgia" w:eastAsia="Georgia" w:hAnsi="Georgia"/>
          <w:b w:val="1"/>
          <w:rtl w:val="0"/>
        </w:rPr>
        <w:t xml:space="preserve">Quartz flats</w:t>
      </w:r>
      <w:r w:rsidDel="00000000" w:rsidR="00000000" w:rsidRPr="00000000">
        <w:rPr>
          <w:rFonts w:ascii="Georgia" w:cs="Georgia" w:eastAsia="Georgia" w:hAnsi="Georgia"/>
          <w:rtl w:val="0"/>
        </w:rPr>
        <w:t xml:space="preserve"> – are used for correcting CCD pixel quantum efficiency variations, as well as for correcting dichroic “wiggles”.</w:t>
      </w:r>
    </w:p>
    <w:p w:rsidR="00000000" w:rsidDel="00000000" w:rsidP="00000000" w:rsidRDefault="00000000" w:rsidRPr="00000000" w14:paraId="000001A6">
      <w:pPr>
        <w:numPr>
          <w:ilvl w:val="0"/>
          <w:numId w:val="9"/>
        </w:numPr>
        <w:ind w:left="720" w:hanging="360"/>
        <w:rPr>
          <w:rFonts w:ascii="Georgia" w:cs="Georgia" w:eastAsia="Georgia" w:hAnsi="Georgia"/>
        </w:rPr>
      </w:pPr>
      <w:r w:rsidDel="00000000" w:rsidR="00000000" w:rsidRPr="00000000">
        <w:rPr>
          <w:rFonts w:ascii="Georgia" w:cs="Georgia" w:eastAsia="Georgia" w:hAnsi="Georgia"/>
          <w:b w:val="1"/>
          <w:rtl w:val="0"/>
        </w:rPr>
        <w:t xml:space="preserve">Sky flats</w:t>
      </w:r>
      <w:r w:rsidDel="00000000" w:rsidR="00000000" w:rsidRPr="00000000">
        <w:rPr>
          <w:rFonts w:ascii="Georgia" w:cs="Georgia" w:eastAsia="Georgia" w:hAnsi="Georgia"/>
          <w:rtl w:val="0"/>
        </w:rPr>
        <w:t xml:space="preserve"> – are critical for spatial flat-fielding. The internal quartz lamp is not spatially flat. This should not vary much over time (or with changes in gratings), therefore baseline spatial flatfield solutions (i.e. illumination correction, in 2D) should be sufficient.</w:t>
      </w:r>
    </w:p>
    <w:p w:rsidR="00000000" w:rsidDel="00000000" w:rsidP="00000000" w:rsidRDefault="00000000" w:rsidRPr="00000000" w14:paraId="000001A7">
      <w:pPr>
        <w:numPr>
          <w:ilvl w:val="0"/>
          <w:numId w:val="9"/>
        </w:numPr>
        <w:ind w:left="720" w:hanging="360"/>
        <w:rPr>
          <w:rFonts w:ascii="Georgia" w:cs="Georgia" w:eastAsia="Georgia" w:hAnsi="Georgia"/>
        </w:rPr>
      </w:pPr>
      <w:r w:rsidDel="00000000" w:rsidR="00000000" w:rsidRPr="00000000">
        <w:rPr>
          <w:rFonts w:ascii="Georgia" w:cs="Georgia" w:eastAsia="Georgia" w:hAnsi="Georgia"/>
          <w:b w:val="1"/>
          <w:rtl w:val="0"/>
        </w:rPr>
        <w:t xml:space="preserve">Wire frames</w:t>
      </w:r>
      <w:r w:rsidDel="00000000" w:rsidR="00000000" w:rsidRPr="00000000">
        <w:rPr>
          <w:rFonts w:ascii="Georgia" w:cs="Georgia" w:eastAsia="Georgia" w:hAnsi="Georgia"/>
          <w:rtl w:val="0"/>
        </w:rPr>
        <w:t xml:space="preserve"> – are used for spatial alignment as a function of wavelength and slitlet.</w:t>
      </w:r>
    </w:p>
    <w:p w:rsidR="00000000" w:rsidDel="00000000" w:rsidP="00000000" w:rsidRDefault="00000000" w:rsidRPr="00000000" w14:paraId="000001A8">
      <w:pPr>
        <w:numPr>
          <w:ilvl w:val="0"/>
          <w:numId w:val="9"/>
        </w:numPr>
        <w:ind w:left="720" w:hanging="360"/>
        <w:rPr>
          <w:rFonts w:ascii="Georgia" w:cs="Georgia" w:eastAsia="Georgia" w:hAnsi="Georgia"/>
        </w:rPr>
      </w:pPr>
      <w:r w:rsidDel="00000000" w:rsidR="00000000" w:rsidRPr="00000000">
        <w:rPr>
          <w:rFonts w:ascii="Georgia" w:cs="Georgia" w:eastAsia="Georgia" w:hAnsi="Georgia"/>
          <w:b w:val="1"/>
          <w:rtl w:val="0"/>
        </w:rPr>
        <w:t xml:space="preserve">Arc lamps</w:t>
      </w:r>
      <w:r w:rsidDel="00000000" w:rsidR="00000000" w:rsidRPr="00000000">
        <w:rPr>
          <w:rFonts w:ascii="Georgia" w:cs="Georgia" w:eastAsia="Georgia" w:hAnsi="Georgia"/>
          <w:rtl w:val="0"/>
        </w:rPr>
        <w:t xml:space="preserve"> – are used for deriving the wavelength solution. The baseline wavelength solution for each grating is known, so the wavelength solutions provided are in the format used as input for pywifes functions.</w:t>
      </w:r>
    </w:p>
    <w:p w:rsidR="00000000" w:rsidDel="00000000" w:rsidP="00000000" w:rsidRDefault="00000000" w:rsidRPr="00000000" w14:paraId="000001A9">
      <w:pPr>
        <w:numPr>
          <w:ilvl w:val="0"/>
          <w:numId w:val="9"/>
        </w:numPr>
        <w:ind w:left="720" w:hanging="360"/>
        <w:rPr>
          <w:rFonts w:ascii="Georgia" w:cs="Georgia" w:eastAsia="Georgia" w:hAnsi="Georgia"/>
        </w:rPr>
      </w:pPr>
      <w:r w:rsidDel="00000000" w:rsidR="00000000" w:rsidRPr="00000000">
        <w:rPr>
          <w:rFonts w:ascii="Georgia" w:cs="Georgia" w:eastAsia="Georgia" w:hAnsi="Georgia"/>
          <w:b w:val="1"/>
          <w:rtl w:val="0"/>
        </w:rPr>
        <w:t xml:space="preserve">Standard star frames</w:t>
      </w:r>
      <w:r w:rsidDel="00000000" w:rsidR="00000000" w:rsidRPr="00000000">
        <w:rPr>
          <w:rFonts w:ascii="Georgia" w:cs="Georgia" w:eastAsia="Georgia" w:hAnsi="Georgia"/>
          <w:rtl w:val="0"/>
        </w:rPr>
        <w:t xml:space="preserve"> – are used to correct the wavelength-dependent throughput of the instrument. Baseline values do not change much from night-to-night, so those are provided within the package.</w:t>
      </w:r>
    </w:p>
    <w:p w:rsidR="00000000" w:rsidDel="00000000" w:rsidP="00000000" w:rsidRDefault="00000000" w:rsidRPr="00000000" w14:paraId="000001AA">
      <w:pPr>
        <w:rPr>
          <w:rFonts w:ascii="Georgia" w:cs="Georgia" w:eastAsia="Georgia" w:hAnsi="Georgia"/>
        </w:rPr>
      </w:pPr>
      <w:r w:rsidDel="00000000" w:rsidR="00000000" w:rsidRPr="00000000">
        <w:rPr>
          <w:rtl w:val="0"/>
        </w:rPr>
      </w:r>
    </w:p>
    <w:p w:rsidR="00000000" w:rsidDel="00000000" w:rsidP="00000000" w:rsidRDefault="00000000" w:rsidRPr="00000000" w14:paraId="000001AB">
      <w:pPr>
        <w:rPr>
          <w:rFonts w:ascii="Georgia" w:cs="Georgia" w:eastAsia="Georgia" w:hAnsi="Georgia"/>
        </w:rPr>
      </w:pPr>
      <w:r w:rsidDel="00000000" w:rsidR="00000000" w:rsidRPr="00000000">
        <w:rPr>
          <w:rFonts w:ascii="Georgia" w:cs="Georgia" w:eastAsia="Georgia" w:hAnsi="Georgia"/>
          <w:rtl w:val="0"/>
        </w:rPr>
        <w:t xml:space="preserve">Suppose no calibrations has been taken, the following are the items one needs in the data reduction stage as an outcome of the above:</w:t>
      </w:r>
    </w:p>
    <w:p w:rsidR="00000000" w:rsidDel="00000000" w:rsidP="00000000" w:rsidRDefault="00000000" w:rsidRPr="00000000" w14:paraId="000001AC">
      <w:pPr>
        <w:numPr>
          <w:ilvl w:val="0"/>
          <w:numId w:val="11"/>
        </w:numPr>
        <w:ind w:left="720" w:hanging="360"/>
        <w:rPr>
          <w:rFonts w:ascii="Georgia" w:cs="Georgia" w:eastAsia="Georgia" w:hAnsi="Georgia"/>
        </w:rPr>
      </w:pPr>
      <w:r w:rsidDel="00000000" w:rsidR="00000000" w:rsidRPr="00000000">
        <w:rPr>
          <w:rFonts w:ascii="Georgia" w:cs="Georgia" w:eastAsia="Georgia" w:hAnsi="Georgia"/>
          <w:rtl w:val="0"/>
        </w:rPr>
        <w:t xml:space="preserve">Flatfield response function</w:t>
      </w:r>
    </w:p>
    <w:p w:rsidR="00000000" w:rsidDel="00000000" w:rsidP="00000000" w:rsidRDefault="00000000" w:rsidRPr="00000000" w14:paraId="000001AD">
      <w:pPr>
        <w:numPr>
          <w:ilvl w:val="0"/>
          <w:numId w:val="11"/>
        </w:numPr>
        <w:ind w:left="720" w:hanging="360"/>
        <w:rPr>
          <w:rFonts w:ascii="Georgia" w:cs="Georgia" w:eastAsia="Georgia" w:hAnsi="Georgia"/>
        </w:rPr>
      </w:pPr>
      <w:r w:rsidDel="00000000" w:rsidR="00000000" w:rsidRPr="00000000">
        <w:rPr>
          <w:rFonts w:ascii="Georgia" w:cs="Georgia" w:eastAsia="Georgia" w:hAnsi="Georgia"/>
          <w:rtl w:val="0"/>
        </w:rPr>
        <w:t xml:space="preserve">Wavelength solution</w:t>
      </w:r>
    </w:p>
    <w:p w:rsidR="00000000" w:rsidDel="00000000" w:rsidP="00000000" w:rsidRDefault="00000000" w:rsidRPr="00000000" w14:paraId="000001AE">
      <w:pPr>
        <w:numPr>
          <w:ilvl w:val="0"/>
          <w:numId w:val="11"/>
        </w:numPr>
        <w:ind w:left="720" w:hanging="360"/>
        <w:rPr>
          <w:rFonts w:ascii="Georgia" w:cs="Georgia" w:eastAsia="Georgia" w:hAnsi="Georgia"/>
        </w:rPr>
      </w:pPr>
      <w:r w:rsidDel="00000000" w:rsidR="00000000" w:rsidRPr="00000000">
        <w:rPr>
          <w:rFonts w:ascii="Georgia" w:cs="Georgia" w:eastAsia="Georgia" w:hAnsi="Georgia"/>
          <w:rtl w:val="0"/>
        </w:rPr>
        <w:t xml:space="preserve">Wire (spatial) solution</w:t>
      </w:r>
    </w:p>
    <w:p w:rsidR="00000000" w:rsidDel="00000000" w:rsidP="00000000" w:rsidRDefault="00000000" w:rsidRPr="00000000" w14:paraId="000001AF">
      <w:pPr>
        <w:numPr>
          <w:ilvl w:val="0"/>
          <w:numId w:val="11"/>
        </w:numPr>
        <w:ind w:left="720" w:hanging="360"/>
        <w:rPr>
          <w:rFonts w:ascii="Georgia" w:cs="Georgia" w:eastAsia="Georgia" w:hAnsi="Georgia"/>
        </w:rPr>
      </w:pPr>
      <w:r w:rsidDel="00000000" w:rsidR="00000000" w:rsidRPr="00000000">
        <w:rPr>
          <w:rFonts w:ascii="Georgia" w:cs="Georgia" w:eastAsia="Georgia" w:hAnsi="Georgia"/>
          <w:rtl w:val="0"/>
        </w:rPr>
        <w:t xml:space="preserve">Calibration (sensitivity) function</w:t>
      </w:r>
    </w:p>
    <w:p w:rsidR="00000000" w:rsidDel="00000000" w:rsidP="00000000" w:rsidRDefault="00000000" w:rsidRPr="00000000" w14:paraId="000001B0">
      <w:pPr>
        <w:numPr>
          <w:ilvl w:val="0"/>
          <w:numId w:val="11"/>
        </w:numPr>
        <w:ind w:left="720" w:hanging="360"/>
        <w:rPr>
          <w:rFonts w:ascii="Georgia" w:cs="Georgia" w:eastAsia="Georgia" w:hAnsi="Georgia"/>
        </w:rPr>
      </w:pPr>
      <w:r w:rsidDel="00000000" w:rsidR="00000000" w:rsidRPr="00000000">
        <w:rPr>
          <w:rFonts w:ascii="Georgia" w:cs="Georgia" w:eastAsia="Georgia" w:hAnsi="Georgia"/>
          <w:rtl w:val="0"/>
        </w:rPr>
        <w:t xml:space="preserve">Telluric correction (red side only)</w:t>
      </w:r>
    </w:p>
    <w:p w:rsidR="00000000" w:rsidDel="00000000" w:rsidP="00000000" w:rsidRDefault="00000000" w:rsidRPr="00000000" w14:paraId="000001B1">
      <w:pPr>
        <w:rPr>
          <w:rFonts w:ascii="Georgia" w:cs="Georgia" w:eastAsia="Georgia" w:hAnsi="Georgia"/>
        </w:rPr>
      </w:pPr>
      <w:r w:rsidDel="00000000" w:rsidR="00000000" w:rsidRPr="00000000">
        <w:rPr>
          <w:rtl w:val="0"/>
        </w:rPr>
      </w:r>
    </w:p>
    <w:p w:rsidR="00000000" w:rsidDel="00000000" w:rsidP="00000000" w:rsidRDefault="00000000" w:rsidRPr="00000000" w14:paraId="000001B2">
      <w:pPr>
        <w:widowControl w:val="0"/>
        <w:rPr>
          <w:rFonts w:ascii="Georgia" w:cs="Georgia" w:eastAsia="Georgia" w:hAnsi="Georgia"/>
        </w:rPr>
      </w:pPr>
      <w:r w:rsidDel="00000000" w:rsidR="00000000" w:rsidRPr="00000000">
        <w:rPr>
          <w:rFonts w:ascii="Georgia" w:cs="Georgia" w:eastAsia="Georgia" w:hAnsi="Georgia"/>
          <w:b w:val="1"/>
          <w:rtl w:val="0"/>
        </w:rPr>
        <w:t xml:space="preserve">Table 2.3</w:t>
      </w:r>
      <w:r w:rsidDel="00000000" w:rsidR="00000000" w:rsidRPr="00000000">
        <w:rPr>
          <w:rFonts w:ascii="Georgia" w:cs="Georgia" w:eastAsia="Georgia" w:hAnsi="Georgia"/>
          <w:rtl w:val="0"/>
        </w:rPr>
        <w:t xml:space="preserve"> Log of 2019 WiFeS observations of IC 418 </w:t>
      </w:r>
    </w:p>
    <w:tbl>
      <w:tblPr>
        <w:tblStyle w:val="Table3"/>
        <w:tblW w:w="9029.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40" w:lineRule="auto"/>
              <w:rPr>
                <w:rFonts w:ascii="Georgia" w:cs="Georgia" w:eastAsia="Georgia" w:hAnsi="Georgia"/>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rPr>
                <w:rFonts w:ascii="Georgia" w:cs="Georgia" w:eastAsia="Georgia" w:hAnsi="Georgia"/>
              </w:rPr>
            </w:pPr>
            <w:r w:rsidDel="00000000" w:rsidR="00000000" w:rsidRPr="00000000">
              <w:rPr>
                <w:rFonts w:ascii="Georgia" w:cs="Georgia" w:eastAsia="Georgia" w:hAnsi="Georgia"/>
                <w:rtl w:val="0"/>
              </w:rPr>
              <w:t xml:space="preserve">Gratings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rPr>
                <w:rFonts w:ascii="Georgia" w:cs="Georgia" w:eastAsia="Georgia" w:hAnsi="Georgia"/>
              </w:rPr>
            </w:pPr>
            <w:r w:rsidDel="00000000" w:rsidR="00000000" w:rsidRPr="00000000">
              <w:rPr>
                <w:rFonts w:ascii="Georgia" w:cs="Georgia" w:eastAsia="Georgia" w:hAnsi="Georgia"/>
                <w:rtl w:val="0"/>
              </w:rPr>
              <w:t xml:space="preserve">No. of frames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Exposure time (s)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rPr>
                <w:rFonts w:ascii="Georgia" w:cs="Georgia" w:eastAsia="Georgia" w:hAnsi="Georgia"/>
              </w:rPr>
            </w:pPr>
            <w:r w:rsidDel="00000000" w:rsidR="00000000" w:rsidRPr="00000000">
              <w:rPr>
                <w:rFonts w:ascii="Georgia" w:cs="Georgia" w:eastAsia="Georgia" w:hAnsi="Georgia"/>
                <w:rtl w:val="0"/>
              </w:rPr>
              <w:t xml:space="preserve">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Photometric Standard star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rPr>
                <w:rFonts w:ascii="Georgia" w:cs="Georgia" w:eastAsia="Georgia" w:hAnsi="Georgia"/>
              </w:rPr>
            </w:pPr>
            <w:r w:rsidDel="00000000" w:rsidR="00000000" w:rsidRPr="00000000">
              <w:rPr>
                <w:rFonts w:ascii="Georgia" w:cs="Georgia" w:eastAsia="Georgia" w:hAnsi="Georgia"/>
                <w:rtl w:val="0"/>
              </w:rPr>
              <w:t xml:space="preserve">Day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rPr>
                <w:rFonts w:ascii="Georgia" w:cs="Georgia" w:eastAsia="Georgia" w:hAnsi="Georgia"/>
              </w:rPr>
            </w:pPr>
            <w:r w:rsidDel="00000000" w:rsidR="00000000" w:rsidRPr="00000000">
              <w:rPr>
                <w:rFonts w:ascii="Georgia" w:cs="Georgia" w:eastAsia="Georgia" w:hAnsi="Georgia"/>
                <w:rtl w:val="0"/>
              </w:rPr>
              <w:t xml:space="preserve">B3000,</w:t>
            </w:r>
          </w:p>
          <w:p w:rsidR="00000000" w:rsidDel="00000000" w:rsidP="00000000" w:rsidRDefault="00000000" w:rsidRPr="00000000" w14:paraId="000001BB">
            <w:pPr>
              <w:widowControl w:val="0"/>
              <w:rPr>
                <w:rFonts w:ascii="Georgia" w:cs="Georgia" w:eastAsia="Georgia" w:hAnsi="Georgia"/>
              </w:rPr>
            </w:pPr>
            <w:r w:rsidDel="00000000" w:rsidR="00000000" w:rsidRPr="00000000">
              <w:rPr>
                <w:rFonts w:ascii="Georgia" w:cs="Georgia" w:eastAsia="Georgia" w:hAnsi="Georgia"/>
                <w:rtl w:val="0"/>
              </w:rPr>
              <w:t xml:space="preserve">R7000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300, 30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September 5, 2019</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rPr>
                <w:rFonts w:ascii="Georgia" w:cs="Georgia" w:eastAsia="Georgia" w:hAnsi="Georgia"/>
              </w:rPr>
            </w:pPr>
            <w:r w:rsidDel="00000000" w:rsidR="00000000" w:rsidRPr="00000000">
              <w:rPr>
                <w:rFonts w:ascii="Georgia" w:cs="Georgia" w:eastAsia="Georgia" w:hAnsi="Georgia"/>
                <w:rtl w:val="0"/>
              </w:rPr>
              <w:t xml:space="preserve">LTT1020, LTT7379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rPr>
                <w:rFonts w:ascii="Georgia" w:cs="Georgia" w:eastAsia="Georgia" w:hAnsi="Georgia"/>
              </w:rPr>
            </w:pPr>
            <w:r w:rsidDel="00000000" w:rsidR="00000000" w:rsidRPr="00000000">
              <w:rPr>
                <w:rFonts w:ascii="Georgia" w:cs="Georgia" w:eastAsia="Georgia" w:hAnsi="Georgia"/>
                <w:rtl w:val="0"/>
              </w:rPr>
              <w:t xml:space="preserve">Day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rPr>
                <w:rFonts w:ascii="Georgia" w:cs="Georgia" w:eastAsia="Georgia" w:hAnsi="Georgia"/>
              </w:rPr>
            </w:pPr>
            <w:r w:rsidDel="00000000" w:rsidR="00000000" w:rsidRPr="00000000">
              <w:rPr>
                <w:rFonts w:ascii="Georgia" w:cs="Georgia" w:eastAsia="Georgia" w:hAnsi="Georgia"/>
                <w:rtl w:val="0"/>
              </w:rPr>
              <w:t xml:space="preserve">B3000,</w:t>
            </w:r>
          </w:p>
          <w:p w:rsidR="00000000" w:rsidDel="00000000" w:rsidP="00000000" w:rsidRDefault="00000000" w:rsidRPr="00000000" w14:paraId="000001C2">
            <w:pPr>
              <w:widowControl w:val="0"/>
              <w:rPr>
                <w:rFonts w:ascii="Georgia" w:cs="Georgia" w:eastAsia="Georgia" w:hAnsi="Georgia"/>
              </w:rPr>
            </w:pPr>
            <w:r w:rsidDel="00000000" w:rsidR="00000000" w:rsidRPr="00000000">
              <w:rPr>
                <w:rFonts w:ascii="Georgia" w:cs="Georgia" w:eastAsia="Georgia" w:hAnsi="Georgia"/>
                <w:rtl w:val="0"/>
              </w:rPr>
              <w:t xml:space="preserve">R7000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30, 300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September 7, 2019</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rPr>
                <w:rFonts w:ascii="Georgia" w:cs="Georgia" w:eastAsia="Georgia" w:hAnsi="Georgia"/>
              </w:rPr>
            </w:pPr>
            <w:r w:rsidDel="00000000" w:rsidR="00000000" w:rsidRPr="00000000">
              <w:rPr>
                <w:rFonts w:ascii="Georgia" w:cs="Georgia" w:eastAsia="Georgia" w:hAnsi="Georgia"/>
                <w:rtl w:val="0"/>
              </w:rPr>
              <w:t xml:space="preserve">LTT1020, LTT7379</w:t>
            </w:r>
          </w:p>
        </w:tc>
      </w:tr>
    </w:tbl>
    <w:p w:rsidR="00000000" w:rsidDel="00000000" w:rsidP="00000000" w:rsidRDefault="00000000" w:rsidRPr="00000000" w14:paraId="000001C7">
      <w:pPr>
        <w:pStyle w:val="Heading2"/>
        <w:rPr>
          <w:rFonts w:ascii="Georgia" w:cs="Georgia" w:eastAsia="Georgia" w:hAnsi="Georgia"/>
          <w:b w:val="1"/>
        </w:rPr>
      </w:pPr>
      <w:bookmarkStart w:colFirst="0" w:colLast="0" w:name="_iao6sujhjix1" w:id="28"/>
      <w:bookmarkEnd w:id="28"/>
      <w:r w:rsidDel="00000000" w:rsidR="00000000" w:rsidRPr="00000000">
        <w:rPr>
          <w:rFonts w:ascii="Georgia" w:cs="Georgia" w:eastAsia="Georgia" w:hAnsi="Georgia"/>
          <w:b w:val="1"/>
          <w:rtl w:val="0"/>
        </w:rPr>
        <w:t xml:space="preserve">2.3: SPIRAL Data Cube Generation and Analysis</w:t>
      </w:r>
    </w:p>
    <w:p w:rsidR="00000000" w:rsidDel="00000000" w:rsidP="00000000" w:rsidRDefault="00000000" w:rsidRPr="00000000" w14:paraId="000001C8">
      <w:pPr>
        <w:jc w:val="both"/>
        <w:rPr>
          <w:rFonts w:ascii="Georgia" w:cs="Georgia" w:eastAsia="Georgia" w:hAnsi="Georgia"/>
        </w:rPr>
      </w:pPr>
      <w:r w:rsidDel="00000000" w:rsidR="00000000" w:rsidRPr="00000000">
        <w:rPr>
          <w:rFonts w:ascii="Georgia" w:cs="Georgia" w:eastAsia="Georgia" w:hAnsi="Georgia"/>
          <w:rtl w:val="0"/>
        </w:rPr>
        <w:t xml:space="preserve">After the raw SPIRAL data have been reduced, CR removed, sky subtracted, the two data cubes for the northern and southern exposures are generated with version 2.6.1 of the software p3d created in 2010 and maintained by C. Sandin et al. (</w:t>
      </w:r>
      <w:hyperlink r:id="rId25">
        <w:r w:rsidDel="00000000" w:rsidR="00000000" w:rsidRPr="00000000">
          <w:rPr>
            <w:rFonts w:ascii="Georgia" w:cs="Georgia" w:eastAsia="Georgia" w:hAnsi="Georgia"/>
            <w:color w:val="1155cc"/>
            <w:u w:val="single"/>
            <w:rtl w:val="0"/>
          </w:rPr>
          <w:t xml:space="preserve">https://p3d.sourceforge.io/index.php</w:t>
        </w:r>
      </w:hyperlink>
      <w:r w:rsidDel="00000000" w:rsidR="00000000" w:rsidRPr="00000000">
        <w:rPr>
          <w:rFonts w:ascii="Georgia" w:cs="Georgia" w:eastAsia="Georgia" w:hAnsi="Georgia"/>
          <w:rtl w:val="0"/>
        </w:rPr>
        <w:t xml:space="preserve">). The cube generation code “snippets”  in the scenario where</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rtl w:val="0"/>
        </w:rPr>
        <w:t xml:space="preserve">p3d is used with the IDL Virtual Machine, without a license are fairly simple, and they are as follows:</w:t>
      </w:r>
    </w:p>
    <w:p w:rsidR="00000000" w:rsidDel="00000000" w:rsidP="00000000" w:rsidRDefault="00000000" w:rsidRPr="00000000" w14:paraId="000001C9">
      <w:pPr>
        <w:rPr>
          <w:rFonts w:ascii="Georgia" w:cs="Georgia" w:eastAsia="Georgia" w:hAnsi="Georgia"/>
        </w:rPr>
      </w:pPr>
      <w:r w:rsidDel="00000000" w:rsidR="00000000" w:rsidRPr="00000000">
        <w:rPr>
          <w:rtl w:val="0"/>
        </w:rPr>
      </w:r>
    </w:p>
    <w:p w:rsidR="00000000" w:rsidDel="00000000" w:rsidP="00000000" w:rsidRDefault="00000000" w:rsidRPr="00000000" w14:paraId="000001CA">
      <w:pPr>
        <w:jc w:val="both"/>
        <w:rPr>
          <w:rFonts w:ascii="Georgia" w:cs="Georgia" w:eastAsia="Georgia" w:hAnsi="Georgia"/>
        </w:rPr>
      </w:pPr>
      <w:r w:rsidDel="00000000" w:rsidR="00000000" w:rsidRPr="00000000">
        <w:rPr>
          <w:rFonts w:ascii="Georgia" w:cs="Georgia" w:eastAsia="Georgia" w:hAnsi="Georgia"/>
          <w:rtl w:val="0"/>
        </w:rPr>
        <w:t xml:space="preserve">Once the user changes directory to p3d’s vm folder, enter each of the following commands in sequence at the command prompt ($):</w:t>
      </w:r>
    </w:p>
    <w:p w:rsidR="00000000" w:rsidDel="00000000" w:rsidP="00000000" w:rsidRDefault="00000000" w:rsidRPr="00000000" w14:paraId="000001CB">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1CC">
      <w:pPr>
        <w:rPr>
          <w:rFonts w:ascii="Courier New" w:cs="Courier New" w:eastAsia="Courier New" w:hAnsi="Courier New"/>
        </w:rPr>
      </w:pPr>
      <w:r w:rsidDel="00000000" w:rsidR="00000000" w:rsidRPr="00000000">
        <w:rPr>
          <w:rFonts w:ascii="Courier New" w:cs="Courier New" w:eastAsia="Courier New" w:hAnsi="Courier New"/>
          <w:rtl w:val="0"/>
        </w:rPr>
        <w:t xml:space="preserve">$ file = “cube.fits”</w:t>
      </w:r>
    </w:p>
    <w:p w:rsidR="00000000" w:rsidDel="00000000" w:rsidP="00000000" w:rsidRDefault="00000000" w:rsidRPr="00000000" w14:paraId="000001CD">
      <w:pPr>
        <w:rPr>
          <w:rFonts w:ascii="Courier New" w:cs="Courier New" w:eastAsia="Courier New" w:hAnsi="Courier New"/>
        </w:rPr>
      </w:pPr>
      <w:r w:rsidDel="00000000" w:rsidR="00000000" w:rsidRPr="00000000">
        <w:rPr>
          <w:rFonts w:ascii="Courier New" w:cs="Courier New" w:eastAsia="Courier New" w:hAnsi="Courier New"/>
          <w:rtl w:val="0"/>
        </w:rPr>
        <w:t xml:space="preserve">$ parfile = “spiral.prm”</w:t>
      </w:r>
    </w:p>
    <w:p w:rsidR="00000000" w:rsidDel="00000000" w:rsidP="00000000" w:rsidRDefault="00000000" w:rsidRPr="00000000" w14:paraId="000001CE">
      <w:pPr>
        <w:rPr>
          <w:rFonts w:ascii="Courier New" w:cs="Courier New" w:eastAsia="Courier New" w:hAnsi="Courier New"/>
        </w:rPr>
      </w:pPr>
      <w:r w:rsidDel="00000000" w:rsidR="00000000" w:rsidRPr="00000000">
        <w:rPr>
          <w:rFonts w:ascii="Courier New" w:cs="Courier New" w:eastAsia="Courier New" w:hAnsi="Courier New"/>
          <w:rtl w:val="0"/>
        </w:rPr>
        <w:t xml:space="preserve">$ ./p3d_dispatch.py -s rss2cube $file $parfile</w:t>
      </w:r>
    </w:p>
    <w:p w:rsidR="00000000" w:rsidDel="00000000" w:rsidP="00000000" w:rsidRDefault="00000000" w:rsidRPr="00000000" w14:paraId="000001CF">
      <w:pPr>
        <w:rPr>
          <w:rFonts w:ascii="Georgia" w:cs="Georgia" w:eastAsia="Georgia" w:hAnsi="Georgia"/>
        </w:rPr>
      </w:pPr>
      <w:r w:rsidDel="00000000" w:rsidR="00000000" w:rsidRPr="00000000">
        <w:rPr>
          <w:rtl w:val="0"/>
        </w:rPr>
      </w:r>
    </w:p>
    <w:p w:rsidR="00000000" w:rsidDel="00000000" w:rsidP="00000000" w:rsidRDefault="00000000" w:rsidRPr="00000000" w14:paraId="000001D0">
      <w:pPr>
        <w:jc w:val="both"/>
        <w:rPr>
          <w:rFonts w:ascii="Georgia" w:cs="Georgia" w:eastAsia="Georgia" w:hAnsi="Georgia"/>
        </w:rPr>
      </w:pPr>
      <w:r w:rsidDel="00000000" w:rsidR="00000000" w:rsidRPr="00000000">
        <w:rPr>
          <w:rFonts w:ascii="Georgia" w:cs="Georgia" w:eastAsia="Georgia" w:hAnsi="Georgia"/>
          <w:rtl w:val="0"/>
        </w:rPr>
        <w:t xml:space="preserve">After that, a data cube would be generated from the RSS format to the cube format. To combine the two exposures, the northern and southern cubes of IC 418 were mosaicked using version 5 of the software Montage (</w:t>
      </w:r>
      <w:hyperlink r:id="rId26">
        <w:r w:rsidDel="00000000" w:rsidR="00000000" w:rsidRPr="00000000">
          <w:rPr>
            <w:rFonts w:ascii="Georgia" w:cs="Georgia" w:eastAsia="Georgia" w:hAnsi="Georgia"/>
            <w:color w:val="1155cc"/>
            <w:u w:val="single"/>
            <w:rtl w:val="0"/>
          </w:rPr>
          <w:t xml:space="preserve">http://montage.ipac.caltech.edu/</w:t>
        </w:r>
      </w:hyperlink>
      <w:r w:rsidDel="00000000" w:rsidR="00000000" w:rsidRPr="00000000">
        <w:rPr>
          <w:rFonts w:ascii="Georgia" w:cs="Georgia" w:eastAsia="Georgia" w:hAnsi="Georgia"/>
          <w:rtl w:val="0"/>
        </w:rPr>
        <w:t xml:space="preserve">). Moreover, as a post-mosaicking procedure, the combined cube of shape (2048, 29, 33) was then smoothed with Astropy’s Spectral-Cube package, with the </w:t>
      </w:r>
      <w:r w:rsidDel="00000000" w:rsidR="00000000" w:rsidRPr="00000000">
        <w:rPr>
          <w:rFonts w:ascii="Courier New" w:cs="Courier New" w:eastAsia="Courier New" w:hAnsi="Courier New"/>
          <w:rtl w:val="0"/>
        </w:rPr>
        <w:t xml:space="preserve">spatial_smooth()</w:t>
      </w:r>
      <w:r w:rsidDel="00000000" w:rsidR="00000000" w:rsidRPr="00000000">
        <w:rPr>
          <w:rFonts w:ascii="Georgia" w:cs="Georgia" w:eastAsia="Georgia" w:hAnsi="Georgia"/>
          <w:rtl w:val="0"/>
        </w:rPr>
        <w:t xml:space="preserve"> function and the kernel </w:t>
      </w:r>
      <w:r w:rsidDel="00000000" w:rsidR="00000000" w:rsidRPr="00000000">
        <w:rPr>
          <w:rFonts w:ascii="Courier New" w:cs="Courier New" w:eastAsia="Courier New" w:hAnsi="Courier New"/>
          <w:rtl w:val="0"/>
        </w:rPr>
        <w:t xml:space="preserve">Gaussian2DKernel()</w:t>
      </w:r>
      <w:r w:rsidDel="00000000" w:rsidR="00000000" w:rsidRPr="00000000">
        <w:rPr>
          <w:rFonts w:ascii="Georgia" w:cs="Georgia" w:eastAsia="Georgia" w:hAnsi="Georgia"/>
          <w:rtl w:val="0"/>
        </w:rPr>
        <w:t xml:space="preserve">.</w:t>
        <w:br w:type="textWrapping"/>
      </w:r>
    </w:p>
    <w:p w:rsidR="00000000" w:rsidDel="00000000" w:rsidP="00000000" w:rsidRDefault="00000000" w:rsidRPr="00000000" w14:paraId="000001D1">
      <w:pPr>
        <w:rPr>
          <w:rFonts w:ascii="Georgia" w:cs="Georgia" w:eastAsia="Georgia" w:hAnsi="Georgia"/>
        </w:rPr>
      </w:pPr>
      <w:r w:rsidDel="00000000" w:rsidR="00000000" w:rsidRPr="00000000">
        <w:rPr>
          <w:rFonts w:ascii="Georgia" w:cs="Georgia" w:eastAsia="Georgia" w:hAnsi="Georgia"/>
          <w:rtl w:val="0"/>
        </w:rPr>
        <w:t xml:space="preserve">To import the requisite Python libraries the process below was employed:</w:t>
      </w:r>
    </w:p>
    <w:p w:rsidR="00000000" w:rsidDel="00000000" w:rsidP="00000000" w:rsidRDefault="00000000" w:rsidRPr="00000000" w14:paraId="000001D2">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1D3">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1D4">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astropy.io import fits</w:t>
      </w:r>
    </w:p>
    <w:p w:rsidR="00000000" w:rsidDel="00000000" w:rsidP="00000000" w:rsidRDefault="00000000" w:rsidRPr="00000000" w14:paraId="000001D5">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1D6">
      <w:pPr>
        <w:rPr>
          <w:rFonts w:ascii="Courier New" w:cs="Courier New" w:eastAsia="Courier New" w:hAnsi="Courier New"/>
        </w:rPr>
      </w:pPr>
      <w:r w:rsidDel="00000000" w:rsidR="00000000" w:rsidRPr="00000000">
        <w:rPr>
          <w:rFonts w:ascii="Courier New" w:cs="Courier New" w:eastAsia="Courier New" w:hAnsi="Courier New"/>
          <w:rtl w:val="0"/>
        </w:rPr>
        <w:t xml:space="preserve">from scipy.interpolate import griddata</w:t>
      </w:r>
    </w:p>
    <w:p w:rsidR="00000000" w:rsidDel="00000000" w:rsidP="00000000" w:rsidRDefault="00000000" w:rsidRPr="00000000" w14:paraId="000001D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D8">
      <w:pPr>
        <w:rPr>
          <w:rFonts w:ascii="Georgia" w:cs="Georgia" w:eastAsia="Georgia" w:hAnsi="Georgia"/>
        </w:rPr>
      </w:pPr>
      <w:r w:rsidDel="00000000" w:rsidR="00000000" w:rsidRPr="00000000">
        <w:rPr>
          <w:rFonts w:ascii="Georgia" w:cs="Georgia" w:eastAsia="Georgia" w:hAnsi="Georgia"/>
          <w:rtl w:val="0"/>
        </w:rPr>
        <w:t xml:space="preserve">To import the spaxel data and define the associated variables: </w:t>
      </w:r>
    </w:p>
    <w:p w:rsidR="00000000" w:rsidDel="00000000" w:rsidP="00000000" w:rsidRDefault="00000000" w:rsidRPr="00000000" w14:paraId="000001D9">
      <w:pPr>
        <w:rPr>
          <w:rFonts w:ascii="Courier New" w:cs="Courier New" w:eastAsia="Courier New" w:hAnsi="Courier New"/>
        </w:rPr>
      </w:pPr>
      <w:r w:rsidDel="00000000" w:rsidR="00000000" w:rsidRPr="00000000">
        <w:rPr>
          <w:rFonts w:ascii="Courier New" w:cs="Courier New" w:eastAsia="Courier New" w:hAnsi="Courier New"/>
          <w:rtl w:val="0"/>
        </w:rPr>
        <w:t xml:space="preserve">vel_data = np.genfromtxt('/some_path/IC418_red_34_velocities.csv', delimiter=',', skip_header=1)</w:t>
      </w:r>
    </w:p>
    <w:p w:rsidR="00000000" w:rsidDel="00000000" w:rsidP="00000000" w:rsidRDefault="00000000" w:rsidRPr="00000000" w14:paraId="000001D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DB">
      <w:pPr>
        <w:rPr>
          <w:rFonts w:ascii="Courier New" w:cs="Courier New" w:eastAsia="Courier New" w:hAnsi="Courier New"/>
        </w:rPr>
      </w:pPr>
      <w:r w:rsidDel="00000000" w:rsidR="00000000" w:rsidRPr="00000000">
        <w:rPr>
          <w:rFonts w:ascii="Courier New" w:cs="Courier New" w:eastAsia="Courier New" w:hAnsi="Courier New"/>
          <w:rtl w:val="0"/>
        </w:rPr>
        <w:t xml:space="preserve">RA = vel_data[:,3]</w:t>
      </w:r>
    </w:p>
    <w:p w:rsidR="00000000" w:rsidDel="00000000" w:rsidP="00000000" w:rsidRDefault="00000000" w:rsidRPr="00000000" w14:paraId="000001DC">
      <w:pPr>
        <w:rPr>
          <w:rFonts w:ascii="Courier New" w:cs="Courier New" w:eastAsia="Courier New" w:hAnsi="Courier New"/>
        </w:rPr>
      </w:pPr>
      <w:r w:rsidDel="00000000" w:rsidR="00000000" w:rsidRPr="00000000">
        <w:rPr>
          <w:rFonts w:ascii="Courier New" w:cs="Courier New" w:eastAsia="Courier New" w:hAnsi="Courier New"/>
          <w:rtl w:val="0"/>
        </w:rPr>
        <w:t xml:space="preserve">Dec = vel_data[:,4]</w:t>
      </w:r>
    </w:p>
    <w:p w:rsidR="00000000" w:rsidDel="00000000" w:rsidP="00000000" w:rsidRDefault="00000000" w:rsidRPr="00000000" w14:paraId="000001DD">
      <w:pPr>
        <w:rPr>
          <w:rFonts w:ascii="Courier New" w:cs="Courier New" w:eastAsia="Courier New" w:hAnsi="Courier New"/>
        </w:rPr>
      </w:pPr>
      <w:r w:rsidDel="00000000" w:rsidR="00000000" w:rsidRPr="00000000">
        <w:rPr>
          <w:rFonts w:ascii="Courier New" w:cs="Courier New" w:eastAsia="Courier New" w:hAnsi="Courier New"/>
          <w:rtl w:val="0"/>
        </w:rPr>
        <w:t xml:space="preserve">vel = vel_data[:,5]</w:t>
      </w:r>
    </w:p>
    <w:p w:rsidR="00000000" w:rsidDel="00000000" w:rsidP="00000000" w:rsidRDefault="00000000" w:rsidRPr="00000000" w14:paraId="000001D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DF">
      <w:pPr>
        <w:rPr>
          <w:rFonts w:ascii="Courier New" w:cs="Courier New" w:eastAsia="Courier New" w:hAnsi="Courier New"/>
        </w:rPr>
      </w:pPr>
      <w:r w:rsidDel="00000000" w:rsidR="00000000" w:rsidRPr="00000000">
        <w:rPr>
          <w:rFonts w:ascii="Courier New" w:cs="Courier New" w:eastAsia="Courier New" w:hAnsi="Courier New"/>
          <w:rtl w:val="0"/>
        </w:rPr>
        <w:t xml:space="preserve">RA = RA.astype(float)</w:t>
      </w:r>
    </w:p>
    <w:p w:rsidR="00000000" w:rsidDel="00000000" w:rsidP="00000000" w:rsidRDefault="00000000" w:rsidRPr="00000000" w14:paraId="000001E0">
      <w:pPr>
        <w:rPr>
          <w:rFonts w:ascii="Courier New" w:cs="Courier New" w:eastAsia="Courier New" w:hAnsi="Courier New"/>
        </w:rPr>
      </w:pPr>
      <w:r w:rsidDel="00000000" w:rsidR="00000000" w:rsidRPr="00000000">
        <w:rPr>
          <w:rFonts w:ascii="Courier New" w:cs="Courier New" w:eastAsia="Courier New" w:hAnsi="Courier New"/>
          <w:rtl w:val="0"/>
        </w:rPr>
        <w:t xml:space="preserve">Dec = Dec.astype(float)</w:t>
      </w:r>
    </w:p>
    <w:p w:rsidR="00000000" w:rsidDel="00000000" w:rsidP="00000000" w:rsidRDefault="00000000" w:rsidRPr="00000000" w14:paraId="000001E1">
      <w:pPr>
        <w:rPr>
          <w:rFonts w:ascii="Courier New" w:cs="Courier New" w:eastAsia="Courier New" w:hAnsi="Courier New"/>
        </w:rPr>
      </w:pPr>
      <w:r w:rsidDel="00000000" w:rsidR="00000000" w:rsidRPr="00000000">
        <w:rPr>
          <w:rFonts w:ascii="Courier New" w:cs="Courier New" w:eastAsia="Courier New" w:hAnsi="Courier New"/>
          <w:rtl w:val="0"/>
        </w:rPr>
        <w:t xml:space="preserve">vel = vel.astype(float)</w:t>
      </w:r>
    </w:p>
    <w:p w:rsidR="00000000" w:rsidDel="00000000" w:rsidP="00000000" w:rsidRDefault="00000000" w:rsidRPr="00000000" w14:paraId="000001E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E3">
      <w:pPr>
        <w:rPr>
          <w:rFonts w:ascii="Courier New" w:cs="Courier New" w:eastAsia="Courier New" w:hAnsi="Courier New"/>
        </w:rPr>
      </w:pPr>
      <w:r w:rsidDel="00000000" w:rsidR="00000000" w:rsidRPr="00000000">
        <w:rPr>
          <w:rFonts w:ascii="Courier New" w:cs="Courier New" w:eastAsia="Courier New" w:hAnsi="Courier New"/>
          <w:rtl w:val="0"/>
        </w:rPr>
        <w:t xml:space="preserve">xi = np.linspace(RA.min(), RA.max(), num=32)</w:t>
      </w:r>
    </w:p>
    <w:p w:rsidR="00000000" w:rsidDel="00000000" w:rsidP="00000000" w:rsidRDefault="00000000" w:rsidRPr="00000000" w14:paraId="000001E4">
      <w:pPr>
        <w:rPr>
          <w:rFonts w:ascii="Courier New" w:cs="Courier New" w:eastAsia="Courier New" w:hAnsi="Courier New"/>
        </w:rPr>
      </w:pPr>
      <w:r w:rsidDel="00000000" w:rsidR="00000000" w:rsidRPr="00000000">
        <w:rPr>
          <w:rFonts w:ascii="Courier New" w:cs="Courier New" w:eastAsia="Courier New" w:hAnsi="Courier New"/>
          <w:rtl w:val="0"/>
        </w:rPr>
        <w:t xml:space="preserve">yi = np.linspace(Dec.min(), Dec.max(), num=16)</w:t>
      </w:r>
    </w:p>
    <w:p w:rsidR="00000000" w:rsidDel="00000000" w:rsidP="00000000" w:rsidRDefault="00000000" w:rsidRPr="00000000" w14:paraId="000001E5">
      <w:pPr>
        <w:rPr>
          <w:rFonts w:ascii="Courier New" w:cs="Courier New" w:eastAsia="Courier New" w:hAnsi="Courier New"/>
        </w:rPr>
      </w:pPr>
      <w:r w:rsidDel="00000000" w:rsidR="00000000" w:rsidRPr="00000000">
        <w:rPr>
          <w:rFonts w:ascii="Courier New" w:cs="Courier New" w:eastAsia="Courier New" w:hAnsi="Courier New"/>
          <w:rtl w:val="0"/>
        </w:rPr>
        <w:t xml:space="preserve">zi = griddata((RA, Dec), vel, (xi[None,:], yi[:,None]), method='nearest')</w:t>
      </w:r>
    </w:p>
    <w:p w:rsidR="00000000" w:rsidDel="00000000" w:rsidP="00000000" w:rsidRDefault="00000000" w:rsidRPr="00000000" w14:paraId="000001E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E7">
      <w:pPr>
        <w:rPr>
          <w:rFonts w:ascii="Georgia" w:cs="Georgia" w:eastAsia="Georgia" w:hAnsi="Georgia"/>
        </w:rPr>
      </w:pPr>
      <w:r w:rsidDel="00000000" w:rsidR="00000000" w:rsidRPr="00000000">
        <w:rPr>
          <w:rFonts w:ascii="Georgia" w:cs="Georgia" w:eastAsia="Georgia" w:hAnsi="Georgia"/>
          <w:rtl w:val="0"/>
        </w:rPr>
        <w:t xml:space="preserve">To import the background HST FITS image for IC 418 from the archive: </w:t>
      </w:r>
    </w:p>
    <w:p w:rsidR="00000000" w:rsidDel="00000000" w:rsidP="00000000" w:rsidRDefault="00000000" w:rsidRPr="00000000" w14:paraId="000001E8">
      <w:pPr>
        <w:rPr>
          <w:rFonts w:ascii="Courier New" w:cs="Courier New" w:eastAsia="Courier New" w:hAnsi="Courier New"/>
        </w:rPr>
      </w:pPr>
      <w:r w:rsidDel="00000000" w:rsidR="00000000" w:rsidRPr="00000000">
        <w:rPr>
          <w:rFonts w:ascii="Courier New" w:cs="Courier New" w:eastAsia="Courier New" w:hAnsi="Courier New"/>
          <w:rtl w:val="0"/>
        </w:rPr>
        <w:t xml:space="preserve">hdul = fits.open("/some_path/color_hst_ic418.fits")</w:t>
      </w:r>
    </w:p>
    <w:p w:rsidR="00000000" w:rsidDel="00000000" w:rsidP="00000000" w:rsidRDefault="00000000" w:rsidRPr="00000000" w14:paraId="000001E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rFonts w:ascii="Georgia" w:cs="Georgia" w:eastAsia="Georgia" w:hAnsi="Georgia"/>
        </w:rPr>
      </w:pPr>
      <w:r w:rsidDel="00000000" w:rsidR="00000000" w:rsidRPr="00000000">
        <w:rPr>
          <w:rFonts w:ascii="Georgia" w:cs="Georgia" w:eastAsia="Georgia" w:hAnsi="Georgia"/>
          <w:rtl w:val="0"/>
        </w:rPr>
        <w:t xml:space="preserve">To define data and header variables for associated information from HST FITS file imported above:</w:t>
      </w:r>
    </w:p>
    <w:p w:rsidR="00000000" w:rsidDel="00000000" w:rsidP="00000000" w:rsidRDefault="00000000" w:rsidRPr="00000000" w14:paraId="000001EC">
      <w:pPr>
        <w:rPr>
          <w:rFonts w:ascii="Courier New" w:cs="Courier New" w:eastAsia="Courier New" w:hAnsi="Courier New"/>
        </w:rPr>
      </w:pPr>
      <w:r w:rsidDel="00000000" w:rsidR="00000000" w:rsidRPr="00000000">
        <w:rPr>
          <w:rFonts w:ascii="Courier New" w:cs="Courier New" w:eastAsia="Courier New" w:hAnsi="Courier New"/>
          <w:rtl w:val="0"/>
        </w:rPr>
        <w:t xml:space="preserve">image_data = hdul[0].data</w:t>
      </w:r>
    </w:p>
    <w:p w:rsidR="00000000" w:rsidDel="00000000" w:rsidP="00000000" w:rsidRDefault="00000000" w:rsidRPr="00000000" w14:paraId="000001ED">
      <w:pPr>
        <w:rPr>
          <w:rFonts w:ascii="Courier New" w:cs="Courier New" w:eastAsia="Courier New" w:hAnsi="Courier New"/>
        </w:rPr>
      </w:pPr>
      <w:r w:rsidDel="00000000" w:rsidR="00000000" w:rsidRPr="00000000">
        <w:rPr>
          <w:rFonts w:ascii="Courier New" w:cs="Courier New" w:eastAsia="Courier New" w:hAnsi="Courier New"/>
          <w:rtl w:val="0"/>
        </w:rPr>
        <w:t xml:space="preserve">hdr = hdul[0].header</w:t>
      </w:r>
    </w:p>
    <w:p w:rsidR="00000000" w:rsidDel="00000000" w:rsidP="00000000" w:rsidRDefault="00000000" w:rsidRPr="00000000" w14:paraId="000001EE">
      <w:pPr>
        <w:rPr>
          <w:rFonts w:ascii="Courier New" w:cs="Courier New" w:eastAsia="Courier New" w:hAnsi="Courier New"/>
        </w:rPr>
      </w:pPr>
      <w:r w:rsidDel="00000000" w:rsidR="00000000" w:rsidRPr="00000000">
        <w:rPr>
          <w:rFonts w:ascii="Courier New" w:cs="Courier New" w:eastAsia="Courier New" w:hAnsi="Courier New"/>
          <w:rtl w:val="0"/>
        </w:rPr>
        <w:t xml:space="preserve">w = WCS(hdr)</w:t>
      </w:r>
    </w:p>
    <w:p w:rsidR="00000000" w:rsidDel="00000000" w:rsidP="00000000" w:rsidRDefault="00000000" w:rsidRPr="00000000" w14:paraId="000001E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1F0">
      <w:pPr>
        <w:rPr>
          <w:rFonts w:ascii="Georgia" w:cs="Georgia" w:eastAsia="Georgia" w:hAnsi="Georgia"/>
        </w:rPr>
      </w:pPr>
      <w:r w:rsidDel="00000000" w:rsidR="00000000" w:rsidRPr="00000000">
        <w:rPr>
          <w:rFonts w:ascii="Georgia" w:cs="Georgia" w:eastAsia="Georgia" w:hAnsi="Georgia"/>
          <w:rtl w:val="0"/>
        </w:rPr>
        <w:t xml:space="preserve">To plot the IFU footprint with imported data: </w:t>
      </w:r>
    </w:p>
    <w:p w:rsidR="00000000" w:rsidDel="00000000" w:rsidP="00000000" w:rsidRDefault="00000000" w:rsidRPr="00000000" w14:paraId="000001F1">
      <w:pPr>
        <w:rPr>
          <w:rFonts w:ascii="Courier New" w:cs="Courier New" w:eastAsia="Courier New" w:hAnsi="Courier New"/>
        </w:rPr>
      </w:pPr>
      <w:r w:rsidDel="00000000" w:rsidR="00000000" w:rsidRPr="00000000">
        <w:rPr>
          <w:rFonts w:ascii="Courier New" w:cs="Courier New" w:eastAsia="Courier New" w:hAnsi="Courier New"/>
          <w:rtl w:val="0"/>
        </w:rPr>
        <w:t xml:space="preserve">fig = plt.figure(figsize=(12,7.5))</w:t>
      </w:r>
    </w:p>
    <w:p w:rsidR="00000000" w:rsidDel="00000000" w:rsidP="00000000" w:rsidRDefault="00000000" w:rsidRPr="00000000" w14:paraId="000001F2">
      <w:pPr>
        <w:rPr>
          <w:rFonts w:ascii="Courier New" w:cs="Courier New" w:eastAsia="Courier New" w:hAnsi="Courier New"/>
        </w:rPr>
      </w:pPr>
      <w:r w:rsidDel="00000000" w:rsidR="00000000" w:rsidRPr="00000000">
        <w:rPr>
          <w:rFonts w:ascii="Courier New" w:cs="Courier New" w:eastAsia="Courier New" w:hAnsi="Courier New"/>
          <w:rtl w:val="0"/>
        </w:rPr>
        <w:t xml:space="preserve">ax = plt.subplot(projection=w)</w:t>
      </w:r>
    </w:p>
    <w:p w:rsidR="00000000" w:rsidDel="00000000" w:rsidP="00000000" w:rsidRDefault="00000000" w:rsidRPr="00000000" w14:paraId="000001F3">
      <w:pPr>
        <w:rPr>
          <w:rFonts w:ascii="Courier New" w:cs="Courier New" w:eastAsia="Courier New" w:hAnsi="Courier New"/>
        </w:rPr>
      </w:pPr>
      <w:r w:rsidDel="00000000" w:rsidR="00000000" w:rsidRPr="00000000">
        <w:rPr>
          <w:rFonts w:ascii="Courier New" w:cs="Courier New" w:eastAsia="Courier New" w:hAnsi="Courier New"/>
          <w:rtl w:val="0"/>
        </w:rPr>
        <w:t xml:space="preserve">plt.imshow(image_data, origin='lower', cmap='ocean', aspect='auto')</w:t>
      </w:r>
    </w:p>
    <w:p w:rsidR="00000000" w:rsidDel="00000000" w:rsidP="00000000" w:rsidRDefault="00000000" w:rsidRPr="00000000" w14:paraId="000001F4">
      <w:pPr>
        <w:rPr>
          <w:rFonts w:ascii="Courier New" w:cs="Courier New" w:eastAsia="Courier New" w:hAnsi="Courier New"/>
        </w:rPr>
      </w:pPr>
      <w:r w:rsidDel="00000000" w:rsidR="00000000" w:rsidRPr="00000000">
        <w:rPr>
          <w:rFonts w:ascii="Courier New" w:cs="Courier New" w:eastAsia="Courier New" w:hAnsi="Courier New"/>
          <w:rtl w:val="0"/>
        </w:rPr>
        <w:t xml:space="preserve">plt.grid(color='white', ls='solid')</w:t>
      </w:r>
    </w:p>
    <w:p w:rsidR="00000000" w:rsidDel="00000000" w:rsidP="00000000" w:rsidRDefault="00000000" w:rsidRPr="00000000" w14:paraId="000001F5">
      <w:pPr>
        <w:rPr>
          <w:rFonts w:ascii="Courier New" w:cs="Courier New" w:eastAsia="Courier New" w:hAnsi="Courier New"/>
        </w:rPr>
      </w:pPr>
      <w:r w:rsidDel="00000000" w:rsidR="00000000" w:rsidRPr="00000000">
        <w:rPr>
          <w:rFonts w:ascii="Courier New" w:cs="Courier New" w:eastAsia="Courier New" w:hAnsi="Courier New"/>
          <w:rtl w:val="0"/>
        </w:rPr>
        <w:t xml:space="preserve">plt.xlabel(r'$RA$')</w:t>
      </w:r>
    </w:p>
    <w:p w:rsidR="00000000" w:rsidDel="00000000" w:rsidP="00000000" w:rsidRDefault="00000000" w:rsidRPr="00000000" w14:paraId="000001F6">
      <w:pPr>
        <w:rPr>
          <w:rFonts w:ascii="Courier New" w:cs="Courier New" w:eastAsia="Courier New" w:hAnsi="Courier New"/>
        </w:rPr>
      </w:pPr>
      <w:r w:rsidDel="00000000" w:rsidR="00000000" w:rsidRPr="00000000">
        <w:rPr>
          <w:rFonts w:ascii="Courier New" w:cs="Courier New" w:eastAsia="Courier New" w:hAnsi="Courier New"/>
          <w:rtl w:val="0"/>
        </w:rPr>
        <w:t xml:space="preserve">plt.ylabel(r'$Dec$')</w:t>
      </w:r>
    </w:p>
    <w:p w:rsidR="00000000" w:rsidDel="00000000" w:rsidP="00000000" w:rsidRDefault="00000000" w:rsidRPr="00000000" w14:paraId="000001F7">
      <w:pPr>
        <w:rPr>
          <w:rFonts w:ascii="Courier New" w:cs="Courier New" w:eastAsia="Courier New" w:hAnsi="Courier New"/>
        </w:rPr>
      </w:pPr>
      <w:r w:rsidDel="00000000" w:rsidR="00000000" w:rsidRPr="00000000">
        <w:rPr>
          <w:rFonts w:ascii="Courier New" w:cs="Courier New" w:eastAsia="Courier New" w:hAnsi="Courier New"/>
          <w:rtl w:val="0"/>
        </w:rPr>
        <w:t xml:space="preserve">plt.title('PN IC 418 with IFU footprint')</w:t>
      </w:r>
    </w:p>
    <w:p w:rsidR="00000000" w:rsidDel="00000000" w:rsidP="00000000" w:rsidRDefault="00000000" w:rsidRPr="00000000" w14:paraId="000001F8">
      <w:pPr>
        <w:rPr>
          <w:rFonts w:ascii="Courier New" w:cs="Courier New" w:eastAsia="Courier New" w:hAnsi="Courier New"/>
        </w:rPr>
      </w:pPr>
      <w:r w:rsidDel="00000000" w:rsidR="00000000" w:rsidRPr="00000000">
        <w:rPr>
          <w:rFonts w:ascii="Courier New" w:cs="Courier New" w:eastAsia="Courier New" w:hAnsi="Courier New"/>
          <w:rtl w:val="0"/>
        </w:rPr>
        <w:t xml:space="preserve">plt.scatter(RA, Dec, transform=ax.get_transform('fk5'), label='Exposure 1 spaxels', alpha=0.25, marker='o', s=20, color='red')</w:t>
      </w:r>
    </w:p>
    <w:p w:rsidR="00000000" w:rsidDel="00000000" w:rsidP="00000000" w:rsidRDefault="00000000" w:rsidRPr="00000000" w14:paraId="000001F9">
      <w:pPr>
        <w:rPr>
          <w:rFonts w:ascii="Courier New" w:cs="Courier New" w:eastAsia="Courier New" w:hAnsi="Courier New"/>
        </w:rPr>
      </w:pPr>
      <w:r w:rsidDel="00000000" w:rsidR="00000000" w:rsidRPr="00000000">
        <w:rPr>
          <w:rFonts w:ascii="Courier New" w:cs="Courier New" w:eastAsia="Courier New" w:hAnsi="Courier New"/>
          <w:rtl w:val="0"/>
        </w:rPr>
        <w:t xml:space="preserve">plt.legend()</w:t>
      </w:r>
    </w:p>
    <w:p w:rsidR="00000000" w:rsidDel="00000000" w:rsidP="00000000" w:rsidRDefault="00000000" w:rsidRPr="00000000" w14:paraId="000001FA">
      <w:pPr>
        <w:rPr>
          <w:rFonts w:ascii="Courier New" w:cs="Courier New" w:eastAsia="Courier New" w:hAnsi="Courier New"/>
        </w:rPr>
      </w:pPr>
      <w:r w:rsidDel="00000000" w:rsidR="00000000" w:rsidRPr="00000000">
        <w:rPr>
          <w:rFonts w:ascii="Courier New" w:cs="Courier New" w:eastAsia="Courier New" w:hAnsi="Courier New"/>
          <w:rtl w:val="0"/>
        </w:rPr>
        <w:t xml:space="preserve">fig.savefig('/some_path/IC418_IFU_footprint.png', dpi=fig.dpi)</w:t>
      </w:r>
    </w:p>
    <w:p w:rsidR="00000000" w:rsidDel="00000000" w:rsidP="00000000" w:rsidRDefault="00000000" w:rsidRPr="00000000" w14:paraId="000001FB">
      <w:pPr>
        <w:rPr>
          <w:rFonts w:ascii="Courier New" w:cs="Courier New" w:eastAsia="Courier New" w:hAnsi="Courier New"/>
        </w:rPr>
      </w:pPr>
      <w:r w:rsidDel="00000000" w:rsidR="00000000" w:rsidRPr="00000000">
        <w:rPr>
          <w:rFonts w:ascii="Courier New" w:cs="Courier New" w:eastAsia="Courier New" w:hAnsi="Courier New"/>
          <w:rtl w:val="0"/>
        </w:rPr>
        <w:t xml:space="preserve">plt.show()</w:t>
      </w:r>
    </w:p>
    <w:p w:rsidR="00000000" w:rsidDel="00000000" w:rsidP="00000000" w:rsidRDefault="00000000" w:rsidRPr="00000000" w14:paraId="000001FC">
      <w:pPr>
        <w:rPr>
          <w:rFonts w:ascii="Georgia" w:cs="Georgia" w:eastAsia="Georgia" w:hAnsi="Georgia"/>
        </w:rPr>
      </w:pPr>
      <w:r w:rsidDel="00000000" w:rsidR="00000000" w:rsidRPr="00000000">
        <w:rPr>
          <w:rtl w:val="0"/>
        </w:rPr>
      </w:r>
    </w:p>
    <w:p w:rsidR="00000000" w:rsidDel="00000000" w:rsidP="00000000" w:rsidRDefault="00000000" w:rsidRPr="00000000" w14:paraId="000001FD">
      <w:pPr>
        <w:rPr>
          <w:rFonts w:ascii="Georgia" w:cs="Georgia" w:eastAsia="Georgia" w:hAnsi="Georgia"/>
        </w:rPr>
      </w:pPr>
      <w:r w:rsidDel="00000000" w:rsidR="00000000" w:rsidRPr="00000000">
        <w:rPr>
          <w:rFonts w:ascii="Georgia" w:cs="Georgia" w:eastAsia="Georgia" w:hAnsi="Georgia"/>
          <w:rtl w:val="0"/>
        </w:rPr>
        <w:t xml:space="preserve">To extract the 1D spectra from the 3D spectral cube then save them to file, the following has been used:</w:t>
      </w:r>
    </w:p>
    <w:p w:rsidR="00000000" w:rsidDel="00000000" w:rsidP="00000000" w:rsidRDefault="00000000" w:rsidRPr="00000000" w14:paraId="000001FE">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math</w:t>
      </w:r>
    </w:p>
    <w:p w:rsidR="00000000" w:rsidDel="00000000" w:rsidP="00000000" w:rsidRDefault="00000000" w:rsidRPr="00000000" w14:paraId="000001FF">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200">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201">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astropy.io import fits</w:t>
      </w:r>
    </w:p>
    <w:p w:rsidR="00000000" w:rsidDel="00000000" w:rsidP="00000000" w:rsidRDefault="00000000" w:rsidRPr="00000000" w14:paraId="00000202">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astropy.units as u</w:t>
      </w:r>
    </w:p>
    <w:p w:rsidR="00000000" w:rsidDel="00000000" w:rsidP="00000000" w:rsidRDefault="00000000" w:rsidRPr="00000000" w14:paraId="00000203">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204">
      <w:pPr>
        <w:rPr>
          <w:rFonts w:ascii="Courier New" w:cs="Courier New" w:eastAsia="Courier New" w:hAnsi="Courier New"/>
        </w:rPr>
      </w:pPr>
      <w:r w:rsidDel="00000000" w:rsidR="00000000" w:rsidRPr="00000000">
        <w:rPr>
          <w:rFonts w:ascii="Courier New" w:cs="Courier New" w:eastAsia="Courier New" w:hAnsi="Courier New"/>
          <w:rtl w:val="0"/>
        </w:rPr>
        <w:t xml:space="preserve">from spectral_cube import SpectralCube</w:t>
      </w:r>
    </w:p>
    <w:p w:rsidR="00000000" w:rsidDel="00000000" w:rsidP="00000000" w:rsidRDefault="00000000" w:rsidRPr="00000000" w14:paraId="00000205">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 import stats as a_stats</w:t>
      </w:r>
    </w:p>
    <w:p w:rsidR="00000000" w:rsidDel="00000000" w:rsidP="00000000" w:rsidRDefault="00000000" w:rsidRPr="00000000" w14:paraId="00000206">
      <w:pPr>
        <w:rPr>
          <w:rFonts w:ascii="Courier New" w:cs="Courier New" w:eastAsia="Courier New" w:hAnsi="Courier New"/>
        </w:rPr>
      </w:pPr>
      <w:r w:rsidDel="00000000" w:rsidR="00000000" w:rsidRPr="00000000">
        <w:rPr>
          <w:rFonts w:ascii="Courier New" w:cs="Courier New" w:eastAsia="Courier New" w:hAnsi="Courier New"/>
          <w:rtl w:val="0"/>
        </w:rPr>
        <w:t xml:space="preserve">from scipy import stats as s_stats</w:t>
      </w:r>
    </w:p>
    <w:p w:rsidR="00000000" w:rsidDel="00000000" w:rsidP="00000000" w:rsidRDefault="00000000" w:rsidRPr="00000000" w14:paraId="00000207">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astropy.time import Time</w:t>
      </w:r>
    </w:p>
    <w:p w:rsidR="00000000" w:rsidDel="00000000" w:rsidP="00000000" w:rsidRDefault="00000000" w:rsidRPr="00000000" w14:paraId="00000208">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astropy.coordinates import SkyCoord, EarthLocation</w:t>
      </w:r>
    </w:p>
    <w:p w:rsidR="00000000" w:rsidDel="00000000" w:rsidP="00000000" w:rsidRDefault="00000000" w:rsidRPr="00000000" w14:paraId="0000020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0A">
      <w:pPr>
        <w:rPr>
          <w:rFonts w:ascii="Courier New" w:cs="Courier New" w:eastAsia="Courier New" w:hAnsi="Courier New"/>
        </w:rPr>
      </w:pPr>
      <w:r w:rsidDel="00000000" w:rsidR="00000000" w:rsidRPr="00000000">
        <w:rPr>
          <w:rFonts w:ascii="Courier New" w:cs="Courier New" w:eastAsia="Courier New" w:hAnsi="Courier New"/>
          <w:rtl w:val="0"/>
        </w:rPr>
        <w:t xml:space="preserve">name_num = np.arange(1, 958)</w:t>
      </w:r>
    </w:p>
    <w:p w:rsidR="00000000" w:rsidDel="00000000" w:rsidP="00000000" w:rsidRDefault="00000000" w:rsidRPr="00000000" w14:paraId="0000020B">
      <w:pPr>
        <w:rPr>
          <w:rFonts w:ascii="Courier New" w:cs="Courier New" w:eastAsia="Courier New" w:hAnsi="Courier New"/>
        </w:rPr>
      </w:pPr>
      <w:r w:rsidDel="00000000" w:rsidR="00000000" w:rsidRPr="00000000">
        <w:rPr>
          <w:rFonts w:ascii="Courier New" w:cs="Courier New" w:eastAsia="Courier New" w:hAnsi="Courier New"/>
          <w:rtl w:val="0"/>
        </w:rPr>
        <w:t xml:space="preserve">file_names = []</w:t>
      </w:r>
    </w:p>
    <w:p w:rsidR="00000000" w:rsidDel="00000000" w:rsidP="00000000" w:rsidRDefault="00000000" w:rsidRPr="00000000" w14:paraId="0000020C">
      <w:pPr>
        <w:rPr>
          <w:rFonts w:ascii="Courier New" w:cs="Courier New" w:eastAsia="Courier New" w:hAnsi="Courier New"/>
        </w:rPr>
      </w:pPr>
      <w:r w:rsidDel="00000000" w:rsidR="00000000" w:rsidRPr="00000000">
        <w:rPr>
          <w:rFonts w:ascii="Courier New" w:cs="Courier New" w:eastAsia="Courier New" w:hAnsi="Courier New"/>
          <w:rtl w:val="0"/>
        </w:rPr>
        <w:t xml:space="preserve">for member in name_num:</w:t>
      </w:r>
    </w:p>
    <w:p w:rsidR="00000000" w:rsidDel="00000000" w:rsidP="00000000" w:rsidRDefault="00000000" w:rsidRPr="00000000" w14:paraId="0000020D">
      <w:pPr>
        <w:rPr>
          <w:rFonts w:ascii="Courier New" w:cs="Courier New" w:eastAsia="Courier New" w:hAnsi="Courier New"/>
        </w:rPr>
      </w:pPr>
      <w:r w:rsidDel="00000000" w:rsidR="00000000" w:rsidRPr="00000000">
        <w:rPr>
          <w:rFonts w:ascii="Courier New" w:cs="Courier New" w:eastAsia="Courier New" w:hAnsi="Courier New"/>
          <w:rtl w:val="0"/>
        </w:rPr>
        <w:t xml:space="preserve">    file_name = 'spectrum_' + str(member)</w:t>
      </w:r>
    </w:p>
    <w:p w:rsidR="00000000" w:rsidDel="00000000" w:rsidP="00000000" w:rsidRDefault="00000000" w:rsidRPr="00000000" w14:paraId="0000020E">
      <w:pPr>
        <w:rPr>
          <w:rFonts w:ascii="Courier New" w:cs="Courier New" w:eastAsia="Courier New" w:hAnsi="Courier New"/>
        </w:rPr>
      </w:pPr>
      <w:r w:rsidDel="00000000" w:rsidR="00000000" w:rsidRPr="00000000">
        <w:rPr>
          <w:rFonts w:ascii="Courier New" w:cs="Courier New" w:eastAsia="Courier New" w:hAnsi="Courier New"/>
          <w:rtl w:val="0"/>
        </w:rPr>
        <w:t xml:space="preserve">    file_names.append(file_name)</w:t>
      </w:r>
    </w:p>
    <w:p w:rsidR="00000000" w:rsidDel="00000000" w:rsidP="00000000" w:rsidRDefault="00000000" w:rsidRPr="00000000" w14:paraId="0000020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10">
      <w:pPr>
        <w:rPr>
          <w:rFonts w:ascii="Courier New" w:cs="Courier New" w:eastAsia="Courier New" w:hAnsi="Courier New"/>
        </w:rPr>
      </w:pPr>
      <w:r w:rsidDel="00000000" w:rsidR="00000000" w:rsidRPr="00000000">
        <w:rPr>
          <w:rFonts w:ascii="Courier New" w:cs="Courier New" w:eastAsia="Courier New" w:hAnsi="Courier New"/>
          <w:rtl w:val="0"/>
        </w:rPr>
        <w:t xml:space="preserve">spectra = []</w:t>
      </w:r>
    </w:p>
    <w:p w:rsidR="00000000" w:rsidDel="00000000" w:rsidP="00000000" w:rsidRDefault="00000000" w:rsidRPr="00000000" w14:paraId="00000211">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212">
      <w:pPr>
        <w:rPr>
          <w:rFonts w:ascii="Courier New" w:cs="Courier New" w:eastAsia="Courier New" w:hAnsi="Courier New"/>
        </w:rPr>
      </w:pPr>
      <w:r w:rsidDel="00000000" w:rsidR="00000000" w:rsidRPr="00000000">
        <w:rPr>
          <w:rFonts w:ascii="Courier New" w:cs="Courier New" w:eastAsia="Courier New" w:hAnsi="Courier New"/>
          <w:rtl w:val="0"/>
        </w:rPr>
        <w:t xml:space="preserve">for i in range(33):</w:t>
      </w:r>
    </w:p>
    <w:p w:rsidR="00000000" w:rsidDel="00000000" w:rsidP="00000000" w:rsidRDefault="00000000" w:rsidRPr="00000000" w14:paraId="00000213">
      <w:pPr>
        <w:rPr>
          <w:rFonts w:ascii="Courier New" w:cs="Courier New" w:eastAsia="Courier New" w:hAnsi="Courier New"/>
        </w:rPr>
      </w:pPr>
      <w:r w:rsidDel="00000000" w:rsidR="00000000" w:rsidRPr="00000000">
        <w:rPr>
          <w:rFonts w:ascii="Courier New" w:cs="Courier New" w:eastAsia="Courier New" w:hAnsi="Courier New"/>
          <w:rtl w:val="0"/>
        </w:rPr>
        <w:t xml:space="preserve">    for j in range(29):</w:t>
      </w:r>
    </w:p>
    <w:p w:rsidR="00000000" w:rsidDel="00000000" w:rsidP="00000000" w:rsidRDefault="00000000" w:rsidRPr="00000000" w14:paraId="00000214">
      <w:pPr>
        <w:rPr>
          <w:rFonts w:ascii="Courier New" w:cs="Courier New" w:eastAsia="Courier New" w:hAnsi="Courier New"/>
        </w:rPr>
      </w:pPr>
      <w:r w:rsidDel="00000000" w:rsidR="00000000" w:rsidRPr="00000000">
        <w:rPr>
          <w:rFonts w:ascii="Courier New" w:cs="Courier New" w:eastAsia="Courier New" w:hAnsi="Courier New"/>
          <w:rtl w:val="0"/>
        </w:rPr>
        <w:t xml:space="preserve">        tmp_spectrum = cube[:, j, i]</w:t>
      </w:r>
    </w:p>
    <w:p w:rsidR="00000000" w:rsidDel="00000000" w:rsidP="00000000" w:rsidRDefault="00000000" w:rsidRPr="00000000" w14:paraId="00000215">
      <w:pPr>
        <w:rPr>
          <w:rFonts w:ascii="Courier New" w:cs="Courier New" w:eastAsia="Courier New" w:hAnsi="Courier New"/>
        </w:rPr>
      </w:pPr>
      <w:r w:rsidDel="00000000" w:rsidR="00000000" w:rsidRPr="00000000">
        <w:rPr>
          <w:rFonts w:ascii="Courier New" w:cs="Courier New" w:eastAsia="Courier New" w:hAnsi="Courier New"/>
          <w:rtl w:val="0"/>
        </w:rPr>
        <w:t xml:space="preserve">        spectra.append(tmp_spectrum)</w:t>
      </w:r>
    </w:p>
    <w:p w:rsidR="00000000" w:rsidDel="00000000" w:rsidP="00000000" w:rsidRDefault="00000000" w:rsidRPr="00000000" w14:paraId="0000021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17">
      <w:pPr>
        <w:rPr>
          <w:rFonts w:ascii="Courier New" w:cs="Courier New" w:eastAsia="Courier New" w:hAnsi="Courier New"/>
        </w:rPr>
      </w:pPr>
      <w:r w:rsidDel="00000000" w:rsidR="00000000" w:rsidRPr="00000000">
        <w:rPr>
          <w:rFonts w:ascii="Courier New" w:cs="Courier New" w:eastAsia="Courier New" w:hAnsi="Courier New"/>
          <w:rtl w:val="0"/>
        </w:rPr>
        <w:t xml:space="preserve">zipped = zip(spectra, file_names)</w:t>
      </w:r>
    </w:p>
    <w:p w:rsidR="00000000" w:rsidDel="00000000" w:rsidP="00000000" w:rsidRDefault="00000000" w:rsidRPr="00000000" w14:paraId="00000218">
      <w:pPr>
        <w:rPr>
          <w:rFonts w:ascii="Courier New" w:cs="Courier New" w:eastAsia="Courier New" w:hAnsi="Courier New"/>
        </w:rPr>
      </w:pPr>
      <w:r w:rsidDel="00000000" w:rsidR="00000000" w:rsidRPr="00000000">
        <w:rPr>
          <w:rFonts w:ascii="Courier New" w:cs="Courier New" w:eastAsia="Courier New" w:hAnsi="Courier New"/>
          <w:rtl w:val="0"/>
        </w:rPr>
        <w:t xml:space="preserve">file_list = list(zipped)</w:t>
      </w:r>
    </w:p>
    <w:p w:rsidR="00000000" w:rsidDel="00000000" w:rsidP="00000000" w:rsidRDefault="00000000" w:rsidRPr="00000000" w14:paraId="0000021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1A">
      <w:pPr>
        <w:rPr>
          <w:rFonts w:ascii="Courier New" w:cs="Courier New" w:eastAsia="Courier New" w:hAnsi="Courier New"/>
        </w:rPr>
      </w:pPr>
      <w:r w:rsidDel="00000000" w:rsidR="00000000" w:rsidRPr="00000000">
        <w:rPr>
          <w:rFonts w:ascii="Courier New" w:cs="Courier New" w:eastAsia="Courier New" w:hAnsi="Courier New"/>
          <w:rtl w:val="0"/>
        </w:rPr>
        <w:t xml:space="preserve">for row in file_list:</w:t>
      </w:r>
    </w:p>
    <w:p w:rsidR="00000000" w:rsidDel="00000000" w:rsidP="00000000" w:rsidRDefault="00000000" w:rsidRPr="00000000" w14:paraId="0000021B">
      <w:pPr>
        <w:rPr>
          <w:rFonts w:ascii="Courier New" w:cs="Courier New" w:eastAsia="Courier New" w:hAnsi="Courier New"/>
        </w:rPr>
      </w:pPr>
      <w:r w:rsidDel="00000000" w:rsidR="00000000" w:rsidRPr="00000000">
        <w:rPr>
          <w:rFonts w:ascii="Courier New" w:cs="Courier New" w:eastAsia="Courier New" w:hAnsi="Courier New"/>
          <w:rtl w:val="0"/>
        </w:rPr>
        <w:t xml:space="preserve">    row[0].write('/Users/koychui/Desktop/IC_418/redbeam/' + row[1] + '.fits', format = 'fits')</w:t>
      </w:r>
    </w:p>
    <w:p w:rsidR="00000000" w:rsidDel="00000000" w:rsidP="00000000" w:rsidRDefault="00000000" w:rsidRPr="00000000" w14:paraId="0000021C">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21D">
      <w:pPr>
        <w:pStyle w:val="Heading2"/>
        <w:rPr>
          <w:rFonts w:ascii="Georgia" w:cs="Georgia" w:eastAsia="Georgia" w:hAnsi="Georgia"/>
          <w:b w:val="1"/>
        </w:rPr>
      </w:pPr>
      <w:bookmarkStart w:colFirst="0" w:colLast="0" w:name="_fvt0k4ecmj88" w:id="29"/>
      <w:bookmarkEnd w:id="29"/>
      <w:r w:rsidDel="00000000" w:rsidR="00000000" w:rsidRPr="00000000">
        <w:rPr>
          <w:rFonts w:ascii="Georgia" w:cs="Georgia" w:eastAsia="Georgia" w:hAnsi="Georgia"/>
          <w:b w:val="1"/>
          <w:rtl w:val="0"/>
        </w:rPr>
        <w:t xml:space="preserve">2.4: SPIRAL IFU footprint</w:t>
      </w:r>
    </w:p>
    <w:p w:rsidR="00000000" w:rsidDel="00000000" w:rsidP="00000000" w:rsidRDefault="00000000" w:rsidRPr="00000000" w14:paraId="0000021E">
      <w:pPr>
        <w:pStyle w:val="Heading3"/>
        <w:rPr>
          <w:rFonts w:ascii="Georgia" w:cs="Georgia" w:eastAsia="Georgia" w:hAnsi="Georgia"/>
          <w:b w:val="1"/>
        </w:rPr>
      </w:pPr>
      <w:bookmarkStart w:colFirst="0" w:colLast="0" w:name="_99gy7y48iq3v" w:id="30"/>
      <w:bookmarkEnd w:id="30"/>
      <w:r w:rsidDel="00000000" w:rsidR="00000000" w:rsidRPr="00000000">
        <w:rPr>
          <w:rFonts w:ascii="Georgia" w:cs="Georgia" w:eastAsia="Georgia" w:hAnsi="Georgia"/>
          <w:b w:val="1"/>
          <w:rtl w:val="0"/>
        </w:rPr>
        <w:t xml:space="preserve">2.4.1 The general procedure for obtaining the IFU footprint</w:t>
      </w:r>
    </w:p>
    <w:p w:rsidR="00000000" w:rsidDel="00000000" w:rsidP="00000000" w:rsidRDefault="00000000" w:rsidRPr="00000000" w14:paraId="0000021F">
      <w:pPr>
        <w:rPr>
          <w:rFonts w:ascii="Georgia" w:cs="Georgia" w:eastAsia="Georgia" w:hAnsi="Georgia"/>
        </w:rPr>
      </w:pPr>
      <w:r w:rsidDel="00000000" w:rsidR="00000000" w:rsidRPr="00000000">
        <w:rPr>
          <w:rFonts w:ascii="Georgia" w:cs="Georgia" w:eastAsia="Georgia" w:hAnsi="Georgia"/>
          <w:rtl w:val="0"/>
        </w:rPr>
        <w:t xml:space="preserve">IFU footprints for both the individual component cubes corresponding to the slightly overlapping northern and southern halves of IC 418 covered, as well as for their mosaic, have been produced with Python packages AstroPy, Matplotlib, NumPy, &amp; SciPy. The steps involved are as follows:</w:t>
      </w:r>
    </w:p>
    <w:p w:rsidR="00000000" w:rsidDel="00000000" w:rsidP="00000000" w:rsidRDefault="00000000" w:rsidRPr="00000000" w14:paraId="00000220">
      <w:pPr>
        <w:rPr>
          <w:rFonts w:ascii="Georgia" w:cs="Georgia" w:eastAsia="Georgia" w:hAnsi="Georgia"/>
        </w:rPr>
      </w:pPr>
      <w:r w:rsidDel="00000000" w:rsidR="00000000" w:rsidRPr="00000000">
        <w:rPr>
          <w:rtl w:val="0"/>
        </w:rPr>
      </w:r>
    </w:p>
    <w:p w:rsidR="00000000" w:rsidDel="00000000" w:rsidP="00000000" w:rsidRDefault="00000000" w:rsidRPr="00000000" w14:paraId="00000221">
      <w:pPr>
        <w:numPr>
          <w:ilvl w:val="0"/>
          <w:numId w:val="4"/>
        </w:numPr>
        <w:ind w:left="720" w:hanging="360"/>
        <w:rPr>
          <w:rFonts w:ascii="Georgia" w:cs="Georgia" w:eastAsia="Georgia" w:hAnsi="Georgia"/>
        </w:rPr>
      </w:pPr>
      <w:r w:rsidDel="00000000" w:rsidR="00000000" w:rsidRPr="00000000">
        <w:rPr>
          <w:rFonts w:ascii="Georgia" w:cs="Georgia" w:eastAsia="Georgia" w:hAnsi="Georgia"/>
          <w:rtl w:val="0"/>
        </w:rPr>
        <w:t xml:space="preserve">Importing the requisite Python libraries</w:t>
      </w:r>
    </w:p>
    <w:p w:rsidR="00000000" w:rsidDel="00000000" w:rsidP="00000000" w:rsidRDefault="00000000" w:rsidRPr="00000000" w14:paraId="00000222">
      <w:pPr>
        <w:numPr>
          <w:ilvl w:val="0"/>
          <w:numId w:val="4"/>
        </w:numPr>
        <w:ind w:left="720" w:hanging="360"/>
        <w:rPr>
          <w:rFonts w:ascii="Georgia" w:cs="Georgia" w:eastAsia="Georgia" w:hAnsi="Georgia"/>
        </w:rPr>
      </w:pPr>
      <w:r w:rsidDel="00000000" w:rsidR="00000000" w:rsidRPr="00000000">
        <w:rPr>
          <w:rFonts w:ascii="Georgia" w:cs="Georgia" w:eastAsia="Georgia" w:hAnsi="Georgia"/>
          <w:rtl w:val="0"/>
        </w:rPr>
        <w:t xml:space="preserve">Importing the spaxel data and define the associated variables</w:t>
      </w:r>
    </w:p>
    <w:p w:rsidR="00000000" w:rsidDel="00000000" w:rsidP="00000000" w:rsidRDefault="00000000" w:rsidRPr="00000000" w14:paraId="00000223">
      <w:pPr>
        <w:numPr>
          <w:ilvl w:val="0"/>
          <w:numId w:val="4"/>
        </w:numPr>
        <w:ind w:left="720" w:hanging="360"/>
        <w:rPr>
          <w:rFonts w:ascii="Georgia" w:cs="Georgia" w:eastAsia="Georgia" w:hAnsi="Georgia"/>
        </w:rPr>
      </w:pPr>
      <w:r w:rsidDel="00000000" w:rsidR="00000000" w:rsidRPr="00000000">
        <w:rPr>
          <w:rFonts w:ascii="Georgia" w:cs="Georgia" w:eastAsia="Georgia" w:hAnsi="Georgia"/>
          <w:rtl w:val="0"/>
        </w:rPr>
        <w:t xml:space="preserve">Importing the background HST FITS image for IC 418 from the archive</w:t>
      </w:r>
    </w:p>
    <w:p w:rsidR="00000000" w:rsidDel="00000000" w:rsidP="00000000" w:rsidRDefault="00000000" w:rsidRPr="00000000" w14:paraId="00000224">
      <w:pPr>
        <w:numPr>
          <w:ilvl w:val="0"/>
          <w:numId w:val="4"/>
        </w:numPr>
        <w:ind w:left="720" w:hanging="360"/>
        <w:rPr>
          <w:rFonts w:ascii="Georgia" w:cs="Georgia" w:eastAsia="Georgia" w:hAnsi="Georgia"/>
        </w:rPr>
      </w:pPr>
      <w:r w:rsidDel="00000000" w:rsidR="00000000" w:rsidRPr="00000000">
        <w:rPr>
          <w:rFonts w:ascii="Georgia" w:cs="Georgia" w:eastAsia="Georgia" w:hAnsi="Georgia"/>
          <w:rtl w:val="0"/>
        </w:rPr>
        <w:t xml:space="preserve">Defining the data and header variables for associated information from HST FITS file imported in Step 3</w:t>
      </w:r>
    </w:p>
    <w:p w:rsidR="00000000" w:rsidDel="00000000" w:rsidP="00000000" w:rsidRDefault="00000000" w:rsidRPr="00000000" w14:paraId="00000225">
      <w:pPr>
        <w:numPr>
          <w:ilvl w:val="0"/>
          <w:numId w:val="4"/>
        </w:numPr>
        <w:ind w:left="720" w:hanging="360"/>
        <w:rPr>
          <w:rFonts w:ascii="Georgia" w:cs="Georgia" w:eastAsia="Georgia" w:hAnsi="Georgia"/>
        </w:rPr>
      </w:pPr>
      <w:r w:rsidDel="00000000" w:rsidR="00000000" w:rsidRPr="00000000">
        <w:rPr>
          <w:rFonts w:ascii="Georgia" w:cs="Georgia" w:eastAsia="Georgia" w:hAnsi="Georgia"/>
          <w:rtl w:val="0"/>
        </w:rPr>
        <w:t xml:space="preserve">Plotting the IFU footprint with imported data with the Matplotlib</w:t>
      </w:r>
      <w:r w:rsidDel="00000000" w:rsidR="00000000" w:rsidRPr="00000000">
        <w:rPr>
          <w:rFonts w:ascii="Courier New" w:cs="Courier New" w:eastAsia="Courier New" w:hAnsi="Courier New"/>
          <w:rtl w:val="0"/>
        </w:rPr>
        <w:t xml:space="preserve"> imshow </w:t>
      </w:r>
      <w:r w:rsidDel="00000000" w:rsidR="00000000" w:rsidRPr="00000000">
        <w:rPr>
          <w:rFonts w:ascii="Georgia" w:cs="Georgia" w:eastAsia="Georgia" w:hAnsi="Georgia"/>
          <w:rtl w:val="0"/>
        </w:rPr>
        <w:t xml:space="preserve">function</w:t>
      </w:r>
    </w:p>
    <w:p w:rsidR="00000000" w:rsidDel="00000000" w:rsidP="00000000" w:rsidRDefault="00000000" w:rsidRPr="00000000" w14:paraId="00000226">
      <w:pPr>
        <w:rPr>
          <w:rFonts w:ascii="Georgia" w:cs="Georgia" w:eastAsia="Georgia" w:hAnsi="Georgia"/>
        </w:rPr>
      </w:pPr>
      <w:r w:rsidDel="00000000" w:rsidR="00000000" w:rsidRPr="00000000">
        <w:rPr>
          <w:rtl w:val="0"/>
        </w:rPr>
      </w:r>
    </w:p>
    <w:p w:rsidR="00000000" w:rsidDel="00000000" w:rsidP="00000000" w:rsidRDefault="00000000" w:rsidRPr="00000000" w14:paraId="00000227">
      <w:pPr>
        <w:rPr>
          <w:rFonts w:ascii="Georgia" w:cs="Georgia" w:eastAsia="Georgia" w:hAnsi="Georgia"/>
        </w:rPr>
      </w:pPr>
      <w:r w:rsidDel="00000000" w:rsidR="00000000" w:rsidRPr="00000000">
        <w:rPr>
          <w:rFonts w:ascii="Georgia" w:cs="Georgia" w:eastAsia="Georgia" w:hAnsi="Georgia"/>
          <w:rtl w:val="0"/>
        </w:rPr>
        <w:t xml:space="preserve">To import the requisite Python libraries:</w:t>
      </w:r>
    </w:p>
    <w:p w:rsidR="00000000" w:rsidDel="00000000" w:rsidP="00000000" w:rsidRDefault="00000000" w:rsidRPr="00000000" w14:paraId="00000228">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229">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22A">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astropy.io import fits</w:t>
      </w:r>
    </w:p>
    <w:p w:rsidR="00000000" w:rsidDel="00000000" w:rsidP="00000000" w:rsidRDefault="00000000" w:rsidRPr="00000000" w14:paraId="0000022B">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22C">
      <w:pPr>
        <w:rPr>
          <w:rFonts w:ascii="Courier New" w:cs="Courier New" w:eastAsia="Courier New" w:hAnsi="Courier New"/>
        </w:rPr>
      </w:pPr>
      <w:r w:rsidDel="00000000" w:rsidR="00000000" w:rsidRPr="00000000">
        <w:rPr>
          <w:rFonts w:ascii="Courier New" w:cs="Courier New" w:eastAsia="Courier New" w:hAnsi="Courier New"/>
          <w:rtl w:val="0"/>
        </w:rPr>
        <w:t xml:space="preserve">from scipy.interpolate import griddata</w:t>
      </w:r>
    </w:p>
    <w:p w:rsidR="00000000" w:rsidDel="00000000" w:rsidP="00000000" w:rsidRDefault="00000000" w:rsidRPr="00000000" w14:paraId="0000022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2E">
      <w:pPr>
        <w:rPr>
          <w:rFonts w:ascii="Georgia" w:cs="Georgia" w:eastAsia="Georgia" w:hAnsi="Georgia"/>
        </w:rPr>
      </w:pPr>
      <w:r w:rsidDel="00000000" w:rsidR="00000000" w:rsidRPr="00000000">
        <w:rPr>
          <w:rFonts w:ascii="Georgia" w:cs="Georgia" w:eastAsia="Georgia" w:hAnsi="Georgia"/>
          <w:rtl w:val="0"/>
        </w:rPr>
        <w:t xml:space="preserve">To import the spaxel data and define the associated variables: </w:t>
      </w:r>
    </w:p>
    <w:p w:rsidR="00000000" w:rsidDel="00000000" w:rsidP="00000000" w:rsidRDefault="00000000" w:rsidRPr="00000000" w14:paraId="0000022F">
      <w:pPr>
        <w:rPr>
          <w:rFonts w:ascii="Courier New" w:cs="Courier New" w:eastAsia="Courier New" w:hAnsi="Courier New"/>
        </w:rPr>
      </w:pPr>
      <w:r w:rsidDel="00000000" w:rsidR="00000000" w:rsidRPr="00000000">
        <w:rPr>
          <w:rFonts w:ascii="Courier New" w:cs="Courier New" w:eastAsia="Courier New" w:hAnsi="Courier New"/>
          <w:rtl w:val="0"/>
        </w:rPr>
        <w:t xml:space="preserve">vel_data = np.genfromtxt('/some_path/IC418_red_34_velocities.csv', delimiter=',', skip_header=1)</w:t>
      </w:r>
    </w:p>
    <w:p w:rsidR="00000000" w:rsidDel="00000000" w:rsidP="00000000" w:rsidRDefault="00000000" w:rsidRPr="00000000" w14:paraId="0000023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31">
      <w:pPr>
        <w:rPr>
          <w:rFonts w:ascii="Courier New" w:cs="Courier New" w:eastAsia="Courier New" w:hAnsi="Courier New"/>
        </w:rPr>
      </w:pPr>
      <w:r w:rsidDel="00000000" w:rsidR="00000000" w:rsidRPr="00000000">
        <w:rPr>
          <w:rFonts w:ascii="Courier New" w:cs="Courier New" w:eastAsia="Courier New" w:hAnsi="Courier New"/>
          <w:rtl w:val="0"/>
        </w:rPr>
        <w:t xml:space="preserve">RA = vel_data[:,3]</w:t>
      </w:r>
    </w:p>
    <w:p w:rsidR="00000000" w:rsidDel="00000000" w:rsidP="00000000" w:rsidRDefault="00000000" w:rsidRPr="00000000" w14:paraId="00000232">
      <w:pPr>
        <w:rPr>
          <w:rFonts w:ascii="Courier New" w:cs="Courier New" w:eastAsia="Courier New" w:hAnsi="Courier New"/>
        </w:rPr>
      </w:pPr>
      <w:r w:rsidDel="00000000" w:rsidR="00000000" w:rsidRPr="00000000">
        <w:rPr>
          <w:rFonts w:ascii="Courier New" w:cs="Courier New" w:eastAsia="Courier New" w:hAnsi="Courier New"/>
          <w:rtl w:val="0"/>
        </w:rPr>
        <w:t xml:space="preserve">Dec = vel_data[:,4]</w:t>
      </w:r>
    </w:p>
    <w:p w:rsidR="00000000" w:rsidDel="00000000" w:rsidP="00000000" w:rsidRDefault="00000000" w:rsidRPr="00000000" w14:paraId="00000233">
      <w:pPr>
        <w:rPr>
          <w:rFonts w:ascii="Courier New" w:cs="Courier New" w:eastAsia="Courier New" w:hAnsi="Courier New"/>
        </w:rPr>
      </w:pPr>
      <w:r w:rsidDel="00000000" w:rsidR="00000000" w:rsidRPr="00000000">
        <w:rPr>
          <w:rFonts w:ascii="Courier New" w:cs="Courier New" w:eastAsia="Courier New" w:hAnsi="Courier New"/>
          <w:rtl w:val="0"/>
        </w:rPr>
        <w:t xml:space="preserve">vel = vel_data[:,5]</w:t>
      </w:r>
    </w:p>
    <w:p w:rsidR="00000000" w:rsidDel="00000000" w:rsidP="00000000" w:rsidRDefault="00000000" w:rsidRPr="00000000" w14:paraId="0000023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35">
      <w:pPr>
        <w:rPr>
          <w:rFonts w:ascii="Courier New" w:cs="Courier New" w:eastAsia="Courier New" w:hAnsi="Courier New"/>
        </w:rPr>
      </w:pPr>
      <w:r w:rsidDel="00000000" w:rsidR="00000000" w:rsidRPr="00000000">
        <w:rPr>
          <w:rFonts w:ascii="Courier New" w:cs="Courier New" w:eastAsia="Courier New" w:hAnsi="Courier New"/>
          <w:rtl w:val="0"/>
        </w:rPr>
        <w:t xml:space="preserve">RA = RA.astype(float)</w:t>
      </w:r>
    </w:p>
    <w:p w:rsidR="00000000" w:rsidDel="00000000" w:rsidP="00000000" w:rsidRDefault="00000000" w:rsidRPr="00000000" w14:paraId="00000236">
      <w:pPr>
        <w:rPr>
          <w:rFonts w:ascii="Courier New" w:cs="Courier New" w:eastAsia="Courier New" w:hAnsi="Courier New"/>
        </w:rPr>
      </w:pPr>
      <w:r w:rsidDel="00000000" w:rsidR="00000000" w:rsidRPr="00000000">
        <w:rPr>
          <w:rFonts w:ascii="Courier New" w:cs="Courier New" w:eastAsia="Courier New" w:hAnsi="Courier New"/>
          <w:rtl w:val="0"/>
        </w:rPr>
        <w:t xml:space="preserve">Dec = Dec.astype(float)</w:t>
      </w:r>
    </w:p>
    <w:p w:rsidR="00000000" w:rsidDel="00000000" w:rsidP="00000000" w:rsidRDefault="00000000" w:rsidRPr="00000000" w14:paraId="00000237">
      <w:pPr>
        <w:rPr>
          <w:rFonts w:ascii="Courier New" w:cs="Courier New" w:eastAsia="Courier New" w:hAnsi="Courier New"/>
        </w:rPr>
      </w:pPr>
      <w:r w:rsidDel="00000000" w:rsidR="00000000" w:rsidRPr="00000000">
        <w:rPr>
          <w:rFonts w:ascii="Courier New" w:cs="Courier New" w:eastAsia="Courier New" w:hAnsi="Courier New"/>
          <w:rtl w:val="0"/>
        </w:rPr>
        <w:t xml:space="preserve">vel = vel.astype(float)</w:t>
      </w:r>
    </w:p>
    <w:p w:rsidR="00000000" w:rsidDel="00000000" w:rsidP="00000000" w:rsidRDefault="00000000" w:rsidRPr="00000000" w14:paraId="0000023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39">
      <w:pPr>
        <w:rPr>
          <w:rFonts w:ascii="Courier New" w:cs="Courier New" w:eastAsia="Courier New" w:hAnsi="Courier New"/>
        </w:rPr>
      </w:pPr>
      <w:r w:rsidDel="00000000" w:rsidR="00000000" w:rsidRPr="00000000">
        <w:rPr>
          <w:rFonts w:ascii="Courier New" w:cs="Courier New" w:eastAsia="Courier New" w:hAnsi="Courier New"/>
          <w:rtl w:val="0"/>
        </w:rPr>
        <w:t xml:space="preserve">xi = np.linspace(RA.min(), RA.max(), num=32)</w:t>
      </w:r>
    </w:p>
    <w:p w:rsidR="00000000" w:rsidDel="00000000" w:rsidP="00000000" w:rsidRDefault="00000000" w:rsidRPr="00000000" w14:paraId="0000023A">
      <w:pPr>
        <w:rPr>
          <w:rFonts w:ascii="Courier New" w:cs="Courier New" w:eastAsia="Courier New" w:hAnsi="Courier New"/>
        </w:rPr>
      </w:pPr>
      <w:r w:rsidDel="00000000" w:rsidR="00000000" w:rsidRPr="00000000">
        <w:rPr>
          <w:rFonts w:ascii="Courier New" w:cs="Courier New" w:eastAsia="Courier New" w:hAnsi="Courier New"/>
          <w:rtl w:val="0"/>
        </w:rPr>
        <w:t xml:space="preserve">yi = np.linspace(Dec.min(), Dec.max(), num=16)</w:t>
      </w:r>
    </w:p>
    <w:p w:rsidR="00000000" w:rsidDel="00000000" w:rsidP="00000000" w:rsidRDefault="00000000" w:rsidRPr="00000000" w14:paraId="0000023B">
      <w:pPr>
        <w:rPr>
          <w:rFonts w:ascii="Courier New" w:cs="Courier New" w:eastAsia="Courier New" w:hAnsi="Courier New"/>
        </w:rPr>
      </w:pPr>
      <w:r w:rsidDel="00000000" w:rsidR="00000000" w:rsidRPr="00000000">
        <w:rPr>
          <w:rFonts w:ascii="Courier New" w:cs="Courier New" w:eastAsia="Courier New" w:hAnsi="Courier New"/>
          <w:rtl w:val="0"/>
        </w:rPr>
        <w:t xml:space="preserve">zi = griddata((RA, Dec), vel, (xi[None,:], yi[:,None]), method='nearest')</w:t>
      </w:r>
    </w:p>
    <w:p w:rsidR="00000000" w:rsidDel="00000000" w:rsidP="00000000" w:rsidRDefault="00000000" w:rsidRPr="00000000" w14:paraId="0000023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3D">
      <w:pPr>
        <w:rPr>
          <w:rFonts w:ascii="Georgia" w:cs="Georgia" w:eastAsia="Georgia" w:hAnsi="Georgia"/>
        </w:rPr>
      </w:pPr>
      <w:r w:rsidDel="00000000" w:rsidR="00000000" w:rsidRPr="00000000">
        <w:rPr>
          <w:rFonts w:ascii="Georgia" w:cs="Georgia" w:eastAsia="Georgia" w:hAnsi="Georgia"/>
          <w:rtl w:val="0"/>
        </w:rPr>
        <w:t xml:space="preserve">To import the background HST FITS image for IC 418 from the archive: </w:t>
      </w:r>
    </w:p>
    <w:p w:rsidR="00000000" w:rsidDel="00000000" w:rsidP="00000000" w:rsidRDefault="00000000" w:rsidRPr="00000000" w14:paraId="0000023E">
      <w:pPr>
        <w:rPr>
          <w:rFonts w:ascii="Courier New" w:cs="Courier New" w:eastAsia="Courier New" w:hAnsi="Courier New"/>
        </w:rPr>
      </w:pPr>
      <w:r w:rsidDel="00000000" w:rsidR="00000000" w:rsidRPr="00000000">
        <w:rPr>
          <w:rFonts w:ascii="Courier New" w:cs="Courier New" w:eastAsia="Courier New" w:hAnsi="Courier New"/>
          <w:rtl w:val="0"/>
        </w:rPr>
        <w:t xml:space="preserve">hdul</w:t>
      </w:r>
      <w:r w:rsidDel="00000000" w:rsidR="00000000" w:rsidRPr="00000000">
        <w:rPr>
          <w:rFonts w:ascii="Courier New" w:cs="Courier New" w:eastAsia="Courier New" w:hAnsi="Courier New"/>
          <w:rtl w:val="0"/>
        </w:rPr>
        <w:t xml:space="preserve"> = fits.open("/some_path/color_hst_ic418.fits")</w:t>
      </w:r>
    </w:p>
    <w:p w:rsidR="00000000" w:rsidDel="00000000" w:rsidP="00000000" w:rsidRDefault="00000000" w:rsidRPr="00000000" w14:paraId="0000023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40">
      <w:pPr>
        <w:rPr>
          <w:rFonts w:ascii="Georgia" w:cs="Georgia" w:eastAsia="Georgia" w:hAnsi="Georgia"/>
        </w:rPr>
      </w:pPr>
      <w:r w:rsidDel="00000000" w:rsidR="00000000" w:rsidRPr="00000000">
        <w:rPr>
          <w:rFonts w:ascii="Georgia" w:cs="Georgia" w:eastAsia="Georgia" w:hAnsi="Georgia"/>
          <w:rtl w:val="0"/>
        </w:rPr>
        <w:t xml:space="preserve">To define data and header variables for associated information from HST FITS file imported above:</w:t>
      </w:r>
    </w:p>
    <w:p w:rsidR="00000000" w:rsidDel="00000000" w:rsidP="00000000" w:rsidRDefault="00000000" w:rsidRPr="00000000" w14:paraId="00000241">
      <w:pPr>
        <w:rPr>
          <w:rFonts w:ascii="Courier New" w:cs="Courier New" w:eastAsia="Courier New" w:hAnsi="Courier New"/>
        </w:rPr>
      </w:pPr>
      <w:r w:rsidDel="00000000" w:rsidR="00000000" w:rsidRPr="00000000">
        <w:rPr>
          <w:rFonts w:ascii="Courier New" w:cs="Courier New" w:eastAsia="Courier New" w:hAnsi="Courier New"/>
          <w:rtl w:val="0"/>
        </w:rPr>
        <w:t xml:space="preserve">image_data = </w:t>
      </w:r>
      <w:r w:rsidDel="00000000" w:rsidR="00000000" w:rsidRPr="00000000">
        <w:rPr>
          <w:rFonts w:ascii="Courier New" w:cs="Courier New" w:eastAsia="Courier New" w:hAnsi="Courier New"/>
          <w:rtl w:val="0"/>
        </w:rPr>
        <w:t xml:space="preserve">hdul</w:t>
      </w:r>
      <w:r w:rsidDel="00000000" w:rsidR="00000000" w:rsidRPr="00000000">
        <w:rPr>
          <w:rFonts w:ascii="Courier New" w:cs="Courier New" w:eastAsia="Courier New" w:hAnsi="Courier New"/>
          <w:rtl w:val="0"/>
        </w:rPr>
        <w:t xml:space="preserve">[0].data</w:t>
      </w:r>
    </w:p>
    <w:p w:rsidR="00000000" w:rsidDel="00000000" w:rsidP="00000000" w:rsidRDefault="00000000" w:rsidRPr="00000000" w14:paraId="00000242">
      <w:pPr>
        <w:rPr>
          <w:rFonts w:ascii="Courier New" w:cs="Courier New" w:eastAsia="Courier New" w:hAnsi="Courier New"/>
        </w:rPr>
      </w:pPr>
      <w:r w:rsidDel="00000000" w:rsidR="00000000" w:rsidRPr="00000000">
        <w:rPr>
          <w:rFonts w:ascii="Courier New" w:cs="Courier New" w:eastAsia="Courier New" w:hAnsi="Courier New"/>
          <w:rtl w:val="0"/>
        </w:rPr>
        <w:t xml:space="preserve">hdr = </w:t>
      </w:r>
      <w:r w:rsidDel="00000000" w:rsidR="00000000" w:rsidRPr="00000000">
        <w:rPr>
          <w:rFonts w:ascii="Courier New" w:cs="Courier New" w:eastAsia="Courier New" w:hAnsi="Courier New"/>
          <w:rtl w:val="0"/>
        </w:rPr>
        <w:t xml:space="preserve">hdul</w:t>
      </w:r>
      <w:r w:rsidDel="00000000" w:rsidR="00000000" w:rsidRPr="00000000">
        <w:rPr>
          <w:rFonts w:ascii="Courier New" w:cs="Courier New" w:eastAsia="Courier New" w:hAnsi="Courier New"/>
          <w:rtl w:val="0"/>
        </w:rPr>
        <w:t xml:space="preserve">[0].header</w:t>
      </w:r>
    </w:p>
    <w:p w:rsidR="00000000" w:rsidDel="00000000" w:rsidP="00000000" w:rsidRDefault="00000000" w:rsidRPr="00000000" w14:paraId="00000243">
      <w:pPr>
        <w:rPr>
          <w:rFonts w:ascii="Courier New" w:cs="Courier New" w:eastAsia="Courier New" w:hAnsi="Courier New"/>
        </w:rPr>
      </w:pPr>
      <w:r w:rsidDel="00000000" w:rsidR="00000000" w:rsidRPr="00000000">
        <w:rPr>
          <w:rFonts w:ascii="Courier New" w:cs="Courier New" w:eastAsia="Courier New" w:hAnsi="Courier New"/>
          <w:rtl w:val="0"/>
        </w:rPr>
        <w:t xml:space="preserve">w = WCS(hdr)</w:t>
      </w:r>
    </w:p>
    <w:p w:rsidR="00000000" w:rsidDel="00000000" w:rsidP="00000000" w:rsidRDefault="00000000" w:rsidRPr="00000000" w14:paraId="0000024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45">
      <w:pPr>
        <w:rPr>
          <w:rFonts w:ascii="Georgia" w:cs="Georgia" w:eastAsia="Georgia" w:hAnsi="Georgia"/>
        </w:rPr>
      </w:pPr>
      <w:r w:rsidDel="00000000" w:rsidR="00000000" w:rsidRPr="00000000">
        <w:rPr>
          <w:rFonts w:ascii="Georgia" w:cs="Georgia" w:eastAsia="Georgia" w:hAnsi="Georgia"/>
          <w:rtl w:val="0"/>
        </w:rPr>
        <w:t xml:space="preserve">To plot the IFU footprint with imported data: </w:t>
      </w:r>
    </w:p>
    <w:p w:rsidR="00000000" w:rsidDel="00000000" w:rsidP="00000000" w:rsidRDefault="00000000" w:rsidRPr="00000000" w14:paraId="00000246">
      <w:pPr>
        <w:rPr>
          <w:rFonts w:ascii="Courier New" w:cs="Courier New" w:eastAsia="Courier New" w:hAnsi="Courier New"/>
        </w:rPr>
      </w:pPr>
      <w:r w:rsidDel="00000000" w:rsidR="00000000" w:rsidRPr="00000000">
        <w:rPr>
          <w:rFonts w:ascii="Courier New" w:cs="Courier New" w:eastAsia="Courier New" w:hAnsi="Courier New"/>
          <w:rtl w:val="0"/>
        </w:rPr>
        <w:t xml:space="preserve">fig = plt.figure(figsize=(12,7.5))</w:t>
      </w:r>
    </w:p>
    <w:p w:rsidR="00000000" w:rsidDel="00000000" w:rsidP="00000000" w:rsidRDefault="00000000" w:rsidRPr="00000000" w14:paraId="00000247">
      <w:pPr>
        <w:rPr>
          <w:rFonts w:ascii="Courier New" w:cs="Courier New" w:eastAsia="Courier New" w:hAnsi="Courier New"/>
        </w:rPr>
      </w:pPr>
      <w:r w:rsidDel="00000000" w:rsidR="00000000" w:rsidRPr="00000000">
        <w:rPr>
          <w:rFonts w:ascii="Courier New" w:cs="Courier New" w:eastAsia="Courier New" w:hAnsi="Courier New"/>
          <w:rtl w:val="0"/>
        </w:rPr>
        <w:t xml:space="preserve">ax = plt.subplot(projection=w)</w:t>
      </w:r>
    </w:p>
    <w:p w:rsidR="00000000" w:rsidDel="00000000" w:rsidP="00000000" w:rsidRDefault="00000000" w:rsidRPr="00000000" w14:paraId="00000248">
      <w:pPr>
        <w:rPr>
          <w:rFonts w:ascii="Courier New" w:cs="Courier New" w:eastAsia="Courier New" w:hAnsi="Courier New"/>
        </w:rPr>
      </w:pPr>
      <w:r w:rsidDel="00000000" w:rsidR="00000000" w:rsidRPr="00000000">
        <w:rPr>
          <w:rFonts w:ascii="Courier New" w:cs="Courier New" w:eastAsia="Courier New" w:hAnsi="Courier New"/>
          <w:rtl w:val="0"/>
        </w:rPr>
        <w:t xml:space="preserve">plt.imshow(image_data, origin='lower', cmap='ocean', aspect='auto')</w:t>
      </w:r>
    </w:p>
    <w:p w:rsidR="00000000" w:rsidDel="00000000" w:rsidP="00000000" w:rsidRDefault="00000000" w:rsidRPr="00000000" w14:paraId="00000249">
      <w:pPr>
        <w:rPr>
          <w:rFonts w:ascii="Courier New" w:cs="Courier New" w:eastAsia="Courier New" w:hAnsi="Courier New"/>
        </w:rPr>
      </w:pPr>
      <w:r w:rsidDel="00000000" w:rsidR="00000000" w:rsidRPr="00000000">
        <w:rPr>
          <w:rFonts w:ascii="Courier New" w:cs="Courier New" w:eastAsia="Courier New" w:hAnsi="Courier New"/>
          <w:rtl w:val="0"/>
        </w:rPr>
        <w:t xml:space="preserve">plt.grid(color='white', ls='solid')</w:t>
      </w:r>
    </w:p>
    <w:p w:rsidR="00000000" w:rsidDel="00000000" w:rsidP="00000000" w:rsidRDefault="00000000" w:rsidRPr="00000000" w14:paraId="0000024A">
      <w:pPr>
        <w:rPr>
          <w:rFonts w:ascii="Courier New" w:cs="Courier New" w:eastAsia="Courier New" w:hAnsi="Courier New"/>
        </w:rPr>
      </w:pPr>
      <w:r w:rsidDel="00000000" w:rsidR="00000000" w:rsidRPr="00000000">
        <w:rPr>
          <w:rFonts w:ascii="Courier New" w:cs="Courier New" w:eastAsia="Courier New" w:hAnsi="Courier New"/>
          <w:rtl w:val="0"/>
        </w:rPr>
        <w:t xml:space="preserve">plt.xlabel(r'$RA$')</w:t>
      </w:r>
    </w:p>
    <w:p w:rsidR="00000000" w:rsidDel="00000000" w:rsidP="00000000" w:rsidRDefault="00000000" w:rsidRPr="00000000" w14:paraId="0000024B">
      <w:pPr>
        <w:rPr>
          <w:rFonts w:ascii="Courier New" w:cs="Courier New" w:eastAsia="Courier New" w:hAnsi="Courier New"/>
        </w:rPr>
      </w:pPr>
      <w:r w:rsidDel="00000000" w:rsidR="00000000" w:rsidRPr="00000000">
        <w:rPr>
          <w:rFonts w:ascii="Courier New" w:cs="Courier New" w:eastAsia="Courier New" w:hAnsi="Courier New"/>
          <w:rtl w:val="0"/>
        </w:rPr>
        <w:t xml:space="preserve">plt.ylabel(r'$Dec$')</w:t>
      </w:r>
    </w:p>
    <w:p w:rsidR="00000000" w:rsidDel="00000000" w:rsidP="00000000" w:rsidRDefault="00000000" w:rsidRPr="00000000" w14:paraId="0000024C">
      <w:pPr>
        <w:rPr>
          <w:rFonts w:ascii="Courier New" w:cs="Courier New" w:eastAsia="Courier New" w:hAnsi="Courier New"/>
        </w:rPr>
      </w:pPr>
      <w:r w:rsidDel="00000000" w:rsidR="00000000" w:rsidRPr="00000000">
        <w:rPr>
          <w:rFonts w:ascii="Courier New" w:cs="Courier New" w:eastAsia="Courier New" w:hAnsi="Courier New"/>
          <w:rtl w:val="0"/>
        </w:rPr>
        <w:t xml:space="preserve">plt.title('PN IC 418 with IFU footprint')</w:t>
      </w:r>
    </w:p>
    <w:p w:rsidR="00000000" w:rsidDel="00000000" w:rsidP="00000000" w:rsidRDefault="00000000" w:rsidRPr="00000000" w14:paraId="0000024D">
      <w:pPr>
        <w:rPr>
          <w:rFonts w:ascii="Courier New" w:cs="Courier New" w:eastAsia="Courier New" w:hAnsi="Courier New"/>
        </w:rPr>
      </w:pPr>
      <w:r w:rsidDel="00000000" w:rsidR="00000000" w:rsidRPr="00000000">
        <w:rPr>
          <w:rFonts w:ascii="Courier New" w:cs="Courier New" w:eastAsia="Courier New" w:hAnsi="Courier New"/>
          <w:rtl w:val="0"/>
        </w:rPr>
        <w:t xml:space="preserve">plt.scatter(RA, Dec, transform=ax.get_transform('fk5'), label='Exposure 1 spaxels', alpha=0.25, marker='o', s=20, color='red')</w:t>
      </w:r>
    </w:p>
    <w:p w:rsidR="00000000" w:rsidDel="00000000" w:rsidP="00000000" w:rsidRDefault="00000000" w:rsidRPr="00000000" w14:paraId="0000024E">
      <w:pPr>
        <w:rPr>
          <w:rFonts w:ascii="Courier New" w:cs="Courier New" w:eastAsia="Courier New" w:hAnsi="Courier New"/>
        </w:rPr>
      </w:pPr>
      <w:r w:rsidDel="00000000" w:rsidR="00000000" w:rsidRPr="00000000">
        <w:rPr>
          <w:rFonts w:ascii="Courier New" w:cs="Courier New" w:eastAsia="Courier New" w:hAnsi="Courier New"/>
          <w:rtl w:val="0"/>
        </w:rPr>
        <w:t xml:space="preserve">plt.legend()</w:t>
      </w:r>
    </w:p>
    <w:p w:rsidR="00000000" w:rsidDel="00000000" w:rsidP="00000000" w:rsidRDefault="00000000" w:rsidRPr="00000000" w14:paraId="0000024F">
      <w:pPr>
        <w:rPr>
          <w:rFonts w:ascii="Courier New" w:cs="Courier New" w:eastAsia="Courier New" w:hAnsi="Courier New"/>
        </w:rPr>
      </w:pPr>
      <w:r w:rsidDel="00000000" w:rsidR="00000000" w:rsidRPr="00000000">
        <w:rPr>
          <w:rFonts w:ascii="Courier New" w:cs="Courier New" w:eastAsia="Courier New" w:hAnsi="Courier New"/>
          <w:rtl w:val="0"/>
        </w:rPr>
        <w:t xml:space="preserve">fig.savefig('/some_path/IC418_IFU_footprint.png', dpi=fig.dpi)</w:t>
      </w:r>
    </w:p>
    <w:p w:rsidR="00000000" w:rsidDel="00000000" w:rsidP="00000000" w:rsidRDefault="00000000" w:rsidRPr="00000000" w14:paraId="00000250">
      <w:pPr>
        <w:rPr>
          <w:rFonts w:ascii="Courier New" w:cs="Courier New" w:eastAsia="Courier New" w:hAnsi="Courier New"/>
        </w:rPr>
      </w:pPr>
      <w:r w:rsidDel="00000000" w:rsidR="00000000" w:rsidRPr="00000000">
        <w:rPr>
          <w:rFonts w:ascii="Courier New" w:cs="Courier New" w:eastAsia="Courier New" w:hAnsi="Courier New"/>
          <w:rtl w:val="0"/>
        </w:rPr>
        <w:t xml:space="preserve">plt.show()</w:t>
      </w:r>
    </w:p>
    <w:p w:rsidR="00000000" w:rsidDel="00000000" w:rsidP="00000000" w:rsidRDefault="00000000" w:rsidRPr="00000000" w14:paraId="00000251">
      <w:pPr>
        <w:rPr>
          <w:rFonts w:ascii="Georgia" w:cs="Georgia" w:eastAsia="Georgia" w:hAnsi="Georgia"/>
        </w:rPr>
      </w:pPr>
      <w:r w:rsidDel="00000000" w:rsidR="00000000" w:rsidRPr="00000000">
        <w:rPr>
          <w:rtl w:val="0"/>
        </w:rPr>
      </w:r>
    </w:p>
    <w:p w:rsidR="00000000" w:rsidDel="00000000" w:rsidP="00000000" w:rsidRDefault="00000000" w:rsidRPr="00000000" w14:paraId="00000252">
      <w:pPr>
        <w:rPr>
          <w:rFonts w:ascii="Georgia" w:cs="Georgia" w:eastAsia="Georgia" w:hAnsi="Georgia"/>
        </w:rPr>
      </w:pPr>
      <w:r w:rsidDel="00000000" w:rsidR="00000000" w:rsidRPr="00000000">
        <w:rPr>
          <w:rFonts w:ascii="Georgia" w:cs="Georgia" w:eastAsia="Georgia" w:hAnsi="Georgia"/>
          <w:rtl w:val="0"/>
        </w:rPr>
        <w:t xml:space="preserve">To extract the 1D spectra from the 3D spectral cube then save them to file, the following has been used:</w:t>
      </w:r>
    </w:p>
    <w:p w:rsidR="00000000" w:rsidDel="00000000" w:rsidP="00000000" w:rsidRDefault="00000000" w:rsidRPr="00000000" w14:paraId="00000253">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math</w:t>
      </w:r>
    </w:p>
    <w:p w:rsidR="00000000" w:rsidDel="00000000" w:rsidP="00000000" w:rsidRDefault="00000000" w:rsidRPr="00000000" w14:paraId="00000254">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255">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256">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astropy.io import fits</w:t>
      </w:r>
    </w:p>
    <w:p w:rsidR="00000000" w:rsidDel="00000000" w:rsidP="00000000" w:rsidRDefault="00000000" w:rsidRPr="00000000" w14:paraId="00000257">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astropy.units as u</w:t>
      </w:r>
    </w:p>
    <w:p w:rsidR="00000000" w:rsidDel="00000000" w:rsidP="00000000" w:rsidRDefault="00000000" w:rsidRPr="00000000" w14:paraId="00000258">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259">
      <w:pPr>
        <w:rPr>
          <w:rFonts w:ascii="Courier New" w:cs="Courier New" w:eastAsia="Courier New" w:hAnsi="Courier New"/>
        </w:rPr>
      </w:pPr>
      <w:r w:rsidDel="00000000" w:rsidR="00000000" w:rsidRPr="00000000">
        <w:rPr>
          <w:rFonts w:ascii="Courier New" w:cs="Courier New" w:eastAsia="Courier New" w:hAnsi="Courier New"/>
          <w:rtl w:val="0"/>
        </w:rPr>
        <w:t xml:space="preserve">from spectral_cube import SpectralCube</w:t>
      </w:r>
    </w:p>
    <w:p w:rsidR="00000000" w:rsidDel="00000000" w:rsidP="00000000" w:rsidRDefault="00000000" w:rsidRPr="00000000" w14:paraId="0000025A">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 import stats as a_stats</w:t>
      </w:r>
    </w:p>
    <w:p w:rsidR="00000000" w:rsidDel="00000000" w:rsidP="00000000" w:rsidRDefault="00000000" w:rsidRPr="00000000" w14:paraId="0000025B">
      <w:pPr>
        <w:rPr>
          <w:rFonts w:ascii="Courier New" w:cs="Courier New" w:eastAsia="Courier New" w:hAnsi="Courier New"/>
        </w:rPr>
      </w:pPr>
      <w:r w:rsidDel="00000000" w:rsidR="00000000" w:rsidRPr="00000000">
        <w:rPr>
          <w:rFonts w:ascii="Courier New" w:cs="Courier New" w:eastAsia="Courier New" w:hAnsi="Courier New"/>
          <w:rtl w:val="0"/>
        </w:rPr>
        <w:t xml:space="preserve">from scipy import stats as s_stats</w:t>
      </w:r>
    </w:p>
    <w:p w:rsidR="00000000" w:rsidDel="00000000" w:rsidP="00000000" w:rsidRDefault="00000000" w:rsidRPr="00000000" w14:paraId="0000025C">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astropy.time import Time</w:t>
      </w:r>
    </w:p>
    <w:p w:rsidR="00000000" w:rsidDel="00000000" w:rsidP="00000000" w:rsidRDefault="00000000" w:rsidRPr="00000000" w14:paraId="0000025D">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astropy.coordinates import SkyCoord, EarthLocation</w:t>
      </w:r>
    </w:p>
    <w:p w:rsidR="00000000" w:rsidDel="00000000" w:rsidP="00000000" w:rsidRDefault="00000000" w:rsidRPr="00000000" w14:paraId="0000025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5F">
      <w:pPr>
        <w:rPr>
          <w:rFonts w:ascii="Courier New" w:cs="Courier New" w:eastAsia="Courier New" w:hAnsi="Courier New"/>
        </w:rPr>
      </w:pPr>
      <w:r w:rsidDel="00000000" w:rsidR="00000000" w:rsidRPr="00000000">
        <w:rPr>
          <w:rFonts w:ascii="Courier New" w:cs="Courier New" w:eastAsia="Courier New" w:hAnsi="Courier New"/>
          <w:rtl w:val="0"/>
        </w:rPr>
        <w:t xml:space="preserve">name_num = np.arange(1, 958)</w:t>
      </w:r>
    </w:p>
    <w:p w:rsidR="00000000" w:rsidDel="00000000" w:rsidP="00000000" w:rsidRDefault="00000000" w:rsidRPr="00000000" w14:paraId="00000260">
      <w:pPr>
        <w:rPr>
          <w:rFonts w:ascii="Courier New" w:cs="Courier New" w:eastAsia="Courier New" w:hAnsi="Courier New"/>
        </w:rPr>
      </w:pPr>
      <w:r w:rsidDel="00000000" w:rsidR="00000000" w:rsidRPr="00000000">
        <w:rPr>
          <w:rFonts w:ascii="Courier New" w:cs="Courier New" w:eastAsia="Courier New" w:hAnsi="Courier New"/>
          <w:rtl w:val="0"/>
        </w:rPr>
        <w:t xml:space="preserve">file_names = []</w:t>
      </w:r>
    </w:p>
    <w:p w:rsidR="00000000" w:rsidDel="00000000" w:rsidP="00000000" w:rsidRDefault="00000000" w:rsidRPr="00000000" w14:paraId="00000261">
      <w:pPr>
        <w:rPr>
          <w:rFonts w:ascii="Courier New" w:cs="Courier New" w:eastAsia="Courier New" w:hAnsi="Courier New"/>
        </w:rPr>
      </w:pPr>
      <w:r w:rsidDel="00000000" w:rsidR="00000000" w:rsidRPr="00000000">
        <w:rPr>
          <w:rFonts w:ascii="Courier New" w:cs="Courier New" w:eastAsia="Courier New" w:hAnsi="Courier New"/>
          <w:rtl w:val="0"/>
        </w:rPr>
        <w:t xml:space="preserve">for member in name_num:</w:t>
      </w:r>
    </w:p>
    <w:p w:rsidR="00000000" w:rsidDel="00000000" w:rsidP="00000000" w:rsidRDefault="00000000" w:rsidRPr="00000000" w14:paraId="00000262">
      <w:pPr>
        <w:rPr>
          <w:rFonts w:ascii="Courier New" w:cs="Courier New" w:eastAsia="Courier New" w:hAnsi="Courier New"/>
        </w:rPr>
      </w:pPr>
      <w:r w:rsidDel="00000000" w:rsidR="00000000" w:rsidRPr="00000000">
        <w:rPr>
          <w:rFonts w:ascii="Courier New" w:cs="Courier New" w:eastAsia="Courier New" w:hAnsi="Courier New"/>
          <w:rtl w:val="0"/>
        </w:rPr>
        <w:t xml:space="preserve">    file_name = 'spectrum_' + str(member)</w:t>
      </w:r>
    </w:p>
    <w:p w:rsidR="00000000" w:rsidDel="00000000" w:rsidP="00000000" w:rsidRDefault="00000000" w:rsidRPr="00000000" w14:paraId="00000263">
      <w:pPr>
        <w:rPr>
          <w:rFonts w:ascii="Courier New" w:cs="Courier New" w:eastAsia="Courier New" w:hAnsi="Courier New"/>
        </w:rPr>
      </w:pPr>
      <w:r w:rsidDel="00000000" w:rsidR="00000000" w:rsidRPr="00000000">
        <w:rPr>
          <w:rFonts w:ascii="Courier New" w:cs="Courier New" w:eastAsia="Courier New" w:hAnsi="Courier New"/>
          <w:rtl w:val="0"/>
        </w:rPr>
        <w:t xml:space="preserve">    file_names.append(file_name)</w:t>
      </w:r>
    </w:p>
    <w:p w:rsidR="00000000" w:rsidDel="00000000" w:rsidP="00000000" w:rsidRDefault="00000000" w:rsidRPr="00000000" w14:paraId="0000026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65">
      <w:pPr>
        <w:rPr>
          <w:rFonts w:ascii="Courier New" w:cs="Courier New" w:eastAsia="Courier New" w:hAnsi="Courier New"/>
        </w:rPr>
      </w:pPr>
      <w:r w:rsidDel="00000000" w:rsidR="00000000" w:rsidRPr="00000000">
        <w:rPr>
          <w:rFonts w:ascii="Courier New" w:cs="Courier New" w:eastAsia="Courier New" w:hAnsi="Courier New"/>
          <w:rtl w:val="0"/>
        </w:rPr>
        <w:t xml:space="preserve">spectra = []</w:t>
      </w:r>
    </w:p>
    <w:p w:rsidR="00000000" w:rsidDel="00000000" w:rsidP="00000000" w:rsidRDefault="00000000" w:rsidRPr="00000000" w14:paraId="00000266">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267">
      <w:pPr>
        <w:rPr>
          <w:rFonts w:ascii="Courier New" w:cs="Courier New" w:eastAsia="Courier New" w:hAnsi="Courier New"/>
        </w:rPr>
      </w:pPr>
      <w:r w:rsidDel="00000000" w:rsidR="00000000" w:rsidRPr="00000000">
        <w:rPr>
          <w:rFonts w:ascii="Courier New" w:cs="Courier New" w:eastAsia="Courier New" w:hAnsi="Courier New"/>
          <w:rtl w:val="0"/>
        </w:rPr>
        <w:t xml:space="preserve">for i in range(33):</w:t>
      </w:r>
    </w:p>
    <w:p w:rsidR="00000000" w:rsidDel="00000000" w:rsidP="00000000" w:rsidRDefault="00000000" w:rsidRPr="00000000" w14:paraId="00000268">
      <w:pPr>
        <w:rPr>
          <w:rFonts w:ascii="Courier New" w:cs="Courier New" w:eastAsia="Courier New" w:hAnsi="Courier New"/>
        </w:rPr>
      </w:pPr>
      <w:r w:rsidDel="00000000" w:rsidR="00000000" w:rsidRPr="00000000">
        <w:rPr>
          <w:rFonts w:ascii="Courier New" w:cs="Courier New" w:eastAsia="Courier New" w:hAnsi="Courier New"/>
          <w:rtl w:val="0"/>
        </w:rPr>
        <w:t xml:space="preserve">    for j in range(29):</w:t>
      </w:r>
    </w:p>
    <w:p w:rsidR="00000000" w:rsidDel="00000000" w:rsidP="00000000" w:rsidRDefault="00000000" w:rsidRPr="00000000" w14:paraId="00000269">
      <w:pPr>
        <w:rPr>
          <w:rFonts w:ascii="Courier New" w:cs="Courier New" w:eastAsia="Courier New" w:hAnsi="Courier New"/>
        </w:rPr>
      </w:pPr>
      <w:r w:rsidDel="00000000" w:rsidR="00000000" w:rsidRPr="00000000">
        <w:rPr>
          <w:rFonts w:ascii="Courier New" w:cs="Courier New" w:eastAsia="Courier New" w:hAnsi="Courier New"/>
          <w:rtl w:val="0"/>
        </w:rPr>
        <w:t xml:space="preserve">        tmp_spectrum = cube[:, j, i]</w:t>
      </w:r>
    </w:p>
    <w:p w:rsidR="00000000" w:rsidDel="00000000" w:rsidP="00000000" w:rsidRDefault="00000000" w:rsidRPr="00000000" w14:paraId="0000026A">
      <w:pPr>
        <w:rPr>
          <w:rFonts w:ascii="Courier New" w:cs="Courier New" w:eastAsia="Courier New" w:hAnsi="Courier New"/>
        </w:rPr>
      </w:pPr>
      <w:r w:rsidDel="00000000" w:rsidR="00000000" w:rsidRPr="00000000">
        <w:rPr>
          <w:rFonts w:ascii="Courier New" w:cs="Courier New" w:eastAsia="Courier New" w:hAnsi="Courier New"/>
          <w:rtl w:val="0"/>
        </w:rPr>
        <w:t xml:space="preserve">        spectra.append(tmp_spectrum)</w:t>
      </w:r>
    </w:p>
    <w:p w:rsidR="00000000" w:rsidDel="00000000" w:rsidP="00000000" w:rsidRDefault="00000000" w:rsidRPr="00000000" w14:paraId="0000026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6C">
      <w:pPr>
        <w:rPr>
          <w:rFonts w:ascii="Courier New" w:cs="Courier New" w:eastAsia="Courier New" w:hAnsi="Courier New"/>
        </w:rPr>
      </w:pPr>
      <w:r w:rsidDel="00000000" w:rsidR="00000000" w:rsidRPr="00000000">
        <w:rPr>
          <w:rFonts w:ascii="Courier New" w:cs="Courier New" w:eastAsia="Courier New" w:hAnsi="Courier New"/>
          <w:rtl w:val="0"/>
        </w:rPr>
        <w:t xml:space="preserve">zipped = zip(spectra, file_names)</w:t>
      </w:r>
    </w:p>
    <w:p w:rsidR="00000000" w:rsidDel="00000000" w:rsidP="00000000" w:rsidRDefault="00000000" w:rsidRPr="00000000" w14:paraId="0000026D">
      <w:pPr>
        <w:rPr>
          <w:rFonts w:ascii="Courier New" w:cs="Courier New" w:eastAsia="Courier New" w:hAnsi="Courier New"/>
        </w:rPr>
      </w:pPr>
      <w:r w:rsidDel="00000000" w:rsidR="00000000" w:rsidRPr="00000000">
        <w:rPr>
          <w:rFonts w:ascii="Courier New" w:cs="Courier New" w:eastAsia="Courier New" w:hAnsi="Courier New"/>
          <w:rtl w:val="0"/>
        </w:rPr>
        <w:t xml:space="preserve">file_list = list(zipped)</w:t>
      </w:r>
    </w:p>
    <w:p w:rsidR="00000000" w:rsidDel="00000000" w:rsidP="00000000" w:rsidRDefault="00000000" w:rsidRPr="00000000" w14:paraId="0000026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6F">
      <w:pPr>
        <w:rPr>
          <w:rFonts w:ascii="Courier New" w:cs="Courier New" w:eastAsia="Courier New" w:hAnsi="Courier New"/>
        </w:rPr>
      </w:pPr>
      <w:r w:rsidDel="00000000" w:rsidR="00000000" w:rsidRPr="00000000">
        <w:rPr>
          <w:rFonts w:ascii="Courier New" w:cs="Courier New" w:eastAsia="Courier New" w:hAnsi="Courier New"/>
          <w:rtl w:val="0"/>
        </w:rPr>
        <w:t xml:space="preserve">for row in file_list:</w:t>
      </w:r>
    </w:p>
    <w:p w:rsidR="00000000" w:rsidDel="00000000" w:rsidP="00000000" w:rsidRDefault="00000000" w:rsidRPr="00000000" w14:paraId="00000270">
      <w:pPr>
        <w:rPr>
          <w:rFonts w:ascii="Courier New" w:cs="Courier New" w:eastAsia="Courier New" w:hAnsi="Courier New"/>
        </w:rPr>
      </w:pPr>
      <w:r w:rsidDel="00000000" w:rsidR="00000000" w:rsidRPr="00000000">
        <w:rPr>
          <w:rFonts w:ascii="Courier New" w:cs="Courier New" w:eastAsia="Courier New" w:hAnsi="Courier New"/>
          <w:rtl w:val="0"/>
        </w:rPr>
        <w:t xml:space="preserve">    row[0].write('/Users/koychui/Desktop/IC_418/redbeam/' + row[1] + '.fits', format = 'fits')</w:t>
      </w:r>
    </w:p>
    <w:p w:rsidR="00000000" w:rsidDel="00000000" w:rsidP="00000000" w:rsidRDefault="00000000" w:rsidRPr="00000000" w14:paraId="00000271">
      <w:pPr>
        <w:rPr>
          <w:rFonts w:ascii="Georgia" w:cs="Georgia" w:eastAsia="Georgia" w:hAnsi="Georgia"/>
        </w:rPr>
      </w:pPr>
      <w:r w:rsidDel="00000000" w:rsidR="00000000" w:rsidRPr="00000000">
        <w:rPr>
          <w:rtl w:val="0"/>
        </w:rPr>
      </w:r>
    </w:p>
    <w:p w:rsidR="00000000" w:rsidDel="00000000" w:rsidP="00000000" w:rsidRDefault="00000000" w:rsidRPr="00000000" w14:paraId="00000272">
      <w:pPr>
        <w:rPr>
          <w:rFonts w:ascii="Georgia" w:cs="Georgia" w:eastAsia="Georgia" w:hAnsi="Georgia"/>
        </w:rPr>
      </w:pPr>
      <w:r w:rsidDel="00000000" w:rsidR="00000000" w:rsidRPr="00000000">
        <w:rPr>
          <w:rtl w:val="0"/>
        </w:rPr>
      </w:r>
    </w:p>
    <w:p w:rsidR="00000000" w:rsidDel="00000000" w:rsidP="00000000" w:rsidRDefault="00000000" w:rsidRPr="00000000" w14:paraId="00000273">
      <w:pPr>
        <w:rPr>
          <w:rFonts w:ascii="Georgia" w:cs="Georgia" w:eastAsia="Georgia" w:hAnsi="Georgia"/>
        </w:rPr>
      </w:pPr>
      <w:r w:rsidDel="00000000" w:rsidR="00000000" w:rsidRPr="00000000">
        <w:rPr>
          <w:rFonts w:ascii="Georgia" w:cs="Georgia" w:eastAsia="Georgia" w:hAnsi="Georgia"/>
          <w:rtl w:val="0"/>
        </w:rPr>
        <w:t xml:space="preserve">The results are as shown in the diagram below: </w:t>
      </w:r>
    </w:p>
    <w:p w:rsidR="00000000" w:rsidDel="00000000" w:rsidP="00000000" w:rsidRDefault="00000000" w:rsidRPr="00000000" w14:paraId="00000274">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581400"/>
            <wp:effectExtent b="0" l="0" r="0" t="0"/>
            <wp:docPr id="43" name="image39.png"/>
            <a:graphic>
              <a:graphicData uri="http://schemas.openxmlformats.org/drawingml/2006/picture">
                <pic:pic>
                  <pic:nvPicPr>
                    <pic:cNvPr id="0" name="image39.png"/>
                    <pic:cNvPicPr preferRelativeResize="0"/>
                  </pic:nvPicPr>
                  <pic:blipFill>
                    <a:blip r:embed="rId27"/>
                    <a:srcRect b="0" l="0" r="0" t="0"/>
                    <a:stretch>
                      <a:fillRect/>
                    </a:stretch>
                  </pic:blipFill>
                  <pic:spPr>
                    <a:xfrm>
                      <a:off x="0" y="0"/>
                      <a:ext cx="573120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jc w:val="center"/>
        <w:rPr>
          <w:rFonts w:ascii="Georgia" w:cs="Georgia" w:eastAsia="Georgia" w:hAnsi="Georgia"/>
          <w:i w:val="1"/>
          <w:sz w:val="20"/>
          <w:szCs w:val="20"/>
        </w:rPr>
      </w:pPr>
      <w:r w:rsidDel="00000000" w:rsidR="00000000" w:rsidRPr="00000000">
        <w:rPr>
          <w:rFonts w:ascii="Georgia" w:cs="Georgia" w:eastAsia="Georgia" w:hAnsi="Georgia"/>
          <w:b w:val="1"/>
          <w:i w:val="1"/>
          <w:sz w:val="20"/>
          <w:szCs w:val="20"/>
          <w:rtl w:val="0"/>
        </w:rPr>
        <w:t xml:space="preserve">Fig 2.5</w:t>
      </w:r>
      <w:r w:rsidDel="00000000" w:rsidR="00000000" w:rsidRPr="00000000">
        <w:rPr>
          <w:rFonts w:ascii="Georgia" w:cs="Georgia" w:eastAsia="Georgia" w:hAnsi="Georgia"/>
          <w:i w:val="1"/>
          <w:sz w:val="20"/>
          <w:szCs w:val="20"/>
          <w:rtl w:val="0"/>
        </w:rPr>
        <w:t xml:space="preserve"> The SPIRAL IFU footprint of the northern and southern exposures for Day 2.</w:t>
      </w:r>
    </w:p>
    <w:p w:rsidR="00000000" w:rsidDel="00000000" w:rsidP="00000000" w:rsidRDefault="00000000" w:rsidRPr="00000000" w14:paraId="00000276">
      <w:pPr>
        <w:pStyle w:val="Heading3"/>
        <w:rPr>
          <w:rFonts w:ascii="Georgia" w:cs="Georgia" w:eastAsia="Georgia" w:hAnsi="Georgia"/>
          <w:b w:val="1"/>
        </w:rPr>
      </w:pPr>
      <w:bookmarkStart w:colFirst="0" w:colLast="0" w:name="_vcmgwa9nyzlc" w:id="31"/>
      <w:bookmarkEnd w:id="31"/>
      <w:r w:rsidDel="00000000" w:rsidR="00000000" w:rsidRPr="00000000">
        <w:rPr>
          <w:rFonts w:ascii="Georgia" w:cs="Georgia" w:eastAsia="Georgia" w:hAnsi="Georgia"/>
          <w:b w:val="1"/>
          <w:rtl w:val="0"/>
        </w:rPr>
        <w:t xml:space="preserve">2.4.2 Some obstacles encountered in deriving the IFU footprint from SPIRAL data</w:t>
      </w:r>
    </w:p>
    <w:p w:rsidR="00000000" w:rsidDel="00000000" w:rsidP="00000000" w:rsidRDefault="00000000" w:rsidRPr="00000000" w14:paraId="00000277">
      <w:pPr>
        <w:jc w:val="both"/>
        <w:rPr>
          <w:rFonts w:ascii="Georgia" w:cs="Georgia" w:eastAsia="Georgia" w:hAnsi="Georgia"/>
        </w:rPr>
      </w:pPr>
      <w:r w:rsidDel="00000000" w:rsidR="00000000" w:rsidRPr="00000000">
        <w:rPr>
          <w:rFonts w:ascii="Georgia" w:cs="Georgia" w:eastAsia="Georgia" w:hAnsi="Georgia"/>
          <w:rtl w:val="0"/>
        </w:rPr>
        <w:t xml:space="preserve">It was discovered in the process of combining the northern exposure and the southern exposure together using as  backdrop an HST FITS image of IC 418 </w:t>
      </w:r>
      <w:r w:rsidDel="00000000" w:rsidR="00000000" w:rsidRPr="00000000">
        <w:rPr>
          <w:rFonts w:ascii="Georgia" w:cs="Georgia" w:eastAsia="Georgia" w:hAnsi="Georgia"/>
          <w:rtl w:val="0"/>
        </w:rPr>
        <w:t xml:space="preserve">(see Fig.2.3)</w:t>
      </w:r>
      <w:r w:rsidDel="00000000" w:rsidR="00000000" w:rsidRPr="00000000">
        <w:rPr>
          <w:rFonts w:ascii="Georgia" w:cs="Georgia" w:eastAsia="Georgia" w:hAnsi="Georgia"/>
          <w:rtl w:val="0"/>
        </w:rPr>
        <w:t xml:space="preserve">  that there has been some systematic inconsistencies between what the stated mean RA and mean Dec should be and where they ideally should reside. This has probably been due to either atmospheric refraction or aberration. In light of this discovery, careful study has been carried out to fix this error and to change the mean RA and mean Dec manually with the aid of the “fv” application (which functions as a FITS header editor) to the expected value that would suit what has been observed and to ensure precise matching of the two footprints into a single, seamless cube.</w:t>
      </w:r>
    </w:p>
    <w:p w:rsidR="00000000" w:rsidDel="00000000" w:rsidP="00000000" w:rsidRDefault="00000000" w:rsidRPr="00000000" w14:paraId="00000278">
      <w:pPr>
        <w:pStyle w:val="Heading2"/>
        <w:rPr>
          <w:rFonts w:ascii="Georgia" w:cs="Georgia" w:eastAsia="Georgia" w:hAnsi="Georgia"/>
          <w:b w:val="1"/>
        </w:rPr>
      </w:pPr>
      <w:bookmarkStart w:colFirst="0" w:colLast="0" w:name="_cn82pqj0jxqr" w:id="32"/>
      <w:bookmarkEnd w:id="32"/>
      <w:r w:rsidDel="00000000" w:rsidR="00000000" w:rsidRPr="00000000">
        <w:rPr>
          <w:rFonts w:ascii="Georgia" w:cs="Georgia" w:eastAsia="Georgia" w:hAnsi="Georgia"/>
          <w:b w:val="1"/>
          <w:rtl w:val="0"/>
        </w:rPr>
        <w:t xml:space="preserve">2.5: Mosaicking the two SPIRAL data cubes for the northern and southern exposures of IC 418</w:t>
      </w:r>
    </w:p>
    <w:p w:rsidR="00000000" w:rsidDel="00000000" w:rsidP="00000000" w:rsidRDefault="00000000" w:rsidRPr="00000000" w14:paraId="00000279">
      <w:pPr>
        <w:pStyle w:val="Heading3"/>
        <w:rPr>
          <w:rFonts w:ascii="Georgia" w:cs="Georgia" w:eastAsia="Georgia" w:hAnsi="Georgia"/>
          <w:b w:val="1"/>
        </w:rPr>
      </w:pPr>
      <w:bookmarkStart w:colFirst="0" w:colLast="0" w:name="_6ey0okhwfib" w:id="33"/>
      <w:bookmarkEnd w:id="33"/>
      <w:r w:rsidDel="00000000" w:rsidR="00000000" w:rsidRPr="00000000">
        <w:rPr>
          <w:rFonts w:ascii="Georgia" w:cs="Georgia" w:eastAsia="Georgia" w:hAnsi="Georgia"/>
          <w:b w:val="1"/>
          <w:rtl w:val="0"/>
        </w:rPr>
        <w:t xml:space="preserve">2.5.1 Using “Montage” to mosaick data cubes corresponding to the northern and southern parts of IC 418</w:t>
      </w:r>
    </w:p>
    <w:p w:rsidR="00000000" w:rsidDel="00000000" w:rsidP="00000000" w:rsidRDefault="00000000" w:rsidRPr="00000000" w14:paraId="0000027A">
      <w:pPr>
        <w:jc w:val="both"/>
        <w:rPr>
          <w:rFonts w:ascii="Georgia" w:cs="Georgia" w:eastAsia="Georgia" w:hAnsi="Georgia"/>
        </w:rPr>
      </w:pPr>
      <w:r w:rsidDel="00000000" w:rsidR="00000000" w:rsidRPr="00000000">
        <w:rPr>
          <w:rFonts w:ascii="Georgia" w:cs="Georgia" w:eastAsia="Georgia" w:hAnsi="Georgia"/>
          <w:rtl w:val="0"/>
        </w:rPr>
        <w:t xml:space="preserve">An older version of the Montage package (version 5.0) has been utilized for the mosaicking of the two datacubes corresponding to the northern and southern exposures of IC 418. However, some residual horizontal features have been noted in the </w:t>
      </w:r>
      <w:r w:rsidDel="00000000" w:rsidR="00000000" w:rsidRPr="00000000">
        <w:rPr>
          <w:rFonts w:ascii="Georgia" w:cs="Georgia" w:eastAsia="Georgia" w:hAnsi="Georgia"/>
          <w:rtl w:val="0"/>
        </w:rPr>
        <w:t xml:space="preserve">resultant</w:t>
      </w:r>
      <w:r w:rsidDel="00000000" w:rsidR="00000000" w:rsidRPr="00000000">
        <w:rPr>
          <w:rFonts w:ascii="Georgia" w:cs="Georgia" w:eastAsia="Georgia" w:hAnsi="Georgia"/>
          <w:rtl w:val="0"/>
        </w:rPr>
        <w:t xml:space="preserve"> montage image which is some artefact arising from a lack of a good smoothing algorithm which could have been applied to eliminate such a feature. Therefore, in order to fix the poorly calibrated pixels in this horizontal feature where the northern and southern cubes merge, some very painstaking manual work has been carried out to interpolate some reliable results for the slices. See details in § </w:t>
      </w:r>
      <w:r w:rsidDel="00000000" w:rsidR="00000000" w:rsidRPr="00000000">
        <w:rPr>
          <w:rtl w:val="0"/>
        </w:rPr>
        <w:t xml:space="preserve">2</w:t>
      </w:r>
      <w:r w:rsidDel="00000000" w:rsidR="00000000" w:rsidRPr="00000000">
        <w:rPr>
          <w:rFonts w:ascii="Georgia" w:cs="Georgia" w:eastAsia="Georgia" w:hAnsi="Georgia"/>
          <w:rtl w:val="0"/>
        </w:rPr>
        <w:t xml:space="preserve">.5.2 below. </w:t>
      </w:r>
    </w:p>
    <w:p w:rsidR="00000000" w:rsidDel="00000000" w:rsidP="00000000" w:rsidRDefault="00000000" w:rsidRPr="00000000" w14:paraId="0000027B">
      <w:pPr>
        <w:pStyle w:val="Heading3"/>
        <w:rPr>
          <w:rFonts w:ascii="Georgia" w:cs="Georgia" w:eastAsia="Georgia" w:hAnsi="Georgia"/>
          <w:b w:val="1"/>
        </w:rPr>
      </w:pPr>
      <w:bookmarkStart w:colFirst="0" w:colLast="0" w:name="_g8dnzl93y2kj" w:id="34"/>
      <w:bookmarkEnd w:id="34"/>
      <w:r w:rsidDel="00000000" w:rsidR="00000000" w:rsidRPr="00000000">
        <w:rPr>
          <w:rFonts w:ascii="Georgia" w:cs="Georgia" w:eastAsia="Georgia" w:hAnsi="Georgia"/>
          <w:b w:val="1"/>
          <w:rtl w:val="0"/>
        </w:rPr>
        <w:t xml:space="preserve">2.5.2 The issue about the overlapping regions and the approach applied to overcome it</w:t>
      </w:r>
    </w:p>
    <w:p w:rsidR="00000000" w:rsidDel="00000000" w:rsidP="00000000" w:rsidRDefault="00000000" w:rsidRPr="00000000" w14:paraId="0000027C">
      <w:pPr>
        <w:jc w:val="both"/>
        <w:rPr>
          <w:rFonts w:ascii="Georgia" w:cs="Georgia" w:eastAsia="Georgia" w:hAnsi="Georgia"/>
        </w:rPr>
      </w:pPr>
      <w:r w:rsidDel="00000000" w:rsidR="00000000" w:rsidRPr="00000000">
        <w:rPr>
          <w:rFonts w:ascii="Georgia" w:cs="Georgia" w:eastAsia="Georgia" w:hAnsi="Georgia"/>
          <w:rtl w:val="0"/>
        </w:rPr>
        <w:t xml:space="preserve">The most pressing issue from the mosaicked cube has to do with the overlapping area. This is because the Montage package used to combine the two cubes corresponding to the northern and southern halves of IC 418 somehow overcompensate for the correction of overlapping and yields some undervalued spaxels in terms of intensity/count. To fix this problem, we first slice the mosaicked cube into 2D slices – i.e. cross sections of the cube along the wavelength dimension. Then we use the PyRAF fixpix task to fix the bad or poor pixels in the  2D slices in interest manually. This turned out to be a laborious task albeit a rewarding one, as now one can subtract also the central star (CSPN) from these slices to yield purely nebular contributions. This manner of moment map generation using 2D slices of 3D data cubes has been very effective as a tool to demonstrate how to break down this repetitive process manually. At a later stage, the “Astropy” affiliated package Spectral-Cube was used to automate this process, reducing the time needed to produce the same result. </w:t>
      </w:r>
    </w:p>
    <w:p w:rsidR="00000000" w:rsidDel="00000000" w:rsidP="00000000" w:rsidRDefault="00000000" w:rsidRPr="00000000" w14:paraId="0000027D">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27E">
      <w:pPr>
        <w:pStyle w:val="Heading2"/>
        <w:rPr>
          <w:rFonts w:ascii="Georgia" w:cs="Georgia" w:eastAsia="Georgia" w:hAnsi="Georgia"/>
          <w:b w:val="1"/>
        </w:rPr>
      </w:pPr>
      <w:bookmarkStart w:colFirst="0" w:colLast="0" w:name="_ni0vsrbgeurn" w:id="35"/>
      <w:bookmarkEnd w:id="35"/>
      <w:r w:rsidDel="00000000" w:rsidR="00000000" w:rsidRPr="00000000">
        <w:br w:type="page"/>
      </w:r>
      <w:r w:rsidDel="00000000" w:rsidR="00000000" w:rsidRPr="00000000">
        <w:rPr>
          <w:rtl w:val="0"/>
        </w:rPr>
      </w:r>
    </w:p>
    <w:p w:rsidR="00000000" w:rsidDel="00000000" w:rsidP="00000000" w:rsidRDefault="00000000" w:rsidRPr="00000000" w14:paraId="0000027F">
      <w:pPr>
        <w:pStyle w:val="Heading2"/>
        <w:rPr>
          <w:rFonts w:ascii="Georgia" w:cs="Georgia" w:eastAsia="Georgia" w:hAnsi="Georgia"/>
          <w:b w:val="1"/>
        </w:rPr>
      </w:pPr>
      <w:bookmarkStart w:colFirst="0" w:colLast="0" w:name="_twhwnhmt6hp0" w:id="36"/>
      <w:bookmarkEnd w:id="36"/>
      <w:r w:rsidDel="00000000" w:rsidR="00000000" w:rsidRPr="00000000">
        <w:rPr>
          <w:rFonts w:ascii="Georgia" w:cs="Georgia" w:eastAsia="Georgia" w:hAnsi="Georgia"/>
          <w:b w:val="1"/>
          <w:rtl w:val="0"/>
        </w:rPr>
        <w:t xml:space="preserve">Section 2.6: Extinction Correction with Python</w:t>
      </w:r>
    </w:p>
    <w:p w:rsidR="00000000" w:rsidDel="00000000" w:rsidP="00000000" w:rsidRDefault="00000000" w:rsidRPr="00000000" w14:paraId="00000280">
      <w:pPr>
        <w:jc w:val="both"/>
        <w:rPr>
          <w:rFonts w:ascii="Georgia" w:cs="Georgia" w:eastAsia="Georgia" w:hAnsi="Georgia"/>
        </w:rPr>
      </w:pPr>
      <w:r w:rsidDel="00000000" w:rsidR="00000000" w:rsidRPr="00000000">
        <w:rPr>
          <w:rFonts w:ascii="Georgia" w:cs="Georgia" w:eastAsia="Georgia" w:hAnsi="Georgia"/>
          <w:rtl w:val="0"/>
        </w:rPr>
        <w:t xml:space="preserve">Extinction correction of reduced spectra is necessary to correct for the effect of dust grains along the line of sight to the planetary nebula. That is, the wavelength-dependent effects of interstellar extinction in the astronomical data must be properly accounted for and corrected.  Fitzpatrick’s 1999 (or “F99”) extinction law has been applied throughout this thesis where applicable, shown in Fig. 2.6 below. In general, there are some tight wavelength-dependence constraints that can be placed on the extinction, as well as some general correlations between the interstellar medium and the extinction curve shape. This entails that the same extinction law can be reused. Such a law gives representations of the genuine monochromatic extinction wavelength dependence, and are suitable for the dereddening between the IR and UV range of wavelengths, and can be applied on the extinction relations of any photometry system. </w:t>
      </w:r>
    </w:p>
    <w:p w:rsidR="00000000" w:rsidDel="00000000" w:rsidP="00000000" w:rsidRDefault="00000000" w:rsidRPr="00000000" w14:paraId="00000281">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282">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157663" cy="4039834"/>
            <wp:effectExtent b="0" l="0" r="0" t="0"/>
            <wp:docPr id="18" name="image11.png"/>
            <a:graphic>
              <a:graphicData uri="http://schemas.openxmlformats.org/drawingml/2006/picture">
                <pic:pic>
                  <pic:nvPicPr>
                    <pic:cNvPr id="0" name="image11.png"/>
                    <pic:cNvPicPr preferRelativeResize="0"/>
                  </pic:nvPicPr>
                  <pic:blipFill>
                    <a:blip r:embed="rId28"/>
                    <a:srcRect b="0" l="0" r="0" t="0"/>
                    <a:stretch>
                      <a:fillRect/>
                    </a:stretch>
                  </pic:blipFill>
                  <pic:spPr>
                    <a:xfrm>
                      <a:off x="0" y="0"/>
                      <a:ext cx="4157663" cy="4039834"/>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jc w:val="center"/>
        <w:rPr>
          <w:rFonts w:ascii="Georgia" w:cs="Georgia" w:eastAsia="Georgia" w:hAnsi="Georgia"/>
        </w:rPr>
      </w:pPr>
      <w:r w:rsidDel="00000000" w:rsidR="00000000" w:rsidRPr="00000000">
        <w:rPr>
          <w:rFonts w:ascii="Georgia" w:cs="Georgia" w:eastAsia="Georgia" w:hAnsi="Georgia"/>
          <w:b w:val="1"/>
          <w:rtl w:val="0"/>
        </w:rPr>
        <w:t xml:space="preserve">Fig. 2.6</w:t>
      </w:r>
      <w:r w:rsidDel="00000000" w:rsidR="00000000" w:rsidRPr="00000000">
        <w:rPr>
          <w:rFonts w:ascii="Georgia" w:cs="Georgia" w:eastAsia="Georgia" w:hAnsi="Georgia"/>
          <w:rtl w:val="0"/>
        </w:rPr>
        <w:t xml:space="preserve"> The various extinction correction laws one can apply on a reddened spectrum. Throughout this thesis, where possible, the “F99” law of Fitzpatrick (1999) is chosen for the actual de-reddening of spectra. </w:t>
      </w:r>
    </w:p>
    <w:p w:rsidR="00000000" w:rsidDel="00000000" w:rsidP="00000000" w:rsidRDefault="00000000" w:rsidRPr="00000000" w14:paraId="00000284">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285">
      <w:pPr>
        <w:jc w:val="both"/>
        <w:rPr>
          <w:rFonts w:ascii="Georgia" w:cs="Georgia" w:eastAsia="Georgia" w:hAnsi="Georgia"/>
        </w:rPr>
      </w:pPr>
      <w:r w:rsidDel="00000000" w:rsidR="00000000" w:rsidRPr="00000000">
        <w:rPr>
          <w:rFonts w:ascii="Georgia" w:cs="Georgia" w:eastAsia="Georgia" w:hAnsi="Georgia"/>
          <w:highlight w:val="white"/>
          <w:rtl w:val="0"/>
        </w:rPr>
        <w:t xml:space="preserve">This method returns the R-dependent IR-through-UV extinction curve proposed by Fitzpatrick 1999. </w:t>
      </w:r>
      <w:r w:rsidDel="00000000" w:rsidR="00000000" w:rsidRPr="00000000">
        <w:rPr>
          <w:rFonts w:ascii="Georgia" w:cs="Georgia" w:eastAsia="Georgia" w:hAnsi="Georgia"/>
          <w:rtl w:val="0"/>
        </w:rPr>
        <w:t xml:space="preserve">The dereddening of the 1D integrated spectra of all spaxels as well as both blue and red beams has been performed with the help of some Python libraries. The packages used to perform such a task include Astropy and PyNeb. With the 1D integrated spectrum properly flux calibrated and covering almost the entirety of the visible spectrum, we are ready to deredden the resultant spectrum in an established routine. Firstly, we determine one of those Balmer decrement ratios to be utilized as an input parameter in the PyNeb and Astropy code as follows:</w:t>
      </w:r>
    </w:p>
    <w:p w:rsidR="00000000" w:rsidDel="00000000" w:rsidP="00000000" w:rsidRDefault="00000000" w:rsidRPr="00000000" w14:paraId="00000286">
      <w:pPr>
        <w:rPr>
          <w:rFonts w:ascii="Georgia" w:cs="Georgia" w:eastAsia="Georgia" w:hAnsi="Georgia"/>
        </w:rPr>
      </w:pPr>
      <w:r w:rsidDel="00000000" w:rsidR="00000000" w:rsidRPr="00000000">
        <w:rPr>
          <w:rtl w:val="0"/>
        </w:rPr>
      </w:r>
    </w:p>
    <w:p w:rsidR="00000000" w:rsidDel="00000000" w:rsidP="00000000" w:rsidRDefault="00000000" w:rsidRPr="00000000" w14:paraId="00000287">
      <w:pPr>
        <w:rPr>
          <w:rFonts w:ascii="Courier New" w:cs="Courier New" w:eastAsia="Courier New" w:hAnsi="Courier New"/>
        </w:rPr>
      </w:pPr>
      <w:r w:rsidDel="00000000" w:rsidR="00000000" w:rsidRPr="00000000">
        <w:rPr>
          <w:rFonts w:ascii="Courier New" w:cs="Courier New" w:eastAsia="Courier New" w:hAnsi="Courier New"/>
          <w:rtl w:val="0"/>
        </w:rPr>
        <w:t xml:space="preserve">%matplotlib inline</w:t>
      </w:r>
    </w:p>
    <w:p w:rsidR="00000000" w:rsidDel="00000000" w:rsidP="00000000" w:rsidRDefault="00000000" w:rsidRPr="00000000" w14:paraId="00000288">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289">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28A">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pyneb as pn</w:t>
      </w:r>
    </w:p>
    <w:p w:rsidR="00000000" w:rsidDel="00000000" w:rsidP="00000000" w:rsidRDefault="00000000" w:rsidRPr="00000000" w14:paraId="0000028B">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 import units as u</w:t>
      </w:r>
    </w:p>
    <w:p w:rsidR="00000000" w:rsidDel="00000000" w:rsidP="00000000" w:rsidRDefault="00000000" w:rsidRPr="00000000" w14:paraId="0000028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8D">
      <w:pPr>
        <w:rPr>
          <w:rFonts w:ascii="Courier New" w:cs="Courier New" w:eastAsia="Courier New" w:hAnsi="Courier New"/>
        </w:rPr>
      </w:pPr>
      <w:r w:rsidDel="00000000" w:rsidR="00000000" w:rsidRPr="00000000">
        <w:rPr>
          <w:rFonts w:ascii="Courier New" w:cs="Courier New" w:eastAsia="Courier New" w:hAnsi="Courier New"/>
          <w:rtl w:val="0"/>
        </w:rPr>
        <w:t xml:space="preserve">pn.RedCorr().getLaws()</w:t>
      </w:r>
    </w:p>
    <w:p w:rsidR="00000000" w:rsidDel="00000000" w:rsidP="00000000" w:rsidRDefault="00000000" w:rsidRPr="00000000" w14:paraId="0000028E">
      <w:pPr>
        <w:rPr>
          <w:rFonts w:ascii="Courier New" w:cs="Courier New" w:eastAsia="Courier New" w:hAnsi="Courier New"/>
        </w:rPr>
      </w:pPr>
      <w:r w:rsidDel="00000000" w:rsidR="00000000" w:rsidRPr="00000000">
        <w:rPr>
          <w:rFonts w:ascii="Courier New" w:cs="Courier New" w:eastAsia="Courier New" w:hAnsi="Courier New"/>
          <w:rtl w:val="0"/>
        </w:rPr>
        <w:t xml:space="preserve">rc = pn.RedCorr(E_BV = 0.26, R_V = 3.1, law = 'F99')  # E_BV value taken from Osterbrock</w:t>
      </w:r>
    </w:p>
    <w:p w:rsidR="00000000" w:rsidDel="00000000" w:rsidP="00000000" w:rsidRDefault="00000000" w:rsidRPr="00000000" w14:paraId="0000028F">
      <w:pPr>
        <w:rPr>
          <w:rFonts w:ascii="Courier New" w:cs="Courier New" w:eastAsia="Courier New" w:hAnsi="Courier New"/>
        </w:rPr>
      </w:pPr>
      <w:r w:rsidDel="00000000" w:rsidR="00000000" w:rsidRPr="00000000">
        <w:rPr>
          <w:rFonts w:ascii="Courier New" w:cs="Courier New" w:eastAsia="Courier New" w:hAnsi="Courier New"/>
          <w:rtl w:val="0"/>
        </w:rPr>
        <w:t xml:space="preserve">rc.setCorr(obs_over_theo= 6.46 / 2.86, wave1=6563., wave2=4861.)  # N_and_S version of IC418</w:t>
      </w:r>
    </w:p>
    <w:p w:rsidR="00000000" w:rsidDel="00000000" w:rsidP="00000000" w:rsidRDefault="00000000" w:rsidRPr="00000000" w14:paraId="00000290">
      <w:pPr>
        <w:rPr>
          <w:rFonts w:ascii="Courier New" w:cs="Courier New" w:eastAsia="Courier New" w:hAnsi="Courier New"/>
        </w:rPr>
      </w:pPr>
      <w:r w:rsidDel="00000000" w:rsidR="00000000" w:rsidRPr="00000000">
        <w:rPr>
          <w:rFonts w:ascii="Courier New" w:cs="Courier New" w:eastAsia="Courier New" w:hAnsi="Courier New"/>
          <w:rtl w:val="0"/>
        </w:rPr>
        <w:t xml:space="preserve">print(rc.cHbeta)</w:t>
      </w:r>
    </w:p>
    <w:p w:rsidR="00000000" w:rsidDel="00000000" w:rsidP="00000000" w:rsidRDefault="00000000" w:rsidRPr="00000000" w14:paraId="00000291">
      <w:pPr>
        <w:rPr>
          <w:rFonts w:ascii="Courier New" w:cs="Courier New" w:eastAsia="Courier New" w:hAnsi="Courier New"/>
        </w:rPr>
      </w:pPr>
      <w:r w:rsidDel="00000000" w:rsidR="00000000" w:rsidRPr="00000000">
        <w:rPr>
          <w:rFonts w:ascii="Courier New" w:cs="Courier New" w:eastAsia="Courier New" w:hAnsi="Courier New"/>
          <w:rtl w:val="0"/>
        </w:rPr>
        <w:t xml:space="preserve">spectrum = fits.open('/path_to_1D_integrated_spectrum_file.fits’)</w:t>
      </w:r>
    </w:p>
    <w:p w:rsidR="00000000" w:rsidDel="00000000" w:rsidP="00000000" w:rsidRDefault="00000000" w:rsidRPr="00000000" w14:paraId="00000292">
      <w:pPr>
        <w:rPr>
          <w:rFonts w:ascii="Courier New" w:cs="Courier New" w:eastAsia="Courier New" w:hAnsi="Courier New"/>
        </w:rPr>
      </w:pPr>
      <w:r w:rsidDel="00000000" w:rsidR="00000000" w:rsidRPr="00000000">
        <w:rPr>
          <w:rFonts w:ascii="Courier New" w:cs="Courier New" w:eastAsia="Courier New" w:hAnsi="Courier New"/>
          <w:rtl w:val="0"/>
        </w:rPr>
        <w:t xml:space="preserve">spechdr = spectrum[0].header</w:t>
      </w:r>
    </w:p>
    <w:p w:rsidR="00000000" w:rsidDel="00000000" w:rsidP="00000000" w:rsidRDefault="00000000" w:rsidRPr="00000000" w14:paraId="00000293">
      <w:pPr>
        <w:rPr>
          <w:rFonts w:ascii="Courier New" w:cs="Courier New" w:eastAsia="Courier New" w:hAnsi="Courier New"/>
        </w:rPr>
      </w:pPr>
      <w:r w:rsidDel="00000000" w:rsidR="00000000" w:rsidRPr="00000000">
        <w:rPr>
          <w:rFonts w:ascii="Courier New" w:cs="Courier New" w:eastAsia="Courier New" w:hAnsi="Courier New"/>
          <w:rtl w:val="0"/>
        </w:rPr>
        <w:t xml:space="preserve">specdata = spectrum[0].data</w:t>
      </w:r>
    </w:p>
    <w:p w:rsidR="00000000" w:rsidDel="00000000" w:rsidP="00000000" w:rsidRDefault="00000000" w:rsidRPr="00000000" w14:paraId="00000294">
      <w:pPr>
        <w:rPr>
          <w:rFonts w:ascii="Courier New" w:cs="Courier New" w:eastAsia="Courier New" w:hAnsi="Courier New"/>
        </w:rPr>
      </w:pPr>
      <w:r w:rsidDel="00000000" w:rsidR="00000000" w:rsidRPr="00000000">
        <w:rPr>
          <w:rFonts w:ascii="Courier New" w:cs="Courier New" w:eastAsia="Courier New" w:hAnsi="Courier New"/>
          <w:rtl w:val="0"/>
        </w:rPr>
        <w:t xml:space="preserve">len(specdata)</w:t>
      </w:r>
    </w:p>
    <w:p w:rsidR="00000000" w:rsidDel="00000000" w:rsidP="00000000" w:rsidRDefault="00000000" w:rsidRPr="00000000" w14:paraId="00000295">
      <w:pPr>
        <w:rPr>
          <w:rFonts w:ascii="Courier New" w:cs="Courier New" w:eastAsia="Courier New" w:hAnsi="Courier New"/>
        </w:rPr>
      </w:pPr>
      <w:r w:rsidDel="00000000" w:rsidR="00000000" w:rsidRPr="00000000">
        <w:rPr>
          <w:rFonts w:ascii="Courier New" w:cs="Courier New" w:eastAsia="Courier New" w:hAnsi="Courier New"/>
          <w:rtl w:val="0"/>
        </w:rPr>
        <w:t xml:space="preserve">wave = np.linspace(3624.6779785156, 8788.904017311965, 4979)</w:t>
      </w:r>
    </w:p>
    <w:p w:rsidR="00000000" w:rsidDel="00000000" w:rsidP="00000000" w:rsidRDefault="00000000" w:rsidRPr="00000000" w14:paraId="00000296">
      <w:pPr>
        <w:rPr>
          <w:rFonts w:ascii="Courier New" w:cs="Courier New" w:eastAsia="Courier New" w:hAnsi="Courier New"/>
        </w:rPr>
      </w:pPr>
      <w:r w:rsidDel="00000000" w:rsidR="00000000" w:rsidRPr="00000000">
        <w:rPr>
          <w:rFonts w:ascii="Courier New" w:cs="Courier New" w:eastAsia="Courier New" w:hAnsi="Courier New"/>
          <w:rtl w:val="0"/>
        </w:rPr>
        <w:t xml:space="preserve">corr = rc.getCorr(wave)  # Needs to be divided by 2.5 somewhere down the line.</w:t>
      </w:r>
    </w:p>
    <w:p w:rsidR="00000000" w:rsidDel="00000000" w:rsidP="00000000" w:rsidRDefault="00000000" w:rsidRPr="00000000" w14:paraId="0000029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298">
      <w:pPr>
        <w:rPr>
          <w:rFonts w:ascii="Courier New" w:cs="Courier New" w:eastAsia="Courier New" w:hAnsi="Courier New"/>
        </w:rPr>
      </w:pPr>
      <w:r w:rsidDel="00000000" w:rsidR="00000000" w:rsidRPr="00000000">
        <w:rPr>
          <w:rFonts w:ascii="Courier New" w:cs="Courier New" w:eastAsia="Courier New" w:hAnsi="Courier New"/>
          <w:rtl w:val="0"/>
        </w:rPr>
        <w:t xml:space="preserve">corr_with_unit = corr * u.ct / 2.5</w:t>
      </w:r>
    </w:p>
    <w:p w:rsidR="00000000" w:rsidDel="00000000" w:rsidP="00000000" w:rsidRDefault="00000000" w:rsidRPr="00000000" w14:paraId="00000299">
      <w:pPr>
        <w:rPr>
          <w:rFonts w:ascii="Courier New" w:cs="Courier New" w:eastAsia="Courier New" w:hAnsi="Courier New"/>
        </w:rPr>
      </w:pPr>
      <w:r w:rsidDel="00000000" w:rsidR="00000000" w:rsidRPr="00000000">
        <w:rPr>
          <w:rFonts w:ascii="Courier New" w:cs="Courier New" w:eastAsia="Courier New" w:hAnsi="Courier New"/>
          <w:rtl w:val="0"/>
        </w:rPr>
        <w:t xml:space="preserve">corr_without_unit = np.array(corr_with_unit/u.ct)</w:t>
      </w:r>
    </w:p>
    <w:p w:rsidR="00000000" w:rsidDel="00000000" w:rsidP="00000000" w:rsidRDefault="00000000" w:rsidRPr="00000000" w14:paraId="0000029A">
      <w:pPr>
        <w:rPr>
          <w:rFonts w:ascii="Courier New" w:cs="Courier New" w:eastAsia="Courier New" w:hAnsi="Courier New"/>
        </w:rPr>
      </w:pPr>
      <w:r w:rsidDel="00000000" w:rsidR="00000000" w:rsidRPr="00000000">
        <w:rPr>
          <w:rFonts w:ascii="Courier New" w:cs="Courier New" w:eastAsia="Courier New" w:hAnsi="Courier New"/>
          <w:rtl w:val="0"/>
        </w:rPr>
        <w:t xml:space="preserve">fits.writeto('/path_to_name_of_new_spectrum_file.fits', corr_without_unit, spechdr, overwrite=False)</w:t>
      </w:r>
    </w:p>
    <w:p w:rsidR="00000000" w:rsidDel="00000000" w:rsidP="00000000" w:rsidRDefault="00000000" w:rsidRPr="00000000" w14:paraId="0000029B">
      <w:pPr>
        <w:rPr>
          <w:rFonts w:ascii="Georgia" w:cs="Georgia" w:eastAsia="Georgia" w:hAnsi="Georgia"/>
        </w:rPr>
      </w:pPr>
      <w:r w:rsidDel="00000000" w:rsidR="00000000" w:rsidRPr="00000000">
        <w:rPr>
          <w:rtl w:val="0"/>
        </w:rPr>
      </w:r>
    </w:p>
    <w:p w:rsidR="00000000" w:rsidDel="00000000" w:rsidP="00000000" w:rsidRDefault="00000000" w:rsidRPr="00000000" w14:paraId="0000029C">
      <w:pPr>
        <w:jc w:val="both"/>
        <w:rPr>
          <w:rFonts w:ascii="Georgia" w:cs="Georgia" w:eastAsia="Georgia" w:hAnsi="Georgia"/>
        </w:rPr>
      </w:pPr>
      <w:r w:rsidDel="00000000" w:rsidR="00000000" w:rsidRPr="00000000">
        <w:rPr>
          <w:rFonts w:ascii="Georgia" w:cs="Georgia" w:eastAsia="Georgia" w:hAnsi="Georgia"/>
          <w:rtl w:val="0"/>
        </w:rPr>
        <w:t xml:space="preserve">Fitzgerald’s 1999 dereddening law has been used for deriving the extinction curve. The resultant extinction curve is then multiplied with the flux-calibrated 1D integrated spectrum to arrive at an extinction corrected integrated spectrum for IC 418. </w:t>
      </w:r>
    </w:p>
    <w:p w:rsidR="00000000" w:rsidDel="00000000" w:rsidP="00000000" w:rsidRDefault="00000000" w:rsidRPr="00000000" w14:paraId="0000029D">
      <w:pPr>
        <w:pStyle w:val="Heading2"/>
        <w:rPr>
          <w:rFonts w:ascii="Georgia" w:cs="Georgia" w:eastAsia="Georgia" w:hAnsi="Georgia"/>
          <w:b w:val="1"/>
        </w:rPr>
      </w:pPr>
      <w:bookmarkStart w:colFirst="0" w:colLast="0" w:name="_piophre25dco" w:id="37"/>
      <w:bookmarkEnd w:id="37"/>
      <w:r w:rsidDel="00000000" w:rsidR="00000000" w:rsidRPr="00000000">
        <w:rPr>
          <w:rFonts w:ascii="Georgia" w:cs="Georgia" w:eastAsia="Georgia" w:hAnsi="Georgia"/>
          <w:b w:val="1"/>
          <w:rtl w:val="0"/>
        </w:rPr>
        <w:t xml:space="preserve">Section 2.7: Standard Stars &amp; Flux Calibration</w:t>
      </w:r>
    </w:p>
    <w:p w:rsidR="00000000" w:rsidDel="00000000" w:rsidP="00000000" w:rsidRDefault="00000000" w:rsidRPr="00000000" w14:paraId="0000029E">
      <w:pPr>
        <w:jc w:val="both"/>
        <w:rPr>
          <w:rFonts w:ascii="Georgia" w:cs="Georgia" w:eastAsia="Georgia" w:hAnsi="Georgia"/>
        </w:rPr>
      </w:pPr>
      <w:r w:rsidDel="00000000" w:rsidR="00000000" w:rsidRPr="00000000">
        <w:rPr>
          <w:rFonts w:ascii="Georgia" w:cs="Georgia" w:eastAsia="Georgia" w:hAnsi="Georgia"/>
          <w:rtl w:val="0"/>
        </w:rPr>
        <w:t xml:space="preserve">To successfully carry out flux calibration, a host of Python-based packages has been used including PyRAF (a variant of Gemini IRAF), Astropy, and Synphot. The chief and primary first goal is to come up with a good instrument response or sensitivity function, also known as the bandpass throughput, with the use of an observation from the same 2008 SPIRAL run of a known spectrophotometric standard star. In our case, an independent observation of the spectrophotometric standard star EG 21 has been employed for this task (more info at </w:t>
      </w:r>
      <w:hyperlink r:id="rId29">
        <w:r w:rsidDel="00000000" w:rsidR="00000000" w:rsidRPr="00000000">
          <w:rPr>
            <w:rFonts w:ascii="Georgia" w:cs="Georgia" w:eastAsia="Georgia" w:hAnsi="Georgia"/>
            <w:color w:val="1155cc"/>
            <w:u w:val="single"/>
            <w:rtl w:val="0"/>
          </w:rPr>
          <w:t xml:space="preserve">https://www.eso.org/sci/observing/tools/standards/spectra/eg21.html</w:t>
        </w:r>
      </w:hyperlink>
      <w:r w:rsidDel="00000000" w:rsidR="00000000" w:rsidRPr="00000000">
        <w:rPr>
          <w:rFonts w:ascii="Georgia" w:cs="Georgia" w:eastAsia="Georgia" w:hAnsi="Georgia"/>
          <w:rtl w:val="0"/>
        </w:rPr>
        <w:t xml:space="preserve">) . The basic data for EG 21 is as follows: </w:t>
      </w:r>
    </w:p>
    <w:p w:rsidR="00000000" w:rsidDel="00000000" w:rsidP="00000000" w:rsidRDefault="00000000" w:rsidRPr="00000000" w14:paraId="0000029F">
      <w:pPr>
        <w:rPr>
          <w:rFonts w:ascii="Georgia" w:cs="Georgia" w:eastAsia="Georgia" w:hAnsi="Georgia"/>
        </w:rPr>
      </w:pPr>
      <w:r w:rsidDel="00000000" w:rsidR="00000000" w:rsidRPr="00000000">
        <w:rPr>
          <w:rtl w:val="0"/>
        </w:rPr>
      </w:r>
    </w:p>
    <w:p w:rsidR="00000000" w:rsidDel="00000000" w:rsidP="00000000" w:rsidRDefault="00000000" w:rsidRPr="00000000" w14:paraId="000002A0">
      <w:pPr>
        <w:rPr>
          <w:rFonts w:ascii="Georgia" w:cs="Georgia" w:eastAsia="Georgia" w:hAnsi="Georgia"/>
          <w:b w:val="1"/>
        </w:rPr>
      </w:pPr>
      <w:r w:rsidDel="00000000" w:rsidR="00000000" w:rsidRPr="00000000">
        <w:rPr>
          <w:rFonts w:ascii="Georgia" w:cs="Georgia" w:eastAsia="Georgia" w:hAnsi="Georgia"/>
          <w:b w:val="1"/>
          <w:rtl w:val="0"/>
        </w:rPr>
        <w:t xml:space="preserve">RA(fk5) = 03h 10m 30.98s , DEC(fk5) = -68d 36' 02.2''</w:t>
      </w:r>
    </w:p>
    <w:p w:rsidR="00000000" w:rsidDel="00000000" w:rsidP="00000000" w:rsidRDefault="00000000" w:rsidRPr="00000000" w14:paraId="000002A1">
      <w:pPr>
        <w:rPr>
          <w:rFonts w:ascii="Georgia" w:cs="Georgia" w:eastAsia="Georgia" w:hAnsi="Georgia"/>
          <w:b w:val="1"/>
        </w:rPr>
      </w:pPr>
      <w:r w:rsidDel="00000000" w:rsidR="00000000" w:rsidRPr="00000000">
        <w:rPr>
          <w:rFonts w:ascii="Georgia" w:cs="Georgia" w:eastAsia="Georgia" w:hAnsi="Georgia"/>
          <w:b w:val="1"/>
          <w:rtl w:val="0"/>
        </w:rPr>
        <w:t xml:space="preserve">V = 11.38, B-V = +0.04, Spectral type: DA</w:t>
      </w:r>
    </w:p>
    <w:p w:rsidR="00000000" w:rsidDel="00000000" w:rsidP="00000000" w:rsidRDefault="00000000" w:rsidRPr="00000000" w14:paraId="000002A2">
      <w:pPr>
        <w:rPr>
          <w:rFonts w:ascii="Georgia" w:cs="Georgia" w:eastAsia="Georgia" w:hAnsi="Georgia"/>
          <w:b w:val="1"/>
        </w:rPr>
      </w:pPr>
      <w:r w:rsidDel="00000000" w:rsidR="00000000" w:rsidRPr="00000000">
        <w:rPr>
          <w:rtl w:val="0"/>
        </w:rPr>
      </w:r>
    </w:p>
    <w:p w:rsidR="00000000" w:rsidDel="00000000" w:rsidP="00000000" w:rsidRDefault="00000000" w:rsidRPr="00000000" w14:paraId="000002A3">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3738563" cy="3749961"/>
            <wp:effectExtent b="0" l="0" r="0" t="0"/>
            <wp:docPr id="12" name="image9.png"/>
            <a:graphic>
              <a:graphicData uri="http://schemas.openxmlformats.org/drawingml/2006/picture">
                <pic:pic>
                  <pic:nvPicPr>
                    <pic:cNvPr id="0" name="image9.png"/>
                    <pic:cNvPicPr preferRelativeResize="0"/>
                  </pic:nvPicPr>
                  <pic:blipFill>
                    <a:blip r:embed="rId30"/>
                    <a:srcRect b="0" l="0" r="0" t="0"/>
                    <a:stretch>
                      <a:fillRect/>
                    </a:stretch>
                  </pic:blipFill>
                  <pic:spPr>
                    <a:xfrm>
                      <a:off x="0" y="0"/>
                      <a:ext cx="3738563" cy="3749961"/>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rPr>
          <w:rFonts w:ascii="Georgia" w:cs="Georgia" w:eastAsia="Georgia" w:hAnsi="Georgia"/>
          <w:i w:val="1"/>
        </w:rPr>
      </w:pPr>
      <w:r w:rsidDel="00000000" w:rsidR="00000000" w:rsidRPr="00000000">
        <w:rPr>
          <w:rFonts w:ascii="Georgia" w:cs="Georgia" w:eastAsia="Georgia" w:hAnsi="Georgia"/>
          <w:b w:val="1"/>
          <w:i w:val="1"/>
          <w:rtl w:val="0"/>
        </w:rPr>
        <w:t xml:space="preserve">Fig. 2.7</w:t>
      </w:r>
      <w:r w:rsidDel="00000000" w:rsidR="00000000" w:rsidRPr="00000000">
        <w:rPr>
          <w:rFonts w:ascii="Georgia" w:cs="Georgia" w:eastAsia="Georgia" w:hAnsi="Georgia"/>
          <w:i w:val="1"/>
          <w:rtl w:val="0"/>
        </w:rPr>
        <w:t xml:space="preserve"> Acquisition image of the standard star EG 21, classified as a Tertiary Standard Star by Hamuy et al. (1992, 1994). The field of view of this image is 10 arcmin a side. This spectrophotometric standard has been used in the derivation of the throughput bandpass in the flux calibration of the SPIRAL IC 418 data. (References: Hamuy et al., PASP, 104, 533, 1992; Hamuy et al., PASP, 106,566, 1994)</w:t>
      </w:r>
    </w:p>
    <w:p w:rsidR="00000000" w:rsidDel="00000000" w:rsidP="00000000" w:rsidRDefault="00000000" w:rsidRPr="00000000" w14:paraId="000002A5">
      <w:pPr>
        <w:rPr>
          <w:rFonts w:ascii="Georgia" w:cs="Georgia" w:eastAsia="Georgia" w:hAnsi="Georgia"/>
          <w:i w:val="1"/>
        </w:rPr>
      </w:pPr>
      <w:r w:rsidDel="00000000" w:rsidR="00000000" w:rsidRPr="00000000">
        <w:rPr>
          <w:rtl w:val="0"/>
        </w:rPr>
      </w:r>
    </w:p>
    <w:p w:rsidR="00000000" w:rsidDel="00000000" w:rsidP="00000000" w:rsidRDefault="00000000" w:rsidRPr="00000000" w14:paraId="000002A6">
      <w:pPr>
        <w:jc w:val="both"/>
        <w:rPr>
          <w:rFonts w:ascii="Georgia" w:cs="Georgia" w:eastAsia="Georgia" w:hAnsi="Georgia"/>
        </w:rPr>
      </w:pPr>
      <w:r w:rsidDel="00000000" w:rsidR="00000000" w:rsidRPr="00000000">
        <w:rPr>
          <w:rFonts w:ascii="Georgia" w:cs="Georgia" w:eastAsia="Georgia" w:hAnsi="Georgia"/>
          <w:rtl w:val="0"/>
        </w:rPr>
        <w:t xml:space="preserve">The NOAO package has been chosen for the extraction of the response function from the two integrated spectra of the standard star, one in the red and the other in the blue, to be treated separately. Firstly, the onedspec/standard and then onedspec/sensfunc tasks were invoked in sequence to obtain two bandpass throughputs, one for the blue beam and the other for the red beam. Secondly, the PyRAF imexpr task has been utilized to divide the blue- and red-beam 1D spectra with their respective sensitivity function, leaving us with a calibrated spectrum with raw units in counts. Thirdly, the Astropy and Synphot package has been harnessed to convert from counts to FLAM unts (or standard flux units) using our knowledge of the collecting area of the Anglo-Australian Telescope (AAT) of 12 m^2 or 120000 cm^2. In this way, the two flux calibrated spectra for the blue and red beams can finally be combined with the PyRAF scombine task to render them into one integrated spectrum with the proper cgs units. </w:t>
      </w:r>
    </w:p>
    <w:p w:rsidR="00000000" w:rsidDel="00000000" w:rsidP="00000000" w:rsidRDefault="00000000" w:rsidRPr="00000000" w14:paraId="000002A7">
      <w:pPr>
        <w:pStyle w:val="Heading2"/>
        <w:rPr>
          <w:rFonts w:ascii="Georgia" w:cs="Georgia" w:eastAsia="Georgia" w:hAnsi="Georgia"/>
          <w:b w:val="1"/>
        </w:rPr>
      </w:pPr>
      <w:bookmarkStart w:colFirst="0" w:colLast="0" w:name="_h5c3tpuaw2z8" w:id="38"/>
      <w:bookmarkEnd w:id="38"/>
      <w:r w:rsidDel="00000000" w:rsidR="00000000" w:rsidRPr="00000000">
        <w:rPr>
          <w:rFonts w:ascii="Georgia" w:cs="Georgia" w:eastAsia="Georgia" w:hAnsi="Georgia"/>
          <w:b w:val="1"/>
          <w:rtl w:val="0"/>
        </w:rPr>
        <w:t xml:space="preserve">2.8: [OIII]-to-H-beta Intensity Ratio Computation and Results</w:t>
      </w:r>
    </w:p>
    <w:p w:rsidR="00000000" w:rsidDel="00000000" w:rsidP="00000000" w:rsidRDefault="00000000" w:rsidRPr="00000000" w14:paraId="000002A8">
      <w:pPr>
        <w:jc w:val="both"/>
        <w:rPr>
          <w:rFonts w:ascii="Georgia" w:cs="Georgia" w:eastAsia="Georgia" w:hAnsi="Georgia"/>
        </w:rPr>
      </w:pPr>
      <w:r w:rsidDel="00000000" w:rsidR="00000000" w:rsidRPr="00000000">
        <w:rPr>
          <w:rFonts w:ascii="Georgia" w:cs="Georgia" w:eastAsia="Georgia" w:hAnsi="Georgia"/>
          <w:rtl w:val="0"/>
        </w:rPr>
        <w:t xml:space="preserve">We have examined two line ratios used as nebular diagnostics in depth in the spectroscopic studies of IC 418. The more important of the two is the [OIII] λ5007A to H-beta ratio, which we anticipate to increase in time due to changes in both the physical conditions and chemical abundances as the PN expands and cools. In practice, the [OIII]-to-H-beta emission line ratio is used to study the excitation mechanism, such as its use in excitation classifications, of planetary nebulae surrounding its central star (see for example, Gonzalez-Delgado 1995: </w:t>
      </w:r>
      <w:hyperlink r:id="rId31">
        <w:r w:rsidDel="00000000" w:rsidR="00000000" w:rsidRPr="00000000">
          <w:rPr>
            <w:rFonts w:ascii="Georgia" w:cs="Georgia" w:eastAsia="Georgia" w:hAnsi="Georgia"/>
            <w:color w:val="1155cc"/>
            <w:u w:val="single"/>
            <w:rtl w:val="0"/>
          </w:rPr>
          <w:t xml:space="preserve">https://iopscience.iop.org/article/10.1086/133669</w:t>
        </w:r>
      </w:hyperlink>
      <w:r w:rsidDel="00000000" w:rsidR="00000000" w:rsidRPr="00000000">
        <w:rPr>
          <w:rFonts w:ascii="Georgia" w:cs="Georgia" w:eastAsia="Georgia" w:hAnsi="Georgia"/>
          <w:rtl w:val="0"/>
        </w:rPr>
        <w:t xml:space="preserve">, Reid &amp; Parker 2010: </w:t>
      </w:r>
      <w:hyperlink r:id="rId32">
        <w:r w:rsidDel="00000000" w:rsidR="00000000" w:rsidRPr="00000000">
          <w:rPr>
            <w:rFonts w:ascii="Georgia" w:cs="Georgia" w:eastAsia="Georgia" w:hAnsi="Georgia"/>
            <w:color w:val="1155cc"/>
            <w:u w:val="single"/>
            <w:rtl w:val="0"/>
          </w:rPr>
          <w:t xml:space="preserve">https://www.cambridge.org/core/journals/publications-of-the-astronomical-society-of-australia/article/an-evaluation-of-the-excitationclass-parameter-for-the-central-stars-of-planetary-nebulae/DB42168E09D5F2D534562AAD706DB6F3</w:t>
        </w:r>
      </w:hyperlink>
      <w:r w:rsidDel="00000000" w:rsidR="00000000" w:rsidRPr="00000000">
        <w:rPr>
          <w:rFonts w:ascii="Georgia" w:cs="Georgia" w:eastAsia="Georgia" w:hAnsi="Georgia"/>
          <w:rtl w:val="0"/>
        </w:rPr>
        <w:t xml:space="preserve">). There is emerging evidence to suggest that over the previous 1oo years, there is  an increasing trend in this ratio. The work is reported in detail in Frew et al. (2020; in preparation). An independent data point to complete the continuity of the trend up to 2019 as relayed in the Frew et al.’s work , (which offers a more detailed investigation of the temporal variation of the ratio across the field of view of IC 418) is given here where we also offer a point to point map of the variation in the [OIII]/H-beta rati</w:t>
      </w:r>
      <w:r w:rsidDel="00000000" w:rsidR="00000000" w:rsidRPr="00000000">
        <w:rPr>
          <w:rtl w:val="0"/>
        </w:rPr>
        <w:t xml:space="preserve">o</w:t>
      </w:r>
      <w:r w:rsidDel="00000000" w:rsidR="00000000" w:rsidRPr="00000000">
        <w:rPr>
          <w:rFonts w:ascii="Georgia" w:cs="Georgia" w:eastAsia="Georgia" w:hAnsi="Georgia"/>
          <w:rtl w:val="0"/>
        </w:rPr>
        <w:t xml:space="preserve">,  made possible given the nature of our data cube analysis. The other line ratio being examined in this study is the [</w:t>
      </w:r>
      <w:r w:rsidDel="00000000" w:rsidR="00000000" w:rsidRPr="00000000">
        <w:rPr>
          <w:rtl w:val="0"/>
        </w:rPr>
        <w:t xml:space="preserve">S</w:t>
      </w:r>
      <w:r w:rsidDel="00000000" w:rsidR="00000000" w:rsidRPr="00000000">
        <w:rPr>
          <w:rFonts w:ascii="Georgia" w:cs="Georgia" w:eastAsia="Georgia" w:hAnsi="Georgia"/>
          <w:rtl w:val="0"/>
        </w:rPr>
        <w:t xml:space="preserve">II]-λ</w:t>
      </w:r>
      <w:r w:rsidDel="00000000" w:rsidR="00000000" w:rsidRPr="00000000">
        <w:rPr>
          <w:rtl w:val="0"/>
        </w:rPr>
        <w:t xml:space="preserve">6717</w:t>
      </w:r>
      <w:r w:rsidDel="00000000" w:rsidR="00000000" w:rsidRPr="00000000">
        <w:rPr>
          <w:rFonts w:ascii="Cardo" w:cs="Cardo" w:eastAsia="Cardo" w:hAnsi="Cardo"/>
          <w:rtl w:val="0"/>
        </w:rPr>
        <w:t xml:space="preserve">Å to [</w:t>
      </w:r>
      <w:r w:rsidDel="00000000" w:rsidR="00000000" w:rsidRPr="00000000">
        <w:rPr>
          <w:rtl w:val="0"/>
        </w:rPr>
        <w:t xml:space="preserve">S</w:t>
      </w:r>
      <w:r w:rsidDel="00000000" w:rsidR="00000000" w:rsidRPr="00000000">
        <w:rPr>
          <w:rFonts w:ascii="Georgia" w:cs="Georgia" w:eastAsia="Georgia" w:hAnsi="Georgia"/>
          <w:rtl w:val="0"/>
        </w:rPr>
        <w:t xml:space="preserve">II]-λ</w:t>
      </w:r>
      <w:r w:rsidDel="00000000" w:rsidR="00000000" w:rsidRPr="00000000">
        <w:rPr>
          <w:rtl w:val="0"/>
        </w:rPr>
        <w:t xml:space="preserve">6731</w:t>
      </w:r>
      <w:r w:rsidDel="00000000" w:rsidR="00000000" w:rsidRPr="00000000">
        <w:rPr>
          <w:rFonts w:ascii="Cardo" w:cs="Cardo" w:eastAsia="Cardo" w:hAnsi="Cardo"/>
          <w:rtl w:val="0"/>
        </w:rPr>
        <w:t xml:space="preserve">Å ratio, </w:t>
      </w:r>
      <w:r w:rsidDel="00000000" w:rsidR="00000000" w:rsidRPr="00000000">
        <w:rPr>
          <w:rFonts w:ascii="Georgia" w:cs="Georgia" w:eastAsia="Georgia" w:hAnsi="Georgia"/>
          <w:rtl w:val="0"/>
        </w:rPr>
        <w:t xml:space="preserve">which could be used to derive the electron density distribution</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with some assumptions on the electron temperature or temperature distribution. Firstly, we will discuss a brute-force  approach in tackling the derivation of the [OIII]-to-H-beta ratio to follow. </w:t>
      </w:r>
    </w:p>
    <w:p w:rsidR="00000000" w:rsidDel="00000000" w:rsidP="00000000" w:rsidRDefault="00000000" w:rsidRPr="00000000" w14:paraId="000002A9">
      <w:pPr>
        <w:pStyle w:val="Heading3"/>
        <w:rPr>
          <w:rFonts w:ascii="Georgia" w:cs="Georgia" w:eastAsia="Georgia" w:hAnsi="Georgia"/>
          <w:b w:val="1"/>
        </w:rPr>
      </w:pPr>
      <w:bookmarkStart w:colFirst="0" w:colLast="0" w:name="_dz7w2a6j38ky" w:id="39"/>
      <w:bookmarkEnd w:id="39"/>
      <w:r w:rsidDel="00000000" w:rsidR="00000000" w:rsidRPr="00000000">
        <w:rPr>
          <w:rFonts w:ascii="Georgia" w:cs="Georgia" w:eastAsia="Georgia" w:hAnsi="Georgia"/>
          <w:b w:val="1"/>
          <w:rtl w:val="0"/>
        </w:rPr>
        <w:t xml:space="preserve">2.8.1 A Brute-force First Approach using IRAF</w:t>
      </w:r>
    </w:p>
    <w:p w:rsidR="00000000" w:rsidDel="00000000" w:rsidP="00000000" w:rsidRDefault="00000000" w:rsidRPr="00000000" w14:paraId="000002AA">
      <w:pPr>
        <w:rPr>
          <w:rFonts w:ascii="Georgia" w:cs="Georgia" w:eastAsia="Georgia" w:hAnsi="Georgia"/>
        </w:rPr>
      </w:pPr>
      <w:r w:rsidDel="00000000" w:rsidR="00000000" w:rsidRPr="00000000">
        <w:rPr>
          <w:rFonts w:ascii="Georgia" w:cs="Georgia" w:eastAsia="Georgia" w:hAnsi="Georgia"/>
          <w:rtl w:val="0"/>
        </w:rPr>
        <w:t xml:space="preserve">The steps for using the combined cube in the blue to determine the [OIII] to H-beta ratio evolution are as follows: </w:t>
      </w:r>
    </w:p>
    <w:p w:rsidR="00000000" w:rsidDel="00000000" w:rsidP="00000000" w:rsidRDefault="00000000" w:rsidRPr="00000000" w14:paraId="000002AB">
      <w:pPr>
        <w:numPr>
          <w:ilvl w:val="0"/>
          <w:numId w:val="15"/>
        </w:numPr>
        <w:ind w:left="720" w:hanging="360"/>
        <w:rPr>
          <w:rFonts w:ascii="Georgia" w:cs="Georgia" w:eastAsia="Georgia" w:hAnsi="Georgia"/>
        </w:rPr>
      </w:pPr>
      <w:r w:rsidDel="00000000" w:rsidR="00000000" w:rsidRPr="00000000">
        <w:rPr>
          <w:rFonts w:ascii="Georgia" w:cs="Georgia" w:eastAsia="Georgia" w:hAnsi="Georgia"/>
          <w:rtl w:val="0"/>
        </w:rPr>
        <w:t xml:space="preserve">Slicing the 3D cube into 2D frames with Gemini PyRAF’s “imslice” task. </w:t>
      </w:r>
    </w:p>
    <w:p w:rsidR="00000000" w:rsidDel="00000000" w:rsidP="00000000" w:rsidRDefault="00000000" w:rsidRPr="00000000" w14:paraId="000002AC">
      <w:pPr>
        <w:numPr>
          <w:ilvl w:val="0"/>
          <w:numId w:val="15"/>
        </w:numPr>
        <w:ind w:left="720" w:hanging="360"/>
        <w:rPr>
          <w:rFonts w:ascii="Georgia" w:cs="Georgia" w:eastAsia="Georgia" w:hAnsi="Georgia"/>
        </w:rPr>
      </w:pPr>
      <w:r w:rsidDel="00000000" w:rsidR="00000000" w:rsidRPr="00000000">
        <w:rPr>
          <w:rFonts w:ascii="Georgia" w:cs="Georgia" w:eastAsia="Georgia" w:hAnsi="Georgia"/>
          <w:rtl w:val="0"/>
        </w:rPr>
        <w:t xml:space="preserve">Extracting the slices corresponding to the volumes around </w:t>
      </w:r>
      <m:oMath>
        <m:sSub>
          <m:sSubPr>
            <m:ctrlPr>
              <w:rPr>
                <w:rFonts w:ascii="Georgia" w:cs="Georgia" w:eastAsia="Georgia" w:hAnsi="Georgia"/>
              </w:rPr>
            </m:ctrlPr>
          </m:sSubPr>
          <m:e>
            <m:r>
              <m:t>λ</m:t>
            </m:r>
          </m:e>
          <m:sub>
            <m:r>
              <w:rPr>
                <w:rFonts w:ascii="Georgia" w:cs="Georgia" w:eastAsia="Georgia" w:hAnsi="Georgia"/>
              </w:rPr>
              <m:t xml:space="preserve">H-beta</m:t>
            </m:r>
          </m:sub>
        </m:sSub>
      </m:oMath>
      <w:r w:rsidDel="00000000" w:rsidR="00000000" w:rsidRPr="00000000">
        <w:rPr>
          <w:rFonts w:ascii="Cardo" w:cs="Cardo" w:eastAsia="Cardo" w:hAnsi="Cardo"/>
          <w:rtl w:val="0"/>
        </w:rPr>
        <w:t xml:space="preserve"> = 4861Å and </w:t>
      </w:r>
      <m:oMath>
        <m:sSub>
          <m:sSubPr>
            <m:ctrlPr>
              <w:rPr>
                <w:rFonts w:ascii="Georgia" w:cs="Georgia" w:eastAsia="Georgia" w:hAnsi="Georgia"/>
              </w:rPr>
            </m:ctrlPr>
          </m:sSubPr>
          <m:e>
            <m:r>
              <m:t>λ</m:t>
            </m:r>
          </m:e>
          <m:sub>
            <m:r>
              <w:rPr>
                <w:rFonts w:ascii="Georgia" w:cs="Georgia" w:eastAsia="Georgia" w:hAnsi="Georgia"/>
              </w:rPr>
              <m:t xml:space="preserve">[OIII]</m:t>
            </m:r>
          </m:sub>
        </m:sSub>
      </m:oMath>
      <w:r w:rsidDel="00000000" w:rsidR="00000000" w:rsidRPr="00000000">
        <w:rPr>
          <w:rFonts w:ascii="Cardo" w:cs="Cardo" w:eastAsia="Cardo" w:hAnsi="Cardo"/>
          <w:rtl w:val="0"/>
        </w:rPr>
        <w:t xml:space="preserve"> = 5007Å respectively by going through the cube with SAO DS9, and selected the relevant frames for each of the two wavelengths corresponding first to H-beta, then to the forbidden [OIII] making sure to include all adjacent wavelength bins where the line remains visible so including the velocity structure of each line. </w:t>
      </w:r>
    </w:p>
    <w:p w:rsidR="00000000" w:rsidDel="00000000" w:rsidP="00000000" w:rsidRDefault="00000000" w:rsidRPr="00000000" w14:paraId="000002AD">
      <w:pPr>
        <w:numPr>
          <w:ilvl w:val="0"/>
          <w:numId w:val="15"/>
        </w:numPr>
        <w:ind w:left="720" w:hanging="360"/>
        <w:rPr>
          <w:rFonts w:ascii="Georgia" w:cs="Georgia" w:eastAsia="Georgia" w:hAnsi="Georgia"/>
        </w:rPr>
      </w:pPr>
      <w:r w:rsidDel="00000000" w:rsidR="00000000" w:rsidRPr="00000000">
        <w:rPr>
          <w:rFonts w:ascii="Georgia" w:cs="Georgia" w:eastAsia="Georgia" w:hAnsi="Georgia"/>
          <w:rtl w:val="0"/>
        </w:rPr>
        <w:t xml:space="preserve">Adding up the slices in each of the two volumes, one for [OIII], and the other for H-beta, with a positive mask applied and the sum obtained with PyRAF task “imcombine”. </w:t>
      </w:r>
    </w:p>
    <w:p w:rsidR="00000000" w:rsidDel="00000000" w:rsidP="00000000" w:rsidRDefault="00000000" w:rsidRPr="00000000" w14:paraId="000002AE">
      <w:pPr>
        <w:numPr>
          <w:ilvl w:val="0"/>
          <w:numId w:val="15"/>
        </w:numPr>
        <w:ind w:left="720" w:hanging="360"/>
        <w:rPr>
          <w:rFonts w:ascii="Georgia" w:cs="Georgia" w:eastAsia="Georgia" w:hAnsi="Georgia"/>
        </w:rPr>
      </w:pPr>
      <w:r w:rsidDel="00000000" w:rsidR="00000000" w:rsidRPr="00000000">
        <w:rPr>
          <w:rFonts w:ascii="Georgia" w:cs="Georgia" w:eastAsia="Georgia" w:hAnsi="Georgia"/>
          <w:rtl w:val="0"/>
        </w:rPr>
        <w:t xml:space="preserve">Making the ratio map for 5007A-to-4861A by dividing the sum for [OIII] with that of H-beta with the PyRAF’s “</w:t>
      </w:r>
      <w:r w:rsidDel="00000000" w:rsidR="00000000" w:rsidRPr="00000000">
        <w:rPr>
          <w:rFonts w:ascii="Georgia" w:cs="Georgia" w:eastAsia="Georgia" w:hAnsi="Georgia"/>
          <w:rtl w:val="0"/>
        </w:rPr>
        <w:t xml:space="preserve">imexpr</w:t>
      </w:r>
      <w:r w:rsidDel="00000000" w:rsidR="00000000" w:rsidRPr="00000000">
        <w:rPr>
          <w:rFonts w:ascii="Georgia" w:cs="Georgia" w:eastAsia="Georgia" w:hAnsi="Georgia"/>
          <w:rtl w:val="0"/>
        </w:rPr>
        <w:t xml:space="preserve">” or “imarith”  task. </w:t>
      </w:r>
    </w:p>
    <w:p w:rsidR="00000000" w:rsidDel="00000000" w:rsidP="00000000" w:rsidRDefault="00000000" w:rsidRPr="00000000" w14:paraId="000002AF">
      <w:pPr>
        <w:numPr>
          <w:ilvl w:val="0"/>
          <w:numId w:val="15"/>
        </w:numPr>
        <w:ind w:left="720" w:hanging="360"/>
        <w:rPr>
          <w:rFonts w:ascii="Georgia" w:cs="Georgia" w:eastAsia="Georgia" w:hAnsi="Georgia"/>
        </w:rPr>
      </w:pPr>
      <w:r w:rsidDel="00000000" w:rsidR="00000000" w:rsidRPr="00000000">
        <w:rPr>
          <w:rFonts w:ascii="Georgia" w:cs="Georgia" w:eastAsia="Georgia" w:hAnsi="Georgia"/>
          <w:rtl w:val="0"/>
        </w:rPr>
        <w:t xml:space="preserve">The effects of the central star (CS) have been subtracted from the volumetric sums of the emissions. </w:t>
      </w:r>
    </w:p>
    <w:p w:rsidR="00000000" w:rsidDel="00000000" w:rsidP="00000000" w:rsidRDefault="00000000" w:rsidRPr="00000000" w14:paraId="000002B0">
      <w:pPr>
        <w:numPr>
          <w:ilvl w:val="0"/>
          <w:numId w:val="15"/>
        </w:numPr>
        <w:ind w:left="720" w:hanging="360"/>
        <w:rPr>
          <w:rFonts w:ascii="Georgia" w:cs="Georgia" w:eastAsia="Georgia" w:hAnsi="Georgia"/>
        </w:rPr>
      </w:pPr>
      <w:r w:rsidDel="00000000" w:rsidR="00000000" w:rsidRPr="00000000">
        <w:rPr>
          <w:rFonts w:ascii="Georgia" w:cs="Georgia" w:eastAsia="Georgia" w:hAnsi="Georgia"/>
          <w:rtl w:val="0"/>
        </w:rPr>
        <w:t xml:space="preserve">Calculating the ratio of [OIII]5007A to [H-beta]4861A using image statistics alone. </w:t>
      </w:r>
    </w:p>
    <w:p w:rsidR="00000000" w:rsidDel="00000000" w:rsidP="00000000" w:rsidRDefault="00000000" w:rsidRPr="00000000" w14:paraId="000002B1">
      <w:pPr>
        <w:rPr>
          <w:rFonts w:ascii="Georgia" w:cs="Georgia" w:eastAsia="Georgia" w:hAnsi="Georgia"/>
        </w:rPr>
      </w:pPr>
      <w:r w:rsidDel="00000000" w:rsidR="00000000" w:rsidRPr="00000000">
        <w:rPr>
          <w:rtl w:val="0"/>
        </w:rPr>
      </w:r>
    </w:p>
    <w:p w:rsidR="00000000" w:rsidDel="00000000" w:rsidP="00000000" w:rsidRDefault="00000000" w:rsidRPr="00000000" w14:paraId="000002B2">
      <w:pPr>
        <w:jc w:val="both"/>
        <w:rPr>
          <w:rFonts w:ascii="Georgia" w:cs="Georgia" w:eastAsia="Georgia" w:hAnsi="Georgia"/>
          <w:color w:val="222222"/>
          <w:highlight w:val="white"/>
        </w:rPr>
      </w:pPr>
      <w:r w:rsidDel="00000000" w:rsidR="00000000" w:rsidRPr="00000000">
        <w:rPr>
          <w:rFonts w:ascii="Georgia" w:cs="Georgia" w:eastAsia="Georgia" w:hAnsi="Georgia"/>
          <w:rtl w:val="0"/>
        </w:rPr>
        <w:t xml:space="preserve">The final [OIII] to H-beta abundance ratio calculated the PyRAF task “</w:t>
      </w:r>
      <w:r w:rsidDel="00000000" w:rsidR="00000000" w:rsidRPr="00000000">
        <w:rPr>
          <w:rFonts w:ascii="Georgia" w:cs="Georgia" w:eastAsia="Georgia" w:hAnsi="Georgia"/>
          <w:rtl w:val="0"/>
        </w:rPr>
        <w:t xml:space="preserve">imstatistics</w:t>
      </w:r>
      <w:r w:rsidDel="00000000" w:rsidR="00000000" w:rsidRPr="00000000">
        <w:rPr>
          <w:rFonts w:ascii="Georgia" w:cs="Georgia" w:eastAsia="Georgia" w:hAnsi="Georgia"/>
          <w:rtl w:val="0"/>
        </w:rPr>
        <w:t xml:space="preserve">” was </w:t>
      </w:r>
      <w:r w:rsidDel="00000000" w:rsidR="00000000" w:rsidRPr="00000000">
        <w:rPr>
          <w:rFonts w:ascii="Georgia" w:cs="Georgia" w:eastAsia="Georgia" w:hAnsi="Georgia"/>
          <w:color w:val="222222"/>
          <w:highlight w:val="white"/>
          <w:rtl w:val="0"/>
        </w:rPr>
        <w:t xml:space="preserve">2.1 with standard deviation 4.5</w:t>
      </w:r>
      <w:r w:rsidDel="00000000" w:rsidR="00000000" w:rsidRPr="00000000">
        <w:rPr>
          <w:rFonts w:ascii="Georgia" w:cs="Georgia" w:eastAsia="Georgia" w:hAnsi="Georgia"/>
          <w:color w:val="222222"/>
          <w:rtl w:val="0"/>
        </w:rPr>
        <w:t xml:space="preserve"> </w:t>
      </w:r>
      <w:r w:rsidDel="00000000" w:rsidR="00000000" w:rsidRPr="00000000">
        <w:rPr>
          <w:rFonts w:ascii="Georgia" w:cs="Georgia" w:eastAsia="Georgia" w:hAnsi="Georgia"/>
          <w:color w:val="222222"/>
          <w:rtl w:val="0"/>
        </w:rPr>
        <w:t xml:space="preserve">showing t</w:t>
      </w:r>
      <w:r w:rsidDel="00000000" w:rsidR="00000000" w:rsidRPr="00000000">
        <w:rPr>
          <w:color w:val="222222"/>
          <w:rtl w:val="0"/>
        </w:rPr>
        <w:t xml:space="preserve">he large point-to-point variation of this ratio across the nebula</w:t>
      </w:r>
      <w:r w:rsidDel="00000000" w:rsidR="00000000" w:rsidRPr="00000000">
        <w:rPr>
          <w:rFonts w:ascii="Georgia" w:cs="Georgia" w:eastAsia="Georgia" w:hAnsi="Georgia"/>
          <w:color w:val="222222"/>
          <w:rtl w:val="0"/>
        </w:rPr>
        <w:t xml:space="preserve">,</w:t>
      </w:r>
      <w:r w:rsidDel="00000000" w:rsidR="00000000" w:rsidRPr="00000000">
        <w:rPr>
          <w:rFonts w:ascii="Georgia" w:cs="Georgia" w:eastAsia="Georgia" w:hAnsi="Georgia"/>
          <w:color w:val="222222"/>
          <w:rtl w:val="0"/>
        </w:rPr>
        <w:t xml:space="preserve"> </w:t>
      </w:r>
      <w:r w:rsidDel="00000000" w:rsidR="00000000" w:rsidRPr="00000000">
        <w:rPr>
          <w:rFonts w:ascii="Georgia" w:cs="Georgia" w:eastAsia="Georgia" w:hAnsi="Georgia"/>
          <w:color w:val="222222"/>
          <w:highlight w:val="white"/>
          <w:rtl w:val="0"/>
        </w:rPr>
        <w:t xml:space="preserve">after applying some mask to the individual frames to guarantee that only positive counts are included in the individual volumetric sums for the abundances. The comparatively large errors or standard deviations have presumably been due to the large spatial variations of the quantity over all the spaxels in the FoV. The most significant contribution of this large standard deviation in turn stems from the crudeness of the method used. The evolution of the emission volume of all H-beta around 4861</w:t>
      </w:r>
      <m:oMath>
        <m:r>
          <w:rPr>
            <w:rFonts w:ascii="Georgia" w:cs="Georgia" w:eastAsia="Georgia" w:hAnsi="Georgia"/>
            <w:color w:val="222222"/>
            <w:highlight w:val="white"/>
          </w:rPr>
          <m:t xml:space="preserve">Å</m:t>
        </m:r>
      </m:oMath>
      <w:r w:rsidDel="00000000" w:rsidR="00000000" w:rsidRPr="00000000">
        <w:rPr>
          <w:rFonts w:ascii="Georgia" w:cs="Georgia" w:eastAsia="Georgia" w:hAnsi="Georgia"/>
          <w:color w:val="222222"/>
          <w:highlight w:val="white"/>
          <w:rtl w:val="0"/>
        </w:rPr>
        <w:t xml:space="preserve"> has been collected into a sequence of 8 frames.</w:t>
      </w:r>
    </w:p>
    <w:p w:rsidR="00000000" w:rsidDel="00000000" w:rsidP="00000000" w:rsidRDefault="00000000" w:rsidRPr="00000000" w14:paraId="000002B3">
      <w:pPr>
        <w:rPr>
          <w:rFonts w:ascii="Georgia" w:cs="Georgia" w:eastAsia="Georgia" w:hAnsi="Georgia"/>
          <w:color w:val="222222"/>
          <w:highlight w:val="white"/>
        </w:rPr>
      </w:pPr>
      <w:r w:rsidDel="00000000" w:rsidR="00000000" w:rsidRPr="00000000">
        <w:rPr>
          <w:rtl w:val="0"/>
        </w:rPr>
      </w:r>
    </w:p>
    <w:p w:rsidR="00000000" w:rsidDel="00000000" w:rsidP="00000000" w:rsidRDefault="00000000" w:rsidRPr="00000000" w14:paraId="000002B4">
      <w:pPr>
        <w:rPr>
          <w:rFonts w:ascii="Georgia" w:cs="Georgia" w:eastAsia="Georgia" w:hAnsi="Georgia"/>
          <w:color w:val="222222"/>
          <w:highlight w:val="white"/>
        </w:rPr>
      </w:pPr>
      <w:r w:rsidDel="00000000" w:rsidR="00000000" w:rsidRPr="00000000">
        <w:rPr>
          <w:rFonts w:ascii="Georgia" w:cs="Georgia" w:eastAsia="Georgia" w:hAnsi="Georgia"/>
          <w:color w:val="222222"/>
          <w:highlight w:val="white"/>
          <w:rtl w:val="0"/>
        </w:rPr>
        <w:t xml:space="preserve">Similarly, the evolution of the volume of emission of all forbidden [OIII] around 5007</w:t>
      </w:r>
      <m:oMath>
        <m:r>
          <w:rPr>
            <w:rFonts w:ascii="Georgia" w:cs="Georgia" w:eastAsia="Georgia" w:hAnsi="Georgia"/>
            <w:color w:val="222222"/>
            <w:highlight w:val="white"/>
          </w:rPr>
          <m:t xml:space="preserve">Å</m:t>
        </m:r>
      </m:oMath>
      <w:r w:rsidDel="00000000" w:rsidR="00000000" w:rsidRPr="00000000">
        <w:rPr>
          <w:rFonts w:ascii="Georgia" w:cs="Georgia" w:eastAsia="Georgia" w:hAnsi="Georgia"/>
          <w:color w:val="222222"/>
          <w:highlight w:val="white"/>
          <w:rtl w:val="0"/>
        </w:rPr>
        <w:t xml:space="preserve"> has been collected into a sequence of 10 frames into the image below, with the evolution going from left to right, top to bottom in three rows of nine along the wavelength dimension:</w:t>
      </w:r>
    </w:p>
    <w:p w:rsidR="00000000" w:rsidDel="00000000" w:rsidP="00000000" w:rsidRDefault="00000000" w:rsidRPr="00000000" w14:paraId="000002B5">
      <w:pPr>
        <w:rPr>
          <w:rFonts w:ascii="Georgia" w:cs="Georgia" w:eastAsia="Georgia" w:hAnsi="Georgia"/>
          <w:color w:val="222222"/>
          <w:highlight w:val="white"/>
        </w:rPr>
      </w:pPr>
      <w:r w:rsidDel="00000000" w:rsidR="00000000" w:rsidRPr="00000000">
        <w:rPr>
          <w:rtl w:val="0"/>
        </w:rPr>
      </w:r>
    </w:p>
    <w:p w:rsidR="00000000" w:rsidDel="00000000" w:rsidP="00000000" w:rsidRDefault="00000000" w:rsidRPr="00000000" w14:paraId="000002B6">
      <w:pPr>
        <w:rPr>
          <w:rFonts w:ascii="Georgia" w:cs="Georgia" w:eastAsia="Georgia" w:hAnsi="Georgia"/>
          <w:color w:val="222222"/>
          <w:highlight w:val="white"/>
        </w:rPr>
      </w:pPr>
      <w:r w:rsidDel="00000000" w:rsidR="00000000" w:rsidRPr="00000000">
        <w:rPr>
          <w:rFonts w:ascii="Georgia" w:cs="Georgia" w:eastAsia="Georgia" w:hAnsi="Georgia"/>
          <w:color w:val="222222"/>
          <w:highlight w:val="white"/>
          <w:rtl w:val="0"/>
        </w:rPr>
        <w:t xml:space="preserve">The ratio map generated by dividing the sum total of all [OIII] frames and the sum total of all H-beta frames is as follows: </w:t>
      </w:r>
    </w:p>
    <w:p w:rsidR="00000000" w:rsidDel="00000000" w:rsidP="00000000" w:rsidRDefault="00000000" w:rsidRPr="00000000" w14:paraId="000002B7">
      <w:pPr>
        <w:jc w:val="center"/>
        <w:rPr>
          <w:rFonts w:ascii="Georgia" w:cs="Georgia" w:eastAsia="Georgia" w:hAnsi="Georgia"/>
          <w:color w:val="222222"/>
          <w:highlight w:val="white"/>
        </w:rPr>
      </w:pPr>
      <w:r w:rsidDel="00000000" w:rsidR="00000000" w:rsidRPr="00000000">
        <w:rPr>
          <w:rFonts w:ascii="Georgia" w:cs="Georgia" w:eastAsia="Georgia" w:hAnsi="Georgia"/>
          <w:color w:val="222222"/>
          <w:highlight w:val="white"/>
        </w:rPr>
        <w:drawing>
          <wp:inline distB="114300" distT="114300" distL="114300" distR="114300">
            <wp:extent cx="5731200" cy="4483100"/>
            <wp:effectExtent b="0" l="0" r="0" t="0"/>
            <wp:docPr id="33" name="image31.png"/>
            <a:graphic>
              <a:graphicData uri="http://schemas.openxmlformats.org/drawingml/2006/picture">
                <pic:pic>
                  <pic:nvPicPr>
                    <pic:cNvPr id="0" name="image31.png"/>
                    <pic:cNvPicPr preferRelativeResize="0"/>
                  </pic:nvPicPr>
                  <pic:blipFill>
                    <a:blip r:embed="rId33"/>
                    <a:srcRect b="0" l="0" r="0" t="0"/>
                    <a:stretch>
                      <a:fillRect/>
                    </a:stretch>
                  </pic:blipFill>
                  <pic:spPr>
                    <a:xfrm>
                      <a:off x="0" y="0"/>
                      <a:ext cx="5731200" cy="4483100"/>
                    </a:xfrm>
                    <a:prstGeom prst="rect"/>
                    <a:ln/>
                  </pic:spPr>
                </pic:pic>
              </a:graphicData>
            </a:graphic>
          </wp:inline>
        </w:drawing>
      </w:r>
      <w:r w:rsidDel="00000000" w:rsidR="00000000" w:rsidRPr="00000000">
        <w:rPr>
          <w:rtl w:val="0"/>
        </w:rPr>
      </w:r>
    </w:p>
    <w:p w:rsidR="00000000" w:rsidDel="00000000" w:rsidP="00000000" w:rsidRDefault="00000000" w:rsidRPr="00000000" w14:paraId="000002B8">
      <w:pPr>
        <w:jc w:val="center"/>
        <w:rPr>
          <w:rFonts w:ascii="Georgia" w:cs="Georgia" w:eastAsia="Georgia" w:hAnsi="Georgia"/>
          <w:color w:val="222222"/>
          <w:highlight w:val="white"/>
        </w:rPr>
      </w:pPr>
      <w:r w:rsidDel="00000000" w:rsidR="00000000" w:rsidRPr="00000000">
        <w:rPr>
          <w:rtl w:val="0"/>
        </w:rPr>
      </w:r>
    </w:p>
    <w:p w:rsidR="00000000" w:rsidDel="00000000" w:rsidP="00000000" w:rsidRDefault="00000000" w:rsidRPr="00000000" w14:paraId="000002B9">
      <w:pPr>
        <w:jc w:val="both"/>
        <w:rPr>
          <w:rFonts w:ascii="Georgia" w:cs="Georgia" w:eastAsia="Georgia" w:hAnsi="Georgia"/>
          <w:i w:val="1"/>
          <w:color w:val="222222"/>
          <w:highlight w:val="white"/>
        </w:rPr>
      </w:pPr>
      <w:r w:rsidDel="00000000" w:rsidR="00000000" w:rsidRPr="00000000">
        <w:rPr>
          <w:rFonts w:ascii="Georgia" w:cs="Georgia" w:eastAsia="Georgia" w:hAnsi="Georgia"/>
          <w:b w:val="1"/>
          <w:i w:val="1"/>
          <w:color w:val="222222"/>
          <w:highlight w:val="white"/>
          <w:rtl w:val="0"/>
        </w:rPr>
        <w:t xml:space="preserve">Fig. 2.8</w:t>
      </w:r>
      <w:r w:rsidDel="00000000" w:rsidR="00000000" w:rsidRPr="00000000">
        <w:rPr>
          <w:rFonts w:ascii="Georgia" w:cs="Georgia" w:eastAsia="Georgia" w:hAnsi="Georgia"/>
          <w:i w:val="1"/>
          <w:color w:val="222222"/>
          <w:highlight w:val="white"/>
          <w:rtl w:val="0"/>
        </w:rPr>
        <w:t xml:space="preserve"> [OIII]-to-H-beta ratio determined </w:t>
      </w:r>
      <w:r w:rsidDel="00000000" w:rsidR="00000000" w:rsidRPr="00000000">
        <w:rPr>
          <w:rFonts w:ascii="Georgia" w:cs="Georgia" w:eastAsia="Georgia" w:hAnsi="Georgia"/>
          <w:i w:val="1"/>
          <w:color w:val="222222"/>
          <w:rtl w:val="0"/>
        </w:rPr>
        <w:t xml:space="preserve">f</w:t>
      </w:r>
      <w:r w:rsidDel="00000000" w:rsidR="00000000" w:rsidRPr="00000000">
        <w:rPr>
          <w:rFonts w:ascii="Georgia" w:cs="Georgia" w:eastAsia="Georgia" w:hAnsi="Georgia"/>
          <w:i w:val="1"/>
          <w:color w:val="222222"/>
          <w:rtl w:val="0"/>
        </w:rPr>
        <w:t xml:space="preserve">r</w:t>
      </w:r>
      <w:r w:rsidDel="00000000" w:rsidR="00000000" w:rsidRPr="00000000">
        <w:rPr>
          <w:i w:val="1"/>
          <w:color w:val="222222"/>
          <w:rtl w:val="0"/>
        </w:rPr>
        <w:t xml:space="preserve">om the mosaicked SPIRAL exposures for the full extent of IC418</w:t>
      </w:r>
      <w:r w:rsidDel="00000000" w:rsidR="00000000" w:rsidRPr="00000000">
        <w:rPr>
          <w:i w:val="1"/>
          <w:color w:val="222222"/>
          <w:rtl w:val="0"/>
        </w:rPr>
        <w:t xml:space="preserve"> </w:t>
      </w:r>
      <w:r w:rsidDel="00000000" w:rsidR="00000000" w:rsidRPr="00000000">
        <w:rPr>
          <w:rFonts w:ascii="Georgia" w:cs="Georgia" w:eastAsia="Georgia" w:hAnsi="Georgia"/>
          <w:i w:val="1"/>
          <w:color w:val="222222"/>
          <w:highlight w:val="white"/>
          <w:rtl w:val="0"/>
        </w:rPr>
        <w:t xml:space="preserve">after summing slices across wavelengths for each emission line using data  in the blue without the influence of the central star. </w:t>
      </w:r>
      <w:r w:rsidDel="00000000" w:rsidR="00000000" w:rsidRPr="00000000">
        <w:rPr>
          <w:rFonts w:ascii="Georgia" w:cs="Georgia" w:eastAsia="Georgia" w:hAnsi="Georgia"/>
          <w:i w:val="1"/>
          <w:color w:val="222222"/>
          <w:highlight w:val="white"/>
          <w:rtl w:val="0"/>
        </w:rPr>
        <w:t xml:space="preserve">The hot spot in the image in </w:t>
      </w:r>
      <w:r w:rsidDel="00000000" w:rsidR="00000000" w:rsidRPr="00000000">
        <w:rPr>
          <w:i w:val="1"/>
          <w:color w:val="222222"/>
          <w:highlight w:val="white"/>
          <w:rtl w:val="0"/>
        </w:rPr>
        <w:t xml:space="preserve">the area immediately below the center</w:t>
      </w:r>
      <w:r w:rsidDel="00000000" w:rsidR="00000000" w:rsidRPr="00000000">
        <w:rPr>
          <w:rFonts w:ascii="Georgia" w:cs="Georgia" w:eastAsia="Georgia" w:hAnsi="Georgia"/>
          <w:i w:val="1"/>
          <w:color w:val="222222"/>
          <w:highlight w:val="white"/>
          <w:rtl w:val="0"/>
        </w:rPr>
        <w:t xml:space="preserve"> </w:t>
      </w:r>
      <w:r w:rsidDel="00000000" w:rsidR="00000000" w:rsidRPr="00000000">
        <w:rPr>
          <w:rFonts w:ascii="Georgia" w:cs="Georgia" w:eastAsia="Georgia" w:hAnsi="Georgia"/>
          <w:i w:val="1"/>
          <w:color w:val="222222"/>
          <w:highlight w:val="white"/>
          <w:rtl w:val="0"/>
        </w:rPr>
        <w:t xml:space="preserve">is some artefact due to the data pre-processing used. This artifact is likely due to the way the north and south exposures have been combined. </w:t>
      </w:r>
    </w:p>
    <w:p w:rsidR="00000000" w:rsidDel="00000000" w:rsidP="00000000" w:rsidRDefault="00000000" w:rsidRPr="00000000" w14:paraId="000002BA">
      <w:pPr>
        <w:jc w:val="center"/>
        <w:rPr>
          <w:rFonts w:ascii="Georgia" w:cs="Georgia" w:eastAsia="Georgia" w:hAnsi="Georgia"/>
          <w:color w:val="222222"/>
          <w:highlight w:val="white"/>
        </w:rPr>
      </w:pPr>
      <w:r w:rsidDel="00000000" w:rsidR="00000000" w:rsidRPr="00000000">
        <w:rPr>
          <w:rtl w:val="0"/>
        </w:rPr>
      </w:r>
    </w:p>
    <w:p w:rsidR="00000000" w:rsidDel="00000000" w:rsidP="00000000" w:rsidRDefault="00000000" w:rsidRPr="00000000" w14:paraId="000002BB">
      <w:pPr>
        <w:rPr>
          <w:rFonts w:ascii="Georgia" w:cs="Georgia" w:eastAsia="Georgia" w:hAnsi="Georgia"/>
          <w:color w:val="222222"/>
          <w:highlight w:val="white"/>
        </w:rPr>
      </w:pPr>
      <w:r w:rsidDel="00000000" w:rsidR="00000000" w:rsidRPr="00000000">
        <w:rPr>
          <w:rFonts w:ascii="Georgia" w:cs="Georgia" w:eastAsia="Georgia" w:hAnsi="Georgia"/>
          <w:color w:val="222222"/>
          <w:highlight w:val="white"/>
          <w:rtl w:val="0"/>
        </w:rPr>
        <w:t xml:space="preserve">This can be checked against the Day 2 data collected for the mid-section of IC 418. On Day 2, two independent exposures of the PN have been taken with the [OIII]-to-H-beta ratios computed to be identical as 2.0 ± 3.0. The respective ratio maps are very similar and are given below: </w:t>
      </w:r>
    </w:p>
    <w:p w:rsidR="00000000" w:rsidDel="00000000" w:rsidP="00000000" w:rsidRDefault="00000000" w:rsidRPr="00000000" w14:paraId="000002BC">
      <w:pPr>
        <w:jc w:val="center"/>
        <w:rPr>
          <w:rFonts w:ascii="Georgia" w:cs="Georgia" w:eastAsia="Georgia" w:hAnsi="Georgia"/>
          <w:color w:val="222222"/>
          <w:highlight w:val="white"/>
        </w:rPr>
      </w:pPr>
      <w:r w:rsidDel="00000000" w:rsidR="00000000" w:rsidRPr="00000000">
        <w:rPr>
          <w:rFonts w:ascii="Georgia" w:cs="Georgia" w:eastAsia="Georgia" w:hAnsi="Georgia"/>
          <w:color w:val="222222"/>
          <w:highlight w:val="white"/>
        </w:rPr>
        <w:drawing>
          <wp:inline distB="114300" distT="114300" distL="114300" distR="114300">
            <wp:extent cx="5414051" cy="3414713"/>
            <wp:effectExtent b="0" l="0" r="0" t="0"/>
            <wp:docPr id="2" name="image3.png"/>
            <a:graphic>
              <a:graphicData uri="http://schemas.openxmlformats.org/drawingml/2006/picture">
                <pic:pic>
                  <pic:nvPicPr>
                    <pic:cNvPr id="0" name="image3.png"/>
                    <pic:cNvPicPr preferRelativeResize="0"/>
                  </pic:nvPicPr>
                  <pic:blipFill>
                    <a:blip r:embed="rId34"/>
                    <a:srcRect b="0" l="0" r="0" t="0"/>
                    <a:stretch>
                      <a:fillRect/>
                    </a:stretch>
                  </pic:blipFill>
                  <pic:spPr>
                    <a:xfrm>
                      <a:off x="0" y="0"/>
                      <a:ext cx="5414051" cy="3414713"/>
                    </a:xfrm>
                    <a:prstGeom prst="rect"/>
                    <a:ln/>
                  </pic:spPr>
                </pic:pic>
              </a:graphicData>
            </a:graphic>
          </wp:inline>
        </w:drawing>
      </w:r>
      <w:r w:rsidDel="00000000" w:rsidR="00000000" w:rsidRPr="00000000">
        <w:rPr>
          <w:rtl w:val="0"/>
        </w:rPr>
      </w:r>
    </w:p>
    <w:p w:rsidR="00000000" w:rsidDel="00000000" w:rsidP="00000000" w:rsidRDefault="00000000" w:rsidRPr="00000000" w14:paraId="000002BD">
      <w:pPr>
        <w:jc w:val="both"/>
        <w:rPr>
          <w:rFonts w:ascii="Georgia" w:cs="Georgia" w:eastAsia="Georgia" w:hAnsi="Georgia"/>
          <w:i w:val="1"/>
          <w:color w:val="222222"/>
          <w:highlight w:val="white"/>
        </w:rPr>
      </w:pPr>
      <w:r w:rsidDel="00000000" w:rsidR="00000000" w:rsidRPr="00000000">
        <w:rPr>
          <w:rFonts w:ascii="Georgia" w:cs="Georgia" w:eastAsia="Georgia" w:hAnsi="Georgia"/>
          <w:b w:val="1"/>
          <w:i w:val="1"/>
          <w:color w:val="222222"/>
          <w:highlight w:val="white"/>
          <w:rtl w:val="0"/>
        </w:rPr>
        <w:t xml:space="preserve">Fig. 2.9</w:t>
      </w:r>
      <w:r w:rsidDel="00000000" w:rsidR="00000000" w:rsidRPr="00000000">
        <w:rPr>
          <w:rFonts w:ascii="Georgia" w:cs="Georgia" w:eastAsia="Georgia" w:hAnsi="Georgia"/>
          <w:i w:val="1"/>
          <w:color w:val="222222"/>
          <w:highlight w:val="white"/>
          <w:rtl w:val="0"/>
        </w:rPr>
        <w:t xml:space="preserve"> [OIII]-to-H-beta ratio map for the 1st exposure of two </w:t>
      </w:r>
    </w:p>
    <w:p w:rsidR="00000000" w:rsidDel="00000000" w:rsidP="00000000" w:rsidRDefault="00000000" w:rsidRPr="00000000" w14:paraId="000002BE">
      <w:pPr>
        <w:jc w:val="both"/>
        <w:rPr>
          <w:rFonts w:ascii="Georgia" w:cs="Georgia" w:eastAsia="Georgia" w:hAnsi="Georgia"/>
          <w:color w:val="222222"/>
          <w:highlight w:val="white"/>
        </w:rPr>
      </w:pPr>
      <w:r w:rsidDel="00000000" w:rsidR="00000000" w:rsidRPr="00000000">
        <w:rPr>
          <w:rFonts w:ascii="Georgia" w:cs="Georgia" w:eastAsia="Georgia" w:hAnsi="Georgia"/>
          <w:i w:val="1"/>
          <w:color w:val="222222"/>
          <w:highlight w:val="white"/>
          <w:rtl w:val="0"/>
        </w:rPr>
        <w:t xml:space="preserve">centred on the middle of IC418 excluding the CPSN</w:t>
      </w:r>
      <w:r w:rsidDel="00000000" w:rsidR="00000000" w:rsidRPr="00000000">
        <w:rPr>
          <w:rtl w:val="0"/>
        </w:rPr>
      </w:r>
    </w:p>
    <w:p w:rsidR="00000000" w:rsidDel="00000000" w:rsidP="00000000" w:rsidRDefault="00000000" w:rsidRPr="00000000" w14:paraId="000002BF">
      <w:pPr>
        <w:jc w:val="center"/>
        <w:rPr>
          <w:rFonts w:ascii="Georgia" w:cs="Georgia" w:eastAsia="Georgia" w:hAnsi="Georgia"/>
          <w:color w:val="222222"/>
          <w:highlight w:val="white"/>
        </w:rPr>
      </w:pPr>
      <w:r w:rsidDel="00000000" w:rsidR="00000000" w:rsidRPr="00000000">
        <w:rPr>
          <w:rFonts w:ascii="Georgia" w:cs="Georgia" w:eastAsia="Georgia" w:hAnsi="Georgia"/>
          <w:color w:val="222222"/>
          <w:highlight w:val="white"/>
        </w:rPr>
        <w:drawing>
          <wp:inline distB="114300" distT="114300" distL="114300" distR="114300">
            <wp:extent cx="5504495" cy="3462338"/>
            <wp:effectExtent b="0" l="0" r="0" t="0"/>
            <wp:docPr id="65" name="image50.png"/>
            <a:graphic>
              <a:graphicData uri="http://schemas.openxmlformats.org/drawingml/2006/picture">
                <pic:pic>
                  <pic:nvPicPr>
                    <pic:cNvPr id="0" name="image50.png"/>
                    <pic:cNvPicPr preferRelativeResize="0"/>
                  </pic:nvPicPr>
                  <pic:blipFill>
                    <a:blip r:embed="rId35"/>
                    <a:srcRect b="0" l="0" r="0" t="0"/>
                    <a:stretch>
                      <a:fillRect/>
                    </a:stretch>
                  </pic:blipFill>
                  <pic:spPr>
                    <a:xfrm>
                      <a:off x="0" y="0"/>
                      <a:ext cx="5504495" cy="3462338"/>
                    </a:xfrm>
                    <a:prstGeom prst="rect"/>
                    <a:ln/>
                  </pic:spPr>
                </pic:pic>
              </a:graphicData>
            </a:graphic>
          </wp:inline>
        </w:drawing>
      </w:r>
      <w:r w:rsidDel="00000000" w:rsidR="00000000" w:rsidRPr="00000000">
        <w:rPr>
          <w:rtl w:val="0"/>
        </w:rPr>
      </w:r>
    </w:p>
    <w:p w:rsidR="00000000" w:rsidDel="00000000" w:rsidP="00000000" w:rsidRDefault="00000000" w:rsidRPr="00000000" w14:paraId="000002C0">
      <w:pPr>
        <w:jc w:val="both"/>
        <w:rPr>
          <w:rFonts w:ascii="Georgia" w:cs="Georgia" w:eastAsia="Georgia" w:hAnsi="Georgia"/>
          <w:i w:val="1"/>
          <w:color w:val="222222"/>
          <w:highlight w:val="white"/>
        </w:rPr>
      </w:pPr>
      <w:r w:rsidDel="00000000" w:rsidR="00000000" w:rsidRPr="00000000">
        <w:rPr>
          <w:rFonts w:ascii="Georgia" w:cs="Georgia" w:eastAsia="Georgia" w:hAnsi="Georgia"/>
          <w:b w:val="1"/>
          <w:i w:val="1"/>
          <w:color w:val="222222"/>
          <w:highlight w:val="white"/>
          <w:rtl w:val="0"/>
        </w:rPr>
        <w:t xml:space="preserve">Fig. 2.10</w:t>
      </w:r>
      <w:r w:rsidDel="00000000" w:rsidR="00000000" w:rsidRPr="00000000">
        <w:rPr>
          <w:rFonts w:ascii="Georgia" w:cs="Georgia" w:eastAsia="Georgia" w:hAnsi="Georgia"/>
          <w:i w:val="1"/>
          <w:color w:val="222222"/>
          <w:highlight w:val="white"/>
          <w:rtl w:val="0"/>
        </w:rPr>
        <w:t xml:space="preserve"> [OIII]-to-H-beta ratio map for the 2nd exposure of two</w:t>
      </w:r>
    </w:p>
    <w:p w:rsidR="00000000" w:rsidDel="00000000" w:rsidP="00000000" w:rsidRDefault="00000000" w:rsidRPr="00000000" w14:paraId="000002C1">
      <w:pPr>
        <w:jc w:val="both"/>
        <w:rPr>
          <w:rFonts w:ascii="Georgia" w:cs="Georgia" w:eastAsia="Georgia" w:hAnsi="Georgia"/>
          <w:i w:val="1"/>
        </w:rPr>
      </w:pPr>
      <w:r w:rsidDel="00000000" w:rsidR="00000000" w:rsidRPr="00000000">
        <w:rPr>
          <w:rFonts w:ascii="Georgia" w:cs="Georgia" w:eastAsia="Georgia" w:hAnsi="Georgia"/>
          <w:i w:val="1"/>
          <w:color w:val="222222"/>
          <w:highlight w:val="white"/>
          <w:rtl w:val="0"/>
        </w:rPr>
        <w:t xml:space="preserve">centred on the middle of IC418 excluding the CPSN</w:t>
      </w:r>
      <w:r w:rsidDel="00000000" w:rsidR="00000000" w:rsidRPr="00000000">
        <w:rPr>
          <w:rtl w:val="0"/>
        </w:rPr>
      </w:r>
    </w:p>
    <w:p w:rsidR="00000000" w:rsidDel="00000000" w:rsidP="00000000" w:rsidRDefault="00000000" w:rsidRPr="00000000" w14:paraId="000002C2">
      <w:pPr>
        <w:rPr>
          <w:rFonts w:ascii="Georgia" w:cs="Georgia" w:eastAsia="Georgia" w:hAnsi="Georgia"/>
        </w:rPr>
      </w:pPr>
      <w:r w:rsidDel="00000000" w:rsidR="00000000" w:rsidRPr="00000000">
        <w:rPr>
          <w:rtl w:val="0"/>
        </w:rPr>
      </w:r>
    </w:p>
    <w:p w:rsidR="00000000" w:rsidDel="00000000" w:rsidP="00000000" w:rsidRDefault="00000000" w:rsidRPr="00000000" w14:paraId="000002C3">
      <w:pPr>
        <w:pStyle w:val="Heading2"/>
        <w:rPr/>
      </w:pPr>
      <w:bookmarkStart w:colFirst="0" w:colLast="0" w:name="_osded4n0niu3" w:id="40"/>
      <w:bookmarkEnd w:id="40"/>
      <w:r w:rsidDel="00000000" w:rsidR="00000000" w:rsidRPr="00000000">
        <w:br w:type="page"/>
      </w:r>
      <w:r w:rsidDel="00000000" w:rsidR="00000000" w:rsidRPr="00000000">
        <w:rPr>
          <w:rtl w:val="0"/>
        </w:rPr>
      </w:r>
    </w:p>
    <w:p w:rsidR="00000000" w:rsidDel="00000000" w:rsidP="00000000" w:rsidRDefault="00000000" w:rsidRPr="00000000" w14:paraId="000002C4">
      <w:pPr>
        <w:pStyle w:val="Heading2"/>
        <w:rPr>
          <w:rFonts w:ascii="Georgia" w:cs="Georgia" w:eastAsia="Georgia" w:hAnsi="Georgia"/>
          <w:b w:val="1"/>
        </w:rPr>
      </w:pPr>
      <w:bookmarkStart w:colFirst="0" w:colLast="0" w:name="_5wt2ubdvywq2" w:id="41"/>
      <w:bookmarkEnd w:id="41"/>
      <w:r w:rsidDel="00000000" w:rsidR="00000000" w:rsidRPr="00000000">
        <w:rPr>
          <w:rFonts w:ascii="Georgia" w:cs="Georgia" w:eastAsia="Georgia" w:hAnsi="Georgia"/>
          <w:b w:val="1"/>
          <w:rtl w:val="0"/>
        </w:rPr>
        <w:t xml:space="preserve">2.9: [NII]-to-H-alpha Intensity Ratio Computation</w:t>
      </w:r>
    </w:p>
    <w:p w:rsidR="00000000" w:rsidDel="00000000" w:rsidP="00000000" w:rsidRDefault="00000000" w:rsidRPr="00000000" w14:paraId="000002C5">
      <w:pPr>
        <w:jc w:val="both"/>
        <w:rPr>
          <w:rFonts w:ascii="Georgia" w:cs="Georgia" w:eastAsia="Georgia" w:hAnsi="Georgia"/>
        </w:rPr>
      </w:pPr>
      <w:r w:rsidDel="00000000" w:rsidR="00000000" w:rsidRPr="00000000">
        <w:rPr>
          <w:rFonts w:ascii="Georgia" w:cs="Georgia" w:eastAsia="Georgia" w:hAnsi="Georgia"/>
          <w:rtl w:val="0"/>
        </w:rPr>
        <w:t xml:space="preserve">Similar to the procedure carried out previously, the steps for using the combined cube in the </w:t>
      </w:r>
      <w:r w:rsidDel="00000000" w:rsidR="00000000" w:rsidRPr="00000000">
        <w:rPr>
          <w:rtl w:val="0"/>
        </w:rPr>
        <w:t xml:space="preserve">red</w:t>
      </w:r>
      <w:r w:rsidDel="00000000" w:rsidR="00000000" w:rsidRPr="00000000">
        <w:rPr>
          <w:rFonts w:ascii="Georgia" w:cs="Georgia" w:eastAsia="Georgia" w:hAnsi="Georgia"/>
          <w:rtl w:val="0"/>
        </w:rPr>
        <w:t xml:space="preserve"> to determine [NII] to H-alpha ratio evolution are as follows: </w:t>
      </w:r>
    </w:p>
    <w:p w:rsidR="00000000" w:rsidDel="00000000" w:rsidP="00000000" w:rsidRDefault="00000000" w:rsidRPr="00000000" w14:paraId="000002C6">
      <w:pPr>
        <w:numPr>
          <w:ilvl w:val="0"/>
          <w:numId w:val="10"/>
        </w:numPr>
        <w:ind w:left="540" w:hanging="450"/>
        <w:jc w:val="both"/>
        <w:rPr>
          <w:rFonts w:ascii="Georgia" w:cs="Georgia" w:eastAsia="Georgia" w:hAnsi="Georgia"/>
        </w:rPr>
      </w:pPr>
      <w:r w:rsidDel="00000000" w:rsidR="00000000" w:rsidRPr="00000000">
        <w:rPr>
          <w:rFonts w:ascii="Georgia" w:cs="Georgia" w:eastAsia="Georgia" w:hAnsi="Georgia"/>
          <w:rtl w:val="0"/>
        </w:rPr>
        <w:t xml:space="preserve">Slicing the 3D cube into 2D frames with Gemini PyRAF’s “imslice” task. </w:t>
      </w:r>
    </w:p>
    <w:p w:rsidR="00000000" w:rsidDel="00000000" w:rsidP="00000000" w:rsidRDefault="00000000" w:rsidRPr="00000000" w14:paraId="000002C7">
      <w:pPr>
        <w:numPr>
          <w:ilvl w:val="0"/>
          <w:numId w:val="10"/>
        </w:numPr>
        <w:ind w:left="540" w:hanging="450"/>
        <w:jc w:val="both"/>
        <w:rPr>
          <w:rFonts w:ascii="Georgia" w:cs="Georgia" w:eastAsia="Georgia" w:hAnsi="Georgia"/>
        </w:rPr>
      </w:pPr>
      <w:r w:rsidDel="00000000" w:rsidR="00000000" w:rsidRPr="00000000">
        <w:rPr>
          <w:rFonts w:ascii="Georgia" w:cs="Georgia" w:eastAsia="Georgia" w:hAnsi="Georgia"/>
          <w:rtl w:val="0"/>
        </w:rPr>
        <w:t xml:space="preserve">Extracting the slices corresponding to the volumes around </w:t>
      </w:r>
      <m:oMath>
        <m:sSub>
          <m:sSubPr>
            <m:ctrlPr>
              <w:rPr>
                <w:rFonts w:ascii="Georgia" w:cs="Georgia" w:eastAsia="Georgia" w:hAnsi="Georgia"/>
              </w:rPr>
            </m:ctrlPr>
          </m:sSubPr>
          <m:e>
            <m:r>
              <m:t>λ</m:t>
            </m:r>
          </m:e>
          <m:sub>
            <m:r>
              <w:rPr>
                <w:rFonts w:ascii="Georgia" w:cs="Georgia" w:eastAsia="Georgia" w:hAnsi="Georgia"/>
              </w:rPr>
              <m:t xml:space="preserve">H-alpha</m:t>
            </m:r>
          </m:sub>
        </m:sSub>
      </m:oMath>
      <w:r w:rsidDel="00000000" w:rsidR="00000000" w:rsidRPr="00000000">
        <w:rPr>
          <w:rFonts w:ascii="Cardo" w:cs="Cardo" w:eastAsia="Cardo" w:hAnsi="Cardo"/>
          <w:rtl w:val="0"/>
        </w:rPr>
        <w:t xml:space="preserve"> = 6563Å and </w:t>
      </w:r>
      <m:oMath>
        <m:sSub>
          <m:sSubPr>
            <m:ctrlPr>
              <w:rPr>
                <w:rFonts w:ascii="Georgia" w:cs="Georgia" w:eastAsia="Georgia" w:hAnsi="Georgia"/>
              </w:rPr>
            </m:ctrlPr>
          </m:sSubPr>
          <m:e>
            <m:r>
              <m:t>λ</m:t>
            </m:r>
          </m:e>
          <m:sub>
            <m:r>
              <w:rPr>
                <w:rFonts w:ascii="Georgia" w:cs="Georgia" w:eastAsia="Georgia" w:hAnsi="Georgia"/>
              </w:rPr>
              <m:t xml:space="preserve">[NII]</m:t>
            </m:r>
          </m:sub>
        </m:sSub>
      </m:oMath>
      <w:r w:rsidDel="00000000" w:rsidR="00000000" w:rsidRPr="00000000">
        <w:rPr>
          <w:rFonts w:ascii="Georgia" w:cs="Georgia" w:eastAsia="Georgia" w:hAnsi="Georgia"/>
          <w:rtl w:val="0"/>
        </w:rPr>
        <w:t xml:space="preserve"> = </w:t>
      </w:r>
      <m:oMath>
        <m:r>
          <w:rPr>
            <w:rFonts w:ascii="Georgia" w:cs="Georgia" w:eastAsia="Georgia" w:hAnsi="Georgia"/>
            <w:color w:val="222222"/>
            <w:highlight w:val="white"/>
          </w:rPr>
          <m:t xml:space="preserve">6584</m:t>
        </m:r>
      </m:oMath>
      <w:r w:rsidDel="00000000" w:rsidR="00000000" w:rsidRPr="00000000">
        <w:rPr>
          <w:rFonts w:ascii="Georgia" w:cs="Georgia" w:eastAsia="Georgia" w:hAnsi="Georgia"/>
          <w:rtl w:val="0"/>
        </w:rPr>
        <w:t xml:space="preserve">and </w:t>
      </w:r>
      <m:oMath>
        <m:sSub>
          <m:sSubPr>
            <m:ctrlPr>
              <w:rPr>
                <w:rFonts w:ascii="Georgia" w:cs="Georgia" w:eastAsia="Georgia" w:hAnsi="Georgia"/>
              </w:rPr>
            </m:ctrlPr>
          </m:sSubPr>
          <m:e>
            <m:r>
              <m:t>λ</m:t>
            </m:r>
          </m:e>
          <m:sub>
            <m:r>
              <w:rPr>
                <w:rFonts w:ascii="Georgia" w:cs="Georgia" w:eastAsia="Georgia" w:hAnsi="Georgia"/>
              </w:rPr>
              <m:t xml:space="preserve">[NII]</m:t>
            </m:r>
          </m:sub>
        </m:sSub>
      </m:oMath>
      <w:r w:rsidDel="00000000" w:rsidR="00000000" w:rsidRPr="00000000">
        <w:rPr>
          <w:rFonts w:ascii="Georgia" w:cs="Georgia" w:eastAsia="Georgia" w:hAnsi="Georgia"/>
          <w:rtl w:val="0"/>
        </w:rPr>
        <w:t xml:space="preserve"> = </w:t>
      </w:r>
      <m:oMath>
        <m:r>
          <w:rPr>
            <w:rFonts w:ascii="Georgia" w:cs="Georgia" w:eastAsia="Georgia" w:hAnsi="Georgia"/>
            <w:color w:val="222222"/>
            <w:highlight w:val="white"/>
          </w:rPr>
          <m:t xml:space="preserve">6583Å</m:t>
        </m:r>
      </m:oMath>
      <w:r w:rsidDel="00000000" w:rsidR="00000000" w:rsidRPr="00000000">
        <w:rPr>
          <w:rFonts w:ascii="Georgia" w:cs="Georgia" w:eastAsia="Georgia" w:hAnsi="Georgia"/>
          <w:rtl w:val="0"/>
        </w:rPr>
        <w:t xml:space="preserve">respectively by going through the cube with SAO DS9, and selected the relevant frames for each of the three wavelengths corresponding first to H-alpha, then to the forbidden [NII]. </w:t>
      </w:r>
    </w:p>
    <w:p w:rsidR="00000000" w:rsidDel="00000000" w:rsidP="00000000" w:rsidRDefault="00000000" w:rsidRPr="00000000" w14:paraId="000002C8">
      <w:pPr>
        <w:numPr>
          <w:ilvl w:val="0"/>
          <w:numId w:val="10"/>
        </w:numPr>
        <w:ind w:left="540" w:hanging="450"/>
        <w:jc w:val="both"/>
        <w:rPr>
          <w:rFonts w:ascii="Georgia" w:cs="Georgia" w:eastAsia="Georgia" w:hAnsi="Georgia"/>
        </w:rPr>
      </w:pPr>
      <w:r w:rsidDel="00000000" w:rsidR="00000000" w:rsidRPr="00000000">
        <w:rPr>
          <w:rFonts w:ascii="Georgia" w:cs="Georgia" w:eastAsia="Georgia" w:hAnsi="Georgia"/>
          <w:rtl w:val="0"/>
        </w:rPr>
        <w:t xml:space="preserve">Adding up slices in each of the two volumes, one for [NII], and the other for H-alpha, with a positive mask applied and the sum obtained with PyRAF task “imcombine”. </w:t>
      </w:r>
    </w:p>
    <w:p w:rsidR="00000000" w:rsidDel="00000000" w:rsidP="00000000" w:rsidRDefault="00000000" w:rsidRPr="00000000" w14:paraId="000002C9">
      <w:pPr>
        <w:numPr>
          <w:ilvl w:val="0"/>
          <w:numId w:val="10"/>
        </w:numPr>
        <w:ind w:left="540" w:hanging="450"/>
        <w:jc w:val="both"/>
        <w:rPr>
          <w:rFonts w:ascii="Georgia" w:cs="Georgia" w:eastAsia="Georgia" w:hAnsi="Georgia"/>
        </w:rPr>
      </w:pPr>
      <w:r w:rsidDel="00000000" w:rsidR="00000000" w:rsidRPr="00000000">
        <w:rPr>
          <w:rFonts w:ascii="Georgia" w:cs="Georgia" w:eastAsia="Georgia" w:hAnsi="Georgia"/>
          <w:rtl w:val="0"/>
        </w:rPr>
        <w:t xml:space="preserve">Making the ratio map for [NII]-to-H-alpha by dividing the sum for both the [NII] emission lines with th</w:t>
      </w:r>
      <w:r w:rsidDel="00000000" w:rsidR="00000000" w:rsidRPr="00000000">
        <w:rPr>
          <w:rtl w:val="0"/>
        </w:rPr>
        <w:t xml:space="preserve">e</w:t>
      </w:r>
      <w:r w:rsidDel="00000000" w:rsidR="00000000" w:rsidRPr="00000000">
        <w:rPr>
          <w:rFonts w:ascii="Georgia" w:cs="Georgia" w:eastAsia="Georgia" w:hAnsi="Georgia"/>
          <w:rtl w:val="0"/>
        </w:rPr>
        <w:t xml:space="preserve"> H-alpha emission using the PyRAF’s “imexpr” or “imarith” task. </w:t>
      </w:r>
    </w:p>
    <w:p w:rsidR="00000000" w:rsidDel="00000000" w:rsidP="00000000" w:rsidRDefault="00000000" w:rsidRPr="00000000" w14:paraId="000002CA">
      <w:pPr>
        <w:numPr>
          <w:ilvl w:val="0"/>
          <w:numId w:val="10"/>
        </w:numPr>
        <w:ind w:left="540" w:hanging="450"/>
        <w:jc w:val="both"/>
        <w:rPr>
          <w:rFonts w:ascii="Georgia" w:cs="Georgia" w:eastAsia="Georgia" w:hAnsi="Georgia"/>
        </w:rPr>
      </w:pPr>
      <w:r w:rsidDel="00000000" w:rsidR="00000000" w:rsidRPr="00000000">
        <w:rPr>
          <w:rtl w:val="0"/>
        </w:rPr>
        <w:t xml:space="preserve">E</w:t>
      </w:r>
      <w:r w:rsidDel="00000000" w:rsidR="00000000" w:rsidRPr="00000000">
        <w:rPr>
          <w:rFonts w:ascii="Georgia" w:cs="Georgia" w:eastAsia="Georgia" w:hAnsi="Georgia"/>
          <w:rtl w:val="0"/>
        </w:rPr>
        <w:t xml:space="preserve">ffects of central star (CS) have been subtracted from the volumetric emission sums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2CB">
      <w:pPr>
        <w:numPr>
          <w:ilvl w:val="0"/>
          <w:numId w:val="10"/>
        </w:numPr>
        <w:ind w:left="540" w:hanging="450"/>
        <w:jc w:val="both"/>
        <w:rPr>
          <w:rFonts w:ascii="Georgia" w:cs="Georgia" w:eastAsia="Georgia" w:hAnsi="Georgia"/>
        </w:rPr>
      </w:pPr>
      <w:r w:rsidDel="00000000" w:rsidR="00000000" w:rsidRPr="00000000">
        <w:rPr>
          <w:rFonts w:ascii="Georgia" w:cs="Georgia" w:eastAsia="Georgia" w:hAnsi="Georgia"/>
          <w:rtl w:val="0"/>
        </w:rPr>
        <w:t xml:space="preserve">Calculating the ratio of [NII]/Hβ using image statistics alone. </w:t>
      </w:r>
    </w:p>
    <w:p w:rsidR="00000000" w:rsidDel="00000000" w:rsidP="00000000" w:rsidRDefault="00000000" w:rsidRPr="00000000" w14:paraId="000002CC">
      <w:pPr>
        <w:ind w:left="720" w:firstLine="0"/>
        <w:rPr>
          <w:rFonts w:ascii="Georgia" w:cs="Georgia" w:eastAsia="Georgia" w:hAnsi="Georgia"/>
        </w:rPr>
      </w:pPr>
      <w:r w:rsidDel="00000000" w:rsidR="00000000" w:rsidRPr="00000000">
        <w:rPr>
          <w:rtl w:val="0"/>
        </w:rPr>
      </w:r>
    </w:p>
    <w:p w:rsidR="00000000" w:rsidDel="00000000" w:rsidP="00000000" w:rsidRDefault="00000000" w:rsidRPr="00000000" w14:paraId="000002CD">
      <w:pPr>
        <w:jc w:val="both"/>
        <w:rPr>
          <w:rFonts w:ascii="Georgia" w:cs="Georgia" w:eastAsia="Georgia" w:hAnsi="Georgia"/>
          <w:color w:val="ff9900"/>
          <w:highlight w:val="white"/>
        </w:rPr>
      </w:pPr>
      <w:r w:rsidDel="00000000" w:rsidR="00000000" w:rsidRPr="00000000">
        <w:rPr>
          <w:rFonts w:ascii="Georgia" w:cs="Georgia" w:eastAsia="Georgia" w:hAnsi="Georgia"/>
          <w:rtl w:val="0"/>
        </w:rPr>
        <w:t xml:space="preserve">The final average [NII] to H-alpha abundance ratio calculated the PyRAF task “imstatistics” was found to be 0.77 ± 1.49</w:t>
      </w:r>
      <w:r w:rsidDel="00000000" w:rsidR="00000000" w:rsidRPr="00000000">
        <w:rPr>
          <w:rFonts w:ascii="Georgia" w:cs="Georgia" w:eastAsia="Georgia" w:hAnsi="Georgia"/>
          <w:color w:val="222222"/>
          <w:highlight w:val="white"/>
          <w:rtl w:val="0"/>
        </w:rPr>
        <w:t xml:space="preserve">, after applying some mask to the individual frames to guarantee that only positive counts are included in the individual volumetric sums for the line intensities. The  change of the emission signal  from the [NII] 6548</w:t>
      </w:r>
      <m:oMath>
        <m:r>
          <w:rPr>
            <w:rFonts w:ascii="Georgia" w:cs="Georgia" w:eastAsia="Georgia" w:hAnsi="Georgia"/>
            <w:color w:val="222222"/>
            <w:highlight w:val="white"/>
          </w:rPr>
          <m:t xml:space="preserve">Å</m:t>
        </m:r>
      </m:oMath>
      <w:r w:rsidDel="00000000" w:rsidR="00000000" w:rsidRPr="00000000">
        <w:rPr>
          <w:rFonts w:ascii="Georgia" w:cs="Georgia" w:eastAsia="Georgia" w:hAnsi="Georgia"/>
          <w:color w:val="222222"/>
          <w:highlight w:val="white"/>
          <w:rtl w:val="0"/>
        </w:rPr>
        <w:t xml:space="preserve"> line around rest wavelength have been collected into a sequence of 10 consecutive incremental wavelength frames. The evolution of the emission volume of all H-alpha around</w:t>
      </w:r>
      <m:oMath>
        <m:r>
          <w:rPr>
            <w:rFonts w:ascii="Georgia" w:cs="Georgia" w:eastAsia="Georgia" w:hAnsi="Georgia"/>
            <w:color w:val="222222"/>
            <w:highlight w:val="white"/>
          </w:rPr>
          <m:t xml:space="preserve">6563Å</m:t>
        </m:r>
      </m:oMath>
      <w:r w:rsidDel="00000000" w:rsidR="00000000" w:rsidRPr="00000000">
        <w:rPr>
          <w:rFonts w:ascii="Georgia" w:cs="Georgia" w:eastAsia="Georgia" w:hAnsi="Georgia"/>
          <w:color w:val="222222"/>
          <w:highlight w:val="white"/>
          <w:rtl w:val="0"/>
        </w:rPr>
        <w:t xml:space="preserve"> has been collected into a sequence of 12 frames perhaps indicating a larger velocity spread for H-alpha.</w:t>
      </w:r>
      <w:r w:rsidDel="00000000" w:rsidR="00000000" w:rsidRPr="00000000">
        <w:rPr>
          <w:color w:val="222222"/>
          <w:highlight w:val="white"/>
          <w:rtl w:val="0"/>
        </w:rPr>
        <w:t xml:space="preserve"> </w:t>
      </w:r>
      <w:r w:rsidDel="00000000" w:rsidR="00000000" w:rsidRPr="00000000">
        <w:rPr>
          <w:rFonts w:ascii="Georgia" w:cs="Georgia" w:eastAsia="Georgia" w:hAnsi="Georgia"/>
          <w:color w:val="222222"/>
          <w:highlight w:val="white"/>
          <w:rtl w:val="0"/>
        </w:rPr>
        <w:t xml:space="preserve">The ratio map generated by dividing the sum total of all [NII] frames and the sum total of all H-alpha frames is as follows: </w:t>
      </w:r>
      <w:r w:rsidDel="00000000" w:rsidR="00000000" w:rsidRPr="00000000">
        <w:rPr>
          <w:rtl w:val="0"/>
        </w:rPr>
      </w:r>
    </w:p>
    <w:p w:rsidR="00000000" w:rsidDel="00000000" w:rsidP="00000000" w:rsidRDefault="00000000" w:rsidRPr="00000000" w14:paraId="000002CE">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661124" cy="2757488"/>
            <wp:effectExtent b="0" l="0" r="0" t="0"/>
            <wp:docPr id="3" name="image15.png"/>
            <a:graphic>
              <a:graphicData uri="http://schemas.openxmlformats.org/drawingml/2006/picture">
                <pic:pic>
                  <pic:nvPicPr>
                    <pic:cNvPr id="0" name="image15.png"/>
                    <pic:cNvPicPr preferRelativeResize="0"/>
                  </pic:nvPicPr>
                  <pic:blipFill>
                    <a:blip r:embed="rId36"/>
                    <a:srcRect b="0" l="0" r="0" t="0"/>
                    <a:stretch>
                      <a:fillRect/>
                    </a:stretch>
                  </pic:blipFill>
                  <pic:spPr>
                    <a:xfrm>
                      <a:off x="0" y="0"/>
                      <a:ext cx="3661124" cy="2757488"/>
                    </a:xfrm>
                    <a:prstGeom prst="rect"/>
                    <a:ln/>
                  </pic:spPr>
                </pic:pic>
              </a:graphicData>
            </a:graphic>
          </wp:inline>
        </w:drawing>
      </w:r>
      <w:r w:rsidDel="00000000" w:rsidR="00000000" w:rsidRPr="00000000">
        <w:rPr>
          <w:rtl w:val="0"/>
        </w:rPr>
      </w:r>
    </w:p>
    <w:p w:rsidR="00000000" w:rsidDel="00000000" w:rsidP="00000000" w:rsidRDefault="00000000" w:rsidRPr="00000000" w14:paraId="000002CF">
      <w:pPr>
        <w:jc w:val="both"/>
        <w:rPr>
          <w:rFonts w:ascii="Georgia" w:cs="Georgia" w:eastAsia="Georgia" w:hAnsi="Georgia"/>
          <w:b w:val="1"/>
        </w:rPr>
      </w:pPr>
      <w:r w:rsidDel="00000000" w:rsidR="00000000" w:rsidRPr="00000000">
        <w:rPr>
          <w:rFonts w:ascii="Georgia" w:cs="Georgia" w:eastAsia="Georgia" w:hAnsi="Georgia"/>
          <w:b w:val="1"/>
          <w:rtl w:val="0"/>
        </w:rPr>
        <w:t xml:space="preserve">Fig. 2.11</w:t>
      </w:r>
      <w:r w:rsidDel="00000000" w:rsidR="00000000" w:rsidRPr="00000000">
        <w:rPr>
          <w:rFonts w:ascii="Georgia" w:cs="Georgia" w:eastAsia="Georgia" w:hAnsi="Georgia"/>
          <w:rtl w:val="0"/>
        </w:rPr>
        <w:t xml:space="preserve"> </w:t>
      </w:r>
      <w:r w:rsidDel="00000000" w:rsidR="00000000" w:rsidRPr="00000000">
        <w:rPr>
          <w:rtl w:val="0"/>
        </w:rPr>
        <w:t xml:space="preserve">R</w:t>
      </w:r>
      <w:r w:rsidDel="00000000" w:rsidR="00000000" w:rsidRPr="00000000">
        <w:rPr>
          <w:rFonts w:ascii="Cardo" w:cs="Cardo" w:eastAsia="Cardo" w:hAnsi="Cardo"/>
          <w:rtl w:val="0"/>
        </w:rPr>
        <w:t xml:space="preserve">ecombination line ratio map of  total count rates of [NII] λ6548Å and λ6563Å to H-alpha λ6563Å obtained using the “moment map” approach to the mosaicked IC418 image </w:t>
      </w:r>
      <w:r w:rsidDel="00000000" w:rsidR="00000000" w:rsidRPr="00000000">
        <w:rPr>
          <w:rFonts w:ascii="Georgia" w:cs="Georgia" w:eastAsia="Georgia" w:hAnsi="Georgia"/>
          <w:rtl w:val="0"/>
        </w:rPr>
        <w:t xml:space="preserve">(see §2.10 for an explanation) with Astropy’s Spectral-Cube package. The hot spot in the </w:t>
      </w:r>
      <w:r w:rsidDel="00000000" w:rsidR="00000000" w:rsidRPr="00000000">
        <w:rPr>
          <w:rtl w:val="0"/>
        </w:rPr>
        <w:t xml:space="preserve">mid</w:t>
      </w:r>
      <w:r w:rsidDel="00000000" w:rsidR="00000000" w:rsidRPr="00000000">
        <w:rPr>
          <w:rFonts w:ascii="Georgia" w:cs="Georgia" w:eastAsia="Georgia" w:hAnsi="Georgia"/>
          <w:rtl w:val="0"/>
        </w:rPr>
        <w:t xml:space="preserve"> right corner of the inner darker area is an artefact due to the data-preprocessing procedure. </w:t>
      </w:r>
      <w:r w:rsidDel="00000000" w:rsidR="00000000" w:rsidRPr="00000000">
        <w:rPr>
          <w:rFonts w:ascii="Georgia" w:cs="Georgia" w:eastAsia="Georgia" w:hAnsi="Georgia"/>
          <w:rtl w:val="0"/>
        </w:rPr>
        <w:t xml:space="preserve">Note the ring </w:t>
      </w:r>
      <w:r w:rsidDel="00000000" w:rsidR="00000000" w:rsidRPr="00000000">
        <w:rPr>
          <w:rtl w:val="0"/>
        </w:rPr>
        <w:t xml:space="preserve">feature</w:t>
      </w:r>
      <w:r w:rsidDel="00000000" w:rsidR="00000000" w:rsidRPr="00000000">
        <w:rPr>
          <w:rFonts w:ascii="Georgia" w:cs="Georgia" w:eastAsia="Georgia" w:hAnsi="Georgia"/>
          <w:rtl w:val="0"/>
        </w:rPr>
        <w:t xml:space="preserve"> o</w:t>
      </w:r>
      <w:r w:rsidDel="00000000" w:rsidR="00000000" w:rsidRPr="00000000">
        <w:rPr>
          <w:rtl w:val="0"/>
        </w:rPr>
        <w:t xml:space="preserve">f higher values of the [NII/H-alpha ratio.</w:t>
      </w:r>
      <w:r w:rsidDel="00000000" w:rsidR="00000000" w:rsidRPr="00000000">
        <w:rPr>
          <w:rtl w:val="0"/>
        </w:rPr>
      </w:r>
    </w:p>
    <w:p w:rsidR="00000000" w:rsidDel="00000000" w:rsidP="00000000" w:rsidRDefault="00000000" w:rsidRPr="00000000" w14:paraId="000002D0">
      <w:pPr>
        <w:pStyle w:val="Heading2"/>
        <w:rPr>
          <w:rFonts w:ascii="Georgia" w:cs="Georgia" w:eastAsia="Georgia" w:hAnsi="Georgia"/>
          <w:b w:val="1"/>
        </w:rPr>
      </w:pPr>
      <w:bookmarkStart w:colFirst="0" w:colLast="0" w:name="_slgxbavkaxpq" w:id="42"/>
      <w:bookmarkEnd w:id="42"/>
      <w:r w:rsidDel="00000000" w:rsidR="00000000" w:rsidRPr="00000000">
        <w:rPr>
          <w:rFonts w:ascii="Georgia" w:cs="Georgia" w:eastAsia="Georgia" w:hAnsi="Georgia"/>
          <w:b w:val="1"/>
          <w:rtl w:val="0"/>
        </w:rPr>
        <w:t xml:space="preserve">2.10 A systematic Spectral-Cube </w:t>
      </w:r>
      <w:r w:rsidDel="00000000" w:rsidR="00000000" w:rsidRPr="00000000">
        <w:rPr>
          <w:rtl w:val="0"/>
        </w:rPr>
        <w:t xml:space="preserve">“</w:t>
      </w:r>
      <w:r w:rsidDel="00000000" w:rsidR="00000000" w:rsidRPr="00000000">
        <w:rPr>
          <w:rFonts w:ascii="Georgia" w:cs="Georgia" w:eastAsia="Georgia" w:hAnsi="Georgia"/>
          <w:b w:val="1"/>
          <w:rtl w:val="0"/>
        </w:rPr>
        <w:t xml:space="preserve">moment-map</w:t>
      </w:r>
      <w:r w:rsidDel="00000000" w:rsidR="00000000" w:rsidRPr="00000000">
        <w:rPr>
          <w:rtl w:val="0"/>
        </w:rPr>
        <w:t xml:space="preserve">”</w:t>
      </w:r>
      <w:r w:rsidDel="00000000" w:rsidR="00000000" w:rsidRPr="00000000">
        <w:rPr>
          <w:rFonts w:ascii="Georgia" w:cs="Georgia" w:eastAsia="Georgia" w:hAnsi="Georgia"/>
          <w:b w:val="1"/>
          <w:rtl w:val="0"/>
        </w:rPr>
        <w:t xml:space="preserve"> approach</w:t>
      </w:r>
    </w:p>
    <w:p w:rsidR="00000000" w:rsidDel="00000000" w:rsidP="00000000" w:rsidRDefault="00000000" w:rsidRPr="00000000" w14:paraId="000002D1">
      <w:pPr>
        <w:jc w:val="both"/>
        <w:rPr>
          <w:rFonts w:ascii="Georgia" w:cs="Georgia" w:eastAsia="Georgia" w:hAnsi="Georgia"/>
          <w:color w:val="050505"/>
          <w:highlight w:val="white"/>
        </w:rPr>
      </w:pPr>
      <w:r w:rsidDel="00000000" w:rsidR="00000000" w:rsidRPr="00000000">
        <w:rPr>
          <w:rFonts w:ascii="Georgia" w:cs="Georgia" w:eastAsia="Georgia" w:hAnsi="Georgia"/>
          <w:color w:val="050505"/>
          <w:highlight w:val="white"/>
          <w:rtl w:val="0"/>
        </w:rPr>
        <w:t xml:space="preserve">Moment maps are a very useful tool for analyzing data cubes. Essentially, a moment, as defined in calculus, is a weighted integral along some axis (which is typically the spectral axis) which yields details about the total intensity (or column density), mean velocity, or velocity dispersion along the line of sight. The Python-based package used here provides functionalities for computing the different moment maps, e.g. the first moment map for computing the mean velocity, which has been the technique employed in this study. </w:t>
      </w:r>
    </w:p>
    <w:p w:rsidR="00000000" w:rsidDel="00000000" w:rsidP="00000000" w:rsidRDefault="00000000" w:rsidRPr="00000000" w14:paraId="000002D2">
      <w:pPr>
        <w:rPr>
          <w:rFonts w:ascii="Georgia" w:cs="Georgia" w:eastAsia="Georgia" w:hAnsi="Georgia"/>
        </w:rPr>
      </w:pPr>
      <w:r w:rsidDel="00000000" w:rsidR="00000000" w:rsidRPr="00000000">
        <w:rPr>
          <w:rtl w:val="0"/>
        </w:rPr>
      </w:r>
    </w:p>
    <w:p w:rsidR="00000000" w:rsidDel="00000000" w:rsidP="00000000" w:rsidRDefault="00000000" w:rsidRPr="00000000" w14:paraId="000002D3">
      <w:pPr>
        <w:jc w:val="both"/>
        <w:rPr>
          <w:rFonts w:ascii="Georgia" w:cs="Georgia" w:eastAsia="Georgia" w:hAnsi="Georgia"/>
        </w:rPr>
      </w:pPr>
      <w:r w:rsidDel="00000000" w:rsidR="00000000" w:rsidRPr="00000000">
        <w:rPr>
          <w:rFonts w:ascii="Georgia" w:cs="Georgia" w:eastAsia="Georgia" w:hAnsi="Georgia"/>
          <w:rtl w:val="0"/>
        </w:rPr>
        <w:t xml:space="preserve">With additional IFS data obtained during an observation run carried out in September 2019 by supervisor Quentin Parker et al. using the ANU 2.3-m Telescope/WiFeS </w:t>
      </w:r>
      <w:r w:rsidDel="00000000" w:rsidR="00000000" w:rsidRPr="00000000">
        <w:rPr>
          <w:rtl w:val="0"/>
        </w:rPr>
        <w:t xml:space="preserve">at </w:t>
      </w:r>
      <w:r w:rsidDel="00000000" w:rsidR="00000000" w:rsidRPr="00000000">
        <w:rPr>
          <w:rFonts w:ascii="Georgia" w:cs="Georgia" w:eastAsia="Georgia" w:hAnsi="Georgia"/>
          <w:rtl w:val="0"/>
        </w:rPr>
        <w:t xml:space="preserve"> Siding Springs Observatory, additional data cubes have been generated by applying standard reduction procedures o</w:t>
      </w:r>
      <w:r w:rsidDel="00000000" w:rsidR="00000000" w:rsidRPr="00000000">
        <w:rPr>
          <w:rtl w:val="0"/>
        </w:rPr>
        <w:t xml:space="preserve">n</w:t>
      </w:r>
      <w:r w:rsidDel="00000000" w:rsidR="00000000" w:rsidRPr="00000000">
        <w:rPr>
          <w:rFonts w:ascii="Georgia" w:cs="Georgia" w:eastAsia="Georgia" w:hAnsi="Georgia"/>
          <w:rtl w:val="0"/>
        </w:rPr>
        <w:t xml:space="preserve"> the raw data with the rapid data reduction pipeline named PyWiFeS specifically designed for the WiFeS IFU. Details o</w:t>
      </w:r>
      <w:r w:rsidDel="00000000" w:rsidR="00000000" w:rsidRPr="00000000">
        <w:rPr>
          <w:rtl w:val="0"/>
        </w:rPr>
        <w:t xml:space="preserve">f t</w:t>
      </w:r>
      <w:r w:rsidDel="00000000" w:rsidR="00000000" w:rsidRPr="00000000">
        <w:rPr>
          <w:rFonts w:ascii="Georgia" w:cs="Georgia" w:eastAsia="Georgia" w:hAnsi="Georgia"/>
          <w:rtl w:val="0"/>
        </w:rPr>
        <w:t xml:space="preserve">he integrated [OIII]/H-b</w:t>
      </w:r>
      <w:r w:rsidDel="00000000" w:rsidR="00000000" w:rsidRPr="00000000">
        <w:rPr>
          <w:rtl w:val="0"/>
        </w:rPr>
        <w:t xml:space="preserve">eta ratio from the </w:t>
      </w:r>
      <w:r w:rsidDel="00000000" w:rsidR="00000000" w:rsidRPr="00000000">
        <w:rPr>
          <w:rFonts w:ascii="Georgia" w:cs="Georgia" w:eastAsia="Georgia" w:hAnsi="Georgia"/>
          <w:rtl w:val="0"/>
        </w:rPr>
        <w:t xml:space="preserve">compiled data from both the 2008 observation run using the</w:t>
      </w:r>
      <w:r w:rsidDel="00000000" w:rsidR="00000000" w:rsidRPr="00000000">
        <w:rPr>
          <w:rtl w:val="0"/>
        </w:rPr>
        <w:t xml:space="preserve"> </w:t>
      </w:r>
      <w:r w:rsidDel="00000000" w:rsidR="00000000" w:rsidRPr="00000000">
        <w:rPr>
          <w:rFonts w:ascii="Georgia" w:cs="Georgia" w:eastAsia="Georgia" w:hAnsi="Georgia"/>
          <w:rtl w:val="0"/>
        </w:rPr>
        <w:t xml:space="preserve"> AAT/AAOmega+SPIRAL IFU as well as the 2019 observation run using the ANU 2.3-m/WiFeS IFU have been combined and presented in the table below: </w:t>
      </w:r>
    </w:p>
    <w:p w:rsidR="00000000" w:rsidDel="00000000" w:rsidP="00000000" w:rsidRDefault="00000000" w:rsidRPr="00000000" w14:paraId="000002D4">
      <w:pPr>
        <w:rPr>
          <w:rFonts w:ascii="Georgia" w:cs="Georgia" w:eastAsia="Georgia" w:hAnsi="Georgia"/>
        </w:rPr>
      </w:pPr>
      <w:r w:rsidDel="00000000" w:rsidR="00000000" w:rsidRPr="00000000">
        <w:rPr>
          <w:rtl w:val="0"/>
        </w:rPr>
      </w:r>
    </w:p>
    <w:p w:rsidR="00000000" w:rsidDel="00000000" w:rsidP="00000000" w:rsidRDefault="00000000" w:rsidRPr="00000000" w14:paraId="000002D5">
      <w:pPr>
        <w:rPr>
          <w:rFonts w:ascii="Georgia" w:cs="Georgia" w:eastAsia="Georgia" w:hAnsi="Georgia"/>
        </w:rPr>
      </w:pPr>
      <w:r w:rsidDel="00000000" w:rsidR="00000000" w:rsidRPr="00000000">
        <w:rPr>
          <w:rFonts w:ascii="Georgia" w:cs="Georgia" w:eastAsia="Georgia" w:hAnsi="Georgia"/>
          <w:b w:val="1"/>
          <w:rtl w:val="0"/>
        </w:rPr>
        <w:t xml:space="preserve">Table 2.4</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b w:val="1"/>
          <w:sz w:val="16"/>
          <w:szCs w:val="16"/>
          <w:rtl w:val="0"/>
        </w:rPr>
        <w:t xml:space="preserve">[OIII]/Hβ values for each of the SPIRAL and WiFeS observations</w:t>
      </w:r>
      <w:r w:rsidDel="00000000" w:rsidR="00000000" w:rsidRPr="00000000">
        <w:rPr>
          <w:rtl w:val="0"/>
        </w:rPr>
      </w:r>
    </w:p>
    <w:tbl>
      <w:tblPr>
        <w:tblStyle w:val="Table4"/>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Date / </w:t>
            </w:r>
          </w:p>
          <w:p w:rsidR="00000000" w:rsidDel="00000000" w:rsidP="00000000" w:rsidRDefault="00000000" w:rsidRPr="00000000" w14:paraId="000002D7">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Datetime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IFU Exposure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Telescope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Instrument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[OIII]/Hβ</w:t>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Error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2008-09-02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AAT</w:t>
            </w:r>
          </w:p>
        </w:tc>
        <w:tc>
          <w:tcPr>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SPIRAL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2.1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2008-09-02</w:t>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AAT</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SPIRAL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2008-09-06</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 (N + S) (mosaicked)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AAT</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SPIRAL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2019-09-05</w:t>
            </w:r>
          </w:p>
          <w:p w:rsidR="00000000" w:rsidDel="00000000" w:rsidP="00000000" w:rsidRDefault="00000000" w:rsidRPr="00000000" w14:paraId="000002F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18:06:18</w:t>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F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ANU 2.3m</w:t>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WiFeS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2019-09-05 19:09:10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F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ANU 2.3m</w:t>
            </w:r>
          </w:p>
        </w:tc>
        <w:tc>
          <w:tcPr>
            <w:shd w:fill="auto" w:val="clear"/>
            <w:tcMar>
              <w:top w:w="100.0" w:type="dxa"/>
              <w:left w:w="100.0" w:type="dxa"/>
              <w:bottom w:w="100.0" w:type="dxa"/>
              <w:right w:w="100.0" w:type="dxa"/>
            </w:tcMar>
            <w:vAlign w:val="top"/>
          </w:tcPr>
          <w:p w:rsidR="00000000" w:rsidDel="00000000" w:rsidP="00000000" w:rsidRDefault="00000000" w:rsidRPr="00000000" w14:paraId="000002F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WiFeS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2F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2019-09-07</w:t>
            </w:r>
          </w:p>
          <w:p w:rsidR="00000000" w:rsidDel="00000000" w:rsidP="00000000" w:rsidRDefault="00000000" w:rsidRPr="00000000" w14:paraId="000002F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19:03:23</w:t>
            </w:r>
          </w:p>
        </w:tc>
        <w:tc>
          <w:tcPr>
            <w:shd w:fill="auto" w:val="clear"/>
            <w:tcMar>
              <w:top w:w="100.0" w:type="dxa"/>
              <w:left w:w="100.0" w:type="dxa"/>
              <w:bottom w:w="100.0" w:type="dxa"/>
              <w:right w:w="100.0" w:type="dxa"/>
            </w:tcMar>
            <w:vAlign w:val="top"/>
          </w:tcPr>
          <w:p w:rsidR="00000000" w:rsidDel="00000000" w:rsidP="00000000" w:rsidRDefault="00000000" w:rsidRPr="00000000" w14:paraId="000002F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ANU 2.3m</w:t>
            </w:r>
          </w:p>
        </w:tc>
        <w:tc>
          <w:tcPr>
            <w:shd w:fill="auto" w:val="clear"/>
            <w:tcMar>
              <w:top w:w="100.0" w:type="dxa"/>
              <w:left w:w="100.0" w:type="dxa"/>
              <w:bottom w:w="100.0" w:type="dxa"/>
              <w:right w:w="100.0" w:type="dxa"/>
            </w:tcMar>
            <w:vAlign w:val="top"/>
          </w:tcPr>
          <w:p w:rsidR="00000000" w:rsidDel="00000000" w:rsidP="00000000" w:rsidRDefault="00000000" w:rsidRPr="00000000" w14:paraId="0000030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WiFeS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2019-09-07</w:t>
            </w:r>
          </w:p>
          <w:p w:rsidR="00000000" w:rsidDel="00000000" w:rsidP="00000000" w:rsidRDefault="00000000" w:rsidRPr="00000000" w14:paraId="0000030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19:03:23</w:t>
            </w:r>
          </w:p>
        </w:tc>
        <w:tc>
          <w:tcPr>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ANU 2.3m</w:t>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WiFeS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r>
    </w:tbl>
    <w:p w:rsidR="00000000" w:rsidDel="00000000" w:rsidP="00000000" w:rsidRDefault="00000000" w:rsidRPr="00000000" w14:paraId="0000030A">
      <w:pPr>
        <w:pStyle w:val="Heading3"/>
        <w:rPr>
          <w:sz w:val="22"/>
          <w:szCs w:val="22"/>
        </w:rPr>
      </w:pPr>
      <w:bookmarkStart w:colFirst="0" w:colLast="0" w:name="_don51dldf43" w:id="43"/>
      <w:bookmarkEnd w:id="43"/>
      <w:r w:rsidDel="00000000" w:rsidR="00000000" w:rsidRPr="00000000">
        <w:rPr>
          <w:sz w:val="22"/>
          <w:szCs w:val="22"/>
          <w:rtl w:val="0"/>
        </w:rPr>
        <w:t xml:space="preserve">Ratio values of 2.0 to 2.1 are found over this 11 year period so there is no indication this ratio has changed in a decade. This can be compared with the much longer time period results from Frew et al. (in preparation) which do show quite significant temporal change in terms of increasing values of this ratio.</w:t>
      </w:r>
      <w:r w:rsidDel="00000000" w:rsidR="00000000" w:rsidRPr="00000000">
        <w:rPr>
          <w:rtl w:val="0"/>
        </w:rPr>
      </w:r>
    </w:p>
    <w:p w:rsidR="00000000" w:rsidDel="00000000" w:rsidP="00000000" w:rsidRDefault="00000000" w:rsidRPr="00000000" w14:paraId="0000030B">
      <w:pPr>
        <w:pStyle w:val="Heading3"/>
        <w:rPr>
          <w:rFonts w:ascii="Georgia" w:cs="Georgia" w:eastAsia="Georgia" w:hAnsi="Georgia"/>
          <w:b w:val="1"/>
        </w:rPr>
      </w:pPr>
      <w:bookmarkStart w:colFirst="0" w:colLast="0" w:name="_wwejg5iygoa2" w:id="44"/>
      <w:bookmarkEnd w:id="44"/>
      <w:r w:rsidDel="00000000" w:rsidR="00000000" w:rsidRPr="00000000">
        <w:rPr>
          <w:rFonts w:ascii="Georgia" w:cs="Georgia" w:eastAsia="Georgia" w:hAnsi="Georgia"/>
          <w:b w:val="1"/>
          <w:rtl w:val="0"/>
        </w:rPr>
        <w:t xml:space="preserve">2.10.1 Rings analysis</w:t>
      </w:r>
    </w:p>
    <w:p w:rsidR="00000000" w:rsidDel="00000000" w:rsidP="00000000" w:rsidRDefault="00000000" w:rsidRPr="00000000" w14:paraId="0000030C">
      <w:pPr>
        <w:jc w:val="both"/>
        <w:rPr>
          <w:rFonts w:ascii="Georgia" w:cs="Georgia" w:eastAsia="Georgia" w:hAnsi="Georgia"/>
        </w:rPr>
      </w:pPr>
      <w:r w:rsidDel="00000000" w:rsidR="00000000" w:rsidRPr="00000000">
        <w:rPr>
          <w:rFonts w:ascii="Georgia" w:cs="Georgia" w:eastAsia="Georgia" w:hAnsi="Georgia"/>
          <w:rtl w:val="0"/>
        </w:rPr>
        <w:t xml:space="preserve">To investigate the effect the position from the core or CS has on both the [OIII]-to-H-beta and [OIII] 5007A-to-4959A ratios, we have opted to use perfectly circular isophotes in lieu of fitted elliptical isophotes for the sake of consistency and</w:t>
      </w:r>
      <w:r w:rsidDel="00000000" w:rsidR="00000000" w:rsidRPr="00000000">
        <w:rPr>
          <w:rFonts w:ascii="Georgia" w:cs="Georgia" w:eastAsia="Georgia" w:hAnsi="Georgia"/>
          <w:rtl w:val="0"/>
        </w:rPr>
        <w:t xml:space="preserve"> s</w:t>
      </w:r>
      <w:r w:rsidDel="00000000" w:rsidR="00000000" w:rsidRPr="00000000">
        <w:rPr>
          <w:rtl w:val="0"/>
        </w:rPr>
        <w:t xml:space="preserve">implicity</w:t>
      </w:r>
      <w:r w:rsidDel="00000000" w:rsidR="00000000" w:rsidRPr="00000000">
        <w:rPr>
          <w:rFonts w:ascii="Georgia" w:cs="Georgia" w:eastAsia="Georgia" w:hAnsi="Georgia"/>
          <w:rtl w:val="0"/>
        </w:rPr>
        <w:t xml:space="preserve">. We have drawn the boundaries of five major regions with the common isophote with a diameter of 15 arcsec</w:t>
      </w:r>
      <w:r w:rsidDel="00000000" w:rsidR="00000000" w:rsidRPr="00000000">
        <w:rPr>
          <w:rtl w:val="0"/>
        </w:rPr>
        <w:t xml:space="preserve">onds</w:t>
      </w:r>
      <w:r w:rsidDel="00000000" w:rsidR="00000000" w:rsidRPr="00000000">
        <w:rPr>
          <w:rFonts w:ascii="Georgia" w:cs="Georgia" w:eastAsia="Georgia" w:hAnsi="Georgia"/>
          <w:rtl w:val="0"/>
        </w:rPr>
        <w:t xml:space="preserve">, then divide this into five zones with four inside (namely, Innermost, Ring 1, Ring 2, Ring 3) as well as outside. The boundaries have been strategically positioned so that adjacent ones are equidistant from one another. The Python-based Astropy packages, along with the standard Numpy, Scipy, Pandas, and Matplotlib packages, and Morisett’s PyNeb library have all been used for the analysis. Most notably, the Spectral-Cube and Specutils packages from the Astropy ecosystem feature prominently in enabling a speedy and reliable analysis to be performed on the reduced, wavelength-calibrated, flux-calibrated, de-reddened, smoothed and then convolved data cubes. It should be noted that the cube has been smoothed and convolved with 1 pixel-box average as there were some artefacts/defects introduced in several places by overexposure of the CCD during the observation giving rise to pixel saturation for especially the Balmer hydrogen lines.</w:t>
      </w:r>
    </w:p>
    <w:p w:rsidR="00000000" w:rsidDel="00000000" w:rsidP="00000000" w:rsidRDefault="00000000" w:rsidRPr="00000000" w14:paraId="0000030D">
      <w:pPr>
        <w:jc w:val="both"/>
        <w:rPr/>
      </w:pPr>
      <w:r w:rsidDel="00000000" w:rsidR="00000000" w:rsidRPr="00000000">
        <w:rPr>
          <w:rtl w:val="0"/>
        </w:rPr>
      </w:r>
    </w:p>
    <w:p w:rsidR="00000000" w:rsidDel="00000000" w:rsidP="00000000" w:rsidRDefault="00000000" w:rsidRPr="00000000" w14:paraId="0000030E">
      <w:pPr>
        <w:jc w:val="both"/>
        <w:rPr>
          <w:rFonts w:ascii="Georgia" w:cs="Georgia" w:eastAsia="Georgia" w:hAnsi="Georgia"/>
        </w:rPr>
      </w:pPr>
      <w:r w:rsidDel="00000000" w:rsidR="00000000" w:rsidRPr="00000000">
        <w:rPr>
          <w:rFonts w:ascii="Georgia" w:cs="Georgia" w:eastAsia="Georgia" w:hAnsi="Georgia"/>
          <w:rtl w:val="0"/>
        </w:rPr>
        <w:t xml:space="preserve">The code snippets used for the rings analysis with explanation are as follows: </w:t>
      </w:r>
    </w:p>
    <w:p w:rsidR="00000000" w:rsidDel="00000000" w:rsidP="00000000" w:rsidRDefault="00000000" w:rsidRPr="00000000" w14:paraId="0000030F">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310">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astropy.io import fits</w:t>
      </w:r>
    </w:p>
    <w:p w:rsidR="00000000" w:rsidDel="00000000" w:rsidP="00000000" w:rsidRDefault="00000000" w:rsidRPr="00000000" w14:paraId="00000311">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312">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import astropy.units as u</w:t>
      </w:r>
    </w:p>
    <w:p w:rsidR="00000000" w:rsidDel="00000000" w:rsidP="00000000" w:rsidRDefault="00000000" w:rsidRPr="00000000" w14:paraId="00000313">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astropy.coordinates import SkyCoord</w:t>
      </w:r>
    </w:p>
    <w:p w:rsidR="00000000" w:rsidDel="00000000" w:rsidP="00000000" w:rsidRDefault="00000000" w:rsidRPr="00000000" w14:paraId="00000314">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astropy.coordinates import Angle, Latitude, Longitude</w:t>
      </w:r>
    </w:p>
    <w:p w:rsidR="00000000" w:rsidDel="00000000" w:rsidP="00000000" w:rsidRDefault="00000000" w:rsidRPr="00000000" w14:paraId="00000315">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from spectral_cube import SpectralCube</w:t>
      </w:r>
    </w:p>
    <w:p w:rsidR="00000000" w:rsidDel="00000000" w:rsidP="00000000" w:rsidRDefault="00000000" w:rsidRPr="00000000" w14:paraId="00000316">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317">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18">
      <w:pPr>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Using Simbad data to fix the center of IC 418 on the sky</w:t>
      </w:r>
    </w:p>
    <w:p w:rsidR="00000000" w:rsidDel="00000000" w:rsidP="00000000" w:rsidRDefault="00000000" w:rsidRPr="00000000" w14:paraId="00000319">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center = SkyCoord('05h27m28.0980s -12d41m42.116s', frame='fk5')</w:t>
      </w:r>
    </w:p>
    <w:p w:rsidR="00000000" w:rsidDel="00000000" w:rsidP="00000000" w:rsidRDefault="00000000" w:rsidRPr="00000000" w14:paraId="0000031A">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center</w:t>
      </w:r>
    </w:p>
    <w:p w:rsidR="00000000" w:rsidDel="00000000" w:rsidP="00000000" w:rsidRDefault="00000000" w:rsidRPr="00000000" w14:paraId="0000031B">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&lt;SkyCoord (FK5: equinox=J2000.000): (ra, dec) in deg</w:t>
      </w:r>
    </w:p>
    <w:p w:rsidR="00000000" w:rsidDel="00000000" w:rsidP="00000000" w:rsidRDefault="00000000" w:rsidRPr="00000000" w14:paraId="0000031C">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    (81.867075, -12.69503222)&gt;</w:t>
      </w:r>
    </w:p>
    <w:p w:rsidR="00000000" w:rsidDel="00000000" w:rsidP="00000000" w:rsidRDefault="00000000" w:rsidRPr="00000000" w14:paraId="0000031D">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radius_nebula = 7.5/3600.*u.deg # 15 arcsec</w:t>
      </w:r>
    </w:p>
    <w:p w:rsidR="00000000" w:rsidDel="00000000" w:rsidP="00000000" w:rsidRDefault="00000000" w:rsidRPr="00000000" w14:paraId="0000031E">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radius_nebula</w:t>
      </w:r>
    </w:p>
    <w:p w:rsidR="00000000" w:rsidDel="00000000" w:rsidP="00000000" w:rsidRDefault="00000000" w:rsidRPr="00000000" w14:paraId="0000031F">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0.0020833333°</w:t>
      </w:r>
    </w:p>
    <w:p w:rsidR="00000000" w:rsidDel="00000000" w:rsidP="00000000" w:rsidRDefault="00000000" w:rsidRPr="00000000" w14:paraId="00000320">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21">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boundaries = [0*u.deg, radius_nebula/4., radius_nebula/2., radius_nebula*3/4, radius_nebula]</w:t>
      </w:r>
    </w:p>
    <w:p w:rsidR="00000000" w:rsidDel="00000000" w:rsidP="00000000" w:rsidRDefault="00000000" w:rsidRPr="00000000" w14:paraId="00000322">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boundaries</w:t>
      </w:r>
    </w:p>
    <w:p w:rsidR="00000000" w:rsidDel="00000000" w:rsidP="00000000" w:rsidRDefault="00000000" w:rsidRPr="00000000" w14:paraId="00000323">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[&lt;Quantity 0. deg&gt;,</w:t>
      </w:r>
    </w:p>
    <w:p w:rsidR="00000000" w:rsidDel="00000000" w:rsidP="00000000" w:rsidRDefault="00000000" w:rsidRPr="00000000" w14:paraId="00000324">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 &lt;Quantity 0.00052083 deg&gt;,</w:t>
      </w:r>
    </w:p>
    <w:p w:rsidR="00000000" w:rsidDel="00000000" w:rsidP="00000000" w:rsidRDefault="00000000" w:rsidRPr="00000000" w14:paraId="00000325">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 &lt;Quantity 0.00104167 deg&gt;,</w:t>
      </w:r>
    </w:p>
    <w:p w:rsidR="00000000" w:rsidDel="00000000" w:rsidP="00000000" w:rsidRDefault="00000000" w:rsidRPr="00000000" w14:paraId="00000326">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 &lt;Quantity 0.0015625 deg&gt;,</w:t>
      </w:r>
    </w:p>
    <w:p w:rsidR="00000000" w:rsidDel="00000000" w:rsidP="00000000" w:rsidRDefault="00000000" w:rsidRPr="00000000" w14:paraId="00000327">
      <w:pPr>
        <w:jc w:val="both"/>
        <w:rPr>
          <w:rFonts w:ascii="Courier New" w:cs="Courier New" w:eastAsia="Courier New" w:hAnsi="Courier New"/>
          <w:highlight w:val="white"/>
        </w:rPr>
      </w:pPr>
      <w:r w:rsidDel="00000000" w:rsidR="00000000" w:rsidRPr="00000000">
        <w:rPr>
          <w:rFonts w:ascii="Courier New" w:cs="Courier New" w:eastAsia="Courier New" w:hAnsi="Courier New"/>
          <w:highlight w:val="white"/>
          <w:rtl w:val="0"/>
        </w:rPr>
        <w:t xml:space="preserve"> &lt;Quantity 0.00208333 deg&gt;]</w:t>
      </w:r>
    </w:p>
    <w:p w:rsidR="00000000" w:rsidDel="00000000" w:rsidP="00000000" w:rsidRDefault="00000000" w:rsidRPr="00000000" w14:paraId="00000328">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29">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RA = np.linspace(81.864678, 81.871512, 25)</w:t>
      </w:r>
    </w:p>
    <w:p w:rsidR="00000000" w:rsidDel="00000000" w:rsidP="00000000" w:rsidRDefault="00000000" w:rsidRPr="00000000" w14:paraId="0000032A">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Dec = np.linspace(-12.706467, -12.685634, 76)</w:t>
      </w:r>
    </w:p>
    <w:p w:rsidR="00000000" w:rsidDel="00000000" w:rsidP="00000000" w:rsidRDefault="00000000" w:rsidRPr="00000000" w14:paraId="0000032B">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ra = Longitude(RA, unit=u.deg)</w:t>
      </w:r>
    </w:p>
    <w:p w:rsidR="00000000" w:rsidDel="00000000" w:rsidP="00000000" w:rsidRDefault="00000000" w:rsidRPr="00000000" w14:paraId="0000032C">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dec = Latitude(Dec, unit=u.deg)</w:t>
      </w:r>
    </w:p>
    <w:p w:rsidR="00000000" w:rsidDel="00000000" w:rsidP="00000000" w:rsidRDefault="00000000" w:rsidRPr="00000000" w14:paraId="0000032D">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2E">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coords = list()</w:t>
      </w:r>
    </w:p>
    <w:p w:rsidR="00000000" w:rsidDel="00000000" w:rsidP="00000000" w:rsidRDefault="00000000" w:rsidRPr="00000000" w14:paraId="0000032F">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&gt;&gt;&gt;&gt; for i in range(len(dec)):</w:t>
      </w:r>
    </w:p>
    <w:p w:rsidR="00000000" w:rsidDel="00000000" w:rsidP="00000000" w:rsidRDefault="00000000" w:rsidRPr="00000000" w14:paraId="00000330">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for j in range(len(ra)):</w:t>
      </w:r>
    </w:p>
    <w:p w:rsidR="00000000" w:rsidDel="00000000" w:rsidP="00000000" w:rsidRDefault="00000000" w:rsidRPr="00000000" w14:paraId="00000331">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coord = SkyCoord(ra[j], dec[i], frame='fk5')</w:t>
      </w:r>
    </w:p>
    <w:p w:rsidR="00000000" w:rsidDel="00000000" w:rsidP="00000000" w:rsidRDefault="00000000" w:rsidRPr="00000000" w14:paraId="00000332">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coords.append(coord)</w:t>
      </w:r>
    </w:p>
    <w:p w:rsidR="00000000" w:rsidDel="00000000" w:rsidP="00000000" w:rsidRDefault="00000000" w:rsidRPr="00000000" w14:paraId="00000333">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34">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separations = dict()</w:t>
      </w:r>
    </w:p>
    <w:p w:rsidR="00000000" w:rsidDel="00000000" w:rsidP="00000000" w:rsidRDefault="00000000" w:rsidRPr="00000000" w14:paraId="00000335">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distances = list()</w:t>
      </w:r>
    </w:p>
    <w:p w:rsidR="00000000" w:rsidDel="00000000" w:rsidP="00000000" w:rsidRDefault="00000000" w:rsidRPr="00000000" w14:paraId="00000336">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for i in range(len(coords)):</w:t>
      </w:r>
    </w:p>
    <w:p w:rsidR="00000000" w:rsidDel="00000000" w:rsidP="00000000" w:rsidRDefault="00000000" w:rsidRPr="00000000" w14:paraId="00000337">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separation = coords[i].separation(center).to(u.deg)</w:t>
      </w:r>
    </w:p>
    <w:p w:rsidR="00000000" w:rsidDel="00000000" w:rsidP="00000000" w:rsidRDefault="00000000" w:rsidRPr="00000000" w14:paraId="00000338">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separations[i+1] = separation</w:t>
      </w:r>
    </w:p>
    <w:p w:rsidR="00000000" w:rsidDel="00000000" w:rsidP="00000000" w:rsidRDefault="00000000" w:rsidRPr="00000000" w14:paraId="00000339">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distances.append(separation)</w:t>
      </w:r>
    </w:p>
    <w:p w:rsidR="00000000" w:rsidDel="00000000" w:rsidP="00000000" w:rsidRDefault="00000000" w:rsidRPr="00000000" w14:paraId="0000033A">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3B">
      <w:pPr>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Bin spectra according to angular distances from center</w:t>
      </w:r>
    </w:p>
    <w:p w:rsidR="00000000" w:rsidDel="00000000" w:rsidP="00000000" w:rsidRDefault="00000000" w:rsidRPr="00000000" w14:paraId="0000033C">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bin0 = []</w:t>
      </w:r>
    </w:p>
    <w:p w:rsidR="00000000" w:rsidDel="00000000" w:rsidP="00000000" w:rsidRDefault="00000000" w:rsidRPr="00000000" w14:paraId="0000033D">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bin1 = []</w:t>
      </w:r>
    </w:p>
    <w:p w:rsidR="00000000" w:rsidDel="00000000" w:rsidP="00000000" w:rsidRDefault="00000000" w:rsidRPr="00000000" w14:paraId="0000033E">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bin2 = []</w:t>
      </w:r>
    </w:p>
    <w:p w:rsidR="00000000" w:rsidDel="00000000" w:rsidP="00000000" w:rsidRDefault="00000000" w:rsidRPr="00000000" w14:paraId="0000033F">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bin3 = []</w:t>
      </w:r>
    </w:p>
    <w:p w:rsidR="00000000" w:rsidDel="00000000" w:rsidP="00000000" w:rsidRDefault="00000000" w:rsidRPr="00000000" w14:paraId="00000340">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bin4 = []</w:t>
      </w:r>
    </w:p>
    <w:p w:rsidR="00000000" w:rsidDel="00000000" w:rsidP="00000000" w:rsidRDefault="00000000" w:rsidRPr="00000000" w14:paraId="00000341">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&gt;&gt;&gt; for i, dist in enumerate(distances):</w:t>
      </w:r>
    </w:p>
    <w:p w:rsidR="00000000" w:rsidDel="00000000" w:rsidP="00000000" w:rsidRDefault="00000000" w:rsidRPr="00000000" w14:paraId="00000342">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if boundaries[0].value &lt; dist.deg &lt;= boundaries[1].value:</w:t>
      </w:r>
    </w:p>
    <w:p w:rsidR="00000000" w:rsidDel="00000000" w:rsidP="00000000" w:rsidRDefault="00000000" w:rsidRPr="00000000" w14:paraId="00000343">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bin0.append(i)</w:t>
      </w:r>
    </w:p>
    <w:p w:rsidR="00000000" w:rsidDel="00000000" w:rsidP="00000000" w:rsidRDefault="00000000" w:rsidRPr="00000000" w14:paraId="00000344">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if boundaries[1].value &lt; dist.deg &lt;= boundaries[2].value:</w:t>
      </w:r>
    </w:p>
    <w:p w:rsidR="00000000" w:rsidDel="00000000" w:rsidP="00000000" w:rsidRDefault="00000000" w:rsidRPr="00000000" w14:paraId="00000345">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bin1.append(i)</w:t>
      </w:r>
    </w:p>
    <w:p w:rsidR="00000000" w:rsidDel="00000000" w:rsidP="00000000" w:rsidRDefault="00000000" w:rsidRPr="00000000" w14:paraId="00000346">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if boundaries[2].value &lt; dist.deg &lt;= boundaries[3].value:</w:t>
      </w:r>
    </w:p>
    <w:p w:rsidR="00000000" w:rsidDel="00000000" w:rsidP="00000000" w:rsidRDefault="00000000" w:rsidRPr="00000000" w14:paraId="00000347">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bin2.append(i)</w:t>
      </w:r>
    </w:p>
    <w:p w:rsidR="00000000" w:rsidDel="00000000" w:rsidP="00000000" w:rsidRDefault="00000000" w:rsidRPr="00000000" w14:paraId="00000348">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if boundaries[3].value &lt; dist.deg &lt;= boundaries[4].value:</w:t>
      </w:r>
    </w:p>
    <w:p w:rsidR="00000000" w:rsidDel="00000000" w:rsidP="00000000" w:rsidRDefault="00000000" w:rsidRPr="00000000" w14:paraId="00000349">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bin3.append(i)</w:t>
      </w:r>
    </w:p>
    <w:p w:rsidR="00000000" w:rsidDel="00000000" w:rsidP="00000000" w:rsidRDefault="00000000" w:rsidRPr="00000000" w14:paraId="0000034A">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if boundaries[4].value &lt; dist.deg:</w:t>
      </w:r>
    </w:p>
    <w:p w:rsidR="00000000" w:rsidDel="00000000" w:rsidP="00000000" w:rsidRDefault="00000000" w:rsidRPr="00000000" w14:paraId="0000034B">
      <w:pPr>
        <w:jc w:val="both"/>
        <w:rPr>
          <w:rFonts w:ascii="Courier New" w:cs="Courier New" w:eastAsia="Courier New" w:hAnsi="Courier New"/>
        </w:rPr>
      </w:pPr>
      <w:r w:rsidDel="00000000" w:rsidR="00000000" w:rsidRPr="00000000">
        <w:rPr>
          <w:rFonts w:ascii="Courier New" w:cs="Courier New" w:eastAsia="Courier New" w:hAnsi="Courier New"/>
          <w:rtl w:val="0"/>
        </w:rPr>
        <w:t xml:space="preserve">...         bin4.append(i)</w:t>
      </w:r>
    </w:p>
    <w:p w:rsidR="00000000" w:rsidDel="00000000" w:rsidP="00000000" w:rsidRDefault="00000000" w:rsidRPr="00000000" w14:paraId="0000034C">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34D">
      <w:pPr>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Using data obtained previously on the [OIII]/H-beta ratio</w:t>
      </w:r>
    </w:p>
    <w:p w:rsidR="00000000" w:rsidDel="00000000" w:rsidP="00000000" w:rsidRDefault="00000000" w:rsidRPr="00000000" w14:paraId="0000034E">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oiii_to_h_beta_ratio_array = np.array(oiii_to_h_beta_ratio.flatten())</w:t>
      </w:r>
    </w:p>
    <w:p w:rsidR="00000000" w:rsidDel="00000000" w:rsidP="00000000" w:rsidRDefault="00000000" w:rsidRPr="00000000" w14:paraId="0000034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50">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oiii_to_h_beta_ratio_innermost = oiii_to_h_beta_ratio_array[bin0]</w:t>
      </w:r>
    </w:p>
    <w:p w:rsidR="00000000" w:rsidDel="00000000" w:rsidP="00000000" w:rsidRDefault="00000000" w:rsidRPr="00000000" w14:paraId="00000351">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oiii_to_h_beta_ratio_innermost = oiii_to_h_beta_ratio_innermost[np.nonzero(np.nan_to_num(oiii_to_h_beta_ratio_innermost))]</w:t>
      </w:r>
    </w:p>
    <w:p w:rsidR="00000000" w:rsidDel="00000000" w:rsidP="00000000" w:rsidRDefault="00000000" w:rsidRPr="00000000" w14:paraId="0000035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53">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stats.sigma_clipped_stats(oiii_to_h_beta_ratio_innermost, sigma=3, maxiters=5)</w:t>
      </w:r>
    </w:p>
    <w:p w:rsidR="00000000" w:rsidDel="00000000" w:rsidP="00000000" w:rsidRDefault="00000000" w:rsidRPr="00000000" w14:paraId="0000035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55">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oiii_to_h_beta_ratio_shell1 = oiii_to_h_beta_ratio_array[bin1]</w:t>
      </w:r>
    </w:p>
    <w:p w:rsidR="00000000" w:rsidDel="00000000" w:rsidP="00000000" w:rsidRDefault="00000000" w:rsidRPr="00000000" w14:paraId="00000356">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oiii_to_h_beta_ratio_shell1 = oiii_to_h_beta_ratio_shell1[np.nonzero(np.nan_to_num(oiii_to_h_beta_ratio_shell1))]</w:t>
      </w:r>
    </w:p>
    <w:p w:rsidR="00000000" w:rsidDel="00000000" w:rsidP="00000000" w:rsidRDefault="00000000" w:rsidRPr="00000000" w14:paraId="0000035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58">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stats.sigma_clipped_stats(oiii_to_h_beta_ratio_shell1, sigma=3, maxiters=5)</w:t>
      </w:r>
    </w:p>
    <w:p w:rsidR="00000000" w:rsidDel="00000000" w:rsidP="00000000" w:rsidRDefault="00000000" w:rsidRPr="00000000" w14:paraId="0000035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5A">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oiii_to_h_beta_ratio_shell2 = oiii_to_h_beta_ratio_array[bin2]</w:t>
      </w:r>
    </w:p>
    <w:p w:rsidR="00000000" w:rsidDel="00000000" w:rsidP="00000000" w:rsidRDefault="00000000" w:rsidRPr="00000000" w14:paraId="0000035B">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oiii_to_h_beta_ratio_shell2 = oiii_to_h_beta_ratio_shell2[np.nonzero(np.nan_to_num(oiii_to_h_beta_ratio_shell2))]</w:t>
      </w:r>
    </w:p>
    <w:p w:rsidR="00000000" w:rsidDel="00000000" w:rsidP="00000000" w:rsidRDefault="00000000" w:rsidRPr="00000000" w14:paraId="0000035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5D">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stats.sigma_clipped_stats(oiii_to_h_beta_ratio_shell2, sigma=3, maxiters=5)</w:t>
      </w:r>
    </w:p>
    <w:p w:rsidR="00000000" w:rsidDel="00000000" w:rsidP="00000000" w:rsidRDefault="00000000" w:rsidRPr="00000000" w14:paraId="0000035E">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oiii_to_h_beta_ratio_shell3 = oiii_to_h_beta_ratio_array[bin3]</w:t>
      </w:r>
    </w:p>
    <w:p w:rsidR="00000000" w:rsidDel="00000000" w:rsidP="00000000" w:rsidRDefault="00000000" w:rsidRPr="00000000" w14:paraId="0000035F">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oiii_to_h_beta_ratio_shell3 = oiii_to_h_beta_ratio_shell3[np.nonzero(np.nan_to_num(oiii_to_h_beta_ratio_shell3))]</w:t>
      </w:r>
    </w:p>
    <w:p w:rsidR="00000000" w:rsidDel="00000000" w:rsidP="00000000" w:rsidRDefault="00000000" w:rsidRPr="00000000" w14:paraId="0000036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61">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stats.sigma_clipped_stats(oiii_to_h_beta_ratio_shell3, sigma=3, maxiters=5)</w:t>
      </w:r>
    </w:p>
    <w:p w:rsidR="00000000" w:rsidDel="00000000" w:rsidP="00000000" w:rsidRDefault="00000000" w:rsidRPr="00000000" w14:paraId="0000036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63">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oiii_to_h_beta_ratio_shell4 = oiii_to_h_beta_ratio_array[bin4]</w:t>
      </w:r>
    </w:p>
    <w:p w:rsidR="00000000" w:rsidDel="00000000" w:rsidP="00000000" w:rsidRDefault="00000000" w:rsidRPr="00000000" w14:paraId="00000364">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oiii_to_h_beta_ratio_shell4 = oiii_to_h_beta_ratio_shell4[np.nonzero(np.nan_to_num(oiii_to_h_beta_ratio_shell4))]</w:t>
      </w:r>
    </w:p>
    <w:p w:rsidR="00000000" w:rsidDel="00000000" w:rsidP="00000000" w:rsidRDefault="00000000" w:rsidRPr="00000000" w14:paraId="0000036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66">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stats.sigma_clipped_stats(oiii_to_h_beta_ratio_shell4, sigma=3, maxiters=5)</w:t>
      </w:r>
    </w:p>
    <w:p w:rsidR="00000000" w:rsidDel="00000000" w:rsidP="00000000" w:rsidRDefault="00000000" w:rsidRPr="00000000" w14:paraId="0000036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368">
      <w:pPr>
        <w:rPr>
          <w:rFonts w:ascii="Courier New" w:cs="Courier New" w:eastAsia="Courier New" w:hAnsi="Courier New"/>
        </w:rPr>
      </w:pPr>
      <w:r w:rsidDel="00000000" w:rsidR="00000000" w:rsidRPr="00000000">
        <w:rPr>
          <w:rFonts w:ascii="Georgia" w:cs="Georgia" w:eastAsia="Georgia" w:hAnsi="Georgia"/>
          <w:rtl w:val="0"/>
        </w:rPr>
        <w:t xml:space="preserve">The code snippets for the [OIII] 5007A-to-4959A ratio are similar.</w:t>
      </w:r>
      <w:r w:rsidDel="00000000" w:rsidR="00000000" w:rsidRPr="00000000">
        <w:rPr>
          <w:rtl w:val="0"/>
        </w:rPr>
      </w:r>
    </w:p>
    <w:p w:rsidR="00000000" w:rsidDel="00000000" w:rsidP="00000000" w:rsidRDefault="00000000" w:rsidRPr="00000000" w14:paraId="00000369">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454238" cy="3595035"/>
            <wp:effectExtent b="0" l="0" r="0" t="0"/>
            <wp:docPr id="58" name="image45.png"/>
            <a:graphic>
              <a:graphicData uri="http://schemas.openxmlformats.org/drawingml/2006/picture">
                <pic:pic>
                  <pic:nvPicPr>
                    <pic:cNvPr id="0" name="image45.png"/>
                    <pic:cNvPicPr preferRelativeResize="0"/>
                  </pic:nvPicPr>
                  <pic:blipFill>
                    <a:blip r:embed="rId37"/>
                    <a:srcRect b="0" l="0" r="0" t="0"/>
                    <a:stretch>
                      <a:fillRect/>
                    </a:stretch>
                  </pic:blipFill>
                  <pic:spPr>
                    <a:xfrm>
                      <a:off x="0" y="0"/>
                      <a:ext cx="3454238" cy="3595035"/>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2.12</w:t>
      </w:r>
      <w:r w:rsidDel="00000000" w:rsidR="00000000" w:rsidRPr="00000000">
        <w:rPr>
          <w:rFonts w:ascii="Cardo" w:cs="Cardo" w:eastAsia="Cardo" w:hAnsi="Cardo"/>
          <w:i w:val="1"/>
          <w:rtl w:val="0"/>
        </w:rPr>
        <w:t xml:space="preserve"> [OIII] λ5007Å emission line moment map of IC 418 constructed using Cube #2 </w:t>
      </w:r>
    </w:p>
    <w:p w:rsidR="00000000" w:rsidDel="00000000" w:rsidP="00000000" w:rsidRDefault="00000000" w:rsidRPr="00000000" w14:paraId="0000036B">
      <w:pPr>
        <w:jc w:val="both"/>
        <w:rPr>
          <w:rFonts w:ascii="Georgia" w:cs="Georgia" w:eastAsia="Georgia" w:hAnsi="Georgia"/>
          <w:i w:val="1"/>
        </w:rPr>
      </w:pPr>
      <w:r w:rsidDel="00000000" w:rsidR="00000000" w:rsidRPr="00000000">
        <w:rPr>
          <w:rFonts w:ascii="Georgia" w:cs="Georgia" w:eastAsia="Georgia" w:hAnsi="Georgia"/>
          <w:i w:val="1"/>
          <w:rtl w:val="0"/>
        </w:rPr>
        <w:t xml:space="preserve">obtained during the September 2019 observation run</w:t>
      </w:r>
      <w:r w:rsidDel="00000000" w:rsidR="00000000" w:rsidRPr="00000000">
        <w:rPr>
          <w:i w:val="1"/>
          <w:rtl w:val="0"/>
        </w:rPr>
        <w:t xml:space="preserve">. T</w:t>
      </w:r>
      <w:r w:rsidDel="00000000" w:rsidR="00000000" w:rsidRPr="00000000">
        <w:rPr>
          <w:i w:val="1"/>
          <w:rtl w:val="0"/>
        </w:rPr>
        <w:t xml:space="preserve">here is some interesting internal bipolar type structure visible approximately N-S where the line is strongest.</w:t>
      </w:r>
      <w:r w:rsidDel="00000000" w:rsidR="00000000" w:rsidRPr="00000000">
        <w:rPr>
          <w:rtl w:val="0"/>
        </w:rPr>
      </w:r>
    </w:p>
    <w:p w:rsidR="00000000" w:rsidDel="00000000" w:rsidP="00000000" w:rsidRDefault="00000000" w:rsidRPr="00000000" w14:paraId="0000036C">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36D">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401808" cy="3776663"/>
            <wp:effectExtent b="0" l="0" r="0" t="0"/>
            <wp:docPr id="73" name="image63.png"/>
            <a:graphic>
              <a:graphicData uri="http://schemas.openxmlformats.org/drawingml/2006/picture">
                <pic:pic>
                  <pic:nvPicPr>
                    <pic:cNvPr id="0" name="image63.png"/>
                    <pic:cNvPicPr preferRelativeResize="0"/>
                  </pic:nvPicPr>
                  <pic:blipFill>
                    <a:blip r:embed="rId38"/>
                    <a:srcRect b="0" l="0" r="0" t="0"/>
                    <a:stretch>
                      <a:fillRect/>
                    </a:stretch>
                  </pic:blipFill>
                  <pic:spPr>
                    <a:xfrm>
                      <a:off x="0" y="0"/>
                      <a:ext cx="3401808" cy="3776663"/>
                    </a:xfrm>
                    <a:prstGeom prst="rect"/>
                    <a:ln/>
                  </pic:spPr>
                </pic:pic>
              </a:graphicData>
            </a:graphic>
          </wp:inline>
        </w:drawing>
      </w:r>
      <w:r w:rsidDel="00000000" w:rsidR="00000000" w:rsidRPr="00000000">
        <w:rPr>
          <w:rtl w:val="0"/>
        </w:rPr>
      </w:r>
    </w:p>
    <w:p w:rsidR="00000000" w:rsidDel="00000000" w:rsidP="00000000" w:rsidRDefault="00000000" w:rsidRPr="00000000" w14:paraId="0000036E">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2.13</w:t>
      </w:r>
      <w:r w:rsidDel="00000000" w:rsidR="00000000" w:rsidRPr="00000000">
        <w:rPr>
          <w:rFonts w:ascii="Georgia" w:cs="Georgia" w:eastAsia="Georgia" w:hAnsi="Georgia"/>
          <w:i w:val="1"/>
          <w:rtl w:val="0"/>
        </w:rPr>
        <w:t xml:space="preserve"> H-beta emission line moment map of IC 418 constructed using Cube #2 - </w:t>
      </w:r>
      <w:r w:rsidDel="00000000" w:rsidR="00000000" w:rsidRPr="00000000">
        <w:rPr>
          <w:rFonts w:ascii="Georgia" w:cs="Georgia" w:eastAsia="Georgia" w:hAnsi="Georgia"/>
          <w:i w:val="1"/>
          <w:rtl w:val="0"/>
        </w:rPr>
        <w:t xml:space="preserve">again the </w:t>
      </w:r>
      <w:r w:rsidDel="00000000" w:rsidR="00000000" w:rsidRPr="00000000">
        <w:rPr>
          <w:i w:val="1"/>
          <w:rtl w:val="0"/>
        </w:rPr>
        <w:t xml:space="preserve">opposing</w:t>
      </w:r>
      <w:r w:rsidDel="00000000" w:rsidR="00000000" w:rsidRPr="00000000">
        <w:rPr>
          <w:rFonts w:ascii="Georgia" w:cs="Georgia" w:eastAsia="Georgia" w:hAnsi="Georgia"/>
          <w:i w:val="1"/>
          <w:rtl w:val="0"/>
        </w:rPr>
        <w:t xml:space="preserve"> internal bipolar str</w:t>
      </w:r>
      <w:r w:rsidDel="00000000" w:rsidR="00000000" w:rsidRPr="00000000">
        <w:rPr>
          <w:i w:val="1"/>
          <w:rtl w:val="0"/>
        </w:rPr>
        <w:t xml:space="preserve">ucture is seen to be but more laterally extended. This is from data </w:t>
      </w:r>
      <w:r w:rsidDel="00000000" w:rsidR="00000000" w:rsidRPr="00000000">
        <w:rPr>
          <w:rFonts w:ascii="Georgia" w:cs="Georgia" w:eastAsia="Georgia" w:hAnsi="Georgia"/>
          <w:i w:val="1"/>
          <w:rtl w:val="0"/>
        </w:rPr>
        <w:t xml:space="preserve">obtained during the September 2019 observation run.</w:t>
      </w:r>
    </w:p>
    <w:p w:rsidR="00000000" w:rsidDel="00000000" w:rsidP="00000000" w:rsidRDefault="00000000" w:rsidRPr="00000000" w14:paraId="0000036F">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370">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244688" cy="3244688"/>
            <wp:effectExtent b="0" l="0" r="0" t="0"/>
            <wp:docPr id="61" name="image52.png"/>
            <a:graphic>
              <a:graphicData uri="http://schemas.openxmlformats.org/drawingml/2006/picture">
                <pic:pic>
                  <pic:nvPicPr>
                    <pic:cNvPr id="0" name="image52.png"/>
                    <pic:cNvPicPr preferRelativeResize="0"/>
                  </pic:nvPicPr>
                  <pic:blipFill>
                    <a:blip r:embed="rId39"/>
                    <a:srcRect b="0" l="0" r="0" t="0"/>
                    <a:stretch>
                      <a:fillRect/>
                    </a:stretch>
                  </pic:blipFill>
                  <pic:spPr>
                    <a:xfrm>
                      <a:off x="0" y="0"/>
                      <a:ext cx="3244688" cy="3244688"/>
                    </a:xfrm>
                    <a:prstGeom prst="rect"/>
                    <a:ln/>
                  </pic:spPr>
                </pic:pic>
              </a:graphicData>
            </a:graphic>
          </wp:inline>
        </w:drawing>
      </w:r>
      <w:r w:rsidDel="00000000" w:rsidR="00000000" w:rsidRPr="00000000">
        <w:rPr>
          <w:rtl w:val="0"/>
        </w:rPr>
      </w:r>
    </w:p>
    <w:p w:rsidR="00000000" w:rsidDel="00000000" w:rsidP="00000000" w:rsidRDefault="00000000" w:rsidRPr="00000000" w14:paraId="00000371">
      <w:pPr>
        <w:jc w:val="center"/>
        <w:rPr>
          <w:rFonts w:ascii="Georgia" w:cs="Georgia" w:eastAsia="Georgia" w:hAnsi="Georgia"/>
          <w:i w:val="1"/>
        </w:rPr>
      </w:pPr>
      <w:r w:rsidDel="00000000" w:rsidR="00000000" w:rsidRPr="00000000">
        <w:rPr>
          <w:rFonts w:ascii="Georgia" w:cs="Georgia" w:eastAsia="Georgia" w:hAnsi="Georgia"/>
          <w:b w:val="1"/>
          <w:i w:val="1"/>
          <w:rtl w:val="0"/>
        </w:rPr>
        <w:t xml:space="preserve">Fig. 2.14</w:t>
      </w:r>
      <w:r w:rsidDel="00000000" w:rsidR="00000000" w:rsidRPr="00000000">
        <w:rPr>
          <w:rFonts w:ascii="Georgia" w:cs="Georgia" w:eastAsia="Georgia" w:hAnsi="Georgia"/>
          <w:i w:val="1"/>
          <w:rtl w:val="0"/>
        </w:rPr>
        <w:t xml:space="preserve"> [OIII]-to-H-beta ratio map of IC 418 constructed using Cube #2 </w:t>
      </w:r>
    </w:p>
    <w:p w:rsidR="00000000" w:rsidDel="00000000" w:rsidP="00000000" w:rsidRDefault="00000000" w:rsidRPr="00000000" w14:paraId="00000372">
      <w:pPr>
        <w:jc w:val="center"/>
        <w:rPr>
          <w:rFonts w:ascii="Georgia" w:cs="Georgia" w:eastAsia="Georgia" w:hAnsi="Georgia"/>
          <w:i w:val="1"/>
        </w:rPr>
      </w:pPr>
      <w:r w:rsidDel="00000000" w:rsidR="00000000" w:rsidRPr="00000000">
        <w:rPr>
          <w:rFonts w:ascii="Georgia" w:cs="Georgia" w:eastAsia="Georgia" w:hAnsi="Georgia"/>
          <w:i w:val="1"/>
          <w:rtl w:val="0"/>
        </w:rPr>
        <w:t xml:space="preserve">obtained during the September 2019 observation run </w:t>
      </w:r>
      <w:r w:rsidDel="00000000" w:rsidR="00000000" w:rsidRPr="00000000">
        <w:rPr>
          <w:rFonts w:ascii="Georgia" w:cs="Georgia" w:eastAsia="Georgia" w:hAnsi="Georgia"/>
          <w:i w:val="1"/>
          <w:rtl w:val="0"/>
        </w:rPr>
        <w:t xml:space="preserve">. </w:t>
      </w:r>
      <w:r w:rsidDel="00000000" w:rsidR="00000000" w:rsidRPr="00000000">
        <w:rPr>
          <w:i w:val="1"/>
          <w:rtl w:val="0"/>
        </w:rPr>
        <w:t xml:space="preserve">Here the internal bipolar type feature exhibits a different position angle. </w:t>
      </w:r>
      <w:r w:rsidDel="00000000" w:rsidR="00000000" w:rsidRPr="00000000">
        <w:rPr>
          <w:rtl w:val="0"/>
        </w:rPr>
      </w:r>
    </w:p>
    <w:p w:rsidR="00000000" w:rsidDel="00000000" w:rsidP="00000000" w:rsidRDefault="00000000" w:rsidRPr="00000000" w14:paraId="00000373">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416138" cy="3541118"/>
            <wp:effectExtent b="0" l="0" r="0" t="0"/>
            <wp:docPr id="26" name="image18.png"/>
            <a:graphic>
              <a:graphicData uri="http://schemas.openxmlformats.org/drawingml/2006/picture">
                <pic:pic>
                  <pic:nvPicPr>
                    <pic:cNvPr id="0" name="image18.png"/>
                    <pic:cNvPicPr preferRelativeResize="0"/>
                  </pic:nvPicPr>
                  <pic:blipFill>
                    <a:blip r:embed="rId40"/>
                    <a:srcRect b="0" l="0" r="0" t="0"/>
                    <a:stretch>
                      <a:fillRect/>
                    </a:stretch>
                  </pic:blipFill>
                  <pic:spPr>
                    <a:xfrm>
                      <a:off x="0" y="0"/>
                      <a:ext cx="3416138" cy="3541118"/>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jc w:val="center"/>
        <w:rPr>
          <w:rFonts w:ascii="Georgia" w:cs="Georgia" w:eastAsia="Georgia" w:hAnsi="Georgia"/>
          <w:i w:val="1"/>
        </w:rPr>
      </w:pPr>
      <w:r w:rsidDel="00000000" w:rsidR="00000000" w:rsidRPr="00000000">
        <w:rPr>
          <w:rFonts w:ascii="Georgia" w:cs="Georgia" w:eastAsia="Georgia" w:hAnsi="Georgia"/>
          <w:b w:val="1"/>
          <w:i w:val="1"/>
          <w:rtl w:val="0"/>
        </w:rPr>
        <w:t xml:space="preserve">Fig. 2.15</w:t>
      </w:r>
      <w:r w:rsidDel="00000000" w:rsidR="00000000" w:rsidRPr="00000000">
        <w:rPr>
          <w:rFonts w:ascii="Georgia" w:cs="Georgia" w:eastAsia="Georgia" w:hAnsi="Georgia"/>
          <w:i w:val="1"/>
          <w:rtl w:val="0"/>
        </w:rPr>
        <w:t xml:space="preserve"> [OIII]-5007A-to-4959A ratio map of IC 418 constructed using Cube #2 </w:t>
      </w:r>
    </w:p>
    <w:p w:rsidR="00000000" w:rsidDel="00000000" w:rsidP="00000000" w:rsidRDefault="00000000" w:rsidRPr="00000000" w14:paraId="00000375">
      <w:pPr>
        <w:jc w:val="center"/>
        <w:rPr>
          <w:rFonts w:ascii="Georgia" w:cs="Georgia" w:eastAsia="Georgia" w:hAnsi="Georgia"/>
          <w:i w:val="1"/>
        </w:rPr>
      </w:pPr>
      <w:r w:rsidDel="00000000" w:rsidR="00000000" w:rsidRPr="00000000">
        <w:rPr>
          <w:rFonts w:ascii="Georgia" w:cs="Georgia" w:eastAsia="Georgia" w:hAnsi="Georgia"/>
          <w:i w:val="1"/>
          <w:rtl w:val="0"/>
        </w:rPr>
        <w:t xml:space="preserve">obtained during the September 2019 observation run. </w:t>
      </w:r>
      <w:r w:rsidDel="00000000" w:rsidR="00000000" w:rsidRPr="00000000">
        <w:rPr>
          <w:rFonts w:ascii="Georgia" w:cs="Georgia" w:eastAsia="Georgia" w:hAnsi="Georgia"/>
          <w:i w:val="1"/>
          <w:rtl w:val="0"/>
        </w:rPr>
        <w:t xml:space="preserve">No</w:t>
      </w:r>
      <w:r w:rsidDel="00000000" w:rsidR="00000000" w:rsidRPr="00000000">
        <w:rPr>
          <w:i w:val="1"/>
          <w:rtl w:val="0"/>
        </w:rPr>
        <w:t xml:space="preserve">te the lower value of this ratio to the East and possible point-symmetric structure N-S and E-W</w:t>
      </w:r>
      <w:r w:rsidDel="00000000" w:rsidR="00000000" w:rsidRPr="00000000">
        <w:rPr>
          <w:rFonts w:ascii="Georgia" w:cs="Georgia" w:eastAsia="Georgia" w:hAnsi="Georgia"/>
          <w:i w:val="1"/>
          <w:rtl w:val="0"/>
        </w:rPr>
        <w:t xml:space="preserve"> simi</w:t>
      </w:r>
      <w:r w:rsidDel="00000000" w:rsidR="00000000" w:rsidRPr="00000000">
        <w:rPr>
          <w:i w:val="1"/>
          <w:rtl w:val="0"/>
        </w:rPr>
        <w:t xml:space="preserve">lar to that seen in Fig. 2.14.</w:t>
      </w:r>
      <w:r w:rsidDel="00000000" w:rsidR="00000000" w:rsidRPr="00000000">
        <w:br w:type="page"/>
      </w:r>
      <w:r w:rsidDel="00000000" w:rsidR="00000000" w:rsidRPr="00000000">
        <w:rPr>
          <w:rtl w:val="0"/>
        </w:rPr>
      </w:r>
    </w:p>
    <w:p w:rsidR="00000000" w:rsidDel="00000000" w:rsidP="00000000" w:rsidRDefault="00000000" w:rsidRPr="00000000" w14:paraId="00000376">
      <w:pPr>
        <w:pStyle w:val="Heading3"/>
        <w:rPr>
          <w:rFonts w:ascii="Georgia" w:cs="Georgia" w:eastAsia="Georgia" w:hAnsi="Georgia"/>
          <w:b w:val="1"/>
        </w:rPr>
      </w:pPr>
      <w:bookmarkStart w:colFirst="0" w:colLast="0" w:name="_tpmfjxi38dex" w:id="45"/>
      <w:bookmarkEnd w:id="45"/>
      <w:r w:rsidDel="00000000" w:rsidR="00000000" w:rsidRPr="00000000">
        <w:rPr>
          <w:rFonts w:ascii="Georgia" w:cs="Georgia" w:eastAsia="Georgia" w:hAnsi="Georgia"/>
          <w:b w:val="1"/>
          <w:rtl w:val="0"/>
        </w:rPr>
        <w:t xml:space="preserve">2.10.3 The results</w:t>
      </w:r>
    </w:p>
    <w:p w:rsidR="00000000" w:rsidDel="00000000" w:rsidP="00000000" w:rsidRDefault="00000000" w:rsidRPr="00000000" w14:paraId="00000377">
      <w:pPr>
        <w:jc w:val="both"/>
        <w:rPr>
          <w:rFonts w:ascii="Georgia" w:cs="Georgia" w:eastAsia="Georgia" w:hAnsi="Georgia"/>
        </w:rPr>
      </w:pPr>
      <w:r w:rsidDel="00000000" w:rsidR="00000000" w:rsidRPr="00000000">
        <w:rPr>
          <w:rtl w:val="0"/>
        </w:rPr>
        <w:t xml:space="preserve">The various emission line maps and line ratio maps from both the SPIRAL and WiFeS reduced data cubes of IC418 have been shown in Figs.2.8  to Fig.2.15. </w:t>
      </w:r>
      <w:r w:rsidDel="00000000" w:rsidR="00000000" w:rsidRPr="00000000">
        <w:rPr>
          <w:rFonts w:ascii="Georgia" w:cs="Georgia" w:eastAsia="Georgia" w:hAnsi="Georgia"/>
          <w:rtl w:val="0"/>
        </w:rPr>
        <w:t xml:space="preserve">The additional data based on a rings analysis integrating all spectra within either the core circular or ring annular outer regions are tabulated below: </w:t>
      </w:r>
    </w:p>
    <w:p w:rsidR="00000000" w:rsidDel="00000000" w:rsidP="00000000" w:rsidRDefault="00000000" w:rsidRPr="00000000" w14:paraId="00000378">
      <w:pPr>
        <w:rPr>
          <w:rFonts w:ascii="Georgia" w:cs="Georgia" w:eastAsia="Georgia" w:hAnsi="Georgia"/>
        </w:rPr>
      </w:pPr>
      <w:r w:rsidDel="00000000" w:rsidR="00000000" w:rsidRPr="00000000">
        <w:rPr>
          <w:rtl w:val="0"/>
        </w:rPr>
      </w:r>
    </w:p>
    <w:p w:rsidR="00000000" w:rsidDel="00000000" w:rsidP="00000000" w:rsidRDefault="00000000" w:rsidRPr="00000000" w14:paraId="00000379">
      <w:pPr>
        <w:rPr>
          <w:rFonts w:ascii="Georgia" w:cs="Georgia" w:eastAsia="Georgia" w:hAnsi="Georgia"/>
        </w:rPr>
      </w:pPr>
      <w:r w:rsidDel="00000000" w:rsidR="00000000" w:rsidRPr="00000000">
        <w:rPr>
          <w:rFonts w:ascii="Georgia" w:cs="Georgia" w:eastAsia="Georgia" w:hAnsi="Georgia"/>
          <w:b w:val="1"/>
          <w:rtl w:val="0"/>
        </w:rPr>
        <w:t xml:space="preserve">Table 2.5</w:t>
      </w:r>
      <w:r w:rsidDel="00000000" w:rsidR="00000000" w:rsidRPr="00000000">
        <w:rPr>
          <w:rFonts w:ascii="Georgia" w:cs="Georgia" w:eastAsia="Georgia" w:hAnsi="Georgia"/>
          <w:rtl w:val="0"/>
        </w:rPr>
        <w:t xml:space="preserve"> SPIRAL Cube #1 (mid-section) taken on September 2nd, 2008: </w:t>
      </w:r>
    </w:p>
    <w:p w:rsidR="00000000" w:rsidDel="00000000" w:rsidP="00000000" w:rsidRDefault="00000000" w:rsidRPr="00000000" w14:paraId="0000037A">
      <w:pPr>
        <w:rPr>
          <w:rFonts w:ascii="Georgia" w:cs="Georgia" w:eastAsia="Georgia" w:hAnsi="Georgia"/>
        </w:rPr>
      </w:pPr>
      <w:r w:rsidDel="00000000" w:rsidR="00000000" w:rsidRPr="00000000">
        <w:rPr>
          <w:rtl w:val="0"/>
        </w:rPr>
      </w:r>
    </w:p>
    <w:tbl>
      <w:tblPr>
        <w:tblStyle w:val="Table5"/>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7B">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Radius from center (arcsec)</w:t>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stddev</w:t>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stddev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Innermost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038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0.8</w:t>
            </w:r>
          </w:p>
        </w:tc>
        <w:tc>
          <w:tcPr>
            <w:shd w:fill="auto" w:val="clear"/>
            <w:tcMar>
              <w:top w:w="100.0" w:type="dxa"/>
              <w:left w:w="100.0" w:type="dxa"/>
              <w:bottom w:w="100.0" w:type="dxa"/>
              <w:right w:w="100.0" w:type="dxa"/>
            </w:tcMar>
            <w:vAlign w:val="top"/>
          </w:tcPr>
          <w:p w:rsidR="00000000" w:rsidDel="00000000" w:rsidP="00000000" w:rsidRDefault="00000000" w:rsidRPr="00000000" w14:paraId="0000038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8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8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0.8</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9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5.62</w:t>
            </w:r>
          </w:p>
        </w:tc>
        <w:tc>
          <w:tcPr>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39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0.7</w:t>
            </w:r>
          </w:p>
        </w:tc>
        <w:tc>
          <w:tcPr>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9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9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Outside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39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&gt;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39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r>
    </w:tbl>
    <w:p w:rsidR="00000000" w:rsidDel="00000000" w:rsidP="00000000" w:rsidRDefault="00000000" w:rsidRPr="00000000" w14:paraId="0000039F">
      <w:pPr>
        <w:rPr>
          <w:rFonts w:ascii="Georgia" w:cs="Georgia" w:eastAsia="Georgia" w:hAnsi="Georgia"/>
        </w:rPr>
      </w:pPr>
      <w:r w:rsidDel="00000000" w:rsidR="00000000" w:rsidRPr="00000000">
        <w:rPr>
          <w:rtl w:val="0"/>
        </w:rPr>
      </w:r>
    </w:p>
    <w:p w:rsidR="00000000" w:rsidDel="00000000" w:rsidP="00000000" w:rsidRDefault="00000000" w:rsidRPr="00000000" w14:paraId="000003A0">
      <w:pPr>
        <w:rPr>
          <w:rFonts w:ascii="Georgia" w:cs="Georgia" w:eastAsia="Georgia" w:hAnsi="Georgia"/>
        </w:rPr>
      </w:pPr>
      <w:r w:rsidDel="00000000" w:rsidR="00000000" w:rsidRPr="00000000">
        <w:rPr>
          <w:rFonts w:ascii="Georgia" w:cs="Georgia" w:eastAsia="Georgia" w:hAnsi="Georgia"/>
          <w:b w:val="1"/>
          <w:rtl w:val="0"/>
        </w:rPr>
        <w:t xml:space="preserve">Table 2.6</w:t>
      </w:r>
      <w:r w:rsidDel="00000000" w:rsidR="00000000" w:rsidRPr="00000000">
        <w:rPr>
          <w:rFonts w:ascii="Georgia" w:cs="Georgia" w:eastAsia="Georgia" w:hAnsi="Georgia"/>
          <w:rtl w:val="0"/>
        </w:rPr>
        <w:t xml:space="preserve"> SPIRAL Cube #2 (mid-section) taken on September 2nd, 2008: </w:t>
      </w:r>
    </w:p>
    <w:p w:rsidR="00000000" w:rsidDel="00000000" w:rsidP="00000000" w:rsidRDefault="00000000" w:rsidRPr="00000000" w14:paraId="000003A1">
      <w:pPr>
        <w:rPr>
          <w:rFonts w:ascii="Georgia" w:cs="Georgia" w:eastAsia="Georgia" w:hAnsi="Georgia"/>
        </w:rPr>
      </w:pPr>
      <w:r w:rsidDel="00000000" w:rsidR="00000000" w:rsidRPr="00000000">
        <w:rPr>
          <w:rtl w:val="0"/>
        </w:rPr>
      </w:r>
    </w:p>
    <w:tbl>
      <w:tblPr>
        <w:tblStyle w:val="Table6"/>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A2">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A3">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Radius from center (arcsec)</w:t>
            </w:r>
          </w:p>
        </w:tc>
        <w:tc>
          <w:tcPr>
            <w:shd w:fill="auto" w:val="clear"/>
            <w:tcMar>
              <w:top w:w="100.0" w:type="dxa"/>
              <w:left w:w="100.0" w:type="dxa"/>
              <w:bottom w:w="100.0" w:type="dxa"/>
              <w:right w:w="100.0" w:type="dxa"/>
            </w:tcMar>
            <w:vAlign w:val="top"/>
          </w:tcPr>
          <w:p w:rsidR="00000000" w:rsidDel="00000000" w:rsidP="00000000" w:rsidRDefault="00000000" w:rsidRPr="00000000" w14:paraId="000003A4">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stddev</w:t>
            </w:r>
          </w:p>
        </w:tc>
        <w:tc>
          <w:tcPr>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A7">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stddev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Innermost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A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3A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c>
          <w:tcPr>
            <w:shd w:fill="auto" w:val="clear"/>
            <w:tcMar>
              <w:top w:w="100.0" w:type="dxa"/>
              <w:left w:w="100.0" w:type="dxa"/>
              <w:bottom w:w="100.0" w:type="dxa"/>
              <w:right w:w="100.0" w:type="dxa"/>
            </w:tcMar>
            <w:vAlign w:val="top"/>
          </w:tcPr>
          <w:p w:rsidR="00000000" w:rsidDel="00000000" w:rsidP="00000000" w:rsidRDefault="00000000" w:rsidRPr="00000000" w14:paraId="000003A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3A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A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B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0.8</w:t>
            </w:r>
          </w:p>
        </w:tc>
        <w:tc>
          <w:tcPr>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B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0.9</w:t>
            </w:r>
          </w:p>
        </w:tc>
        <w:tc>
          <w:tcPr>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B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5.62</w:t>
            </w:r>
          </w:p>
        </w:tc>
        <w:tc>
          <w:tcPr>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3B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B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C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Outside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3C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&gt;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3C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C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3C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C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r>
    </w:tbl>
    <w:p w:rsidR="00000000" w:rsidDel="00000000" w:rsidP="00000000" w:rsidRDefault="00000000" w:rsidRPr="00000000" w14:paraId="000003C6">
      <w:pPr>
        <w:rPr>
          <w:rFonts w:ascii="Georgia" w:cs="Georgia" w:eastAsia="Georgia" w:hAnsi="Georgia"/>
        </w:rPr>
      </w:pPr>
      <w:r w:rsidDel="00000000" w:rsidR="00000000" w:rsidRPr="00000000">
        <w:rPr>
          <w:rtl w:val="0"/>
        </w:rPr>
      </w:r>
    </w:p>
    <w:p w:rsidR="00000000" w:rsidDel="00000000" w:rsidP="00000000" w:rsidRDefault="00000000" w:rsidRPr="00000000" w14:paraId="000003C7">
      <w:pPr>
        <w:rPr>
          <w:rFonts w:ascii="Georgia" w:cs="Georgia" w:eastAsia="Georgia" w:hAnsi="Georgia"/>
        </w:rPr>
      </w:pPr>
      <w:r w:rsidDel="00000000" w:rsidR="00000000" w:rsidRPr="00000000">
        <w:rPr>
          <w:rFonts w:ascii="Georgia" w:cs="Georgia" w:eastAsia="Georgia" w:hAnsi="Georgia"/>
          <w:b w:val="1"/>
          <w:rtl w:val="0"/>
        </w:rPr>
        <w:t xml:space="preserve">Table 2.7</w:t>
      </w:r>
      <w:r w:rsidDel="00000000" w:rsidR="00000000" w:rsidRPr="00000000">
        <w:rPr>
          <w:rFonts w:ascii="Georgia" w:cs="Georgia" w:eastAsia="Georgia" w:hAnsi="Georgia"/>
          <w:rtl w:val="0"/>
        </w:rPr>
        <w:t xml:space="preserve"> SPIRAL Cube #3 (mosaicked N+S section) taken on September 6th, 2008: </w:t>
      </w:r>
    </w:p>
    <w:p w:rsidR="00000000" w:rsidDel="00000000" w:rsidP="00000000" w:rsidRDefault="00000000" w:rsidRPr="00000000" w14:paraId="000003C8">
      <w:pPr>
        <w:rPr>
          <w:rFonts w:ascii="Georgia" w:cs="Georgia" w:eastAsia="Georgia" w:hAnsi="Georgia"/>
        </w:rPr>
      </w:pPr>
      <w:r w:rsidDel="00000000" w:rsidR="00000000" w:rsidRPr="00000000">
        <w:rPr>
          <w:rtl w:val="0"/>
        </w:rPr>
      </w:r>
    </w:p>
    <w:tbl>
      <w:tblPr>
        <w:tblStyle w:val="Table7"/>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C9">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CA">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Radius from center (arcsec)</w:t>
            </w:r>
          </w:p>
        </w:tc>
        <w:tc>
          <w:tcPr>
            <w:shd w:fill="auto" w:val="clear"/>
            <w:tcMar>
              <w:top w:w="100.0" w:type="dxa"/>
              <w:left w:w="100.0" w:type="dxa"/>
              <w:bottom w:w="100.0" w:type="dxa"/>
              <w:right w:w="100.0" w:type="dxa"/>
            </w:tcMar>
            <w:vAlign w:val="top"/>
          </w:tcPr>
          <w:p w:rsidR="00000000" w:rsidDel="00000000" w:rsidP="00000000" w:rsidRDefault="00000000" w:rsidRPr="00000000" w14:paraId="000003CB">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stddev</w:t>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CE">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stddev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Innermost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D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3D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D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3D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3.9</w:t>
            </w:r>
          </w:p>
        </w:tc>
        <w:tc>
          <w:tcPr>
            <w:shd w:fill="auto" w:val="clear"/>
            <w:tcMar>
              <w:top w:w="100.0" w:type="dxa"/>
              <w:left w:w="100.0" w:type="dxa"/>
              <w:bottom w:w="100.0" w:type="dxa"/>
              <w:right w:w="100.0" w:type="dxa"/>
            </w:tcMar>
            <w:vAlign w:val="top"/>
          </w:tcPr>
          <w:p w:rsidR="00000000" w:rsidDel="00000000" w:rsidP="00000000" w:rsidRDefault="00000000" w:rsidRPr="00000000" w14:paraId="000003D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D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3D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3.17</w:t>
            </w:r>
          </w:p>
        </w:tc>
        <w:tc>
          <w:tcPr>
            <w:shd w:fill="auto" w:val="clear"/>
            <w:tcMar>
              <w:top w:w="100.0" w:type="dxa"/>
              <w:left w:w="100.0" w:type="dxa"/>
              <w:bottom w:w="100.0" w:type="dxa"/>
              <w:right w:w="100.0" w:type="dxa"/>
            </w:tcMar>
            <w:vAlign w:val="top"/>
          </w:tcPr>
          <w:p w:rsidR="00000000" w:rsidDel="00000000" w:rsidP="00000000" w:rsidRDefault="00000000" w:rsidRPr="00000000" w14:paraId="000003D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3D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3.14</w:t>
            </w:r>
          </w:p>
        </w:tc>
        <w:tc>
          <w:tcPr>
            <w:shd w:fill="auto" w:val="clear"/>
            <w:tcMar>
              <w:top w:w="100.0" w:type="dxa"/>
              <w:left w:w="100.0" w:type="dxa"/>
              <w:bottom w:w="100.0" w:type="dxa"/>
              <w:right w:w="100.0" w:type="dxa"/>
            </w:tcMar>
            <w:vAlign w:val="top"/>
          </w:tcPr>
          <w:p w:rsidR="00000000" w:rsidDel="00000000" w:rsidP="00000000" w:rsidRDefault="00000000" w:rsidRPr="00000000" w14:paraId="000003E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E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5.62</w:t>
            </w:r>
          </w:p>
        </w:tc>
        <w:tc>
          <w:tcPr>
            <w:shd w:fill="auto" w:val="clear"/>
            <w:tcMar>
              <w:top w:w="100.0" w:type="dxa"/>
              <w:left w:w="100.0" w:type="dxa"/>
              <w:bottom w:w="100.0" w:type="dxa"/>
              <w:right w:w="100.0" w:type="dxa"/>
            </w:tcMar>
            <w:vAlign w:val="top"/>
          </w:tcPr>
          <w:p w:rsidR="00000000" w:rsidDel="00000000" w:rsidP="00000000" w:rsidRDefault="00000000" w:rsidRPr="00000000" w14:paraId="000003E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3E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E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Outside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3E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&gt;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3E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r>
    </w:tbl>
    <w:p w:rsidR="00000000" w:rsidDel="00000000" w:rsidP="00000000" w:rsidRDefault="00000000" w:rsidRPr="00000000" w14:paraId="000003ED">
      <w:pPr>
        <w:jc w:val="both"/>
        <w:rPr/>
        <w:sectPr>
          <w:headerReference r:id="rId41" w:type="first"/>
          <w:footerReference r:id="rId42" w:type="default"/>
          <w:footerReference r:id="rId43" w:type="first"/>
          <w:pgSz w:h="16834" w:w="11909"/>
          <w:pgMar w:bottom="1440" w:top="1440" w:left="1440" w:right="1440" w:header="720" w:footer="720"/>
          <w:pgNumType w:start="1"/>
          <w:titlePg w:val="1"/>
        </w:sectPr>
      </w:pPr>
      <w:r w:rsidDel="00000000" w:rsidR="00000000" w:rsidRPr="00000000">
        <w:rPr>
          <w:rtl w:val="0"/>
        </w:rPr>
        <w:t xml:space="preserve">SPIRAL cubes 1 &amp; 2 give consistent results in terms of the summed inner to outer annular ring variations in the [OIII]/H-beta ratio and the [OIII] line ratio which is itself behaving as expected. There is a gradual decrease in the observed [OIII]/H-beta ratio from the innermost to outermost region in cubes 1&amp;2 and we have the expected [OIII]  line ratio with a small dispersion for each annulus. The observed dispersion in the [OIII]/H-beta ratio is much greater than for the [OIII] line ratio values indicating more variation of this value within each annulus. In the mosaicked cube 3 the whole PN is imaged and so the rings do not correspond to the same regions at the outers extents but this does not explain why the innermost and Ring 12 values are not as for cubes 1 &amp; 2 where the [OIII]/H-beta ratio is much lower and the [OIII] ratio much higher than for the other data.</w:t>
      </w:r>
      <w:r w:rsidDel="00000000" w:rsidR="00000000" w:rsidRPr="00000000">
        <w:rPr>
          <w:rtl w:val="0"/>
        </w:rPr>
      </w:r>
    </w:p>
    <w:p w:rsidR="00000000" w:rsidDel="00000000" w:rsidP="00000000" w:rsidRDefault="00000000" w:rsidRPr="00000000" w14:paraId="000003EE">
      <w:pPr>
        <w:rPr>
          <w:rFonts w:ascii="Georgia" w:cs="Georgia" w:eastAsia="Georgia" w:hAnsi="Georgia"/>
        </w:rPr>
      </w:pPr>
      <w:r w:rsidDel="00000000" w:rsidR="00000000" w:rsidRPr="00000000">
        <w:rPr>
          <w:rFonts w:ascii="Georgia" w:cs="Georgia" w:eastAsia="Georgia" w:hAnsi="Georgia"/>
          <w:b w:val="1"/>
          <w:rtl w:val="0"/>
        </w:rPr>
        <w:t xml:space="preserve">Table 2.8</w:t>
      </w:r>
      <w:r w:rsidDel="00000000" w:rsidR="00000000" w:rsidRPr="00000000">
        <w:rPr>
          <w:rFonts w:ascii="Georgia" w:cs="Georgia" w:eastAsia="Georgia" w:hAnsi="Georgia"/>
          <w:rtl w:val="0"/>
        </w:rPr>
        <w:t xml:space="preserve"> WiFeS Cube #1 taken at 18:06:18 </w:t>
      </w:r>
      <w:r w:rsidDel="00000000" w:rsidR="00000000" w:rsidRPr="00000000">
        <w:rPr>
          <w:rFonts w:ascii="Georgia" w:cs="Georgia" w:eastAsia="Georgia" w:hAnsi="Georgia"/>
          <w:sz w:val="20"/>
          <w:szCs w:val="20"/>
          <w:rtl w:val="0"/>
        </w:rPr>
        <w:t xml:space="preserve">on September 5th, 2019</w:t>
      </w:r>
      <w:r w:rsidDel="00000000" w:rsidR="00000000" w:rsidRPr="00000000">
        <w:rPr>
          <w:rFonts w:ascii="Georgia" w:cs="Georgia" w:eastAsia="Georgia" w:hAnsi="Georgia"/>
          <w:rtl w:val="0"/>
        </w:rPr>
        <w:t xml:space="preserve">: </w:t>
      </w:r>
    </w:p>
    <w:p w:rsidR="00000000" w:rsidDel="00000000" w:rsidP="00000000" w:rsidRDefault="00000000" w:rsidRPr="00000000" w14:paraId="000003EF">
      <w:pPr>
        <w:rPr>
          <w:rFonts w:ascii="Georgia" w:cs="Georgia" w:eastAsia="Georgia" w:hAnsi="Georgia"/>
        </w:rPr>
      </w:pPr>
      <w:r w:rsidDel="00000000" w:rsidR="00000000" w:rsidRPr="00000000">
        <w:rPr>
          <w:rtl w:val="0"/>
        </w:rPr>
      </w:r>
    </w:p>
    <w:tbl>
      <w:tblPr>
        <w:tblStyle w:val="Table8"/>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F0">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Radius from center (arcsec)</w:t>
            </w:r>
          </w:p>
        </w:tc>
        <w:tc>
          <w:tcPr>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F3">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stddev</w:t>
            </w:r>
          </w:p>
        </w:tc>
        <w:tc>
          <w:tcPr>
            <w:shd w:fill="auto" w:val="clear"/>
            <w:tcMar>
              <w:top w:w="100.0" w:type="dxa"/>
              <w:left w:w="100.0" w:type="dxa"/>
              <w:bottom w:w="100.0" w:type="dxa"/>
              <w:right w:w="100.0" w:type="dxa"/>
            </w:tcMar>
            <w:vAlign w:val="top"/>
          </w:tcPr>
          <w:p w:rsidR="00000000" w:rsidDel="00000000" w:rsidP="00000000" w:rsidRDefault="00000000" w:rsidRPr="00000000" w14:paraId="000003F4">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3F5">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stddev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Innermost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3F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3F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F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c>
          <w:tcPr>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2.8</w:t>
            </w:r>
          </w:p>
        </w:tc>
        <w:tc>
          <w:tcPr>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F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2.8</w:t>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40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40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40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2.9</w:t>
            </w:r>
          </w:p>
        </w:tc>
        <w:tc>
          <w:tcPr>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40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5.62</w:t>
            </w:r>
          </w:p>
        </w:tc>
        <w:tc>
          <w:tcPr>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40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0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Outside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&gt;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41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41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41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r>
    </w:tbl>
    <w:p w:rsidR="00000000" w:rsidDel="00000000" w:rsidP="00000000" w:rsidRDefault="00000000" w:rsidRPr="00000000" w14:paraId="00000414">
      <w:pPr>
        <w:rPr>
          <w:rFonts w:ascii="Georgia" w:cs="Georgia" w:eastAsia="Georgia" w:hAnsi="Georgia"/>
        </w:rPr>
      </w:pPr>
      <w:r w:rsidDel="00000000" w:rsidR="00000000" w:rsidRPr="00000000">
        <w:rPr>
          <w:rtl w:val="0"/>
        </w:rPr>
      </w:r>
    </w:p>
    <w:p w:rsidR="00000000" w:rsidDel="00000000" w:rsidP="00000000" w:rsidRDefault="00000000" w:rsidRPr="00000000" w14:paraId="00000415">
      <w:pPr>
        <w:rPr>
          <w:rFonts w:ascii="Georgia" w:cs="Georgia" w:eastAsia="Georgia" w:hAnsi="Georgia"/>
        </w:rPr>
      </w:pPr>
      <w:r w:rsidDel="00000000" w:rsidR="00000000" w:rsidRPr="00000000">
        <w:rPr>
          <w:rFonts w:ascii="Georgia" w:cs="Georgia" w:eastAsia="Georgia" w:hAnsi="Georgia"/>
          <w:rtl w:val="0"/>
        </w:rPr>
        <w:t xml:space="preserve">WiFeS Cube #2 taken at 19:09:10 on September 5th, 2019:</w:t>
      </w:r>
    </w:p>
    <w:p w:rsidR="00000000" w:rsidDel="00000000" w:rsidP="00000000" w:rsidRDefault="00000000" w:rsidRPr="00000000" w14:paraId="00000416">
      <w:pPr>
        <w:rPr>
          <w:rFonts w:ascii="Georgia" w:cs="Georgia" w:eastAsia="Georgia" w:hAnsi="Georgia"/>
        </w:rPr>
      </w:pPr>
      <w:r w:rsidDel="00000000" w:rsidR="00000000" w:rsidRPr="00000000">
        <w:rPr>
          <w:rFonts w:ascii="Georgia" w:cs="Georgia" w:eastAsia="Georgia" w:hAnsi="Georgia"/>
          <w:rtl w:val="0"/>
        </w:rPr>
        <w:t xml:space="preserve">(There are some reduction and saturation problems with this WiFes data cube. Data cube seems to be an outlier that does not conform to the expected range of values, hence the data will be omitted.) </w:t>
      </w:r>
    </w:p>
    <w:p w:rsidR="00000000" w:rsidDel="00000000" w:rsidP="00000000" w:rsidRDefault="00000000" w:rsidRPr="00000000" w14:paraId="00000417">
      <w:pPr>
        <w:rPr>
          <w:rFonts w:ascii="Georgia" w:cs="Georgia" w:eastAsia="Georgia" w:hAnsi="Georgia"/>
        </w:rPr>
      </w:pPr>
      <w:r w:rsidDel="00000000" w:rsidR="00000000" w:rsidRPr="00000000">
        <w:rPr>
          <w:rtl w:val="0"/>
        </w:rPr>
      </w:r>
    </w:p>
    <w:p w:rsidR="00000000" w:rsidDel="00000000" w:rsidP="00000000" w:rsidRDefault="00000000" w:rsidRPr="00000000" w14:paraId="00000418">
      <w:pPr>
        <w:rPr>
          <w:rFonts w:ascii="Georgia" w:cs="Georgia" w:eastAsia="Georgia" w:hAnsi="Georgia"/>
        </w:rPr>
      </w:pPr>
      <w:r w:rsidDel="00000000" w:rsidR="00000000" w:rsidRPr="00000000">
        <w:rPr>
          <w:rFonts w:ascii="Georgia" w:cs="Georgia" w:eastAsia="Georgia" w:hAnsi="Georgia"/>
          <w:b w:val="1"/>
          <w:rtl w:val="0"/>
        </w:rPr>
        <w:t xml:space="preserve">Table 2.9</w:t>
      </w:r>
      <w:r w:rsidDel="00000000" w:rsidR="00000000" w:rsidRPr="00000000">
        <w:rPr>
          <w:rFonts w:ascii="Georgia" w:cs="Georgia" w:eastAsia="Georgia" w:hAnsi="Georgia"/>
          <w:rtl w:val="0"/>
        </w:rPr>
        <w:t xml:space="preserve"> WiFeS Cube #3 taken at 19:03:23 on September 7th, 2019: </w:t>
      </w:r>
    </w:p>
    <w:p w:rsidR="00000000" w:rsidDel="00000000" w:rsidP="00000000" w:rsidRDefault="00000000" w:rsidRPr="00000000" w14:paraId="00000419">
      <w:pPr>
        <w:rPr>
          <w:rFonts w:ascii="Georgia" w:cs="Georgia" w:eastAsia="Georgia" w:hAnsi="Georgia"/>
        </w:rPr>
      </w:pPr>
      <w:r w:rsidDel="00000000" w:rsidR="00000000" w:rsidRPr="00000000">
        <w:rPr>
          <w:rtl w:val="0"/>
        </w:rPr>
      </w:r>
    </w:p>
    <w:tbl>
      <w:tblPr>
        <w:tblStyle w:val="Table9"/>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1A">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41B">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Radius from center (arcsec)</w:t>
            </w:r>
          </w:p>
        </w:tc>
        <w:tc>
          <w:tcPr>
            <w:shd w:fill="auto" w:val="clear"/>
            <w:tcMar>
              <w:top w:w="100.0" w:type="dxa"/>
              <w:left w:w="100.0" w:type="dxa"/>
              <w:bottom w:w="100.0" w:type="dxa"/>
              <w:right w:w="100.0" w:type="dxa"/>
            </w:tcMar>
            <w:vAlign w:val="top"/>
          </w:tcPr>
          <w:p w:rsidR="00000000" w:rsidDel="00000000" w:rsidP="00000000" w:rsidRDefault="00000000" w:rsidRPr="00000000" w14:paraId="0000041C">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41D">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stddev</w:t>
            </w:r>
          </w:p>
        </w:tc>
        <w:tc>
          <w:tcPr>
            <w:shd w:fill="auto" w:val="clear"/>
            <w:tcMar>
              <w:top w:w="100.0" w:type="dxa"/>
              <w:left w:w="100.0" w:type="dxa"/>
              <w:bottom w:w="100.0" w:type="dxa"/>
              <w:right w:w="100.0" w:type="dxa"/>
            </w:tcMar>
            <w:vAlign w:val="top"/>
          </w:tcPr>
          <w:p w:rsidR="00000000" w:rsidDel="00000000" w:rsidP="00000000" w:rsidRDefault="00000000" w:rsidRPr="00000000" w14:paraId="0000041E">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41F">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stddev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2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Innermost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42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42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0.1</w:t>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3.15</w:t>
            </w:r>
          </w:p>
        </w:tc>
        <w:tc>
          <w:tcPr>
            <w:shd w:fill="auto" w:val="clear"/>
            <w:tcMar>
              <w:top w:w="100.0" w:type="dxa"/>
              <w:left w:w="100.0" w:type="dxa"/>
              <w:bottom w:w="100.0" w:type="dxa"/>
              <w:right w:w="100.0" w:type="dxa"/>
            </w:tcMar>
            <w:vAlign w:val="top"/>
          </w:tcPr>
          <w:p w:rsidR="00000000" w:rsidDel="00000000" w:rsidP="00000000" w:rsidRDefault="00000000" w:rsidRPr="00000000" w14:paraId="0000042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2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42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42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3.14</w:t>
            </w:r>
          </w:p>
        </w:tc>
        <w:tc>
          <w:tcPr>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42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3.5</w:t>
            </w:r>
          </w:p>
        </w:tc>
        <w:tc>
          <w:tcPr>
            <w:shd w:fill="auto" w:val="clear"/>
            <w:tcMar>
              <w:top w:w="100.0" w:type="dxa"/>
              <w:left w:w="100.0" w:type="dxa"/>
              <w:bottom w:w="100.0" w:type="dxa"/>
              <w:right w:w="100.0" w:type="dxa"/>
            </w:tcMar>
            <w:vAlign w:val="top"/>
          </w:tcPr>
          <w:p w:rsidR="00000000" w:rsidDel="00000000" w:rsidP="00000000" w:rsidRDefault="00000000" w:rsidRPr="00000000" w14:paraId="0000043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5.62</w:t>
            </w:r>
          </w:p>
        </w:tc>
        <w:tc>
          <w:tcPr>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3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43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w:t>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Outside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43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&gt;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43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3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w:t>
            </w:r>
          </w:p>
        </w:tc>
        <w:tc>
          <w:tcPr>
            <w:shd w:fill="auto" w:val="clear"/>
            <w:tcMar>
              <w:top w:w="100.0" w:type="dxa"/>
              <w:left w:w="100.0" w:type="dxa"/>
              <w:bottom w:w="100.0" w:type="dxa"/>
              <w:right w:w="100.0" w:type="dxa"/>
            </w:tcMar>
            <w:vAlign w:val="top"/>
          </w:tcPr>
          <w:p w:rsidR="00000000" w:rsidDel="00000000" w:rsidP="00000000" w:rsidRDefault="00000000" w:rsidRPr="00000000" w14:paraId="0000043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1.2</w:t>
            </w:r>
          </w:p>
        </w:tc>
      </w:tr>
    </w:tbl>
    <w:p w:rsidR="00000000" w:rsidDel="00000000" w:rsidP="00000000" w:rsidRDefault="00000000" w:rsidRPr="00000000" w14:paraId="0000043E">
      <w:pPr>
        <w:rPr>
          <w:rFonts w:ascii="Georgia" w:cs="Georgia" w:eastAsia="Georgia" w:hAnsi="Georgia"/>
        </w:rPr>
      </w:pPr>
      <w:r w:rsidDel="00000000" w:rsidR="00000000" w:rsidRPr="00000000">
        <w:rPr>
          <w:rtl w:val="0"/>
        </w:rPr>
      </w:r>
    </w:p>
    <w:p w:rsidR="00000000" w:rsidDel="00000000" w:rsidP="00000000" w:rsidRDefault="00000000" w:rsidRPr="00000000" w14:paraId="0000043F">
      <w:pPr>
        <w:rPr>
          <w:rFonts w:ascii="Georgia" w:cs="Georgia" w:eastAsia="Georgia" w:hAnsi="Georgia"/>
        </w:rPr>
      </w:pPr>
      <w:r w:rsidDel="00000000" w:rsidR="00000000" w:rsidRPr="00000000">
        <w:rPr>
          <w:rFonts w:ascii="Georgia" w:cs="Georgia" w:eastAsia="Georgia" w:hAnsi="Georgia"/>
          <w:b w:val="1"/>
          <w:rtl w:val="0"/>
        </w:rPr>
        <w:t xml:space="preserve">Table 2.10</w:t>
      </w:r>
      <w:r w:rsidDel="00000000" w:rsidR="00000000" w:rsidRPr="00000000">
        <w:rPr>
          <w:rFonts w:ascii="Georgia" w:cs="Georgia" w:eastAsia="Georgia" w:hAnsi="Georgia"/>
          <w:rtl w:val="0"/>
        </w:rPr>
        <w:t xml:space="preserve"> WiFeS Cube #4 taken at 19:03:23 on September 7th, 2019: </w:t>
      </w:r>
    </w:p>
    <w:p w:rsidR="00000000" w:rsidDel="00000000" w:rsidP="00000000" w:rsidRDefault="00000000" w:rsidRPr="00000000" w14:paraId="00000440">
      <w:pPr>
        <w:rPr>
          <w:rFonts w:ascii="Georgia" w:cs="Georgia" w:eastAsia="Georgia" w:hAnsi="Georgia"/>
        </w:rPr>
      </w:pPr>
      <w:r w:rsidDel="00000000" w:rsidR="00000000" w:rsidRPr="00000000">
        <w:rPr>
          <w:rtl w:val="0"/>
        </w:rPr>
      </w:r>
    </w:p>
    <w:tbl>
      <w:tblPr>
        <w:tblStyle w:val="Table10"/>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41">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Radius from center (arcsec)</w:t>
            </w:r>
          </w:p>
        </w:tc>
        <w:tc>
          <w:tcPr>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444">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[OIII]/H-beta stddev</w:t>
            </w:r>
          </w:p>
        </w:tc>
        <w:tc>
          <w:tcPr>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446">
            <w:pPr>
              <w:widowControl w:val="0"/>
              <w:spacing w:line="240" w:lineRule="auto"/>
              <w:jc w:val="center"/>
              <w:rPr>
                <w:rFonts w:ascii="Georgia" w:cs="Georgia" w:eastAsia="Georgia" w:hAnsi="Georgia"/>
                <w:b w:val="1"/>
                <w:sz w:val="16"/>
                <w:szCs w:val="16"/>
              </w:rPr>
            </w:pPr>
            <w:r w:rsidDel="00000000" w:rsidR="00000000" w:rsidRPr="00000000">
              <w:rPr>
                <w:rFonts w:ascii="Georgia" w:cs="Georgia" w:eastAsia="Georgia" w:hAnsi="Georgia"/>
                <w:b w:val="1"/>
                <w:sz w:val="16"/>
                <w:szCs w:val="16"/>
                <w:rtl w:val="0"/>
              </w:rPr>
              <w:t xml:space="preserve">[OIII] 5007A/4959A stddev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4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Innermost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44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44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44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c>
          <w:tcPr>
            <w:shd w:fill="auto" w:val="clear"/>
            <w:tcMar>
              <w:top w:w="100.0" w:type="dxa"/>
              <w:left w:w="100.0" w:type="dxa"/>
              <w:bottom w:w="100.0" w:type="dxa"/>
              <w:right w:w="100.0" w:type="dxa"/>
            </w:tcMar>
            <w:vAlign w:val="top"/>
          </w:tcPr>
          <w:p w:rsidR="00000000" w:rsidDel="00000000" w:rsidP="00000000" w:rsidRDefault="00000000" w:rsidRPr="00000000" w14:paraId="0000044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2.9</w:t>
            </w:r>
          </w:p>
        </w:tc>
        <w:tc>
          <w:tcPr>
            <w:shd w:fill="auto" w:val="clear"/>
            <w:tcMar>
              <w:top w:w="100.0" w:type="dxa"/>
              <w:left w:w="100.0" w:type="dxa"/>
              <w:bottom w:w="100.0" w:type="dxa"/>
              <w:right w:w="100.0" w:type="dxa"/>
            </w:tcMar>
            <w:vAlign w:val="top"/>
          </w:tcPr>
          <w:p w:rsidR="00000000" w:rsidDel="00000000" w:rsidP="00000000" w:rsidRDefault="00000000" w:rsidRPr="00000000" w14:paraId="0000044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4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44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1.88</w:t>
            </w:r>
          </w:p>
        </w:tc>
        <w:tc>
          <w:tcPr>
            <w:shd w:fill="auto" w:val="clear"/>
            <w:tcMar>
              <w:top w:w="100.0" w:type="dxa"/>
              <w:left w:w="100.0" w:type="dxa"/>
              <w:bottom w:w="100.0" w:type="dxa"/>
              <w:right w:w="100.0" w:type="dxa"/>
            </w:tcMar>
            <w:vAlign w:val="top"/>
          </w:tcPr>
          <w:p w:rsidR="00000000" w:rsidDel="00000000" w:rsidP="00000000" w:rsidRDefault="00000000" w:rsidRPr="00000000" w14:paraId="0000044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45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45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5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45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455">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56">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457">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458">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59">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Ring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45A">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5.62</w:t>
            </w:r>
          </w:p>
        </w:tc>
        <w:tc>
          <w:tcPr>
            <w:shd w:fill="auto" w:val="clear"/>
            <w:tcMar>
              <w:top w:w="100.0" w:type="dxa"/>
              <w:left w:w="100.0" w:type="dxa"/>
              <w:bottom w:w="100.0" w:type="dxa"/>
              <w:right w:w="100.0" w:type="dxa"/>
            </w:tcMar>
            <w:vAlign w:val="top"/>
          </w:tcPr>
          <w:p w:rsidR="00000000" w:rsidDel="00000000" w:rsidP="00000000" w:rsidRDefault="00000000" w:rsidRPr="00000000" w14:paraId="0000045B">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45C">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45D">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3.3</w:t>
            </w:r>
          </w:p>
        </w:tc>
        <w:tc>
          <w:tcPr>
            <w:shd w:fill="auto" w:val="clear"/>
            <w:tcMar>
              <w:top w:w="100.0" w:type="dxa"/>
              <w:left w:w="100.0" w:type="dxa"/>
              <w:bottom w:w="100.0" w:type="dxa"/>
              <w:right w:w="100.0" w:type="dxa"/>
            </w:tcMar>
            <w:vAlign w:val="top"/>
          </w:tcPr>
          <w:p w:rsidR="00000000" w:rsidDel="00000000" w:rsidP="00000000" w:rsidRDefault="00000000" w:rsidRPr="00000000" w14:paraId="0000045E">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5F">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Outside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460">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&gt;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461">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62">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0.4</w:t>
            </w:r>
          </w:p>
        </w:tc>
        <w:tc>
          <w:tcPr>
            <w:shd w:fill="auto" w:val="clear"/>
            <w:tcMar>
              <w:top w:w="100.0" w:type="dxa"/>
              <w:left w:w="100.0" w:type="dxa"/>
              <w:bottom w:w="100.0" w:type="dxa"/>
              <w:right w:w="100.0" w:type="dxa"/>
            </w:tcMar>
            <w:vAlign w:val="top"/>
          </w:tcPr>
          <w:p w:rsidR="00000000" w:rsidDel="00000000" w:rsidP="00000000" w:rsidRDefault="00000000" w:rsidRPr="00000000" w14:paraId="00000463">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464">
            <w:pPr>
              <w:widowControl w:val="0"/>
              <w:spacing w:line="240" w:lineRule="auto"/>
              <w:jc w:val="center"/>
              <w:rPr>
                <w:rFonts w:ascii="Georgia" w:cs="Georgia" w:eastAsia="Georgia" w:hAnsi="Georgia"/>
                <w:sz w:val="16"/>
                <w:szCs w:val="16"/>
              </w:rPr>
            </w:pPr>
            <w:r w:rsidDel="00000000" w:rsidR="00000000" w:rsidRPr="00000000">
              <w:rPr>
                <w:rFonts w:ascii="Georgia" w:cs="Georgia" w:eastAsia="Georgia" w:hAnsi="Georgia"/>
                <w:sz w:val="16"/>
                <w:szCs w:val="16"/>
                <w:rtl w:val="0"/>
              </w:rPr>
              <w:t xml:space="preserve">0.5</w:t>
            </w:r>
          </w:p>
        </w:tc>
      </w:tr>
    </w:tbl>
    <w:p w:rsidR="00000000" w:rsidDel="00000000" w:rsidP="00000000" w:rsidRDefault="00000000" w:rsidRPr="00000000" w14:paraId="00000465">
      <w:pPr>
        <w:rPr>
          <w:rFonts w:ascii="Georgia" w:cs="Georgia" w:eastAsia="Georgia" w:hAnsi="Georgia"/>
        </w:rPr>
        <w:sectPr>
          <w:type w:val="nextPage"/>
          <w:pgSz w:h="16834" w:w="11909"/>
          <w:pgMar w:bottom="1440" w:top="1440" w:left="1440" w:right="1440" w:header="720" w:footer="720"/>
          <w:cols w:equalWidth="0"/>
        </w:sectPr>
      </w:pPr>
      <w:r w:rsidDel="00000000" w:rsidR="00000000" w:rsidRPr="00000000">
        <w:rPr>
          <w:rtl w:val="0"/>
        </w:rPr>
      </w:r>
    </w:p>
    <w:p w:rsidR="00000000" w:rsidDel="00000000" w:rsidP="00000000" w:rsidRDefault="00000000" w:rsidRPr="00000000" w14:paraId="00000466">
      <w:pPr>
        <w:pStyle w:val="Heading2"/>
        <w:rPr>
          <w:b w:val="0"/>
          <w:sz w:val="22"/>
          <w:szCs w:val="22"/>
        </w:rPr>
      </w:pPr>
      <w:bookmarkStart w:colFirst="0" w:colLast="0" w:name="_n0k1zrcfyf3x" w:id="46"/>
      <w:bookmarkEnd w:id="46"/>
      <w:r w:rsidDel="00000000" w:rsidR="00000000" w:rsidRPr="00000000">
        <w:rPr>
          <w:b w:val="0"/>
          <w:sz w:val="22"/>
          <w:szCs w:val="22"/>
          <w:rtl w:val="0"/>
        </w:rPr>
        <w:t xml:space="preserve">The WiFeS line ratio results are broadly similar to what was obtained from the SPIRAL data taken 10 years earlier in terms of decreasing observed [OIII]/H-beta ratio from centre to edge and with the observed [OIII] ratio given the dispersions seen.</w:t>
      </w:r>
    </w:p>
    <w:p w:rsidR="00000000" w:rsidDel="00000000" w:rsidP="00000000" w:rsidRDefault="00000000" w:rsidRPr="00000000" w14:paraId="00000467">
      <w:pPr>
        <w:rPr/>
      </w:pPr>
      <w:r w:rsidDel="00000000" w:rsidR="00000000" w:rsidRPr="00000000">
        <w:rPr>
          <w:rtl w:val="0"/>
        </w:rPr>
      </w:r>
    </w:p>
    <w:p w:rsidR="00000000" w:rsidDel="00000000" w:rsidP="00000000" w:rsidRDefault="00000000" w:rsidRPr="00000000" w14:paraId="00000468">
      <w:pPr>
        <w:pStyle w:val="Heading2"/>
        <w:rPr>
          <w:rFonts w:ascii="Georgia" w:cs="Georgia" w:eastAsia="Georgia" w:hAnsi="Georgia"/>
          <w:b w:val="1"/>
        </w:rPr>
      </w:pPr>
      <w:bookmarkStart w:colFirst="0" w:colLast="0" w:name="_isvyrr82h8p2" w:id="47"/>
      <w:bookmarkEnd w:id="47"/>
      <w:r w:rsidDel="00000000" w:rsidR="00000000" w:rsidRPr="00000000">
        <w:rPr>
          <w:rFonts w:ascii="Georgia" w:cs="Georgia" w:eastAsia="Georgia" w:hAnsi="Georgia"/>
          <w:b w:val="1"/>
          <w:rtl w:val="0"/>
        </w:rPr>
        <w:t xml:space="preserve">2.11: The [SII] ratio and the electron density map of IC 418</w:t>
      </w:r>
    </w:p>
    <w:p w:rsidR="00000000" w:rsidDel="00000000" w:rsidP="00000000" w:rsidRDefault="00000000" w:rsidRPr="00000000" w14:paraId="00000469">
      <w:pPr>
        <w:rPr>
          <w:rFonts w:ascii="Georgia" w:cs="Georgia" w:eastAsia="Georgia" w:hAnsi="Georgia"/>
        </w:rPr>
      </w:pPr>
      <w:r w:rsidDel="00000000" w:rsidR="00000000" w:rsidRPr="00000000">
        <w:rPr>
          <w:rtl w:val="0"/>
        </w:rPr>
      </w:r>
    </w:p>
    <w:p w:rsidR="00000000" w:rsidDel="00000000" w:rsidP="00000000" w:rsidRDefault="00000000" w:rsidRPr="00000000" w14:paraId="0000046A">
      <w:pPr>
        <w:jc w:val="both"/>
        <w:rPr>
          <w:rFonts w:ascii="Georgia" w:cs="Georgia" w:eastAsia="Georgia" w:hAnsi="Georgia"/>
        </w:rPr>
      </w:pPr>
      <w:r w:rsidDel="00000000" w:rsidR="00000000" w:rsidRPr="00000000">
        <w:rPr>
          <w:rFonts w:ascii="Georgia" w:cs="Georgia" w:eastAsia="Georgia" w:hAnsi="Georgia"/>
          <w:rtl w:val="0"/>
        </w:rPr>
        <w:t xml:space="preserve">If we oversimplify our assumptions and adopt a uniform electron temperature T[SII] of about 8,000K for IC 418 according to the model used by Dopita et al. (2017) indiscriminately to all points in the ionization plasma, we arrive at a electron density Ne plot as Fig. 2.16. </w:t>
      </w:r>
      <w:r w:rsidDel="00000000" w:rsidR="00000000" w:rsidRPr="00000000">
        <w:rPr>
          <w:rtl w:val="0"/>
        </w:rPr>
        <w:t xml:space="preserve">We have used the PyNeb (Luridiana V., Morisset C. and Shaw, R. A., 2013) package for estimating the electron density </w:t>
      </w:r>
      <w:r w:rsidDel="00000000" w:rsidR="00000000" w:rsidRPr="00000000">
        <w:rPr>
          <w:i w:val="1"/>
          <w:rtl w:val="0"/>
        </w:rPr>
        <w:t xml:space="preserve">N</w:t>
      </w:r>
      <w:r w:rsidDel="00000000" w:rsidR="00000000" w:rsidRPr="00000000">
        <w:rPr>
          <w:i w:val="1"/>
          <w:vertAlign w:val="subscript"/>
          <w:rtl w:val="0"/>
        </w:rPr>
        <w:t xml:space="preserve">e</w:t>
      </w:r>
      <w:r w:rsidDel="00000000" w:rsidR="00000000" w:rsidRPr="00000000">
        <w:rPr>
          <w:rtl w:val="0"/>
        </w:rPr>
        <w:t xml:space="preserve">.</w:t>
      </w:r>
      <w:r w:rsidDel="00000000" w:rsidR="00000000" w:rsidRPr="00000000">
        <w:rPr>
          <w:rFonts w:ascii="Georgia" w:cs="Georgia" w:eastAsia="Georgia" w:hAnsi="Georgia"/>
        </w:rPr>
        <w:drawing>
          <wp:inline distB="114300" distT="114300" distL="114300" distR="114300">
            <wp:extent cx="4957763" cy="4266998"/>
            <wp:effectExtent b="0" l="0" r="0" t="0"/>
            <wp:docPr id="47" name="image40.png"/>
            <a:graphic>
              <a:graphicData uri="http://schemas.openxmlformats.org/drawingml/2006/picture">
                <pic:pic>
                  <pic:nvPicPr>
                    <pic:cNvPr id="0" name="image40.png"/>
                    <pic:cNvPicPr preferRelativeResize="0"/>
                  </pic:nvPicPr>
                  <pic:blipFill>
                    <a:blip r:embed="rId44"/>
                    <a:srcRect b="0" l="0" r="0" t="0"/>
                    <a:stretch>
                      <a:fillRect/>
                    </a:stretch>
                  </pic:blipFill>
                  <pic:spPr>
                    <a:xfrm>
                      <a:off x="0" y="0"/>
                      <a:ext cx="4957763" cy="4266998"/>
                    </a:xfrm>
                    <a:prstGeom prst="rect"/>
                    <a:ln/>
                  </pic:spPr>
                </pic:pic>
              </a:graphicData>
            </a:graphic>
          </wp:inline>
        </w:drawing>
      </w:r>
      <w:r w:rsidDel="00000000" w:rsidR="00000000" w:rsidRPr="00000000">
        <w:rPr>
          <w:rtl w:val="0"/>
        </w:rPr>
      </w:r>
    </w:p>
    <w:p w:rsidR="00000000" w:rsidDel="00000000" w:rsidP="00000000" w:rsidRDefault="00000000" w:rsidRPr="00000000" w14:paraId="0000046B">
      <w:pPr>
        <w:jc w:val="both"/>
        <w:rPr>
          <w:rFonts w:ascii="Georgia" w:cs="Georgia" w:eastAsia="Georgia" w:hAnsi="Georgia"/>
          <w:color w:val="ff9900"/>
          <w:highlight w:val="yellow"/>
        </w:rPr>
      </w:pPr>
      <w:r w:rsidDel="00000000" w:rsidR="00000000" w:rsidRPr="00000000">
        <w:rPr>
          <w:rFonts w:ascii="Georgia" w:cs="Georgia" w:eastAsia="Georgia" w:hAnsi="Georgia"/>
          <w:b w:val="1"/>
          <w:rtl w:val="0"/>
        </w:rPr>
        <w:t xml:space="preserve">F</w:t>
      </w:r>
      <w:r w:rsidDel="00000000" w:rsidR="00000000" w:rsidRPr="00000000">
        <w:rPr>
          <w:rFonts w:ascii="Georgia" w:cs="Georgia" w:eastAsia="Georgia" w:hAnsi="Georgia"/>
          <w:b w:val="1"/>
          <w:i w:val="1"/>
          <w:rtl w:val="0"/>
        </w:rPr>
        <w:t xml:space="preserve">ig. 2.16</w:t>
      </w:r>
      <w:r w:rsidDel="00000000" w:rsidR="00000000" w:rsidRPr="00000000">
        <w:rPr>
          <w:rFonts w:ascii="Georgia" w:cs="Georgia" w:eastAsia="Georgia" w:hAnsi="Georgia"/>
          <w:i w:val="1"/>
          <w:rtl w:val="0"/>
        </w:rPr>
        <w:t xml:space="preserve"> Electron density plot obtained assuming a uniform temperature distribution and an electron temperature T[SII] of roughly 8,000K, the figure cited by Dopita et al. (2017). The dark spot in the lower right corner of the electron distribution is likely to be some </w:t>
      </w:r>
      <w:r w:rsidDel="00000000" w:rsidR="00000000" w:rsidRPr="00000000">
        <w:rPr>
          <w:rFonts w:ascii="Georgia" w:cs="Georgia" w:eastAsia="Georgia" w:hAnsi="Georgia"/>
          <w:rtl w:val="0"/>
        </w:rPr>
        <w:t xml:space="preserve">artefacts from data-preprocessing. </w:t>
      </w:r>
      <w:r w:rsidDel="00000000" w:rsidR="00000000" w:rsidRPr="00000000">
        <w:rPr>
          <w:rFonts w:ascii="Georgia" w:cs="Georgia" w:eastAsia="Georgia" w:hAnsi="Georgia"/>
          <w:i w:val="1"/>
          <w:rtl w:val="0"/>
        </w:rPr>
        <w:t xml:space="preserve">Note t</w:t>
      </w:r>
      <w:r w:rsidDel="00000000" w:rsidR="00000000" w:rsidRPr="00000000">
        <w:rPr>
          <w:i w:val="1"/>
          <w:rtl w:val="0"/>
        </w:rPr>
        <w:t xml:space="preserve">he largest N</w:t>
      </w:r>
      <w:r w:rsidDel="00000000" w:rsidR="00000000" w:rsidRPr="00000000">
        <w:rPr>
          <w:i w:val="1"/>
          <w:vertAlign w:val="subscript"/>
          <w:rtl w:val="0"/>
        </w:rPr>
        <w:t xml:space="preserve">e</w:t>
      </w:r>
      <w:r w:rsidDel="00000000" w:rsidR="00000000" w:rsidRPr="00000000">
        <w:rPr>
          <w:i w:val="1"/>
          <w:rtl w:val="0"/>
        </w:rPr>
        <w:t xml:space="preserve"> values are seen at the edge of the nebula implying material is piling up there.</w:t>
      </w:r>
      <w:r w:rsidDel="00000000" w:rsidR="00000000" w:rsidRPr="00000000">
        <w:rPr>
          <w:rtl w:val="0"/>
        </w:rPr>
      </w:r>
    </w:p>
    <w:p w:rsidR="00000000" w:rsidDel="00000000" w:rsidP="00000000" w:rsidRDefault="00000000" w:rsidRPr="00000000" w14:paraId="0000046C">
      <w:pPr>
        <w:pStyle w:val="Heading2"/>
        <w:rPr>
          <w:rFonts w:ascii="Georgia" w:cs="Georgia" w:eastAsia="Georgia" w:hAnsi="Georgia"/>
          <w:b w:val="1"/>
          <w:color w:val="ff9900"/>
        </w:rPr>
      </w:pPr>
      <w:bookmarkStart w:colFirst="0" w:colLast="0" w:name="_tjcp4ertmlc4" w:id="48"/>
      <w:bookmarkEnd w:id="48"/>
      <w:r w:rsidDel="00000000" w:rsidR="00000000" w:rsidRPr="00000000">
        <w:rPr>
          <w:rFonts w:ascii="Georgia" w:cs="Georgia" w:eastAsia="Georgia" w:hAnsi="Georgia"/>
          <w:b w:val="1"/>
          <w:rtl w:val="0"/>
        </w:rPr>
        <w:t xml:space="preserve">2.12: IC418 Velocity maps from both SPIRAL and WiFeS observations</w:t>
      </w:r>
      <w:r w:rsidDel="00000000" w:rsidR="00000000" w:rsidRPr="00000000">
        <w:rPr>
          <w:rtl w:val="0"/>
        </w:rPr>
      </w:r>
    </w:p>
    <w:p w:rsidR="00000000" w:rsidDel="00000000" w:rsidP="00000000" w:rsidRDefault="00000000" w:rsidRPr="00000000" w14:paraId="0000046D">
      <w:pPr>
        <w:jc w:val="both"/>
        <w:rPr>
          <w:rFonts w:ascii="Georgia" w:cs="Georgia" w:eastAsia="Georgia" w:hAnsi="Georgia"/>
        </w:rPr>
      </w:pPr>
      <w:r w:rsidDel="00000000" w:rsidR="00000000" w:rsidRPr="00000000">
        <w:rPr>
          <w:rtl w:val="0"/>
        </w:rPr>
        <w:t xml:space="preserve">The wavelength resolution of the IFS observations is sufficient to provide some kinematic information for IC418. </w:t>
      </w:r>
      <w:r w:rsidDel="00000000" w:rsidR="00000000" w:rsidRPr="00000000">
        <w:rPr>
          <w:rFonts w:ascii="Georgia" w:cs="Georgia" w:eastAsia="Georgia" w:hAnsi="Georgia"/>
          <w:rtl w:val="0"/>
        </w:rPr>
        <w:t xml:space="preserve">What motivates the use of (radial) velocity maps to study PNe is their potential for revealing information regarding the intrinsic structure of the scientific target. </w:t>
      </w:r>
      <w:r w:rsidDel="00000000" w:rsidR="00000000" w:rsidRPr="00000000">
        <w:rPr>
          <w:rFonts w:ascii="Georgia" w:cs="Georgia" w:eastAsia="Georgia" w:hAnsi="Georgia"/>
          <w:rtl w:val="0"/>
        </w:rPr>
        <w:t xml:space="preserve">Furthermore, such velocity maps can offer us kinematic structure regarding both rotation, expans</w:t>
      </w:r>
      <w:r w:rsidDel="00000000" w:rsidR="00000000" w:rsidRPr="00000000">
        <w:rPr>
          <w:rtl w:val="0"/>
        </w:rPr>
        <w:t xml:space="preserve">ion and potentially any kinematic outflows </w:t>
      </w:r>
      <w:r w:rsidDel="00000000" w:rsidR="00000000" w:rsidRPr="00000000">
        <w:rPr>
          <w:rFonts w:ascii="Georgia" w:cs="Georgia" w:eastAsia="Georgia" w:hAnsi="Georgia"/>
          <w:rtl w:val="0"/>
        </w:rPr>
        <w:t xml:space="preserve"> within the PN concerned. </w:t>
      </w:r>
    </w:p>
    <w:p w:rsidR="00000000" w:rsidDel="00000000" w:rsidP="00000000" w:rsidRDefault="00000000" w:rsidRPr="00000000" w14:paraId="0000046E">
      <w:pPr>
        <w:pStyle w:val="Heading3"/>
        <w:rPr>
          <w:rFonts w:ascii="Georgia" w:cs="Georgia" w:eastAsia="Georgia" w:hAnsi="Georgia"/>
          <w:b w:val="1"/>
        </w:rPr>
      </w:pPr>
      <w:bookmarkStart w:colFirst="0" w:colLast="0" w:name="_osttg5hao7m6" w:id="49"/>
      <w:bookmarkEnd w:id="49"/>
      <w:r w:rsidDel="00000000" w:rsidR="00000000" w:rsidRPr="00000000">
        <w:rPr>
          <w:rFonts w:ascii="Georgia" w:cs="Georgia" w:eastAsia="Georgia" w:hAnsi="Georgia"/>
          <w:b w:val="1"/>
          <w:rtl w:val="0"/>
        </w:rPr>
        <w:t xml:space="preserve">2.12.1 The radial velocity map from individual spaxels using IRAF’s RVSAO package for the SPIRAL data</w:t>
      </w:r>
    </w:p>
    <w:p w:rsidR="00000000" w:rsidDel="00000000" w:rsidP="00000000" w:rsidRDefault="00000000" w:rsidRPr="00000000" w14:paraId="0000046F">
      <w:pPr>
        <w:jc w:val="both"/>
        <w:rPr>
          <w:rFonts w:ascii="Georgia" w:cs="Georgia" w:eastAsia="Georgia" w:hAnsi="Georgia"/>
        </w:rPr>
      </w:pPr>
      <w:r w:rsidDel="00000000" w:rsidR="00000000" w:rsidRPr="00000000">
        <w:rPr>
          <w:rFonts w:ascii="Georgia" w:cs="Georgia" w:eastAsia="Georgia" w:hAnsi="Georgia"/>
          <w:rtl w:val="0"/>
        </w:rPr>
        <w:t xml:space="preserve">As per the usual custom, the radial velocity data for each IFU have been compiled using data obtained with the red beams or “the red side of the visible spectrum” due to the higher resolutions. Furthermore, the PyRAF task “bcvcorr” from the “rvsao” package has been employed to determine the heliocentric  correction velocity (HCV) in each case. The command to call up the task are simply two lines at the command prompt ($):</w:t>
      </w:r>
    </w:p>
    <w:p w:rsidR="00000000" w:rsidDel="00000000" w:rsidP="00000000" w:rsidRDefault="00000000" w:rsidRPr="00000000" w14:paraId="00000470">
      <w:pPr>
        <w:rPr>
          <w:rFonts w:ascii="Georgia" w:cs="Georgia" w:eastAsia="Georgia" w:hAnsi="Georgia"/>
        </w:rPr>
      </w:pPr>
      <w:r w:rsidDel="00000000" w:rsidR="00000000" w:rsidRPr="00000000">
        <w:rPr>
          <w:rtl w:val="0"/>
        </w:rPr>
      </w:r>
    </w:p>
    <w:p w:rsidR="00000000" w:rsidDel="00000000" w:rsidP="00000000" w:rsidRDefault="00000000" w:rsidRPr="00000000" w14:paraId="00000471">
      <w:pPr>
        <w:rPr>
          <w:rFonts w:ascii="Courier New" w:cs="Courier New" w:eastAsia="Courier New" w:hAnsi="Courier New"/>
        </w:rPr>
      </w:pPr>
      <w:r w:rsidDel="00000000" w:rsidR="00000000" w:rsidRPr="00000000">
        <w:rPr>
          <w:rFonts w:ascii="Courier New" w:cs="Courier New" w:eastAsia="Courier New" w:hAnsi="Courier New"/>
          <w:rtl w:val="0"/>
        </w:rPr>
        <w:t xml:space="preserve">$ rvsao</w:t>
      </w:r>
    </w:p>
    <w:p w:rsidR="00000000" w:rsidDel="00000000" w:rsidP="00000000" w:rsidRDefault="00000000" w:rsidRPr="00000000" w14:paraId="00000472">
      <w:pPr>
        <w:rPr>
          <w:rFonts w:ascii="Courier New" w:cs="Courier New" w:eastAsia="Courier New" w:hAnsi="Courier New"/>
        </w:rPr>
      </w:pPr>
      <w:r w:rsidDel="00000000" w:rsidR="00000000" w:rsidRPr="00000000">
        <w:rPr>
          <w:rFonts w:ascii="Courier New" w:cs="Courier New" w:eastAsia="Courier New" w:hAnsi="Courier New"/>
          <w:rtl w:val="0"/>
        </w:rPr>
        <w:t xml:space="preserve">$ epar bcvcorr</w:t>
      </w:r>
    </w:p>
    <w:p w:rsidR="00000000" w:rsidDel="00000000" w:rsidP="00000000" w:rsidRDefault="00000000" w:rsidRPr="00000000" w14:paraId="00000473">
      <w:pPr>
        <w:rPr>
          <w:rFonts w:ascii="Georgia" w:cs="Georgia" w:eastAsia="Georgia" w:hAnsi="Georgia"/>
        </w:rPr>
      </w:pPr>
      <w:r w:rsidDel="00000000" w:rsidR="00000000" w:rsidRPr="00000000">
        <w:rPr>
          <w:rtl w:val="0"/>
        </w:rPr>
      </w:r>
    </w:p>
    <w:p w:rsidR="00000000" w:rsidDel="00000000" w:rsidP="00000000" w:rsidRDefault="00000000" w:rsidRPr="00000000" w14:paraId="00000474">
      <w:pPr>
        <w:rPr>
          <w:rFonts w:ascii="Georgia" w:cs="Georgia" w:eastAsia="Georgia" w:hAnsi="Georgia"/>
        </w:rPr>
      </w:pPr>
      <w:r w:rsidDel="00000000" w:rsidR="00000000" w:rsidRPr="00000000">
        <w:rPr>
          <w:rFonts w:ascii="Georgia" w:cs="Georgia" w:eastAsia="Georgia" w:hAnsi="Georgia"/>
          <w:rtl w:val="0"/>
        </w:rPr>
        <w:t xml:space="preserve">And, the “verbose” output of the task has been given as follows (using the SPIRAL observations as an example):</w:t>
      </w:r>
    </w:p>
    <w:p w:rsidR="00000000" w:rsidDel="00000000" w:rsidP="00000000" w:rsidRDefault="00000000" w:rsidRPr="00000000" w14:paraId="00000475">
      <w:pPr>
        <w:rPr>
          <w:rFonts w:ascii="Georgia" w:cs="Georgia" w:eastAsia="Georgia" w:hAnsi="Georgia"/>
        </w:rPr>
      </w:pPr>
      <w:r w:rsidDel="00000000" w:rsidR="00000000" w:rsidRPr="00000000">
        <w:rPr>
          <w:rtl w:val="0"/>
        </w:rPr>
      </w:r>
    </w:p>
    <w:p w:rsidR="00000000" w:rsidDel="00000000" w:rsidP="00000000" w:rsidRDefault="00000000" w:rsidRPr="00000000" w14:paraId="00000476">
      <w:pPr>
        <w:rPr>
          <w:rFonts w:ascii="Courier New" w:cs="Courier New" w:eastAsia="Courier New" w:hAnsi="Courier New"/>
        </w:rPr>
      </w:pPr>
      <w:r w:rsidDel="00000000" w:rsidR="00000000" w:rsidRPr="00000000">
        <w:rPr>
          <w:rFonts w:ascii="Courier New" w:cs="Courier New" w:eastAsia="Courier New" w:hAnsi="Courier New"/>
          <w:rtl w:val="0"/>
        </w:rPr>
        <w:t xml:space="preserve">Task bcvcorr is running...</w:t>
      </w:r>
    </w:p>
    <w:p w:rsidR="00000000" w:rsidDel="00000000" w:rsidP="00000000" w:rsidRDefault="00000000" w:rsidRPr="00000000" w14:paraId="0000047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478">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w:t>
      </w:r>
      <w:r w:rsidDel="00000000" w:rsidR="00000000" w:rsidRPr="00000000">
        <w:rPr>
          <w:rFonts w:ascii="Courier New" w:cs="Courier New" w:eastAsia="Courier New" w:hAnsi="Courier New"/>
          <w:rtl w:val="0"/>
        </w:rPr>
        <w:t xml:space="preserve">: RA 05:27:28.39 -&gt; 5:27:28.4</w:t>
      </w:r>
    </w:p>
    <w:p w:rsidR="00000000" w:rsidDel="00000000" w:rsidP="00000000" w:rsidRDefault="00000000" w:rsidRPr="00000000" w14:paraId="00000479">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Reading spectrum file </w:t>
      </w:r>
      <w:r w:rsidDel="00000000" w:rsidR="00000000" w:rsidRPr="00000000">
        <w:rPr>
          <w:rFonts w:ascii="Courier New" w:cs="Courier New" w:eastAsia="Courier New" w:hAnsi="Courier New"/>
          <w:rtl w:val="0"/>
        </w:rPr>
        <w:t xml:space="preserve">aperture001.fits</w:t>
      </w: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47A">
      <w:pPr>
        <w:rPr>
          <w:rFonts w:ascii="Courier New" w:cs="Courier New" w:eastAsia="Courier New" w:hAnsi="Courier New"/>
        </w:rPr>
      </w:pPr>
      <w:r w:rsidDel="00000000" w:rsidR="00000000" w:rsidRPr="00000000">
        <w:rPr>
          <w:rFonts w:ascii="Courier New" w:cs="Courier New" w:eastAsia="Courier New" w:hAnsi="Courier New"/>
          <w:rtl w:val="0"/>
        </w:rPr>
        <w:t xml:space="preserve">aperture001.fits</w:t>
      </w:r>
      <w:r w:rsidDel="00000000" w:rsidR="00000000" w:rsidRPr="00000000">
        <w:rPr>
          <w:rFonts w:ascii="Courier New" w:cs="Courier New" w:eastAsia="Courier New" w:hAnsi="Courier New"/>
          <w:rtl w:val="0"/>
        </w:rPr>
        <w:t xml:space="preserve">: 2048 x 1 x 1 1-D image</w:t>
      </w:r>
    </w:p>
    <w:p w:rsidR="00000000" w:rsidDel="00000000" w:rsidP="00000000" w:rsidRDefault="00000000" w:rsidRPr="00000000" w14:paraId="0000047B">
      <w:pPr>
        <w:rPr>
          <w:rFonts w:ascii="Courier New" w:cs="Courier New" w:eastAsia="Courier New" w:hAnsi="Courier New"/>
        </w:rPr>
      </w:pPr>
      <w:r w:rsidDel="00000000" w:rsidR="00000000" w:rsidRPr="00000000">
        <w:rPr>
          <w:rFonts w:ascii="Courier New" w:cs="Courier New" w:eastAsia="Courier New" w:hAnsi="Courier New"/>
          <w:rtl w:val="0"/>
        </w:rPr>
        <w:t xml:space="preserve">Julian date: INDEF</w:t>
      </w:r>
    </w:p>
    <w:p w:rsidR="00000000" w:rsidDel="00000000" w:rsidP="00000000" w:rsidRDefault="00000000" w:rsidRPr="00000000" w14:paraId="0000047C">
      <w:pPr>
        <w:rPr>
          <w:rFonts w:ascii="Courier New" w:cs="Courier New" w:eastAsia="Courier New" w:hAnsi="Courier New"/>
        </w:rPr>
      </w:pPr>
      <w:r w:rsidDel="00000000" w:rsidR="00000000" w:rsidRPr="00000000">
        <w:rPr>
          <w:rFonts w:ascii="Courier New" w:cs="Courier New" w:eastAsia="Courier New" w:hAnsi="Courier New"/>
          <w:rtl w:val="0"/>
        </w:rPr>
        <w:t xml:space="preserve">RA: 5:27:28.4, Dec: -12:41:39.4  2000.0</w:t>
      </w:r>
    </w:p>
    <w:p w:rsidR="00000000" w:rsidDel="00000000" w:rsidP="00000000" w:rsidRDefault="00000000" w:rsidRPr="00000000" w14:paraId="0000047D">
      <w:pPr>
        <w:rPr>
          <w:rFonts w:ascii="Courier New" w:cs="Courier New" w:eastAsia="Courier New" w:hAnsi="Courier New"/>
        </w:rPr>
      </w:pPr>
      <w:r w:rsidDel="00000000" w:rsidR="00000000" w:rsidRPr="00000000">
        <w:rPr>
          <w:rFonts w:ascii="Courier New" w:cs="Courier New" w:eastAsia="Courier New" w:hAnsi="Courier New"/>
          <w:rtl w:val="0"/>
        </w:rPr>
        <w:t xml:space="preserve">aao lat -31:16:37.3 , long 149:03:58.0, alt 1164.0</w:t>
      </w:r>
    </w:p>
    <w:p w:rsidR="00000000" w:rsidDel="00000000" w:rsidP="00000000" w:rsidRDefault="00000000" w:rsidRPr="00000000" w14:paraId="0000047E">
      <w:pPr>
        <w:rPr>
          <w:rFonts w:ascii="Courier New" w:cs="Courier New" w:eastAsia="Courier New" w:hAnsi="Courier New"/>
        </w:rPr>
      </w:pPr>
      <w:r w:rsidDel="00000000" w:rsidR="00000000" w:rsidRPr="00000000">
        <w:rPr>
          <w:rFonts w:ascii="Courier New" w:cs="Courier New" w:eastAsia="Courier New" w:hAnsi="Courier New"/>
          <w:rtl w:val="0"/>
        </w:rPr>
        <w:t xml:space="preserve">Julian date is 2454716.30410 at 2008-Sep-06 19:17:54.0 UT</w:t>
      </w:r>
    </w:p>
    <w:p w:rsidR="00000000" w:rsidDel="00000000" w:rsidP="00000000" w:rsidRDefault="00000000" w:rsidRPr="00000000" w14:paraId="0000047F">
      <w:pPr>
        <w:rPr>
          <w:rFonts w:ascii="Courier New" w:cs="Courier New" w:eastAsia="Courier New" w:hAnsi="Courier New"/>
        </w:rPr>
      </w:pPr>
      <w:r w:rsidDel="00000000" w:rsidR="00000000" w:rsidRPr="00000000">
        <w:rPr>
          <w:rFonts w:ascii="Courier New" w:cs="Courier New" w:eastAsia="Courier New" w:hAnsi="Courier New"/>
          <w:rtl w:val="0"/>
        </w:rPr>
        <w:t xml:space="preserve">Object at ra 5:27:28.4 dec -12:41:39.4 eq 2000</w:t>
      </w:r>
    </w:p>
    <w:p w:rsidR="00000000" w:rsidDel="00000000" w:rsidP="00000000" w:rsidRDefault="00000000" w:rsidRPr="00000000" w14:paraId="00000480">
      <w:pPr>
        <w:rPr>
          <w:rFonts w:ascii="Courier New" w:cs="Courier New" w:eastAsia="Courier New" w:hAnsi="Courier New"/>
        </w:rPr>
      </w:pPr>
      <w:r w:rsidDel="00000000" w:rsidR="00000000" w:rsidRPr="00000000">
        <w:rPr>
          <w:rFonts w:ascii="Courier New" w:cs="Courier New" w:eastAsia="Courier New" w:hAnsi="Courier New"/>
          <w:rtl w:val="0"/>
        </w:rPr>
        <w:t xml:space="preserve">Heliocentric Julian date: 2454716.30363</w:t>
      </w:r>
    </w:p>
    <w:p w:rsidR="00000000" w:rsidDel="00000000" w:rsidP="00000000" w:rsidRDefault="00000000" w:rsidRPr="00000000" w14:paraId="00000481">
      <w:pPr>
        <w:rPr>
          <w:rFonts w:ascii="Courier New" w:cs="Courier New" w:eastAsia="Courier New" w:hAnsi="Courier New"/>
        </w:rPr>
      </w:pPr>
      <w:r w:rsidDel="00000000" w:rsidR="00000000" w:rsidRPr="00000000">
        <w:rPr>
          <w:rFonts w:ascii="Courier New" w:cs="Courier New" w:eastAsia="Courier New" w:hAnsi="Courier New"/>
          <w:rtl w:val="0"/>
        </w:rPr>
        <w:t xml:space="preserve">gbcvel</w:t>
      </w:r>
      <w:r w:rsidDel="00000000" w:rsidR="00000000" w:rsidRPr="00000000">
        <w:rPr>
          <w:rFonts w:ascii="Courier New" w:cs="Courier New" w:eastAsia="Courier New" w:hAnsi="Courier New"/>
          <w:rtl w:val="0"/>
        </w:rPr>
        <w:t xml:space="preserve"> = 23.8636  </w:t>
      </w:r>
      <w:r w:rsidDel="00000000" w:rsidR="00000000" w:rsidRPr="00000000">
        <w:rPr>
          <w:rFonts w:ascii="Courier New" w:cs="Courier New" w:eastAsia="Courier New" w:hAnsi="Courier New"/>
          <w:rtl w:val="0"/>
        </w:rPr>
        <w:t xml:space="preserve">ghcvel</w:t>
      </w:r>
      <w:r w:rsidDel="00000000" w:rsidR="00000000" w:rsidRPr="00000000">
        <w:rPr>
          <w:rFonts w:ascii="Courier New" w:cs="Courier New" w:eastAsia="Courier New" w:hAnsi="Courier New"/>
          <w:rtl w:val="0"/>
        </w:rPr>
        <w:t xml:space="preserve"> = 23.8679  geovel = -0.2730</w:t>
      </w:r>
    </w:p>
    <w:p w:rsidR="00000000" w:rsidDel="00000000" w:rsidP="00000000" w:rsidRDefault="00000000" w:rsidRPr="00000000" w14:paraId="00000482">
      <w:pPr>
        <w:rPr>
          <w:rFonts w:ascii="Courier New" w:cs="Courier New" w:eastAsia="Courier New" w:hAnsi="Courier New"/>
        </w:rPr>
      </w:pPr>
      <w:r w:rsidDel="00000000" w:rsidR="00000000" w:rsidRPr="00000000">
        <w:rPr>
          <w:rFonts w:ascii="Courier New" w:cs="Courier New" w:eastAsia="Courier New" w:hAnsi="Courier New"/>
          <w:rtl w:val="0"/>
        </w:rPr>
        <w:t xml:space="preserve">bcv = 23.5906  hcv = 23.5948 computed</w:t>
      </w:r>
    </w:p>
    <w:p w:rsidR="00000000" w:rsidDel="00000000" w:rsidP="00000000" w:rsidRDefault="00000000" w:rsidRPr="00000000" w14:paraId="00000483">
      <w:pPr>
        <w:rPr>
          <w:rFonts w:ascii="Courier New" w:cs="Courier New" w:eastAsia="Courier New" w:hAnsi="Courier New"/>
        </w:rPr>
      </w:pPr>
      <w:r w:rsidDel="00000000" w:rsidR="00000000" w:rsidRPr="00000000">
        <w:rPr>
          <w:rFonts w:ascii="Courier New" w:cs="Courier New" w:eastAsia="Courier New" w:hAnsi="Courier New"/>
          <w:rtl w:val="0"/>
        </w:rPr>
        <w:t xml:space="preserve">No BCV or HCV in file header</w:t>
      </w:r>
    </w:p>
    <w:p w:rsidR="00000000" w:rsidDel="00000000" w:rsidP="00000000" w:rsidRDefault="00000000" w:rsidRPr="00000000" w14:paraId="00000484">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writing </w:t>
      </w:r>
      <w:r w:rsidDel="00000000" w:rsidR="00000000" w:rsidRPr="00000000">
        <w:rPr>
          <w:rFonts w:ascii="Courier New" w:cs="Courier New" w:eastAsia="Courier New" w:hAnsi="Courier New"/>
          <w:rtl w:val="0"/>
        </w:rPr>
        <w:t xml:space="preserve">UTMID</w:t>
      </w:r>
      <w:r w:rsidDel="00000000" w:rsidR="00000000" w:rsidRPr="00000000">
        <w:rPr>
          <w:rFonts w:ascii="Courier New" w:cs="Courier New" w:eastAsia="Courier New" w:hAnsi="Courier New"/>
          <w:rtl w:val="0"/>
        </w:rPr>
        <w:t xml:space="preserve"> = 19:17:54.0 to </w:t>
      </w:r>
      <w:r w:rsidDel="00000000" w:rsidR="00000000" w:rsidRPr="00000000">
        <w:rPr>
          <w:rFonts w:ascii="Courier New" w:cs="Courier New" w:eastAsia="Courier New" w:hAnsi="Courier New"/>
          <w:rtl w:val="0"/>
        </w:rPr>
        <w:t xml:space="preserve">aperture001.fits</w:t>
      </w:r>
      <w:r w:rsidDel="00000000" w:rsidR="00000000" w:rsidRPr="00000000">
        <w:rPr>
          <w:rtl w:val="0"/>
        </w:rPr>
      </w:r>
    </w:p>
    <w:p w:rsidR="00000000" w:rsidDel="00000000" w:rsidP="00000000" w:rsidRDefault="00000000" w:rsidRPr="00000000" w14:paraId="00000485">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writing GJDN = 2454716.30410 to aperture001.fits</w:t>
      </w:r>
    </w:p>
    <w:p w:rsidR="00000000" w:rsidDel="00000000" w:rsidP="00000000" w:rsidRDefault="00000000" w:rsidRPr="00000000" w14:paraId="00000486">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writing HJDN = 2454716.30363 to aperture001.fits</w:t>
      </w:r>
    </w:p>
    <w:p w:rsidR="00000000" w:rsidDel="00000000" w:rsidP="00000000" w:rsidRDefault="00000000" w:rsidRPr="00000000" w14:paraId="00000487">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writing BCV = 23.5906 to aperture001.fits</w:t>
      </w:r>
    </w:p>
    <w:p w:rsidR="00000000" w:rsidDel="00000000" w:rsidP="00000000" w:rsidRDefault="00000000" w:rsidRPr="00000000" w14:paraId="00000488">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writing HCV = 23.5948 to aperture001.fits</w:t>
      </w:r>
    </w:p>
    <w:p w:rsidR="00000000" w:rsidDel="00000000" w:rsidP="00000000" w:rsidRDefault="00000000" w:rsidRPr="00000000" w14:paraId="00000489">
      <w:pPr>
        <w:rPr>
          <w:rFonts w:ascii="Courier New" w:cs="Courier New" w:eastAsia="Courier New" w:hAnsi="Courier New"/>
        </w:rPr>
      </w:pPr>
      <w:r w:rsidDel="00000000" w:rsidR="00000000" w:rsidRPr="00000000">
        <w:rPr>
          <w:rFonts w:ascii="Courier New" w:cs="Courier New" w:eastAsia="Courier New" w:hAnsi="Courier New"/>
          <w:rtl w:val="0"/>
        </w:rPr>
        <w:t xml:space="preserve">BCVCORR: writing SGRV = 0.0000 to aperture001.fits</w:t>
      </w:r>
    </w:p>
    <w:p w:rsidR="00000000" w:rsidDel="00000000" w:rsidP="00000000" w:rsidRDefault="00000000" w:rsidRPr="00000000" w14:paraId="0000048A">
      <w:pPr>
        <w:rPr>
          <w:rFonts w:ascii="Georgia" w:cs="Georgia" w:eastAsia="Georgia" w:hAnsi="Georgia"/>
        </w:rPr>
      </w:pPr>
      <w:r w:rsidDel="00000000" w:rsidR="00000000" w:rsidRPr="00000000">
        <w:rPr>
          <w:rtl w:val="0"/>
        </w:rPr>
      </w:r>
    </w:p>
    <w:p w:rsidR="00000000" w:rsidDel="00000000" w:rsidP="00000000" w:rsidRDefault="00000000" w:rsidRPr="00000000" w14:paraId="0000048B">
      <w:pPr>
        <w:jc w:val="both"/>
        <w:rPr>
          <w:rFonts w:ascii="Georgia" w:cs="Georgia" w:eastAsia="Georgia" w:hAnsi="Georgia"/>
        </w:rPr>
      </w:pPr>
      <w:r w:rsidDel="00000000" w:rsidR="00000000" w:rsidRPr="00000000">
        <w:rPr>
          <w:rFonts w:ascii="Georgia" w:cs="Georgia" w:eastAsia="Georgia" w:hAnsi="Georgia"/>
          <w:rtl w:val="0"/>
        </w:rPr>
        <w:t xml:space="preserve">Note that the “aperture001.fits” file is a 1-D spectrum taken from the 512 spectra collected by the 512 SPIRAL lenslets of the IFU. As any one of these would yield identical HCV, hence the first one of the collection from the northern exposure has been chosen for its calculation. And, the HCV found is +23.6 km/s for the SPIRAL data. </w:t>
      </w:r>
      <w:r w:rsidDel="00000000" w:rsidR="00000000" w:rsidRPr="00000000">
        <w:rPr>
          <w:rFonts w:ascii="Georgia" w:cs="Georgia" w:eastAsia="Georgia" w:hAnsi="Georgia"/>
          <w:rtl w:val="0"/>
        </w:rPr>
        <w:t xml:space="preserve">The 1-d  sp</w:t>
      </w:r>
      <w:r w:rsidDel="00000000" w:rsidR="00000000" w:rsidRPr="00000000">
        <w:rPr>
          <w:rtl w:val="0"/>
        </w:rPr>
        <w:t xml:space="preserve">ectrum</w:t>
      </w:r>
      <w:r w:rsidDel="00000000" w:rsidR="00000000" w:rsidRPr="00000000">
        <w:rPr>
          <w:rFonts w:ascii="Georgia" w:cs="Georgia" w:eastAsia="Georgia" w:hAnsi="Georgia"/>
          <w:rtl w:val="0"/>
        </w:rPr>
        <w:t xml:space="preserve"> from each spaxel has been </w:t>
      </w:r>
      <w:r w:rsidDel="00000000" w:rsidR="00000000" w:rsidRPr="00000000">
        <w:rPr>
          <w:rtl w:val="0"/>
        </w:rPr>
        <w:t xml:space="preserve">examined</w:t>
      </w:r>
      <w:r w:rsidDel="00000000" w:rsidR="00000000" w:rsidRPr="00000000">
        <w:rPr>
          <w:rFonts w:ascii="Georgia" w:cs="Georgia" w:eastAsia="Georgia" w:hAnsi="Georgia"/>
          <w:rtl w:val="0"/>
        </w:rPr>
        <w:t xml:space="preserve"> manually one-by-one using the “emsao” task of the PyRAF “rvsao” package to ca</w:t>
      </w:r>
      <w:r w:rsidDel="00000000" w:rsidR="00000000" w:rsidRPr="00000000">
        <w:rPr>
          <w:rtl w:val="0"/>
        </w:rPr>
        <w:t xml:space="preserve">lculate emission lines velocities. Emsao</w:t>
      </w:r>
      <w:r w:rsidDel="00000000" w:rsidR="00000000" w:rsidRPr="00000000">
        <w:rPr>
          <w:rFonts w:ascii="Georgia" w:cs="Georgia" w:eastAsia="Georgia" w:hAnsi="Georgia"/>
          <w:rtl w:val="0"/>
        </w:rPr>
        <w:t xml:space="preserve"> provides  combined weighted average velocit</w:t>
      </w:r>
      <w:r w:rsidDel="00000000" w:rsidR="00000000" w:rsidRPr="00000000">
        <w:rPr>
          <w:rtl w:val="0"/>
        </w:rPr>
        <w:t xml:space="preserve">ies</w:t>
      </w:r>
      <w:r w:rsidDel="00000000" w:rsidR="00000000" w:rsidRPr="00000000">
        <w:rPr>
          <w:rFonts w:ascii="Georgia" w:cs="Georgia" w:eastAsia="Georgia" w:hAnsi="Georgia"/>
          <w:rtl w:val="0"/>
        </w:rPr>
        <w:t xml:space="preserve"> and error estimates for all emission lines automatically identified in the spectra but also allows manual interaction i</w:t>
      </w:r>
      <w:r w:rsidDel="00000000" w:rsidR="00000000" w:rsidRPr="00000000">
        <w:rPr>
          <w:rtl w:val="0"/>
        </w:rPr>
        <w:t xml:space="preserve">f deemed necessary</w:t>
      </w:r>
      <w:r w:rsidDel="00000000" w:rsidR="00000000" w:rsidRPr="00000000">
        <w:rPr>
          <w:rFonts w:ascii="Georgia" w:cs="Georgia" w:eastAsia="Georgia" w:hAnsi="Georgia"/>
          <w:rtl w:val="0"/>
        </w:rPr>
        <w:t xml:space="preserve">. This painstaking procedure w</w:t>
      </w:r>
      <w:r w:rsidDel="00000000" w:rsidR="00000000" w:rsidRPr="00000000">
        <w:rPr>
          <w:rtl w:val="0"/>
        </w:rPr>
        <w:t xml:space="preserve">as</w:t>
      </w:r>
      <w:r w:rsidDel="00000000" w:rsidR="00000000" w:rsidRPr="00000000">
        <w:rPr>
          <w:rFonts w:ascii="Georgia" w:cs="Georgia" w:eastAsia="Georgia" w:hAnsi="Georgia"/>
          <w:rtl w:val="0"/>
        </w:rPr>
        <w:t xml:space="preserve"> carried out twice, one for the northern exposure while the other for the southern. After this step, the two 2D rv maps for the two distinct but overlapping regions were mosaicked into one with Montage. Using the “imstatistics” task on the mosaicked rv map, the mean systemic velocity is found to be (79.6 ± 2.3) km/s indicating a quite uniform velocity distribution. This </w:t>
      </w:r>
      <w:r w:rsidDel="00000000" w:rsidR="00000000" w:rsidRPr="00000000">
        <w:rPr>
          <w:rtl w:val="0"/>
        </w:rPr>
        <w:t xml:space="preserve">suggests there is highly unlikely for any BRETS/FLIERs in the internal structure of this PN. The small excess positive velocities in the periphery of this image indicates the outer boundary of IC 418. </w:t>
      </w:r>
      <w:r w:rsidDel="00000000" w:rsidR="00000000" w:rsidRPr="00000000">
        <w:rPr>
          <w:rtl w:val="0"/>
        </w:rPr>
      </w:r>
    </w:p>
    <w:p w:rsidR="00000000" w:rsidDel="00000000" w:rsidP="00000000" w:rsidRDefault="00000000" w:rsidRPr="00000000" w14:paraId="0000048C">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486275" cy="3248025"/>
            <wp:effectExtent b="0" l="0" r="0" t="0"/>
            <wp:docPr id="4" name="image4.png"/>
            <a:graphic>
              <a:graphicData uri="http://schemas.openxmlformats.org/drawingml/2006/picture">
                <pic:pic>
                  <pic:nvPicPr>
                    <pic:cNvPr id="0" name="image4.png"/>
                    <pic:cNvPicPr preferRelativeResize="0"/>
                  </pic:nvPicPr>
                  <pic:blipFill>
                    <a:blip r:embed="rId45"/>
                    <a:srcRect b="0" l="0" r="0" t="0"/>
                    <a:stretch>
                      <a:fillRect/>
                    </a:stretch>
                  </pic:blipFill>
                  <pic:spPr>
                    <a:xfrm>
                      <a:off x="0" y="0"/>
                      <a:ext cx="4486275" cy="3248025"/>
                    </a:xfrm>
                    <a:prstGeom prst="rect"/>
                    <a:ln/>
                  </pic:spPr>
                </pic:pic>
              </a:graphicData>
            </a:graphic>
          </wp:inline>
        </w:drawing>
      </w:r>
      <w:r w:rsidDel="00000000" w:rsidR="00000000" w:rsidRPr="00000000">
        <w:rPr>
          <w:rtl w:val="0"/>
        </w:rPr>
      </w:r>
    </w:p>
    <w:p w:rsidR="00000000" w:rsidDel="00000000" w:rsidP="00000000" w:rsidRDefault="00000000" w:rsidRPr="00000000" w14:paraId="0000048D">
      <w:pPr>
        <w:jc w:val="both"/>
        <w:rPr>
          <w:i w:val="1"/>
        </w:rPr>
      </w:pPr>
      <w:r w:rsidDel="00000000" w:rsidR="00000000" w:rsidRPr="00000000">
        <w:rPr>
          <w:rFonts w:ascii="Georgia" w:cs="Georgia" w:eastAsia="Georgia" w:hAnsi="Georgia"/>
          <w:b w:val="1"/>
          <w:rtl w:val="0"/>
        </w:rPr>
        <w:t xml:space="preserve">F</w:t>
      </w:r>
      <w:r w:rsidDel="00000000" w:rsidR="00000000" w:rsidRPr="00000000">
        <w:rPr>
          <w:rFonts w:ascii="Georgia" w:cs="Georgia" w:eastAsia="Georgia" w:hAnsi="Georgia"/>
          <w:b w:val="1"/>
          <w:i w:val="1"/>
          <w:rtl w:val="0"/>
        </w:rPr>
        <w:t xml:space="preserve">ig. 2.17</w:t>
      </w:r>
      <w:r w:rsidDel="00000000" w:rsidR="00000000" w:rsidRPr="00000000">
        <w:rPr>
          <w:rFonts w:ascii="Georgia" w:cs="Georgia" w:eastAsia="Georgia" w:hAnsi="Georgia"/>
          <w:i w:val="1"/>
          <w:rtl w:val="0"/>
        </w:rPr>
        <w:t xml:space="preserve">  SPIRAL data radial velocity map of IC418 obtained using the cross-correlation method (ccf) with IRAF’s </w:t>
      </w:r>
      <w:r w:rsidDel="00000000" w:rsidR="00000000" w:rsidRPr="00000000">
        <w:rPr>
          <w:rFonts w:ascii="Georgia" w:cs="Georgia" w:eastAsia="Georgia" w:hAnsi="Georgia"/>
          <w:i w:val="1"/>
          <w:rtl w:val="0"/>
        </w:rPr>
        <w:t xml:space="preserve">RVSAO package</w:t>
      </w:r>
      <w:r w:rsidDel="00000000" w:rsidR="00000000" w:rsidRPr="00000000">
        <w:rPr>
          <w:rFonts w:ascii="Georgia" w:cs="Georgia" w:eastAsia="Georgia" w:hAnsi="Georgia"/>
          <w:i w:val="1"/>
          <w:rtl w:val="0"/>
        </w:rPr>
        <w:t xml:space="preserve"> for every 1-D spectrum for each spaxel. </w:t>
      </w:r>
      <w:r w:rsidDel="00000000" w:rsidR="00000000" w:rsidRPr="00000000">
        <w:rPr>
          <w:rFonts w:ascii="Georgia" w:cs="Georgia" w:eastAsia="Georgia" w:hAnsi="Georgia"/>
          <w:i w:val="1"/>
          <w:rtl w:val="0"/>
        </w:rPr>
        <w:t xml:space="preserve">The </w:t>
      </w:r>
      <w:r w:rsidDel="00000000" w:rsidR="00000000" w:rsidRPr="00000000">
        <w:rPr>
          <w:i w:val="1"/>
          <w:rtl w:val="0"/>
        </w:rPr>
        <w:t xml:space="preserve">image appears quite uniform and there is surprisingly no clear evidence of meaningful kinematic structure.</w:t>
      </w:r>
    </w:p>
    <w:p w:rsidR="00000000" w:rsidDel="00000000" w:rsidP="00000000" w:rsidRDefault="00000000" w:rsidRPr="00000000" w14:paraId="0000048E">
      <w:pPr>
        <w:pStyle w:val="Heading3"/>
        <w:rPr>
          <w:rFonts w:ascii="Georgia" w:cs="Georgia" w:eastAsia="Georgia" w:hAnsi="Georgia"/>
          <w:b w:val="1"/>
        </w:rPr>
      </w:pPr>
      <w:bookmarkStart w:colFirst="0" w:colLast="0" w:name="_2uys1tp24iej" w:id="50"/>
      <w:bookmarkEnd w:id="50"/>
      <w:r w:rsidDel="00000000" w:rsidR="00000000" w:rsidRPr="00000000">
        <w:rPr>
          <w:rFonts w:ascii="Georgia" w:cs="Georgia" w:eastAsia="Georgia" w:hAnsi="Georgia"/>
          <w:b w:val="1"/>
          <w:rtl w:val="0"/>
        </w:rPr>
        <w:t xml:space="preserve">2.12.2 The radial velocity map from data cubes using Astropy’s Spectral-Cube package for the WiFeS data</w:t>
      </w:r>
    </w:p>
    <w:p w:rsidR="00000000" w:rsidDel="00000000" w:rsidP="00000000" w:rsidRDefault="00000000" w:rsidRPr="00000000" w14:paraId="0000048F">
      <w:pPr>
        <w:rPr>
          <w:rFonts w:ascii="Georgia" w:cs="Georgia" w:eastAsia="Georgia" w:hAnsi="Georgia"/>
        </w:rPr>
      </w:pPr>
      <w:r w:rsidDel="00000000" w:rsidR="00000000" w:rsidRPr="00000000">
        <w:rPr>
          <w:rtl w:val="0"/>
        </w:rPr>
      </w:r>
    </w:p>
    <w:p w:rsidR="00000000" w:rsidDel="00000000" w:rsidP="00000000" w:rsidRDefault="00000000" w:rsidRPr="00000000" w14:paraId="00000490">
      <w:pPr>
        <w:jc w:val="both"/>
        <w:rPr>
          <w:rFonts w:ascii="Georgia" w:cs="Georgia" w:eastAsia="Georgia" w:hAnsi="Georgia"/>
        </w:rPr>
      </w:pPr>
      <w:r w:rsidDel="00000000" w:rsidR="00000000" w:rsidRPr="00000000">
        <w:rPr>
          <w:rFonts w:ascii="Georgia" w:cs="Georgia" w:eastAsia="Georgia" w:hAnsi="Georgia"/>
          <w:rtl w:val="0"/>
        </w:rPr>
        <w:t xml:space="preserve">The sequence of steps needed to generate radial velocity maps from flux-calibrated and de-reddened data cubes obtained with integral field spectroscopy and with the use of Astropy’s Spectral-Cube package involve (1) first loading the cube, then (2) performing unit conversion to change the units from wavelengths into optical velocities, afterwards (3) extracting the slabs containing the velocity range corresponding to the original emission line wavelengths, and (4) finally generation of the first moment map as the velocity map. The code snippets used are shown as the following: </w:t>
      </w:r>
    </w:p>
    <w:p w:rsidR="00000000" w:rsidDel="00000000" w:rsidP="00000000" w:rsidRDefault="00000000" w:rsidRPr="00000000" w14:paraId="00000491">
      <w:pPr>
        <w:jc w:val="both"/>
        <w:rPr>
          <w:rFonts w:ascii="Georgia" w:cs="Georgia" w:eastAsia="Georgia" w:hAnsi="Georgia"/>
          <w:sz w:val="16"/>
          <w:szCs w:val="16"/>
        </w:rPr>
      </w:pPr>
      <w:r w:rsidDel="00000000" w:rsidR="00000000" w:rsidRPr="00000000">
        <w:rPr>
          <w:rtl w:val="0"/>
        </w:rPr>
      </w:r>
    </w:p>
    <w:p w:rsidR="00000000" w:rsidDel="00000000" w:rsidP="00000000" w:rsidRDefault="00000000" w:rsidRPr="00000000" w14:paraId="00000492">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astropy.io import fits</w:t>
      </w:r>
    </w:p>
    <w:p w:rsidR="00000000" w:rsidDel="00000000" w:rsidP="00000000" w:rsidRDefault="00000000" w:rsidRPr="00000000" w14:paraId="00000493">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494">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astropy.units as u</w:t>
      </w:r>
    </w:p>
    <w:p w:rsidR="00000000" w:rsidDel="00000000" w:rsidP="00000000" w:rsidRDefault="00000000" w:rsidRPr="00000000" w14:paraId="00000495">
      <w:pPr>
        <w:rPr>
          <w:rFonts w:ascii="Courier New" w:cs="Courier New" w:eastAsia="Courier New" w:hAnsi="Courier New"/>
        </w:rPr>
      </w:pPr>
      <w:r w:rsidDel="00000000" w:rsidR="00000000" w:rsidRPr="00000000">
        <w:rPr>
          <w:rFonts w:ascii="Courier New" w:cs="Courier New" w:eastAsia="Courier New" w:hAnsi="Courier New"/>
          <w:rtl w:val="0"/>
        </w:rPr>
        <w:t xml:space="preserve">from spectral_cube import SpectralCube</w:t>
      </w:r>
    </w:p>
    <w:p w:rsidR="00000000" w:rsidDel="00000000" w:rsidP="00000000" w:rsidRDefault="00000000" w:rsidRPr="00000000" w14:paraId="00000496">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497">
      <w:pPr>
        <w:rPr>
          <w:rFonts w:ascii="Courier New" w:cs="Courier New" w:eastAsia="Courier New" w:hAnsi="Courier New"/>
          <w:sz w:val="16"/>
          <w:szCs w:val="16"/>
        </w:rPr>
      </w:pPr>
      <w:r w:rsidDel="00000000" w:rsidR="00000000" w:rsidRPr="00000000">
        <w:rPr>
          <w:rtl w:val="0"/>
        </w:rPr>
      </w:r>
    </w:p>
    <w:p w:rsidR="00000000" w:rsidDel="00000000" w:rsidP="00000000" w:rsidRDefault="00000000" w:rsidRPr="00000000" w14:paraId="00000498">
      <w:pPr>
        <w:rPr>
          <w:rFonts w:ascii="Courier New" w:cs="Courier New" w:eastAsia="Courier New" w:hAnsi="Courier New"/>
          <w:b w:val="1"/>
        </w:rPr>
      </w:pPr>
      <w:r w:rsidDel="00000000" w:rsidR="00000000" w:rsidRPr="00000000">
        <w:rPr>
          <w:rFonts w:ascii="Courier New" w:cs="Courier New" w:eastAsia="Courier New" w:hAnsi="Courier New"/>
          <w:rtl w:val="0"/>
        </w:rPr>
        <w:t xml:space="preserve"># </w:t>
      </w:r>
      <w:r w:rsidDel="00000000" w:rsidR="00000000" w:rsidRPr="00000000">
        <w:rPr>
          <w:rFonts w:ascii="Courier New" w:cs="Courier New" w:eastAsia="Courier New" w:hAnsi="Courier New"/>
          <w:b w:val="1"/>
          <w:rtl w:val="0"/>
        </w:rPr>
        <w:t xml:space="preserve">To load the data cube with astropy and spectral_cube</w:t>
      </w:r>
    </w:p>
    <w:p w:rsidR="00000000" w:rsidDel="00000000" w:rsidP="00000000" w:rsidRDefault="00000000" w:rsidRPr="00000000" w14:paraId="00000499">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hdu = fits.open('/Users/username/some_data_cube.fits')</w:t>
      </w:r>
    </w:p>
    <w:p w:rsidR="00000000" w:rsidDel="00000000" w:rsidP="00000000" w:rsidRDefault="00000000" w:rsidRPr="00000000" w14:paraId="0000049A">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hdu.info()</w:t>
      </w:r>
    </w:p>
    <w:p w:rsidR="00000000" w:rsidDel="00000000" w:rsidP="00000000" w:rsidRDefault="00000000" w:rsidRPr="00000000" w14:paraId="0000049B">
      <w:pPr>
        <w:rPr>
          <w:rFonts w:ascii="Courier New" w:cs="Courier New" w:eastAsia="Courier New" w:hAnsi="Courier New"/>
        </w:rPr>
      </w:pPr>
      <w:r w:rsidDel="00000000" w:rsidR="00000000" w:rsidRPr="00000000">
        <w:rPr>
          <w:rFonts w:ascii="Courier New" w:cs="Courier New" w:eastAsia="Courier New" w:hAnsi="Courier New"/>
          <w:rtl w:val="0"/>
        </w:rPr>
        <w:t xml:space="preserve">Filename: /Users/username/some_data_cube.fits</w:t>
      </w:r>
    </w:p>
    <w:p w:rsidR="00000000" w:rsidDel="00000000" w:rsidP="00000000" w:rsidRDefault="00000000" w:rsidRPr="00000000" w14:paraId="0000049C">
      <w:pPr>
        <w:rPr>
          <w:rFonts w:ascii="Courier New" w:cs="Courier New" w:eastAsia="Courier New" w:hAnsi="Courier New"/>
        </w:rPr>
      </w:pPr>
      <w:r w:rsidDel="00000000" w:rsidR="00000000" w:rsidRPr="00000000">
        <w:rPr>
          <w:rFonts w:ascii="Courier New" w:cs="Courier New" w:eastAsia="Courier New" w:hAnsi="Courier New"/>
          <w:rtl w:val="0"/>
        </w:rPr>
        <w:t xml:space="preserve">No.    Name      Ver    Type      Cards   Dimensions   Format</w:t>
      </w:r>
    </w:p>
    <w:p w:rsidR="00000000" w:rsidDel="00000000" w:rsidP="00000000" w:rsidRDefault="00000000" w:rsidRPr="00000000" w14:paraId="0000049D">
      <w:pPr>
        <w:rPr>
          <w:rFonts w:ascii="Courier New" w:cs="Courier New" w:eastAsia="Courier New" w:hAnsi="Courier New"/>
        </w:rPr>
      </w:pPr>
      <w:r w:rsidDel="00000000" w:rsidR="00000000" w:rsidRPr="00000000">
        <w:rPr>
          <w:rFonts w:ascii="Courier New" w:cs="Courier New" w:eastAsia="Courier New" w:hAnsi="Courier New"/>
          <w:rtl w:val="0"/>
        </w:rPr>
        <w:t xml:space="preserve">  0  PRIMARY       1 PrimaryHDU     156   (25, 76, 3644)   float64</w:t>
      </w:r>
    </w:p>
    <w:p w:rsidR="00000000" w:rsidDel="00000000" w:rsidP="00000000" w:rsidRDefault="00000000" w:rsidRPr="00000000" w14:paraId="0000049E">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cube = SpectralCube.read('/Users/username/some_data_cube.fits', hdu=0)</w:t>
      </w:r>
    </w:p>
    <w:p w:rsidR="00000000" w:rsidDel="00000000" w:rsidP="00000000" w:rsidRDefault="00000000" w:rsidRPr="00000000" w14:paraId="0000049F">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print(cube)</w:t>
      </w:r>
    </w:p>
    <w:p w:rsidR="00000000" w:rsidDel="00000000" w:rsidP="00000000" w:rsidRDefault="00000000" w:rsidRPr="00000000" w14:paraId="000004A0">
      <w:pPr>
        <w:rPr>
          <w:rFonts w:ascii="Courier New" w:cs="Courier New" w:eastAsia="Courier New" w:hAnsi="Courier New"/>
        </w:rPr>
      </w:pPr>
      <w:r w:rsidDel="00000000" w:rsidR="00000000" w:rsidRPr="00000000">
        <w:rPr>
          <w:rFonts w:ascii="Courier New" w:cs="Courier New" w:eastAsia="Courier New" w:hAnsi="Courier New"/>
          <w:rtl w:val="0"/>
        </w:rPr>
        <w:t xml:space="preserve">SpectralCube with shape=(3644, 76, 25):</w:t>
      </w:r>
    </w:p>
    <w:p w:rsidR="00000000" w:rsidDel="00000000" w:rsidP="00000000" w:rsidRDefault="00000000" w:rsidRPr="00000000" w14:paraId="000004A1">
      <w:pPr>
        <w:rPr>
          <w:rFonts w:ascii="Courier New" w:cs="Courier New" w:eastAsia="Courier New" w:hAnsi="Courier New"/>
        </w:rPr>
      </w:pPr>
      <w:r w:rsidDel="00000000" w:rsidR="00000000" w:rsidRPr="00000000">
        <w:rPr>
          <w:rFonts w:ascii="Courier New" w:cs="Courier New" w:eastAsia="Courier New" w:hAnsi="Courier New"/>
          <w:rtl w:val="0"/>
        </w:rPr>
        <w:t xml:space="preserve"> n_x:     25  type_x: RA---TAN  unit_x: deg    range:    81.864962 deg:   81.871796 deg</w:t>
      </w:r>
    </w:p>
    <w:p w:rsidR="00000000" w:rsidDel="00000000" w:rsidP="00000000" w:rsidRDefault="00000000" w:rsidRPr="00000000" w14:paraId="000004A2">
      <w:pPr>
        <w:rPr>
          <w:rFonts w:ascii="Courier New" w:cs="Courier New" w:eastAsia="Courier New" w:hAnsi="Courier New"/>
        </w:rPr>
      </w:pPr>
      <w:r w:rsidDel="00000000" w:rsidR="00000000" w:rsidRPr="00000000">
        <w:rPr>
          <w:rFonts w:ascii="Courier New" w:cs="Courier New" w:eastAsia="Courier New" w:hAnsi="Courier New"/>
          <w:rtl w:val="0"/>
        </w:rPr>
        <w:t xml:space="preserve"> n_y:     76  type_y: DEC--TAN  unit_y: deg    range:   -12.705912 deg:  -12.685078 deg</w:t>
      </w:r>
    </w:p>
    <w:p w:rsidR="00000000" w:rsidDel="00000000" w:rsidP="00000000" w:rsidRDefault="00000000" w:rsidRPr="00000000" w14:paraId="000004A3">
      <w:pPr>
        <w:rPr>
          <w:rFonts w:ascii="Courier New" w:cs="Courier New" w:eastAsia="Courier New" w:hAnsi="Courier New"/>
        </w:rPr>
      </w:pPr>
      <w:r w:rsidDel="00000000" w:rsidR="00000000" w:rsidRPr="00000000">
        <w:rPr>
          <w:rFonts w:ascii="Courier New" w:cs="Courier New" w:eastAsia="Courier New" w:hAnsi="Courier New"/>
          <w:rtl w:val="0"/>
        </w:rPr>
        <w:t xml:space="preserve"> n_s:   3644  type_s: AWAV      unit_s: Angstrom  range:     5400.000 Angstrom:    6999.999 Angstrom</w:t>
      </w:r>
    </w:p>
    <w:p w:rsidR="00000000" w:rsidDel="00000000" w:rsidP="00000000" w:rsidRDefault="00000000" w:rsidRPr="00000000" w14:paraId="000004A4">
      <w:pPr>
        <w:rPr>
          <w:rFonts w:ascii="Courier New" w:cs="Courier New" w:eastAsia="Courier New" w:hAnsi="Courier New"/>
          <w:sz w:val="16"/>
          <w:szCs w:val="16"/>
        </w:rPr>
      </w:pPr>
      <w:r w:rsidDel="00000000" w:rsidR="00000000" w:rsidRPr="00000000">
        <w:rPr>
          <w:rtl w:val="0"/>
        </w:rPr>
      </w:r>
    </w:p>
    <w:p w:rsidR="00000000" w:rsidDel="00000000" w:rsidP="00000000" w:rsidRDefault="00000000" w:rsidRPr="00000000" w14:paraId="000004A5">
      <w:pPr>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Using the special with spectral_unit() function to turn cubes into optical velocity units in km/s</w:t>
      </w:r>
    </w:p>
    <w:p w:rsidR="00000000" w:rsidDel="00000000" w:rsidP="00000000" w:rsidRDefault="00000000" w:rsidRPr="00000000" w14:paraId="000004A6">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nii_cube_1 = cube.with_spectral_unit(u.km/u.s, velocity_convention='optical', rest_value=6548*u.AA) </w:t>
      </w:r>
    </w:p>
    <w:p w:rsidR="00000000" w:rsidDel="00000000" w:rsidP="00000000" w:rsidRDefault="00000000" w:rsidRPr="00000000" w14:paraId="000004A7">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nii_cube_2 = cube.with_spectral_unit(u.km/u.s, velocity_convention='optical', rest_value=6583*u.AA)  </w:t>
      </w:r>
    </w:p>
    <w:p w:rsidR="00000000" w:rsidDel="00000000" w:rsidP="00000000" w:rsidRDefault="00000000" w:rsidRPr="00000000" w14:paraId="000004A8">
      <w:pPr>
        <w:rPr>
          <w:rFonts w:ascii="Courier New" w:cs="Courier New" w:eastAsia="Courier New" w:hAnsi="Courier New"/>
          <w:sz w:val="16"/>
          <w:szCs w:val="16"/>
        </w:rPr>
      </w:pPr>
      <w:r w:rsidDel="00000000" w:rsidR="00000000" w:rsidRPr="00000000">
        <w:rPr>
          <w:rFonts w:ascii="Courier New" w:cs="Courier New" w:eastAsia="Courier New" w:hAnsi="Courier New"/>
          <w:rtl w:val="0"/>
        </w:rPr>
        <w:t xml:space="preserve">&gt;&gt;&gt; h_alpha_cube = cube.with_spectral_unit(u.km/u.s, velocity_convention='optical', rest_value=6562*u.AA)</w:t>
      </w:r>
      <w:r w:rsidDel="00000000" w:rsidR="00000000" w:rsidRPr="00000000">
        <w:rPr>
          <w:rtl w:val="0"/>
        </w:rPr>
      </w:r>
    </w:p>
    <w:p w:rsidR="00000000" w:rsidDel="00000000" w:rsidP="00000000" w:rsidRDefault="00000000" w:rsidRPr="00000000" w14:paraId="000004A9">
      <w:pPr>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Note the following range of radial velocities have been chosen as the scientific target is red-shifting from us, hence with positive radial velocity values</w:t>
      </w:r>
    </w:p>
    <w:p w:rsidR="00000000" w:rsidDel="00000000" w:rsidP="00000000" w:rsidRDefault="00000000" w:rsidRPr="00000000" w14:paraId="000004AA">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nii_subcube_1 = nii_cube_1.spectral_slab(0*u.km/u.s,100*u.km/u.s)</w:t>
      </w:r>
    </w:p>
    <w:p w:rsidR="00000000" w:rsidDel="00000000" w:rsidP="00000000" w:rsidRDefault="00000000" w:rsidRPr="00000000" w14:paraId="000004AB">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nii_subcube_2 = nii_cube_2.spectral_slab(0*u.km/u.s,100*u.km/u.s)</w:t>
      </w:r>
    </w:p>
    <w:p w:rsidR="00000000" w:rsidDel="00000000" w:rsidP="00000000" w:rsidRDefault="00000000" w:rsidRPr="00000000" w14:paraId="000004AC">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h_alpha_subcube = h_alpha_cube.spectral_slab(0*u.km/u.s,100*u.km/u.s)</w:t>
      </w:r>
    </w:p>
    <w:p w:rsidR="00000000" w:rsidDel="00000000" w:rsidP="00000000" w:rsidRDefault="00000000" w:rsidRPr="00000000" w14:paraId="000004AD">
      <w:pPr>
        <w:rPr>
          <w:rFonts w:ascii="Courier New" w:cs="Courier New" w:eastAsia="Courier New" w:hAnsi="Courier New"/>
          <w:sz w:val="16"/>
          <w:szCs w:val="16"/>
        </w:rPr>
      </w:pPr>
      <w:r w:rsidDel="00000000" w:rsidR="00000000" w:rsidRPr="00000000">
        <w:rPr>
          <w:rtl w:val="0"/>
        </w:rPr>
      </w:r>
    </w:p>
    <w:p w:rsidR="00000000" w:rsidDel="00000000" w:rsidP="00000000" w:rsidRDefault="00000000" w:rsidRPr="00000000" w14:paraId="000004AE">
      <w:pPr>
        <w:rPr>
          <w:rFonts w:ascii="Courier New" w:cs="Courier New" w:eastAsia="Courier New" w:hAnsi="Courier New"/>
        </w:rPr>
      </w:pPr>
      <w:r w:rsidDel="00000000" w:rsidR="00000000" w:rsidRPr="00000000">
        <w:rPr>
          <w:rFonts w:ascii="Courier New" w:cs="Courier New" w:eastAsia="Courier New" w:hAnsi="Courier New"/>
          <w:b w:val="1"/>
          <w:rtl w:val="0"/>
        </w:rPr>
        <w:t xml:space="preserve"># Generation of 1st moment maps as the velocity maps</w:t>
      </w: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4AF">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nii_vel_moment_1 = nii_subcube_1.moment(order=1)</w:t>
      </w:r>
    </w:p>
    <w:p w:rsidR="00000000" w:rsidDel="00000000" w:rsidP="00000000" w:rsidRDefault="00000000" w:rsidRPr="00000000" w14:paraId="000004B0">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nii_vel_moment_2 = nii_subcube_2.moment(order=1)</w:t>
      </w:r>
    </w:p>
    <w:p w:rsidR="00000000" w:rsidDel="00000000" w:rsidP="00000000" w:rsidRDefault="00000000" w:rsidRPr="00000000" w14:paraId="000004B1">
      <w:pPr>
        <w:rPr>
          <w:rFonts w:ascii="Courier New" w:cs="Courier New" w:eastAsia="Courier New" w:hAnsi="Courier New"/>
        </w:rPr>
      </w:pPr>
      <w:r w:rsidDel="00000000" w:rsidR="00000000" w:rsidRPr="00000000">
        <w:rPr>
          <w:rFonts w:ascii="Courier New" w:cs="Courier New" w:eastAsia="Courier New" w:hAnsi="Courier New"/>
          <w:rtl w:val="0"/>
        </w:rPr>
        <w:t xml:space="preserve">&gt;&gt;&gt; h_alpha_vel_moment = h_alpha_subcube.moment(order=1)</w:t>
      </w:r>
    </w:p>
    <w:p w:rsidR="00000000" w:rsidDel="00000000" w:rsidP="00000000" w:rsidRDefault="00000000" w:rsidRPr="00000000" w14:paraId="000004B2">
      <w:pPr>
        <w:rPr>
          <w:rFonts w:ascii="Courier New" w:cs="Courier New" w:eastAsia="Courier New" w:hAnsi="Courier New"/>
          <w:sz w:val="16"/>
          <w:szCs w:val="16"/>
        </w:rPr>
      </w:pPr>
      <w:r w:rsidDel="00000000" w:rsidR="00000000" w:rsidRPr="00000000">
        <w:rPr>
          <w:rtl w:val="0"/>
        </w:rPr>
      </w:r>
    </w:p>
    <w:p w:rsidR="00000000" w:rsidDel="00000000" w:rsidP="00000000" w:rsidRDefault="00000000" w:rsidRPr="00000000" w14:paraId="000004B3">
      <w:pPr>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Visualization of the IC 418 velocity map</w:t>
      </w:r>
    </w:p>
    <w:p w:rsidR="00000000" w:rsidDel="00000000" w:rsidP="00000000" w:rsidRDefault="00000000" w:rsidRPr="00000000" w14:paraId="000004B4">
      <w:pPr>
        <w:rPr>
          <w:rFonts w:ascii="Courier New" w:cs="Courier New" w:eastAsia="Courier New" w:hAnsi="Courier New"/>
        </w:rPr>
      </w:pPr>
      <w:r w:rsidDel="00000000" w:rsidR="00000000" w:rsidRPr="00000000">
        <w:rPr>
          <w:rFonts w:ascii="Courier New" w:cs="Courier New" w:eastAsia="Courier New" w:hAnsi="Courier New"/>
          <w:rtl w:val="0"/>
        </w:rPr>
        <w:t xml:space="preserve">fig = plt.figure(figsize=(10,10))</w:t>
      </w:r>
    </w:p>
    <w:p w:rsidR="00000000" w:rsidDel="00000000" w:rsidP="00000000" w:rsidRDefault="00000000" w:rsidRPr="00000000" w14:paraId="000004B5">
      <w:pPr>
        <w:rPr>
          <w:rFonts w:ascii="Courier New" w:cs="Courier New" w:eastAsia="Courier New" w:hAnsi="Courier New"/>
        </w:rPr>
      </w:pPr>
      <w:r w:rsidDel="00000000" w:rsidR="00000000" w:rsidRPr="00000000">
        <w:rPr>
          <w:rFonts w:ascii="Courier New" w:cs="Courier New" w:eastAsia="Courier New" w:hAnsi="Courier New"/>
          <w:rtl w:val="0"/>
        </w:rPr>
        <w:t xml:space="preserve">plt.subplot(projection=nii_vel_moment_1.wcs)</w:t>
      </w:r>
    </w:p>
    <w:p w:rsidR="00000000" w:rsidDel="00000000" w:rsidP="00000000" w:rsidRDefault="00000000" w:rsidRPr="00000000" w14:paraId="000004B6">
      <w:pPr>
        <w:rPr>
          <w:rFonts w:ascii="Courier New" w:cs="Courier New" w:eastAsia="Courier New" w:hAnsi="Courier New"/>
        </w:rPr>
      </w:pPr>
      <w:r w:rsidDel="00000000" w:rsidR="00000000" w:rsidRPr="00000000">
        <w:rPr>
          <w:rFonts w:ascii="Courier New" w:cs="Courier New" w:eastAsia="Courier New" w:hAnsi="Courier New"/>
          <w:rtl w:val="0"/>
        </w:rPr>
        <w:t xml:space="preserve">im = plt.imshow(nii_vel_moment_1.data, origin='lower', cmap='viridis')</w:t>
      </w:r>
    </w:p>
    <w:p w:rsidR="00000000" w:rsidDel="00000000" w:rsidP="00000000" w:rsidRDefault="00000000" w:rsidRPr="00000000" w14:paraId="000004B7">
      <w:pPr>
        <w:rPr>
          <w:rFonts w:ascii="Courier New" w:cs="Courier New" w:eastAsia="Courier New" w:hAnsi="Courier New"/>
        </w:rPr>
      </w:pPr>
      <w:r w:rsidDel="00000000" w:rsidR="00000000" w:rsidRPr="00000000">
        <w:rPr>
          <w:rFonts w:ascii="Courier New" w:cs="Courier New" w:eastAsia="Courier New" w:hAnsi="Courier New"/>
          <w:rtl w:val="0"/>
        </w:rPr>
        <w:t xml:space="preserve">cb = plt.colorbar(im)</w:t>
      </w:r>
    </w:p>
    <w:p w:rsidR="00000000" w:rsidDel="00000000" w:rsidP="00000000" w:rsidRDefault="00000000" w:rsidRPr="00000000" w14:paraId="000004B8">
      <w:pPr>
        <w:rPr>
          <w:rFonts w:ascii="Courier New" w:cs="Courier New" w:eastAsia="Courier New" w:hAnsi="Courier New"/>
        </w:rPr>
      </w:pPr>
      <w:r w:rsidDel="00000000" w:rsidR="00000000" w:rsidRPr="00000000">
        <w:rPr>
          <w:rFonts w:ascii="Courier New" w:cs="Courier New" w:eastAsia="Courier New" w:hAnsi="Courier New"/>
          <w:rtl w:val="0"/>
        </w:rPr>
        <w:t xml:space="preserve">cb.set_label(r'$Radial \; Velocity \; (km/s)$')</w:t>
      </w:r>
    </w:p>
    <w:p w:rsidR="00000000" w:rsidDel="00000000" w:rsidP="00000000" w:rsidRDefault="00000000" w:rsidRPr="00000000" w14:paraId="000004B9">
      <w:pPr>
        <w:rPr>
          <w:rFonts w:ascii="Courier New" w:cs="Courier New" w:eastAsia="Courier New" w:hAnsi="Courier New"/>
        </w:rPr>
      </w:pPr>
      <w:r w:rsidDel="00000000" w:rsidR="00000000" w:rsidRPr="00000000">
        <w:rPr>
          <w:rFonts w:ascii="Courier New" w:cs="Courier New" w:eastAsia="Courier New" w:hAnsi="Courier New"/>
          <w:rtl w:val="0"/>
        </w:rPr>
        <w:t xml:space="preserve">plt.xlabel(r'$RA$')</w:t>
      </w:r>
    </w:p>
    <w:p w:rsidR="00000000" w:rsidDel="00000000" w:rsidP="00000000" w:rsidRDefault="00000000" w:rsidRPr="00000000" w14:paraId="000004BA">
      <w:pPr>
        <w:rPr>
          <w:rFonts w:ascii="Courier New" w:cs="Courier New" w:eastAsia="Courier New" w:hAnsi="Courier New"/>
        </w:rPr>
      </w:pPr>
      <w:r w:rsidDel="00000000" w:rsidR="00000000" w:rsidRPr="00000000">
        <w:rPr>
          <w:rFonts w:ascii="Courier New" w:cs="Courier New" w:eastAsia="Courier New" w:hAnsi="Courier New"/>
          <w:rtl w:val="0"/>
        </w:rPr>
        <w:t xml:space="preserve">plt.ylabel(r'$Dec$')</w:t>
      </w:r>
    </w:p>
    <w:p w:rsidR="00000000" w:rsidDel="00000000" w:rsidP="00000000" w:rsidRDefault="00000000" w:rsidRPr="00000000" w14:paraId="000004BB">
      <w:pPr>
        <w:rPr>
          <w:rFonts w:ascii="Courier New" w:cs="Courier New" w:eastAsia="Courier New" w:hAnsi="Courier New"/>
        </w:rPr>
      </w:pPr>
      <w:r w:rsidDel="00000000" w:rsidR="00000000" w:rsidRPr="00000000">
        <w:rPr>
          <w:rFonts w:ascii="Courier New" w:cs="Courier New" w:eastAsia="Courier New" w:hAnsi="Courier New"/>
          <w:rtl w:val="0"/>
        </w:rPr>
        <w:t xml:space="preserve">plt.savefig('/Users/username/some_velocity_map.png', bbox_inches='tight')</w:t>
      </w:r>
    </w:p>
    <w:p w:rsidR="00000000" w:rsidDel="00000000" w:rsidP="00000000" w:rsidRDefault="00000000" w:rsidRPr="00000000" w14:paraId="000004BC">
      <w:pPr>
        <w:rPr>
          <w:rFonts w:ascii="Courier New" w:cs="Courier New" w:eastAsia="Courier New" w:hAnsi="Courier New"/>
        </w:rPr>
      </w:pPr>
      <w:r w:rsidDel="00000000" w:rsidR="00000000" w:rsidRPr="00000000">
        <w:rPr>
          <w:rFonts w:ascii="Courier New" w:cs="Courier New" w:eastAsia="Courier New" w:hAnsi="Courier New"/>
          <w:rtl w:val="0"/>
        </w:rPr>
        <w:t xml:space="preserve">plt.show()</w:t>
      </w:r>
    </w:p>
    <w:p w:rsidR="00000000" w:rsidDel="00000000" w:rsidP="00000000" w:rsidRDefault="00000000" w:rsidRPr="00000000" w14:paraId="000004BD">
      <w:pPr>
        <w:rPr>
          <w:rFonts w:ascii="Courier New" w:cs="Courier New" w:eastAsia="Courier New" w:hAnsi="Courier New"/>
          <w:sz w:val="16"/>
          <w:szCs w:val="16"/>
        </w:rPr>
      </w:pPr>
      <w:r w:rsidDel="00000000" w:rsidR="00000000" w:rsidRPr="00000000">
        <w:rPr>
          <w:rtl w:val="0"/>
        </w:rPr>
      </w:r>
    </w:p>
    <w:p w:rsidR="00000000" w:rsidDel="00000000" w:rsidP="00000000" w:rsidRDefault="00000000" w:rsidRPr="00000000" w14:paraId="000004BE">
      <w:pPr>
        <w:rPr>
          <w:rFonts w:ascii="Georgia" w:cs="Georgia" w:eastAsia="Georgia" w:hAnsi="Georgia"/>
        </w:rPr>
      </w:pPr>
      <w:r w:rsidDel="00000000" w:rsidR="00000000" w:rsidRPr="00000000">
        <w:rPr>
          <w:rFonts w:ascii="Georgia" w:cs="Georgia" w:eastAsia="Georgia" w:hAnsi="Georgia"/>
          <w:rtl w:val="0"/>
        </w:rPr>
        <w:t xml:space="preserve">The visualized results for the WiFeS data are shown in Figs. 2.18, 2.19, and 2.20 below: </w:t>
      </w:r>
    </w:p>
    <w:p w:rsidR="00000000" w:rsidDel="00000000" w:rsidP="00000000" w:rsidRDefault="00000000" w:rsidRPr="00000000" w14:paraId="000004BF">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422813" cy="3384991"/>
            <wp:effectExtent b="0" l="0" r="0" t="0"/>
            <wp:docPr id="77" name="image66.png"/>
            <a:graphic>
              <a:graphicData uri="http://schemas.openxmlformats.org/drawingml/2006/picture">
                <pic:pic>
                  <pic:nvPicPr>
                    <pic:cNvPr id="0" name="image66.png"/>
                    <pic:cNvPicPr preferRelativeResize="0"/>
                  </pic:nvPicPr>
                  <pic:blipFill>
                    <a:blip r:embed="rId46"/>
                    <a:srcRect b="0" l="0" r="0" t="0"/>
                    <a:stretch>
                      <a:fillRect/>
                    </a:stretch>
                  </pic:blipFill>
                  <pic:spPr>
                    <a:xfrm>
                      <a:off x="0" y="0"/>
                      <a:ext cx="3422813" cy="3384991"/>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jc w:val="both"/>
        <w:rPr>
          <w:rFonts w:ascii="Georgia" w:cs="Georgia" w:eastAsia="Georgia" w:hAnsi="Georgia"/>
        </w:rPr>
      </w:pPr>
      <w:r w:rsidDel="00000000" w:rsidR="00000000" w:rsidRPr="00000000">
        <w:rPr>
          <w:rFonts w:ascii="Georgia" w:cs="Georgia" w:eastAsia="Georgia" w:hAnsi="Georgia"/>
          <w:b w:val="1"/>
          <w:rtl w:val="0"/>
        </w:rPr>
        <w:t xml:space="preserve">Fig. 2.18</w:t>
      </w:r>
      <w:r w:rsidDel="00000000" w:rsidR="00000000" w:rsidRPr="00000000">
        <w:rPr>
          <w:rFonts w:ascii="Georgia" w:cs="Georgia" w:eastAsia="Georgia" w:hAnsi="Georgia"/>
          <w:rtl w:val="0"/>
        </w:rPr>
        <w:t xml:space="preserve"> The radial velocity map derived from one of the WiFeS data cubes in the red on the optical spectrum using the H-alpha line. This unexpected and highly irregular profile is due to a high degree of (photon) saturation as the exposure time was too long in this case. </w:t>
      </w:r>
    </w:p>
    <w:p w:rsidR="00000000" w:rsidDel="00000000" w:rsidP="00000000" w:rsidRDefault="00000000" w:rsidRPr="00000000" w14:paraId="000004C1">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126382" cy="3195638"/>
            <wp:effectExtent b="0" l="0" r="0" t="0"/>
            <wp:docPr id="21" name="image8.png"/>
            <a:graphic>
              <a:graphicData uri="http://schemas.openxmlformats.org/drawingml/2006/picture">
                <pic:pic>
                  <pic:nvPicPr>
                    <pic:cNvPr id="0" name="image8.png"/>
                    <pic:cNvPicPr preferRelativeResize="0"/>
                  </pic:nvPicPr>
                  <pic:blipFill>
                    <a:blip r:embed="rId47"/>
                    <a:srcRect b="0" l="0" r="0" t="0"/>
                    <a:stretch>
                      <a:fillRect/>
                    </a:stretch>
                  </pic:blipFill>
                  <pic:spPr>
                    <a:xfrm>
                      <a:off x="0" y="0"/>
                      <a:ext cx="3126382" cy="3195638"/>
                    </a:xfrm>
                    <a:prstGeom prst="rect"/>
                    <a:ln/>
                  </pic:spPr>
                </pic:pic>
              </a:graphicData>
            </a:graphic>
          </wp:inline>
        </w:drawing>
      </w:r>
      <w:r w:rsidDel="00000000" w:rsidR="00000000" w:rsidRPr="00000000">
        <w:rPr>
          <w:rtl w:val="0"/>
        </w:rPr>
      </w:r>
    </w:p>
    <w:p w:rsidR="00000000" w:rsidDel="00000000" w:rsidP="00000000" w:rsidRDefault="00000000" w:rsidRPr="00000000" w14:paraId="000004C2">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2.19</w:t>
      </w:r>
      <w:r w:rsidDel="00000000" w:rsidR="00000000" w:rsidRPr="00000000">
        <w:rPr>
          <w:rFonts w:ascii="Cardo" w:cs="Cardo" w:eastAsia="Cardo" w:hAnsi="Cardo"/>
          <w:i w:val="1"/>
          <w:rtl w:val="0"/>
        </w:rPr>
        <w:t xml:space="preserve"> The radial velocity map derived from one of the data cubes in the red on the optical spectrum using the weaker [NII] λ6548Å line. By far the best resolved and most revealing map amongst the three as there is no issue with emission line saturation. The structure of the nebula is clearly delineated in this plot. We can see the outer boundary and some localise</w:t>
      </w:r>
      <w:r w:rsidDel="00000000" w:rsidR="00000000" w:rsidRPr="00000000">
        <w:rPr>
          <w:i w:val="1"/>
          <w:rtl w:val="0"/>
        </w:rPr>
        <w:t xml:space="preserve">d</w:t>
      </w:r>
      <w:r w:rsidDel="00000000" w:rsidR="00000000" w:rsidRPr="00000000">
        <w:rPr>
          <w:rFonts w:ascii="Georgia" w:cs="Georgia" w:eastAsia="Georgia" w:hAnsi="Georgia"/>
          <w:i w:val="1"/>
          <w:rtl w:val="0"/>
        </w:rPr>
        <w:t xml:space="preserve"> </w:t>
      </w:r>
      <w:r w:rsidDel="00000000" w:rsidR="00000000" w:rsidRPr="00000000">
        <w:rPr>
          <w:i w:val="1"/>
          <w:rtl w:val="0"/>
        </w:rPr>
        <w:t xml:space="preserve">variations</w:t>
      </w:r>
      <w:r w:rsidDel="00000000" w:rsidR="00000000" w:rsidRPr="00000000">
        <w:rPr>
          <w:rFonts w:ascii="Georgia" w:cs="Georgia" w:eastAsia="Georgia" w:hAnsi="Georgia"/>
          <w:i w:val="1"/>
          <w:rtl w:val="0"/>
        </w:rPr>
        <w:t xml:space="preserve">, as well as the inner region where the data is unreliable due to the presence of the bright central star in the core. </w:t>
      </w:r>
    </w:p>
    <w:p w:rsidR="00000000" w:rsidDel="00000000" w:rsidP="00000000" w:rsidRDefault="00000000" w:rsidRPr="00000000" w14:paraId="000004C3">
      <w:pPr>
        <w:rPr>
          <w:rFonts w:ascii="Georgia" w:cs="Georgia" w:eastAsia="Georgia" w:hAnsi="Georgia"/>
        </w:rPr>
      </w:pPr>
      <w:r w:rsidDel="00000000" w:rsidR="00000000" w:rsidRPr="00000000">
        <w:rPr>
          <w:rtl w:val="0"/>
        </w:rPr>
      </w:r>
    </w:p>
    <w:p w:rsidR="00000000" w:rsidDel="00000000" w:rsidP="00000000" w:rsidRDefault="00000000" w:rsidRPr="00000000" w14:paraId="000004C4">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444713" cy="3565092"/>
            <wp:effectExtent b="0" l="0" r="0" t="0"/>
            <wp:docPr id="28" name="image17.png"/>
            <a:graphic>
              <a:graphicData uri="http://schemas.openxmlformats.org/drawingml/2006/picture">
                <pic:pic>
                  <pic:nvPicPr>
                    <pic:cNvPr id="0" name="image17.png"/>
                    <pic:cNvPicPr preferRelativeResize="0"/>
                  </pic:nvPicPr>
                  <pic:blipFill>
                    <a:blip r:embed="rId48"/>
                    <a:srcRect b="0" l="0" r="0" t="0"/>
                    <a:stretch>
                      <a:fillRect/>
                    </a:stretch>
                  </pic:blipFill>
                  <pic:spPr>
                    <a:xfrm>
                      <a:off x="0" y="0"/>
                      <a:ext cx="3444713" cy="3565092"/>
                    </a:xfrm>
                    <a:prstGeom prst="rect"/>
                    <a:ln/>
                  </pic:spPr>
                </pic:pic>
              </a:graphicData>
            </a:graphic>
          </wp:inline>
        </w:drawing>
      </w:r>
      <w:r w:rsidDel="00000000" w:rsidR="00000000" w:rsidRPr="00000000">
        <w:rPr>
          <w:rtl w:val="0"/>
        </w:rPr>
      </w:r>
    </w:p>
    <w:p w:rsidR="00000000" w:rsidDel="00000000" w:rsidP="00000000" w:rsidRDefault="00000000" w:rsidRPr="00000000" w14:paraId="000004C5">
      <w:pPr>
        <w:jc w:val="both"/>
        <w:rPr>
          <w:rFonts w:ascii="Georgia" w:cs="Georgia" w:eastAsia="Georgia" w:hAnsi="Georgia"/>
        </w:rPr>
      </w:pPr>
      <w:r w:rsidDel="00000000" w:rsidR="00000000" w:rsidRPr="00000000">
        <w:rPr>
          <w:rFonts w:ascii="Georgia" w:cs="Georgia" w:eastAsia="Georgia" w:hAnsi="Georgia"/>
          <w:b w:val="1"/>
          <w:i w:val="1"/>
          <w:rtl w:val="0"/>
        </w:rPr>
        <w:t xml:space="preserve">Fig. 2.20</w:t>
      </w:r>
      <w:r w:rsidDel="00000000" w:rsidR="00000000" w:rsidRPr="00000000">
        <w:rPr>
          <w:rFonts w:ascii="Cardo" w:cs="Cardo" w:eastAsia="Cardo" w:hAnsi="Cardo"/>
          <w:i w:val="1"/>
          <w:rtl w:val="0"/>
        </w:rPr>
        <w:t xml:space="preserve"> The radial velocity map derived from one of the data cubes in the red on the optical spectrum using the stronger [NII] λ6583Å line. Some signs of (photon) saturation at the CCD due to prolonged exposure to the source (so faint emission lines can be detected). </w:t>
      </w:r>
      <w:r w:rsidDel="00000000" w:rsidR="00000000" w:rsidRPr="00000000">
        <w:rPr>
          <w:rFonts w:ascii="Georgia" w:cs="Georgia" w:eastAsia="Georgia" w:hAnsi="Georgia"/>
          <w:rtl w:val="0"/>
        </w:rPr>
        <w:t xml:space="preserve">Hence, this plot does not provide an accurate depiction of the underlying intrinsic structure of the nebula to a high degree. However, one still may pick out the more salient features of the nebula in this map. Special attention has been paid to the [NII] radial velocities as they are much more sensitive to the presence of any BRETS or FLIERs in comparison with the Hα velocities. </w:t>
      </w:r>
    </w:p>
    <w:p w:rsidR="00000000" w:rsidDel="00000000" w:rsidP="00000000" w:rsidRDefault="00000000" w:rsidRPr="00000000" w14:paraId="000004C6">
      <w:pPr>
        <w:rPr>
          <w:rFonts w:ascii="Georgia" w:cs="Georgia" w:eastAsia="Georgia" w:hAnsi="Georgia"/>
        </w:rPr>
      </w:pPr>
      <w:r w:rsidDel="00000000" w:rsidR="00000000" w:rsidRPr="00000000">
        <w:rPr>
          <w:rtl w:val="0"/>
        </w:rPr>
      </w:r>
    </w:p>
    <w:p w:rsidR="00000000" w:rsidDel="00000000" w:rsidP="00000000" w:rsidRDefault="00000000" w:rsidRPr="00000000" w14:paraId="000004C7">
      <w:pPr>
        <w:jc w:val="both"/>
        <w:rPr>
          <w:rFonts w:ascii="Georgia" w:cs="Georgia" w:eastAsia="Georgia" w:hAnsi="Georgia"/>
        </w:rPr>
      </w:pPr>
      <w:r w:rsidDel="00000000" w:rsidR="00000000" w:rsidRPr="00000000">
        <w:rPr>
          <w:rFonts w:ascii="Georgia" w:cs="Georgia" w:eastAsia="Georgia" w:hAnsi="Georgia"/>
          <w:rtl w:val="0"/>
        </w:rPr>
        <w:t xml:space="preserve">It can be seen that in Fig. 2.19, the  mos</w:t>
      </w:r>
      <w:r w:rsidDel="00000000" w:rsidR="00000000" w:rsidRPr="00000000">
        <w:rPr>
          <w:rtl w:val="0"/>
        </w:rPr>
        <w:t xml:space="preserve">t reliable </w:t>
      </w:r>
      <w:r w:rsidDel="00000000" w:rsidR="00000000" w:rsidRPr="00000000">
        <w:rPr>
          <w:rFonts w:ascii="Georgia" w:cs="Georgia" w:eastAsia="Georgia" w:hAnsi="Georgia"/>
          <w:rtl w:val="0"/>
        </w:rPr>
        <w:t xml:space="preserve">middle one</w:t>
      </w:r>
      <w:r w:rsidDel="00000000" w:rsidR="00000000" w:rsidRPr="00000000">
        <w:rPr>
          <w:rtl w:val="0"/>
        </w:rPr>
        <w:t xml:space="preserve"> and</w:t>
      </w:r>
      <w:r w:rsidDel="00000000" w:rsidR="00000000" w:rsidRPr="00000000">
        <w:rPr>
          <w:rFonts w:ascii="Georgia" w:cs="Georgia" w:eastAsia="Georgia" w:hAnsi="Georgia"/>
          <w:rtl w:val="0"/>
        </w:rPr>
        <w:t xml:space="preserve"> our best velocity map for IC 418 and also the one representing the [NII] velocities, that the intrinsic velocity structure of the planetary nebula is revealed. Morphologically speaking the outer boundary appears quite irregular, though resembling some highly oval shape. More properly this nebula takes on the form of an egg-shaped shell consisting of ionized gases. A further analysis would be to carry out some photoionization modeling to find out the chemical abundances of such a planetary nebula, much like the work on a self-consistent modelling with PyCloudy carried out by C. Morisset and L. Georgiev (2009; </w:t>
      </w:r>
      <w:hyperlink r:id="rId49">
        <w:r w:rsidDel="00000000" w:rsidR="00000000" w:rsidRPr="00000000">
          <w:rPr>
            <w:rFonts w:ascii="Georgia" w:cs="Georgia" w:eastAsia="Georgia" w:hAnsi="Georgia"/>
            <w:color w:val="1155cc"/>
            <w:u w:val="single"/>
            <w:rtl w:val="0"/>
          </w:rPr>
          <w:t xml:space="preserve">https://doi.org/10.1051/0004-6361/200912413</w:t>
        </w:r>
      </w:hyperlink>
      <w:r w:rsidDel="00000000" w:rsidR="00000000" w:rsidRPr="00000000">
        <w:rPr>
          <w:rFonts w:ascii="Georgia" w:cs="Georgia" w:eastAsia="Georgia" w:hAnsi="Georgia"/>
          <w:rtl w:val="0"/>
        </w:rPr>
        <w:t xml:space="preserve">), in order to gain a sense about any relation between its morphology and chemical composition. </w:t>
      </w:r>
    </w:p>
    <w:p w:rsidR="00000000" w:rsidDel="00000000" w:rsidP="00000000" w:rsidRDefault="00000000" w:rsidRPr="00000000" w14:paraId="000004C8">
      <w:pPr>
        <w:jc w:val="both"/>
        <w:rPr>
          <w:rFonts w:ascii="Georgia" w:cs="Georgia" w:eastAsia="Georgia" w:hAnsi="Georgia"/>
        </w:rPr>
      </w:pPr>
      <w:r w:rsidDel="00000000" w:rsidR="00000000" w:rsidRPr="00000000">
        <w:rPr>
          <w:rFonts w:ascii="Georgia" w:cs="Georgia" w:eastAsia="Georgia" w:hAnsi="Georgia"/>
          <w:rtl w:val="0"/>
        </w:rPr>
        <w:t xml:space="preserve">If we inspect Fig. 2.19 closely, we can observe that there are telltale signs of some low-ionization small-scale structures (or LIS) which could be some knots/FLIERS, BRETS, jets, and filaments. These are expected to be present in many  planetary nebula, so their detection here is no surprise and is certainly anticipated (Nishiyama, 2018; </w:t>
      </w:r>
      <w:hyperlink r:id="rId50">
        <w:r w:rsidDel="00000000" w:rsidR="00000000" w:rsidRPr="00000000">
          <w:rPr>
            <w:rFonts w:ascii="Georgia" w:cs="Georgia" w:eastAsia="Georgia" w:hAnsi="Georgia"/>
            <w:color w:val="1155cc"/>
            <w:u w:val="single"/>
            <w:rtl w:val="0"/>
          </w:rPr>
          <w:t xml:space="preserve">https://iopscience.iop.org/book/978-1-6817-4960-0.pdf</w:t>
        </w:r>
      </w:hyperlink>
      <w:r w:rsidDel="00000000" w:rsidR="00000000" w:rsidRPr="00000000">
        <w:rPr>
          <w:rFonts w:ascii="Georgia" w:cs="Georgia" w:eastAsia="Georgia" w:hAnsi="Georgia"/>
          <w:rtl w:val="0"/>
        </w:rPr>
        <w:t xml:space="preserve">). </w:t>
      </w:r>
    </w:p>
    <w:p w:rsidR="00000000" w:rsidDel="00000000" w:rsidP="00000000" w:rsidRDefault="00000000" w:rsidRPr="00000000" w14:paraId="000004C9">
      <w:pPr>
        <w:pStyle w:val="Heading3"/>
        <w:rPr>
          <w:rFonts w:ascii="Georgia" w:cs="Georgia" w:eastAsia="Georgia" w:hAnsi="Georgia"/>
          <w:b w:val="1"/>
        </w:rPr>
      </w:pPr>
      <w:bookmarkStart w:colFirst="0" w:colLast="0" w:name="_qvq3xo6uebjj" w:id="51"/>
      <w:bookmarkEnd w:id="51"/>
      <w:r w:rsidDel="00000000" w:rsidR="00000000" w:rsidRPr="00000000">
        <w:rPr>
          <w:rFonts w:ascii="Georgia" w:cs="Georgia" w:eastAsia="Georgia" w:hAnsi="Georgia"/>
          <w:b w:val="1"/>
          <w:rtl w:val="0"/>
        </w:rPr>
        <w:t xml:space="preserve">2.12.3 The radial velocity map from data cubes using Astropy’s Spectral-Cube package and SPIRAL data</w:t>
      </w:r>
    </w:p>
    <w:p w:rsidR="00000000" w:rsidDel="00000000" w:rsidP="00000000" w:rsidRDefault="00000000" w:rsidRPr="00000000" w14:paraId="000004CA">
      <w:pPr>
        <w:rPr>
          <w:rFonts w:ascii="Georgia" w:cs="Georgia" w:eastAsia="Georgia" w:hAnsi="Georgia"/>
        </w:rPr>
      </w:pPr>
      <w:r w:rsidDel="00000000" w:rsidR="00000000" w:rsidRPr="00000000">
        <w:rPr>
          <w:rtl w:val="0"/>
        </w:rPr>
      </w:r>
    </w:p>
    <w:p w:rsidR="00000000" w:rsidDel="00000000" w:rsidP="00000000" w:rsidRDefault="00000000" w:rsidRPr="00000000" w14:paraId="000004CB">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781585" cy="3357563"/>
            <wp:effectExtent b="0" l="0" r="0" t="0"/>
            <wp:docPr id="10" name="image12.png"/>
            <a:graphic>
              <a:graphicData uri="http://schemas.openxmlformats.org/drawingml/2006/picture">
                <pic:pic>
                  <pic:nvPicPr>
                    <pic:cNvPr id="0" name="image12.png"/>
                    <pic:cNvPicPr preferRelativeResize="0"/>
                  </pic:nvPicPr>
                  <pic:blipFill>
                    <a:blip r:embed="rId51"/>
                    <a:srcRect b="0" l="0" r="0" t="0"/>
                    <a:stretch>
                      <a:fillRect/>
                    </a:stretch>
                  </pic:blipFill>
                  <pic:spPr>
                    <a:xfrm>
                      <a:off x="0" y="0"/>
                      <a:ext cx="3781585" cy="3357563"/>
                    </a:xfrm>
                    <a:prstGeom prst="rect"/>
                    <a:ln/>
                  </pic:spPr>
                </pic:pic>
              </a:graphicData>
            </a:graphic>
          </wp:inline>
        </w:drawing>
      </w:r>
      <w:r w:rsidDel="00000000" w:rsidR="00000000" w:rsidRPr="00000000">
        <w:rPr>
          <w:rtl w:val="0"/>
        </w:rPr>
      </w:r>
    </w:p>
    <w:p w:rsidR="00000000" w:rsidDel="00000000" w:rsidP="00000000" w:rsidRDefault="00000000" w:rsidRPr="00000000" w14:paraId="000004CC">
      <w:pPr>
        <w:jc w:val="both"/>
        <w:rPr>
          <w:rFonts w:ascii="Georgia" w:cs="Georgia" w:eastAsia="Georgia" w:hAnsi="Georgia"/>
        </w:rPr>
      </w:pPr>
      <w:r w:rsidDel="00000000" w:rsidR="00000000" w:rsidRPr="00000000">
        <w:rPr>
          <w:rFonts w:ascii="Georgia" w:cs="Georgia" w:eastAsia="Georgia" w:hAnsi="Georgia"/>
          <w:b w:val="1"/>
          <w:i w:val="1"/>
          <w:rtl w:val="0"/>
        </w:rPr>
        <w:t xml:space="preserve">Fig. 2.21 </w:t>
      </w:r>
      <w:r w:rsidDel="00000000" w:rsidR="00000000" w:rsidRPr="00000000">
        <w:rPr>
          <w:rFonts w:ascii="Cardo" w:cs="Cardo" w:eastAsia="Cardo" w:hAnsi="Cardo"/>
          <w:i w:val="1"/>
          <w:rtl w:val="0"/>
        </w:rPr>
        <w:t xml:space="preserve">RV profile of IC 418 based on the H-alpha emission line data. This RV structure is less well resolved than the one for the [N II] 6548Å emission line, but is consistent with the one constructed using the cross correlation technique</w:t>
      </w:r>
      <w:r w:rsidDel="00000000" w:rsidR="00000000" w:rsidRPr="00000000">
        <w:rPr>
          <w:i w:val="1"/>
          <w:rtl w:val="0"/>
        </w:rPr>
        <w:t xml:space="preserve">. Very little structure is seen.</w:t>
      </w:r>
      <w:r w:rsidDel="00000000" w:rsidR="00000000" w:rsidRPr="00000000">
        <w:rPr>
          <w:rtl w:val="0"/>
        </w:rPr>
      </w:r>
    </w:p>
    <w:p w:rsidR="00000000" w:rsidDel="00000000" w:rsidP="00000000" w:rsidRDefault="00000000" w:rsidRPr="00000000" w14:paraId="000004CD">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020975" cy="3607684"/>
            <wp:effectExtent b="0" l="0" r="0" t="0"/>
            <wp:docPr id="79" name="image68.png"/>
            <a:graphic>
              <a:graphicData uri="http://schemas.openxmlformats.org/drawingml/2006/picture">
                <pic:pic>
                  <pic:nvPicPr>
                    <pic:cNvPr id="0" name="image68.png"/>
                    <pic:cNvPicPr preferRelativeResize="0"/>
                  </pic:nvPicPr>
                  <pic:blipFill>
                    <a:blip r:embed="rId52"/>
                    <a:srcRect b="0" l="0" r="0" t="0"/>
                    <a:stretch>
                      <a:fillRect/>
                    </a:stretch>
                  </pic:blipFill>
                  <pic:spPr>
                    <a:xfrm>
                      <a:off x="0" y="0"/>
                      <a:ext cx="4020975" cy="3607684"/>
                    </a:xfrm>
                    <a:prstGeom prst="rect"/>
                    <a:ln/>
                  </pic:spPr>
                </pic:pic>
              </a:graphicData>
            </a:graphic>
          </wp:inline>
        </w:drawing>
      </w:r>
      <w:r w:rsidDel="00000000" w:rsidR="00000000" w:rsidRPr="00000000">
        <w:rPr>
          <w:rtl w:val="0"/>
        </w:rPr>
      </w:r>
    </w:p>
    <w:p w:rsidR="00000000" w:rsidDel="00000000" w:rsidP="00000000" w:rsidRDefault="00000000" w:rsidRPr="00000000" w14:paraId="000004CE">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 2.22</w:t>
      </w:r>
      <w:r w:rsidDel="00000000" w:rsidR="00000000" w:rsidRPr="00000000">
        <w:rPr>
          <w:rFonts w:ascii="Cardo" w:cs="Cardo" w:eastAsia="Cardo" w:hAnsi="Cardo"/>
          <w:i w:val="1"/>
          <w:rtl w:val="0"/>
        </w:rPr>
        <w:t xml:space="preserve"> RV profile of IC 418 based on the weaker [N II] 6548Å emission line data. A radially oriented directionality can be seen in the RV distribution, showing a well resolved profile indicative of some intrinsic structure of the nebula e</w:t>
      </w:r>
      <w:r w:rsidDel="00000000" w:rsidR="00000000" w:rsidRPr="00000000">
        <w:rPr>
          <w:i w:val="1"/>
          <w:rtl w:val="0"/>
        </w:rPr>
        <w:t xml:space="preserve">specially the central star in the center as well as  at the edges</w:t>
      </w:r>
      <w:r w:rsidDel="00000000" w:rsidR="00000000" w:rsidRPr="00000000">
        <w:rPr>
          <w:rFonts w:ascii="Georgia" w:cs="Georgia" w:eastAsia="Georgia" w:hAnsi="Georgia"/>
          <w:i w:val="1"/>
          <w:rtl w:val="0"/>
        </w:rPr>
        <w:t xml:space="preserve">.</w:t>
      </w:r>
    </w:p>
    <w:p w:rsidR="00000000" w:rsidDel="00000000" w:rsidP="00000000" w:rsidRDefault="00000000" w:rsidRPr="00000000" w14:paraId="000004CF">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4D0">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006688" cy="3550111"/>
            <wp:effectExtent b="0" l="0" r="0" t="0"/>
            <wp:docPr id="27" name="image19.png"/>
            <a:graphic>
              <a:graphicData uri="http://schemas.openxmlformats.org/drawingml/2006/picture">
                <pic:pic>
                  <pic:nvPicPr>
                    <pic:cNvPr id="0" name="image19.png"/>
                    <pic:cNvPicPr preferRelativeResize="0"/>
                  </pic:nvPicPr>
                  <pic:blipFill>
                    <a:blip r:embed="rId53"/>
                    <a:srcRect b="0" l="0" r="0" t="0"/>
                    <a:stretch>
                      <a:fillRect/>
                    </a:stretch>
                  </pic:blipFill>
                  <pic:spPr>
                    <a:xfrm>
                      <a:off x="0" y="0"/>
                      <a:ext cx="4006688" cy="3550111"/>
                    </a:xfrm>
                    <a:prstGeom prst="rect"/>
                    <a:ln/>
                  </pic:spPr>
                </pic:pic>
              </a:graphicData>
            </a:graphic>
          </wp:inline>
        </w:drawing>
      </w:r>
      <w:r w:rsidDel="00000000" w:rsidR="00000000" w:rsidRPr="00000000">
        <w:rPr>
          <w:rtl w:val="0"/>
        </w:rPr>
      </w:r>
    </w:p>
    <w:p w:rsidR="00000000" w:rsidDel="00000000" w:rsidP="00000000" w:rsidRDefault="00000000" w:rsidRPr="00000000" w14:paraId="000004D1">
      <w:pPr>
        <w:jc w:val="both"/>
        <w:rPr>
          <w:rFonts w:ascii="Georgia" w:cs="Georgia" w:eastAsia="Georgia" w:hAnsi="Georgia"/>
          <w:i w:val="1"/>
          <w:highlight w:val="yellow"/>
        </w:rPr>
      </w:pPr>
      <w:r w:rsidDel="00000000" w:rsidR="00000000" w:rsidRPr="00000000">
        <w:rPr>
          <w:rFonts w:ascii="Georgia" w:cs="Georgia" w:eastAsia="Georgia" w:hAnsi="Georgia"/>
          <w:i w:val="1"/>
          <w:rtl w:val="0"/>
        </w:rPr>
        <w:t xml:space="preserve">Fig.</w:t>
      </w:r>
      <w:r w:rsidDel="00000000" w:rsidR="00000000" w:rsidRPr="00000000">
        <w:rPr>
          <w:rFonts w:ascii="Georgia" w:cs="Georgia" w:eastAsia="Georgia" w:hAnsi="Georgia"/>
          <w:b w:val="1"/>
          <w:i w:val="1"/>
          <w:rtl w:val="0"/>
        </w:rPr>
        <w:t xml:space="preserve"> 2.23</w:t>
      </w:r>
      <w:r w:rsidDel="00000000" w:rsidR="00000000" w:rsidRPr="00000000">
        <w:rPr>
          <w:rFonts w:ascii="Cardo" w:cs="Cardo" w:eastAsia="Cardo" w:hAnsi="Cardo"/>
          <w:i w:val="1"/>
          <w:rtl w:val="0"/>
        </w:rPr>
        <w:t xml:space="preserve"> RV profile of IC 418 based on the [N II] 6583Å emission line data. This map is less well resolved than the one for the [N II] 6548Å emission line , but is consistent with the one constructed using the cross correlation technique. </w:t>
      </w:r>
      <w:r w:rsidDel="00000000" w:rsidR="00000000" w:rsidRPr="00000000">
        <w:rPr>
          <w:rtl w:val="0"/>
        </w:rPr>
      </w:r>
    </w:p>
    <w:p w:rsidR="00000000" w:rsidDel="00000000" w:rsidP="00000000" w:rsidRDefault="00000000" w:rsidRPr="00000000" w14:paraId="000004D2">
      <w:pPr>
        <w:pStyle w:val="Heading3"/>
        <w:rPr>
          <w:rFonts w:ascii="Georgia" w:cs="Georgia" w:eastAsia="Georgia" w:hAnsi="Georgia"/>
          <w:b w:val="1"/>
        </w:rPr>
      </w:pPr>
      <w:bookmarkStart w:colFirst="0" w:colLast="0" w:name="_kx062qx9oxhd" w:id="52"/>
      <w:bookmarkEnd w:id="52"/>
      <w:r w:rsidDel="00000000" w:rsidR="00000000" w:rsidRPr="00000000">
        <w:rPr>
          <w:rFonts w:ascii="Georgia" w:cs="Georgia" w:eastAsia="Georgia" w:hAnsi="Georgia"/>
          <w:b w:val="1"/>
          <w:rtl w:val="0"/>
        </w:rPr>
        <w:t xml:space="preserve">2.12.4 Interpretation of the WiFeS and SPIRAL velocity profiles</w:t>
      </w:r>
    </w:p>
    <w:p w:rsidR="00000000" w:rsidDel="00000000" w:rsidP="00000000" w:rsidRDefault="00000000" w:rsidRPr="00000000" w14:paraId="000004D3">
      <w:pPr>
        <w:jc w:val="both"/>
        <w:rPr>
          <w:rFonts w:ascii="Georgia" w:cs="Georgia" w:eastAsia="Georgia" w:hAnsi="Georgia"/>
        </w:rPr>
      </w:pPr>
      <w:r w:rsidDel="00000000" w:rsidR="00000000" w:rsidRPr="00000000">
        <w:rPr>
          <w:rFonts w:ascii="Georgia" w:cs="Georgia" w:eastAsia="Georgia" w:hAnsi="Georgia"/>
          <w:rtl w:val="0"/>
        </w:rPr>
        <w:t xml:space="preserve">Based on the less well resolved SPIRAL data, from the RV maps in Fig. 2.21 to 2.23, it is observed that there is a slight overall excess in velocity in the lower left quadrant of the covered area compared to the rest of the map that is greater than 85 km/s. This exceeds the mean by at least 5 km/s and involves a significant area of the PN, hence is highly likely to be a significant finding. Only the [NII] velocities are considered in another closer analysis of the radial velocity distribution, as they often reveal BRETS or FLIERS and other microstructures of a PN, which is a piece of information the H-alpha velocities cannot provide due to differences in the driving mechanism. </w:t>
      </w:r>
    </w:p>
    <w:p w:rsidR="00000000" w:rsidDel="00000000" w:rsidP="00000000" w:rsidRDefault="00000000" w:rsidRPr="00000000" w14:paraId="000004D4">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4D5">
      <w:pPr>
        <w:jc w:val="both"/>
        <w:rPr>
          <w:rFonts w:ascii="Georgia" w:cs="Georgia" w:eastAsia="Georgia" w:hAnsi="Georgia"/>
        </w:rPr>
      </w:pPr>
      <w:r w:rsidDel="00000000" w:rsidR="00000000" w:rsidRPr="00000000">
        <w:rPr>
          <w:rFonts w:ascii="Georgia" w:cs="Georgia" w:eastAsia="Georgia" w:hAnsi="Georgia"/>
          <w:rtl w:val="0"/>
        </w:rPr>
        <w:t xml:space="preserve">On the other hand, looking at the better resolved WiFeS data in Fig. 2.18 to 2.20, the RV maps can be used to trace the intrinsic structures of IC 418 more reliably, </w:t>
      </w:r>
      <w:r w:rsidDel="00000000" w:rsidR="00000000" w:rsidRPr="00000000">
        <w:rPr>
          <w:rFonts w:ascii="Georgia" w:cs="Georgia" w:eastAsia="Georgia" w:hAnsi="Georgia"/>
          <w:rtl w:val="0"/>
        </w:rPr>
        <w:t xml:space="preserve">which corresponds quite closely to what one can observe in the optical spectrum.</w:t>
      </w:r>
      <w:r w:rsidDel="00000000" w:rsidR="00000000" w:rsidRPr="00000000">
        <w:rPr>
          <w:rFonts w:ascii="Georgia" w:cs="Georgia" w:eastAsia="Georgia" w:hAnsi="Georgia"/>
          <w:rtl w:val="0"/>
        </w:rPr>
        <w:t xml:space="preserve"> However, </w:t>
      </w:r>
      <w:r w:rsidDel="00000000" w:rsidR="00000000" w:rsidRPr="00000000">
        <w:rPr>
          <w:rtl w:val="0"/>
        </w:rPr>
        <w:t xml:space="preserve">much of</w:t>
      </w:r>
      <w:r w:rsidDel="00000000" w:rsidR="00000000" w:rsidRPr="00000000">
        <w:rPr>
          <w:rFonts w:ascii="Georgia" w:cs="Georgia" w:eastAsia="Georgia" w:hAnsi="Georgia"/>
          <w:rtl w:val="0"/>
        </w:rPr>
        <w:t xml:space="preserve"> the WiFeS data have been heavily impacted by the effects of saturation in </w:t>
      </w:r>
      <w:r w:rsidDel="00000000" w:rsidR="00000000" w:rsidRPr="00000000">
        <w:rPr>
          <w:rtl w:val="0"/>
        </w:rPr>
        <w:t xml:space="preserve">the</w:t>
      </w:r>
      <w:r w:rsidDel="00000000" w:rsidR="00000000" w:rsidRPr="00000000">
        <w:rPr>
          <w:rFonts w:ascii="Georgia" w:cs="Georgia" w:eastAsia="Georgia" w:hAnsi="Georgia"/>
          <w:rtl w:val="0"/>
        </w:rPr>
        <w:t xml:space="preserve"> s</w:t>
      </w:r>
      <w:r w:rsidDel="00000000" w:rsidR="00000000" w:rsidRPr="00000000">
        <w:rPr>
          <w:rtl w:val="0"/>
        </w:rPr>
        <w:t xml:space="preserve">trongest emission lines</w:t>
      </w:r>
      <w:r w:rsidDel="00000000" w:rsidR="00000000" w:rsidRPr="00000000">
        <w:rPr>
          <w:rFonts w:ascii="Georgia" w:cs="Georgia" w:eastAsia="Georgia" w:hAnsi="Georgia"/>
          <w:rtl w:val="0"/>
        </w:rPr>
        <w:t xml:space="preserve">, as the exposure time has been longer than ideal</w:t>
      </w:r>
      <w:r w:rsidDel="00000000" w:rsidR="00000000" w:rsidRPr="00000000">
        <w:rPr>
          <w:rtl w:val="0"/>
        </w:rPr>
        <w:t xml:space="preserve">.</w:t>
      </w:r>
      <w:r w:rsidDel="00000000" w:rsidR="00000000" w:rsidRPr="00000000">
        <w:rPr>
          <w:rFonts w:ascii="Georgia" w:cs="Georgia" w:eastAsia="Georgia" w:hAnsi="Georgia"/>
          <w:rtl w:val="0"/>
        </w:rPr>
        <w:t xml:space="preserve"> </w:t>
      </w:r>
      <w:r w:rsidDel="00000000" w:rsidR="00000000" w:rsidRPr="00000000">
        <w:rPr>
          <w:rtl w:val="0"/>
        </w:rPr>
        <w:t xml:space="preserve">T</w:t>
      </w:r>
      <w:r w:rsidDel="00000000" w:rsidR="00000000" w:rsidRPr="00000000">
        <w:rPr>
          <w:rFonts w:ascii="Cardo" w:cs="Cardo" w:eastAsia="Cardo" w:hAnsi="Cardo"/>
          <w:rtl w:val="0"/>
        </w:rPr>
        <w:t xml:space="preserve">he Hα RV map as well as the [NII] λ6583Å RV map yields maps that have been “deformed” by such saturation. Therefore, only the </w:t>
      </w:r>
      <w:r w:rsidDel="00000000" w:rsidR="00000000" w:rsidRPr="00000000">
        <w:rPr>
          <w:rtl w:val="0"/>
        </w:rPr>
        <w:t xml:space="preserve">fainter </w:t>
      </w:r>
      <w:r w:rsidDel="00000000" w:rsidR="00000000" w:rsidRPr="00000000">
        <w:rPr>
          <w:rFonts w:ascii="Cardo" w:cs="Cardo" w:eastAsia="Cardo" w:hAnsi="Cardo"/>
          <w:rtl w:val="0"/>
        </w:rPr>
        <w:t xml:space="preserve"> [NII] λ6548Å RV map can be relied upon for deciphering the instrinsic structure of the nebula IC 418</w:t>
      </w:r>
      <w:r w:rsidDel="00000000" w:rsidR="00000000" w:rsidRPr="00000000">
        <w:rPr>
          <w:rtl w:val="0"/>
        </w:rPr>
        <w:t xml:space="preserve">. </w:t>
      </w:r>
      <w:r w:rsidDel="00000000" w:rsidR="00000000" w:rsidRPr="00000000">
        <w:rPr>
          <w:rFonts w:ascii="Georgia" w:cs="Georgia" w:eastAsia="Georgia" w:hAnsi="Georgia"/>
          <w:rtl w:val="0"/>
        </w:rPr>
        <w:t xml:space="preserve">More subtle tell-tale signs of microstructures have also been observed in Fig. 2.19</w:t>
      </w:r>
      <w:r w:rsidDel="00000000" w:rsidR="00000000" w:rsidRPr="00000000">
        <w:rPr>
          <w:rtl w:val="0"/>
        </w:rPr>
        <w:t xml:space="preserve">, </w:t>
      </w:r>
      <w:r w:rsidDel="00000000" w:rsidR="00000000" w:rsidRPr="00000000">
        <w:rPr>
          <w:rFonts w:ascii="Cardo" w:cs="Cardo" w:eastAsia="Cardo" w:hAnsi="Cardo"/>
          <w:rtl w:val="0"/>
        </w:rPr>
        <w:t xml:space="preserve">the [NII] λ6548Å RV map. </w:t>
      </w:r>
      <w:r w:rsidDel="00000000" w:rsidR="00000000" w:rsidRPr="00000000">
        <w:rPr>
          <w:rtl w:val="0"/>
        </w:rPr>
      </w:r>
    </w:p>
    <w:p w:rsidR="00000000" w:rsidDel="00000000" w:rsidP="00000000" w:rsidRDefault="00000000" w:rsidRPr="00000000" w14:paraId="000004D6">
      <w:pPr>
        <w:pStyle w:val="Heading2"/>
        <w:rPr>
          <w:rFonts w:ascii="Georgia" w:cs="Georgia" w:eastAsia="Georgia" w:hAnsi="Georgia"/>
          <w:b w:val="1"/>
        </w:rPr>
      </w:pPr>
      <w:bookmarkStart w:colFirst="0" w:colLast="0" w:name="_fvkmetfwlws7" w:id="53"/>
      <w:bookmarkEnd w:id="53"/>
      <w:r w:rsidDel="00000000" w:rsidR="00000000" w:rsidRPr="00000000">
        <w:rPr>
          <w:rFonts w:ascii="Georgia" w:cs="Georgia" w:eastAsia="Georgia" w:hAnsi="Georgia"/>
          <w:b w:val="1"/>
          <w:rtl w:val="0"/>
        </w:rPr>
        <w:t xml:space="preserve">2.13: Integrated Spectra from SPIRAL and WiFeS IFUs</w:t>
      </w:r>
    </w:p>
    <w:p w:rsidR="00000000" w:rsidDel="00000000" w:rsidP="00000000" w:rsidRDefault="00000000" w:rsidRPr="00000000" w14:paraId="000004D7">
      <w:pPr>
        <w:jc w:val="both"/>
        <w:rPr/>
      </w:pPr>
      <w:r w:rsidDel="00000000" w:rsidR="00000000" w:rsidRPr="00000000">
        <w:rPr>
          <w:rtl w:val="0"/>
        </w:rPr>
        <w:t xml:space="preserve">Both fully i</w:t>
      </w:r>
      <w:r w:rsidDel="00000000" w:rsidR="00000000" w:rsidRPr="00000000">
        <w:rPr>
          <w:rFonts w:ascii="Georgia" w:cs="Georgia" w:eastAsia="Georgia" w:hAnsi="Georgia"/>
          <w:rtl w:val="0"/>
        </w:rPr>
        <w:t xml:space="preserve">ntegrated an</w:t>
      </w:r>
      <w:r w:rsidDel="00000000" w:rsidR="00000000" w:rsidRPr="00000000">
        <w:rPr>
          <w:rtl w:val="0"/>
        </w:rPr>
        <w:t xml:space="preserve">d spatially sampled </w:t>
      </w:r>
      <w:r w:rsidDel="00000000" w:rsidR="00000000" w:rsidRPr="00000000">
        <w:rPr>
          <w:rFonts w:ascii="Georgia" w:cs="Georgia" w:eastAsia="Georgia" w:hAnsi="Georgia"/>
          <w:rtl w:val="0"/>
        </w:rPr>
        <w:t xml:space="preserve">spectra from  IFU observations are a window to  the physical conditions of an entire planetary nebula. Careful studies of </w:t>
      </w:r>
      <w:r w:rsidDel="00000000" w:rsidR="00000000" w:rsidRPr="00000000">
        <w:rPr>
          <w:rtl w:val="0"/>
        </w:rPr>
        <w:t xml:space="preserve">both</w:t>
      </w:r>
      <w:r w:rsidDel="00000000" w:rsidR="00000000" w:rsidRPr="00000000">
        <w:rPr>
          <w:rFonts w:ascii="Georgia" w:cs="Georgia" w:eastAsia="Georgia" w:hAnsi="Georgia"/>
          <w:rtl w:val="0"/>
        </w:rPr>
        <w:t xml:space="preserve"> can yield information regarding the physical conditions and chemical abundances of the planetary nebula and even any large-s</w:t>
      </w:r>
      <w:r w:rsidDel="00000000" w:rsidR="00000000" w:rsidRPr="00000000">
        <w:rPr>
          <w:rtl w:val="0"/>
        </w:rPr>
        <w:t xml:space="preserve">cale spatial variations in such conditions across the PN assuming there is a sufficient level of meaningful spatial sampling</w:t>
      </w:r>
      <w:r w:rsidDel="00000000" w:rsidR="00000000" w:rsidRPr="00000000">
        <w:rPr>
          <w:rFonts w:ascii="Georgia" w:cs="Georgia" w:eastAsia="Georgia" w:hAnsi="Georgia"/>
          <w:rtl w:val="0"/>
        </w:rPr>
        <w:t xml:space="preserve">. </w:t>
      </w:r>
      <w:r w:rsidDel="00000000" w:rsidR="00000000" w:rsidRPr="00000000">
        <w:rPr>
          <w:rtl w:val="0"/>
        </w:rPr>
        <w:t xml:space="preserve">Standard</w:t>
      </w:r>
      <w:r w:rsidDel="00000000" w:rsidR="00000000" w:rsidRPr="00000000">
        <w:rPr>
          <w:rFonts w:ascii="Georgia" w:cs="Georgia" w:eastAsia="Georgia" w:hAnsi="Georgia"/>
          <w:rtl w:val="0"/>
        </w:rPr>
        <w:t xml:space="preserve"> </w:t>
      </w:r>
      <w:r w:rsidDel="00000000" w:rsidR="00000000" w:rsidRPr="00000000">
        <w:rPr>
          <w:rtl w:val="0"/>
        </w:rPr>
        <w:t xml:space="preserve">d</w:t>
      </w:r>
      <w:r w:rsidDel="00000000" w:rsidR="00000000" w:rsidRPr="00000000">
        <w:rPr>
          <w:rFonts w:ascii="Georgia" w:cs="Georgia" w:eastAsia="Georgia" w:hAnsi="Georgia"/>
          <w:rtl w:val="0"/>
        </w:rPr>
        <w:t xml:space="preserve">iagn</w:t>
      </w:r>
      <w:r w:rsidDel="00000000" w:rsidR="00000000" w:rsidRPr="00000000">
        <w:rPr>
          <w:rtl w:val="0"/>
        </w:rPr>
        <w:t xml:space="preserve">ostic line ratios such as [OIII] and [SII] (see standard text Osterbrock Astrophysics of Gaseous Nebula) can provide information on temperature and density within the object. </w:t>
      </w:r>
    </w:p>
    <w:p w:rsidR="00000000" w:rsidDel="00000000" w:rsidP="00000000" w:rsidRDefault="00000000" w:rsidRPr="00000000" w14:paraId="000004D8">
      <w:pPr>
        <w:jc w:val="center"/>
        <w:rPr/>
      </w:pPr>
      <w:r w:rsidDel="00000000" w:rsidR="00000000" w:rsidRPr="00000000">
        <w:rPr/>
        <w:drawing>
          <wp:inline distB="114300" distT="114300" distL="114300" distR="114300">
            <wp:extent cx="3637974" cy="2347913"/>
            <wp:effectExtent b="0" l="0" r="0" t="0"/>
            <wp:docPr id="81" name="image64.png"/>
            <a:graphic>
              <a:graphicData uri="http://schemas.openxmlformats.org/drawingml/2006/picture">
                <pic:pic>
                  <pic:nvPicPr>
                    <pic:cNvPr id="0" name="image64.png"/>
                    <pic:cNvPicPr preferRelativeResize="0"/>
                  </pic:nvPicPr>
                  <pic:blipFill>
                    <a:blip r:embed="rId54"/>
                    <a:srcRect b="0" l="0" r="0" t="0"/>
                    <a:stretch>
                      <a:fillRect/>
                    </a:stretch>
                  </pic:blipFill>
                  <pic:spPr>
                    <a:xfrm>
                      <a:off x="0" y="0"/>
                      <a:ext cx="3637974" cy="2347913"/>
                    </a:xfrm>
                    <a:prstGeom prst="rect"/>
                    <a:ln/>
                  </pic:spPr>
                </pic:pic>
              </a:graphicData>
            </a:graphic>
          </wp:inline>
        </w:drawing>
      </w:r>
      <w:r w:rsidDel="00000000" w:rsidR="00000000" w:rsidRPr="00000000">
        <w:rPr>
          <w:rtl w:val="0"/>
        </w:rPr>
      </w:r>
    </w:p>
    <w:p w:rsidR="00000000" w:rsidDel="00000000" w:rsidP="00000000" w:rsidRDefault="00000000" w:rsidRPr="00000000" w14:paraId="000004D9">
      <w:pPr>
        <w:jc w:val="center"/>
        <w:rPr>
          <w:i w:val="1"/>
        </w:rPr>
      </w:pPr>
      <w:r w:rsidDel="00000000" w:rsidR="00000000" w:rsidRPr="00000000">
        <w:rPr>
          <w:b w:val="1"/>
          <w:i w:val="1"/>
          <w:rtl w:val="0"/>
        </w:rPr>
        <w:t xml:space="preserve">Fig.2.24.</w:t>
      </w:r>
      <w:r w:rsidDel="00000000" w:rsidR="00000000" w:rsidRPr="00000000">
        <w:rPr>
          <w:i w:val="1"/>
          <w:rtl w:val="0"/>
        </w:rPr>
        <w:t xml:space="preserve"> Electron density from emission line ratio diagnostic plot (Osterbrock 1989)</w:t>
      </w:r>
    </w:p>
    <w:p w:rsidR="00000000" w:rsidDel="00000000" w:rsidP="00000000" w:rsidRDefault="00000000" w:rsidRPr="00000000" w14:paraId="000004DA">
      <w:pPr>
        <w:jc w:val="center"/>
        <w:rPr/>
      </w:pPr>
      <w:r w:rsidDel="00000000" w:rsidR="00000000" w:rsidRPr="00000000">
        <w:rPr>
          <w:rtl w:val="0"/>
        </w:rPr>
      </w:r>
    </w:p>
    <w:p w:rsidR="00000000" w:rsidDel="00000000" w:rsidP="00000000" w:rsidRDefault="00000000" w:rsidRPr="00000000" w14:paraId="000004DB">
      <w:pPr>
        <w:jc w:val="both"/>
        <w:rPr>
          <w:highlight w:val="yellow"/>
        </w:rPr>
      </w:pPr>
      <w:r w:rsidDel="00000000" w:rsidR="00000000" w:rsidRPr="00000000">
        <w:rPr>
          <w:rtl w:val="0"/>
        </w:rPr>
        <w:t xml:space="preserve">Moreover, an indirect estimate of binarity called the abundance discrepancy factor (ADF) can be determined by applying some algorithm to the spectra alone (Wesson et al., 2018).</w:t>
      </w:r>
      <w:r w:rsidDel="00000000" w:rsidR="00000000" w:rsidRPr="00000000">
        <w:rPr>
          <w:highlight w:val="yellow"/>
          <w:rtl w:val="0"/>
        </w:rPr>
        <w:t xml:space="preserve"> </w:t>
      </w:r>
    </w:p>
    <w:p w:rsidR="00000000" w:rsidDel="00000000" w:rsidP="00000000" w:rsidRDefault="00000000" w:rsidRPr="00000000" w14:paraId="000004DC">
      <w:pPr>
        <w:jc w:val="both"/>
        <w:rPr/>
      </w:pPr>
      <w:r w:rsidDel="00000000" w:rsidR="00000000" w:rsidRPr="00000000">
        <w:rPr>
          <w:rtl w:val="0"/>
        </w:rPr>
      </w:r>
    </w:p>
    <w:p w:rsidR="00000000" w:rsidDel="00000000" w:rsidP="00000000" w:rsidRDefault="00000000" w:rsidRPr="00000000" w14:paraId="000004DD">
      <w:pPr>
        <w:pStyle w:val="Heading3"/>
        <w:rPr>
          <w:rFonts w:ascii="Georgia" w:cs="Georgia" w:eastAsia="Georgia" w:hAnsi="Georgia"/>
          <w:b w:val="1"/>
          <w:sz w:val="32"/>
          <w:szCs w:val="32"/>
        </w:rPr>
      </w:pPr>
      <w:bookmarkStart w:colFirst="0" w:colLast="0" w:name="_v33tgpk1cp6w" w:id="54"/>
      <w:bookmarkEnd w:id="54"/>
      <w:r w:rsidDel="00000000" w:rsidR="00000000" w:rsidRPr="00000000">
        <w:rPr>
          <w:rFonts w:ascii="Georgia" w:cs="Georgia" w:eastAsia="Georgia" w:hAnsi="Georgia"/>
          <w:b w:val="1"/>
          <w:rtl w:val="0"/>
        </w:rPr>
        <w:t xml:space="preserve">2.13.1: </w:t>
      </w:r>
      <w:r w:rsidDel="00000000" w:rsidR="00000000" w:rsidRPr="00000000">
        <w:rPr>
          <w:rFonts w:ascii="Georgia" w:cs="Georgia" w:eastAsia="Georgia" w:hAnsi="Georgia"/>
          <w:b w:val="1"/>
          <w:sz w:val="32"/>
          <w:szCs w:val="32"/>
          <w:rtl w:val="0"/>
        </w:rPr>
        <w:t xml:space="preserve">Integrated Spectrum using SPIRAL data</w:t>
      </w:r>
    </w:p>
    <w:p w:rsidR="00000000" w:rsidDel="00000000" w:rsidP="00000000" w:rsidRDefault="00000000" w:rsidRPr="00000000" w14:paraId="000004DE">
      <w:pP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873500"/>
            <wp:effectExtent b="0" l="0" r="0" t="0"/>
            <wp:docPr id="6" name="image22.png"/>
            <a:graphic>
              <a:graphicData uri="http://schemas.openxmlformats.org/drawingml/2006/picture">
                <pic:pic>
                  <pic:nvPicPr>
                    <pic:cNvPr id="0" name="image22.png"/>
                    <pic:cNvPicPr preferRelativeResize="0"/>
                  </pic:nvPicPr>
                  <pic:blipFill>
                    <a:blip r:embed="rId55"/>
                    <a:srcRect b="0" l="0" r="0" t="0"/>
                    <a:stretch>
                      <a:fillRect/>
                    </a:stretch>
                  </pic:blipFill>
                  <pic:spPr>
                    <a:xfrm>
                      <a:off x="0" y="0"/>
                      <a:ext cx="5731200" cy="3873500"/>
                    </a:xfrm>
                    <a:prstGeom prst="rect"/>
                    <a:ln/>
                  </pic:spPr>
                </pic:pic>
              </a:graphicData>
            </a:graphic>
          </wp:inline>
        </w:drawing>
      </w:r>
      <w:r w:rsidDel="00000000" w:rsidR="00000000" w:rsidRPr="00000000">
        <w:rPr>
          <w:rtl w:val="0"/>
        </w:rPr>
      </w:r>
    </w:p>
    <w:p w:rsidR="00000000" w:rsidDel="00000000" w:rsidP="00000000" w:rsidRDefault="00000000" w:rsidRPr="00000000" w14:paraId="000004DF">
      <w:pPr>
        <w:jc w:val="center"/>
        <w:rPr>
          <w:i w:val="1"/>
          <w:highlight w:val="yellow"/>
        </w:rPr>
      </w:pPr>
      <w:r w:rsidDel="00000000" w:rsidR="00000000" w:rsidRPr="00000000">
        <w:rPr>
          <w:rFonts w:ascii="Georgia" w:cs="Georgia" w:eastAsia="Georgia" w:hAnsi="Georgia"/>
          <w:b w:val="1"/>
          <w:i w:val="1"/>
          <w:rtl w:val="0"/>
        </w:rPr>
        <w:t xml:space="preserve">Fig. 2.2</w:t>
      </w:r>
      <w:r w:rsidDel="00000000" w:rsidR="00000000" w:rsidRPr="00000000">
        <w:rPr>
          <w:b w:val="1"/>
          <w:i w:val="1"/>
          <w:rtl w:val="0"/>
        </w:rPr>
        <w:t xml:space="preserve">5.</w:t>
      </w:r>
      <w:r w:rsidDel="00000000" w:rsidR="00000000" w:rsidRPr="00000000">
        <w:rPr>
          <w:rFonts w:ascii="Georgia" w:cs="Georgia" w:eastAsia="Georgia" w:hAnsi="Georgia"/>
          <w:i w:val="1"/>
          <w:rtl w:val="0"/>
        </w:rPr>
        <w:t xml:space="preserve"> Integrated </w:t>
      </w:r>
      <w:r w:rsidDel="00000000" w:rsidR="00000000" w:rsidRPr="00000000">
        <w:rPr>
          <w:i w:val="1"/>
          <w:rtl w:val="0"/>
        </w:rPr>
        <w:t xml:space="preserve">high</w:t>
      </w:r>
      <w:r w:rsidDel="00000000" w:rsidR="00000000" w:rsidRPr="00000000">
        <w:rPr>
          <w:rFonts w:ascii="Georgia" w:cs="Georgia" w:eastAsia="Georgia" w:hAnsi="Georgia"/>
          <w:i w:val="1"/>
          <w:rtl w:val="0"/>
        </w:rPr>
        <w:t xml:space="preserve"> S/N spectrum of IC 418 based on summing all appropriate PN Spaxels from b</w:t>
      </w:r>
      <w:r w:rsidDel="00000000" w:rsidR="00000000" w:rsidRPr="00000000">
        <w:rPr>
          <w:i w:val="1"/>
          <w:rtl w:val="0"/>
        </w:rPr>
        <w:t xml:space="preserve">oth the ref and blue arms of </w:t>
      </w:r>
      <w:r w:rsidDel="00000000" w:rsidR="00000000" w:rsidRPr="00000000">
        <w:rPr>
          <w:rFonts w:ascii="Georgia" w:cs="Georgia" w:eastAsia="Georgia" w:hAnsi="Georgia"/>
          <w:i w:val="1"/>
          <w:rtl w:val="0"/>
        </w:rPr>
        <w:t xml:space="preserve">the AAT SPIRAL IFU data</w:t>
      </w:r>
      <w:r w:rsidDel="00000000" w:rsidR="00000000" w:rsidRPr="00000000">
        <w:rPr>
          <w:i w:val="1"/>
          <w:rtl w:val="0"/>
        </w:rPr>
        <w:t xml:space="preserve">.</w:t>
      </w:r>
      <w:r w:rsidDel="00000000" w:rsidR="00000000" w:rsidRPr="00000000">
        <w:rPr>
          <w:rtl w:val="0"/>
        </w:rPr>
      </w:r>
    </w:p>
    <w:p w:rsidR="00000000" w:rsidDel="00000000" w:rsidP="00000000" w:rsidRDefault="00000000" w:rsidRPr="00000000" w14:paraId="000004E0">
      <w:pPr>
        <w:rPr>
          <w:rFonts w:ascii="Georgia" w:cs="Georgia" w:eastAsia="Georgia" w:hAnsi="Georgia"/>
        </w:rPr>
      </w:pPr>
      <w:r w:rsidDel="00000000" w:rsidR="00000000" w:rsidRPr="00000000">
        <w:rPr>
          <w:rtl w:val="0"/>
        </w:rPr>
      </w:r>
    </w:p>
    <w:p w:rsidR="00000000" w:rsidDel="00000000" w:rsidP="00000000" w:rsidRDefault="00000000" w:rsidRPr="00000000" w14:paraId="000004E1">
      <w:pPr>
        <w:jc w:val="both"/>
        <w:rPr>
          <w:rFonts w:ascii="Georgia" w:cs="Georgia" w:eastAsia="Georgia" w:hAnsi="Georgia"/>
        </w:rPr>
      </w:pPr>
      <w:r w:rsidDel="00000000" w:rsidR="00000000" w:rsidRPr="00000000">
        <w:rPr>
          <w:rFonts w:ascii="Georgia" w:cs="Georgia" w:eastAsia="Georgia" w:hAnsi="Georgia"/>
          <w:rtl w:val="0"/>
        </w:rPr>
        <w:t xml:space="preserve">A table listing all emission lines identified by matching one of the spectra obtained from Day 2 (with the 2nd exposure) against the Atomic Line List at </w:t>
      </w:r>
      <w:hyperlink r:id="rId56">
        <w:r w:rsidDel="00000000" w:rsidR="00000000" w:rsidRPr="00000000">
          <w:rPr>
            <w:rFonts w:ascii="Georgia" w:cs="Georgia" w:eastAsia="Georgia" w:hAnsi="Georgia"/>
            <w:color w:val="1155cc"/>
            <w:u w:val="single"/>
            <w:rtl w:val="0"/>
          </w:rPr>
          <w:t xml:space="preserve">http://www.pa.uky.edu/%7Epeter/newpage/</w:t>
        </w:r>
      </w:hyperlink>
      <w:r w:rsidDel="00000000" w:rsidR="00000000" w:rsidRPr="00000000">
        <w:rPr>
          <w:rFonts w:ascii="Georgia" w:cs="Georgia" w:eastAsia="Georgia" w:hAnsi="Georgia"/>
          <w:rtl w:val="0"/>
        </w:rPr>
        <w:t xml:space="preserve">  (van Hoof, 2017), taking into consideration the expected relative intensity levels of similar emission lines as well as the transition states (of which the lower ones are generally preferred). The table listing all emission lines identified with abundances computed relative to Hβ has been generated with Wesson’s ALFA (2016) and NEAT (2012) codes. (Please see Table 2.9 below.) </w:t>
      </w:r>
    </w:p>
    <w:p w:rsidR="00000000" w:rsidDel="00000000" w:rsidP="00000000" w:rsidRDefault="00000000" w:rsidRPr="00000000" w14:paraId="000004E2">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4E3">
      <w:pPr>
        <w:pStyle w:val="Heading3"/>
        <w:rPr>
          <w:rFonts w:ascii="Georgia" w:cs="Georgia" w:eastAsia="Georgia" w:hAnsi="Georgia"/>
          <w:b w:val="1"/>
        </w:rPr>
      </w:pPr>
      <w:bookmarkStart w:colFirst="0" w:colLast="0" w:name="_x8feau8oamoh" w:id="55"/>
      <w:bookmarkEnd w:id="55"/>
      <w:r w:rsidDel="00000000" w:rsidR="00000000" w:rsidRPr="00000000">
        <w:rPr>
          <w:rFonts w:ascii="Georgia" w:cs="Georgia" w:eastAsia="Georgia" w:hAnsi="Georgia"/>
          <w:b w:val="1"/>
          <w:rtl w:val="0"/>
        </w:rPr>
        <w:t xml:space="preserve">2.13.2: </w:t>
      </w:r>
      <w:r w:rsidDel="00000000" w:rsidR="00000000" w:rsidRPr="00000000">
        <w:rPr>
          <w:rFonts w:ascii="Georgia" w:cs="Georgia" w:eastAsia="Georgia" w:hAnsi="Georgia"/>
          <w:b w:val="1"/>
          <w:sz w:val="32"/>
          <w:szCs w:val="32"/>
          <w:rtl w:val="0"/>
        </w:rPr>
        <w:t xml:space="preserve">The Abundance discrepancy factor for IC418</w:t>
      </w:r>
      <w:r w:rsidDel="00000000" w:rsidR="00000000" w:rsidRPr="00000000">
        <w:rPr>
          <w:rtl w:val="0"/>
        </w:rPr>
      </w:r>
    </w:p>
    <w:p w:rsidR="00000000" w:rsidDel="00000000" w:rsidP="00000000" w:rsidRDefault="00000000" w:rsidRPr="00000000" w14:paraId="000004E4">
      <w:pPr>
        <w:jc w:val="both"/>
        <w:rPr>
          <w:rFonts w:ascii="Georgia" w:cs="Georgia" w:eastAsia="Georgia" w:hAnsi="Georgia"/>
        </w:rPr>
      </w:pPr>
      <w:r w:rsidDel="00000000" w:rsidR="00000000" w:rsidRPr="00000000">
        <w:rPr>
          <w:rFonts w:ascii="Georgia" w:cs="Georgia" w:eastAsia="Georgia" w:hAnsi="Georgia"/>
          <w:rtl w:val="0"/>
        </w:rPr>
        <w:t xml:space="preserve">Using the codes in tandem, the integrated spectrum has been thoroughly analyzed and an  Abundance Discrepancy Factor (ADF) (for O2+/H) determined. This is found to be 2.0, a figure agreeing exactly with Wesson’s published data at </w:t>
      </w:r>
      <w:hyperlink r:id="rId57">
        <w:r w:rsidDel="00000000" w:rsidR="00000000" w:rsidRPr="00000000">
          <w:rPr>
            <w:rFonts w:ascii="Georgia" w:cs="Georgia" w:eastAsia="Georgia" w:hAnsi="Georgia"/>
            <w:color w:val="1155cc"/>
            <w:u w:val="single"/>
            <w:rtl w:val="0"/>
          </w:rPr>
          <w:t xml:space="preserve">https://www.nebulousresearch.org/adfs/</w:t>
        </w:r>
      </w:hyperlink>
      <w:r w:rsidDel="00000000" w:rsidR="00000000" w:rsidRPr="00000000">
        <w:rPr>
          <w:rFonts w:ascii="Georgia" w:cs="Georgia" w:eastAsia="Georgia" w:hAnsi="Georgia"/>
          <w:rtl w:val="0"/>
        </w:rPr>
        <w:t xml:space="preserve">, using a CEL abundance of 5.179E-06 and a ORL abundance of 1.0285E-5 (both relative to Hβ), indicative of a relatively low binarity likelihood for  IC 418. This is because according to Wesson et al. (2018), an ADF is typically less than 5, any value greater than that is considered extreme and a truly significant indicator of a binary central star based on ADF results of  previously confirmed binary PNe (see figure 2.26). The temperature from the [OII] di</w:t>
      </w:r>
      <w:r w:rsidDel="00000000" w:rsidR="00000000" w:rsidRPr="00000000">
        <w:rPr>
          <w:rtl w:val="0"/>
        </w:rPr>
        <w:t xml:space="preserve">agnostic </w:t>
      </w:r>
      <w:r w:rsidDel="00000000" w:rsidR="00000000" w:rsidRPr="00000000">
        <w:rPr>
          <w:rFonts w:ascii="Georgia" w:cs="Georgia" w:eastAsia="Georgia" w:hAnsi="Georgia"/>
          <w:rtl w:val="0"/>
        </w:rPr>
        <w:t xml:space="preserve">has been computed to be </w:t>
      </w:r>
      <w:r w:rsidDel="00000000" w:rsidR="00000000" w:rsidRPr="00000000">
        <w:rPr>
          <w:rFonts w:ascii="Georgia" w:cs="Georgia" w:eastAsia="Georgia" w:hAnsi="Georgia"/>
          <w:rtl w:val="0"/>
        </w:rPr>
        <w:t xml:space="preserve">35</w:t>
      </w:r>
      <w:r w:rsidDel="00000000" w:rsidR="00000000" w:rsidRPr="00000000">
        <w:rPr>
          <w:rtl w:val="0"/>
        </w:rPr>
        <w:t xml:space="preserve">00</w:t>
      </w:r>
      <w:r w:rsidDel="00000000" w:rsidR="00000000" w:rsidRPr="00000000">
        <w:rPr>
          <w:rFonts w:ascii="Georgia" w:cs="Georgia" w:eastAsia="Georgia" w:hAnsi="Georgia"/>
          <w:rtl w:val="0"/>
        </w:rPr>
        <w:t xml:space="preserve">K,</w:t>
      </w:r>
      <w:r w:rsidDel="00000000" w:rsidR="00000000" w:rsidRPr="00000000">
        <w:rPr>
          <w:rFonts w:ascii="Georgia" w:cs="Georgia" w:eastAsia="Georgia" w:hAnsi="Georgia"/>
          <w:rtl w:val="0"/>
        </w:rPr>
        <w:t xml:space="preserve"> whereas the value of [NII] temperature is 7647.5K, and the He I temperature (6678/4471) has been found to be 7698.4K. All these are at least consistent with what has been published in the literature previously. </w:t>
      </w:r>
    </w:p>
    <w:p w:rsidR="00000000" w:rsidDel="00000000" w:rsidP="00000000" w:rsidRDefault="00000000" w:rsidRPr="00000000" w14:paraId="000004E5">
      <w:pPr>
        <w:rPr>
          <w:rFonts w:ascii="Georgia" w:cs="Georgia" w:eastAsia="Georgia" w:hAnsi="Georgia"/>
        </w:rPr>
      </w:pPr>
      <w:r w:rsidDel="00000000" w:rsidR="00000000" w:rsidRPr="00000000">
        <w:rPr>
          <w:rtl w:val="0"/>
        </w:rPr>
      </w:r>
    </w:p>
    <w:p w:rsidR="00000000" w:rsidDel="00000000" w:rsidP="00000000" w:rsidRDefault="00000000" w:rsidRPr="00000000" w14:paraId="000004E6">
      <w:pPr>
        <w:jc w:val="center"/>
        <w:rPr>
          <w:rFonts w:ascii="Georgia" w:cs="Georgia" w:eastAsia="Georgia" w:hAnsi="Georgia"/>
          <w:b w:val="1"/>
        </w:rPr>
      </w:pPr>
      <w:r w:rsidDel="00000000" w:rsidR="00000000" w:rsidRPr="00000000">
        <w:rPr>
          <w:rFonts w:ascii="Georgia" w:cs="Georgia" w:eastAsia="Georgia" w:hAnsi="Georgia"/>
          <w:b w:val="1"/>
        </w:rPr>
        <w:drawing>
          <wp:inline distB="114300" distT="114300" distL="114300" distR="114300">
            <wp:extent cx="5734050" cy="2928938"/>
            <wp:effectExtent b="0" l="0" r="0" t="0"/>
            <wp:docPr id="36" name="image24.png"/>
            <a:graphic>
              <a:graphicData uri="http://schemas.openxmlformats.org/drawingml/2006/picture">
                <pic:pic>
                  <pic:nvPicPr>
                    <pic:cNvPr id="0" name="image24.png"/>
                    <pic:cNvPicPr preferRelativeResize="0"/>
                  </pic:nvPicPr>
                  <pic:blipFill>
                    <a:blip r:embed="rId58"/>
                    <a:srcRect b="0" l="0" r="0" t="0"/>
                    <a:stretch>
                      <a:fillRect/>
                    </a:stretch>
                  </pic:blipFill>
                  <pic:spPr>
                    <a:xfrm>
                      <a:off x="0" y="0"/>
                      <a:ext cx="5734050" cy="2928938"/>
                    </a:xfrm>
                    <a:prstGeom prst="rect"/>
                    <a:ln/>
                  </pic:spPr>
                </pic:pic>
              </a:graphicData>
            </a:graphic>
          </wp:inline>
        </w:drawing>
      </w:r>
      <w:r w:rsidDel="00000000" w:rsidR="00000000" w:rsidRPr="00000000">
        <w:rPr>
          <w:rtl w:val="0"/>
        </w:rPr>
      </w:r>
    </w:p>
    <w:p w:rsidR="00000000" w:rsidDel="00000000" w:rsidP="00000000" w:rsidRDefault="00000000" w:rsidRPr="00000000" w14:paraId="000004E7">
      <w:pPr>
        <w:jc w:val="both"/>
        <w:rPr>
          <w:i w:val="1"/>
        </w:rPr>
      </w:pPr>
      <w:r w:rsidDel="00000000" w:rsidR="00000000" w:rsidRPr="00000000">
        <w:rPr>
          <w:rFonts w:ascii="Georgia" w:cs="Georgia" w:eastAsia="Georgia" w:hAnsi="Georgia"/>
          <w:b w:val="1"/>
          <w:rtl w:val="0"/>
        </w:rPr>
        <w:t xml:space="preserve">Fig. 2.2</w:t>
      </w:r>
      <w:r w:rsidDel="00000000" w:rsidR="00000000" w:rsidRPr="00000000">
        <w:rPr>
          <w:b w:val="1"/>
          <w:rtl w:val="0"/>
        </w:rPr>
        <w:t xml:space="preserve">6.</w:t>
      </w:r>
      <w:r w:rsidDel="00000000" w:rsidR="00000000" w:rsidRPr="00000000">
        <w:rPr>
          <w:rFonts w:ascii="Georgia" w:cs="Georgia" w:eastAsia="Georgia" w:hAnsi="Georgia"/>
          <w:b w:val="1"/>
          <w:rtl w:val="0"/>
        </w:rPr>
        <w:t xml:space="preserve"> </w:t>
      </w:r>
      <w:r w:rsidDel="00000000" w:rsidR="00000000" w:rsidRPr="00000000">
        <w:rPr>
          <w:i w:val="1"/>
          <w:rtl w:val="0"/>
        </w:rPr>
        <w:t xml:space="preserve">From R. Wesson, this figure has been compiled from a list of 212 literature values of the abundance discrepancy factor for </w:t>
      </w:r>
      <w:r w:rsidDel="00000000" w:rsidR="00000000" w:rsidRPr="00000000">
        <w:rPr>
          <w:i w:val="1"/>
          <w:highlight w:val="white"/>
          <w:rtl w:val="0"/>
        </w:rPr>
        <w:t xml:space="preserve">O</w:t>
      </w:r>
      <w:r w:rsidDel="00000000" w:rsidR="00000000" w:rsidRPr="00000000">
        <w:rPr>
          <w:i w:val="1"/>
          <w:highlight w:val="white"/>
          <w:vertAlign w:val="superscript"/>
          <w:rtl w:val="0"/>
        </w:rPr>
        <w:t xml:space="preserve">2+</w:t>
      </w:r>
      <w:r w:rsidDel="00000000" w:rsidR="00000000" w:rsidRPr="00000000">
        <w:rPr>
          <w:i w:val="1"/>
          <w:rtl w:val="0"/>
        </w:rPr>
        <w:t xml:space="preserve">. The value for the HII region LMC N11B has been omitted as it was found to be in error. In some cases where the same object has been analysed more than once, all measurements are shown. </w:t>
      </w:r>
      <w:r w:rsidDel="00000000" w:rsidR="00000000" w:rsidRPr="00000000">
        <w:rPr>
          <w:i w:val="1"/>
          <w:highlight w:val="white"/>
          <w:rtl w:val="0"/>
        </w:rPr>
        <w:t xml:space="preserve">The data on fluxes, velocities, morphologies, sizes and distances have been collected by R. Wesson with the assistance of several other attendees at the WorkPLANS meeting in Leiden in February 2016. The</w:t>
      </w:r>
      <w:r w:rsidDel="00000000" w:rsidR="00000000" w:rsidRPr="00000000">
        <w:rPr>
          <w:i w:val="1"/>
          <w:color w:val="444444"/>
          <w:highlight w:val="white"/>
          <w:rtl w:val="0"/>
        </w:rPr>
        <w:t xml:space="preserve"> </w:t>
      </w:r>
      <w:hyperlink r:id="rId59">
        <w:r w:rsidDel="00000000" w:rsidR="00000000" w:rsidRPr="00000000">
          <w:rPr>
            <w:i w:val="1"/>
            <w:color w:val="2980b9"/>
            <w:highlight w:val="white"/>
            <w:rtl w:val="0"/>
          </w:rPr>
          <w:t xml:space="preserve">HASH PNe database</w:t>
        </w:r>
      </w:hyperlink>
      <w:r w:rsidDel="00000000" w:rsidR="00000000" w:rsidRPr="00000000">
        <w:rPr>
          <w:i w:val="1"/>
          <w:color w:val="444444"/>
          <w:highlight w:val="white"/>
          <w:rtl w:val="0"/>
        </w:rPr>
        <w:t xml:space="preserve"> has also been of great use to the author in both compiling and maintaining the page,</w:t>
      </w:r>
      <w:r w:rsidDel="00000000" w:rsidR="00000000" w:rsidRPr="00000000">
        <w:rPr>
          <w:i w:val="1"/>
          <w:rtl w:val="0"/>
        </w:rPr>
        <w:t xml:space="preserve">  (From </w:t>
      </w:r>
      <w:hyperlink r:id="rId60">
        <w:r w:rsidDel="00000000" w:rsidR="00000000" w:rsidRPr="00000000">
          <w:rPr>
            <w:i w:val="1"/>
            <w:color w:val="1155cc"/>
            <w:u w:val="single"/>
            <w:rtl w:val="0"/>
          </w:rPr>
          <w:t xml:space="preserve">A compilation of abundance discrepancy factors</w:t>
        </w:r>
      </w:hyperlink>
      <w:r w:rsidDel="00000000" w:rsidR="00000000" w:rsidRPr="00000000">
        <w:rPr>
          <w:i w:val="1"/>
          <w:rtl w:val="0"/>
        </w:rPr>
        <w:t xml:space="preserve">)</w:t>
      </w:r>
    </w:p>
    <w:p w:rsidR="00000000" w:rsidDel="00000000" w:rsidP="00000000" w:rsidRDefault="00000000" w:rsidRPr="00000000" w14:paraId="000004E8">
      <w:pPr>
        <w:jc w:val="both"/>
        <w:rPr>
          <w:rFonts w:ascii="Georgia" w:cs="Georgia" w:eastAsia="Georgia" w:hAnsi="Georgia"/>
          <w:b w:val="1"/>
        </w:rPr>
      </w:pPr>
      <w:r w:rsidDel="00000000" w:rsidR="00000000" w:rsidRPr="00000000">
        <w:rPr>
          <w:rtl w:val="0"/>
        </w:rPr>
      </w:r>
    </w:p>
    <w:p w:rsidR="00000000" w:rsidDel="00000000" w:rsidP="00000000" w:rsidRDefault="00000000" w:rsidRPr="00000000" w14:paraId="000004E9">
      <w:pPr>
        <w:jc w:val="both"/>
        <w:rPr>
          <w:rFonts w:ascii="Georgia" w:cs="Georgia" w:eastAsia="Georgia" w:hAnsi="Georgia"/>
        </w:rPr>
      </w:pPr>
      <w:r w:rsidDel="00000000" w:rsidR="00000000" w:rsidRPr="00000000">
        <w:rPr>
          <w:rFonts w:ascii="Georgia" w:cs="Georgia" w:eastAsia="Georgia" w:hAnsi="Georgia"/>
          <w:b w:val="1"/>
          <w:rtl w:val="0"/>
        </w:rPr>
        <w:t xml:space="preserve">Table 2.11</w:t>
      </w:r>
      <w:r w:rsidDel="00000000" w:rsidR="00000000" w:rsidRPr="00000000">
        <w:rPr>
          <w:rFonts w:ascii="Georgia" w:cs="Georgia" w:eastAsia="Georgia" w:hAnsi="Georgia"/>
          <w:rtl w:val="0"/>
        </w:rPr>
        <w:t xml:space="preserve"> The stronge</w:t>
      </w:r>
      <w:r w:rsidDel="00000000" w:rsidR="00000000" w:rsidRPr="00000000">
        <w:rPr>
          <w:rtl w:val="0"/>
        </w:rPr>
        <w:t xml:space="preserve">st </w:t>
      </w:r>
      <w:r w:rsidDel="00000000" w:rsidR="00000000" w:rsidRPr="00000000">
        <w:rPr>
          <w:rFonts w:ascii="Georgia" w:cs="Georgia" w:eastAsia="Georgia" w:hAnsi="Georgia"/>
          <w:rtl w:val="0"/>
        </w:rPr>
        <w:t xml:space="preserve">35 </w:t>
      </w:r>
      <w:r w:rsidDel="00000000" w:rsidR="00000000" w:rsidRPr="00000000">
        <w:rPr>
          <w:rtl w:val="0"/>
        </w:rPr>
        <w:t xml:space="preserve">e</w:t>
      </w:r>
      <w:r w:rsidDel="00000000" w:rsidR="00000000" w:rsidRPr="00000000">
        <w:rPr>
          <w:rFonts w:ascii="Georgia" w:cs="Georgia" w:eastAsia="Georgia" w:hAnsi="Georgia"/>
          <w:rtl w:val="0"/>
        </w:rPr>
        <w:t xml:space="preserve">mission lines identified in the integrated SPIRAL spectrum with abundances calculated relative to Hβ</w:t>
      </w:r>
    </w:p>
    <w:p w:rsidR="00000000" w:rsidDel="00000000" w:rsidP="00000000" w:rsidRDefault="00000000" w:rsidRPr="00000000" w14:paraId="000004EA">
      <w:pPr>
        <w:rPr>
          <w:rFonts w:ascii="Georgia" w:cs="Georgia" w:eastAsia="Georgia" w:hAnsi="Georgia"/>
          <w:color w:val="ff9900"/>
        </w:rPr>
      </w:pPr>
      <w:r w:rsidDel="00000000" w:rsidR="00000000" w:rsidRPr="00000000">
        <w:rPr>
          <w:rtl w:val="0"/>
        </w:rPr>
      </w:r>
    </w:p>
    <w:tbl>
      <w:tblPr>
        <w:tblStyle w:val="Table11"/>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EB">
            <w:pPr>
              <w:rPr>
                <w:rFonts w:ascii="Georgia" w:cs="Georgia" w:eastAsia="Georgia" w:hAnsi="Georgia"/>
                <w:b w:val="1"/>
              </w:rPr>
            </w:pPr>
            <w:r w:rsidDel="00000000" w:rsidR="00000000" w:rsidRPr="00000000">
              <w:rPr>
                <w:rFonts w:ascii="Cardo" w:cs="Cardo" w:eastAsia="Cardo" w:hAnsi="Cardo"/>
                <w:b w:val="1"/>
                <w:rtl w:val="0"/>
              </w:rPr>
              <w:t xml:space="preserve">Lambda in Å                 </w:t>
            </w:r>
          </w:p>
        </w:tc>
        <w:tc>
          <w:tcPr>
            <w:shd w:fill="auto" w:val="clear"/>
            <w:tcMar>
              <w:top w:w="100.0" w:type="dxa"/>
              <w:left w:w="100.0" w:type="dxa"/>
              <w:bottom w:w="100.0" w:type="dxa"/>
              <w:right w:w="100.0" w:type="dxa"/>
            </w:tcMar>
            <w:vAlign w:val="top"/>
          </w:tcPr>
          <w:p w:rsidR="00000000" w:rsidDel="00000000" w:rsidP="00000000" w:rsidRDefault="00000000" w:rsidRPr="00000000" w14:paraId="000004EC">
            <w:pPr>
              <w:rPr>
                <w:rFonts w:ascii="Georgia" w:cs="Georgia" w:eastAsia="Georgia" w:hAnsi="Georgia"/>
                <w:b w:val="1"/>
              </w:rPr>
            </w:pPr>
            <w:r w:rsidDel="00000000" w:rsidR="00000000" w:rsidRPr="00000000">
              <w:rPr>
                <w:rFonts w:ascii="Georgia" w:cs="Georgia" w:eastAsia="Georgia" w:hAnsi="Georgia"/>
                <w:b w:val="1"/>
                <w:rtl w:val="0"/>
              </w:rPr>
              <w:t xml:space="preserve">(Rest)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4ED">
            <w:pPr>
              <w:rPr>
                <w:rFonts w:ascii="Georgia" w:cs="Georgia" w:eastAsia="Georgia" w:hAnsi="Georgia"/>
                <w:b w:val="1"/>
              </w:rPr>
            </w:pPr>
            <w:r w:rsidDel="00000000" w:rsidR="00000000" w:rsidRPr="00000000">
              <w:rPr>
                <w:rFonts w:ascii="Georgia" w:cs="Georgia" w:eastAsia="Georgia" w:hAnsi="Georgia"/>
                <w:b w:val="1"/>
                <w:rtl w:val="0"/>
              </w:rPr>
              <w:t xml:space="preserve">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EE">
            <w:pPr>
              <w:rPr>
                <w:rFonts w:ascii="Georgia" w:cs="Georgia" w:eastAsia="Georgia" w:hAnsi="Georgia"/>
                <w:b w:val="1"/>
              </w:rPr>
            </w:pPr>
            <w:r w:rsidDel="00000000" w:rsidR="00000000" w:rsidRPr="00000000">
              <w:rPr>
                <w:rFonts w:ascii="Georgia" w:cs="Georgia" w:eastAsia="Georgia" w:hAnsi="Georgia"/>
                <w:b w:val="1"/>
                <w:rtl w:val="0"/>
              </w:rPr>
              <w:t xml:space="preserve">F(line) </w:t>
            </w:r>
          </w:p>
        </w:tc>
        <w:tc>
          <w:tcPr>
            <w:shd w:fill="auto" w:val="clear"/>
            <w:tcMar>
              <w:top w:w="100.0" w:type="dxa"/>
              <w:left w:w="100.0" w:type="dxa"/>
              <w:bottom w:w="100.0" w:type="dxa"/>
              <w:right w:w="100.0" w:type="dxa"/>
            </w:tcMar>
            <w:vAlign w:val="top"/>
          </w:tcPr>
          <w:p w:rsidR="00000000" w:rsidDel="00000000" w:rsidP="00000000" w:rsidRDefault="00000000" w:rsidRPr="00000000" w14:paraId="000004EF">
            <w:pPr>
              <w:rPr>
                <w:rFonts w:ascii="Georgia" w:cs="Georgia" w:eastAsia="Georgia" w:hAnsi="Georgia"/>
                <w:b w:val="1"/>
              </w:rPr>
            </w:pPr>
            <w:r w:rsidDel="00000000" w:rsidR="00000000" w:rsidRPr="00000000">
              <w:rPr>
                <w:rFonts w:ascii="Georgia" w:cs="Georgia" w:eastAsia="Georgia" w:hAnsi="Georgia"/>
                <w:b w:val="1"/>
                <w:rtl w:val="0"/>
              </w:rPr>
              <w:t xml:space="preserve">I(line)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4F0">
            <w:pPr>
              <w:rPr>
                <w:rFonts w:ascii="Georgia" w:cs="Georgia" w:eastAsia="Georgia" w:hAnsi="Georgia"/>
                <w:b w:val="1"/>
              </w:rPr>
            </w:pPr>
            <w:r w:rsidDel="00000000" w:rsidR="00000000" w:rsidRPr="00000000">
              <w:rPr>
                <w:rFonts w:ascii="Georgia" w:cs="Georgia" w:eastAsia="Georgia" w:hAnsi="Georgia"/>
                <w:b w:val="1"/>
                <w:rtl w:val="0"/>
              </w:rPr>
              <w:t xml:space="preserve">Abundance</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1">
            <w:pPr>
              <w:widowControl w:val="0"/>
              <w:jc w:val="right"/>
              <w:rPr>
                <w:rFonts w:ascii="Georgia" w:cs="Georgia" w:eastAsia="Georgia" w:hAnsi="Georgia"/>
              </w:rPr>
            </w:pPr>
            <w:r w:rsidDel="00000000" w:rsidR="00000000" w:rsidRPr="00000000">
              <w:rPr>
                <w:rFonts w:ascii="Georgia" w:cs="Georgia" w:eastAsia="Georgia" w:hAnsi="Georgia"/>
                <w:rtl w:val="0"/>
              </w:rPr>
              <w:t xml:space="preserve">3726.1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2">
            <w:pPr>
              <w:widowControl w:val="0"/>
              <w:jc w:val="right"/>
              <w:rPr>
                <w:rFonts w:ascii="Georgia" w:cs="Georgia" w:eastAsia="Georgia" w:hAnsi="Georgia"/>
              </w:rPr>
            </w:pPr>
            <w:r w:rsidDel="00000000" w:rsidR="00000000" w:rsidRPr="00000000">
              <w:rPr>
                <w:rFonts w:ascii="Georgia" w:cs="Georgia" w:eastAsia="Georgia" w:hAnsi="Georgia"/>
                <w:rtl w:val="0"/>
              </w:rPr>
              <w:t xml:space="preserve">3726.03</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4F3">
            <w:pPr>
              <w:widowControl w:val="0"/>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4">
            <w:pPr>
              <w:widowControl w:val="0"/>
              <w:jc w:val="right"/>
              <w:rPr>
                <w:rFonts w:ascii="Georgia" w:cs="Georgia" w:eastAsia="Georgia" w:hAnsi="Georgia"/>
              </w:rPr>
            </w:pPr>
            <w:r w:rsidDel="00000000" w:rsidR="00000000" w:rsidRPr="00000000">
              <w:rPr>
                <w:rFonts w:ascii="Georgia" w:cs="Georgia" w:eastAsia="Georgia" w:hAnsi="Georgia"/>
                <w:rtl w:val="0"/>
              </w:rPr>
              <w:t xml:space="preserve">31.161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5">
            <w:pPr>
              <w:widowControl w:val="0"/>
              <w:jc w:val="right"/>
              <w:rPr>
                <w:rFonts w:ascii="Georgia" w:cs="Georgia" w:eastAsia="Georgia" w:hAnsi="Georgia"/>
              </w:rPr>
            </w:pPr>
            <w:r w:rsidDel="00000000" w:rsidR="00000000" w:rsidRPr="00000000">
              <w:rPr>
                <w:rFonts w:ascii="Georgia" w:cs="Georgia" w:eastAsia="Georgia" w:hAnsi="Georgia"/>
                <w:rtl w:val="0"/>
              </w:rPr>
              <w:t xml:space="preserve">41.19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6">
            <w:pPr>
              <w:widowControl w:val="0"/>
              <w:jc w:val="right"/>
              <w:rPr>
                <w:rFonts w:ascii="Georgia" w:cs="Georgia" w:eastAsia="Georgia" w:hAnsi="Georgia"/>
              </w:rPr>
            </w:pPr>
            <w:r w:rsidDel="00000000" w:rsidR="00000000" w:rsidRPr="00000000">
              <w:rPr>
                <w:rFonts w:ascii="Georgia" w:cs="Georgia" w:eastAsia="Georgia" w:hAnsi="Georgia"/>
                <w:rtl w:val="0"/>
              </w:rPr>
              <w:t xml:space="preserve">4.30E-06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7">
            <w:pPr>
              <w:widowControl w:val="0"/>
              <w:jc w:val="right"/>
              <w:rPr>
                <w:rFonts w:ascii="Georgia" w:cs="Georgia" w:eastAsia="Georgia" w:hAnsi="Georgia"/>
              </w:rPr>
            </w:pPr>
            <w:r w:rsidDel="00000000" w:rsidR="00000000" w:rsidRPr="00000000">
              <w:rPr>
                <w:rFonts w:ascii="Georgia" w:cs="Georgia" w:eastAsia="Georgia" w:hAnsi="Georgia"/>
                <w:rtl w:val="0"/>
              </w:rPr>
              <w:t xml:space="preserve">3728.89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8">
            <w:pPr>
              <w:widowControl w:val="0"/>
              <w:jc w:val="right"/>
              <w:rPr>
                <w:rFonts w:ascii="Georgia" w:cs="Georgia" w:eastAsia="Georgia" w:hAnsi="Georgia"/>
              </w:rPr>
            </w:pPr>
            <w:r w:rsidDel="00000000" w:rsidR="00000000" w:rsidRPr="00000000">
              <w:rPr>
                <w:rFonts w:ascii="Georgia" w:cs="Georgia" w:eastAsia="Georgia" w:hAnsi="Georgia"/>
                <w:rtl w:val="0"/>
              </w:rPr>
              <w:t xml:space="preserve">3728.82</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4F9">
            <w:pPr>
              <w:widowControl w:val="0"/>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A">
            <w:pPr>
              <w:widowControl w:val="0"/>
              <w:jc w:val="right"/>
              <w:rPr>
                <w:rFonts w:ascii="Georgia" w:cs="Georgia" w:eastAsia="Georgia" w:hAnsi="Georgia"/>
              </w:rPr>
            </w:pPr>
            <w:r w:rsidDel="00000000" w:rsidR="00000000" w:rsidRPr="00000000">
              <w:rPr>
                <w:rFonts w:ascii="Georgia" w:cs="Georgia" w:eastAsia="Georgia" w:hAnsi="Georgia"/>
                <w:rtl w:val="0"/>
              </w:rPr>
              <w:t xml:space="preserve">13.183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B">
            <w:pPr>
              <w:widowControl w:val="0"/>
              <w:jc w:val="right"/>
              <w:rPr>
                <w:rFonts w:ascii="Georgia" w:cs="Georgia" w:eastAsia="Georgia" w:hAnsi="Georgia"/>
              </w:rPr>
            </w:pPr>
            <w:r w:rsidDel="00000000" w:rsidR="00000000" w:rsidRPr="00000000">
              <w:rPr>
                <w:rFonts w:ascii="Georgia" w:cs="Georgia" w:eastAsia="Georgia" w:hAnsi="Georgia"/>
                <w:rtl w:val="0"/>
              </w:rPr>
              <w:t xml:space="preserve">17.417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C">
            <w:pPr>
              <w:widowControl w:val="0"/>
              <w:jc w:val="right"/>
              <w:rPr>
                <w:rFonts w:ascii="Georgia" w:cs="Georgia" w:eastAsia="Georgia" w:hAnsi="Georgia"/>
              </w:rPr>
            </w:pPr>
            <w:r w:rsidDel="00000000" w:rsidR="00000000" w:rsidRPr="00000000">
              <w:rPr>
                <w:rFonts w:ascii="Georgia" w:cs="Georgia" w:eastAsia="Georgia" w:hAnsi="Georgia"/>
                <w:rtl w:val="0"/>
              </w:rPr>
              <w:t xml:space="preserve">4.62E-06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D">
            <w:pPr>
              <w:widowControl w:val="0"/>
              <w:jc w:val="right"/>
              <w:rPr>
                <w:rFonts w:ascii="Georgia" w:cs="Georgia" w:eastAsia="Georgia" w:hAnsi="Georgia"/>
              </w:rPr>
            </w:pPr>
            <w:r w:rsidDel="00000000" w:rsidR="00000000" w:rsidRPr="00000000">
              <w:rPr>
                <w:rFonts w:ascii="Georgia" w:cs="Georgia" w:eastAsia="Georgia" w:hAnsi="Georgia"/>
                <w:rtl w:val="0"/>
              </w:rPr>
              <w:t xml:space="preserve">3868.83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4FE">
            <w:pPr>
              <w:widowControl w:val="0"/>
              <w:jc w:val="right"/>
              <w:rPr>
                <w:rFonts w:ascii="Georgia" w:cs="Georgia" w:eastAsia="Georgia" w:hAnsi="Georgia"/>
              </w:rPr>
            </w:pPr>
            <w:r w:rsidDel="00000000" w:rsidR="00000000" w:rsidRPr="00000000">
              <w:rPr>
                <w:rFonts w:ascii="Georgia" w:cs="Georgia" w:eastAsia="Georgia" w:hAnsi="Georgia"/>
                <w:rtl w:val="0"/>
              </w:rPr>
              <w:t xml:space="preserve">3868.75</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4FF">
            <w:pPr>
              <w:widowControl w:val="0"/>
              <w:rPr>
                <w:rFonts w:ascii="Georgia" w:cs="Georgia" w:eastAsia="Georgia" w:hAnsi="Georgia"/>
              </w:rPr>
            </w:pPr>
            <w:r w:rsidDel="00000000" w:rsidR="00000000" w:rsidRPr="00000000">
              <w:rPr>
                <w:rFonts w:ascii="Georgia" w:cs="Georgia" w:eastAsia="Georgia" w:hAnsi="Georgia"/>
                <w:rtl w:val="0"/>
              </w:rPr>
              <w:t xml:space="preserve">[Ne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0">
            <w:pPr>
              <w:widowControl w:val="0"/>
              <w:jc w:val="right"/>
              <w:rPr>
                <w:rFonts w:ascii="Georgia" w:cs="Georgia" w:eastAsia="Georgia" w:hAnsi="Georgia"/>
              </w:rPr>
            </w:pPr>
            <w:r w:rsidDel="00000000" w:rsidR="00000000" w:rsidRPr="00000000">
              <w:rPr>
                <w:rFonts w:ascii="Georgia" w:cs="Georgia" w:eastAsia="Georgia" w:hAnsi="Georgia"/>
                <w:rtl w:val="0"/>
              </w:rPr>
              <w:t xml:space="preserve">2.174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1">
            <w:pPr>
              <w:widowControl w:val="0"/>
              <w:jc w:val="right"/>
              <w:rPr>
                <w:rFonts w:ascii="Georgia" w:cs="Georgia" w:eastAsia="Georgia" w:hAnsi="Georgia"/>
              </w:rPr>
            </w:pPr>
            <w:r w:rsidDel="00000000" w:rsidR="00000000" w:rsidRPr="00000000">
              <w:rPr>
                <w:rFonts w:ascii="Georgia" w:cs="Georgia" w:eastAsia="Georgia" w:hAnsi="Georgia"/>
                <w:rtl w:val="0"/>
              </w:rPr>
              <w:t xml:space="preserve">2.793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2">
            <w:pPr>
              <w:widowControl w:val="0"/>
              <w:jc w:val="right"/>
              <w:rPr>
                <w:rFonts w:ascii="Georgia" w:cs="Georgia" w:eastAsia="Georgia" w:hAnsi="Georgia"/>
              </w:rPr>
            </w:pPr>
            <w:r w:rsidDel="00000000" w:rsidR="00000000" w:rsidRPr="00000000">
              <w:rPr>
                <w:rFonts w:ascii="Georgia" w:cs="Georgia" w:eastAsia="Georgia" w:hAnsi="Georgia"/>
                <w:rtl w:val="0"/>
              </w:rPr>
              <w:t xml:space="preserve">1.84E-07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3">
            <w:pPr>
              <w:widowControl w:val="0"/>
              <w:jc w:val="right"/>
              <w:rPr>
                <w:rFonts w:ascii="Georgia" w:cs="Georgia" w:eastAsia="Georgia" w:hAnsi="Georgia"/>
              </w:rPr>
            </w:pPr>
            <w:r w:rsidDel="00000000" w:rsidR="00000000" w:rsidRPr="00000000">
              <w:rPr>
                <w:rFonts w:ascii="Georgia" w:cs="Georgia" w:eastAsia="Georgia" w:hAnsi="Georgia"/>
                <w:rtl w:val="0"/>
              </w:rPr>
              <w:t xml:space="preserve">4101.7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4">
            <w:pPr>
              <w:widowControl w:val="0"/>
              <w:jc w:val="right"/>
              <w:rPr>
                <w:rFonts w:ascii="Georgia" w:cs="Georgia" w:eastAsia="Georgia" w:hAnsi="Georgia"/>
              </w:rPr>
            </w:pPr>
            <w:r w:rsidDel="00000000" w:rsidR="00000000" w:rsidRPr="00000000">
              <w:rPr>
                <w:rFonts w:ascii="Georgia" w:cs="Georgia" w:eastAsia="Georgia" w:hAnsi="Georgia"/>
                <w:rtl w:val="0"/>
              </w:rPr>
              <w:t xml:space="preserve">4101.74</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05">
            <w:pPr>
              <w:widowControl w:val="0"/>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6">
            <w:pPr>
              <w:widowControl w:val="0"/>
              <w:jc w:val="right"/>
              <w:rPr>
                <w:rFonts w:ascii="Georgia" w:cs="Georgia" w:eastAsia="Georgia" w:hAnsi="Georgia"/>
              </w:rPr>
            </w:pPr>
            <w:r w:rsidDel="00000000" w:rsidR="00000000" w:rsidRPr="00000000">
              <w:rPr>
                <w:rFonts w:ascii="Georgia" w:cs="Georgia" w:eastAsia="Georgia" w:hAnsi="Georgia"/>
                <w:rtl w:val="0"/>
              </w:rPr>
              <w:t xml:space="preserve">26.45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7">
            <w:pPr>
              <w:widowControl w:val="0"/>
              <w:jc w:val="right"/>
              <w:rPr>
                <w:rFonts w:ascii="Georgia" w:cs="Georgia" w:eastAsia="Georgia" w:hAnsi="Georgia"/>
              </w:rPr>
            </w:pPr>
            <w:r w:rsidDel="00000000" w:rsidR="00000000" w:rsidRPr="00000000">
              <w:rPr>
                <w:rFonts w:ascii="Georgia" w:cs="Georgia" w:eastAsia="Georgia" w:hAnsi="Georgia"/>
                <w:rtl w:val="0"/>
              </w:rPr>
              <w:t xml:space="preserve">32.223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8">
            <w:pPr>
              <w:widowControl w:val="0"/>
              <w:rPr>
                <w:rFonts w:ascii="Georgia" w:cs="Georgia" w:eastAsia="Georgia" w:hAnsi="Georgia"/>
              </w:rPr>
            </w:pPr>
            <w:r w:rsidDel="00000000" w:rsidR="00000000" w:rsidRPr="00000000">
              <w:rPr>
                <w:rFonts w:ascii="Georgia" w:cs="Georgia" w:eastAsia="Georgia" w:hAnsi="Georgia"/>
                <w:rtl w:val="0"/>
              </w:rPr>
              <w:t xml:space="preserve">Hδ</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9">
            <w:pPr>
              <w:widowControl w:val="0"/>
              <w:jc w:val="right"/>
              <w:rPr>
                <w:rFonts w:ascii="Georgia" w:cs="Georgia" w:eastAsia="Georgia" w:hAnsi="Georgia"/>
              </w:rPr>
            </w:pPr>
            <w:r w:rsidDel="00000000" w:rsidR="00000000" w:rsidRPr="00000000">
              <w:rPr>
                <w:rFonts w:ascii="Georgia" w:cs="Georgia" w:eastAsia="Georgia" w:hAnsi="Georgia"/>
                <w:rtl w:val="0"/>
              </w:rPr>
              <w:t xml:space="preserve">4340.42</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0A">
            <w:pPr>
              <w:widowControl w:val="0"/>
              <w:jc w:val="right"/>
              <w:rPr>
                <w:rFonts w:ascii="Georgia" w:cs="Georgia" w:eastAsia="Georgia" w:hAnsi="Georgia"/>
              </w:rPr>
            </w:pPr>
            <w:r w:rsidDel="00000000" w:rsidR="00000000" w:rsidRPr="00000000">
              <w:rPr>
                <w:rFonts w:ascii="Georgia" w:cs="Georgia" w:eastAsia="Georgia" w:hAnsi="Georgia"/>
                <w:rtl w:val="0"/>
              </w:rPr>
              <w:t xml:space="preserve">4340.47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B">
            <w:pPr>
              <w:widowControl w:val="0"/>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C">
            <w:pPr>
              <w:widowControl w:val="0"/>
              <w:jc w:val="right"/>
              <w:rPr>
                <w:rFonts w:ascii="Georgia" w:cs="Georgia" w:eastAsia="Georgia" w:hAnsi="Georgia"/>
              </w:rPr>
            </w:pPr>
            <w:r w:rsidDel="00000000" w:rsidR="00000000" w:rsidRPr="00000000">
              <w:rPr>
                <w:rFonts w:ascii="Georgia" w:cs="Georgia" w:eastAsia="Georgia" w:hAnsi="Georgia"/>
                <w:rtl w:val="0"/>
              </w:rPr>
              <w:t xml:space="preserve">71.531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D">
            <w:pPr>
              <w:widowControl w:val="0"/>
              <w:jc w:val="right"/>
              <w:rPr>
                <w:rFonts w:ascii="Georgia" w:cs="Georgia" w:eastAsia="Georgia" w:hAnsi="Georgia"/>
              </w:rPr>
            </w:pPr>
            <w:r w:rsidDel="00000000" w:rsidR="00000000" w:rsidRPr="00000000">
              <w:rPr>
                <w:rFonts w:ascii="Georgia" w:cs="Georgia" w:eastAsia="Georgia" w:hAnsi="Georgia"/>
                <w:rtl w:val="0"/>
              </w:rPr>
              <w:t xml:space="preserve">82.098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E">
            <w:pPr>
              <w:widowControl w:val="0"/>
              <w:rPr>
                <w:rFonts w:ascii="Georgia" w:cs="Georgia" w:eastAsia="Georgia" w:hAnsi="Georgia"/>
              </w:rPr>
            </w:pPr>
            <w:r w:rsidDel="00000000" w:rsidR="00000000" w:rsidRPr="00000000">
              <w:rPr>
                <w:rFonts w:ascii="Georgia" w:cs="Georgia" w:eastAsia="Georgia" w:hAnsi="Georgia"/>
                <w:rtl w:val="0"/>
              </w:rPr>
              <w:t xml:space="preserve">Hγ</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0F">
            <w:pPr>
              <w:widowControl w:val="0"/>
              <w:jc w:val="right"/>
              <w:rPr>
                <w:rFonts w:ascii="Georgia" w:cs="Georgia" w:eastAsia="Georgia" w:hAnsi="Georgia"/>
              </w:rPr>
            </w:pPr>
            <w:r w:rsidDel="00000000" w:rsidR="00000000" w:rsidRPr="00000000">
              <w:rPr>
                <w:rFonts w:ascii="Georgia" w:cs="Georgia" w:eastAsia="Georgia" w:hAnsi="Georgia"/>
                <w:rtl w:val="0"/>
              </w:rPr>
              <w:t xml:space="preserve">4471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0">
            <w:pPr>
              <w:widowControl w:val="0"/>
              <w:jc w:val="right"/>
              <w:rPr>
                <w:rFonts w:ascii="Georgia" w:cs="Georgia" w:eastAsia="Georgia" w:hAnsi="Georgia"/>
              </w:rPr>
            </w:pPr>
            <w:r w:rsidDel="00000000" w:rsidR="00000000" w:rsidRPr="00000000">
              <w:rPr>
                <w:rFonts w:ascii="Georgia" w:cs="Georgia" w:eastAsia="Georgia" w:hAnsi="Georgia"/>
                <w:rtl w:val="0"/>
              </w:rPr>
              <w:t xml:space="preserve">4471.50</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11">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2">
            <w:pPr>
              <w:widowControl w:val="0"/>
              <w:jc w:val="right"/>
              <w:rPr>
                <w:rFonts w:ascii="Georgia" w:cs="Georgia" w:eastAsia="Georgia" w:hAnsi="Georgia"/>
              </w:rPr>
            </w:pPr>
            <w:r w:rsidDel="00000000" w:rsidR="00000000" w:rsidRPr="00000000">
              <w:rPr>
                <w:rFonts w:ascii="Georgia" w:cs="Georgia" w:eastAsia="Georgia" w:hAnsi="Georgia"/>
                <w:rtl w:val="0"/>
              </w:rPr>
              <w:t xml:space="preserve">11.731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3">
            <w:pPr>
              <w:widowControl w:val="0"/>
              <w:jc w:val="right"/>
              <w:rPr>
                <w:rFonts w:ascii="Georgia" w:cs="Georgia" w:eastAsia="Georgia" w:hAnsi="Georgia"/>
              </w:rPr>
            </w:pPr>
            <w:r w:rsidDel="00000000" w:rsidR="00000000" w:rsidRPr="00000000">
              <w:rPr>
                <w:rFonts w:ascii="Georgia" w:cs="Georgia" w:eastAsia="Georgia" w:hAnsi="Georgia"/>
                <w:rtl w:val="0"/>
              </w:rPr>
              <w:t xml:space="preserve">13.013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4">
            <w:pPr>
              <w:widowControl w:val="0"/>
              <w:jc w:val="right"/>
              <w:rPr>
                <w:rFonts w:ascii="Georgia" w:cs="Georgia" w:eastAsia="Georgia" w:hAnsi="Georgia"/>
              </w:rPr>
            </w:pPr>
            <w:r w:rsidDel="00000000" w:rsidR="00000000" w:rsidRPr="00000000">
              <w:rPr>
                <w:rFonts w:ascii="Georgia" w:cs="Georgia" w:eastAsia="Georgia" w:hAnsi="Georgia"/>
                <w:rtl w:val="0"/>
              </w:rPr>
              <w:t xml:space="preserve">1.52E-01</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5">
            <w:pPr>
              <w:widowControl w:val="0"/>
              <w:jc w:val="right"/>
              <w:rPr>
                <w:rFonts w:ascii="Georgia" w:cs="Georgia" w:eastAsia="Georgia" w:hAnsi="Georgia"/>
              </w:rPr>
            </w:pPr>
            <w:r w:rsidDel="00000000" w:rsidR="00000000" w:rsidRPr="00000000">
              <w:rPr>
                <w:rFonts w:ascii="Georgia" w:cs="Georgia" w:eastAsia="Georgia" w:hAnsi="Georgia"/>
                <w:rtl w:val="0"/>
              </w:rPr>
              <w:t xml:space="preserve">4552.02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6">
            <w:pPr>
              <w:widowControl w:val="0"/>
              <w:jc w:val="right"/>
              <w:rPr>
                <w:rFonts w:ascii="Georgia" w:cs="Georgia" w:eastAsia="Georgia" w:hAnsi="Georgia"/>
              </w:rPr>
            </w:pPr>
            <w:r w:rsidDel="00000000" w:rsidR="00000000" w:rsidRPr="00000000">
              <w:rPr>
                <w:rFonts w:ascii="Georgia" w:cs="Georgia" w:eastAsia="Georgia" w:hAnsi="Georgia"/>
                <w:rtl w:val="0"/>
              </w:rPr>
              <w:t xml:space="preserve">4552.53</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17">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8">
            <w:pPr>
              <w:widowControl w:val="0"/>
              <w:jc w:val="right"/>
              <w:rPr>
                <w:rFonts w:ascii="Georgia" w:cs="Georgia" w:eastAsia="Georgia" w:hAnsi="Georgia"/>
              </w:rPr>
            </w:pPr>
            <w:r w:rsidDel="00000000" w:rsidR="00000000" w:rsidRPr="00000000">
              <w:rPr>
                <w:rFonts w:ascii="Georgia" w:cs="Georgia" w:eastAsia="Georgia" w:hAnsi="Georgia"/>
                <w:rtl w:val="0"/>
              </w:rPr>
              <w:t xml:space="preserve">2.165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9">
            <w:pPr>
              <w:widowControl w:val="0"/>
              <w:jc w:val="right"/>
              <w:rPr>
                <w:rFonts w:ascii="Georgia" w:cs="Georgia" w:eastAsia="Georgia" w:hAnsi="Georgia"/>
              </w:rPr>
            </w:pPr>
            <w:r w:rsidDel="00000000" w:rsidR="00000000" w:rsidRPr="00000000">
              <w:rPr>
                <w:rFonts w:ascii="Georgia" w:cs="Georgia" w:eastAsia="Georgia" w:hAnsi="Georgia"/>
                <w:rtl w:val="0"/>
              </w:rPr>
              <w:t xml:space="preserve">2.351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A">
            <w:pPr>
              <w:widowControl w:val="0"/>
              <w:jc w:val="right"/>
              <w:rPr>
                <w:rFonts w:ascii="Georgia" w:cs="Georgia" w:eastAsia="Georgia" w:hAnsi="Georgia"/>
              </w:rPr>
            </w:pPr>
            <w:r w:rsidDel="00000000" w:rsidR="00000000" w:rsidRPr="00000000">
              <w:rPr>
                <w:rFonts w:ascii="Georgia" w:cs="Georgia" w:eastAsia="Georgia" w:hAnsi="Georgia"/>
                <w:rtl w:val="0"/>
              </w:rPr>
              <w:t xml:space="preserve">1.22E-01</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B">
            <w:pPr>
              <w:widowControl w:val="0"/>
              <w:jc w:val="right"/>
              <w:rPr>
                <w:rFonts w:ascii="Georgia" w:cs="Georgia" w:eastAsia="Georgia" w:hAnsi="Georgia"/>
              </w:rPr>
            </w:pPr>
            <w:r w:rsidDel="00000000" w:rsidR="00000000" w:rsidRPr="00000000">
              <w:rPr>
                <w:rFonts w:ascii="Georgia" w:cs="Georgia" w:eastAsia="Georgia" w:hAnsi="Georgia"/>
                <w:rtl w:val="0"/>
              </w:rPr>
              <w:t xml:space="preserve">4787.6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C">
            <w:pPr>
              <w:widowControl w:val="0"/>
              <w:jc w:val="right"/>
              <w:rPr>
                <w:rFonts w:ascii="Georgia" w:cs="Georgia" w:eastAsia="Georgia" w:hAnsi="Georgia"/>
              </w:rPr>
            </w:pPr>
            <w:r w:rsidDel="00000000" w:rsidR="00000000" w:rsidRPr="00000000">
              <w:rPr>
                <w:rFonts w:ascii="Georgia" w:cs="Georgia" w:eastAsia="Georgia" w:hAnsi="Georgia"/>
                <w:rtl w:val="0"/>
              </w:rPr>
              <w:t xml:space="preserve">4788.13</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1D">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E">
            <w:pPr>
              <w:widowControl w:val="0"/>
              <w:jc w:val="right"/>
              <w:rPr>
                <w:rFonts w:ascii="Georgia" w:cs="Georgia" w:eastAsia="Georgia" w:hAnsi="Georgia"/>
              </w:rPr>
            </w:pPr>
            <w:r w:rsidDel="00000000" w:rsidR="00000000" w:rsidRPr="00000000">
              <w:rPr>
                <w:rFonts w:ascii="Georgia" w:cs="Georgia" w:eastAsia="Georgia" w:hAnsi="Georgia"/>
                <w:rtl w:val="0"/>
              </w:rPr>
              <w:t xml:space="preserve">0.643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1F">
            <w:pPr>
              <w:widowControl w:val="0"/>
              <w:jc w:val="right"/>
              <w:rPr>
                <w:rFonts w:ascii="Georgia" w:cs="Georgia" w:eastAsia="Georgia" w:hAnsi="Georgia"/>
              </w:rPr>
            </w:pPr>
            <w:r w:rsidDel="00000000" w:rsidR="00000000" w:rsidRPr="00000000">
              <w:rPr>
                <w:rFonts w:ascii="Georgia" w:cs="Georgia" w:eastAsia="Georgia" w:hAnsi="Georgia"/>
                <w:rtl w:val="0"/>
              </w:rPr>
              <w:t xml:space="preserve">0.656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0">
            <w:pPr>
              <w:widowControl w:val="0"/>
              <w:jc w:val="right"/>
              <w:rPr>
                <w:rFonts w:ascii="Georgia" w:cs="Georgia" w:eastAsia="Georgia" w:hAnsi="Georgia"/>
              </w:rPr>
            </w:pPr>
            <w:r w:rsidDel="00000000" w:rsidR="00000000" w:rsidRPr="00000000">
              <w:rPr>
                <w:rFonts w:ascii="Georgia" w:cs="Georgia" w:eastAsia="Georgia" w:hAnsi="Georgia"/>
                <w:rtl w:val="0"/>
              </w:rPr>
              <w:t xml:space="preserve">1.72E-02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1">
            <w:pPr>
              <w:widowControl w:val="0"/>
              <w:jc w:val="right"/>
              <w:rPr>
                <w:rFonts w:ascii="Georgia" w:cs="Georgia" w:eastAsia="Georgia" w:hAnsi="Georgia"/>
              </w:rPr>
            </w:pPr>
            <w:r w:rsidDel="00000000" w:rsidR="00000000" w:rsidRPr="00000000">
              <w:rPr>
                <w:rFonts w:ascii="Georgia" w:cs="Georgia" w:eastAsia="Georgia" w:hAnsi="Georgia"/>
                <w:rtl w:val="0"/>
              </w:rPr>
              <w:t xml:space="preserve">4860.79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2">
            <w:pPr>
              <w:widowControl w:val="0"/>
              <w:jc w:val="right"/>
              <w:rPr>
                <w:rFonts w:ascii="Georgia" w:cs="Georgia" w:eastAsia="Georgia" w:hAnsi="Georgia"/>
              </w:rPr>
            </w:pPr>
            <w:r w:rsidDel="00000000" w:rsidR="00000000" w:rsidRPr="00000000">
              <w:rPr>
                <w:rFonts w:ascii="Georgia" w:cs="Georgia" w:eastAsia="Georgia" w:hAnsi="Georgia"/>
                <w:rtl w:val="0"/>
              </w:rPr>
              <w:t xml:space="preserve">4861.33</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23">
            <w:pPr>
              <w:widowControl w:val="0"/>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4">
            <w:pPr>
              <w:widowControl w:val="0"/>
              <w:jc w:val="right"/>
              <w:rPr>
                <w:rFonts w:ascii="Georgia" w:cs="Georgia" w:eastAsia="Georgia" w:hAnsi="Georgia"/>
              </w:rPr>
            </w:pPr>
            <w:r w:rsidDel="00000000" w:rsidR="00000000" w:rsidRPr="00000000">
              <w:rPr>
                <w:rFonts w:ascii="Georgia" w:cs="Georgia" w:eastAsia="Georgia" w:hAnsi="Georgia"/>
                <w:rtl w:val="0"/>
              </w:rPr>
              <w:t xml:space="preserve">100</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5">
            <w:pPr>
              <w:widowControl w:val="0"/>
              <w:jc w:val="right"/>
              <w:rPr>
                <w:rFonts w:ascii="Georgia" w:cs="Georgia" w:eastAsia="Georgia" w:hAnsi="Georgia"/>
              </w:rPr>
            </w:pPr>
            <w:r w:rsidDel="00000000" w:rsidR="00000000" w:rsidRPr="00000000">
              <w:rPr>
                <w:rFonts w:ascii="Georgia" w:cs="Georgia" w:eastAsia="Georgia" w:hAnsi="Georgia"/>
                <w:rtl w:val="0"/>
              </w:rPr>
              <w:t xml:space="preserve">100.002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6">
            <w:pPr>
              <w:widowControl w:val="0"/>
              <w:rPr>
                <w:rFonts w:ascii="Georgia" w:cs="Georgia" w:eastAsia="Georgia" w:hAnsi="Georgia"/>
              </w:rPr>
            </w:pPr>
            <w:r w:rsidDel="00000000" w:rsidR="00000000" w:rsidRPr="00000000">
              <w:rPr>
                <w:rFonts w:ascii="Georgia" w:cs="Georgia" w:eastAsia="Georgia" w:hAnsi="Georgia"/>
                <w:rtl w:val="0"/>
              </w:rPr>
              <w:t xml:space="preserve">Hβ</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7">
            <w:pPr>
              <w:widowControl w:val="0"/>
              <w:jc w:val="right"/>
              <w:rPr>
                <w:rFonts w:ascii="Georgia" w:cs="Georgia" w:eastAsia="Georgia" w:hAnsi="Georgia"/>
              </w:rPr>
            </w:pPr>
            <w:r w:rsidDel="00000000" w:rsidR="00000000" w:rsidRPr="00000000">
              <w:rPr>
                <w:rFonts w:ascii="Georgia" w:cs="Georgia" w:eastAsia="Georgia" w:hAnsi="Georgia"/>
                <w:rtl w:val="0"/>
              </w:rPr>
              <w:t xml:space="preserve">4921.27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8">
            <w:pPr>
              <w:widowControl w:val="0"/>
              <w:jc w:val="right"/>
              <w:rPr>
                <w:rFonts w:ascii="Georgia" w:cs="Georgia" w:eastAsia="Georgia" w:hAnsi="Georgia"/>
              </w:rPr>
            </w:pPr>
            <w:r w:rsidDel="00000000" w:rsidR="00000000" w:rsidRPr="00000000">
              <w:rPr>
                <w:rFonts w:ascii="Georgia" w:cs="Georgia" w:eastAsia="Georgia" w:hAnsi="Georgia"/>
                <w:rtl w:val="0"/>
              </w:rPr>
              <w:t xml:space="preserve">4921.93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9">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A">
            <w:pPr>
              <w:widowControl w:val="0"/>
              <w:jc w:val="right"/>
              <w:rPr>
                <w:rFonts w:ascii="Georgia" w:cs="Georgia" w:eastAsia="Georgia" w:hAnsi="Georgia"/>
              </w:rPr>
            </w:pPr>
            <w:r w:rsidDel="00000000" w:rsidR="00000000" w:rsidRPr="00000000">
              <w:rPr>
                <w:rFonts w:ascii="Georgia" w:cs="Georgia" w:eastAsia="Georgia" w:hAnsi="Georgia"/>
                <w:rtl w:val="0"/>
              </w:rPr>
              <w:t xml:space="preserve">1.015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B">
            <w:pPr>
              <w:widowControl w:val="0"/>
              <w:jc w:val="right"/>
              <w:rPr>
                <w:rFonts w:ascii="Georgia" w:cs="Georgia" w:eastAsia="Georgia" w:hAnsi="Georgia"/>
              </w:rPr>
            </w:pPr>
            <w:r w:rsidDel="00000000" w:rsidR="00000000" w:rsidRPr="00000000">
              <w:rPr>
                <w:rFonts w:ascii="Georgia" w:cs="Georgia" w:eastAsia="Georgia" w:hAnsi="Georgia"/>
                <w:rtl w:val="0"/>
              </w:rPr>
              <w:t xml:space="preserve">0.999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C">
            <w:pPr>
              <w:widowControl w:val="0"/>
              <w:jc w:val="right"/>
              <w:rPr>
                <w:rFonts w:ascii="Georgia" w:cs="Georgia" w:eastAsia="Georgia" w:hAnsi="Georgia"/>
              </w:rPr>
            </w:pPr>
            <w:r w:rsidDel="00000000" w:rsidR="00000000" w:rsidRPr="00000000">
              <w:rPr>
                <w:rFonts w:ascii="Georgia" w:cs="Georgia" w:eastAsia="Georgia" w:hAnsi="Georgia"/>
                <w:rtl w:val="0"/>
              </w:rPr>
              <w:t xml:space="preserve">4.15E-02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D">
            <w:pPr>
              <w:widowControl w:val="0"/>
              <w:jc w:val="right"/>
              <w:rPr>
                <w:rFonts w:ascii="Georgia" w:cs="Georgia" w:eastAsia="Georgia" w:hAnsi="Georgia"/>
              </w:rPr>
            </w:pPr>
            <w:r w:rsidDel="00000000" w:rsidR="00000000" w:rsidRPr="00000000">
              <w:rPr>
                <w:rFonts w:ascii="Georgia" w:cs="Georgia" w:eastAsia="Georgia" w:hAnsi="Georgia"/>
                <w:rtl w:val="0"/>
              </w:rPr>
              <w:t xml:space="preserve">4958.24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2E">
            <w:pPr>
              <w:widowControl w:val="0"/>
              <w:jc w:val="right"/>
              <w:rPr>
                <w:rFonts w:ascii="Georgia" w:cs="Georgia" w:eastAsia="Georgia" w:hAnsi="Georgia"/>
              </w:rPr>
            </w:pPr>
            <w:r w:rsidDel="00000000" w:rsidR="00000000" w:rsidRPr="00000000">
              <w:rPr>
                <w:rFonts w:ascii="Georgia" w:cs="Georgia" w:eastAsia="Georgia" w:hAnsi="Georgia"/>
                <w:rtl w:val="0"/>
              </w:rPr>
              <w:t xml:space="preserve">4958.91</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2F">
            <w:pPr>
              <w:widowControl w:val="0"/>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0">
            <w:pPr>
              <w:widowControl w:val="0"/>
              <w:jc w:val="right"/>
              <w:rPr>
                <w:rFonts w:ascii="Georgia" w:cs="Georgia" w:eastAsia="Georgia" w:hAnsi="Georgia"/>
              </w:rPr>
            </w:pPr>
            <w:r w:rsidDel="00000000" w:rsidR="00000000" w:rsidRPr="00000000">
              <w:rPr>
                <w:rFonts w:ascii="Georgia" w:cs="Georgia" w:eastAsia="Georgia" w:hAnsi="Georgia"/>
                <w:rtl w:val="0"/>
              </w:rPr>
              <w:t xml:space="preserve">55.815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1">
            <w:pPr>
              <w:widowControl w:val="0"/>
              <w:jc w:val="right"/>
              <w:rPr>
                <w:rFonts w:ascii="Georgia" w:cs="Georgia" w:eastAsia="Georgia" w:hAnsi="Georgia"/>
              </w:rPr>
            </w:pPr>
            <w:r w:rsidDel="00000000" w:rsidR="00000000" w:rsidRPr="00000000">
              <w:rPr>
                <w:rFonts w:ascii="Georgia" w:cs="Georgia" w:eastAsia="Georgia" w:hAnsi="Georgia"/>
                <w:rtl w:val="0"/>
              </w:rPr>
              <w:t xml:space="preserve">54.381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2">
            <w:pPr>
              <w:widowControl w:val="0"/>
              <w:jc w:val="right"/>
              <w:rPr>
                <w:rFonts w:ascii="Georgia" w:cs="Georgia" w:eastAsia="Georgia" w:hAnsi="Georgia"/>
              </w:rPr>
            </w:pPr>
            <w:r w:rsidDel="00000000" w:rsidR="00000000" w:rsidRPr="00000000">
              <w:rPr>
                <w:rFonts w:ascii="Georgia" w:cs="Georgia" w:eastAsia="Georgia" w:hAnsi="Georgia"/>
                <w:rtl w:val="0"/>
              </w:rPr>
              <w:t xml:space="preserve">5.07E-06</w:t>
            </w:r>
          </w:p>
        </w:tc>
      </w:tr>
      <w:tr>
        <w:trPr>
          <w:trHeight w:val="465"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3">
            <w:pPr>
              <w:widowControl w:val="0"/>
              <w:jc w:val="right"/>
              <w:rPr>
                <w:rFonts w:ascii="Georgia" w:cs="Georgia" w:eastAsia="Georgia" w:hAnsi="Georgia"/>
              </w:rPr>
            </w:pPr>
            <w:r w:rsidDel="00000000" w:rsidR="00000000" w:rsidRPr="00000000">
              <w:rPr>
                <w:rFonts w:ascii="Georgia" w:cs="Georgia" w:eastAsia="Georgia" w:hAnsi="Georgia"/>
                <w:rtl w:val="0"/>
              </w:rPr>
              <w:t xml:space="preserve">5006.16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4">
            <w:pPr>
              <w:widowControl w:val="0"/>
              <w:jc w:val="right"/>
              <w:rPr>
                <w:rFonts w:ascii="Georgia" w:cs="Georgia" w:eastAsia="Georgia" w:hAnsi="Georgia"/>
              </w:rPr>
            </w:pPr>
            <w:r w:rsidDel="00000000" w:rsidR="00000000" w:rsidRPr="00000000">
              <w:rPr>
                <w:rFonts w:ascii="Georgia" w:cs="Georgia" w:eastAsia="Georgia" w:hAnsi="Georgia"/>
                <w:rtl w:val="0"/>
              </w:rPr>
              <w:t xml:space="preserve">5006.84</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35">
            <w:pPr>
              <w:widowControl w:val="0"/>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6">
            <w:pPr>
              <w:widowControl w:val="0"/>
              <w:jc w:val="right"/>
              <w:rPr>
                <w:rFonts w:ascii="Georgia" w:cs="Georgia" w:eastAsia="Georgia" w:hAnsi="Georgia"/>
              </w:rPr>
            </w:pPr>
            <w:r w:rsidDel="00000000" w:rsidR="00000000" w:rsidRPr="00000000">
              <w:rPr>
                <w:rFonts w:ascii="Georgia" w:cs="Georgia" w:eastAsia="Georgia" w:hAnsi="Georgia"/>
                <w:rtl w:val="0"/>
              </w:rPr>
              <w:t xml:space="preserve">173.458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7">
            <w:pPr>
              <w:widowControl w:val="0"/>
              <w:jc w:val="right"/>
              <w:rPr>
                <w:rFonts w:ascii="Georgia" w:cs="Georgia" w:eastAsia="Georgia" w:hAnsi="Georgia"/>
              </w:rPr>
            </w:pPr>
            <w:r w:rsidDel="00000000" w:rsidR="00000000" w:rsidRPr="00000000">
              <w:rPr>
                <w:rFonts w:ascii="Georgia" w:cs="Georgia" w:eastAsia="Georgia" w:hAnsi="Georgia"/>
                <w:rtl w:val="0"/>
              </w:rPr>
              <w:t xml:space="preserve">166.857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8">
            <w:pPr>
              <w:widowControl w:val="0"/>
              <w:jc w:val="right"/>
              <w:rPr>
                <w:rFonts w:ascii="Georgia" w:cs="Georgia" w:eastAsia="Georgia" w:hAnsi="Georgia"/>
              </w:rPr>
            </w:pPr>
            <w:r w:rsidDel="00000000" w:rsidR="00000000" w:rsidRPr="00000000">
              <w:rPr>
                <w:rFonts w:ascii="Georgia" w:cs="Georgia" w:eastAsia="Georgia" w:hAnsi="Georgia"/>
                <w:rtl w:val="0"/>
              </w:rPr>
              <w:t xml:space="preserve">5.21E-06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9">
            <w:pPr>
              <w:widowControl w:val="0"/>
              <w:jc w:val="right"/>
              <w:rPr>
                <w:rFonts w:ascii="Georgia" w:cs="Georgia" w:eastAsia="Georgia" w:hAnsi="Georgia"/>
              </w:rPr>
            </w:pPr>
            <w:r w:rsidDel="00000000" w:rsidR="00000000" w:rsidRPr="00000000">
              <w:rPr>
                <w:rFonts w:ascii="Georgia" w:cs="Georgia" w:eastAsia="Georgia" w:hAnsi="Georgia"/>
                <w:rtl w:val="0"/>
              </w:rPr>
              <w:t xml:space="preserve">5047.06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A">
            <w:pPr>
              <w:widowControl w:val="0"/>
              <w:jc w:val="right"/>
              <w:rPr>
                <w:rFonts w:ascii="Georgia" w:cs="Georgia" w:eastAsia="Georgia" w:hAnsi="Georgia"/>
              </w:rPr>
            </w:pPr>
            <w:r w:rsidDel="00000000" w:rsidR="00000000" w:rsidRPr="00000000">
              <w:rPr>
                <w:rFonts w:ascii="Georgia" w:cs="Georgia" w:eastAsia="Georgia" w:hAnsi="Georgia"/>
                <w:rtl w:val="0"/>
              </w:rPr>
              <w:t xml:space="preserve">5047.74</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3B">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C">
            <w:pPr>
              <w:widowControl w:val="0"/>
              <w:jc w:val="right"/>
              <w:rPr>
                <w:rFonts w:ascii="Georgia" w:cs="Georgia" w:eastAsia="Georgia" w:hAnsi="Georgia"/>
              </w:rPr>
            </w:pPr>
            <w:r w:rsidDel="00000000" w:rsidR="00000000" w:rsidRPr="00000000">
              <w:rPr>
                <w:rFonts w:ascii="Georgia" w:cs="Georgia" w:eastAsia="Georgia" w:hAnsi="Georgia"/>
                <w:rtl w:val="0"/>
              </w:rPr>
              <w:t xml:space="preserve">0.21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D">
            <w:pPr>
              <w:widowControl w:val="0"/>
              <w:jc w:val="right"/>
              <w:rPr>
                <w:rFonts w:ascii="Georgia" w:cs="Georgia" w:eastAsia="Georgia" w:hAnsi="Georgia"/>
              </w:rPr>
            </w:pPr>
            <w:r w:rsidDel="00000000" w:rsidR="00000000" w:rsidRPr="00000000">
              <w:rPr>
                <w:rFonts w:ascii="Georgia" w:cs="Georgia" w:eastAsia="Georgia" w:hAnsi="Georgia"/>
                <w:rtl w:val="0"/>
              </w:rPr>
              <w:t xml:space="preserve">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E">
            <w:pPr>
              <w:widowControl w:val="0"/>
              <w:jc w:val="right"/>
              <w:rPr>
                <w:rFonts w:ascii="Georgia" w:cs="Georgia" w:eastAsia="Georgia" w:hAnsi="Georgia"/>
              </w:rPr>
            </w:pPr>
            <w:r w:rsidDel="00000000" w:rsidR="00000000" w:rsidRPr="00000000">
              <w:rPr>
                <w:rFonts w:ascii="Georgia" w:cs="Georgia" w:eastAsia="Georgia" w:hAnsi="Georgia"/>
                <w:rtl w:val="0"/>
              </w:rPr>
              <w:t xml:space="preserve">3.58E-02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3F">
            <w:pPr>
              <w:widowControl w:val="0"/>
              <w:jc w:val="right"/>
              <w:rPr>
                <w:rFonts w:ascii="Georgia" w:cs="Georgia" w:eastAsia="Georgia" w:hAnsi="Georgia"/>
              </w:rPr>
            </w:pPr>
            <w:r w:rsidDel="00000000" w:rsidR="00000000" w:rsidRPr="00000000">
              <w:rPr>
                <w:rFonts w:ascii="Georgia" w:cs="Georgia" w:eastAsia="Georgia" w:hAnsi="Georgia"/>
                <w:rtl w:val="0"/>
              </w:rPr>
              <w:t xml:space="preserve">5517.04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0">
            <w:pPr>
              <w:widowControl w:val="0"/>
              <w:jc w:val="right"/>
              <w:rPr>
                <w:rFonts w:ascii="Georgia" w:cs="Georgia" w:eastAsia="Georgia" w:hAnsi="Georgia"/>
              </w:rPr>
            </w:pPr>
            <w:r w:rsidDel="00000000" w:rsidR="00000000" w:rsidRPr="00000000">
              <w:rPr>
                <w:rFonts w:ascii="Georgia" w:cs="Georgia" w:eastAsia="Georgia" w:hAnsi="Georgia"/>
                <w:rtl w:val="0"/>
              </w:rPr>
              <w:t xml:space="preserve">5517.66</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41">
            <w:pPr>
              <w:widowControl w:val="0"/>
              <w:rPr>
                <w:rFonts w:ascii="Georgia" w:cs="Georgia" w:eastAsia="Georgia" w:hAnsi="Georgia"/>
              </w:rPr>
            </w:pPr>
            <w:r w:rsidDel="00000000" w:rsidR="00000000" w:rsidRPr="00000000">
              <w:rPr>
                <w:rFonts w:ascii="Georgia" w:cs="Georgia" w:eastAsia="Georgia" w:hAnsi="Georgia"/>
                <w:rtl w:val="0"/>
              </w:rPr>
              <w:t xml:space="preserve">[Cl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2">
            <w:pPr>
              <w:widowControl w:val="0"/>
              <w:jc w:val="right"/>
              <w:rPr>
                <w:rFonts w:ascii="Georgia" w:cs="Georgia" w:eastAsia="Georgia" w:hAnsi="Georgia"/>
              </w:rPr>
            </w:pPr>
            <w:r w:rsidDel="00000000" w:rsidR="00000000" w:rsidRPr="00000000">
              <w:rPr>
                <w:rFonts w:ascii="Georgia" w:cs="Georgia" w:eastAsia="Georgia" w:hAnsi="Georgia"/>
                <w:rtl w:val="0"/>
              </w:rPr>
              <w:t xml:space="preserve">0.83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3">
            <w:pPr>
              <w:widowControl w:val="0"/>
              <w:jc w:val="right"/>
              <w:rPr>
                <w:rFonts w:ascii="Georgia" w:cs="Georgia" w:eastAsia="Georgia" w:hAnsi="Georgia"/>
              </w:rPr>
            </w:pPr>
            <w:r w:rsidDel="00000000" w:rsidR="00000000" w:rsidRPr="00000000">
              <w:rPr>
                <w:rFonts w:ascii="Georgia" w:cs="Georgia" w:eastAsia="Georgia" w:hAnsi="Georgia"/>
                <w:rtl w:val="0"/>
              </w:rPr>
              <w:t xml:space="preserve">0.702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4">
            <w:pPr>
              <w:widowControl w:val="0"/>
              <w:jc w:val="right"/>
              <w:rPr>
                <w:rFonts w:ascii="Georgia" w:cs="Georgia" w:eastAsia="Georgia" w:hAnsi="Georgia"/>
              </w:rPr>
            </w:pPr>
            <w:r w:rsidDel="00000000" w:rsidR="00000000" w:rsidRPr="00000000">
              <w:rPr>
                <w:rFonts w:ascii="Georgia" w:cs="Georgia" w:eastAsia="Georgia" w:hAnsi="Georgia"/>
                <w:rtl w:val="0"/>
              </w:rPr>
              <w:t xml:space="preserve">2.23E-08</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5">
            <w:pPr>
              <w:widowControl w:val="0"/>
              <w:jc w:val="right"/>
              <w:rPr>
                <w:rFonts w:ascii="Georgia" w:cs="Georgia" w:eastAsia="Georgia" w:hAnsi="Georgia"/>
              </w:rPr>
            </w:pPr>
            <w:r w:rsidDel="00000000" w:rsidR="00000000" w:rsidRPr="00000000">
              <w:rPr>
                <w:rFonts w:ascii="Georgia" w:cs="Georgia" w:eastAsia="Georgia" w:hAnsi="Georgia"/>
                <w:rtl w:val="0"/>
              </w:rPr>
              <w:t xml:space="preserve">5536.98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6">
            <w:pPr>
              <w:widowControl w:val="0"/>
              <w:jc w:val="right"/>
              <w:rPr>
                <w:rFonts w:ascii="Georgia" w:cs="Georgia" w:eastAsia="Georgia" w:hAnsi="Georgia"/>
              </w:rPr>
            </w:pPr>
            <w:r w:rsidDel="00000000" w:rsidR="00000000" w:rsidRPr="00000000">
              <w:rPr>
                <w:rFonts w:ascii="Georgia" w:cs="Georgia" w:eastAsia="Georgia" w:hAnsi="Georgia"/>
                <w:rtl w:val="0"/>
              </w:rPr>
              <w:t xml:space="preserve">5537.6</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47">
            <w:pPr>
              <w:widowControl w:val="0"/>
              <w:rPr>
                <w:rFonts w:ascii="Georgia" w:cs="Georgia" w:eastAsia="Georgia" w:hAnsi="Georgia"/>
              </w:rPr>
            </w:pPr>
            <w:r w:rsidDel="00000000" w:rsidR="00000000" w:rsidRPr="00000000">
              <w:rPr>
                <w:rFonts w:ascii="Georgia" w:cs="Georgia" w:eastAsia="Georgia" w:hAnsi="Georgia"/>
                <w:rtl w:val="0"/>
              </w:rPr>
              <w:t xml:space="preserve">[Cl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8">
            <w:pPr>
              <w:widowControl w:val="0"/>
              <w:jc w:val="right"/>
              <w:rPr>
                <w:rFonts w:ascii="Georgia" w:cs="Georgia" w:eastAsia="Georgia" w:hAnsi="Georgia"/>
              </w:rPr>
            </w:pPr>
            <w:r w:rsidDel="00000000" w:rsidR="00000000" w:rsidRPr="00000000">
              <w:rPr>
                <w:rFonts w:ascii="Georgia" w:cs="Georgia" w:eastAsia="Georgia" w:hAnsi="Georgia"/>
                <w:rtl w:val="0"/>
              </w:rPr>
              <w:t xml:space="preserve">1.749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9">
            <w:pPr>
              <w:widowControl w:val="0"/>
              <w:jc w:val="right"/>
              <w:rPr>
                <w:rFonts w:ascii="Georgia" w:cs="Georgia" w:eastAsia="Georgia" w:hAnsi="Georgia"/>
              </w:rPr>
            </w:pPr>
            <w:r w:rsidDel="00000000" w:rsidR="00000000" w:rsidRPr="00000000">
              <w:rPr>
                <w:rFonts w:ascii="Georgia" w:cs="Georgia" w:eastAsia="Georgia" w:hAnsi="Georgia"/>
                <w:rtl w:val="0"/>
              </w:rPr>
              <w:t xml:space="preserve">1.474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A">
            <w:pPr>
              <w:widowControl w:val="0"/>
              <w:jc w:val="right"/>
              <w:rPr>
                <w:rFonts w:ascii="Georgia" w:cs="Georgia" w:eastAsia="Georgia" w:hAnsi="Georgia"/>
              </w:rPr>
            </w:pPr>
            <w:r w:rsidDel="00000000" w:rsidR="00000000" w:rsidRPr="00000000">
              <w:rPr>
                <w:rFonts w:ascii="Georgia" w:cs="Georgia" w:eastAsia="Georgia" w:hAnsi="Georgia"/>
                <w:rtl w:val="0"/>
              </w:rPr>
              <w:t xml:space="preserve">2.23E-08</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B">
            <w:pPr>
              <w:widowControl w:val="0"/>
              <w:jc w:val="right"/>
              <w:rPr>
                <w:rFonts w:ascii="Georgia" w:cs="Georgia" w:eastAsia="Georgia" w:hAnsi="Georgia"/>
              </w:rPr>
            </w:pPr>
            <w:r w:rsidDel="00000000" w:rsidR="00000000" w:rsidRPr="00000000">
              <w:rPr>
                <w:rFonts w:ascii="Georgia" w:cs="Georgia" w:eastAsia="Georgia" w:hAnsi="Georgia"/>
                <w:rtl w:val="0"/>
              </w:rPr>
              <w:t xml:space="preserve">5666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C">
            <w:pPr>
              <w:widowControl w:val="0"/>
              <w:jc w:val="right"/>
              <w:rPr>
                <w:rFonts w:ascii="Georgia" w:cs="Georgia" w:eastAsia="Georgia" w:hAnsi="Georgia"/>
              </w:rPr>
            </w:pPr>
            <w:r w:rsidDel="00000000" w:rsidR="00000000" w:rsidRPr="00000000">
              <w:rPr>
                <w:rFonts w:ascii="Georgia" w:cs="Georgia" w:eastAsia="Georgia" w:hAnsi="Georgia"/>
                <w:rtl w:val="0"/>
              </w:rPr>
              <w:t xml:space="preserve">5666.63</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4D">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E">
            <w:pPr>
              <w:widowControl w:val="0"/>
              <w:jc w:val="right"/>
              <w:rPr>
                <w:rFonts w:ascii="Georgia" w:cs="Georgia" w:eastAsia="Georgia" w:hAnsi="Georgia"/>
              </w:rPr>
            </w:pPr>
            <w:r w:rsidDel="00000000" w:rsidR="00000000" w:rsidRPr="00000000">
              <w:rPr>
                <w:rFonts w:ascii="Georgia" w:cs="Georgia" w:eastAsia="Georgia" w:hAnsi="Georgia"/>
                <w:rtl w:val="0"/>
              </w:rPr>
              <w:t xml:space="preserve">2.541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4F">
            <w:pPr>
              <w:widowControl w:val="0"/>
              <w:jc w:val="right"/>
              <w:rPr>
                <w:rFonts w:ascii="Georgia" w:cs="Georgia" w:eastAsia="Georgia" w:hAnsi="Georgia"/>
              </w:rPr>
            </w:pPr>
            <w:r w:rsidDel="00000000" w:rsidR="00000000" w:rsidRPr="00000000">
              <w:rPr>
                <w:rFonts w:ascii="Georgia" w:cs="Georgia" w:eastAsia="Georgia" w:hAnsi="Georgia"/>
                <w:rtl w:val="0"/>
              </w:rPr>
              <w:t xml:space="preserve">2.09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0">
            <w:pPr>
              <w:widowControl w:val="0"/>
              <w:jc w:val="right"/>
              <w:rPr>
                <w:rFonts w:ascii="Georgia" w:cs="Georgia" w:eastAsia="Georgia" w:hAnsi="Georgia"/>
              </w:rPr>
            </w:pPr>
            <w:r w:rsidDel="00000000" w:rsidR="00000000" w:rsidRPr="00000000">
              <w:rPr>
                <w:rFonts w:ascii="Georgia" w:cs="Georgia" w:eastAsia="Georgia" w:hAnsi="Georgia"/>
                <w:rtl w:val="0"/>
              </w:rPr>
              <w:t xml:space="preserve">1.22E-02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1">
            <w:pPr>
              <w:widowControl w:val="0"/>
              <w:jc w:val="right"/>
              <w:rPr>
                <w:rFonts w:ascii="Georgia" w:cs="Georgia" w:eastAsia="Georgia" w:hAnsi="Georgia"/>
              </w:rPr>
            </w:pPr>
            <w:r w:rsidDel="00000000" w:rsidR="00000000" w:rsidRPr="00000000">
              <w:rPr>
                <w:rFonts w:ascii="Georgia" w:cs="Georgia" w:eastAsia="Georgia" w:hAnsi="Georgia"/>
                <w:rtl w:val="0"/>
              </w:rPr>
              <w:t xml:space="preserve">5678.93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2">
            <w:pPr>
              <w:widowControl w:val="0"/>
              <w:jc w:val="right"/>
              <w:rPr>
                <w:rFonts w:ascii="Georgia" w:cs="Georgia" w:eastAsia="Georgia" w:hAnsi="Georgia"/>
              </w:rPr>
            </w:pPr>
            <w:r w:rsidDel="00000000" w:rsidR="00000000" w:rsidRPr="00000000">
              <w:rPr>
                <w:rFonts w:ascii="Georgia" w:cs="Georgia" w:eastAsia="Georgia" w:hAnsi="Georgia"/>
                <w:rtl w:val="0"/>
              </w:rPr>
              <w:t xml:space="preserve">5679.56</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53">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4">
            <w:pPr>
              <w:widowControl w:val="0"/>
              <w:jc w:val="right"/>
              <w:rPr>
                <w:rFonts w:ascii="Georgia" w:cs="Georgia" w:eastAsia="Georgia" w:hAnsi="Georgia"/>
              </w:rPr>
            </w:pPr>
            <w:r w:rsidDel="00000000" w:rsidR="00000000" w:rsidRPr="00000000">
              <w:rPr>
                <w:rFonts w:ascii="Georgia" w:cs="Georgia" w:eastAsia="Georgia" w:hAnsi="Georgia"/>
                <w:rtl w:val="0"/>
              </w:rPr>
              <w:t xml:space="preserve">2.007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5">
            <w:pPr>
              <w:widowControl w:val="0"/>
              <w:jc w:val="right"/>
              <w:rPr>
                <w:rFonts w:ascii="Georgia" w:cs="Georgia" w:eastAsia="Georgia" w:hAnsi="Georgia"/>
              </w:rPr>
            </w:pPr>
            <w:r w:rsidDel="00000000" w:rsidR="00000000" w:rsidRPr="00000000">
              <w:rPr>
                <w:rFonts w:ascii="Georgia" w:cs="Georgia" w:eastAsia="Georgia" w:hAnsi="Georgia"/>
                <w:rtl w:val="0"/>
              </w:rPr>
              <w:t xml:space="preserve">1.647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6">
            <w:pPr>
              <w:widowControl w:val="0"/>
              <w:jc w:val="right"/>
              <w:rPr>
                <w:rFonts w:ascii="Georgia" w:cs="Georgia" w:eastAsia="Georgia" w:hAnsi="Georgia"/>
              </w:rPr>
            </w:pPr>
            <w:r w:rsidDel="00000000" w:rsidR="00000000" w:rsidRPr="00000000">
              <w:rPr>
                <w:rFonts w:ascii="Georgia" w:cs="Georgia" w:eastAsia="Georgia" w:hAnsi="Georgia"/>
                <w:rtl w:val="0"/>
              </w:rPr>
              <w:t xml:space="preserve">5.18E-03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7">
            <w:pPr>
              <w:widowControl w:val="0"/>
              <w:jc w:val="right"/>
              <w:rPr>
                <w:rFonts w:ascii="Georgia" w:cs="Georgia" w:eastAsia="Georgia" w:hAnsi="Georgia"/>
              </w:rPr>
            </w:pPr>
            <w:r w:rsidDel="00000000" w:rsidR="00000000" w:rsidRPr="00000000">
              <w:rPr>
                <w:rFonts w:ascii="Georgia" w:cs="Georgia" w:eastAsia="Georgia" w:hAnsi="Georgia"/>
                <w:rtl w:val="0"/>
              </w:rPr>
              <w:t xml:space="preserve">5685.57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8">
            <w:pPr>
              <w:widowControl w:val="0"/>
              <w:jc w:val="right"/>
              <w:rPr>
                <w:rFonts w:ascii="Georgia" w:cs="Georgia" w:eastAsia="Georgia" w:hAnsi="Georgia"/>
              </w:rPr>
            </w:pPr>
            <w:r w:rsidDel="00000000" w:rsidR="00000000" w:rsidRPr="00000000">
              <w:rPr>
                <w:rFonts w:ascii="Georgia" w:cs="Georgia" w:eastAsia="Georgia" w:hAnsi="Georgia"/>
                <w:rtl w:val="0"/>
              </w:rPr>
              <w:t xml:space="preserve">5686.21</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59">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A">
            <w:pPr>
              <w:widowControl w:val="0"/>
              <w:jc w:val="right"/>
              <w:rPr>
                <w:rFonts w:ascii="Georgia" w:cs="Georgia" w:eastAsia="Georgia" w:hAnsi="Georgia"/>
              </w:rPr>
            </w:pPr>
            <w:r w:rsidDel="00000000" w:rsidR="00000000" w:rsidRPr="00000000">
              <w:rPr>
                <w:rFonts w:ascii="Georgia" w:cs="Georgia" w:eastAsia="Georgia" w:hAnsi="Georgia"/>
                <w:rtl w:val="0"/>
              </w:rPr>
              <w:t xml:space="preserve">1.687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B">
            <w:pPr>
              <w:widowControl w:val="0"/>
              <w:jc w:val="right"/>
              <w:rPr>
                <w:rFonts w:ascii="Georgia" w:cs="Georgia" w:eastAsia="Georgia" w:hAnsi="Georgia"/>
              </w:rPr>
            </w:pPr>
            <w:r w:rsidDel="00000000" w:rsidR="00000000" w:rsidRPr="00000000">
              <w:rPr>
                <w:rFonts w:ascii="Georgia" w:cs="Georgia" w:eastAsia="Georgia" w:hAnsi="Georgia"/>
                <w:rtl w:val="0"/>
              </w:rPr>
              <w:t xml:space="preserve">1.383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C">
            <w:pPr>
              <w:widowControl w:val="0"/>
              <w:jc w:val="right"/>
              <w:rPr>
                <w:rFonts w:ascii="Georgia" w:cs="Georgia" w:eastAsia="Georgia" w:hAnsi="Georgia"/>
              </w:rPr>
            </w:pPr>
            <w:r w:rsidDel="00000000" w:rsidR="00000000" w:rsidRPr="00000000">
              <w:rPr>
                <w:rFonts w:ascii="Georgia" w:cs="Georgia" w:eastAsia="Georgia" w:hAnsi="Georgia"/>
                <w:rtl w:val="0"/>
              </w:rPr>
              <w:t xml:space="preserve">2.44E-02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D">
            <w:pPr>
              <w:widowControl w:val="0"/>
              <w:jc w:val="right"/>
              <w:rPr>
                <w:rFonts w:ascii="Georgia" w:cs="Georgia" w:eastAsia="Georgia" w:hAnsi="Georgia"/>
              </w:rPr>
            </w:pPr>
            <w:r w:rsidDel="00000000" w:rsidR="00000000" w:rsidRPr="00000000">
              <w:rPr>
                <w:rFonts w:ascii="Georgia" w:cs="Georgia" w:eastAsia="Georgia" w:hAnsi="Georgia"/>
                <w:rtl w:val="0"/>
              </w:rPr>
              <w:t xml:space="preserve">5753.24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5E">
            <w:pPr>
              <w:widowControl w:val="0"/>
              <w:jc w:val="right"/>
              <w:rPr>
                <w:rFonts w:ascii="Georgia" w:cs="Georgia" w:eastAsia="Georgia" w:hAnsi="Georgia"/>
              </w:rPr>
            </w:pPr>
            <w:r w:rsidDel="00000000" w:rsidR="00000000" w:rsidRPr="00000000">
              <w:rPr>
                <w:rFonts w:ascii="Georgia" w:cs="Georgia" w:eastAsia="Georgia" w:hAnsi="Georgia"/>
                <w:rtl w:val="0"/>
              </w:rPr>
              <w:t xml:space="preserve">5754.6</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5F">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0">
            <w:pPr>
              <w:widowControl w:val="0"/>
              <w:jc w:val="right"/>
              <w:rPr>
                <w:rFonts w:ascii="Georgia" w:cs="Georgia" w:eastAsia="Georgia" w:hAnsi="Georgia"/>
              </w:rPr>
            </w:pPr>
            <w:r w:rsidDel="00000000" w:rsidR="00000000" w:rsidRPr="00000000">
              <w:rPr>
                <w:rFonts w:ascii="Georgia" w:cs="Georgia" w:eastAsia="Georgia" w:hAnsi="Georgia"/>
                <w:rtl w:val="0"/>
              </w:rPr>
              <w:t xml:space="preserve">0.002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1">
            <w:pPr>
              <w:widowControl w:val="0"/>
              <w:jc w:val="right"/>
              <w:rPr>
                <w:rFonts w:ascii="Georgia" w:cs="Georgia" w:eastAsia="Georgia" w:hAnsi="Georgia"/>
              </w:rPr>
            </w:pPr>
            <w:r w:rsidDel="00000000" w:rsidR="00000000" w:rsidRPr="00000000">
              <w:rPr>
                <w:rFonts w:ascii="Georgia" w:cs="Georgia" w:eastAsia="Georgia" w:hAnsi="Georgia"/>
                <w:rtl w:val="0"/>
              </w:rPr>
              <w:t xml:space="preserve">0.002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2">
            <w:pPr>
              <w:widowControl w:val="0"/>
              <w:jc w:val="right"/>
              <w:rPr>
                <w:rFonts w:ascii="Georgia" w:cs="Georgia" w:eastAsia="Georgia" w:hAnsi="Georgia"/>
              </w:rPr>
            </w:pPr>
            <w:r w:rsidDel="00000000" w:rsidR="00000000" w:rsidRPr="00000000">
              <w:rPr>
                <w:rFonts w:ascii="Georgia" w:cs="Georgia" w:eastAsia="Georgia" w:hAnsi="Georgia"/>
                <w:rtl w:val="0"/>
              </w:rPr>
              <w:t xml:space="preserve">5.77E-10</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3">
            <w:pPr>
              <w:widowControl w:val="0"/>
              <w:jc w:val="right"/>
              <w:rPr>
                <w:rFonts w:ascii="Georgia" w:cs="Georgia" w:eastAsia="Georgia" w:hAnsi="Georgia"/>
              </w:rPr>
            </w:pPr>
            <w:r w:rsidDel="00000000" w:rsidR="00000000" w:rsidRPr="00000000">
              <w:rPr>
                <w:rFonts w:ascii="Georgia" w:cs="Georgia" w:eastAsia="Georgia" w:hAnsi="Georgia"/>
                <w:rtl w:val="0"/>
              </w:rPr>
              <w:t xml:space="preserve">5874.27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4">
            <w:pPr>
              <w:widowControl w:val="0"/>
              <w:jc w:val="right"/>
              <w:rPr>
                <w:rFonts w:ascii="Georgia" w:cs="Georgia" w:eastAsia="Georgia" w:hAnsi="Georgia"/>
              </w:rPr>
            </w:pPr>
            <w:r w:rsidDel="00000000" w:rsidR="00000000" w:rsidRPr="00000000">
              <w:rPr>
                <w:rFonts w:ascii="Georgia" w:cs="Georgia" w:eastAsia="Georgia" w:hAnsi="Georgia"/>
                <w:rtl w:val="0"/>
              </w:rPr>
              <w:t xml:space="preserve">5875.66</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65">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6">
            <w:pPr>
              <w:widowControl w:val="0"/>
              <w:jc w:val="right"/>
              <w:rPr>
                <w:rFonts w:ascii="Georgia" w:cs="Georgia" w:eastAsia="Georgia" w:hAnsi="Georgia"/>
              </w:rPr>
            </w:pPr>
            <w:r w:rsidDel="00000000" w:rsidR="00000000" w:rsidRPr="00000000">
              <w:rPr>
                <w:rFonts w:ascii="Georgia" w:cs="Georgia" w:eastAsia="Georgia" w:hAnsi="Georgia"/>
                <w:rtl w:val="0"/>
              </w:rPr>
              <w:t xml:space="preserve">0.019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7">
            <w:pPr>
              <w:widowControl w:val="0"/>
              <w:jc w:val="right"/>
              <w:rPr>
                <w:rFonts w:ascii="Georgia" w:cs="Georgia" w:eastAsia="Georgia" w:hAnsi="Georgia"/>
              </w:rPr>
            </w:pPr>
            <w:r w:rsidDel="00000000" w:rsidR="00000000" w:rsidRPr="00000000">
              <w:rPr>
                <w:rFonts w:ascii="Georgia" w:cs="Georgia" w:eastAsia="Georgia" w:hAnsi="Georgia"/>
                <w:rtl w:val="0"/>
              </w:rPr>
              <w:t xml:space="preserve">0.015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8">
            <w:pPr>
              <w:widowControl w:val="0"/>
              <w:jc w:val="right"/>
              <w:rPr>
                <w:rFonts w:ascii="Georgia" w:cs="Georgia" w:eastAsia="Georgia" w:hAnsi="Georgia"/>
              </w:rPr>
            </w:pPr>
            <w:r w:rsidDel="00000000" w:rsidR="00000000" w:rsidRPr="00000000">
              <w:rPr>
                <w:rFonts w:ascii="Georgia" w:cs="Georgia" w:eastAsia="Georgia" w:hAnsi="Georgia"/>
                <w:rtl w:val="0"/>
              </w:rPr>
              <w:t xml:space="preserve">4.31E-05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9">
            <w:pPr>
              <w:widowControl w:val="0"/>
              <w:jc w:val="right"/>
              <w:rPr>
                <w:rFonts w:ascii="Georgia" w:cs="Georgia" w:eastAsia="Georgia" w:hAnsi="Georgia"/>
              </w:rPr>
            </w:pPr>
            <w:r w:rsidDel="00000000" w:rsidR="00000000" w:rsidRPr="00000000">
              <w:rPr>
                <w:rFonts w:ascii="Georgia" w:cs="Georgia" w:eastAsia="Georgia" w:hAnsi="Georgia"/>
                <w:rtl w:val="0"/>
              </w:rPr>
              <w:t xml:space="preserve">6151.36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A">
            <w:pPr>
              <w:widowControl w:val="0"/>
              <w:jc w:val="right"/>
              <w:rPr>
                <w:rFonts w:ascii="Georgia" w:cs="Georgia" w:eastAsia="Georgia" w:hAnsi="Georgia"/>
              </w:rPr>
            </w:pPr>
            <w:r w:rsidDel="00000000" w:rsidR="00000000" w:rsidRPr="00000000">
              <w:rPr>
                <w:rFonts w:ascii="Georgia" w:cs="Georgia" w:eastAsia="Georgia" w:hAnsi="Georgia"/>
                <w:rtl w:val="0"/>
              </w:rPr>
              <w:t xml:space="preserve">6151.43</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6B">
            <w:pPr>
              <w:widowControl w:val="0"/>
              <w:rPr>
                <w:rFonts w:ascii="Georgia" w:cs="Georgia" w:eastAsia="Georgia" w:hAnsi="Georgia"/>
              </w:rPr>
            </w:pPr>
            <w:r w:rsidDel="00000000" w:rsidR="00000000" w:rsidRPr="00000000">
              <w:rPr>
                <w:rFonts w:ascii="Georgia" w:cs="Georgia" w:eastAsia="Georgia" w:hAnsi="Georgia"/>
                <w:rtl w:val="0"/>
              </w:rPr>
              <w:t xml:space="preserve">C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C">
            <w:pPr>
              <w:widowControl w:val="0"/>
              <w:jc w:val="right"/>
              <w:rPr>
                <w:rFonts w:ascii="Georgia" w:cs="Georgia" w:eastAsia="Georgia" w:hAnsi="Georgia"/>
              </w:rPr>
            </w:pPr>
            <w:r w:rsidDel="00000000" w:rsidR="00000000" w:rsidRPr="00000000">
              <w:rPr>
                <w:rFonts w:ascii="Georgia" w:cs="Georgia" w:eastAsia="Georgia" w:hAnsi="Georgia"/>
                <w:rtl w:val="0"/>
              </w:rPr>
              <w:t xml:space="preserve">0.397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D">
            <w:pPr>
              <w:widowControl w:val="0"/>
              <w:jc w:val="right"/>
              <w:rPr>
                <w:rFonts w:ascii="Georgia" w:cs="Georgia" w:eastAsia="Georgia" w:hAnsi="Georgia"/>
              </w:rPr>
            </w:pPr>
            <w:r w:rsidDel="00000000" w:rsidR="00000000" w:rsidRPr="00000000">
              <w:rPr>
                <w:rFonts w:ascii="Georgia" w:cs="Georgia" w:eastAsia="Georgia" w:hAnsi="Georgia"/>
                <w:rtl w:val="0"/>
              </w:rPr>
              <w:t xml:space="preserve">0.3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E">
            <w:pPr>
              <w:widowControl w:val="0"/>
              <w:jc w:val="right"/>
              <w:rPr>
                <w:rFonts w:ascii="Georgia" w:cs="Georgia" w:eastAsia="Georgia" w:hAnsi="Georgia"/>
              </w:rPr>
            </w:pPr>
            <w:r w:rsidDel="00000000" w:rsidR="00000000" w:rsidRPr="00000000">
              <w:rPr>
                <w:rFonts w:ascii="Georgia" w:cs="Georgia" w:eastAsia="Georgia" w:hAnsi="Georgia"/>
                <w:rtl w:val="0"/>
              </w:rPr>
              <w:t xml:space="preserve">2.77E-03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6F">
            <w:pPr>
              <w:widowControl w:val="0"/>
              <w:jc w:val="right"/>
              <w:rPr>
                <w:rFonts w:ascii="Georgia" w:cs="Georgia" w:eastAsia="Georgia" w:hAnsi="Georgia"/>
              </w:rPr>
            </w:pPr>
            <w:r w:rsidDel="00000000" w:rsidR="00000000" w:rsidRPr="00000000">
              <w:rPr>
                <w:rFonts w:ascii="Georgia" w:cs="Georgia" w:eastAsia="Georgia" w:hAnsi="Georgia"/>
                <w:rtl w:val="0"/>
              </w:rPr>
              <w:t xml:space="preserve">6461.88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0">
            <w:pPr>
              <w:widowControl w:val="0"/>
              <w:jc w:val="right"/>
              <w:rPr>
                <w:rFonts w:ascii="Georgia" w:cs="Georgia" w:eastAsia="Georgia" w:hAnsi="Georgia"/>
              </w:rPr>
            </w:pPr>
            <w:r w:rsidDel="00000000" w:rsidR="00000000" w:rsidRPr="00000000">
              <w:rPr>
                <w:rFonts w:ascii="Georgia" w:cs="Georgia" w:eastAsia="Georgia" w:hAnsi="Georgia"/>
                <w:rtl w:val="0"/>
              </w:rPr>
              <w:t xml:space="preserve">6461.95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1">
            <w:pPr>
              <w:widowControl w:val="0"/>
              <w:rPr>
                <w:rFonts w:ascii="Georgia" w:cs="Georgia" w:eastAsia="Georgia" w:hAnsi="Georgia"/>
              </w:rPr>
            </w:pPr>
            <w:r w:rsidDel="00000000" w:rsidR="00000000" w:rsidRPr="00000000">
              <w:rPr>
                <w:rFonts w:ascii="Georgia" w:cs="Georgia" w:eastAsia="Georgia" w:hAnsi="Georgia"/>
                <w:rtl w:val="0"/>
              </w:rPr>
              <w:t xml:space="preserve">C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2">
            <w:pPr>
              <w:widowControl w:val="0"/>
              <w:jc w:val="right"/>
              <w:rPr>
                <w:rFonts w:ascii="Georgia" w:cs="Georgia" w:eastAsia="Georgia" w:hAnsi="Georgia"/>
              </w:rPr>
            </w:pPr>
            <w:r w:rsidDel="00000000" w:rsidR="00000000" w:rsidRPr="00000000">
              <w:rPr>
                <w:rFonts w:ascii="Georgia" w:cs="Georgia" w:eastAsia="Georgia" w:hAnsi="Georgia"/>
                <w:rtl w:val="0"/>
              </w:rPr>
              <w:t xml:space="preserve">0.134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3">
            <w:pPr>
              <w:widowControl w:val="0"/>
              <w:jc w:val="right"/>
              <w:rPr>
                <w:rFonts w:ascii="Georgia" w:cs="Georgia" w:eastAsia="Georgia" w:hAnsi="Georgia"/>
              </w:rPr>
            </w:pPr>
            <w:r w:rsidDel="00000000" w:rsidR="00000000" w:rsidRPr="00000000">
              <w:rPr>
                <w:rFonts w:ascii="Georgia" w:cs="Georgia" w:eastAsia="Georgia" w:hAnsi="Georgia"/>
                <w:rtl w:val="0"/>
              </w:rPr>
              <w:t xml:space="preserve">0.096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4">
            <w:pPr>
              <w:widowControl w:val="0"/>
              <w:jc w:val="right"/>
              <w:rPr>
                <w:rFonts w:ascii="Georgia" w:cs="Georgia" w:eastAsia="Georgia" w:hAnsi="Georgia"/>
              </w:rPr>
            </w:pPr>
            <w:r w:rsidDel="00000000" w:rsidR="00000000" w:rsidRPr="00000000">
              <w:rPr>
                <w:rFonts w:ascii="Georgia" w:cs="Georgia" w:eastAsia="Georgia" w:hAnsi="Georgia"/>
                <w:rtl w:val="0"/>
              </w:rPr>
              <w:t xml:space="preserve">7.05E-04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5">
            <w:pPr>
              <w:widowControl w:val="0"/>
              <w:jc w:val="right"/>
              <w:rPr>
                <w:rFonts w:ascii="Georgia" w:cs="Georgia" w:eastAsia="Georgia" w:hAnsi="Georgia"/>
              </w:rPr>
            </w:pPr>
            <w:r w:rsidDel="00000000" w:rsidR="00000000" w:rsidRPr="00000000">
              <w:rPr>
                <w:rFonts w:ascii="Georgia" w:cs="Georgia" w:eastAsia="Georgia" w:hAnsi="Georgia"/>
                <w:rtl w:val="0"/>
              </w:rPr>
              <w:t xml:space="preserve">6547.92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6">
            <w:pPr>
              <w:widowControl w:val="0"/>
              <w:jc w:val="right"/>
              <w:rPr>
                <w:rFonts w:ascii="Georgia" w:cs="Georgia" w:eastAsia="Georgia" w:hAnsi="Georgia"/>
              </w:rPr>
            </w:pPr>
            <w:r w:rsidDel="00000000" w:rsidR="00000000" w:rsidRPr="00000000">
              <w:rPr>
                <w:rFonts w:ascii="Georgia" w:cs="Georgia" w:eastAsia="Georgia" w:hAnsi="Georgia"/>
                <w:rtl w:val="0"/>
              </w:rPr>
              <w:t xml:space="preserve">6548.1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7">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8">
            <w:pPr>
              <w:widowControl w:val="0"/>
              <w:jc w:val="right"/>
              <w:rPr>
                <w:rFonts w:ascii="Georgia" w:cs="Georgia" w:eastAsia="Georgia" w:hAnsi="Georgia"/>
              </w:rPr>
            </w:pPr>
            <w:r w:rsidDel="00000000" w:rsidR="00000000" w:rsidRPr="00000000">
              <w:rPr>
                <w:rFonts w:ascii="Georgia" w:cs="Georgia" w:eastAsia="Georgia" w:hAnsi="Georgia"/>
                <w:rtl w:val="0"/>
              </w:rPr>
              <w:t xml:space="preserve">80.755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9">
            <w:pPr>
              <w:widowControl w:val="0"/>
              <w:jc w:val="right"/>
              <w:rPr>
                <w:rFonts w:ascii="Georgia" w:cs="Georgia" w:eastAsia="Georgia" w:hAnsi="Georgia"/>
              </w:rPr>
            </w:pPr>
            <w:r w:rsidDel="00000000" w:rsidR="00000000" w:rsidRPr="00000000">
              <w:rPr>
                <w:rFonts w:ascii="Georgia" w:cs="Georgia" w:eastAsia="Georgia" w:hAnsi="Georgia"/>
                <w:rtl w:val="0"/>
              </w:rPr>
              <w:t xml:space="preserve">57.155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A">
            <w:pPr>
              <w:widowControl w:val="0"/>
              <w:jc w:val="right"/>
              <w:rPr>
                <w:rFonts w:ascii="Georgia" w:cs="Georgia" w:eastAsia="Georgia" w:hAnsi="Georgia"/>
              </w:rPr>
            </w:pPr>
            <w:r w:rsidDel="00000000" w:rsidR="00000000" w:rsidRPr="00000000">
              <w:rPr>
                <w:rFonts w:ascii="Georgia" w:cs="Georgia" w:eastAsia="Georgia" w:hAnsi="Georgia"/>
                <w:rtl w:val="0"/>
              </w:rPr>
              <w:t xml:space="preserve">6.13E-06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B">
            <w:pPr>
              <w:widowControl w:val="0"/>
              <w:jc w:val="right"/>
              <w:rPr>
                <w:rFonts w:ascii="Georgia" w:cs="Georgia" w:eastAsia="Georgia" w:hAnsi="Georgia"/>
              </w:rPr>
            </w:pPr>
            <w:r w:rsidDel="00000000" w:rsidR="00000000" w:rsidRPr="00000000">
              <w:rPr>
                <w:rFonts w:ascii="Georgia" w:cs="Georgia" w:eastAsia="Georgia" w:hAnsi="Georgia"/>
                <w:rtl w:val="0"/>
              </w:rPr>
              <w:t xml:space="preserve">6559.92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C">
            <w:pPr>
              <w:widowControl w:val="0"/>
              <w:jc w:val="right"/>
              <w:rPr>
                <w:rFonts w:ascii="Georgia" w:cs="Georgia" w:eastAsia="Georgia" w:hAnsi="Georgia"/>
              </w:rPr>
            </w:pPr>
            <w:r w:rsidDel="00000000" w:rsidR="00000000" w:rsidRPr="00000000">
              <w:rPr>
                <w:rFonts w:ascii="Georgia" w:cs="Georgia" w:eastAsia="Georgia" w:hAnsi="Georgia"/>
                <w:rtl w:val="0"/>
              </w:rPr>
              <w:t xml:space="preserve">6560.1</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7D">
            <w:pPr>
              <w:widowControl w:val="0"/>
              <w:rPr>
                <w:rFonts w:ascii="Georgia" w:cs="Georgia" w:eastAsia="Georgia" w:hAnsi="Georgia"/>
              </w:rPr>
            </w:pPr>
            <w:r w:rsidDel="00000000" w:rsidR="00000000" w:rsidRPr="00000000">
              <w:rPr>
                <w:rFonts w:ascii="Georgia" w:cs="Georgia" w:eastAsia="Georgia" w:hAnsi="Georgia"/>
                <w:rtl w:val="0"/>
              </w:rPr>
              <w:t xml:space="preserve">He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E">
            <w:pPr>
              <w:widowControl w:val="0"/>
              <w:jc w:val="right"/>
              <w:rPr>
                <w:rFonts w:ascii="Georgia" w:cs="Georgia" w:eastAsia="Georgia" w:hAnsi="Georgia"/>
              </w:rPr>
            </w:pPr>
            <w:r w:rsidDel="00000000" w:rsidR="00000000" w:rsidRPr="00000000">
              <w:rPr>
                <w:rFonts w:ascii="Georgia" w:cs="Georgia" w:eastAsia="Georgia" w:hAnsi="Georgia"/>
                <w:rtl w:val="0"/>
              </w:rPr>
              <w:t xml:space="preserve">10.864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7F">
            <w:pPr>
              <w:widowControl w:val="0"/>
              <w:jc w:val="right"/>
              <w:rPr>
                <w:rFonts w:ascii="Georgia" w:cs="Georgia" w:eastAsia="Georgia" w:hAnsi="Georgia"/>
              </w:rPr>
            </w:pPr>
            <w:r w:rsidDel="00000000" w:rsidR="00000000" w:rsidRPr="00000000">
              <w:rPr>
                <w:rFonts w:ascii="Georgia" w:cs="Georgia" w:eastAsia="Georgia" w:hAnsi="Georgia"/>
                <w:rtl w:val="0"/>
              </w:rPr>
              <w:t xml:space="preserve">7.675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0">
            <w:pPr>
              <w:widowControl w:val="0"/>
              <w:jc w:val="right"/>
              <w:rPr>
                <w:rFonts w:ascii="Georgia" w:cs="Georgia" w:eastAsia="Georgia" w:hAnsi="Georgia"/>
              </w:rPr>
            </w:pPr>
            <w:r w:rsidDel="00000000" w:rsidR="00000000" w:rsidRPr="00000000">
              <w:rPr>
                <w:rFonts w:ascii="Georgia" w:cs="Georgia" w:eastAsia="Georgia" w:hAnsi="Georgia"/>
                <w:rtl w:val="0"/>
              </w:rPr>
              <w:t xml:space="preserve">5.35E-02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1">
            <w:pPr>
              <w:widowControl w:val="0"/>
              <w:jc w:val="right"/>
              <w:rPr>
                <w:rFonts w:ascii="Georgia" w:cs="Georgia" w:eastAsia="Georgia" w:hAnsi="Georgia"/>
              </w:rPr>
            </w:pPr>
            <w:r w:rsidDel="00000000" w:rsidR="00000000" w:rsidRPr="00000000">
              <w:rPr>
                <w:rFonts w:ascii="Georgia" w:cs="Georgia" w:eastAsia="Georgia" w:hAnsi="Georgia"/>
                <w:rtl w:val="0"/>
              </w:rPr>
              <w:t xml:space="preserve">6562.59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2">
            <w:pPr>
              <w:widowControl w:val="0"/>
              <w:jc w:val="right"/>
              <w:rPr>
                <w:rFonts w:ascii="Georgia" w:cs="Georgia" w:eastAsia="Georgia" w:hAnsi="Georgia"/>
              </w:rPr>
            </w:pPr>
            <w:r w:rsidDel="00000000" w:rsidR="00000000" w:rsidRPr="00000000">
              <w:rPr>
                <w:rFonts w:ascii="Georgia" w:cs="Georgia" w:eastAsia="Georgia" w:hAnsi="Georgia"/>
                <w:rtl w:val="0"/>
              </w:rPr>
              <w:t xml:space="preserve">6562.77</w:t>
            </w:r>
          </w:p>
        </w:tc>
        <w:tc>
          <w:tcPr>
            <w:tcBorders>
              <w:top w:color="000000" w:space="0" w:sz="8" w:val="single"/>
              <w:left w:color="000000" w:space="0" w:sz="8" w:val="single"/>
              <w:bottom w:color="000000" w:space="0" w:sz="8" w:val="single"/>
              <w:right w:color="000000" w:space="0" w:sz="8" w:val="single"/>
            </w:tcBorders>
            <w:shd w:fill="ffffff" w:val="clear"/>
            <w:tcMar>
              <w:top w:w="40.0" w:type="dxa"/>
              <w:left w:w="40.0" w:type="dxa"/>
              <w:bottom w:w="40.0" w:type="dxa"/>
              <w:right w:w="40.0" w:type="dxa"/>
            </w:tcMar>
            <w:vAlign w:val="bottom"/>
          </w:tcPr>
          <w:p w:rsidR="00000000" w:rsidDel="00000000" w:rsidP="00000000" w:rsidRDefault="00000000" w:rsidRPr="00000000" w14:paraId="00000583">
            <w:pPr>
              <w:widowControl w:val="0"/>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4">
            <w:pPr>
              <w:widowControl w:val="0"/>
              <w:jc w:val="right"/>
              <w:rPr>
                <w:rFonts w:ascii="Georgia" w:cs="Georgia" w:eastAsia="Georgia" w:hAnsi="Georgia"/>
              </w:rPr>
            </w:pPr>
            <w:r w:rsidDel="00000000" w:rsidR="00000000" w:rsidRPr="00000000">
              <w:rPr>
                <w:rFonts w:ascii="Georgia" w:cs="Georgia" w:eastAsia="Georgia" w:hAnsi="Georgia"/>
                <w:rtl w:val="0"/>
              </w:rPr>
              <w:t xml:space="preserve">420.764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5">
            <w:pPr>
              <w:widowControl w:val="0"/>
              <w:jc w:val="right"/>
              <w:rPr>
                <w:rFonts w:ascii="Georgia" w:cs="Georgia" w:eastAsia="Georgia" w:hAnsi="Georgia"/>
              </w:rPr>
            </w:pPr>
            <w:r w:rsidDel="00000000" w:rsidR="00000000" w:rsidRPr="00000000">
              <w:rPr>
                <w:rFonts w:ascii="Georgia" w:cs="Georgia" w:eastAsia="Georgia" w:hAnsi="Georgia"/>
                <w:rtl w:val="0"/>
              </w:rPr>
              <w:t xml:space="preserve">297.123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6">
            <w:pPr>
              <w:widowControl w:val="0"/>
              <w:rPr>
                <w:rFonts w:ascii="Georgia" w:cs="Georgia" w:eastAsia="Georgia" w:hAnsi="Georgia"/>
              </w:rPr>
            </w:pPr>
            <w:r w:rsidDel="00000000" w:rsidR="00000000" w:rsidRPr="00000000">
              <w:rPr>
                <w:rFonts w:ascii="Georgia" w:cs="Georgia" w:eastAsia="Georgia" w:hAnsi="Georgia"/>
                <w:rtl w:val="0"/>
              </w:rPr>
              <w:t xml:space="preserve">Hα</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7">
            <w:pPr>
              <w:widowControl w:val="0"/>
              <w:jc w:val="right"/>
              <w:rPr>
                <w:rFonts w:ascii="Georgia" w:cs="Georgia" w:eastAsia="Georgia" w:hAnsi="Georgia"/>
              </w:rPr>
            </w:pPr>
            <w:r w:rsidDel="00000000" w:rsidR="00000000" w:rsidRPr="00000000">
              <w:rPr>
                <w:rFonts w:ascii="Georgia" w:cs="Georgia" w:eastAsia="Georgia" w:hAnsi="Georgia"/>
                <w:rtl w:val="0"/>
              </w:rPr>
              <w:t xml:space="preserve">6583.32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8">
            <w:pPr>
              <w:widowControl w:val="0"/>
              <w:jc w:val="right"/>
              <w:rPr>
                <w:rFonts w:ascii="Georgia" w:cs="Georgia" w:eastAsia="Georgia" w:hAnsi="Georgia"/>
              </w:rPr>
            </w:pPr>
            <w:r w:rsidDel="00000000" w:rsidR="00000000" w:rsidRPr="00000000">
              <w:rPr>
                <w:rFonts w:ascii="Georgia" w:cs="Georgia" w:eastAsia="Georgia" w:hAnsi="Georgia"/>
                <w:rtl w:val="0"/>
              </w:rPr>
              <w:t xml:space="preserve">6583.5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9">
            <w:pPr>
              <w:widowControl w:val="0"/>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A">
            <w:pPr>
              <w:widowControl w:val="0"/>
              <w:jc w:val="right"/>
              <w:rPr>
                <w:rFonts w:ascii="Georgia" w:cs="Georgia" w:eastAsia="Georgia" w:hAnsi="Georgia"/>
              </w:rPr>
            </w:pPr>
            <w:r w:rsidDel="00000000" w:rsidR="00000000" w:rsidRPr="00000000">
              <w:rPr>
                <w:rFonts w:ascii="Georgia" w:cs="Georgia" w:eastAsia="Georgia" w:hAnsi="Georgia"/>
                <w:rtl w:val="0"/>
              </w:rPr>
              <w:t xml:space="preserve">254.343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B">
            <w:pPr>
              <w:widowControl w:val="0"/>
              <w:jc w:val="right"/>
              <w:rPr>
                <w:rFonts w:ascii="Georgia" w:cs="Georgia" w:eastAsia="Georgia" w:hAnsi="Georgia"/>
              </w:rPr>
            </w:pPr>
            <w:r w:rsidDel="00000000" w:rsidR="00000000" w:rsidRPr="00000000">
              <w:rPr>
                <w:rFonts w:ascii="Georgia" w:cs="Georgia" w:eastAsia="Georgia" w:hAnsi="Georgia"/>
                <w:rtl w:val="0"/>
              </w:rPr>
              <w:t xml:space="preserve">179.031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C">
            <w:pPr>
              <w:widowControl w:val="0"/>
              <w:jc w:val="right"/>
              <w:rPr>
                <w:rFonts w:ascii="Georgia" w:cs="Georgia" w:eastAsia="Georgia" w:hAnsi="Georgia"/>
              </w:rPr>
            </w:pPr>
            <w:r w:rsidDel="00000000" w:rsidR="00000000" w:rsidRPr="00000000">
              <w:rPr>
                <w:rFonts w:ascii="Georgia" w:cs="Georgia" w:eastAsia="Georgia" w:hAnsi="Georgia"/>
                <w:rtl w:val="0"/>
              </w:rPr>
              <w:t xml:space="preserve">6.51E-06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D">
            <w:pPr>
              <w:widowControl w:val="0"/>
              <w:jc w:val="right"/>
              <w:rPr>
                <w:rFonts w:ascii="Georgia" w:cs="Georgia" w:eastAsia="Georgia" w:hAnsi="Georgia"/>
              </w:rPr>
            </w:pPr>
            <w:r w:rsidDel="00000000" w:rsidR="00000000" w:rsidRPr="00000000">
              <w:rPr>
                <w:rFonts w:ascii="Georgia" w:cs="Georgia" w:eastAsia="Georgia" w:hAnsi="Georgia"/>
                <w:rtl w:val="0"/>
              </w:rPr>
              <w:t xml:space="preserve">6677.98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E">
            <w:pPr>
              <w:widowControl w:val="0"/>
              <w:jc w:val="right"/>
              <w:rPr>
                <w:rFonts w:ascii="Georgia" w:cs="Georgia" w:eastAsia="Georgia" w:hAnsi="Georgia"/>
              </w:rPr>
            </w:pPr>
            <w:r w:rsidDel="00000000" w:rsidR="00000000" w:rsidRPr="00000000">
              <w:rPr>
                <w:rFonts w:ascii="Georgia" w:cs="Georgia" w:eastAsia="Georgia" w:hAnsi="Georgia"/>
                <w:rtl w:val="0"/>
              </w:rPr>
              <w:t xml:space="preserve">6678.16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8F">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0">
            <w:pPr>
              <w:widowControl w:val="0"/>
              <w:jc w:val="right"/>
              <w:rPr>
                <w:rFonts w:ascii="Georgia" w:cs="Georgia" w:eastAsia="Georgia" w:hAnsi="Georgia"/>
              </w:rPr>
            </w:pPr>
            <w:r w:rsidDel="00000000" w:rsidR="00000000" w:rsidRPr="00000000">
              <w:rPr>
                <w:rFonts w:ascii="Georgia" w:cs="Georgia" w:eastAsia="Georgia" w:hAnsi="Georgia"/>
                <w:rtl w:val="0"/>
              </w:rPr>
              <w:t xml:space="preserve">5.403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1">
            <w:pPr>
              <w:widowControl w:val="0"/>
              <w:jc w:val="right"/>
              <w:rPr>
                <w:rFonts w:ascii="Georgia" w:cs="Georgia" w:eastAsia="Georgia" w:hAnsi="Georgia"/>
              </w:rPr>
            </w:pPr>
            <w:r w:rsidDel="00000000" w:rsidR="00000000" w:rsidRPr="00000000">
              <w:rPr>
                <w:rFonts w:ascii="Georgia" w:cs="Georgia" w:eastAsia="Georgia" w:hAnsi="Georgia"/>
                <w:rtl w:val="0"/>
              </w:rPr>
              <w:t xml:space="preserve">3.749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2">
            <w:pPr>
              <w:widowControl w:val="0"/>
              <w:jc w:val="right"/>
              <w:rPr>
                <w:rFonts w:ascii="Georgia" w:cs="Georgia" w:eastAsia="Georgia" w:hAnsi="Georgia"/>
              </w:rPr>
            </w:pPr>
            <w:r w:rsidDel="00000000" w:rsidR="00000000" w:rsidRPr="00000000">
              <w:rPr>
                <w:rFonts w:ascii="Georgia" w:cs="Georgia" w:eastAsia="Georgia" w:hAnsi="Georgia"/>
                <w:rtl w:val="0"/>
              </w:rPr>
              <w:t xml:space="preserve">3.76E-02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3">
            <w:pPr>
              <w:widowControl w:val="0"/>
              <w:jc w:val="right"/>
              <w:rPr>
                <w:rFonts w:ascii="Georgia" w:cs="Georgia" w:eastAsia="Georgia" w:hAnsi="Georgia"/>
              </w:rPr>
            </w:pPr>
            <w:r w:rsidDel="00000000" w:rsidR="00000000" w:rsidRPr="00000000">
              <w:rPr>
                <w:rFonts w:ascii="Georgia" w:cs="Georgia" w:eastAsia="Georgia" w:hAnsi="Georgia"/>
                <w:rtl w:val="0"/>
              </w:rPr>
              <w:t xml:space="preserve">6716.25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4">
            <w:pPr>
              <w:widowControl w:val="0"/>
              <w:jc w:val="right"/>
              <w:rPr>
                <w:rFonts w:ascii="Georgia" w:cs="Georgia" w:eastAsia="Georgia" w:hAnsi="Georgia"/>
              </w:rPr>
            </w:pPr>
            <w:r w:rsidDel="00000000" w:rsidR="00000000" w:rsidRPr="00000000">
              <w:rPr>
                <w:rFonts w:ascii="Georgia" w:cs="Georgia" w:eastAsia="Georgia" w:hAnsi="Georgia"/>
                <w:rtl w:val="0"/>
              </w:rPr>
              <w:t xml:space="preserve">6716.44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5">
            <w:pPr>
              <w:widowControl w:val="0"/>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6">
            <w:pPr>
              <w:widowControl w:val="0"/>
              <w:jc w:val="right"/>
              <w:rPr>
                <w:rFonts w:ascii="Georgia" w:cs="Georgia" w:eastAsia="Georgia" w:hAnsi="Georgia"/>
              </w:rPr>
            </w:pPr>
            <w:r w:rsidDel="00000000" w:rsidR="00000000" w:rsidRPr="00000000">
              <w:rPr>
                <w:rFonts w:ascii="Georgia" w:cs="Georgia" w:eastAsia="Georgia" w:hAnsi="Georgia"/>
                <w:rtl w:val="0"/>
              </w:rPr>
              <w:t xml:space="preserve">4.068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7">
            <w:pPr>
              <w:widowControl w:val="0"/>
              <w:jc w:val="right"/>
              <w:rPr>
                <w:rFonts w:ascii="Georgia" w:cs="Georgia" w:eastAsia="Georgia" w:hAnsi="Georgia"/>
              </w:rPr>
            </w:pPr>
            <w:r w:rsidDel="00000000" w:rsidR="00000000" w:rsidRPr="00000000">
              <w:rPr>
                <w:rFonts w:ascii="Georgia" w:cs="Georgia" w:eastAsia="Georgia" w:hAnsi="Georgia"/>
                <w:rtl w:val="0"/>
              </w:rPr>
              <w:t xml:space="preserve">2.806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8">
            <w:pPr>
              <w:widowControl w:val="0"/>
              <w:jc w:val="right"/>
              <w:rPr>
                <w:rFonts w:ascii="Georgia" w:cs="Georgia" w:eastAsia="Georgia" w:hAnsi="Georgia"/>
              </w:rPr>
            </w:pPr>
            <w:r w:rsidDel="00000000" w:rsidR="00000000" w:rsidRPr="00000000">
              <w:rPr>
                <w:rFonts w:ascii="Georgia" w:cs="Georgia" w:eastAsia="Georgia" w:hAnsi="Georgia"/>
                <w:rtl w:val="0"/>
              </w:rPr>
              <w:t xml:space="preserve">1.26E-07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9">
            <w:pPr>
              <w:widowControl w:val="0"/>
              <w:jc w:val="right"/>
              <w:rPr>
                <w:rFonts w:ascii="Georgia" w:cs="Georgia" w:eastAsia="Georgia" w:hAnsi="Georgia"/>
              </w:rPr>
            </w:pPr>
            <w:r w:rsidDel="00000000" w:rsidR="00000000" w:rsidRPr="00000000">
              <w:rPr>
                <w:rFonts w:ascii="Georgia" w:cs="Georgia" w:eastAsia="Georgia" w:hAnsi="Georgia"/>
                <w:rtl w:val="0"/>
              </w:rPr>
              <w:t xml:space="preserve">6730.63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A">
            <w:pPr>
              <w:widowControl w:val="0"/>
              <w:jc w:val="right"/>
              <w:rPr>
                <w:rFonts w:ascii="Georgia" w:cs="Georgia" w:eastAsia="Georgia" w:hAnsi="Georgia"/>
              </w:rPr>
            </w:pPr>
            <w:r w:rsidDel="00000000" w:rsidR="00000000" w:rsidRPr="00000000">
              <w:rPr>
                <w:rFonts w:ascii="Georgia" w:cs="Georgia" w:eastAsia="Georgia" w:hAnsi="Georgia"/>
                <w:rtl w:val="0"/>
              </w:rPr>
              <w:t xml:space="preserve">6730.82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B">
            <w:pPr>
              <w:widowControl w:val="0"/>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C">
            <w:pPr>
              <w:widowControl w:val="0"/>
              <w:jc w:val="right"/>
              <w:rPr>
                <w:rFonts w:ascii="Georgia" w:cs="Georgia" w:eastAsia="Georgia" w:hAnsi="Georgia"/>
              </w:rPr>
            </w:pPr>
            <w:r w:rsidDel="00000000" w:rsidR="00000000" w:rsidRPr="00000000">
              <w:rPr>
                <w:rFonts w:ascii="Georgia" w:cs="Georgia" w:eastAsia="Georgia" w:hAnsi="Georgia"/>
                <w:rtl w:val="0"/>
              </w:rPr>
              <w:t xml:space="preserve">9.282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D">
            <w:pPr>
              <w:widowControl w:val="0"/>
              <w:jc w:val="right"/>
              <w:rPr>
                <w:rFonts w:ascii="Georgia" w:cs="Georgia" w:eastAsia="Georgia" w:hAnsi="Georgia"/>
              </w:rPr>
            </w:pPr>
            <w:r w:rsidDel="00000000" w:rsidR="00000000" w:rsidRPr="00000000">
              <w:rPr>
                <w:rFonts w:ascii="Georgia" w:cs="Georgia" w:eastAsia="Georgia" w:hAnsi="Georgia"/>
                <w:rtl w:val="0"/>
              </w:rPr>
              <w:t xml:space="preserve">6.39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E">
            <w:pPr>
              <w:widowControl w:val="0"/>
              <w:jc w:val="right"/>
              <w:rPr>
                <w:rFonts w:ascii="Georgia" w:cs="Georgia" w:eastAsia="Georgia" w:hAnsi="Georgia"/>
              </w:rPr>
            </w:pPr>
            <w:r w:rsidDel="00000000" w:rsidR="00000000" w:rsidRPr="00000000">
              <w:rPr>
                <w:rFonts w:ascii="Georgia" w:cs="Georgia" w:eastAsia="Georgia" w:hAnsi="Georgia"/>
                <w:rtl w:val="0"/>
              </w:rPr>
              <w:t xml:space="preserve">1.30E-07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9F">
            <w:pPr>
              <w:widowControl w:val="0"/>
              <w:jc w:val="right"/>
              <w:rPr>
                <w:rFonts w:ascii="Georgia" w:cs="Georgia" w:eastAsia="Georgia" w:hAnsi="Georgia"/>
              </w:rPr>
            </w:pPr>
            <w:r w:rsidDel="00000000" w:rsidR="00000000" w:rsidRPr="00000000">
              <w:rPr>
                <w:rFonts w:ascii="Georgia" w:cs="Georgia" w:eastAsia="Georgia" w:hAnsi="Georgia"/>
                <w:rtl w:val="0"/>
              </w:rPr>
              <w:t xml:space="preserve">7005.05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0">
            <w:pPr>
              <w:widowControl w:val="0"/>
              <w:jc w:val="right"/>
              <w:rPr>
                <w:rFonts w:ascii="Georgia" w:cs="Georgia" w:eastAsia="Georgia" w:hAnsi="Georgia"/>
              </w:rPr>
            </w:pPr>
            <w:r w:rsidDel="00000000" w:rsidR="00000000" w:rsidRPr="00000000">
              <w:rPr>
                <w:rFonts w:ascii="Georgia" w:cs="Georgia" w:eastAsia="Georgia" w:hAnsi="Georgia"/>
                <w:rtl w:val="0"/>
              </w:rPr>
              <w:t xml:space="preserve">7005.67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1">
            <w:pPr>
              <w:widowControl w:val="0"/>
              <w:rPr>
                <w:rFonts w:ascii="Georgia" w:cs="Georgia" w:eastAsia="Georgia" w:hAnsi="Georgia"/>
              </w:rPr>
            </w:pPr>
            <w:r w:rsidDel="00000000" w:rsidR="00000000" w:rsidRPr="00000000">
              <w:rPr>
                <w:rFonts w:ascii="Georgia" w:cs="Georgia" w:eastAsia="Georgia" w:hAnsi="Georgia"/>
                <w:rtl w:val="0"/>
              </w:rPr>
              <w:t xml:space="preserve">[Ar V]</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2">
            <w:pPr>
              <w:widowControl w:val="0"/>
              <w:jc w:val="right"/>
              <w:rPr>
                <w:rFonts w:ascii="Georgia" w:cs="Georgia" w:eastAsia="Georgia" w:hAnsi="Georgia"/>
              </w:rPr>
            </w:pPr>
            <w:r w:rsidDel="00000000" w:rsidR="00000000" w:rsidRPr="00000000">
              <w:rPr>
                <w:rFonts w:ascii="Georgia" w:cs="Georgia" w:eastAsia="Georgia" w:hAnsi="Georgia"/>
                <w:rtl w:val="0"/>
              </w:rPr>
              <w:t xml:space="preserve">0.296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3">
            <w:pPr>
              <w:widowControl w:val="0"/>
              <w:jc w:val="right"/>
              <w:rPr>
                <w:rFonts w:ascii="Georgia" w:cs="Georgia" w:eastAsia="Georgia" w:hAnsi="Georgia"/>
              </w:rPr>
            </w:pPr>
            <w:r w:rsidDel="00000000" w:rsidR="00000000" w:rsidRPr="00000000">
              <w:rPr>
                <w:rFonts w:ascii="Georgia" w:cs="Georgia" w:eastAsia="Georgia" w:hAnsi="Georgia"/>
                <w:rtl w:val="0"/>
              </w:rPr>
              <w:t xml:space="preserve">0.196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4">
            <w:pPr>
              <w:widowControl w:val="0"/>
              <w:jc w:val="right"/>
              <w:rPr>
                <w:rFonts w:ascii="Georgia" w:cs="Georgia" w:eastAsia="Georgia" w:hAnsi="Georgia"/>
              </w:rPr>
            </w:pPr>
            <w:r w:rsidDel="00000000" w:rsidR="00000000" w:rsidRPr="00000000">
              <w:rPr>
                <w:rFonts w:ascii="Georgia" w:cs="Georgia" w:eastAsia="Georgia" w:hAnsi="Georgia"/>
                <w:rtl w:val="0"/>
              </w:rPr>
              <w:t xml:space="preserve">5.27E-09</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5">
            <w:pPr>
              <w:widowControl w:val="0"/>
              <w:jc w:val="right"/>
              <w:rPr>
                <w:rFonts w:ascii="Georgia" w:cs="Georgia" w:eastAsia="Georgia" w:hAnsi="Georgia"/>
              </w:rPr>
            </w:pPr>
            <w:r w:rsidDel="00000000" w:rsidR="00000000" w:rsidRPr="00000000">
              <w:rPr>
                <w:rFonts w:ascii="Georgia" w:cs="Georgia" w:eastAsia="Georgia" w:hAnsi="Georgia"/>
                <w:rtl w:val="0"/>
              </w:rPr>
              <w:t xml:space="preserve">7064.62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6">
            <w:pPr>
              <w:widowControl w:val="0"/>
              <w:jc w:val="right"/>
              <w:rPr>
                <w:rFonts w:ascii="Georgia" w:cs="Georgia" w:eastAsia="Georgia" w:hAnsi="Georgia"/>
              </w:rPr>
            </w:pPr>
            <w:r w:rsidDel="00000000" w:rsidR="00000000" w:rsidRPr="00000000">
              <w:rPr>
                <w:rFonts w:ascii="Georgia" w:cs="Georgia" w:eastAsia="Georgia" w:hAnsi="Georgia"/>
                <w:rtl w:val="0"/>
              </w:rPr>
              <w:t xml:space="preserve">7065.25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7">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8">
            <w:pPr>
              <w:widowControl w:val="0"/>
              <w:jc w:val="right"/>
              <w:rPr>
                <w:rFonts w:ascii="Georgia" w:cs="Georgia" w:eastAsia="Georgia" w:hAnsi="Georgia"/>
              </w:rPr>
            </w:pPr>
            <w:r w:rsidDel="00000000" w:rsidR="00000000" w:rsidRPr="00000000">
              <w:rPr>
                <w:rFonts w:ascii="Georgia" w:cs="Georgia" w:eastAsia="Georgia" w:hAnsi="Georgia"/>
                <w:rtl w:val="0"/>
              </w:rPr>
              <w:t xml:space="preserve">14.979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9">
            <w:pPr>
              <w:widowControl w:val="0"/>
              <w:jc w:val="right"/>
              <w:rPr>
                <w:rFonts w:ascii="Georgia" w:cs="Georgia" w:eastAsia="Georgia" w:hAnsi="Georgia"/>
              </w:rPr>
            </w:pPr>
            <w:r w:rsidDel="00000000" w:rsidR="00000000" w:rsidRPr="00000000">
              <w:rPr>
                <w:rFonts w:ascii="Georgia" w:cs="Georgia" w:eastAsia="Georgia" w:hAnsi="Georgia"/>
                <w:rtl w:val="0"/>
              </w:rPr>
              <w:t xml:space="preserve">9.831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A">
            <w:pPr>
              <w:widowControl w:val="0"/>
              <w:jc w:val="right"/>
              <w:rPr>
                <w:rFonts w:ascii="Georgia" w:cs="Georgia" w:eastAsia="Georgia" w:hAnsi="Georgia"/>
              </w:rPr>
            </w:pPr>
            <w:r w:rsidDel="00000000" w:rsidR="00000000" w:rsidRPr="00000000">
              <w:rPr>
                <w:rFonts w:ascii="Georgia" w:cs="Georgia" w:eastAsia="Georgia" w:hAnsi="Georgia"/>
                <w:rtl w:val="0"/>
              </w:rPr>
              <w:t xml:space="preserve">7.44E-02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B">
            <w:pPr>
              <w:widowControl w:val="0"/>
              <w:jc w:val="right"/>
              <w:rPr>
                <w:rFonts w:ascii="Georgia" w:cs="Georgia" w:eastAsia="Georgia" w:hAnsi="Georgia"/>
              </w:rPr>
            </w:pPr>
            <w:r w:rsidDel="00000000" w:rsidR="00000000" w:rsidRPr="00000000">
              <w:rPr>
                <w:rFonts w:ascii="Georgia" w:cs="Georgia" w:eastAsia="Georgia" w:hAnsi="Georgia"/>
                <w:rtl w:val="0"/>
              </w:rPr>
              <w:t xml:space="preserve">7135.16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C">
            <w:pPr>
              <w:widowControl w:val="0"/>
              <w:jc w:val="right"/>
              <w:rPr>
                <w:rFonts w:ascii="Georgia" w:cs="Georgia" w:eastAsia="Georgia" w:hAnsi="Georgia"/>
              </w:rPr>
            </w:pPr>
            <w:r w:rsidDel="00000000" w:rsidR="00000000" w:rsidRPr="00000000">
              <w:rPr>
                <w:rFonts w:ascii="Georgia" w:cs="Georgia" w:eastAsia="Georgia" w:hAnsi="Georgia"/>
                <w:rtl w:val="0"/>
              </w:rPr>
              <w:t xml:space="preserve">7135.8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D">
            <w:pPr>
              <w:widowControl w:val="0"/>
              <w:rPr>
                <w:rFonts w:ascii="Georgia" w:cs="Georgia" w:eastAsia="Georgia" w:hAnsi="Georgia"/>
              </w:rPr>
            </w:pPr>
            <w:r w:rsidDel="00000000" w:rsidR="00000000" w:rsidRPr="00000000">
              <w:rPr>
                <w:rFonts w:ascii="Georgia" w:cs="Georgia" w:eastAsia="Georgia" w:hAnsi="Georgia"/>
                <w:rtl w:val="0"/>
              </w:rPr>
              <w:t xml:space="preserve">[Ar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E">
            <w:pPr>
              <w:widowControl w:val="0"/>
              <w:jc w:val="right"/>
              <w:rPr>
                <w:rFonts w:ascii="Georgia" w:cs="Georgia" w:eastAsia="Georgia" w:hAnsi="Georgia"/>
              </w:rPr>
            </w:pPr>
            <w:r w:rsidDel="00000000" w:rsidR="00000000" w:rsidRPr="00000000">
              <w:rPr>
                <w:rFonts w:ascii="Georgia" w:cs="Georgia" w:eastAsia="Georgia" w:hAnsi="Georgia"/>
                <w:rtl w:val="0"/>
              </w:rPr>
              <w:t xml:space="preserve">18.122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AF">
            <w:pPr>
              <w:widowControl w:val="0"/>
              <w:jc w:val="right"/>
              <w:rPr>
                <w:rFonts w:ascii="Georgia" w:cs="Georgia" w:eastAsia="Georgia" w:hAnsi="Georgia"/>
              </w:rPr>
            </w:pPr>
            <w:r w:rsidDel="00000000" w:rsidR="00000000" w:rsidRPr="00000000">
              <w:rPr>
                <w:rFonts w:ascii="Georgia" w:cs="Georgia" w:eastAsia="Georgia" w:hAnsi="Georgia"/>
                <w:rtl w:val="0"/>
              </w:rPr>
              <w:t xml:space="preserve">11.781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0">
            <w:pPr>
              <w:widowControl w:val="0"/>
              <w:jc w:val="right"/>
              <w:rPr>
                <w:rFonts w:ascii="Georgia" w:cs="Georgia" w:eastAsia="Georgia" w:hAnsi="Georgia"/>
              </w:rPr>
            </w:pPr>
            <w:r w:rsidDel="00000000" w:rsidR="00000000" w:rsidRPr="00000000">
              <w:rPr>
                <w:rFonts w:ascii="Georgia" w:cs="Georgia" w:eastAsia="Georgia" w:hAnsi="Georgia"/>
                <w:rtl w:val="0"/>
              </w:rPr>
              <w:t xml:space="preserve">2.01E-07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1">
            <w:pPr>
              <w:widowControl w:val="0"/>
              <w:jc w:val="right"/>
              <w:rPr>
                <w:rFonts w:ascii="Georgia" w:cs="Georgia" w:eastAsia="Georgia" w:hAnsi="Georgia"/>
              </w:rPr>
            </w:pPr>
            <w:r w:rsidDel="00000000" w:rsidR="00000000" w:rsidRPr="00000000">
              <w:rPr>
                <w:rFonts w:ascii="Georgia" w:cs="Georgia" w:eastAsia="Georgia" w:hAnsi="Georgia"/>
                <w:rtl w:val="0"/>
              </w:rPr>
              <w:t xml:space="preserve">7280.7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2">
            <w:pPr>
              <w:widowControl w:val="0"/>
              <w:jc w:val="right"/>
              <w:rPr>
                <w:rFonts w:ascii="Georgia" w:cs="Georgia" w:eastAsia="Georgia" w:hAnsi="Georgia"/>
              </w:rPr>
            </w:pPr>
            <w:r w:rsidDel="00000000" w:rsidR="00000000" w:rsidRPr="00000000">
              <w:rPr>
                <w:rFonts w:ascii="Georgia" w:cs="Georgia" w:eastAsia="Georgia" w:hAnsi="Georgia"/>
                <w:rtl w:val="0"/>
              </w:rPr>
              <w:t xml:space="preserve">7281.35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3">
            <w:pPr>
              <w:widowControl w:val="0"/>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4">
            <w:pPr>
              <w:widowControl w:val="0"/>
              <w:jc w:val="right"/>
              <w:rPr>
                <w:rFonts w:ascii="Georgia" w:cs="Georgia" w:eastAsia="Georgia" w:hAnsi="Georgia"/>
              </w:rPr>
            </w:pPr>
            <w:r w:rsidDel="00000000" w:rsidR="00000000" w:rsidRPr="00000000">
              <w:rPr>
                <w:rFonts w:ascii="Georgia" w:cs="Georgia" w:eastAsia="Georgia" w:hAnsi="Georgia"/>
                <w:rtl w:val="0"/>
              </w:rPr>
              <w:t xml:space="preserve">1.522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5">
            <w:pPr>
              <w:widowControl w:val="0"/>
              <w:jc w:val="right"/>
              <w:rPr>
                <w:rFonts w:ascii="Georgia" w:cs="Georgia" w:eastAsia="Georgia" w:hAnsi="Georgia"/>
              </w:rPr>
            </w:pPr>
            <w:r w:rsidDel="00000000" w:rsidR="00000000" w:rsidRPr="00000000">
              <w:rPr>
                <w:rFonts w:ascii="Georgia" w:cs="Georgia" w:eastAsia="Georgia" w:hAnsi="Georgia"/>
                <w:rtl w:val="0"/>
              </w:rPr>
              <w:t xml:space="preserve">0.971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6">
            <w:pPr>
              <w:widowControl w:val="0"/>
              <w:jc w:val="right"/>
              <w:rPr>
                <w:rFonts w:ascii="Georgia" w:cs="Georgia" w:eastAsia="Georgia" w:hAnsi="Georgia"/>
              </w:rPr>
            </w:pPr>
            <w:r w:rsidDel="00000000" w:rsidR="00000000" w:rsidRPr="00000000">
              <w:rPr>
                <w:rFonts w:ascii="Georgia" w:cs="Georgia" w:eastAsia="Georgia" w:hAnsi="Georgia"/>
                <w:rtl w:val="0"/>
              </w:rPr>
              <w:t xml:space="preserve">4.27E-02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7">
            <w:pPr>
              <w:widowControl w:val="0"/>
              <w:jc w:val="right"/>
              <w:rPr>
                <w:rFonts w:ascii="Georgia" w:cs="Georgia" w:eastAsia="Georgia" w:hAnsi="Georgia"/>
              </w:rPr>
            </w:pPr>
            <w:r w:rsidDel="00000000" w:rsidR="00000000" w:rsidRPr="00000000">
              <w:rPr>
                <w:rFonts w:ascii="Georgia" w:cs="Georgia" w:eastAsia="Georgia" w:hAnsi="Georgia"/>
                <w:rtl w:val="0"/>
              </w:rPr>
              <w:t xml:space="preserve">7318.27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8">
            <w:pPr>
              <w:widowControl w:val="0"/>
              <w:jc w:val="right"/>
              <w:rPr>
                <w:rFonts w:ascii="Georgia" w:cs="Georgia" w:eastAsia="Georgia" w:hAnsi="Georgia"/>
              </w:rPr>
            </w:pPr>
            <w:r w:rsidDel="00000000" w:rsidR="00000000" w:rsidRPr="00000000">
              <w:rPr>
                <w:rFonts w:ascii="Georgia" w:cs="Georgia" w:eastAsia="Georgia" w:hAnsi="Georgia"/>
                <w:rtl w:val="0"/>
              </w:rPr>
              <w:t xml:space="preserve">7319.45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9">
            <w:pPr>
              <w:widowControl w:val="0"/>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A">
            <w:pPr>
              <w:widowControl w:val="0"/>
              <w:jc w:val="right"/>
              <w:rPr>
                <w:rFonts w:ascii="Georgia" w:cs="Georgia" w:eastAsia="Georgia" w:hAnsi="Georgia"/>
              </w:rPr>
            </w:pPr>
            <w:r w:rsidDel="00000000" w:rsidR="00000000" w:rsidRPr="00000000">
              <w:rPr>
                <w:rFonts w:ascii="Georgia" w:cs="Georgia" w:eastAsia="Georgia" w:hAnsi="Georgia"/>
                <w:rtl w:val="0"/>
              </w:rPr>
              <w:t xml:space="preserve">32.009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B">
            <w:pPr>
              <w:widowControl w:val="0"/>
              <w:jc w:val="right"/>
              <w:rPr>
                <w:rFonts w:ascii="Georgia" w:cs="Georgia" w:eastAsia="Georgia" w:hAnsi="Georgia"/>
              </w:rPr>
            </w:pPr>
            <w:r w:rsidDel="00000000" w:rsidR="00000000" w:rsidRPr="00000000">
              <w:rPr>
                <w:rFonts w:ascii="Georgia" w:cs="Georgia" w:eastAsia="Georgia" w:hAnsi="Georgia"/>
                <w:rtl w:val="0"/>
              </w:rPr>
              <w:t xml:space="preserve">20.312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C">
            <w:pPr>
              <w:widowControl w:val="0"/>
              <w:jc w:val="right"/>
              <w:rPr>
                <w:rFonts w:ascii="Georgia" w:cs="Georgia" w:eastAsia="Georgia" w:hAnsi="Georgia"/>
              </w:rPr>
            </w:pPr>
            <w:r w:rsidDel="00000000" w:rsidR="00000000" w:rsidRPr="00000000">
              <w:rPr>
                <w:rFonts w:ascii="Georgia" w:cs="Georgia" w:eastAsia="Georgia" w:hAnsi="Georgia"/>
                <w:rtl w:val="0"/>
              </w:rPr>
              <w:t xml:space="preserve">4.00E-06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D">
            <w:pPr>
              <w:widowControl w:val="0"/>
              <w:jc w:val="right"/>
              <w:rPr>
                <w:rFonts w:ascii="Georgia" w:cs="Georgia" w:eastAsia="Georgia" w:hAnsi="Georgia"/>
              </w:rPr>
            </w:pPr>
            <w:r w:rsidDel="00000000" w:rsidR="00000000" w:rsidRPr="00000000">
              <w:rPr>
                <w:rFonts w:ascii="Georgia" w:cs="Georgia" w:eastAsia="Georgia" w:hAnsi="Georgia"/>
                <w:rtl w:val="0"/>
              </w:rPr>
              <w:t xml:space="preserve">7329.02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E">
            <w:pPr>
              <w:widowControl w:val="0"/>
              <w:jc w:val="right"/>
              <w:rPr>
                <w:rFonts w:ascii="Georgia" w:cs="Georgia" w:eastAsia="Georgia" w:hAnsi="Georgia"/>
              </w:rPr>
            </w:pPr>
            <w:r w:rsidDel="00000000" w:rsidR="00000000" w:rsidRPr="00000000">
              <w:rPr>
                <w:rFonts w:ascii="Georgia" w:cs="Georgia" w:eastAsia="Georgia" w:hAnsi="Georgia"/>
                <w:rtl w:val="0"/>
              </w:rPr>
              <w:t xml:space="preserve">7330.2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BF">
            <w:pPr>
              <w:widowControl w:val="0"/>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C0">
            <w:pPr>
              <w:widowControl w:val="0"/>
              <w:jc w:val="right"/>
              <w:rPr>
                <w:rFonts w:ascii="Georgia" w:cs="Georgia" w:eastAsia="Georgia" w:hAnsi="Georgia"/>
              </w:rPr>
            </w:pPr>
            <w:r w:rsidDel="00000000" w:rsidR="00000000" w:rsidRPr="00000000">
              <w:rPr>
                <w:rFonts w:ascii="Georgia" w:cs="Georgia" w:eastAsia="Georgia" w:hAnsi="Georgia"/>
                <w:rtl w:val="0"/>
              </w:rPr>
              <w:t xml:space="preserve">27.017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C1">
            <w:pPr>
              <w:widowControl w:val="0"/>
              <w:jc w:val="right"/>
              <w:rPr>
                <w:rFonts w:ascii="Georgia" w:cs="Georgia" w:eastAsia="Georgia" w:hAnsi="Georgia"/>
              </w:rPr>
            </w:pPr>
            <w:r w:rsidDel="00000000" w:rsidR="00000000" w:rsidRPr="00000000">
              <w:rPr>
                <w:rFonts w:ascii="Georgia" w:cs="Georgia" w:eastAsia="Georgia" w:hAnsi="Georgia"/>
                <w:rtl w:val="0"/>
              </w:rPr>
              <w:t xml:space="preserve">17.121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C2">
            <w:pPr>
              <w:widowControl w:val="0"/>
              <w:jc w:val="right"/>
              <w:rPr>
                <w:rFonts w:ascii="Georgia" w:cs="Georgia" w:eastAsia="Georgia" w:hAnsi="Georgia"/>
              </w:rPr>
            </w:pPr>
            <w:r w:rsidDel="00000000" w:rsidR="00000000" w:rsidRPr="00000000">
              <w:rPr>
                <w:rFonts w:ascii="Georgia" w:cs="Georgia" w:eastAsia="Georgia" w:hAnsi="Georgia"/>
                <w:rtl w:val="0"/>
              </w:rPr>
              <w:t xml:space="preserve">4.18E-06</w:t>
            </w:r>
          </w:p>
        </w:tc>
      </w:tr>
    </w:tbl>
    <w:p w:rsidR="00000000" w:rsidDel="00000000" w:rsidP="00000000" w:rsidRDefault="00000000" w:rsidRPr="00000000" w14:paraId="000005C3">
      <w:pPr>
        <w:pStyle w:val="Heading3"/>
        <w:rPr>
          <w:rFonts w:ascii="Georgia" w:cs="Georgia" w:eastAsia="Georgia" w:hAnsi="Georgia"/>
          <w:b w:val="1"/>
          <w:sz w:val="32"/>
          <w:szCs w:val="32"/>
        </w:rPr>
      </w:pPr>
      <w:bookmarkStart w:colFirst="0" w:colLast="0" w:name="_1v67utbq0kq4" w:id="56"/>
      <w:bookmarkEnd w:id="56"/>
      <w:r w:rsidDel="00000000" w:rsidR="00000000" w:rsidRPr="00000000">
        <w:rPr>
          <w:rFonts w:ascii="Georgia" w:cs="Georgia" w:eastAsia="Georgia" w:hAnsi="Georgia"/>
          <w:b w:val="1"/>
          <w:rtl w:val="0"/>
        </w:rPr>
        <w:t xml:space="preserve">2.13.2: </w:t>
      </w:r>
      <w:r w:rsidDel="00000000" w:rsidR="00000000" w:rsidRPr="00000000">
        <w:rPr>
          <w:rFonts w:ascii="Georgia" w:cs="Georgia" w:eastAsia="Georgia" w:hAnsi="Georgia"/>
          <w:b w:val="1"/>
          <w:sz w:val="32"/>
          <w:szCs w:val="32"/>
          <w:rtl w:val="0"/>
        </w:rPr>
        <w:t xml:space="preserve">Integrated Spectrum of IC418 using WiFeS data</w:t>
      </w:r>
    </w:p>
    <w:p w:rsidR="00000000" w:rsidDel="00000000" w:rsidP="00000000" w:rsidRDefault="00000000" w:rsidRPr="00000000" w14:paraId="000005C4">
      <w:pP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937000"/>
            <wp:effectExtent b="0" l="0" r="0" t="0"/>
            <wp:docPr id="53" name="image46.png"/>
            <a:graphic>
              <a:graphicData uri="http://schemas.openxmlformats.org/drawingml/2006/picture">
                <pic:pic>
                  <pic:nvPicPr>
                    <pic:cNvPr id="0" name="image46.png"/>
                    <pic:cNvPicPr preferRelativeResize="0"/>
                  </pic:nvPicPr>
                  <pic:blipFill>
                    <a:blip r:embed="rId61"/>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5C5">
      <w:pPr>
        <w:jc w:val="center"/>
        <w:rPr>
          <w:rFonts w:ascii="Georgia" w:cs="Georgia" w:eastAsia="Georgia" w:hAnsi="Georgia"/>
          <w:i w:val="1"/>
        </w:rPr>
      </w:pPr>
      <w:r w:rsidDel="00000000" w:rsidR="00000000" w:rsidRPr="00000000">
        <w:rPr>
          <w:rFonts w:ascii="Georgia" w:cs="Georgia" w:eastAsia="Georgia" w:hAnsi="Georgia"/>
          <w:b w:val="1"/>
          <w:i w:val="1"/>
          <w:rtl w:val="0"/>
        </w:rPr>
        <w:t xml:space="preserve">Fig. 2.2</w:t>
      </w:r>
      <w:r w:rsidDel="00000000" w:rsidR="00000000" w:rsidRPr="00000000">
        <w:rPr>
          <w:b w:val="1"/>
          <w:i w:val="1"/>
          <w:rtl w:val="0"/>
        </w:rPr>
        <w:t xml:space="preserve">7.</w:t>
      </w:r>
      <w:r w:rsidDel="00000000" w:rsidR="00000000" w:rsidRPr="00000000">
        <w:rPr>
          <w:rFonts w:ascii="Georgia" w:cs="Georgia" w:eastAsia="Georgia" w:hAnsi="Georgia"/>
          <w:i w:val="1"/>
          <w:rtl w:val="0"/>
        </w:rPr>
        <w:t xml:space="preserve"> Integrated spectrum of IC 418 based on slightly saturated WiFeS data (Cube 1). The saturation is marginally more pronounced in this exposure compared to the second one.</w:t>
      </w:r>
    </w:p>
    <w:p w:rsidR="00000000" w:rsidDel="00000000" w:rsidP="00000000" w:rsidRDefault="00000000" w:rsidRPr="00000000" w14:paraId="000005C6">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5C7">
      <w:pPr>
        <w:rPr>
          <w:rFonts w:ascii="Georgia" w:cs="Georgia" w:eastAsia="Georgia" w:hAnsi="Georgia"/>
        </w:rPr>
      </w:pPr>
      <w:r w:rsidDel="00000000" w:rsidR="00000000" w:rsidRPr="00000000">
        <w:rPr>
          <w:rFonts w:ascii="Georgia" w:cs="Georgia" w:eastAsia="Georgia" w:hAnsi="Georgia"/>
          <w:rtl w:val="0"/>
        </w:rPr>
        <w:t xml:space="preserve">We have repeated the same spectral analysis on the WiFeS spectroscopic data of IC 418, even though some of the spectral lines concerned have been impacted by the effects of saturation. </w:t>
      </w:r>
      <w:r w:rsidDel="00000000" w:rsidR="00000000" w:rsidRPr="00000000">
        <w:rPr>
          <w:rFonts w:ascii="Georgia" w:cs="Georgia" w:eastAsia="Georgia" w:hAnsi="Georgia"/>
          <w:rtl w:val="0"/>
        </w:rPr>
        <w:t xml:space="preserve">This is for the sole purpose of comparing line intensities and plot SPIRAL line data against WiFeS line data for all the different emission lines. </w:t>
      </w:r>
      <w:r w:rsidDel="00000000" w:rsidR="00000000" w:rsidRPr="00000000">
        <w:rPr>
          <w:rFonts w:ascii="Georgia" w:cs="Georgia" w:eastAsia="Georgia" w:hAnsi="Georgia"/>
          <w:rtl w:val="0"/>
        </w:rPr>
        <w:t xml:space="preserve">The emission line data have been tabulated as in Table 2.12 and 2.13. The ADF (O</w:t>
      </w:r>
      <w:r w:rsidDel="00000000" w:rsidR="00000000" w:rsidRPr="00000000">
        <w:rPr>
          <w:rFonts w:ascii="Georgia" w:cs="Georgia" w:eastAsia="Georgia" w:hAnsi="Georgia"/>
          <w:vertAlign w:val="superscript"/>
          <w:rtl w:val="0"/>
        </w:rPr>
        <w:t xml:space="preserve">2+</w:t>
      </w:r>
      <w:r w:rsidDel="00000000" w:rsidR="00000000" w:rsidRPr="00000000">
        <w:rPr>
          <w:rFonts w:ascii="Georgia" w:cs="Georgia" w:eastAsia="Georgia" w:hAnsi="Georgia"/>
          <w:rtl w:val="0"/>
        </w:rPr>
        <w:t xml:space="preserve">/H) for both data sets of IC 418 collected with WiFeS has been determined to be 2.0, in agreement with Roger Wesson’s (2020) figure of the same quantity. </w:t>
      </w:r>
    </w:p>
    <w:p w:rsidR="00000000" w:rsidDel="00000000" w:rsidP="00000000" w:rsidRDefault="00000000" w:rsidRPr="00000000" w14:paraId="000005C8">
      <w:pPr>
        <w:rPr>
          <w:rFonts w:ascii="Georgia" w:cs="Georgia" w:eastAsia="Georgia" w:hAnsi="Georgia"/>
        </w:rPr>
      </w:pPr>
      <w:r w:rsidDel="00000000" w:rsidR="00000000" w:rsidRPr="00000000">
        <w:rPr>
          <w:rtl w:val="0"/>
        </w:rPr>
      </w:r>
    </w:p>
    <w:p w:rsidR="00000000" w:rsidDel="00000000" w:rsidP="00000000" w:rsidRDefault="00000000" w:rsidRPr="00000000" w14:paraId="000005C9">
      <w:pPr>
        <w:jc w:val="both"/>
        <w:rPr>
          <w:rFonts w:ascii="Georgia" w:cs="Georgia" w:eastAsia="Georgia" w:hAnsi="Georgia"/>
        </w:rPr>
      </w:pPr>
      <w:r w:rsidDel="00000000" w:rsidR="00000000" w:rsidRPr="00000000">
        <w:rPr>
          <w:rFonts w:ascii="Georgia" w:cs="Georgia" w:eastAsia="Georgia" w:hAnsi="Georgia"/>
          <w:b w:val="1"/>
          <w:rtl w:val="0"/>
        </w:rPr>
        <w:t xml:space="preserve">Table 2.12</w:t>
      </w:r>
      <w:r w:rsidDel="00000000" w:rsidR="00000000" w:rsidRPr="00000000">
        <w:rPr>
          <w:rFonts w:ascii="Georgia" w:cs="Georgia" w:eastAsia="Georgia" w:hAnsi="Georgia"/>
          <w:rtl w:val="0"/>
        </w:rPr>
        <w:t xml:space="preserve"> Emission lines identified in the integrated WiFeS spectrum with abundances calculated relative to Hβ for the second observation during the run</w:t>
      </w:r>
    </w:p>
    <w:p w:rsidR="00000000" w:rsidDel="00000000" w:rsidP="00000000" w:rsidRDefault="00000000" w:rsidRPr="00000000" w14:paraId="000005CA">
      <w:pPr>
        <w:rPr>
          <w:rFonts w:ascii="Georgia" w:cs="Georgia" w:eastAsia="Georgia" w:hAnsi="Georgia"/>
          <w:color w:val="ff9900"/>
        </w:rPr>
      </w:pPr>
      <w:r w:rsidDel="00000000" w:rsidR="00000000" w:rsidRPr="00000000">
        <w:rPr>
          <w:rtl w:val="0"/>
        </w:rPr>
      </w:r>
    </w:p>
    <w:tbl>
      <w:tblPr>
        <w:tblStyle w:val="Table12"/>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CB">
            <w:pPr>
              <w:spacing w:line="240" w:lineRule="auto"/>
              <w:rPr>
                <w:rFonts w:ascii="Georgia" w:cs="Georgia" w:eastAsia="Georgia" w:hAnsi="Georgia"/>
                <w:b w:val="1"/>
              </w:rPr>
            </w:pPr>
            <w:r w:rsidDel="00000000" w:rsidR="00000000" w:rsidRPr="00000000">
              <w:rPr>
                <w:rFonts w:ascii="Cardo" w:cs="Cardo" w:eastAsia="Cardo" w:hAnsi="Cardo"/>
                <w:b w:val="1"/>
                <w:rtl w:val="0"/>
              </w:rPr>
              <w:t xml:space="preserve">Lambda in Å</w:t>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(Rest)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CD">
            <w:pPr>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CE">
            <w:pPr>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F(line) </w:t>
            </w:r>
          </w:p>
        </w:tc>
        <w:tc>
          <w:tcPr>
            <w:shd w:fill="auto" w:val="clear"/>
            <w:tcMar>
              <w:top w:w="100.0" w:type="dxa"/>
              <w:left w:w="100.0" w:type="dxa"/>
              <w:bottom w:w="100.0" w:type="dxa"/>
              <w:right w:w="100.0" w:type="dxa"/>
            </w:tcMar>
            <w:vAlign w:val="top"/>
          </w:tcPr>
          <w:p w:rsidR="00000000" w:rsidDel="00000000" w:rsidP="00000000" w:rsidRDefault="00000000" w:rsidRPr="00000000" w14:paraId="000005CF">
            <w:pPr>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I(line)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5D0">
            <w:pPr>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Abundance</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1">
            <w:pPr>
              <w:spacing w:line="240" w:lineRule="auto"/>
              <w:rPr>
                <w:rFonts w:ascii="Georgia" w:cs="Georgia" w:eastAsia="Georgia" w:hAnsi="Georgia"/>
              </w:rPr>
            </w:pPr>
            <w:r w:rsidDel="00000000" w:rsidR="00000000" w:rsidRPr="00000000">
              <w:rPr>
                <w:rFonts w:ascii="Georgia" w:cs="Georgia" w:eastAsia="Georgia" w:hAnsi="Georgia"/>
                <w:rtl w:val="0"/>
              </w:rPr>
              <w:t xml:space="preserve">3750.52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2">
            <w:pPr>
              <w:spacing w:line="240" w:lineRule="auto"/>
              <w:rPr>
                <w:rFonts w:ascii="Georgia" w:cs="Georgia" w:eastAsia="Georgia" w:hAnsi="Georgia"/>
              </w:rPr>
            </w:pPr>
            <w:r w:rsidDel="00000000" w:rsidR="00000000" w:rsidRPr="00000000">
              <w:rPr>
                <w:rFonts w:ascii="Georgia" w:cs="Georgia" w:eastAsia="Georgia" w:hAnsi="Georgia"/>
                <w:rtl w:val="0"/>
              </w:rPr>
              <w:t xml:space="preserve">3749.48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3">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4">
            <w:pPr>
              <w:spacing w:line="240" w:lineRule="auto"/>
              <w:rPr>
                <w:rFonts w:ascii="Georgia" w:cs="Georgia" w:eastAsia="Georgia" w:hAnsi="Georgia"/>
              </w:rPr>
            </w:pPr>
            <w:r w:rsidDel="00000000" w:rsidR="00000000" w:rsidRPr="00000000">
              <w:rPr>
                <w:rFonts w:ascii="Georgia" w:cs="Georgia" w:eastAsia="Georgia" w:hAnsi="Georgia"/>
                <w:rtl w:val="0"/>
              </w:rPr>
              <w:t xml:space="preserve">1.43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5">
            <w:pPr>
              <w:spacing w:line="240" w:lineRule="auto"/>
              <w:rPr>
                <w:rFonts w:ascii="Georgia" w:cs="Georgia" w:eastAsia="Georgia" w:hAnsi="Georgia"/>
              </w:rPr>
            </w:pPr>
            <w:r w:rsidDel="00000000" w:rsidR="00000000" w:rsidRPr="00000000">
              <w:rPr>
                <w:rFonts w:ascii="Georgia" w:cs="Georgia" w:eastAsia="Georgia" w:hAnsi="Georgia"/>
                <w:rtl w:val="0"/>
              </w:rPr>
              <w:t xml:space="preserve">1.755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6">
            <w:pPr>
              <w:spacing w:line="240" w:lineRule="auto"/>
              <w:rPr>
                <w:rFonts w:ascii="Georgia" w:cs="Georgia" w:eastAsia="Georgia" w:hAnsi="Georgia"/>
              </w:rPr>
            </w:pPr>
            <w:r w:rsidDel="00000000" w:rsidR="00000000" w:rsidRPr="00000000">
              <w:rPr>
                <w:rFonts w:ascii="Georgia" w:cs="Georgia" w:eastAsia="Georgia" w:hAnsi="Georgia"/>
                <w:rtl w:val="0"/>
              </w:rPr>
              <w:t xml:space="preserve">1.79E-02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7">
            <w:pPr>
              <w:spacing w:line="240" w:lineRule="auto"/>
              <w:rPr>
                <w:rFonts w:ascii="Georgia" w:cs="Georgia" w:eastAsia="Georgia" w:hAnsi="Georgia"/>
              </w:rPr>
            </w:pPr>
            <w:r w:rsidDel="00000000" w:rsidR="00000000" w:rsidRPr="00000000">
              <w:rPr>
                <w:rFonts w:ascii="Georgia" w:cs="Georgia" w:eastAsia="Georgia" w:hAnsi="Georgia"/>
                <w:rtl w:val="0"/>
              </w:rPr>
              <w:t xml:space="preserve">3869.85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8">
            <w:pPr>
              <w:spacing w:line="240" w:lineRule="auto"/>
              <w:rPr>
                <w:rFonts w:ascii="Georgia" w:cs="Georgia" w:eastAsia="Georgia" w:hAnsi="Georgia"/>
              </w:rPr>
            </w:pPr>
            <w:r w:rsidDel="00000000" w:rsidR="00000000" w:rsidRPr="00000000">
              <w:rPr>
                <w:rFonts w:ascii="Georgia" w:cs="Georgia" w:eastAsia="Georgia" w:hAnsi="Georgia"/>
                <w:rtl w:val="0"/>
              </w:rPr>
              <w:t xml:space="preserve">3868.75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9">
            <w:pPr>
              <w:spacing w:line="240" w:lineRule="auto"/>
              <w:rPr>
                <w:rFonts w:ascii="Georgia" w:cs="Georgia" w:eastAsia="Georgia" w:hAnsi="Georgia"/>
              </w:rPr>
            </w:pPr>
            <w:r w:rsidDel="00000000" w:rsidR="00000000" w:rsidRPr="00000000">
              <w:rPr>
                <w:rFonts w:ascii="Georgia" w:cs="Georgia" w:eastAsia="Georgia" w:hAnsi="Georgia"/>
                <w:rtl w:val="0"/>
              </w:rPr>
              <w:t xml:space="preserve">[Ne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A">
            <w:pPr>
              <w:spacing w:line="240" w:lineRule="auto"/>
              <w:rPr>
                <w:rFonts w:ascii="Georgia" w:cs="Georgia" w:eastAsia="Georgia" w:hAnsi="Georgia"/>
              </w:rPr>
            </w:pPr>
            <w:r w:rsidDel="00000000" w:rsidR="00000000" w:rsidRPr="00000000">
              <w:rPr>
                <w:rFonts w:ascii="Georgia" w:cs="Georgia" w:eastAsia="Georgia" w:hAnsi="Georgia"/>
                <w:rtl w:val="0"/>
              </w:rPr>
              <w:t xml:space="preserve">3.587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B">
            <w:pPr>
              <w:spacing w:line="240" w:lineRule="auto"/>
              <w:rPr>
                <w:rFonts w:ascii="Georgia" w:cs="Georgia" w:eastAsia="Georgia" w:hAnsi="Georgia"/>
              </w:rPr>
            </w:pPr>
            <w:r w:rsidDel="00000000" w:rsidR="00000000" w:rsidRPr="00000000">
              <w:rPr>
                <w:rFonts w:ascii="Georgia" w:cs="Georgia" w:eastAsia="Georgia" w:hAnsi="Georgia"/>
                <w:rtl w:val="0"/>
              </w:rPr>
              <w:t xml:space="preserve">4.324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C">
            <w:pPr>
              <w:spacing w:line="240" w:lineRule="auto"/>
              <w:rPr>
                <w:rFonts w:ascii="Georgia" w:cs="Georgia" w:eastAsia="Georgia" w:hAnsi="Georgia"/>
              </w:rPr>
            </w:pPr>
            <w:r w:rsidDel="00000000" w:rsidR="00000000" w:rsidRPr="00000000">
              <w:rPr>
                <w:rFonts w:ascii="Georgia" w:cs="Georgia" w:eastAsia="Georgia" w:hAnsi="Georgia"/>
                <w:rtl w:val="0"/>
              </w:rPr>
              <w:t xml:space="preserve">7.44E-06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D">
            <w:pPr>
              <w:spacing w:line="240" w:lineRule="auto"/>
              <w:rPr>
                <w:rFonts w:ascii="Georgia" w:cs="Georgia" w:eastAsia="Georgia" w:hAnsi="Georgia"/>
              </w:rPr>
            </w:pPr>
            <w:r w:rsidDel="00000000" w:rsidR="00000000" w:rsidRPr="00000000">
              <w:rPr>
                <w:rFonts w:ascii="Georgia" w:cs="Georgia" w:eastAsia="Georgia" w:hAnsi="Georgia"/>
                <w:rtl w:val="0"/>
              </w:rPr>
              <w:t xml:space="preserve">3889.75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E">
            <w:pPr>
              <w:spacing w:line="240" w:lineRule="auto"/>
              <w:rPr>
                <w:rFonts w:ascii="Georgia" w:cs="Georgia" w:eastAsia="Georgia" w:hAnsi="Georgia"/>
              </w:rPr>
            </w:pPr>
            <w:r w:rsidDel="00000000" w:rsidR="00000000" w:rsidRPr="00000000">
              <w:rPr>
                <w:rFonts w:ascii="Georgia" w:cs="Georgia" w:eastAsia="Georgia" w:hAnsi="Georgia"/>
                <w:rtl w:val="0"/>
              </w:rPr>
              <w:t xml:space="preserve">3888.65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DF">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0">
            <w:pPr>
              <w:spacing w:line="240" w:lineRule="auto"/>
              <w:rPr>
                <w:rFonts w:ascii="Georgia" w:cs="Georgia" w:eastAsia="Georgia" w:hAnsi="Georgia"/>
              </w:rPr>
            </w:pPr>
            <w:r w:rsidDel="00000000" w:rsidR="00000000" w:rsidRPr="00000000">
              <w:rPr>
                <w:rFonts w:ascii="Georgia" w:cs="Georgia" w:eastAsia="Georgia" w:hAnsi="Georgia"/>
                <w:rtl w:val="0"/>
              </w:rPr>
              <w:t xml:space="preserve">6.49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1">
            <w:pPr>
              <w:spacing w:line="240" w:lineRule="auto"/>
              <w:rPr>
                <w:rFonts w:ascii="Georgia" w:cs="Georgia" w:eastAsia="Georgia" w:hAnsi="Georgia"/>
              </w:rPr>
            </w:pPr>
            <w:r w:rsidDel="00000000" w:rsidR="00000000" w:rsidRPr="00000000">
              <w:rPr>
                <w:rFonts w:ascii="Georgia" w:cs="Georgia" w:eastAsia="Georgia" w:hAnsi="Georgia"/>
                <w:rtl w:val="0"/>
              </w:rPr>
              <w:t xml:space="preserve">7.798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2">
            <w:pPr>
              <w:spacing w:line="240" w:lineRule="auto"/>
              <w:rPr>
                <w:rFonts w:ascii="Georgia" w:cs="Georgia" w:eastAsia="Georgia" w:hAnsi="Georgia"/>
              </w:rPr>
            </w:pPr>
            <w:r w:rsidDel="00000000" w:rsidR="00000000" w:rsidRPr="00000000">
              <w:rPr>
                <w:rFonts w:ascii="Georgia" w:cs="Georgia" w:eastAsia="Georgia" w:hAnsi="Georgia"/>
                <w:rtl w:val="0"/>
              </w:rPr>
              <w:t xml:space="preserve">6.18E-02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3">
            <w:pPr>
              <w:spacing w:line="240" w:lineRule="auto"/>
              <w:rPr>
                <w:rFonts w:ascii="Georgia" w:cs="Georgia" w:eastAsia="Georgia" w:hAnsi="Georgia"/>
              </w:rPr>
            </w:pPr>
            <w:r w:rsidDel="00000000" w:rsidR="00000000" w:rsidRPr="00000000">
              <w:rPr>
                <w:rFonts w:ascii="Georgia" w:cs="Georgia" w:eastAsia="Georgia" w:hAnsi="Georgia"/>
                <w:rtl w:val="0"/>
              </w:rPr>
              <w:t xml:space="preserve">4036.24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4">
            <w:pPr>
              <w:spacing w:line="240" w:lineRule="auto"/>
              <w:rPr>
                <w:rFonts w:ascii="Georgia" w:cs="Georgia" w:eastAsia="Georgia" w:hAnsi="Georgia"/>
              </w:rPr>
            </w:pPr>
            <w:r w:rsidDel="00000000" w:rsidR="00000000" w:rsidRPr="00000000">
              <w:rPr>
                <w:rFonts w:ascii="Georgia" w:cs="Georgia" w:eastAsia="Georgia" w:hAnsi="Georgia"/>
                <w:rtl w:val="0"/>
              </w:rPr>
              <w:t xml:space="preserve">4035.08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5">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6">
            <w:pPr>
              <w:spacing w:line="240" w:lineRule="auto"/>
              <w:rPr>
                <w:rFonts w:ascii="Georgia" w:cs="Georgia" w:eastAsia="Georgia" w:hAnsi="Georgia"/>
              </w:rPr>
            </w:pPr>
            <w:r w:rsidDel="00000000" w:rsidR="00000000" w:rsidRPr="00000000">
              <w:rPr>
                <w:rFonts w:ascii="Georgia" w:cs="Georgia" w:eastAsia="Georgia" w:hAnsi="Georgia"/>
                <w:rtl w:val="0"/>
              </w:rPr>
              <w:t xml:space="preserve">0.073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7">
            <w:pPr>
              <w:spacing w:line="240" w:lineRule="auto"/>
              <w:rPr>
                <w:rFonts w:ascii="Georgia" w:cs="Georgia" w:eastAsia="Georgia" w:hAnsi="Georgia"/>
              </w:rPr>
            </w:pPr>
            <w:r w:rsidDel="00000000" w:rsidR="00000000" w:rsidRPr="00000000">
              <w:rPr>
                <w:rFonts w:ascii="Georgia" w:cs="Georgia" w:eastAsia="Georgia" w:hAnsi="Georgia"/>
                <w:rtl w:val="0"/>
              </w:rPr>
              <w:t xml:space="preserve">0.086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8">
            <w:pPr>
              <w:spacing w:line="240" w:lineRule="auto"/>
              <w:rPr>
                <w:rFonts w:ascii="Georgia" w:cs="Georgia" w:eastAsia="Georgia" w:hAnsi="Georgia"/>
              </w:rPr>
            </w:pPr>
            <w:r w:rsidDel="00000000" w:rsidR="00000000" w:rsidRPr="00000000">
              <w:rPr>
                <w:rFonts w:ascii="Georgia" w:cs="Georgia" w:eastAsia="Georgia" w:hAnsi="Georgia"/>
                <w:rtl w:val="0"/>
              </w:rPr>
              <w:t xml:space="preserve">9.56E-04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9">
            <w:pPr>
              <w:spacing w:line="240" w:lineRule="auto"/>
              <w:rPr>
                <w:rFonts w:ascii="Georgia" w:cs="Georgia" w:eastAsia="Georgia" w:hAnsi="Georgia"/>
              </w:rPr>
            </w:pPr>
            <w:r w:rsidDel="00000000" w:rsidR="00000000" w:rsidRPr="00000000">
              <w:rPr>
                <w:rFonts w:ascii="Georgia" w:cs="Georgia" w:eastAsia="Georgia" w:hAnsi="Georgia"/>
                <w:rtl w:val="0"/>
              </w:rPr>
              <w:t xml:space="preserve">4069.77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A">
            <w:pPr>
              <w:spacing w:line="240" w:lineRule="auto"/>
              <w:rPr>
                <w:rFonts w:ascii="Georgia" w:cs="Georgia" w:eastAsia="Georgia" w:hAnsi="Georgia"/>
              </w:rPr>
            </w:pPr>
            <w:r w:rsidDel="00000000" w:rsidR="00000000" w:rsidRPr="00000000">
              <w:rPr>
                <w:rFonts w:ascii="Georgia" w:cs="Georgia" w:eastAsia="Georgia" w:hAnsi="Georgia"/>
                <w:rtl w:val="0"/>
              </w:rPr>
              <w:t xml:space="preserve">4068.6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B">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C">
            <w:pPr>
              <w:spacing w:line="240" w:lineRule="auto"/>
              <w:rPr>
                <w:rFonts w:ascii="Georgia" w:cs="Georgia" w:eastAsia="Georgia" w:hAnsi="Georgia"/>
              </w:rPr>
            </w:pPr>
            <w:r w:rsidDel="00000000" w:rsidR="00000000" w:rsidRPr="00000000">
              <w:rPr>
                <w:rFonts w:ascii="Georgia" w:cs="Georgia" w:eastAsia="Georgia" w:hAnsi="Georgia"/>
                <w:rtl w:val="0"/>
              </w:rPr>
              <w:t xml:space="preserve">0.576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D">
            <w:pPr>
              <w:spacing w:line="240" w:lineRule="auto"/>
              <w:rPr>
                <w:rFonts w:ascii="Georgia" w:cs="Georgia" w:eastAsia="Georgia" w:hAnsi="Georgia"/>
              </w:rPr>
            </w:pPr>
            <w:r w:rsidDel="00000000" w:rsidR="00000000" w:rsidRPr="00000000">
              <w:rPr>
                <w:rFonts w:ascii="Georgia" w:cs="Georgia" w:eastAsia="Georgia" w:hAnsi="Georgia"/>
                <w:rtl w:val="0"/>
              </w:rPr>
              <w:t xml:space="preserve">0.671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E">
            <w:pPr>
              <w:spacing w:line="240" w:lineRule="auto"/>
              <w:rPr>
                <w:rFonts w:ascii="Georgia" w:cs="Georgia" w:eastAsia="Georgia" w:hAnsi="Georgia"/>
              </w:rPr>
            </w:pPr>
            <w:r w:rsidDel="00000000" w:rsidR="00000000" w:rsidRPr="00000000">
              <w:rPr>
                <w:rFonts w:ascii="Georgia" w:cs="Georgia" w:eastAsia="Georgia" w:hAnsi="Georgia"/>
                <w:rtl w:val="0"/>
              </w:rPr>
              <w:t xml:space="preserve">1.51E-07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EF">
            <w:pPr>
              <w:spacing w:line="240" w:lineRule="auto"/>
              <w:rPr>
                <w:rFonts w:ascii="Georgia" w:cs="Georgia" w:eastAsia="Georgia" w:hAnsi="Georgia"/>
              </w:rPr>
            </w:pPr>
            <w:r w:rsidDel="00000000" w:rsidR="00000000" w:rsidRPr="00000000">
              <w:rPr>
                <w:rFonts w:ascii="Georgia" w:cs="Georgia" w:eastAsia="Georgia" w:hAnsi="Georgia"/>
                <w:rtl w:val="0"/>
              </w:rPr>
              <w:t xml:space="preserve">4077.52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0">
            <w:pPr>
              <w:spacing w:line="240" w:lineRule="auto"/>
              <w:rPr>
                <w:rFonts w:ascii="Georgia" w:cs="Georgia" w:eastAsia="Georgia" w:hAnsi="Georgia"/>
              </w:rPr>
            </w:pPr>
            <w:r w:rsidDel="00000000" w:rsidR="00000000" w:rsidRPr="00000000">
              <w:rPr>
                <w:rFonts w:ascii="Georgia" w:cs="Georgia" w:eastAsia="Georgia" w:hAnsi="Georgia"/>
                <w:rtl w:val="0"/>
              </w:rPr>
              <w:t xml:space="preserve">4076.35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1">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2">
            <w:pPr>
              <w:spacing w:line="240" w:lineRule="auto"/>
              <w:rPr>
                <w:rFonts w:ascii="Georgia" w:cs="Georgia" w:eastAsia="Georgia" w:hAnsi="Georgia"/>
              </w:rPr>
            </w:pPr>
            <w:r w:rsidDel="00000000" w:rsidR="00000000" w:rsidRPr="00000000">
              <w:rPr>
                <w:rFonts w:ascii="Georgia" w:cs="Georgia" w:eastAsia="Georgia" w:hAnsi="Georgia"/>
                <w:rtl w:val="0"/>
              </w:rPr>
              <w:t xml:space="preserve">0.682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3">
            <w:pPr>
              <w:spacing w:line="240" w:lineRule="auto"/>
              <w:rPr>
                <w:rFonts w:ascii="Georgia" w:cs="Georgia" w:eastAsia="Georgia" w:hAnsi="Georgia"/>
              </w:rPr>
            </w:pPr>
            <w:r w:rsidDel="00000000" w:rsidR="00000000" w:rsidRPr="00000000">
              <w:rPr>
                <w:rFonts w:ascii="Georgia" w:cs="Georgia" w:eastAsia="Georgia" w:hAnsi="Georgia"/>
                <w:rtl w:val="0"/>
              </w:rPr>
              <w:t xml:space="preserve">0.794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4">
            <w:pPr>
              <w:spacing w:line="240" w:lineRule="auto"/>
              <w:rPr>
                <w:rFonts w:ascii="Georgia" w:cs="Georgia" w:eastAsia="Georgia" w:hAnsi="Georgia"/>
              </w:rPr>
            </w:pPr>
            <w:r w:rsidDel="00000000" w:rsidR="00000000" w:rsidRPr="00000000">
              <w:rPr>
                <w:rFonts w:ascii="Georgia" w:cs="Georgia" w:eastAsia="Georgia" w:hAnsi="Georgia"/>
                <w:rtl w:val="0"/>
              </w:rPr>
              <w:t xml:space="preserve">5.21E-07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5">
            <w:pPr>
              <w:spacing w:line="240" w:lineRule="auto"/>
              <w:rPr>
                <w:rFonts w:ascii="Georgia" w:cs="Georgia" w:eastAsia="Georgia" w:hAnsi="Georgia"/>
              </w:rPr>
            </w:pPr>
            <w:r w:rsidDel="00000000" w:rsidR="00000000" w:rsidRPr="00000000">
              <w:rPr>
                <w:rFonts w:ascii="Georgia" w:cs="Georgia" w:eastAsia="Georgia" w:hAnsi="Georgia"/>
                <w:rtl w:val="0"/>
              </w:rPr>
              <w:t xml:space="preserve">4090.46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6">
            <w:pPr>
              <w:spacing w:line="240" w:lineRule="auto"/>
              <w:rPr>
                <w:rFonts w:ascii="Georgia" w:cs="Georgia" w:eastAsia="Georgia" w:hAnsi="Georgia"/>
              </w:rPr>
            </w:pPr>
            <w:r w:rsidDel="00000000" w:rsidR="00000000" w:rsidRPr="00000000">
              <w:rPr>
                <w:rFonts w:ascii="Georgia" w:cs="Georgia" w:eastAsia="Georgia" w:hAnsi="Georgia"/>
                <w:rtl w:val="0"/>
              </w:rPr>
              <w:t xml:space="preserve">4089.29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7">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8">
            <w:pPr>
              <w:spacing w:line="240" w:lineRule="auto"/>
              <w:rPr>
                <w:rFonts w:ascii="Georgia" w:cs="Georgia" w:eastAsia="Georgia" w:hAnsi="Georgia"/>
              </w:rPr>
            </w:pPr>
            <w:r w:rsidDel="00000000" w:rsidR="00000000" w:rsidRPr="00000000">
              <w:rPr>
                <w:rFonts w:ascii="Georgia" w:cs="Georgia" w:eastAsia="Georgia" w:hAnsi="Georgia"/>
                <w:rtl w:val="0"/>
              </w:rPr>
              <w:t xml:space="preserve">0.09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9">
            <w:pPr>
              <w:spacing w:line="240" w:lineRule="auto"/>
              <w:rPr>
                <w:rFonts w:ascii="Georgia" w:cs="Georgia" w:eastAsia="Georgia" w:hAnsi="Georgia"/>
              </w:rPr>
            </w:pPr>
            <w:r w:rsidDel="00000000" w:rsidR="00000000" w:rsidRPr="00000000">
              <w:rPr>
                <w:rFonts w:ascii="Georgia" w:cs="Georgia" w:eastAsia="Georgia" w:hAnsi="Georgia"/>
                <w:rtl w:val="0"/>
              </w:rPr>
              <w:t xml:space="preserve">0.105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A">
            <w:pPr>
              <w:spacing w:line="240" w:lineRule="auto"/>
              <w:rPr>
                <w:rFonts w:ascii="Georgia" w:cs="Georgia" w:eastAsia="Georgia" w:hAnsi="Georgia"/>
              </w:rPr>
            </w:pPr>
            <w:r w:rsidDel="00000000" w:rsidR="00000000" w:rsidRPr="00000000">
              <w:rPr>
                <w:rFonts w:ascii="Georgia" w:cs="Georgia" w:eastAsia="Georgia" w:hAnsi="Georgia"/>
                <w:rtl w:val="0"/>
              </w:rPr>
              <w:t xml:space="preserve">9.76E-04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B">
            <w:pPr>
              <w:spacing w:line="240" w:lineRule="auto"/>
              <w:rPr>
                <w:rFonts w:ascii="Georgia" w:cs="Georgia" w:eastAsia="Georgia" w:hAnsi="Georgia"/>
              </w:rPr>
            </w:pPr>
            <w:r w:rsidDel="00000000" w:rsidR="00000000" w:rsidRPr="00000000">
              <w:rPr>
                <w:rFonts w:ascii="Georgia" w:cs="Georgia" w:eastAsia="Georgia" w:hAnsi="Georgia"/>
                <w:rtl w:val="0"/>
              </w:rPr>
              <w:t xml:space="preserve">4102.92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C">
            <w:pPr>
              <w:spacing w:line="240" w:lineRule="auto"/>
              <w:rPr>
                <w:rFonts w:ascii="Georgia" w:cs="Georgia" w:eastAsia="Georgia" w:hAnsi="Georgia"/>
              </w:rPr>
            </w:pPr>
            <w:r w:rsidDel="00000000" w:rsidR="00000000" w:rsidRPr="00000000">
              <w:rPr>
                <w:rFonts w:ascii="Georgia" w:cs="Georgia" w:eastAsia="Georgia" w:hAnsi="Georgia"/>
                <w:rtl w:val="0"/>
              </w:rPr>
              <w:t xml:space="preserve">4101.74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D">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E">
            <w:pPr>
              <w:spacing w:line="240" w:lineRule="auto"/>
              <w:rPr>
                <w:rFonts w:ascii="Georgia" w:cs="Georgia" w:eastAsia="Georgia" w:hAnsi="Georgia"/>
              </w:rPr>
            </w:pPr>
            <w:r w:rsidDel="00000000" w:rsidR="00000000" w:rsidRPr="00000000">
              <w:rPr>
                <w:rFonts w:ascii="Georgia" w:cs="Georgia" w:eastAsia="Georgia" w:hAnsi="Georgia"/>
                <w:rtl w:val="0"/>
              </w:rPr>
              <w:t xml:space="preserve">22.052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5FF">
            <w:pPr>
              <w:spacing w:line="240" w:lineRule="auto"/>
              <w:rPr>
                <w:rFonts w:ascii="Georgia" w:cs="Georgia" w:eastAsia="Georgia" w:hAnsi="Georgia"/>
              </w:rPr>
            </w:pPr>
            <w:r w:rsidDel="00000000" w:rsidR="00000000" w:rsidRPr="00000000">
              <w:rPr>
                <w:rFonts w:ascii="Georgia" w:cs="Georgia" w:eastAsia="Georgia" w:hAnsi="Georgia"/>
                <w:rtl w:val="0"/>
              </w:rPr>
              <w:t xml:space="preserve">25.55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0">
            <w:pPr>
              <w:spacing w:line="240" w:lineRule="auto"/>
              <w:rPr>
                <w:rFonts w:ascii="Georgia" w:cs="Georgia" w:eastAsia="Georgia" w:hAnsi="Georgia"/>
              </w:rPr>
            </w:pPr>
            <w:r w:rsidDel="00000000" w:rsidR="00000000" w:rsidRPr="00000000">
              <w:rPr>
                <w:rFonts w:ascii="Georgia" w:cs="Georgia" w:eastAsia="Georgia" w:hAnsi="Georgia"/>
                <w:rtl w:val="0"/>
              </w:rPr>
              <w:t xml:space="preserve">Hδ</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1">
            <w:pPr>
              <w:spacing w:line="240" w:lineRule="auto"/>
              <w:rPr>
                <w:rFonts w:ascii="Georgia" w:cs="Georgia" w:eastAsia="Georgia" w:hAnsi="Georgia"/>
              </w:rPr>
            </w:pPr>
            <w:r w:rsidDel="00000000" w:rsidR="00000000" w:rsidRPr="00000000">
              <w:rPr>
                <w:rFonts w:ascii="Georgia" w:cs="Georgia" w:eastAsia="Georgia" w:hAnsi="Georgia"/>
                <w:rtl w:val="0"/>
              </w:rPr>
              <w:t xml:space="preserve">4122.64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2">
            <w:pPr>
              <w:spacing w:line="240" w:lineRule="auto"/>
              <w:rPr>
                <w:rFonts w:ascii="Georgia" w:cs="Georgia" w:eastAsia="Georgia" w:hAnsi="Georgia"/>
              </w:rPr>
            </w:pPr>
            <w:r w:rsidDel="00000000" w:rsidR="00000000" w:rsidRPr="00000000">
              <w:rPr>
                <w:rFonts w:ascii="Georgia" w:cs="Georgia" w:eastAsia="Georgia" w:hAnsi="Georgia"/>
                <w:rtl w:val="0"/>
              </w:rPr>
              <w:t xml:space="preserve">4121.46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3">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4">
            <w:pPr>
              <w:spacing w:line="240" w:lineRule="auto"/>
              <w:rPr>
                <w:rFonts w:ascii="Georgia" w:cs="Georgia" w:eastAsia="Georgia" w:hAnsi="Georgia"/>
              </w:rPr>
            </w:pPr>
            <w:r w:rsidDel="00000000" w:rsidR="00000000" w:rsidRPr="00000000">
              <w:rPr>
                <w:rFonts w:ascii="Georgia" w:cs="Georgia" w:eastAsia="Georgia" w:hAnsi="Georgia"/>
                <w:rtl w:val="0"/>
              </w:rPr>
              <w:t xml:space="preserve">0.129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5">
            <w:pPr>
              <w:spacing w:line="240" w:lineRule="auto"/>
              <w:rPr>
                <w:rFonts w:ascii="Georgia" w:cs="Georgia" w:eastAsia="Georgia" w:hAnsi="Georgia"/>
              </w:rPr>
            </w:pPr>
            <w:r w:rsidDel="00000000" w:rsidR="00000000" w:rsidRPr="00000000">
              <w:rPr>
                <w:rFonts w:ascii="Georgia" w:cs="Georgia" w:eastAsia="Georgia" w:hAnsi="Georgia"/>
                <w:rtl w:val="0"/>
              </w:rPr>
              <w:t xml:space="preserve">0.149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6">
            <w:pPr>
              <w:spacing w:line="240" w:lineRule="auto"/>
              <w:rPr>
                <w:rFonts w:ascii="Georgia" w:cs="Georgia" w:eastAsia="Georgia" w:hAnsi="Georgia"/>
              </w:rPr>
            </w:pPr>
            <w:r w:rsidDel="00000000" w:rsidR="00000000" w:rsidRPr="00000000">
              <w:rPr>
                <w:rFonts w:ascii="Georgia" w:cs="Georgia" w:eastAsia="Georgia" w:hAnsi="Georgia"/>
                <w:rtl w:val="0"/>
              </w:rPr>
              <w:t xml:space="preserve">4.60E-03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7">
            <w:pPr>
              <w:spacing w:line="240" w:lineRule="auto"/>
              <w:rPr>
                <w:rFonts w:ascii="Georgia" w:cs="Georgia" w:eastAsia="Georgia" w:hAnsi="Georgia"/>
              </w:rPr>
            </w:pPr>
            <w:r w:rsidDel="00000000" w:rsidR="00000000" w:rsidRPr="00000000">
              <w:rPr>
                <w:rFonts w:ascii="Georgia" w:cs="Georgia" w:eastAsia="Georgia" w:hAnsi="Georgia"/>
                <w:rtl w:val="0"/>
              </w:rPr>
              <w:t xml:space="preserve">4130.5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8">
            <w:pPr>
              <w:spacing w:line="240" w:lineRule="auto"/>
              <w:rPr>
                <w:rFonts w:ascii="Georgia" w:cs="Georgia" w:eastAsia="Georgia" w:hAnsi="Georgia"/>
              </w:rPr>
            </w:pPr>
            <w:r w:rsidDel="00000000" w:rsidR="00000000" w:rsidRPr="00000000">
              <w:rPr>
                <w:rFonts w:ascii="Georgia" w:cs="Georgia" w:eastAsia="Georgia" w:hAnsi="Georgia"/>
                <w:rtl w:val="0"/>
              </w:rPr>
              <w:t xml:space="preserve">4129.32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9">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A">
            <w:pPr>
              <w:spacing w:line="240" w:lineRule="auto"/>
              <w:rPr>
                <w:rFonts w:ascii="Georgia" w:cs="Georgia" w:eastAsia="Georgia" w:hAnsi="Georgia"/>
              </w:rPr>
            </w:pPr>
            <w:r w:rsidDel="00000000" w:rsidR="00000000" w:rsidRPr="00000000">
              <w:rPr>
                <w:rFonts w:ascii="Georgia" w:cs="Georgia" w:eastAsia="Georgia" w:hAnsi="Georgia"/>
                <w:rtl w:val="0"/>
              </w:rPr>
              <w:t xml:space="preserve">0.056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B">
            <w:pPr>
              <w:spacing w:line="240" w:lineRule="auto"/>
              <w:rPr>
                <w:rFonts w:ascii="Georgia" w:cs="Georgia" w:eastAsia="Georgia" w:hAnsi="Georgia"/>
              </w:rPr>
            </w:pPr>
            <w:r w:rsidDel="00000000" w:rsidR="00000000" w:rsidRPr="00000000">
              <w:rPr>
                <w:rFonts w:ascii="Georgia" w:cs="Georgia" w:eastAsia="Georgia" w:hAnsi="Georgia"/>
                <w:rtl w:val="0"/>
              </w:rPr>
              <w:t xml:space="preserve">0.065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C">
            <w:pPr>
              <w:spacing w:line="240" w:lineRule="auto"/>
              <w:rPr>
                <w:rFonts w:ascii="Georgia" w:cs="Georgia" w:eastAsia="Georgia" w:hAnsi="Georgia"/>
              </w:rPr>
            </w:pPr>
            <w:r w:rsidDel="00000000" w:rsidR="00000000" w:rsidRPr="00000000">
              <w:rPr>
                <w:rFonts w:ascii="Georgia" w:cs="Georgia" w:eastAsia="Georgia" w:hAnsi="Georgia"/>
                <w:rtl w:val="0"/>
              </w:rPr>
              <w:t xml:space="preserve">1.31E-02</w:t>
            </w:r>
          </w:p>
        </w:tc>
      </w:tr>
      <w:tr>
        <w:trPr>
          <w:trHeight w:val="465"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D">
            <w:pPr>
              <w:spacing w:line="240" w:lineRule="auto"/>
              <w:rPr>
                <w:rFonts w:ascii="Georgia" w:cs="Georgia" w:eastAsia="Georgia" w:hAnsi="Georgia"/>
              </w:rPr>
            </w:pPr>
            <w:r w:rsidDel="00000000" w:rsidR="00000000" w:rsidRPr="00000000">
              <w:rPr>
                <w:rFonts w:ascii="Georgia" w:cs="Georgia" w:eastAsia="Georgia" w:hAnsi="Georgia"/>
                <w:rtl w:val="0"/>
              </w:rPr>
              <w:t xml:space="preserve">4133.98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E">
            <w:pPr>
              <w:spacing w:line="240" w:lineRule="auto"/>
              <w:rPr>
                <w:rFonts w:ascii="Georgia" w:cs="Georgia" w:eastAsia="Georgia" w:hAnsi="Georgia"/>
              </w:rPr>
            </w:pPr>
            <w:r w:rsidDel="00000000" w:rsidR="00000000" w:rsidRPr="00000000">
              <w:rPr>
                <w:rFonts w:ascii="Georgia" w:cs="Georgia" w:eastAsia="Georgia" w:hAnsi="Georgia"/>
                <w:rtl w:val="0"/>
              </w:rPr>
              <w:t xml:space="preserve">4132.8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0F">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0">
            <w:pPr>
              <w:spacing w:line="240" w:lineRule="auto"/>
              <w:rPr>
                <w:rFonts w:ascii="Georgia" w:cs="Georgia" w:eastAsia="Georgia" w:hAnsi="Georgia"/>
              </w:rPr>
            </w:pPr>
            <w:r w:rsidDel="00000000" w:rsidR="00000000" w:rsidRPr="00000000">
              <w:rPr>
                <w:rFonts w:ascii="Georgia" w:cs="Georgia" w:eastAsia="Georgia" w:hAnsi="Georgia"/>
                <w:rtl w:val="0"/>
              </w:rPr>
              <w:t xml:space="preserve">0.077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1">
            <w:pPr>
              <w:spacing w:line="240" w:lineRule="auto"/>
              <w:rPr>
                <w:rFonts w:ascii="Georgia" w:cs="Georgia" w:eastAsia="Georgia" w:hAnsi="Georgia"/>
              </w:rPr>
            </w:pPr>
            <w:r w:rsidDel="00000000" w:rsidR="00000000" w:rsidRPr="00000000">
              <w:rPr>
                <w:rFonts w:ascii="Georgia" w:cs="Georgia" w:eastAsia="Georgia" w:hAnsi="Georgia"/>
                <w:rtl w:val="0"/>
              </w:rPr>
              <w:t xml:space="preserve">0.089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2">
            <w:pPr>
              <w:spacing w:line="240" w:lineRule="auto"/>
              <w:rPr>
                <w:rFonts w:ascii="Georgia" w:cs="Georgia" w:eastAsia="Georgia" w:hAnsi="Georgia"/>
              </w:rPr>
            </w:pPr>
            <w:r w:rsidDel="00000000" w:rsidR="00000000" w:rsidRPr="00000000">
              <w:rPr>
                <w:rFonts w:ascii="Georgia" w:cs="Georgia" w:eastAsia="Georgia" w:hAnsi="Georgia"/>
                <w:rtl w:val="0"/>
              </w:rPr>
              <w:t xml:space="preserve">1.40E-03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3">
            <w:pPr>
              <w:spacing w:line="240" w:lineRule="auto"/>
              <w:rPr>
                <w:rFonts w:ascii="Georgia" w:cs="Georgia" w:eastAsia="Georgia" w:hAnsi="Georgia"/>
              </w:rPr>
            </w:pPr>
            <w:r w:rsidDel="00000000" w:rsidR="00000000" w:rsidRPr="00000000">
              <w:rPr>
                <w:rFonts w:ascii="Georgia" w:cs="Georgia" w:eastAsia="Georgia" w:hAnsi="Georgia"/>
                <w:rtl w:val="0"/>
              </w:rPr>
              <w:t xml:space="preserve">4154.49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4">
            <w:pPr>
              <w:spacing w:line="240" w:lineRule="auto"/>
              <w:rPr>
                <w:rFonts w:ascii="Georgia" w:cs="Georgia" w:eastAsia="Georgia" w:hAnsi="Georgia"/>
              </w:rPr>
            </w:pPr>
            <w:r w:rsidDel="00000000" w:rsidR="00000000" w:rsidRPr="00000000">
              <w:rPr>
                <w:rFonts w:ascii="Georgia" w:cs="Georgia" w:eastAsia="Georgia" w:hAnsi="Georgia"/>
                <w:rtl w:val="0"/>
              </w:rPr>
              <w:t xml:space="preserve">4153.3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5">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6">
            <w:pPr>
              <w:spacing w:line="240" w:lineRule="auto"/>
              <w:rPr>
                <w:rFonts w:ascii="Georgia" w:cs="Georgia" w:eastAsia="Georgia" w:hAnsi="Georgia"/>
              </w:rPr>
            </w:pPr>
            <w:r w:rsidDel="00000000" w:rsidR="00000000" w:rsidRPr="00000000">
              <w:rPr>
                <w:rFonts w:ascii="Georgia" w:cs="Georgia" w:eastAsia="Georgia" w:hAnsi="Georgia"/>
                <w:rtl w:val="0"/>
              </w:rPr>
              <w:t xml:space="preserve">0.056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7">
            <w:pPr>
              <w:spacing w:line="240" w:lineRule="auto"/>
              <w:rPr>
                <w:rFonts w:ascii="Georgia" w:cs="Georgia" w:eastAsia="Georgia" w:hAnsi="Georgia"/>
              </w:rPr>
            </w:pPr>
            <w:r w:rsidDel="00000000" w:rsidR="00000000" w:rsidRPr="00000000">
              <w:rPr>
                <w:rFonts w:ascii="Georgia" w:cs="Georgia" w:eastAsia="Georgia" w:hAnsi="Georgia"/>
                <w:rtl w:val="0"/>
              </w:rPr>
              <w:t xml:space="preserve">0.064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8">
            <w:pPr>
              <w:spacing w:line="240" w:lineRule="auto"/>
              <w:rPr>
                <w:rFonts w:ascii="Georgia" w:cs="Georgia" w:eastAsia="Georgia" w:hAnsi="Georgia"/>
              </w:rPr>
            </w:pPr>
            <w:r w:rsidDel="00000000" w:rsidR="00000000" w:rsidRPr="00000000">
              <w:rPr>
                <w:rFonts w:ascii="Georgia" w:cs="Georgia" w:eastAsia="Georgia" w:hAnsi="Georgia"/>
                <w:rtl w:val="0"/>
              </w:rPr>
              <w:t xml:space="preserve">7.15E-04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9">
            <w:pPr>
              <w:spacing w:line="240" w:lineRule="auto"/>
              <w:rPr>
                <w:rFonts w:ascii="Georgia" w:cs="Georgia" w:eastAsia="Georgia" w:hAnsi="Georgia"/>
              </w:rPr>
            </w:pPr>
            <w:r w:rsidDel="00000000" w:rsidR="00000000" w:rsidRPr="00000000">
              <w:rPr>
                <w:rFonts w:ascii="Georgia" w:cs="Georgia" w:eastAsia="Georgia" w:hAnsi="Georgia"/>
                <w:rtl w:val="0"/>
              </w:rPr>
              <w:t xml:space="preserve">4177.36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A">
            <w:pPr>
              <w:spacing w:line="240" w:lineRule="auto"/>
              <w:rPr>
                <w:rFonts w:ascii="Georgia" w:cs="Georgia" w:eastAsia="Georgia" w:hAnsi="Georgia"/>
              </w:rPr>
            </w:pPr>
            <w:r w:rsidDel="00000000" w:rsidR="00000000" w:rsidRPr="00000000">
              <w:rPr>
                <w:rFonts w:ascii="Georgia" w:cs="Georgia" w:eastAsia="Georgia" w:hAnsi="Georgia"/>
                <w:rtl w:val="0"/>
              </w:rPr>
              <w:t xml:space="preserve">4176.16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B">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C">
            <w:pPr>
              <w:spacing w:line="240" w:lineRule="auto"/>
              <w:rPr>
                <w:rFonts w:ascii="Georgia" w:cs="Georgia" w:eastAsia="Georgia" w:hAnsi="Georgia"/>
              </w:rPr>
            </w:pPr>
            <w:r w:rsidDel="00000000" w:rsidR="00000000" w:rsidRPr="00000000">
              <w:rPr>
                <w:rFonts w:ascii="Georgia" w:cs="Georgia" w:eastAsia="Georgia" w:hAnsi="Georgia"/>
                <w:rtl w:val="0"/>
              </w:rPr>
              <w:t xml:space="preserve">0.085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D">
            <w:pPr>
              <w:spacing w:line="240" w:lineRule="auto"/>
              <w:rPr>
                <w:rFonts w:ascii="Georgia" w:cs="Georgia" w:eastAsia="Georgia" w:hAnsi="Georgia"/>
              </w:rPr>
            </w:pPr>
            <w:r w:rsidDel="00000000" w:rsidR="00000000" w:rsidRPr="00000000">
              <w:rPr>
                <w:rFonts w:ascii="Georgia" w:cs="Georgia" w:eastAsia="Georgia" w:hAnsi="Georgia"/>
                <w:rtl w:val="0"/>
              </w:rPr>
              <w:t xml:space="preserve">0.097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E">
            <w:pPr>
              <w:spacing w:line="240" w:lineRule="auto"/>
              <w:rPr>
                <w:rFonts w:ascii="Georgia" w:cs="Georgia" w:eastAsia="Georgia" w:hAnsi="Georgia"/>
              </w:rPr>
            </w:pPr>
            <w:r w:rsidDel="00000000" w:rsidR="00000000" w:rsidRPr="00000000">
              <w:rPr>
                <w:rFonts w:ascii="Georgia" w:cs="Georgia" w:eastAsia="Georgia" w:hAnsi="Georgia"/>
                <w:rtl w:val="0"/>
              </w:rPr>
              <w:t xml:space="preserve">1.36E-03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1F">
            <w:pPr>
              <w:spacing w:line="240" w:lineRule="auto"/>
              <w:rPr>
                <w:rFonts w:ascii="Georgia" w:cs="Georgia" w:eastAsia="Georgia" w:hAnsi="Georgia"/>
              </w:rPr>
            </w:pPr>
            <w:r w:rsidDel="00000000" w:rsidR="00000000" w:rsidRPr="00000000">
              <w:rPr>
                <w:rFonts w:ascii="Georgia" w:cs="Georgia" w:eastAsia="Georgia" w:hAnsi="Georgia"/>
                <w:rtl w:val="0"/>
              </w:rPr>
              <w:t xml:space="preserve">4268.23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0">
            <w:pPr>
              <w:spacing w:line="240" w:lineRule="auto"/>
              <w:rPr>
                <w:rFonts w:ascii="Georgia" w:cs="Georgia" w:eastAsia="Georgia" w:hAnsi="Georgia"/>
              </w:rPr>
            </w:pPr>
            <w:r w:rsidDel="00000000" w:rsidR="00000000" w:rsidRPr="00000000">
              <w:rPr>
                <w:rFonts w:ascii="Georgia" w:cs="Georgia" w:eastAsia="Georgia" w:hAnsi="Georgia"/>
                <w:rtl w:val="0"/>
              </w:rPr>
              <w:t xml:space="preserve">4267.15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1">
            <w:pPr>
              <w:spacing w:line="240" w:lineRule="auto"/>
              <w:rPr>
                <w:rFonts w:ascii="Georgia" w:cs="Georgia" w:eastAsia="Georgia" w:hAnsi="Georgia"/>
              </w:rPr>
            </w:pPr>
            <w:r w:rsidDel="00000000" w:rsidR="00000000" w:rsidRPr="00000000">
              <w:rPr>
                <w:rFonts w:ascii="Georgia" w:cs="Georgia" w:eastAsia="Georgia" w:hAnsi="Georgia"/>
                <w:rtl w:val="0"/>
              </w:rPr>
              <w:t xml:space="preserve">C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2">
            <w:pPr>
              <w:spacing w:line="240" w:lineRule="auto"/>
              <w:rPr>
                <w:rFonts w:ascii="Georgia" w:cs="Georgia" w:eastAsia="Georgia" w:hAnsi="Georgia"/>
              </w:rPr>
            </w:pPr>
            <w:r w:rsidDel="00000000" w:rsidR="00000000" w:rsidRPr="00000000">
              <w:rPr>
                <w:rFonts w:ascii="Georgia" w:cs="Georgia" w:eastAsia="Georgia" w:hAnsi="Georgia"/>
                <w:rtl w:val="0"/>
              </w:rPr>
              <w:t xml:space="preserve">0.418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3">
            <w:pPr>
              <w:spacing w:line="240" w:lineRule="auto"/>
              <w:rPr>
                <w:rFonts w:ascii="Georgia" w:cs="Georgia" w:eastAsia="Georgia" w:hAnsi="Georgia"/>
              </w:rPr>
            </w:pPr>
            <w:r w:rsidDel="00000000" w:rsidR="00000000" w:rsidRPr="00000000">
              <w:rPr>
                <w:rFonts w:ascii="Georgia" w:cs="Georgia" w:eastAsia="Georgia" w:hAnsi="Georgia"/>
                <w:rtl w:val="0"/>
              </w:rPr>
              <w:t xml:space="preserve">0.47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4">
            <w:pPr>
              <w:spacing w:line="240" w:lineRule="auto"/>
              <w:rPr>
                <w:rFonts w:ascii="Georgia" w:cs="Georgia" w:eastAsia="Georgia" w:hAnsi="Georgia"/>
              </w:rPr>
            </w:pPr>
            <w:r w:rsidDel="00000000" w:rsidR="00000000" w:rsidRPr="00000000">
              <w:rPr>
                <w:rFonts w:ascii="Georgia" w:cs="Georgia" w:eastAsia="Georgia" w:hAnsi="Georgia"/>
                <w:rtl w:val="0"/>
              </w:rPr>
              <w:t xml:space="preserve">4.44E-04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5">
            <w:pPr>
              <w:spacing w:line="240" w:lineRule="auto"/>
              <w:rPr>
                <w:rFonts w:ascii="Georgia" w:cs="Georgia" w:eastAsia="Georgia" w:hAnsi="Georgia"/>
              </w:rPr>
            </w:pPr>
            <w:r w:rsidDel="00000000" w:rsidR="00000000" w:rsidRPr="00000000">
              <w:rPr>
                <w:rFonts w:ascii="Georgia" w:cs="Georgia" w:eastAsia="Georgia" w:hAnsi="Georgia"/>
                <w:rtl w:val="0"/>
              </w:rPr>
              <w:t xml:space="preserve">4318.8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6">
            <w:pPr>
              <w:spacing w:line="240" w:lineRule="auto"/>
              <w:rPr>
                <w:rFonts w:ascii="Georgia" w:cs="Georgia" w:eastAsia="Georgia" w:hAnsi="Georgia"/>
              </w:rPr>
            </w:pPr>
            <w:r w:rsidDel="00000000" w:rsidR="00000000" w:rsidRPr="00000000">
              <w:rPr>
                <w:rFonts w:ascii="Georgia" w:cs="Georgia" w:eastAsia="Georgia" w:hAnsi="Georgia"/>
                <w:rtl w:val="0"/>
              </w:rPr>
              <w:t xml:space="preserve">4317.7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7">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8">
            <w:pPr>
              <w:spacing w:line="240" w:lineRule="auto"/>
              <w:rPr>
                <w:rFonts w:ascii="Georgia" w:cs="Georgia" w:eastAsia="Georgia" w:hAnsi="Georgia"/>
              </w:rPr>
            </w:pPr>
            <w:r w:rsidDel="00000000" w:rsidR="00000000" w:rsidRPr="00000000">
              <w:rPr>
                <w:rFonts w:ascii="Georgia" w:cs="Georgia" w:eastAsia="Georgia" w:hAnsi="Georgia"/>
                <w:rtl w:val="0"/>
              </w:rPr>
              <w:t xml:space="preserve">0.128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9">
            <w:pPr>
              <w:spacing w:line="240" w:lineRule="auto"/>
              <w:rPr>
                <w:rFonts w:ascii="Georgia" w:cs="Georgia" w:eastAsia="Georgia" w:hAnsi="Georgia"/>
              </w:rPr>
            </w:pPr>
            <w:r w:rsidDel="00000000" w:rsidR="00000000" w:rsidRPr="00000000">
              <w:rPr>
                <w:rFonts w:ascii="Georgia" w:cs="Georgia" w:eastAsia="Georgia" w:hAnsi="Georgia"/>
                <w:rtl w:val="0"/>
              </w:rPr>
              <w:t xml:space="preserve">0.142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A">
            <w:pPr>
              <w:spacing w:line="240" w:lineRule="auto"/>
              <w:rPr>
                <w:rFonts w:ascii="Georgia" w:cs="Georgia" w:eastAsia="Georgia" w:hAnsi="Georgia"/>
              </w:rPr>
            </w:pPr>
            <w:r w:rsidDel="00000000" w:rsidR="00000000" w:rsidRPr="00000000">
              <w:rPr>
                <w:rFonts w:ascii="Georgia" w:cs="Georgia" w:eastAsia="Georgia" w:hAnsi="Georgia"/>
                <w:rtl w:val="0"/>
              </w:rPr>
              <w:t xml:space="preserve">1.41E-02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B">
            <w:pPr>
              <w:spacing w:line="240" w:lineRule="auto"/>
              <w:rPr>
                <w:rFonts w:ascii="Georgia" w:cs="Georgia" w:eastAsia="Georgia" w:hAnsi="Georgia"/>
              </w:rPr>
            </w:pPr>
            <w:r w:rsidDel="00000000" w:rsidR="00000000" w:rsidRPr="00000000">
              <w:rPr>
                <w:rFonts w:ascii="Georgia" w:cs="Georgia" w:eastAsia="Georgia" w:hAnsi="Georgia"/>
                <w:rtl w:val="0"/>
              </w:rPr>
              <w:t xml:space="preserve">4326.86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C">
            <w:pPr>
              <w:spacing w:line="240" w:lineRule="auto"/>
              <w:rPr>
                <w:rFonts w:ascii="Georgia" w:cs="Georgia" w:eastAsia="Georgia" w:hAnsi="Georgia"/>
              </w:rPr>
            </w:pPr>
            <w:r w:rsidDel="00000000" w:rsidR="00000000" w:rsidRPr="00000000">
              <w:rPr>
                <w:rFonts w:ascii="Georgia" w:cs="Georgia" w:eastAsia="Georgia" w:hAnsi="Georgia"/>
                <w:rtl w:val="0"/>
              </w:rPr>
              <w:t xml:space="preserve">4325.76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D">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E">
            <w:pPr>
              <w:spacing w:line="240" w:lineRule="auto"/>
              <w:rPr>
                <w:rFonts w:ascii="Georgia" w:cs="Georgia" w:eastAsia="Georgia" w:hAnsi="Georgia"/>
              </w:rPr>
            </w:pPr>
            <w:r w:rsidDel="00000000" w:rsidR="00000000" w:rsidRPr="00000000">
              <w:rPr>
                <w:rFonts w:ascii="Georgia" w:cs="Georgia" w:eastAsia="Georgia" w:hAnsi="Georgia"/>
                <w:rtl w:val="0"/>
              </w:rPr>
              <w:t xml:space="preserve">0.062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2F">
            <w:pPr>
              <w:spacing w:line="240" w:lineRule="auto"/>
              <w:rPr>
                <w:rFonts w:ascii="Georgia" w:cs="Georgia" w:eastAsia="Georgia" w:hAnsi="Georgia"/>
              </w:rPr>
            </w:pPr>
            <w:r w:rsidDel="00000000" w:rsidR="00000000" w:rsidRPr="00000000">
              <w:rPr>
                <w:rFonts w:ascii="Georgia" w:cs="Georgia" w:eastAsia="Georgia" w:hAnsi="Georgia"/>
                <w:rtl w:val="0"/>
              </w:rPr>
              <w:t xml:space="preserve">0.069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0">
            <w:pPr>
              <w:spacing w:line="240" w:lineRule="auto"/>
              <w:rPr>
                <w:rFonts w:ascii="Georgia" w:cs="Georgia" w:eastAsia="Georgia" w:hAnsi="Georgia"/>
              </w:rPr>
            </w:pPr>
            <w:r w:rsidDel="00000000" w:rsidR="00000000" w:rsidRPr="00000000">
              <w:rPr>
                <w:rFonts w:ascii="Georgia" w:cs="Georgia" w:eastAsia="Georgia" w:hAnsi="Georgia"/>
                <w:rtl w:val="0"/>
              </w:rPr>
              <w:t xml:space="preserve">5.32E-03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1">
            <w:pPr>
              <w:spacing w:line="240" w:lineRule="auto"/>
              <w:rPr>
                <w:rFonts w:ascii="Georgia" w:cs="Georgia" w:eastAsia="Georgia" w:hAnsi="Georgia"/>
              </w:rPr>
            </w:pPr>
            <w:r w:rsidDel="00000000" w:rsidR="00000000" w:rsidRPr="00000000">
              <w:rPr>
                <w:rFonts w:ascii="Georgia" w:cs="Georgia" w:eastAsia="Georgia" w:hAnsi="Georgia"/>
                <w:rtl w:val="0"/>
              </w:rPr>
              <w:t xml:space="preserve">4341.57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2">
            <w:pPr>
              <w:spacing w:line="240" w:lineRule="auto"/>
              <w:rPr>
                <w:rFonts w:ascii="Georgia" w:cs="Georgia" w:eastAsia="Georgia" w:hAnsi="Georgia"/>
              </w:rPr>
            </w:pPr>
            <w:r w:rsidDel="00000000" w:rsidR="00000000" w:rsidRPr="00000000">
              <w:rPr>
                <w:rFonts w:ascii="Georgia" w:cs="Georgia" w:eastAsia="Georgia" w:hAnsi="Georgia"/>
                <w:rtl w:val="0"/>
              </w:rPr>
              <w:t xml:space="preserve">4340.47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3">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4">
            <w:pPr>
              <w:spacing w:line="240" w:lineRule="auto"/>
              <w:rPr>
                <w:rFonts w:ascii="Georgia" w:cs="Georgia" w:eastAsia="Georgia" w:hAnsi="Georgia"/>
              </w:rPr>
            </w:pPr>
            <w:r w:rsidDel="00000000" w:rsidR="00000000" w:rsidRPr="00000000">
              <w:rPr>
                <w:rFonts w:ascii="Georgia" w:cs="Georgia" w:eastAsia="Georgia" w:hAnsi="Georgia"/>
                <w:rtl w:val="0"/>
              </w:rPr>
              <w:t xml:space="preserve">41.934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5">
            <w:pPr>
              <w:spacing w:line="240" w:lineRule="auto"/>
              <w:rPr>
                <w:rFonts w:ascii="Georgia" w:cs="Georgia" w:eastAsia="Georgia" w:hAnsi="Georgia"/>
              </w:rPr>
            </w:pPr>
            <w:r w:rsidDel="00000000" w:rsidR="00000000" w:rsidRPr="00000000">
              <w:rPr>
                <w:rFonts w:ascii="Georgia" w:cs="Georgia" w:eastAsia="Georgia" w:hAnsi="Georgia"/>
                <w:rtl w:val="0"/>
              </w:rPr>
              <w:t xml:space="preserve">46.471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6">
            <w:pPr>
              <w:spacing w:line="240" w:lineRule="auto"/>
              <w:rPr>
                <w:rFonts w:ascii="Georgia" w:cs="Georgia" w:eastAsia="Georgia" w:hAnsi="Georgia"/>
              </w:rPr>
            </w:pPr>
            <w:r w:rsidDel="00000000" w:rsidR="00000000" w:rsidRPr="00000000">
              <w:rPr>
                <w:rFonts w:ascii="Georgia" w:cs="Georgia" w:eastAsia="Georgia" w:hAnsi="Georgia"/>
                <w:rtl w:val="0"/>
              </w:rPr>
              <w:t xml:space="preserve">Hγ</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7">
            <w:pPr>
              <w:spacing w:line="240" w:lineRule="auto"/>
              <w:rPr>
                <w:rFonts w:ascii="Georgia" w:cs="Georgia" w:eastAsia="Georgia" w:hAnsi="Georgia"/>
              </w:rPr>
            </w:pPr>
            <w:r w:rsidDel="00000000" w:rsidR="00000000" w:rsidRPr="00000000">
              <w:rPr>
                <w:rFonts w:ascii="Georgia" w:cs="Georgia" w:eastAsia="Georgia" w:hAnsi="Georgia"/>
                <w:rtl w:val="0"/>
              </w:rPr>
              <w:t xml:space="preserve">4364.32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8">
            <w:pPr>
              <w:spacing w:line="240" w:lineRule="auto"/>
              <w:rPr>
                <w:rFonts w:ascii="Georgia" w:cs="Georgia" w:eastAsia="Georgia" w:hAnsi="Georgia"/>
              </w:rPr>
            </w:pPr>
            <w:r w:rsidDel="00000000" w:rsidR="00000000" w:rsidRPr="00000000">
              <w:rPr>
                <w:rFonts w:ascii="Georgia" w:cs="Georgia" w:eastAsia="Georgia" w:hAnsi="Georgia"/>
                <w:rtl w:val="0"/>
              </w:rPr>
              <w:t xml:space="preserve">4363.21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9">
            <w:pPr>
              <w:spacing w:line="240" w:lineRule="auto"/>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A">
            <w:pPr>
              <w:spacing w:line="240" w:lineRule="auto"/>
              <w:rPr>
                <w:rFonts w:ascii="Georgia" w:cs="Georgia" w:eastAsia="Georgia" w:hAnsi="Georgia"/>
              </w:rPr>
            </w:pPr>
            <w:r w:rsidDel="00000000" w:rsidR="00000000" w:rsidRPr="00000000">
              <w:rPr>
                <w:rFonts w:ascii="Georgia" w:cs="Georgia" w:eastAsia="Georgia" w:hAnsi="Georgia"/>
                <w:rtl w:val="0"/>
              </w:rPr>
              <w:t xml:space="preserve">0.745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B">
            <w:pPr>
              <w:spacing w:line="240" w:lineRule="auto"/>
              <w:rPr>
                <w:rFonts w:ascii="Georgia" w:cs="Georgia" w:eastAsia="Georgia" w:hAnsi="Georgia"/>
              </w:rPr>
            </w:pPr>
            <w:r w:rsidDel="00000000" w:rsidR="00000000" w:rsidRPr="00000000">
              <w:rPr>
                <w:rFonts w:ascii="Georgia" w:cs="Georgia" w:eastAsia="Georgia" w:hAnsi="Georgia"/>
                <w:rtl w:val="0"/>
              </w:rPr>
              <w:t xml:space="preserve">0.822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C">
            <w:pPr>
              <w:spacing w:line="240" w:lineRule="auto"/>
              <w:rPr>
                <w:rFonts w:ascii="Georgia" w:cs="Georgia" w:eastAsia="Georgia" w:hAnsi="Georgia"/>
              </w:rPr>
            </w:pPr>
            <w:r w:rsidDel="00000000" w:rsidR="00000000" w:rsidRPr="00000000">
              <w:rPr>
                <w:rFonts w:ascii="Georgia" w:cs="Georgia" w:eastAsia="Georgia" w:hAnsi="Georgia"/>
                <w:rtl w:val="0"/>
              </w:rPr>
              <w:t xml:space="preserve">9.07E-05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D">
            <w:pPr>
              <w:spacing w:line="240" w:lineRule="auto"/>
              <w:rPr>
                <w:rFonts w:ascii="Georgia" w:cs="Georgia" w:eastAsia="Georgia" w:hAnsi="Georgia"/>
              </w:rPr>
            </w:pPr>
            <w:r w:rsidDel="00000000" w:rsidR="00000000" w:rsidRPr="00000000">
              <w:rPr>
                <w:rFonts w:ascii="Georgia" w:cs="Georgia" w:eastAsia="Georgia" w:hAnsi="Georgia"/>
                <w:rtl w:val="0"/>
              </w:rPr>
              <w:t xml:space="preserve">4389.06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E">
            <w:pPr>
              <w:spacing w:line="240" w:lineRule="auto"/>
              <w:rPr>
                <w:rFonts w:ascii="Georgia" w:cs="Georgia" w:eastAsia="Georgia" w:hAnsi="Georgia"/>
              </w:rPr>
            </w:pPr>
            <w:r w:rsidDel="00000000" w:rsidR="00000000" w:rsidRPr="00000000">
              <w:rPr>
                <w:rFonts w:ascii="Georgia" w:cs="Georgia" w:eastAsia="Georgia" w:hAnsi="Georgia"/>
                <w:rtl w:val="0"/>
              </w:rPr>
              <w:t xml:space="preserve">4387.93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3F">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0">
            <w:pPr>
              <w:spacing w:line="240" w:lineRule="auto"/>
              <w:rPr>
                <w:rFonts w:ascii="Georgia" w:cs="Georgia" w:eastAsia="Georgia" w:hAnsi="Georgia"/>
              </w:rPr>
            </w:pPr>
            <w:r w:rsidDel="00000000" w:rsidR="00000000" w:rsidRPr="00000000">
              <w:rPr>
                <w:rFonts w:ascii="Georgia" w:cs="Georgia" w:eastAsia="Georgia" w:hAnsi="Georgia"/>
                <w:rtl w:val="0"/>
              </w:rPr>
              <w:t xml:space="preserve">0.446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1">
            <w:pPr>
              <w:spacing w:line="240" w:lineRule="auto"/>
              <w:rPr>
                <w:rFonts w:ascii="Georgia" w:cs="Georgia" w:eastAsia="Georgia" w:hAnsi="Georgia"/>
              </w:rPr>
            </w:pPr>
            <w:r w:rsidDel="00000000" w:rsidR="00000000" w:rsidRPr="00000000">
              <w:rPr>
                <w:rFonts w:ascii="Georgia" w:cs="Georgia" w:eastAsia="Georgia" w:hAnsi="Georgia"/>
                <w:rtl w:val="0"/>
              </w:rPr>
              <w:t xml:space="preserve">0.49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2">
            <w:pPr>
              <w:spacing w:line="240" w:lineRule="auto"/>
              <w:rPr>
                <w:rFonts w:ascii="Georgia" w:cs="Georgia" w:eastAsia="Georgia" w:hAnsi="Georgia"/>
              </w:rPr>
            </w:pPr>
            <w:r w:rsidDel="00000000" w:rsidR="00000000" w:rsidRPr="00000000">
              <w:rPr>
                <w:rFonts w:ascii="Georgia" w:cs="Georgia" w:eastAsia="Georgia" w:hAnsi="Georgia"/>
                <w:rtl w:val="0"/>
              </w:rPr>
              <w:t xml:space="preserve">7.54E-02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3">
            <w:pPr>
              <w:spacing w:line="240" w:lineRule="auto"/>
              <w:rPr>
                <w:rFonts w:ascii="Georgia" w:cs="Georgia" w:eastAsia="Georgia" w:hAnsi="Georgia"/>
              </w:rPr>
            </w:pPr>
            <w:r w:rsidDel="00000000" w:rsidR="00000000" w:rsidRPr="00000000">
              <w:rPr>
                <w:rFonts w:ascii="Georgia" w:cs="Georgia" w:eastAsia="Georgia" w:hAnsi="Georgia"/>
                <w:rtl w:val="0"/>
              </w:rPr>
              <w:t xml:space="preserve">4416.04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4">
            <w:pPr>
              <w:spacing w:line="240" w:lineRule="auto"/>
              <w:rPr>
                <w:rFonts w:ascii="Georgia" w:cs="Georgia" w:eastAsia="Georgia" w:hAnsi="Georgia"/>
              </w:rPr>
            </w:pPr>
            <w:r w:rsidDel="00000000" w:rsidR="00000000" w:rsidRPr="00000000">
              <w:rPr>
                <w:rFonts w:ascii="Georgia" w:cs="Georgia" w:eastAsia="Georgia" w:hAnsi="Georgia"/>
                <w:rtl w:val="0"/>
              </w:rPr>
              <w:t xml:space="preserve">4414.9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5">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6">
            <w:pPr>
              <w:spacing w:line="240" w:lineRule="auto"/>
              <w:rPr>
                <w:rFonts w:ascii="Georgia" w:cs="Georgia" w:eastAsia="Georgia" w:hAnsi="Georgia"/>
              </w:rPr>
            </w:pPr>
            <w:r w:rsidDel="00000000" w:rsidR="00000000" w:rsidRPr="00000000">
              <w:rPr>
                <w:rFonts w:ascii="Georgia" w:cs="Georgia" w:eastAsia="Georgia" w:hAnsi="Georgia"/>
                <w:rtl w:val="0"/>
              </w:rPr>
              <w:t xml:space="preserve">0.057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7">
            <w:pPr>
              <w:spacing w:line="240" w:lineRule="auto"/>
              <w:rPr>
                <w:rFonts w:ascii="Georgia" w:cs="Georgia" w:eastAsia="Georgia" w:hAnsi="Georgia"/>
              </w:rPr>
            </w:pPr>
            <w:r w:rsidDel="00000000" w:rsidR="00000000" w:rsidRPr="00000000">
              <w:rPr>
                <w:rFonts w:ascii="Georgia" w:cs="Georgia" w:eastAsia="Georgia" w:hAnsi="Georgia"/>
                <w:rtl w:val="0"/>
              </w:rPr>
              <w:t xml:space="preserve">0.062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8">
            <w:pPr>
              <w:spacing w:line="240" w:lineRule="auto"/>
              <w:rPr>
                <w:rFonts w:ascii="Georgia" w:cs="Georgia" w:eastAsia="Georgia" w:hAnsi="Georgia"/>
              </w:rPr>
            </w:pPr>
            <w:r w:rsidDel="00000000" w:rsidR="00000000" w:rsidRPr="00000000">
              <w:rPr>
                <w:rFonts w:ascii="Georgia" w:cs="Georgia" w:eastAsia="Georgia" w:hAnsi="Georgia"/>
                <w:rtl w:val="0"/>
              </w:rPr>
              <w:t xml:space="preserve">1.07E-03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9">
            <w:pPr>
              <w:spacing w:line="240" w:lineRule="auto"/>
              <w:rPr>
                <w:rFonts w:ascii="Georgia" w:cs="Georgia" w:eastAsia="Georgia" w:hAnsi="Georgia"/>
              </w:rPr>
            </w:pPr>
            <w:r w:rsidDel="00000000" w:rsidR="00000000" w:rsidRPr="00000000">
              <w:rPr>
                <w:rFonts w:ascii="Georgia" w:cs="Georgia" w:eastAsia="Georgia" w:hAnsi="Georgia"/>
                <w:rtl w:val="0"/>
              </w:rPr>
              <w:t xml:space="preserve">4438.7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A">
            <w:pPr>
              <w:spacing w:line="240" w:lineRule="auto"/>
              <w:rPr>
                <w:rFonts w:ascii="Georgia" w:cs="Georgia" w:eastAsia="Georgia" w:hAnsi="Georgia"/>
              </w:rPr>
            </w:pPr>
            <w:r w:rsidDel="00000000" w:rsidR="00000000" w:rsidRPr="00000000">
              <w:rPr>
                <w:rFonts w:ascii="Georgia" w:cs="Georgia" w:eastAsia="Georgia" w:hAnsi="Georgia"/>
                <w:rtl w:val="0"/>
              </w:rPr>
              <w:t xml:space="preserve">4437.55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B">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C">
            <w:pPr>
              <w:spacing w:line="240" w:lineRule="auto"/>
              <w:rPr>
                <w:rFonts w:ascii="Georgia" w:cs="Georgia" w:eastAsia="Georgia" w:hAnsi="Georgia"/>
              </w:rPr>
            </w:pPr>
            <w:r w:rsidDel="00000000" w:rsidR="00000000" w:rsidRPr="00000000">
              <w:rPr>
                <w:rFonts w:ascii="Georgia" w:cs="Georgia" w:eastAsia="Georgia" w:hAnsi="Georgia"/>
                <w:rtl w:val="0"/>
              </w:rPr>
              <w:t xml:space="preserve">0.058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D">
            <w:pPr>
              <w:spacing w:line="240" w:lineRule="auto"/>
              <w:rPr>
                <w:rFonts w:ascii="Georgia" w:cs="Georgia" w:eastAsia="Georgia" w:hAnsi="Georgia"/>
              </w:rPr>
            </w:pPr>
            <w:r w:rsidDel="00000000" w:rsidR="00000000" w:rsidRPr="00000000">
              <w:rPr>
                <w:rFonts w:ascii="Georgia" w:cs="Georgia" w:eastAsia="Georgia" w:hAnsi="Georgia"/>
                <w:rtl w:val="0"/>
              </w:rPr>
              <w:t xml:space="preserve">0.063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E">
            <w:pPr>
              <w:spacing w:line="240" w:lineRule="auto"/>
              <w:rPr>
                <w:rFonts w:ascii="Georgia" w:cs="Georgia" w:eastAsia="Georgia" w:hAnsi="Georgia"/>
              </w:rPr>
            </w:pPr>
            <w:r w:rsidDel="00000000" w:rsidR="00000000" w:rsidRPr="00000000">
              <w:rPr>
                <w:rFonts w:ascii="Georgia" w:cs="Georgia" w:eastAsia="Georgia" w:hAnsi="Georgia"/>
                <w:rtl w:val="0"/>
              </w:rPr>
              <w:t xml:space="preserve">7.30E-02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4F">
            <w:pPr>
              <w:spacing w:line="240" w:lineRule="auto"/>
              <w:rPr>
                <w:rFonts w:ascii="Georgia" w:cs="Georgia" w:eastAsia="Georgia" w:hAnsi="Georgia"/>
              </w:rPr>
            </w:pPr>
            <w:r w:rsidDel="00000000" w:rsidR="00000000" w:rsidRPr="00000000">
              <w:rPr>
                <w:rFonts w:ascii="Georgia" w:cs="Georgia" w:eastAsia="Georgia" w:hAnsi="Georgia"/>
                <w:rtl w:val="0"/>
              </w:rPr>
              <w:t xml:space="preserve">4472.65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0">
            <w:pPr>
              <w:spacing w:line="240" w:lineRule="auto"/>
              <w:rPr>
                <w:rFonts w:ascii="Georgia" w:cs="Georgia" w:eastAsia="Georgia" w:hAnsi="Georgia"/>
              </w:rPr>
            </w:pPr>
            <w:r w:rsidDel="00000000" w:rsidR="00000000" w:rsidRPr="00000000">
              <w:rPr>
                <w:rFonts w:ascii="Georgia" w:cs="Georgia" w:eastAsia="Georgia" w:hAnsi="Georgia"/>
                <w:rtl w:val="0"/>
              </w:rPr>
              <w:t xml:space="preserve">4471.5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1">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2">
            <w:pPr>
              <w:spacing w:line="240" w:lineRule="auto"/>
              <w:rPr>
                <w:rFonts w:ascii="Georgia" w:cs="Georgia" w:eastAsia="Georgia" w:hAnsi="Georgia"/>
              </w:rPr>
            </w:pPr>
            <w:r w:rsidDel="00000000" w:rsidR="00000000" w:rsidRPr="00000000">
              <w:rPr>
                <w:rFonts w:ascii="Georgia" w:cs="Georgia" w:eastAsia="Georgia" w:hAnsi="Georgia"/>
                <w:rtl w:val="0"/>
              </w:rPr>
              <w:t xml:space="preserve">3.728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3">
            <w:pPr>
              <w:spacing w:line="240" w:lineRule="auto"/>
              <w:rPr>
                <w:rFonts w:ascii="Georgia" w:cs="Georgia" w:eastAsia="Georgia" w:hAnsi="Georgia"/>
              </w:rPr>
            </w:pPr>
            <w:r w:rsidDel="00000000" w:rsidR="00000000" w:rsidRPr="00000000">
              <w:rPr>
                <w:rFonts w:ascii="Georgia" w:cs="Georgia" w:eastAsia="Georgia" w:hAnsi="Georgia"/>
                <w:rtl w:val="0"/>
              </w:rPr>
              <w:t xml:space="preserve">4.028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4">
            <w:pPr>
              <w:spacing w:line="240" w:lineRule="auto"/>
              <w:rPr>
                <w:rFonts w:ascii="Georgia" w:cs="Georgia" w:eastAsia="Georgia" w:hAnsi="Georgia"/>
              </w:rPr>
            </w:pPr>
            <w:r w:rsidDel="00000000" w:rsidR="00000000" w:rsidRPr="00000000">
              <w:rPr>
                <w:rFonts w:ascii="Georgia" w:cs="Georgia" w:eastAsia="Georgia" w:hAnsi="Georgia"/>
                <w:rtl w:val="0"/>
              </w:rPr>
              <w:t xml:space="preserve">7.80E-02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5">
            <w:pPr>
              <w:spacing w:line="240" w:lineRule="auto"/>
              <w:rPr>
                <w:rFonts w:ascii="Georgia" w:cs="Georgia" w:eastAsia="Georgia" w:hAnsi="Georgia"/>
              </w:rPr>
            </w:pPr>
            <w:r w:rsidDel="00000000" w:rsidR="00000000" w:rsidRPr="00000000">
              <w:rPr>
                <w:rFonts w:ascii="Georgia" w:cs="Georgia" w:eastAsia="Georgia" w:hAnsi="Georgia"/>
                <w:rtl w:val="0"/>
              </w:rPr>
              <w:t xml:space="preserve">4631.63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6">
            <w:pPr>
              <w:spacing w:line="240" w:lineRule="auto"/>
              <w:rPr>
                <w:rFonts w:ascii="Georgia" w:cs="Georgia" w:eastAsia="Georgia" w:hAnsi="Georgia"/>
              </w:rPr>
            </w:pPr>
            <w:r w:rsidDel="00000000" w:rsidR="00000000" w:rsidRPr="00000000">
              <w:rPr>
                <w:rFonts w:ascii="Georgia" w:cs="Georgia" w:eastAsia="Georgia" w:hAnsi="Georgia"/>
                <w:rtl w:val="0"/>
              </w:rPr>
              <w:t xml:space="preserve">4630.54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7">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8">
            <w:pPr>
              <w:spacing w:line="240" w:lineRule="auto"/>
              <w:rPr>
                <w:rFonts w:ascii="Georgia" w:cs="Georgia" w:eastAsia="Georgia" w:hAnsi="Georgia"/>
              </w:rPr>
            </w:pPr>
            <w:r w:rsidDel="00000000" w:rsidR="00000000" w:rsidRPr="00000000">
              <w:rPr>
                <w:rFonts w:ascii="Georgia" w:cs="Georgia" w:eastAsia="Georgia" w:hAnsi="Georgia"/>
                <w:rtl w:val="0"/>
              </w:rPr>
              <w:t xml:space="preserve">0.085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9">
            <w:pPr>
              <w:spacing w:line="240" w:lineRule="auto"/>
              <w:rPr>
                <w:rFonts w:ascii="Georgia" w:cs="Georgia" w:eastAsia="Georgia" w:hAnsi="Georgia"/>
              </w:rPr>
            </w:pPr>
            <w:r w:rsidDel="00000000" w:rsidR="00000000" w:rsidRPr="00000000">
              <w:rPr>
                <w:rFonts w:ascii="Georgia" w:cs="Georgia" w:eastAsia="Georgia" w:hAnsi="Georgia"/>
                <w:rtl w:val="0"/>
              </w:rPr>
              <w:t xml:space="preserve">0.089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A">
            <w:pPr>
              <w:spacing w:line="240" w:lineRule="auto"/>
              <w:rPr>
                <w:rFonts w:ascii="Georgia" w:cs="Georgia" w:eastAsia="Georgia" w:hAnsi="Georgia"/>
              </w:rPr>
            </w:pPr>
            <w:r w:rsidDel="00000000" w:rsidR="00000000" w:rsidRPr="00000000">
              <w:rPr>
                <w:rFonts w:ascii="Georgia" w:cs="Georgia" w:eastAsia="Georgia" w:hAnsi="Georgia"/>
                <w:rtl w:val="0"/>
              </w:rPr>
              <w:t xml:space="preserve">7.47E-04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B">
            <w:pPr>
              <w:spacing w:line="240" w:lineRule="auto"/>
              <w:rPr>
                <w:rFonts w:ascii="Georgia" w:cs="Georgia" w:eastAsia="Georgia" w:hAnsi="Georgia"/>
              </w:rPr>
            </w:pPr>
            <w:r w:rsidDel="00000000" w:rsidR="00000000" w:rsidRPr="00000000">
              <w:rPr>
                <w:rFonts w:ascii="Georgia" w:cs="Georgia" w:eastAsia="Georgia" w:hAnsi="Georgia"/>
                <w:rtl w:val="0"/>
              </w:rPr>
              <w:t xml:space="preserve">4641.74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C">
            <w:pPr>
              <w:spacing w:line="240" w:lineRule="auto"/>
              <w:rPr>
                <w:rFonts w:ascii="Georgia" w:cs="Georgia" w:eastAsia="Georgia" w:hAnsi="Georgia"/>
              </w:rPr>
            </w:pPr>
            <w:r w:rsidDel="00000000" w:rsidR="00000000" w:rsidRPr="00000000">
              <w:rPr>
                <w:rFonts w:ascii="Georgia" w:cs="Georgia" w:eastAsia="Georgia" w:hAnsi="Georgia"/>
                <w:rtl w:val="0"/>
              </w:rPr>
              <w:t xml:space="preserve">4640.64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D">
            <w:pPr>
              <w:spacing w:line="240" w:lineRule="auto"/>
              <w:rPr>
                <w:rFonts w:ascii="Georgia" w:cs="Georgia" w:eastAsia="Georgia" w:hAnsi="Georgia"/>
              </w:rPr>
            </w:pPr>
            <w:r w:rsidDel="00000000" w:rsidR="00000000" w:rsidRPr="00000000">
              <w:rPr>
                <w:rFonts w:ascii="Georgia" w:cs="Georgia" w:eastAsia="Georgia" w:hAnsi="Georgia"/>
                <w:rtl w:val="0"/>
              </w:rPr>
              <w:t xml:space="preserve">N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E">
            <w:pPr>
              <w:spacing w:line="240" w:lineRule="auto"/>
              <w:rPr>
                <w:rFonts w:ascii="Georgia" w:cs="Georgia" w:eastAsia="Georgia" w:hAnsi="Georgia"/>
              </w:rPr>
            </w:pPr>
            <w:r w:rsidDel="00000000" w:rsidR="00000000" w:rsidRPr="00000000">
              <w:rPr>
                <w:rFonts w:ascii="Georgia" w:cs="Georgia" w:eastAsia="Georgia" w:hAnsi="Georgia"/>
                <w:rtl w:val="0"/>
              </w:rPr>
              <w:t xml:space="preserve">0.127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5F">
            <w:pPr>
              <w:spacing w:line="240" w:lineRule="auto"/>
              <w:rPr>
                <w:rFonts w:ascii="Georgia" w:cs="Georgia" w:eastAsia="Georgia" w:hAnsi="Georgia"/>
              </w:rPr>
            </w:pPr>
            <w:r w:rsidDel="00000000" w:rsidR="00000000" w:rsidRPr="00000000">
              <w:rPr>
                <w:rFonts w:ascii="Georgia" w:cs="Georgia" w:eastAsia="Georgia" w:hAnsi="Georgia"/>
                <w:rtl w:val="0"/>
              </w:rPr>
              <w:t xml:space="preserve">0.133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0">
            <w:pPr>
              <w:spacing w:line="240" w:lineRule="auto"/>
              <w:rPr>
                <w:rFonts w:ascii="Georgia" w:cs="Georgia" w:eastAsia="Georgia" w:hAnsi="Georgia"/>
              </w:rPr>
            </w:pPr>
            <w:r w:rsidDel="00000000" w:rsidR="00000000" w:rsidRPr="00000000">
              <w:rPr>
                <w:rFonts w:ascii="Georgia" w:cs="Georgia" w:eastAsia="Georgia" w:hAnsi="Georgia"/>
                <w:rtl w:val="0"/>
              </w:rPr>
              <w:t xml:space="preserve">3.43E-05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1">
            <w:pPr>
              <w:spacing w:line="240" w:lineRule="auto"/>
              <w:rPr>
                <w:rFonts w:ascii="Georgia" w:cs="Georgia" w:eastAsia="Georgia" w:hAnsi="Georgia"/>
              </w:rPr>
            </w:pPr>
            <w:r w:rsidDel="00000000" w:rsidR="00000000" w:rsidRPr="00000000">
              <w:rPr>
                <w:rFonts w:ascii="Georgia" w:cs="Georgia" w:eastAsia="Georgia" w:hAnsi="Georgia"/>
                <w:rtl w:val="0"/>
              </w:rPr>
              <w:t xml:space="preserve">4648.52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2">
            <w:pPr>
              <w:spacing w:line="240" w:lineRule="auto"/>
              <w:rPr>
                <w:rFonts w:ascii="Georgia" w:cs="Georgia" w:eastAsia="Georgia" w:hAnsi="Georgia"/>
              </w:rPr>
            </w:pPr>
            <w:r w:rsidDel="00000000" w:rsidR="00000000" w:rsidRPr="00000000">
              <w:rPr>
                <w:rFonts w:ascii="Georgia" w:cs="Georgia" w:eastAsia="Georgia" w:hAnsi="Georgia"/>
                <w:rtl w:val="0"/>
              </w:rPr>
              <w:t xml:space="preserve">4647.42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3">
            <w:pPr>
              <w:spacing w:line="240" w:lineRule="auto"/>
              <w:rPr>
                <w:rFonts w:ascii="Georgia" w:cs="Georgia" w:eastAsia="Georgia" w:hAnsi="Georgia"/>
              </w:rPr>
            </w:pPr>
            <w:r w:rsidDel="00000000" w:rsidR="00000000" w:rsidRPr="00000000">
              <w:rPr>
                <w:rFonts w:ascii="Georgia" w:cs="Georgia" w:eastAsia="Georgia" w:hAnsi="Georgia"/>
                <w:rtl w:val="0"/>
              </w:rPr>
              <w:t xml:space="preserve">C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4">
            <w:pPr>
              <w:spacing w:line="240" w:lineRule="auto"/>
              <w:rPr>
                <w:rFonts w:ascii="Georgia" w:cs="Georgia" w:eastAsia="Georgia" w:hAnsi="Georgia"/>
              </w:rPr>
            </w:pPr>
            <w:r w:rsidDel="00000000" w:rsidR="00000000" w:rsidRPr="00000000">
              <w:rPr>
                <w:rFonts w:ascii="Georgia" w:cs="Georgia" w:eastAsia="Georgia" w:hAnsi="Georgia"/>
                <w:rtl w:val="0"/>
              </w:rPr>
              <w:t xml:space="preserve">0.163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5">
            <w:pPr>
              <w:spacing w:line="240" w:lineRule="auto"/>
              <w:rPr>
                <w:rFonts w:ascii="Georgia" w:cs="Georgia" w:eastAsia="Georgia" w:hAnsi="Georgia"/>
              </w:rPr>
            </w:pPr>
            <w:r w:rsidDel="00000000" w:rsidR="00000000" w:rsidRPr="00000000">
              <w:rPr>
                <w:rFonts w:ascii="Georgia" w:cs="Georgia" w:eastAsia="Georgia" w:hAnsi="Georgia"/>
                <w:rtl w:val="0"/>
              </w:rPr>
              <w:t xml:space="preserve">0.17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6">
            <w:pPr>
              <w:spacing w:line="240" w:lineRule="auto"/>
              <w:rPr>
                <w:rFonts w:ascii="Georgia" w:cs="Georgia" w:eastAsia="Georgia" w:hAnsi="Georgia"/>
              </w:rPr>
            </w:pPr>
            <w:r w:rsidDel="00000000" w:rsidR="00000000" w:rsidRPr="00000000">
              <w:rPr>
                <w:rFonts w:ascii="Georgia" w:cs="Georgia" w:eastAsia="Georgia" w:hAnsi="Georgia"/>
                <w:rtl w:val="0"/>
              </w:rPr>
              <w:t xml:space="preserve">2.87E-04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7">
            <w:pPr>
              <w:spacing w:line="240" w:lineRule="auto"/>
              <w:rPr>
                <w:rFonts w:ascii="Georgia" w:cs="Georgia" w:eastAsia="Georgia" w:hAnsi="Georgia"/>
              </w:rPr>
            </w:pPr>
            <w:r w:rsidDel="00000000" w:rsidR="00000000" w:rsidRPr="00000000">
              <w:rPr>
                <w:rFonts w:ascii="Georgia" w:cs="Georgia" w:eastAsia="Georgia" w:hAnsi="Georgia"/>
                <w:rtl w:val="0"/>
              </w:rPr>
              <w:t xml:space="preserve">4650.23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8">
            <w:pPr>
              <w:spacing w:line="240" w:lineRule="auto"/>
              <w:rPr>
                <w:rFonts w:ascii="Georgia" w:cs="Georgia" w:eastAsia="Georgia" w:hAnsi="Georgia"/>
              </w:rPr>
            </w:pPr>
            <w:r w:rsidDel="00000000" w:rsidR="00000000" w:rsidRPr="00000000">
              <w:rPr>
                <w:rFonts w:ascii="Georgia" w:cs="Georgia" w:eastAsia="Georgia" w:hAnsi="Georgia"/>
                <w:rtl w:val="0"/>
              </w:rPr>
              <w:t xml:space="preserve">4649.13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9">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A">
            <w:pPr>
              <w:spacing w:line="240" w:lineRule="auto"/>
              <w:rPr>
                <w:rFonts w:ascii="Georgia" w:cs="Georgia" w:eastAsia="Georgia" w:hAnsi="Georgia"/>
              </w:rPr>
            </w:pPr>
            <w:r w:rsidDel="00000000" w:rsidR="00000000" w:rsidRPr="00000000">
              <w:rPr>
                <w:rFonts w:ascii="Georgia" w:cs="Georgia" w:eastAsia="Georgia" w:hAnsi="Georgia"/>
                <w:rtl w:val="0"/>
              </w:rPr>
              <w:t xml:space="preserve">0.178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B">
            <w:pPr>
              <w:spacing w:line="240" w:lineRule="auto"/>
              <w:rPr>
                <w:rFonts w:ascii="Georgia" w:cs="Georgia" w:eastAsia="Georgia" w:hAnsi="Georgia"/>
              </w:rPr>
            </w:pPr>
            <w:r w:rsidDel="00000000" w:rsidR="00000000" w:rsidRPr="00000000">
              <w:rPr>
                <w:rFonts w:ascii="Georgia" w:cs="Georgia" w:eastAsia="Georgia" w:hAnsi="Georgia"/>
                <w:rtl w:val="0"/>
              </w:rPr>
              <w:t xml:space="preserve">0.186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C">
            <w:pPr>
              <w:spacing w:line="240" w:lineRule="auto"/>
              <w:rPr>
                <w:rFonts w:ascii="Georgia" w:cs="Georgia" w:eastAsia="Georgia" w:hAnsi="Georgia"/>
              </w:rPr>
            </w:pPr>
            <w:r w:rsidDel="00000000" w:rsidR="00000000" w:rsidRPr="00000000">
              <w:rPr>
                <w:rFonts w:ascii="Georgia" w:cs="Georgia" w:eastAsia="Georgia" w:hAnsi="Georgia"/>
                <w:rtl w:val="0"/>
              </w:rPr>
              <w:t xml:space="preserve">4.51E-04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D">
            <w:pPr>
              <w:spacing w:line="240" w:lineRule="auto"/>
              <w:rPr>
                <w:rFonts w:ascii="Georgia" w:cs="Georgia" w:eastAsia="Georgia" w:hAnsi="Georgia"/>
              </w:rPr>
            </w:pPr>
            <w:r w:rsidDel="00000000" w:rsidR="00000000" w:rsidRPr="00000000">
              <w:rPr>
                <w:rFonts w:ascii="Georgia" w:cs="Georgia" w:eastAsia="Georgia" w:hAnsi="Georgia"/>
                <w:rtl w:val="0"/>
              </w:rPr>
              <w:t xml:space="preserve">4651.35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E">
            <w:pPr>
              <w:spacing w:line="240" w:lineRule="auto"/>
              <w:rPr>
                <w:rFonts w:ascii="Georgia" w:cs="Georgia" w:eastAsia="Georgia" w:hAnsi="Georgia"/>
              </w:rPr>
            </w:pPr>
            <w:r w:rsidDel="00000000" w:rsidR="00000000" w:rsidRPr="00000000">
              <w:rPr>
                <w:rFonts w:ascii="Georgia" w:cs="Georgia" w:eastAsia="Georgia" w:hAnsi="Georgia"/>
                <w:rtl w:val="0"/>
              </w:rPr>
              <w:t xml:space="preserve">4650.25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6F">
            <w:pPr>
              <w:spacing w:line="240" w:lineRule="auto"/>
              <w:rPr>
                <w:rFonts w:ascii="Georgia" w:cs="Georgia" w:eastAsia="Georgia" w:hAnsi="Georgia"/>
              </w:rPr>
            </w:pPr>
            <w:r w:rsidDel="00000000" w:rsidR="00000000" w:rsidRPr="00000000">
              <w:rPr>
                <w:rFonts w:ascii="Georgia" w:cs="Georgia" w:eastAsia="Georgia" w:hAnsi="Georgia"/>
                <w:rtl w:val="0"/>
              </w:rPr>
              <w:t xml:space="preserve">C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0">
            <w:pPr>
              <w:spacing w:line="240" w:lineRule="auto"/>
              <w:rPr>
                <w:rFonts w:ascii="Georgia" w:cs="Georgia" w:eastAsia="Georgia" w:hAnsi="Georgia"/>
              </w:rPr>
            </w:pPr>
            <w:r w:rsidDel="00000000" w:rsidR="00000000" w:rsidRPr="00000000">
              <w:rPr>
                <w:rFonts w:ascii="Georgia" w:cs="Georgia" w:eastAsia="Georgia" w:hAnsi="Georgia"/>
                <w:rtl w:val="0"/>
              </w:rPr>
              <w:t xml:space="preserve">0.152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1">
            <w:pPr>
              <w:spacing w:line="240" w:lineRule="auto"/>
              <w:rPr>
                <w:rFonts w:ascii="Georgia" w:cs="Georgia" w:eastAsia="Georgia" w:hAnsi="Georgia"/>
              </w:rPr>
            </w:pPr>
            <w:r w:rsidDel="00000000" w:rsidR="00000000" w:rsidRPr="00000000">
              <w:rPr>
                <w:rFonts w:ascii="Georgia" w:cs="Georgia" w:eastAsia="Georgia" w:hAnsi="Georgia"/>
                <w:rtl w:val="0"/>
              </w:rPr>
              <w:t xml:space="preserve">0.159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2">
            <w:pPr>
              <w:spacing w:line="240" w:lineRule="auto"/>
              <w:rPr>
                <w:rFonts w:ascii="Georgia" w:cs="Georgia" w:eastAsia="Georgia" w:hAnsi="Georgia"/>
              </w:rPr>
            </w:pPr>
            <w:r w:rsidDel="00000000" w:rsidR="00000000" w:rsidRPr="00000000">
              <w:rPr>
                <w:rFonts w:ascii="Georgia" w:cs="Georgia" w:eastAsia="Georgia" w:hAnsi="Georgia"/>
                <w:rtl w:val="0"/>
              </w:rPr>
              <w:t xml:space="preserve">4.47E-04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3">
            <w:pPr>
              <w:spacing w:line="240" w:lineRule="auto"/>
              <w:rPr>
                <w:rFonts w:ascii="Georgia" w:cs="Georgia" w:eastAsia="Georgia" w:hAnsi="Georgia"/>
              </w:rPr>
            </w:pPr>
            <w:r w:rsidDel="00000000" w:rsidR="00000000" w:rsidRPr="00000000">
              <w:rPr>
                <w:rFonts w:ascii="Georgia" w:cs="Georgia" w:eastAsia="Georgia" w:hAnsi="Georgia"/>
                <w:rtl w:val="0"/>
              </w:rPr>
              <w:t xml:space="preserve">4652.57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4">
            <w:pPr>
              <w:spacing w:line="240" w:lineRule="auto"/>
              <w:rPr>
                <w:rFonts w:ascii="Georgia" w:cs="Georgia" w:eastAsia="Georgia" w:hAnsi="Georgia"/>
              </w:rPr>
            </w:pPr>
            <w:r w:rsidDel="00000000" w:rsidR="00000000" w:rsidRPr="00000000">
              <w:rPr>
                <w:rFonts w:ascii="Georgia" w:cs="Georgia" w:eastAsia="Georgia" w:hAnsi="Georgia"/>
                <w:rtl w:val="0"/>
              </w:rPr>
              <w:t xml:space="preserve">4651.47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5">
            <w:pPr>
              <w:spacing w:line="240" w:lineRule="auto"/>
              <w:rPr>
                <w:rFonts w:ascii="Georgia" w:cs="Georgia" w:eastAsia="Georgia" w:hAnsi="Georgia"/>
              </w:rPr>
            </w:pPr>
            <w:r w:rsidDel="00000000" w:rsidR="00000000" w:rsidRPr="00000000">
              <w:rPr>
                <w:rFonts w:ascii="Georgia" w:cs="Georgia" w:eastAsia="Georgia" w:hAnsi="Georgia"/>
                <w:rtl w:val="0"/>
              </w:rPr>
              <w:t xml:space="preserve">C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6">
            <w:pPr>
              <w:spacing w:line="240" w:lineRule="auto"/>
              <w:rPr>
                <w:rFonts w:ascii="Georgia" w:cs="Georgia" w:eastAsia="Georgia" w:hAnsi="Georgia"/>
              </w:rPr>
            </w:pPr>
            <w:r w:rsidDel="00000000" w:rsidR="00000000" w:rsidRPr="00000000">
              <w:rPr>
                <w:rFonts w:ascii="Georgia" w:cs="Georgia" w:eastAsia="Georgia" w:hAnsi="Georgia"/>
                <w:rtl w:val="0"/>
              </w:rPr>
              <w:t xml:space="preserve">0.146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7">
            <w:pPr>
              <w:spacing w:line="240" w:lineRule="auto"/>
              <w:rPr>
                <w:rFonts w:ascii="Georgia" w:cs="Georgia" w:eastAsia="Georgia" w:hAnsi="Georgia"/>
              </w:rPr>
            </w:pPr>
            <w:r w:rsidDel="00000000" w:rsidR="00000000" w:rsidRPr="00000000">
              <w:rPr>
                <w:rFonts w:ascii="Georgia" w:cs="Georgia" w:eastAsia="Georgia" w:hAnsi="Georgia"/>
                <w:rtl w:val="0"/>
              </w:rPr>
              <w:t xml:space="preserve">0.152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8">
            <w:pPr>
              <w:spacing w:line="240" w:lineRule="auto"/>
              <w:rPr>
                <w:rFonts w:ascii="Georgia" w:cs="Georgia" w:eastAsia="Georgia" w:hAnsi="Georgia"/>
              </w:rPr>
            </w:pPr>
            <w:r w:rsidDel="00000000" w:rsidR="00000000" w:rsidRPr="00000000">
              <w:rPr>
                <w:rFonts w:ascii="Georgia" w:cs="Georgia" w:eastAsia="Georgia" w:hAnsi="Georgia"/>
                <w:rtl w:val="0"/>
              </w:rPr>
              <w:t xml:space="preserve">1.29E-03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9">
            <w:pPr>
              <w:spacing w:line="240" w:lineRule="auto"/>
              <w:rPr>
                <w:rFonts w:ascii="Georgia" w:cs="Georgia" w:eastAsia="Georgia" w:hAnsi="Georgia"/>
              </w:rPr>
            </w:pPr>
            <w:r w:rsidDel="00000000" w:rsidR="00000000" w:rsidRPr="00000000">
              <w:rPr>
                <w:rFonts w:ascii="Georgia" w:cs="Georgia" w:eastAsia="Georgia" w:hAnsi="Georgia"/>
                <w:rtl w:val="0"/>
              </w:rPr>
              <w:t xml:space="preserve">4686.79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A">
            <w:pPr>
              <w:spacing w:line="240" w:lineRule="auto"/>
              <w:rPr>
                <w:rFonts w:ascii="Georgia" w:cs="Georgia" w:eastAsia="Georgia" w:hAnsi="Georgia"/>
              </w:rPr>
            </w:pPr>
            <w:r w:rsidDel="00000000" w:rsidR="00000000" w:rsidRPr="00000000">
              <w:rPr>
                <w:rFonts w:ascii="Georgia" w:cs="Georgia" w:eastAsia="Georgia" w:hAnsi="Georgia"/>
                <w:rtl w:val="0"/>
              </w:rPr>
              <w:t xml:space="preserve">4685.68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B">
            <w:pPr>
              <w:spacing w:line="240" w:lineRule="auto"/>
              <w:rPr>
                <w:rFonts w:ascii="Georgia" w:cs="Georgia" w:eastAsia="Georgia" w:hAnsi="Georgia"/>
              </w:rPr>
            </w:pPr>
            <w:r w:rsidDel="00000000" w:rsidR="00000000" w:rsidRPr="00000000">
              <w:rPr>
                <w:rFonts w:ascii="Georgia" w:cs="Georgia" w:eastAsia="Georgia" w:hAnsi="Georgia"/>
                <w:rtl w:val="0"/>
              </w:rPr>
              <w:t xml:space="preserve">He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C">
            <w:pPr>
              <w:spacing w:line="240" w:lineRule="auto"/>
              <w:rPr>
                <w:rFonts w:ascii="Georgia" w:cs="Georgia" w:eastAsia="Georgia" w:hAnsi="Georgia"/>
              </w:rPr>
            </w:pPr>
            <w:r w:rsidDel="00000000" w:rsidR="00000000" w:rsidRPr="00000000">
              <w:rPr>
                <w:rFonts w:ascii="Georgia" w:cs="Georgia" w:eastAsia="Georgia" w:hAnsi="Georgia"/>
                <w:rtl w:val="0"/>
              </w:rPr>
              <w:t xml:space="preserve">0.193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D">
            <w:pPr>
              <w:spacing w:line="240" w:lineRule="auto"/>
              <w:rPr>
                <w:rFonts w:ascii="Georgia" w:cs="Georgia" w:eastAsia="Georgia" w:hAnsi="Georgia"/>
              </w:rPr>
            </w:pPr>
            <w:r w:rsidDel="00000000" w:rsidR="00000000" w:rsidRPr="00000000">
              <w:rPr>
                <w:rFonts w:ascii="Georgia" w:cs="Georgia" w:eastAsia="Georgia" w:hAnsi="Georgia"/>
                <w:rtl w:val="0"/>
              </w:rPr>
              <w:t xml:space="preserve">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E">
            <w:pPr>
              <w:spacing w:line="240" w:lineRule="auto"/>
              <w:rPr>
                <w:rFonts w:ascii="Georgia" w:cs="Georgia" w:eastAsia="Georgia" w:hAnsi="Georgia"/>
              </w:rPr>
            </w:pPr>
            <w:r w:rsidDel="00000000" w:rsidR="00000000" w:rsidRPr="00000000">
              <w:rPr>
                <w:rFonts w:ascii="Georgia" w:cs="Georgia" w:eastAsia="Georgia" w:hAnsi="Georgia"/>
                <w:rtl w:val="0"/>
              </w:rPr>
              <w:t xml:space="preserve">1.62E-04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7F">
            <w:pPr>
              <w:spacing w:line="240" w:lineRule="auto"/>
              <w:rPr>
                <w:rFonts w:ascii="Georgia" w:cs="Georgia" w:eastAsia="Georgia" w:hAnsi="Georgia"/>
              </w:rPr>
            </w:pPr>
            <w:r w:rsidDel="00000000" w:rsidR="00000000" w:rsidRPr="00000000">
              <w:rPr>
                <w:rFonts w:ascii="Georgia" w:cs="Georgia" w:eastAsia="Georgia" w:hAnsi="Georgia"/>
                <w:rtl w:val="0"/>
              </w:rPr>
              <w:t xml:space="preserve">4714.28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0">
            <w:pPr>
              <w:spacing w:line="240" w:lineRule="auto"/>
              <w:rPr>
                <w:rFonts w:ascii="Georgia" w:cs="Georgia" w:eastAsia="Georgia" w:hAnsi="Georgia"/>
              </w:rPr>
            </w:pPr>
            <w:r w:rsidDel="00000000" w:rsidR="00000000" w:rsidRPr="00000000">
              <w:rPr>
                <w:rFonts w:ascii="Georgia" w:cs="Georgia" w:eastAsia="Georgia" w:hAnsi="Georgia"/>
                <w:rtl w:val="0"/>
              </w:rPr>
              <w:t xml:space="preserve">4713.17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1">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2">
            <w:pPr>
              <w:spacing w:line="240" w:lineRule="auto"/>
              <w:rPr>
                <w:rFonts w:ascii="Georgia" w:cs="Georgia" w:eastAsia="Georgia" w:hAnsi="Georgia"/>
              </w:rPr>
            </w:pPr>
            <w:r w:rsidDel="00000000" w:rsidR="00000000" w:rsidRPr="00000000">
              <w:rPr>
                <w:rFonts w:ascii="Georgia" w:cs="Georgia" w:eastAsia="Georgia" w:hAnsi="Georgia"/>
                <w:rtl w:val="0"/>
              </w:rPr>
              <w:t xml:space="preserve">0.533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3">
            <w:pPr>
              <w:spacing w:line="240" w:lineRule="auto"/>
              <w:rPr>
                <w:rFonts w:ascii="Georgia" w:cs="Georgia" w:eastAsia="Georgia" w:hAnsi="Georgia"/>
              </w:rPr>
            </w:pPr>
            <w:r w:rsidDel="00000000" w:rsidR="00000000" w:rsidRPr="00000000">
              <w:rPr>
                <w:rFonts w:ascii="Georgia" w:cs="Georgia" w:eastAsia="Georgia" w:hAnsi="Georgia"/>
                <w:rtl w:val="0"/>
              </w:rPr>
              <w:t xml:space="preserve">0.549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4">
            <w:pPr>
              <w:spacing w:line="240" w:lineRule="auto"/>
              <w:rPr>
                <w:rFonts w:ascii="Georgia" w:cs="Georgia" w:eastAsia="Georgia" w:hAnsi="Georgia"/>
              </w:rPr>
            </w:pPr>
            <w:r w:rsidDel="00000000" w:rsidR="00000000" w:rsidRPr="00000000">
              <w:rPr>
                <w:rFonts w:ascii="Georgia" w:cs="Georgia" w:eastAsia="Georgia" w:hAnsi="Georgia"/>
                <w:rtl w:val="0"/>
              </w:rPr>
              <w:t xml:space="preserve">9.27E-02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5">
            <w:pPr>
              <w:spacing w:line="240" w:lineRule="auto"/>
              <w:rPr>
                <w:rFonts w:ascii="Georgia" w:cs="Georgia" w:eastAsia="Georgia" w:hAnsi="Georgia"/>
              </w:rPr>
            </w:pPr>
            <w:r w:rsidDel="00000000" w:rsidR="00000000" w:rsidRPr="00000000">
              <w:rPr>
                <w:rFonts w:ascii="Georgia" w:cs="Georgia" w:eastAsia="Georgia" w:hAnsi="Georgia"/>
                <w:rtl w:val="0"/>
              </w:rPr>
              <w:t xml:space="preserve">4804.44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6">
            <w:pPr>
              <w:spacing w:line="240" w:lineRule="auto"/>
              <w:rPr>
                <w:rFonts w:ascii="Georgia" w:cs="Georgia" w:eastAsia="Georgia" w:hAnsi="Georgia"/>
              </w:rPr>
            </w:pPr>
            <w:r w:rsidDel="00000000" w:rsidR="00000000" w:rsidRPr="00000000">
              <w:rPr>
                <w:rFonts w:ascii="Georgia" w:cs="Georgia" w:eastAsia="Georgia" w:hAnsi="Georgia"/>
                <w:rtl w:val="0"/>
              </w:rPr>
              <w:t xml:space="preserve">4803.29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7">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8">
            <w:pPr>
              <w:spacing w:line="240" w:lineRule="auto"/>
              <w:rPr>
                <w:rFonts w:ascii="Georgia" w:cs="Georgia" w:eastAsia="Georgia" w:hAnsi="Georgia"/>
              </w:rPr>
            </w:pPr>
            <w:r w:rsidDel="00000000" w:rsidR="00000000" w:rsidRPr="00000000">
              <w:rPr>
                <w:rFonts w:ascii="Georgia" w:cs="Georgia" w:eastAsia="Georgia" w:hAnsi="Georgia"/>
                <w:rtl w:val="0"/>
              </w:rPr>
              <w:t xml:space="preserve">0.049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9">
            <w:pPr>
              <w:spacing w:line="240" w:lineRule="auto"/>
              <w:rPr>
                <w:rFonts w:ascii="Georgia" w:cs="Georgia" w:eastAsia="Georgia" w:hAnsi="Georgia"/>
              </w:rPr>
            </w:pPr>
            <w:r w:rsidDel="00000000" w:rsidR="00000000" w:rsidRPr="00000000">
              <w:rPr>
                <w:rFonts w:ascii="Georgia" w:cs="Georgia" w:eastAsia="Georgia" w:hAnsi="Georgia"/>
                <w:rtl w:val="0"/>
              </w:rPr>
              <w:t xml:space="preserve">0.05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A">
            <w:pPr>
              <w:spacing w:line="240" w:lineRule="auto"/>
              <w:rPr>
                <w:rFonts w:ascii="Georgia" w:cs="Georgia" w:eastAsia="Georgia" w:hAnsi="Georgia"/>
              </w:rPr>
            </w:pPr>
            <w:r w:rsidDel="00000000" w:rsidR="00000000" w:rsidRPr="00000000">
              <w:rPr>
                <w:rFonts w:ascii="Georgia" w:cs="Georgia" w:eastAsia="Georgia" w:hAnsi="Georgia"/>
                <w:rtl w:val="0"/>
              </w:rPr>
              <w:t xml:space="preserve">7.45E-04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B">
            <w:pPr>
              <w:spacing w:line="240" w:lineRule="auto"/>
              <w:rPr>
                <w:rFonts w:ascii="Georgia" w:cs="Georgia" w:eastAsia="Georgia" w:hAnsi="Georgia"/>
              </w:rPr>
            </w:pPr>
            <w:r w:rsidDel="00000000" w:rsidR="00000000" w:rsidRPr="00000000">
              <w:rPr>
                <w:rFonts w:ascii="Georgia" w:cs="Georgia" w:eastAsia="Georgia" w:hAnsi="Georgia"/>
                <w:rtl w:val="0"/>
              </w:rPr>
              <w:t xml:space="preserve">4862.49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C">
            <w:pPr>
              <w:spacing w:line="240" w:lineRule="auto"/>
              <w:rPr>
                <w:rFonts w:ascii="Georgia" w:cs="Georgia" w:eastAsia="Georgia" w:hAnsi="Georgia"/>
              </w:rPr>
            </w:pPr>
            <w:r w:rsidDel="00000000" w:rsidR="00000000" w:rsidRPr="00000000">
              <w:rPr>
                <w:rFonts w:ascii="Georgia" w:cs="Georgia" w:eastAsia="Georgia" w:hAnsi="Georgia"/>
                <w:rtl w:val="0"/>
              </w:rPr>
              <w:t xml:space="preserve">4861.33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D">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E">
            <w:pPr>
              <w:spacing w:line="240" w:lineRule="auto"/>
              <w:rPr>
                <w:rFonts w:ascii="Georgia" w:cs="Georgia" w:eastAsia="Georgia" w:hAnsi="Georgia"/>
              </w:rPr>
            </w:pPr>
            <w:r w:rsidDel="00000000" w:rsidR="00000000" w:rsidRPr="00000000">
              <w:rPr>
                <w:rFonts w:ascii="Georgia" w:cs="Georgia" w:eastAsia="Georgia" w:hAnsi="Georgia"/>
                <w:rtl w:val="0"/>
              </w:rPr>
              <w:t xml:space="preserve">100</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8F">
            <w:pPr>
              <w:spacing w:line="240" w:lineRule="auto"/>
              <w:rPr>
                <w:rFonts w:ascii="Georgia" w:cs="Georgia" w:eastAsia="Georgia" w:hAnsi="Georgia"/>
              </w:rPr>
            </w:pPr>
            <w:r w:rsidDel="00000000" w:rsidR="00000000" w:rsidRPr="00000000">
              <w:rPr>
                <w:rFonts w:ascii="Georgia" w:cs="Georgia" w:eastAsia="Georgia" w:hAnsi="Georgia"/>
                <w:rtl w:val="0"/>
              </w:rPr>
              <w:t xml:space="preserve">100.001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0">
            <w:pPr>
              <w:spacing w:line="240" w:lineRule="auto"/>
              <w:rPr>
                <w:rFonts w:ascii="Georgia" w:cs="Georgia" w:eastAsia="Georgia" w:hAnsi="Georgia"/>
              </w:rPr>
            </w:pPr>
            <w:r w:rsidDel="00000000" w:rsidR="00000000" w:rsidRPr="00000000">
              <w:rPr>
                <w:rFonts w:ascii="Georgia" w:cs="Georgia" w:eastAsia="Georgia" w:hAnsi="Georgia"/>
                <w:rtl w:val="0"/>
              </w:rPr>
              <w:t xml:space="preserve">Hβ</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1">
            <w:pPr>
              <w:spacing w:line="240" w:lineRule="auto"/>
              <w:rPr>
                <w:rFonts w:ascii="Georgia" w:cs="Georgia" w:eastAsia="Georgia" w:hAnsi="Georgia"/>
              </w:rPr>
            </w:pPr>
            <w:r w:rsidDel="00000000" w:rsidR="00000000" w:rsidRPr="00000000">
              <w:rPr>
                <w:rFonts w:ascii="Georgia" w:cs="Georgia" w:eastAsia="Georgia" w:hAnsi="Georgia"/>
                <w:rtl w:val="0"/>
              </w:rPr>
              <w:t xml:space="preserve">4923.07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2">
            <w:pPr>
              <w:spacing w:line="240" w:lineRule="auto"/>
              <w:rPr>
                <w:rFonts w:ascii="Georgia" w:cs="Georgia" w:eastAsia="Georgia" w:hAnsi="Georgia"/>
              </w:rPr>
            </w:pPr>
            <w:r w:rsidDel="00000000" w:rsidR="00000000" w:rsidRPr="00000000">
              <w:rPr>
                <w:rFonts w:ascii="Georgia" w:cs="Georgia" w:eastAsia="Georgia" w:hAnsi="Georgia"/>
                <w:rtl w:val="0"/>
              </w:rPr>
              <w:t xml:space="preserve">4921.93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3">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4">
            <w:pPr>
              <w:spacing w:line="240" w:lineRule="auto"/>
              <w:rPr>
                <w:rFonts w:ascii="Georgia" w:cs="Georgia" w:eastAsia="Georgia" w:hAnsi="Georgia"/>
              </w:rPr>
            </w:pPr>
            <w:r w:rsidDel="00000000" w:rsidR="00000000" w:rsidRPr="00000000">
              <w:rPr>
                <w:rFonts w:ascii="Georgia" w:cs="Georgia" w:eastAsia="Georgia" w:hAnsi="Georgia"/>
                <w:rtl w:val="0"/>
              </w:rPr>
              <w:t xml:space="preserve">1.108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5">
            <w:pPr>
              <w:spacing w:line="240" w:lineRule="auto"/>
              <w:rPr>
                <w:rFonts w:ascii="Georgia" w:cs="Georgia" w:eastAsia="Georgia" w:hAnsi="Georgia"/>
              </w:rPr>
            </w:pPr>
            <w:r w:rsidDel="00000000" w:rsidR="00000000" w:rsidRPr="00000000">
              <w:rPr>
                <w:rFonts w:ascii="Georgia" w:cs="Georgia" w:eastAsia="Georgia" w:hAnsi="Georgia"/>
                <w:rtl w:val="0"/>
              </w:rPr>
              <w:t xml:space="preserve">1.095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6">
            <w:pPr>
              <w:spacing w:line="240" w:lineRule="auto"/>
              <w:rPr>
                <w:rFonts w:ascii="Georgia" w:cs="Georgia" w:eastAsia="Georgia" w:hAnsi="Georgia"/>
              </w:rPr>
            </w:pPr>
            <w:r w:rsidDel="00000000" w:rsidR="00000000" w:rsidRPr="00000000">
              <w:rPr>
                <w:rFonts w:ascii="Georgia" w:cs="Georgia" w:eastAsia="Georgia" w:hAnsi="Georgia"/>
                <w:rtl w:val="0"/>
              </w:rPr>
              <w:t xml:space="preserve">7.78E-02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7">
            <w:pPr>
              <w:spacing w:line="240" w:lineRule="auto"/>
              <w:rPr>
                <w:rFonts w:ascii="Georgia" w:cs="Georgia" w:eastAsia="Georgia" w:hAnsi="Georgia"/>
              </w:rPr>
            </w:pPr>
            <w:r w:rsidDel="00000000" w:rsidR="00000000" w:rsidRPr="00000000">
              <w:rPr>
                <w:rFonts w:ascii="Georgia" w:cs="Georgia" w:eastAsia="Georgia" w:hAnsi="Georgia"/>
                <w:rtl w:val="0"/>
              </w:rPr>
              <w:t xml:space="preserve">4960.06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8">
            <w:pPr>
              <w:spacing w:line="240" w:lineRule="auto"/>
              <w:rPr>
                <w:rFonts w:ascii="Georgia" w:cs="Georgia" w:eastAsia="Georgia" w:hAnsi="Georgia"/>
              </w:rPr>
            </w:pPr>
            <w:r w:rsidDel="00000000" w:rsidR="00000000" w:rsidRPr="00000000">
              <w:rPr>
                <w:rFonts w:ascii="Georgia" w:cs="Georgia" w:eastAsia="Georgia" w:hAnsi="Georgia"/>
                <w:rtl w:val="0"/>
              </w:rPr>
              <w:t xml:space="preserve">4958.91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9">
            <w:pPr>
              <w:spacing w:line="240" w:lineRule="auto"/>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A">
            <w:pPr>
              <w:spacing w:line="240" w:lineRule="auto"/>
              <w:rPr>
                <w:rFonts w:ascii="Georgia" w:cs="Georgia" w:eastAsia="Georgia" w:hAnsi="Georgia"/>
              </w:rPr>
            </w:pPr>
            <w:r w:rsidDel="00000000" w:rsidR="00000000" w:rsidRPr="00000000">
              <w:rPr>
                <w:rFonts w:ascii="Georgia" w:cs="Georgia" w:eastAsia="Georgia" w:hAnsi="Georgia"/>
                <w:rtl w:val="0"/>
              </w:rPr>
              <w:t xml:space="preserve">62.228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B">
            <w:pPr>
              <w:spacing w:line="240" w:lineRule="auto"/>
              <w:rPr>
                <w:rFonts w:ascii="Georgia" w:cs="Georgia" w:eastAsia="Georgia" w:hAnsi="Georgia"/>
              </w:rPr>
            </w:pPr>
            <w:r w:rsidDel="00000000" w:rsidR="00000000" w:rsidRPr="00000000">
              <w:rPr>
                <w:rFonts w:ascii="Georgia" w:cs="Georgia" w:eastAsia="Georgia" w:hAnsi="Georgia"/>
                <w:rtl w:val="0"/>
              </w:rPr>
              <w:t xml:space="preserve">61.032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C">
            <w:pPr>
              <w:spacing w:line="240" w:lineRule="auto"/>
              <w:rPr>
                <w:rFonts w:ascii="Georgia" w:cs="Georgia" w:eastAsia="Georgia" w:hAnsi="Georgia"/>
              </w:rPr>
            </w:pPr>
            <w:r w:rsidDel="00000000" w:rsidR="00000000" w:rsidRPr="00000000">
              <w:rPr>
                <w:rFonts w:ascii="Georgia" w:cs="Georgia" w:eastAsia="Georgia" w:hAnsi="Georgia"/>
                <w:rtl w:val="0"/>
              </w:rPr>
              <w:t xml:space="preserve">9.24E-05</w:t>
            </w:r>
          </w:p>
        </w:tc>
      </w:tr>
      <w:tr>
        <w:trPr>
          <w:trHeight w:val="495"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D">
            <w:pPr>
              <w:spacing w:line="240" w:lineRule="auto"/>
              <w:rPr>
                <w:rFonts w:ascii="Georgia" w:cs="Georgia" w:eastAsia="Georgia" w:hAnsi="Georgia"/>
              </w:rPr>
            </w:pPr>
            <w:r w:rsidDel="00000000" w:rsidR="00000000" w:rsidRPr="00000000">
              <w:rPr>
                <w:rFonts w:ascii="Georgia" w:cs="Georgia" w:eastAsia="Georgia" w:hAnsi="Georgia"/>
                <w:rtl w:val="0"/>
              </w:rPr>
              <w:t xml:space="preserve">5008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E">
            <w:pPr>
              <w:spacing w:line="240" w:lineRule="auto"/>
              <w:rPr>
                <w:rFonts w:ascii="Georgia" w:cs="Georgia" w:eastAsia="Georgia" w:hAnsi="Georgia"/>
              </w:rPr>
            </w:pPr>
            <w:r w:rsidDel="00000000" w:rsidR="00000000" w:rsidRPr="00000000">
              <w:rPr>
                <w:rFonts w:ascii="Georgia" w:cs="Georgia" w:eastAsia="Georgia" w:hAnsi="Georgia"/>
                <w:rtl w:val="0"/>
              </w:rPr>
              <w:t xml:space="preserve">5006.84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9F">
            <w:pPr>
              <w:spacing w:line="240" w:lineRule="auto"/>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0">
            <w:pPr>
              <w:spacing w:line="240" w:lineRule="auto"/>
              <w:rPr>
                <w:rFonts w:ascii="Georgia" w:cs="Georgia" w:eastAsia="Georgia" w:hAnsi="Georgia"/>
              </w:rPr>
            </w:pPr>
            <w:r w:rsidDel="00000000" w:rsidR="00000000" w:rsidRPr="00000000">
              <w:rPr>
                <w:rFonts w:ascii="Georgia" w:cs="Georgia" w:eastAsia="Georgia" w:hAnsi="Georgia"/>
                <w:rtl w:val="0"/>
              </w:rPr>
              <w:t xml:space="preserve">183.135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1">
            <w:pPr>
              <w:spacing w:line="240" w:lineRule="auto"/>
              <w:rPr>
                <w:rFonts w:ascii="Georgia" w:cs="Georgia" w:eastAsia="Georgia" w:hAnsi="Georgia"/>
              </w:rPr>
            </w:pPr>
            <w:r w:rsidDel="00000000" w:rsidR="00000000" w:rsidRPr="00000000">
              <w:rPr>
                <w:rFonts w:ascii="Georgia" w:cs="Georgia" w:eastAsia="Georgia" w:hAnsi="Georgia"/>
                <w:rtl w:val="0"/>
              </w:rPr>
              <w:t xml:space="preserve">177.913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2">
            <w:pPr>
              <w:spacing w:line="240" w:lineRule="auto"/>
              <w:rPr>
                <w:rFonts w:ascii="Georgia" w:cs="Georgia" w:eastAsia="Georgia" w:hAnsi="Georgia"/>
              </w:rPr>
            </w:pPr>
            <w:r w:rsidDel="00000000" w:rsidR="00000000" w:rsidRPr="00000000">
              <w:rPr>
                <w:rFonts w:ascii="Georgia" w:cs="Georgia" w:eastAsia="Georgia" w:hAnsi="Georgia"/>
                <w:rtl w:val="0"/>
              </w:rPr>
              <w:t xml:space="preserve">9.03E-05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3">
            <w:pPr>
              <w:spacing w:line="240" w:lineRule="auto"/>
              <w:rPr>
                <w:rFonts w:ascii="Georgia" w:cs="Georgia" w:eastAsia="Georgia" w:hAnsi="Georgia"/>
              </w:rPr>
            </w:pPr>
            <w:r w:rsidDel="00000000" w:rsidR="00000000" w:rsidRPr="00000000">
              <w:rPr>
                <w:rFonts w:ascii="Georgia" w:cs="Georgia" w:eastAsia="Georgia" w:hAnsi="Georgia"/>
                <w:rtl w:val="0"/>
              </w:rPr>
              <w:t xml:space="preserve">5016.84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4">
            <w:pPr>
              <w:spacing w:line="240" w:lineRule="auto"/>
              <w:rPr>
                <w:rFonts w:ascii="Georgia" w:cs="Georgia" w:eastAsia="Georgia" w:hAnsi="Georgia"/>
              </w:rPr>
            </w:pPr>
            <w:r w:rsidDel="00000000" w:rsidR="00000000" w:rsidRPr="00000000">
              <w:rPr>
                <w:rFonts w:ascii="Georgia" w:cs="Georgia" w:eastAsia="Georgia" w:hAnsi="Georgia"/>
                <w:rtl w:val="0"/>
              </w:rPr>
              <w:t xml:space="preserve">5015.68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5">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6">
            <w:pPr>
              <w:spacing w:line="240" w:lineRule="auto"/>
              <w:rPr>
                <w:rFonts w:ascii="Georgia" w:cs="Georgia" w:eastAsia="Georgia" w:hAnsi="Georgia"/>
              </w:rPr>
            </w:pPr>
            <w:r w:rsidDel="00000000" w:rsidR="00000000" w:rsidRPr="00000000">
              <w:rPr>
                <w:rFonts w:ascii="Georgia" w:cs="Georgia" w:eastAsia="Georgia" w:hAnsi="Georgia"/>
                <w:rtl w:val="0"/>
              </w:rPr>
              <w:t xml:space="preserve">4.536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7">
            <w:pPr>
              <w:spacing w:line="240" w:lineRule="auto"/>
              <w:rPr>
                <w:rFonts w:ascii="Georgia" w:cs="Georgia" w:eastAsia="Georgia" w:hAnsi="Georgia"/>
              </w:rPr>
            </w:pPr>
            <w:r w:rsidDel="00000000" w:rsidR="00000000" w:rsidRPr="00000000">
              <w:rPr>
                <w:rFonts w:ascii="Georgia" w:cs="Georgia" w:eastAsia="Georgia" w:hAnsi="Georgia"/>
                <w:rtl w:val="0"/>
              </w:rPr>
              <w:t xml:space="preserve">4.399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8">
            <w:pPr>
              <w:spacing w:line="240" w:lineRule="auto"/>
              <w:rPr>
                <w:rFonts w:ascii="Georgia" w:cs="Georgia" w:eastAsia="Georgia" w:hAnsi="Georgia"/>
              </w:rPr>
            </w:pPr>
            <w:r w:rsidDel="00000000" w:rsidR="00000000" w:rsidRPr="00000000">
              <w:rPr>
                <w:rFonts w:ascii="Georgia" w:cs="Georgia" w:eastAsia="Georgia" w:hAnsi="Georgia"/>
                <w:rtl w:val="0"/>
              </w:rPr>
              <w:t xml:space="preserve">1.46E-01</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9">
            <w:pPr>
              <w:spacing w:line="240" w:lineRule="auto"/>
              <w:rPr>
                <w:rFonts w:ascii="Georgia" w:cs="Georgia" w:eastAsia="Georgia" w:hAnsi="Georgia"/>
              </w:rPr>
            </w:pPr>
            <w:r w:rsidDel="00000000" w:rsidR="00000000" w:rsidRPr="00000000">
              <w:rPr>
                <w:rFonts w:ascii="Georgia" w:cs="Georgia" w:eastAsia="Georgia" w:hAnsi="Georgia"/>
                <w:rtl w:val="0"/>
              </w:rPr>
              <w:t xml:space="preserve">5048.91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A">
            <w:pPr>
              <w:spacing w:line="240" w:lineRule="auto"/>
              <w:rPr>
                <w:rFonts w:ascii="Georgia" w:cs="Georgia" w:eastAsia="Georgia" w:hAnsi="Georgia"/>
              </w:rPr>
            </w:pPr>
            <w:r w:rsidDel="00000000" w:rsidR="00000000" w:rsidRPr="00000000">
              <w:rPr>
                <w:rFonts w:ascii="Georgia" w:cs="Georgia" w:eastAsia="Georgia" w:hAnsi="Georgia"/>
                <w:rtl w:val="0"/>
              </w:rPr>
              <w:t xml:space="preserve">5047.74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B">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C">
            <w:pPr>
              <w:spacing w:line="240" w:lineRule="auto"/>
              <w:rPr>
                <w:rFonts w:ascii="Georgia" w:cs="Georgia" w:eastAsia="Georgia" w:hAnsi="Georgia"/>
              </w:rPr>
            </w:pPr>
            <w:r w:rsidDel="00000000" w:rsidR="00000000" w:rsidRPr="00000000">
              <w:rPr>
                <w:rFonts w:ascii="Georgia" w:cs="Georgia" w:eastAsia="Georgia" w:hAnsi="Georgia"/>
                <w:rtl w:val="0"/>
              </w:rPr>
              <w:t xml:space="preserve">0.144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D">
            <w:pPr>
              <w:spacing w:line="240" w:lineRule="auto"/>
              <w:rPr>
                <w:rFonts w:ascii="Georgia" w:cs="Georgia" w:eastAsia="Georgia" w:hAnsi="Georgia"/>
              </w:rPr>
            </w:pPr>
            <w:r w:rsidDel="00000000" w:rsidR="00000000" w:rsidRPr="00000000">
              <w:rPr>
                <w:rFonts w:ascii="Georgia" w:cs="Georgia" w:eastAsia="Georgia" w:hAnsi="Georgia"/>
                <w:rtl w:val="0"/>
              </w:rPr>
              <w:t xml:space="preserve">0.139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E">
            <w:pPr>
              <w:spacing w:line="240" w:lineRule="auto"/>
              <w:rPr>
                <w:rFonts w:ascii="Georgia" w:cs="Georgia" w:eastAsia="Georgia" w:hAnsi="Georgia"/>
              </w:rPr>
            </w:pPr>
            <w:r w:rsidDel="00000000" w:rsidR="00000000" w:rsidRPr="00000000">
              <w:rPr>
                <w:rFonts w:ascii="Georgia" w:cs="Georgia" w:eastAsia="Georgia" w:hAnsi="Georgia"/>
                <w:rtl w:val="0"/>
              </w:rPr>
              <w:t xml:space="preserve">6.46E-02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AF">
            <w:pPr>
              <w:spacing w:line="240" w:lineRule="auto"/>
              <w:rPr>
                <w:rFonts w:ascii="Georgia" w:cs="Georgia" w:eastAsia="Georgia" w:hAnsi="Georgia"/>
              </w:rPr>
            </w:pPr>
            <w:r w:rsidDel="00000000" w:rsidR="00000000" w:rsidRPr="00000000">
              <w:rPr>
                <w:rFonts w:ascii="Georgia" w:cs="Georgia" w:eastAsia="Georgia" w:hAnsi="Georgia"/>
                <w:rtl w:val="0"/>
              </w:rPr>
              <w:t xml:space="preserve">5518.75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0">
            <w:pPr>
              <w:spacing w:line="240" w:lineRule="auto"/>
              <w:rPr>
                <w:rFonts w:ascii="Georgia" w:cs="Georgia" w:eastAsia="Georgia" w:hAnsi="Georgia"/>
              </w:rPr>
            </w:pPr>
            <w:r w:rsidDel="00000000" w:rsidR="00000000" w:rsidRPr="00000000">
              <w:rPr>
                <w:rFonts w:ascii="Georgia" w:cs="Georgia" w:eastAsia="Georgia" w:hAnsi="Georgia"/>
                <w:rtl w:val="0"/>
              </w:rPr>
              <w:t xml:space="preserve">5517.66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1">
            <w:pPr>
              <w:spacing w:line="240" w:lineRule="auto"/>
              <w:rPr>
                <w:rFonts w:ascii="Georgia" w:cs="Georgia" w:eastAsia="Georgia" w:hAnsi="Georgia"/>
              </w:rPr>
            </w:pPr>
            <w:r w:rsidDel="00000000" w:rsidR="00000000" w:rsidRPr="00000000">
              <w:rPr>
                <w:rFonts w:ascii="Georgia" w:cs="Georgia" w:eastAsia="Georgia" w:hAnsi="Georgia"/>
                <w:rtl w:val="0"/>
              </w:rPr>
              <w:t xml:space="preserve">[Cl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2">
            <w:pPr>
              <w:spacing w:line="240" w:lineRule="auto"/>
              <w:rPr>
                <w:rFonts w:ascii="Georgia" w:cs="Georgia" w:eastAsia="Georgia" w:hAnsi="Georgia"/>
              </w:rPr>
            </w:pPr>
            <w:r w:rsidDel="00000000" w:rsidR="00000000" w:rsidRPr="00000000">
              <w:rPr>
                <w:rFonts w:ascii="Georgia" w:cs="Georgia" w:eastAsia="Georgia" w:hAnsi="Georgia"/>
                <w:rtl w:val="0"/>
              </w:rPr>
              <w:t xml:space="preserve">0.246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3">
            <w:pPr>
              <w:spacing w:line="240" w:lineRule="auto"/>
              <w:rPr>
                <w:rFonts w:ascii="Georgia" w:cs="Georgia" w:eastAsia="Georgia" w:hAnsi="Georgia"/>
              </w:rPr>
            </w:pPr>
            <w:r w:rsidDel="00000000" w:rsidR="00000000" w:rsidRPr="00000000">
              <w:rPr>
                <w:rFonts w:ascii="Georgia" w:cs="Georgia" w:eastAsia="Georgia" w:hAnsi="Georgia"/>
                <w:rtl w:val="0"/>
              </w:rPr>
              <w:t xml:space="preserve">0.217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4">
            <w:pPr>
              <w:spacing w:line="240" w:lineRule="auto"/>
              <w:rPr>
                <w:rFonts w:ascii="Georgia" w:cs="Georgia" w:eastAsia="Georgia" w:hAnsi="Georgia"/>
              </w:rPr>
            </w:pPr>
            <w:r w:rsidDel="00000000" w:rsidR="00000000" w:rsidRPr="00000000">
              <w:rPr>
                <w:rFonts w:ascii="Georgia" w:cs="Georgia" w:eastAsia="Georgia" w:hAnsi="Georgia"/>
                <w:rtl w:val="0"/>
              </w:rPr>
              <w:t xml:space="preserve">6.53E-08</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5">
            <w:pPr>
              <w:spacing w:line="240" w:lineRule="auto"/>
              <w:rPr>
                <w:rFonts w:ascii="Georgia" w:cs="Georgia" w:eastAsia="Georgia" w:hAnsi="Georgia"/>
              </w:rPr>
            </w:pPr>
            <w:r w:rsidDel="00000000" w:rsidR="00000000" w:rsidRPr="00000000">
              <w:rPr>
                <w:rFonts w:ascii="Georgia" w:cs="Georgia" w:eastAsia="Georgia" w:hAnsi="Georgia"/>
                <w:rtl w:val="0"/>
              </w:rPr>
              <w:t xml:space="preserve">5538.7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6">
            <w:pPr>
              <w:spacing w:line="240" w:lineRule="auto"/>
              <w:rPr>
                <w:rFonts w:ascii="Georgia" w:cs="Georgia" w:eastAsia="Georgia" w:hAnsi="Georgia"/>
              </w:rPr>
            </w:pPr>
            <w:r w:rsidDel="00000000" w:rsidR="00000000" w:rsidRPr="00000000">
              <w:rPr>
                <w:rFonts w:ascii="Georgia" w:cs="Georgia" w:eastAsia="Georgia" w:hAnsi="Georgia"/>
                <w:rtl w:val="0"/>
              </w:rPr>
              <w:t xml:space="preserve">5537.6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7">
            <w:pPr>
              <w:spacing w:line="240" w:lineRule="auto"/>
              <w:rPr>
                <w:rFonts w:ascii="Georgia" w:cs="Georgia" w:eastAsia="Georgia" w:hAnsi="Georgia"/>
              </w:rPr>
            </w:pPr>
            <w:r w:rsidDel="00000000" w:rsidR="00000000" w:rsidRPr="00000000">
              <w:rPr>
                <w:rFonts w:ascii="Georgia" w:cs="Georgia" w:eastAsia="Georgia" w:hAnsi="Georgia"/>
                <w:rtl w:val="0"/>
              </w:rPr>
              <w:t xml:space="preserve">[Cl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8">
            <w:pPr>
              <w:spacing w:line="240" w:lineRule="auto"/>
              <w:rPr>
                <w:rFonts w:ascii="Georgia" w:cs="Georgia" w:eastAsia="Georgia" w:hAnsi="Georgia"/>
              </w:rPr>
            </w:pPr>
            <w:r w:rsidDel="00000000" w:rsidR="00000000" w:rsidRPr="00000000">
              <w:rPr>
                <w:rFonts w:ascii="Georgia" w:cs="Georgia" w:eastAsia="Georgia" w:hAnsi="Georgia"/>
                <w:rtl w:val="0"/>
              </w:rPr>
              <w:t xml:space="preserve">0.476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9">
            <w:pPr>
              <w:spacing w:line="240" w:lineRule="auto"/>
              <w:rPr>
                <w:rFonts w:ascii="Georgia" w:cs="Georgia" w:eastAsia="Georgia" w:hAnsi="Georgia"/>
              </w:rPr>
            </w:pPr>
            <w:r w:rsidDel="00000000" w:rsidR="00000000" w:rsidRPr="00000000">
              <w:rPr>
                <w:rFonts w:ascii="Georgia" w:cs="Georgia" w:eastAsia="Georgia" w:hAnsi="Georgia"/>
                <w:rtl w:val="0"/>
              </w:rPr>
              <w:t xml:space="preserve">0.419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A">
            <w:pPr>
              <w:spacing w:line="240" w:lineRule="auto"/>
              <w:rPr>
                <w:rFonts w:ascii="Georgia" w:cs="Georgia" w:eastAsia="Georgia" w:hAnsi="Georgia"/>
              </w:rPr>
            </w:pPr>
            <w:r w:rsidDel="00000000" w:rsidR="00000000" w:rsidRPr="00000000">
              <w:rPr>
                <w:rFonts w:ascii="Georgia" w:cs="Georgia" w:eastAsia="Georgia" w:hAnsi="Georgia"/>
                <w:rtl w:val="0"/>
              </w:rPr>
              <w:t xml:space="preserve">6.53E-08</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B">
            <w:pPr>
              <w:spacing w:line="240" w:lineRule="auto"/>
              <w:rPr>
                <w:rFonts w:ascii="Georgia" w:cs="Georgia" w:eastAsia="Georgia" w:hAnsi="Georgia"/>
              </w:rPr>
            </w:pPr>
            <w:r w:rsidDel="00000000" w:rsidR="00000000" w:rsidRPr="00000000">
              <w:rPr>
                <w:rFonts w:ascii="Georgia" w:cs="Georgia" w:eastAsia="Georgia" w:hAnsi="Georgia"/>
                <w:rtl w:val="0"/>
              </w:rPr>
              <w:t xml:space="preserve">5711.56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C">
            <w:pPr>
              <w:spacing w:line="240" w:lineRule="auto"/>
              <w:rPr>
                <w:rFonts w:ascii="Georgia" w:cs="Georgia" w:eastAsia="Georgia" w:hAnsi="Georgia"/>
              </w:rPr>
            </w:pPr>
            <w:r w:rsidDel="00000000" w:rsidR="00000000" w:rsidRPr="00000000">
              <w:rPr>
                <w:rFonts w:ascii="Georgia" w:cs="Georgia" w:eastAsia="Georgia" w:hAnsi="Georgia"/>
                <w:rtl w:val="0"/>
              </w:rPr>
              <w:t xml:space="preserve">5710.77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D">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E">
            <w:pPr>
              <w:spacing w:line="240" w:lineRule="auto"/>
              <w:rPr>
                <w:rFonts w:ascii="Georgia" w:cs="Georgia" w:eastAsia="Georgia" w:hAnsi="Georgia"/>
              </w:rPr>
            </w:pPr>
            <w:r w:rsidDel="00000000" w:rsidR="00000000" w:rsidRPr="00000000">
              <w:rPr>
                <w:rFonts w:ascii="Georgia" w:cs="Georgia" w:eastAsia="Georgia" w:hAnsi="Georgia"/>
                <w:rtl w:val="0"/>
              </w:rPr>
              <w:t xml:space="preserve">0.021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BF">
            <w:pPr>
              <w:spacing w:line="240" w:lineRule="auto"/>
              <w:rPr>
                <w:rFonts w:ascii="Georgia" w:cs="Georgia" w:eastAsia="Georgia" w:hAnsi="Georgia"/>
              </w:rPr>
            </w:pPr>
            <w:r w:rsidDel="00000000" w:rsidR="00000000" w:rsidRPr="00000000">
              <w:rPr>
                <w:rFonts w:ascii="Georgia" w:cs="Georgia" w:eastAsia="Georgia" w:hAnsi="Georgia"/>
                <w:rtl w:val="0"/>
              </w:rPr>
              <w:t xml:space="preserve">0.018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0">
            <w:pPr>
              <w:spacing w:line="240" w:lineRule="auto"/>
              <w:rPr>
                <w:rFonts w:ascii="Georgia" w:cs="Georgia" w:eastAsia="Georgia" w:hAnsi="Georgia"/>
              </w:rPr>
            </w:pPr>
            <w:r w:rsidDel="00000000" w:rsidR="00000000" w:rsidRPr="00000000">
              <w:rPr>
                <w:rFonts w:ascii="Georgia" w:cs="Georgia" w:eastAsia="Georgia" w:hAnsi="Georgia"/>
                <w:rtl w:val="0"/>
              </w:rPr>
              <w:t xml:space="preserve">6.32E-04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1">
            <w:pPr>
              <w:spacing w:line="240" w:lineRule="auto"/>
              <w:rPr>
                <w:rFonts w:ascii="Georgia" w:cs="Georgia" w:eastAsia="Georgia" w:hAnsi="Georgia"/>
              </w:rPr>
            </w:pPr>
            <w:r w:rsidDel="00000000" w:rsidR="00000000" w:rsidRPr="00000000">
              <w:rPr>
                <w:rFonts w:ascii="Georgia" w:cs="Georgia" w:eastAsia="Georgia" w:hAnsi="Georgia"/>
                <w:rtl w:val="0"/>
              </w:rPr>
              <w:t xml:space="preserve">5755.4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2">
            <w:pPr>
              <w:spacing w:line="240" w:lineRule="auto"/>
              <w:rPr>
                <w:rFonts w:ascii="Georgia" w:cs="Georgia" w:eastAsia="Georgia" w:hAnsi="Georgia"/>
              </w:rPr>
            </w:pPr>
            <w:r w:rsidDel="00000000" w:rsidR="00000000" w:rsidRPr="00000000">
              <w:rPr>
                <w:rFonts w:ascii="Georgia" w:cs="Georgia" w:eastAsia="Georgia" w:hAnsi="Georgia"/>
                <w:rtl w:val="0"/>
              </w:rPr>
              <w:t xml:space="preserve">5754.6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3">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4">
            <w:pPr>
              <w:spacing w:line="240" w:lineRule="auto"/>
              <w:rPr>
                <w:rFonts w:ascii="Georgia" w:cs="Georgia" w:eastAsia="Georgia" w:hAnsi="Georgia"/>
              </w:rPr>
            </w:pPr>
            <w:r w:rsidDel="00000000" w:rsidR="00000000" w:rsidRPr="00000000">
              <w:rPr>
                <w:rFonts w:ascii="Georgia" w:cs="Georgia" w:eastAsia="Georgia" w:hAnsi="Georgia"/>
                <w:rtl w:val="0"/>
              </w:rPr>
              <w:t xml:space="preserve">3.366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5">
            <w:pPr>
              <w:spacing w:line="240" w:lineRule="auto"/>
              <w:rPr>
                <w:rFonts w:ascii="Georgia" w:cs="Georgia" w:eastAsia="Georgia" w:hAnsi="Georgia"/>
              </w:rPr>
            </w:pPr>
            <w:r w:rsidDel="00000000" w:rsidR="00000000" w:rsidRPr="00000000">
              <w:rPr>
                <w:rFonts w:ascii="Georgia" w:cs="Georgia" w:eastAsia="Georgia" w:hAnsi="Georgia"/>
                <w:rtl w:val="0"/>
              </w:rPr>
              <w:t xml:space="preserve">2.875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6">
            <w:pPr>
              <w:spacing w:line="240" w:lineRule="auto"/>
              <w:rPr>
                <w:rFonts w:ascii="Georgia" w:cs="Georgia" w:eastAsia="Georgia" w:hAnsi="Georgia"/>
              </w:rPr>
            </w:pPr>
            <w:r w:rsidDel="00000000" w:rsidR="00000000" w:rsidRPr="00000000">
              <w:rPr>
                <w:rFonts w:ascii="Georgia" w:cs="Georgia" w:eastAsia="Georgia" w:hAnsi="Georgia"/>
                <w:rtl w:val="0"/>
              </w:rPr>
              <w:t xml:space="preserve">4.97E-05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7">
            <w:pPr>
              <w:spacing w:line="240" w:lineRule="auto"/>
              <w:rPr>
                <w:rFonts w:ascii="Georgia" w:cs="Georgia" w:eastAsia="Georgia" w:hAnsi="Georgia"/>
              </w:rPr>
            </w:pPr>
            <w:r w:rsidDel="00000000" w:rsidR="00000000" w:rsidRPr="00000000">
              <w:rPr>
                <w:rFonts w:ascii="Georgia" w:cs="Georgia" w:eastAsia="Georgia" w:hAnsi="Georgia"/>
                <w:rtl w:val="0"/>
              </w:rPr>
              <w:t xml:space="preserve">5876.48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8">
            <w:pPr>
              <w:spacing w:line="240" w:lineRule="auto"/>
              <w:rPr>
                <w:rFonts w:ascii="Georgia" w:cs="Georgia" w:eastAsia="Georgia" w:hAnsi="Georgia"/>
              </w:rPr>
            </w:pPr>
            <w:r w:rsidDel="00000000" w:rsidR="00000000" w:rsidRPr="00000000">
              <w:rPr>
                <w:rFonts w:ascii="Georgia" w:cs="Georgia" w:eastAsia="Georgia" w:hAnsi="Georgia"/>
                <w:rtl w:val="0"/>
              </w:rPr>
              <w:t xml:space="preserve">5875.66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9">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A">
            <w:pPr>
              <w:spacing w:line="240" w:lineRule="auto"/>
              <w:rPr>
                <w:rFonts w:ascii="Georgia" w:cs="Georgia" w:eastAsia="Georgia" w:hAnsi="Georgia"/>
              </w:rPr>
            </w:pPr>
            <w:r w:rsidDel="00000000" w:rsidR="00000000" w:rsidRPr="00000000">
              <w:rPr>
                <w:rFonts w:ascii="Georgia" w:cs="Georgia" w:eastAsia="Georgia" w:hAnsi="Georgia"/>
                <w:rtl w:val="0"/>
              </w:rPr>
              <w:t xml:space="preserve">15.144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B">
            <w:pPr>
              <w:spacing w:line="240" w:lineRule="auto"/>
              <w:rPr>
                <w:rFonts w:ascii="Georgia" w:cs="Georgia" w:eastAsia="Georgia" w:hAnsi="Georgia"/>
              </w:rPr>
            </w:pPr>
            <w:r w:rsidDel="00000000" w:rsidR="00000000" w:rsidRPr="00000000">
              <w:rPr>
                <w:rFonts w:ascii="Georgia" w:cs="Georgia" w:eastAsia="Georgia" w:hAnsi="Georgia"/>
                <w:rtl w:val="0"/>
              </w:rPr>
              <w:t xml:space="preserve">12.727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C">
            <w:pPr>
              <w:spacing w:line="240" w:lineRule="auto"/>
              <w:rPr>
                <w:rFonts w:ascii="Georgia" w:cs="Georgia" w:eastAsia="Georgia" w:hAnsi="Georgia"/>
              </w:rPr>
            </w:pPr>
            <w:r w:rsidDel="00000000" w:rsidR="00000000" w:rsidRPr="00000000">
              <w:rPr>
                <w:rFonts w:ascii="Georgia" w:cs="Georgia" w:eastAsia="Georgia" w:hAnsi="Georgia"/>
                <w:rtl w:val="0"/>
              </w:rPr>
              <w:t xml:space="preserve">8.36E-02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D">
            <w:pPr>
              <w:spacing w:line="240" w:lineRule="auto"/>
              <w:rPr>
                <w:rFonts w:ascii="Georgia" w:cs="Georgia" w:eastAsia="Georgia" w:hAnsi="Georgia"/>
              </w:rPr>
            </w:pPr>
            <w:r w:rsidDel="00000000" w:rsidR="00000000" w:rsidRPr="00000000">
              <w:rPr>
                <w:rFonts w:ascii="Georgia" w:cs="Georgia" w:eastAsia="Georgia" w:hAnsi="Georgia"/>
                <w:rtl w:val="0"/>
              </w:rPr>
              <w:t xml:space="preserve">5928.63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E">
            <w:pPr>
              <w:spacing w:line="240" w:lineRule="auto"/>
              <w:rPr>
                <w:rFonts w:ascii="Georgia" w:cs="Georgia" w:eastAsia="Georgia" w:hAnsi="Georgia"/>
              </w:rPr>
            </w:pPr>
            <w:r w:rsidDel="00000000" w:rsidR="00000000" w:rsidRPr="00000000">
              <w:rPr>
                <w:rFonts w:ascii="Georgia" w:cs="Georgia" w:eastAsia="Georgia" w:hAnsi="Georgia"/>
                <w:rtl w:val="0"/>
              </w:rPr>
              <w:t xml:space="preserve">5927.81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CF">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0">
            <w:pPr>
              <w:spacing w:line="240" w:lineRule="auto"/>
              <w:rPr>
                <w:rFonts w:ascii="Georgia" w:cs="Georgia" w:eastAsia="Georgia" w:hAnsi="Georgia"/>
              </w:rPr>
            </w:pPr>
            <w:r w:rsidDel="00000000" w:rsidR="00000000" w:rsidRPr="00000000">
              <w:rPr>
                <w:rFonts w:ascii="Georgia" w:cs="Georgia" w:eastAsia="Georgia" w:hAnsi="Georgia"/>
                <w:rtl w:val="0"/>
              </w:rPr>
              <w:t xml:space="preserve">0.027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1">
            <w:pPr>
              <w:spacing w:line="240" w:lineRule="auto"/>
              <w:rPr>
                <w:rFonts w:ascii="Georgia" w:cs="Georgia" w:eastAsia="Georgia" w:hAnsi="Georgia"/>
              </w:rPr>
            </w:pPr>
            <w:r w:rsidDel="00000000" w:rsidR="00000000" w:rsidRPr="00000000">
              <w:rPr>
                <w:rFonts w:ascii="Georgia" w:cs="Georgia" w:eastAsia="Georgia" w:hAnsi="Georgia"/>
                <w:rtl w:val="0"/>
              </w:rPr>
              <w:t xml:space="preserve">0.023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2">
            <w:pPr>
              <w:spacing w:line="240" w:lineRule="auto"/>
              <w:rPr>
                <w:rFonts w:ascii="Georgia" w:cs="Georgia" w:eastAsia="Georgia" w:hAnsi="Georgia"/>
              </w:rPr>
            </w:pPr>
            <w:r w:rsidDel="00000000" w:rsidR="00000000" w:rsidRPr="00000000">
              <w:rPr>
                <w:rFonts w:ascii="Georgia" w:cs="Georgia" w:eastAsia="Georgia" w:hAnsi="Georgia"/>
                <w:rtl w:val="0"/>
              </w:rPr>
              <w:t xml:space="preserve">9.16E-04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3">
            <w:pPr>
              <w:spacing w:line="240" w:lineRule="auto"/>
              <w:rPr>
                <w:rFonts w:ascii="Georgia" w:cs="Georgia" w:eastAsia="Georgia" w:hAnsi="Georgia"/>
              </w:rPr>
            </w:pPr>
            <w:r w:rsidDel="00000000" w:rsidR="00000000" w:rsidRPr="00000000">
              <w:rPr>
                <w:rFonts w:ascii="Georgia" w:cs="Georgia" w:eastAsia="Georgia" w:hAnsi="Georgia"/>
                <w:rtl w:val="0"/>
              </w:rPr>
              <w:t xml:space="preserve">5932.6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4">
            <w:pPr>
              <w:spacing w:line="240" w:lineRule="auto"/>
              <w:rPr>
                <w:rFonts w:ascii="Georgia" w:cs="Georgia" w:eastAsia="Georgia" w:hAnsi="Georgia"/>
              </w:rPr>
            </w:pPr>
            <w:r w:rsidDel="00000000" w:rsidR="00000000" w:rsidRPr="00000000">
              <w:rPr>
                <w:rFonts w:ascii="Georgia" w:cs="Georgia" w:eastAsia="Georgia" w:hAnsi="Georgia"/>
                <w:rtl w:val="0"/>
              </w:rPr>
              <w:t xml:space="preserve">5931.78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5">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6">
            <w:pPr>
              <w:spacing w:line="240" w:lineRule="auto"/>
              <w:rPr>
                <w:rFonts w:ascii="Georgia" w:cs="Georgia" w:eastAsia="Georgia" w:hAnsi="Georgia"/>
              </w:rPr>
            </w:pPr>
            <w:r w:rsidDel="00000000" w:rsidR="00000000" w:rsidRPr="00000000">
              <w:rPr>
                <w:rFonts w:ascii="Georgia" w:cs="Georgia" w:eastAsia="Georgia" w:hAnsi="Georgia"/>
                <w:rtl w:val="0"/>
              </w:rPr>
              <w:t xml:space="preserve">0.043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7">
            <w:pPr>
              <w:spacing w:line="240" w:lineRule="auto"/>
              <w:rPr>
                <w:rFonts w:ascii="Georgia" w:cs="Georgia" w:eastAsia="Georgia" w:hAnsi="Georgia"/>
              </w:rPr>
            </w:pPr>
            <w:r w:rsidDel="00000000" w:rsidR="00000000" w:rsidRPr="00000000">
              <w:rPr>
                <w:rFonts w:ascii="Georgia" w:cs="Georgia" w:eastAsia="Georgia" w:hAnsi="Georgia"/>
                <w:rtl w:val="0"/>
              </w:rPr>
              <w:t xml:space="preserve">0.036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8">
            <w:pPr>
              <w:spacing w:line="240" w:lineRule="auto"/>
              <w:rPr>
                <w:rFonts w:ascii="Georgia" w:cs="Georgia" w:eastAsia="Georgia" w:hAnsi="Georgia"/>
              </w:rPr>
            </w:pPr>
            <w:r w:rsidDel="00000000" w:rsidR="00000000" w:rsidRPr="00000000">
              <w:rPr>
                <w:rFonts w:ascii="Georgia" w:cs="Georgia" w:eastAsia="Georgia" w:hAnsi="Georgia"/>
                <w:rtl w:val="0"/>
              </w:rPr>
              <w:t xml:space="preserve">6.49E-04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9">
            <w:pPr>
              <w:spacing w:line="240" w:lineRule="auto"/>
              <w:rPr>
                <w:rFonts w:ascii="Georgia" w:cs="Georgia" w:eastAsia="Georgia" w:hAnsi="Georgia"/>
              </w:rPr>
            </w:pPr>
            <w:r w:rsidDel="00000000" w:rsidR="00000000" w:rsidRPr="00000000">
              <w:rPr>
                <w:rFonts w:ascii="Georgia" w:cs="Georgia" w:eastAsia="Georgia" w:hAnsi="Georgia"/>
                <w:rtl w:val="0"/>
              </w:rPr>
              <w:t xml:space="preserve">5942.47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A">
            <w:pPr>
              <w:spacing w:line="240" w:lineRule="auto"/>
              <w:rPr>
                <w:rFonts w:ascii="Georgia" w:cs="Georgia" w:eastAsia="Georgia" w:hAnsi="Georgia"/>
              </w:rPr>
            </w:pPr>
            <w:r w:rsidDel="00000000" w:rsidR="00000000" w:rsidRPr="00000000">
              <w:rPr>
                <w:rFonts w:ascii="Georgia" w:cs="Georgia" w:eastAsia="Georgia" w:hAnsi="Georgia"/>
                <w:rtl w:val="0"/>
              </w:rPr>
              <w:t xml:space="preserve">5941.65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B">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C">
            <w:pPr>
              <w:spacing w:line="240" w:lineRule="auto"/>
              <w:rPr>
                <w:rFonts w:ascii="Georgia" w:cs="Georgia" w:eastAsia="Georgia" w:hAnsi="Georgia"/>
              </w:rPr>
            </w:pPr>
            <w:r w:rsidDel="00000000" w:rsidR="00000000" w:rsidRPr="00000000">
              <w:rPr>
                <w:rFonts w:ascii="Georgia" w:cs="Georgia" w:eastAsia="Georgia" w:hAnsi="Georgia"/>
                <w:rtl w:val="0"/>
              </w:rPr>
              <w:t xml:space="preserve">0.034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D">
            <w:pPr>
              <w:spacing w:line="240" w:lineRule="auto"/>
              <w:rPr>
                <w:rFonts w:ascii="Georgia" w:cs="Georgia" w:eastAsia="Georgia" w:hAnsi="Georgia"/>
              </w:rPr>
            </w:pPr>
            <w:r w:rsidDel="00000000" w:rsidR="00000000" w:rsidRPr="00000000">
              <w:rPr>
                <w:rFonts w:ascii="Georgia" w:cs="Georgia" w:eastAsia="Georgia" w:hAnsi="Georgia"/>
                <w:rtl w:val="0"/>
              </w:rPr>
              <w:t xml:space="preserve">0.028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E">
            <w:pPr>
              <w:spacing w:line="240" w:lineRule="auto"/>
              <w:rPr>
                <w:rFonts w:ascii="Georgia" w:cs="Georgia" w:eastAsia="Georgia" w:hAnsi="Georgia"/>
              </w:rPr>
            </w:pPr>
            <w:r w:rsidDel="00000000" w:rsidR="00000000" w:rsidRPr="00000000">
              <w:rPr>
                <w:rFonts w:ascii="Georgia" w:cs="Georgia" w:eastAsia="Georgia" w:hAnsi="Georgia"/>
                <w:rtl w:val="0"/>
              </w:rPr>
              <w:t xml:space="preserve">2.75E-04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DF">
            <w:pPr>
              <w:spacing w:line="240" w:lineRule="auto"/>
              <w:rPr>
                <w:rFonts w:ascii="Georgia" w:cs="Georgia" w:eastAsia="Georgia" w:hAnsi="Georgia"/>
              </w:rPr>
            </w:pPr>
            <w:r w:rsidDel="00000000" w:rsidR="00000000" w:rsidRPr="00000000">
              <w:rPr>
                <w:rFonts w:ascii="Georgia" w:cs="Georgia" w:eastAsia="Georgia" w:hAnsi="Georgia"/>
                <w:rtl w:val="0"/>
              </w:rPr>
              <w:t xml:space="preserve">6152.23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0">
            <w:pPr>
              <w:spacing w:line="240" w:lineRule="auto"/>
              <w:rPr>
                <w:rFonts w:ascii="Georgia" w:cs="Georgia" w:eastAsia="Georgia" w:hAnsi="Georgia"/>
              </w:rPr>
            </w:pPr>
            <w:r w:rsidDel="00000000" w:rsidR="00000000" w:rsidRPr="00000000">
              <w:rPr>
                <w:rFonts w:ascii="Georgia" w:cs="Georgia" w:eastAsia="Georgia" w:hAnsi="Georgia"/>
                <w:rtl w:val="0"/>
              </w:rPr>
              <w:t xml:space="preserve">6151.43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1">
            <w:pPr>
              <w:spacing w:line="240" w:lineRule="auto"/>
              <w:rPr>
                <w:rFonts w:ascii="Georgia" w:cs="Georgia" w:eastAsia="Georgia" w:hAnsi="Georgia"/>
              </w:rPr>
            </w:pPr>
            <w:r w:rsidDel="00000000" w:rsidR="00000000" w:rsidRPr="00000000">
              <w:rPr>
                <w:rFonts w:ascii="Georgia" w:cs="Georgia" w:eastAsia="Georgia" w:hAnsi="Georgia"/>
                <w:rtl w:val="0"/>
              </w:rPr>
              <w:t xml:space="preserve">C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2">
            <w:pPr>
              <w:spacing w:line="240" w:lineRule="auto"/>
              <w:rPr>
                <w:rFonts w:ascii="Georgia" w:cs="Georgia" w:eastAsia="Georgia" w:hAnsi="Georgia"/>
              </w:rPr>
            </w:pPr>
            <w:r w:rsidDel="00000000" w:rsidR="00000000" w:rsidRPr="00000000">
              <w:rPr>
                <w:rFonts w:ascii="Georgia" w:cs="Georgia" w:eastAsia="Georgia" w:hAnsi="Georgia"/>
                <w:rtl w:val="0"/>
              </w:rPr>
              <w:t xml:space="preserve">0.032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3">
            <w:pPr>
              <w:spacing w:line="240" w:lineRule="auto"/>
              <w:rPr>
                <w:rFonts w:ascii="Georgia" w:cs="Georgia" w:eastAsia="Georgia" w:hAnsi="Georgia"/>
              </w:rPr>
            </w:pPr>
            <w:r w:rsidDel="00000000" w:rsidR="00000000" w:rsidRPr="00000000">
              <w:rPr>
                <w:rFonts w:ascii="Georgia" w:cs="Georgia" w:eastAsia="Georgia" w:hAnsi="Georgia"/>
                <w:rtl w:val="0"/>
              </w:rPr>
              <w:t xml:space="preserve">0.026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4">
            <w:pPr>
              <w:spacing w:line="240" w:lineRule="auto"/>
              <w:rPr>
                <w:rFonts w:ascii="Georgia" w:cs="Georgia" w:eastAsia="Georgia" w:hAnsi="Georgia"/>
              </w:rPr>
            </w:pPr>
            <w:r w:rsidDel="00000000" w:rsidR="00000000" w:rsidRPr="00000000">
              <w:rPr>
                <w:rFonts w:ascii="Georgia" w:cs="Georgia" w:eastAsia="Georgia" w:hAnsi="Georgia"/>
                <w:rtl w:val="0"/>
              </w:rPr>
              <w:t xml:space="preserve">5.87E-04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5">
            <w:pPr>
              <w:spacing w:line="240" w:lineRule="auto"/>
              <w:rPr>
                <w:rFonts w:ascii="Georgia" w:cs="Georgia" w:eastAsia="Georgia" w:hAnsi="Georgia"/>
              </w:rPr>
            </w:pPr>
            <w:r w:rsidDel="00000000" w:rsidR="00000000" w:rsidRPr="00000000">
              <w:rPr>
                <w:rFonts w:ascii="Georgia" w:cs="Georgia" w:eastAsia="Georgia" w:hAnsi="Georgia"/>
                <w:rtl w:val="0"/>
              </w:rPr>
              <w:t xml:space="preserve">6312.97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6">
            <w:pPr>
              <w:spacing w:line="240" w:lineRule="auto"/>
              <w:rPr>
                <w:rFonts w:ascii="Georgia" w:cs="Georgia" w:eastAsia="Georgia" w:hAnsi="Georgia"/>
              </w:rPr>
            </w:pPr>
            <w:r w:rsidDel="00000000" w:rsidR="00000000" w:rsidRPr="00000000">
              <w:rPr>
                <w:rFonts w:ascii="Georgia" w:cs="Georgia" w:eastAsia="Georgia" w:hAnsi="Georgia"/>
                <w:rtl w:val="0"/>
              </w:rPr>
              <w:t xml:space="preserve">6312.1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7">
            <w:pPr>
              <w:spacing w:line="240" w:lineRule="auto"/>
              <w:rPr>
                <w:rFonts w:ascii="Georgia" w:cs="Georgia" w:eastAsia="Georgia" w:hAnsi="Georgia"/>
              </w:rPr>
            </w:pPr>
            <w:r w:rsidDel="00000000" w:rsidR="00000000" w:rsidRPr="00000000">
              <w:rPr>
                <w:rFonts w:ascii="Georgia" w:cs="Georgia" w:eastAsia="Georgia" w:hAnsi="Georgia"/>
                <w:rtl w:val="0"/>
              </w:rPr>
              <w:t xml:space="preserve">[S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8">
            <w:pPr>
              <w:spacing w:line="240" w:lineRule="auto"/>
              <w:rPr>
                <w:rFonts w:ascii="Georgia" w:cs="Georgia" w:eastAsia="Georgia" w:hAnsi="Georgia"/>
              </w:rPr>
            </w:pPr>
            <w:r w:rsidDel="00000000" w:rsidR="00000000" w:rsidRPr="00000000">
              <w:rPr>
                <w:rFonts w:ascii="Georgia" w:cs="Georgia" w:eastAsia="Georgia" w:hAnsi="Georgia"/>
                <w:rtl w:val="0"/>
              </w:rPr>
              <w:t xml:space="preserve">1.102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9">
            <w:pPr>
              <w:spacing w:line="240" w:lineRule="auto"/>
              <w:rPr>
                <w:rFonts w:ascii="Georgia" w:cs="Georgia" w:eastAsia="Georgia" w:hAnsi="Georgia"/>
              </w:rPr>
            </w:pPr>
            <w:r w:rsidDel="00000000" w:rsidR="00000000" w:rsidRPr="00000000">
              <w:rPr>
                <w:rFonts w:ascii="Georgia" w:cs="Georgia" w:eastAsia="Georgia" w:hAnsi="Georgia"/>
                <w:rtl w:val="0"/>
              </w:rPr>
              <w:t xml:space="preserve">0.876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A">
            <w:pPr>
              <w:spacing w:line="240" w:lineRule="auto"/>
              <w:rPr>
                <w:rFonts w:ascii="Georgia" w:cs="Georgia" w:eastAsia="Georgia" w:hAnsi="Georgia"/>
              </w:rPr>
            </w:pPr>
            <w:r w:rsidDel="00000000" w:rsidR="00000000" w:rsidRPr="00000000">
              <w:rPr>
                <w:rFonts w:ascii="Georgia" w:cs="Georgia" w:eastAsia="Georgia" w:hAnsi="Georgia"/>
                <w:rtl w:val="0"/>
              </w:rPr>
              <w:t xml:space="preserve">3.53E-06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B">
            <w:pPr>
              <w:spacing w:line="240" w:lineRule="auto"/>
              <w:rPr>
                <w:rFonts w:ascii="Georgia" w:cs="Georgia" w:eastAsia="Georgia" w:hAnsi="Georgia"/>
              </w:rPr>
            </w:pPr>
            <w:r w:rsidDel="00000000" w:rsidR="00000000" w:rsidRPr="00000000">
              <w:rPr>
                <w:rFonts w:ascii="Georgia" w:cs="Georgia" w:eastAsia="Georgia" w:hAnsi="Georgia"/>
                <w:rtl w:val="0"/>
              </w:rPr>
              <w:t xml:space="preserve">6462.84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C">
            <w:pPr>
              <w:spacing w:line="240" w:lineRule="auto"/>
              <w:rPr>
                <w:rFonts w:ascii="Georgia" w:cs="Georgia" w:eastAsia="Georgia" w:hAnsi="Georgia"/>
              </w:rPr>
            </w:pPr>
            <w:r w:rsidDel="00000000" w:rsidR="00000000" w:rsidRPr="00000000">
              <w:rPr>
                <w:rFonts w:ascii="Georgia" w:cs="Georgia" w:eastAsia="Georgia" w:hAnsi="Georgia"/>
                <w:rtl w:val="0"/>
              </w:rPr>
              <w:t xml:space="preserve">6461.95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D">
            <w:pPr>
              <w:spacing w:line="240" w:lineRule="auto"/>
              <w:rPr>
                <w:rFonts w:ascii="Georgia" w:cs="Georgia" w:eastAsia="Georgia" w:hAnsi="Georgia"/>
              </w:rPr>
            </w:pPr>
            <w:r w:rsidDel="00000000" w:rsidR="00000000" w:rsidRPr="00000000">
              <w:rPr>
                <w:rFonts w:ascii="Georgia" w:cs="Georgia" w:eastAsia="Georgia" w:hAnsi="Georgia"/>
                <w:rtl w:val="0"/>
              </w:rPr>
              <w:t xml:space="preserve">C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E">
            <w:pPr>
              <w:spacing w:line="240" w:lineRule="auto"/>
              <w:rPr>
                <w:rFonts w:ascii="Georgia" w:cs="Georgia" w:eastAsia="Georgia" w:hAnsi="Georgia"/>
              </w:rPr>
            </w:pPr>
            <w:r w:rsidDel="00000000" w:rsidR="00000000" w:rsidRPr="00000000">
              <w:rPr>
                <w:rFonts w:ascii="Georgia" w:cs="Georgia" w:eastAsia="Georgia" w:hAnsi="Georgia"/>
                <w:rtl w:val="0"/>
              </w:rPr>
              <w:t xml:space="preserve">0.092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EF">
            <w:pPr>
              <w:spacing w:line="240" w:lineRule="auto"/>
              <w:rPr>
                <w:rFonts w:ascii="Georgia" w:cs="Georgia" w:eastAsia="Georgia" w:hAnsi="Georgia"/>
              </w:rPr>
            </w:pPr>
            <w:r w:rsidDel="00000000" w:rsidR="00000000" w:rsidRPr="00000000">
              <w:rPr>
                <w:rFonts w:ascii="Georgia" w:cs="Georgia" w:eastAsia="Georgia" w:hAnsi="Georgia"/>
                <w:rtl w:val="0"/>
              </w:rPr>
              <w:t xml:space="preserve">0.072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0">
            <w:pPr>
              <w:spacing w:line="240" w:lineRule="auto"/>
              <w:rPr>
                <w:rFonts w:ascii="Georgia" w:cs="Georgia" w:eastAsia="Georgia" w:hAnsi="Georgia"/>
              </w:rPr>
            </w:pPr>
            <w:r w:rsidDel="00000000" w:rsidR="00000000" w:rsidRPr="00000000">
              <w:rPr>
                <w:rFonts w:ascii="Georgia" w:cs="Georgia" w:eastAsia="Georgia" w:hAnsi="Georgia"/>
                <w:rtl w:val="0"/>
              </w:rPr>
              <w:t xml:space="preserve">6.60E-04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1">
            <w:pPr>
              <w:spacing w:line="240" w:lineRule="auto"/>
              <w:rPr>
                <w:rFonts w:ascii="Georgia" w:cs="Georgia" w:eastAsia="Georgia" w:hAnsi="Georgia"/>
              </w:rPr>
            </w:pPr>
            <w:r w:rsidDel="00000000" w:rsidR="00000000" w:rsidRPr="00000000">
              <w:rPr>
                <w:rFonts w:ascii="Georgia" w:cs="Georgia" w:eastAsia="Georgia" w:hAnsi="Georgia"/>
                <w:rtl w:val="0"/>
              </w:rPr>
              <w:t xml:space="preserve">6549.08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2">
            <w:pPr>
              <w:spacing w:line="240" w:lineRule="auto"/>
              <w:rPr>
                <w:rFonts w:ascii="Georgia" w:cs="Georgia" w:eastAsia="Georgia" w:hAnsi="Georgia"/>
              </w:rPr>
            </w:pPr>
            <w:r w:rsidDel="00000000" w:rsidR="00000000" w:rsidRPr="00000000">
              <w:rPr>
                <w:rFonts w:ascii="Georgia" w:cs="Georgia" w:eastAsia="Georgia" w:hAnsi="Georgia"/>
                <w:rtl w:val="0"/>
              </w:rPr>
              <w:t xml:space="preserve">6548.1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3">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4">
            <w:pPr>
              <w:spacing w:line="240" w:lineRule="auto"/>
              <w:rPr>
                <w:rFonts w:ascii="Georgia" w:cs="Georgia" w:eastAsia="Georgia" w:hAnsi="Georgia"/>
              </w:rPr>
            </w:pPr>
            <w:r w:rsidDel="00000000" w:rsidR="00000000" w:rsidRPr="00000000">
              <w:rPr>
                <w:rFonts w:ascii="Georgia" w:cs="Georgia" w:eastAsia="Georgia" w:hAnsi="Georgia"/>
                <w:rtl w:val="0"/>
              </w:rPr>
              <w:t xml:space="preserve">62.882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5">
            <w:pPr>
              <w:spacing w:line="240" w:lineRule="auto"/>
              <w:rPr>
                <w:rFonts w:ascii="Georgia" w:cs="Georgia" w:eastAsia="Georgia" w:hAnsi="Georgia"/>
              </w:rPr>
            </w:pPr>
            <w:r w:rsidDel="00000000" w:rsidR="00000000" w:rsidRPr="00000000">
              <w:rPr>
                <w:rFonts w:ascii="Georgia" w:cs="Georgia" w:eastAsia="Georgia" w:hAnsi="Georgia"/>
                <w:rtl w:val="0"/>
              </w:rPr>
              <w:t xml:space="preserve">48.595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6">
            <w:pPr>
              <w:spacing w:line="240" w:lineRule="auto"/>
              <w:rPr>
                <w:rFonts w:ascii="Georgia" w:cs="Georgia" w:eastAsia="Georgia" w:hAnsi="Georgia"/>
              </w:rPr>
            </w:pPr>
            <w:r w:rsidDel="00000000" w:rsidR="00000000" w:rsidRPr="00000000">
              <w:rPr>
                <w:rFonts w:ascii="Georgia" w:cs="Georgia" w:eastAsia="Georgia" w:hAnsi="Georgia"/>
                <w:rtl w:val="0"/>
              </w:rPr>
              <w:t xml:space="preserve">3.95E-05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7">
            <w:pPr>
              <w:spacing w:line="240" w:lineRule="auto"/>
              <w:rPr>
                <w:rFonts w:ascii="Georgia" w:cs="Georgia" w:eastAsia="Georgia" w:hAnsi="Georgia"/>
              </w:rPr>
            </w:pPr>
            <w:r w:rsidDel="00000000" w:rsidR="00000000" w:rsidRPr="00000000">
              <w:rPr>
                <w:rFonts w:ascii="Georgia" w:cs="Georgia" w:eastAsia="Georgia" w:hAnsi="Georgia"/>
                <w:rtl w:val="0"/>
              </w:rPr>
              <w:t xml:space="preserve">6563.75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8">
            <w:pPr>
              <w:spacing w:line="240" w:lineRule="auto"/>
              <w:rPr>
                <w:rFonts w:ascii="Georgia" w:cs="Georgia" w:eastAsia="Georgia" w:hAnsi="Georgia"/>
              </w:rPr>
            </w:pPr>
            <w:r w:rsidDel="00000000" w:rsidR="00000000" w:rsidRPr="00000000">
              <w:rPr>
                <w:rFonts w:ascii="Georgia" w:cs="Georgia" w:eastAsia="Georgia" w:hAnsi="Georgia"/>
                <w:rtl w:val="0"/>
              </w:rPr>
              <w:t xml:space="preserve">6562.77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9">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A">
            <w:pPr>
              <w:spacing w:line="240" w:lineRule="auto"/>
              <w:rPr>
                <w:rFonts w:ascii="Georgia" w:cs="Georgia" w:eastAsia="Georgia" w:hAnsi="Georgia"/>
              </w:rPr>
            </w:pPr>
            <w:r w:rsidDel="00000000" w:rsidR="00000000" w:rsidRPr="00000000">
              <w:rPr>
                <w:rFonts w:ascii="Georgia" w:cs="Georgia" w:eastAsia="Georgia" w:hAnsi="Georgia"/>
                <w:rtl w:val="0"/>
              </w:rPr>
              <w:t xml:space="preserve">370.841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B">
            <w:pPr>
              <w:spacing w:line="240" w:lineRule="auto"/>
              <w:rPr>
                <w:rFonts w:ascii="Georgia" w:cs="Georgia" w:eastAsia="Georgia" w:hAnsi="Georgia"/>
              </w:rPr>
            </w:pPr>
            <w:r w:rsidDel="00000000" w:rsidR="00000000" w:rsidRPr="00000000">
              <w:rPr>
                <w:rFonts w:ascii="Georgia" w:cs="Georgia" w:eastAsia="Georgia" w:hAnsi="Georgia"/>
                <w:rtl w:val="0"/>
              </w:rPr>
              <w:t xml:space="preserve">286.1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C">
            <w:pPr>
              <w:spacing w:line="240" w:lineRule="auto"/>
              <w:rPr>
                <w:rFonts w:ascii="Georgia" w:cs="Georgia" w:eastAsia="Georgia" w:hAnsi="Georgia"/>
              </w:rPr>
            </w:pPr>
            <w:r w:rsidDel="00000000" w:rsidR="00000000" w:rsidRPr="00000000">
              <w:rPr>
                <w:rFonts w:ascii="Georgia" w:cs="Georgia" w:eastAsia="Georgia" w:hAnsi="Georgia"/>
                <w:rtl w:val="0"/>
              </w:rPr>
              <w:t xml:space="preserve">Hα</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D">
            <w:pPr>
              <w:spacing w:line="240" w:lineRule="auto"/>
              <w:rPr>
                <w:rFonts w:ascii="Georgia" w:cs="Georgia" w:eastAsia="Georgia" w:hAnsi="Georgia"/>
              </w:rPr>
            </w:pPr>
            <w:r w:rsidDel="00000000" w:rsidR="00000000" w:rsidRPr="00000000">
              <w:rPr>
                <w:rFonts w:ascii="Georgia" w:cs="Georgia" w:eastAsia="Georgia" w:hAnsi="Georgia"/>
                <w:rtl w:val="0"/>
              </w:rPr>
              <w:t xml:space="preserve">6584.48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E">
            <w:pPr>
              <w:spacing w:line="240" w:lineRule="auto"/>
              <w:rPr>
                <w:rFonts w:ascii="Georgia" w:cs="Georgia" w:eastAsia="Georgia" w:hAnsi="Georgia"/>
              </w:rPr>
            </w:pPr>
            <w:r w:rsidDel="00000000" w:rsidR="00000000" w:rsidRPr="00000000">
              <w:rPr>
                <w:rFonts w:ascii="Georgia" w:cs="Georgia" w:eastAsia="Georgia" w:hAnsi="Georgia"/>
                <w:rtl w:val="0"/>
              </w:rPr>
              <w:t xml:space="preserve">6583.5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6FF">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0">
            <w:pPr>
              <w:spacing w:line="240" w:lineRule="auto"/>
              <w:rPr>
                <w:rFonts w:ascii="Georgia" w:cs="Georgia" w:eastAsia="Georgia" w:hAnsi="Georgia"/>
              </w:rPr>
            </w:pPr>
            <w:r w:rsidDel="00000000" w:rsidR="00000000" w:rsidRPr="00000000">
              <w:rPr>
                <w:rFonts w:ascii="Georgia" w:cs="Georgia" w:eastAsia="Georgia" w:hAnsi="Georgia"/>
                <w:rtl w:val="0"/>
              </w:rPr>
              <w:t xml:space="preserve">204.059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1">
            <w:pPr>
              <w:spacing w:line="240" w:lineRule="auto"/>
              <w:rPr>
                <w:rFonts w:ascii="Georgia" w:cs="Georgia" w:eastAsia="Georgia" w:hAnsi="Georgia"/>
              </w:rPr>
            </w:pPr>
            <w:r w:rsidDel="00000000" w:rsidR="00000000" w:rsidRPr="00000000">
              <w:rPr>
                <w:rFonts w:ascii="Georgia" w:cs="Georgia" w:eastAsia="Georgia" w:hAnsi="Georgia"/>
                <w:rtl w:val="0"/>
              </w:rPr>
              <w:t xml:space="preserve">157.054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2">
            <w:pPr>
              <w:spacing w:line="240" w:lineRule="auto"/>
              <w:rPr>
                <w:rFonts w:ascii="Georgia" w:cs="Georgia" w:eastAsia="Georgia" w:hAnsi="Georgia"/>
              </w:rPr>
            </w:pPr>
            <w:r w:rsidDel="00000000" w:rsidR="00000000" w:rsidRPr="00000000">
              <w:rPr>
                <w:rFonts w:ascii="Georgia" w:cs="Georgia" w:eastAsia="Georgia" w:hAnsi="Georgia"/>
                <w:rtl w:val="0"/>
              </w:rPr>
              <w:t xml:space="preserve">4.33E-05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3">
            <w:pPr>
              <w:spacing w:line="240" w:lineRule="auto"/>
              <w:rPr>
                <w:rFonts w:ascii="Georgia" w:cs="Georgia" w:eastAsia="Georgia" w:hAnsi="Georgia"/>
              </w:rPr>
            </w:pPr>
            <w:r w:rsidDel="00000000" w:rsidR="00000000" w:rsidRPr="00000000">
              <w:rPr>
                <w:rFonts w:ascii="Georgia" w:cs="Georgia" w:eastAsia="Georgia" w:hAnsi="Georgia"/>
                <w:rtl w:val="0"/>
              </w:rPr>
              <w:t xml:space="preserve">6679.2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4">
            <w:pPr>
              <w:spacing w:line="240" w:lineRule="auto"/>
              <w:rPr>
                <w:rFonts w:ascii="Georgia" w:cs="Georgia" w:eastAsia="Georgia" w:hAnsi="Georgia"/>
              </w:rPr>
            </w:pPr>
            <w:r w:rsidDel="00000000" w:rsidR="00000000" w:rsidRPr="00000000">
              <w:rPr>
                <w:rFonts w:ascii="Georgia" w:cs="Georgia" w:eastAsia="Georgia" w:hAnsi="Georgia"/>
                <w:rtl w:val="0"/>
              </w:rPr>
              <w:t xml:space="preserve">6678.16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5">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6">
            <w:pPr>
              <w:spacing w:line="240" w:lineRule="auto"/>
              <w:rPr>
                <w:rFonts w:ascii="Georgia" w:cs="Georgia" w:eastAsia="Georgia" w:hAnsi="Georgia"/>
              </w:rPr>
            </w:pPr>
            <w:r w:rsidDel="00000000" w:rsidR="00000000" w:rsidRPr="00000000">
              <w:rPr>
                <w:rFonts w:ascii="Georgia" w:cs="Georgia" w:eastAsia="Georgia" w:hAnsi="Georgia"/>
                <w:rtl w:val="0"/>
              </w:rPr>
              <w:t xml:space="preserve">4.366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7">
            <w:pPr>
              <w:spacing w:line="240" w:lineRule="auto"/>
              <w:rPr>
                <w:rFonts w:ascii="Georgia" w:cs="Georgia" w:eastAsia="Georgia" w:hAnsi="Georgia"/>
              </w:rPr>
            </w:pPr>
            <w:r w:rsidDel="00000000" w:rsidR="00000000" w:rsidRPr="00000000">
              <w:rPr>
                <w:rFonts w:ascii="Georgia" w:cs="Georgia" w:eastAsia="Georgia" w:hAnsi="Georgia"/>
                <w:rtl w:val="0"/>
              </w:rPr>
              <w:t xml:space="preserve">3.324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8">
            <w:pPr>
              <w:spacing w:line="240" w:lineRule="auto"/>
              <w:rPr>
                <w:rFonts w:ascii="Georgia" w:cs="Georgia" w:eastAsia="Georgia" w:hAnsi="Georgia"/>
              </w:rPr>
            </w:pPr>
            <w:r w:rsidDel="00000000" w:rsidR="00000000" w:rsidRPr="00000000">
              <w:rPr>
                <w:rFonts w:ascii="Georgia" w:cs="Georgia" w:eastAsia="Georgia" w:hAnsi="Georgia"/>
                <w:rtl w:val="0"/>
              </w:rPr>
              <w:t xml:space="preserve">7.76E-02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9">
            <w:pPr>
              <w:spacing w:line="240" w:lineRule="auto"/>
              <w:rPr>
                <w:rFonts w:ascii="Georgia" w:cs="Georgia" w:eastAsia="Georgia" w:hAnsi="Georgia"/>
              </w:rPr>
            </w:pPr>
            <w:r w:rsidDel="00000000" w:rsidR="00000000" w:rsidRPr="00000000">
              <w:rPr>
                <w:rFonts w:ascii="Georgia" w:cs="Georgia" w:eastAsia="Georgia" w:hAnsi="Georgia"/>
                <w:rtl w:val="0"/>
              </w:rPr>
              <w:t xml:space="preserve">6717.49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A">
            <w:pPr>
              <w:spacing w:line="240" w:lineRule="auto"/>
              <w:rPr>
                <w:rFonts w:ascii="Georgia" w:cs="Georgia" w:eastAsia="Georgia" w:hAnsi="Georgia"/>
              </w:rPr>
            </w:pPr>
            <w:r w:rsidDel="00000000" w:rsidR="00000000" w:rsidRPr="00000000">
              <w:rPr>
                <w:rFonts w:ascii="Georgia" w:cs="Georgia" w:eastAsia="Georgia" w:hAnsi="Georgia"/>
                <w:rtl w:val="0"/>
              </w:rPr>
              <w:t xml:space="preserve">6716.44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B">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C">
            <w:pPr>
              <w:spacing w:line="240" w:lineRule="auto"/>
              <w:rPr>
                <w:rFonts w:ascii="Georgia" w:cs="Georgia" w:eastAsia="Georgia" w:hAnsi="Georgia"/>
              </w:rPr>
            </w:pPr>
            <w:r w:rsidDel="00000000" w:rsidR="00000000" w:rsidRPr="00000000">
              <w:rPr>
                <w:rFonts w:ascii="Georgia" w:cs="Georgia" w:eastAsia="Georgia" w:hAnsi="Georgia"/>
                <w:rtl w:val="0"/>
              </w:rPr>
              <w:t xml:space="preserve">2.871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D">
            <w:pPr>
              <w:spacing w:line="240" w:lineRule="auto"/>
              <w:rPr>
                <w:rFonts w:ascii="Georgia" w:cs="Georgia" w:eastAsia="Georgia" w:hAnsi="Georgia"/>
              </w:rPr>
            </w:pPr>
            <w:r w:rsidDel="00000000" w:rsidR="00000000" w:rsidRPr="00000000">
              <w:rPr>
                <w:rFonts w:ascii="Georgia" w:cs="Georgia" w:eastAsia="Georgia" w:hAnsi="Georgia"/>
                <w:rtl w:val="0"/>
              </w:rPr>
              <w:t xml:space="preserve">2.177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E">
            <w:pPr>
              <w:spacing w:line="240" w:lineRule="auto"/>
              <w:rPr>
                <w:rFonts w:ascii="Georgia" w:cs="Georgia" w:eastAsia="Georgia" w:hAnsi="Georgia"/>
              </w:rPr>
            </w:pPr>
            <w:r w:rsidDel="00000000" w:rsidR="00000000" w:rsidRPr="00000000">
              <w:rPr>
                <w:rFonts w:ascii="Georgia" w:cs="Georgia" w:eastAsia="Georgia" w:hAnsi="Georgia"/>
                <w:rtl w:val="0"/>
              </w:rPr>
              <w:t xml:space="preserve">4.19E-07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0F">
            <w:pPr>
              <w:spacing w:line="240" w:lineRule="auto"/>
              <w:rPr>
                <w:rFonts w:ascii="Georgia" w:cs="Georgia" w:eastAsia="Georgia" w:hAnsi="Georgia"/>
              </w:rPr>
            </w:pPr>
            <w:r w:rsidDel="00000000" w:rsidR="00000000" w:rsidRPr="00000000">
              <w:rPr>
                <w:rFonts w:ascii="Georgia" w:cs="Georgia" w:eastAsia="Georgia" w:hAnsi="Georgia"/>
                <w:rtl w:val="0"/>
              </w:rPr>
              <w:t xml:space="preserve">6731.87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10">
            <w:pPr>
              <w:spacing w:line="240" w:lineRule="auto"/>
              <w:rPr>
                <w:rFonts w:ascii="Georgia" w:cs="Georgia" w:eastAsia="Georgia" w:hAnsi="Georgia"/>
              </w:rPr>
            </w:pPr>
            <w:r w:rsidDel="00000000" w:rsidR="00000000" w:rsidRPr="00000000">
              <w:rPr>
                <w:rFonts w:ascii="Georgia" w:cs="Georgia" w:eastAsia="Georgia" w:hAnsi="Georgia"/>
                <w:rtl w:val="0"/>
              </w:rPr>
              <w:t xml:space="preserve">6730.82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11">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12">
            <w:pPr>
              <w:spacing w:line="240" w:lineRule="auto"/>
              <w:rPr>
                <w:rFonts w:ascii="Georgia" w:cs="Georgia" w:eastAsia="Georgia" w:hAnsi="Georgia"/>
              </w:rPr>
            </w:pPr>
            <w:r w:rsidDel="00000000" w:rsidR="00000000" w:rsidRPr="00000000">
              <w:rPr>
                <w:rFonts w:ascii="Georgia" w:cs="Georgia" w:eastAsia="Georgia" w:hAnsi="Georgia"/>
                <w:rtl w:val="0"/>
              </w:rPr>
              <w:t xml:space="preserve">6.001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13">
            <w:pPr>
              <w:spacing w:line="240" w:lineRule="auto"/>
              <w:rPr>
                <w:rFonts w:ascii="Georgia" w:cs="Georgia" w:eastAsia="Georgia" w:hAnsi="Georgia"/>
              </w:rPr>
            </w:pPr>
            <w:r w:rsidDel="00000000" w:rsidR="00000000" w:rsidRPr="00000000">
              <w:rPr>
                <w:rFonts w:ascii="Georgia" w:cs="Georgia" w:eastAsia="Georgia" w:hAnsi="Georgia"/>
                <w:rtl w:val="0"/>
              </w:rPr>
              <w:t xml:space="preserve">4.543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14">
            <w:pPr>
              <w:spacing w:line="240" w:lineRule="auto"/>
              <w:rPr>
                <w:rFonts w:ascii="Georgia" w:cs="Georgia" w:eastAsia="Georgia" w:hAnsi="Georgia"/>
              </w:rPr>
            </w:pPr>
            <w:r w:rsidDel="00000000" w:rsidR="00000000" w:rsidRPr="00000000">
              <w:rPr>
                <w:rFonts w:ascii="Georgia" w:cs="Georgia" w:eastAsia="Georgia" w:hAnsi="Georgia"/>
                <w:rtl w:val="0"/>
              </w:rPr>
              <w:t xml:space="preserve">4.19E-07</w:t>
            </w:r>
          </w:p>
        </w:tc>
      </w:tr>
    </w:tbl>
    <w:p w:rsidR="00000000" w:rsidDel="00000000" w:rsidP="00000000" w:rsidRDefault="00000000" w:rsidRPr="00000000" w14:paraId="00000715">
      <w:pPr>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716">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717">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898900"/>
            <wp:effectExtent b="0" l="0" r="0" t="0"/>
            <wp:docPr id="17" name="image21.png"/>
            <a:graphic>
              <a:graphicData uri="http://schemas.openxmlformats.org/drawingml/2006/picture">
                <pic:pic>
                  <pic:nvPicPr>
                    <pic:cNvPr id="0" name="image21.png"/>
                    <pic:cNvPicPr preferRelativeResize="0"/>
                  </pic:nvPicPr>
                  <pic:blipFill>
                    <a:blip r:embed="rId62"/>
                    <a:srcRect b="0" l="0" r="0" t="0"/>
                    <a:stretch>
                      <a:fillRect/>
                    </a:stretch>
                  </pic:blipFill>
                  <pic:spPr>
                    <a:xfrm>
                      <a:off x="0" y="0"/>
                      <a:ext cx="57312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718">
      <w:pPr>
        <w:jc w:val="center"/>
        <w:rPr>
          <w:rFonts w:ascii="Georgia" w:cs="Georgia" w:eastAsia="Georgia" w:hAnsi="Georgia"/>
          <w:i w:val="1"/>
        </w:rPr>
      </w:pPr>
      <w:r w:rsidDel="00000000" w:rsidR="00000000" w:rsidRPr="00000000">
        <w:rPr>
          <w:rFonts w:ascii="Georgia" w:cs="Georgia" w:eastAsia="Georgia" w:hAnsi="Georgia"/>
          <w:b w:val="1"/>
          <w:i w:val="1"/>
          <w:rtl w:val="0"/>
        </w:rPr>
        <w:t xml:space="preserve">Fig. 2.2</w:t>
      </w:r>
      <w:r w:rsidDel="00000000" w:rsidR="00000000" w:rsidRPr="00000000">
        <w:rPr>
          <w:b w:val="1"/>
          <w:i w:val="1"/>
          <w:rtl w:val="0"/>
        </w:rPr>
        <w:t xml:space="preserve">8.</w:t>
      </w:r>
      <w:r w:rsidDel="00000000" w:rsidR="00000000" w:rsidRPr="00000000">
        <w:rPr>
          <w:rFonts w:ascii="Georgia" w:cs="Georgia" w:eastAsia="Georgia" w:hAnsi="Georgia"/>
          <w:i w:val="1"/>
          <w:rtl w:val="0"/>
        </w:rPr>
        <w:t xml:space="preserve"> Integrated spectrum of IC 418 based on slightly saturated WiFeS data (Cube 2). The saturation is less pronounced in this exposure. </w:t>
      </w:r>
    </w:p>
    <w:p w:rsidR="00000000" w:rsidDel="00000000" w:rsidP="00000000" w:rsidRDefault="00000000" w:rsidRPr="00000000" w14:paraId="00000719">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71A">
      <w:pPr>
        <w:jc w:val="both"/>
        <w:rPr>
          <w:b w:val="1"/>
        </w:rPr>
      </w:pPr>
      <w:r w:rsidDel="00000000" w:rsidR="00000000" w:rsidRPr="00000000">
        <w:rPr>
          <w:rtl w:val="0"/>
        </w:rPr>
      </w:r>
    </w:p>
    <w:p w:rsidR="00000000" w:rsidDel="00000000" w:rsidP="00000000" w:rsidRDefault="00000000" w:rsidRPr="00000000" w14:paraId="0000071B">
      <w:pPr>
        <w:jc w:val="both"/>
        <w:rPr>
          <w:b w:val="1"/>
        </w:rPr>
      </w:pPr>
      <w:r w:rsidDel="00000000" w:rsidR="00000000" w:rsidRPr="00000000">
        <w:rPr>
          <w:rtl w:val="0"/>
        </w:rPr>
      </w:r>
    </w:p>
    <w:p w:rsidR="00000000" w:rsidDel="00000000" w:rsidP="00000000" w:rsidRDefault="00000000" w:rsidRPr="00000000" w14:paraId="0000071C">
      <w:pPr>
        <w:jc w:val="both"/>
        <w:rPr>
          <w:b w:val="1"/>
        </w:rPr>
      </w:pPr>
      <w:r w:rsidDel="00000000" w:rsidR="00000000" w:rsidRPr="00000000">
        <w:rPr>
          <w:rtl w:val="0"/>
        </w:rPr>
      </w:r>
    </w:p>
    <w:p w:rsidR="00000000" w:rsidDel="00000000" w:rsidP="00000000" w:rsidRDefault="00000000" w:rsidRPr="00000000" w14:paraId="0000071D">
      <w:pPr>
        <w:jc w:val="both"/>
        <w:rPr>
          <w:rFonts w:ascii="Georgia" w:cs="Georgia" w:eastAsia="Georgia" w:hAnsi="Georgia"/>
        </w:rPr>
      </w:pPr>
      <w:r w:rsidDel="00000000" w:rsidR="00000000" w:rsidRPr="00000000">
        <w:rPr>
          <w:rFonts w:ascii="Georgia" w:cs="Georgia" w:eastAsia="Georgia" w:hAnsi="Georgia"/>
          <w:b w:val="1"/>
          <w:rtl w:val="0"/>
        </w:rPr>
        <w:t xml:space="preserve">Table 2.13</w:t>
      </w:r>
      <w:r w:rsidDel="00000000" w:rsidR="00000000" w:rsidRPr="00000000">
        <w:rPr>
          <w:rFonts w:ascii="Georgia" w:cs="Georgia" w:eastAsia="Georgia" w:hAnsi="Georgia"/>
          <w:rtl w:val="0"/>
        </w:rPr>
        <w:t xml:space="preserve"> Emission lines identified in the integrated WiFeS spectrum with abundances calculated relative to Hβ for the third observation during the run</w:t>
      </w:r>
    </w:p>
    <w:p w:rsidR="00000000" w:rsidDel="00000000" w:rsidP="00000000" w:rsidRDefault="00000000" w:rsidRPr="00000000" w14:paraId="0000071E">
      <w:pPr>
        <w:rPr>
          <w:rFonts w:ascii="Georgia" w:cs="Georgia" w:eastAsia="Georgia" w:hAnsi="Georgia"/>
          <w:color w:val="ff9900"/>
        </w:rPr>
      </w:pPr>
      <w:r w:rsidDel="00000000" w:rsidR="00000000" w:rsidRPr="00000000">
        <w:rPr>
          <w:rtl w:val="0"/>
        </w:rPr>
      </w:r>
    </w:p>
    <w:tbl>
      <w:tblPr>
        <w:tblStyle w:val="Table13"/>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71F">
            <w:pPr>
              <w:rPr>
                <w:rFonts w:ascii="Georgia" w:cs="Georgia" w:eastAsia="Georgia" w:hAnsi="Georgia"/>
                <w:b w:val="1"/>
              </w:rPr>
            </w:pPr>
            <w:r w:rsidDel="00000000" w:rsidR="00000000" w:rsidRPr="00000000">
              <w:rPr>
                <w:rFonts w:ascii="Cardo" w:cs="Cardo" w:eastAsia="Cardo" w:hAnsi="Cardo"/>
                <w:b w:val="1"/>
                <w:rtl w:val="0"/>
              </w:rPr>
              <w:t xml:space="preserve">Lambda in Å</w:t>
            </w:r>
          </w:p>
        </w:tc>
        <w:tc>
          <w:tcPr>
            <w:shd w:fill="auto" w:val="clear"/>
            <w:tcMar>
              <w:top w:w="100.0" w:type="dxa"/>
              <w:left w:w="100.0" w:type="dxa"/>
              <w:bottom w:w="100.0" w:type="dxa"/>
              <w:right w:w="100.0" w:type="dxa"/>
            </w:tcMar>
            <w:vAlign w:val="top"/>
          </w:tcPr>
          <w:p w:rsidR="00000000" w:rsidDel="00000000" w:rsidP="00000000" w:rsidRDefault="00000000" w:rsidRPr="00000000" w14:paraId="00000720">
            <w:pPr>
              <w:rPr>
                <w:rFonts w:ascii="Georgia" w:cs="Georgia" w:eastAsia="Georgia" w:hAnsi="Georgia"/>
                <w:b w:val="1"/>
              </w:rPr>
            </w:pPr>
            <w:r w:rsidDel="00000000" w:rsidR="00000000" w:rsidRPr="00000000">
              <w:rPr>
                <w:rFonts w:ascii="Georgia" w:cs="Georgia" w:eastAsia="Georgia" w:hAnsi="Georgia"/>
                <w:b w:val="1"/>
                <w:rtl w:val="0"/>
              </w:rPr>
              <w:t xml:space="preserve">(Rest)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721">
            <w:pPr>
              <w:rPr>
                <w:rFonts w:ascii="Georgia" w:cs="Georgia" w:eastAsia="Georgia" w:hAnsi="Georgia"/>
                <w:b w:val="1"/>
              </w:rPr>
            </w:pPr>
            <w:r w:rsidDel="00000000" w:rsidR="00000000" w:rsidRPr="00000000">
              <w:rPr>
                <w:rFonts w:ascii="Georgia" w:cs="Georgia" w:eastAsia="Georgia" w:hAnsi="Georgia"/>
                <w:b w:val="1"/>
                <w:rtl w:val="0"/>
              </w:rPr>
              <w:t xml:space="preserve">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722">
            <w:pPr>
              <w:rPr>
                <w:rFonts w:ascii="Georgia" w:cs="Georgia" w:eastAsia="Georgia" w:hAnsi="Georgia"/>
                <w:b w:val="1"/>
              </w:rPr>
            </w:pPr>
            <w:r w:rsidDel="00000000" w:rsidR="00000000" w:rsidRPr="00000000">
              <w:rPr>
                <w:rFonts w:ascii="Georgia" w:cs="Georgia" w:eastAsia="Georgia" w:hAnsi="Georgia"/>
                <w:b w:val="1"/>
                <w:rtl w:val="0"/>
              </w:rPr>
              <w:t xml:space="preserve">F(line) </w:t>
            </w:r>
          </w:p>
        </w:tc>
        <w:tc>
          <w:tcPr>
            <w:shd w:fill="auto" w:val="clear"/>
            <w:tcMar>
              <w:top w:w="100.0" w:type="dxa"/>
              <w:left w:w="100.0" w:type="dxa"/>
              <w:bottom w:w="100.0" w:type="dxa"/>
              <w:right w:w="100.0" w:type="dxa"/>
            </w:tcMar>
            <w:vAlign w:val="top"/>
          </w:tcPr>
          <w:p w:rsidR="00000000" w:rsidDel="00000000" w:rsidP="00000000" w:rsidRDefault="00000000" w:rsidRPr="00000000" w14:paraId="00000723">
            <w:pPr>
              <w:rPr>
                <w:rFonts w:ascii="Georgia" w:cs="Georgia" w:eastAsia="Georgia" w:hAnsi="Georgia"/>
                <w:b w:val="1"/>
              </w:rPr>
            </w:pPr>
            <w:r w:rsidDel="00000000" w:rsidR="00000000" w:rsidRPr="00000000">
              <w:rPr>
                <w:rFonts w:ascii="Georgia" w:cs="Georgia" w:eastAsia="Georgia" w:hAnsi="Georgia"/>
                <w:b w:val="1"/>
                <w:rtl w:val="0"/>
              </w:rPr>
              <w:t xml:space="preserve">I(line)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724">
            <w:pPr>
              <w:rPr>
                <w:rFonts w:ascii="Georgia" w:cs="Georgia" w:eastAsia="Georgia" w:hAnsi="Georgia"/>
                <w:b w:val="1"/>
              </w:rPr>
            </w:pPr>
            <w:r w:rsidDel="00000000" w:rsidR="00000000" w:rsidRPr="00000000">
              <w:rPr>
                <w:rFonts w:ascii="Georgia" w:cs="Georgia" w:eastAsia="Georgia" w:hAnsi="Georgia"/>
                <w:b w:val="1"/>
                <w:rtl w:val="0"/>
              </w:rPr>
              <w:t xml:space="preserve">Abundance</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5">
            <w:pPr>
              <w:spacing w:line="240" w:lineRule="auto"/>
              <w:rPr>
                <w:rFonts w:ascii="Georgia" w:cs="Georgia" w:eastAsia="Georgia" w:hAnsi="Georgia"/>
              </w:rPr>
            </w:pPr>
            <w:r w:rsidDel="00000000" w:rsidR="00000000" w:rsidRPr="00000000">
              <w:rPr>
                <w:rFonts w:ascii="Georgia" w:cs="Georgia" w:eastAsia="Georgia" w:hAnsi="Georgia"/>
                <w:rtl w:val="0"/>
              </w:rPr>
              <w:t xml:space="preserve">3868.81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6">
            <w:pPr>
              <w:spacing w:line="240" w:lineRule="auto"/>
              <w:rPr>
                <w:rFonts w:ascii="Georgia" w:cs="Georgia" w:eastAsia="Georgia" w:hAnsi="Georgia"/>
              </w:rPr>
            </w:pPr>
            <w:r w:rsidDel="00000000" w:rsidR="00000000" w:rsidRPr="00000000">
              <w:rPr>
                <w:rFonts w:ascii="Georgia" w:cs="Georgia" w:eastAsia="Georgia" w:hAnsi="Georgia"/>
                <w:rtl w:val="0"/>
              </w:rPr>
              <w:t xml:space="preserve">3868.75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7">
            <w:pPr>
              <w:spacing w:line="240" w:lineRule="auto"/>
              <w:rPr>
                <w:rFonts w:ascii="Georgia" w:cs="Georgia" w:eastAsia="Georgia" w:hAnsi="Georgia"/>
              </w:rPr>
            </w:pPr>
            <w:r w:rsidDel="00000000" w:rsidR="00000000" w:rsidRPr="00000000">
              <w:rPr>
                <w:rFonts w:ascii="Georgia" w:cs="Georgia" w:eastAsia="Georgia" w:hAnsi="Georgia"/>
                <w:rtl w:val="0"/>
              </w:rPr>
              <w:t xml:space="preserve">[Ne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8">
            <w:pPr>
              <w:spacing w:line="240" w:lineRule="auto"/>
              <w:rPr>
                <w:rFonts w:ascii="Georgia" w:cs="Georgia" w:eastAsia="Georgia" w:hAnsi="Georgia"/>
              </w:rPr>
            </w:pPr>
            <w:r w:rsidDel="00000000" w:rsidR="00000000" w:rsidRPr="00000000">
              <w:rPr>
                <w:rFonts w:ascii="Georgia" w:cs="Georgia" w:eastAsia="Georgia" w:hAnsi="Georgia"/>
                <w:rtl w:val="0"/>
              </w:rPr>
              <w:t xml:space="preserve">3.477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9">
            <w:pPr>
              <w:spacing w:line="240" w:lineRule="auto"/>
              <w:rPr>
                <w:rFonts w:ascii="Georgia" w:cs="Georgia" w:eastAsia="Georgia" w:hAnsi="Georgia"/>
              </w:rPr>
            </w:pPr>
            <w:r w:rsidDel="00000000" w:rsidR="00000000" w:rsidRPr="00000000">
              <w:rPr>
                <w:rFonts w:ascii="Georgia" w:cs="Georgia" w:eastAsia="Georgia" w:hAnsi="Georgia"/>
                <w:rtl w:val="0"/>
              </w:rPr>
              <w:t xml:space="preserve">4.28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A">
            <w:pPr>
              <w:spacing w:line="240" w:lineRule="auto"/>
              <w:rPr>
                <w:rFonts w:ascii="Georgia" w:cs="Georgia" w:eastAsia="Georgia" w:hAnsi="Georgia"/>
              </w:rPr>
            </w:pPr>
            <w:r w:rsidDel="00000000" w:rsidR="00000000" w:rsidRPr="00000000">
              <w:rPr>
                <w:rFonts w:ascii="Georgia" w:cs="Georgia" w:eastAsia="Georgia" w:hAnsi="Georgia"/>
                <w:rtl w:val="0"/>
              </w:rPr>
              <w:t xml:space="preserve">9.33E-06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B">
            <w:pPr>
              <w:spacing w:line="240" w:lineRule="auto"/>
              <w:rPr>
                <w:rFonts w:ascii="Georgia" w:cs="Georgia" w:eastAsia="Georgia" w:hAnsi="Georgia"/>
              </w:rPr>
            </w:pPr>
            <w:r w:rsidDel="00000000" w:rsidR="00000000" w:rsidRPr="00000000">
              <w:rPr>
                <w:rFonts w:ascii="Georgia" w:cs="Georgia" w:eastAsia="Georgia" w:hAnsi="Georgia"/>
                <w:rtl w:val="0"/>
              </w:rPr>
              <w:t xml:space="preserve">3970.13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C">
            <w:pPr>
              <w:spacing w:line="240" w:lineRule="auto"/>
              <w:rPr>
                <w:rFonts w:ascii="Georgia" w:cs="Georgia" w:eastAsia="Georgia" w:hAnsi="Georgia"/>
              </w:rPr>
            </w:pPr>
            <w:r w:rsidDel="00000000" w:rsidR="00000000" w:rsidRPr="00000000">
              <w:rPr>
                <w:rFonts w:ascii="Georgia" w:cs="Georgia" w:eastAsia="Georgia" w:hAnsi="Georgia"/>
                <w:rtl w:val="0"/>
              </w:rPr>
              <w:t xml:space="preserve">3970.07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D">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E">
            <w:pPr>
              <w:spacing w:line="240" w:lineRule="auto"/>
              <w:rPr>
                <w:rFonts w:ascii="Georgia" w:cs="Georgia" w:eastAsia="Georgia" w:hAnsi="Georgia"/>
              </w:rPr>
            </w:pPr>
            <w:r w:rsidDel="00000000" w:rsidR="00000000" w:rsidRPr="00000000">
              <w:rPr>
                <w:rFonts w:ascii="Georgia" w:cs="Georgia" w:eastAsia="Georgia" w:hAnsi="Georgia"/>
                <w:rtl w:val="0"/>
              </w:rPr>
              <w:t xml:space="preserve">12.534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2F">
            <w:pPr>
              <w:spacing w:line="240" w:lineRule="auto"/>
              <w:rPr>
                <w:rFonts w:ascii="Georgia" w:cs="Georgia" w:eastAsia="Georgia" w:hAnsi="Georgia"/>
              </w:rPr>
            </w:pPr>
            <w:r w:rsidDel="00000000" w:rsidR="00000000" w:rsidRPr="00000000">
              <w:rPr>
                <w:rFonts w:ascii="Georgia" w:cs="Georgia" w:eastAsia="Georgia" w:hAnsi="Georgia"/>
                <w:rtl w:val="0"/>
              </w:rPr>
              <w:t xml:space="preserve">15.147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0">
            <w:pPr>
              <w:spacing w:line="240" w:lineRule="auto"/>
              <w:rPr>
                <w:rFonts w:ascii="Georgia" w:cs="Georgia" w:eastAsia="Georgia" w:hAnsi="Georgia"/>
              </w:rPr>
            </w:pPr>
            <w:r w:rsidDel="00000000" w:rsidR="00000000" w:rsidRPr="00000000">
              <w:rPr>
                <w:rFonts w:ascii="Georgia" w:cs="Georgia" w:eastAsia="Georgia" w:hAnsi="Georgia"/>
                <w:rtl w:val="0"/>
              </w:rPr>
              <w:t xml:space="preserve">Hε</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1">
            <w:pPr>
              <w:spacing w:line="240" w:lineRule="auto"/>
              <w:rPr>
                <w:rFonts w:ascii="Georgia" w:cs="Georgia" w:eastAsia="Georgia" w:hAnsi="Georgia"/>
              </w:rPr>
            </w:pPr>
            <w:r w:rsidDel="00000000" w:rsidR="00000000" w:rsidRPr="00000000">
              <w:rPr>
                <w:rFonts w:ascii="Georgia" w:cs="Georgia" w:eastAsia="Georgia" w:hAnsi="Georgia"/>
                <w:rtl w:val="0"/>
              </w:rPr>
              <w:t xml:space="preserve">4068.72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2">
            <w:pPr>
              <w:spacing w:line="240" w:lineRule="auto"/>
              <w:rPr>
                <w:rFonts w:ascii="Georgia" w:cs="Georgia" w:eastAsia="Georgia" w:hAnsi="Georgia"/>
              </w:rPr>
            </w:pPr>
            <w:r w:rsidDel="00000000" w:rsidR="00000000" w:rsidRPr="00000000">
              <w:rPr>
                <w:rFonts w:ascii="Georgia" w:cs="Georgia" w:eastAsia="Georgia" w:hAnsi="Georgia"/>
                <w:rtl w:val="0"/>
              </w:rPr>
              <w:t xml:space="preserve">4068.6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3">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4">
            <w:pPr>
              <w:spacing w:line="240" w:lineRule="auto"/>
              <w:rPr>
                <w:rFonts w:ascii="Georgia" w:cs="Georgia" w:eastAsia="Georgia" w:hAnsi="Georgia"/>
              </w:rPr>
            </w:pPr>
            <w:r w:rsidDel="00000000" w:rsidR="00000000" w:rsidRPr="00000000">
              <w:rPr>
                <w:rFonts w:ascii="Georgia" w:cs="Georgia" w:eastAsia="Georgia" w:hAnsi="Georgia"/>
                <w:rtl w:val="0"/>
              </w:rPr>
              <w:t xml:space="preserve">0.688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5">
            <w:pPr>
              <w:spacing w:line="240" w:lineRule="auto"/>
              <w:rPr>
                <w:rFonts w:ascii="Georgia" w:cs="Georgia" w:eastAsia="Georgia" w:hAnsi="Georgia"/>
              </w:rPr>
            </w:pPr>
            <w:r w:rsidDel="00000000" w:rsidR="00000000" w:rsidRPr="00000000">
              <w:rPr>
                <w:rFonts w:ascii="Georgia" w:cs="Georgia" w:eastAsia="Georgia" w:hAnsi="Georgia"/>
                <w:rtl w:val="0"/>
              </w:rPr>
              <w:t xml:space="preserve">0.816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6">
            <w:pPr>
              <w:spacing w:line="240" w:lineRule="auto"/>
              <w:rPr>
                <w:rFonts w:ascii="Georgia" w:cs="Georgia" w:eastAsia="Georgia" w:hAnsi="Georgia"/>
              </w:rPr>
            </w:pPr>
            <w:r w:rsidDel="00000000" w:rsidR="00000000" w:rsidRPr="00000000">
              <w:rPr>
                <w:rFonts w:ascii="Georgia" w:cs="Georgia" w:eastAsia="Georgia" w:hAnsi="Georgia"/>
                <w:rtl w:val="0"/>
              </w:rPr>
              <w:t xml:space="preserve">1.87E-07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7">
            <w:pPr>
              <w:spacing w:line="240" w:lineRule="auto"/>
              <w:rPr>
                <w:rFonts w:ascii="Georgia" w:cs="Georgia" w:eastAsia="Georgia" w:hAnsi="Georgia"/>
              </w:rPr>
            </w:pPr>
            <w:r w:rsidDel="00000000" w:rsidR="00000000" w:rsidRPr="00000000">
              <w:rPr>
                <w:rFonts w:ascii="Georgia" w:cs="Georgia" w:eastAsia="Georgia" w:hAnsi="Georgia"/>
                <w:rtl w:val="0"/>
              </w:rPr>
              <w:t xml:space="preserve">4101.86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8">
            <w:pPr>
              <w:spacing w:line="240" w:lineRule="auto"/>
              <w:rPr>
                <w:rFonts w:ascii="Georgia" w:cs="Georgia" w:eastAsia="Georgia" w:hAnsi="Georgia"/>
              </w:rPr>
            </w:pPr>
            <w:r w:rsidDel="00000000" w:rsidR="00000000" w:rsidRPr="00000000">
              <w:rPr>
                <w:rFonts w:ascii="Georgia" w:cs="Georgia" w:eastAsia="Georgia" w:hAnsi="Georgia"/>
                <w:rtl w:val="0"/>
              </w:rPr>
              <w:t xml:space="preserve">4101.74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9">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A">
            <w:pPr>
              <w:spacing w:line="240" w:lineRule="auto"/>
              <w:rPr>
                <w:rFonts w:ascii="Georgia" w:cs="Georgia" w:eastAsia="Georgia" w:hAnsi="Georgia"/>
              </w:rPr>
            </w:pPr>
            <w:r w:rsidDel="00000000" w:rsidR="00000000" w:rsidRPr="00000000">
              <w:rPr>
                <w:rFonts w:ascii="Georgia" w:cs="Georgia" w:eastAsia="Georgia" w:hAnsi="Georgia"/>
                <w:rtl w:val="0"/>
              </w:rPr>
              <w:t xml:space="preserve">20.267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B">
            <w:pPr>
              <w:spacing w:line="240" w:lineRule="auto"/>
              <w:rPr>
                <w:rFonts w:ascii="Georgia" w:cs="Georgia" w:eastAsia="Georgia" w:hAnsi="Georgia"/>
              </w:rPr>
            </w:pPr>
            <w:r w:rsidDel="00000000" w:rsidR="00000000" w:rsidRPr="00000000">
              <w:rPr>
                <w:rFonts w:ascii="Georgia" w:cs="Georgia" w:eastAsia="Georgia" w:hAnsi="Georgia"/>
                <w:rtl w:val="0"/>
              </w:rPr>
              <w:t xml:space="preserve">23.874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C">
            <w:pPr>
              <w:spacing w:line="240" w:lineRule="auto"/>
              <w:rPr>
                <w:rFonts w:ascii="Georgia" w:cs="Georgia" w:eastAsia="Georgia" w:hAnsi="Georgia"/>
              </w:rPr>
            </w:pPr>
            <w:r w:rsidDel="00000000" w:rsidR="00000000" w:rsidRPr="00000000">
              <w:rPr>
                <w:rFonts w:ascii="Georgia" w:cs="Georgia" w:eastAsia="Georgia" w:hAnsi="Georgia"/>
                <w:rtl w:val="0"/>
              </w:rPr>
              <w:t xml:space="preserve">Hδ</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D">
            <w:pPr>
              <w:spacing w:line="240" w:lineRule="auto"/>
              <w:rPr>
                <w:rFonts w:ascii="Georgia" w:cs="Georgia" w:eastAsia="Georgia" w:hAnsi="Georgia"/>
              </w:rPr>
            </w:pPr>
            <w:r w:rsidDel="00000000" w:rsidR="00000000" w:rsidRPr="00000000">
              <w:rPr>
                <w:rFonts w:ascii="Georgia" w:cs="Georgia" w:eastAsia="Georgia" w:hAnsi="Georgia"/>
                <w:rtl w:val="0"/>
              </w:rPr>
              <w:t xml:space="preserve">4132.92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E">
            <w:pPr>
              <w:spacing w:line="240" w:lineRule="auto"/>
              <w:rPr>
                <w:rFonts w:ascii="Georgia" w:cs="Georgia" w:eastAsia="Georgia" w:hAnsi="Georgia"/>
              </w:rPr>
            </w:pPr>
            <w:r w:rsidDel="00000000" w:rsidR="00000000" w:rsidRPr="00000000">
              <w:rPr>
                <w:rFonts w:ascii="Georgia" w:cs="Georgia" w:eastAsia="Georgia" w:hAnsi="Georgia"/>
                <w:rtl w:val="0"/>
              </w:rPr>
              <w:t xml:space="preserve">4132.8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3F">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0">
            <w:pPr>
              <w:spacing w:line="240" w:lineRule="auto"/>
              <w:rPr>
                <w:rFonts w:ascii="Georgia" w:cs="Georgia" w:eastAsia="Georgia" w:hAnsi="Georgia"/>
              </w:rPr>
            </w:pPr>
            <w:r w:rsidDel="00000000" w:rsidR="00000000" w:rsidRPr="00000000">
              <w:rPr>
                <w:rFonts w:ascii="Georgia" w:cs="Georgia" w:eastAsia="Georgia" w:hAnsi="Georgia"/>
                <w:rtl w:val="0"/>
              </w:rPr>
              <w:t xml:space="preserve">0.328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1">
            <w:pPr>
              <w:spacing w:line="240" w:lineRule="auto"/>
              <w:rPr>
                <w:rFonts w:ascii="Georgia" w:cs="Georgia" w:eastAsia="Georgia" w:hAnsi="Georgia"/>
              </w:rPr>
            </w:pPr>
            <w:r w:rsidDel="00000000" w:rsidR="00000000" w:rsidRPr="00000000">
              <w:rPr>
                <w:rFonts w:ascii="Georgia" w:cs="Georgia" w:eastAsia="Georgia" w:hAnsi="Georgia"/>
                <w:rtl w:val="0"/>
              </w:rPr>
              <w:t xml:space="preserve">0.384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2">
            <w:pPr>
              <w:spacing w:line="240" w:lineRule="auto"/>
              <w:rPr>
                <w:rFonts w:ascii="Georgia" w:cs="Georgia" w:eastAsia="Georgia" w:hAnsi="Georgia"/>
              </w:rPr>
            </w:pPr>
            <w:r w:rsidDel="00000000" w:rsidR="00000000" w:rsidRPr="00000000">
              <w:rPr>
                <w:rFonts w:ascii="Georgia" w:cs="Georgia" w:eastAsia="Georgia" w:hAnsi="Georgia"/>
                <w:rtl w:val="0"/>
              </w:rPr>
              <w:t xml:space="preserve">5.58E-03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3">
            <w:pPr>
              <w:spacing w:line="240" w:lineRule="auto"/>
              <w:rPr>
                <w:rFonts w:ascii="Georgia" w:cs="Georgia" w:eastAsia="Georgia" w:hAnsi="Georgia"/>
              </w:rPr>
            </w:pPr>
            <w:r w:rsidDel="00000000" w:rsidR="00000000" w:rsidRPr="00000000">
              <w:rPr>
                <w:rFonts w:ascii="Georgia" w:cs="Georgia" w:eastAsia="Georgia" w:hAnsi="Georgia"/>
                <w:rtl w:val="0"/>
              </w:rPr>
              <w:t xml:space="preserve">4156.66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4">
            <w:pPr>
              <w:spacing w:line="240" w:lineRule="auto"/>
              <w:rPr>
                <w:rFonts w:ascii="Georgia" w:cs="Georgia" w:eastAsia="Georgia" w:hAnsi="Georgia"/>
              </w:rPr>
            </w:pPr>
            <w:r w:rsidDel="00000000" w:rsidR="00000000" w:rsidRPr="00000000">
              <w:rPr>
                <w:rFonts w:ascii="Georgia" w:cs="Georgia" w:eastAsia="Georgia" w:hAnsi="Georgia"/>
                <w:rtl w:val="0"/>
              </w:rPr>
              <w:t xml:space="preserve">4156.53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5">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6">
            <w:pPr>
              <w:spacing w:line="240" w:lineRule="auto"/>
              <w:rPr>
                <w:rFonts w:ascii="Georgia" w:cs="Georgia" w:eastAsia="Georgia" w:hAnsi="Georgia"/>
              </w:rPr>
            </w:pPr>
            <w:r w:rsidDel="00000000" w:rsidR="00000000" w:rsidRPr="00000000">
              <w:rPr>
                <w:rFonts w:ascii="Georgia" w:cs="Georgia" w:eastAsia="Georgia" w:hAnsi="Georgia"/>
                <w:rtl w:val="0"/>
              </w:rPr>
              <w:t xml:space="preserve">0.245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7">
            <w:pPr>
              <w:spacing w:line="240" w:lineRule="auto"/>
              <w:rPr>
                <w:rFonts w:ascii="Georgia" w:cs="Georgia" w:eastAsia="Georgia" w:hAnsi="Georgia"/>
              </w:rPr>
            </w:pPr>
            <w:r w:rsidDel="00000000" w:rsidR="00000000" w:rsidRPr="00000000">
              <w:rPr>
                <w:rFonts w:ascii="Georgia" w:cs="Georgia" w:eastAsia="Georgia" w:hAnsi="Georgia"/>
                <w:rtl w:val="0"/>
              </w:rPr>
              <w:t xml:space="preserve">0.285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8">
            <w:pPr>
              <w:spacing w:line="240" w:lineRule="auto"/>
              <w:rPr>
                <w:rFonts w:ascii="Georgia" w:cs="Georgia" w:eastAsia="Georgia" w:hAnsi="Georgia"/>
              </w:rPr>
            </w:pPr>
            <w:r w:rsidDel="00000000" w:rsidR="00000000" w:rsidRPr="00000000">
              <w:rPr>
                <w:rFonts w:ascii="Georgia" w:cs="Georgia" w:eastAsia="Georgia" w:hAnsi="Georgia"/>
                <w:rtl w:val="0"/>
              </w:rPr>
              <w:t xml:space="preserve">2.12E-02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9">
            <w:pPr>
              <w:spacing w:line="240" w:lineRule="auto"/>
              <w:rPr>
                <w:rFonts w:ascii="Georgia" w:cs="Georgia" w:eastAsia="Georgia" w:hAnsi="Georgia"/>
              </w:rPr>
            </w:pPr>
            <w:r w:rsidDel="00000000" w:rsidR="00000000" w:rsidRPr="00000000">
              <w:rPr>
                <w:rFonts w:ascii="Georgia" w:cs="Georgia" w:eastAsia="Georgia" w:hAnsi="Georgia"/>
                <w:rtl w:val="0"/>
              </w:rPr>
              <w:t xml:space="preserve">4340.4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A">
            <w:pPr>
              <w:spacing w:line="240" w:lineRule="auto"/>
              <w:rPr>
                <w:rFonts w:ascii="Georgia" w:cs="Georgia" w:eastAsia="Georgia" w:hAnsi="Georgia"/>
              </w:rPr>
            </w:pPr>
            <w:r w:rsidDel="00000000" w:rsidR="00000000" w:rsidRPr="00000000">
              <w:rPr>
                <w:rFonts w:ascii="Georgia" w:cs="Georgia" w:eastAsia="Georgia" w:hAnsi="Georgia"/>
                <w:rtl w:val="0"/>
              </w:rPr>
              <w:t xml:space="preserve">4340.47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B">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C">
            <w:pPr>
              <w:spacing w:line="240" w:lineRule="auto"/>
              <w:rPr>
                <w:rFonts w:ascii="Georgia" w:cs="Georgia" w:eastAsia="Georgia" w:hAnsi="Georgia"/>
              </w:rPr>
            </w:pPr>
            <w:r w:rsidDel="00000000" w:rsidR="00000000" w:rsidRPr="00000000">
              <w:rPr>
                <w:rFonts w:ascii="Georgia" w:cs="Georgia" w:eastAsia="Georgia" w:hAnsi="Georgia"/>
                <w:rtl w:val="0"/>
              </w:rPr>
              <w:t xml:space="preserve">40.552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D">
            <w:pPr>
              <w:spacing w:line="240" w:lineRule="auto"/>
              <w:rPr>
                <w:rFonts w:ascii="Georgia" w:cs="Georgia" w:eastAsia="Georgia" w:hAnsi="Georgia"/>
              </w:rPr>
            </w:pPr>
            <w:r w:rsidDel="00000000" w:rsidR="00000000" w:rsidRPr="00000000">
              <w:rPr>
                <w:rFonts w:ascii="Georgia" w:cs="Georgia" w:eastAsia="Georgia" w:hAnsi="Georgia"/>
                <w:rtl w:val="0"/>
              </w:rPr>
              <w:t xml:space="preserve">45.463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E">
            <w:pPr>
              <w:spacing w:line="240" w:lineRule="auto"/>
              <w:rPr>
                <w:rFonts w:ascii="Georgia" w:cs="Georgia" w:eastAsia="Georgia" w:hAnsi="Georgia"/>
              </w:rPr>
            </w:pPr>
            <w:r w:rsidDel="00000000" w:rsidR="00000000" w:rsidRPr="00000000">
              <w:rPr>
                <w:rFonts w:ascii="Georgia" w:cs="Georgia" w:eastAsia="Georgia" w:hAnsi="Georgia"/>
                <w:rtl w:val="0"/>
              </w:rPr>
              <w:t xml:space="preserve">Hγ</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4F">
            <w:pPr>
              <w:spacing w:line="240" w:lineRule="auto"/>
              <w:rPr>
                <w:rFonts w:ascii="Georgia" w:cs="Georgia" w:eastAsia="Georgia" w:hAnsi="Georgia"/>
              </w:rPr>
            </w:pPr>
            <w:r w:rsidDel="00000000" w:rsidR="00000000" w:rsidRPr="00000000">
              <w:rPr>
                <w:rFonts w:ascii="Georgia" w:cs="Georgia" w:eastAsia="Georgia" w:hAnsi="Georgia"/>
                <w:rtl w:val="0"/>
              </w:rPr>
              <w:t xml:space="preserve">4363.14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0">
            <w:pPr>
              <w:spacing w:line="240" w:lineRule="auto"/>
              <w:rPr>
                <w:rFonts w:ascii="Georgia" w:cs="Georgia" w:eastAsia="Georgia" w:hAnsi="Georgia"/>
              </w:rPr>
            </w:pPr>
            <w:r w:rsidDel="00000000" w:rsidR="00000000" w:rsidRPr="00000000">
              <w:rPr>
                <w:rFonts w:ascii="Georgia" w:cs="Georgia" w:eastAsia="Georgia" w:hAnsi="Georgia"/>
                <w:rtl w:val="0"/>
              </w:rPr>
              <w:t xml:space="preserve">4363.21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1">
            <w:pPr>
              <w:spacing w:line="240" w:lineRule="auto"/>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2">
            <w:pPr>
              <w:spacing w:line="240" w:lineRule="auto"/>
              <w:rPr>
                <w:rFonts w:ascii="Georgia" w:cs="Georgia" w:eastAsia="Georgia" w:hAnsi="Georgia"/>
              </w:rPr>
            </w:pPr>
            <w:r w:rsidDel="00000000" w:rsidR="00000000" w:rsidRPr="00000000">
              <w:rPr>
                <w:rFonts w:ascii="Georgia" w:cs="Georgia" w:eastAsia="Georgia" w:hAnsi="Georgia"/>
                <w:rtl w:val="0"/>
              </w:rPr>
              <w:t xml:space="preserve">0.61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3">
            <w:pPr>
              <w:spacing w:line="240" w:lineRule="auto"/>
              <w:rPr>
                <w:rFonts w:ascii="Georgia" w:cs="Georgia" w:eastAsia="Georgia" w:hAnsi="Georgia"/>
              </w:rPr>
            </w:pPr>
            <w:r w:rsidDel="00000000" w:rsidR="00000000" w:rsidRPr="00000000">
              <w:rPr>
                <w:rFonts w:ascii="Georgia" w:cs="Georgia" w:eastAsia="Georgia" w:hAnsi="Georgia"/>
                <w:rtl w:val="0"/>
              </w:rPr>
              <w:t xml:space="preserve">0.681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4">
            <w:pPr>
              <w:spacing w:line="240" w:lineRule="auto"/>
              <w:rPr>
                <w:rFonts w:ascii="Georgia" w:cs="Georgia" w:eastAsia="Georgia" w:hAnsi="Georgia"/>
              </w:rPr>
            </w:pPr>
            <w:r w:rsidDel="00000000" w:rsidR="00000000" w:rsidRPr="00000000">
              <w:rPr>
                <w:rFonts w:ascii="Georgia" w:cs="Georgia" w:eastAsia="Georgia" w:hAnsi="Georgia"/>
                <w:rtl w:val="0"/>
              </w:rPr>
              <w:t xml:space="preserve">1.12E-04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5">
            <w:pPr>
              <w:spacing w:line="240" w:lineRule="auto"/>
              <w:rPr>
                <w:rFonts w:ascii="Georgia" w:cs="Georgia" w:eastAsia="Georgia" w:hAnsi="Georgia"/>
              </w:rPr>
            </w:pPr>
            <w:r w:rsidDel="00000000" w:rsidR="00000000" w:rsidRPr="00000000">
              <w:rPr>
                <w:rFonts w:ascii="Georgia" w:cs="Georgia" w:eastAsia="Georgia" w:hAnsi="Georgia"/>
                <w:rtl w:val="0"/>
              </w:rPr>
              <w:t xml:space="preserve">4387.83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6">
            <w:pPr>
              <w:spacing w:line="240" w:lineRule="auto"/>
              <w:rPr>
                <w:rFonts w:ascii="Georgia" w:cs="Georgia" w:eastAsia="Georgia" w:hAnsi="Georgia"/>
              </w:rPr>
            </w:pPr>
            <w:r w:rsidDel="00000000" w:rsidR="00000000" w:rsidRPr="00000000">
              <w:rPr>
                <w:rFonts w:ascii="Georgia" w:cs="Georgia" w:eastAsia="Georgia" w:hAnsi="Georgia"/>
                <w:rtl w:val="0"/>
              </w:rPr>
              <w:t xml:space="preserve">4387.93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7">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8">
            <w:pPr>
              <w:spacing w:line="240" w:lineRule="auto"/>
              <w:rPr>
                <w:rFonts w:ascii="Georgia" w:cs="Georgia" w:eastAsia="Georgia" w:hAnsi="Georgia"/>
              </w:rPr>
            </w:pPr>
            <w:r w:rsidDel="00000000" w:rsidR="00000000" w:rsidRPr="00000000">
              <w:rPr>
                <w:rFonts w:ascii="Georgia" w:cs="Georgia" w:eastAsia="Georgia" w:hAnsi="Georgia"/>
                <w:rtl w:val="0"/>
              </w:rPr>
              <w:t xml:space="preserve">0.442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9">
            <w:pPr>
              <w:spacing w:line="240" w:lineRule="auto"/>
              <w:rPr>
                <w:rFonts w:ascii="Georgia" w:cs="Georgia" w:eastAsia="Georgia" w:hAnsi="Georgia"/>
              </w:rPr>
            </w:pPr>
            <w:r w:rsidDel="00000000" w:rsidR="00000000" w:rsidRPr="00000000">
              <w:rPr>
                <w:rFonts w:ascii="Georgia" w:cs="Georgia" w:eastAsia="Georgia" w:hAnsi="Georgia"/>
                <w:rtl w:val="0"/>
              </w:rPr>
              <w:t xml:space="preserve">0.491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A">
            <w:pPr>
              <w:spacing w:line="240" w:lineRule="auto"/>
              <w:rPr>
                <w:rFonts w:ascii="Georgia" w:cs="Georgia" w:eastAsia="Georgia" w:hAnsi="Georgia"/>
              </w:rPr>
            </w:pPr>
            <w:r w:rsidDel="00000000" w:rsidR="00000000" w:rsidRPr="00000000">
              <w:rPr>
                <w:rFonts w:ascii="Georgia" w:cs="Georgia" w:eastAsia="Georgia" w:hAnsi="Georgia"/>
                <w:rtl w:val="0"/>
              </w:rPr>
              <w:t xml:space="preserve">7.61E-02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B">
            <w:pPr>
              <w:spacing w:line="240" w:lineRule="auto"/>
              <w:rPr>
                <w:rFonts w:ascii="Georgia" w:cs="Georgia" w:eastAsia="Georgia" w:hAnsi="Georgia"/>
              </w:rPr>
            </w:pPr>
            <w:r w:rsidDel="00000000" w:rsidR="00000000" w:rsidRPr="00000000">
              <w:rPr>
                <w:rFonts w:ascii="Georgia" w:cs="Georgia" w:eastAsia="Georgia" w:hAnsi="Georgia"/>
                <w:rtl w:val="0"/>
              </w:rPr>
              <w:t xml:space="preserve">4414.8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C">
            <w:pPr>
              <w:spacing w:line="240" w:lineRule="auto"/>
              <w:rPr>
                <w:rFonts w:ascii="Georgia" w:cs="Georgia" w:eastAsia="Georgia" w:hAnsi="Georgia"/>
              </w:rPr>
            </w:pPr>
            <w:r w:rsidDel="00000000" w:rsidR="00000000" w:rsidRPr="00000000">
              <w:rPr>
                <w:rFonts w:ascii="Georgia" w:cs="Georgia" w:eastAsia="Georgia" w:hAnsi="Georgia"/>
                <w:rtl w:val="0"/>
              </w:rPr>
              <w:t xml:space="preserve">4414.9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D">
            <w:pPr>
              <w:spacing w:line="240" w:lineRule="auto"/>
              <w:rPr>
                <w:rFonts w:ascii="Georgia" w:cs="Georgia" w:eastAsia="Georgia" w:hAnsi="Georgia"/>
              </w:rPr>
            </w:pPr>
            <w:r w:rsidDel="00000000" w:rsidR="00000000" w:rsidRPr="00000000">
              <w:rPr>
                <w:rFonts w:ascii="Georgia" w:cs="Georgia" w:eastAsia="Georgia" w:hAnsi="Georgia"/>
                <w:rtl w:val="0"/>
              </w:rPr>
              <w:t xml:space="preserve">O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E">
            <w:pPr>
              <w:spacing w:line="240" w:lineRule="auto"/>
              <w:rPr>
                <w:rFonts w:ascii="Georgia" w:cs="Georgia" w:eastAsia="Georgia" w:hAnsi="Georgia"/>
              </w:rPr>
            </w:pPr>
            <w:r w:rsidDel="00000000" w:rsidR="00000000" w:rsidRPr="00000000">
              <w:rPr>
                <w:rFonts w:ascii="Georgia" w:cs="Georgia" w:eastAsia="Georgia" w:hAnsi="Georgia"/>
                <w:rtl w:val="0"/>
              </w:rPr>
              <w:t xml:space="preserve">0.184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5F">
            <w:pPr>
              <w:spacing w:line="240" w:lineRule="auto"/>
              <w:rPr>
                <w:rFonts w:ascii="Georgia" w:cs="Georgia" w:eastAsia="Georgia" w:hAnsi="Georgia"/>
              </w:rPr>
            </w:pPr>
            <w:r w:rsidDel="00000000" w:rsidR="00000000" w:rsidRPr="00000000">
              <w:rPr>
                <w:rFonts w:ascii="Georgia" w:cs="Georgia" w:eastAsia="Georgia" w:hAnsi="Georgia"/>
                <w:rtl w:val="0"/>
              </w:rPr>
              <w:t xml:space="preserve">0.203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0">
            <w:pPr>
              <w:spacing w:line="240" w:lineRule="auto"/>
              <w:rPr>
                <w:rFonts w:ascii="Georgia" w:cs="Georgia" w:eastAsia="Georgia" w:hAnsi="Georgia"/>
              </w:rPr>
            </w:pPr>
            <w:r w:rsidDel="00000000" w:rsidR="00000000" w:rsidRPr="00000000">
              <w:rPr>
                <w:rFonts w:ascii="Georgia" w:cs="Georgia" w:eastAsia="Georgia" w:hAnsi="Georgia"/>
                <w:rtl w:val="0"/>
              </w:rPr>
              <w:t xml:space="preserve">3.80E-03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1">
            <w:pPr>
              <w:spacing w:line="240" w:lineRule="auto"/>
              <w:rPr>
                <w:rFonts w:ascii="Georgia" w:cs="Georgia" w:eastAsia="Georgia" w:hAnsi="Georgia"/>
              </w:rPr>
            </w:pPr>
            <w:r w:rsidDel="00000000" w:rsidR="00000000" w:rsidRPr="00000000">
              <w:rPr>
                <w:rFonts w:ascii="Georgia" w:cs="Georgia" w:eastAsia="Georgia" w:hAnsi="Georgia"/>
                <w:rtl w:val="0"/>
              </w:rPr>
              <w:t xml:space="preserve">4471.39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2">
            <w:pPr>
              <w:spacing w:line="240" w:lineRule="auto"/>
              <w:rPr>
                <w:rFonts w:ascii="Georgia" w:cs="Georgia" w:eastAsia="Georgia" w:hAnsi="Georgia"/>
              </w:rPr>
            </w:pPr>
            <w:r w:rsidDel="00000000" w:rsidR="00000000" w:rsidRPr="00000000">
              <w:rPr>
                <w:rFonts w:ascii="Georgia" w:cs="Georgia" w:eastAsia="Georgia" w:hAnsi="Georgia"/>
                <w:rtl w:val="0"/>
              </w:rPr>
              <w:t xml:space="preserve">4471.5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3">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4">
            <w:pPr>
              <w:spacing w:line="240" w:lineRule="auto"/>
              <w:rPr>
                <w:rFonts w:ascii="Georgia" w:cs="Georgia" w:eastAsia="Georgia" w:hAnsi="Georgia"/>
              </w:rPr>
            </w:pPr>
            <w:r w:rsidDel="00000000" w:rsidR="00000000" w:rsidRPr="00000000">
              <w:rPr>
                <w:rFonts w:ascii="Georgia" w:cs="Georgia" w:eastAsia="Georgia" w:hAnsi="Georgia"/>
                <w:rtl w:val="0"/>
              </w:rPr>
              <w:t xml:space="preserve">3.831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5">
            <w:pPr>
              <w:spacing w:line="240" w:lineRule="auto"/>
              <w:rPr>
                <w:rFonts w:ascii="Georgia" w:cs="Georgia" w:eastAsia="Georgia" w:hAnsi="Georgia"/>
              </w:rPr>
            </w:pPr>
            <w:r w:rsidDel="00000000" w:rsidR="00000000" w:rsidRPr="00000000">
              <w:rPr>
                <w:rFonts w:ascii="Georgia" w:cs="Georgia" w:eastAsia="Georgia" w:hAnsi="Georgia"/>
                <w:rtl w:val="0"/>
              </w:rPr>
              <w:t xml:space="preserve">4.175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6">
            <w:pPr>
              <w:spacing w:line="240" w:lineRule="auto"/>
              <w:rPr>
                <w:rFonts w:ascii="Georgia" w:cs="Georgia" w:eastAsia="Georgia" w:hAnsi="Georgia"/>
              </w:rPr>
            </w:pPr>
            <w:r w:rsidDel="00000000" w:rsidR="00000000" w:rsidRPr="00000000">
              <w:rPr>
                <w:rFonts w:ascii="Georgia" w:cs="Georgia" w:eastAsia="Georgia" w:hAnsi="Georgia"/>
                <w:rtl w:val="0"/>
              </w:rPr>
              <w:t xml:space="preserve">8.14E-02</w:t>
            </w:r>
          </w:p>
        </w:tc>
      </w:tr>
      <w:tr>
        <w:trPr>
          <w:trHeight w:val="465" w:hRule="atLeast"/>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7">
            <w:pPr>
              <w:spacing w:line="240" w:lineRule="auto"/>
              <w:rPr>
                <w:rFonts w:ascii="Georgia" w:cs="Georgia" w:eastAsia="Georgia" w:hAnsi="Georgia"/>
              </w:rPr>
            </w:pPr>
            <w:r w:rsidDel="00000000" w:rsidR="00000000" w:rsidRPr="00000000">
              <w:rPr>
                <w:rFonts w:ascii="Georgia" w:cs="Georgia" w:eastAsia="Georgia" w:hAnsi="Georgia"/>
                <w:rtl w:val="0"/>
              </w:rPr>
              <w:t xml:space="preserve">4552.42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8">
            <w:pPr>
              <w:spacing w:line="240" w:lineRule="auto"/>
              <w:rPr>
                <w:rFonts w:ascii="Georgia" w:cs="Georgia" w:eastAsia="Georgia" w:hAnsi="Georgia"/>
              </w:rPr>
            </w:pPr>
            <w:r w:rsidDel="00000000" w:rsidR="00000000" w:rsidRPr="00000000">
              <w:rPr>
                <w:rFonts w:ascii="Georgia" w:cs="Georgia" w:eastAsia="Georgia" w:hAnsi="Georgia"/>
                <w:rtl w:val="0"/>
              </w:rPr>
              <w:t xml:space="preserve">4552.53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9">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A">
            <w:pPr>
              <w:spacing w:line="240" w:lineRule="auto"/>
              <w:rPr>
                <w:rFonts w:ascii="Georgia" w:cs="Georgia" w:eastAsia="Georgia" w:hAnsi="Georgia"/>
              </w:rPr>
            </w:pPr>
            <w:r w:rsidDel="00000000" w:rsidR="00000000" w:rsidRPr="00000000">
              <w:rPr>
                <w:rFonts w:ascii="Georgia" w:cs="Georgia" w:eastAsia="Georgia" w:hAnsi="Georgia"/>
                <w:rtl w:val="0"/>
              </w:rPr>
              <w:t xml:space="preserve">0.23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B">
            <w:pPr>
              <w:spacing w:line="240" w:lineRule="auto"/>
              <w:rPr>
                <w:rFonts w:ascii="Georgia" w:cs="Georgia" w:eastAsia="Georgia" w:hAnsi="Georgia"/>
              </w:rPr>
            </w:pPr>
            <w:r w:rsidDel="00000000" w:rsidR="00000000" w:rsidRPr="00000000">
              <w:rPr>
                <w:rFonts w:ascii="Georgia" w:cs="Georgia" w:eastAsia="Georgia" w:hAnsi="Georgia"/>
                <w:rtl w:val="0"/>
              </w:rPr>
              <w:t xml:space="preserve">0.246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C">
            <w:pPr>
              <w:spacing w:line="240" w:lineRule="auto"/>
              <w:rPr>
                <w:rFonts w:ascii="Georgia" w:cs="Georgia" w:eastAsia="Georgia" w:hAnsi="Georgia"/>
              </w:rPr>
            </w:pPr>
            <w:r w:rsidDel="00000000" w:rsidR="00000000" w:rsidRPr="00000000">
              <w:rPr>
                <w:rFonts w:ascii="Georgia" w:cs="Georgia" w:eastAsia="Georgia" w:hAnsi="Georgia"/>
                <w:rtl w:val="0"/>
              </w:rPr>
              <w:t xml:space="preserve">9.61E-03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D">
            <w:pPr>
              <w:spacing w:line="240" w:lineRule="auto"/>
              <w:rPr>
                <w:rFonts w:ascii="Georgia" w:cs="Georgia" w:eastAsia="Georgia" w:hAnsi="Georgia"/>
              </w:rPr>
            </w:pPr>
            <w:r w:rsidDel="00000000" w:rsidR="00000000" w:rsidRPr="00000000">
              <w:rPr>
                <w:rFonts w:ascii="Georgia" w:cs="Georgia" w:eastAsia="Georgia" w:hAnsi="Georgia"/>
                <w:rtl w:val="0"/>
              </w:rPr>
              <w:t xml:space="preserve">4601.36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E">
            <w:pPr>
              <w:spacing w:line="240" w:lineRule="auto"/>
              <w:rPr>
                <w:rFonts w:ascii="Georgia" w:cs="Georgia" w:eastAsia="Georgia" w:hAnsi="Georgia"/>
              </w:rPr>
            </w:pPr>
            <w:r w:rsidDel="00000000" w:rsidR="00000000" w:rsidRPr="00000000">
              <w:rPr>
                <w:rFonts w:ascii="Georgia" w:cs="Georgia" w:eastAsia="Georgia" w:hAnsi="Georgia"/>
                <w:rtl w:val="0"/>
              </w:rPr>
              <w:t xml:space="preserve">4601.48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6F">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0">
            <w:pPr>
              <w:spacing w:line="240" w:lineRule="auto"/>
              <w:rPr>
                <w:rFonts w:ascii="Georgia" w:cs="Georgia" w:eastAsia="Georgia" w:hAnsi="Georgia"/>
              </w:rPr>
            </w:pPr>
            <w:r w:rsidDel="00000000" w:rsidR="00000000" w:rsidRPr="00000000">
              <w:rPr>
                <w:rFonts w:ascii="Georgia" w:cs="Georgia" w:eastAsia="Georgia" w:hAnsi="Georgia"/>
                <w:rtl w:val="0"/>
              </w:rPr>
              <w:t xml:space="preserve">0.2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1">
            <w:pPr>
              <w:spacing w:line="240" w:lineRule="auto"/>
              <w:rPr>
                <w:rFonts w:ascii="Georgia" w:cs="Georgia" w:eastAsia="Georgia" w:hAnsi="Georgia"/>
              </w:rPr>
            </w:pPr>
            <w:r w:rsidDel="00000000" w:rsidR="00000000" w:rsidRPr="00000000">
              <w:rPr>
                <w:rFonts w:ascii="Georgia" w:cs="Georgia" w:eastAsia="Georgia" w:hAnsi="Georgia"/>
                <w:rtl w:val="0"/>
              </w:rPr>
              <w:t xml:space="preserve">0.212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2">
            <w:pPr>
              <w:spacing w:line="240" w:lineRule="auto"/>
              <w:rPr>
                <w:rFonts w:ascii="Georgia" w:cs="Georgia" w:eastAsia="Georgia" w:hAnsi="Georgia"/>
              </w:rPr>
            </w:pPr>
            <w:r w:rsidDel="00000000" w:rsidR="00000000" w:rsidRPr="00000000">
              <w:rPr>
                <w:rFonts w:ascii="Georgia" w:cs="Georgia" w:eastAsia="Georgia" w:hAnsi="Georgia"/>
                <w:rtl w:val="0"/>
              </w:rPr>
              <w:t xml:space="preserve">5.33E-03</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3">
            <w:pPr>
              <w:spacing w:line="240" w:lineRule="auto"/>
              <w:rPr>
                <w:rFonts w:ascii="Georgia" w:cs="Georgia" w:eastAsia="Georgia" w:hAnsi="Georgia"/>
              </w:rPr>
            </w:pPr>
            <w:r w:rsidDel="00000000" w:rsidR="00000000" w:rsidRPr="00000000">
              <w:rPr>
                <w:rFonts w:ascii="Georgia" w:cs="Georgia" w:eastAsia="Georgia" w:hAnsi="Georgia"/>
                <w:rtl w:val="0"/>
              </w:rPr>
              <w:t xml:space="preserve">4647.3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4">
            <w:pPr>
              <w:spacing w:line="240" w:lineRule="auto"/>
              <w:rPr>
                <w:rFonts w:ascii="Georgia" w:cs="Georgia" w:eastAsia="Georgia" w:hAnsi="Georgia"/>
              </w:rPr>
            </w:pPr>
            <w:r w:rsidDel="00000000" w:rsidR="00000000" w:rsidRPr="00000000">
              <w:rPr>
                <w:rFonts w:ascii="Georgia" w:cs="Georgia" w:eastAsia="Georgia" w:hAnsi="Georgia"/>
                <w:rtl w:val="0"/>
              </w:rPr>
              <w:t xml:space="preserve">4647.42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5">
            <w:pPr>
              <w:spacing w:line="240" w:lineRule="auto"/>
              <w:rPr>
                <w:rFonts w:ascii="Georgia" w:cs="Georgia" w:eastAsia="Georgia" w:hAnsi="Georgia"/>
              </w:rPr>
            </w:pPr>
            <w:r w:rsidDel="00000000" w:rsidR="00000000" w:rsidRPr="00000000">
              <w:rPr>
                <w:rFonts w:ascii="Georgia" w:cs="Georgia" w:eastAsia="Georgia" w:hAnsi="Georgia"/>
                <w:rtl w:val="0"/>
              </w:rPr>
              <w:t xml:space="preserve">C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6">
            <w:pPr>
              <w:spacing w:line="240" w:lineRule="auto"/>
              <w:rPr>
                <w:rFonts w:ascii="Georgia" w:cs="Georgia" w:eastAsia="Georgia" w:hAnsi="Georgia"/>
              </w:rPr>
            </w:pPr>
            <w:r w:rsidDel="00000000" w:rsidR="00000000" w:rsidRPr="00000000">
              <w:rPr>
                <w:rFonts w:ascii="Georgia" w:cs="Georgia" w:eastAsia="Georgia" w:hAnsi="Georgia"/>
                <w:rtl w:val="0"/>
              </w:rPr>
              <w:t xml:space="preserve">0.336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7">
            <w:pPr>
              <w:spacing w:line="240" w:lineRule="auto"/>
              <w:rPr>
                <w:rFonts w:ascii="Georgia" w:cs="Georgia" w:eastAsia="Georgia" w:hAnsi="Georgia"/>
              </w:rPr>
            </w:pPr>
            <w:r w:rsidDel="00000000" w:rsidR="00000000" w:rsidRPr="00000000">
              <w:rPr>
                <w:rFonts w:ascii="Georgia" w:cs="Georgia" w:eastAsia="Georgia" w:hAnsi="Georgia"/>
                <w:rtl w:val="0"/>
              </w:rPr>
              <w:t xml:space="preserve">0.352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8">
            <w:pPr>
              <w:spacing w:line="240" w:lineRule="auto"/>
              <w:rPr>
                <w:rFonts w:ascii="Georgia" w:cs="Georgia" w:eastAsia="Georgia" w:hAnsi="Georgia"/>
              </w:rPr>
            </w:pPr>
            <w:r w:rsidDel="00000000" w:rsidR="00000000" w:rsidRPr="00000000">
              <w:rPr>
                <w:rFonts w:ascii="Georgia" w:cs="Georgia" w:eastAsia="Georgia" w:hAnsi="Georgia"/>
                <w:rtl w:val="0"/>
              </w:rPr>
              <w:t xml:space="preserve">6.03E-04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9">
            <w:pPr>
              <w:spacing w:line="240" w:lineRule="auto"/>
              <w:rPr>
                <w:rFonts w:ascii="Georgia" w:cs="Georgia" w:eastAsia="Georgia" w:hAnsi="Georgia"/>
              </w:rPr>
            </w:pPr>
            <w:r w:rsidDel="00000000" w:rsidR="00000000" w:rsidRPr="00000000">
              <w:rPr>
                <w:rFonts w:ascii="Georgia" w:cs="Georgia" w:eastAsia="Georgia" w:hAnsi="Georgia"/>
                <w:rtl w:val="0"/>
              </w:rPr>
              <w:t xml:space="preserve">4650.13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A">
            <w:pPr>
              <w:spacing w:line="240" w:lineRule="auto"/>
              <w:rPr>
                <w:rFonts w:ascii="Georgia" w:cs="Georgia" w:eastAsia="Georgia" w:hAnsi="Georgia"/>
              </w:rPr>
            </w:pPr>
            <w:r w:rsidDel="00000000" w:rsidR="00000000" w:rsidRPr="00000000">
              <w:rPr>
                <w:rFonts w:ascii="Georgia" w:cs="Georgia" w:eastAsia="Georgia" w:hAnsi="Georgia"/>
                <w:rtl w:val="0"/>
              </w:rPr>
              <w:t xml:space="preserve">4650.25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B">
            <w:pPr>
              <w:spacing w:line="240" w:lineRule="auto"/>
              <w:rPr>
                <w:rFonts w:ascii="Georgia" w:cs="Georgia" w:eastAsia="Georgia" w:hAnsi="Georgia"/>
              </w:rPr>
            </w:pPr>
            <w:r w:rsidDel="00000000" w:rsidR="00000000" w:rsidRPr="00000000">
              <w:rPr>
                <w:rFonts w:ascii="Georgia" w:cs="Georgia" w:eastAsia="Georgia" w:hAnsi="Georgia"/>
                <w:rtl w:val="0"/>
              </w:rPr>
              <w:t xml:space="preserve">C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C">
            <w:pPr>
              <w:spacing w:line="240" w:lineRule="auto"/>
              <w:rPr>
                <w:rFonts w:ascii="Georgia" w:cs="Georgia" w:eastAsia="Georgia" w:hAnsi="Georgia"/>
              </w:rPr>
            </w:pPr>
            <w:r w:rsidDel="00000000" w:rsidR="00000000" w:rsidRPr="00000000">
              <w:rPr>
                <w:rFonts w:ascii="Georgia" w:cs="Georgia" w:eastAsia="Georgia" w:hAnsi="Georgia"/>
                <w:rtl w:val="0"/>
              </w:rPr>
              <w:t xml:space="preserve">0.311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D">
            <w:pPr>
              <w:spacing w:line="240" w:lineRule="auto"/>
              <w:rPr>
                <w:rFonts w:ascii="Georgia" w:cs="Georgia" w:eastAsia="Georgia" w:hAnsi="Georgia"/>
              </w:rPr>
            </w:pPr>
            <w:r w:rsidDel="00000000" w:rsidR="00000000" w:rsidRPr="00000000">
              <w:rPr>
                <w:rFonts w:ascii="Georgia" w:cs="Georgia" w:eastAsia="Georgia" w:hAnsi="Georgia"/>
                <w:rtl w:val="0"/>
              </w:rPr>
              <w:t xml:space="preserve">0.326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E">
            <w:pPr>
              <w:spacing w:line="240" w:lineRule="auto"/>
              <w:rPr>
                <w:rFonts w:ascii="Georgia" w:cs="Georgia" w:eastAsia="Georgia" w:hAnsi="Georgia"/>
              </w:rPr>
            </w:pPr>
            <w:r w:rsidDel="00000000" w:rsidR="00000000" w:rsidRPr="00000000">
              <w:rPr>
                <w:rFonts w:ascii="Georgia" w:cs="Georgia" w:eastAsia="Georgia" w:hAnsi="Georgia"/>
                <w:rtl w:val="0"/>
              </w:rPr>
              <w:t xml:space="preserve">9.31E-04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7F">
            <w:pPr>
              <w:spacing w:line="240" w:lineRule="auto"/>
              <w:rPr>
                <w:rFonts w:ascii="Georgia" w:cs="Georgia" w:eastAsia="Georgia" w:hAnsi="Georgia"/>
              </w:rPr>
            </w:pPr>
            <w:r w:rsidDel="00000000" w:rsidR="00000000" w:rsidRPr="00000000">
              <w:rPr>
                <w:rFonts w:ascii="Georgia" w:cs="Georgia" w:eastAsia="Georgia" w:hAnsi="Georgia"/>
                <w:rtl w:val="0"/>
              </w:rPr>
              <w:t xml:space="preserve">4713.04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0">
            <w:pPr>
              <w:spacing w:line="240" w:lineRule="auto"/>
              <w:rPr>
                <w:rFonts w:ascii="Georgia" w:cs="Georgia" w:eastAsia="Georgia" w:hAnsi="Georgia"/>
              </w:rPr>
            </w:pPr>
            <w:r w:rsidDel="00000000" w:rsidR="00000000" w:rsidRPr="00000000">
              <w:rPr>
                <w:rFonts w:ascii="Georgia" w:cs="Georgia" w:eastAsia="Georgia" w:hAnsi="Georgia"/>
                <w:rtl w:val="0"/>
              </w:rPr>
              <w:t xml:space="preserve">4713.17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1">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2">
            <w:pPr>
              <w:spacing w:line="240" w:lineRule="auto"/>
              <w:rPr>
                <w:rFonts w:ascii="Georgia" w:cs="Georgia" w:eastAsia="Georgia" w:hAnsi="Georgia"/>
              </w:rPr>
            </w:pPr>
            <w:r w:rsidDel="00000000" w:rsidR="00000000" w:rsidRPr="00000000">
              <w:rPr>
                <w:rFonts w:ascii="Georgia" w:cs="Georgia" w:eastAsia="Georgia" w:hAnsi="Georgia"/>
                <w:rtl w:val="0"/>
              </w:rPr>
              <w:t xml:space="preserve">0.636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3">
            <w:pPr>
              <w:spacing w:line="240" w:lineRule="auto"/>
              <w:rPr>
                <w:rFonts w:ascii="Georgia" w:cs="Georgia" w:eastAsia="Georgia" w:hAnsi="Georgia"/>
              </w:rPr>
            </w:pPr>
            <w:r w:rsidDel="00000000" w:rsidR="00000000" w:rsidRPr="00000000">
              <w:rPr>
                <w:rFonts w:ascii="Georgia" w:cs="Georgia" w:eastAsia="Georgia" w:hAnsi="Georgia"/>
                <w:rtl w:val="0"/>
              </w:rPr>
              <w:t xml:space="preserve">0.657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4">
            <w:pPr>
              <w:spacing w:line="240" w:lineRule="auto"/>
              <w:rPr>
                <w:rFonts w:ascii="Georgia" w:cs="Georgia" w:eastAsia="Georgia" w:hAnsi="Georgia"/>
              </w:rPr>
            </w:pPr>
            <w:r w:rsidDel="00000000" w:rsidR="00000000" w:rsidRPr="00000000">
              <w:rPr>
                <w:rFonts w:ascii="Georgia" w:cs="Georgia" w:eastAsia="Georgia" w:hAnsi="Georgia"/>
                <w:rtl w:val="0"/>
              </w:rPr>
              <w:t xml:space="preserve">1.21E-01</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5">
            <w:pPr>
              <w:spacing w:line="240" w:lineRule="auto"/>
              <w:rPr>
                <w:rFonts w:ascii="Georgia" w:cs="Georgia" w:eastAsia="Georgia" w:hAnsi="Georgia"/>
              </w:rPr>
            </w:pPr>
            <w:r w:rsidDel="00000000" w:rsidR="00000000" w:rsidRPr="00000000">
              <w:rPr>
                <w:rFonts w:ascii="Georgia" w:cs="Georgia" w:eastAsia="Georgia" w:hAnsi="Georgia"/>
                <w:rtl w:val="0"/>
              </w:rPr>
              <w:t xml:space="preserve">4861.15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6">
            <w:pPr>
              <w:spacing w:line="240" w:lineRule="auto"/>
              <w:rPr>
                <w:rFonts w:ascii="Georgia" w:cs="Georgia" w:eastAsia="Georgia" w:hAnsi="Georgia"/>
              </w:rPr>
            </w:pPr>
            <w:r w:rsidDel="00000000" w:rsidR="00000000" w:rsidRPr="00000000">
              <w:rPr>
                <w:rFonts w:ascii="Georgia" w:cs="Georgia" w:eastAsia="Georgia" w:hAnsi="Georgia"/>
                <w:rtl w:val="0"/>
              </w:rPr>
              <w:t xml:space="preserve">4861.33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7">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8">
            <w:pPr>
              <w:spacing w:line="240" w:lineRule="auto"/>
              <w:rPr>
                <w:rFonts w:ascii="Georgia" w:cs="Georgia" w:eastAsia="Georgia" w:hAnsi="Georgia"/>
              </w:rPr>
            </w:pPr>
            <w:r w:rsidDel="00000000" w:rsidR="00000000" w:rsidRPr="00000000">
              <w:rPr>
                <w:rFonts w:ascii="Georgia" w:cs="Georgia" w:eastAsia="Georgia" w:hAnsi="Georgia"/>
                <w:rtl w:val="0"/>
              </w:rPr>
              <w:t xml:space="preserve">100</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9">
            <w:pPr>
              <w:spacing w:line="240" w:lineRule="auto"/>
              <w:rPr>
                <w:rFonts w:ascii="Georgia" w:cs="Georgia" w:eastAsia="Georgia" w:hAnsi="Georgia"/>
              </w:rPr>
            </w:pPr>
            <w:r w:rsidDel="00000000" w:rsidR="00000000" w:rsidRPr="00000000">
              <w:rPr>
                <w:rFonts w:ascii="Georgia" w:cs="Georgia" w:eastAsia="Georgia" w:hAnsi="Georgia"/>
                <w:rtl w:val="0"/>
              </w:rPr>
              <w:t xml:space="preserve">100.001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A">
            <w:pPr>
              <w:spacing w:line="240" w:lineRule="auto"/>
              <w:rPr>
                <w:rFonts w:ascii="Georgia" w:cs="Georgia" w:eastAsia="Georgia" w:hAnsi="Georgia"/>
              </w:rPr>
            </w:pPr>
            <w:r w:rsidDel="00000000" w:rsidR="00000000" w:rsidRPr="00000000">
              <w:rPr>
                <w:rFonts w:ascii="Georgia" w:cs="Georgia" w:eastAsia="Georgia" w:hAnsi="Georgia"/>
                <w:rtl w:val="0"/>
              </w:rPr>
              <w:t xml:space="preserve">Hβ</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B">
            <w:pPr>
              <w:spacing w:line="240" w:lineRule="auto"/>
              <w:rPr>
                <w:rFonts w:ascii="Georgia" w:cs="Georgia" w:eastAsia="Georgia" w:hAnsi="Georgia"/>
              </w:rPr>
            </w:pPr>
            <w:r w:rsidDel="00000000" w:rsidR="00000000" w:rsidRPr="00000000">
              <w:rPr>
                <w:rFonts w:ascii="Georgia" w:cs="Georgia" w:eastAsia="Georgia" w:hAnsi="Georgia"/>
                <w:rtl w:val="0"/>
              </w:rPr>
              <w:t xml:space="preserve">4921.75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C">
            <w:pPr>
              <w:spacing w:line="240" w:lineRule="auto"/>
              <w:rPr>
                <w:rFonts w:ascii="Georgia" w:cs="Georgia" w:eastAsia="Georgia" w:hAnsi="Georgia"/>
              </w:rPr>
            </w:pPr>
            <w:r w:rsidDel="00000000" w:rsidR="00000000" w:rsidRPr="00000000">
              <w:rPr>
                <w:rFonts w:ascii="Georgia" w:cs="Georgia" w:eastAsia="Georgia" w:hAnsi="Georgia"/>
                <w:rtl w:val="0"/>
              </w:rPr>
              <w:t xml:space="preserve">4921.93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D">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E">
            <w:pPr>
              <w:spacing w:line="240" w:lineRule="auto"/>
              <w:rPr>
                <w:rFonts w:ascii="Georgia" w:cs="Georgia" w:eastAsia="Georgia" w:hAnsi="Georgia"/>
              </w:rPr>
            </w:pPr>
            <w:r w:rsidDel="00000000" w:rsidR="00000000" w:rsidRPr="00000000">
              <w:rPr>
                <w:rFonts w:ascii="Georgia" w:cs="Georgia" w:eastAsia="Georgia" w:hAnsi="Georgia"/>
                <w:rtl w:val="0"/>
              </w:rPr>
              <w:t xml:space="preserve">2.125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8F">
            <w:pPr>
              <w:spacing w:line="240" w:lineRule="auto"/>
              <w:rPr>
                <w:rFonts w:ascii="Georgia" w:cs="Georgia" w:eastAsia="Georgia" w:hAnsi="Georgia"/>
              </w:rPr>
            </w:pPr>
            <w:r w:rsidDel="00000000" w:rsidR="00000000" w:rsidRPr="00000000">
              <w:rPr>
                <w:rFonts w:ascii="Georgia" w:cs="Georgia" w:eastAsia="Georgia" w:hAnsi="Georgia"/>
                <w:rtl w:val="0"/>
              </w:rPr>
              <w:t xml:space="preserve">2.097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0">
            <w:pPr>
              <w:spacing w:line="240" w:lineRule="auto"/>
              <w:rPr>
                <w:rFonts w:ascii="Georgia" w:cs="Georgia" w:eastAsia="Georgia" w:hAnsi="Georgia"/>
              </w:rPr>
            </w:pPr>
            <w:r w:rsidDel="00000000" w:rsidR="00000000" w:rsidRPr="00000000">
              <w:rPr>
                <w:rFonts w:ascii="Georgia" w:cs="Georgia" w:eastAsia="Georgia" w:hAnsi="Georgia"/>
                <w:rtl w:val="0"/>
              </w:rPr>
              <w:t xml:space="preserve">1.50E-01</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1">
            <w:pPr>
              <w:spacing w:line="240" w:lineRule="auto"/>
              <w:rPr>
                <w:rFonts w:ascii="Georgia" w:cs="Georgia" w:eastAsia="Georgia" w:hAnsi="Georgia"/>
              </w:rPr>
            </w:pPr>
            <w:r w:rsidDel="00000000" w:rsidR="00000000" w:rsidRPr="00000000">
              <w:rPr>
                <w:rFonts w:ascii="Georgia" w:cs="Georgia" w:eastAsia="Georgia" w:hAnsi="Georgia"/>
                <w:rtl w:val="0"/>
              </w:rPr>
              <w:t xml:space="preserve">4958.73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2">
            <w:pPr>
              <w:spacing w:line="240" w:lineRule="auto"/>
              <w:rPr>
                <w:rFonts w:ascii="Georgia" w:cs="Georgia" w:eastAsia="Georgia" w:hAnsi="Georgia"/>
              </w:rPr>
            </w:pPr>
            <w:r w:rsidDel="00000000" w:rsidR="00000000" w:rsidRPr="00000000">
              <w:rPr>
                <w:rFonts w:ascii="Georgia" w:cs="Georgia" w:eastAsia="Georgia" w:hAnsi="Georgia"/>
                <w:rtl w:val="0"/>
              </w:rPr>
              <w:t xml:space="preserve">4958.91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3">
            <w:pPr>
              <w:spacing w:line="240" w:lineRule="auto"/>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4">
            <w:pPr>
              <w:spacing w:line="240" w:lineRule="auto"/>
              <w:rPr>
                <w:rFonts w:ascii="Georgia" w:cs="Georgia" w:eastAsia="Georgia" w:hAnsi="Georgia"/>
              </w:rPr>
            </w:pPr>
            <w:r w:rsidDel="00000000" w:rsidR="00000000" w:rsidRPr="00000000">
              <w:rPr>
                <w:rFonts w:ascii="Georgia" w:cs="Georgia" w:eastAsia="Georgia" w:hAnsi="Georgia"/>
                <w:rtl w:val="0"/>
              </w:rPr>
              <w:t xml:space="preserve">64.128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5">
            <w:pPr>
              <w:spacing w:line="240" w:lineRule="auto"/>
              <w:rPr>
                <w:rFonts w:ascii="Georgia" w:cs="Georgia" w:eastAsia="Georgia" w:hAnsi="Georgia"/>
              </w:rPr>
            </w:pPr>
            <w:r w:rsidDel="00000000" w:rsidR="00000000" w:rsidRPr="00000000">
              <w:rPr>
                <w:rFonts w:ascii="Georgia" w:cs="Georgia" w:eastAsia="Georgia" w:hAnsi="Georgia"/>
                <w:rtl w:val="0"/>
              </w:rPr>
              <w:t xml:space="preserve">62.758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6">
            <w:pPr>
              <w:spacing w:line="240" w:lineRule="auto"/>
              <w:rPr>
                <w:rFonts w:ascii="Georgia" w:cs="Georgia" w:eastAsia="Georgia" w:hAnsi="Georgia"/>
              </w:rPr>
            </w:pPr>
            <w:r w:rsidDel="00000000" w:rsidR="00000000" w:rsidRPr="00000000">
              <w:rPr>
                <w:rFonts w:ascii="Georgia" w:cs="Georgia" w:eastAsia="Georgia" w:hAnsi="Georgia"/>
                <w:rtl w:val="0"/>
              </w:rPr>
              <w:t xml:space="preserve">1.15E-04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7">
            <w:pPr>
              <w:spacing w:line="240" w:lineRule="auto"/>
              <w:rPr>
                <w:rFonts w:ascii="Georgia" w:cs="Georgia" w:eastAsia="Georgia" w:hAnsi="Georgia"/>
              </w:rPr>
            </w:pPr>
            <w:r w:rsidDel="00000000" w:rsidR="00000000" w:rsidRPr="00000000">
              <w:rPr>
                <w:rFonts w:ascii="Georgia" w:cs="Georgia" w:eastAsia="Georgia" w:hAnsi="Georgia"/>
                <w:rtl w:val="0"/>
              </w:rPr>
              <w:t xml:space="preserve">5006.66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8">
            <w:pPr>
              <w:spacing w:line="240" w:lineRule="auto"/>
              <w:rPr>
                <w:rFonts w:ascii="Georgia" w:cs="Georgia" w:eastAsia="Georgia" w:hAnsi="Georgia"/>
              </w:rPr>
            </w:pPr>
            <w:r w:rsidDel="00000000" w:rsidR="00000000" w:rsidRPr="00000000">
              <w:rPr>
                <w:rFonts w:ascii="Georgia" w:cs="Georgia" w:eastAsia="Georgia" w:hAnsi="Georgia"/>
                <w:rtl w:val="0"/>
              </w:rPr>
              <w:t xml:space="preserve">5006.84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9">
            <w:pPr>
              <w:spacing w:line="240" w:lineRule="auto"/>
              <w:rPr>
                <w:rFonts w:ascii="Georgia" w:cs="Georgia" w:eastAsia="Georgia" w:hAnsi="Georgia"/>
              </w:rPr>
            </w:pPr>
            <w:r w:rsidDel="00000000" w:rsidR="00000000" w:rsidRPr="00000000">
              <w:rPr>
                <w:rFonts w:ascii="Georgia" w:cs="Georgia" w:eastAsia="Georgia" w:hAnsi="Georgia"/>
                <w:rtl w:val="0"/>
              </w:rPr>
              <w:t xml:space="preserve">[O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A">
            <w:pPr>
              <w:spacing w:line="240" w:lineRule="auto"/>
              <w:rPr>
                <w:rFonts w:ascii="Georgia" w:cs="Georgia" w:eastAsia="Georgia" w:hAnsi="Georgia"/>
              </w:rPr>
            </w:pPr>
            <w:r w:rsidDel="00000000" w:rsidR="00000000" w:rsidRPr="00000000">
              <w:rPr>
                <w:rFonts w:ascii="Georgia" w:cs="Georgia" w:eastAsia="Georgia" w:hAnsi="Georgia"/>
                <w:rtl w:val="0"/>
              </w:rPr>
              <w:t xml:space="preserve">188.712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B">
            <w:pPr>
              <w:spacing w:line="240" w:lineRule="auto"/>
              <w:rPr>
                <w:rFonts w:ascii="Georgia" w:cs="Georgia" w:eastAsia="Georgia" w:hAnsi="Georgia"/>
              </w:rPr>
            </w:pPr>
            <w:r w:rsidDel="00000000" w:rsidR="00000000" w:rsidRPr="00000000">
              <w:rPr>
                <w:rFonts w:ascii="Georgia" w:cs="Georgia" w:eastAsia="Georgia" w:hAnsi="Georgia"/>
                <w:rtl w:val="0"/>
              </w:rPr>
              <w:t xml:space="preserve">182.734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C">
            <w:pPr>
              <w:spacing w:line="240" w:lineRule="auto"/>
              <w:rPr>
                <w:rFonts w:ascii="Georgia" w:cs="Georgia" w:eastAsia="Georgia" w:hAnsi="Georgia"/>
              </w:rPr>
            </w:pPr>
            <w:r w:rsidDel="00000000" w:rsidR="00000000" w:rsidRPr="00000000">
              <w:rPr>
                <w:rFonts w:ascii="Georgia" w:cs="Georgia" w:eastAsia="Georgia" w:hAnsi="Georgia"/>
                <w:rtl w:val="0"/>
              </w:rPr>
              <w:t xml:space="preserve">1.12E-04</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D">
            <w:pPr>
              <w:spacing w:line="240" w:lineRule="auto"/>
              <w:rPr>
                <w:rFonts w:ascii="Georgia" w:cs="Georgia" w:eastAsia="Georgia" w:hAnsi="Georgia"/>
              </w:rPr>
            </w:pPr>
            <w:r w:rsidDel="00000000" w:rsidR="00000000" w:rsidRPr="00000000">
              <w:rPr>
                <w:rFonts w:ascii="Georgia" w:cs="Georgia" w:eastAsia="Georgia" w:hAnsi="Georgia"/>
                <w:rtl w:val="0"/>
              </w:rPr>
              <w:t xml:space="preserve">5015.5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E">
            <w:pPr>
              <w:spacing w:line="240" w:lineRule="auto"/>
              <w:rPr>
                <w:rFonts w:ascii="Georgia" w:cs="Georgia" w:eastAsia="Georgia" w:hAnsi="Georgia"/>
              </w:rPr>
            </w:pPr>
            <w:r w:rsidDel="00000000" w:rsidR="00000000" w:rsidRPr="00000000">
              <w:rPr>
                <w:rFonts w:ascii="Georgia" w:cs="Georgia" w:eastAsia="Georgia" w:hAnsi="Georgia"/>
                <w:rtl w:val="0"/>
              </w:rPr>
              <w:t xml:space="preserve">5015.68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9F">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0">
            <w:pPr>
              <w:spacing w:line="240" w:lineRule="auto"/>
              <w:rPr>
                <w:rFonts w:ascii="Georgia" w:cs="Georgia" w:eastAsia="Georgia" w:hAnsi="Georgia"/>
              </w:rPr>
            </w:pPr>
            <w:r w:rsidDel="00000000" w:rsidR="00000000" w:rsidRPr="00000000">
              <w:rPr>
                <w:rFonts w:ascii="Georgia" w:cs="Georgia" w:eastAsia="Georgia" w:hAnsi="Georgia"/>
                <w:rtl w:val="0"/>
              </w:rPr>
              <w:t xml:space="preserve">2.517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1">
            <w:pPr>
              <w:spacing w:line="240" w:lineRule="auto"/>
              <w:rPr>
                <w:rFonts w:ascii="Georgia" w:cs="Georgia" w:eastAsia="Georgia" w:hAnsi="Georgia"/>
              </w:rPr>
            </w:pPr>
            <w:r w:rsidDel="00000000" w:rsidR="00000000" w:rsidRPr="00000000">
              <w:rPr>
                <w:rFonts w:ascii="Georgia" w:cs="Georgia" w:eastAsia="Georgia" w:hAnsi="Georgia"/>
                <w:rtl w:val="0"/>
              </w:rPr>
              <w:t xml:space="preserve">2.433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2">
            <w:pPr>
              <w:spacing w:line="240" w:lineRule="auto"/>
              <w:rPr>
                <w:rFonts w:ascii="Georgia" w:cs="Georgia" w:eastAsia="Georgia" w:hAnsi="Georgia"/>
              </w:rPr>
            </w:pPr>
            <w:r w:rsidDel="00000000" w:rsidR="00000000" w:rsidRPr="00000000">
              <w:rPr>
                <w:rFonts w:ascii="Georgia" w:cs="Georgia" w:eastAsia="Georgia" w:hAnsi="Georgia"/>
                <w:rtl w:val="0"/>
              </w:rPr>
              <w:t xml:space="preserve">8.26E-02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3">
            <w:pPr>
              <w:spacing w:line="240" w:lineRule="auto"/>
              <w:rPr>
                <w:rFonts w:ascii="Georgia" w:cs="Georgia" w:eastAsia="Georgia" w:hAnsi="Georgia"/>
              </w:rPr>
            </w:pPr>
            <w:r w:rsidDel="00000000" w:rsidR="00000000" w:rsidRPr="00000000">
              <w:rPr>
                <w:rFonts w:ascii="Georgia" w:cs="Georgia" w:eastAsia="Georgia" w:hAnsi="Georgia"/>
                <w:rtl w:val="0"/>
              </w:rPr>
              <w:t xml:space="preserve">5518.25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4">
            <w:pPr>
              <w:spacing w:line="240" w:lineRule="auto"/>
              <w:rPr>
                <w:rFonts w:ascii="Georgia" w:cs="Georgia" w:eastAsia="Georgia" w:hAnsi="Georgia"/>
              </w:rPr>
            </w:pPr>
            <w:r w:rsidDel="00000000" w:rsidR="00000000" w:rsidRPr="00000000">
              <w:rPr>
                <w:rFonts w:ascii="Georgia" w:cs="Georgia" w:eastAsia="Georgia" w:hAnsi="Georgia"/>
                <w:rtl w:val="0"/>
              </w:rPr>
              <w:t xml:space="preserve">5517.66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5">
            <w:pPr>
              <w:spacing w:line="240" w:lineRule="auto"/>
              <w:rPr>
                <w:rFonts w:ascii="Georgia" w:cs="Georgia" w:eastAsia="Georgia" w:hAnsi="Georgia"/>
              </w:rPr>
            </w:pPr>
            <w:r w:rsidDel="00000000" w:rsidR="00000000" w:rsidRPr="00000000">
              <w:rPr>
                <w:rFonts w:ascii="Georgia" w:cs="Georgia" w:eastAsia="Georgia" w:hAnsi="Georgia"/>
                <w:rtl w:val="0"/>
              </w:rPr>
              <w:t xml:space="preserve">[Cl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6">
            <w:pPr>
              <w:spacing w:line="240" w:lineRule="auto"/>
              <w:rPr>
                <w:rFonts w:ascii="Georgia" w:cs="Georgia" w:eastAsia="Georgia" w:hAnsi="Georgia"/>
              </w:rPr>
            </w:pPr>
            <w:r w:rsidDel="00000000" w:rsidR="00000000" w:rsidRPr="00000000">
              <w:rPr>
                <w:rFonts w:ascii="Georgia" w:cs="Georgia" w:eastAsia="Georgia" w:hAnsi="Georgia"/>
                <w:rtl w:val="0"/>
              </w:rPr>
              <w:t xml:space="preserve">0.474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7">
            <w:pPr>
              <w:spacing w:line="240" w:lineRule="auto"/>
              <w:rPr>
                <w:rFonts w:ascii="Georgia" w:cs="Georgia" w:eastAsia="Georgia" w:hAnsi="Georgia"/>
              </w:rPr>
            </w:pPr>
            <w:r w:rsidDel="00000000" w:rsidR="00000000" w:rsidRPr="00000000">
              <w:rPr>
                <w:rFonts w:ascii="Georgia" w:cs="Georgia" w:eastAsia="Georgia" w:hAnsi="Georgia"/>
                <w:rtl w:val="0"/>
              </w:rPr>
              <w:t xml:space="preserve">0.413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8">
            <w:pPr>
              <w:spacing w:line="240" w:lineRule="auto"/>
              <w:rPr>
                <w:rFonts w:ascii="Georgia" w:cs="Georgia" w:eastAsia="Georgia" w:hAnsi="Georgia"/>
              </w:rPr>
            </w:pPr>
            <w:r w:rsidDel="00000000" w:rsidR="00000000" w:rsidRPr="00000000">
              <w:rPr>
                <w:rFonts w:ascii="Georgia" w:cs="Georgia" w:eastAsia="Georgia" w:hAnsi="Georgia"/>
                <w:rtl w:val="0"/>
              </w:rPr>
              <w:t xml:space="preserve">1.06E-07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9">
            <w:pPr>
              <w:spacing w:line="240" w:lineRule="auto"/>
              <w:rPr>
                <w:rFonts w:ascii="Georgia" w:cs="Georgia" w:eastAsia="Georgia" w:hAnsi="Georgia"/>
              </w:rPr>
            </w:pPr>
            <w:r w:rsidDel="00000000" w:rsidR="00000000" w:rsidRPr="00000000">
              <w:rPr>
                <w:rFonts w:ascii="Georgia" w:cs="Georgia" w:eastAsia="Georgia" w:hAnsi="Georgia"/>
                <w:rtl w:val="0"/>
              </w:rPr>
              <w:t xml:space="preserve">5538.2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A">
            <w:pPr>
              <w:spacing w:line="240" w:lineRule="auto"/>
              <w:rPr>
                <w:rFonts w:ascii="Georgia" w:cs="Georgia" w:eastAsia="Georgia" w:hAnsi="Georgia"/>
              </w:rPr>
            </w:pPr>
            <w:r w:rsidDel="00000000" w:rsidR="00000000" w:rsidRPr="00000000">
              <w:rPr>
                <w:rFonts w:ascii="Georgia" w:cs="Georgia" w:eastAsia="Georgia" w:hAnsi="Georgia"/>
                <w:rtl w:val="0"/>
              </w:rPr>
              <w:t xml:space="preserve">5537.6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B">
            <w:pPr>
              <w:spacing w:line="240" w:lineRule="auto"/>
              <w:rPr>
                <w:rFonts w:ascii="Georgia" w:cs="Georgia" w:eastAsia="Georgia" w:hAnsi="Georgia"/>
              </w:rPr>
            </w:pPr>
            <w:r w:rsidDel="00000000" w:rsidR="00000000" w:rsidRPr="00000000">
              <w:rPr>
                <w:rFonts w:ascii="Georgia" w:cs="Georgia" w:eastAsia="Georgia" w:hAnsi="Georgia"/>
                <w:rtl w:val="0"/>
              </w:rPr>
              <w:t xml:space="preserve">[Cl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C">
            <w:pPr>
              <w:spacing w:line="240" w:lineRule="auto"/>
              <w:rPr>
                <w:rFonts w:ascii="Georgia" w:cs="Georgia" w:eastAsia="Georgia" w:hAnsi="Georgia"/>
              </w:rPr>
            </w:pPr>
            <w:r w:rsidDel="00000000" w:rsidR="00000000" w:rsidRPr="00000000">
              <w:rPr>
                <w:rFonts w:ascii="Georgia" w:cs="Georgia" w:eastAsia="Georgia" w:hAnsi="Georgia"/>
                <w:rtl w:val="0"/>
              </w:rPr>
              <w:t xml:space="preserve">0.647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D">
            <w:pPr>
              <w:spacing w:line="240" w:lineRule="auto"/>
              <w:rPr>
                <w:rFonts w:ascii="Georgia" w:cs="Georgia" w:eastAsia="Georgia" w:hAnsi="Georgia"/>
              </w:rPr>
            </w:pPr>
            <w:r w:rsidDel="00000000" w:rsidR="00000000" w:rsidRPr="00000000">
              <w:rPr>
                <w:rFonts w:ascii="Georgia" w:cs="Georgia" w:eastAsia="Georgia" w:hAnsi="Georgia"/>
                <w:rtl w:val="0"/>
              </w:rPr>
              <w:t xml:space="preserve">0.561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E">
            <w:pPr>
              <w:spacing w:line="240" w:lineRule="auto"/>
              <w:rPr>
                <w:rFonts w:ascii="Georgia" w:cs="Georgia" w:eastAsia="Georgia" w:hAnsi="Georgia"/>
              </w:rPr>
            </w:pPr>
            <w:r w:rsidDel="00000000" w:rsidR="00000000" w:rsidRPr="00000000">
              <w:rPr>
                <w:rFonts w:ascii="Georgia" w:cs="Georgia" w:eastAsia="Georgia" w:hAnsi="Georgia"/>
                <w:rtl w:val="0"/>
              </w:rPr>
              <w:t xml:space="preserve">1.06E-07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AF">
            <w:pPr>
              <w:spacing w:line="240" w:lineRule="auto"/>
              <w:rPr>
                <w:rFonts w:ascii="Georgia" w:cs="Georgia" w:eastAsia="Georgia" w:hAnsi="Georgia"/>
              </w:rPr>
            </w:pPr>
            <w:r w:rsidDel="00000000" w:rsidR="00000000" w:rsidRPr="00000000">
              <w:rPr>
                <w:rFonts w:ascii="Georgia" w:cs="Georgia" w:eastAsia="Georgia" w:hAnsi="Georgia"/>
                <w:rtl w:val="0"/>
              </w:rPr>
              <w:t xml:space="preserve">5755.7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0">
            <w:pPr>
              <w:spacing w:line="240" w:lineRule="auto"/>
              <w:rPr>
                <w:rFonts w:ascii="Georgia" w:cs="Georgia" w:eastAsia="Georgia" w:hAnsi="Georgia"/>
              </w:rPr>
            </w:pPr>
            <w:r w:rsidDel="00000000" w:rsidR="00000000" w:rsidRPr="00000000">
              <w:rPr>
                <w:rFonts w:ascii="Georgia" w:cs="Georgia" w:eastAsia="Georgia" w:hAnsi="Georgia"/>
                <w:rtl w:val="0"/>
              </w:rPr>
              <w:t xml:space="preserve">5754.6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1">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2">
            <w:pPr>
              <w:spacing w:line="240" w:lineRule="auto"/>
              <w:rPr>
                <w:rFonts w:ascii="Georgia" w:cs="Georgia" w:eastAsia="Georgia" w:hAnsi="Georgia"/>
              </w:rPr>
            </w:pPr>
            <w:r w:rsidDel="00000000" w:rsidR="00000000" w:rsidRPr="00000000">
              <w:rPr>
                <w:rFonts w:ascii="Georgia" w:cs="Georgia" w:eastAsia="Georgia" w:hAnsi="Georgia"/>
                <w:rtl w:val="0"/>
              </w:rPr>
              <w:t xml:space="preserve">3.484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3">
            <w:pPr>
              <w:spacing w:line="240" w:lineRule="auto"/>
              <w:rPr>
                <w:rFonts w:ascii="Georgia" w:cs="Georgia" w:eastAsia="Georgia" w:hAnsi="Georgia"/>
              </w:rPr>
            </w:pPr>
            <w:r w:rsidDel="00000000" w:rsidR="00000000" w:rsidRPr="00000000">
              <w:rPr>
                <w:rFonts w:ascii="Georgia" w:cs="Georgia" w:eastAsia="Georgia" w:hAnsi="Georgia"/>
                <w:rtl w:val="0"/>
              </w:rPr>
              <w:t xml:space="preserve">2.924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4">
            <w:pPr>
              <w:spacing w:line="240" w:lineRule="auto"/>
              <w:rPr>
                <w:rFonts w:ascii="Georgia" w:cs="Georgia" w:eastAsia="Georgia" w:hAnsi="Georgia"/>
              </w:rPr>
            </w:pPr>
            <w:r w:rsidDel="00000000" w:rsidR="00000000" w:rsidRPr="00000000">
              <w:rPr>
                <w:rFonts w:ascii="Georgia" w:cs="Georgia" w:eastAsia="Georgia" w:hAnsi="Georgia"/>
                <w:rtl w:val="0"/>
              </w:rPr>
              <w:t xml:space="preserve">5.18E-05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5">
            <w:pPr>
              <w:spacing w:line="240" w:lineRule="auto"/>
              <w:rPr>
                <w:rFonts w:ascii="Georgia" w:cs="Georgia" w:eastAsia="Georgia" w:hAnsi="Georgia"/>
              </w:rPr>
            </w:pPr>
            <w:r w:rsidDel="00000000" w:rsidR="00000000" w:rsidRPr="00000000">
              <w:rPr>
                <w:rFonts w:ascii="Georgia" w:cs="Georgia" w:eastAsia="Georgia" w:hAnsi="Georgia"/>
                <w:rtl w:val="0"/>
              </w:rPr>
              <w:t xml:space="preserve">5876.75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6">
            <w:pPr>
              <w:spacing w:line="240" w:lineRule="auto"/>
              <w:rPr>
                <w:rFonts w:ascii="Georgia" w:cs="Georgia" w:eastAsia="Georgia" w:hAnsi="Georgia"/>
              </w:rPr>
            </w:pPr>
            <w:r w:rsidDel="00000000" w:rsidR="00000000" w:rsidRPr="00000000">
              <w:rPr>
                <w:rFonts w:ascii="Georgia" w:cs="Georgia" w:eastAsia="Georgia" w:hAnsi="Georgia"/>
                <w:rtl w:val="0"/>
              </w:rPr>
              <w:t xml:space="preserve">5875.66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7">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8">
            <w:pPr>
              <w:spacing w:line="240" w:lineRule="auto"/>
              <w:rPr>
                <w:rFonts w:ascii="Georgia" w:cs="Georgia" w:eastAsia="Georgia" w:hAnsi="Georgia"/>
              </w:rPr>
            </w:pPr>
            <w:r w:rsidDel="00000000" w:rsidR="00000000" w:rsidRPr="00000000">
              <w:rPr>
                <w:rFonts w:ascii="Georgia" w:cs="Georgia" w:eastAsia="Georgia" w:hAnsi="Georgia"/>
                <w:rtl w:val="0"/>
              </w:rPr>
              <w:t xml:space="preserve">15.113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9">
            <w:pPr>
              <w:spacing w:line="240" w:lineRule="auto"/>
              <w:rPr>
                <w:rFonts w:ascii="Georgia" w:cs="Georgia" w:eastAsia="Georgia" w:hAnsi="Georgia"/>
              </w:rPr>
            </w:pPr>
            <w:r w:rsidDel="00000000" w:rsidR="00000000" w:rsidRPr="00000000">
              <w:rPr>
                <w:rFonts w:ascii="Georgia" w:cs="Georgia" w:eastAsia="Georgia" w:hAnsi="Georgia"/>
                <w:rtl w:val="0"/>
              </w:rPr>
              <w:t xml:space="preserve">12.454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A">
            <w:pPr>
              <w:spacing w:line="240" w:lineRule="auto"/>
              <w:rPr>
                <w:rFonts w:ascii="Georgia" w:cs="Georgia" w:eastAsia="Georgia" w:hAnsi="Georgia"/>
              </w:rPr>
            </w:pPr>
            <w:r w:rsidDel="00000000" w:rsidR="00000000" w:rsidRPr="00000000">
              <w:rPr>
                <w:rFonts w:ascii="Georgia" w:cs="Georgia" w:eastAsia="Georgia" w:hAnsi="Georgia"/>
                <w:rtl w:val="0"/>
              </w:rPr>
              <w:t xml:space="preserve">8.39E-02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B">
            <w:pPr>
              <w:spacing w:line="240" w:lineRule="auto"/>
              <w:rPr>
                <w:rFonts w:ascii="Georgia" w:cs="Georgia" w:eastAsia="Georgia" w:hAnsi="Georgia"/>
              </w:rPr>
            </w:pPr>
            <w:r w:rsidDel="00000000" w:rsidR="00000000" w:rsidRPr="00000000">
              <w:rPr>
                <w:rFonts w:ascii="Georgia" w:cs="Georgia" w:eastAsia="Georgia" w:hAnsi="Georgia"/>
                <w:rtl w:val="0"/>
              </w:rPr>
              <w:t xml:space="preserve">6313.03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C">
            <w:pPr>
              <w:spacing w:line="240" w:lineRule="auto"/>
              <w:rPr>
                <w:rFonts w:ascii="Georgia" w:cs="Georgia" w:eastAsia="Georgia" w:hAnsi="Georgia"/>
              </w:rPr>
            </w:pPr>
            <w:r w:rsidDel="00000000" w:rsidR="00000000" w:rsidRPr="00000000">
              <w:rPr>
                <w:rFonts w:ascii="Georgia" w:cs="Georgia" w:eastAsia="Georgia" w:hAnsi="Georgia"/>
                <w:rtl w:val="0"/>
              </w:rPr>
              <w:t xml:space="preserve">6312.1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D">
            <w:pPr>
              <w:spacing w:line="240" w:lineRule="auto"/>
              <w:rPr>
                <w:rFonts w:ascii="Georgia" w:cs="Georgia" w:eastAsia="Georgia" w:hAnsi="Georgia"/>
              </w:rPr>
            </w:pPr>
            <w:r w:rsidDel="00000000" w:rsidR="00000000" w:rsidRPr="00000000">
              <w:rPr>
                <w:rFonts w:ascii="Georgia" w:cs="Georgia" w:eastAsia="Georgia" w:hAnsi="Georgia"/>
                <w:rtl w:val="0"/>
              </w:rPr>
              <w:t xml:space="preserve">[S III]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E">
            <w:pPr>
              <w:spacing w:line="240" w:lineRule="auto"/>
              <w:rPr>
                <w:rFonts w:ascii="Georgia" w:cs="Georgia" w:eastAsia="Georgia" w:hAnsi="Georgia"/>
              </w:rPr>
            </w:pPr>
            <w:r w:rsidDel="00000000" w:rsidR="00000000" w:rsidRPr="00000000">
              <w:rPr>
                <w:rFonts w:ascii="Georgia" w:cs="Georgia" w:eastAsia="Georgia" w:hAnsi="Georgia"/>
                <w:rtl w:val="0"/>
              </w:rPr>
              <w:t xml:space="preserve">1.185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BF">
            <w:pPr>
              <w:spacing w:line="240" w:lineRule="auto"/>
              <w:rPr>
                <w:rFonts w:ascii="Georgia" w:cs="Georgia" w:eastAsia="Georgia" w:hAnsi="Georgia"/>
              </w:rPr>
            </w:pPr>
            <w:r w:rsidDel="00000000" w:rsidR="00000000" w:rsidRPr="00000000">
              <w:rPr>
                <w:rFonts w:ascii="Georgia" w:cs="Georgia" w:eastAsia="Georgia" w:hAnsi="Georgia"/>
                <w:rtl w:val="0"/>
              </w:rPr>
              <w:t xml:space="preserve">0.918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0">
            <w:pPr>
              <w:spacing w:line="240" w:lineRule="auto"/>
              <w:rPr>
                <w:rFonts w:ascii="Georgia" w:cs="Georgia" w:eastAsia="Georgia" w:hAnsi="Georgia"/>
              </w:rPr>
            </w:pPr>
            <w:r w:rsidDel="00000000" w:rsidR="00000000" w:rsidRPr="00000000">
              <w:rPr>
                <w:rFonts w:ascii="Georgia" w:cs="Georgia" w:eastAsia="Georgia" w:hAnsi="Georgia"/>
                <w:rtl w:val="0"/>
              </w:rPr>
              <w:t xml:space="preserve">4.81E-06</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1">
            <w:pPr>
              <w:spacing w:line="240" w:lineRule="auto"/>
              <w:rPr>
                <w:rFonts w:ascii="Georgia" w:cs="Georgia" w:eastAsia="Georgia" w:hAnsi="Georgia"/>
              </w:rPr>
            </w:pPr>
            <w:r w:rsidDel="00000000" w:rsidR="00000000" w:rsidRPr="00000000">
              <w:rPr>
                <w:rFonts w:ascii="Georgia" w:cs="Georgia" w:eastAsia="Georgia" w:hAnsi="Georgia"/>
                <w:rtl w:val="0"/>
              </w:rPr>
              <w:t xml:space="preserve">6549.19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2">
            <w:pPr>
              <w:spacing w:line="240" w:lineRule="auto"/>
              <w:rPr>
                <w:rFonts w:ascii="Georgia" w:cs="Georgia" w:eastAsia="Georgia" w:hAnsi="Georgia"/>
              </w:rPr>
            </w:pPr>
            <w:r w:rsidDel="00000000" w:rsidR="00000000" w:rsidRPr="00000000">
              <w:rPr>
                <w:rFonts w:ascii="Georgia" w:cs="Georgia" w:eastAsia="Georgia" w:hAnsi="Georgia"/>
                <w:rtl w:val="0"/>
              </w:rPr>
              <w:t xml:space="preserve">6548.1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3">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4">
            <w:pPr>
              <w:spacing w:line="240" w:lineRule="auto"/>
              <w:rPr>
                <w:rFonts w:ascii="Georgia" w:cs="Georgia" w:eastAsia="Georgia" w:hAnsi="Georgia"/>
              </w:rPr>
            </w:pPr>
            <w:r w:rsidDel="00000000" w:rsidR="00000000" w:rsidRPr="00000000">
              <w:rPr>
                <w:rFonts w:ascii="Georgia" w:cs="Georgia" w:eastAsia="Georgia" w:hAnsi="Georgia"/>
                <w:rtl w:val="0"/>
              </w:rPr>
              <w:t xml:space="preserve">64.774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5">
            <w:pPr>
              <w:spacing w:line="240" w:lineRule="auto"/>
              <w:rPr>
                <w:rFonts w:ascii="Georgia" w:cs="Georgia" w:eastAsia="Georgia" w:hAnsi="Georgia"/>
              </w:rPr>
            </w:pPr>
            <w:r w:rsidDel="00000000" w:rsidR="00000000" w:rsidRPr="00000000">
              <w:rPr>
                <w:rFonts w:ascii="Georgia" w:cs="Georgia" w:eastAsia="Georgia" w:hAnsi="Georgia"/>
                <w:rtl w:val="0"/>
              </w:rPr>
              <w:t xml:space="preserve">48.625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6">
            <w:pPr>
              <w:spacing w:line="240" w:lineRule="auto"/>
              <w:rPr>
                <w:rFonts w:ascii="Georgia" w:cs="Georgia" w:eastAsia="Georgia" w:hAnsi="Georgia"/>
              </w:rPr>
            </w:pPr>
            <w:r w:rsidDel="00000000" w:rsidR="00000000" w:rsidRPr="00000000">
              <w:rPr>
                <w:rFonts w:ascii="Georgia" w:cs="Georgia" w:eastAsia="Georgia" w:hAnsi="Georgia"/>
                <w:rtl w:val="0"/>
              </w:rPr>
              <w:t xml:space="preserve">4.00E-05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7">
            <w:pPr>
              <w:spacing w:line="240" w:lineRule="auto"/>
              <w:rPr>
                <w:rFonts w:ascii="Georgia" w:cs="Georgia" w:eastAsia="Georgia" w:hAnsi="Georgia"/>
              </w:rPr>
            </w:pPr>
            <w:r w:rsidDel="00000000" w:rsidR="00000000" w:rsidRPr="00000000">
              <w:rPr>
                <w:rFonts w:ascii="Georgia" w:cs="Georgia" w:eastAsia="Georgia" w:hAnsi="Georgia"/>
                <w:rtl w:val="0"/>
              </w:rPr>
              <w:t xml:space="preserve">6563.86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8">
            <w:pPr>
              <w:spacing w:line="240" w:lineRule="auto"/>
              <w:rPr>
                <w:rFonts w:ascii="Georgia" w:cs="Georgia" w:eastAsia="Georgia" w:hAnsi="Georgia"/>
              </w:rPr>
            </w:pPr>
            <w:r w:rsidDel="00000000" w:rsidR="00000000" w:rsidRPr="00000000">
              <w:rPr>
                <w:rFonts w:ascii="Georgia" w:cs="Georgia" w:eastAsia="Georgia" w:hAnsi="Georgia"/>
                <w:rtl w:val="0"/>
              </w:rPr>
              <w:t xml:space="preserve">6562.77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9">
            <w:pPr>
              <w:spacing w:line="240" w:lineRule="auto"/>
              <w:rPr>
                <w:rFonts w:ascii="Georgia" w:cs="Georgia" w:eastAsia="Georgia" w:hAnsi="Georgia"/>
              </w:rPr>
            </w:pPr>
            <w:r w:rsidDel="00000000" w:rsidR="00000000" w:rsidRPr="00000000">
              <w:rPr>
                <w:rFonts w:ascii="Georgia" w:cs="Georgia" w:eastAsia="Georgia" w:hAnsi="Georgia"/>
                <w:rtl w:val="0"/>
              </w:rPr>
              <w:t xml:space="preserve">H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A">
            <w:pPr>
              <w:spacing w:line="240" w:lineRule="auto"/>
              <w:rPr>
                <w:rFonts w:ascii="Georgia" w:cs="Georgia" w:eastAsia="Georgia" w:hAnsi="Georgia"/>
              </w:rPr>
            </w:pPr>
            <w:r w:rsidDel="00000000" w:rsidR="00000000" w:rsidRPr="00000000">
              <w:rPr>
                <w:rFonts w:ascii="Georgia" w:cs="Georgia" w:eastAsia="Georgia" w:hAnsi="Georgia"/>
                <w:rtl w:val="0"/>
              </w:rPr>
              <w:t xml:space="preserve">378.63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B">
            <w:pPr>
              <w:spacing w:line="240" w:lineRule="auto"/>
              <w:rPr>
                <w:rFonts w:ascii="Georgia" w:cs="Georgia" w:eastAsia="Georgia" w:hAnsi="Georgia"/>
              </w:rPr>
            </w:pPr>
            <w:r w:rsidDel="00000000" w:rsidR="00000000" w:rsidRPr="00000000">
              <w:rPr>
                <w:rFonts w:ascii="Georgia" w:cs="Georgia" w:eastAsia="Georgia" w:hAnsi="Georgia"/>
                <w:rtl w:val="0"/>
              </w:rPr>
              <w:t xml:space="preserve">283.698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C">
            <w:pPr>
              <w:spacing w:line="240" w:lineRule="auto"/>
              <w:rPr>
                <w:rFonts w:ascii="Georgia" w:cs="Georgia" w:eastAsia="Georgia" w:hAnsi="Georgia"/>
              </w:rPr>
            </w:pPr>
            <w:r w:rsidDel="00000000" w:rsidR="00000000" w:rsidRPr="00000000">
              <w:rPr>
                <w:rFonts w:ascii="Georgia" w:cs="Georgia" w:eastAsia="Georgia" w:hAnsi="Georgia"/>
                <w:rtl w:val="0"/>
              </w:rPr>
              <w:t xml:space="preserve">Hα</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D">
            <w:pPr>
              <w:spacing w:line="240" w:lineRule="auto"/>
              <w:rPr>
                <w:rFonts w:ascii="Georgia" w:cs="Georgia" w:eastAsia="Georgia" w:hAnsi="Georgia"/>
              </w:rPr>
            </w:pPr>
            <w:r w:rsidDel="00000000" w:rsidR="00000000" w:rsidRPr="00000000">
              <w:rPr>
                <w:rFonts w:ascii="Georgia" w:cs="Georgia" w:eastAsia="Georgia" w:hAnsi="Georgia"/>
                <w:rtl w:val="0"/>
              </w:rPr>
              <w:t xml:space="preserve">6584.59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E">
            <w:pPr>
              <w:spacing w:line="240" w:lineRule="auto"/>
              <w:rPr>
                <w:rFonts w:ascii="Georgia" w:cs="Georgia" w:eastAsia="Georgia" w:hAnsi="Georgia"/>
              </w:rPr>
            </w:pPr>
            <w:r w:rsidDel="00000000" w:rsidR="00000000" w:rsidRPr="00000000">
              <w:rPr>
                <w:rFonts w:ascii="Georgia" w:cs="Georgia" w:eastAsia="Georgia" w:hAnsi="Georgia"/>
                <w:rtl w:val="0"/>
              </w:rPr>
              <w:t xml:space="preserve">6583.5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CF">
            <w:pPr>
              <w:spacing w:line="240" w:lineRule="auto"/>
              <w:rPr>
                <w:rFonts w:ascii="Georgia" w:cs="Georgia" w:eastAsia="Georgia" w:hAnsi="Georgia"/>
              </w:rPr>
            </w:pPr>
            <w:r w:rsidDel="00000000" w:rsidR="00000000" w:rsidRPr="00000000">
              <w:rPr>
                <w:rFonts w:ascii="Georgia" w:cs="Georgia" w:eastAsia="Georgia" w:hAnsi="Georgia"/>
                <w:rtl w:val="0"/>
              </w:rPr>
              <w:t xml:space="preserve">[N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0">
            <w:pPr>
              <w:spacing w:line="240" w:lineRule="auto"/>
              <w:rPr>
                <w:rFonts w:ascii="Georgia" w:cs="Georgia" w:eastAsia="Georgia" w:hAnsi="Georgia"/>
              </w:rPr>
            </w:pPr>
            <w:r w:rsidDel="00000000" w:rsidR="00000000" w:rsidRPr="00000000">
              <w:rPr>
                <w:rFonts w:ascii="Georgia" w:cs="Georgia" w:eastAsia="Georgia" w:hAnsi="Georgia"/>
                <w:rtl w:val="0"/>
              </w:rPr>
              <w:t xml:space="preserve">207.344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1">
            <w:pPr>
              <w:spacing w:line="240" w:lineRule="auto"/>
              <w:rPr>
                <w:rFonts w:ascii="Georgia" w:cs="Georgia" w:eastAsia="Georgia" w:hAnsi="Georgia"/>
              </w:rPr>
            </w:pPr>
            <w:r w:rsidDel="00000000" w:rsidR="00000000" w:rsidRPr="00000000">
              <w:rPr>
                <w:rFonts w:ascii="Georgia" w:cs="Georgia" w:eastAsia="Georgia" w:hAnsi="Georgia"/>
                <w:rtl w:val="0"/>
              </w:rPr>
              <w:t xml:space="preserve">154.946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2">
            <w:pPr>
              <w:spacing w:line="240" w:lineRule="auto"/>
              <w:rPr>
                <w:rFonts w:ascii="Georgia" w:cs="Georgia" w:eastAsia="Georgia" w:hAnsi="Georgia"/>
              </w:rPr>
            </w:pPr>
            <w:r w:rsidDel="00000000" w:rsidR="00000000" w:rsidRPr="00000000">
              <w:rPr>
                <w:rFonts w:ascii="Georgia" w:cs="Georgia" w:eastAsia="Georgia" w:hAnsi="Georgia"/>
                <w:rtl w:val="0"/>
              </w:rPr>
              <w:t xml:space="preserve">4.32E-05</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3">
            <w:pPr>
              <w:spacing w:line="240" w:lineRule="auto"/>
              <w:rPr>
                <w:rFonts w:ascii="Georgia" w:cs="Georgia" w:eastAsia="Georgia" w:hAnsi="Georgia"/>
              </w:rPr>
            </w:pPr>
            <w:r w:rsidDel="00000000" w:rsidR="00000000" w:rsidRPr="00000000">
              <w:rPr>
                <w:rFonts w:ascii="Georgia" w:cs="Georgia" w:eastAsia="Georgia" w:hAnsi="Georgia"/>
                <w:rtl w:val="0"/>
              </w:rPr>
              <w:t xml:space="preserve">6679.27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4">
            <w:pPr>
              <w:spacing w:line="240" w:lineRule="auto"/>
              <w:rPr>
                <w:rFonts w:ascii="Georgia" w:cs="Georgia" w:eastAsia="Georgia" w:hAnsi="Georgia"/>
              </w:rPr>
            </w:pPr>
            <w:r w:rsidDel="00000000" w:rsidR="00000000" w:rsidRPr="00000000">
              <w:rPr>
                <w:rFonts w:ascii="Georgia" w:cs="Georgia" w:eastAsia="Georgia" w:hAnsi="Georgia"/>
                <w:rtl w:val="0"/>
              </w:rPr>
              <w:t xml:space="preserve">6678.16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5">
            <w:pPr>
              <w:spacing w:line="240" w:lineRule="auto"/>
              <w:rPr>
                <w:rFonts w:ascii="Georgia" w:cs="Georgia" w:eastAsia="Georgia" w:hAnsi="Georgia"/>
              </w:rPr>
            </w:pPr>
            <w:r w:rsidDel="00000000" w:rsidR="00000000" w:rsidRPr="00000000">
              <w:rPr>
                <w:rFonts w:ascii="Georgia" w:cs="Georgia" w:eastAsia="Georgia" w:hAnsi="Georgia"/>
                <w:rtl w:val="0"/>
              </w:rPr>
              <w:t xml:space="preserve">He 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6">
            <w:pPr>
              <w:spacing w:line="240" w:lineRule="auto"/>
              <w:rPr>
                <w:rFonts w:ascii="Georgia" w:cs="Georgia" w:eastAsia="Georgia" w:hAnsi="Georgia"/>
              </w:rPr>
            </w:pPr>
            <w:r w:rsidDel="00000000" w:rsidR="00000000" w:rsidRPr="00000000">
              <w:rPr>
                <w:rFonts w:ascii="Georgia" w:cs="Georgia" w:eastAsia="Georgia" w:hAnsi="Georgia"/>
                <w:rtl w:val="0"/>
              </w:rPr>
              <w:t xml:space="preserve">4.442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7">
            <w:pPr>
              <w:spacing w:line="240" w:lineRule="auto"/>
              <w:rPr>
                <w:rFonts w:ascii="Georgia" w:cs="Georgia" w:eastAsia="Georgia" w:hAnsi="Georgia"/>
              </w:rPr>
            </w:pPr>
            <w:r w:rsidDel="00000000" w:rsidR="00000000" w:rsidRPr="00000000">
              <w:rPr>
                <w:rFonts w:ascii="Georgia" w:cs="Georgia" w:eastAsia="Georgia" w:hAnsi="Georgia"/>
                <w:rtl w:val="0"/>
              </w:rPr>
              <w:t xml:space="preserve">3.28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8">
            <w:pPr>
              <w:spacing w:line="240" w:lineRule="auto"/>
              <w:rPr>
                <w:rFonts w:ascii="Georgia" w:cs="Georgia" w:eastAsia="Georgia" w:hAnsi="Georgia"/>
              </w:rPr>
            </w:pPr>
            <w:r w:rsidDel="00000000" w:rsidR="00000000" w:rsidRPr="00000000">
              <w:rPr>
                <w:rFonts w:ascii="Georgia" w:cs="Georgia" w:eastAsia="Georgia" w:hAnsi="Georgia"/>
                <w:rtl w:val="0"/>
              </w:rPr>
              <w:t xml:space="preserve">7.82E-02</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9">
            <w:pPr>
              <w:spacing w:line="240" w:lineRule="auto"/>
              <w:rPr>
                <w:rFonts w:ascii="Georgia" w:cs="Georgia" w:eastAsia="Georgia" w:hAnsi="Georgia"/>
              </w:rPr>
            </w:pPr>
            <w:r w:rsidDel="00000000" w:rsidR="00000000" w:rsidRPr="00000000">
              <w:rPr>
                <w:rFonts w:ascii="Georgia" w:cs="Georgia" w:eastAsia="Georgia" w:hAnsi="Georgia"/>
                <w:rtl w:val="0"/>
              </w:rPr>
              <w:t xml:space="preserve">6717.56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A">
            <w:pPr>
              <w:spacing w:line="240" w:lineRule="auto"/>
              <w:rPr>
                <w:rFonts w:ascii="Georgia" w:cs="Georgia" w:eastAsia="Georgia" w:hAnsi="Georgia"/>
              </w:rPr>
            </w:pPr>
            <w:r w:rsidDel="00000000" w:rsidR="00000000" w:rsidRPr="00000000">
              <w:rPr>
                <w:rFonts w:ascii="Georgia" w:cs="Georgia" w:eastAsia="Georgia" w:hAnsi="Georgia"/>
                <w:rtl w:val="0"/>
              </w:rPr>
              <w:t xml:space="preserve">6716.44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B">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C">
            <w:pPr>
              <w:spacing w:line="240" w:lineRule="auto"/>
              <w:rPr>
                <w:rFonts w:ascii="Georgia" w:cs="Georgia" w:eastAsia="Georgia" w:hAnsi="Georgia"/>
              </w:rPr>
            </w:pPr>
            <w:r w:rsidDel="00000000" w:rsidR="00000000" w:rsidRPr="00000000">
              <w:rPr>
                <w:rFonts w:ascii="Georgia" w:cs="Georgia" w:eastAsia="Georgia" w:hAnsi="Georgia"/>
                <w:rtl w:val="0"/>
              </w:rPr>
              <w:t xml:space="preserve">2.955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D">
            <w:pPr>
              <w:spacing w:line="240" w:lineRule="auto"/>
              <w:rPr>
                <w:rFonts w:ascii="Georgia" w:cs="Georgia" w:eastAsia="Georgia" w:hAnsi="Georgia"/>
              </w:rPr>
            </w:pPr>
            <w:r w:rsidDel="00000000" w:rsidR="00000000" w:rsidRPr="00000000">
              <w:rPr>
                <w:rFonts w:ascii="Georgia" w:cs="Georgia" w:eastAsia="Georgia" w:hAnsi="Georgia"/>
                <w:rtl w:val="0"/>
              </w:rPr>
              <w:t xml:space="preserve">2.172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E">
            <w:pPr>
              <w:spacing w:line="240" w:lineRule="auto"/>
              <w:rPr>
                <w:rFonts w:ascii="Georgia" w:cs="Georgia" w:eastAsia="Georgia" w:hAnsi="Georgia"/>
              </w:rPr>
            </w:pPr>
            <w:r w:rsidDel="00000000" w:rsidR="00000000" w:rsidRPr="00000000">
              <w:rPr>
                <w:rFonts w:ascii="Georgia" w:cs="Georgia" w:eastAsia="Georgia" w:hAnsi="Georgia"/>
                <w:rtl w:val="0"/>
              </w:rPr>
              <w:t xml:space="preserve">4.20E-07</w:t>
            </w:r>
          </w:p>
        </w:tc>
      </w:tr>
      <w:t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DF">
            <w:pPr>
              <w:spacing w:line="240" w:lineRule="auto"/>
              <w:rPr>
                <w:rFonts w:ascii="Georgia" w:cs="Georgia" w:eastAsia="Georgia" w:hAnsi="Georgia"/>
              </w:rPr>
            </w:pPr>
            <w:r w:rsidDel="00000000" w:rsidR="00000000" w:rsidRPr="00000000">
              <w:rPr>
                <w:rFonts w:ascii="Georgia" w:cs="Georgia" w:eastAsia="Georgia" w:hAnsi="Georgia"/>
                <w:rtl w:val="0"/>
              </w:rPr>
              <w:t xml:space="preserve">6731.94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E0">
            <w:pPr>
              <w:spacing w:line="240" w:lineRule="auto"/>
              <w:rPr>
                <w:rFonts w:ascii="Georgia" w:cs="Georgia" w:eastAsia="Georgia" w:hAnsi="Georgia"/>
              </w:rPr>
            </w:pPr>
            <w:r w:rsidDel="00000000" w:rsidR="00000000" w:rsidRPr="00000000">
              <w:rPr>
                <w:rFonts w:ascii="Georgia" w:cs="Georgia" w:eastAsia="Georgia" w:hAnsi="Georgia"/>
                <w:rtl w:val="0"/>
              </w:rPr>
              <w:t xml:space="preserve">6730.82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E1">
            <w:pPr>
              <w:spacing w:line="240" w:lineRule="auto"/>
              <w:rPr>
                <w:rFonts w:ascii="Georgia" w:cs="Georgia" w:eastAsia="Georgia" w:hAnsi="Georgia"/>
              </w:rPr>
            </w:pPr>
            <w:r w:rsidDel="00000000" w:rsidR="00000000" w:rsidRPr="00000000">
              <w:rPr>
                <w:rFonts w:ascii="Georgia" w:cs="Georgia" w:eastAsia="Georgia" w:hAnsi="Georgia"/>
                <w:rtl w:val="0"/>
              </w:rPr>
              <w:t xml:space="preserve">[S II]</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E2">
            <w:pPr>
              <w:spacing w:line="240" w:lineRule="auto"/>
              <w:rPr>
                <w:rFonts w:ascii="Georgia" w:cs="Georgia" w:eastAsia="Georgia" w:hAnsi="Georgia"/>
              </w:rPr>
            </w:pPr>
            <w:r w:rsidDel="00000000" w:rsidR="00000000" w:rsidRPr="00000000">
              <w:rPr>
                <w:rFonts w:ascii="Georgia" w:cs="Georgia" w:eastAsia="Georgia" w:hAnsi="Georgia"/>
                <w:rtl w:val="0"/>
              </w:rPr>
              <w:t xml:space="preserve">6.167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E3">
            <w:pPr>
              <w:spacing w:line="240" w:lineRule="auto"/>
              <w:rPr>
                <w:rFonts w:ascii="Georgia" w:cs="Georgia" w:eastAsia="Georgia" w:hAnsi="Georgia"/>
              </w:rPr>
            </w:pPr>
            <w:r w:rsidDel="00000000" w:rsidR="00000000" w:rsidRPr="00000000">
              <w:rPr>
                <w:rFonts w:ascii="Georgia" w:cs="Georgia" w:eastAsia="Georgia" w:hAnsi="Georgia"/>
                <w:rtl w:val="0"/>
              </w:rPr>
              <w:t xml:space="preserve">4.524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7E4">
            <w:pPr>
              <w:spacing w:line="240" w:lineRule="auto"/>
              <w:rPr>
                <w:rFonts w:ascii="Georgia" w:cs="Georgia" w:eastAsia="Georgia" w:hAnsi="Georgia"/>
              </w:rPr>
            </w:pPr>
            <w:r w:rsidDel="00000000" w:rsidR="00000000" w:rsidRPr="00000000">
              <w:rPr>
                <w:rFonts w:ascii="Georgia" w:cs="Georgia" w:eastAsia="Georgia" w:hAnsi="Georgia"/>
                <w:rtl w:val="0"/>
              </w:rPr>
              <w:t xml:space="preserve">4.20E-07</w:t>
            </w:r>
          </w:p>
        </w:tc>
      </w:tr>
    </w:tbl>
    <w:p w:rsidR="00000000" w:rsidDel="00000000" w:rsidP="00000000" w:rsidRDefault="00000000" w:rsidRPr="00000000" w14:paraId="000007E5">
      <w:pPr>
        <w:rPr>
          <w:rFonts w:ascii="Georgia" w:cs="Georgia" w:eastAsia="Georgia" w:hAnsi="Georgia"/>
        </w:rPr>
      </w:pPr>
      <w:r w:rsidDel="00000000" w:rsidR="00000000" w:rsidRPr="00000000">
        <w:rPr>
          <w:rtl w:val="0"/>
        </w:rPr>
      </w:r>
    </w:p>
    <w:p w:rsidR="00000000" w:rsidDel="00000000" w:rsidP="00000000" w:rsidRDefault="00000000" w:rsidRPr="00000000" w14:paraId="000007E6">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7E7">
      <w:pPr>
        <w:jc w:val="both"/>
        <w:rPr>
          <w:rFonts w:ascii="Georgia" w:cs="Georgia" w:eastAsia="Georgia" w:hAnsi="Georgia"/>
        </w:rPr>
      </w:pPr>
      <w:r w:rsidDel="00000000" w:rsidR="00000000" w:rsidRPr="00000000">
        <w:rPr>
          <w:rFonts w:ascii="Georgia" w:cs="Georgia" w:eastAsia="Georgia" w:hAnsi="Georgia"/>
          <w:rtl w:val="0"/>
        </w:rPr>
        <w:t xml:space="preserve">In comparison to the SPIRAL data, the H-alpha line in the WiFeS integrated spectrum is noticeably influenced by saturation, as in Dopita et al’s case (2017), albeit the effect in our case is less pronounced. Therefore, we will fall back on relying on the integrated spectrum produced with the SPIRAL dataset for the spectral analysis. </w:t>
      </w:r>
    </w:p>
    <w:p w:rsidR="00000000" w:rsidDel="00000000" w:rsidP="00000000" w:rsidRDefault="00000000" w:rsidRPr="00000000" w14:paraId="000007E8">
      <w:pPr>
        <w:pStyle w:val="Heading2"/>
        <w:rPr>
          <w:rFonts w:ascii="Georgia" w:cs="Georgia" w:eastAsia="Georgia" w:hAnsi="Georgia"/>
          <w:b w:val="1"/>
        </w:rPr>
      </w:pPr>
      <w:bookmarkStart w:colFirst="0" w:colLast="0" w:name="_fstxtnuanf7n" w:id="57"/>
      <w:bookmarkEnd w:id="57"/>
      <w:r w:rsidDel="00000000" w:rsidR="00000000" w:rsidRPr="00000000">
        <w:rPr>
          <w:rFonts w:ascii="Georgia" w:cs="Georgia" w:eastAsia="Georgia" w:hAnsi="Georgia"/>
          <w:b w:val="1"/>
          <w:rtl w:val="0"/>
        </w:rPr>
        <w:t xml:space="preserve">2.14: </w:t>
      </w:r>
      <w:r w:rsidDel="00000000" w:rsidR="00000000" w:rsidRPr="00000000">
        <w:rPr>
          <w:rFonts w:ascii="Georgia" w:cs="Georgia" w:eastAsia="Georgia" w:hAnsi="Georgia"/>
          <w:b w:val="1"/>
          <w:rtl w:val="0"/>
        </w:rPr>
        <w:t xml:space="preserve">Photoionisation and </w:t>
      </w:r>
      <w:r w:rsidDel="00000000" w:rsidR="00000000" w:rsidRPr="00000000">
        <w:rPr>
          <w:rtl w:val="0"/>
        </w:rPr>
        <w:t xml:space="preserve">e</w:t>
      </w:r>
      <w:r w:rsidDel="00000000" w:rsidR="00000000" w:rsidRPr="00000000">
        <w:rPr>
          <w:rFonts w:ascii="Georgia" w:cs="Georgia" w:eastAsia="Georgia" w:hAnsi="Georgia"/>
          <w:b w:val="1"/>
          <w:rtl w:val="0"/>
        </w:rPr>
        <w:t xml:space="preserve">ffects of Shocks in IC 418</w:t>
      </w:r>
    </w:p>
    <w:p w:rsidR="00000000" w:rsidDel="00000000" w:rsidP="00000000" w:rsidRDefault="00000000" w:rsidRPr="00000000" w14:paraId="000007E9">
      <w:pPr>
        <w:jc w:val="both"/>
        <w:rPr>
          <w:rFonts w:ascii="Georgia" w:cs="Georgia" w:eastAsia="Georgia" w:hAnsi="Georgia"/>
        </w:rPr>
      </w:pPr>
      <w:r w:rsidDel="00000000" w:rsidR="00000000" w:rsidRPr="00000000">
        <w:rPr>
          <w:rFonts w:ascii="Georgia" w:cs="Georgia" w:eastAsia="Georgia" w:hAnsi="Georgia"/>
          <w:rtl w:val="0"/>
        </w:rPr>
        <w:t xml:space="preserve">A development for the physical model of IC 418 invariably involves the modelling of shocks. Based and continuing on Dopita et al.’s work (2017), we also aim to build at least a self-consistent model for IC 418 with the nebula roughly divided into three zones due to differences in the physical conditions in the corresponding regions: </w:t>
      </w:r>
    </w:p>
    <w:p w:rsidR="00000000" w:rsidDel="00000000" w:rsidP="00000000" w:rsidRDefault="00000000" w:rsidRPr="00000000" w14:paraId="000007EA">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7EB">
      <w:pPr>
        <w:numPr>
          <w:ilvl w:val="0"/>
          <w:numId w:val="14"/>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An inner photoionized shock that is powered by an accelerating stellar wind originating from the CS</w:t>
      </w:r>
    </w:p>
    <w:p w:rsidR="00000000" w:rsidDel="00000000" w:rsidP="00000000" w:rsidRDefault="00000000" w:rsidRPr="00000000" w14:paraId="000007EC">
      <w:pPr>
        <w:numPr>
          <w:ilvl w:val="0"/>
          <w:numId w:val="14"/>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 middle photoionized shell of the nebula</w:t>
      </w:r>
    </w:p>
    <w:p w:rsidR="00000000" w:rsidDel="00000000" w:rsidP="00000000" w:rsidRDefault="00000000" w:rsidRPr="00000000" w14:paraId="000007ED">
      <w:pPr>
        <w:numPr>
          <w:ilvl w:val="0"/>
          <w:numId w:val="14"/>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An outer shock driven by a strong D-type ionization front overpressure in the AGB wind</w:t>
      </w:r>
    </w:p>
    <w:p w:rsidR="00000000" w:rsidDel="00000000" w:rsidP="00000000" w:rsidRDefault="00000000" w:rsidRPr="00000000" w14:paraId="000007EE">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7EF">
      <w:pPr>
        <w:jc w:val="both"/>
        <w:rPr>
          <w:rFonts w:ascii="Georgia" w:cs="Georgia" w:eastAsia="Georgia" w:hAnsi="Georgia"/>
        </w:rPr>
      </w:pPr>
      <w:r w:rsidDel="00000000" w:rsidR="00000000" w:rsidRPr="00000000">
        <w:rPr>
          <w:rFonts w:ascii="Georgia" w:cs="Georgia" w:eastAsia="Georgia" w:hAnsi="Georgia"/>
          <w:rtl w:val="0"/>
        </w:rPr>
        <w:t xml:space="preserve">Since red spectral data are available as a data cube, both the [N II]/Hα and [S II]/Hα ratios have been investigated further to study the nature of IC 418 (e.g. Sabbadin, Minello &amp; Bianchini 1977; Cantó 1981; Riesgo &amp; López 2006). According to Frew and Parker (2010), the [N II]/Hα ratio in a photoionized nebula is in general sensitive to the nitrogen abundance, the hardness of the radiation field and the presence of shocks in the nebula, so will be excellent diagnostic tools for the analysis of shocks. Moreover, the shock condition dependence of the [S II]/Hα ratio is well established, which has often been used to identify some likely SNR origin for  optical emission from </w:t>
      </w:r>
      <w:r w:rsidDel="00000000" w:rsidR="00000000" w:rsidRPr="00000000">
        <w:rPr>
          <w:rtl w:val="0"/>
        </w:rPr>
        <w:t xml:space="preserve">objects</w:t>
      </w:r>
      <w:r w:rsidDel="00000000" w:rsidR="00000000" w:rsidRPr="00000000">
        <w:rPr>
          <w:rFonts w:ascii="Georgia" w:cs="Georgia" w:eastAsia="Georgia" w:hAnsi="Georgia"/>
          <w:rtl w:val="0"/>
        </w:rPr>
        <w:t xml:space="preserve"> given that the [S II]/Hα ratio exceeds 0.5 (e.g. Fesen et al. 1985)</w:t>
      </w:r>
      <w:r w:rsidDel="00000000" w:rsidR="00000000" w:rsidRPr="00000000">
        <w:rPr>
          <w:rtl w:val="0"/>
        </w:rPr>
        <w:t xml:space="preserve">. We do note</w:t>
      </w:r>
      <w:r w:rsidDel="00000000" w:rsidR="00000000" w:rsidRPr="00000000">
        <w:rPr>
          <w:rFonts w:ascii="Georgia" w:cs="Georgia" w:eastAsia="Georgia" w:hAnsi="Georgia"/>
          <w:rtl w:val="0"/>
        </w:rPr>
        <w:t xml:space="preserve"> </w:t>
      </w:r>
      <w:r w:rsidDel="00000000" w:rsidR="00000000" w:rsidRPr="00000000">
        <w:rPr>
          <w:rtl w:val="0"/>
        </w:rPr>
        <w:t xml:space="preserve">that</w:t>
      </w:r>
      <w:r w:rsidDel="00000000" w:rsidR="00000000" w:rsidRPr="00000000">
        <w:rPr>
          <w:rFonts w:ascii="Georgia" w:cs="Georgia" w:eastAsia="Georgia" w:hAnsi="Georgia"/>
          <w:rtl w:val="0"/>
        </w:rPr>
        <w:t xml:space="preserve"> several evolved PNe have [S II]/Hα ratios exceeding this benchmark value (e.g. Sh 2-188; Rosado &amp; Kwitter 1982). According to a study conducted by Guerrero et al. in 2018, </w:t>
      </w:r>
      <w:r w:rsidDel="00000000" w:rsidR="00000000" w:rsidRPr="00000000">
        <w:rPr>
          <w:rFonts w:ascii="Georgia" w:cs="Georgia" w:eastAsia="Georgia" w:hAnsi="Georgia"/>
          <w:rtl w:val="0"/>
        </w:rPr>
        <w:t xml:space="preserve">IC 418 belongs to the type of PNe where the [O III]/Hα ratio  decreases  at  the  outer edge  of  the nebula.</w:t>
      </w:r>
      <w:r w:rsidDel="00000000" w:rsidR="00000000" w:rsidRPr="00000000">
        <w:rPr>
          <w:rFonts w:ascii="Georgia" w:cs="Georgia" w:eastAsia="Georgia" w:hAnsi="Georgia"/>
          <w:rtl w:val="0"/>
        </w:rPr>
        <w:t xml:space="preserve"> This is suggestive of a propagation of a shock wave into a medium which is expected to heat the material beyond the shock, producing this noticeable change in the distribution of the [O III]/Hα line ratio intensity. It is well known that regions with enhanced [O III ]/Hα emission line ratio can be classified to two different types of morphological structures: bow-shock structures produced by fast collimated  outflows, as well as thin skins enveloping expanding nebular shells. Both collimated outflows and expanding shells have been confirmed to generate shocks in PNe.</w:t>
      </w:r>
    </w:p>
    <w:p w:rsidR="00000000" w:rsidDel="00000000" w:rsidP="00000000" w:rsidRDefault="00000000" w:rsidRPr="00000000" w14:paraId="000007F0">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7F1">
      <w:pPr>
        <w:pStyle w:val="Heading3"/>
        <w:jc w:val="both"/>
        <w:rPr>
          <w:rFonts w:ascii="Georgia" w:cs="Georgia" w:eastAsia="Georgia" w:hAnsi="Georgia"/>
          <w:b w:val="1"/>
        </w:rPr>
      </w:pPr>
      <w:bookmarkStart w:colFirst="0" w:colLast="0" w:name="_p9xxnoa1xi1k" w:id="58"/>
      <w:bookmarkEnd w:id="58"/>
      <w:r w:rsidDel="00000000" w:rsidR="00000000" w:rsidRPr="00000000">
        <w:rPr>
          <w:rFonts w:ascii="Georgia" w:cs="Georgia" w:eastAsia="Georgia" w:hAnsi="Georgia"/>
          <w:b w:val="1"/>
          <w:rtl w:val="0"/>
        </w:rPr>
        <w:t xml:space="preserve">2.14.1 SPIRAL Results of the Shock Analysis</w:t>
      </w:r>
    </w:p>
    <w:p w:rsidR="00000000" w:rsidDel="00000000" w:rsidP="00000000" w:rsidRDefault="00000000" w:rsidRPr="00000000" w14:paraId="000007F2">
      <w:pPr>
        <w:jc w:val="both"/>
        <w:rPr>
          <w:rFonts w:ascii="Georgia" w:cs="Georgia" w:eastAsia="Georgia" w:hAnsi="Georgia"/>
          <w:highlight w:val="red"/>
        </w:rPr>
      </w:pPr>
      <w:r w:rsidDel="00000000" w:rsidR="00000000" w:rsidRPr="00000000">
        <w:rPr>
          <w:rFonts w:ascii="Georgia" w:cs="Georgia" w:eastAsia="Georgia" w:hAnsi="Georgia"/>
          <w:rtl w:val="0"/>
        </w:rPr>
        <w:t xml:space="preserve">Guerrero et al. (2013) have conducted an extensive study on the effects of shocks in planetary nebula, with an emphasis on the [O III]/Hα ratio including IC 418 as one of their case studies. In that study, it has been revealed that IC 418 belongs to the type of PNe whose [O III]/Hα ratio tends to decrease at the outer rim of the nebula, and have been classified as a “Type C” PNe according to the researchers. Such Type C PNe tend to be physically small, with sizes of radii and linear dimensions similar to though slightly larger than a so-called D-type PNe, which either have flat [O III]/Hα ratio maps (e.g., Wray 16-286), have low signal-to-noise (S/N) ratio maps (e.g., M 3-14), or  have too complex structures (e.g., NGC 2392 and NGC 6369). Guerrero and colleagues noted that some of the type C PNe in the sample (eg., NGC 2346 and NGC 6720) are the largest. When compared to Type D PNe, the distribution of the CS effective temperatures of the Type C PNe obviously peaks at lower values (T</w:t>
      </w:r>
      <w:r w:rsidDel="00000000" w:rsidR="00000000" w:rsidRPr="00000000">
        <w:rPr>
          <w:rFonts w:ascii="Georgia" w:cs="Georgia" w:eastAsia="Georgia" w:hAnsi="Georgia"/>
          <w:vertAlign w:val="subscript"/>
          <w:rtl w:val="0"/>
        </w:rPr>
        <w:t xml:space="preserve">eff</w:t>
      </w:r>
      <w:r w:rsidDel="00000000" w:rsidR="00000000" w:rsidRPr="00000000">
        <w:rPr>
          <w:rFonts w:ascii="Gungsuh" w:cs="Gungsuh" w:eastAsia="Gungsuh" w:hAnsi="Gungsuh"/>
          <w:rtl w:val="0"/>
        </w:rPr>
        <w:t xml:space="preserve"> ≤ 50 000 K). Broadly speaking, Type C PNe are either ones with hot CSs which have reached the white dwarf cooling tracks with reduced stellar luminosities (e.g., e.g., the evolved PN NGC 6720 and the bipolar PNe NGC 2346 and NGC 6886, Napiwotzki 1999; Méndez &amp; Niemela 1981; Pottasch &amp; Surendiranath 2005), or are very young with low T</w:t>
      </w:r>
      <w:r w:rsidDel="00000000" w:rsidR="00000000" w:rsidRPr="00000000">
        <w:rPr>
          <w:rFonts w:ascii="Georgia" w:cs="Georgia" w:eastAsia="Georgia" w:hAnsi="Georgia"/>
          <w:vertAlign w:val="subscript"/>
          <w:rtl w:val="0"/>
        </w:rPr>
        <w:t xml:space="preserve">eff</w:t>
      </w:r>
      <w:r w:rsidDel="00000000" w:rsidR="00000000" w:rsidRPr="00000000">
        <w:rPr>
          <w:rFonts w:ascii="Georgia" w:cs="Georgia" w:eastAsia="Georgia" w:hAnsi="Georgia"/>
          <w:rtl w:val="0"/>
        </w:rPr>
        <w:t xml:space="preserve"> CSs. In the first scenario, the spectrum is very hard but the photon fluxes at greater distances from the CS are small; whereas in the second scenario the spectrum is not sufficiently hard to support oxygen that is twicely ionized throughout the entirety of the nebula. In either case, the ionization degree falls sharply at the edge of the nebula and an interior O+ region emerges. Certainly, the reduction in the number of available HST WFPC2 for Type C PNe in the [O II] λ3727 Å line systematically reveals bright emission in regions of low [O III]/Hα values. The correspondingly high [O II]/[O III] line ratio in such regions is evidence for a sudden decrease in ionization degree. This drop also enhances the emission of the low-excitation [N II] lines. Consequently, the lowered [O III]/Hα ratio observed in the IC 418 ratio maps (Ramos-Larios et al. 2012) and NGC 6720 (O’Dell et al. 2013) as well as others serves to explain partially the local contaminant contribution of [N II] emission in these regions as seen in the Hα image. </w:t>
      </w:r>
      <w:r w:rsidDel="00000000" w:rsidR="00000000" w:rsidRPr="00000000">
        <w:rPr>
          <w:rtl w:val="0"/>
        </w:rPr>
      </w:r>
    </w:p>
    <w:p w:rsidR="00000000" w:rsidDel="00000000" w:rsidP="00000000" w:rsidRDefault="00000000" w:rsidRPr="00000000" w14:paraId="000007F3">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4050" cy="5105400"/>
            <wp:effectExtent b="0" l="0" r="0" t="0"/>
            <wp:docPr id="31" name="image30.png"/>
            <a:graphic>
              <a:graphicData uri="http://schemas.openxmlformats.org/drawingml/2006/picture">
                <pic:pic>
                  <pic:nvPicPr>
                    <pic:cNvPr id="0" name="image30.png"/>
                    <pic:cNvPicPr preferRelativeResize="0"/>
                  </pic:nvPicPr>
                  <pic:blipFill>
                    <a:blip r:embed="rId63"/>
                    <a:srcRect b="0" l="0" r="0" t="0"/>
                    <a:stretch>
                      <a:fillRect/>
                    </a:stretch>
                  </pic:blipFill>
                  <pic:spPr>
                    <a:xfrm>
                      <a:off x="0" y="0"/>
                      <a:ext cx="5734050" cy="5105400"/>
                    </a:xfrm>
                    <a:prstGeom prst="rect"/>
                    <a:ln/>
                  </pic:spPr>
                </pic:pic>
              </a:graphicData>
            </a:graphic>
          </wp:inline>
        </w:drawing>
      </w:r>
      <w:r w:rsidDel="00000000" w:rsidR="00000000" w:rsidRPr="00000000">
        <w:rPr>
          <w:rtl w:val="0"/>
        </w:rPr>
      </w:r>
    </w:p>
    <w:p w:rsidR="00000000" w:rsidDel="00000000" w:rsidP="00000000" w:rsidRDefault="00000000" w:rsidRPr="00000000" w14:paraId="000007F4">
      <w:pPr>
        <w:jc w:val="both"/>
        <w:rPr>
          <w:i w:val="1"/>
        </w:rPr>
      </w:pPr>
      <w:r w:rsidDel="00000000" w:rsidR="00000000" w:rsidRPr="00000000">
        <w:rPr>
          <w:rFonts w:ascii="Georgia" w:cs="Georgia" w:eastAsia="Georgia" w:hAnsi="Georgia"/>
          <w:b w:val="1"/>
          <w:rtl w:val="0"/>
        </w:rPr>
        <w:t xml:space="preserve">F</w:t>
      </w:r>
      <w:r w:rsidDel="00000000" w:rsidR="00000000" w:rsidRPr="00000000">
        <w:rPr>
          <w:rFonts w:ascii="Georgia" w:cs="Georgia" w:eastAsia="Georgia" w:hAnsi="Georgia"/>
          <w:b w:val="1"/>
          <w:i w:val="1"/>
          <w:rtl w:val="0"/>
        </w:rPr>
        <w:t xml:space="preserve">ig.2.2</w:t>
      </w:r>
      <w:r w:rsidDel="00000000" w:rsidR="00000000" w:rsidRPr="00000000">
        <w:rPr>
          <w:b w:val="1"/>
          <w:i w:val="1"/>
          <w:rtl w:val="0"/>
        </w:rPr>
        <w:t xml:space="preserve">9.</w:t>
      </w:r>
      <w:r w:rsidDel="00000000" w:rsidR="00000000" w:rsidRPr="00000000">
        <w:rPr>
          <w:rFonts w:ascii="Cardo" w:cs="Cardo" w:eastAsia="Cardo" w:hAnsi="Cardo"/>
          <w:i w:val="1"/>
          <w:rtl w:val="0"/>
        </w:rPr>
        <w:t xml:space="preserve"> [N II]/Hα ratio heatmap for IC 418 generated using the 2008 SPIRAL data. The two [N II] emission lines at 6548Å and 6583Å have been added to yield the final [N II] lines used in the computation of the ratio map. The bright spot in the interior of the deep orange area bounded by the wave front is probably an artefact due to the data pre-processing process. </w:t>
      </w:r>
      <w:r w:rsidDel="00000000" w:rsidR="00000000" w:rsidRPr="00000000">
        <w:rPr>
          <w:rtl w:val="0"/>
        </w:rPr>
      </w:r>
    </w:p>
    <w:p w:rsidR="00000000" w:rsidDel="00000000" w:rsidP="00000000" w:rsidRDefault="00000000" w:rsidRPr="00000000" w14:paraId="000007F5">
      <w:pPr>
        <w:jc w:val="both"/>
        <w:rPr>
          <w:i w:val="1"/>
        </w:rPr>
      </w:pPr>
      <w:r w:rsidDel="00000000" w:rsidR="00000000" w:rsidRPr="00000000">
        <w:rPr>
          <w:rtl w:val="0"/>
        </w:rPr>
      </w:r>
    </w:p>
    <w:p w:rsidR="00000000" w:rsidDel="00000000" w:rsidP="00000000" w:rsidRDefault="00000000" w:rsidRPr="00000000" w14:paraId="000007F6">
      <w:pPr>
        <w:jc w:val="both"/>
        <w:rPr>
          <w:rFonts w:ascii="Georgia" w:cs="Georgia" w:eastAsia="Georgia" w:hAnsi="Georgia"/>
        </w:rPr>
      </w:pPr>
      <w:r w:rsidDel="00000000" w:rsidR="00000000" w:rsidRPr="00000000">
        <w:rPr>
          <w:rFonts w:ascii="Georgia" w:cs="Georgia" w:eastAsia="Georgia" w:hAnsi="Georgia"/>
          <w:rtl w:val="0"/>
        </w:rPr>
        <w:t xml:space="preserve">As photoionized </w:t>
      </w:r>
      <w:r w:rsidDel="00000000" w:rsidR="00000000" w:rsidRPr="00000000">
        <w:rPr>
          <w:rFonts w:ascii="Georgia" w:cs="Georgia" w:eastAsia="Georgia" w:hAnsi="Georgia"/>
          <w:rtl w:val="0"/>
        </w:rPr>
        <w:t xml:space="preserve">nebulae </w:t>
      </w:r>
      <w:r w:rsidDel="00000000" w:rsidR="00000000" w:rsidRPr="00000000">
        <w:rPr>
          <w:rFonts w:ascii="Georgia" w:cs="Georgia" w:eastAsia="Georgia" w:hAnsi="Georgia"/>
          <w:rtl w:val="0"/>
        </w:rPr>
        <w:t xml:space="preserve">are in general sensitive to the nitrogen abundance, the [N II]/Hα ratio is also a very good diagnostic for tracking the presence of shocks in IC 418. From the above Fig. 2.2</w:t>
      </w:r>
      <w:r w:rsidDel="00000000" w:rsidR="00000000" w:rsidRPr="00000000">
        <w:rPr>
          <w:rtl w:val="0"/>
        </w:rPr>
        <w:t xml:space="preserve">9</w:t>
      </w:r>
      <w:r w:rsidDel="00000000" w:rsidR="00000000" w:rsidRPr="00000000">
        <w:rPr>
          <w:rFonts w:ascii="Georgia" w:cs="Georgia" w:eastAsia="Georgia" w:hAnsi="Georgia"/>
          <w:rtl w:val="0"/>
        </w:rPr>
        <w:t xml:space="preserve">, it can clearly be seen th</w:t>
      </w:r>
      <w:r w:rsidDel="00000000" w:rsidR="00000000" w:rsidRPr="00000000">
        <w:rPr>
          <w:rtl w:val="0"/>
        </w:rPr>
        <w:t xml:space="preserve">ere is</w:t>
      </w:r>
      <w:r w:rsidDel="00000000" w:rsidR="00000000" w:rsidRPr="00000000">
        <w:rPr>
          <w:rFonts w:ascii="Georgia" w:cs="Georgia" w:eastAsia="Georgia" w:hAnsi="Georgia"/>
          <w:rtl w:val="0"/>
        </w:rPr>
        <w:t xml:space="preserve"> some kind of shock front about 15” in diameter from the center of the PN, which is colored in bright yellow in Fig. 2.28. This shock front is probably the inner stellar wind bubble shock as suggested by Dopita et al. in 2017. </w:t>
      </w:r>
    </w:p>
    <w:p w:rsidR="00000000" w:rsidDel="00000000" w:rsidP="00000000" w:rsidRDefault="00000000" w:rsidRPr="00000000" w14:paraId="000007F7">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7F8">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4050" cy="5143500"/>
            <wp:effectExtent b="0" l="0" r="0" t="0"/>
            <wp:docPr id="51" name="image43.png"/>
            <a:graphic>
              <a:graphicData uri="http://schemas.openxmlformats.org/drawingml/2006/picture">
                <pic:pic>
                  <pic:nvPicPr>
                    <pic:cNvPr id="0" name="image43.png"/>
                    <pic:cNvPicPr preferRelativeResize="0"/>
                  </pic:nvPicPr>
                  <pic:blipFill>
                    <a:blip r:embed="rId64"/>
                    <a:srcRect b="0" l="0" r="0" t="0"/>
                    <a:stretch>
                      <a:fillRect/>
                    </a:stretch>
                  </pic:blipFill>
                  <pic:spPr>
                    <a:xfrm>
                      <a:off x="0" y="0"/>
                      <a:ext cx="5734050" cy="5143500"/>
                    </a:xfrm>
                    <a:prstGeom prst="rect"/>
                    <a:ln/>
                  </pic:spPr>
                </pic:pic>
              </a:graphicData>
            </a:graphic>
          </wp:inline>
        </w:drawing>
      </w:r>
      <w:r w:rsidDel="00000000" w:rsidR="00000000" w:rsidRPr="00000000">
        <w:rPr>
          <w:rtl w:val="0"/>
        </w:rPr>
      </w:r>
    </w:p>
    <w:p w:rsidR="00000000" w:rsidDel="00000000" w:rsidP="00000000" w:rsidRDefault="00000000" w:rsidRPr="00000000" w14:paraId="000007F9">
      <w:pPr>
        <w:jc w:val="both"/>
        <w:rPr>
          <w:rFonts w:ascii="Georgia" w:cs="Georgia" w:eastAsia="Georgia" w:hAnsi="Georgia"/>
          <w:i w:val="1"/>
        </w:rPr>
      </w:pPr>
      <w:r w:rsidDel="00000000" w:rsidR="00000000" w:rsidRPr="00000000">
        <w:rPr>
          <w:rFonts w:ascii="Georgia" w:cs="Georgia" w:eastAsia="Georgia" w:hAnsi="Georgia"/>
          <w:b w:val="1"/>
          <w:rtl w:val="0"/>
        </w:rPr>
        <w:t xml:space="preserve">F</w:t>
      </w:r>
      <w:r w:rsidDel="00000000" w:rsidR="00000000" w:rsidRPr="00000000">
        <w:rPr>
          <w:rFonts w:ascii="Georgia" w:cs="Georgia" w:eastAsia="Georgia" w:hAnsi="Georgia"/>
          <w:b w:val="1"/>
          <w:i w:val="1"/>
          <w:rtl w:val="0"/>
        </w:rPr>
        <w:t xml:space="preserve">ig. 2.</w:t>
      </w:r>
      <w:r w:rsidDel="00000000" w:rsidR="00000000" w:rsidRPr="00000000">
        <w:rPr>
          <w:b w:val="1"/>
          <w:i w:val="1"/>
          <w:rtl w:val="0"/>
        </w:rPr>
        <w:t xml:space="preserve">30.</w:t>
      </w:r>
      <w:r w:rsidDel="00000000" w:rsidR="00000000" w:rsidRPr="00000000">
        <w:rPr>
          <w:rFonts w:ascii="Cardo" w:cs="Cardo" w:eastAsia="Cardo" w:hAnsi="Cardo"/>
          <w:i w:val="1"/>
          <w:rtl w:val="0"/>
        </w:rPr>
        <w:t xml:space="preserve"> [S II]/Hα ratio heatmap for IC 418 generated using the 2008 SPIRAL data. The two [S II] emission lines at 6717Å and 6731Å have been added to yield the final [S II] line used in the computation of th</w:t>
      </w:r>
      <w:r w:rsidDel="00000000" w:rsidR="00000000" w:rsidRPr="00000000">
        <w:rPr>
          <w:i w:val="1"/>
          <w:rtl w:val="0"/>
        </w:rPr>
        <w:t xml:space="preserve">is</w:t>
      </w:r>
      <w:r w:rsidDel="00000000" w:rsidR="00000000" w:rsidRPr="00000000">
        <w:rPr>
          <w:rFonts w:ascii="Georgia" w:cs="Georgia" w:eastAsia="Georgia" w:hAnsi="Georgia"/>
          <w:i w:val="1"/>
          <w:rtl w:val="0"/>
        </w:rPr>
        <w:t xml:space="preserve"> ratio map. </w:t>
      </w:r>
    </w:p>
    <w:p w:rsidR="00000000" w:rsidDel="00000000" w:rsidP="00000000" w:rsidRDefault="00000000" w:rsidRPr="00000000" w14:paraId="000007FA">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7FB">
      <w:pPr>
        <w:jc w:val="both"/>
        <w:rPr>
          <w:highlight w:val="red"/>
        </w:rPr>
      </w:pPr>
      <w:r w:rsidDel="00000000" w:rsidR="00000000" w:rsidRPr="00000000">
        <w:rPr>
          <w:rFonts w:ascii="Georgia" w:cs="Georgia" w:eastAsia="Georgia" w:hAnsi="Georgia"/>
          <w:rtl w:val="0"/>
        </w:rPr>
        <w:t xml:space="preserve">The dependence of the [S</w:t>
      </w:r>
      <w:r w:rsidDel="00000000" w:rsidR="00000000" w:rsidRPr="00000000">
        <w:rPr>
          <w:rtl w:val="0"/>
        </w:rPr>
        <w:t xml:space="preserve">II</w:t>
      </w:r>
      <w:r w:rsidDel="00000000" w:rsidR="00000000" w:rsidRPr="00000000">
        <w:rPr>
          <w:rFonts w:ascii="Georgia" w:cs="Georgia" w:eastAsia="Georgia" w:hAnsi="Georgia"/>
          <w:rtl w:val="0"/>
        </w:rPr>
        <w:t xml:space="preserve">]/Hα ratio on shock conditions is well established (e.g. Fesen et al., 1985). It has been found that for IC 418 the [S II]/Hα ratio does not exceed 0.5 in each spaxel covering the nebula and on average. This is expected, as a ratio exceeding 0.5 is indicative of a likely SNR origin for the optical spectrum as summarized by Frew &amp; Parker (2010). </w:t>
      </w:r>
      <w:r w:rsidDel="00000000" w:rsidR="00000000" w:rsidRPr="00000000">
        <w:rPr>
          <w:rtl w:val="0"/>
        </w:rPr>
      </w:r>
    </w:p>
    <w:p w:rsidR="00000000" w:rsidDel="00000000" w:rsidP="00000000" w:rsidRDefault="00000000" w:rsidRPr="00000000" w14:paraId="000007FC">
      <w:pPr>
        <w:pStyle w:val="Heading2"/>
        <w:jc w:val="both"/>
        <w:rPr>
          <w:rFonts w:ascii="Georgia" w:cs="Georgia" w:eastAsia="Georgia" w:hAnsi="Georgia"/>
          <w:b w:val="1"/>
        </w:rPr>
      </w:pPr>
      <w:bookmarkStart w:colFirst="0" w:colLast="0" w:name="_31bubf8q32rh" w:id="59"/>
      <w:bookmarkEnd w:id="59"/>
      <w:r w:rsidDel="00000000" w:rsidR="00000000" w:rsidRPr="00000000">
        <w:rPr>
          <w:rFonts w:ascii="Georgia" w:cs="Georgia" w:eastAsia="Georgia" w:hAnsi="Georgia"/>
          <w:b w:val="1"/>
          <w:rtl w:val="0"/>
        </w:rPr>
        <w:t xml:space="preserve">Conclusions</w:t>
      </w:r>
      <w:r w:rsidDel="00000000" w:rsidR="00000000" w:rsidRPr="00000000">
        <w:rPr>
          <w:rtl w:val="0"/>
        </w:rPr>
      </w:r>
    </w:p>
    <w:p w:rsidR="00000000" w:rsidDel="00000000" w:rsidP="00000000" w:rsidRDefault="00000000" w:rsidRPr="00000000" w14:paraId="000007FD">
      <w:pPr>
        <w:jc w:val="both"/>
        <w:rPr/>
      </w:pPr>
      <w:r w:rsidDel="00000000" w:rsidR="00000000" w:rsidRPr="00000000">
        <w:rPr>
          <w:rFonts w:ascii="Georgia" w:cs="Georgia" w:eastAsia="Georgia" w:hAnsi="Georgia"/>
          <w:rtl w:val="0"/>
        </w:rPr>
        <w:t xml:space="preserve">We have derived new, integrated spectra obtained </w:t>
      </w:r>
      <w:r w:rsidDel="00000000" w:rsidR="00000000" w:rsidRPr="00000000">
        <w:rPr>
          <w:rtl w:val="0"/>
        </w:rPr>
        <w:t xml:space="preserve">via</w:t>
      </w:r>
      <w:r w:rsidDel="00000000" w:rsidR="00000000" w:rsidRPr="00000000">
        <w:rPr>
          <w:rFonts w:ascii="Georgia" w:cs="Georgia" w:eastAsia="Georgia" w:hAnsi="Georgia"/>
          <w:rtl w:val="0"/>
        </w:rPr>
        <w:t xml:space="preserve"> ground-based spect</w:t>
      </w:r>
      <w:r w:rsidDel="00000000" w:rsidR="00000000" w:rsidRPr="00000000">
        <w:rPr>
          <w:rtl w:val="0"/>
        </w:rPr>
        <w:t xml:space="preserve">roscopic </w:t>
      </w:r>
      <w:r w:rsidDel="00000000" w:rsidR="00000000" w:rsidRPr="00000000">
        <w:rPr>
          <w:rFonts w:ascii="Georgia" w:cs="Georgia" w:eastAsia="Georgia" w:hAnsi="Georgia"/>
          <w:rtl w:val="0"/>
        </w:rPr>
        <w:t xml:space="preserve">observations of the young PN IC 418, taken in 2008 at the AAT with the SPIRAL lenslet </w:t>
      </w:r>
      <w:r w:rsidDel="00000000" w:rsidR="00000000" w:rsidRPr="00000000">
        <w:rPr>
          <w:rtl w:val="0"/>
        </w:rPr>
        <w:t xml:space="preserve">array IFU </w:t>
      </w:r>
      <w:r w:rsidDel="00000000" w:rsidR="00000000" w:rsidRPr="00000000">
        <w:rPr>
          <w:rFonts w:ascii="Georgia" w:cs="Georgia" w:eastAsia="Georgia" w:hAnsi="Georgia"/>
          <w:rtl w:val="0"/>
        </w:rPr>
        <w:t xml:space="preserve">and in 2019 at the SSO 2.3m using </w:t>
      </w:r>
      <w:r w:rsidDel="00000000" w:rsidR="00000000" w:rsidRPr="00000000">
        <w:rPr>
          <w:rtl w:val="0"/>
        </w:rPr>
        <w:t xml:space="preserve">the WiFeS image slicer IFU. These observations were taken</w:t>
      </w:r>
      <w:r w:rsidDel="00000000" w:rsidR="00000000" w:rsidRPr="00000000">
        <w:rPr>
          <w:rFonts w:ascii="Georgia" w:cs="Georgia" w:eastAsia="Georgia" w:hAnsi="Georgia"/>
          <w:rtl w:val="0"/>
        </w:rPr>
        <w:t xml:space="preserve"> by Parker and coll</w:t>
      </w:r>
      <w:r w:rsidDel="00000000" w:rsidR="00000000" w:rsidRPr="00000000">
        <w:rPr>
          <w:rtl w:val="0"/>
        </w:rPr>
        <w:t xml:space="preserve">aborators. W</w:t>
      </w:r>
      <w:r w:rsidDel="00000000" w:rsidR="00000000" w:rsidRPr="00000000">
        <w:rPr>
          <w:rFonts w:ascii="Georgia" w:cs="Georgia" w:eastAsia="Georgia" w:hAnsi="Georgia"/>
          <w:rtl w:val="0"/>
        </w:rPr>
        <w:t xml:space="preserve">e have been able to run some plasma physics emission line diagnostics on the relevant spectr</w:t>
      </w:r>
      <w:r w:rsidDel="00000000" w:rsidR="00000000" w:rsidRPr="00000000">
        <w:rPr>
          <w:rtl w:val="0"/>
        </w:rPr>
        <w:t xml:space="preserve">a</w:t>
      </w:r>
      <w:r w:rsidDel="00000000" w:rsidR="00000000" w:rsidRPr="00000000">
        <w:rPr>
          <w:rFonts w:ascii="Georgia" w:cs="Georgia" w:eastAsia="Georgia" w:hAnsi="Georgia"/>
          <w:rtl w:val="0"/>
        </w:rPr>
        <w:t xml:space="preserve"> to uncover independent and more up-to-date information regarding the PN’s physical conditions and chemical abundances </w:t>
      </w:r>
      <w:r w:rsidDel="00000000" w:rsidR="00000000" w:rsidRPr="00000000">
        <w:rPr>
          <w:rtl w:val="0"/>
        </w:rPr>
        <w:t xml:space="preserve">especially</w:t>
      </w:r>
      <w:r w:rsidDel="00000000" w:rsidR="00000000" w:rsidRPr="00000000">
        <w:rPr>
          <w:rFonts w:ascii="Georgia" w:cs="Georgia" w:eastAsia="Georgia" w:hAnsi="Georgia"/>
          <w:rtl w:val="0"/>
        </w:rPr>
        <w:t xml:space="preserve"> as this </w:t>
      </w:r>
      <w:r w:rsidDel="00000000" w:rsidR="00000000" w:rsidRPr="00000000">
        <w:rPr>
          <w:rtl w:val="0"/>
        </w:rPr>
        <w:t xml:space="preserve">PN has been identified as demonstrating secular evolution in the intensity of the [OIII]/H-beta ratio over a period of more than a century since the earliest measurements (Frew, Zijlstra, Parker and Stern - in preparation) where the observed ratio appear to be below 1.o</w:t>
      </w:r>
      <w:r w:rsidDel="00000000" w:rsidR="00000000" w:rsidRPr="00000000">
        <w:rPr>
          <w:rFonts w:ascii="Georgia" w:cs="Georgia" w:eastAsia="Georgia" w:hAnsi="Georgia"/>
          <w:rtl w:val="0"/>
        </w:rPr>
        <w:t xml:space="preserve">. This indicates </w:t>
      </w:r>
      <w:r w:rsidDel="00000000" w:rsidR="00000000" w:rsidRPr="00000000">
        <w:rPr>
          <w:rtl w:val="0"/>
        </w:rPr>
        <w:t xml:space="preserve">a</w:t>
      </w:r>
      <w:r w:rsidDel="00000000" w:rsidR="00000000" w:rsidRPr="00000000">
        <w:rPr>
          <w:rFonts w:ascii="Georgia" w:cs="Georgia" w:eastAsia="Georgia" w:hAnsi="Georgia"/>
          <w:rtl w:val="0"/>
        </w:rPr>
        <w:t xml:space="preserve"> change in the central star heating rate of </w:t>
      </w:r>
      <w:r w:rsidDel="00000000" w:rsidR="00000000" w:rsidRPr="00000000">
        <w:rPr>
          <w:rtl w:val="0"/>
        </w:rPr>
        <w:t xml:space="preserve">perhaps</w:t>
      </w:r>
      <w:r w:rsidDel="00000000" w:rsidR="00000000" w:rsidRPr="00000000">
        <w:rPr>
          <w:rFonts w:ascii="Georgia" w:cs="Georgia" w:eastAsia="Georgia" w:hAnsi="Georgia"/>
          <w:rtl w:val="0"/>
        </w:rPr>
        <w:t xml:space="preserve"> ~25Kelvin/year.</w:t>
      </w:r>
      <w:r w:rsidDel="00000000" w:rsidR="00000000" w:rsidRPr="00000000">
        <w:rPr>
          <w:rtl w:val="0"/>
        </w:rPr>
        <w:t xml:space="preserve"> </w:t>
      </w:r>
      <w:r w:rsidDel="00000000" w:rsidR="00000000" w:rsidRPr="00000000">
        <w:rPr>
          <w:rFonts w:ascii="Georgia" w:cs="Georgia" w:eastAsia="Georgia" w:hAnsi="Georgia"/>
          <w:rtl w:val="0"/>
        </w:rPr>
        <w:t xml:space="preserve">O</w:t>
      </w:r>
      <w:r w:rsidDel="00000000" w:rsidR="00000000" w:rsidRPr="00000000">
        <w:rPr>
          <w:rtl w:val="0"/>
        </w:rPr>
        <w:t xml:space="preserve">v</w:t>
      </w:r>
      <w:r w:rsidDel="00000000" w:rsidR="00000000" w:rsidRPr="00000000">
        <w:rPr>
          <w:rFonts w:ascii="Georgia" w:cs="Georgia" w:eastAsia="Georgia" w:hAnsi="Georgia"/>
          <w:rtl w:val="0"/>
        </w:rPr>
        <w:t xml:space="preserve">er a 10 year period we find no </w:t>
      </w:r>
      <w:r w:rsidDel="00000000" w:rsidR="00000000" w:rsidRPr="00000000">
        <w:rPr>
          <w:rtl w:val="0"/>
        </w:rPr>
        <w:t xml:space="preserve">departure</w:t>
      </w:r>
      <w:r w:rsidDel="00000000" w:rsidR="00000000" w:rsidRPr="00000000">
        <w:rPr>
          <w:rFonts w:ascii="Georgia" w:cs="Georgia" w:eastAsia="Georgia" w:hAnsi="Georgia"/>
          <w:rtl w:val="0"/>
        </w:rPr>
        <w:t xml:space="preserve"> in the observed ratio of </w:t>
      </w:r>
      <w:r w:rsidDel="00000000" w:rsidR="00000000" w:rsidRPr="00000000">
        <w:rPr>
          <w:rtl w:val="0"/>
        </w:rPr>
        <w:t xml:space="preserve">[OIII]/H-beta giving values consistent with those of Doptia et al (2016) of ~2.0. Other emission line d</w:t>
      </w:r>
      <w:r w:rsidDel="00000000" w:rsidR="00000000" w:rsidRPr="00000000">
        <w:rPr>
          <w:rFonts w:ascii="Georgia" w:cs="Georgia" w:eastAsia="Georgia" w:hAnsi="Georgia"/>
          <w:rtl w:val="0"/>
        </w:rPr>
        <w:t xml:space="preserve">iagnostics and analysis ha</w:t>
      </w:r>
      <w:r w:rsidDel="00000000" w:rsidR="00000000" w:rsidRPr="00000000">
        <w:rPr>
          <w:rtl w:val="0"/>
        </w:rPr>
        <w:t xml:space="preserve">s</w:t>
      </w:r>
      <w:r w:rsidDel="00000000" w:rsidR="00000000" w:rsidRPr="00000000">
        <w:rPr>
          <w:rFonts w:ascii="Georgia" w:cs="Georgia" w:eastAsia="Georgia" w:hAnsi="Georgia"/>
          <w:rtl w:val="0"/>
        </w:rPr>
        <w:t xml:space="preserve"> been performed on the IFS data gathered </w:t>
      </w:r>
      <w:r w:rsidDel="00000000" w:rsidR="00000000" w:rsidRPr="00000000">
        <w:rPr>
          <w:rtl w:val="0"/>
        </w:rPr>
        <w:t xml:space="preserve">for </w:t>
      </w:r>
      <w:r w:rsidDel="00000000" w:rsidR="00000000" w:rsidRPr="00000000">
        <w:rPr>
          <w:rFonts w:ascii="Georgia" w:cs="Georgia" w:eastAsia="Georgia" w:hAnsi="Georgia"/>
          <w:rtl w:val="0"/>
        </w:rPr>
        <w:t xml:space="preserve">IC 418 and presented here</w:t>
      </w:r>
      <w:r w:rsidDel="00000000" w:rsidR="00000000" w:rsidRPr="00000000">
        <w:rPr>
          <w:rtl w:val="0"/>
        </w:rPr>
        <w:t xml:space="preserve"> including</w:t>
      </w:r>
      <w:r w:rsidDel="00000000" w:rsidR="00000000" w:rsidRPr="00000000">
        <w:rPr>
          <w:rFonts w:ascii="Georgia" w:cs="Georgia" w:eastAsia="Georgia" w:hAnsi="Georgia"/>
          <w:rtl w:val="0"/>
        </w:rPr>
        <w:t xml:space="preserve"> </w:t>
      </w:r>
      <w:r w:rsidDel="00000000" w:rsidR="00000000" w:rsidRPr="00000000">
        <w:rPr>
          <w:rtl w:val="0"/>
        </w:rPr>
        <w:t xml:space="preserve">kinematic</w:t>
      </w:r>
      <w:r w:rsidDel="00000000" w:rsidR="00000000" w:rsidRPr="00000000">
        <w:rPr>
          <w:rFonts w:ascii="Georgia" w:cs="Georgia" w:eastAsia="Georgia" w:hAnsi="Georgia"/>
          <w:rtl w:val="0"/>
        </w:rPr>
        <w:t xml:space="preserve"> structures of the nebula</w:t>
      </w:r>
      <w:r w:rsidDel="00000000" w:rsidR="00000000" w:rsidRPr="00000000">
        <w:rPr>
          <w:rtl w:val="0"/>
        </w:rPr>
        <w:t xml:space="preserve"> and</w:t>
      </w:r>
      <w:r w:rsidDel="00000000" w:rsidR="00000000" w:rsidRPr="00000000">
        <w:rPr>
          <w:rFonts w:ascii="Georgia" w:cs="Georgia" w:eastAsia="Georgia" w:hAnsi="Georgia"/>
          <w:rtl w:val="0"/>
        </w:rPr>
        <w:t xml:space="preserve"> </w:t>
      </w:r>
      <w:r w:rsidDel="00000000" w:rsidR="00000000" w:rsidRPr="00000000">
        <w:rPr>
          <w:rtl w:val="0"/>
        </w:rPr>
        <w:t xml:space="preserve">an</w:t>
      </w:r>
      <w:r w:rsidDel="00000000" w:rsidR="00000000" w:rsidRPr="00000000">
        <w:rPr>
          <w:rFonts w:ascii="Georgia" w:cs="Georgia" w:eastAsia="Georgia" w:hAnsi="Georgia"/>
          <w:rtl w:val="0"/>
        </w:rPr>
        <w:t xml:space="preserve"> ADF analysis using the de-reddened integrated spectrum. The most important finding is an ADF (O</w:t>
      </w:r>
      <w:r w:rsidDel="00000000" w:rsidR="00000000" w:rsidRPr="00000000">
        <w:rPr>
          <w:rFonts w:ascii="Georgia" w:cs="Georgia" w:eastAsia="Georgia" w:hAnsi="Georgia"/>
          <w:vertAlign w:val="superscript"/>
          <w:rtl w:val="0"/>
        </w:rPr>
        <w:t xml:space="preserve">2+</w:t>
      </w:r>
      <w:r w:rsidDel="00000000" w:rsidR="00000000" w:rsidRPr="00000000">
        <w:rPr>
          <w:rFonts w:ascii="Georgia" w:cs="Georgia" w:eastAsia="Georgia" w:hAnsi="Georgia"/>
          <w:rtl w:val="0"/>
        </w:rPr>
        <w:t xml:space="preserve">/H) factor of IC 418 of 2.0, which is exactly the same as the figure found in the literature as provided by R. Wesson (2020). This confirms that IC 418 is highly likely to be non-binary. Furthermore, during the data cube analysis, it has been found from the [N II]/Hα ratio heatmap from the SPIRAL data (Fig.2.29) that a clear oval but n</w:t>
      </w:r>
      <w:r w:rsidDel="00000000" w:rsidR="00000000" w:rsidRPr="00000000">
        <w:rPr>
          <w:rtl w:val="0"/>
        </w:rPr>
        <w:t xml:space="preserve">o</w:t>
      </w:r>
      <w:r w:rsidDel="00000000" w:rsidR="00000000" w:rsidRPr="00000000">
        <w:rPr>
          <w:rFonts w:ascii="Georgia" w:cs="Georgia" w:eastAsia="Georgia" w:hAnsi="Georgia"/>
          <w:rtl w:val="0"/>
        </w:rPr>
        <w:t xml:space="preserve">n </w:t>
      </w:r>
      <w:r w:rsidDel="00000000" w:rsidR="00000000" w:rsidRPr="00000000">
        <w:rPr>
          <w:rtl w:val="0"/>
        </w:rPr>
        <w:t xml:space="preserve">uniform</w:t>
      </w:r>
      <w:r w:rsidDel="00000000" w:rsidR="00000000" w:rsidRPr="00000000">
        <w:rPr>
          <w:rFonts w:ascii="Georgia" w:cs="Georgia" w:eastAsia="Georgia" w:hAnsi="Georgia"/>
          <w:rtl w:val="0"/>
        </w:rPr>
        <w:t xml:space="preserve"> shock front that is consistent with Dopita et al’s (2017) hypothesis of an inner stellar wind bubble shock within the nebula. </w:t>
      </w:r>
      <w:r w:rsidDel="00000000" w:rsidR="00000000" w:rsidRPr="00000000">
        <w:br w:type="page"/>
      </w:r>
      <w:r w:rsidDel="00000000" w:rsidR="00000000" w:rsidRPr="00000000">
        <w:rPr>
          <w:rtl w:val="0"/>
        </w:rPr>
      </w:r>
    </w:p>
    <w:p w:rsidR="00000000" w:rsidDel="00000000" w:rsidP="00000000" w:rsidRDefault="00000000" w:rsidRPr="00000000" w14:paraId="000007FE">
      <w:pPr>
        <w:rPr/>
      </w:pPr>
      <w:r w:rsidDel="00000000" w:rsidR="00000000" w:rsidRPr="00000000">
        <w:rPr>
          <w:rtl w:val="0"/>
        </w:rPr>
      </w:r>
    </w:p>
    <w:p w:rsidR="00000000" w:rsidDel="00000000" w:rsidP="00000000" w:rsidRDefault="00000000" w:rsidRPr="00000000" w14:paraId="000007FF">
      <w:pPr>
        <w:pStyle w:val="Heading1"/>
        <w:rPr>
          <w:rFonts w:ascii="Georgia" w:cs="Georgia" w:eastAsia="Georgia" w:hAnsi="Georgia"/>
          <w:b w:val="1"/>
        </w:rPr>
      </w:pPr>
      <w:bookmarkStart w:colFirst="0" w:colLast="0" w:name="_feuqdrayw9qs" w:id="60"/>
      <w:bookmarkEnd w:id="60"/>
      <w:r w:rsidDel="00000000" w:rsidR="00000000" w:rsidRPr="00000000">
        <w:rPr>
          <w:rFonts w:ascii="Georgia" w:cs="Georgia" w:eastAsia="Georgia" w:hAnsi="Georgia"/>
          <w:b w:val="1"/>
          <w:rtl w:val="0"/>
        </w:rPr>
        <w:t xml:space="preserve">Chapter 3: IFU and multi-object fibre spectroscopy studies of the Helix planetary nebula (NGC 7293)</w:t>
      </w:r>
    </w:p>
    <w:p w:rsidR="00000000" w:rsidDel="00000000" w:rsidP="00000000" w:rsidRDefault="00000000" w:rsidRPr="00000000" w14:paraId="00000800">
      <w:pPr>
        <w:pStyle w:val="Heading2"/>
        <w:rPr>
          <w:rFonts w:ascii="Georgia" w:cs="Georgia" w:eastAsia="Georgia" w:hAnsi="Georgia"/>
        </w:rPr>
      </w:pPr>
      <w:bookmarkStart w:colFirst="0" w:colLast="0" w:name="_j8uwh9tu4hmd" w:id="61"/>
      <w:bookmarkEnd w:id="61"/>
      <w:r w:rsidDel="00000000" w:rsidR="00000000" w:rsidRPr="00000000">
        <w:rPr>
          <w:rtl w:val="0"/>
        </w:rPr>
        <w:t xml:space="preserve">3.</w:t>
      </w:r>
      <w:r w:rsidDel="00000000" w:rsidR="00000000" w:rsidRPr="00000000">
        <w:rPr>
          <w:rFonts w:ascii="Georgia" w:cs="Georgia" w:eastAsia="Georgia" w:hAnsi="Georgia"/>
          <w:rtl w:val="0"/>
        </w:rPr>
        <w:t xml:space="preserve">1: Introduction and summary</w:t>
      </w:r>
    </w:p>
    <w:p w:rsidR="00000000" w:rsidDel="00000000" w:rsidP="00000000" w:rsidRDefault="00000000" w:rsidRPr="00000000" w14:paraId="00000801">
      <w:pPr>
        <w:jc w:val="both"/>
        <w:rPr>
          <w:rFonts w:ascii="Georgia" w:cs="Georgia" w:eastAsia="Georgia" w:hAnsi="Georgia"/>
        </w:rPr>
      </w:pPr>
      <w:r w:rsidDel="00000000" w:rsidR="00000000" w:rsidRPr="00000000">
        <w:rPr>
          <w:rFonts w:ascii="Georgia" w:cs="Georgia" w:eastAsia="Georgia" w:hAnsi="Georgia"/>
          <w:rtl w:val="0"/>
        </w:rPr>
        <w:t xml:space="preserve">The “Helix” nebula is an iconic planetary nebula that is very well studied. According to the SIMBAD Astronomical Database – CDS (Strasbourg), as of the first half of 2020, more than 890 references have been made to this famed PN in the scientific literature. It is an overall oval ring-shaped, high surface-brightness and highly resolved PN, being one of the closest  to us with an angular size of at least half a degree </w:t>
      </w:r>
      <w:r w:rsidDel="00000000" w:rsidR="00000000" w:rsidRPr="00000000">
        <w:rPr>
          <w:rFonts w:ascii="Georgia" w:cs="Georgia" w:eastAsia="Georgia" w:hAnsi="Georgia"/>
          <w:rtl w:val="0"/>
        </w:rPr>
        <w:t xml:space="preserve">on the</w:t>
      </w:r>
      <w:r w:rsidDel="00000000" w:rsidR="00000000" w:rsidRPr="00000000">
        <w:rPr>
          <w:rFonts w:ascii="Georgia" w:cs="Georgia" w:eastAsia="Georgia" w:hAnsi="Georgia"/>
          <w:rtl w:val="0"/>
        </w:rPr>
        <w:t xml:space="preserve"> sky (See Fig.3.1). To best study  extended objects, integral-field spectroscopy (IFS) would be ideal; however, the problem for the Helix is that no current IFU system has a FoV sufficient to observe a significant portion of this PN without a large-scale observing program. Despite many studies there is still much to be learnt about the Helix (e.g. such as whether it indeed has a binary companion central star). To circumvent this, we have devised a novel way to employ a wide-field multi-object fibre spectroscopy (MOS) as a pseudo IFU supplemented with more targeted standard integral field unit (IFU) spectroscopy of selected sub-areas. To carry out such a study, some spectroscopic data have been collected with the now decommissioned SPIRAL IFU and the current wide-field “2dF” (via AAOmega) in 2008 and 2014 both at the 3.9 m Anglo-Australian Telescope (AAT) as well as the WiFeS IFU in 2019 at the Australian National University’s (ANU’s) Siding Springs Observatory. </w:t>
      </w:r>
    </w:p>
    <w:p w:rsidR="00000000" w:rsidDel="00000000" w:rsidP="00000000" w:rsidRDefault="00000000" w:rsidRPr="00000000" w14:paraId="00000802">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03">
      <w:pPr>
        <w:jc w:val="both"/>
        <w:rPr>
          <w:rFonts w:ascii="Georgia" w:cs="Georgia" w:eastAsia="Georgia" w:hAnsi="Georgia"/>
        </w:rPr>
      </w:pPr>
      <w:r w:rsidDel="00000000" w:rsidR="00000000" w:rsidRPr="00000000">
        <w:rPr>
          <w:rFonts w:ascii="Georgia" w:cs="Georgia" w:eastAsia="Georgia" w:hAnsi="Georgia"/>
          <w:rtl w:val="0"/>
        </w:rPr>
        <w:t xml:space="preserve">Our goal is to offer the first truly comprehensive spectroscopic view of the distribution of radial velocities (or RVs for short), emission-line ratios and other diagnostics across the entire  field of view (FoV) of the Helix as observed from the southern hemisphere during the summer months, as the Helix is only visible in the Southern Hemisphere. Using the data gathered, our objective is to seek the kine-morphological, ionisation and abundance-variational implications of such spectroscopic data via line ratio analysis of the accumulated deep spectra using standard nebular diagnostics. We have used both RV contours and “false-color” maps to show the RV distribution and [NII]/H-alpha, [SII], [OIII]/H-beta and other line-ratio variations across the Helix. Our results are summarised at the end of this chapter.  We have detected a new “diamond-shaped” high-velocity region – similar to the ones studied by Gesciki and Zijlstra (2003) – around the Stromgren sphere approximation of the nebula in the optical range of frequencies. This is in contrast with a highly spherical extended and much larger outer halo discovered and reported by Zhang et al. in 2012. The differences of the shapes in these two are stark, which points to some interesting properties of the Helix. This is because a high-velocity region in a PN usually indicates some intrinsic structure, whereas the rather large spherical outer halo reported by Zhang et al. (2012) may suggest the stellar mass loss budget of the Helix has a more complex history, with possible time and angle dependences. </w:t>
      </w:r>
    </w:p>
    <w:p w:rsidR="00000000" w:rsidDel="00000000" w:rsidP="00000000" w:rsidRDefault="00000000" w:rsidRPr="00000000" w14:paraId="00000804">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05">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3733800" cy="4051120"/>
            <wp:effectExtent b="0" l="0" r="0" t="0"/>
            <wp:docPr id="57" name="image70.jpg"/>
            <a:graphic>
              <a:graphicData uri="http://schemas.openxmlformats.org/drawingml/2006/picture">
                <pic:pic>
                  <pic:nvPicPr>
                    <pic:cNvPr id="0" name="image70.jpg"/>
                    <pic:cNvPicPr preferRelativeResize="0"/>
                  </pic:nvPicPr>
                  <pic:blipFill>
                    <a:blip r:embed="rId65"/>
                    <a:srcRect b="0" l="0" r="0" t="0"/>
                    <a:stretch>
                      <a:fillRect/>
                    </a:stretch>
                  </pic:blipFill>
                  <pic:spPr>
                    <a:xfrm>
                      <a:off x="0" y="0"/>
                      <a:ext cx="3733800" cy="4051120"/>
                    </a:xfrm>
                    <a:prstGeom prst="rect"/>
                    <a:ln/>
                  </pic:spPr>
                </pic:pic>
              </a:graphicData>
            </a:graphic>
          </wp:inline>
        </w:drawing>
      </w:r>
      <w:r w:rsidDel="00000000" w:rsidR="00000000" w:rsidRPr="00000000">
        <w:rPr>
          <w:rtl w:val="0"/>
        </w:rPr>
      </w:r>
    </w:p>
    <w:p w:rsidR="00000000" w:rsidDel="00000000" w:rsidP="00000000" w:rsidRDefault="00000000" w:rsidRPr="00000000" w14:paraId="00000806">
      <w:pPr>
        <w:jc w:val="both"/>
        <w:rPr>
          <w:rFonts w:ascii="Georgia" w:cs="Georgia" w:eastAsia="Georgia" w:hAnsi="Georgia"/>
          <w:i w:val="1"/>
        </w:rPr>
      </w:pPr>
      <w:r w:rsidDel="00000000" w:rsidR="00000000" w:rsidRPr="00000000">
        <w:rPr>
          <w:rFonts w:ascii="Georgia" w:cs="Georgia" w:eastAsia="Georgia" w:hAnsi="Georgia"/>
          <w:b w:val="1"/>
          <w:i w:val="1"/>
          <w:sz w:val="20"/>
          <w:szCs w:val="20"/>
          <w:rtl w:val="0"/>
        </w:rPr>
        <w:t xml:space="preserve">Fig</w:t>
      </w:r>
      <w:r w:rsidDel="00000000" w:rsidR="00000000" w:rsidRPr="00000000">
        <w:rPr>
          <w:b w:val="1"/>
          <w:i w:val="1"/>
          <w:sz w:val="20"/>
          <w:szCs w:val="20"/>
          <w:rtl w:val="0"/>
        </w:rPr>
        <w:t xml:space="preserve">.</w:t>
      </w:r>
      <w:r w:rsidDel="00000000" w:rsidR="00000000" w:rsidRPr="00000000">
        <w:rPr>
          <w:rFonts w:ascii="Georgia" w:cs="Georgia" w:eastAsia="Georgia" w:hAnsi="Georgia"/>
          <w:b w:val="1"/>
          <w:i w:val="1"/>
          <w:sz w:val="20"/>
          <w:szCs w:val="20"/>
          <w:rtl w:val="0"/>
        </w:rPr>
        <w:t xml:space="preserve"> 3.1</w:t>
      </w:r>
      <w:r w:rsidDel="00000000" w:rsidR="00000000" w:rsidRPr="00000000">
        <w:rPr>
          <w:rFonts w:ascii="Georgia" w:cs="Georgia" w:eastAsia="Georgia" w:hAnsi="Georgia"/>
          <w:i w:val="1"/>
          <w:sz w:val="20"/>
          <w:szCs w:val="20"/>
          <w:rtl w:val="0"/>
        </w:rPr>
        <w:t xml:space="preserve"> Composite image of the Helix planetary nebula taken with the Advanced Camera for Surveys (ACS) aboard the NASA/ESA Hubble Space Telescope (HST) and the Mosaic II Camera on the 4-meter telescope at Cerro Tololo Inter-American Observatory (CTIO) in Chile. Morphologically, the Helix appears to us on Earth as some simple doughnut-shape. However, this is due to the side-on nature of the more complex geometry of the Helix. Empirical evidence suggests that when viewed front-on the Helix actually consists of two gaseous disks that are positioned perpendicular to each other (See e.g. O’Dell, 1998). Credits: NASA, ESA, C.R. O'Dell (Vanderbilt University), and M. Meixner, P. McCullough, and G. Bacon (Space Telescope Science Institute).</w:t>
      </w:r>
      <w:r w:rsidDel="00000000" w:rsidR="00000000" w:rsidRPr="00000000">
        <w:rPr>
          <w:rtl w:val="0"/>
        </w:rPr>
      </w:r>
    </w:p>
    <w:p w:rsidR="00000000" w:rsidDel="00000000" w:rsidP="00000000" w:rsidRDefault="00000000" w:rsidRPr="00000000" w14:paraId="00000807">
      <w:pPr>
        <w:pStyle w:val="Heading2"/>
        <w:rPr>
          <w:rFonts w:ascii="Georgia" w:cs="Georgia" w:eastAsia="Georgia" w:hAnsi="Georgia"/>
        </w:rPr>
      </w:pPr>
      <w:bookmarkStart w:colFirst="0" w:colLast="0" w:name="_el1ka8p8qytk" w:id="62"/>
      <w:bookmarkEnd w:id="62"/>
      <w:r w:rsidDel="00000000" w:rsidR="00000000" w:rsidRPr="00000000">
        <w:rPr>
          <w:rtl w:val="0"/>
        </w:rPr>
        <w:t xml:space="preserve">3.</w:t>
      </w:r>
      <w:r w:rsidDel="00000000" w:rsidR="00000000" w:rsidRPr="00000000">
        <w:rPr>
          <w:rFonts w:ascii="Georgia" w:cs="Georgia" w:eastAsia="Georgia" w:hAnsi="Georgia"/>
          <w:rtl w:val="0"/>
        </w:rPr>
        <w:t xml:space="preserve">2: Background</w:t>
      </w:r>
    </w:p>
    <w:p w:rsidR="00000000" w:rsidDel="00000000" w:rsidP="00000000" w:rsidRDefault="00000000" w:rsidRPr="00000000" w14:paraId="00000808">
      <w:pPr>
        <w:jc w:val="both"/>
        <w:rPr>
          <w:rFonts w:ascii="Georgia" w:cs="Georgia" w:eastAsia="Georgia" w:hAnsi="Georgia"/>
        </w:rPr>
      </w:pPr>
      <w:r w:rsidDel="00000000" w:rsidR="00000000" w:rsidRPr="00000000">
        <w:rPr>
          <w:rFonts w:ascii="Georgia" w:cs="Georgia" w:eastAsia="Georgia" w:hAnsi="Georgia"/>
          <w:rtl w:val="0"/>
        </w:rPr>
        <w:t xml:space="preserve">The Helix planetary nebula, also known as NGC 7293 is one of the closest to Earth (with Gaia data suggesting a value of ~200 ± 1 parsecs), very highly evolved, and is a relatively bright assumed bipolar PN (see for example Meaburn et al., 2008). Morphologically speaking, in 2-D projection it has a fairly basic oval ring shape with extensions on opposing sides and is overall complex and semi-symmetric. It features a number of faint external arcs first shown by Parker et al (2001) </w:t>
      </w:r>
      <w:r w:rsidDel="00000000" w:rsidR="00000000" w:rsidRPr="00000000">
        <w:rPr>
          <w:rtl w:val="0"/>
        </w:rPr>
        <w:t xml:space="preserve">from deep UKST H-alpha imagery</w:t>
      </w:r>
      <w:r w:rsidDel="00000000" w:rsidR="00000000" w:rsidRPr="00000000">
        <w:rPr>
          <w:rFonts w:ascii="Georgia" w:cs="Georgia" w:eastAsia="Georgia" w:hAnsi="Georgia"/>
          <w:rtl w:val="0"/>
        </w:rPr>
        <w:t xml:space="preserve"> and exhibits many highly resolved filamentary structures. It is well known for a series of radial cometary knots of higher density materials, and is in fact the first PNe found to possess such knots (e.g. Huggins, Patrick; Bachiller, Rafael; Cox, Pierre; Forveille, Thierry, 1992). It is an ideal candidate for IFU studies, though not in the traditional sense. This is due to the limitations imposed on the size of the typical IFU field of view such that individual IFU footprints can only cover a very small portion of the entire Helix at a time unless large-scale IFU mosaics are undertaken which is very prohibitive of telescope time.</w:t>
      </w:r>
    </w:p>
    <w:p w:rsidR="00000000" w:rsidDel="00000000" w:rsidP="00000000" w:rsidRDefault="00000000" w:rsidRPr="00000000" w14:paraId="00000809">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0A">
      <w:pPr>
        <w:jc w:val="both"/>
        <w:rPr>
          <w:rFonts w:ascii="Georgia" w:cs="Georgia" w:eastAsia="Georgia" w:hAnsi="Georgia"/>
        </w:rPr>
      </w:pPr>
      <w:r w:rsidDel="00000000" w:rsidR="00000000" w:rsidRPr="00000000">
        <w:rPr>
          <w:rFonts w:ascii="Georgia" w:cs="Georgia" w:eastAsia="Georgia" w:hAnsi="Georgia"/>
          <w:rtl w:val="0"/>
        </w:rPr>
        <w:t xml:space="preserve">The Helix was first discovered by the German astronomer Karl Ludwig Harding in the early 1800’s. Due to its relative proximity to Earth, with a physical distance of only 201 ± 4 parsecs according to Gaia data published in 2018, the angular dimensions of the Helix is extremely large, with a diameter of almost half a degree in the sky giving the Helix a physical size of 0.88 parsecs in radius. Furthermore, a faint outer halo in the optical has been observed and reported by Parker (2001) and Zhang et al. (2012) with a diameter of up to 40 arcminutes which surrounds the bright nebular core. Because of its large angular size, the Helix is particularly challenging to study fully spectroscopically as it cannot be properly captured in full via conventional spectroscopic instruments and techniques. Another difficulty arises from the relatively low surface brightness, particularly in the outer regions of this PN. Historically, the Helix is one of the most well studied PNe. Despite being iconic and well-known, this PN still holds many mysteries, such as the lack of a decisive and unequivocal detection of a companion to the central star (CS) that can confirm its binarity (see relevant research here in  Guerrero (2001), O’Dell et al. (2004). Some research, such as De Marco (2009), supports the binary hypothesis, which requires that all bipolar PNe emerge from binary central stars.</w:t>
      </w:r>
    </w:p>
    <w:p w:rsidR="00000000" w:rsidDel="00000000" w:rsidP="00000000" w:rsidRDefault="00000000" w:rsidRPr="00000000" w14:paraId="0000080B">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0C">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257675" cy="3530558"/>
            <wp:effectExtent b="0" l="0" r="0" t="0"/>
            <wp:docPr id="67" name="image79.png"/>
            <a:graphic>
              <a:graphicData uri="http://schemas.openxmlformats.org/drawingml/2006/picture">
                <pic:pic>
                  <pic:nvPicPr>
                    <pic:cNvPr id="0" name="image79.png"/>
                    <pic:cNvPicPr preferRelativeResize="0"/>
                  </pic:nvPicPr>
                  <pic:blipFill>
                    <a:blip r:embed="rId66"/>
                    <a:srcRect b="0" l="0" r="0" t="0"/>
                    <a:stretch>
                      <a:fillRect/>
                    </a:stretch>
                  </pic:blipFill>
                  <pic:spPr>
                    <a:xfrm>
                      <a:off x="0" y="0"/>
                      <a:ext cx="4257675" cy="3530558"/>
                    </a:xfrm>
                    <a:prstGeom prst="rect"/>
                    <a:ln/>
                  </pic:spPr>
                </pic:pic>
              </a:graphicData>
            </a:graphic>
          </wp:inline>
        </w:drawing>
      </w:r>
      <w:r w:rsidDel="00000000" w:rsidR="00000000" w:rsidRPr="00000000">
        <w:rPr>
          <w:rtl w:val="0"/>
        </w:rPr>
      </w:r>
    </w:p>
    <w:p w:rsidR="00000000" w:rsidDel="00000000" w:rsidP="00000000" w:rsidRDefault="00000000" w:rsidRPr="00000000" w14:paraId="0000080D">
      <w:pPr>
        <w:jc w:val="both"/>
        <w:rPr>
          <w:rFonts w:ascii="Georgia" w:cs="Georgia" w:eastAsia="Georgia" w:hAnsi="Georgia"/>
          <w:sz w:val="20"/>
          <w:szCs w:val="20"/>
        </w:rPr>
      </w:pPr>
      <w:r w:rsidDel="00000000" w:rsidR="00000000" w:rsidRPr="00000000">
        <w:rPr>
          <w:rFonts w:ascii="Georgia" w:cs="Georgia" w:eastAsia="Georgia" w:hAnsi="Georgia"/>
          <w:b w:val="1"/>
          <w:sz w:val="20"/>
          <w:szCs w:val="20"/>
          <w:rtl w:val="0"/>
        </w:rPr>
        <w:t xml:space="preserve">Fig</w:t>
      </w:r>
      <w:r w:rsidDel="00000000" w:rsidR="00000000" w:rsidRPr="00000000">
        <w:rPr>
          <w:b w:val="1"/>
          <w:sz w:val="20"/>
          <w:szCs w:val="20"/>
          <w:rtl w:val="0"/>
        </w:rPr>
        <w:t xml:space="preserve">.</w:t>
      </w:r>
      <w:r w:rsidDel="00000000" w:rsidR="00000000" w:rsidRPr="00000000">
        <w:rPr>
          <w:rFonts w:ascii="Georgia" w:cs="Georgia" w:eastAsia="Georgia" w:hAnsi="Georgia"/>
          <w:b w:val="1"/>
          <w:sz w:val="20"/>
          <w:szCs w:val="20"/>
          <w:rtl w:val="0"/>
        </w:rPr>
        <w:t xml:space="preserve"> 3.2</w:t>
      </w:r>
      <w:r w:rsidDel="00000000" w:rsidR="00000000" w:rsidRPr="00000000">
        <w:rPr>
          <w:rFonts w:ascii="Georgia" w:cs="Georgia" w:eastAsia="Georgia" w:hAnsi="Georgia"/>
          <w:sz w:val="20"/>
          <w:szCs w:val="20"/>
          <w:rtl w:val="0"/>
        </w:rPr>
        <w:t xml:space="preserve"> Kodak Technical Pan photographic image of Helix nebula (Parker et al. 2001) taken on the UK Schmidt Telescope with the H-alpha interference filter and subsequently “unsharp masked” to bring out some very faint details. Inset is the more standard image of the Helix on the same scale. Note the presence of a faint outer halo and interesting multi-point symmetrical features, some of which have been studied in detail by Zhang et al. (2012) and Meaburn et al. (2013).  The bow-shaped feature towards the east can be clearly seen. </w:t>
      </w:r>
    </w:p>
    <w:p w:rsidR="00000000" w:rsidDel="00000000" w:rsidP="00000000" w:rsidRDefault="00000000" w:rsidRPr="00000000" w14:paraId="0000080E">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0F">
      <w:pPr>
        <w:jc w:val="both"/>
        <w:rPr>
          <w:rFonts w:ascii="Georgia" w:cs="Georgia" w:eastAsia="Georgia" w:hAnsi="Georgia"/>
        </w:rPr>
      </w:pPr>
      <w:r w:rsidDel="00000000" w:rsidR="00000000" w:rsidRPr="00000000">
        <w:rPr>
          <w:rFonts w:ascii="Georgia" w:cs="Georgia" w:eastAsia="Georgia" w:hAnsi="Georgia"/>
          <w:rtl w:val="0"/>
        </w:rPr>
        <w:t xml:space="preserve">In our study of the Helix planetary nebula, we have opted to utilize a combination of both IFS and MOS technologies, to both look at the PN from a big-picture perspective, as well as to zoom into particular positions of interest. For the MOS part, we have had some flexibility to position the individual fibres to be arranged over a fixed pattern, with the pattern planned so as to allow optimal spacing between fibres while at the same time allowing as much coverage of the Helix as possible, including the surrounding neighborhood. However, due to  constraints imposed by the conditions of the telescope, the configured pattern placed fibres actually used may not be the same as originally conceived. Sometimes bad fibers may have been disabled in the fibre array on the day of observation. Furthermore, the data captured by this pseudo-IFU technique do not produce perfect data-cubes like a genuine IFU would do as the spatial sampling is not contiguous. The data processing steps needed to create similar graphics as what an IFU is capable of producing would be different, especially in regards to radial-velocity and line-ratio map coverage. Nevertheless the MOS “pseudo IFU” technique succeeded in offering us a truly comprehensive view of the Helix planetary nebula is the optical range across a wide angular scale of the Helix. From the 2dF data collected, we have been able to obtain some very deep (perhaps unprecedented) spectroscopic profiles of the highly resolved Helix, while at the same time uncovering a little known diamond-shaped high velocity region where the envelope is expanding towards (see below). </w:t>
      </w:r>
    </w:p>
    <w:p w:rsidR="00000000" w:rsidDel="00000000" w:rsidP="00000000" w:rsidRDefault="00000000" w:rsidRPr="00000000" w14:paraId="00000810">
      <w:pPr>
        <w:pStyle w:val="Heading3"/>
        <w:jc w:val="center"/>
        <w:rPr>
          <w:rFonts w:ascii="Georgia" w:cs="Georgia" w:eastAsia="Georgia" w:hAnsi="Georgia"/>
        </w:rPr>
      </w:pPr>
      <w:bookmarkStart w:colFirst="0" w:colLast="0" w:name="_k0wrziq8clfx" w:id="63"/>
      <w:bookmarkEnd w:id="63"/>
      <w:r w:rsidDel="00000000" w:rsidR="00000000" w:rsidRPr="00000000">
        <w:rPr>
          <w:rFonts w:ascii="Georgia" w:cs="Georgia" w:eastAsia="Georgia" w:hAnsi="Georgia"/>
        </w:rPr>
        <w:drawing>
          <wp:inline distB="114300" distT="114300" distL="114300" distR="114300">
            <wp:extent cx="3073238" cy="3073238"/>
            <wp:effectExtent b="0" l="0" r="0" t="0"/>
            <wp:docPr id="9" name="image6.jpg"/>
            <a:graphic>
              <a:graphicData uri="http://schemas.openxmlformats.org/drawingml/2006/picture">
                <pic:pic>
                  <pic:nvPicPr>
                    <pic:cNvPr id="0" name="image6.jpg"/>
                    <pic:cNvPicPr preferRelativeResize="0"/>
                  </pic:nvPicPr>
                  <pic:blipFill>
                    <a:blip r:embed="rId67"/>
                    <a:srcRect b="0" l="0" r="0" t="0"/>
                    <a:stretch>
                      <a:fillRect/>
                    </a:stretch>
                  </pic:blipFill>
                  <pic:spPr>
                    <a:xfrm>
                      <a:off x="0" y="0"/>
                      <a:ext cx="3073238" cy="3073238"/>
                    </a:xfrm>
                    <a:prstGeom prst="rect"/>
                    <a:ln/>
                  </pic:spPr>
                </pic:pic>
              </a:graphicData>
            </a:graphic>
          </wp:inline>
        </w:drawing>
      </w:r>
      <w:r w:rsidDel="00000000" w:rsidR="00000000" w:rsidRPr="00000000">
        <w:rPr>
          <w:rtl w:val="0"/>
        </w:rPr>
      </w:r>
    </w:p>
    <w:p w:rsidR="00000000" w:rsidDel="00000000" w:rsidP="00000000" w:rsidRDefault="00000000" w:rsidRPr="00000000" w14:paraId="00000811">
      <w:pPr>
        <w:jc w:val="both"/>
        <w:rPr>
          <w:rFonts w:ascii="Georgia" w:cs="Georgia" w:eastAsia="Georgia" w:hAnsi="Georgia"/>
          <w:i w:val="1"/>
          <w:sz w:val="20"/>
          <w:szCs w:val="20"/>
        </w:rPr>
      </w:pPr>
      <w:r w:rsidDel="00000000" w:rsidR="00000000" w:rsidRPr="00000000">
        <w:rPr>
          <w:rFonts w:ascii="Georgia" w:cs="Georgia" w:eastAsia="Georgia" w:hAnsi="Georgia"/>
          <w:b w:val="1"/>
          <w:i w:val="1"/>
          <w:sz w:val="20"/>
          <w:szCs w:val="20"/>
          <w:rtl w:val="0"/>
        </w:rPr>
        <w:t xml:space="preserve">Figure 3.3</w:t>
      </w:r>
      <w:r w:rsidDel="00000000" w:rsidR="00000000" w:rsidRPr="00000000">
        <w:rPr>
          <w:rFonts w:ascii="Georgia" w:cs="Georgia" w:eastAsia="Georgia" w:hAnsi="Georgia"/>
          <w:i w:val="1"/>
          <w:sz w:val="20"/>
          <w:szCs w:val="20"/>
          <w:rtl w:val="0"/>
        </w:rPr>
        <w:t xml:space="preserve"> Multiwavelength image of the Helix nebula released on October 3rd, 2012. It combines  mid-infrared data from the Spitzer and WISE space telescopes with UV data from the GALEX mission.. The infrared </w:t>
      </w:r>
      <w:r w:rsidDel="00000000" w:rsidR="00000000" w:rsidRPr="00000000">
        <w:rPr>
          <w:rFonts w:ascii="Georgia" w:cs="Georgia" w:eastAsia="Georgia" w:hAnsi="Georgia"/>
          <w:i w:val="1"/>
          <w:sz w:val="20"/>
          <w:szCs w:val="20"/>
          <w:rtl w:val="0"/>
        </w:rPr>
        <w:t xml:space="preserve">data for the central core </w:t>
      </w:r>
      <w:r w:rsidDel="00000000" w:rsidR="00000000" w:rsidRPr="00000000">
        <w:rPr>
          <w:rFonts w:ascii="Georgia" w:cs="Georgia" w:eastAsia="Georgia" w:hAnsi="Georgia"/>
          <w:i w:val="1"/>
          <w:sz w:val="20"/>
          <w:szCs w:val="20"/>
          <w:rtl w:val="0"/>
        </w:rPr>
        <w:t xml:space="preserve">is</w:t>
      </w:r>
      <w:r w:rsidDel="00000000" w:rsidR="00000000" w:rsidRPr="00000000">
        <w:rPr>
          <w:rFonts w:ascii="Georgia" w:cs="Georgia" w:eastAsia="Georgia" w:hAnsi="Georgia"/>
          <w:i w:val="1"/>
          <w:sz w:val="20"/>
          <w:szCs w:val="20"/>
          <w:rtl w:val="0"/>
        </w:rPr>
        <w:t xml:space="preserve"> from</w:t>
      </w:r>
      <w:r w:rsidDel="00000000" w:rsidR="00000000" w:rsidRPr="00000000">
        <w:rPr>
          <w:rFonts w:ascii="Georgia" w:cs="Georgia" w:eastAsia="Georgia" w:hAnsi="Georgia"/>
          <w:i w:val="1"/>
          <w:sz w:val="20"/>
          <w:szCs w:val="20"/>
          <w:rtl w:val="0"/>
        </w:rPr>
        <w:t xml:space="preserve"> Spitzer and is rendered in green (with wavelengths of 3.6 to 4.5 microns) and red (8 to 24 microns), whereas the WISE data for the outer regions have been rendered in green (3.4 to 4.5 microns) and red (12 to 22 microns). The additional  UV data from GALEX is rendered as blue (0.15 to 2.3 microns). In this image, a special bow-shaped feature on the eastern tip of the nebula is clearly noticeable. Credits: NASA/JPL-Caltech. </w:t>
      </w:r>
    </w:p>
    <w:p w:rsidR="00000000" w:rsidDel="00000000" w:rsidP="00000000" w:rsidRDefault="00000000" w:rsidRPr="00000000" w14:paraId="00000812">
      <w:pPr>
        <w:jc w:val="both"/>
        <w:rPr>
          <w:rFonts w:ascii="Georgia" w:cs="Georgia" w:eastAsia="Georgia" w:hAnsi="Georgia"/>
          <w:sz w:val="20"/>
          <w:szCs w:val="20"/>
        </w:rPr>
      </w:pPr>
      <w:r w:rsidDel="00000000" w:rsidR="00000000" w:rsidRPr="00000000">
        <w:rPr>
          <w:rtl w:val="0"/>
        </w:rPr>
      </w:r>
    </w:p>
    <w:p w:rsidR="00000000" w:rsidDel="00000000" w:rsidP="00000000" w:rsidRDefault="00000000" w:rsidRPr="00000000" w14:paraId="00000813">
      <w:pPr>
        <w:jc w:val="both"/>
        <w:rPr>
          <w:rFonts w:ascii="Georgia" w:cs="Georgia" w:eastAsia="Georgia" w:hAnsi="Georgia"/>
          <w:sz w:val="20"/>
          <w:szCs w:val="20"/>
        </w:rPr>
      </w:pPr>
      <w:r w:rsidDel="00000000" w:rsidR="00000000" w:rsidRPr="00000000">
        <w:rPr>
          <w:rFonts w:ascii="Georgia" w:cs="Georgia" w:eastAsia="Georgia" w:hAnsi="Georgia"/>
          <w:sz w:val="20"/>
          <w:szCs w:val="20"/>
        </w:rPr>
        <w:drawing>
          <wp:inline distB="114300" distT="114300" distL="114300" distR="114300">
            <wp:extent cx="5715000" cy="2857500"/>
            <wp:effectExtent b="0" l="0" r="0" t="0"/>
            <wp:docPr id="30" name="image23.jpg"/>
            <a:graphic>
              <a:graphicData uri="http://schemas.openxmlformats.org/drawingml/2006/picture">
                <pic:pic>
                  <pic:nvPicPr>
                    <pic:cNvPr id="0" name="image23.jpg"/>
                    <pic:cNvPicPr preferRelativeResize="0"/>
                  </pic:nvPicPr>
                  <pic:blipFill>
                    <a:blip r:embed="rId68"/>
                    <a:srcRect b="0" l="0" r="0" t="0"/>
                    <a:stretch>
                      <a:fillRect/>
                    </a:stretch>
                  </pic:blipFill>
                  <pic:spPr>
                    <a:xfrm>
                      <a:off x="0" y="0"/>
                      <a:ext cx="5715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814">
      <w:pPr>
        <w:jc w:val="both"/>
        <w:rPr>
          <w:i w:val="1"/>
          <w:sz w:val="20"/>
          <w:szCs w:val="20"/>
          <w:highlight w:val="yellow"/>
        </w:rPr>
      </w:pPr>
      <w:r w:rsidDel="00000000" w:rsidR="00000000" w:rsidRPr="00000000">
        <w:rPr>
          <w:rFonts w:ascii="Georgia" w:cs="Georgia" w:eastAsia="Georgia" w:hAnsi="Georgia"/>
          <w:b w:val="1"/>
          <w:i w:val="1"/>
          <w:sz w:val="20"/>
          <w:szCs w:val="20"/>
          <w:rtl w:val="0"/>
        </w:rPr>
        <w:t xml:space="preserve">Figure 3.4a</w:t>
      </w:r>
      <w:r w:rsidDel="00000000" w:rsidR="00000000" w:rsidRPr="00000000">
        <w:rPr>
          <w:rFonts w:ascii="Georgia" w:cs="Georgia" w:eastAsia="Georgia" w:hAnsi="Georgia"/>
          <w:i w:val="1"/>
          <w:sz w:val="20"/>
          <w:szCs w:val="20"/>
          <w:rtl w:val="0"/>
        </w:rPr>
        <w:t xml:space="preserve"> Composite-color WISE image (left) and false-color GALEX image (right) of the Helix nebula, courtesy Zhnag et al. (2012). In the WISE image, a spherical and axisymmetric halo can be clearly seen. In the GALEX image, the spike immediately above the NW outer feature is an artefact. The orientation of both images is such that left is east, and up is north. In the left panel, the color blue has been assigned to the WISE 3.4 μm band, the green color to the 12 μm band, and the red color to the 22 μm band. The labels “NW outer feature” and “SE outer feature” are terms coined by O’Dell et al (2004) for the observed bipolar outflow. In this chapter, we refer to the latter as the “eastern filament”. In the right panel,  the inset shows a zoomed-in view of the box bounded in black borders, whereas the cross and the arrow at the center of both panels indicates the position of the central star and the direction of proper motion respectively. </w:t>
      </w:r>
      <w:r w:rsidDel="00000000" w:rsidR="00000000" w:rsidRPr="00000000">
        <w:rPr>
          <w:rtl w:val="0"/>
        </w:rPr>
      </w:r>
    </w:p>
    <w:p w:rsidR="00000000" w:rsidDel="00000000" w:rsidP="00000000" w:rsidRDefault="00000000" w:rsidRPr="00000000" w14:paraId="00000815">
      <w:pPr>
        <w:jc w:val="both"/>
        <w:rPr>
          <w:i w:val="1"/>
          <w:sz w:val="20"/>
          <w:szCs w:val="20"/>
          <w:highlight w:val="yellow"/>
        </w:rPr>
      </w:pPr>
      <w:r w:rsidDel="00000000" w:rsidR="00000000" w:rsidRPr="00000000">
        <w:rPr>
          <w:rtl w:val="0"/>
        </w:rPr>
      </w:r>
    </w:p>
    <w:p w:rsidR="00000000" w:rsidDel="00000000" w:rsidP="00000000" w:rsidRDefault="00000000" w:rsidRPr="00000000" w14:paraId="00000816">
      <w:pPr>
        <w:jc w:val="center"/>
        <w:rPr>
          <w:rFonts w:ascii="Georgia" w:cs="Georgia" w:eastAsia="Georgia" w:hAnsi="Georgia"/>
          <w:sz w:val="20"/>
          <w:szCs w:val="20"/>
        </w:rPr>
      </w:pPr>
      <w:r w:rsidDel="00000000" w:rsidR="00000000" w:rsidRPr="00000000">
        <w:rPr>
          <w:rFonts w:ascii="Georgia" w:cs="Georgia" w:eastAsia="Georgia" w:hAnsi="Georgia"/>
          <w:sz w:val="20"/>
          <w:szCs w:val="20"/>
        </w:rPr>
        <w:drawing>
          <wp:inline distB="114300" distT="114300" distL="114300" distR="114300">
            <wp:extent cx="5623168" cy="3290888"/>
            <wp:effectExtent b="0" l="0" r="0" t="0"/>
            <wp:docPr id="55" name="image44.png"/>
            <a:graphic>
              <a:graphicData uri="http://schemas.openxmlformats.org/drawingml/2006/picture">
                <pic:pic>
                  <pic:nvPicPr>
                    <pic:cNvPr id="0" name="image44.png"/>
                    <pic:cNvPicPr preferRelativeResize="0"/>
                  </pic:nvPicPr>
                  <pic:blipFill>
                    <a:blip r:embed="rId69"/>
                    <a:srcRect b="0" l="0" r="0" t="0"/>
                    <a:stretch>
                      <a:fillRect/>
                    </a:stretch>
                  </pic:blipFill>
                  <pic:spPr>
                    <a:xfrm>
                      <a:off x="0" y="0"/>
                      <a:ext cx="5623168" cy="3290888"/>
                    </a:xfrm>
                    <a:prstGeom prst="rect"/>
                    <a:ln/>
                  </pic:spPr>
                </pic:pic>
              </a:graphicData>
            </a:graphic>
          </wp:inline>
        </w:drawing>
      </w:r>
      <w:r w:rsidDel="00000000" w:rsidR="00000000" w:rsidRPr="00000000">
        <w:rPr>
          <w:rtl w:val="0"/>
        </w:rPr>
      </w:r>
    </w:p>
    <w:p w:rsidR="00000000" w:rsidDel="00000000" w:rsidP="00000000" w:rsidRDefault="00000000" w:rsidRPr="00000000" w14:paraId="00000817">
      <w:pPr>
        <w:jc w:val="center"/>
        <w:rPr>
          <w:rFonts w:ascii="Georgia" w:cs="Georgia" w:eastAsia="Georgia" w:hAnsi="Georgia"/>
          <w:i w:val="1"/>
          <w:sz w:val="20"/>
          <w:szCs w:val="20"/>
        </w:rPr>
      </w:pPr>
      <w:r w:rsidDel="00000000" w:rsidR="00000000" w:rsidRPr="00000000">
        <w:rPr>
          <w:b w:val="1"/>
          <w:i w:val="1"/>
          <w:sz w:val="20"/>
          <w:szCs w:val="20"/>
          <w:rtl w:val="0"/>
        </w:rPr>
        <w:t xml:space="preserve">Fig.3.4b. </w:t>
      </w:r>
      <w:r w:rsidDel="00000000" w:rsidR="00000000" w:rsidRPr="00000000">
        <w:rPr>
          <w:rFonts w:ascii="Georgia" w:cs="Georgia" w:eastAsia="Georgia" w:hAnsi="Georgia"/>
          <w:i w:val="1"/>
          <w:sz w:val="20"/>
          <w:szCs w:val="20"/>
          <w:rtl w:val="0"/>
        </w:rPr>
        <w:t xml:space="preserve">Multiwavelength images of the Helix taken from the HASH research platform (see Parker et al., 2016) t</w:t>
      </w:r>
      <w:r w:rsidDel="00000000" w:rsidR="00000000" w:rsidRPr="00000000">
        <w:rPr>
          <w:i w:val="1"/>
          <w:sz w:val="20"/>
          <w:szCs w:val="20"/>
          <w:rtl w:val="0"/>
        </w:rPr>
        <w:t xml:space="preserve">hat shows the fascinating structures visible in different regimes.</w:t>
      </w:r>
      <w:r w:rsidDel="00000000" w:rsidR="00000000" w:rsidRPr="00000000">
        <w:rPr>
          <w:rtl w:val="0"/>
        </w:rPr>
      </w:r>
    </w:p>
    <w:p w:rsidR="00000000" w:rsidDel="00000000" w:rsidP="00000000" w:rsidRDefault="00000000" w:rsidRPr="00000000" w14:paraId="00000818">
      <w:pPr>
        <w:pStyle w:val="Heading3"/>
        <w:rPr>
          <w:rFonts w:ascii="Georgia" w:cs="Georgia" w:eastAsia="Georgia" w:hAnsi="Georgia"/>
        </w:rPr>
      </w:pPr>
      <w:bookmarkStart w:colFirst="0" w:colLast="0" w:name="_x08703c5lzz" w:id="64"/>
      <w:bookmarkEnd w:id="64"/>
      <w:r w:rsidDel="00000000" w:rsidR="00000000" w:rsidRPr="00000000">
        <w:rPr>
          <w:rtl w:val="0"/>
        </w:rPr>
        <w:t xml:space="preserve">3.2</w:t>
      </w:r>
      <w:r w:rsidDel="00000000" w:rsidR="00000000" w:rsidRPr="00000000">
        <w:rPr>
          <w:rFonts w:ascii="Georgia" w:cs="Georgia" w:eastAsia="Georgia" w:hAnsi="Georgia"/>
          <w:rtl w:val="0"/>
        </w:rPr>
        <w:t xml:space="preserve">.1. Current known properties</w:t>
      </w:r>
    </w:p>
    <w:p w:rsidR="00000000" w:rsidDel="00000000" w:rsidP="00000000" w:rsidRDefault="00000000" w:rsidRPr="00000000" w14:paraId="00000819">
      <w:pPr>
        <w:rPr>
          <w:rFonts w:ascii="Georgia" w:cs="Georgia" w:eastAsia="Georgia" w:hAnsi="Georgia"/>
        </w:rPr>
      </w:pPr>
      <w:r w:rsidDel="00000000" w:rsidR="00000000" w:rsidRPr="00000000">
        <w:rPr>
          <w:rtl w:val="0"/>
        </w:rPr>
      </w:r>
    </w:p>
    <w:p w:rsidR="00000000" w:rsidDel="00000000" w:rsidP="00000000" w:rsidRDefault="00000000" w:rsidRPr="00000000" w14:paraId="0000081A">
      <w:pPr>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b w:val="1"/>
          <w:sz w:val="25"/>
          <w:szCs w:val="25"/>
          <w:rtl w:val="0"/>
        </w:rPr>
        <w:t xml:space="preserve">Table 3.1</w:t>
      </w:r>
      <w:r w:rsidDel="00000000" w:rsidR="00000000" w:rsidRPr="00000000">
        <w:rPr>
          <w:rFonts w:ascii="Times New Roman" w:cs="Times New Roman" w:eastAsia="Times New Roman" w:hAnsi="Times New Roman"/>
          <w:sz w:val="25"/>
          <w:szCs w:val="25"/>
          <w:rtl w:val="0"/>
        </w:rPr>
        <w:t xml:space="preserve"> Basic Measured Characteristics of the Helix nebula</w:t>
      </w:r>
    </w:p>
    <w:tbl>
      <w:tblPr>
        <w:tblStyle w:val="Table14"/>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81B">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RA (epoch = J2000 / FK5)</w:t>
            </w:r>
          </w:p>
        </w:tc>
        <w:tc>
          <w:tcPr>
            <w:shd w:fill="auto" w:val="clear"/>
            <w:tcMar>
              <w:top w:w="100.0" w:type="dxa"/>
              <w:left w:w="100.0" w:type="dxa"/>
              <w:bottom w:w="100.0" w:type="dxa"/>
              <w:right w:w="100.0" w:type="dxa"/>
            </w:tcMar>
            <w:vAlign w:val="top"/>
          </w:tcPr>
          <w:p w:rsidR="00000000" w:rsidDel="00000000" w:rsidP="00000000" w:rsidRDefault="00000000" w:rsidRPr="00000000" w14:paraId="0000081C">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22h 29m 38.55s (optical)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1D">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Dec (epoch = J2000 / FK5)</w:t>
            </w:r>
          </w:p>
        </w:tc>
        <w:tc>
          <w:tcPr>
            <w:shd w:fill="auto" w:val="clear"/>
            <w:tcMar>
              <w:top w:w="100.0" w:type="dxa"/>
              <w:left w:w="100.0" w:type="dxa"/>
              <w:bottom w:w="100.0" w:type="dxa"/>
              <w:right w:w="100.0" w:type="dxa"/>
            </w:tcMar>
            <w:vAlign w:val="top"/>
          </w:tcPr>
          <w:p w:rsidR="00000000" w:rsidDel="00000000" w:rsidP="00000000" w:rsidRDefault="00000000" w:rsidRPr="00000000" w14:paraId="0000081E">
            <w:pPr>
              <w:widowControl w:val="0"/>
              <w:spacing w:line="240" w:lineRule="auto"/>
              <w:rPr>
                <w:rFonts w:ascii="Times New Roman" w:cs="Times New Roman" w:eastAsia="Times New Roman" w:hAnsi="Times New Roman"/>
                <w:sz w:val="25"/>
                <w:szCs w:val="25"/>
              </w:rPr>
            </w:pPr>
            <w:r w:rsidDel="00000000" w:rsidR="00000000" w:rsidRPr="00000000">
              <w:rPr>
                <w:rFonts w:ascii="Gungsuh" w:cs="Gungsuh" w:eastAsia="Gungsuh" w:hAnsi="Gungsuh"/>
                <w:sz w:val="25"/>
                <w:szCs w:val="25"/>
                <w:rtl w:val="0"/>
              </w:rPr>
              <w:t xml:space="preserve">−20° 50′ 13.6″ (optical)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1F">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Angular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820">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13.4 arcmin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21">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Distance from Earth</w:t>
            </w:r>
          </w:p>
        </w:tc>
        <w:tc>
          <w:tcPr>
            <w:shd w:fill="auto" w:val="clear"/>
            <w:tcMar>
              <w:top w:w="100.0" w:type="dxa"/>
              <w:left w:w="100.0" w:type="dxa"/>
              <w:bottom w:w="100.0" w:type="dxa"/>
              <w:right w:w="100.0" w:type="dxa"/>
            </w:tcMar>
            <w:vAlign w:val="top"/>
          </w:tcPr>
          <w:p w:rsidR="00000000" w:rsidDel="00000000" w:rsidP="00000000" w:rsidRDefault="00000000" w:rsidRPr="00000000" w14:paraId="00000822">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200.9646 ± 3.0815 pc (GAIA 2018)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23">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Systemic Radial velocity  cz</w:t>
            </w:r>
          </w:p>
        </w:tc>
        <w:tc>
          <w:tcPr>
            <w:shd w:fill="auto" w:val="clear"/>
            <w:tcMar>
              <w:top w:w="100.0" w:type="dxa"/>
              <w:left w:w="100.0" w:type="dxa"/>
              <w:bottom w:w="100.0" w:type="dxa"/>
              <w:right w:w="100.0" w:type="dxa"/>
            </w:tcMar>
            <w:vAlign w:val="top"/>
          </w:tcPr>
          <w:p w:rsidR="00000000" w:rsidDel="00000000" w:rsidP="00000000" w:rsidRDefault="00000000" w:rsidRPr="00000000" w14:paraId="00000824">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-15.0 km/s (</w:t>
            </w:r>
            <w:r w:rsidDel="00000000" w:rsidR="00000000" w:rsidRPr="00000000">
              <w:rPr>
                <w:rFonts w:ascii="Georgia" w:cs="Georgia" w:eastAsia="Georgia" w:hAnsi="Georgia"/>
                <w:rtl w:val="0"/>
              </w:rPr>
              <w:t xml:space="preserve">Wilson, 1953)</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25">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Morphology</w:t>
            </w:r>
          </w:p>
        </w:tc>
        <w:tc>
          <w:tcPr>
            <w:shd w:fill="auto" w:val="clear"/>
            <w:tcMar>
              <w:top w:w="100.0" w:type="dxa"/>
              <w:left w:w="100.0" w:type="dxa"/>
              <w:bottom w:w="100.0" w:type="dxa"/>
              <w:right w:w="100.0" w:type="dxa"/>
            </w:tcMar>
            <w:vAlign w:val="top"/>
          </w:tcPr>
          <w:p w:rsidR="00000000" w:rsidDel="00000000" w:rsidP="00000000" w:rsidRDefault="00000000" w:rsidRPr="00000000" w14:paraId="00000826">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Bipolar (Bmprs) (HASH)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27">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Expansion velocity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828">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31 km/s (O’Dell et al.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29">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Kinematic 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82A">
            <w:pPr>
              <w:widowControl w:val="0"/>
              <w:spacing w:line="240" w:lineRule="auto"/>
              <w:rPr>
                <w:rFonts w:ascii="Times New Roman" w:cs="Times New Roman" w:eastAsia="Times New Roman" w:hAnsi="Times New Roman"/>
                <w:sz w:val="25"/>
                <w:szCs w:val="25"/>
              </w:rPr>
            </w:pPr>
            <m:oMath>
              <m:sSubSup>
                <m:sSubSupPr>
                  <m:ctrlPr>
                    <w:rPr>
                      <w:color w:val="202122"/>
                      <w:sz w:val="21"/>
                      <w:szCs w:val="21"/>
                      <w:highlight w:val="white"/>
                    </w:rPr>
                  </m:ctrlPr>
                </m:sSubSupPr>
                <m:e>
                  <m:r>
                    <w:rPr>
                      <w:color w:val="202122"/>
                      <w:sz w:val="21"/>
                      <w:szCs w:val="21"/>
                      <w:highlight w:val="white"/>
                    </w:rPr>
                    <m:t xml:space="preserve">10,600</m:t>
                  </m:r>
                </m:e>
                <m:sub>
                  <m:r>
                    <w:rPr>
                      <w:color w:val="202122"/>
                      <w:sz w:val="21"/>
                      <w:szCs w:val="21"/>
                      <w:highlight w:val="white"/>
                    </w:rPr>
                    <m:t xml:space="preserve">-1200</m:t>
                  </m:r>
                </m:sub>
                <m:sup>
                  <m:r>
                    <w:rPr>
                      <w:color w:val="202122"/>
                      <w:sz w:val="21"/>
                      <w:szCs w:val="21"/>
                      <w:highlight w:val="white"/>
                    </w:rPr>
                    <m:t xml:space="preserve">+2300</m:t>
                  </m:r>
                </m:sup>
              </m:sSubSup>
            </m:oMath>
            <w:r w:rsidDel="00000000" w:rsidR="00000000" w:rsidRPr="00000000">
              <w:rPr>
                <w:color w:val="202122"/>
                <w:sz w:val="21"/>
                <w:szCs w:val="21"/>
                <w:highlight w:val="white"/>
                <w:rtl w:val="0"/>
              </w:rPr>
              <w:t xml:space="preserve"> years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2B">
            <w:pPr>
              <w:widowControl w:val="0"/>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WD mass estimate of central star</w:t>
            </w:r>
          </w:p>
        </w:tc>
        <w:tc>
          <w:tcPr>
            <w:shd w:fill="auto" w:val="clear"/>
            <w:tcMar>
              <w:top w:w="100.0" w:type="dxa"/>
              <w:left w:w="100.0" w:type="dxa"/>
              <w:bottom w:w="100.0" w:type="dxa"/>
              <w:right w:w="100.0" w:type="dxa"/>
            </w:tcMar>
            <w:vAlign w:val="top"/>
          </w:tcPr>
          <w:p w:rsidR="00000000" w:rsidDel="00000000" w:rsidP="00000000" w:rsidRDefault="00000000" w:rsidRPr="00000000" w14:paraId="0000082C">
            <w:pPr>
              <w:widowControl w:val="0"/>
              <w:spacing w:line="240" w:lineRule="auto"/>
              <w:rPr>
                <w:rFonts w:ascii="Times New Roman" w:cs="Times New Roman" w:eastAsia="Times New Roman" w:hAnsi="Times New Roman"/>
                <w:sz w:val="25"/>
                <w:szCs w:val="25"/>
                <w:highlight w:val="red"/>
                <w:vertAlign w:val="subscript"/>
              </w:rPr>
            </w:pPr>
            <w:r w:rsidDel="00000000" w:rsidR="00000000" w:rsidRPr="00000000">
              <w:rPr>
                <w:rFonts w:ascii="Times New Roman" w:cs="Times New Roman" w:eastAsia="Times New Roman" w:hAnsi="Times New Roman"/>
                <w:sz w:val="25"/>
                <w:szCs w:val="25"/>
                <w:rtl w:val="0"/>
              </w:rPr>
              <w:t xml:space="preserve">0.93 </w:t>
            </w:r>
            <w:r w:rsidDel="00000000" w:rsidR="00000000" w:rsidRPr="00000000">
              <w:rPr>
                <w:rFonts w:ascii="Times New Roman" w:cs="Times New Roman" w:eastAsia="Times New Roman" w:hAnsi="Times New Roman"/>
                <w:i w:val="1"/>
                <w:sz w:val="25"/>
                <w:szCs w:val="25"/>
                <w:rtl w:val="0"/>
              </w:rPr>
              <w:t xml:space="preserve">M</w:t>
            </w:r>
            <w:r w:rsidDel="00000000" w:rsidR="00000000" w:rsidRPr="00000000">
              <w:rPr>
                <w:rFonts w:ascii="Times New Roman" w:cs="Times New Roman" w:eastAsia="Times New Roman" w:hAnsi="Times New Roman"/>
                <w:i w:val="1"/>
                <w:sz w:val="25"/>
                <w:szCs w:val="25"/>
                <w:vertAlign w:val="subscript"/>
                <w:rtl w:val="0"/>
              </w:rPr>
              <w:t xml:space="preserve">☉ </w:t>
            </w:r>
            <w:r w:rsidDel="00000000" w:rsidR="00000000" w:rsidRPr="00000000">
              <w:rPr>
                <w:rtl w:val="0"/>
              </w:rPr>
            </w:r>
          </w:p>
        </w:tc>
      </w:tr>
    </w:tbl>
    <w:p w:rsidR="00000000" w:rsidDel="00000000" w:rsidP="00000000" w:rsidRDefault="00000000" w:rsidRPr="00000000" w14:paraId="0000082D">
      <w:pPr>
        <w:jc w:val="both"/>
        <w:rPr>
          <w:rFonts w:ascii="Times New Roman" w:cs="Times New Roman" w:eastAsia="Times New Roman" w:hAnsi="Times New Roman"/>
          <w:sz w:val="25"/>
          <w:szCs w:val="25"/>
        </w:rPr>
      </w:pPr>
      <w:r w:rsidDel="00000000" w:rsidR="00000000" w:rsidRPr="00000000">
        <w:rPr>
          <w:rtl w:val="0"/>
        </w:rPr>
      </w:r>
    </w:p>
    <w:p w:rsidR="00000000" w:rsidDel="00000000" w:rsidP="00000000" w:rsidRDefault="00000000" w:rsidRPr="00000000" w14:paraId="0000082E">
      <w:pPr>
        <w:jc w:val="both"/>
        <w:rPr>
          <w:rFonts w:ascii="Georgia" w:cs="Georgia" w:eastAsia="Georgia" w:hAnsi="Georgia"/>
        </w:rPr>
      </w:pPr>
      <w:r w:rsidDel="00000000" w:rsidR="00000000" w:rsidRPr="00000000">
        <w:rPr>
          <w:rFonts w:ascii="Times New Roman" w:cs="Times New Roman" w:eastAsia="Times New Roman" w:hAnsi="Times New Roman"/>
          <w:sz w:val="25"/>
          <w:szCs w:val="25"/>
          <w:rtl w:val="0"/>
        </w:rPr>
        <w:t xml:space="preserve">The typical initial masses of stars that eventually lead to forming planetary nebulae are between 0.8 and 8 solar masses (Maciel et al., 2009).</w:t>
      </w:r>
      <w:r w:rsidDel="00000000" w:rsidR="00000000" w:rsidRPr="00000000">
        <w:rPr>
          <w:rFonts w:ascii="Times New Roman" w:cs="Times New Roman" w:eastAsia="Times New Roman" w:hAnsi="Times New Roman"/>
          <w:sz w:val="25"/>
          <w:szCs w:val="25"/>
          <w:rtl w:val="0"/>
        </w:rPr>
        <w:t xml:space="preserve"> The effective temperature of the central star of the Helix planetary nebula is estimated to be roughly 117,000 K, and is thought to have a residual mass of around 0.93 M</w:t>
      </w:r>
      <w:r w:rsidDel="00000000" w:rsidR="00000000" w:rsidRPr="00000000">
        <w:rPr>
          <w:rFonts w:ascii="Times New Roman" w:cs="Times New Roman" w:eastAsia="Times New Roman" w:hAnsi="Times New Roman"/>
          <w:sz w:val="25"/>
          <w:szCs w:val="25"/>
          <w:vertAlign w:val="subscript"/>
          <w:rtl w:val="0"/>
        </w:rPr>
        <w:t xml:space="preserve">☉</w:t>
      </w:r>
      <w:r w:rsidDel="00000000" w:rsidR="00000000" w:rsidRPr="00000000">
        <w:rPr>
          <w:rFonts w:ascii="Times New Roman" w:cs="Times New Roman" w:eastAsia="Times New Roman" w:hAnsi="Times New Roman"/>
          <w:sz w:val="25"/>
          <w:szCs w:val="25"/>
          <w:rtl w:val="0"/>
        </w:rPr>
        <w:t xml:space="preserve"> (Gorny, Stasinska, &amp; Tylenda, 1997). This value is at the very high</w:t>
      </w:r>
      <w:r w:rsidDel="00000000" w:rsidR="00000000" w:rsidRPr="00000000">
        <w:rPr>
          <w:rFonts w:ascii="Times New Roman" w:cs="Times New Roman" w:eastAsia="Times New Roman" w:hAnsi="Times New Roman"/>
          <w:sz w:val="25"/>
          <w:szCs w:val="25"/>
          <w:rtl w:val="0"/>
        </w:rPr>
        <w:t xml:space="preserve"> mass end found for WD</w:t>
      </w:r>
      <w:r w:rsidDel="00000000" w:rsidR="00000000" w:rsidRPr="00000000">
        <w:rPr>
          <w:rFonts w:ascii="Times New Roman" w:cs="Times New Roman" w:eastAsia="Times New Roman" w:hAnsi="Times New Roman"/>
          <w:sz w:val="25"/>
          <w:szCs w:val="25"/>
          <w:rtl w:val="0"/>
        </w:rPr>
        <w:t xml:space="preserve">. However, the excitation temperature of the Helix nebula varies according to the distance from the central star as observed by Matsuura et al (2007) using  VLT data from the molecular hydrogen lines in the cometary knots. According to this team, the rotational-vibration temperature of this planetary nebula ranges from 1,800 K in some cometary knot in the inner parts at about 2.5 arcmins from the CS to about 900 K in the outer parts at more than twice the former distance of 5.6 arcmins. It has been observed that the outer visible ring-like structure has lower ionization as well as a lower temperature, albeit brighter compared to the average planetary nebula, because of the thickening in the inner disk region (Henry et al., 1999). In the 1990’s, the Hubble Space Telescope (HST) observed “cometary globules” in the Helix nebula, which extends radially outward from the center of the Helix. These cometary globules are hypothesized to stem from the ablation of the dense clumps surviving the planetary nebula event (O’Dell &amp; Handron 1996) and the subsequent hardening UV radiation field from the contracting and heating CSPN of the Helix. It has been determined to be a DAO white dwarf (Napiwotzki &amp; Schonberner 1995), and is amongst one of the hottest and most massive CSPNs discovered so far so must have originated from a high mass progenitor of </w:t>
      </w:r>
      <w:r w:rsidDel="00000000" w:rsidR="00000000" w:rsidRPr="00000000">
        <w:rPr>
          <w:rFonts w:ascii="Times New Roman" w:cs="Times New Roman" w:eastAsia="Times New Roman" w:hAnsi="Times New Roman"/>
          <w:sz w:val="25"/>
          <w:szCs w:val="25"/>
          <w:rtl w:val="0"/>
        </w:rPr>
        <w:t xml:space="preserve">&gt;4</w:t>
      </w:r>
      <w:r w:rsidDel="00000000" w:rsidR="00000000" w:rsidRPr="00000000">
        <w:rPr>
          <w:rFonts w:ascii="Times New Roman" w:cs="Times New Roman" w:eastAsia="Times New Roman" w:hAnsi="Times New Roman"/>
          <w:i w:val="1"/>
          <w:sz w:val="25"/>
          <w:szCs w:val="25"/>
          <w:rtl w:val="0"/>
        </w:rPr>
        <w:t xml:space="preserve">M</w:t>
      </w:r>
      <w:r w:rsidDel="00000000" w:rsidR="00000000" w:rsidRPr="00000000">
        <w:rPr>
          <w:rFonts w:ascii="Times New Roman" w:cs="Times New Roman" w:eastAsia="Times New Roman" w:hAnsi="Times New Roman"/>
          <w:i w:val="1"/>
          <w:sz w:val="25"/>
          <w:szCs w:val="25"/>
          <w:vertAlign w:val="subscript"/>
          <w:rtl w:val="0"/>
        </w:rPr>
        <w:t xml:space="preserve">☉</w:t>
      </w:r>
      <w:r w:rsidDel="00000000" w:rsidR="00000000" w:rsidRPr="00000000">
        <w:rPr>
          <w:rFonts w:ascii="Times New Roman" w:cs="Times New Roman" w:eastAsia="Times New Roman" w:hAnsi="Times New Roman"/>
          <w:sz w:val="25"/>
          <w:szCs w:val="25"/>
          <w:rtl w:val="0"/>
        </w:rPr>
        <w:t xml:space="preserve"> (e.g. see the initial-to-final-mass relation plot Fig. 4 of Fragkou et al., 2019) according to Gesicki and Zijlstra (2000), the expansion velocity of a planetary nebula (PN) is known to be one of the most important parameters in determining its evolution. The nebular radius and its expansion velocity together define the nebular dynamical age of a planetary nebula, whereas the position of the planetary nebula central star in the HR diagram defines a post mass-loss stellar age. If estimated correctly, both ages should be nearly the same. However, in reality the two time scales correlate very imperfectly, with the dynamical ages on average being much shorter than the stellar ages (e.g. Pottasch 1984 p.234). The inner disk of the Helix is measured to have a spatial expansion velocity of about 40 km/s, while that of the outer ring is measured to be 32 km/s, corresponding to expansion ages of 6,560 and 12,100 years, respectively, according to O’Dell et al., 2004. On the other hand, the dynamical age of the nebule is estimated at </w:t>
      </w:r>
      <m:oMath>
        <m:sSubSup>
          <m:sSubSupPr>
            <m:ctrlPr>
              <w:rPr>
                <w:rFonts w:ascii="Times New Roman" w:cs="Times New Roman" w:eastAsia="Times New Roman" w:hAnsi="Times New Roman"/>
                <w:sz w:val="25"/>
                <w:szCs w:val="25"/>
              </w:rPr>
            </m:ctrlPr>
          </m:sSubSupPr>
          <m:e>
            <m:r>
              <w:rPr>
                <w:rFonts w:ascii="Times New Roman" w:cs="Times New Roman" w:eastAsia="Times New Roman" w:hAnsi="Times New Roman"/>
                <w:sz w:val="25"/>
                <w:szCs w:val="25"/>
              </w:rPr>
              <m:t xml:space="preserve">10,600</m:t>
            </m:r>
          </m:e>
          <m:sub>
            <m:r>
              <w:rPr>
                <w:rFonts w:ascii="Times New Roman" w:cs="Times New Roman" w:eastAsia="Times New Roman" w:hAnsi="Times New Roman"/>
                <w:sz w:val="25"/>
                <w:szCs w:val="25"/>
              </w:rPr>
              <m:t xml:space="preserve">-1200</m:t>
            </m:r>
          </m:sub>
          <m:sup>
            <m:r>
              <w:rPr>
                <w:rFonts w:ascii="Times New Roman" w:cs="Times New Roman" w:eastAsia="Times New Roman" w:hAnsi="Times New Roman"/>
                <w:sz w:val="25"/>
                <w:szCs w:val="25"/>
              </w:rPr>
              <m:t xml:space="preserve">+2300</m:t>
            </m:r>
          </m:sup>
        </m:sSubSup>
      </m:oMath>
      <w:r w:rsidDel="00000000" w:rsidR="00000000" w:rsidRPr="00000000">
        <w:rPr>
          <w:rFonts w:ascii="Times New Roman" w:cs="Times New Roman" w:eastAsia="Times New Roman" w:hAnsi="Times New Roman"/>
          <w:sz w:val="25"/>
          <w:szCs w:val="25"/>
          <w:rtl w:val="0"/>
        </w:rPr>
        <w:t xml:space="preserve">years according to O’Dell et al., 2002. So these two data, with some averaging and correction puts a rough age of the Helix nebula to be about 10,000 </w:t>
      </w:r>
      <m:oMath>
        <m:r>
          <m:t>±</m:t>
        </m:r>
      </m:oMath>
      <w:r w:rsidDel="00000000" w:rsidR="00000000" w:rsidRPr="00000000">
        <w:rPr>
          <w:rFonts w:ascii="Times New Roman" w:cs="Times New Roman" w:eastAsia="Times New Roman" w:hAnsi="Times New Roman"/>
          <w:sz w:val="25"/>
          <w:szCs w:val="25"/>
          <w:rtl w:val="0"/>
        </w:rPr>
        <w:t xml:space="preserve"> 1500 years. </w:t>
      </w:r>
      <w:r w:rsidDel="00000000" w:rsidR="00000000" w:rsidRPr="00000000">
        <w:rPr>
          <w:rtl w:val="0"/>
        </w:rPr>
      </w:r>
    </w:p>
    <w:p w:rsidR="00000000" w:rsidDel="00000000" w:rsidP="00000000" w:rsidRDefault="00000000" w:rsidRPr="00000000" w14:paraId="0000082F">
      <w:pPr>
        <w:pStyle w:val="Heading3"/>
        <w:rPr>
          <w:rFonts w:ascii="Georgia" w:cs="Georgia" w:eastAsia="Georgia" w:hAnsi="Georgia"/>
        </w:rPr>
      </w:pPr>
      <w:bookmarkStart w:colFirst="0" w:colLast="0" w:name="_uxgq0dyuuhl5" w:id="65"/>
      <w:bookmarkEnd w:id="65"/>
      <w:r w:rsidDel="00000000" w:rsidR="00000000" w:rsidRPr="00000000">
        <w:rPr>
          <w:rtl w:val="0"/>
        </w:rPr>
        <w:t xml:space="preserve">3.2</w:t>
      </w:r>
      <w:r w:rsidDel="00000000" w:rsidR="00000000" w:rsidRPr="00000000">
        <w:rPr>
          <w:rFonts w:ascii="Georgia" w:cs="Georgia" w:eastAsia="Georgia" w:hAnsi="Georgia"/>
          <w:rtl w:val="0"/>
        </w:rPr>
        <w:t xml:space="preserve">.2 The question of central star binarity for the Helix</w:t>
      </w:r>
    </w:p>
    <w:p w:rsidR="00000000" w:rsidDel="00000000" w:rsidP="00000000" w:rsidRDefault="00000000" w:rsidRPr="00000000" w14:paraId="00000830">
      <w:pPr>
        <w:jc w:val="both"/>
        <w:rPr>
          <w:rFonts w:ascii="Georgia" w:cs="Georgia" w:eastAsia="Georgia" w:hAnsi="Georgia"/>
          <w:color w:val="ff0000"/>
        </w:rPr>
      </w:pPr>
      <w:r w:rsidDel="00000000" w:rsidR="00000000" w:rsidRPr="00000000">
        <w:rPr>
          <w:rFonts w:ascii="Georgia" w:cs="Georgia" w:eastAsia="Georgia" w:hAnsi="Georgia"/>
          <w:rtl w:val="0"/>
        </w:rPr>
        <w:t xml:space="preserve">The existence of a binary companion to the  CSPN has remained a mystery for the Helix nebula. The presence or indeed lack of a companion has not yet been validated with existing direct observations of the nebula and CSPN. This lack of an unequivocal detection of a companion star to the central star of the Helix t needed confirm its expected binarity (e.g. as conveyed in Guerrero, 2001, and O’Dell et al., 2004) is problematic. This is especially germane given the ongoing debate surrounding the binarity hypothesis (De Marco, 2009) that suggests that  all bipolar PNe emerge from binary central stars. As an assumed  bipolar nebula based on previous morpho-kinematic studies, and is is classified as a bipolar with class Bmprs in the HASH database), and given the idea  that all bipolar PNe should arise from binary central stars (De Marco, 2009), it is a puzzle that the CSPN of NGC 7293 has so far no detected companion.  The bright central star is a DAO white dwarf (</w:t>
      </w:r>
      <w:hyperlink r:id="rId70">
        <w:r w:rsidDel="00000000" w:rsidR="00000000" w:rsidRPr="00000000">
          <w:rPr>
            <w:rFonts w:ascii="Georgia" w:cs="Georgia" w:eastAsia="Georgia" w:hAnsi="Georgia"/>
            <w:color w:val="1155cc"/>
            <w:u w:val="single"/>
            <w:rtl w:val="0"/>
          </w:rPr>
          <w:t xml:space="preserve">Napiwotzki &amp; Schönberner 1995</w:t>
        </w:r>
      </w:hyperlink>
      <w:r w:rsidDel="00000000" w:rsidR="00000000" w:rsidRPr="00000000">
        <w:rPr>
          <w:rFonts w:ascii="Georgia" w:cs="Georgia" w:eastAsia="Georgia" w:hAnsi="Georgia"/>
          <w:rtl w:val="0"/>
        </w:rPr>
        <w:t xml:space="preserve">, Guerrero, 2001), and it has been hypothesized that a binary CS companion is highly likely (O’Dell et al., 2004). However, the yet unseen companion plays almost no role in the photoionisation, for which the known CS is sufficient. With the radial velocity profiles generated from our sparse (MOS) and continuous (IFU) techniques, it is hoped that the differences between the radial velocity structure and the nebular shape can provide clues as to the exact driving mechanism behind the formation of the Helix. In this way, more can be known about the morphology from the underlying kinematics. Further detailed studies here are beyond the scope of this thesis, but are important to note. </w:t>
      </w:r>
      <w:r w:rsidDel="00000000" w:rsidR="00000000" w:rsidRPr="00000000">
        <w:rPr>
          <w:rtl w:val="0"/>
        </w:rPr>
      </w:r>
    </w:p>
    <w:p w:rsidR="00000000" w:rsidDel="00000000" w:rsidP="00000000" w:rsidRDefault="00000000" w:rsidRPr="00000000" w14:paraId="00000831">
      <w:pPr>
        <w:pStyle w:val="Heading3"/>
        <w:rPr>
          <w:rFonts w:ascii="Georgia" w:cs="Georgia" w:eastAsia="Georgia" w:hAnsi="Georgia"/>
        </w:rPr>
      </w:pPr>
      <w:bookmarkStart w:colFirst="0" w:colLast="0" w:name="_8jyf4poyjt1y" w:id="66"/>
      <w:bookmarkEnd w:id="66"/>
      <w:r w:rsidDel="00000000" w:rsidR="00000000" w:rsidRPr="00000000">
        <w:rPr>
          <w:rtl w:val="0"/>
        </w:rPr>
        <w:t xml:space="preserve">3.2</w:t>
      </w:r>
      <w:r w:rsidDel="00000000" w:rsidR="00000000" w:rsidRPr="00000000">
        <w:rPr>
          <w:rFonts w:ascii="Georgia" w:cs="Georgia" w:eastAsia="Georgia" w:hAnsi="Georgia"/>
          <w:rtl w:val="0"/>
        </w:rPr>
        <w:t xml:space="preserve">.3 A fresh approach</w:t>
      </w:r>
    </w:p>
    <w:p w:rsidR="00000000" w:rsidDel="00000000" w:rsidP="00000000" w:rsidRDefault="00000000" w:rsidRPr="00000000" w14:paraId="00000832">
      <w:pPr>
        <w:jc w:val="both"/>
        <w:rPr>
          <w:rFonts w:ascii="Georgia" w:cs="Georgia" w:eastAsia="Georgia" w:hAnsi="Georgia"/>
        </w:rPr>
      </w:pPr>
      <w:r w:rsidDel="00000000" w:rsidR="00000000" w:rsidRPr="00000000">
        <w:rPr>
          <w:rFonts w:ascii="Georgia" w:cs="Georgia" w:eastAsia="Georgia" w:hAnsi="Georgia"/>
          <w:rtl w:val="0"/>
        </w:rPr>
        <w:t xml:space="preserve">We are interested in studying the 2D spatial distribution of the radial-velocity profiles of the emission lines [NII] 6548A, [NII] 6584A, and H-alpha over the FoV of the Helix. For this we have acquired the IFS  and MOS data: the IFU samples the nebula over contiguous   rectangular areas that are 22.4x11arcseconds for the SPIRAL IFU lenslet array and 25x36arcseconds for the WiFeS IFU image slicer. Both of these IFU’s allow for highly spatially-sampled RV mapping. The MOS 2dF observations on the other hand allows us to obtain  1-D individual fibre spectra with a  moderately-dense spatial sampling across the full angular extent of the Helix. Both sets of data can be turned into 2D-interpolation radial velocity maps. These data will allow us to map the kinematical structure of the nebula on both smaller and larger scales. These can then be compared  to the known morphology established from optical studies. Most previous spectroscopic investigations have been with  long slits (e.g. most notably Walsh &amp; Meaburn, 1987). A more in-depth, but still limited spectroscopic approach was adopted by Walsh &amp; Meaburn (Walsh &amp; Meaburn, 1987), who took spectroscopic samples of different sub-regions across the PN and analyzed the data based on some very specific distances from the central star.</w:t>
      </w:r>
    </w:p>
    <w:p w:rsidR="00000000" w:rsidDel="00000000" w:rsidP="00000000" w:rsidRDefault="00000000" w:rsidRPr="00000000" w14:paraId="00000833">
      <w:pPr>
        <w:rPr>
          <w:rFonts w:ascii="Georgia" w:cs="Georgia" w:eastAsia="Georgia" w:hAnsi="Georgia"/>
        </w:rPr>
      </w:pPr>
      <w:r w:rsidDel="00000000" w:rsidR="00000000" w:rsidRPr="00000000">
        <w:rPr>
          <w:rtl w:val="0"/>
        </w:rPr>
      </w:r>
    </w:p>
    <w:p w:rsidR="00000000" w:rsidDel="00000000" w:rsidP="00000000" w:rsidRDefault="00000000" w:rsidRPr="00000000" w14:paraId="00000834">
      <w:pPr>
        <w:jc w:val="both"/>
        <w:rPr>
          <w:rFonts w:ascii="Georgia" w:cs="Georgia" w:eastAsia="Georgia" w:hAnsi="Georgia"/>
        </w:rPr>
      </w:pPr>
      <w:r w:rsidDel="00000000" w:rsidR="00000000" w:rsidRPr="00000000">
        <w:rPr>
          <w:rFonts w:ascii="Georgia" w:cs="Georgia" w:eastAsia="Georgia" w:hAnsi="Georgia"/>
          <w:rtl w:val="0"/>
        </w:rPr>
        <w:t xml:space="preserve">With the MOS technique from AAT 2dF observations, a total of 1-D 104 spectra with sufficient S/N  have been used to reconstruct and create an interpolated continuous representation of such RV information. More spectra could have been captured if it was not for the poor weather conditions on the night of the observation run during which the data acquisition was made.) The data reduction, analysis, and visualization has been largely accomplished using both existing AAO SPIRAL and 2dF data reduction packages and stand-along bespoke software developed by the author for this thesis using the  Python programming language and some Python-based mathematical and scientific libraries, including PyRAF (which is no longer receiving official support from STScI),  and then NumPy, SciPy, and Matplotlib libraries. For further details of the variety of sophisticated spectral reduction and visualisation software developed for this thesis see the specific chapter.</w:t>
      </w:r>
    </w:p>
    <w:p w:rsidR="00000000" w:rsidDel="00000000" w:rsidP="00000000" w:rsidRDefault="00000000" w:rsidRPr="00000000" w14:paraId="00000835">
      <w:pPr>
        <w:pStyle w:val="Heading2"/>
        <w:rPr>
          <w:rFonts w:ascii="Georgia" w:cs="Georgia" w:eastAsia="Georgia" w:hAnsi="Georgia"/>
        </w:rPr>
      </w:pPr>
      <w:bookmarkStart w:colFirst="0" w:colLast="0" w:name="_etihfm6htaye" w:id="67"/>
      <w:bookmarkEnd w:id="67"/>
      <w:r w:rsidDel="00000000" w:rsidR="00000000" w:rsidRPr="00000000">
        <w:rPr>
          <w:rFonts w:ascii="Georgia" w:cs="Georgia" w:eastAsia="Georgia" w:hAnsi="Georgia"/>
          <w:rtl w:val="0"/>
        </w:rPr>
        <w:t xml:space="preserve">3.</w:t>
      </w:r>
      <w:r w:rsidDel="00000000" w:rsidR="00000000" w:rsidRPr="00000000">
        <w:rPr>
          <w:rtl w:val="0"/>
        </w:rPr>
        <w:t xml:space="preserve">3</w:t>
      </w:r>
      <w:r w:rsidDel="00000000" w:rsidR="00000000" w:rsidRPr="00000000">
        <w:rPr>
          <w:rFonts w:ascii="Georgia" w:cs="Georgia" w:eastAsia="Georgia" w:hAnsi="Georgia"/>
          <w:rtl w:val="0"/>
        </w:rPr>
        <w:t xml:space="preserve"> Spectroscopic Observations</w:t>
      </w:r>
    </w:p>
    <w:p w:rsidR="00000000" w:rsidDel="00000000" w:rsidP="00000000" w:rsidRDefault="00000000" w:rsidRPr="00000000" w14:paraId="00000836">
      <w:pPr>
        <w:jc w:val="both"/>
        <w:rPr>
          <w:rFonts w:ascii="Georgia" w:cs="Georgia" w:eastAsia="Georgia" w:hAnsi="Georgia"/>
        </w:rPr>
      </w:pPr>
      <w:r w:rsidDel="00000000" w:rsidR="00000000" w:rsidRPr="00000000">
        <w:rPr>
          <w:rFonts w:ascii="Georgia" w:cs="Georgia" w:eastAsia="Georgia" w:hAnsi="Georgia"/>
          <w:rtl w:val="0"/>
        </w:rPr>
        <w:t xml:space="preserve">Spectroscopic observations have been made via both the IFU and MOS modes in this study. The datacubes generated with the former technique, and the radial velocity maps produced with the latter by interpolation, can provide us with a coherent and comprehensive picture of the physical conditions and velocity field of NGC 7293. All of the raw data collected in this study are spectroscopic in origin, although we do use some photometric data in processed form to aid our analysis when matching spectroscopic signatures with their image counterparts. </w:t>
      </w:r>
    </w:p>
    <w:p w:rsidR="00000000" w:rsidDel="00000000" w:rsidP="00000000" w:rsidRDefault="00000000" w:rsidRPr="00000000" w14:paraId="00000837">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38">
      <w:pPr>
        <w:jc w:val="both"/>
        <w:rPr/>
      </w:pPr>
      <w:r w:rsidDel="00000000" w:rsidR="00000000" w:rsidRPr="00000000">
        <w:rPr>
          <w:rtl w:val="0"/>
        </w:rPr>
        <w:t xml:space="preserve">With the spectroscopic data, we were able to generate radial velocities for individual fibre spectra from 2dF MOS or individual spaxels from SPIRAL and WiFeS IFS observations via cross-correlation </w:t>
      </w:r>
      <w:r w:rsidDel="00000000" w:rsidR="00000000" w:rsidRPr="00000000">
        <w:rPr>
          <w:rtl w:val="0"/>
        </w:rPr>
        <w:t xml:space="preserve">(e.g. using xcsao in iraf)</w:t>
      </w:r>
      <w:r w:rsidDel="00000000" w:rsidR="00000000" w:rsidRPr="00000000">
        <w:rPr>
          <w:rtl w:val="0"/>
        </w:rPr>
        <w:t xml:space="preserve"> against suitable emission line templates or line fitting. With the MOS data, since there are considerable and variable angular separations  between individual MOS fibre placements, a 2D interpolation over the measured RV field was applied to achieve continuity in the distribution of the final radial velocity field. This has been found to be consistent with the photometric profiles of the Helix nebula. Of course for the IFU data an RV spatial map can be rendered directly.</w:t>
      </w:r>
    </w:p>
    <w:p w:rsidR="00000000" w:rsidDel="00000000" w:rsidP="00000000" w:rsidRDefault="00000000" w:rsidRPr="00000000" w14:paraId="00000839">
      <w:pPr>
        <w:jc w:val="both"/>
        <w:rPr/>
      </w:pPr>
      <w:r w:rsidDel="00000000" w:rsidR="00000000" w:rsidRPr="00000000">
        <w:rPr>
          <w:rtl w:val="0"/>
        </w:rPr>
      </w:r>
    </w:p>
    <w:p w:rsidR="00000000" w:rsidDel="00000000" w:rsidP="00000000" w:rsidRDefault="00000000" w:rsidRPr="00000000" w14:paraId="0000083A">
      <w:pPr>
        <w:jc w:val="both"/>
        <w:rPr/>
      </w:pPr>
      <w:r w:rsidDel="00000000" w:rsidR="00000000" w:rsidRPr="00000000">
        <w:rPr>
          <w:rtl w:val="0"/>
        </w:rPr>
      </w:r>
    </w:p>
    <w:p w:rsidR="00000000" w:rsidDel="00000000" w:rsidP="00000000" w:rsidRDefault="00000000" w:rsidRPr="00000000" w14:paraId="0000083B">
      <w:pPr>
        <w:jc w:val="both"/>
        <w:rPr/>
      </w:pPr>
      <w:r w:rsidDel="00000000" w:rsidR="00000000" w:rsidRPr="00000000">
        <w:rPr>
          <w:rtl w:val="0"/>
        </w:rPr>
      </w:r>
    </w:p>
    <w:p w:rsidR="00000000" w:rsidDel="00000000" w:rsidP="00000000" w:rsidRDefault="00000000" w:rsidRPr="00000000" w14:paraId="0000083C">
      <w:pPr>
        <w:pStyle w:val="Heading3"/>
        <w:rPr>
          <w:rFonts w:ascii="Georgia" w:cs="Georgia" w:eastAsia="Georgia" w:hAnsi="Georgia"/>
        </w:rPr>
      </w:pPr>
      <w:bookmarkStart w:colFirst="0" w:colLast="0" w:name="_nnjj94ef3ivn" w:id="68"/>
      <w:bookmarkEnd w:id="68"/>
      <w:r w:rsidDel="00000000" w:rsidR="00000000" w:rsidRPr="00000000">
        <w:rPr>
          <w:rFonts w:ascii="Georgia" w:cs="Georgia" w:eastAsia="Georgia" w:hAnsi="Georgia"/>
          <w:rtl w:val="0"/>
        </w:rPr>
        <w:t xml:space="preserve">3.</w:t>
      </w:r>
      <w:r w:rsidDel="00000000" w:rsidR="00000000" w:rsidRPr="00000000">
        <w:rPr>
          <w:rtl w:val="0"/>
        </w:rPr>
        <w:t xml:space="preserve">3</w:t>
      </w:r>
      <w:r w:rsidDel="00000000" w:rsidR="00000000" w:rsidRPr="00000000">
        <w:rPr>
          <w:rFonts w:ascii="Georgia" w:cs="Georgia" w:eastAsia="Georgia" w:hAnsi="Georgia"/>
          <w:rtl w:val="0"/>
        </w:rPr>
        <w:t xml:space="preserve">.1 Pseudo-IFU Multiple-Object Spectroscopy technique for large PNe using AAT’s AAOmega HERMES-2dF MOS functionality</w:t>
      </w:r>
    </w:p>
    <w:p w:rsidR="00000000" w:rsidDel="00000000" w:rsidP="00000000" w:rsidRDefault="00000000" w:rsidRPr="00000000" w14:paraId="0000083D">
      <w:pPr>
        <w:jc w:val="both"/>
        <w:rPr/>
      </w:pPr>
      <w:r w:rsidDel="00000000" w:rsidR="00000000" w:rsidRPr="00000000">
        <w:rPr>
          <w:rtl w:val="0"/>
        </w:rPr>
        <w:t xml:space="preserve">Here the idea was to simply tightly pack as close as practically achievable as many 2dF fibre placements as possible across as large a fraction of the projected angular extend of the Helix as can be managed. This is so as to create a “pseudo-IFU” type arrangement as first suggested by the author’s thesis supervisor Prof. Parker.</w:t>
      </w:r>
    </w:p>
    <w:p w:rsidR="00000000" w:rsidDel="00000000" w:rsidP="00000000" w:rsidRDefault="00000000" w:rsidRPr="00000000" w14:paraId="0000083E">
      <w:pPr>
        <w:rPr/>
      </w:pPr>
      <w:r w:rsidDel="00000000" w:rsidR="00000000" w:rsidRPr="00000000">
        <w:rPr>
          <w:rtl w:val="0"/>
        </w:rPr>
      </w:r>
    </w:p>
    <w:p w:rsidR="00000000" w:rsidDel="00000000" w:rsidP="00000000" w:rsidRDefault="00000000" w:rsidRPr="00000000" w14:paraId="0000083F">
      <w:pPr>
        <w:rPr>
          <w:rFonts w:ascii="Georgia" w:cs="Georgia" w:eastAsia="Georgia" w:hAnsi="Georgia"/>
        </w:rPr>
      </w:pPr>
      <w:r w:rsidDel="00000000" w:rsidR="00000000" w:rsidRPr="00000000">
        <w:rPr>
          <w:rtl w:val="0"/>
        </w:rPr>
      </w:r>
    </w:p>
    <w:p w:rsidR="00000000" w:rsidDel="00000000" w:rsidP="00000000" w:rsidRDefault="00000000" w:rsidRPr="00000000" w14:paraId="00000840">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201380" cy="4167188"/>
            <wp:effectExtent b="0" l="0" r="0" t="0"/>
            <wp:docPr id="16" name="image7.jpg"/>
            <a:graphic>
              <a:graphicData uri="http://schemas.openxmlformats.org/drawingml/2006/picture">
                <pic:pic>
                  <pic:nvPicPr>
                    <pic:cNvPr id="0" name="image7.jpg"/>
                    <pic:cNvPicPr preferRelativeResize="0"/>
                  </pic:nvPicPr>
                  <pic:blipFill>
                    <a:blip r:embed="rId71"/>
                    <a:srcRect b="0" l="0" r="0" t="0"/>
                    <a:stretch>
                      <a:fillRect/>
                    </a:stretch>
                  </pic:blipFill>
                  <pic:spPr>
                    <a:xfrm>
                      <a:off x="0" y="0"/>
                      <a:ext cx="5201380" cy="4167188"/>
                    </a:xfrm>
                    <a:prstGeom prst="rect"/>
                    <a:ln/>
                  </pic:spPr>
                </pic:pic>
              </a:graphicData>
            </a:graphic>
          </wp:inline>
        </w:drawing>
      </w:r>
      <w:r w:rsidDel="00000000" w:rsidR="00000000" w:rsidRPr="00000000">
        <w:rPr>
          <w:rtl w:val="0"/>
        </w:rPr>
      </w:r>
    </w:p>
    <w:p w:rsidR="00000000" w:rsidDel="00000000" w:rsidP="00000000" w:rsidRDefault="00000000" w:rsidRPr="00000000" w14:paraId="00000841">
      <w:pPr>
        <w:jc w:val="center"/>
        <w:rPr>
          <w:i w:val="1"/>
        </w:rPr>
      </w:pPr>
      <w:r w:rsidDel="00000000" w:rsidR="00000000" w:rsidRPr="00000000">
        <w:rPr>
          <w:b w:val="1"/>
          <w:i w:val="1"/>
          <w:rtl w:val="0"/>
        </w:rPr>
        <w:t xml:space="preserve">Fig. 3.5</w:t>
      </w:r>
      <w:r w:rsidDel="00000000" w:rsidR="00000000" w:rsidRPr="00000000">
        <w:rPr>
          <w:i w:val="1"/>
          <w:rtl w:val="0"/>
        </w:rPr>
        <w:t xml:space="preserve"> The AAT AAOmega spectrograph’s physical layout with the 2 independent red and blue arms of the spectrograph and separate volume phase holographic transmission gratings also evident. Credits: ANU.</w:t>
      </w:r>
    </w:p>
    <w:p w:rsidR="00000000" w:rsidDel="00000000" w:rsidP="00000000" w:rsidRDefault="00000000" w:rsidRPr="00000000" w14:paraId="00000842">
      <w:pPr>
        <w:jc w:val="center"/>
        <w:rPr>
          <w:b w:val="1"/>
          <w:sz w:val="20"/>
          <w:szCs w:val="20"/>
        </w:rPr>
      </w:pPr>
      <w:r w:rsidDel="00000000" w:rsidR="00000000" w:rsidRPr="00000000">
        <w:rPr>
          <w:rtl w:val="0"/>
        </w:rPr>
      </w:r>
    </w:p>
    <w:p w:rsidR="00000000" w:rsidDel="00000000" w:rsidP="00000000" w:rsidRDefault="00000000" w:rsidRPr="00000000" w14:paraId="00000843">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844">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581525" cy="3038475"/>
            <wp:effectExtent b="0" l="0" r="0" t="0"/>
            <wp:docPr id="42" name="image28.jpg"/>
            <a:graphic>
              <a:graphicData uri="http://schemas.openxmlformats.org/drawingml/2006/picture">
                <pic:pic>
                  <pic:nvPicPr>
                    <pic:cNvPr id="0" name="image28.jpg"/>
                    <pic:cNvPicPr preferRelativeResize="0"/>
                  </pic:nvPicPr>
                  <pic:blipFill>
                    <a:blip r:embed="rId72"/>
                    <a:srcRect b="0" l="0" r="0" t="0"/>
                    <a:stretch>
                      <a:fillRect/>
                    </a:stretch>
                  </pic:blipFill>
                  <pic:spPr>
                    <a:xfrm>
                      <a:off x="0" y="0"/>
                      <a:ext cx="4581525" cy="3038475"/>
                    </a:xfrm>
                    <a:prstGeom prst="rect"/>
                    <a:ln/>
                  </pic:spPr>
                </pic:pic>
              </a:graphicData>
            </a:graphic>
          </wp:inline>
        </w:drawing>
      </w:r>
      <w:r w:rsidDel="00000000" w:rsidR="00000000" w:rsidRPr="00000000">
        <w:rPr>
          <w:rtl w:val="0"/>
        </w:rPr>
      </w:r>
    </w:p>
    <w:p w:rsidR="00000000" w:rsidDel="00000000" w:rsidP="00000000" w:rsidRDefault="00000000" w:rsidRPr="00000000" w14:paraId="00000845">
      <w:pPr>
        <w:jc w:val="center"/>
        <w:rPr>
          <w:rFonts w:ascii="Georgia" w:cs="Georgia" w:eastAsia="Georgia" w:hAnsi="Georgia"/>
        </w:rPr>
      </w:pPr>
      <w:r w:rsidDel="00000000" w:rsidR="00000000" w:rsidRPr="00000000">
        <w:rPr>
          <w:rFonts w:ascii="Georgia" w:cs="Georgia" w:eastAsia="Georgia" w:hAnsi="Georgia"/>
          <w:b w:val="1"/>
          <w:sz w:val="20"/>
          <w:szCs w:val="20"/>
          <w:rtl w:val="0"/>
        </w:rPr>
        <w:t xml:space="preserve">Fig</w:t>
      </w:r>
      <w:r w:rsidDel="00000000" w:rsidR="00000000" w:rsidRPr="00000000">
        <w:rPr>
          <w:b w:val="1"/>
          <w:sz w:val="20"/>
          <w:szCs w:val="20"/>
          <w:rtl w:val="0"/>
        </w:rPr>
        <w:t xml:space="preserve">.</w:t>
      </w:r>
      <w:r w:rsidDel="00000000" w:rsidR="00000000" w:rsidRPr="00000000">
        <w:rPr>
          <w:rFonts w:ascii="Georgia" w:cs="Georgia" w:eastAsia="Georgia" w:hAnsi="Georgia"/>
          <w:b w:val="1"/>
          <w:sz w:val="20"/>
          <w:szCs w:val="20"/>
          <w:rtl w:val="0"/>
        </w:rPr>
        <w:t xml:space="preserve"> 3.6</w:t>
      </w:r>
      <w:r w:rsidDel="00000000" w:rsidR="00000000" w:rsidRPr="00000000">
        <w:rPr>
          <w:rFonts w:ascii="Georgia" w:cs="Georgia" w:eastAsia="Georgia" w:hAnsi="Georgia"/>
          <w:sz w:val="20"/>
          <w:szCs w:val="20"/>
          <w:rtl w:val="0"/>
        </w:rPr>
        <w:t xml:space="preserve"> The 2dF “pick-place” robotic Fibre Positioner in action. Credits: ANU.</w:t>
      </w:r>
      <w:r w:rsidDel="00000000" w:rsidR="00000000" w:rsidRPr="00000000">
        <w:rPr>
          <w:rtl w:val="0"/>
        </w:rPr>
      </w:r>
    </w:p>
    <w:p w:rsidR="00000000" w:rsidDel="00000000" w:rsidP="00000000" w:rsidRDefault="00000000" w:rsidRPr="00000000" w14:paraId="00000846">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47">
      <w:pPr>
        <w:jc w:val="both"/>
        <w:rPr/>
      </w:pPr>
      <w:r w:rsidDel="00000000" w:rsidR="00000000" w:rsidRPr="00000000">
        <w:rPr>
          <w:rFonts w:ascii="Cardo" w:cs="Cardo" w:eastAsia="Cardo" w:hAnsi="Cardo"/>
          <w:rtl w:val="0"/>
        </w:rPr>
        <w:t xml:space="preserve">The AAOmega spectrograph was commissioned in 2006 and has been in regular operation on the AAT ever since. The spectrograph relies on a dual-beam system design, with one blue arm and one red arm that covers the full optical wavelength range,from 3700Å to 8500Å, or 4700Å to 9500Å when using a redder dichroic, at low resolution. The available volume phase holographic gratings  are tunable over these ranges and at higher resolutions. For the observation run in our case the range of 3700Å to 8500Å was  used. </w:t>
      </w:r>
    </w:p>
    <w:p w:rsidR="00000000" w:rsidDel="00000000" w:rsidP="00000000" w:rsidRDefault="00000000" w:rsidRPr="00000000" w14:paraId="00000848">
      <w:pPr>
        <w:rPr>
          <w:rFonts w:ascii="Georgia" w:cs="Georgia" w:eastAsia="Georgia" w:hAnsi="Georgia"/>
        </w:rPr>
      </w:pPr>
      <w:r w:rsidDel="00000000" w:rsidR="00000000" w:rsidRPr="00000000">
        <w:rPr>
          <w:rtl w:val="0"/>
        </w:rPr>
      </w:r>
    </w:p>
    <w:p w:rsidR="00000000" w:rsidDel="00000000" w:rsidP="00000000" w:rsidRDefault="00000000" w:rsidRPr="00000000" w14:paraId="00000849">
      <w:pPr>
        <w:jc w:val="both"/>
        <w:rPr>
          <w:rFonts w:ascii="Georgia" w:cs="Georgia" w:eastAsia="Georgia" w:hAnsi="Georgia"/>
        </w:rPr>
      </w:pPr>
      <w:r w:rsidDel="00000000" w:rsidR="00000000" w:rsidRPr="00000000">
        <w:rPr>
          <w:rFonts w:ascii="Georgia" w:cs="Georgia" w:eastAsia="Georgia" w:hAnsi="Georgia"/>
          <w:rtl w:val="0"/>
        </w:rPr>
        <w:t xml:space="preserve">The AAOmega spectrograph can have input fed in via various front-ends; namely, either through the Two Degree Field ("2dF") multi-object system for multi-object spectrograph which is our use case, or through the KOALA integral field unit (IFU- see </w:t>
      </w:r>
      <w:hyperlink r:id="rId73">
        <w:r w:rsidDel="00000000" w:rsidR="00000000" w:rsidRPr="00000000">
          <w:rPr>
            <w:rFonts w:ascii="Georgia" w:cs="Georgia" w:eastAsia="Georgia" w:hAnsi="Georgia"/>
            <w:color w:val="1155cc"/>
            <w:u w:val="single"/>
            <w:rtl w:val="0"/>
          </w:rPr>
          <w:t xml:space="preserve">https://aat.anu.edu.au/science/instruments/current/koala/overview</w:t>
        </w:r>
      </w:hyperlink>
      <w:r w:rsidDel="00000000" w:rsidR="00000000" w:rsidRPr="00000000">
        <w:rPr>
          <w:rFonts w:ascii="Georgia" w:cs="Georgia" w:eastAsia="Georgia" w:hAnsi="Georgia"/>
          <w:rtl w:val="0"/>
        </w:rPr>
        <w:t xml:space="preserve">). The Two Degree Field system ("2dF") is the AAT's most complex astronomical instrument. It has been designed to allow the acquisition of up to  ~</w:t>
      </w:r>
      <w:r w:rsidDel="00000000" w:rsidR="00000000" w:rsidRPr="00000000">
        <w:rPr>
          <w:rtl w:val="0"/>
        </w:rPr>
        <w:t xml:space="preserve">400</w:t>
      </w:r>
      <w:r w:rsidDel="00000000" w:rsidR="00000000" w:rsidRPr="00000000">
        <w:rPr>
          <w:rFonts w:ascii="Georgia" w:cs="Georgia" w:eastAsia="Georgia" w:hAnsi="Georgia"/>
          <w:rtl w:val="0"/>
        </w:rPr>
        <w:t xml:space="preserve"> simultaneous spectra of scientific targets, (such as the Helix nebula concerned here</w:t>
      </w:r>
      <w:r w:rsidDel="00000000" w:rsidR="00000000" w:rsidRPr="00000000">
        <w:rPr>
          <w:rtl w:val="0"/>
        </w:rPr>
        <w:t xml:space="preserve">)</w:t>
      </w:r>
      <w:r w:rsidDel="00000000" w:rsidR="00000000" w:rsidRPr="00000000">
        <w:rPr>
          <w:rFonts w:ascii="Georgia" w:cs="Georgia" w:eastAsia="Georgia" w:hAnsi="Georgia"/>
          <w:rtl w:val="0"/>
        </w:rPr>
        <w:t xml:space="preserve">, anywhere within a two degree field </w:t>
      </w:r>
      <w:r w:rsidDel="00000000" w:rsidR="00000000" w:rsidRPr="00000000">
        <w:rPr>
          <w:rtl w:val="0"/>
        </w:rPr>
        <w:t xml:space="preserve">o</w:t>
      </w:r>
      <w:r w:rsidDel="00000000" w:rsidR="00000000" w:rsidRPr="00000000">
        <w:rPr>
          <w:rFonts w:ascii="Georgia" w:cs="Georgia" w:eastAsia="Georgia" w:hAnsi="Georgia"/>
          <w:rtl w:val="0"/>
        </w:rPr>
        <w:t xml:space="preserve">n the</w:t>
      </w:r>
      <w:r w:rsidDel="00000000" w:rsidR="00000000" w:rsidRPr="00000000">
        <w:rPr>
          <w:rFonts w:ascii="Georgia" w:cs="Georgia" w:eastAsia="Georgia" w:hAnsi="Georgia"/>
          <w:rtl w:val="0"/>
        </w:rPr>
        <w:t xml:space="preserve"> sky. Its component parts include a wide-field top-end corrector, an atmospheric dispersion compensator, a</w:t>
      </w:r>
      <w:r w:rsidDel="00000000" w:rsidR="00000000" w:rsidRPr="00000000">
        <w:rPr>
          <w:rtl w:val="0"/>
        </w:rPr>
        <w:t xml:space="preserve">nd</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a robotic X1, X2 ,Y ,Z gantry</w:t>
      </w:r>
      <w:r w:rsidDel="00000000" w:rsidR="00000000" w:rsidRPr="00000000">
        <w:rPr>
          <w:rFonts w:ascii="Georgia" w:cs="Georgia" w:eastAsia="Georgia" w:hAnsi="Georgia"/>
          <w:rtl w:val="0"/>
        </w:rPr>
        <w:t xml:space="preserve"> which positions optical fibres to 0.3 arcseconds </w:t>
      </w:r>
      <w:r w:rsidDel="00000000" w:rsidR="00000000" w:rsidRPr="00000000">
        <w:rPr>
          <w:rtl w:val="0"/>
        </w:rPr>
        <w:t xml:space="preserve">on</w:t>
      </w:r>
      <w:r w:rsidDel="00000000" w:rsidR="00000000" w:rsidRPr="00000000">
        <w:rPr>
          <w:rFonts w:ascii="Georgia" w:cs="Georgia" w:eastAsia="Georgia" w:hAnsi="Georgia"/>
          <w:rtl w:val="0"/>
        </w:rPr>
        <w:t xml:space="preserve"> the sky.  </w:t>
      </w:r>
      <w:r w:rsidDel="00000000" w:rsidR="00000000" w:rsidRPr="00000000">
        <w:rPr>
          <w:rFonts w:ascii="Georgia" w:cs="Georgia" w:eastAsia="Georgia" w:hAnsi="Georgia"/>
          <w:rtl w:val="0"/>
        </w:rPr>
        <w:t xml:space="preserve">A </w:t>
      </w:r>
      <w:r w:rsidDel="00000000" w:rsidR="00000000" w:rsidRPr="00000000">
        <w:rPr>
          <w:rtl w:val="0"/>
        </w:rPr>
        <w:t xml:space="preserve">double</w:t>
      </w:r>
      <w:r w:rsidDel="00000000" w:rsidR="00000000" w:rsidRPr="00000000">
        <w:rPr>
          <w:rFonts w:ascii="Georgia" w:cs="Georgia" w:eastAsia="Georgia" w:hAnsi="Georgia"/>
          <w:rtl w:val="0"/>
        </w:rPr>
        <w:t xml:space="preserve"> buffered tumbling </w:t>
      </w:r>
      <w:r w:rsidDel="00000000" w:rsidR="00000000" w:rsidRPr="00000000">
        <w:rPr>
          <w:rFonts w:ascii="Georgia" w:cs="Georgia" w:eastAsia="Georgia" w:hAnsi="Georgia"/>
          <w:rtl w:val="0"/>
        </w:rPr>
        <w:t xml:space="preserve">mechanism with two field plates enables the next field to be configured prior to the actual observation, all while the current field is being observed.</w:t>
      </w:r>
    </w:p>
    <w:p w:rsidR="00000000" w:rsidDel="00000000" w:rsidP="00000000" w:rsidRDefault="00000000" w:rsidRPr="00000000" w14:paraId="0000084A">
      <w:pPr>
        <w:rPr>
          <w:rFonts w:ascii="Georgia" w:cs="Georgia" w:eastAsia="Georgia" w:hAnsi="Georgia"/>
        </w:rPr>
      </w:pPr>
      <w:r w:rsidDel="00000000" w:rsidR="00000000" w:rsidRPr="00000000">
        <w:rPr>
          <w:rtl w:val="0"/>
        </w:rPr>
      </w:r>
    </w:p>
    <w:p w:rsidR="00000000" w:rsidDel="00000000" w:rsidP="00000000" w:rsidRDefault="00000000" w:rsidRPr="00000000" w14:paraId="0000084B">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2171700"/>
            <wp:effectExtent b="0" l="0" r="0" t="0"/>
            <wp:docPr id="54" name="image37.jpg"/>
            <a:graphic>
              <a:graphicData uri="http://schemas.openxmlformats.org/drawingml/2006/picture">
                <pic:pic>
                  <pic:nvPicPr>
                    <pic:cNvPr id="0" name="image37.jpg"/>
                    <pic:cNvPicPr preferRelativeResize="0"/>
                  </pic:nvPicPr>
                  <pic:blipFill>
                    <a:blip r:embed="rId74"/>
                    <a:srcRect b="0" l="0" r="0" t="0"/>
                    <a:stretch>
                      <a:fillRect/>
                    </a:stretch>
                  </pic:blipFill>
                  <pic:spPr>
                    <a:xfrm>
                      <a:off x="0" y="0"/>
                      <a:ext cx="573120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84C">
      <w:pPr>
        <w:jc w:val="center"/>
        <w:rPr>
          <w:rFonts w:ascii="Georgia" w:cs="Georgia" w:eastAsia="Georgia" w:hAnsi="Georgia"/>
          <w:i w:val="1"/>
          <w:sz w:val="20"/>
          <w:szCs w:val="20"/>
        </w:rPr>
      </w:pPr>
      <w:r w:rsidDel="00000000" w:rsidR="00000000" w:rsidRPr="00000000">
        <w:rPr>
          <w:rFonts w:ascii="Georgia" w:cs="Georgia" w:eastAsia="Georgia" w:hAnsi="Georgia"/>
          <w:b w:val="1"/>
          <w:i w:val="1"/>
          <w:sz w:val="20"/>
          <w:szCs w:val="20"/>
          <w:rtl w:val="0"/>
        </w:rPr>
        <w:t xml:space="preserve">Fig</w:t>
      </w:r>
      <w:r w:rsidDel="00000000" w:rsidR="00000000" w:rsidRPr="00000000">
        <w:rPr>
          <w:b w:val="1"/>
          <w:i w:val="1"/>
          <w:sz w:val="20"/>
          <w:szCs w:val="20"/>
          <w:rtl w:val="0"/>
        </w:rPr>
        <w:t xml:space="preserve">.</w:t>
      </w:r>
      <w:r w:rsidDel="00000000" w:rsidR="00000000" w:rsidRPr="00000000">
        <w:rPr>
          <w:rFonts w:ascii="Georgia" w:cs="Georgia" w:eastAsia="Georgia" w:hAnsi="Georgia"/>
          <w:b w:val="1"/>
          <w:i w:val="1"/>
          <w:sz w:val="20"/>
          <w:szCs w:val="20"/>
          <w:rtl w:val="0"/>
        </w:rPr>
        <w:t xml:space="preserve"> 3.</w:t>
      </w:r>
      <w:r w:rsidDel="00000000" w:rsidR="00000000" w:rsidRPr="00000000">
        <w:rPr>
          <w:b w:val="1"/>
          <w:i w:val="1"/>
          <w:sz w:val="20"/>
          <w:szCs w:val="20"/>
          <w:rtl w:val="0"/>
        </w:rPr>
        <w:t xml:space="preserve">7a</w:t>
      </w:r>
      <w:r w:rsidDel="00000000" w:rsidR="00000000" w:rsidRPr="00000000">
        <w:rPr>
          <w:rFonts w:ascii="Georgia" w:cs="Georgia" w:eastAsia="Georgia" w:hAnsi="Georgia"/>
          <w:i w:val="1"/>
          <w:sz w:val="20"/>
          <w:szCs w:val="20"/>
          <w:rtl w:val="0"/>
        </w:rPr>
        <w:t xml:space="preserve"> AAT HERMES spectrograph’s CAD image of the assembled space frame (left) and optical layout (right) with the four grating blue to red a</w:t>
      </w:r>
      <w:r w:rsidDel="00000000" w:rsidR="00000000" w:rsidRPr="00000000">
        <w:rPr>
          <w:i w:val="1"/>
          <w:sz w:val="20"/>
          <w:szCs w:val="20"/>
          <w:rtl w:val="0"/>
        </w:rPr>
        <w:t xml:space="preserve">rms</w:t>
      </w:r>
      <w:r w:rsidDel="00000000" w:rsidR="00000000" w:rsidRPr="00000000">
        <w:rPr>
          <w:rFonts w:ascii="Georgia" w:cs="Georgia" w:eastAsia="Georgia" w:hAnsi="Georgia"/>
          <w:i w:val="1"/>
          <w:sz w:val="20"/>
          <w:szCs w:val="20"/>
          <w:rtl w:val="0"/>
        </w:rPr>
        <w:t xml:space="preserve">. Credits: ANU.</w:t>
      </w:r>
    </w:p>
    <w:p w:rsidR="00000000" w:rsidDel="00000000" w:rsidP="00000000" w:rsidRDefault="00000000" w:rsidRPr="00000000" w14:paraId="0000084D">
      <w:pPr>
        <w:rPr>
          <w:rFonts w:ascii="Georgia" w:cs="Georgia" w:eastAsia="Georgia" w:hAnsi="Georgia"/>
        </w:rPr>
      </w:pPr>
      <w:r w:rsidDel="00000000" w:rsidR="00000000" w:rsidRPr="00000000">
        <w:rPr>
          <w:rtl w:val="0"/>
        </w:rPr>
      </w:r>
    </w:p>
    <w:p w:rsidR="00000000" w:rsidDel="00000000" w:rsidP="00000000" w:rsidRDefault="00000000" w:rsidRPr="00000000" w14:paraId="0000084E">
      <w:pPr>
        <w:jc w:val="both"/>
        <w:rPr/>
      </w:pPr>
      <w:r w:rsidDel="00000000" w:rsidR="00000000" w:rsidRPr="00000000">
        <w:rPr>
          <w:rFonts w:ascii="Georgia" w:cs="Georgia" w:eastAsia="Georgia" w:hAnsi="Georgia"/>
          <w:rtl w:val="0"/>
        </w:rPr>
        <w:t xml:space="preserve">On the other hand, the more recent HERMES s</w:t>
      </w:r>
      <w:r w:rsidDel="00000000" w:rsidR="00000000" w:rsidRPr="00000000">
        <w:rPr>
          <w:rtl w:val="0"/>
        </w:rPr>
        <w:t xml:space="preserve">pectrograph </w:t>
      </w:r>
      <w:r w:rsidDel="00000000" w:rsidR="00000000" w:rsidRPr="00000000">
        <w:rPr>
          <w:rFonts w:ascii="Georgia" w:cs="Georgia" w:eastAsia="Georgia" w:hAnsi="Georgia"/>
          <w:rtl w:val="0"/>
        </w:rPr>
        <w:t xml:space="preserve">is a four channel fibre-fed </w:t>
      </w:r>
      <w:r w:rsidDel="00000000" w:rsidR="00000000" w:rsidRPr="00000000">
        <w:rPr>
          <w:rtl w:val="0"/>
        </w:rPr>
        <w:t xml:space="preserve">high resolution spectrograph that accepts the fibre input beam from 2dF</w:t>
      </w:r>
      <w:r w:rsidDel="00000000" w:rsidR="00000000" w:rsidRPr="00000000">
        <w:rPr>
          <w:rFonts w:ascii="Georgia" w:cs="Georgia" w:eastAsia="Georgia" w:hAnsi="Georgia"/>
          <w:rtl w:val="0"/>
        </w:rPr>
        <w:t xml:space="preserve">. It offers a nominal spectral resolution of roughly R~28,000, and an additional option of higher resolution of R~50,000 utilizing a slit-mask while suffering an approximately 50% light loss. HERMES is capable of providing simultaneous observations in the following fixed optical bands: </w:t>
      </w:r>
      <w:r w:rsidDel="00000000" w:rsidR="00000000" w:rsidRPr="00000000">
        <w:rPr>
          <w:rtl w:val="0"/>
        </w:rPr>
      </w:r>
    </w:p>
    <w:p w:rsidR="00000000" w:rsidDel="00000000" w:rsidP="00000000" w:rsidRDefault="00000000" w:rsidRPr="00000000" w14:paraId="0000084F">
      <w:pPr>
        <w:jc w:val="both"/>
        <w:rPr/>
      </w:pPr>
      <w:r w:rsidDel="00000000" w:rsidR="00000000" w:rsidRPr="00000000">
        <w:rPr>
          <w:rtl w:val="0"/>
        </w:rPr>
      </w:r>
    </w:p>
    <w:p w:rsidR="00000000" w:rsidDel="00000000" w:rsidP="00000000" w:rsidRDefault="00000000" w:rsidRPr="00000000" w14:paraId="00000850">
      <w:pPr>
        <w:rPr>
          <w:rFonts w:ascii="Georgia" w:cs="Georgia" w:eastAsia="Georgia" w:hAnsi="Georgia"/>
        </w:rPr>
      </w:pPr>
      <w:r w:rsidDel="00000000" w:rsidR="00000000" w:rsidRPr="00000000">
        <w:rPr>
          <w:rFonts w:ascii="Cardo" w:cs="Cardo" w:eastAsia="Cardo" w:hAnsi="Cardo"/>
          <w:rtl w:val="0"/>
        </w:rPr>
        <w:t xml:space="preserve">Blue:  4715 - 4900 Å</w:t>
      </w:r>
    </w:p>
    <w:p w:rsidR="00000000" w:rsidDel="00000000" w:rsidP="00000000" w:rsidRDefault="00000000" w:rsidRPr="00000000" w14:paraId="00000851">
      <w:pPr>
        <w:rPr>
          <w:rFonts w:ascii="Georgia" w:cs="Georgia" w:eastAsia="Georgia" w:hAnsi="Georgia"/>
        </w:rPr>
      </w:pPr>
      <w:r w:rsidDel="00000000" w:rsidR="00000000" w:rsidRPr="00000000">
        <w:rPr>
          <w:rFonts w:ascii="Cardo" w:cs="Cardo" w:eastAsia="Cardo" w:hAnsi="Cardo"/>
          <w:rtl w:val="0"/>
        </w:rPr>
        <w:t xml:space="preserve">Green: 5649 - 5873 Å</w:t>
      </w:r>
    </w:p>
    <w:p w:rsidR="00000000" w:rsidDel="00000000" w:rsidP="00000000" w:rsidRDefault="00000000" w:rsidRPr="00000000" w14:paraId="00000852">
      <w:pPr>
        <w:rPr>
          <w:rFonts w:ascii="Georgia" w:cs="Georgia" w:eastAsia="Georgia" w:hAnsi="Georgia"/>
        </w:rPr>
      </w:pPr>
      <w:r w:rsidDel="00000000" w:rsidR="00000000" w:rsidRPr="00000000">
        <w:rPr>
          <w:rFonts w:ascii="Cardo" w:cs="Cardo" w:eastAsia="Cardo" w:hAnsi="Cardo"/>
          <w:rtl w:val="0"/>
        </w:rPr>
        <w:t xml:space="preserve">Red: 6478 - 6737 Å</w:t>
      </w:r>
    </w:p>
    <w:p w:rsidR="00000000" w:rsidDel="00000000" w:rsidP="00000000" w:rsidRDefault="00000000" w:rsidRPr="00000000" w14:paraId="00000853">
      <w:pPr>
        <w:rPr>
          <w:rFonts w:ascii="Georgia" w:cs="Georgia" w:eastAsia="Georgia" w:hAnsi="Georgia"/>
        </w:rPr>
      </w:pPr>
      <w:r w:rsidDel="00000000" w:rsidR="00000000" w:rsidRPr="00000000">
        <w:rPr>
          <w:rFonts w:ascii="Cardo" w:cs="Cardo" w:eastAsia="Cardo" w:hAnsi="Cardo"/>
          <w:rtl w:val="0"/>
        </w:rPr>
        <w:t xml:space="preserve">IR: 7585 - 7887 Å</w:t>
      </w:r>
    </w:p>
    <w:p w:rsidR="00000000" w:rsidDel="00000000" w:rsidP="00000000" w:rsidRDefault="00000000" w:rsidRPr="00000000" w14:paraId="00000854">
      <w:pPr>
        <w:rPr>
          <w:rFonts w:ascii="Georgia" w:cs="Georgia" w:eastAsia="Georgia" w:hAnsi="Georgia"/>
        </w:rPr>
      </w:pPr>
      <w:r w:rsidDel="00000000" w:rsidR="00000000" w:rsidRPr="00000000">
        <w:rPr>
          <w:rtl w:val="0"/>
        </w:rPr>
      </w:r>
    </w:p>
    <w:p w:rsidR="00000000" w:rsidDel="00000000" w:rsidP="00000000" w:rsidRDefault="00000000" w:rsidRPr="00000000" w14:paraId="00000855">
      <w:pPr>
        <w:jc w:val="both"/>
        <w:rPr>
          <w:rFonts w:ascii="Georgia" w:cs="Georgia" w:eastAsia="Georgia" w:hAnsi="Georgia"/>
        </w:rPr>
      </w:pPr>
      <w:r w:rsidDel="00000000" w:rsidR="00000000" w:rsidRPr="00000000">
        <w:rPr>
          <w:rFonts w:ascii="Georgia" w:cs="Georgia" w:eastAsia="Georgia" w:hAnsi="Georgia"/>
          <w:rtl w:val="0"/>
        </w:rPr>
        <w:t xml:space="preserve">The HERMES system is built to serve the AAT’s existing Two-Degree Field (2dF) optical fibre positioner. </w:t>
      </w:r>
      <w:r w:rsidDel="00000000" w:rsidR="00000000" w:rsidRPr="00000000">
        <w:rPr>
          <w:rtl w:val="0"/>
        </w:rPr>
        <w:t xml:space="preserve">It was</w:t>
      </w:r>
      <w:r w:rsidDel="00000000" w:rsidR="00000000" w:rsidRPr="00000000">
        <w:rPr>
          <w:rFonts w:ascii="Georgia" w:cs="Georgia" w:eastAsia="Georgia" w:hAnsi="Georgia"/>
          <w:rtl w:val="0"/>
        </w:rPr>
        <w:t xml:space="preserve"> the HERMES spectrograph </w:t>
      </w:r>
      <w:r w:rsidDel="00000000" w:rsidR="00000000" w:rsidRPr="00000000">
        <w:rPr>
          <w:rtl w:val="0"/>
        </w:rPr>
        <w:t xml:space="preserve">that </w:t>
      </w:r>
      <w:r w:rsidDel="00000000" w:rsidR="00000000" w:rsidRPr="00000000">
        <w:rPr>
          <w:rFonts w:ascii="Georgia" w:cs="Georgia" w:eastAsia="Georgia" w:hAnsi="Georgia"/>
          <w:rtl w:val="0"/>
        </w:rPr>
        <w:t xml:space="preserve">was used with the 3.9-m AAT 2dF s</w:t>
      </w:r>
      <w:r w:rsidDel="00000000" w:rsidR="00000000" w:rsidRPr="00000000">
        <w:rPr>
          <w:rtl w:val="0"/>
        </w:rPr>
        <w:t xml:space="preserve">ystem </w:t>
      </w:r>
      <w:r w:rsidDel="00000000" w:rsidR="00000000" w:rsidRPr="00000000">
        <w:rPr>
          <w:rFonts w:ascii="Georgia" w:cs="Georgia" w:eastAsia="Georgia" w:hAnsi="Georgia"/>
          <w:rtl w:val="0"/>
        </w:rPr>
        <w:t xml:space="preserve"> to achieve</w:t>
      </w:r>
      <w:r w:rsidDel="00000000" w:rsidR="00000000" w:rsidRPr="00000000">
        <w:rPr>
          <w:rtl w:val="0"/>
        </w:rPr>
        <w:t xml:space="preserve"> </w:t>
      </w:r>
      <w:r w:rsidDel="00000000" w:rsidR="00000000" w:rsidRPr="00000000">
        <w:rPr>
          <w:rFonts w:ascii="Georgia" w:cs="Georgia" w:eastAsia="Georgia" w:hAnsi="Georgia"/>
          <w:rtl w:val="0"/>
        </w:rPr>
        <w:t xml:space="preserve">very wide field of view coverage of the Helix nebula without the substantial investment in time and resources needed to obtain multiple IFU frames to achieve a similar effect. A total of 392 functional fibers of the MOS were used to capture a spectrum from  each respective pointing on the sky, although, due to bad weather, only 104 useful spectra of sufficient S/N resulted (see la</w:t>
      </w:r>
      <w:r w:rsidDel="00000000" w:rsidR="00000000" w:rsidRPr="00000000">
        <w:rPr>
          <w:rtl w:val="0"/>
        </w:rPr>
        <w:t xml:space="preserve">ter)</w:t>
      </w:r>
      <w:r w:rsidDel="00000000" w:rsidR="00000000" w:rsidRPr="00000000">
        <w:rPr>
          <w:rFonts w:ascii="Georgia" w:cs="Georgia" w:eastAsia="Georgia" w:hAnsi="Georgia"/>
          <w:rtl w:val="0"/>
        </w:rPr>
        <w:t xml:space="preserve">.</w:t>
      </w:r>
    </w:p>
    <w:p w:rsidR="00000000" w:rsidDel="00000000" w:rsidP="00000000" w:rsidRDefault="00000000" w:rsidRPr="00000000" w14:paraId="00000856">
      <w:pPr>
        <w:jc w:val="both"/>
        <w:rPr/>
      </w:pPr>
      <w:r w:rsidDel="00000000" w:rsidR="00000000" w:rsidRPr="00000000">
        <w:rPr/>
        <w:drawing>
          <wp:inline distB="114300" distT="114300" distL="114300" distR="114300">
            <wp:extent cx="5731200" cy="3162300"/>
            <wp:effectExtent b="0" l="0" r="0" t="0"/>
            <wp:docPr id="23" name="image81.png"/>
            <a:graphic>
              <a:graphicData uri="http://schemas.openxmlformats.org/drawingml/2006/picture">
                <pic:pic>
                  <pic:nvPicPr>
                    <pic:cNvPr id="0" name="image81.png"/>
                    <pic:cNvPicPr preferRelativeResize="0"/>
                  </pic:nvPicPr>
                  <pic:blipFill>
                    <a:blip r:embed="rId75"/>
                    <a:srcRect b="0" l="0" r="0" t="0"/>
                    <a:stretch>
                      <a:fillRect/>
                    </a:stretch>
                  </pic:blipFill>
                  <pic:spPr>
                    <a:xfrm>
                      <a:off x="0" y="0"/>
                      <a:ext cx="57312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857">
      <w:pPr>
        <w:jc w:val="both"/>
        <w:rPr>
          <w:i w:val="1"/>
        </w:rPr>
      </w:pPr>
      <w:r w:rsidDel="00000000" w:rsidR="00000000" w:rsidRPr="00000000">
        <w:rPr>
          <w:b w:val="1"/>
          <w:i w:val="1"/>
          <w:rtl w:val="0"/>
        </w:rPr>
        <w:t xml:space="preserve">Fig.3.7b</w:t>
      </w:r>
      <w:r w:rsidDel="00000000" w:rsidR="00000000" w:rsidRPr="00000000">
        <w:rPr>
          <w:i w:val="1"/>
          <w:rtl w:val="0"/>
        </w:rPr>
        <w:t xml:space="preserve"> Extract from the 2dF raw CCD data of the Helix from the ‘G’ red arm of the HERMES spectrograph that covers the [NII], H-alpha, [NII] region. Each horizontal line represents a 2dF spectrum. The PN emission  lines are clearly seen above in many fibres.</w:t>
      </w:r>
    </w:p>
    <w:p w:rsidR="00000000" w:rsidDel="00000000" w:rsidP="00000000" w:rsidRDefault="00000000" w:rsidRPr="00000000" w14:paraId="00000858">
      <w:pPr>
        <w:jc w:val="both"/>
        <w:rPr>
          <w:i w:val="1"/>
        </w:rPr>
      </w:pPr>
      <w:r w:rsidDel="00000000" w:rsidR="00000000" w:rsidRPr="00000000">
        <w:rPr>
          <w:rtl w:val="0"/>
        </w:rPr>
      </w:r>
    </w:p>
    <w:p w:rsidR="00000000" w:rsidDel="00000000" w:rsidP="00000000" w:rsidRDefault="00000000" w:rsidRPr="00000000" w14:paraId="00000859">
      <w:pPr>
        <w:jc w:val="both"/>
        <w:rPr>
          <w:i w:val="1"/>
        </w:rPr>
      </w:pPr>
      <w:r w:rsidDel="00000000" w:rsidR="00000000" w:rsidRPr="00000000">
        <w:rPr>
          <w:i w:val="1"/>
        </w:rPr>
        <w:drawing>
          <wp:inline distB="114300" distT="114300" distL="114300" distR="114300">
            <wp:extent cx="5731200" cy="2032000"/>
            <wp:effectExtent b="0" l="0" r="0" t="0"/>
            <wp:docPr id="5" name="image56.png"/>
            <a:graphic>
              <a:graphicData uri="http://schemas.openxmlformats.org/drawingml/2006/picture">
                <pic:pic>
                  <pic:nvPicPr>
                    <pic:cNvPr id="0" name="image56.png"/>
                    <pic:cNvPicPr preferRelativeResize="0"/>
                  </pic:nvPicPr>
                  <pic:blipFill>
                    <a:blip r:embed="rId76"/>
                    <a:srcRect b="0" l="0" r="0" t="0"/>
                    <a:stretch>
                      <a:fillRect/>
                    </a:stretch>
                  </pic:blipFill>
                  <pic:spPr>
                    <a:xfrm>
                      <a:off x="0" y="0"/>
                      <a:ext cx="57312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85A">
      <w:pPr>
        <w:jc w:val="both"/>
        <w:rPr>
          <w:i w:val="1"/>
        </w:rPr>
      </w:pPr>
      <w:r w:rsidDel="00000000" w:rsidR="00000000" w:rsidRPr="00000000">
        <w:rPr>
          <w:b w:val="1"/>
          <w:i w:val="1"/>
          <w:rtl w:val="0"/>
        </w:rPr>
        <w:t xml:space="preserve">Fig.3.7c</w:t>
      </w:r>
      <w:r w:rsidDel="00000000" w:rsidR="00000000" w:rsidRPr="00000000">
        <w:rPr>
          <w:i w:val="1"/>
          <w:rtl w:val="0"/>
        </w:rPr>
        <w:t xml:space="preserve"> Zoomed part of the raw 2dF data of the helix showing the benefits of the high resolution available from HERMES. The [NII] lines are clearly split in many cases allowing the velocity of expansion to be determined at these locations. B comparison 3 faint night-sky emission lines can also be seen that are much narrower.</w:t>
      </w:r>
    </w:p>
    <w:p w:rsidR="00000000" w:rsidDel="00000000" w:rsidP="00000000" w:rsidRDefault="00000000" w:rsidRPr="00000000" w14:paraId="0000085B">
      <w:pPr>
        <w:pStyle w:val="Heading3"/>
        <w:rPr>
          <w:rFonts w:ascii="Georgia" w:cs="Georgia" w:eastAsia="Georgia" w:hAnsi="Georgia"/>
        </w:rPr>
      </w:pPr>
      <w:bookmarkStart w:colFirst="0" w:colLast="0" w:name="_rm8q3ozg9psj" w:id="69"/>
      <w:bookmarkEnd w:id="69"/>
      <w:r w:rsidDel="00000000" w:rsidR="00000000" w:rsidRPr="00000000">
        <w:rPr>
          <w:rFonts w:ascii="Georgia" w:cs="Georgia" w:eastAsia="Georgia" w:hAnsi="Georgia"/>
          <w:rtl w:val="0"/>
        </w:rPr>
        <w:t xml:space="preserve">3.</w:t>
      </w:r>
      <w:r w:rsidDel="00000000" w:rsidR="00000000" w:rsidRPr="00000000">
        <w:rPr>
          <w:rtl w:val="0"/>
        </w:rPr>
        <w:t xml:space="preserve">3</w:t>
      </w:r>
      <w:r w:rsidDel="00000000" w:rsidR="00000000" w:rsidRPr="00000000">
        <w:rPr>
          <w:rFonts w:ascii="Georgia" w:cs="Georgia" w:eastAsia="Georgia" w:hAnsi="Georgia"/>
          <w:rtl w:val="0"/>
        </w:rPr>
        <w:t xml:space="preserve">.2 Heli</w:t>
      </w:r>
      <w:r w:rsidDel="00000000" w:rsidR="00000000" w:rsidRPr="00000000">
        <w:rPr>
          <w:rtl w:val="0"/>
        </w:rPr>
        <w:t xml:space="preserve">x I</w:t>
      </w:r>
      <w:r w:rsidDel="00000000" w:rsidR="00000000" w:rsidRPr="00000000">
        <w:rPr>
          <w:rFonts w:ascii="Georgia" w:cs="Georgia" w:eastAsia="Georgia" w:hAnsi="Georgia"/>
          <w:rtl w:val="0"/>
        </w:rPr>
        <w:t xml:space="preserve">ntegral-Field Spectroscopy (IFS) with SPIRAL on the AAT</w:t>
      </w:r>
    </w:p>
    <w:p w:rsidR="00000000" w:rsidDel="00000000" w:rsidP="00000000" w:rsidRDefault="00000000" w:rsidRPr="00000000" w14:paraId="0000085C">
      <w:pPr>
        <w:jc w:val="both"/>
        <w:rPr/>
      </w:pPr>
      <w:r w:rsidDel="00000000" w:rsidR="00000000" w:rsidRPr="00000000">
        <w:rPr>
          <w:rFonts w:ascii="Georgia" w:cs="Georgia" w:eastAsia="Georgia" w:hAnsi="Georgia"/>
          <w:rtl w:val="0"/>
        </w:rPr>
        <w:t xml:space="preserve">T</w:t>
      </w:r>
      <w:r w:rsidDel="00000000" w:rsidR="00000000" w:rsidRPr="00000000">
        <w:rPr>
          <w:rFonts w:ascii="Georgia" w:cs="Georgia" w:eastAsia="Georgia" w:hAnsi="Georgia"/>
          <w:rtl w:val="0"/>
        </w:rPr>
        <w:t xml:space="preserve">h</w:t>
      </w:r>
      <w:r w:rsidDel="00000000" w:rsidR="00000000" w:rsidRPr="00000000">
        <w:rPr>
          <w:rtl w:val="0"/>
        </w:rPr>
        <w:t xml:space="preserve">e same </w:t>
      </w:r>
      <w:r w:rsidDel="00000000" w:rsidR="00000000" w:rsidRPr="00000000">
        <w:rPr>
          <w:rFonts w:ascii="Georgia" w:cs="Georgia" w:eastAsia="Georgia" w:hAnsi="Georgia"/>
          <w:rtl w:val="0"/>
        </w:rPr>
        <w:t xml:space="preserve">SPIRAL </w:t>
      </w:r>
      <w:r w:rsidDel="00000000" w:rsidR="00000000" w:rsidRPr="00000000">
        <w:rPr>
          <w:rtl w:val="0"/>
        </w:rPr>
        <w:t xml:space="preserve">instrument</w:t>
      </w:r>
      <w:r w:rsidDel="00000000" w:rsidR="00000000" w:rsidRPr="00000000">
        <w:rPr>
          <w:rFonts w:ascii="Georgia" w:cs="Georgia" w:eastAsia="Georgia" w:hAnsi="Georgia"/>
          <w:rtl w:val="0"/>
        </w:rPr>
        <w:t xml:space="preserve"> </w:t>
      </w:r>
      <w:r w:rsidDel="00000000" w:rsidR="00000000" w:rsidRPr="00000000">
        <w:rPr>
          <w:rtl w:val="0"/>
        </w:rPr>
        <w:t xml:space="preserve">described in the previous chapter (and see sec 1.2.4.1) was also used to observe selected areas of the Helix PN. It is now </w:t>
      </w:r>
      <w:r w:rsidDel="00000000" w:rsidR="00000000" w:rsidRPr="00000000">
        <w:rPr>
          <w:rFonts w:ascii="Georgia" w:cs="Georgia" w:eastAsia="Georgia" w:hAnsi="Georgia"/>
          <w:rtl w:val="0"/>
        </w:rPr>
        <w:t xml:space="preserve">decommissioned and has been replaced by its successor KOALA. </w:t>
      </w:r>
      <w:r w:rsidDel="00000000" w:rsidR="00000000" w:rsidRPr="00000000">
        <w:rPr>
          <w:rtl w:val="0"/>
        </w:rPr>
      </w:r>
    </w:p>
    <w:p w:rsidR="00000000" w:rsidDel="00000000" w:rsidP="00000000" w:rsidRDefault="00000000" w:rsidRPr="00000000" w14:paraId="0000085D">
      <w:pPr>
        <w:jc w:val="both"/>
        <w:rPr/>
      </w:pPr>
      <w:r w:rsidDel="00000000" w:rsidR="00000000" w:rsidRPr="00000000">
        <w:rPr>
          <w:rtl w:val="0"/>
        </w:rPr>
      </w:r>
    </w:p>
    <w:p w:rsidR="00000000" w:rsidDel="00000000" w:rsidP="00000000" w:rsidRDefault="00000000" w:rsidRPr="00000000" w14:paraId="0000085E">
      <w:pPr>
        <w:jc w:val="both"/>
        <w:rPr>
          <w:rFonts w:ascii="Georgia" w:cs="Georgia" w:eastAsia="Georgia" w:hAnsi="Georgia"/>
        </w:rPr>
      </w:pPr>
      <w:r w:rsidDel="00000000" w:rsidR="00000000" w:rsidRPr="00000000">
        <w:rPr>
          <w:rtl w:val="0"/>
        </w:rPr>
        <w:t xml:space="preserve">As previously stated t</w:t>
      </w:r>
      <w:r w:rsidDel="00000000" w:rsidR="00000000" w:rsidRPr="00000000">
        <w:rPr>
          <w:rFonts w:ascii="Georgia" w:cs="Georgia" w:eastAsia="Georgia" w:hAnsi="Georgia"/>
          <w:rtl w:val="0"/>
        </w:rPr>
        <w:t xml:space="preserve">he SPIRAL field of view </w:t>
      </w:r>
      <w:r w:rsidDel="00000000" w:rsidR="00000000" w:rsidRPr="00000000">
        <w:rPr>
          <w:rtl w:val="0"/>
        </w:rPr>
        <w:t xml:space="preserve">is 11.2 by </w:t>
      </w:r>
      <w:r w:rsidDel="00000000" w:rsidR="00000000" w:rsidRPr="00000000">
        <w:rPr>
          <w:rFonts w:ascii="Georgia" w:cs="Georgia" w:eastAsia="Georgia" w:hAnsi="Georgia"/>
          <w:rtl w:val="0"/>
        </w:rPr>
        <w:t xml:space="preserve">22.4 arcseconds</w:t>
      </w:r>
      <w:r w:rsidDel="00000000" w:rsidR="00000000" w:rsidRPr="00000000">
        <w:rPr>
          <w:rtl w:val="0"/>
        </w:rPr>
        <w:t xml:space="preserve"> with </w:t>
      </w:r>
      <w:r w:rsidDel="00000000" w:rsidR="00000000" w:rsidRPr="00000000">
        <w:rPr>
          <w:rFonts w:ascii="Georgia" w:cs="Georgia" w:eastAsia="Georgia" w:hAnsi="Georgia"/>
          <w:rtl w:val="0"/>
        </w:rPr>
        <w:t xml:space="preserve"> a spatial sampling of 0.7 arcsecond</w:t>
      </w:r>
      <w:r w:rsidDel="00000000" w:rsidR="00000000" w:rsidRPr="00000000">
        <w:rPr>
          <w:rtl w:val="0"/>
        </w:rPr>
        <w:t xml:space="preserve"> with </w:t>
      </w:r>
      <w:r w:rsidDel="00000000" w:rsidR="00000000" w:rsidRPr="00000000">
        <w:rPr>
          <w:rFonts w:ascii="Georgia" w:cs="Georgia" w:eastAsia="Georgia" w:hAnsi="Georgia"/>
          <w:rtl w:val="0"/>
        </w:rPr>
        <w:t xml:space="preserve">a total of 512 spatial sampling elements. </w:t>
      </w:r>
      <w:r w:rsidDel="00000000" w:rsidR="00000000" w:rsidRPr="00000000">
        <w:rPr>
          <w:rFonts w:ascii="Georgia" w:cs="Georgia" w:eastAsia="Georgia" w:hAnsi="Georgia"/>
          <w:rtl w:val="0"/>
        </w:rPr>
        <w:t xml:space="preserve">For these observations </w:t>
      </w:r>
      <w:r w:rsidDel="00000000" w:rsidR="00000000" w:rsidRPr="00000000">
        <w:rPr>
          <w:rtl w:val="0"/>
        </w:rPr>
        <w:t xml:space="preserve">t</w:t>
      </w:r>
      <w:r w:rsidDel="00000000" w:rsidR="00000000" w:rsidRPr="00000000">
        <w:rPr>
          <w:rFonts w:ascii="Georgia" w:cs="Georgia" w:eastAsia="Georgia" w:hAnsi="Georgia"/>
          <w:rtl w:val="0"/>
        </w:rPr>
        <w:t xml:space="preserve">he 2dF spectrograph was fed by the SPIRAL output slit. The operational range of SPIRAL </w:t>
      </w:r>
      <w:r w:rsidDel="00000000" w:rsidR="00000000" w:rsidRPr="00000000">
        <w:rPr>
          <w:rtl w:val="0"/>
        </w:rPr>
        <w:t xml:space="preserve">wa</w:t>
      </w:r>
      <w:r w:rsidDel="00000000" w:rsidR="00000000" w:rsidRPr="00000000">
        <w:rPr>
          <w:rFonts w:ascii="Georgia" w:cs="Georgia" w:eastAsia="Georgia" w:hAnsi="Georgia"/>
          <w:rtl w:val="0"/>
        </w:rPr>
        <w:t xml:space="preserve">s between 4800Å and 10000Å at different wavelength resolutions. While it was still operational, it was not recommended to be used below 4800Å because of some aberrations in the optics of the spectrograph.</w:t>
      </w:r>
    </w:p>
    <w:p w:rsidR="00000000" w:rsidDel="00000000" w:rsidP="00000000" w:rsidRDefault="00000000" w:rsidRPr="00000000" w14:paraId="0000085F">
      <w:pPr>
        <w:rPr>
          <w:rFonts w:ascii="Georgia" w:cs="Georgia" w:eastAsia="Georgia" w:hAnsi="Georgia"/>
        </w:rPr>
      </w:pPr>
      <w:r w:rsidDel="00000000" w:rsidR="00000000" w:rsidRPr="00000000">
        <w:rPr>
          <w:rtl w:val="0"/>
        </w:rPr>
      </w:r>
    </w:p>
    <w:p w:rsidR="00000000" w:rsidDel="00000000" w:rsidP="00000000" w:rsidRDefault="00000000" w:rsidRPr="00000000" w14:paraId="00000860">
      <w:pPr>
        <w:jc w:val="both"/>
        <w:rPr>
          <w:rFonts w:ascii="Georgia" w:cs="Georgia" w:eastAsia="Georgia" w:hAnsi="Georgia"/>
        </w:rPr>
      </w:pPr>
      <w:r w:rsidDel="00000000" w:rsidR="00000000" w:rsidRPr="00000000">
        <w:rPr>
          <w:rFonts w:ascii="Georgia" w:cs="Georgia" w:eastAsia="Georgia" w:hAnsi="Georgia"/>
          <w:rtl w:val="0"/>
        </w:rPr>
        <w:t xml:space="preserve">The SPIRAL observation runs </w:t>
      </w:r>
      <w:r w:rsidDel="00000000" w:rsidR="00000000" w:rsidRPr="00000000">
        <w:rPr>
          <w:rtl w:val="0"/>
        </w:rPr>
        <w:t xml:space="preserve">were</w:t>
      </w:r>
      <w:r w:rsidDel="00000000" w:rsidR="00000000" w:rsidRPr="00000000">
        <w:rPr>
          <w:rFonts w:ascii="Georgia" w:cs="Georgia" w:eastAsia="Georgia" w:hAnsi="Georgia"/>
          <w:rtl w:val="0"/>
        </w:rPr>
        <w:t xml:space="preserve"> conducted over two nights in </w:t>
      </w:r>
      <w:r w:rsidDel="00000000" w:rsidR="00000000" w:rsidRPr="00000000">
        <w:rPr>
          <w:rtl w:val="0"/>
        </w:rPr>
        <w:t xml:space="preserve">2008</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The  most prominent PN emission lines of interest are covered with the dual beam of the AAOmega spectrograph, which provided good coverage with medium spectral resolution. The observations have been made with the 580 V and 385 R gratings in the blue and the red arms, respectively. Further, we have used a 5700 Å (labeled as X5700) dichroic beam splitter and have centered the wavelength coverages at 4690 Å and 7180 Å. The emission lines Hβ/[O III] in the blue and [O I]/Hα/[N II]/[S II] in the red have been targeted. </w:t>
      </w:r>
    </w:p>
    <w:p w:rsidR="00000000" w:rsidDel="00000000" w:rsidP="00000000" w:rsidRDefault="00000000" w:rsidRPr="00000000" w14:paraId="00000861">
      <w:pPr>
        <w:pStyle w:val="Heading3"/>
        <w:rPr>
          <w:rFonts w:ascii="Georgia" w:cs="Georgia" w:eastAsia="Georgia" w:hAnsi="Georgia"/>
          <w:color w:val="ff9900"/>
        </w:rPr>
      </w:pPr>
      <w:bookmarkStart w:colFirst="0" w:colLast="0" w:name="_501s9jzcujd9" w:id="70"/>
      <w:bookmarkEnd w:id="70"/>
      <w:r w:rsidDel="00000000" w:rsidR="00000000" w:rsidRPr="00000000">
        <w:rPr>
          <w:rFonts w:ascii="Georgia" w:cs="Georgia" w:eastAsia="Georgia" w:hAnsi="Georgia"/>
          <w:rtl w:val="0"/>
        </w:rPr>
        <w:t xml:space="preserve">3.</w:t>
      </w:r>
      <w:r w:rsidDel="00000000" w:rsidR="00000000" w:rsidRPr="00000000">
        <w:rPr>
          <w:rtl w:val="0"/>
        </w:rPr>
        <w:t xml:space="preserve">3</w:t>
      </w:r>
      <w:r w:rsidDel="00000000" w:rsidR="00000000" w:rsidRPr="00000000">
        <w:rPr>
          <w:rFonts w:ascii="Georgia" w:cs="Georgia" w:eastAsia="Georgia" w:hAnsi="Georgia"/>
          <w:rtl w:val="0"/>
        </w:rPr>
        <w:t xml:space="preserve">.3 Integral-Field Spectroscopy (IFS) with WiFeS</w:t>
      </w:r>
      <w:r w:rsidDel="00000000" w:rsidR="00000000" w:rsidRPr="00000000">
        <w:rPr>
          <w:rtl w:val="0"/>
        </w:rPr>
      </w:r>
    </w:p>
    <w:p w:rsidR="00000000" w:rsidDel="00000000" w:rsidP="00000000" w:rsidRDefault="00000000" w:rsidRPr="00000000" w14:paraId="00000862">
      <w:pPr>
        <w:jc w:val="both"/>
        <w:rPr/>
      </w:pPr>
      <w:r w:rsidDel="00000000" w:rsidR="00000000" w:rsidRPr="00000000">
        <w:rPr>
          <w:rtl w:val="0"/>
        </w:rPr>
      </w:r>
    </w:p>
    <w:p w:rsidR="00000000" w:rsidDel="00000000" w:rsidP="00000000" w:rsidRDefault="00000000" w:rsidRPr="00000000" w14:paraId="00000863">
      <w:pPr>
        <w:jc w:val="both"/>
        <w:rPr>
          <w:rFonts w:ascii="Georgia" w:cs="Georgia" w:eastAsia="Georgia" w:hAnsi="Georgia"/>
        </w:rPr>
      </w:pPr>
      <w:r w:rsidDel="00000000" w:rsidR="00000000" w:rsidRPr="00000000">
        <w:rPr>
          <w:rtl w:val="0"/>
        </w:rPr>
        <w:t xml:space="preserve">Observations of the Helix were also undertaken with WiFeS in 2019.</w:t>
      </w:r>
      <w:r w:rsidDel="00000000" w:rsidR="00000000" w:rsidRPr="00000000">
        <w:rPr>
          <w:rtl w:val="0"/>
        </w:rPr>
        <w:t xml:space="preserve"> </w:t>
      </w:r>
      <w:r w:rsidDel="00000000" w:rsidR="00000000" w:rsidRPr="00000000">
        <w:rPr>
          <w:rtl w:val="0"/>
        </w:rPr>
        <w:t xml:space="preserve">As for IC418 t</w:t>
      </w:r>
      <w:r w:rsidDel="00000000" w:rsidR="00000000" w:rsidRPr="00000000">
        <w:rPr>
          <w:rFonts w:ascii="Georgia" w:cs="Georgia" w:eastAsia="Georgia" w:hAnsi="Georgia"/>
          <w:rtl w:val="0"/>
        </w:rPr>
        <w:t xml:space="preserve">he same WiFeS pipeline produced specifically for the spectrograph </w:t>
      </w:r>
      <w:r w:rsidDel="00000000" w:rsidR="00000000" w:rsidRPr="00000000">
        <w:rPr>
          <w:rtl w:val="0"/>
        </w:rPr>
        <w:t xml:space="preserve">(</w:t>
      </w:r>
      <w:r w:rsidDel="00000000" w:rsidR="00000000" w:rsidRPr="00000000">
        <w:rPr>
          <w:rFonts w:ascii="Georgia" w:cs="Georgia" w:eastAsia="Georgia" w:hAnsi="Georgia"/>
          <w:rtl w:val="0"/>
        </w:rPr>
        <w:t xml:space="preserve">called PyWiFeS) </w:t>
      </w:r>
      <w:r w:rsidDel="00000000" w:rsidR="00000000" w:rsidRPr="00000000">
        <w:rPr>
          <w:rtl w:val="0"/>
        </w:rPr>
        <w:t xml:space="preserve">wa</w:t>
      </w:r>
      <w:r w:rsidDel="00000000" w:rsidR="00000000" w:rsidRPr="00000000">
        <w:rPr>
          <w:rFonts w:ascii="Georgia" w:cs="Georgia" w:eastAsia="Georgia" w:hAnsi="Georgia"/>
          <w:rtl w:val="0"/>
        </w:rPr>
        <w:t xml:space="preserve">s used in the data pre-processing and analysis procedures. It is highly automatic and efficient so that  after only a few manual updates and tests to the source code the code was able to reduce and process all the WiFeS observations into fully reduced 3-D data cubes. T</w:t>
      </w:r>
      <w:r w:rsidDel="00000000" w:rsidR="00000000" w:rsidRPr="00000000">
        <w:rPr>
          <w:rtl w:val="0"/>
        </w:rPr>
        <w:t xml:space="preserve">he source code has been written entirely in the Python programming language, and depends on other packages such as the very popular and rapidly evolving Astropy ecosystem. </w:t>
      </w:r>
      <w:r w:rsidDel="00000000" w:rsidR="00000000" w:rsidRPr="00000000">
        <w:rPr>
          <w:rFonts w:ascii="Georgia" w:cs="Georgia" w:eastAsia="Georgia" w:hAnsi="Georgia"/>
          <w:rtl w:val="0"/>
        </w:rPr>
        <w:t xml:space="preserve">The pipeline for WiFeS data reduction called PyWiFeS is accessible on GitHub as a repository named simply “PyWiFeS/pipeline”. Besides the pipeline, a companion package called “PyWiFeS/tools” is also available which performs additional functionality for data post-processing, but this has not been employed in this study.  </w:t>
      </w:r>
      <w:r w:rsidDel="00000000" w:rsidR="00000000" w:rsidRPr="00000000">
        <w:rPr>
          <w:rtl w:val="0"/>
        </w:rPr>
        <w:t xml:space="preserve">WiFeS data was collected from four separate pointings of NGC 7293 and the results are presented latest in this chapter.</w:t>
      </w:r>
      <w:r w:rsidDel="00000000" w:rsidR="00000000" w:rsidRPr="00000000">
        <w:rPr>
          <w:rtl w:val="0"/>
        </w:rPr>
      </w:r>
    </w:p>
    <w:p w:rsidR="00000000" w:rsidDel="00000000" w:rsidP="00000000" w:rsidRDefault="00000000" w:rsidRPr="00000000" w14:paraId="00000864">
      <w:pPr>
        <w:pStyle w:val="Heading2"/>
        <w:rPr>
          <w:rFonts w:ascii="Georgia" w:cs="Georgia" w:eastAsia="Georgia" w:hAnsi="Georgia"/>
        </w:rPr>
      </w:pPr>
      <w:bookmarkStart w:colFirst="0" w:colLast="0" w:name="_fez5bjxtuve" w:id="71"/>
      <w:bookmarkEnd w:id="71"/>
      <w:r w:rsidDel="00000000" w:rsidR="00000000" w:rsidRPr="00000000">
        <w:rPr>
          <w:rFonts w:ascii="Georgia" w:cs="Georgia" w:eastAsia="Georgia" w:hAnsi="Georgia"/>
          <w:rtl w:val="0"/>
        </w:rPr>
        <w:t xml:space="preserve">3.</w:t>
      </w:r>
      <w:r w:rsidDel="00000000" w:rsidR="00000000" w:rsidRPr="00000000">
        <w:rPr>
          <w:rtl w:val="0"/>
        </w:rPr>
        <w:t xml:space="preserve">4</w:t>
      </w:r>
      <w:r w:rsidDel="00000000" w:rsidR="00000000" w:rsidRPr="00000000">
        <w:rPr>
          <w:rFonts w:ascii="Georgia" w:cs="Georgia" w:eastAsia="Georgia" w:hAnsi="Georgia"/>
          <w:rtl w:val="0"/>
        </w:rPr>
        <w:t xml:space="preserve"> Data Processing Applied (common to the </w:t>
      </w:r>
      <w:r w:rsidDel="00000000" w:rsidR="00000000" w:rsidRPr="00000000">
        <w:rPr>
          <w:rtl w:val="0"/>
        </w:rPr>
        <w:t xml:space="preserve">SPIRAL and WiFes reduction  applied)</w:t>
      </w:r>
      <w:r w:rsidDel="00000000" w:rsidR="00000000" w:rsidRPr="00000000">
        <w:rPr>
          <w:rtl w:val="0"/>
        </w:rPr>
      </w:r>
    </w:p>
    <w:p w:rsidR="00000000" w:rsidDel="00000000" w:rsidP="00000000" w:rsidRDefault="00000000" w:rsidRPr="00000000" w14:paraId="00000865">
      <w:pPr>
        <w:pStyle w:val="Heading3"/>
        <w:rPr>
          <w:rFonts w:ascii="Georgia" w:cs="Georgia" w:eastAsia="Georgia" w:hAnsi="Georgia"/>
        </w:rPr>
      </w:pPr>
      <w:bookmarkStart w:colFirst="0" w:colLast="0" w:name="_9tdu2zj71xm8" w:id="72"/>
      <w:bookmarkEnd w:id="72"/>
      <w:r w:rsidDel="00000000" w:rsidR="00000000" w:rsidRPr="00000000">
        <w:rPr>
          <w:rFonts w:ascii="Georgia" w:cs="Georgia" w:eastAsia="Georgia" w:hAnsi="Georgia"/>
          <w:rtl w:val="0"/>
        </w:rPr>
        <w:t xml:space="preserve">3.</w:t>
      </w:r>
      <w:r w:rsidDel="00000000" w:rsidR="00000000" w:rsidRPr="00000000">
        <w:rPr>
          <w:rtl w:val="0"/>
        </w:rPr>
        <w:t xml:space="preserve">4</w:t>
      </w:r>
      <w:r w:rsidDel="00000000" w:rsidR="00000000" w:rsidRPr="00000000">
        <w:rPr>
          <w:rFonts w:ascii="Georgia" w:cs="Georgia" w:eastAsia="Georgia" w:hAnsi="Georgia"/>
          <w:rtl w:val="0"/>
        </w:rPr>
        <w:t xml:space="preserve">.1 Data pre-processing </w:t>
      </w:r>
    </w:p>
    <w:p w:rsidR="00000000" w:rsidDel="00000000" w:rsidP="00000000" w:rsidRDefault="00000000" w:rsidRPr="00000000" w14:paraId="00000866">
      <w:pPr>
        <w:rPr>
          <w:rFonts w:ascii="Georgia" w:cs="Georgia" w:eastAsia="Georgia" w:hAnsi="Georgia"/>
        </w:rPr>
      </w:pPr>
      <w:r w:rsidDel="00000000" w:rsidR="00000000" w:rsidRPr="00000000">
        <w:rPr>
          <w:rFonts w:ascii="Georgia" w:cs="Georgia" w:eastAsia="Georgia" w:hAnsi="Georgia"/>
          <w:rtl w:val="0"/>
        </w:rPr>
        <w:t xml:space="preserve">We have omitted the process of dark subtraction, as the dark current does not affect our raw data in a significant way. The data pre-processing steps carried out were standard and as follows: </w:t>
      </w:r>
    </w:p>
    <w:p w:rsidR="00000000" w:rsidDel="00000000" w:rsidP="00000000" w:rsidRDefault="00000000" w:rsidRPr="00000000" w14:paraId="00000867">
      <w:pPr>
        <w:numPr>
          <w:ilvl w:val="0"/>
          <w:numId w:val="13"/>
        </w:numPr>
        <w:ind w:left="720" w:hanging="360"/>
        <w:rPr>
          <w:rFonts w:ascii="Georgia" w:cs="Georgia" w:eastAsia="Georgia" w:hAnsi="Georgia"/>
        </w:rPr>
      </w:pPr>
      <w:r w:rsidDel="00000000" w:rsidR="00000000" w:rsidRPr="00000000">
        <w:rPr>
          <w:rFonts w:ascii="Georgia" w:cs="Georgia" w:eastAsia="Georgia" w:hAnsi="Georgia"/>
          <w:rtl w:val="0"/>
        </w:rPr>
        <w:t xml:space="preserve">Flatfielding: </w:t>
      </w:r>
    </w:p>
    <w:p w:rsidR="00000000" w:rsidDel="00000000" w:rsidP="00000000" w:rsidRDefault="00000000" w:rsidRPr="00000000" w14:paraId="00000868">
      <w:pPr>
        <w:numPr>
          <w:ilvl w:val="0"/>
          <w:numId w:val="13"/>
        </w:numPr>
        <w:ind w:left="720" w:hanging="360"/>
        <w:rPr>
          <w:rFonts w:ascii="Georgia" w:cs="Georgia" w:eastAsia="Georgia" w:hAnsi="Georgia"/>
        </w:rPr>
      </w:pPr>
      <w:r w:rsidDel="00000000" w:rsidR="00000000" w:rsidRPr="00000000">
        <w:rPr>
          <w:rFonts w:ascii="Georgia" w:cs="Georgia" w:eastAsia="Georgia" w:hAnsi="Georgia"/>
          <w:rtl w:val="0"/>
        </w:rPr>
        <w:t xml:space="preserve">Spectrum extraction: </w:t>
      </w:r>
    </w:p>
    <w:p w:rsidR="00000000" w:rsidDel="00000000" w:rsidP="00000000" w:rsidRDefault="00000000" w:rsidRPr="00000000" w14:paraId="00000869">
      <w:pPr>
        <w:numPr>
          <w:ilvl w:val="0"/>
          <w:numId w:val="13"/>
        </w:numPr>
        <w:ind w:left="720" w:hanging="360"/>
        <w:rPr>
          <w:rFonts w:ascii="Georgia" w:cs="Georgia" w:eastAsia="Georgia" w:hAnsi="Georgia"/>
        </w:rPr>
      </w:pPr>
      <w:r w:rsidDel="00000000" w:rsidR="00000000" w:rsidRPr="00000000">
        <w:rPr>
          <w:rFonts w:ascii="Georgia" w:cs="Georgia" w:eastAsia="Georgia" w:hAnsi="Georgia"/>
          <w:rtl w:val="0"/>
        </w:rPr>
        <w:t xml:space="preserve">Wavelength and curvature calibration: </w:t>
      </w:r>
    </w:p>
    <w:p w:rsidR="00000000" w:rsidDel="00000000" w:rsidP="00000000" w:rsidRDefault="00000000" w:rsidRPr="00000000" w14:paraId="0000086A">
      <w:pPr>
        <w:numPr>
          <w:ilvl w:val="0"/>
          <w:numId w:val="13"/>
        </w:numPr>
        <w:ind w:left="720" w:hanging="360"/>
        <w:rPr>
          <w:rFonts w:ascii="Georgia" w:cs="Georgia" w:eastAsia="Georgia" w:hAnsi="Georgia"/>
        </w:rPr>
      </w:pPr>
      <w:r w:rsidDel="00000000" w:rsidR="00000000" w:rsidRPr="00000000">
        <w:rPr>
          <w:rFonts w:ascii="Georgia" w:cs="Georgia" w:eastAsia="Georgia" w:hAnsi="Georgia"/>
          <w:rtl w:val="0"/>
        </w:rPr>
        <w:t xml:space="preserve">Scrunching: </w:t>
      </w:r>
    </w:p>
    <w:p w:rsidR="00000000" w:rsidDel="00000000" w:rsidP="00000000" w:rsidRDefault="00000000" w:rsidRPr="00000000" w14:paraId="0000086B">
      <w:pPr>
        <w:numPr>
          <w:ilvl w:val="0"/>
          <w:numId w:val="13"/>
        </w:numPr>
        <w:ind w:left="720" w:hanging="360"/>
        <w:rPr>
          <w:rFonts w:ascii="Georgia" w:cs="Georgia" w:eastAsia="Georgia" w:hAnsi="Georgia"/>
        </w:rPr>
      </w:pPr>
      <w:r w:rsidDel="00000000" w:rsidR="00000000" w:rsidRPr="00000000">
        <w:rPr>
          <w:rFonts w:ascii="Georgia" w:cs="Georgia" w:eastAsia="Georgia" w:hAnsi="Georgia"/>
          <w:rtl w:val="0"/>
        </w:rPr>
        <w:t xml:space="preserve">Flux calibration: Some standard stars were observed</w:t>
      </w:r>
      <w:r w:rsidDel="00000000" w:rsidR="00000000" w:rsidRPr="00000000">
        <w:rPr>
          <w:rFonts w:ascii="Times New Roman" w:cs="Times New Roman" w:eastAsia="Times New Roman" w:hAnsi="Times New Roman"/>
          <w:sz w:val="25"/>
          <w:szCs w:val="25"/>
          <w:rtl w:val="0"/>
        </w:rPr>
        <w:t xml:space="preserve"> for sensitivity (or flux) calibration. The sensitivity function, or throughput bandpass, obtained is then used to turn the count rates into fluxes for each emission line.  </w:t>
      </w:r>
      <w:r w:rsidDel="00000000" w:rsidR="00000000" w:rsidRPr="00000000">
        <w:rPr>
          <w:rtl w:val="0"/>
        </w:rPr>
      </w:r>
    </w:p>
    <w:p w:rsidR="00000000" w:rsidDel="00000000" w:rsidP="00000000" w:rsidRDefault="00000000" w:rsidRPr="00000000" w14:paraId="0000086C">
      <w:pPr>
        <w:pStyle w:val="Heading3"/>
        <w:rPr>
          <w:rFonts w:ascii="Georgia" w:cs="Georgia" w:eastAsia="Georgia" w:hAnsi="Georgia"/>
        </w:rPr>
      </w:pPr>
      <w:bookmarkStart w:colFirst="0" w:colLast="0" w:name="_nquiokc628vl" w:id="73"/>
      <w:bookmarkEnd w:id="73"/>
      <w:r w:rsidDel="00000000" w:rsidR="00000000" w:rsidRPr="00000000">
        <w:rPr>
          <w:rFonts w:ascii="Georgia" w:cs="Georgia" w:eastAsia="Georgia" w:hAnsi="Georgia"/>
          <w:rtl w:val="0"/>
        </w:rPr>
        <w:t xml:space="preserve">3.</w:t>
      </w:r>
      <w:r w:rsidDel="00000000" w:rsidR="00000000" w:rsidRPr="00000000">
        <w:rPr>
          <w:rtl w:val="0"/>
        </w:rPr>
        <w:t xml:space="preserve">4</w:t>
      </w:r>
      <w:r w:rsidDel="00000000" w:rsidR="00000000" w:rsidRPr="00000000">
        <w:rPr>
          <w:rFonts w:ascii="Georgia" w:cs="Georgia" w:eastAsia="Georgia" w:hAnsi="Georgia"/>
          <w:rtl w:val="0"/>
        </w:rPr>
        <w:t xml:space="preserve">.2 Spectral analysis </w:t>
      </w:r>
    </w:p>
    <w:p w:rsidR="00000000" w:rsidDel="00000000" w:rsidP="00000000" w:rsidRDefault="00000000" w:rsidRPr="00000000" w14:paraId="0000086D">
      <w:pPr>
        <w:jc w:val="both"/>
        <w:rPr>
          <w:rFonts w:ascii="Georgia" w:cs="Georgia" w:eastAsia="Georgia" w:hAnsi="Georgia"/>
        </w:rPr>
      </w:pPr>
      <w:r w:rsidDel="00000000" w:rsidR="00000000" w:rsidRPr="00000000">
        <w:rPr>
          <w:rFonts w:ascii="Georgia" w:cs="Georgia" w:eastAsia="Georgia" w:hAnsi="Georgia"/>
          <w:rtl w:val="0"/>
        </w:rPr>
        <w:t xml:space="preserve">One of the priorities of this 2dF MoS and WiFeS/SPIRAL IFU study has been to use the spectroscopic data to derive the mean radial velocities  for as large a region over the Helix as possible. Here we chose key emissions lines in the red (where the resolution is best for RV work) including the [NII] 6548A and 6584A lines and H-alpha at 6563A. For the IFU data from SPIRAL and WiFeS, individual emission-line fitting was the method used to measure these velocities </w:t>
      </w:r>
      <w:r w:rsidDel="00000000" w:rsidR="00000000" w:rsidRPr="00000000">
        <w:rPr>
          <w:rtl w:val="0"/>
        </w:rPr>
        <w:t xml:space="preserve">(for example using the semi-interactive ‘emsao’ package in iraf)</w:t>
      </w:r>
      <w:r w:rsidDel="00000000" w:rsidR="00000000" w:rsidRPr="00000000">
        <w:rPr>
          <w:rFonts w:ascii="Georgia" w:cs="Georgia" w:eastAsia="Georgia" w:hAnsi="Georgia"/>
          <w:rtl w:val="0"/>
        </w:rPr>
        <w:t xml:space="preserve">. For the MOS </w:t>
      </w:r>
      <w:r w:rsidDel="00000000" w:rsidR="00000000" w:rsidRPr="00000000">
        <w:rPr>
          <w:rFonts w:ascii="Georgia" w:cs="Georgia" w:eastAsia="Georgia" w:hAnsi="Georgia"/>
          <w:rtl w:val="0"/>
        </w:rPr>
        <w:t xml:space="preserve">2dF data, we performed a  standard cross-correlation (ccf) of the observed spectra with several repr</w:t>
      </w:r>
      <w:r w:rsidDel="00000000" w:rsidR="00000000" w:rsidRPr="00000000">
        <w:rPr>
          <w:rtl w:val="0"/>
        </w:rPr>
        <w:t xml:space="preserve">esentative high S/N </w:t>
      </w:r>
      <w:r w:rsidDel="00000000" w:rsidR="00000000" w:rsidRPr="00000000">
        <w:rPr>
          <w:rFonts w:ascii="Georgia" w:cs="Georgia" w:eastAsia="Georgia" w:hAnsi="Georgia"/>
          <w:rtl w:val="0"/>
        </w:rPr>
        <w:t xml:space="preserve">template </w:t>
      </w:r>
      <w:r w:rsidDel="00000000" w:rsidR="00000000" w:rsidRPr="00000000">
        <w:rPr>
          <w:rFonts w:ascii="Georgia" w:cs="Georgia" w:eastAsia="Georgia" w:hAnsi="Georgia"/>
          <w:rtl w:val="0"/>
        </w:rPr>
        <w:t xml:space="preserve">PN emission line spectra exhibiting different characteristics that has been calibrated against the mean profile for the  [NII] 6548A and [NII] 6584A lines, and  the H-alpha emission line. This was done using the  PyRAF algorithm XCSAO in the RVSAO package. For these MOS data (but not with the IFU data) we have also measured the line flux ratios, most notably [SII] and [OIII],  to estimate electron density and, in the few occasions where possible the  electron temperature (this is because the [OIII] 4363 line used in the temperature diagnostics is extremely weak c.f. the other 5007, 4947A [OIII] lines used).</w:t>
      </w:r>
    </w:p>
    <w:p w:rsidR="00000000" w:rsidDel="00000000" w:rsidP="00000000" w:rsidRDefault="00000000" w:rsidRPr="00000000" w14:paraId="0000086E">
      <w:pPr>
        <w:pStyle w:val="Heading3"/>
        <w:rPr>
          <w:rFonts w:ascii="Georgia" w:cs="Georgia" w:eastAsia="Georgia" w:hAnsi="Georgia"/>
        </w:rPr>
      </w:pPr>
      <w:bookmarkStart w:colFirst="0" w:colLast="0" w:name="_t2xgg5sl4xcs" w:id="74"/>
      <w:bookmarkEnd w:id="74"/>
      <w:r w:rsidDel="00000000" w:rsidR="00000000" w:rsidRPr="00000000">
        <w:rPr>
          <w:rFonts w:ascii="Georgia" w:cs="Georgia" w:eastAsia="Georgia" w:hAnsi="Georgia"/>
          <w:rtl w:val="0"/>
        </w:rPr>
        <w:t xml:space="preserve">3.</w:t>
      </w:r>
      <w:r w:rsidDel="00000000" w:rsidR="00000000" w:rsidRPr="00000000">
        <w:rPr>
          <w:rtl w:val="0"/>
        </w:rPr>
        <w:t xml:space="preserve">4</w:t>
      </w:r>
      <w:r w:rsidDel="00000000" w:rsidR="00000000" w:rsidRPr="00000000">
        <w:rPr>
          <w:rFonts w:ascii="Georgia" w:cs="Georgia" w:eastAsia="Georgia" w:hAnsi="Georgia"/>
          <w:rtl w:val="0"/>
        </w:rPr>
        <w:t xml:space="preserve">.3 The radial velocities </w:t>
      </w:r>
    </w:p>
    <w:p w:rsidR="00000000" w:rsidDel="00000000" w:rsidP="00000000" w:rsidRDefault="00000000" w:rsidRPr="00000000" w14:paraId="0000086F">
      <w:pPr>
        <w:jc w:val="both"/>
        <w:rPr>
          <w:rFonts w:ascii="Georgia" w:cs="Georgia" w:eastAsia="Georgia" w:hAnsi="Georgia"/>
        </w:rPr>
      </w:pPr>
      <w:r w:rsidDel="00000000" w:rsidR="00000000" w:rsidRPr="00000000">
        <w:rPr>
          <w:rFonts w:ascii="Georgia" w:cs="Georgia" w:eastAsia="Georgia" w:hAnsi="Georgia"/>
          <w:rtl w:val="0"/>
        </w:rPr>
        <w:t xml:space="preserve">The determination of the radial velocities as observed then measured by the MOS and IFS techniques is relatively straightforward as emission lines provide an excellent basis for RV determinations </w:t>
      </w:r>
      <w:r w:rsidDel="00000000" w:rsidR="00000000" w:rsidRPr="00000000">
        <w:rPr>
          <w:rtl w:val="0"/>
        </w:rPr>
        <w:t xml:space="preserve">from both the EMSAO and </w:t>
      </w:r>
      <w:r w:rsidDel="00000000" w:rsidR="00000000" w:rsidRPr="00000000">
        <w:rPr>
          <w:rtl w:val="0"/>
        </w:rPr>
        <w:t xml:space="preserve">XCSAO</w:t>
      </w:r>
      <w:r w:rsidDel="00000000" w:rsidR="00000000" w:rsidRPr="00000000">
        <w:rPr>
          <w:rtl w:val="0"/>
        </w:rPr>
        <w:t xml:space="preserve"> techniques used previously in chapter 2. T</w:t>
      </w:r>
      <w:r w:rsidDel="00000000" w:rsidR="00000000" w:rsidRPr="00000000">
        <w:rPr>
          <w:rFonts w:ascii="Georgia" w:cs="Georgia" w:eastAsia="Georgia" w:hAnsi="Georgia"/>
          <w:rtl w:val="0"/>
        </w:rPr>
        <w:t xml:space="preserve">here are tools t</w:t>
      </w:r>
      <w:r w:rsidDel="00000000" w:rsidR="00000000" w:rsidRPr="00000000">
        <w:rPr>
          <w:rtl w:val="0"/>
        </w:rPr>
        <w:t xml:space="preserve">hat were used to</w:t>
      </w:r>
      <w:r w:rsidDel="00000000" w:rsidR="00000000" w:rsidRPr="00000000">
        <w:rPr>
          <w:rFonts w:ascii="Georgia" w:cs="Georgia" w:eastAsia="Georgia" w:hAnsi="Georgia"/>
          <w:rtl w:val="0"/>
        </w:rPr>
        <w:t xml:space="preserve"> help </w:t>
      </w:r>
      <w:r w:rsidDel="00000000" w:rsidR="00000000" w:rsidRPr="00000000">
        <w:rPr>
          <w:rFonts w:ascii="Georgia" w:cs="Georgia" w:eastAsia="Georgia" w:hAnsi="Georgia"/>
          <w:rtl w:val="0"/>
        </w:rPr>
        <w:t xml:space="preserve">automate and streamline the processes so that RVs with reliable accuracy and consistency could be  obtained. These two approaches are outlined here.</w:t>
      </w:r>
    </w:p>
    <w:p w:rsidR="00000000" w:rsidDel="00000000" w:rsidP="00000000" w:rsidRDefault="00000000" w:rsidRPr="00000000" w14:paraId="00000870">
      <w:pPr>
        <w:pStyle w:val="Heading4"/>
        <w:rPr>
          <w:rFonts w:ascii="Georgia" w:cs="Georgia" w:eastAsia="Georgia" w:hAnsi="Georgia"/>
        </w:rPr>
      </w:pPr>
      <w:bookmarkStart w:colFirst="0" w:colLast="0" w:name="_3gx8pkvnoyxk" w:id="75"/>
      <w:bookmarkEnd w:id="75"/>
      <w:r w:rsidDel="00000000" w:rsidR="00000000" w:rsidRPr="00000000">
        <w:rPr>
          <w:rFonts w:ascii="Georgia" w:cs="Georgia" w:eastAsia="Georgia" w:hAnsi="Georgia"/>
          <w:rtl w:val="0"/>
        </w:rPr>
        <w:t xml:space="preserve">3.</w:t>
      </w:r>
      <w:r w:rsidDel="00000000" w:rsidR="00000000" w:rsidRPr="00000000">
        <w:rPr>
          <w:rtl w:val="0"/>
        </w:rPr>
        <w:t xml:space="preserve">4</w:t>
      </w:r>
      <w:r w:rsidDel="00000000" w:rsidR="00000000" w:rsidRPr="00000000">
        <w:rPr>
          <w:rFonts w:ascii="Georgia" w:cs="Georgia" w:eastAsia="Georgia" w:hAnsi="Georgia"/>
          <w:rtl w:val="0"/>
        </w:rPr>
        <w:t xml:space="preserve">.</w:t>
      </w:r>
      <w:r w:rsidDel="00000000" w:rsidR="00000000" w:rsidRPr="00000000">
        <w:rPr>
          <w:rtl w:val="0"/>
        </w:rPr>
        <w:t xml:space="preserve">3</w:t>
      </w:r>
      <w:r w:rsidDel="00000000" w:rsidR="00000000" w:rsidRPr="00000000">
        <w:rPr>
          <w:rFonts w:ascii="Georgia" w:cs="Georgia" w:eastAsia="Georgia" w:hAnsi="Georgia"/>
          <w:rtl w:val="0"/>
        </w:rPr>
        <w:t xml:space="preserve">.1 Cross-correlation for the MOS data</w:t>
      </w:r>
    </w:p>
    <w:p w:rsidR="00000000" w:rsidDel="00000000" w:rsidP="00000000" w:rsidRDefault="00000000" w:rsidRPr="00000000" w14:paraId="00000871">
      <w:pPr>
        <w:jc w:val="both"/>
        <w:rPr>
          <w:rFonts w:ascii="Georgia" w:cs="Georgia" w:eastAsia="Georgia" w:hAnsi="Georgia"/>
        </w:rPr>
      </w:pPr>
      <w:r w:rsidDel="00000000" w:rsidR="00000000" w:rsidRPr="00000000">
        <w:rPr>
          <w:rFonts w:ascii="Georgia" w:cs="Georgia" w:eastAsia="Georgia" w:hAnsi="Georgia"/>
          <w:rtl w:val="0"/>
        </w:rPr>
        <w:t xml:space="preserve">PyRAF has been used to run cross correlation analysis on the individual 1-D 2dF spectra in order to obtain radial velocity data. The theoretical and technical background information of this technique can be found in Tonry &amp; Davis (1979)’s “A survey of galaxy redshifts. I. Data reduction techniques.” Although that work deals chiefly with galaxy redshifts, the principles can also be extended to include planetary nebulae. Basically, for the data pre-processing part, we first separated the different PN spectra in the sample of 104 into three basic “types” as follows; type 1: spectra where the H-alpha line dominates the [NII] lines; type 2: where the [NII] lines are prominent and stronger than H-alpha </w:t>
      </w:r>
      <w:r w:rsidDel="00000000" w:rsidR="00000000" w:rsidRPr="00000000">
        <w:rPr>
          <w:rFonts w:ascii="Georgia" w:cs="Georgia" w:eastAsia="Georgia" w:hAnsi="Georgia"/>
          <w:rtl w:val="0"/>
        </w:rPr>
        <w:t xml:space="preserve">and type 3. </w:t>
      </w:r>
      <w:r w:rsidDel="00000000" w:rsidR="00000000" w:rsidRPr="00000000">
        <w:rPr>
          <w:rFonts w:ascii="Georgia" w:cs="Georgia" w:eastAsia="Georgia" w:hAnsi="Georgia"/>
          <w:rtl w:val="0"/>
        </w:rPr>
        <w:t xml:space="preserve">After this we combine all the 1-d spectra falling into each of the three shape categories in order to derive a high S/N template for the cross correlation. This has the advantage t</w:t>
      </w:r>
      <w:r w:rsidDel="00000000" w:rsidR="00000000" w:rsidRPr="00000000">
        <w:rPr>
          <w:rFonts w:ascii="Georgia" w:cs="Georgia" w:eastAsia="Georgia" w:hAnsi="Georgia"/>
          <w:rtl w:val="0"/>
        </w:rPr>
        <w:t xml:space="preserve">hat such t</w:t>
      </w:r>
      <w:r w:rsidDel="00000000" w:rsidR="00000000" w:rsidRPr="00000000">
        <w:rPr>
          <w:rtl w:val="0"/>
        </w:rPr>
        <w:t xml:space="preserve">emplate </w:t>
      </w:r>
      <w:r w:rsidDel="00000000" w:rsidR="00000000" w:rsidRPr="00000000">
        <w:rPr>
          <w:rFonts w:ascii="Georgia" w:cs="Georgia" w:eastAsia="Georgia" w:hAnsi="Georgia"/>
          <w:rtl w:val="0"/>
        </w:rPr>
        <w:t xml:space="preserve">spectra from the same telescope and instrument combination are being used in the cross-correlation process.  Each individual 1-D 2dF spectrum is  then cross-correlated against each of the 3 templates with the best ccf results with the highest ‘R’ values retained as representing the radial velocity of that particular 1-D spectrum as provided directly from the XCSAO iraf routine using the standard Doppler shift formula with the option to apply the heliocentric velocity correction. </w:t>
      </w:r>
    </w:p>
    <w:p w:rsidR="00000000" w:rsidDel="00000000" w:rsidP="00000000" w:rsidRDefault="00000000" w:rsidRPr="00000000" w14:paraId="00000872">
      <w:pPr>
        <w:jc w:val="both"/>
        <w:rPr/>
      </w:pPr>
      <w:r w:rsidDel="00000000" w:rsidR="00000000" w:rsidRPr="00000000">
        <w:rPr>
          <w:rtl w:val="0"/>
        </w:rPr>
      </w:r>
    </w:p>
    <w:p w:rsidR="00000000" w:rsidDel="00000000" w:rsidP="00000000" w:rsidRDefault="00000000" w:rsidRPr="00000000" w14:paraId="00000873">
      <w:pPr>
        <w:pStyle w:val="Heading4"/>
        <w:jc w:val="both"/>
        <w:rPr/>
      </w:pPr>
      <w:bookmarkStart w:colFirst="0" w:colLast="0" w:name="_ciq49jqvlohc" w:id="76"/>
      <w:bookmarkEnd w:id="76"/>
      <w:r w:rsidDel="00000000" w:rsidR="00000000" w:rsidRPr="00000000">
        <w:rPr>
          <w:rtl w:val="0"/>
        </w:rPr>
        <w:t xml:space="preserve">3.3.4.2 Fitting for the IFS data </w:t>
      </w:r>
    </w:p>
    <w:p w:rsidR="00000000" w:rsidDel="00000000" w:rsidP="00000000" w:rsidRDefault="00000000" w:rsidRPr="00000000" w14:paraId="00000874">
      <w:pPr>
        <w:jc w:val="both"/>
        <w:rPr>
          <w:rFonts w:ascii="Georgia" w:cs="Georgia" w:eastAsia="Georgia" w:hAnsi="Georgia"/>
        </w:rPr>
      </w:pPr>
      <w:r w:rsidDel="00000000" w:rsidR="00000000" w:rsidRPr="00000000">
        <w:rPr>
          <w:rFonts w:ascii="Georgia" w:cs="Georgia" w:eastAsia="Georgia" w:hAnsi="Georgia"/>
          <w:rtl w:val="0"/>
        </w:rPr>
        <w:t xml:space="preserve">The Python-based package Astropy and its affiliated packages have been employed in the determination of radial velocities with the IFS data. Most notably, the package Spectral-Cube (</w:t>
      </w:r>
      <w:hyperlink r:id="rId77">
        <w:r w:rsidDel="00000000" w:rsidR="00000000" w:rsidRPr="00000000">
          <w:rPr>
            <w:rFonts w:ascii="Georgia" w:cs="Georgia" w:eastAsia="Georgia" w:hAnsi="Georgia"/>
            <w:color w:val="1155cc"/>
            <w:u w:val="single"/>
            <w:rtl w:val="0"/>
          </w:rPr>
          <w:t xml:space="preserve">https://spectral-cube.readthedocs.io/en/latest/</w:t>
        </w:r>
      </w:hyperlink>
      <w:r w:rsidDel="00000000" w:rsidR="00000000" w:rsidRPr="00000000">
        <w:rPr>
          <w:rFonts w:ascii="Georgia" w:cs="Georgia" w:eastAsia="Georgia" w:hAnsi="Georgia"/>
          <w:rtl w:val="0"/>
        </w:rPr>
        <w:t xml:space="preserve">) has been used to generate first moment maps which was then converted into optical velocity units for the generation of RV maps. This moment-map approach has been tested to offer us a superior result compared to using the PyRAF “RVSAO” package to determine the RV at each spaxel, due to its systematic </w:t>
      </w:r>
      <w:r w:rsidDel="00000000" w:rsidR="00000000" w:rsidRPr="00000000">
        <w:rPr>
          <w:rFonts w:ascii="Georgia" w:cs="Georgia" w:eastAsia="Georgia" w:hAnsi="Georgia"/>
          <w:rtl w:val="0"/>
        </w:rPr>
        <w:t xml:space="preserve">nature and was used </w:t>
      </w:r>
      <w:r w:rsidDel="00000000" w:rsidR="00000000" w:rsidRPr="00000000">
        <w:rPr>
          <w:rtl w:val="0"/>
        </w:rPr>
        <w:t xml:space="preserve">successful</w:t>
      </w:r>
      <w:r w:rsidDel="00000000" w:rsidR="00000000" w:rsidRPr="00000000">
        <w:rPr>
          <w:rFonts w:ascii="Georgia" w:cs="Georgia" w:eastAsia="Georgia" w:hAnsi="Georgia"/>
          <w:rtl w:val="0"/>
        </w:rPr>
        <w:t xml:space="preserve"> for IC418 in chapter 2.</w:t>
      </w:r>
    </w:p>
    <w:p w:rsidR="00000000" w:rsidDel="00000000" w:rsidP="00000000" w:rsidRDefault="00000000" w:rsidRPr="00000000" w14:paraId="00000875">
      <w:pPr>
        <w:pStyle w:val="Heading3"/>
        <w:rPr>
          <w:rFonts w:ascii="Georgia" w:cs="Georgia" w:eastAsia="Georgia" w:hAnsi="Georgia"/>
        </w:rPr>
      </w:pPr>
      <w:bookmarkStart w:colFirst="0" w:colLast="0" w:name="_dlggdfpvvz52" w:id="77"/>
      <w:bookmarkEnd w:id="77"/>
      <w:r w:rsidDel="00000000" w:rsidR="00000000" w:rsidRPr="00000000">
        <w:rPr>
          <w:rFonts w:ascii="Georgia" w:cs="Georgia" w:eastAsia="Georgia" w:hAnsi="Georgia"/>
          <w:rtl w:val="0"/>
        </w:rPr>
        <w:t xml:space="preserve">3.3.5 Treatment of interstellar reddening </w:t>
      </w:r>
    </w:p>
    <w:p w:rsidR="00000000" w:rsidDel="00000000" w:rsidP="00000000" w:rsidRDefault="00000000" w:rsidRPr="00000000" w14:paraId="00000876">
      <w:pPr>
        <w:jc w:val="both"/>
        <w:rPr>
          <w:rFonts w:ascii="Georgia" w:cs="Georgia" w:eastAsia="Georgia" w:hAnsi="Georgia"/>
        </w:rPr>
      </w:pPr>
      <w:r w:rsidDel="00000000" w:rsidR="00000000" w:rsidRPr="00000000">
        <w:rPr>
          <w:rFonts w:ascii="Georgia" w:cs="Georgia" w:eastAsia="Georgia" w:hAnsi="Georgia"/>
          <w:rtl w:val="0"/>
        </w:rPr>
        <w:t xml:space="preserve">To mitigate the effect of interstellar reddening, we first needed to flux calibrate and then de-redden the integrated spectrum reduced using information including but not limited to the (optical) spectrophotometric standard star, the throughput of the telescope used in the observation, as well as the extinction parameter, extinction coefficient, and Balmer decrement, and the observed Hα/Ηβ ratio for each observation. </w:t>
      </w:r>
    </w:p>
    <w:p w:rsidR="00000000" w:rsidDel="00000000" w:rsidP="00000000" w:rsidRDefault="00000000" w:rsidRPr="00000000" w14:paraId="00000877">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78">
      <w:pPr>
        <w:jc w:val="both"/>
        <w:rPr>
          <w:rFonts w:ascii="Georgia" w:cs="Georgia" w:eastAsia="Georgia" w:hAnsi="Georgia"/>
        </w:rPr>
      </w:pPr>
      <w:r w:rsidDel="00000000" w:rsidR="00000000" w:rsidRPr="00000000">
        <w:rPr>
          <w:rFonts w:ascii="Georgia" w:cs="Georgia" w:eastAsia="Georgia" w:hAnsi="Georgia"/>
          <w:rtl w:val="0"/>
        </w:rPr>
        <w:t xml:space="preserve">De-reddening</w:t>
      </w:r>
      <w:r w:rsidDel="00000000" w:rsidR="00000000" w:rsidRPr="00000000">
        <w:rPr>
          <w:rFonts w:ascii="Georgia" w:cs="Georgia" w:eastAsia="Georgia" w:hAnsi="Georgia"/>
          <w:rtl w:val="0"/>
        </w:rPr>
        <w:t xml:space="preserve"> of the IFS flux-calibrated spectra has been carried out using  PyRAF with an option chosen as the data were being flux calibrated. The PyRAF </w:t>
      </w:r>
      <w:r w:rsidDel="00000000" w:rsidR="00000000" w:rsidRPr="00000000">
        <w:rPr>
          <w:rFonts w:ascii="Georgia" w:cs="Georgia" w:eastAsia="Georgia" w:hAnsi="Georgia"/>
          <w:rtl w:val="0"/>
        </w:rPr>
        <w:t xml:space="preserve">“tasks</w:t>
      </w:r>
      <w:r w:rsidDel="00000000" w:rsidR="00000000" w:rsidRPr="00000000">
        <w:rPr>
          <w:rFonts w:ascii="Georgia" w:cs="Georgia" w:eastAsia="Georgia" w:hAnsi="Georgia"/>
          <w:rtl w:val="0"/>
        </w:rPr>
        <w:t xml:space="preserve">” involved</w:t>
      </w:r>
      <w:r w:rsidDel="00000000" w:rsidR="00000000" w:rsidRPr="00000000">
        <w:rPr>
          <w:rFonts w:ascii="Georgia" w:cs="Georgia" w:eastAsia="Georgia" w:hAnsi="Georgia"/>
          <w:rtl w:val="0"/>
        </w:rPr>
        <w:t xml:space="preserve"> are “standard”, “sensfunc”, and “calibrate” of the “noao” package. Another package “specreduce” has also been employed though is still in development to convert the raw data from count rates to fluxes, which is one of the many Python-based packages in the Astropy ecosystem. We have used James Davenport’s experimental adaptation of his PyDIS code for “specreduce” for some of the flux calibration work done on the spectra obtained at a later stage. Then, the actual de-reddening has been carried out with the Python-based PyNeb (Luridiana et al., 2015) that originated from the nebular module of PyRAF. </w:t>
      </w:r>
      <w:r w:rsidDel="00000000" w:rsidR="00000000" w:rsidRPr="00000000">
        <w:rPr>
          <w:rFonts w:ascii="Georgia" w:cs="Georgia" w:eastAsia="Georgia" w:hAnsi="Georgia"/>
          <w:rtl w:val="0"/>
        </w:rPr>
        <w:t xml:space="preserve">Based on repeated testing of the data processes </w:t>
      </w:r>
      <w:r w:rsidDel="00000000" w:rsidR="00000000" w:rsidRPr="00000000">
        <w:rPr>
          <w:rtl w:val="0"/>
        </w:rPr>
        <w:t xml:space="preserve">w</w:t>
      </w:r>
      <w:r w:rsidDel="00000000" w:rsidR="00000000" w:rsidRPr="00000000">
        <w:rPr>
          <w:rFonts w:ascii="Georgia" w:cs="Georgia" w:eastAsia="Georgia" w:hAnsi="Georgia"/>
          <w:rtl w:val="0"/>
        </w:rPr>
        <w:t xml:space="preserve">e believe </w:t>
      </w:r>
      <w:r w:rsidDel="00000000" w:rsidR="00000000" w:rsidRPr="00000000">
        <w:rPr>
          <w:rtl w:val="0"/>
        </w:rPr>
        <w:t xml:space="preserve">these routines are reasonably robust.</w:t>
      </w:r>
      <w:r w:rsidDel="00000000" w:rsidR="00000000" w:rsidRPr="00000000">
        <w:rPr>
          <w:rtl w:val="0"/>
        </w:rPr>
      </w:r>
    </w:p>
    <w:p w:rsidR="00000000" w:rsidDel="00000000" w:rsidP="00000000" w:rsidRDefault="00000000" w:rsidRPr="00000000" w14:paraId="00000879">
      <w:pPr>
        <w:pStyle w:val="Heading3"/>
        <w:rPr>
          <w:rFonts w:ascii="Georgia" w:cs="Georgia" w:eastAsia="Georgia" w:hAnsi="Georgia"/>
        </w:rPr>
      </w:pPr>
      <w:bookmarkStart w:colFirst="0" w:colLast="0" w:name="_yzdxmqpjgsdz" w:id="78"/>
      <w:bookmarkEnd w:id="78"/>
      <w:r w:rsidDel="00000000" w:rsidR="00000000" w:rsidRPr="00000000">
        <w:rPr>
          <w:rFonts w:ascii="Georgia" w:cs="Georgia" w:eastAsia="Georgia" w:hAnsi="Georgia"/>
          <w:rtl w:val="0"/>
        </w:rPr>
        <w:t xml:space="preserve">3.3.6 Sky subtraction of the SPIRAL, WIFES and 2dF </w:t>
      </w:r>
      <w:r w:rsidDel="00000000" w:rsidR="00000000" w:rsidRPr="00000000">
        <w:rPr>
          <w:rtl w:val="0"/>
        </w:rPr>
        <w:t xml:space="preserve">spectral datasets</w:t>
      </w:r>
      <w:r w:rsidDel="00000000" w:rsidR="00000000" w:rsidRPr="00000000">
        <w:rPr>
          <w:rtl w:val="0"/>
        </w:rPr>
      </w:r>
    </w:p>
    <w:p w:rsidR="00000000" w:rsidDel="00000000" w:rsidP="00000000" w:rsidRDefault="00000000" w:rsidRPr="00000000" w14:paraId="0000087A">
      <w:pPr>
        <w:jc w:val="both"/>
        <w:rPr>
          <w:rFonts w:ascii="Georgia" w:cs="Georgia" w:eastAsia="Georgia" w:hAnsi="Georgia"/>
        </w:rPr>
      </w:pPr>
      <w:r w:rsidDel="00000000" w:rsidR="00000000" w:rsidRPr="00000000">
        <w:rPr>
          <w:rFonts w:ascii="Georgia" w:cs="Georgia" w:eastAsia="Georgia" w:hAnsi="Georgia"/>
          <w:rtl w:val="0"/>
        </w:rPr>
        <w:t xml:space="preserve">Sky-line subtraction for the IFS spectra obtained using the SPIRAL IFU was necessary. This is due to the heavy presence of sky lines in the raw data, especially in the red part/arms of the spectra. Similar sky subtraction has been done during the data reduction process for the MOS data using the AAT pipeline “2dfdr”.  I</w:t>
      </w:r>
      <w:r w:rsidDel="00000000" w:rsidR="00000000" w:rsidRPr="00000000">
        <w:rPr>
          <w:rFonts w:ascii="Georgia" w:cs="Georgia" w:eastAsia="Georgia" w:hAnsi="Georgia"/>
          <w:rtl w:val="0"/>
        </w:rPr>
        <w:t xml:space="preserve">n the case of 2dF </w:t>
      </w:r>
      <w:r w:rsidDel="00000000" w:rsidR="00000000" w:rsidRPr="00000000">
        <w:rPr>
          <w:rtl w:val="0"/>
        </w:rPr>
        <w:t xml:space="preserve">a number (usually about 20) target fibres were allocated to sky regions around the nebula (and checked to be clear of stars or obvious nebula emission).</w:t>
      </w:r>
      <w:r w:rsidDel="00000000" w:rsidR="00000000" w:rsidRPr="00000000">
        <w:rPr>
          <w:rtl w:val="0"/>
        </w:rPr>
        <w:t xml:space="preserve"> </w:t>
      </w:r>
      <w:r w:rsidDel="00000000" w:rsidR="00000000" w:rsidRPr="00000000">
        <w:rPr>
          <w:rFonts w:ascii="Georgia" w:cs="Georgia" w:eastAsia="Georgia" w:hAnsi="Georgia"/>
          <w:rtl w:val="0"/>
        </w:rPr>
        <w:t xml:space="preserve">As for the WiFeS data, sky subtraction has been carried out before data cube analysis using Astropy’s spectral-cube package is performed, as significant sky lines have been observed in the raw data , which are reduced with such a technique. </w:t>
      </w:r>
    </w:p>
    <w:p w:rsidR="00000000" w:rsidDel="00000000" w:rsidP="00000000" w:rsidRDefault="00000000" w:rsidRPr="00000000" w14:paraId="0000087B">
      <w:pPr>
        <w:pStyle w:val="Heading2"/>
        <w:rPr>
          <w:rFonts w:ascii="Georgia" w:cs="Georgia" w:eastAsia="Georgia" w:hAnsi="Georgia"/>
        </w:rPr>
      </w:pPr>
      <w:bookmarkStart w:colFirst="0" w:colLast="0" w:name="_gvn9jkhfmphz" w:id="79"/>
      <w:bookmarkEnd w:id="79"/>
      <w:r w:rsidDel="00000000" w:rsidR="00000000" w:rsidRPr="00000000">
        <w:rPr>
          <w:rFonts w:ascii="Georgia" w:cs="Georgia" w:eastAsia="Georgia" w:hAnsi="Georgia"/>
          <w:rtl w:val="0"/>
        </w:rPr>
        <w:t xml:space="preserve">3.4: Results</w:t>
      </w:r>
    </w:p>
    <w:p w:rsidR="00000000" w:rsidDel="00000000" w:rsidP="00000000" w:rsidRDefault="00000000" w:rsidRPr="00000000" w14:paraId="0000087C">
      <w:pPr>
        <w:pStyle w:val="Heading3"/>
        <w:rPr>
          <w:rFonts w:ascii="Georgia" w:cs="Georgia" w:eastAsia="Georgia" w:hAnsi="Georgia"/>
        </w:rPr>
      </w:pPr>
      <w:bookmarkStart w:colFirst="0" w:colLast="0" w:name="_b3ozs39u0ysv" w:id="80"/>
      <w:bookmarkEnd w:id="80"/>
      <w:r w:rsidDel="00000000" w:rsidR="00000000" w:rsidRPr="00000000">
        <w:rPr>
          <w:rFonts w:ascii="Georgia" w:cs="Georgia" w:eastAsia="Georgia" w:hAnsi="Georgia"/>
          <w:rtl w:val="0"/>
        </w:rPr>
        <w:t xml:space="preserve">3.4.1 AAT 2dF HERMES MOS Analysis</w:t>
      </w:r>
    </w:p>
    <w:p w:rsidR="00000000" w:rsidDel="00000000" w:rsidP="00000000" w:rsidRDefault="00000000" w:rsidRPr="00000000" w14:paraId="0000087D">
      <w:pPr>
        <w:jc w:val="both"/>
        <w:rPr>
          <w:rFonts w:ascii="Georgia" w:cs="Georgia" w:eastAsia="Georgia" w:hAnsi="Georgia"/>
        </w:rPr>
      </w:pPr>
      <w:r w:rsidDel="00000000" w:rsidR="00000000" w:rsidRPr="00000000">
        <w:rPr>
          <w:rFonts w:ascii="Georgia" w:cs="Georgia" w:eastAsia="Georgia" w:hAnsi="Georgia"/>
          <w:rtl w:val="0"/>
        </w:rPr>
        <w:t xml:space="preserve">Our results encompass observational morpho-kinematics and other information derived from 3</w:t>
      </w:r>
      <w:r w:rsidDel="00000000" w:rsidR="00000000" w:rsidRPr="00000000">
        <w:rPr>
          <w:rtl w:val="0"/>
        </w:rPr>
        <w:t xml:space="preserve">-</w:t>
      </w:r>
      <w:r w:rsidDel="00000000" w:rsidR="00000000" w:rsidRPr="00000000">
        <w:rPr>
          <w:rFonts w:ascii="Georgia" w:cs="Georgia" w:eastAsia="Georgia" w:hAnsi="Georgia"/>
          <w:rtl w:val="0"/>
        </w:rPr>
        <w:t xml:space="preserve">D and </w:t>
      </w:r>
      <w:r w:rsidDel="00000000" w:rsidR="00000000" w:rsidRPr="00000000">
        <w:rPr>
          <w:rtl w:val="0"/>
        </w:rPr>
        <w:t xml:space="preserve">“pseudo” 3-D </w:t>
      </w:r>
      <w:r w:rsidDel="00000000" w:rsidR="00000000" w:rsidRPr="00000000">
        <w:rPr>
          <w:rFonts w:ascii="Georgia" w:cs="Georgia" w:eastAsia="Georgia" w:hAnsi="Georgia"/>
          <w:rtl w:val="0"/>
        </w:rPr>
        <w:t xml:space="preserve">spectroscopy.  These  can provide valuable inputs to, for example, MHD simulations and theoretical photo-ionisation modeling of the Helix nebula. From the perspective of kinematics our spatially-resolved RV profiles can help reveal the detailed kinematic structure on the largest scales (whereas the later IFU data can drill down into smaller regions). The 2dF MOS data reveals  a diamond-shaped high-velocity region surrounding the CSPN. This corroborates with Meaburn et al.’s findings (2013) to a large extent in terms of the velocity </w:t>
      </w:r>
      <w:r w:rsidDel="00000000" w:rsidR="00000000" w:rsidRPr="00000000">
        <w:rPr>
          <w:rtl w:val="0"/>
        </w:rPr>
        <w:t xml:space="preserve">distribution</w:t>
      </w:r>
      <w:r w:rsidDel="00000000" w:rsidR="00000000" w:rsidRPr="00000000">
        <w:rPr>
          <w:rFonts w:ascii="Georgia" w:cs="Georgia" w:eastAsia="Georgia" w:hAnsi="Georgia"/>
          <w:rtl w:val="0"/>
        </w:rPr>
        <w:t xml:space="preserve"> derived.</w:t>
      </w:r>
    </w:p>
    <w:p w:rsidR="00000000" w:rsidDel="00000000" w:rsidP="00000000" w:rsidRDefault="00000000" w:rsidRPr="00000000" w14:paraId="0000087E">
      <w:pPr>
        <w:jc w:val="both"/>
        <w:rPr/>
      </w:pPr>
      <w:r w:rsidDel="00000000" w:rsidR="00000000" w:rsidRPr="00000000">
        <w:rPr>
          <w:rtl w:val="0"/>
        </w:rPr>
      </w:r>
    </w:p>
    <w:p w:rsidR="00000000" w:rsidDel="00000000" w:rsidP="00000000" w:rsidRDefault="00000000" w:rsidRPr="00000000" w14:paraId="0000087F">
      <w:pPr>
        <w:jc w:val="both"/>
        <w:rPr>
          <w:rFonts w:ascii="Georgia" w:cs="Georgia" w:eastAsia="Georgia" w:hAnsi="Georgia"/>
        </w:rPr>
      </w:pPr>
      <w:r w:rsidDel="00000000" w:rsidR="00000000" w:rsidRPr="00000000">
        <w:rPr>
          <w:rFonts w:ascii="Georgia" w:cs="Georgia" w:eastAsia="Georgia" w:hAnsi="Georgia"/>
          <w:b w:val="1"/>
          <w:rtl w:val="0"/>
        </w:rPr>
        <w:t xml:space="preserve">The Helix Halo</w:t>
      </w:r>
      <w:r w:rsidDel="00000000" w:rsidR="00000000" w:rsidRPr="00000000">
        <w:rPr>
          <w:rFonts w:ascii="Georgia" w:cs="Georgia" w:eastAsia="Georgia" w:hAnsi="Georgia"/>
          <w:b w:val="1"/>
          <w:rtl w:val="0"/>
        </w:rPr>
        <w:t xml:space="preserve">:</w:t>
      </w:r>
      <w:r w:rsidDel="00000000" w:rsidR="00000000" w:rsidRPr="00000000">
        <w:rPr>
          <w:b w:val="1"/>
          <w:rtl w:val="0"/>
        </w:rPr>
        <w:t xml:space="preserve"> </w:t>
      </w:r>
      <w:r w:rsidDel="00000000" w:rsidR="00000000" w:rsidRPr="00000000">
        <w:rPr>
          <w:rFonts w:ascii="Georgia" w:cs="Georgia" w:eastAsia="Georgia" w:hAnsi="Georgia"/>
          <w:rtl w:val="0"/>
        </w:rPr>
        <w:t xml:space="preserve">However, at least one other group led by Zhang (2012) have suggested perhaps this 40-arcmin-diameter halo could be spherical in shape (see figure in their publication for the image), encompassing a much larger extended region than it seems to be occupying based on a mid-IR image of the Helix from the 12-micron band collected with the Wide-field Infrared Survey Explorer all-sky survey (WISE) (2010) </w:t>
      </w:r>
      <w:r w:rsidDel="00000000" w:rsidR="00000000" w:rsidRPr="00000000">
        <w:rPr>
          <w:rFonts w:ascii="Georgia" w:cs="Georgia" w:eastAsia="Georgia" w:hAnsi="Georgia"/>
          <w:rtl w:val="0"/>
        </w:rPr>
        <w:t xml:space="preserve">and see Fi</w:t>
      </w:r>
      <w:r w:rsidDel="00000000" w:rsidR="00000000" w:rsidRPr="00000000">
        <w:rPr>
          <w:rtl w:val="0"/>
        </w:rPr>
        <w:t xml:space="preserve">g. 3.5</w:t>
      </w:r>
      <w:r w:rsidDel="00000000" w:rsidR="00000000" w:rsidRPr="00000000">
        <w:rPr>
          <w:rFonts w:ascii="Cardo" w:cs="Cardo" w:eastAsia="Cardo" w:hAnsi="Cardo"/>
          <w:rtl w:val="0"/>
        </w:rPr>
        <w:t xml:space="preserve">. For fiurther details please refer to Fig. 2 of Zhang’s work. Moreover, the bow-shaped optical feature, as studied in depth by Meaburn (2013) seems to emerge quite clearly in the rv profile captured. According to Meaburn, the bow-shape has been found to have Hα radial velocities close to the systemic heliocentric radial velocity of about −27 km/s, but is faint in the [N II] 6548, 6584 Å emission lines. This is consistent with our mean rv determination of approximately -30 km/s based on 104 simultaneous pointings across the entire PN</w:t>
      </w:r>
      <w:r w:rsidDel="00000000" w:rsidR="00000000" w:rsidRPr="00000000">
        <w:rPr>
          <w:rtl w:val="0"/>
        </w:rPr>
        <w:t xml:space="preserve"> </w:t>
      </w:r>
      <w:r w:rsidDel="00000000" w:rsidR="00000000" w:rsidRPr="00000000">
        <w:rPr>
          <w:rtl w:val="0"/>
        </w:rPr>
        <w:t xml:space="preserve">(see later)</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Furthermore, the boundaries in the northern and southern fronts of the halo are somewhat different in that the northern front has a much more delineated and sharper form compared to its southern counterpart, which is more diffuse and not well-formed. Such a specific halo morphology is indicative of some interacting stellar wind (ISW) mechanism(s) somewhat different from that originally proposed by Kwok et al. in 1978. This warrants further theoretical investigation in order to pinpoint the root cause driving such a difference. </w:t>
      </w:r>
    </w:p>
    <w:p w:rsidR="00000000" w:rsidDel="00000000" w:rsidP="00000000" w:rsidRDefault="00000000" w:rsidRPr="00000000" w14:paraId="00000880">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647998" cy="4329113"/>
            <wp:effectExtent b="0" l="0" r="0" t="0"/>
            <wp:docPr id="29" name="image47.png"/>
            <a:graphic>
              <a:graphicData uri="http://schemas.openxmlformats.org/drawingml/2006/picture">
                <pic:pic>
                  <pic:nvPicPr>
                    <pic:cNvPr id="0" name="image47.png"/>
                    <pic:cNvPicPr preferRelativeResize="0"/>
                  </pic:nvPicPr>
                  <pic:blipFill>
                    <a:blip r:embed="rId78"/>
                    <a:srcRect b="0" l="0" r="0" t="0"/>
                    <a:stretch>
                      <a:fillRect/>
                    </a:stretch>
                  </pic:blipFill>
                  <pic:spPr>
                    <a:xfrm>
                      <a:off x="0" y="0"/>
                      <a:ext cx="4647998" cy="4329113"/>
                    </a:xfrm>
                    <a:prstGeom prst="rect"/>
                    <a:ln/>
                  </pic:spPr>
                </pic:pic>
              </a:graphicData>
            </a:graphic>
          </wp:inline>
        </w:drawing>
      </w:r>
      <w:r w:rsidDel="00000000" w:rsidR="00000000" w:rsidRPr="00000000">
        <w:rPr>
          <w:rtl w:val="0"/>
        </w:rPr>
      </w:r>
    </w:p>
    <w:p w:rsidR="00000000" w:rsidDel="00000000" w:rsidP="00000000" w:rsidRDefault="00000000" w:rsidRPr="00000000" w14:paraId="00000881">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3.8</w:t>
      </w:r>
      <w:r w:rsidDel="00000000" w:rsidR="00000000" w:rsidRPr="00000000">
        <w:rPr>
          <w:rFonts w:ascii="Georgia" w:cs="Georgia" w:eastAsia="Georgia" w:hAnsi="Georgia"/>
          <w:i w:val="1"/>
          <w:rtl w:val="0"/>
        </w:rPr>
        <w:t xml:space="preserve"> </w:t>
      </w:r>
      <w:r w:rsidDel="00000000" w:rsidR="00000000" w:rsidRPr="00000000">
        <w:rPr>
          <w:i w:val="1"/>
          <w:rtl w:val="0"/>
        </w:rPr>
        <w:t xml:space="preserve">C</w:t>
      </w:r>
      <w:r w:rsidDel="00000000" w:rsidR="00000000" w:rsidRPr="00000000">
        <w:rPr>
          <w:rFonts w:ascii="Georgia" w:cs="Georgia" w:eastAsia="Georgia" w:hAnsi="Georgia"/>
          <w:i w:val="1"/>
          <w:rtl w:val="0"/>
        </w:rPr>
        <w:t xml:space="preserve">ontours of heliocentric radial velocity of NGC 7293</w:t>
      </w:r>
      <w:r w:rsidDel="00000000" w:rsidR="00000000" w:rsidRPr="00000000">
        <w:rPr>
          <w:rFonts w:ascii="Georgia" w:cs="Georgia" w:eastAsia="Georgia" w:hAnsi="Georgia"/>
          <w:i w:val="1"/>
          <w:rtl w:val="0"/>
        </w:rPr>
        <w:t xml:space="preserve"> superimposed on an op</w:t>
      </w:r>
      <w:r w:rsidDel="00000000" w:rsidR="00000000" w:rsidRPr="00000000">
        <w:rPr>
          <w:i w:val="1"/>
          <w:rtl w:val="0"/>
        </w:rPr>
        <w:t xml:space="preserve">tical image of the helix</w:t>
      </w:r>
      <w:r w:rsidDel="00000000" w:rsidR="00000000" w:rsidRPr="00000000">
        <w:rPr>
          <w:rFonts w:ascii="Georgia" w:cs="Georgia" w:eastAsia="Georgia" w:hAnsi="Georgia"/>
          <w:i w:val="1"/>
          <w:rtl w:val="0"/>
        </w:rPr>
        <w:t xml:space="preserve">, constructed and interpolated across the Helix using 104 individual radial velocities at their respective fibre positions from AAOmega 2dF observations. The velocities were computed via cross correlation against 3 high signal-to-noise templates (from selected spectra representative of a particular spectral form) using the IRAF “XCSAO” package. T</w:t>
      </w:r>
      <w:r w:rsidDel="00000000" w:rsidR="00000000" w:rsidRPr="00000000">
        <w:rPr>
          <w:i w:val="1"/>
          <w:rtl w:val="0"/>
        </w:rPr>
        <w:t xml:space="preserve">he contour spacing is 8 km/s. </w:t>
      </w:r>
      <w:r w:rsidDel="00000000" w:rsidR="00000000" w:rsidRPr="00000000">
        <w:rPr>
          <w:rtl w:val="0"/>
        </w:rPr>
      </w:r>
    </w:p>
    <w:p w:rsidR="00000000" w:rsidDel="00000000" w:rsidP="00000000" w:rsidRDefault="00000000" w:rsidRPr="00000000" w14:paraId="00000882">
      <w:pPr>
        <w:jc w:val="both"/>
        <w:rPr>
          <w:rFonts w:ascii="Georgia" w:cs="Georgia" w:eastAsia="Georgia" w:hAnsi="Georgia"/>
          <w:sz w:val="20"/>
          <w:szCs w:val="20"/>
        </w:rPr>
      </w:pPr>
      <w:r w:rsidDel="00000000" w:rsidR="00000000" w:rsidRPr="00000000">
        <w:rPr>
          <w:rtl w:val="0"/>
        </w:rPr>
      </w:r>
    </w:p>
    <w:p w:rsidR="00000000" w:rsidDel="00000000" w:rsidP="00000000" w:rsidRDefault="00000000" w:rsidRPr="00000000" w14:paraId="00000883">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01197" cy="4595813"/>
            <wp:effectExtent b="0" l="0" r="0" t="0"/>
            <wp:docPr id="38" name="image36.png"/>
            <a:graphic>
              <a:graphicData uri="http://schemas.openxmlformats.org/drawingml/2006/picture">
                <pic:pic>
                  <pic:nvPicPr>
                    <pic:cNvPr id="0" name="image36.png"/>
                    <pic:cNvPicPr preferRelativeResize="0"/>
                  </pic:nvPicPr>
                  <pic:blipFill>
                    <a:blip r:embed="rId79"/>
                    <a:srcRect b="0" l="0" r="0" t="0"/>
                    <a:stretch>
                      <a:fillRect/>
                    </a:stretch>
                  </pic:blipFill>
                  <pic:spPr>
                    <a:xfrm>
                      <a:off x="0" y="0"/>
                      <a:ext cx="5501197" cy="4595813"/>
                    </a:xfrm>
                    <a:prstGeom prst="rect"/>
                    <a:ln/>
                  </pic:spPr>
                </pic:pic>
              </a:graphicData>
            </a:graphic>
          </wp:inline>
        </w:drawing>
      </w:r>
      <w:r w:rsidDel="00000000" w:rsidR="00000000" w:rsidRPr="00000000">
        <w:rPr>
          <w:rtl w:val="0"/>
        </w:rPr>
      </w:r>
    </w:p>
    <w:p w:rsidR="00000000" w:rsidDel="00000000" w:rsidP="00000000" w:rsidRDefault="00000000" w:rsidRPr="00000000" w14:paraId="00000884">
      <w:pPr>
        <w:jc w:val="both"/>
        <w:rPr>
          <w:b w:val="1"/>
          <w:i w:val="1"/>
        </w:rPr>
      </w:pPr>
      <w:r w:rsidDel="00000000" w:rsidR="00000000" w:rsidRPr="00000000">
        <w:rPr>
          <w:rtl w:val="0"/>
        </w:rPr>
      </w:r>
    </w:p>
    <w:p w:rsidR="00000000" w:rsidDel="00000000" w:rsidP="00000000" w:rsidRDefault="00000000" w:rsidRPr="00000000" w14:paraId="00000885">
      <w:pPr>
        <w:jc w:val="both"/>
        <w:rPr>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3.9</w:t>
      </w:r>
      <w:r w:rsidDel="00000000" w:rsidR="00000000" w:rsidRPr="00000000">
        <w:rPr>
          <w:rFonts w:ascii="Georgia" w:cs="Georgia" w:eastAsia="Georgia" w:hAnsi="Georgia"/>
          <w:i w:val="1"/>
          <w:rtl w:val="0"/>
        </w:rPr>
        <w:t xml:space="preserve"> False-colour map in</w:t>
      </w:r>
      <w:r w:rsidDel="00000000" w:rsidR="00000000" w:rsidRPr="00000000">
        <w:rPr>
          <w:i w:val="1"/>
          <w:rtl w:val="0"/>
        </w:rPr>
        <w:t xml:space="preserve">terpolated </w:t>
      </w:r>
      <w:r w:rsidDel="00000000" w:rsidR="00000000" w:rsidRPr="00000000">
        <w:rPr>
          <w:rFonts w:ascii="Georgia" w:cs="Georgia" w:eastAsia="Georgia" w:hAnsi="Georgia"/>
          <w:i w:val="1"/>
          <w:rtl w:val="0"/>
        </w:rPr>
        <w:t xml:space="preserve">alternative representation of the heliocentric radial velocity distribution </w:t>
      </w:r>
      <w:r w:rsidDel="00000000" w:rsidR="00000000" w:rsidRPr="00000000">
        <w:rPr>
          <w:i w:val="1"/>
          <w:rtl w:val="0"/>
        </w:rPr>
        <w:t xml:space="preserve">across</w:t>
      </w:r>
      <w:r w:rsidDel="00000000" w:rsidR="00000000" w:rsidRPr="00000000">
        <w:rPr>
          <w:rFonts w:ascii="Georgia" w:cs="Georgia" w:eastAsia="Georgia" w:hAnsi="Georgia"/>
          <w:i w:val="1"/>
          <w:rtl w:val="0"/>
        </w:rPr>
        <w:t xml:space="preserve"> NGC 7293 reconstructed based on 104 simultaneous fibred pointings </w:t>
      </w:r>
      <w:r w:rsidDel="00000000" w:rsidR="00000000" w:rsidRPr="00000000">
        <w:rPr>
          <w:i w:val="1"/>
          <w:rtl w:val="0"/>
        </w:rPr>
        <w:t xml:space="preserve">over</w:t>
      </w:r>
      <w:r w:rsidDel="00000000" w:rsidR="00000000" w:rsidRPr="00000000">
        <w:rPr>
          <w:rFonts w:ascii="Georgia" w:cs="Georgia" w:eastAsia="Georgia" w:hAnsi="Georgia"/>
          <w:i w:val="1"/>
          <w:rtl w:val="0"/>
        </w:rPr>
        <w:t xml:space="preserve"> the PN as observed with the HERMES/AAOmega spectrograph on the AAT. </w:t>
      </w:r>
      <w:r w:rsidDel="00000000" w:rsidR="00000000" w:rsidRPr="00000000">
        <w:rPr>
          <w:rtl w:val="0"/>
        </w:rPr>
      </w:r>
    </w:p>
    <w:p w:rsidR="00000000" w:rsidDel="00000000" w:rsidP="00000000" w:rsidRDefault="00000000" w:rsidRPr="00000000" w14:paraId="00000886">
      <w:pPr>
        <w:jc w:val="both"/>
        <w:rPr>
          <w:i w:val="1"/>
        </w:rPr>
      </w:pPr>
      <w:r w:rsidDel="00000000" w:rsidR="00000000" w:rsidRPr="00000000">
        <w:rPr>
          <w:rtl w:val="0"/>
        </w:rPr>
      </w:r>
    </w:p>
    <w:p w:rsidR="00000000" w:rsidDel="00000000" w:rsidP="00000000" w:rsidRDefault="00000000" w:rsidRPr="00000000" w14:paraId="00000887">
      <w:pPr>
        <w:jc w:val="both"/>
        <w:rPr/>
      </w:pPr>
      <w:r w:rsidDel="00000000" w:rsidR="00000000" w:rsidRPr="00000000">
        <w:rPr>
          <w:rtl w:val="0"/>
        </w:rPr>
        <w:t xml:space="preserve">The false colour plot in Fig.3.9 provides us with a clearer picture of the significant kinematic features that have been confirmed by other groups before but with more limited coverage across NGC7293. There is a max-min velocity variation of ~80km/s. Some interesting features are evident to the North and West especially while the most negative values are to the East. The velocity accuracy for any one 2dF fibre velocity is ~+/-5km/s or better.</w:t>
      </w:r>
    </w:p>
    <w:p w:rsidR="00000000" w:rsidDel="00000000" w:rsidP="00000000" w:rsidRDefault="00000000" w:rsidRPr="00000000" w14:paraId="00000888">
      <w:pPr>
        <w:jc w:val="both"/>
        <w:rPr/>
      </w:pPr>
      <w:r w:rsidDel="00000000" w:rsidR="00000000" w:rsidRPr="00000000">
        <w:rPr>
          <w:rtl w:val="0"/>
        </w:rPr>
      </w:r>
    </w:p>
    <w:p w:rsidR="00000000" w:rsidDel="00000000" w:rsidP="00000000" w:rsidRDefault="00000000" w:rsidRPr="00000000" w14:paraId="00000889">
      <w:pPr>
        <w:jc w:val="both"/>
        <w:rPr/>
      </w:pPr>
      <w:r w:rsidDel="00000000" w:rsidR="00000000" w:rsidRPr="00000000">
        <w:rPr>
          <w:rtl w:val="0"/>
        </w:rPr>
        <w:t xml:space="preserve">In the following discussion we adopt two approaches to examining what the individual spectra from the 2dF fibre pointings are showing.  In the first approach we look at histograms of measures emission line intensities, ratios and derived radial velocities as found in a series of concentric ellipses centred on the CSPN. In the other we look at “bubble” plots of individual colour-coded values of the same measured spectral values where each colour coded bubble is placed at its observed location on the image of the Helix itself.</w:t>
      </w:r>
      <w:r w:rsidDel="00000000" w:rsidR="00000000" w:rsidRPr="00000000">
        <w:rPr>
          <w:rtl w:val="0"/>
        </w:rPr>
      </w:r>
    </w:p>
    <w:p w:rsidR="00000000" w:rsidDel="00000000" w:rsidP="00000000" w:rsidRDefault="00000000" w:rsidRPr="00000000" w14:paraId="0000088A">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961100" cy="4744114"/>
            <wp:effectExtent b="0" l="0" r="0" t="0"/>
            <wp:docPr id="45" name="image33.png"/>
            <a:graphic>
              <a:graphicData uri="http://schemas.openxmlformats.org/drawingml/2006/picture">
                <pic:pic>
                  <pic:nvPicPr>
                    <pic:cNvPr id="0" name="image33.png"/>
                    <pic:cNvPicPr preferRelativeResize="0"/>
                  </pic:nvPicPr>
                  <pic:blipFill>
                    <a:blip r:embed="rId80"/>
                    <a:srcRect b="0" l="0" r="0" t="0"/>
                    <a:stretch>
                      <a:fillRect/>
                    </a:stretch>
                  </pic:blipFill>
                  <pic:spPr>
                    <a:xfrm>
                      <a:off x="0" y="0"/>
                      <a:ext cx="4961100" cy="4744114"/>
                    </a:xfrm>
                    <a:prstGeom prst="rect"/>
                    <a:ln/>
                  </pic:spPr>
                </pic:pic>
              </a:graphicData>
            </a:graphic>
          </wp:inline>
        </w:drawing>
      </w:r>
      <w:r w:rsidDel="00000000" w:rsidR="00000000" w:rsidRPr="00000000">
        <w:rPr>
          <w:rtl w:val="0"/>
        </w:rPr>
      </w:r>
    </w:p>
    <w:p w:rsidR="00000000" w:rsidDel="00000000" w:rsidP="00000000" w:rsidRDefault="00000000" w:rsidRPr="00000000" w14:paraId="0000088B">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3.10</w:t>
      </w:r>
      <w:r w:rsidDel="00000000" w:rsidR="00000000" w:rsidRPr="00000000">
        <w:rPr>
          <w:rFonts w:ascii="Georgia" w:cs="Georgia" w:eastAsia="Georgia" w:hAnsi="Georgia"/>
          <w:i w:val="1"/>
          <w:rtl w:val="0"/>
        </w:rPr>
        <w:t xml:space="preserve"> The five elliptical shells used in the binning of the data points collected from the 104 pointings as observed with HERMES/AAOmega (2dF) in 2014 in the v</w:t>
      </w:r>
      <w:r w:rsidDel="00000000" w:rsidR="00000000" w:rsidRPr="00000000">
        <w:rPr>
          <w:i w:val="1"/>
          <w:rtl w:val="0"/>
        </w:rPr>
        <w:t xml:space="preserve">elocity and emission line value </w:t>
      </w:r>
      <w:r w:rsidDel="00000000" w:rsidR="00000000" w:rsidRPr="00000000">
        <w:rPr>
          <w:rFonts w:ascii="Georgia" w:cs="Georgia" w:eastAsia="Georgia" w:hAnsi="Georgia"/>
          <w:i w:val="1"/>
          <w:rtl w:val="0"/>
        </w:rPr>
        <w:t xml:space="preserve">histograms below. The bins were constructed based on the semi-major/minor axis sizes of the ellipses used to fit a particular 2D region of interest, so in each bin variations may have been introduced by the differences which arise at different positions along the line of sight. </w:t>
      </w:r>
    </w:p>
    <w:p w:rsidR="00000000" w:rsidDel="00000000" w:rsidP="00000000" w:rsidRDefault="00000000" w:rsidRPr="00000000" w14:paraId="0000088C">
      <w:pPr>
        <w:jc w:val="center"/>
        <w:rPr>
          <w:rFonts w:ascii="Georgia" w:cs="Georgia" w:eastAsia="Georgia" w:hAnsi="Georgia"/>
          <w:i w:val="1"/>
        </w:rPr>
      </w:pPr>
      <w:r w:rsidDel="00000000" w:rsidR="00000000" w:rsidRPr="00000000">
        <w:rPr>
          <w:rtl w:val="0"/>
        </w:rPr>
      </w:r>
    </w:p>
    <w:p w:rsidR="00000000" w:rsidDel="00000000" w:rsidP="00000000" w:rsidRDefault="00000000" w:rsidRPr="00000000" w14:paraId="0000088D">
      <w:pPr>
        <w:jc w:val="both"/>
        <w:rPr>
          <w:rFonts w:ascii="Georgia" w:cs="Georgia" w:eastAsia="Georgia" w:hAnsi="Georgia"/>
        </w:rPr>
      </w:pPr>
      <w:r w:rsidDel="00000000" w:rsidR="00000000" w:rsidRPr="00000000">
        <w:rPr>
          <w:rtl w:val="0"/>
        </w:rPr>
        <w:t xml:space="preserve">In u</w:t>
      </w:r>
      <w:r w:rsidDel="00000000" w:rsidR="00000000" w:rsidRPr="00000000">
        <w:rPr>
          <w:rFonts w:ascii="Georgia" w:cs="Georgia" w:eastAsia="Georgia" w:hAnsi="Georgia"/>
          <w:rtl w:val="0"/>
        </w:rPr>
        <w:t xml:space="preserve">sing the HERMES data we have collected at the Anglo-Australian Telescope (AAT), we have also divided the Helix nebula into five ellipses with increasing distance from the central star (RA, Dec) = (337.410°, -20.837°) to represent the overall shape of the Helix an</w:t>
      </w:r>
      <w:r w:rsidDel="00000000" w:rsidR="00000000" w:rsidRPr="00000000">
        <w:rPr>
          <w:rtl w:val="0"/>
        </w:rPr>
        <w:t xml:space="preserve">d have included measured emission line values and ratios  from each fibre spectra falling within each shell</w:t>
      </w:r>
      <w:r w:rsidDel="00000000" w:rsidR="00000000" w:rsidRPr="00000000">
        <w:rPr>
          <w:rFonts w:ascii="Georgia" w:cs="Georgia" w:eastAsia="Georgia" w:hAnsi="Georgia"/>
          <w:rtl w:val="0"/>
        </w:rPr>
        <w:t xml:space="preserve">: see Fig</w:t>
      </w:r>
      <w:r w:rsidDel="00000000" w:rsidR="00000000" w:rsidRPr="00000000">
        <w:rPr>
          <w:rtl w:val="0"/>
        </w:rPr>
        <w:t xml:space="preserve">.</w:t>
      </w:r>
      <w:r w:rsidDel="00000000" w:rsidR="00000000" w:rsidRPr="00000000">
        <w:rPr>
          <w:rFonts w:ascii="Georgia" w:cs="Georgia" w:eastAsia="Georgia" w:hAnsi="Georgia"/>
          <w:rtl w:val="0"/>
        </w:rPr>
        <w:t xml:space="preserve"> 3.10 for details. Region 1 (innermost ellipse) has major axis 405 arcsec and minor axis 270 arcsec; region 2 (next-to-innermost elliptical shell) has major axis 810 arcsec and minor axis 540 arcsec; region 3 (middle elliptical shell) has major axis 1215 arcsec and minor axis 810 arcsec; region 4 (next-to-outermost elliptical shell) has major axis 1620 arcsec and minor axis 1080 arcsec, and region 5 (outermost elliptical shell) has major axis 2025 arcsec and minor axis 1350 arcsec. Within each ellipse, we have binned  the measured [NII]-to-H-alpha ratios, producing the distribution  shown in Figure 3.12.</w:t>
      </w:r>
    </w:p>
    <w:p w:rsidR="00000000" w:rsidDel="00000000" w:rsidP="00000000" w:rsidRDefault="00000000" w:rsidRPr="00000000" w14:paraId="0000088E">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88F">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605463" cy="4715707"/>
            <wp:effectExtent b="0" l="0" r="0" t="0"/>
            <wp:docPr id="34" name="image48.png"/>
            <a:graphic>
              <a:graphicData uri="http://schemas.openxmlformats.org/drawingml/2006/picture">
                <pic:pic>
                  <pic:nvPicPr>
                    <pic:cNvPr id="0" name="image48.png"/>
                    <pic:cNvPicPr preferRelativeResize="0"/>
                  </pic:nvPicPr>
                  <pic:blipFill>
                    <a:blip r:embed="rId81"/>
                    <a:srcRect b="0" l="0" r="0" t="0"/>
                    <a:stretch>
                      <a:fillRect/>
                    </a:stretch>
                  </pic:blipFill>
                  <pic:spPr>
                    <a:xfrm>
                      <a:off x="0" y="0"/>
                      <a:ext cx="5605463" cy="4715707"/>
                    </a:xfrm>
                    <a:prstGeom prst="rect"/>
                    <a:ln/>
                  </pic:spPr>
                </pic:pic>
              </a:graphicData>
            </a:graphic>
          </wp:inline>
        </w:drawing>
      </w:r>
      <w:r w:rsidDel="00000000" w:rsidR="00000000" w:rsidRPr="00000000">
        <w:rPr>
          <w:rtl w:val="0"/>
        </w:rPr>
      </w:r>
    </w:p>
    <w:p w:rsidR="00000000" w:rsidDel="00000000" w:rsidP="00000000" w:rsidRDefault="00000000" w:rsidRPr="00000000" w14:paraId="00000890">
      <w:pPr>
        <w:jc w:val="both"/>
        <w:rPr>
          <w:rFonts w:ascii="Georgia" w:cs="Georgia" w:eastAsia="Georgia" w:hAnsi="Georgia"/>
        </w:rPr>
      </w:pPr>
      <w:r w:rsidDel="00000000" w:rsidR="00000000" w:rsidRPr="00000000">
        <w:rPr>
          <w:b w:val="1"/>
          <w:rtl w:val="0"/>
        </w:rPr>
        <w:t xml:space="preserve">Fig. 3.11 </w:t>
      </w:r>
      <w:r w:rsidDel="00000000" w:rsidR="00000000" w:rsidRPr="00000000">
        <w:rPr>
          <w:rFonts w:ascii="Georgia" w:cs="Georgia" w:eastAsia="Georgia" w:hAnsi="Georgia"/>
          <w:rtl w:val="0"/>
        </w:rPr>
        <w:t xml:space="preserve">Bubble plot for the [NII]-to-Hα ratio for the Helix nebula</w:t>
      </w:r>
      <w:r w:rsidDel="00000000" w:rsidR="00000000" w:rsidRPr="00000000">
        <w:rPr>
          <w:rtl w:val="0"/>
        </w:rPr>
        <w:t xml:space="preserve"> from individual 2dF spectra. The lowest values are concentrated in the inner “clearer” part of the PN while the largest ratio values are found at the extremities.</w:t>
      </w:r>
      <w:r w:rsidDel="00000000" w:rsidR="00000000" w:rsidRPr="00000000">
        <w:rPr>
          <w:rtl w:val="0"/>
        </w:rPr>
      </w:r>
    </w:p>
    <w:p w:rsidR="00000000" w:rsidDel="00000000" w:rsidP="00000000" w:rsidRDefault="00000000" w:rsidRPr="00000000" w14:paraId="00000891">
      <w:pPr>
        <w:jc w:val="center"/>
        <w:rPr/>
      </w:pPr>
      <w:r w:rsidDel="00000000" w:rsidR="00000000" w:rsidRPr="00000000">
        <w:rPr>
          <w:rtl w:val="0"/>
        </w:rPr>
      </w:r>
    </w:p>
    <w:p w:rsidR="00000000" w:rsidDel="00000000" w:rsidP="00000000" w:rsidRDefault="00000000" w:rsidRPr="00000000" w14:paraId="00000892">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824575" cy="3929063"/>
            <wp:effectExtent b="0" l="0" r="0" t="0"/>
            <wp:docPr id="15" name="image14.png"/>
            <a:graphic>
              <a:graphicData uri="http://schemas.openxmlformats.org/drawingml/2006/picture">
                <pic:pic>
                  <pic:nvPicPr>
                    <pic:cNvPr id="0" name="image14.png"/>
                    <pic:cNvPicPr preferRelativeResize="0"/>
                  </pic:nvPicPr>
                  <pic:blipFill>
                    <a:blip r:embed="rId82"/>
                    <a:srcRect b="0" l="0" r="0" t="0"/>
                    <a:stretch>
                      <a:fillRect/>
                    </a:stretch>
                  </pic:blipFill>
                  <pic:spPr>
                    <a:xfrm>
                      <a:off x="0" y="0"/>
                      <a:ext cx="4824575" cy="3929063"/>
                    </a:xfrm>
                    <a:prstGeom prst="rect"/>
                    <a:ln/>
                  </pic:spPr>
                </pic:pic>
              </a:graphicData>
            </a:graphic>
          </wp:inline>
        </w:drawing>
      </w:r>
      <w:r w:rsidDel="00000000" w:rsidR="00000000" w:rsidRPr="00000000">
        <w:rPr>
          <w:rtl w:val="0"/>
        </w:rPr>
      </w:r>
    </w:p>
    <w:p w:rsidR="00000000" w:rsidDel="00000000" w:rsidP="00000000" w:rsidRDefault="00000000" w:rsidRPr="00000000" w14:paraId="00000893">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Figure 3.12</w:t>
      </w:r>
      <w:r w:rsidDel="00000000" w:rsidR="00000000" w:rsidRPr="00000000">
        <w:rPr>
          <w:rFonts w:ascii="Georgia" w:cs="Georgia" w:eastAsia="Georgia" w:hAnsi="Georgia"/>
          <w:i w:val="1"/>
          <w:rtl w:val="0"/>
        </w:rPr>
        <w:t xml:space="preserve"> Stacked histogram for the [NII]-to-H-alpha ratio distribution. T</w:t>
      </w:r>
      <w:r w:rsidDel="00000000" w:rsidR="00000000" w:rsidRPr="00000000">
        <w:rPr>
          <w:rFonts w:ascii="Georgia" w:cs="Georgia" w:eastAsia="Georgia" w:hAnsi="Georgia"/>
          <w:i w:val="1"/>
          <w:rtl w:val="0"/>
        </w:rPr>
        <w:t xml:space="preserve">here is a clear trend </w:t>
      </w:r>
      <w:r w:rsidDel="00000000" w:rsidR="00000000" w:rsidRPr="00000000">
        <w:rPr>
          <w:i w:val="1"/>
          <w:rtl w:val="0"/>
        </w:rPr>
        <w:t xml:space="preserve">to higher values of the observed ratio with increasing elliptical shell distance from the central star.</w:t>
      </w:r>
      <w:r w:rsidDel="00000000" w:rsidR="00000000" w:rsidRPr="00000000">
        <w:rPr>
          <w:rtl w:val="0"/>
        </w:rPr>
      </w:r>
    </w:p>
    <w:p w:rsidR="00000000" w:rsidDel="00000000" w:rsidP="00000000" w:rsidRDefault="00000000" w:rsidRPr="00000000" w14:paraId="00000894">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895">
      <w:pPr>
        <w:jc w:val="both"/>
        <w:rPr>
          <w:rFonts w:ascii="Georgia" w:cs="Georgia" w:eastAsia="Georgia" w:hAnsi="Georgia"/>
        </w:rPr>
      </w:pPr>
      <w:r w:rsidDel="00000000" w:rsidR="00000000" w:rsidRPr="00000000">
        <w:rPr>
          <w:rFonts w:ascii="Georgia" w:cs="Georgia" w:eastAsia="Georgia" w:hAnsi="Georgia"/>
          <w:rtl w:val="0"/>
        </w:rPr>
        <w:t xml:space="preserve">It is evident that the closer the position is  to the CSPN, the lower the [NII]-to-H-alpha ratio, and the closer the position is to the extended outer halo, the higher the ratio. It is observed that each distribution as measured per bin has one single peak. With the exceptions of the innermost and second (nos. 1, 2) regions, the three outer regions have similarly symmetrically shaped distributions around the value of 3. For the innermost bin, the peak is apparently skewed towards the low  value end. And for the second inner bin, the spike is located around the value of 2. So the trend is for the peak [NII]-to-H-alpha ratio to increase in value from 0 to 2 then 3 with successfully larger elliptical shells further outwards from the CSPN, </w:t>
      </w:r>
      <w:r w:rsidDel="00000000" w:rsidR="00000000" w:rsidRPr="00000000">
        <w:rPr>
          <w:rtl w:val="0"/>
        </w:rPr>
        <w:t xml:space="preserve">based on </w:t>
      </w:r>
      <w:r w:rsidDel="00000000" w:rsidR="00000000" w:rsidRPr="00000000">
        <w:rPr>
          <w:rFonts w:ascii="Georgia" w:cs="Georgia" w:eastAsia="Georgia" w:hAnsi="Georgia"/>
          <w:rtl w:val="0"/>
        </w:rPr>
        <w:t xml:space="preserve">the indiv</w:t>
      </w:r>
      <w:r w:rsidDel="00000000" w:rsidR="00000000" w:rsidRPr="00000000">
        <w:rPr>
          <w:rtl w:val="0"/>
        </w:rPr>
        <w:t xml:space="preserve">idual </w:t>
      </w:r>
      <w:r w:rsidDel="00000000" w:rsidR="00000000" w:rsidRPr="00000000">
        <w:rPr>
          <w:rFonts w:ascii="Georgia" w:cs="Georgia" w:eastAsia="Georgia" w:hAnsi="Georgia"/>
          <w:rtl w:val="0"/>
        </w:rPr>
        <w:t xml:space="preserve">pointings observed in the AAT HERMES observation run. </w:t>
      </w:r>
    </w:p>
    <w:p w:rsidR="00000000" w:rsidDel="00000000" w:rsidP="00000000" w:rsidRDefault="00000000" w:rsidRPr="00000000" w14:paraId="00000896">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165888" cy="4333928"/>
            <wp:effectExtent b="0" l="0" r="0" t="0"/>
            <wp:docPr id="59" name="image67.png"/>
            <a:graphic>
              <a:graphicData uri="http://schemas.openxmlformats.org/drawingml/2006/picture">
                <pic:pic>
                  <pic:nvPicPr>
                    <pic:cNvPr id="0" name="image67.png"/>
                    <pic:cNvPicPr preferRelativeResize="0"/>
                  </pic:nvPicPr>
                  <pic:blipFill>
                    <a:blip r:embed="rId83"/>
                    <a:srcRect b="0" l="0" r="0" t="0"/>
                    <a:stretch>
                      <a:fillRect/>
                    </a:stretch>
                  </pic:blipFill>
                  <pic:spPr>
                    <a:xfrm>
                      <a:off x="0" y="0"/>
                      <a:ext cx="5165888" cy="4333928"/>
                    </a:xfrm>
                    <a:prstGeom prst="rect"/>
                    <a:ln/>
                  </pic:spPr>
                </pic:pic>
              </a:graphicData>
            </a:graphic>
          </wp:inline>
        </w:drawing>
      </w:r>
      <w:r w:rsidDel="00000000" w:rsidR="00000000" w:rsidRPr="00000000">
        <w:rPr>
          <w:rtl w:val="0"/>
        </w:rPr>
      </w:r>
    </w:p>
    <w:p w:rsidR="00000000" w:rsidDel="00000000" w:rsidP="00000000" w:rsidRDefault="00000000" w:rsidRPr="00000000" w14:paraId="00000897">
      <w:pPr>
        <w:jc w:val="center"/>
        <w:rPr>
          <w:rFonts w:ascii="Georgia" w:cs="Georgia" w:eastAsia="Georgia" w:hAnsi="Georgia"/>
        </w:rPr>
      </w:pPr>
      <w:r w:rsidDel="00000000" w:rsidR="00000000" w:rsidRPr="00000000">
        <w:rPr>
          <w:rFonts w:ascii="Georgia" w:cs="Georgia" w:eastAsia="Georgia" w:hAnsi="Georgia"/>
          <w:b w:val="1"/>
          <w:rtl w:val="0"/>
        </w:rPr>
        <w:t xml:space="preserve">Fig</w:t>
      </w:r>
      <w:r w:rsidDel="00000000" w:rsidR="00000000" w:rsidRPr="00000000">
        <w:rPr>
          <w:b w:val="1"/>
          <w:rtl w:val="0"/>
        </w:rPr>
        <w:t xml:space="preserve">.</w:t>
      </w:r>
      <w:r w:rsidDel="00000000" w:rsidR="00000000" w:rsidRPr="00000000">
        <w:rPr>
          <w:rFonts w:ascii="Georgia" w:cs="Georgia" w:eastAsia="Georgia" w:hAnsi="Georgia"/>
          <w:b w:val="1"/>
          <w:rtl w:val="0"/>
        </w:rPr>
        <w:t xml:space="preserve"> 3.13</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The spatial distribution of the mean </w:t>
      </w:r>
      <w:r w:rsidDel="00000000" w:rsidR="00000000" w:rsidRPr="00000000">
        <w:rPr>
          <w:rtl w:val="0"/>
        </w:rPr>
        <w:t xml:space="preserve">radial velocities</w:t>
      </w:r>
      <w:r w:rsidDel="00000000" w:rsidR="00000000" w:rsidRPr="00000000">
        <w:rPr>
          <w:rFonts w:ascii="Georgia" w:cs="Georgia" w:eastAsia="Georgia" w:hAnsi="Georgia"/>
          <w:rtl w:val="0"/>
        </w:rPr>
        <w:t xml:space="preserve"> derived from the [NII] </w:t>
      </w:r>
      <w:r w:rsidDel="00000000" w:rsidR="00000000" w:rsidRPr="00000000">
        <w:rPr>
          <w:rtl w:val="0"/>
        </w:rPr>
        <w:t xml:space="preserve">emission</w:t>
      </w:r>
      <w:r w:rsidDel="00000000" w:rsidR="00000000" w:rsidRPr="00000000">
        <w:rPr>
          <w:rFonts w:ascii="Georgia" w:cs="Georgia" w:eastAsia="Georgia" w:hAnsi="Georgia"/>
          <w:rtl w:val="0"/>
        </w:rPr>
        <w:t xml:space="preserve"> line from the individual 2dF fibre</w:t>
      </w:r>
      <w:r w:rsidDel="00000000" w:rsidR="00000000" w:rsidRPr="00000000">
        <w:rPr>
          <w:rtl w:val="0"/>
        </w:rPr>
        <w:t xml:space="preserve"> spectera across </w:t>
      </w:r>
      <w:r w:rsidDel="00000000" w:rsidR="00000000" w:rsidRPr="00000000">
        <w:rPr>
          <w:rFonts w:ascii="Georgia" w:cs="Georgia" w:eastAsia="Georgia" w:hAnsi="Georgia"/>
          <w:rtl w:val="0"/>
        </w:rPr>
        <w:t xml:space="preserve">the Helix nebula</w:t>
      </w:r>
    </w:p>
    <w:p w:rsidR="00000000" w:rsidDel="00000000" w:rsidP="00000000" w:rsidRDefault="00000000" w:rsidRPr="00000000" w14:paraId="00000898">
      <w:pPr>
        <w:jc w:val="center"/>
        <w:rPr>
          <w:rFonts w:ascii="Georgia" w:cs="Georgia" w:eastAsia="Georgia" w:hAnsi="Georgia"/>
          <w:highlight w:val="yellow"/>
        </w:rPr>
      </w:pPr>
      <w:r w:rsidDel="00000000" w:rsidR="00000000" w:rsidRPr="00000000">
        <w:rPr>
          <w:rtl w:val="0"/>
        </w:rPr>
      </w:r>
    </w:p>
    <w:p w:rsidR="00000000" w:rsidDel="00000000" w:rsidP="00000000" w:rsidRDefault="00000000" w:rsidRPr="00000000" w14:paraId="00000899">
      <w:pPr>
        <w:jc w:val="both"/>
        <w:rPr>
          <w:rFonts w:ascii="Georgia" w:cs="Georgia" w:eastAsia="Georgia" w:hAnsi="Georgia"/>
        </w:rPr>
      </w:pPr>
      <w:r w:rsidDel="00000000" w:rsidR="00000000" w:rsidRPr="00000000">
        <w:rPr>
          <w:rFonts w:ascii="Georgia" w:cs="Georgia" w:eastAsia="Georgia" w:hAnsi="Georgia"/>
          <w:rtl w:val="0"/>
        </w:rPr>
        <w:t xml:space="preserve">Applying a similar “ellipse analysis” but on the RV measurements obtained  from the [NII] emission lines, we then found a distribution that is both similar yet different, as can be seen in Fig</w:t>
      </w:r>
      <w:r w:rsidDel="00000000" w:rsidR="00000000" w:rsidRPr="00000000">
        <w:rPr>
          <w:rtl w:val="0"/>
        </w:rPr>
        <w:t xml:space="preserve">.</w:t>
      </w:r>
      <w:r w:rsidDel="00000000" w:rsidR="00000000" w:rsidRPr="00000000">
        <w:rPr>
          <w:rFonts w:ascii="Georgia" w:cs="Georgia" w:eastAsia="Georgia" w:hAnsi="Georgia"/>
          <w:rtl w:val="0"/>
        </w:rPr>
        <w:t xml:space="preserve"> 3.13. They are similar in the sense that the RV’s in the middle elliptical shell are predominantly near the average value of -30 km/s, whereas the RV’s in the innermost ellipse tends to aggregate around either -25 km/s or -60 km/s. They are different in that instead of a single peak in the distribution of quantities per bin, there are now two spikes on either side of the CSPN. In the innermost ellipse, the distribution of RV’s peaks around two peaks - one at approximately -20 km/s and the other at roughly -60 km/s. Similarly, on the other extreme, in the outermost elliptical shell, the rv’s in this area seems to be concentrated towards the really negative extreme near -80 km/s, except for a few data points. The 2nd elliptical shell just outside of the innermost ellipse as well as the 4th elliptical shell appear to contain spreads of RV’s with peaks around -30 km/s and -50 km/s. The only exception to this pattern seems to be the 3rd elliptical shell, where the RV’s follow some kind of a bell curve distribution with a single peak around -35 km/s. This is indicative of two emerging observations.We believe our measurements are telling us the following: the more negative velocities  are mostly located near the outer extended halo; secondly, the rv’s around the nebula itself hovers around the previously measured value of roughly -30 km/s. This new discovery is a tell-tale sign that the outer </w:t>
      </w:r>
      <w:r w:rsidDel="00000000" w:rsidR="00000000" w:rsidRPr="00000000">
        <w:rPr>
          <w:rFonts w:ascii="Georgia" w:cs="Georgia" w:eastAsia="Georgia" w:hAnsi="Georgia"/>
          <w:rtl w:val="0"/>
        </w:rPr>
        <w:t xml:space="preserve">diamond-shaped region</w:t>
      </w:r>
      <w:r w:rsidDel="00000000" w:rsidR="00000000" w:rsidRPr="00000000">
        <w:rPr>
          <w:rFonts w:ascii="Georgia" w:cs="Georgia" w:eastAsia="Georgia" w:hAnsi="Georgia"/>
          <w:rtl w:val="0"/>
        </w:rPr>
        <w:t xml:space="preserve"> is indeed where high RV’s are concentrated. </w:t>
      </w:r>
    </w:p>
    <w:p w:rsidR="00000000" w:rsidDel="00000000" w:rsidP="00000000" w:rsidRDefault="00000000" w:rsidRPr="00000000" w14:paraId="0000089A">
      <w:pPr>
        <w:jc w:val="both"/>
        <w:rPr/>
      </w:pPr>
      <w:r w:rsidDel="00000000" w:rsidR="00000000" w:rsidRPr="00000000">
        <w:rPr>
          <w:rtl w:val="0"/>
        </w:rPr>
      </w:r>
    </w:p>
    <w:p w:rsidR="00000000" w:rsidDel="00000000" w:rsidP="00000000" w:rsidRDefault="00000000" w:rsidRPr="00000000" w14:paraId="0000089B">
      <w:pPr>
        <w:jc w:val="both"/>
        <w:rPr>
          <w:rFonts w:ascii="Georgia" w:cs="Georgia" w:eastAsia="Georgia" w:hAnsi="Georgia"/>
        </w:rPr>
      </w:pPr>
      <w:r w:rsidDel="00000000" w:rsidR="00000000" w:rsidRPr="00000000">
        <w:rPr>
          <w:rFonts w:ascii="Georgia" w:cs="Georgia" w:eastAsia="Georgia" w:hAnsi="Georgia"/>
          <w:rtl w:val="0"/>
        </w:rPr>
        <w:t xml:space="preserve">If we take into account all 104 data points and calculate a simple mean based on that, we obtain a value of -30.2 km/s, which agrees with previous results obtained by other groups (Walsh and Meaburn, 1987; Carranza et al., 1968; and Taylor, 1977) using simple, long-slit spectroscopy. </w:t>
      </w:r>
    </w:p>
    <w:p w:rsidR="00000000" w:rsidDel="00000000" w:rsidP="00000000" w:rsidRDefault="00000000" w:rsidRPr="00000000" w14:paraId="0000089C">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9D">
      <w:pPr>
        <w:jc w:val="both"/>
        <w:rPr>
          <w:rFonts w:ascii="Georgia" w:cs="Georgia" w:eastAsia="Georgia" w:hAnsi="Georgia"/>
        </w:rPr>
      </w:pPr>
      <w:r w:rsidDel="00000000" w:rsidR="00000000" w:rsidRPr="00000000">
        <w:rPr>
          <w:rFonts w:ascii="Georgia" w:cs="Georgia" w:eastAsia="Georgia" w:hAnsi="Georgia"/>
          <w:rtl w:val="0"/>
        </w:rPr>
        <w:t xml:space="preserve">The extremely negative values of the RV of about -80 km/s to the NE of the CSPN occupy a position where the very well established NE arc is. Such a probe is very powerful, as it provides us with complimentary 2-D velocity information showing that the arc is a structure both in </w:t>
      </w:r>
      <w:r w:rsidDel="00000000" w:rsidR="00000000" w:rsidRPr="00000000">
        <w:rPr>
          <w:rFonts w:ascii="Georgia" w:cs="Georgia" w:eastAsia="Georgia" w:hAnsi="Georgia"/>
          <w:rtl w:val="0"/>
        </w:rPr>
        <w:t xml:space="preserve">nebula surface brightness and in velocit</w:t>
      </w:r>
      <w:r w:rsidDel="00000000" w:rsidR="00000000" w:rsidRPr="00000000">
        <w:rPr>
          <w:rtl w:val="0"/>
        </w:rPr>
        <w:t xml:space="preserve">y space.</w:t>
      </w:r>
      <w:r w:rsidDel="00000000" w:rsidR="00000000" w:rsidRPr="00000000">
        <w:rPr>
          <w:rFonts w:ascii="Georgia" w:cs="Georgia" w:eastAsia="Georgia" w:hAnsi="Georgia"/>
          <w:rtl w:val="0"/>
        </w:rPr>
        <w:t xml:space="preserve"> On the opposite side of the same elliptical shell diagonally from the CSPN, it is observed that </w:t>
      </w:r>
      <w:r w:rsidDel="00000000" w:rsidR="00000000" w:rsidRPr="00000000">
        <w:rPr>
          <w:rtl w:val="0"/>
        </w:rPr>
        <w:t xml:space="preserve">the lowest</w:t>
      </w:r>
      <w:r w:rsidDel="00000000" w:rsidR="00000000" w:rsidRPr="00000000">
        <w:rPr>
          <w:rFonts w:ascii="Georgia" w:cs="Georgia" w:eastAsia="Georgia" w:hAnsi="Georgia"/>
          <w:rtl w:val="0"/>
        </w:rPr>
        <w:t xml:space="preserve"> RV’s of around -10 km/s congregate around this area. Perhaps such a contrast in the absolute receding RV of the NE arc and the SW arc is the reason why the NE side of the halo has a sharp boundary, whereas the SW boundary of the halo is diffuse. </w:t>
      </w:r>
    </w:p>
    <w:p w:rsidR="00000000" w:rsidDel="00000000" w:rsidP="00000000" w:rsidRDefault="00000000" w:rsidRPr="00000000" w14:paraId="0000089E">
      <w:pPr>
        <w:jc w:val="both"/>
        <w:rPr/>
      </w:pPr>
      <w:r w:rsidDel="00000000" w:rsidR="00000000" w:rsidRPr="00000000">
        <w:rPr>
          <w:rtl w:val="0"/>
        </w:rPr>
      </w:r>
    </w:p>
    <w:p w:rsidR="00000000" w:rsidDel="00000000" w:rsidP="00000000" w:rsidRDefault="00000000" w:rsidRPr="00000000" w14:paraId="0000089F">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793935" cy="3852863"/>
            <wp:effectExtent b="0" l="0" r="0" t="0"/>
            <wp:docPr id="37" name="image35.png"/>
            <a:graphic>
              <a:graphicData uri="http://schemas.openxmlformats.org/drawingml/2006/picture">
                <pic:pic>
                  <pic:nvPicPr>
                    <pic:cNvPr id="0" name="image35.png"/>
                    <pic:cNvPicPr preferRelativeResize="0"/>
                  </pic:nvPicPr>
                  <pic:blipFill>
                    <a:blip r:embed="rId84"/>
                    <a:srcRect b="0" l="0" r="0" t="0"/>
                    <a:stretch>
                      <a:fillRect/>
                    </a:stretch>
                  </pic:blipFill>
                  <pic:spPr>
                    <a:xfrm>
                      <a:off x="0" y="0"/>
                      <a:ext cx="4793935" cy="3852863"/>
                    </a:xfrm>
                    <a:prstGeom prst="rect"/>
                    <a:ln/>
                  </pic:spPr>
                </pic:pic>
              </a:graphicData>
            </a:graphic>
          </wp:inline>
        </w:drawing>
      </w:r>
      <w:r w:rsidDel="00000000" w:rsidR="00000000" w:rsidRPr="00000000">
        <w:rPr>
          <w:rtl w:val="0"/>
        </w:rPr>
      </w:r>
    </w:p>
    <w:p w:rsidR="00000000" w:rsidDel="00000000" w:rsidP="00000000" w:rsidRDefault="00000000" w:rsidRPr="00000000" w14:paraId="000008A0">
      <w:pPr>
        <w:jc w:val="center"/>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3.14</w:t>
      </w:r>
      <w:r w:rsidDel="00000000" w:rsidR="00000000" w:rsidRPr="00000000">
        <w:rPr>
          <w:rFonts w:ascii="Georgia" w:cs="Georgia" w:eastAsia="Georgia" w:hAnsi="Georgia"/>
          <w:i w:val="1"/>
          <w:rtl w:val="0"/>
        </w:rPr>
        <w:t xml:space="preserve"> Stacked histogram for the [NII] mean RV distribution of the Helix nebula. </w:t>
      </w:r>
      <w:r w:rsidDel="00000000" w:rsidR="00000000" w:rsidRPr="00000000">
        <w:rPr>
          <w:i w:val="1"/>
          <w:rtl w:val="0"/>
        </w:rPr>
        <w:t xml:space="preserve">T</w:t>
      </w:r>
      <w:r w:rsidDel="00000000" w:rsidR="00000000" w:rsidRPr="00000000">
        <w:rPr>
          <w:rFonts w:ascii="Georgia" w:cs="Georgia" w:eastAsia="Georgia" w:hAnsi="Georgia"/>
          <w:i w:val="1"/>
          <w:rtl w:val="0"/>
        </w:rPr>
        <w:t xml:space="preserve">he bin with the highest frequency coincides with the measured mean XCSAO RV at -30.2 km/s.</w:t>
      </w:r>
      <w:r w:rsidDel="00000000" w:rsidR="00000000" w:rsidRPr="00000000">
        <w:rPr>
          <w:rFonts w:ascii="Georgia" w:cs="Georgia" w:eastAsia="Georgia" w:hAnsi="Georgia"/>
          <w:i w:val="1"/>
          <w:rtl w:val="0"/>
        </w:rPr>
        <w:t xml:space="preserve"> </w:t>
      </w:r>
    </w:p>
    <w:p w:rsidR="00000000" w:rsidDel="00000000" w:rsidP="00000000" w:rsidRDefault="00000000" w:rsidRPr="00000000" w14:paraId="000008A1">
      <w:pPr>
        <w:jc w:val="center"/>
        <w:rPr>
          <w:rFonts w:ascii="Georgia" w:cs="Georgia" w:eastAsia="Georgia" w:hAnsi="Georgia"/>
          <w:i w:val="1"/>
        </w:rPr>
      </w:pPr>
      <w:r w:rsidDel="00000000" w:rsidR="00000000" w:rsidRPr="00000000">
        <w:rPr>
          <w:rtl w:val="0"/>
        </w:rPr>
      </w:r>
    </w:p>
    <w:p w:rsidR="00000000" w:rsidDel="00000000" w:rsidP="00000000" w:rsidRDefault="00000000" w:rsidRPr="00000000" w14:paraId="000008A2">
      <w:pPr>
        <w:jc w:val="both"/>
        <w:rPr>
          <w:rFonts w:ascii="Georgia" w:cs="Georgia" w:eastAsia="Georgia" w:hAnsi="Georgia"/>
        </w:rPr>
      </w:pPr>
      <w:r w:rsidDel="00000000" w:rsidR="00000000" w:rsidRPr="00000000">
        <w:rPr>
          <w:rFonts w:ascii="Georgia" w:cs="Georgia" w:eastAsia="Georgia" w:hAnsi="Georgia"/>
          <w:rtl w:val="0"/>
        </w:rPr>
        <w:t xml:space="preserve">Extending the ellipse analysis to electron density Ne, where we only have a total of 48 data points in this sample with sufficient S/N for the [SII] lines to provide a meaningful measure. Here we discovered a pattern quite different to the distribution of the  [NII]-to-H-alpha ratio and mean [NII] RV’s. Not much data is available for the electron density in region 1, but from a handful of data that are available, it can be seen that the electron density in this innermost ellipse tends to be low, and near the low density limit. In region 2 we see a spread of values in all bins, but the spike is apparently located around the 500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value . A similar distribution is exhibited for the electron density in region 3, where the most frequently occurring value lies in the range between 0 and 250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Same pattern has been observed for region 4, which contains only a handful of data points, all lying within the range of 0 and 250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The same trend continues to region 5, where the electron density is below 750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One observation is for certain, which is that the electron density is highest where the nebula has the highest surface brightness as might be naively expected. This makes perfect sense, as the nebula is where most of the photoionization takes place, hence the higher density of electrons and  ions. </w:t>
      </w:r>
    </w:p>
    <w:p w:rsidR="00000000" w:rsidDel="00000000" w:rsidP="00000000" w:rsidRDefault="00000000" w:rsidRPr="00000000" w14:paraId="000008A3">
      <w:pPr>
        <w:jc w:val="both"/>
        <w:rPr/>
      </w:pPr>
      <w:r w:rsidDel="00000000" w:rsidR="00000000" w:rsidRPr="00000000">
        <w:rPr>
          <w:rtl w:val="0"/>
        </w:rPr>
      </w:r>
    </w:p>
    <w:p w:rsidR="00000000" w:rsidDel="00000000" w:rsidP="00000000" w:rsidRDefault="00000000" w:rsidRPr="00000000" w14:paraId="000008A4">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995184" cy="4052888"/>
            <wp:effectExtent b="0" l="0" r="0" t="0"/>
            <wp:docPr id="75" name="image72.png"/>
            <a:graphic>
              <a:graphicData uri="http://schemas.openxmlformats.org/drawingml/2006/picture">
                <pic:pic>
                  <pic:nvPicPr>
                    <pic:cNvPr id="0" name="image72.png"/>
                    <pic:cNvPicPr preferRelativeResize="0"/>
                  </pic:nvPicPr>
                  <pic:blipFill>
                    <a:blip r:embed="rId85"/>
                    <a:srcRect b="0" l="0" r="0" t="0"/>
                    <a:stretch>
                      <a:fillRect/>
                    </a:stretch>
                  </pic:blipFill>
                  <pic:spPr>
                    <a:xfrm>
                      <a:off x="0" y="0"/>
                      <a:ext cx="4995184" cy="4052888"/>
                    </a:xfrm>
                    <a:prstGeom prst="rect"/>
                    <a:ln/>
                  </pic:spPr>
                </pic:pic>
              </a:graphicData>
            </a:graphic>
          </wp:inline>
        </w:drawing>
      </w:r>
      <w:r w:rsidDel="00000000" w:rsidR="00000000" w:rsidRPr="00000000">
        <w:rPr>
          <w:rtl w:val="0"/>
        </w:rPr>
      </w:r>
    </w:p>
    <w:p w:rsidR="00000000" w:rsidDel="00000000" w:rsidP="00000000" w:rsidRDefault="00000000" w:rsidRPr="00000000" w14:paraId="000008A5">
      <w:pPr>
        <w:jc w:val="center"/>
        <w:rPr/>
      </w:pPr>
      <w:r w:rsidDel="00000000" w:rsidR="00000000" w:rsidRPr="00000000">
        <w:rPr>
          <w:rtl w:val="0"/>
        </w:rPr>
      </w:r>
    </w:p>
    <w:p w:rsidR="00000000" w:rsidDel="00000000" w:rsidP="00000000" w:rsidRDefault="00000000" w:rsidRPr="00000000" w14:paraId="000008A6">
      <w:pPr>
        <w:jc w:val="both"/>
        <w:rPr>
          <w:rFonts w:ascii="Georgia" w:cs="Georgia" w:eastAsia="Georgia" w:hAnsi="Georgia"/>
          <w:i w:val="1"/>
          <w:sz w:val="24"/>
          <w:szCs w:val="24"/>
        </w:rPr>
      </w:pPr>
      <w:r w:rsidDel="00000000" w:rsidR="00000000" w:rsidRPr="00000000">
        <w:rPr>
          <w:rFonts w:ascii="Georgia" w:cs="Georgia" w:eastAsia="Georgia" w:hAnsi="Georgia"/>
          <w:b w:val="1"/>
          <w:i w:val="1"/>
          <w:sz w:val="24"/>
          <w:szCs w:val="24"/>
          <w:rtl w:val="0"/>
        </w:rPr>
        <w:t xml:space="preserve">Fig</w:t>
      </w:r>
      <w:r w:rsidDel="00000000" w:rsidR="00000000" w:rsidRPr="00000000">
        <w:rPr>
          <w:b w:val="1"/>
          <w:i w:val="1"/>
          <w:sz w:val="24"/>
          <w:szCs w:val="24"/>
          <w:rtl w:val="0"/>
        </w:rPr>
        <w:t xml:space="preserve">.</w:t>
      </w:r>
      <w:r w:rsidDel="00000000" w:rsidR="00000000" w:rsidRPr="00000000">
        <w:rPr>
          <w:rFonts w:ascii="Georgia" w:cs="Georgia" w:eastAsia="Georgia" w:hAnsi="Georgia"/>
          <w:b w:val="1"/>
          <w:i w:val="1"/>
          <w:sz w:val="24"/>
          <w:szCs w:val="24"/>
          <w:rtl w:val="0"/>
        </w:rPr>
        <w:t xml:space="preserve"> 3.15</w:t>
      </w:r>
      <w:r w:rsidDel="00000000" w:rsidR="00000000" w:rsidRPr="00000000">
        <w:rPr>
          <w:rFonts w:ascii="Georgia" w:cs="Georgia" w:eastAsia="Georgia" w:hAnsi="Georgia"/>
          <w:i w:val="1"/>
          <w:sz w:val="24"/>
          <w:szCs w:val="24"/>
          <w:rtl w:val="0"/>
        </w:rPr>
        <w:t xml:space="preserve"> The spatial distribution of the electron density across the Helix nebula. Low densities are found in the outer regions and arc features but also across some of the higher surface density features too.  The highest electron densities are all found to the South East.</w:t>
      </w:r>
    </w:p>
    <w:p w:rsidR="00000000" w:rsidDel="00000000" w:rsidP="00000000" w:rsidRDefault="00000000" w:rsidRPr="00000000" w14:paraId="000008A7">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118160" cy="4110038"/>
            <wp:effectExtent b="0" l="0" r="0" t="0"/>
            <wp:docPr id="63" name="image54.png"/>
            <a:graphic>
              <a:graphicData uri="http://schemas.openxmlformats.org/drawingml/2006/picture">
                <pic:pic>
                  <pic:nvPicPr>
                    <pic:cNvPr id="0" name="image54.png"/>
                    <pic:cNvPicPr preferRelativeResize="0"/>
                  </pic:nvPicPr>
                  <pic:blipFill>
                    <a:blip r:embed="rId86"/>
                    <a:srcRect b="0" l="0" r="0" t="0"/>
                    <a:stretch>
                      <a:fillRect/>
                    </a:stretch>
                  </pic:blipFill>
                  <pic:spPr>
                    <a:xfrm>
                      <a:off x="0" y="0"/>
                      <a:ext cx="5118160" cy="4110038"/>
                    </a:xfrm>
                    <a:prstGeom prst="rect"/>
                    <a:ln/>
                  </pic:spPr>
                </pic:pic>
              </a:graphicData>
            </a:graphic>
          </wp:inline>
        </w:drawing>
      </w:r>
      <w:r w:rsidDel="00000000" w:rsidR="00000000" w:rsidRPr="00000000">
        <w:rPr>
          <w:rtl w:val="0"/>
        </w:rPr>
      </w:r>
    </w:p>
    <w:p w:rsidR="00000000" w:rsidDel="00000000" w:rsidP="00000000" w:rsidRDefault="00000000" w:rsidRPr="00000000" w14:paraId="000008A8">
      <w:pPr>
        <w:jc w:val="center"/>
        <w:rPr/>
      </w:pPr>
      <w:r w:rsidDel="00000000" w:rsidR="00000000" w:rsidRPr="00000000">
        <w:rPr>
          <w:rtl w:val="0"/>
        </w:rPr>
      </w:r>
    </w:p>
    <w:p w:rsidR="00000000" w:rsidDel="00000000" w:rsidP="00000000" w:rsidRDefault="00000000" w:rsidRPr="00000000" w14:paraId="000008A9">
      <w:pPr>
        <w:jc w:val="left"/>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3.16</w:t>
      </w:r>
      <w:r w:rsidDel="00000000" w:rsidR="00000000" w:rsidRPr="00000000">
        <w:rPr>
          <w:rFonts w:ascii="Georgia" w:cs="Georgia" w:eastAsia="Georgia" w:hAnsi="Georgia"/>
          <w:i w:val="1"/>
          <w:rtl w:val="0"/>
        </w:rPr>
        <w:t xml:space="preserve"> </w:t>
      </w:r>
      <w:r w:rsidDel="00000000" w:rsidR="00000000" w:rsidRPr="00000000">
        <w:rPr>
          <w:rFonts w:ascii="Georgia" w:cs="Georgia" w:eastAsia="Georgia" w:hAnsi="Georgia"/>
          <w:i w:val="1"/>
          <w:rtl w:val="0"/>
        </w:rPr>
        <w:t xml:space="preserve">Stacked histogram for the mean electron density distribution across the Helix nebula. It should be noted that the bin with the highest frequency is in the range between 0 and 500 cm</w:t>
      </w:r>
      <w:r w:rsidDel="00000000" w:rsidR="00000000" w:rsidRPr="00000000">
        <w:rPr>
          <w:rFonts w:ascii="Georgia" w:cs="Georgia" w:eastAsia="Georgia" w:hAnsi="Georgia"/>
          <w:i w:val="1"/>
          <w:vertAlign w:val="superscript"/>
          <w:rtl w:val="0"/>
        </w:rPr>
        <w:t xml:space="preserve">-3</w:t>
      </w:r>
      <w:r w:rsidDel="00000000" w:rsidR="00000000" w:rsidRPr="00000000">
        <w:rPr>
          <w:rFonts w:ascii="Georgia" w:cs="Georgia" w:eastAsia="Georgia" w:hAnsi="Georgia"/>
          <w:i w:val="1"/>
          <w:rtl w:val="0"/>
        </w:rPr>
        <w:t xml:space="preserve">, which tends  towards the low density limit </w:t>
      </w:r>
      <w:r w:rsidDel="00000000" w:rsidR="00000000" w:rsidRPr="00000000">
        <w:rPr>
          <w:rFonts w:ascii="Georgia" w:cs="Georgia" w:eastAsia="Georgia" w:hAnsi="Georgia"/>
          <w:i w:val="1"/>
          <w:rtl w:val="0"/>
        </w:rPr>
        <w:t xml:space="preserve"> of all values covered with upper bound at roughly 2500 </w:t>
      </w:r>
      <w:r w:rsidDel="00000000" w:rsidR="00000000" w:rsidRPr="00000000">
        <w:rPr>
          <w:rFonts w:ascii="Georgia" w:cs="Georgia" w:eastAsia="Georgia" w:hAnsi="Georgia"/>
          <w:i w:val="1"/>
          <w:rtl w:val="0"/>
        </w:rPr>
        <w:t xml:space="preserve">cm</w:t>
      </w:r>
      <w:r w:rsidDel="00000000" w:rsidR="00000000" w:rsidRPr="00000000">
        <w:rPr>
          <w:rFonts w:ascii="Georgia" w:cs="Georgia" w:eastAsia="Georgia" w:hAnsi="Georgia"/>
          <w:i w:val="1"/>
          <w:vertAlign w:val="superscript"/>
          <w:rtl w:val="0"/>
        </w:rPr>
        <w:t xml:space="preserve">-3</w:t>
      </w:r>
      <w:r w:rsidDel="00000000" w:rsidR="00000000" w:rsidRPr="00000000">
        <w:rPr>
          <w:rFonts w:ascii="Georgia" w:cs="Georgia" w:eastAsia="Georgia" w:hAnsi="Georgia"/>
          <w:i w:val="1"/>
          <w:rtl w:val="0"/>
        </w:rPr>
        <w:t xml:space="preserve">. </w:t>
      </w:r>
    </w:p>
    <w:p w:rsidR="00000000" w:rsidDel="00000000" w:rsidP="00000000" w:rsidRDefault="00000000" w:rsidRPr="00000000" w14:paraId="000008AA">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8AB">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044913" cy="4895949"/>
            <wp:effectExtent b="0" l="0" r="0" t="0"/>
            <wp:docPr id="72" name="image75.png"/>
            <a:graphic>
              <a:graphicData uri="http://schemas.openxmlformats.org/drawingml/2006/picture">
                <pic:pic>
                  <pic:nvPicPr>
                    <pic:cNvPr id="0" name="image75.png"/>
                    <pic:cNvPicPr preferRelativeResize="0"/>
                  </pic:nvPicPr>
                  <pic:blipFill>
                    <a:blip r:embed="rId87"/>
                    <a:srcRect b="0" l="0" r="0" t="0"/>
                    <a:stretch>
                      <a:fillRect/>
                    </a:stretch>
                  </pic:blipFill>
                  <pic:spPr>
                    <a:xfrm>
                      <a:off x="0" y="0"/>
                      <a:ext cx="5044913" cy="4895949"/>
                    </a:xfrm>
                    <a:prstGeom prst="rect"/>
                    <a:ln/>
                  </pic:spPr>
                </pic:pic>
              </a:graphicData>
            </a:graphic>
          </wp:inline>
        </w:drawing>
      </w:r>
      <w:r w:rsidDel="00000000" w:rsidR="00000000" w:rsidRPr="00000000">
        <w:rPr>
          <w:rtl w:val="0"/>
        </w:rPr>
      </w:r>
    </w:p>
    <w:p w:rsidR="00000000" w:rsidDel="00000000" w:rsidP="00000000" w:rsidRDefault="00000000" w:rsidRPr="00000000" w14:paraId="000008AC">
      <w:pPr>
        <w:jc w:val="center"/>
        <w:rPr/>
      </w:pPr>
      <w:r w:rsidDel="00000000" w:rsidR="00000000" w:rsidRPr="00000000">
        <w:rPr>
          <w:rtl w:val="0"/>
        </w:rPr>
      </w:r>
    </w:p>
    <w:p w:rsidR="00000000" w:rsidDel="00000000" w:rsidP="00000000" w:rsidRDefault="00000000" w:rsidRPr="00000000" w14:paraId="000008AD">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Figure 3.17</w:t>
      </w:r>
      <w:r w:rsidDel="00000000" w:rsidR="00000000" w:rsidRPr="00000000">
        <w:rPr>
          <w:rFonts w:ascii="Georgia" w:cs="Georgia" w:eastAsia="Georgia" w:hAnsi="Georgia"/>
          <w:i w:val="1"/>
          <w:rtl w:val="0"/>
        </w:rPr>
        <w:t xml:space="preserve"> The location o</w:t>
      </w:r>
      <w:r w:rsidDel="00000000" w:rsidR="00000000" w:rsidRPr="00000000">
        <w:rPr>
          <w:i w:val="1"/>
          <w:rtl w:val="0"/>
        </w:rPr>
        <w:t xml:space="preserve">f the </w:t>
      </w:r>
      <w:r w:rsidDel="00000000" w:rsidR="00000000" w:rsidRPr="00000000">
        <w:rPr>
          <w:rFonts w:ascii="Georgia" w:cs="Georgia" w:eastAsia="Georgia" w:hAnsi="Georgia"/>
          <w:i w:val="1"/>
          <w:rtl w:val="0"/>
        </w:rPr>
        <w:t xml:space="preserve">AAT SPIRAL </w:t>
      </w:r>
      <w:r w:rsidDel="00000000" w:rsidR="00000000" w:rsidRPr="00000000">
        <w:rPr>
          <w:i w:val="1"/>
          <w:rtl w:val="0"/>
        </w:rPr>
        <w:t xml:space="preserve">and WiFeS IFU </w:t>
      </w:r>
      <w:r w:rsidDel="00000000" w:rsidR="00000000" w:rsidRPr="00000000">
        <w:rPr>
          <w:rFonts w:ascii="Georgia" w:cs="Georgia" w:eastAsia="Georgia" w:hAnsi="Georgia"/>
          <w:i w:val="1"/>
          <w:rtl w:val="0"/>
        </w:rPr>
        <w:t xml:space="preserve">footprints across the Helix used </w:t>
      </w:r>
      <w:r w:rsidDel="00000000" w:rsidR="00000000" w:rsidRPr="00000000">
        <w:rPr>
          <w:i w:val="1"/>
          <w:rtl w:val="0"/>
        </w:rPr>
        <w:t xml:space="preserve">in this study and presented here for the first time</w:t>
      </w:r>
      <w:r w:rsidDel="00000000" w:rsidR="00000000" w:rsidRPr="00000000">
        <w:rPr>
          <w:rFonts w:ascii="Georgia" w:cs="Georgia" w:eastAsia="Georgia" w:hAnsi="Georgia"/>
          <w:i w:val="1"/>
          <w:rtl w:val="0"/>
        </w:rPr>
        <w:t xml:space="preserve">. The SPIRAL observation run was conducted in September 2008, the first WiFeS observation run was carried out in June 2019. The data for the 1st, 2nd, and 3rd position are from SPIRAL observations, whereas the data for the 4th data point is from an </w:t>
      </w:r>
      <w:r w:rsidDel="00000000" w:rsidR="00000000" w:rsidRPr="00000000">
        <w:rPr>
          <w:rFonts w:ascii="Georgia" w:cs="Georgia" w:eastAsia="Georgia" w:hAnsi="Georgia"/>
          <w:i w:val="1"/>
          <w:rtl w:val="0"/>
        </w:rPr>
        <w:t xml:space="preserve">earlier</w:t>
      </w:r>
      <w:r w:rsidDel="00000000" w:rsidR="00000000" w:rsidRPr="00000000">
        <w:rPr>
          <w:rFonts w:ascii="Georgia" w:cs="Georgia" w:eastAsia="Georgia" w:hAnsi="Georgia"/>
          <w:i w:val="1"/>
          <w:rtl w:val="0"/>
        </w:rPr>
        <w:t xml:space="preserve"> observation with WiFeS </w:t>
      </w:r>
      <w:r w:rsidDel="00000000" w:rsidR="00000000" w:rsidRPr="00000000">
        <w:rPr>
          <w:rFonts w:ascii="Georgia" w:cs="Georgia" w:eastAsia="Georgia" w:hAnsi="Georgia"/>
          <w:i w:val="1"/>
          <w:rtl w:val="0"/>
        </w:rPr>
        <w:t xml:space="preserve">(supplemented latet with many more WiFeS pointings - see </w:t>
      </w:r>
      <w:r w:rsidDel="00000000" w:rsidR="00000000" w:rsidRPr="00000000">
        <w:rPr>
          <w:i w:val="1"/>
          <w:rtl w:val="0"/>
        </w:rPr>
        <w:t xml:space="preserve">below)</w:t>
      </w:r>
      <w:r w:rsidDel="00000000" w:rsidR="00000000" w:rsidRPr="00000000">
        <w:rPr>
          <w:rFonts w:ascii="Georgia" w:cs="Georgia" w:eastAsia="Georgia" w:hAnsi="Georgia"/>
          <w:i w:val="1"/>
          <w:rtl w:val="0"/>
        </w:rPr>
        <w:t xml:space="preserve">.</w:t>
      </w:r>
    </w:p>
    <w:p w:rsidR="00000000" w:rsidDel="00000000" w:rsidP="00000000" w:rsidRDefault="00000000" w:rsidRPr="00000000" w14:paraId="000008AE">
      <w:pPr>
        <w:jc w:val="both"/>
        <w:rPr>
          <w:rFonts w:ascii="Georgia" w:cs="Georgia" w:eastAsia="Georgia" w:hAnsi="Georgia"/>
          <w:i w:val="1"/>
        </w:rPr>
      </w:pPr>
      <w:r w:rsidDel="00000000" w:rsidR="00000000" w:rsidRPr="00000000">
        <w:rPr>
          <w:rtl w:val="0"/>
        </w:rPr>
      </w:r>
    </w:p>
    <w:p w:rsidR="00000000" w:rsidDel="00000000" w:rsidP="00000000" w:rsidRDefault="00000000" w:rsidRPr="00000000" w14:paraId="000008AF">
      <w:pPr>
        <w:rPr/>
      </w:pPr>
      <w:r w:rsidDel="00000000" w:rsidR="00000000" w:rsidRPr="00000000">
        <w:rPr>
          <w:rFonts w:ascii="Georgia" w:cs="Georgia" w:eastAsia="Georgia" w:hAnsi="Georgia"/>
        </w:rPr>
        <w:drawing>
          <wp:inline distB="114300" distT="114300" distL="114300" distR="114300">
            <wp:extent cx="5731200" cy="3924300"/>
            <wp:effectExtent b="0" l="0" r="0" t="0"/>
            <wp:docPr id="50" name="image59.png"/>
            <a:graphic>
              <a:graphicData uri="http://schemas.openxmlformats.org/drawingml/2006/picture">
                <pic:pic>
                  <pic:nvPicPr>
                    <pic:cNvPr id="0" name="image59.png"/>
                    <pic:cNvPicPr preferRelativeResize="0"/>
                  </pic:nvPicPr>
                  <pic:blipFill>
                    <a:blip r:embed="rId88"/>
                    <a:srcRect b="0" l="0" r="0" t="0"/>
                    <a:stretch>
                      <a:fillRect/>
                    </a:stretch>
                  </pic:blipFill>
                  <pic:spPr>
                    <a:xfrm>
                      <a:off x="0" y="0"/>
                      <a:ext cx="5731200" cy="3924300"/>
                    </a:xfrm>
                    <a:prstGeom prst="rect"/>
                    <a:ln/>
                  </pic:spPr>
                </pic:pic>
              </a:graphicData>
            </a:graphic>
          </wp:inline>
        </w:drawing>
      </w:r>
      <w:r w:rsidDel="00000000" w:rsidR="00000000" w:rsidRPr="00000000">
        <w:rPr>
          <w:rtl w:val="0"/>
        </w:rPr>
      </w:r>
    </w:p>
    <w:p w:rsidR="00000000" w:rsidDel="00000000" w:rsidP="00000000" w:rsidRDefault="00000000" w:rsidRPr="00000000" w14:paraId="000008B0">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3.18a-d</w:t>
      </w:r>
      <w:r w:rsidDel="00000000" w:rsidR="00000000" w:rsidRPr="00000000">
        <w:rPr>
          <w:rFonts w:ascii="Georgia" w:cs="Georgia" w:eastAsia="Georgia" w:hAnsi="Georgia"/>
          <w:i w:val="1"/>
          <w:rtl w:val="0"/>
        </w:rPr>
        <w:t xml:space="preserve"> 1-D integrated IFU spectra of the Helix nebula in panels from top to bottom, left to right: WiFeS 1st pointing, 2nd pointing (1st row), 3rd pointing, SPIRAL eastern filament/4th pointing (2nd row). The red beam and blue beam data for each observation has been combined together to form an integrated spectrum of the entire optical wavelength range. </w:t>
      </w:r>
      <w:r w:rsidDel="00000000" w:rsidR="00000000" w:rsidRPr="00000000">
        <w:rPr>
          <w:rtl w:val="0"/>
        </w:rPr>
      </w:r>
    </w:p>
    <w:p w:rsidR="00000000" w:rsidDel="00000000" w:rsidP="00000000" w:rsidRDefault="00000000" w:rsidRPr="00000000" w14:paraId="000008B1">
      <w:pPr>
        <w:rPr>
          <w:rFonts w:ascii="Georgia" w:cs="Georgia" w:eastAsia="Georgia" w:hAnsi="Georgia"/>
        </w:rPr>
      </w:pPr>
      <w:r w:rsidDel="00000000" w:rsidR="00000000" w:rsidRPr="00000000">
        <w:rPr>
          <w:rtl w:val="0"/>
        </w:rPr>
      </w:r>
    </w:p>
    <w:p w:rsidR="00000000" w:rsidDel="00000000" w:rsidP="00000000" w:rsidRDefault="00000000" w:rsidRPr="00000000" w14:paraId="000008B2">
      <w:pPr>
        <w:jc w:val="both"/>
        <w:rPr>
          <w:rFonts w:ascii="Georgia" w:cs="Georgia" w:eastAsia="Georgia" w:hAnsi="Georgia"/>
          <w:highlight w:val="white"/>
        </w:rPr>
      </w:pPr>
      <w:r w:rsidDel="00000000" w:rsidR="00000000" w:rsidRPr="00000000">
        <w:rPr>
          <w:rFonts w:ascii="Georgia" w:cs="Georgia" w:eastAsia="Georgia" w:hAnsi="Georgia"/>
          <w:rtl w:val="0"/>
        </w:rPr>
        <w:t xml:space="preserve">There is an obvious continuity in the evolution of the 1D integrated spectrum of the Helix as one moves from the CSPN to successive positions along the east-west axis, and finally reaching the well-established eastern filament observable in the visible spectrum as shown in the SPIRAL IFU footprints, which tells us a story. Moving outward from the CSPN towards the eastern filament, the [NII]-to-H-alpha ratio gradually increases from less than one to a value much greater than 1, the [OII] flux reduces in intensity, </w:t>
      </w:r>
      <w:r w:rsidDel="00000000" w:rsidR="00000000" w:rsidRPr="00000000">
        <w:rPr>
          <w:rFonts w:ascii="Georgia" w:cs="Georgia" w:eastAsia="Georgia" w:hAnsi="Georgia"/>
          <w:rtl w:val="0"/>
        </w:rPr>
        <w:t xml:space="preserve">and the high excita</w:t>
      </w:r>
      <w:r w:rsidDel="00000000" w:rsidR="00000000" w:rsidRPr="00000000">
        <w:rPr>
          <w:rtl w:val="0"/>
        </w:rPr>
        <w:t xml:space="preserve">tion </w:t>
      </w:r>
      <w:r w:rsidDel="00000000" w:rsidR="00000000" w:rsidRPr="00000000">
        <w:rPr>
          <w:rFonts w:ascii="Cardo" w:cs="Cardo" w:eastAsia="Cardo" w:hAnsi="Cardo"/>
          <w:rtl w:val="0"/>
        </w:rPr>
        <w:t xml:space="preserve">HeII 4686Å high excitation line fades and then disappears</w:t>
      </w:r>
      <w:r w:rsidDel="00000000" w:rsidR="00000000" w:rsidRPr="00000000">
        <w:rPr>
          <w:rFonts w:ascii="Georgia" w:cs="Georgia" w:eastAsia="Georgia" w:hAnsi="Georgia"/>
          <w:rtl w:val="0"/>
        </w:rPr>
        <w:t xml:space="preserve">. This is consistent with the CTIO Schmidt - HeII image as published by O’Dell et al.  (2004), wherein the</w:t>
      </w:r>
      <w:r w:rsidDel="00000000" w:rsidR="00000000" w:rsidRPr="00000000">
        <w:rPr>
          <w:rFonts w:ascii="Georgia" w:cs="Georgia" w:eastAsia="Georgia" w:hAnsi="Georgia"/>
          <w:rtl w:val="0"/>
        </w:rPr>
        <w:t xml:space="preserve"> inner</w:t>
      </w:r>
      <w:r w:rsidDel="00000000" w:rsidR="00000000" w:rsidRPr="00000000">
        <w:rPr>
          <w:rFonts w:ascii="Georgia" w:cs="Georgia" w:eastAsia="Georgia" w:hAnsi="Georgia"/>
          <w:rtl w:val="0"/>
        </w:rPr>
        <w:t xml:space="preserve"> HeII ionized shell has a smaller presence compared to for example both than the [NII] and H-beta shells as exhibited in the CTIO MOSAIC images released in the same work. </w:t>
      </w:r>
      <w:r w:rsidDel="00000000" w:rsidR="00000000" w:rsidRPr="00000000">
        <w:rPr>
          <w:rFonts w:ascii="Georgia" w:cs="Georgia" w:eastAsia="Georgia" w:hAnsi="Georgia"/>
          <w:rtl w:val="0"/>
        </w:rPr>
        <w:t xml:space="preserve">This is</w:t>
      </w:r>
      <w:r w:rsidDel="00000000" w:rsidR="00000000" w:rsidRPr="00000000">
        <w:rPr>
          <w:rtl w:val="0"/>
        </w:rPr>
        <w:t xml:space="preserve"> </w:t>
      </w:r>
      <w:r w:rsidDel="00000000" w:rsidR="00000000" w:rsidRPr="00000000">
        <w:rPr>
          <w:rFonts w:ascii="Georgia" w:cs="Georgia" w:eastAsia="Georgia" w:hAnsi="Georgia"/>
          <w:rtl w:val="0"/>
        </w:rPr>
        <w:t xml:space="preserve">simple ionisation st</w:t>
      </w:r>
      <w:r w:rsidDel="00000000" w:rsidR="00000000" w:rsidRPr="00000000">
        <w:rPr>
          <w:rtl w:val="0"/>
        </w:rPr>
        <w:t xml:space="preserve">ratification seen in PN as the radiation field drops off with distance from the CSPN.</w:t>
      </w:r>
      <w:r w:rsidDel="00000000" w:rsidR="00000000" w:rsidRPr="00000000">
        <w:rPr>
          <w:rtl w:val="0"/>
        </w:rPr>
        <w:t xml:space="preserve"> </w:t>
      </w:r>
      <w:r w:rsidDel="00000000" w:rsidR="00000000" w:rsidRPr="00000000">
        <w:rPr>
          <w:rFonts w:ascii="Georgia" w:cs="Georgia" w:eastAsia="Georgia" w:hAnsi="Georgia"/>
          <w:rtl w:val="0"/>
        </w:rPr>
        <w:t xml:space="preserve">Also noted here are some telltale signs of the [OIII] distribution as suggested by the [OIII] emission line </w:t>
      </w:r>
      <w:r w:rsidDel="00000000" w:rsidR="00000000" w:rsidRPr="00000000">
        <w:rPr>
          <w:rFonts w:ascii="Georgia" w:cs="Georgia" w:eastAsia="Georgia" w:hAnsi="Georgia"/>
          <w:highlight w:val="white"/>
          <w:rtl w:val="0"/>
        </w:rPr>
        <w:t xml:space="preserve">evolution away from the bright core of the Helix nebula, consistent with the CTIO MOSAIC - [OIII] photometric image. It has been observed that the [OIII] shell occupies only the bright nebular core, albeit on a comparably larger extent than the HeII shell. </w:t>
      </w:r>
      <w:r w:rsidDel="00000000" w:rsidR="00000000" w:rsidRPr="00000000">
        <w:rPr>
          <w:rFonts w:ascii="Georgia" w:cs="Georgia" w:eastAsia="Georgia" w:hAnsi="Georgia"/>
          <w:highlight w:val="white"/>
          <w:rtl w:val="0"/>
        </w:rPr>
        <w:t xml:space="preserve">Both shells are </w:t>
      </w:r>
      <w:r w:rsidDel="00000000" w:rsidR="00000000" w:rsidRPr="00000000">
        <w:rPr>
          <w:highlight w:val="white"/>
          <w:rtl w:val="0"/>
        </w:rPr>
        <w:t xml:space="preserve">elliptical</w:t>
      </w:r>
      <w:r w:rsidDel="00000000" w:rsidR="00000000" w:rsidRPr="00000000">
        <w:rPr>
          <w:rFonts w:ascii="Georgia" w:cs="Georgia" w:eastAsia="Georgia" w:hAnsi="Georgia"/>
          <w:highlight w:val="white"/>
          <w:rtl w:val="0"/>
        </w:rPr>
        <w:t xml:space="preserve"> in shape, or elliptical</w:t>
      </w:r>
      <w:r w:rsidDel="00000000" w:rsidR="00000000" w:rsidRPr="00000000">
        <w:rPr>
          <w:highlight w:val="white"/>
          <w:rtl w:val="0"/>
        </w:rPr>
        <w:t xml:space="preserve"> </w:t>
      </w:r>
      <w:r w:rsidDel="00000000" w:rsidR="00000000" w:rsidRPr="00000000">
        <w:rPr>
          <w:rFonts w:ascii="Georgia" w:cs="Georgia" w:eastAsia="Georgia" w:hAnsi="Georgia"/>
          <w:highlight w:val="white"/>
          <w:rtl w:val="0"/>
        </w:rPr>
        <w:t xml:space="preserve">ionisations in the late-stage</w:t>
      </w:r>
      <w:r w:rsidDel="00000000" w:rsidR="00000000" w:rsidRPr="00000000">
        <w:rPr>
          <w:rFonts w:ascii="Georgia" w:cs="Georgia" w:eastAsia="Georgia" w:hAnsi="Georgia"/>
          <w:highlight w:val="white"/>
          <w:rtl w:val="0"/>
        </w:rPr>
        <w:t xml:space="preserve">. However, more study </w:t>
      </w:r>
      <w:r w:rsidDel="00000000" w:rsidR="00000000" w:rsidRPr="00000000">
        <w:rPr>
          <w:highlight w:val="white"/>
          <w:rtl w:val="0"/>
        </w:rPr>
        <w:t xml:space="preserve">is</w:t>
      </w:r>
      <w:r w:rsidDel="00000000" w:rsidR="00000000" w:rsidRPr="00000000">
        <w:rPr>
          <w:rFonts w:ascii="Georgia" w:cs="Georgia" w:eastAsia="Georgia" w:hAnsi="Georgia"/>
          <w:highlight w:val="white"/>
          <w:rtl w:val="0"/>
        </w:rPr>
        <w:t xml:space="preserve"> needed if we are to track the radial progression of the different ions and to construct a more complete shell morphology based on spectral data alone. This would potentially necessitate some MOS observation run on Helix, with a denser distribution of pointings. </w:t>
      </w:r>
    </w:p>
    <w:p w:rsidR="00000000" w:rsidDel="00000000" w:rsidP="00000000" w:rsidRDefault="00000000" w:rsidRPr="00000000" w14:paraId="000008B3">
      <w:pPr>
        <w:jc w:val="both"/>
        <w:rPr>
          <w:rFonts w:ascii="Georgia" w:cs="Georgia" w:eastAsia="Georgia" w:hAnsi="Georgia"/>
          <w:highlight w:val="white"/>
        </w:rPr>
      </w:pPr>
      <w:r w:rsidDel="00000000" w:rsidR="00000000" w:rsidRPr="00000000">
        <w:rPr>
          <w:rtl w:val="0"/>
        </w:rPr>
      </w:r>
    </w:p>
    <w:p w:rsidR="00000000" w:rsidDel="00000000" w:rsidP="00000000" w:rsidRDefault="00000000" w:rsidRPr="00000000" w14:paraId="000008B4">
      <w:pPr>
        <w:pStyle w:val="Heading3"/>
        <w:jc w:val="both"/>
        <w:rPr>
          <w:rFonts w:ascii="Georgia" w:cs="Georgia" w:eastAsia="Georgia" w:hAnsi="Georgia"/>
        </w:rPr>
      </w:pPr>
      <w:bookmarkStart w:colFirst="0" w:colLast="0" w:name="_hx381yaguoo4" w:id="81"/>
      <w:bookmarkEnd w:id="81"/>
      <w:r w:rsidDel="00000000" w:rsidR="00000000" w:rsidRPr="00000000">
        <w:rPr>
          <w:rtl w:val="0"/>
        </w:rPr>
        <w:t xml:space="preserve">3.</w:t>
      </w:r>
      <w:r w:rsidDel="00000000" w:rsidR="00000000" w:rsidRPr="00000000">
        <w:rPr>
          <w:rFonts w:ascii="Georgia" w:cs="Georgia" w:eastAsia="Georgia" w:hAnsi="Georgia"/>
          <w:rtl w:val="0"/>
        </w:rPr>
        <w:t xml:space="preserve">4.2 ANU WiFeS IFS Analysis from Se</w:t>
      </w:r>
      <w:r w:rsidDel="00000000" w:rsidR="00000000" w:rsidRPr="00000000">
        <w:rPr>
          <w:rtl w:val="0"/>
        </w:rPr>
        <w:t xml:space="preserve">ptember 2019 Helix run</w:t>
      </w:r>
      <w:r w:rsidDel="00000000" w:rsidR="00000000" w:rsidRPr="00000000">
        <w:rPr>
          <w:rtl w:val="0"/>
        </w:rPr>
      </w:r>
    </w:p>
    <w:p w:rsidR="00000000" w:rsidDel="00000000" w:rsidP="00000000" w:rsidRDefault="00000000" w:rsidRPr="00000000" w14:paraId="000008B5">
      <w:pPr>
        <w:jc w:val="both"/>
        <w:rPr>
          <w:rFonts w:ascii="Georgia" w:cs="Georgia" w:eastAsia="Georgia" w:hAnsi="Georgia"/>
        </w:rPr>
      </w:pPr>
      <w:r w:rsidDel="00000000" w:rsidR="00000000" w:rsidRPr="00000000">
        <w:rPr>
          <w:rtl w:val="0"/>
        </w:rPr>
        <w:t xml:space="preserve">A second and more extensive WiFeS observing mission on the Helix was carried out for this project in September 2019. </w:t>
      </w:r>
      <w:r w:rsidDel="00000000" w:rsidR="00000000" w:rsidRPr="00000000">
        <w:rPr>
          <w:rFonts w:ascii="Georgia" w:cs="Georgia" w:eastAsia="Georgia" w:hAnsi="Georgia"/>
          <w:rtl w:val="0"/>
        </w:rPr>
        <w:t xml:space="preserve">A</w:t>
      </w:r>
      <w:r w:rsidDel="00000000" w:rsidR="00000000" w:rsidRPr="00000000">
        <w:rPr>
          <w:rFonts w:ascii="Georgia" w:cs="Georgia" w:eastAsia="Georgia" w:hAnsi="Georgia"/>
          <w:rtl w:val="0"/>
        </w:rPr>
        <w:t xml:space="preserve"> </w:t>
      </w:r>
      <w:r w:rsidDel="00000000" w:rsidR="00000000" w:rsidRPr="00000000">
        <w:rPr>
          <w:rtl w:val="0"/>
        </w:rPr>
        <w:t xml:space="preserve">variety</w:t>
      </w:r>
      <w:r w:rsidDel="00000000" w:rsidR="00000000" w:rsidRPr="00000000">
        <w:rPr>
          <w:rFonts w:ascii="Georgia" w:cs="Georgia" w:eastAsia="Georgia" w:hAnsi="Georgia"/>
          <w:rtl w:val="0"/>
        </w:rPr>
        <w:t xml:space="preserve"> of kinematic and electron temperature/density and emission line ratio</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diagnostics has also been successfully </w:t>
      </w:r>
      <w:r w:rsidDel="00000000" w:rsidR="00000000" w:rsidRPr="00000000">
        <w:rPr>
          <w:rtl w:val="0"/>
        </w:rPr>
        <w:t xml:space="preserve">constructed</w:t>
      </w:r>
      <w:r w:rsidDel="00000000" w:rsidR="00000000" w:rsidRPr="00000000">
        <w:rPr>
          <w:rFonts w:ascii="Georgia" w:cs="Georgia" w:eastAsia="Georgia" w:hAnsi="Georgia"/>
          <w:rtl w:val="0"/>
        </w:rPr>
        <w:t xml:space="preserve"> </w:t>
      </w:r>
      <w:r w:rsidDel="00000000" w:rsidR="00000000" w:rsidRPr="00000000">
        <w:rPr>
          <w:rtl w:val="0"/>
        </w:rPr>
        <w:t xml:space="preserve"> from these new observations i</w:t>
      </w:r>
      <w:r w:rsidDel="00000000" w:rsidR="00000000" w:rsidRPr="00000000">
        <w:rPr>
          <w:rFonts w:ascii="Georgia" w:cs="Georgia" w:eastAsia="Georgia" w:hAnsi="Georgia"/>
          <w:rtl w:val="0"/>
        </w:rPr>
        <w:t xml:space="preserve">n order to glean the mean radial velocities, electron densities and o</w:t>
      </w:r>
      <w:r w:rsidDel="00000000" w:rsidR="00000000" w:rsidRPr="00000000">
        <w:rPr>
          <w:rtl w:val="0"/>
        </w:rPr>
        <w:t xml:space="preserve">ther diagnostics </w:t>
      </w:r>
      <w:r w:rsidDel="00000000" w:rsidR="00000000" w:rsidRPr="00000000">
        <w:rPr>
          <w:rFonts w:ascii="Georgia" w:cs="Georgia" w:eastAsia="Georgia" w:hAnsi="Georgia"/>
          <w:rtl w:val="0"/>
        </w:rPr>
        <w:t xml:space="preserve">corresponding to all eleven of these new spatial IFU positions as tabulated in Table 3.2. </w:t>
      </w:r>
      <w:r w:rsidDel="00000000" w:rsidR="00000000" w:rsidRPr="00000000">
        <w:rPr>
          <w:rtl w:val="0"/>
        </w:rPr>
        <w:t xml:space="preserve">T</w:t>
      </w:r>
      <w:r w:rsidDel="00000000" w:rsidR="00000000" w:rsidRPr="00000000">
        <w:rPr>
          <w:rFonts w:ascii="Georgia" w:cs="Georgia" w:eastAsia="Georgia" w:hAnsi="Georgia"/>
          <w:rtl w:val="0"/>
        </w:rPr>
        <w:t xml:space="preserve">he RVs compiled </w:t>
      </w:r>
      <w:r w:rsidDel="00000000" w:rsidR="00000000" w:rsidRPr="00000000">
        <w:rPr>
          <w:rtl w:val="0"/>
        </w:rPr>
        <w:t xml:space="preserve">from these</w:t>
      </w:r>
      <w:r w:rsidDel="00000000" w:rsidR="00000000" w:rsidRPr="00000000">
        <w:rPr>
          <w:rFonts w:ascii="Georgia" w:cs="Georgia" w:eastAsia="Georgia" w:hAnsi="Georgia"/>
          <w:rtl w:val="0"/>
        </w:rPr>
        <w:t xml:space="preserve"> observations are consistent with  the </w:t>
      </w:r>
      <w:r w:rsidDel="00000000" w:rsidR="00000000" w:rsidRPr="00000000">
        <w:rPr>
          <w:rtl w:val="0"/>
        </w:rPr>
        <w:t xml:space="preserve">earlier</w:t>
      </w:r>
      <w:r w:rsidDel="00000000" w:rsidR="00000000" w:rsidRPr="00000000">
        <w:rPr>
          <w:rFonts w:ascii="Georgia" w:cs="Georgia" w:eastAsia="Georgia" w:hAnsi="Georgia"/>
          <w:rtl w:val="0"/>
        </w:rPr>
        <w:t xml:space="preserve"> AAT HERMES findings within the errors, a</w:t>
      </w:r>
      <w:r w:rsidDel="00000000" w:rsidR="00000000" w:rsidRPr="00000000">
        <w:rPr>
          <w:rtl w:val="0"/>
        </w:rPr>
        <w:t xml:space="preserve">nd</w:t>
      </w:r>
      <w:r w:rsidDel="00000000" w:rsidR="00000000" w:rsidRPr="00000000">
        <w:rPr>
          <w:rFonts w:ascii="Cardo" w:cs="Cardo" w:eastAsia="Cardo" w:hAnsi="Cardo"/>
          <w:rtl w:val="0"/>
        </w:rPr>
        <w:t xml:space="preserve"> they all fall within the range between -80 km/s and 0 km/s. From the same table, the [SII] (λ6731Å to λ6717Å) line ratio values all lie around 1.0, corresponding </w:t>
      </w:r>
      <w:r w:rsidDel="00000000" w:rsidR="00000000" w:rsidRPr="00000000">
        <w:rPr>
          <w:rFonts w:ascii="Georgia" w:cs="Georgia" w:eastAsia="Georgia" w:hAnsi="Georgia"/>
          <w:rtl w:val="0"/>
        </w:rPr>
        <w:t xml:space="preserve">to electron dens</w:t>
      </w:r>
      <w:r w:rsidDel="00000000" w:rsidR="00000000" w:rsidRPr="00000000">
        <w:rPr>
          <w:rtl w:val="0"/>
        </w:rPr>
        <w:t xml:space="preserve">ities of</w:t>
      </w:r>
      <w:r w:rsidDel="00000000" w:rsidR="00000000" w:rsidRPr="00000000">
        <w:rPr>
          <w:rFonts w:ascii="Georgia" w:cs="Georgia" w:eastAsia="Georgia" w:hAnsi="Georgia"/>
          <w:rtl w:val="0"/>
        </w:rPr>
        <w:t xml:space="preserve"> between 300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and 500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assuming a</w:t>
      </w:r>
      <w:r w:rsidDel="00000000" w:rsidR="00000000" w:rsidRPr="00000000">
        <w:rPr>
          <w:rtl w:val="0"/>
        </w:rPr>
        <w:t xml:space="preserve"> </w:t>
      </w:r>
      <w:r w:rsidDel="00000000" w:rsidR="00000000" w:rsidRPr="00000000">
        <w:rPr>
          <w:rtl w:val="0"/>
        </w:rPr>
        <w:t xml:space="preserve">standard</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electron temperature of roughly 10,000 K. The conversion of the obser</w:t>
      </w:r>
      <w:r w:rsidDel="00000000" w:rsidR="00000000" w:rsidRPr="00000000">
        <w:rPr>
          <w:rtl w:val="0"/>
        </w:rPr>
        <w:t xml:space="preserve">ved </w:t>
      </w:r>
      <w:r w:rsidDel="00000000" w:rsidR="00000000" w:rsidRPr="00000000">
        <w:rPr>
          <w:rFonts w:ascii="Georgia" w:cs="Georgia" w:eastAsia="Georgia" w:hAnsi="Georgia"/>
          <w:rtl w:val="0"/>
        </w:rPr>
        <w:t xml:space="preserve">[SII] line ratio to electron density has been performed with the Python-based package PyNeb (Luridiana et al., 2015) as employed throughout th</w:t>
      </w:r>
      <w:r w:rsidDel="00000000" w:rsidR="00000000" w:rsidRPr="00000000">
        <w:rPr>
          <w:rtl w:val="0"/>
        </w:rPr>
        <w:t xml:space="preserve">e thesis</w:t>
      </w:r>
      <w:r w:rsidDel="00000000" w:rsidR="00000000" w:rsidRPr="00000000">
        <w:rPr>
          <w:rFonts w:ascii="Georgia" w:cs="Georgia" w:eastAsia="Georgia" w:hAnsi="Georgia"/>
          <w:rtl w:val="0"/>
        </w:rPr>
        <w:t xml:space="preserve">. </w:t>
      </w:r>
      <w:r w:rsidDel="00000000" w:rsidR="00000000" w:rsidRPr="00000000">
        <w:rPr>
          <w:rtl w:val="0"/>
        </w:rPr>
        <w:t xml:space="preserve">T</w:t>
      </w:r>
      <w:r w:rsidDel="00000000" w:rsidR="00000000" w:rsidRPr="00000000">
        <w:rPr>
          <w:rFonts w:ascii="Georgia" w:cs="Georgia" w:eastAsia="Georgia" w:hAnsi="Georgia"/>
          <w:rtl w:val="0"/>
        </w:rPr>
        <w:t xml:space="preserve">hough the electron temperature on the outskirts of the H</w:t>
      </w:r>
      <w:r w:rsidDel="00000000" w:rsidR="00000000" w:rsidRPr="00000000">
        <w:rPr>
          <w:rFonts w:ascii="Georgia" w:cs="Georgia" w:eastAsia="Georgia" w:hAnsi="Georgia"/>
          <w:vertAlign w:val="superscript"/>
          <w:rtl w:val="0"/>
        </w:rPr>
        <w:t xml:space="preserve">0</w:t>
      </w:r>
      <w:r w:rsidDel="00000000" w:rsidR="00000000" w:rsidRPr="00000000">
        <w:rPr>
          <w:rFonts w:ascii="Georgia" w:cs="Georgia" w:eastAsia="Georgia" w:hAnsi="Georgia"/>
          <w:rtl w:val="0"/>
        </w:rPr>
        <w:t xml:space="preserve"> ionization front is not known exactly, it can be inferred from their consistency in value in such areas sampled of around 1.0 so that the computed electron density of about  500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is apparently greater than the ones further towards the inner regions of this ionization front, as the latter has been observed to have a consistently lower electron densities with values around  300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One interesting observation that corroborates an earlier finding in the AAT HERMES MOS analysis as summarized in §3.4.1 is that the radial velocities computed from the 1st moment map of the intensity distribution tends to be more negative nearer the diamond-shaped boundary demarcating some region of interest (ROI) which warrants investigating further for the underlying physics. This region corresponds to the area bounded to the east by the eastern filament, and appears asymmetric across the major axis of the nebula in the line of sight. We can conclude from the data gleaned that the radial velocity at this eastern filament has a mean value of roughly (-49 ± 4) km/s, which is slightly higher than the overall mean value for the entire nebula enclosed within the diamond region of (-30.2 ± 0.4) km/s. </w:t>
      </w:r>
    </w:p>
    <w:p w:rsidR="00000000" w:rsidDel="00000000" w:rsidP="00000000" w:rsidRDefault="00000000" w:rsidRPr="00000000" w14:paraId="000008B6">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8B7">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37363" cy="5295345"/>
            <wp:effectExtent b="0" l="0" r="0" t="0"/>
            <wp:docPr id="62" name="image80.png"/>
            <a:graphic>
              <a:graphicData uri="http://schemas.openxmlformats.org/drawingml/2006/picture">
                <pic:pic>
                  <pic:nvPicPr>
                    <pic:cNvPr id="0" name="image80.png"/>
                    <pic:cNvPicPr preferRelativeResize="0"/>
                  </pic:nvPicPr>
                  <pic:blipFill>
                    <a:blip r:embed="rId89"/>
                    <a:srcRect b="0" l="0" r="0" t="0"/>
                    <a:stretch>
                      <a:fillRect/>
                    </a:stretch>
                  </pic:blipFill>
                  <pic:spPr>
                    <a:xfrm>
                      <a:off x="0" y="0"/>
                      <a:ext cx="5537363" cy="5295345"/>
                    </a:xfrm>
                    <a:prstGeom prst="rect"/>
                    <a:ln/>
                  </pic:spPr>
                </pic:pic>
              </a:graphicData>
            </a:graphic>
          </wp:inline>
        </w:drawing>
      </w:r>
      <w:r w:rsidDel="00000000" w:rsidR="00000000" w:rsidRPr="00000000">
        <w:rPr>
          <w:rtl w:val="0"/>
        </w:rPr>
      </w:r>
    </w:p>
    <w:p w:rsidR="00000000" w:rsidDel="00000000" w:rsidP="00000000" w:rsidRDefault="00000000" w:rsidRPr="00000000" w14:paraId="000008B8">
      <w:pPr>
        <w:jc w:val="both"/>
        <w:rPr>
          <w:i w:val="1"/>
          <w:highlight w:val="red"/>
        </w:rPr>
      </w:pPr>
      <w:r w:rsidDel="00000000" w:rsidR="00000000" w:rsidRPr="00000000">
        <w:rPr>
          <w:rFonts w:ascii="Georgia" w:cs="Georgia" w:eastAsia="Georgia" w:hAnsi="Georgia"/>
          <w:b w:val="1"/>
          <w:i w:val="1"/>
          <w:rtl w:val="0"/>
        </w:rPr>
        <w:t xml:space="preserve">Figure 3.19</w:t>
      </w:r>
      <w:r w:rsidDel="00000000" w:rsidR="00000000" w:rsidRPr="00000000">
        <w:rPr>
          <w:rFonts w:ascii="Georgia" w:cs="Georgia" w:eastAsia="Georgia" w:hAnsi="Georgia"/>
          <w:i w:val="1"/>
          <w:rtl w:val="0"/>
        </w:rPr>
        <w:t xml:space="preserve"> Map</w:t>
      </w:r>
      <w:r w:rsidDel="00000000" w:rsidR="00000000" w:rsidRPr="00000000">
        <w:rPr>
          <w:i w:val="1"/>
          <w:rtl w:val="0"/>
        </w:rPr>
        <w:t xml:space="preserve"> of the positions of the </w:t>
      </w:r>
      <w:r w:rsidDel="00000000" w:rsidR="00000000" w:rsidRPr="00000000">
        <w:rPr>
          <w:rFonts w:ascii="Georgia" w:cs="Georgia" w:eastAsia="Georgia" w:hAnsi="Georgia"/>
          <w:i w:val="1"/>
          <w:rtl w:val="0"/>
        </w:rPr>
        <w:t xml:space="preserve">WiFeS IFU footprints for the September 2019 observation run of the Helix nebula at the ANU 2.3-m Telescope.</w:t>
      </w:r>
      <w:r w:rsidDel="00000000" w:rsidR="00000000" w:rsidRPr="00000000">
        <w:rPr>
          <w:rtl w:val="0"/>
        </w:rPr>
      </w:r>
    </w:p>
    <w:p w:rsidR="00000000" w:rsidDel="00000000" w:rsidP="00000000" w:rsidRDefault="00000000" w:rsidRPr="00000000" w14:paraId="000008B9">
      <w:pPr>
        <w:jc w:val="both"/>
        <w:rPr>
          <w:rFonts w:ascii="Georgia" w:cs="Georgia" w:eastAsia="Georgia" w:hAnsi="Georgia"/>
          <w:i w:val="1"/>
        </w:rPr>
      </w:pPr>
      <w:r w:rsidDel="00000000" w:rsidR="00000000" w:rsidRPr="00000000">
        <w:rPr>
          <w:rtl w:val="0"/>
        </w:rPr>
      </w:r>
    </w:p>
    <w:p w:rsidR="00000000" w:rsidDel="00000000" w:rsidP="00000000" w:rsidRDefault="00000000" w:rsidRPr="00000000" w14:paraId="000008BA">
      <w:pPr>
        <w:rPr>
          <w:rFonts w:ascii="Georgia" w:cs="Georgia" w:eastAsia="Georgia" w:hAnsi="Georgia"/>
        </w:rPr>
      </w:pPr>
      <w:r w:rsidDel="00000000" w:rsidR="00000000" w:rsidRPr="00000000">
        <w:rPr>
          <w:rFonts w:ascii="Georgia" w:cs="Georgia" w:eastAsia="Georgia" w:hAnsi="Georgia"/>
          <w:b w:val="1"/>
          <w:rtl w:val="0"/>
        </w:rPr>
        <w:t xml:space="preserve">Table 3.2</w:t>
      </w:r>
      <w:r w:rsidDel="00000000" w:rsidR="00000000" w:rsidRPr="00000000">
        <w:rPr>
          <w:rFonts w:ascii="Georgia" w:cs="Georgia" w:eastAsia="Georgia" w:hAnsi="Georgia"/>
          <w:rtl w:val="0"/>
        </w:rPr>
        <w:t xml:space="preserve"> Radial velocities and electron densities as extracted from the eleven WiFeS data cubes with footprints indicated in Figure 3.19, assuming a uniform electron temperature of roughly 10,000 K </w:t>
      </w:r>
    </w:p>
    <w:p w:rsidR="00000000" w:rsidDel="00000000" w:rsidP="00000000" w:rsidRDefault="00000000" w:rsidRPr="00000000" w14:paraId="000008BB">
      <w:pPr>
        <w:rPr>
          <w:rFonts w:ascii="Georgia" w:cs="Georgia" w:eastAsia="Georgia" w:hAnsi="Georgia"/>
        </w:rPr>
      </w:pPr>
      <w:r w:rsidDel="00000000" w:rsidR="00000000" w:rsidRPr="00000000">
        <w:rPr>
          <w:rtl w:val="0"/>
        </w:rPr>
      </w:r>
    </w:p>
    <w:tbl>
      <w:tblPr>
        <w:tblStyle w:val="Table15"/>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7.25"/>
        <w:gridCol w:w="1507.25"/>
        <w:gridCol w:w="1507.25"/>
        <w:gridCol w:w="1515"/>
        <w:gridCol w:w="1485"/>
        <w:gridCol w:w="1507.25"/>
        <w:tblGridChange w:id="0">
          <w:tblGrid>
            <w:gridCol w:w="1507.25"/>
            <w:gridCol w:w="1507.25"/>
            <w:gridCol w:w="1507.25"/>
            <w:gridCol w:w="1515"/>
            <w:gridCol w:w="1485"/>
            <w:gridCol w:w="1507.2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8BC">
            <w:pPr>
              <w:widowControl w:val="0"/>
              <w:spacing w:line="240" w:lineRule="auto"/>
              <w:rPr>
                <w:rFonts w:ascii="Georgia" w:cs="Georgia" w:eastAsia="Georgia" w:hAnsi="Georgia"/>
              </w:rPr>
            </w:pPr>
            <w:r w:rsidDel="00000000" w:rsidR="00000000" w:rsidRPr="00000000">
              <w:rPr>
                <w:rtl w:val="0"/>
              </w:rPr>
              <w:t xml:space="preserve">WiFeS </w:t>
            </w:r>
            <w:r w:rsidDel="00000000" w:rsidR="00000000" w:rsidRPr="00000000">
              <w:rPr>
                <w:rFonts w:ascii="Georgia" w:cs="Georgia" w:eastAsia="Georgia" w:hAnsi="Georgia"/>
                <w:rtl w:val="0"/>
              </w:rPr>
              <w:t xml:space="preserve">Position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8BD">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[NII] RV 1 (km/s)</w:t>
            </w:r>
          </w:p>
        </w:tc>
        <w:tc>
          <w:tcPr>
            <w:shd w:fill="auto" w:val="clear"/>
            <w:tcMar>
              <w:top w:w="100.0" w:type="dxa"/>
              <w:left w:w="100.0" w:type="dxa"/>
              <w:bottom w:w="100.0" w:type="dxa"/>
              <w:right w:w="100.0" w:type="dxa"/>
            </w:tcMar>
            <w:vAlign w:val="top"/>
          </w:tcPr>
          <w:p w:rsidR="00000000" w:rsidDel="00000000" w:rsidP="00000000" w:rsidRDefault="00000000" w:rsidRPr="00000000" w14:paraId="000008B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[NII] RV 2 (km/s)</w:t>
            </w:r>
          </w:p>
        </w:tc>
        <w:tc>
          <w:tcPr>
            <w:shd w:fill="auto" w:val="clear"/>
            <w:tcMar>
              <w:top w:w="100.0" w:type="dxa"/>
              <w:left w:w="100.0" w:type="dxa"/>
              <w:bottom w:w="100.0" w:type="dxa"/>
              <w:right w:w="100.0" w:type="dxa"/>
            </w:tcMar>
            <w:vAlign w:val="top"/>
          </w:tcPr>
          <w:p w:rsidR="00000000" w:rsidDel="00000000" w:rsidP="00000000" w:rsidRDefault="00000000" w:rsidRPr="00000000" w14:paraId="000008BF">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Hα RV (km/s)</w:t>
            </w:r>
          </w:p>
        </w:tc>
        <w:tc>
          <w:tcPr>
            <w:shd w:fill="auto" w:val="clear"/>
            <w:tcMar>
              <w:top w:w="100.0" w:type="dxa"/>
              <w:left w:w="100.0" w:type="dxa"/>
              <w:bottom w:w="100.0" w:type="dxa"/>
              <w:right w:w="100.0" w:type="dxa"/>
            </w:tcMar>
            <w:vAlign w:val="top"/>
          </w:tcPr>
          <w:p w:rsidR="00000000" w:rsidDel="00000000" w:rsidP="00000000" w:rsidRDefault="00000000" w:rsidRPr="00000000" w14:paraId="000008C0">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[SII] line ratio</w:t>
            </w:r>
          </w:p>
        </w:tc>
        <w:tc>
          <w:tcPr>
            <w:shd w:fill="auto" w:val="clear"/>
            <w:tcMar>
              <w:top w:w="100.0" w:type="dxa"/>
              <w:left w:w="100.0" w:type="dxa"/>
              <w:bottom w:w="100.0" w:type="dxa"/>
              <w:right w:w="100.0" w:type="dxa"/>
            </w:tcMar>
            <w:vAlign w:val="top"/>
          </w:tcPr>
          <w:p w:rsidR="00000000" w:rsidDel="00000000" w:rsidP="00000000" w:rsidRDefault="00000000" w:rsidRPr="00000000" w14:paraId="000008C1">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Electron density Ne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C2">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8C3">
            <w:pPr>
              <w:widowControl w:val="0"/>
              <w:rPr>
                <w:rFonts w:ascii="Georgia" w:cs="Georgia" w:eastAsia="Georgia" w:hAnsi="Georgia"/>
              </w:rPr>
            </w:pPr>
            <w:r w:rsidDel="00000000" w:rsidR="00000000" w:rsidRPr="00000000">
              <w:rPr>
                <w:rFonts w:ascii="Georgia" w:cs="Georgia" w:eastAsia="Georgia" w:hAnsi="Georgia"/>
                <w:rtl w:val="0"/>
              </w:rPr>
              <w:t xml:space="preserve">-58 ± 4</w:t>
            </w:r>
          </w:p>
        </w:tc>
        <w:tc>
          <w:tcPr>
            <w:shd w:fill="auto" w:val="clear"/>
            <w:tcMar>
              <w:top w:w="100.0" w:type="dxa"/>
              <w:left w:w="100.0" w:type="dxa"/>
              <w:bottom w:w="100.0" w:type="dxa"/>
              <w:right w:w="100.0" w:type="dxa"/>
            </w:tcMar>
            <w:vAlign w:val="top"/>
          </w:tcPr>
          <w:p w:rsidR="00000000" w:rsidDel="00000000" w:rsidP="00000000" w:rsidRDefault="00000000" w:rsidRPr="00000000" w14:paraId="000008C4">
            <w:pPr>
              <w:widowControl w:val="0"/>
              <w:rPr>
                <w:rFonts w:ascii="Georgia" w:cs="Georgia" w:eastAsia="Georgia" w:hAnsi="Georgia"/>
              </w:rPr>
            </w:pPr>
            <w:r w:rsidDel="00000000" w:rsidR="00000000" w:rsidRPr="00000000">
              <w:rPr>
                <w:rFonts w:ascii="Georgia" w:cs="Georgia" w:eastAsia="Georgia" w:hAnsi="Georgia"/>
                <w:rtl w:val="0"/>
              </w:rPr>
              <w:t xml:space="preserve">-55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C5">
            <w:pPr>
              <w:widowControl w:val="0"/>
              <w:rPr>
                <w:rFonts w:ascii="Georgia" w:cs="Georgia" w:eastAsia="Georgia" w:hAnsi="Georgia"/>
              </w:rPr>
            </w:pPr>
            <w:r w:rsidDel="00000000" w:rsidR="00000000" w:rsidRPr="00000000">
              <w:rPr>
                <w:rFonts w:ascii="Georgia" w:cs="Georgia" w:eastAsia="Georgia" w:hAnsi="Georgia"/>
                <w:rtl w:val="0"/>
              </w:rPr>
              <w:t xml:space="preserve">-38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C6">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1.01 </w:t>
            </w:r>
            <w:r w:rsidDel="00000000" w:rsidR="00000000" w:rsidRPr="00000000">
              <w:rPr>
                <w:rFonts w:ascii="Georgia" w:cs="Georgia" w:eastAsia="Georgia" w:hAnsi="Georgia"/>
                <w:rtl w:val="0"/>
              </w:rPr>
              <w:t xml:space="preserve">± 0.08</w:t>
            </w:r>
          </w:p>
        </w:tc>
        <w:tc>
          <w:tcPr>
            <w:shd w:fill="auto" w:val="clear"/>
            <w:tcMar>
              <w:top w:w="100.0" w:type="dxa"/>
              <w:left w:w="100.0" w:type="dxa"/>
              <w:bottom w:w="100.0" w:type="dxa"/>
              <w:right w:w="100.0" w:type="dxa"/>
            </w:tcMar>
            <w:vAlign w:val="top"/>
          </w:tcPr>
          <w:p w:rsidR="00000000" w:rsidDel="00000000" w:rsidP="00000000" w:rsidRDefault="00000000" w:rsidRPr="00000000" w14:paraId="000008C7">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200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C8">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8C9">
            <w:pPr>
              <w:widowControl w:val="0"/>
              <w:rPr>
                <w:rFonts w:ascii="Georgia" w:cs="Georgia" w:eastAsia="Georgia" w:hAnsi="Georgia"/>
              </w:rPr>
            </w:pPr>
            <w:r w:rsidDel="00000000" w:rsidR="00000000" w:rsidRPr="00000000">
              <w:rPr>
                <w:rFonts w:ascii="Georgia" w:cs="Georgia" w:eastAsia="Georgia" w:hAnsi="Georgia"/>
                <w:rtl w:val="0"/>
              </w:rPr>
              <w:t xml:space="preserve">-31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8CA">
            <w:pPr>
              <w:widowControl w:val="0"/>
              <w:rPr>
                <w:rFonts w:ascii="Georgia" w:cs="Georgia" w:eastAsia="Georgia" w:hAnsi="Georgia"/>
              </w:rPr>
            </w:pPr>
            <w:r w:rsidDel="00000000" w:rsidR="00000000" w:rsidRPr="00000000">
              <w:rPr>
                <w:rFonts w:ascii="Georgia" w:cs="Georgia" w:eastAsia="Georgia" w:hAnsi="Georgia"/>
                <w:rtl w:val="0"/>
              </w:rPr>
              <w:t xml:space="preserve">-44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8CB">
            <w:pPr>
              <w:widowControl w:val="0"/>
              <w:rPr>
                <w:rFonts w:ascii="Georgia" w:cs="Georgia" w:eastAsia="Georgia" w:hAnsi="Georgia"/>
              </w:rPr>
            </w:pPr>
            <w:r w:rsidDel="00000000" w:rsidR="00000000" w:rsidRPr="00000000">
              <w:rPr>
                <w:rFonts w:ascii="Georgia" w:cs="Georgia" w:eastAsia="Georgia" w:hAnsi="Georgia"/>
                <w:rtl w:val="0"/>
              </w:rPr>
              <w:t xml:space="preserve">-34 ± 9</w:t>
            </w:r>
          </w:p>
        </w:tc>
        <w:tc>
          <w:tcPr>
            <w:shd w:fill="auto" w:val="clear"/>
            <w:tcMar>
              <w:top w:w="100.0" w:type="dxa"/>
              <w:left w:w="100.0" w:type="dxa"/>
              <w:bottom w:w="100.0" w:type="dxa"/>
              <w:right w:w="100.0" w:type="dxa"/>
            </w:tcMar>
            <w:vAlign w:val="top"/>
          </w:tcPr>
          <w:p w:rsidR="00000000" w:rsidDel="00000000" w:rsidP="00000000" w:rsidRDefault="00000000" w:rsidRPr="00000000" w14:paraId="000008CC">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0.9 </w:t>
            </w:r>
            <w:r w:rsidDel="00000000" w:rsidR="00000000" w:rsidRPr="00000000">
              <w:rPr>
                <w:rFonts w:ascii="Georgia" w:cs="Georgia" w:eastAsia="Georgia" w:hAnsi="Georgia"/>
                <w:rtl w:val="0"/>
              </w:rPr>
              <w:t xml:space="preserve">±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8CD">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400 ± 200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C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8CF">
            <w:pPr>
              <w:widowControl w:val="0"/>
              <w:rPr>
                <w:rFonts w:ascii="Georgia" w:cs="Georgia" w:eastAsia="Georgia" w:hAnsi="Georgia"/>
              </w:rPr>
            </w:pPr>
            <w:r w:rsidDel="00000000" w:rsidR="00000000" w:rsidRPr="00000000">
              <w:rPr>
                <w:rFonts w:ascii="Georgia" w:cs="Georgia" w:eastAsia="Georgia" w:hAnsi="Georgia"/>
                <w:rtl w:val="0"/>
              </w:rPr>
              <w:t xml:space="preserve">-53 ± 6</w:t>
            </w:r>
          </w:p>
        </w:tc>
        <w:tc>
          <w:tcPr>
            <w:shd w:fill="auto" w:val="clear"/>
            <w:tcMar>
              <w:top w:w="100.0" w:type="dxa"/>
              <w:left w:w="100.0" w:type="dxa"/>
              <w:bottom w:w="100.0" w:type="dxa"/>
              <w:right w:w="100.0" w:type="dxa"/>
            </w:tcMar>
            <w:vAlign w:val="top"/>
          </w:tcPr>
          <w:p w:rsidR="00000000" w:rsidDel="00000000" w:rsidP="00000000" w:rsidRDefault="00000000" w:rsidRPr="00000000" w14:paraId="000008D0">
            <w:pPr>
              <w:widowControl w:val="0"/>
              <w:rPr>
                <w:rFonts w:ascii="Georgia" w:cs="Georgia" w:eastAsia="Georgia" w:hAnsi="Georgia"/>
              </w:rPr>
            </w:pPr>
            <w:r w:rsidDel="00000000" w:rsidR="00000000" w:rsidRPr="00000000">
              <w:rPr>
                <w:rFonts w:ascii="Georgia" w:cs="Georgia" w:eastAsia="Georgia" w:hAnsi="Georgia"/>
                <w:rtl w:val="0"/>
              </w:rPr>
              <w:t xml:space="preserve">-55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8D1">
            <w:pPr>
              <w:widowControl w:val="0"/>
              <w:rPr>
                <w:rFonts w:ascii="Georgia" w:cs="Georgia" w:eastAsia="Georgia" w:hAnsi="Georgia"/>
              </w:rPr>
            </w:pPr>
            <w:r w:rsidDel="00000000" w:rsidR="00000000" w:rsidRPr="00000000">
              <w:rPr>
                <w:rFonts w:ascii="Georgia" w:cs="Georgia" w:eastAsia="Georgia" w:hAnsi="Georgia"/>
                <w:rtl w:val="0"/>
              </w:rPr>
              <w:t xml:space="preserve">-39 ± 8</w:t>
            </w:r>
          </w:p>
        </w:tc>
        <w:tc>
          <w:tcPr>
            <w:shd w:fill="auto" w:val="clear"/>
            <w:tcMar>
              <w:top w:w="100.0" w:type="dxa"/>
              <w:left w:w="100.0" w:type="dxa"/>
              <w:bottom w:w="100.0" w:type="dxa"/>
              <w:right w:w="100.0" w:type="dxa"/>
            </w:tcMar>
            <w:vAlign w:val="top"/>
          </w:tcPr>
          <w:p w:rsidR="00000000" w:rsidDel="00000000" w:rsidP="00000000" w:rsidRDefault="00000000" w:rsidRPr="00000000" w14:paraId="000008D2">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0.92</w:t>
            </w:r>
            <w:r w:rsidDel="00000000" w:rsidR="00000000" w:rsidRPr="00000000">
              <w:rPr>
                <w:rFonts w:ascii="Georgia" w:cs="Georgia" w:eastAsia="Georgia" w:hAnsi="Georgia"/>
                <w:rtl w:val="0"/>
              </w:rPr>
              <w:t xml:space="preserve"> ± 0.09</w:t>
            </w:r>
          </w:p>
        </w:tc>
        <w:tc>
          <w:tcPr>
            <w:shd w:fill="auto" w:val="clear"/>
            <w:tcMar>
              <w:top w:w="100.0" w:type="dxa"/>
              <w:left w:w="100.0" w:type="dxa"/>
              <w:bottom w:w="100.0" w:type="dxa"/>
              <w:right w:w="100.0" w:type="dxa"/>
            </w:tcMar>
            <w:vAlign w:val="top"/>
          </w:tcPr>
          <w:p w:rsidR="00000000" w:rsidDel="00000000" w:rsidP="00000000" w:rsidRDefault="00000000" w:rsidRPr="00000000" w14:paraId="000008D3">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300 ± 200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D4">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8D5">
            <w:pPr>
              <w:widowControl w:val="0"/>
              <w:rPr>
                <w:rFonts w:ascii="Georgia" w:cs="Georgia" w:eastAsia="Georgia" w:hAnsi="Georgia"/>
              </w:rPr>
            </w:pPr>
            <w:r w:rsidDel="00000000" w:rsidR="00000000" w:rsidRPr="00000000">
              <w:rPr>
                <w:rFonts w:ascii="Georgia" w:cs="Georgia" w:eastAsia="Georgia" w:hAnsi="Georgia"/>
                <w:rtl w:val="0"/>
              </w:rPr>
              <w:t xml:space="preserve">-61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D6">
            <w:pPr>
              <w:widowControl w:val="0"/>
              <w:rPr>
                <w:rFonts w:ascii="Georgia" w:cs="Georgia" w:eastAsia="Georgia" w:hAnsi="Georgia"/>
              </w:rPr>
            </w:pPr>
            <w:r w:rsidDel="00000000" w:rsidR="00000000" w:rsidRPr="00000000">
              <w:rPr>
                <w:rFonts w:ascii="Georgia" w:cs="Georgia" w:eastAsia="Georgia" w:hAnsi="Georgia"/>
                <w:rtl w:val="0"/>
              </w:rPr>
              <w:t xml:space="preserve">-57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8D7">
            <w:pPr>
              <w:widowControl w:val="0"/>
              <w:rPr>
                <w:rFonts w:ascii="Georgia" w:cs="Georgia" w:eastAsia="Georgia" w:hAnsi="Georgia"/>
              </w:rPr>
            </w:pPr>
            <w:r w:rsidDel="00000000" w:rsidR="00000000" w:rsidRPr="00000000">
              <w:rPr>
                <w:rFonts w:ascii="Georgia" w:cs="Georgia" w:eastAsia="Georgia" w:hAnsi="Georgia"/>
                <w:rtl w:val="0"/>
              </w:rPr>
              <w:t xml:space="preserve">-41 ± 8</w:t>
            </w:r>
          </w:p>
        </w:tc>
        <w:tc>
          <w:tcPr>
            <w:shd w:fill="auto" w:val="clear"/>
            <w:tcMar>
              <w:top w:w="100.0" w:type="dxa"/>
              <w:left w:w="100.0" w:type="dxa"/>
              <w:bottom w:w="100.0" w:type="dxa"/>
              <w:right w:w="100.0" w:type="dxa"/>
            </w:tcMar>
            <w:vAlign w:val="top"/>
          </w:tcPr>
          <w:p w:rsidR="00000000" w:rsidDel="00000000" w:rsidP="00000000" w:rsidRDefault="00000000" w:rsidRPr="00000000" w14:paraId="000008D8">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1.0</w:t>
            </w:r>
            <w:r w:rsidDel="00000000" w:rsidR="00000000" w:rsidRPr="00000000">
              <w:rPr>
                <w:rFonts w:ascii="Georgia" w:cs="Georgia" w:eastAsia="Georgia" w:hAnsi="Georgia"/>
                <w:rtl w:val="0"/>
              </w:rPr>
              <w:t xml:space="preserve"> ±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8D9">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200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DA">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8DB">
            <w:pPr>
              <w:widowControl w:val="0"/>
              <w:rPr>
                <w:rFonts w:ascii="Georgia" w:cs="Georgia" w:eastAsia="Georgia" w:hAnsi="Georgia"/>
              </w:rPr>
            </w:pPr>
            <w:r w:rsidDel="00000000" w:rsidR="00000000" w:rsidRPr="00000000">
              <w:rPr>
                <w:rFonts w:ascii="Georgia" w:cs="Georgia" w:eastAsia="Georgia" w:hAnsi="Georgia"/>
                <w:rtl w:val="0"/>
              </w:rPr>
              <w:t xml:space="preserve">-46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DC">
            <w:pPr>
              <w:widowControl w:val="0"/>
              <w:rPr>
                <w:rFonts w:ascii="Georgia" w:cs="Georgia" w:eastAsia="Georgia" w:hAnsi="Georgia"/>
              </w:rPr>
            </w:pPr>
            <w:r w:rsidDel="00000000" w:rsidR="00000000" w:rsidRPr="00000000">
              <w:rPr>
                <w:rFonts w:ascii="Georgia" w:cs="Georgia" w:eastAsia="Georgia" w:hAnsi="Georgia"/>
                <w:rtl w:val="0"/>
              </w:rPr>
              <w:t xml:space="preserve">-44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8DD">
            <w:pPr>
              <w:widowControl w:val="0"/>
              <w:rPr>
                <w:rFonts w:ascii="Georgia" w:cs="Georgia" w:eastAsia="Georgia" w:hAnsi="Georgia"/>
              </w:rPr>
            </w:pPr>
            <w:r w:rsidDel="00000000" w:rsidR="00000000" w:rsidRPr="00000000">
              <w:rPr>
                <w:rFonts w:ascii="Georgia" w:cs="Georgia" w:eastAsia="Georgia" w:hAnsi="Georgia"/>
                <w:rtl w:val="0"/>
              </w:rPr>
              <w:t xml:space="preserve">-34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8D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0.9 ± 0.1</w:t>
            </w:r>
          </w:p>
        </w:tc>
        <w:tc>
          <w:tcPr>
            <w:shd w:fill="auto" w:val="clear"/>
            <w:tcMar>
              <w:top w:w="100.0" w:type="dxa"/>
              <w:left w:w="100.0" w:type="dxa"/>
              <w:bottom w:w="100.0" w:type="dxa"/>
              <w:right w:w="100.0" w:type="dxa"/>
            </w:tcMar>
            <w:vAlign w:val="top"/>
          </w:tcPr>
          <w:p w:rsidR="00000000" w:rsidDel="00000000" w:rsidP="00000000" w:rsidRDefault="00000000" w:rsidRPr="00000000" w14:paraId="000008DF">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400 ± 200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E0">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8E1">
            <w:pPr>
              <w:widowControl w:val="0"/>
              <w:rPr>
                <w:rFonts w:ascii="Georgia" w:cs="Georgia" w:eastAsia="Georgia" w:hAnsi="Georgia"/>
              </w:rPr>
            </w:pPr>
            <w:r w:rsidDel="00000000" w:rsidR="00000000" w:rsidRPr="00000000">
              <w:rPr>
                <w:rFonts w:ascii="Georgia" w:cs="Georgia" w:eastAsia="Georgia" w:hAnsi="Georgia"/>
                <w:rtl w:val="0"/>
              </w:rPr>
              <w:t xml:space="preserve">-49 ± 4</w:t>
            </w:r>
          </w:p>
        </w:tc>
        <w:tc>
          <w:tcPr>
            <w:shd w:fill="auto" w:val="clear"/>
            <w:tcMar>
              <w:top w:w="100.0" w:type="dxa"/>
              <w:left w:w="100.0" w:type="dxa"/>
              <w:bottom w:w="100.0" w:type="dxa"/>
              <w:right w:w="100.0" w:type="dxa"/>
            </w:tcMar>
            <w:vAlign w:val="top"/>
          </w:tcPr>
          <w:p w:rsidR="00000000" w:rsidDel="00000000" w:rsidP="00000000" w:rsidRDefault="00000000" w:rsidRPr="00000000" w14:paraId="000008E2">
            <w:pPr>
              <w:widowControl w:val="0"/>
              <w:rPr>
                <w:rFonts w:ascii="Georgia" w:cs="Georgia" w:eastAsia="Georgia" w:hAnsi="Georgia"/>
              </w:rPr>
            </w:pPr>
            <w:r w:rsidDel="00000000" w:rsidR="00000000" w:rsidRPr="00000000">
              <w:rPr>
                <w:rFonts w:ascii="Georgia" w:cs="Georgia" w:eastAsia="Georgia" w:hAnsi="Georgia"/>
                <w:rtl w:val="0"/>
              </w:rPr>
              <w:t xml:space="preserve">-56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3">
            <w:pPr>
              <w:widowControl w:val="0"/>
              <w:rPr>
                <w:rFonts w:ascii="Georgia" w:cs="Georgia" w:eastAsia="Georgia" w:hAnsi="Georgia"/>
              </w:rPr>
            </w:pPr>
            <w:r w:rsidDel="00000000" w:rsidR="00000000" w:rsidRPr="00000000">
              <w:rPr>
                <w:rFonts w:ascii="Georgia" w:cs="Georgia" w:eastAsia="Georgia" w:hAnsi="Georgia"/>
                <w:rtl w:val="0"/>
              </w:rPr>
              <w:t xml:space="preserve">-41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4">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 1.00 ± 0.08</w:t>
            </w:r>
          </w:p>
        </w:tc>
        <w:tc>
          <w:tcPr>
            <w:shd w:fill="auto" w:val="clear"/>
            <w:tcMar>
              <w:top w:w="100.0" w:type="dxa"/>
              <w:left w:w="100.0" w:type="dxa"/>
              <w:bottom w:w="100.0" w:type="dxa"/>
              <w:right w:w="100.0" w:type="dxa"/>
            </w:tcMar>
            <w:vAlign w:val="top"/>
          </w:tcPr>
          <w:p w:rsidR="00000000" w:rsidDel="00000000" w:rsidP="00000000" w:rsidRDefault="00000000" w:rsidRPr="00000000" w14:paraId="000008E5">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200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E6">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8E7">
            <w:pPr>
              <w:widowControl w:val="0"/>
              <w:rPr>
                <w:rFonts w:ascii="Georgia" w:cs="Georgia" w:eastAsia="Georgia" w:hAnsi="Georgia"/>
              </w:rPr>
            </w:pPr>
            <w:r w:rsidDel="00000000" w:rsidR="00000000" w:rsidRPr="00000000">
              <w:rPr>
                <w:rFonts w:ascii="Georgia" w:cs="Georgia" w:eastAsia="Georgia" w:hAnsi="Georgia"/>
                <w:rtl w:val="0"/>
              </w:rPr>
              <w:t xml:space="preserve">-49 ± 4</w:t>
            </w:r>
          </w:p>
        </w:tc>
        <w:tc>
          <w:tcPr>
            <w:shd w:fill="auto" w:val="clear"/>
            <w:tcMar>
              <w:top w:w="100.0" w:type="dxa"/>
              <w:left w:w="100.0" w:type="dxa"/>
              <w:bottom w:w="100.0" w:type="dxa"/>
              <w:right w:w="100.0" w:type="dxa"/>
            </w:tcMar>
            <w:vAlign w:val="top"/>
          </w:tcPr>
          <w:p w:rsidR="00000000" w:rsidDel="00000000" w:rsidP="00000000" w:rsidRDefault="00000000" w:rsidRPr="00000000" w14:paraId="000008E8">
            <w:pPr>
              <w:widowControl w:val="0"/>
              <w:rPr>
                <w:rFonts w:ascii="Georgia" w:cs="Georgia" w:eastAsia="Georgia" w:hAnsi="Georgia"/>
              </w:rPr>
            </w:pPr>
            <w:r w:rsidDel="00000000" w:rsidR="00000000" w:rsidRPr="00000000">
              <w:rPr>
                <w:rFonts w:ascii="Georgia" w:cs="Georgia" w:eastAsia="Georgia" w:hAnsi="Georgia"/>
                <w:rtl w:val="0"/>
              </w:rPr>
              <w:t xml:space="preserve">-53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9">
            <w:pPr>
              <w:widowControl w:val="0"/>
              <w:rPr>
                <w:rFonts w:ascii="Georgia" w:cs="Georgia" w:eastAsia="Georgia" w:hAnsi="Georgia"/>
              </w:rPr>
            </w:pPr>
            <w:r w:rsidDel="00000000" w:rsidR="00000000" w:rsidRPr="00000000">
              <w:rPr>
                <w:rFonts w:ascii="Georgia" w:cs="Georgia" w:eastAsia="Georgia" w:hAnsi="Georgia"/>
                <w:rtl w:val="0"/>
              </w:rPr>
              <w:t xml:space="preserve">-40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A">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0.99 ± 0.06</w:t>
            </w:r>
          </w:p>
        </w:tc>
        <w:tc>
          <w:tcPr>
            <w:shd w:fill="auto" w:val="clear"/>
            <w:tcMar>
              <w:top w:w="100.0" w:type="dxa"/>
              <w:left w:w="100.0" w:type="dxa"/>
              <w:bottom w:w="100.0" w:type="dxa"/>
              <w:right w:w="100.0" w:type="dxa"/>
            </w:tcMar>
            <w:vAlign w:val="top"/>
          </w:tcPr>
          <w:p w:rsidR="00000000" w:rsidDel="00000000" w:rsidP="00000000" w:rsidRDefault="00000000" w:rsidRPr="00000000" w14:paraId="000008EB">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100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E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8ED">
            <w:pPr>
              <w:widowControl w:val="0"/>
              <w:rPr>
                <w:rFonts w:ascii="Georgia" w:cs="Georgia" w:eastAsia="Georgia" w:hAnsi="Georgia"/>
              </w:rPr>
            </w:pPr>
            <w:r w:rsidDel="00000000" w:rsidR="00000000" w:rsidRPr="00000000">
              <w:rPr>
                <w:rFonts w:ascii="Georgia" w:cs="Georgia" w:eastAsia="Georgia" w:hAnsi="Georgia"/>
                <w:rtl w:val="0"/>
              </w:rPr>
              <w:t xml:space="preserve">-45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E">
            <w:pPr>
              <w:widowControl w:val="0"/>
              <w:rPr>
                <w:rFonts w:ascii="Georgia" w:cs="Georgia" w:eastAsia="Georgia" w:hAnsi="Georgia"/>
              </w:rPr>
            </w:pPr>
            <w:r w:rsidDel="00000000" w:rsidR="00000000" w:rsidRPr="00000000">
              <w:rPr>
                <w:rFonts w:ascii="Georgia" w:cs="Georgia" w:eastAsia="Georgia" w:hAnsi="Georgia"/>
                <w:rtl w:val="0"/>
              </w:rPr>
              <w:t xml:space="preserve">-54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EF">
            <w:pPr>
              <w:widowControl w:val="0"/>
              <w:rPr>
                <w:rFonts w:ascii="Georgia" w:cs="Georgia" w:eastAsia="Georgia" w:hAnsi="Georgia"/>
              </w:rPr>
            </w:pPr>
            <w:r w:rsidDel="00000000" w:rsidR="00000000" w:rsidRPr="00000000">
              <w:rPr>
                <w:rFonts w:ascii="Georgia" w:cs="Georgia" w:eastAsia="Georgia" w:hAnsi="Georgia"/>
                <w:rtl w:val="0"/>
              </w:rPr>
              <w:t xml:space="preserve">-58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F0">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1.00 ± 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8F1">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100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F2">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8F3">
            <w:pPr>
              <w:widowControl w:val="0"/>
              <w:rPr>
                <w:rFonts w:ascii="Georgia" w:cs="Georgia" w:eastAsia="Georgia" w:hAnsi="Georgia"/>
              </w:rPr>
            </w:pPr>
            <w:r w:rsidDel="00000000" w:rsidR="00000000" w:rsidRPr="00000000">
              <w:rPr>
                <w:rFonts w:ascii="Georgia" w:cs="Georgia" w:eastAsia="Georgia" w:hAnsi="Georgia"/>
                <w:rtl w:val="0"/>
              </w:rPr>
              <w:t xml:space="preserve">-43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F4">
            <w:pPr>
              <w:widowControl w:val="0"/>
              <w:rPr>
                <w:rFonts w:ascii="Georgia" w:cs="Georgia" w:eastAsia="Georgia" w:hAnsi="Georgia"/>
              </w:rPr>
            </w:pPr>
            <w:r w:rsidDel="00000000" w:rsidR="00000000" w:rsidRPr="00000000">
              <w:rPr>
                <w:rFonts w:ascii="Georgia" w:cs="Georgia" w:eastAsia="Georgia" w:hAnsi="Georgia"/>
                <w:rtl w:val="0"/>
              </w:rPr>
              <w:t xml:space="preserve">-52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F5">
            <w:pPr>
              <w:widowControl w:val="0"/>
              <w:rPr>
                <w:rFonts w:ascii="Georgia" w:cs="Georgia" w:eastAsia="Georgia" w:hAnsi="Georgia"/>
              </w:rPr>
            </w:pPr>
            <w:r w:rsidDel="00000000" w:rsidR="00000000" w:rsidRPr="00000000">
              <w:rPr>
                <w:rFonts w:ascii="Georgia" w:cs="Georgia" w:eastAsia="Georgia" w:hAnsi="Georgia"/>
                <w:rtl w:val="0"/>
              </w:rPr>
              <w:t xml:space="preserve">-57 ± 6</w:t>
            </w:r>
          </w:p>
        </w:tc>
        <w:tc>
          <w:tcPr>
            <w:shd w:fill="auto" w:val="clear"/>
            <w:tcMar>
              <w:top w:w="100.0" w:type="dxa"/>
              <w:left w:w="100.0" w:type="dxa"/>
              <w:bottom w:w="100.0" w:type="dxa"/>
              <w:right w:w="100.0" w:type="dxa"/>
            </w:tcMar>
            <w:vAlign w:val="top"/>
          </w:tcPr>
          <w:p w:rsidR="00000000" w:rsidDel="00000000" w:rsidP="00000000" w:rsidRDefault="00000000" w:rsidRPr="00000000" w14:paraId="000008F6">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0.99 ± 0.09</w:t>
            </w:r>
          </w:p>
        </w:tc>
        <w:tc>
          <w:tcPr>
            <w:shd w:fill="auto" w:val="clear"/>
            <w:tcMar>
              <w:top w:w="100.0" w:type="dxa"/>
              <w:left w:w="100.0" w:type="dxa"/>
              <w:bottom w:w="100.0" w:type="dxa"/>
              <w:right w:w="100.0" w:type="dxa"/>
            </w:tcMar>
            <w:vAlign w:val="top"/>
          </w:tcPr>
          <w:p w:rsidR="00000000" w:rsidDel="00000000" w:rsidP="00000000" w:rsidRDefault="00000000" w:rsidRPr="00000000" w14:paraId="000008F7">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200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F8">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8F9">
            <w:pPr>
              <w:widowControl w:val="0"/>
              <w:rPr>
                <w:rFonts w:ascii="Georgia" w:cs="Georgia" w:eastAsia="Georgia" w:hAnsi="Georgia"/>
              </w:rPr>
            </w:pPr>
            <w:r w:rsidDel="00000000" w:rsidR="00000000" w:rsidRPr="00000000">
              <w:rPr>
                <w:rFonts w:ascii="Georgia" w:cs="Georgia" w:eastAsia="Georgia" w:hAnsi="Georgia"/>
                <w:rtl w:val="0"/>
              </w:rPr>
              <w:t xml:space="preserve">-46 ± 4 </w:t>
            </w:r>
          </w:p>
        </w:tc>
        <w:tc>
          <w:tcPr>
            <w:shd w:fill="auto" w:val="clear"/>
            <w:tcMar>
              <w:top w:w="100.0" w:type="dxa"/>
              <w:left w:w="100.0" w:type="dxa"/>
              <w:bottom w:w="100.0" w:type="dxa"/>
              <w:right w:w="100.0" w:type="dxa"/>
            </w:tcMar>
            <w:vAlign w:val="top"/>
          </w:tcPr>
          <w:p w:rsidR="00000000" w:rsidDel="00000000" w:rsidP="00000000" w:rsidRDefault="00000000" w:rsidRPr="00000000" w14:paraId="000008FA">
            <w:pPr>
              <w:widowControl w:val="0"/>
              <w:rPr>
                <w:rFonts w:ascii="Georgia" w:cs="Georgia" w:eastAsia="Georgia" w:hAnsi="Georgia"/>
              </w:rPr>
            </w:pPr>
            <w:r w:rsidDel="00000000" w:rsidR="00000000" w:rsidRPr="00000000">
              <w:rPr>
                <w:rFonts w:ascii="Georgia" w:cs="Georgia" w:eastAsia="Georgia" w:hAnsi="Georgia"/>
                <w:rtl w:val="0"/>
              </w:rPr>
              <w:t xml:space="preserve">-55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FB">
            <w:pPr>
              <w:widowControl w:val="0"/>
              <w:rPr>
                <w:rFonts w:ascii="Georgia" w:cs="Georgia" w:eastAsia="Georgia" w:hAnsi="Georgia"/>
              </w:rPr>
            </w:pPr>
            <w:r w:rsidDel="00000000" w:rsidR="00000000" w:rsidRPr="00000000">
              <w:rPr>
                <w:rFonts w:ascii="Georgia" w:cs="Georgia" w:eastAsia="Georgia" w:hAnsi="Georgia"/>
                <w:rtl w:val="0"/>
              </w:rPr>
              <w:t xml:space="preserve">-58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8F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0.99 ± 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8FD">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100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8F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8FF">
            <w:pPr>
              <w:widowControl w:val="0"/>
              <w:rPr>
                <w:rFonts w:ascii="Georgia" w:cs="Georgia" w:eastAsia="Georgia" w:hAnsi="Georgia"/>
              </w:rPr>
            </w:pPr>
            <w:r w:rsidDel="00000000" w:rsidR="00000000" w:rsidRPr="00000000">
              <w:rPr>
                <w:rFonts w:ascii="Georgia" w:cs="Georgia" w:eastAsia="Georgia" w:hAnsi="Georgia"/>
                <w:rtl w:val="0"/>
              </w:rPr>
              <w:t xml:space="preserve">-48 ± 4</w:t>
            </w:r>
          </w:p>
        </w:tc>
        <w:tc>
          <w:tcPr>
            <w:shd w:fill="auto" w:val="clear"/>
            <w:tcMar>
              <w:top w:w="100.0" w:type="dxa"/>
              <w:left w:w="100.0" w:type="dxa"/>
              <w:bottom w:w="100.0" w:type="dxa"/>
              <w:right w:w="100.0" w:type="dxa"/>
            </w:tcMar>
            <w:vAlign w:val="top"/>
          </w:tcPr>
          <w:p w:rsidR="00000000" w:rsidDel="00000000" w:rsidP="00000000" w:rsidRDefault="00000000" w:rsidRPr="00000000" w14:paraId="00000900">
            <w:pPr>
              <w:widowControl w:val="0"/>
              <w:rPr>
                <w:rFonts w:ascii="Georgia" w:cs="Georgia" w:eastAsia="Georgia" w:hAnsi="Georgia"/>
              </w:rPr>
            </w:pPr>
            <w:r w:rsidDel="00000000" w:rsidR="00000000" w:rsidRPr="00000000">
              <w:rPr>
                <w:rFonts w:ascii="Georgia" w:cs="Georgia" w:eastAsia="Georgia" w:hAnsi="Georgia"/>
                <w:rtl w:val="0"/>
              </w:rPr>
              <w:t xml:space="preserve">-54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901">
            <w:pPr>
              <w:widowControl w:val="0"/>
              <w:rPr>
                <w:rFonts w:ascii="Georgia" w:cs="Georgia" w:eastAsia="Georgia" w:hAnsi="Georgia"/>
              </w:rPr>
            </w:pPr>
            <w:r w:rsidDel="00000000" w:rsidR="00000000" w:rsidRPr="00000000">
              <w:rPr>
                <w:rFonts w:ascii="Georgia" w:cs="Georgia" w:eastAsia="Georgia" w:hAnsi="Georgia"/>
                <w:rtl w:val="0"/>
              </w:rPr>
              <w:t xml:space="preserve">-58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902">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0.99 ± 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903">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500 ± 100</w:t>
            </w:r>
          </w:p>
        </w:tc>
      </w:tr>
    </w:tbl>
    <w:p w:rsidR="00000000" w:rsidDel="00000000" w:rsidP="00000000" w:rsidRDefault="00000000" w:rsidRPr="00000000" w14:paraId="00000904">
      <w:pPr>
        <w:rPr>
          <w:rFonts w:ascii="Georgia" w:cs="Georgia" w:eastAsia="Georgia" w:hAnsi="Georgia"/>
        </w:rPr>
      </w:pPr>
      <w:r w:rsidDel="00000000" w:rsidR="00000000" w:rsidRPr="00000000">
        <w:rPr>
          <w:rtl w:val="0"/>
        </w:rPr>
      </w:r>
    </w:p>
    <w:p w:rsidR="00000000" w:rsidDel="00000000" w:rsidP="00000000" w:rsidRDefault="00000000" w:rsidRPr="00000000" w14:paraId="00000905">
      <w:pPr>
        <w:rPr>
          <w:rFonts w:ascii="Georgia" w:cs="Georgia" w:eastAsia="Georgia" w:hAnsi="Georgia"/>
        </w:rPr>
      </w:pPr>
      <w:r w:rsidDel="00000000" w:rsidR="00000000" w:rsidRPr="00000000">
        <w:rPr>
          <w:rtl w:val="0"/>
        </w:rPr>
      </w:r>
    </w:p>
    <w:p w:rsidR="00000000" w:rsidDel="00000000" w:rsidP="00000000" w:rsidRDefault="00000000" w:rsidRPr="00000000" w14:paraId="00000906">
      <w:pPr>
        <w:pStyle w:val="Heading2"/>
        <w:rPr>
          <w:rFonts w:ascii="Georgia" w:cs="Georgia" w:eastAsia="Georgia" w:hAnsi="Georgia"/>
        </w:rPr>
      </w:pPr>
      <w:bookmarkStart w:colFirst="0" w:colLast="0" w:name="_qvu37syjgvbo" w:id="82"/>
      <w:bookmarkEnd w:id="82"/>
      <w:r w:rsidDel="00000000" w:rsidR="00000000" w:rsidRPr="00000000">
        <w:rPr>
          <w:rFonts w:ascii="Georgia" w:cs="Georgia" w:eastAsia="Georgia" w:hAnsi="Georgia"/>
          <w:rtl w:val="0"/>
        </w:rPr>
        <w:t xml:space="preserve">3.</w:t>
      </w:r>
      <w:r w:rsidDel="00000000" w:rsidR="00000000" w:rsidRPr="00000000">
        <w:rPr>
          <w:rtl w:val="0"/>
        </w:rPr>
        <w:t xml:space="preserve">5</w:t>
      </w:r>
      <w:r w:rsidDel="00000000" w:rsidR="00000000" w:rsidRPr="00000000">
        <w:rPr>
          <w:rFonts w:ascii="Georgia" w:cs="Georgia" w:eastAsia="Georgia" w:hAnsi="Georgia"/>
          <w:rtl w:val="0"/>
        </w:rPr>
        <w:t xml:space="preserve"> Discussion</w:t>
      </w:r>
    </w:p>
    <w:p w:rsidR="00000000" w:rsidDel="00000000" w:rsidP="00000000" w:rsidRDefault="00000000" w:rsidRPr="00000000" w14:paraId="00000907">
      <w:pPr>
        <w:jc w:val="both"/>
        <w:rPr>
          <w:rFonts w:ascii="Georgia" w:cs="Georgia" w:eastAsia="Georgia" w:hAnsi="Georgia"/>
        </w:rPr>
      </w:pPr>
      <w:r w:rsidDel="00000000" w:rsidR="00000000" w:rsidRPr="00000000">
        <w:rPr>
          <w:rFonts w:ascii="Georgia" w:cs="Georgia" w:eastAsia="Georgia" w:hAnsi="Georgia"/>
          <w:rtl w:val="0"/>
        </w:rPr>
        <w:t xml:space="preserve">In our mapping of the radial velocities of the Helix nebula, we have  shown that the average RV derived from our 2dF data  agrees well with the established values. We have measured the mean RV to be roughly -30.2 km/s using the cross correlation technique, with an error of 0.4 km/s. This value agrees well with Walsh and Meaburn’s -25 km/s (1987, with error unknown), Carranza’s -29 ± 5 km/s (1968) and Taylor’s -29 ± 1 km/s (1977). In fact, we can claim perfect agreement with Carranza’s and Taylor’s  average RVs within the errors. Our measurement of the mean RV probably has somewhat better credibility, given that we based our mean on a sample set of 104 data points which scatters somewhat irregularly but sufficiently uniformly across the en</w:t>
      </w:r>
      <w:r w:rsidDel="00000000" w:rsidR="00000000" w:rsidRPr="00000000">
        <w:rPr>
          <w:rtl w:val="0"/>
        </w:rPr>
        <w:t xml:space="preserve">tire PN </w:t>
      </w:r>
      <w:r w:rsidDel="00000000" w:rsidR="00000000" w:rsidRPr="00000000">
        <w:rPr>
          <w:rFonts w:ascii="Georgia" w:cs="Georgia" w:eastAsia="Georgia" w:hAnsi="Georgia"/>
          <w:rtl w:val="0"/>
        </w:rPr>
        <w:t xml:space="preserve">to afford us better spatial coverage and a larger number of data points. </w:t>
      </w:r>
    </w:p>
    <w:p w:rsidR="00000000" w:rsidDel="00000000" w:rsidP="00000000" w:rsidRDefault="00000000" w:rsidRPr="00000000" w14:paraId="00000908">
      <w:pPr>
        <w:rPr>
          <w:rFonts w:ascii="Georgia" w:cs="Georgia" w:eastAsia="Georgia" w:hAnsi="Georgia"/>
        </w:rPr>
      </w:pPr>
      <w:r w:rsidDel="00000000" w:rsidR="00000000" w:rsidRPr="00000000">
        <w:rPr>
          <w:rtl w:val="0"/>
        </w:rPr>
      </w:r>
    </w:p>
    <w:p w:rsidR="00000000" w:rsidDel="00000000" w:rsidP="00000000" w:rsidRDefault="00000000" w:rsidRPr="00000000" w14:paraId="00000909">
      <w:pPr>
        <w:jc w:val="both"/>
        <w:rPr>
          <w:rFonts w:ascii="Georgia" w:cs="Georgia" w:eastAsia="Georgia" w:hAnsi="Georgia"/>
          <w:highlight w:val="yellow"/>
        </w:rPr>
      </w:pPr>
      <w:r w:rsidDel="00000000" w:rsidR="00000000" w:rsidRPr="00000000">
        <w:rPr>
          <w:rtl w:val="0"/>
        </w:rPr>
        <w:t xml:space="preserve">B</w:t>
      </w:r>
      <w:r w:rsidDel="00000000" w:rsidR="00000000" w:rsidRPr="00000000">
        <w:rPr>
          <w:rFonts w:ascii="Georgia" w:cs="Georgia" w:eastAsia="Georgia" w:hAnsi="Georgia"/>
          <w:rtl w:val="0"/>
        </w:rPr>
        <w:t xml:space="preserve">oth the RV contour map and false-color RV map </w:t>
      </w:r>
      <w:r w:rsidDel="00000000" w:rsidR="00000000" w:rsidRPr="00000000">
        <w:rPr>
          <w:rtl w:val="0"/>
        </w:rPr>
        <w:t xml:space="preserve">provide</w:t>
      </w:r>
      <w:r w:rsidDel="00000000" w:rsidR="00000000" w:rsidRPr="00000000">
        <w:rPr>
          <w:rFonts w:ascii="Georgia" w:cs="Georgia" w:eastAsia="Georgia" w:hAnsi="Georgia"/>
          <w:rtl w:val="0"/>
        </w:rPr>
        <w:t xml:space="preserve"> some window into under</w:t>
      </w:r>
      <w:r w:rsidDel="00000000" w:rsidR="00000000" w:rsidRPr="00000000">
        <w:rPr>
          <w:rtl w:val="0"/>
        </w:rPr>
        <w:t xml:space="preserve">standing </w:t>
      </w:r>
      <w:r w:rsidDel="00000000" w:rsidR="00000000" w:rsidRPr="00000000">
        <w:rPr>
          <w:rFonts w:ascii="Georgia" w:cs="Georgia" w:eastAsia="Georgia" w:hAnsi="Georgia"/>
          <w:rtl w:val="0"/>
        </w:rPr>
        <w:t xml:space="preserve">the  kinematic structure of NGC 7293. The well-known eastern filament is about 10 arcmin to the east of the center of the PN and is clearly shown to be a higher radial-velocity structure, as observed from comparing both the contour lines and heat map with the image of the nebula. So by principles of inference, and being consistent with the Helix Nebula being bipolar, we naturally would expect some similar kinematic structure at its “polar-opposite” on the western front, figuratively speaking. Our observation and interpolation of collected RV data does support this expectation. Based on the</w:t>
      </w:r>
      <w:r w:rsidDel="00000000" w:rsidR="00000000" w:rsidRPr="00000000">
        <w:rPr>
          <w:rtl w:val="0"/>
        </w:rPr>
        <w:t xml:space="preserve"> wide</w:t>
      </w:r>
      <w:r w:rsidDel="00000000" w:rsidR="00000000" w:rsidRPr="00000000">
        <w:rPr>
          <w:rFonts w:ascii="Georgia" w:cs="Georgia" w:eastAsia="Georgia" w:hAnsi="Georgia"/>
          <w:rtl w:val="0"/>
        </w:rPr>
        <w:t xml:space="preserve"> distribution of our RV data a</w:t>
      </w:r>
      <w:r w:rsidDel="00000000" w:rsidR="00000000" w:rsidRPr="00000000">
        <w:rPr>
          <w:rtl w:val="0"/>
        </w:rPr>
        <w:t xml:space="preserve">cross the full extent of the Helix shown here for the first time implied</w:t>
      </w:r>
      <w:r w:rsidDel="00000000" w:rsidR="00000000" w:rsidRPr="00000000">
        <w:rPr>
          <w:rFonts w:ascii="Georgia" w:cs="Georgia" w:eastAsia="Georgia" w:hAnsi="Georgia"/>
          <w:rtl w:val="0"/>
        </w:rPr>
        <w:t xml:space="preserve"> that the extended outer halo should be approximately shaped like a diamond, instead of spherical in form as Zhang et al. have proposed. The differences appear to be justified, as they offer narratives to two separate physical entities. Our findings seem to be consistent with the eastern filament (coined “SE outer feature” by O’Dell et al. in 2004)  as well as a lesser studied western filament (coined “NW outer feature” by O’Dell et al. in 2004). Moreover, we have measured the average radial velocity of the easter filament at least to be (-49 ± 4) km/s. According to our September 2019 observation run’s findings we suspect the mean radial velocity of the less prominent western filament to be similar in value of (-46 ± 4) km/s. Though more observation is warranted to ascertain. </w:t>
      </w:r>
      <w:r w:rsidDel="00000000" w:rsidR="00000000" w:rsidRPr="00000000">
        <w:rPr>
          <w:rtl w:val="0"/>
        </w:rPr>
      </w:r>
    </w:p>
    <w:p w:rsidR="00000000" w:rsidDel="00000000" w:rsidP="00000000" w:rsidRDefault="00000000" w:rsidRPr="00000000" w14:paraId="0000090A">
      <w:pPr>
        <w:pStyle w:val="Heading2"/>
        <w:rPr>
          <w:rFonts w:ascii="Georgia" w:cs="Georgia" w:eastAsia="Georgia" w:hAnsi="Georgia"/>
        </w:rPr>
      </w:pPr>
      <w:bookmarkStart w:colFirst="0" w:colLast="0" w:name="_wyq9fvrcn6xg" w:id="83"/>
      <w:bookmarkEnd w:id="83"/>
      <w:r w:rsidDel="00000000" w:rsidR="00000000" w:rsidRPr="00000000">
        <w:rPr>
          <w:rtl w:val="0"/>
        </w:rPr>
        <w:t xml:space="preserve">3.6</w:t>
      </w:r>
      <w:r w:rsidDel="00000000" w:rsidR="00000000" w:rsidRPr="00000000">
        <w:rPr>
          <w:rFonts w:ascii="Georgia" w:cs="Georgia" w:eastAsia="Georgia" w:hAnsi="Georgia"/>
          <w:rtl w:val="0"/>
        </w:rPr>
        <w:t xml:space="preserve"> Conclusions</w:t>
      </w:r>
    </w:p>
    <w:p w:rsidR="00000000" w:rsidDel="00000000" w:rsidP="00000000" w:rsidRDefault="00000000" w:rsidRPr="00000000" w14:paraId="0000090B">
      <w:pPr>
        <w:jc w:val="both"/>
        <w:rPr>
          <w:rFonts w:ascii="Georgia" w:cs="Georgia" w:eastAsia="Georgia" w:hAnsi="Georgia"/>
          <w:shd w:fill="ff9900" w:val="clear"/>
        </w:rPr>
      </w:pPr>
      <w:r w:rsidDel="00000000" w:rsidR="00000000" w:rsidRPr="00000000">
        <w:rPr>
          <w:rFonts w:ascii="Georgia" w:cs="Georgia" w:eastAsia="Georgia" w:hAnsi="Georgia"/>
          <w:rtl w:val="0"/>
        </w:rPr>
        <w:t xml:space="preserve">Following in Walsh and Meaburn’s (1987) footsteps, we have been able to produce additional results in support of some of their findings regarding the radial velocity distribution of NGC 7293 while at the same time expanding on their work to obtain a more comprehensive 2-D instead of 1-D spatial coverage of the PN, as we have IFU data in lieu of long-slit data. The most important verification is of the mean radial velocity which has been measured to be about -30.2 km/s in this study, in good agreement with observations made by Walsh and Meaburn (1987), Carranza et al. (1968), and Taylor (1977). </w:t>
      </w:r>
      <w:r w:rsidDel="00000000" w:rsidR="00000000" w:rsidRPr="00000000">
        <w:rPr>
          <w:rFonts w:ascii="Georgia" w:cs="Georgia" w:eastAsia="Georgia" w:hAnsi="Georgia"/>
          <w:rtl w:val="0"/>
        </w:rPr>
        <w:t xml:space="preserve">Since with our relatively novel pseudo-IFS MOS technique allowed us to bypass the limitations of the tremendous angular size </w:t>
      </w:r>
      <w:r w:rsidDel="00000000" w:rsidR="00000000" w:rsidRPr="00000000">
        <w:rPr>
          <w:rtl w:val="0"/>
        </w:rPr>
        <w:t xml:space="preserve">r</w:t>
      </w:r>
      <w:r w:rsidDel="00000000" w:rsidR="00000000" w:rsidRPr="00000000">
        <w:rPr>
          <w:rtl w:val="0"/>
        </w:rPr>
        <w:t xml:space="preserve">esulting from both the stage of evolution and</w:t>
      </w:r>
      <w:r w:rsidDel="00000000" w:rsidR="00000000" w:rsidRPr="00000000">
        <w:rPr>
          <w:rFonts w:ascii="Georgia" w:cs="Georgia" w:eastAsia="Georgia" w:hAnsi="Georgia"/>
          <w:rtl w:val="0"/>
        </w:rPr>
        <w:t xml:space="preserve"> comparative close proximity </w:t>
      </w:r>
      <w:r w:rsidDel="00000000" w:rsidR="00000000" w:rsidRPr="00000000">
        <w:rPr>
          <w:rFonts w:ascii="Georgia" w:cs="Georgia" w:eastAsia="Georgia" w:hAnsi="Georgia"/>
          <w:rtl w:val="0"/>
        </w:rPr>
        <w:t xml:space="preserve">of the Helix Nebula, there is a reason to believe that our mean RV determination is more reliable, simply based on the fact of the coverage and larger sample size (with 104 data points spread across instead of only a supposedly representative handful). Moreover, we have been able to establish the existence of some high radial-velocity western filament approximately 10 arcmin from the center of the Helix Nebula to the west that warrants further study and investigation. In this study, IFS and MOS have shown their superiority in bestowing us the ability to do truly 2-D analysis of the physical conditions surrounding a planetary nebula, which the traditional long-slit spectroscopy can only afford us a 1D view of the same physical quantities, su</w:t>
      </w:r>
      <w:r w:rsidDel="00000000" w:rsidR="00000000" w:rsidRPr="00000000">
        <w:rPr>
          <w:rFonts w:ascii="Georgia" w:cs="Georgia" w:eastAsia="Georgia" w:hAnsi="Georgia"/>
          <w:rtl w:val="0"/>
        </w:rPr>
        <w:t xml:space="preserve">ch as the [NII]-to-H-alpha ratio, [NII] RV, and [SII]-derived electron density. </w:t>
      </w:r>
      <w:r w:rsidDel="00000000" w:rsidR="00000000" w:rsidRPr="00000000">
        <w:rPr>
          <w:rFonts w:ascii="Georgia" w:cs="Georgia" w:eastAsia="Georgia" w:hAnsi="Georgia"/>
          <w:rtl w:val="0"/>
        </w:rPr>
        <w:t xml:space="preserve">Moreover, we have been able to establish that the radial velocity at the eastern filament in particular has a mean value of (-49 ± 4) km/s. </w:t>
      </w:r>
      <w:r w:rsidDel="00000000" w:rsidR="00000000" w:rsidRPr="00000000">
        <w:rPr>
          <w:rtl w:val="0"/>
        </w:rPr>
      </w:r>
    </w:p>
    <w:p w:rsidR="00000000" w:rsidDel="00000000" w:rsidP="00000000" w:rsidRDefault="00000000" w:rsidRPr="00000000" w14:paraId="0000090C">
      <w:pPr>
        <w:rPr>
          <w:shd w:fill="ff9900" w:val="clear"/>
        </w:rPr>
      </w:pPr>
      <w:r w:rsidDel="00000000" w:rsidR="00000000" w:rsidRPr="00000000">
        <w:br w:type="page"/>
      </w:r>
      <w:r w:rsidDel="00000000" w:rsidR="00000000" w:rsidRPr="00000000">
        <w:rPr>
          <w:rtl w:val="0"/>
        </w:rPr>
      </w:r>
    </w:p>
    <w:p w:rsidR="00000000" w:rsidDel="00000000" w:rsidP="00000000" w:rsidRDefault="00000000" w:rsidRPr="00000000" w14:paraId="0000090D">
      <w:pPr>
        <w:pStyle w:val="Heading1"/>
        <w:rPr>
          <w:rFonts w:ascii="Times New Roman" w:cs="Times New Roman" w:eastAsia="Times New Roman" w:hAnsi="Times New Roman"/>
          <w:b w:val="1"/>
        </w:rPr>
      </w:pPr>
      <w:bookmarkStart w:colFirst="0" w:colLast="0" w:name="_8evw1p12cj57" w:id="84"/>
      <w:bookmarkEnd w:id="84"/>
      <w:r w:rsidDel="00000000" w:rsidR="00000000" w:rsidRPr="00000000">
        <w:rPr>
          <w:rFonts w:ascii="Times New Roman" w:cs="Times New Roman" w:eastAsia="Times New Roman" w:hAnsi="Times New Roman"/>
          <w:b w:val="1"/>
          <w:rtl w:val="0"/>
        </w:rPr>
        <w:t xml:space="preserve">Chapter 4: IFU Studies of the special PN BMP J1613-5406</w:t>
      </w:r>
    </w:p>
    <w:p w:rsidR="00000000" w:rsidDel="00000000" w:rsidP="00000000" w:rsidRDefault="00000000" w:rsidRPr="00000000" w14:paraId="0000090E">
      <w:pPr>
        <w:pStyle w:val="Heading2"/>
        <w:rPr>
          <w:rFonts w:ascii="Georgia" w:cs="Georgia" w:eastAsia="Georgia" w:hAnsi="Georgia"/>
          <w:b w:val="1"/>
        </w:rPr>
      </w:pPr>
      <w:bookmarkStart w:colFirst="0" w:colLast="0" w:name="_rw3nzbtl0blu" w:id="85"/>
      <w:bookmarkEnd w:id="85"/>
      <w:r w:rsidDel="00000000" w:rsidR="00000000" w:rsidRPr="00000000">
        <w:rPr>
          <w:rFonts w:ascii="Georgia" w:cs="Georgia" w:eastAsia="Georgia" w:hAnsi="Georgia"/>
          <w:b w:val="1"/>
          <w:rtl w:val="0"/>
        </w:rPr>
        <w:t xml:space="preserve">4.1 Introduction</w:t>
      </w:r>
    </w:p>
    <w:p w:rsidR="00000000" w:rsidDel="00000000" w:rsidP="00000000" w:rsidRDefault="00000000" w:rsidRPr="00000000" w14:paraId="0000090F">
      <w:pPr>
        <w:jc w:val="both"/>
        <w:rPr>
          <w:rFonts w:ascii="Georgia" w:cs="Georgia" w:eastAsia="Georgia" w:hAnsi="Georgia"/>
        </w:rPr>
      </w:pPr>
      <w:r w:rsidDel="00000000" w:rsidR="00000000" w:rsidRPr="00000000">
        <w:rPr>
          <w:rFonts w:ascii="Georgia" w:cs="Georgia" w:eastAsia="Georgia" w:hAnsi="Georgia"/>
          <w:rtl w:val="0"/>
        </w:rPr>
        <w:t xml:space="preserve">BMP J1613-5406 is an evolved, low surface brightness bipolar planetary nebula (PN) that was originally discovered by Birkby, Miszalksi and Parker in the MASH-2 catalogue (Miszalski et al., 2007) based on images from the SHS “H-alpha” survey (Parker et al., 2005). Hence, it is not as well studied and known as other more iconic PN such as the Helix nebula discussed in Chapter 2. </w:t>
      </w:r>
      <w:r w:rsidDel="00000000" w:rsidR="00000000" w:rsidRPr="00000000">
        <w:rPr>
          <w:rtl w:val="0"/>
        </w:rPr>
        <w:t xml:space="preserve">However</w:t>
      </w:r>
      <w:r w:rsidDel="00000000" w:rsidR="00000000" w:rsidRPr="00000000">
        <w:rPr>
          <w:rFonts w:ascii="Georgia" w:cs="Georgia" w:eastAsia="Georgia" w:hAnsi="Georgia"/>
          <w:rtl w:val="0"/>
        </w:rPr>
        <w:t xml:space="preserve">, </w:t>
      </w:r>
      <w:r w:rsidDel="00000000" w:rsidR="00000000" w:rsidRPr="00000000">
        <w:rPr>
          <w:rtl w:val="0"/>
        </w:rPr>
        <w:t xml:space="preserve">i</w:t>
      </w:r>
      <w:r w:rsidDel="00000000" w:rsidR="00000000" w:rsidRPr="00000000">
        <w:rPr>
          <w:rFonts w:ascii="Georgia" w:cs="Georgia" w:eastAsia="Georgia" w:hAnsi="Georgia"/>
          <w:rtl w:val="0"/>
        </w:rPr>
        <w:t xml:space="preserve">t was considered by Parker (2019) to be an excellent candidate for membership of the open cluster (OC) NGC 6067 which is also cepheid-hosting. </w:t>
      </w:r>
      <w:r w:rsidDel="00000000" w:rsidR="00000000" w:rsidRPr="00000000">
        <w:rPr>
          <w:rFonts w:ascii="Georgia" w:cs="Georgia" w:eastAsia="Georgia" w:hAnsi="Georgia"/>
          <w:rtl w:val="0"/>
        </w:rPr>
        <w:t xml:space="preserve">This PN-cluster association is very interesting for two main reasons. One because it is </w:t>
      </w:r>
      <w:r w:rsidDel="00000000" w:rsidR="00000000" w:rsidRPr="00000000">
        <w:rPr>
          <w:rtl w:val="0"/>
        </w:rPr>
        <w:t xml:space="preserve">extremely</w:t>
      </w:r>
      <w:r w:rsidDel="00000000" w:rsidR="00000000" w:rsidRPr="00000000">
        <w:rPr>
          <w:rFonts w:ascii="Georgia" w:cs="Georgia" w:eastAsia="Georgia" w:hAnsi="Georgia"/>
          <w:rtl w:val="0"/>
        </w:rPr>
        <w:t xml:space="preserve"> rare for a PN to belong to such an open cluster in the Milky Way and </w:t>
      </w:r>
      <w:r w:rsidDel="00000000" w:rsidR="00000000" w:rsidRPr="00000000">
        <w:rPr>
          <w:rtl w:val="0"/>
        </w:rPr>
        <w:t xml:space="preserve">two, based on the cluster turn off mass the progenitor mass for the PN is the highest ever confirmed</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Prior to this  there w</w:t>
      </w:r>
      <w:r w:rsidDel="00000000" w:rsidR="00000000" w:rsidRPr="00000000">
        <w:rPr>
          <w:rtl w:val="0"/>
        </w:rPr>
        <w:t xml:space="preserve">as </w:t>
      </w:r>
      <w:r w:rsidDel="00000000" w:rsidR="00000000" w:rsidRPr="00000000">
        <w:rPr>
          <w:rFonts w:ascii="Georgia" w:cs="Georgia" w:eastAsia="Georgia" w:hAnsi="Georgia"/>
          <w:rtl w:val="0"/>
        </w:rPr>
        <w:t xml:space="preserve">only one other  proven PN-OC association </w:t>
      </w:r>
      <w:r w:rsidDel="00000000" w:rsidR="00000000" w:rsidRPr="00000000">
        <w:rPr>
          <w:rtl w:val="0"/>
        </w:rPr>
        <w:t xml:space="preserve">known to exist</w:t>
      </w:r>
      <w:r w:rsidDel="00000000" w:rsidR="00000000" w:rsidRPr="00000000">
        <w:rPr>
          <w:rFonts w:ascii="Georgia" w:cs="Georgia" w:eastAsia="Georgia" w:hAnsi="Georgia"/>
          <w:rtl w:val="0"/>
        </w:rPr>
        <w:t xml:space="preserve"> in the Galaxy, the as</w:t>
      </w:r>
      <w:r w:rsidDel="00000000" w:rsidR="00000000" w:rsidRPr="00000000">
        <w:rPr>
          <w:rtl w:val="0"/>
        </w:rPr>
        <w:t xml:space="preserve">sociation of PN PHR1315-6555</w:t>
      </w:r>
      <w:r w:rsidDel="00000000" w:rsidR="00000000" w:rsidRPr="00000000">
        <w:rPr>
          <w:rFonts w:ascii="Georgia" w:cs="Georgia" w:eastAsia="Georgia" w:hAnsi="Georgia"/>
          <w:rtl w:val="0"/>
        </w:rPr>
        <w:t xml:space="preserve">  and </w:t>
      </w:r>
      <w:r w:rsidDel="00000000" w:rsidR="00000000" w:rsidRPr="00000000">
        <w:rPr>
          <w:rtl w:val="0"/>
        </w:rPr>
        <w:t xml:space="preserve">compact Hyades-age open cluster ESO96-SC04 </w:t>
      </w:r>
      <w:r w:rsidDel="00000000" w:rsidR="00000000" w:rsidRPr="00000000">
        <w:rPr>
          <w:rFonts w:ascii="Georgia" w:cs="Georgia" w:eastAsia="Georgia" w:hAnsi="Georgia"/>
          <w:rtl w:val="0"/>
        </w:rPr>
        <w:t xml:space="preserve">(Parker et al. 201</w:t>
      </w:r>
      <w:r w:rsidDel="00000000" w:rsidR="00000000" w:rsidRPr="00000000">
        <w:rPr>
          <w:rtl w:val="0"/>
        </w:rPr>
        <w:t xml:space="preserve">1</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To confirm such OC memberships, stringent multi-parameter agreements between PN and OC must be held. That is, they must agree in terms of their positions, interstellar reddening, distances, and crucially radial velocities </w:t>
      </w:r>
      <w:r w:rsidDel="00000000" w:rsidR="00000000" w:rsidRPr="00000000">
        <w:rPr>
          <w:rFonts w:ascii="Georgia" w:cs="Georgia" w:eastAsia="Georgia" w:hAnsi="Georgia"/>
          <w:rtl w:val="0"/>
        </w:rPr>
        <w:t xml:space="preserve">(as open cluster v</w:t>
      </w:r>
      <w:r w:rsidDel="00000000" w:rsidR="00000000" w:rsidRPr="00000000">
        <w:rPr>
          <w:rtl w:val="0"/>
        </w:rPr>
        <w:t xml:space="preserve">elocity dispersions are typically of the order 1 km/s)</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together with proper motion if such detail is available. </w:t>
      </w:r>
    </w:p>
    <w:p w:rsidR="00000000" w:rsidDel="00000000" w:rsidP="00000000" w:rsidRDefault="00000000" w:rsidRPr="00000000" w14:paraId="00000910">
      <w:pPr>
        <w:jc w:val="both"/>
        <w:rPr/>
      </w:pPr>
      <w:r w:rsidDel="00000000" w:rsidR="00000000" w:rsidRPr="00000000">
        <w:rPr>
          <w:rtl w:val="0"/>
        </w:rPr>
      </w:r>
    </w:p>
    <w:p w:rsidR="00000000" w:rsidDel="00000000" w:rsidP="00000000" w:rsidRDefault="00000000" w:rsidRPr="00000000" w14:paraId="00000911">
      <w:pPr>
        <w:jc w:val="both"/>
        <w:rPr>
          <w:rFonts w:ascii="Georgia" w:cs="Georgia" w:eastAsia="Georgia" w:hAnsi="Georgia"/>
        </w:rPr>
      </w:pPr>
      <w:r w:rsidDel="00000000" w:rsidR="00000000" w:rsidRPr="00000000">
        <w:rPr>
          <w:rFonts w:ascii="Georgia" w:cs="Georgia" w:eastAsia="Georgia" w:hAnsi="Georgia"/>
          <w:rtl w:val="0"/>
        </w:rPr>
        <w:t xml:space="preserve">As previously </w:t>
      </w:r>
      <w:r w:rsidDel="00000000" w:rsidR="00000000" w:rsidRPr="00000000">
        <w:rPr>
          <w:rtl w:val="0"/>
        </w:rPr>
        <w:t xml:space="preserve">mentioned</w:t>
      </w:r>
      <w:r w:rsidDel="00000000" w:rsidR="00000000" w:rsidRPr="00000000">
        <w:rPr>
          <w:rFonts w:ascii="Georgia" w:cs="Georgia" w:eastAsia="Georgia" w:hAnsi="Georgia"/>
          <w:rtl w:val="0"/>
        </w:rPr>
        <w:t xml:space="preserve"> another interesting aspect of BMP J1613-5406 is that it has a</w:t>
      </w:r>
      <w:r w:rsidDel="00000000" w:rsidR="00000000" w:rsidRPr="00000000">
        <w:rPr>
          <w:rtl w:val="0"/>
        </w:rPr>
        <w:t xml:space="preserve">n unprecedented</w:t>
      </w:r>
      <w:r w:rsidDel="00000000" w:rsidR="00000000" w:rsidRPr="00000000">
        <w:rPr>
          <w:rFonts w:ascii="Georgia" w:cs="Georgia" w:eastAsia="Georgia" w:hAnsi="Georgia"/>
          <w:rtl w:val="0"/>
        </w:rPr>
        <w:t xml:space="preserve"> high turn-off mass of ~5 solar masses</w:t>
      </w:r>
      <w:r w:rsidDel="00000000" w:rsidR="00000000" w:rsidRPr="00000000">
        <w:rPr>
          <w:rtl w:val="0"/>
        </w:rPr>
        <w:t xml:space="preserve"> (Fragkou, Parker et al., 2019</w:t>
      </w:r>
      <w:r w:rsidDel="00000000" w:rsidR="00000000" w:rsidRPr="00000000">
        <w:rPr>
          <w:rFonts w:ascii="Georgia" w:cs="Georgia" w:eastAsia="Georgia" w:hAnsi="Georgia"/>
          <w:rtl w:val="0"/>
        </w:rPr>
        <w:t xml:space="preserve">). </w:t>
      </w:r>
      <w:r w:rsidDel="00000000" w:rsidR="00000000" w:rsidRPr="00000000">
        <w:rPr>
          <w:rtl w:val="0"/>
        </w:rPr>
        <w:t xml:space="preserve"> I</w:t>
      </w:r>
      <w:r w:rsidDel="00000000" w:rsidR="00000000" w:rsidRPr="00000000">
        <w:rPr>
          <w:rtl w:val="0"/>
        </w:rPr>
        <w:t xml:space="preserve">FS SPIRAL </w:t>
      </w:r>
      <w:r w:rsidDel="00000000" w:rsidR="00000000" w:rsidRPr="00000000">
        <w:rPr>
          <w:rFonts w:ascii="Georgia" w:cs="Georgia" w:eastAsia="Georgia" w:hAnsi="Georgia"/>
          <w:rtl w:val="0"/>
        </w:rPr>
        <w:t xml:space="preserve">spectral data of planetary nebula BMP J1613-5406 was first collected from the 3.9-m Anglo-Australian Telescope (AAT)</w:t>
      </w:r>
      <w:r w:rsidDel="00000000" w:rsidR="00000000" w:rsidRPr="00000000">
        <w:rPr>
          <w:rtl w:val="0"/>
        </w:rPr>
        <w:t xml:space="preserve"> in</w:t>
      </w:r>
      <w:r w:rsidDel="00000000" w:rsidR="00000000" w:rsidRPr="00000000">
        <w:rPr>
          <w:rFonts w:ascii="Georgia" w:cs="Georgia" w:eastAsia="Georgia" w:hAnsi="Georgia"/>
          <w:rtl w:val="0"/>
        </w:rPr>
        <w:t xml:space="preserve"> 2011 by </w:t>
      </w:r>
      <w:r w:rsidDel="00000000" w:rsidR="00000000" w:rsidRPr="00000000">
        <w:rPr>
          <w:rtl w:val="0"/>
        </w:rPr>
        <w:t xml:space="preserve">Parker and collaborators. T</w:t>
      </w:r>
      <w:r w:rsidDel="00000000" w:rsidR="00000000" w:rsidRPr="00000000">
        <w:rPr>
          <w:rFonts w:ascii="Georgia" w:cs="Georgia" w:eastAsia="Georgia" w:hAnsi="Georgia"/>
          <w:rtl w:val="0"/>
        </w:rPr>
        <w:t xml:space="preserve">he resulting 3-D data cubes, velocity map (from higher resolution red-arm data), integrated red and blue-arm spectr</w:t>
      </w:r>
      <w:r w:rsidDel="00000000" w:rsidR="00000000" w:rsidRPr="00000000">
        <w:rPr>
          <w:rtl w:val="0"/>
        </w:rPr>
        <w:t xml:space="preserve">a</w:t>
      </w:r>
      <w:r w:rsidDel="00000000" w:rsidR="00000000" w:rsidRPr="00000000">
        <w:rPr>
          <w:rFonts w:ascii="Georgia" w:cs="Georgia" w:eastAsia="Georgia" w:hAnsi="Georgia"/>
          <w:rtl w:val="0"/>
        </w:rPr>
        <w:t xml:space="preserve">, as well as the [NII]-to-H-alpha ratio map were produced with the use of the astronomy software PyRAF, p3d, Montage, and Python libraries. One of the priorities </w:t>
      </w:r>
      <w:r w:rsidDel="00000000" w:rsidR="00000000" w:rsidRPr="00000000">
        <w:rPr>
          <w:rtl w:val="0"/>
        </w:rPr>
        <w:t xml:space="preserve">was</w:t>
      </w:r>
      <w:r w:rsidDel="00000000" w:rsidR="00000000" w:rsidRPr="00000000">
        <w:rPr>
          <w:rFonts w:ascii="Georgia" w:cs="Georgia" w:eastAsia="Georgia" w:hAnsi="Georgia"/>
          <w:rtl w:val="0"/>
        </w:rPr>
        <w:t xml:space="preserve"> to independently harness the kinematic data to confirm the open cluster membership of this particular PN, which has been carried out by Fragkou et at. (2019).  Unexpectedly, during the emission line identification process of the optical spectrum data, it </w:t>
      </w:r>
      <w:r w:rsidDel="00000000" w:rsidR="00000000" w:rsidRPr="00000000">
        <w:rPr>
          <w:rtl w:val="0"/>
        </w:rPr>
        <w:t xml:space="preserve">was</w:t>
      </w:r>
      <w:r w:rsidDel="00000000" w:rsidR="00000000" w:rsidRPr="00000000">
        <w:rPr>
          <w:rFonts w:ascii="Georgia" w:cs="Georgia" w:eastAsia="Georgia" w:hAnsi="Georgia"/>
          <w:rtl w:val="0"/>
        </w:rPr>
        <w:t xml:space="preserve"> discovered that BMP J1613-5406 </w:t>
      </w:r>
      <w:r w:rsidDel="00000000" w:rsidR="00000000" w:rsidRPr="00000000">
        <w:rPr>
          <w:rtl w:val="0"/>
        </w:rPr>
        <w:t xml:space="preserve">must be ionised by a</w:t>
      </w:r>
      <w:r w:rsidDel="00000000" w:rsidR="00000000" w:rsidRPr="00000000">
        <w:rPr>
          <w:rFonts w:ascii="Georgia" w:cs="Georgia" w:eastAsia="Georgia" w:hAnsi="Georgia"/>
          <w:rtl w:val="0"/>
        </w:rPr>
        <w:t xml:space="preserve"> </w:t>
      </w:r>
      <w:r w:rsidDel="00000000" w:rsidR="00000000" w:rsidRPr="00000000">
        <w:rPr>
          <w:rtl w:val="0"/>
        </w:rPr>
        <w:t xml:space="preserve">hot</w:t>
      </w:r>
      <w:r w:rsidDel="00000000" w:rsidR="00000000" w:rsidRPr="00000000">
        <w:rPr>
          <w:rFonts w:ascii="Georgia" w:cs="Georgia" w:eastAsia="Georgia" w:hAnsi="Georgia"/>
          <w:rtl w:val="0"/>
        </w:rPr>
        <w:t xml:space="preserve"> star requiring a  temperature of greater than 5</w:t>
      </w:r>
      <w:r w:rsidDel="00000000" w:rsidR="00000000" w:rsidRPr="00000000">
        <w:rPr>
          <w:rtl w:val="0"/>
        </w:rPr>
        <w:t xml:space="preserve">6</w:t>
      </w:r>
      <w:r w:rsidDel="00000000" w:rsidR="00000000" w:rsidRPr="00000000">
        <w:rPr>
          <w:rFonts w:ascii="Georgia" w:cs="Georgia" w:eastAsia="Georgia" w:hAnsi="Georgia"/>
          <w:rtl w:val="0"/>
        </w:rPr>
        <w:t xml:space="preserve">,000K due to the detected presence of faint He II lines. </w:t>
      </w:r>
      <w:r w:rsidDel="00000000" w:rsidR="00000000" w:rsidRPr="00000000">
        <w:rPr>
          <w:rtl w:val="0"/>
        </w:rPr>
        <w:t xml:space="preserve">This is</w:t>
      </w:r>
      <w:r w:rsidDel="00000000" w:rsidR="00000000" w:rsidRPr="00000000">
        <w:rPr>
          <w:rFonts w:ascii="Georgia" w:cs="Georgia" w:eastAsia="Georgia" w:hAnsi="Georgia"/>
          <w:rtl w:val="0"/>
        </w:rPr>
        <w:t xml:space="preserve"> based on an analysis of the emission lines identified in the integrated spectra generated in the integral field spectroscopy (IFS) analysis. All these observa</w:t>
      </w:r>
      <w:r w:rsidDel="00000000" w:rsidR="00000000" w:rsidRPr="00000000">
        <w:rPr>
          <w:rtl w:val="0"/>
        </w:rPr>
        <w:t xml:space="preserve">tions, reductions and analyses are presented in this chapter and were initiated independently and in parallel to the work of Fragkou via a greater concentration on the properties of the cluster </w:t>
      </w:r>
      <w:r w:rsidDel="00000000" w:rsidR="00000000" w:rsidRPr="00000000">
        <w:rPr>
          <w:rtl w:val="0"/>
        </w:rPr>
        <w:t xml:space="preserve">PN itself</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912">
      <w:pPr>
        <w:jc w:val="both"/>
        <w:rPr>
          <w:rFonts w:ascii="Georgia" w:cs="Georgia" w:eastAsia="Georgia" w:hAnsi="Georgia"/>
          <w:highlight w:val="yellow"/>
        </w:rPr>
      </w:pPr>
      <w:r w:rsidDel="00000000" w:rsidR="00000000" w:rsidRPr="00000000">
        <w:rPr>
          <w:rtl w:val="0"/>
        </w:rPr>
      </w:r>
    </w:p>
    <w:p w:rsidR="00000000" w:rsidDel="00000000" w:rsidP="00000000" w:rsidRDefault="00000000" w:rsidRPr="00000000" w14:paraId="00000913">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21960" cy="5176838"/>
            <wp:effectExtent b="0" l="0" r="0" t="0"/>
            <wp:docPr id="74" name="image78.png"/>
            <a:graphic>
              <a:graphicData uri="http://schemas.openxmlformats.org/drawingml/2006/picture">
                <pic:pic>
                  <pic:nvPicPr>
                    <pic:cNvPr id="0" name="image78.png"/>
                    <pic:cNvPicPr preferRelativeResize="0"/>
                  </pic:nvPicPr>
                  <pic:blipFill>
                    <a:blip r:embed="rId90"/>
                    <a:srcRect b="0" l="0" r="0" t="0"/>
                    <a:stretch>
                      <a:fillRect/>
                    </a:stretch>
                  </pic:blipFill>
                  <pic:spPr>
                    <a:xfrm>
                      <a:off x="0" y="0"/>
                      <a:ext cx="5521960" cy="5176838"/>
                    </a:xfrm>
                    <a:prstGeom prst="rect"/>
                    <a:ln/>
                  </pic:spPr>
                </pic:pic>
              </a:graphicData>
            </a:graphic>
          </wp:inline>
        </w:drawing>
      </w:r>
      <w:r w:rsidDel="00000000" w:rsidR="00000000" w:rsidRPr="00000000">
        <w:rPr>
          <w:rFonts w:ascii="Georgia" w:cs="Georgia" w:eastAsia="Georgia" w:hAnsi="Georgia"/>
          <w:rtl w:val="0"/>
        </w:rPr>
        <w:t xml:space="preserve"> </w:t>
      </w:r>
    </w:p>
    <w:p w:rsidR="00000000" w:rsidDel="00000000" w:rsidP="00000000" w:rsidRDefault="00000000" w:rsidRPr="00000000" w14:paraId="00000914">
      <w:pPr>
        <w:jc w:val="both"/>
        <w:rPr>
          <w:rFonts w:ascii="Georgia" w:cs="Georgia" w:eastAsia="Georgia" w:hAnsi="Georgia"/>
          <w:i w:val="1"/>
        </w:rPr>
      </w:pPr>
      <w:r w:rsidDel="00000000" w:rsidR="00000000" w:rsidRPr="00000000">
        <w:rPr>
          <w:b w:val="1"/>
          <w:i w:val="1"/>
          <w:rtl w:val="0"/>
        </w:rPr>
        <w:t xml:space="preserve">Fig. 4.1. </w:t>
      </w:r>
      <w:r w:rsidDel="00000000" w:rsidR="00000000" w:rsidRPr="00000000">
        <w:rPr>
          <w:rFonts w:ascii="Georgia" w:cs="Georgia" w:eastAsia="Georgia" w:hAnsi="Georgia"/>
          <w:i w:val="1"/>
          <w:rtl w:val="0"/>
        </w:rPr>
        <w:t xml:space="preserve">UK Schmidt Telescope SuperCOSMOS Hα Survey (SHS) data p</w:t>
      </w:r>
      <w:r w:rsidDel="00000000" w:rsidR="00000000" w:rsidRPr="00000000">
        <w:rPr>
          <w:i w:val="1"/>
          <w:rtl w:val="0"/>
        </w:rPr>
        <w:t xml:space="preserve">resented as a</w:t>
      </w:r>
      <w:r w:rsidDel="00000000" w:rsidR="00000000" w:rsidRPr="00000000">
        <w:rPr>
          <w:rFonts w:ascii="Georgia" w:cs="Georgia" w:eastAsia="Georgia" w:hAnsi="Georgia"/>
          <w:i w:val="1"/>
          <w:rtl w:val="0"/>
        </w:rPr>
        <w:t xml:space="preserve"> B, R, Hα tri-color RGB image of BMP J1613-5406. The green circle shows the overall boundary of t</w:t>
      </w:r>
      <w:r w:rsidDel="00000000" w:rsidR="00000000" w:rsidRPr="00000000">
        <w:rPr>
          <w:i w:val="1"/>
          <w:rtl w:val="0"/>
        </w:rPr>
        <w:t xml:space="preserve">his large </w:t>
      </w:r>
      <w:r w:rsidDel="00000000" w:rsidR="00000000" w:rsidRPr="00000000">
        <w:rPr>
          <w:rFonts w:ascii="Georgia" w:cs="Georgia" w:eastAsia="Georgia" w:hAnsi="Georgia"/>
          <w:i w:val="1"/>
          <w:rtl w:val="0"/>
        </w:rPr>
        <w:t xml:space="preserve">low surface brightness bipolar PN. </w:t>
      </w:r>
    </w:p>
    <w:p w:rsidR="00000000" w:rsidDel="00000000" w:rsidP="00000000" w:rsidRDefault="00000000" w:rsidRPr="00000000" w14:paraId="00000915">
      <w:pPr>
        <w:pStyle w:val="Heading1"/>
        <w:keepNext w:val="0"/>
        <w:keepLines w:val="0"/>
        <w:spacing w:before="480" w:lineRule="auto"/>
        <w:rPr>
          <w:rFonts w:ascii="Georgia" w:cs="Georgia" w:eastAsia="Georgia" w:hAnsi="Georgia"/>
          <w:sz w:val="46"/>
          <w:szCs w:val="46"/>
        </w:rPr>
      </w:pPr>
      <w:bookmarkStart w:colFirst="0" w:colLast="0" w:name="_r0d4n7mzzsl2" w:id="86"/>
      <w:bookmarkEnd w:id="86"/>
      <w:r w:rsidDel="00000000" w:rsidR="00000000" w:rsidRPr="00000000">
        <w:rPr>
          <w:rFonts w:ascii="Georgia" w:cs="Georgia" w:eastAsia="Georgia" w:hAnsi="Georgia"/>
          <w:sz w:val="46"/>
          <w:szCs w:val="46"/>
        </w:rPr>
        <w:drawing>
          <wp:inline distB="114300" distT="114300" distL="114300" distR="114300">
            <wp:extent cx="3016088" cy="3187456"/>
            <wp:effectExtent b="0" l="0" r="0" t="0"/>
            <wp:docPr id="48" name="image61.png"/>
            <a:graphic>
              <a:graphicData uri="http://schemas.openxmlformats.org/drawingml/2006/picture">
                <pic:pic>
                  <pic:nvPicPr>
                    <pic:cNvPr id="0" name="image61.png"/>
                    <pic:cNvPicPr preferRelativeResize="0"/>
                  </pic:nvPicPr>
                  <pic:blipFill>
                    <a:blip r:embed="rId91"/>
                    <a:srcRect b="0" l="0" r="0" t="0"/>
                    <a:stretch>
                      <a:fillRect/>
                    </a:stretch>
                  </pic:blipFill>
                  <pic:spPr>
                    <a:xfrm>
                      <a:off x="0" y="0"/>
                      <a:ext cx="3016088" cy="3187456"/>
                    </a:xfrm>
                    <a:prstGeom prst="rect"/>
                    <a:ln/>
                  </pic:spPr>
                </pic:pic>
              </a:graphicData>
            </a:graphic>
          </wp:inline>
        </w:drawing>
      </w:r>
      <w:r w:rsidDel="00000000" w:rsidR="00000000" w:rsidRPr="00000000">
        <w:rPr>
          <w:rtl w:val="0"/>
        </w:rPr>
      </w:r>
    </w:p>
    <w:p w:rsidR="00000000" w:rsidDel="00000000" w:rsidP="00000000" w:rsidRDefault="00000000" w:rsidRPr="00000000" w14:paraId="00000916">
      <w:pPr>
        <w:rPr>
          <w:i w:val="1"/>
        </w:rPr>
      </w:pPr>
      <w:r w:rsidDel="00000000" w:rsidR="00000000" w:rsidRPr="00000000">
        <w:rPr>
          <w:b w:val="1"/>
          <w:i w:val="1"/>
          <w:rtl w:val="0"/>
        </w:rPr>
        <w:t xml:space="preserve">Fig. 4.2</w:t>
      </w:r>
      <w:r w:rsidDel="00000000" w:rsidR="00000000" w:rsidRPr="00000000">
        <w:rPr>
          <w:i w:val="1"/>
          <w:rtl w:val="0"/>
        </w:rPr>
        <w:t xml:space="preserve"> Quotient image of BMP1613-5406 from the H-alpha and broad band ‘SR’ UKST SHS data. This image clearly shows the PNs overall bipolar morphology and some internal structure.</w:t>
      </w:r>
      <w:r w:rsidDel="00000000" w:rsidR="00000000" w:rsidRPr="00000000">
        <w:rPr>
          <w:rtl w:val="0"/>
        </w:rPr>
      </w:r>
    </w:p>
    <w:p w:rsidR="00000000" w:rsidDel="00000000" w:rsidP="00000000" w:rsidRDefault="00000000" w:rsidRPr="00000000" w14:paraId="00000917">
      <w:pPr>
        <w:jc w:val="center"/>
        <w:rPr/>
      </w:pPr>
      <w:r w:rsidDel="00000000" w:rsidR="00000000" w:rsidRPr="00000000">
        <w:rPr>
          <w:rtl w:val="0"/>
        </w:rPr>
      </w:r>
    </w:p>
    <w:p w:rsidR="00000000" w:rsidDel="00000000" w:rsidP="00000000" w:rsidRDefault="00000000" w:rsidRPr="00000000" w14:paraId="00000918">
      <w:pPr>
        <w:jc w:val="center"/>
        <w:rPr/>
      </w:pPr>
      <w:r w:rsidDel="00000000" w:rsidR="00000000" w:rsidRPr="00000000">
        <w:rPr/>
        <w:drawing>
          <wp:inline distB="114300" distT="114300" distL="114300" distR="114300">
            <wp:extent cx="5731200" cy="2844800"/>
            <wp:effectExtent b="0" l="0" r="0" t="0"/>
            <wp:docPr id="66" name="image53.png"/>
            <a:graphic>
              <a:graphicData uri="http://schemas.openxmlformats.org/drawingml/2006/picture">
                <pic:pic>
                  <pic:nvPicPr>
                    <pic:cNvPr id="0" name="image53.png"/>
                    <pic:cNvPicPr preferRelativeResize="0"/>
                  </pic:nvPicPr>
                  <pic:blipFill>
                    <a:blip r:embed="rId92"/>
                    <a:srcRect b="0" l="0" r="0" t="0"/>
                    <a:stretch>
                      <a:fillRect/>
                    </a:stretch>
                  </pic:blipFill>
                  <pic:spPr>
                    <a:xfrm>
                      <a:off x="0" y="0"/>
                      <a:ext cx="57312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919">
      <w:pPr>
        <w:spacing w:after="160" w:lineRule="auto"/>
        <w:jc w:val="both"/>
        <w:rPr/>
      </w:pPr>
      <w:r w:rsidDel="00000000" w:rsidR="00000000" w:rsidRPr="00000000">
        <w:rPr>
          <w:b w:val="1"/>
          <w:i w:val="1"/>
          <w:rtl w:val="0"/>
        </w:rPr>
        <w:t xml:space="preserve">Fig.4.3</w:t>
      </w:r>
      <w:r w:rsidDel="00000000" w:rsidR="00000000" w:rsidRPr="00000000">
        <w:rPr>
          <w:i w:val="1"/>
          <w:rtl w:val="0"/>
        </w:rPr>
        <w:t xml:space="preserve"> A 30 x 30 arcminute image of NGC6067 &amp; BMP1613-5406 presented so that the PN and associated cluster can be seen in proper context. North-East is shown to top left. Left: BRHa tri-colour RGB  image (taken from the UK Schmidt Telescope SuperCOSMOS Ha Survey Ha, short-Red (SR) and broad-band ‘B’ images available on-line); Right: continuum-subtracted (Ha-SR) image.</w:t>
      </w:r>
      <w:r w:rsidDel="00000000" w:rsidR="00000000" w:rsidRPr="00000000">
        <w:rPr>
          <w:i w:val="1"/>
          <w:color w:val="ff0000"/>
          <w:rtl w:val="0"/>
        </w:rPr>
        <w:t xml:space="preserve"> </w:t>
      </w:r>
      <w:r w:rsidDel="00000000" w:rsidR="00000000" w:rsidRPr="00000000">
        <w:rPr>
          <w:i w:val="1"/>
          <w:rtl w:val="0"/>
        </w:rPr>
        <w:t xml:space="preserve">Note the small,</w:t>
      </w:r>
      <w:r w:rsidDel="00000000" w:rsidR="00000000" w:rsidRPr="00000000">
        <w:rPr>
          <w:i w:val="1"/>
          <w:rtl w:val="0"/>
        </w:rPr>
        <w:t xml:space="preserve"> compact PN “HeFa1” previously thought to be a potential member of this cluster can be seen  at the bottom right of the image approximately 11 arcminutes from the cluster centre.</w:t>
      </w:r>
      <w:r w:rsidDel="00000000" w:rsidR="00000000" w:rsidRPr="00000000">
        <w:rPr>
          <w:rtl w:val="0"/>
        </w:rPr>
      </w:r>
    </w:p>
    <w:p w:rsidR="00000000" w:rsidDel="00000000" w:rsidP="00000000" w:rsidRDefault="00000000" w:rsidRPr="00000000" w14:paraId="0000091A">
      <w:pPr>
        <w:pStyle w:val="Heading2"/>
        <w:jc w:val="both"/>
        <w:rPr>
          <w:rFonts w:ascii="Georgia" w:cs="Georgia" w:eastAsia="Georgia" w:hAnsi="Georgia"/>
          <w:b w:val="1"/>
        </w:rPr>
      </w:pPr>
      <w:bookmarkStart w:colFirst="0" w:colLast="0" w:name="_r8gbc1r24fox" w:id="87"/>
      <w:bookmarkEnd w:id="87"/>
      <w:r w:rsidDel="00000000" w:rsidR="00000000" w:rsidRPr="00000000">
        <w:rPr>
          <w:rFonts w:ascii="Georgia" w:cs="Georgia" w:eastAsia="Georgia" w:hAnsi="Georgia"/>
          <w:b w:val="1"/>
          <w:rtl w:val="0"/>
        </w:rPr>
        <w:t xml:space="preserve">4.2 Background on </w:t>
      </w:r>
      <w:r w:rsidDel="00000000" w:rsidR="00000000" w:rsidRPr="00000000">
        <w:rPr>
          <w:rtl w:val="0"/>
        </w:rPr>
        <w:t xml:space="preserve">BMP J1613-5406 (PNG 329.8-02.1) </w:t>
      </w:r>
      <w:r w:rsidDel="00000000" w:rsidR="00000000" w:rsidRPr="00000000">
        <w:rPr>
          <w:rtl w:val="0"/>
        </w:rPr>
      </w:r>
    </w:p>
    <w:p w:rsidR="00000000" w:rsidDel="00000000" w:rsidP="00000000" w:rsidRDefault="00000000" w:rsidRPr="00000000" w14:paraId="0000091B">
      <w:pPr>
        <w:jc w:val="both"/>
        <w:rPr>
          <w:rFonts w:ascii="Georgia" w:cs="Georgia" w:eastAsia="Georgia" w:hAnsi="Georgia"/>
        </w:rPr>
      </w:pPr>
      <w:r w:rsidDel="00000000" w:rsidR="00000000" w:rsidRPr="00000000">
        <w:rPr>
          <w:rFonts w:ascii="Georgia" w:cs="Georgia" w:eastAsia="Georgia" w:hAnsi="Georgia"/>
          <w:rtl w:val="0"/>
        </w:rPr>
        <w:t xml:space="preserve">As a planetary nebula, BMP J1613-5406 (PNG 329.8-02.1) is of low-surface brightness and is bipolar in shape. The PN is from the SuperCOSMOS Hα Survey (</w:t>
      </w:r>
      <w:r w:rsidDel="00000000" w:rsidR="00000000" w:rsidRPr="00000000">
        <w:rPr>
          <w:rFonts w:ascii="Georgia" w:cs="Georgia" w:eastAsia="Georgia" w:hAnsi="Georgia"/>
          <w:rtl w:val="0"/>
        </w:rPr>
        <w:t xml:space="preserve">SHS</w:t>
      </w:r>
      <w:r w:rsidDel="00000000" w:rsidR="00000000" w:rsidRPr="00000000">
        <w:rPr>
          <w:rtl w:val="0"/>
        </w:rPr>
        <w:t xml:space="preserve">: Parker et al 2005</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and is cross-listed in the Hong Kong/AAO/Strasbourg Hα (HASH) Planetary Nebula Catalogue </w:t>
      </w:r>
      <w:r w:rsidDel="00000000" w:rsidR="00000000" w:rsidRPr="00000000">
        <w:rPr>
          <w:rtl w:val="0"/>
        </w:rPr>
        <w:t xml:space="preserve">(</w:t>
      </w:r>
      <w:r w:rsidDel="00000000" w:rsidR="00000000" w:rsidRPr="00000000">
        <w:rPr>
          <w:rFonts w:ascii="Georgia" w:cs="Georgia" w:eastAsia="Georgia" w:hAnsi="Georgia"/>
          <w:rtl w:val="0"/>
        </w:rPr>
        <w:t xml:space="preserve">Parker et al 2016)</w:t>
      </w:r>
      <w:r w:rsidDel="00000000" w:rsidR="00000000" w:rsidRPr="00000000">
        <w:rPr>
          <w:rtl w:val="0"/>
        </w:rPr>
        <w:t xml:space="preserve"> as entry with ID number: 2931 (see Fig. 4.M).</w:t>
      </w:r>
      <w:r w:rsidDel="00000000" w:rsidR="00000000" w:rsidRPr="00000000">
        <w:rPr>
          <w:rFonts w:ascii="Georgia" w:cs="Georgia" w:eastAsia="Georgia" w:hAnsi="Georgia"/>
          <w:rtl w:val="0"/>
        </w:rPr>
        <w:t xml:space="preserve"> </w:t>
      </w:r>
      <w:r w:rsidDel="00000000" w:rsidR="00000000" w:rsidRPr="00000000">
        <w:rPr>
          <w:rtl w:val="0"/>
        </w:rPr>
        <w:t xml:space="preserve">I</w:t>
      </w:r>
      <w:r w:rsidDel="00000000" w:rsidR="00000000" w:rsidRPr="00000000">
        <w:rPr>
          <w:rFonts w:ascii="Georgia" w:cs="Georgia" w:eastAsia="Georgia" w:hAnsi="Georgia"/>
          <w:rtl w:val="0"/>
        </w:rPr>
        <w:t xml:space="preserve">t is located in the northern part of the open cluster NGC 6067 of which it is </w:t>
      </w:r>
      <w:r w:rsidDel="00000000" w:rsidR="00000000" w:rsidRPr="00000000">
        <w:rPr>
          <w:rtl w:val="0"/>
        </w:rPr>
        <w:t xml:space="preserve">now a proven </w:t>
      </w:r>
      <w:r w:rsidDel="00000000" w:rsidR="00000000" w:rsidRPr="00000000">
        <w:rPr>
          <w:rFonts w:ascii="Gungsuh" w:cs="Gungsuh" w:eastAsia="Gungsuh" w:hAnsi="Gungsuh"/>
          <w:rtl w:val="0"/>
        </w:rPr>
        <w:t xml:space="preserve">member, as confirmed by Fragkou,Parker et al. (2019). Its centre is at RA=16h13m2s, Dec=−54°06′32″ (J2000); its major- and minor-axes are 335 arcsec and 215 arcsec, respectively </w:t>
      </w:r>
      <w:r w:rsidDel="00000000" w:rsidR="00000000" w:rsidRPr="00000000">
        <w:rPr>
          <w:rtl w:val="0"/>
        </w:rPr>
        <w:t xml:space="preserve">(see Fig.4.3)</w:t>
      </w:r>
      <w:r w:rsidDel="00000000" w:rsidR="00000000" w:rsidRPr="00000000">
        <w:rPr>
          <w:rFonts w:ascii="Georgia" w:cs="Georgia" w:eastAsia="Georgia" w:hAnsi="Georgia"/>
          <w:rtl w:val="0"/>
        </w:rPr>
        <w:t xml:space="preserve">.</w:t>
      </w:r>
    </w:p>
    <w:p w:rsidR="00000000" w:rsidDel="00000000" w:rsidP="00000000" w:rsidRDefault="00000000" w:rsidRPr="00000000" w14:paraId="0000091C">
      <w:pPr>
        <w:jc w:val="both"/>
        <w:rPr>
          <w:highlight w:val="yellow"/>
        </w:rPr>
      </w:pPr>
      <w:r w:rsidDel="00000000" w:rsidR="00000000" w:rsidRPr="00000000">
        <w:rPr>
          <w:rtl w:val="0"/>
        </w:rPr>
      </w:r>
    </w:p>
    <w:p w:rsidR="00000000" w:rsidDel="00000000" w:rsidP="00000000" w:rsidRDefault="00000000" w:rsidRPr="00000000" w14:paraId="0000091D">
      <w:pPr>
        <w:rPr/>
      </w:pPr>
      <w:r w:rsidDel="00000000" w:rsidR="00000000" w:rsidRPr="00000000">
        <w:rPr/>
        <w:drawing>
          <wp:inline distB="114300" distT="114300" distL="114300" distR="114300">
            <wp:extent cx="5731200" cy="3200400"/>
            <wp:effectExtent b="0" l="0" r="0" t="0"/>
            <wp:docPr id="41" name="image77.png"/>
            <a:graphic>
              <a:graphicData uri="http://schemas.openxmlformats.org/drawingml/2006/picture">
                <pic:pic>
                  <pic:nvPicPr>
                    <pic:cNvPr id="0" name="image77.png"/>
                    <pic:cNvPicPr preferRelativeResize="0"/>
                  </pic:nvPicPr>
                  <pic:blipFill>
                    <a:blip r:embed="rId93"/>
                    <a:srcRect b="0" l="0" r="0" t="0"/>
                    <a:stretch>
                      <a:fillRect/>
                    </a:stretch>
                  </pic:blipFill>
                  <pic:spPr>
                    <a:xfrm>
                      <a:off x="0" y="0"/>
                      <a:ext cx="57312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91E">
      <w:pPr>
        <w:jc w:val="both"/>
        <w:rPr>
          <w:i w:val="1"/>
        </w:rPr>
      </w:pPr>
      <w:r w:rsidDel="00000000" w:rsidR="00000000" w:rsidRPr="00000000">
        <w:rPr>
          <w:b w:val="1"/>
          <w:i w:val="1"/>
          <w:rtl w:val="0"/>
        </w:rPr>
        <w:t xml:space="preserve">Fig.4.4. </w:t>
      </w:r>
      <w:r w:rsidDel="00000000" w:rsidR="00000000" w:rsidRPr="00000000">
        <w:rPr>
          <w:i w:val="1"/>
          <w:rtl w:val="0"/>
        </w:rPr>
        <w:t xml:space="preserve">HASH entry for BMP J1613-5406 (HASH ID number: 2931). An interesting observation from being able to access such multiwavelength images for any HASH entry is </w:t>
      </w:r>
      <w:r w:rsidDel="00000000" w:rsidR="00000000" w:rsidRPr="00000000">
        <w:rPr>
          <w:i w:val="1"/>
          <w:rtl w:val="0"/>
        </w:rPr>
        <w:t xml:space="preserve">the comparison possible between the ionised gas via H-alpha and the MIR WISE data that shows how the WISE emission surrounds but does not ingress into the optical emission.</w:t>
      </w:r>
      <w:r w:rsidDel="00000000" w:rsidR="00000000" w:rsidRPr="00000000">
        <w:rPr>
          <w:rtl w:val="0"/>
        </w:rPr>
      </w:r>
    </w:p>
    <w:p w:rsidR="00000000" w:rsidDel="00000000" w:rsidP="00000000" w:rsidRDefault="00000000" w:rsidRPr="00000000" w14:paraId="0000091F">
      <w:pPr>
        <w:rPr/>
      </w:pPr>
      <w:r w:rsidDel="00000000" w:rsidR="00000000" w:rsidRPr="00000000">
        <w:rPr>
          <w:rtl w:val="0"/>
        </w:rPr>
      </w:r>
    </w:p>
    <w:p w:rsidR="00000000" w:rsidDel="00000000" w:rsidP="00000000" w:rsidRDefault="00000000" w:rsidRPr="00000000" w14:paraId="00000920">
      <w:pPr>
        <w:jc w:val="both"/>
        <w:rPr>
          <w:rFonts w:ascii="Georgia" w:cs="Georgia" w:eastAsia="Georgia" w:hAnsi="Georgia"/>
        </w:rPr>
      </w:pPr>
      <w:r w:rsidDel="00000000" w:rsidR="00000000" w:rsidRPr="00000000">
        <w:rPr>
          <w:rFonts w:ascii="Georgia" w:cs="Georgia" w:eastAsia="Georgia" w:hAnsi="Georgia"/>
          <w:rtl w:val="0"/>
        </w:rPr>
        <w:t xml:space="preserve">The issue that brought BMP J1613-5406 to our attention was its plausible NGC 6067 open cluster membership </w:t>
      </w:r>
      <w:r w:rsidDel="00000000" w:rsidR="00000000" w:rsidRPr="00000000">
        <w:rPr>
          <w:rtl w:val="0"/>
        </w:rPr>
        <w:t xml:space="preserve">suggested</w:t>
      </w:r>
      <w:r w:rsidDel="00000000" w:rsidR="00000000" w:rsidRPr="00000000">
        <w:rPr>
          <w:rFonts w:ascii="Georgia" w:cs="Georgia" w:eastAsia="Georgia" w:hAnsi="Georgia"/>
          <w:rtl w:val="0"/>
        </w:rPr>
        <w:t xml:space="preserve"> by Parker and</w:t>
      </w:r>
      <w:r w:rsidDel="00000000" w:rsidR="00000000" w:rsidRPr="00000000">
        <w:rPr>
          <w:rtl w:val="0"/>
        </w:rPr>
        <w:t xml:space="preserve"> </w:t>
      </w:r>
      <w:r w:rsidDel="00000000" w:rsidR="00000000" w:rsidRPr="00000000">
        <w:rPr>
          <w:rFonts w:ascii="Georgia" w:cs="Georgia" w:eastAsia="Georgia" w:hAnsi="Georgia"/>
          <w:rtl w:val="0"/>
        </w:rPr>
        <w:t xml:space="preserve">since been confirmed in a Na</w:t>
      </w:r>
      <w:r w:rsidDel="00000000" w:rsidR="00000000" w:rsidRPr="00000000">
        <w:rPr>
          <w:rtl w:val="0"/>
        </w:rPr>
        <w:t xml:space="preserve">ture Astronomy article by </w:t>
      </w:r>
      <w:r w:rsidDel="00000000" w:rsidR="00000000" w:rsidRPr="00000000">
        <w:rPr>
          <w:rFonts w:ascii="Georgia" w:cs="Georgia" w:eastAsia="Georgia" w:hAnsi="Georgia"/>
          <w:rtl w:val="0"/>
        </w:rPr>
        <w:t xml:space="preserve">Fragkou, </w:t>
      </w:r>
      <w:r w:rsidDel="00000000" w:rsidR="00000000" w:rsidRPr="00000000">
        <w:rPr>
          <w:rtl w:val="0"/>
        </w:rPr>
        <w:t xml:space="preserve">Parker</w:t>
      </w:r>
      <w:r w:rsidDel="00000000" w:rsidR="00000000" w:rsidRPr="00000000">
        <w:rPr>
          <w:rFonts w:ascii="Georgia" w:cs="Georgia" w:eastAsia="Georgia" w:hAnsi="Georgia"/>
          <w:rtl w:val="0"/>
        </w:rPr>
        <w:t xml:space="preserve"> et al. (2019). </w:t>
      </w:r>
      <w:r w:rsidDel="00000000" w:rsidR="00000000" w:rsidRPr="00000000">
        <w:rPr>
          <w:rFonts w:ascii="Georgia" w:cs="Georgia" w:eastAsia="Georgia" w:hAnsi="Georgia"/>
          <w:rtl w:val="0"/>
        </w:rPr>
        <w:t xml:space="preserve">The confirmation of the PN and </w:t>
      </w:r>
      <w:r w:rsidDel="00000000" w:rsidR="00000000" w:rsidRPr="00000000">
        <w:rPr>
          <w:rFonts w:ascii="Georgia" w:cs="Georgia" w:eastAsia="Georgia" w:hAnsi="Georgia"/>
          <w:rtl w:val="0"/>
        </w:rPr>
        <w:t xml:space="preserve">NGC 606</w:t>
      </w:r>
      <w:r w:rsidDel="00000000" w:rsidR="00000000" w:rsidRPr="00000000">
        <w:rPr>
          <w:rtl w:val="0"/>
        </w:rPr>
        <w:t xml:space="preserve">7</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involved agreements between multiple parameters including the PN physical proximity within the cluster boundary, interstellar reddening, distance apart, </w:t>
      </w:r>
      <w:r w:rsidDel="00000000" w:rsidR="00000000" w:rsidRPr="00000000">
        <w:rPr>
          <w:rFonts w:ascii="Georgia" w:cs="Georgia" w:eastAsia="Georgia" w:hAnsi="Georgia"/>
          <w:rtl w:val="0"/>
        </w:rPr>
        <w:t xml:space="preserve">and most crucially radial velocity. Typical open-cluster velocity dispersions are about 1 km/s which serves as a particularly tight constraint for agreement</w:t>
      </w:r>
      <w:r w:rsidDel="00000000" w:rsidR="00000000" w:rsidRPr="00000000">
        <w:rPr>
          <w:rFonts w:ascii="Georgia" w:cs="Georgia" w:eastAsia="Georgia" w:hAnsi="Georgia"/>
          <w:rtl w:val="0"/>
        </w:rPr>
        <w:t xml:space="preserve">. Moreover, the sightline </w:t>
      </w:r>
      <w:r w:rsidDel="00000000" w:rsidR="00000000" w:rsidRPr="00000000">
        <w:rPr>
          <w:rtl w:val="0"/>
        </w:rPr>
        <w:t xml:space="preserve">towards</w:t>
      </w:r>
      <w:r w:rsidDel="00000000" w:rsidR="00000000" w:rsidRPr="00000000">
        <w:rPr>
          <w:rFonts w:ascii="Georgia" w:cs="Georgia" w:eastAsia="Georgia" w:hAnsi="Georgia"/>
          <w:rtl w:val="0"/>
        </w:rPr>
        <w:t xml:space="preserve"> NGC 6067 shows a very sharp velocity–distance gradient (which is approximately 16 ± 3 km s</w:t>
      </w:r>
      <w:r w:rsidDel="00000000" w:rsidR="00000000" w:rsidRPr="00000000">
        <w:rPr>
          <w:rFonts w:ascii="Gungsuh" w:cs="Gungsuh" w:eastAsia="Gungsuh" w:hAnsi="Gungsuh"/>
          <w:vertAlign w:val="superscript"/>
          <w:rtl w:val="0"/>
        </w:rPr>
        <w:t xml:space="preserve">−1</w:t>
      </w:r>
      <w:r w:rsidDel="00000000" w:rsidR="00000000" w:rsidRPr="00000000">
        <w:rPr>
          <w:rFonts w:ascii="Georgia" w:cs="Georgia" w:eastAsia="Georgia" w:hAnsi="Georgia"/>
          <w:rtl w:val="0"/>
        </w:rPr>
        <w:t xml:space="preserve"> kpc</w:t>
      </w:r>
      <w:r w:rsidDel="00000000" w:rsidR="00000000" w:rsidRPr="00000000">
        <w:rPr>
          <w:rFonts w:ascii="Gungsuh" w:cs="Gungsuh" w:eastAsia="Gungsuh" w:hAnsi="Gungsuh"/>
          <w:vertAlign w:val="superscript"/>
          <w:rtl w:val="0"/>
        </w:rPr>
        <w:t xml:space="preserve">−1</w:t>
      </w:r>
      <w:r w:rsidDel="00000000" w:rsidR="00000000" w:rsidRPr="00000000">
        <w:rPr>
          <w:rFonts w:ascii="Georgia" w:cs="Georgia" w:eastAsia="Georgia" w:hAnsi="Georgia"/>
          <w:rtl w:val="0"/>
        </w:rPr>
        <w:t xml:space="preserve">), meaning a random radial-velocity </w:t>
      </w:r>
      <w:r w:rsidDel="00000000" w:rsidR="00000000" w:rsidRPr="00000000">
        <w:rPr>
          <w:rFonts w:ascii="Georgia" w:cs="Georgia" w:eastAsia="Georgia" w:hAnsi="Georgia"/>
          <w:rtl w:val="0"/>
        </w:rPr>
        <w:t xml:space="preserve">coincidence between PN and </w:t>
      </w:r>
      <w:r w:rsidDel="00000000" w:rsidR="00000000" w:rsidRPr="00000000">
        <w:rPr>
          <w:rtl w:val="0"/>
        </w:rPr>
        <w:t xml:space="preserve">cluster </w:t>
      </w:r>
      <w:r w:rsidDel="00000000" w:rsidR="00000000" w:rsidRPr="00000000">
        <w:rPr>
          <w:rFonts w:ascii="Georgia" w:cs="Georgia" w:eastAsia="Georgia" w:hAnsi="Georgia"/>
          <w:rtl w:val="0"/>
        </w:rPr>
        <w:t xml:space="preserve">w</w:t>
      </w:r>
      <w:r w:rsidDel="00000000" w:rsidR="00000000" w:rsidRPr="00000000">
        <w:rPr>
          <w:rtl w:val="0"/>
        </w:rPr>
        <w:t xml:space="preserve">ould be </w:t>
      </w:r>
      <w:r w:rsidDel="00000000" w:rsidR="00000000" w:rsidRPr="00000000">
        <w:rPr>
          <w:rFonts w:ascii="Georgia" w:cs="Georgia" w:eastAsia="Georgia" w:hAnsi="Georgia"/>
          <w:rtl w:val="0"/>
        </w:rPr>
        <w:t xml:space="preserve">unlikely.</w:t>
      </w:r>
      <w:r w:rsidDel="00000000" w:rsidR="00000000" w:rsidRPr="00000000">
        <w:rPr>
          <w:rFonts w:ascii="Georgia" w:cs="Georgia" w:eastAsia="Georgia" w:hAnsi="Georgia"/>
          <w:rtl w:val="0"/>
        </w:rPr>
        <w:t xml:space="preserve"> BMP J1613-5406 is displaced from the center of the open cluster by about 7 arcmins, very deep within the projected tidal radius of 14 arcmins, thereby satisfying the required radial extent. </w:t>
      </w:r>
    </w:p>
    <w:p w:rsidR="00000000" w:rsidDel="00000000" w:rsidP="00000000" w:rsidRDefault="00000000" w:rsidRPr="00000000" w14:paraId="00000921">
      <w:pPr>
        <w:jc w:val="both"/>
        <w:rPr>
          <w:highlight w:val="yellow"/>
        </w:rPr>
      </w:pPr>
      <w:r w:rsidDel="00000000" w:rsidR="00000000" w:rsidRPr="00000000">
        <w:rPr>
          <w:rtl w:val="0"/>
        </w:rPr>
      </w:r>
    </w:p>
    <w:p w:rsidR="00000000" w:rsidDel="00000000" w:rsidP="00000000" w:rsidRDefault="00000000" w:rsidRPr="00000000" w14:paraId="00000922">
      <w:pPr>
        <w:jc w:val="both"/>
        <w:rPr>
          <w:rFonts w:ascii="Georgia" w:cs="Georgia" w:eastAsia="Georgia" w:hAnsi="Georgia"/>
        </w:rPr>
      </w:pPr>
      <w:r w:rsidDel="00000000" w:rsidR="00000000" w:rsidRPr="00000000">
        <w:rPr>
          <w:rtl w:val="0"/>
        </w:rPr>
        <w:t xml:space="preserve">T</w:t>
      </w:r>
      <w:r w:rsidDel="00000000" w:rsidR="00000000" w:rsidRPr="00000000">
        <w:rPr>
          <w:rFonts w:ascii="Gungsuh" w:cs="Gungsuh" w:eastAsia="Gungsuh" w:hAnsi="Gungsuh"/>
          <w:rtl w:val="0"/>
        </w:rPr>
        <w:t xml:space="preserve">he heliocentric corrected radial velocity of −39.93 ± 1.44 km/s for the PN </w:t>
      </w:r>
      <w:r w:rsidDel="00000000" w:rsidR="00000000" w:rsidRPr="00000000">
        <w:rPr>
          <w:rtl w:val="0"/>
        </w:rPr>
        <w:t xml:space="preserve">reported</w:t>
      </w:r>
      <w:r w:rsidDel="00000000" w:rsidR="00000000" w:rsidRPr="00000000">
        <w:rPr>
          <w:rFonts w:ascii="Georgia" w:cs="Georgia" w:eastAsia="Georgia" w:hAnsi="Georgia"/>
          <w:rtl w:val="0"/>
        </w:rPr>
        <w:t xml:space="preserve"> by Fragkou et al (2019) and a mean value of -39.23 ± 0.99 km/s ind</w:t>
      </w:r>
      <w:r w:rsidDel="00000000" w:rsidR="00000000" w:rsidRPr="00000000">
        <w:rPr>
          <w:rtl w:val="0"/>
        </w:rPr>
        <w:t xml:space="preserve">ependently determined for the PN here using different data</w:t>
      </w:r>
      <w:r w:rsidDel="00000000" w:rsidR="00000000" w:rsidRPr="00000000">
        <w:rPr>
          <w:rFonts w:ascii="Georgia" w:cs="Georgia" w:eastAsia="Georgia" w:hAnsi="Georgia"/>
          <w:rtl w:val="0"/>
        </w:rPr>
        <w:t xml:space="preserve"> agree precisely with very tight errors. They also of </w:t>
      </w:r>
      <w:r w:rsidDel="00000000" w:rsidR="00000000" w:rsidRPr="00000000">
        <w:rPr>
          <w:rtl w:val="0"/>
        </w:rPr>
        <w:t xml:space="preserve">course</w:t>
      </w:r>
      <w:r w:rsidDel="00000000" w:rsidR="00000000" w:rsidRPr="00000000">
        <w:rPr>
          <w:rFonts w:ascii="Georgia" w:cs="Georgia" w:eastAsia="Georgia" w:hAnsi="Georgia"/>
          <w:rtl w:val="0"/>
        </w:rPr>
        <w:t xml:space="preserve"> a</w:t>
      </w:r>
      <w:r w:rsidDel="00000000" w:rsidR="00000000" w:rsidRPr="00000000">
        <w:rPr>
          <w:rtl w:val="0"/>
        </w:rPr>
        <w:t xml:space="preserve">gree with</w:t>
      </w:r>
      <w:r w:rsidDel="00000000" w:rsidR="00000000" w:rsidRPr="00000000">
        <w:rPr>
          <w:rFonts w:ascii="Georgia" w:cs="Georgia" w:eastAsia="Georgia" w:hAnsi="Georgia"/>
          <w:rtl w:val="0"/>
        </w:rPr>
        <w:t xml:space="preserve"> the cluster radial velocity required for the open-cluster membership. The value is -40 km/s for the radial velocity of NGC 6067. </w:t>
      </w:r>
      <w:r w:rsidDel="00000000" w:rsidR="00000000" w:rsidRPr="00000000">
        <w:rPr>
          <w:rtl w:val="0"/>
        </w:rPr>
      </w:r>
    </w:p>
    <w:p w:rsidR="00000000" w:rsidDel="00000000" w:rsidP="00000000" w:rsidRDefault="00000000" w:rsidRPr="00000000" w14:paraId="00000923">
      <w:pPr>
        <w:pStyle w:val="Heading2"/>
        <w:rPr>
          <w:rFonts w:ascii="Georgia" w:cs="Georgia" w:eastAsia="Georgia" w:hAnsi="Georgia"/>
          <w:b w:val="1"/>
        </w:rPr>
      </w:pPr>
      <w:bookmarkStart w:colFirst="0" w:colLast="0" w:name="_sv5cvtqqo1u6" w:id="88"/>
      <w:bookmarkEnd w:id="88"/>
      <w:r w:rsidDel="00000000" w:rsidR="00000000" w:rsidRPr="00000000">
        <w:rPr>
          <w:rFonts w:ascii="Georgia" w:cs="Georgia" w:eastAsia="Georgia" w:hAnsi="Georgia"/>
          <w:b w:val="1"/>
          <w:rtl w:val="0"/>
        </w:rPr>
        <w:t xml:space="preserve">4.3 Data reduction and analysis of the SPIRAL da</w:t>
      </w:r>
      <w:r w:rsidDel="00000000" w:rsidR="00000000" w:rsidRPr="00000000">
        <w:rPr>
          <w:rtl w:val="0"/>
        </w:rPr>
        <w:t xml:space="preserve">ta</w:t>
      </w:r>
      <w:r w:rsidDel="00000000" w:rsidR="00000000" w:rsidRPr="00000000">
        <w:rPr>
          <w:rtl w:val="0"/>
        </w:rPr>
      </w:r>
    </w:p>
    <w:p w:rsidR="00000000" w:rsidDel="00000000" w:rsidP="00000000" w:rsidRDefault="00000000" w:rsidRPr="00000000" w14:paraId="00000924">
      <w:pPr>
        <w:jc w:val="both"/>
        <w:rPr>
          <w:rFonts w:ascii="Georgia" w:cs="Georgia" w:eastAsia="Georgia" w:hAnsi="Georgia"/>
          <w:highlight w:val="white"/>
        </w:rPr>
      </w:pPr>
      <w:r w:rsidDel="00000000" w:rsidR="00000000" w:rsidRPr="00000000">
        <w:rPr>
          <w:rFonts w:ascii="Georgia" w:cs="Georgia" w:eastAsia="Georgia" w:hAnsi="Georgia"/>
          <w:rtl w:val="0"/>
        </w:rPr>
        <w:t xml:space="preserve">As for IC418 and the Helix, a pipeline called “2dfdr” </w:t>
      </w:r>
      <w:r w:rsidDel="00000000" w:rsidR="00000000" w:rsidRPr="00000000">
        <w:rPr>
          <w:rtl w:val="0"/>
        </w:rPr>
        <w:t xml:space="preserve">was</w:t>
      </w:r>
      <w:r w:rsidDel="00000000" w:rsidR="00000000" w:rsidRPr="00000000">
        <w:rPr>
          <w:rFonts w:ascii="Georgia" w:cs="Georgia" w:eastAsia="Georgia" w:hAnsi="Georgia"/>
          <w:rtl w:val="0"/>
        </w:rPr>
        <w:t xml:space="preserve"> used to reduce the</w:t>
      </w:r>
      <w:r w:rsidDel="00000000" w:rsidR="00000000" w:rsidRPr="00000000">
        <w:rPr>
          <w:rtl w:val="0"/>
        </w:rPr>
        <w:t xml:space="preserve"> SPIRAL data acquired for BMP J1613-5406</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In the data reduction process, the </w:t>
      </w:r>
      <w:r w:rsidDel="00000000" w:rsidR="00000000" w:rsidRPr="00000000">
        <w:rPr>
          <w:rtl w:val="0"/>
        </w:rPr>
        <w:t xml:space="preserve">SPIRAL data</w:t>
      </w:r>
      <w:r w:rsidDel="00000000" w:rsidR="00000000" w:rsidRPr="00000000">
        <w:rPr>
          <w:rFonts w:ascii="Georgia" w:cs="Georgia" w:eastAsia="Georgia" w:hAnsi="Georgia"/>
          <w:rtl w:val="0"/>
        </w:rPr>
        <w:t xml:space="preserve"> has been re</w:t>
      </w:r>
      <w:r w:rsidDel="00000000" w:rsidR="00000000" w:rsidRPr="00000000">
        <w:rPr>
          <w:rtl w:val="0"/>
        </w:rPr>
        <w:t xml:space="preserve">formatted</w:t>
      </w:r>
      <w:r w:rsidDel="00000000" w:rsidR="00000000" w:rsidRPr="00000000">
        <w:rPr>
          <w:rFonts w:ascii="Georgia" w:cs="Georgia" w:eastAsia="Georgia" w:hAnsi="Georgia"/>
          <w:rtl w:val="0"/>
        </w:rPr>
        <w:t xml:space="preserve"> from a 2-D representation into a 3-D data cube using software called p3d as mentioned </w:t>
      </w:r>
      <w:r w:rsidDel="00000000" w:rsidR="00000000" w:rsidRPr="00000000">
        <w:rPr>
          <w:rtl w:val="0"/>
        </w:rPr>
        <w:t xml:space="preserve">earlier</w:t>
      </w:r>
      <w:r w:rsidDel="00000000" w:rsidR="00000000" w:rsidRPr="00000000">
        <w:rPr>
          <w:rFonts w:ascii="Georgia" w:cs="Georgia" w:eastAsia="Georgia" w:hAnsi="Georgia"/>
          <w:rtl w:val="0"/>
        </w:rPr>
        <w:t xml:space="preserve">. There are two batches of data, one is for the data in the red between </w:t>
      </w:r>
      <w:r w:rsidDel="00000000" w:rsidR="00000000" w:rsidRPr="00000000">
        <w:rPr>
          <w:rFonts w:ascii="Georgia" w:cs="Georgia" w:eastAsia="Georgia" w:hAnsi="Georgia"/>
          <w:highlight w:val="white"/>
          <w:rtl w:val="0"/>
        </w:rPr>
        <w:t xml:space="preserve">6346.49 and 6939.78 Angstroms, which has decent signal-to-noise (S/N) ratios. The other batch is for data in the blue between 3733.12 and 5857.34 Angstroms, and suffered from poor S/N ratio, rendering the culling of meaningful data from the blue side difficult. </w:t>
      </w:r>
    </w:p>
    <w:p w:rsidR="00000000" w:rsidDel="00000000" w:rsidP="00000000" w:rsidRDefault="00000000" w:rsidRPr="00000000" w14:paraId="00000925">
      <w:pPr>
        <w:pStyle w:val="Heading2"/>
        <w:rPr>
          <w:rFonts w:ascii="Georgia" w:cs="Georgia" w:eastAsia="Georgia" w:hAnsi="Georgia"/>
          <w:b w:val="1"/>
        </w:rPr>
      </w:pPr>
      <w:bookmarkStart w:colFirst="0" w:colLast="0" w:name="_gkp2fsd01my" w:id="89"/>
      <w:bookmarkEnd w:id="89"/>
      <w:r w:rsidDel="00000000" w:rsidR="00000000" w:rsidRPr="00000000">
        <w:rPr>
          <w:rFonts w:ascii="Georgia" w:cs="Georgia" w:eastAsia="Georgia" w:hAnsi="Georgia"/>
          <w:b w:val="1"/>
          <w:rtl w:val="0"/>
        </w:rPr>
        <w:t xml:space="preserve">4.4 Velocity map and its use in an open cluster membership confirmation</w:t>
      </w:r>
    </w:p>
    <w:p w:rsidR="00000000" w:rsidDel="00000000" w:rsidP="00000000" w:rsidRDefault="00000000" w:rsidRPr="00000000" w14:paraId="00000926">
      <w:pPr>
        <w:jc w:val="both"/>
        <w:rPr>
          <w:rFonts w:ascii="Georgia" w:cs="Georgia" w:eastAsia="Georgia" w:hAnsi="Georgia"/>
        </w:rPr>
      </w:pPr>
      <w:r w:rsidDel="00000000" w:rsidR="00000000" w:rsidRPr="00000000">
        <w:rPr>
          <w:rFonts w:ascii="Georgia" w:cs="Georgia" w:eastAsia="Georgia" w:hAnsi="Georgia"/>
          <w:rtl w:val="0"/>
        </w:rPr>
        <w:t xml:space="preserve">The measured radial velocities from the re</w:t>
      </w:r>
      <w:r w:rsidDel="00000000" w:rsidR="00000000" w:rsidRPr="00000000">
        <w:rPr>
          <w:rtl w:val="0"/>
        </w:rPr>
        <w:t xml:space="preserve">duced single SPIRAL IFU footprint available </w:t>
      </w:r>
      <w:r w:rsidDel="00000000" w:rsidR="00000000" w:rsidRPr="00000000">
        <w:rPr>
          <w:rFonts w:ascii="Georgia" w:cs="Georgia" w:eastAsia="Georgia" w:hAnsi="Georgia"/>
          <w:rtl w:val="0"/>
        </w:rPr>
        <w:t xml:space="preserve">agree very well with the cluster membership criterion of -40 km/s within the errors, after corrected for the heliocentric velocity (HCV) and the sky offset and averaged over the FOV of the IFU footprint. For the position of the IFU footprint in relation to the entire PN, please see Fig. </w:t>
      </w:r>
      <w:r w:rsidDel="00000000" w:rsidR="00000000" w:rsidRPr="00000000">
        <w:rPr>
          <w:rtl w:val="0"/>
        </w:rPr>
        <w:t xml:space="preserve">4.5</w:t>
      </w:r>
      <w:r w:rsidDel="00000000" w:rsidR="00000000" w:rsidRPr="00000000">
        <w:rPr>
          <w:rFonts w:ascii="Georgia" w:cs="Georgia" w:eastAsia="Georgia" w:hAnsi="Georgia"/>
          <w:rtl w:val="0"/>
        </w:rPr>
        <w:t xml:space="preserve"> below. </w:t>
      </w:r>
    </w:p>
    <w:p w:rsidR="00000000" w:rsidDel="00000000" w:rsidP="00000000" w:rsidRDefault="00000000" w:rsidRPr="00000000" w14:paraId="00000927">
      <w:pPr>
        <w:rPr>
          <w:rFonts w:ascii="Georgia" w:cs="Georgia" w:eastAsia="Georgia" w:hAnsi="Georgia"/>
        </w:rPr>
      </w:pPr>
      <w:r w:rsidDel="00000000" w:rsidR="00000000" w:rsidRPr="00000000">
        <w:rPr>
          <w:rtl w:val="0"/>
        </w:rPr>
      </w:r>
    </w:p>
    <w:p w:rsidR="00000000" w:rsidDel="00000000" w:rsidP="00000000" w:rsidRDefault="00000000" w:rsidRPr="00000000" w14:paraId="00000928">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4335300" cy="3453387"/>
            <wp:effectExtent b="0" l="0" r="0" t="0"/>
            <wp:docPr id="7" name="image5.png"/>
            <a:graphic>
              <a:graphicData uri="http://schemas.openxmlformats.org/drawingml/2006/picture">
                <pic:pic>
                  <pic:nvPicPr>
                    <pic:cNvPr id="0" name="image5.png"/>
                    <pic:cNvPicPr preferRelativeResize="0"/>
                  </pic:nvPicPr>
                  <pic:blipFill>
                    <a:blip r:embed="rId94"/>
                    <a:srcRect b="0" l="0" r="0" t="0"/>
                    <a:stretch>
                      <a:fillRect/>
                    </a:stretch>
                  </pic:blipFill>
                  <pic:spPr>
                    <a:xfrm>
                      <a:off x="0" y="0"/>
                      <a:ext cx="4335300" cy="3453387"/>
                    </a:xfrm>
                    <a:prstGeom prst="rect"/>
                    <a:ln/>
                  </pic:spPr>
                </pic:pic>
              </a:graphicData>
            </a:graphic>
          </wp:inline>
        </w:drawing>
      </w:r>
      <w:r w:rsidDel="00000000" w:rsidR="00000000" w:rsidRPr="00000000">
        <w:rPr>
          <w:rtl w:val="0"/>
        </w:rPr>
      </w:r>
    </w:p>
    <w:p w:rsidR="00000000" w:rsidDel="00000000" w:rsidP="00000000" w:rsidRDefault="00000000" w:rsidRPr="00000000" w14:paraId="00000929">
      <w:pPr>
        <w:jc w:val="center"/>
        <w:rPr>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w:t>
      </w:r>
      <w:r w:rsidDel="00000000" w:rsidR="00000000" w:rsidRPr="00000000">
        <w:rPr>
          <w:b w:val="1"/>
          <w:i w:val="1"/>
          <w:rtl w:val="0"/>
        </w:rPr>
        <w:t xml:space="preserve">4.5</w:t>
      </w:r>
      <w:r w:rsidDel="00000000" w:rsidR="00000000" w:rsidRPr="00000000">
        <w:rPr>
          <w:rFonts w:ascii="Georgia" w:cs="Georgia" w:eastAsia="Georgia" w:hAnsi="Georgia"/>
          <w:b w:val="1"/>
          <w:i w:val="1"/>
          <w:rtl w:val="0"/>
        </w:rPr>
        <w:t xml:space="preserve">.</w:t>
      </w:r>
      <w:r w:rsidDel="00000000" w:rsidR="00000000" w:rsidRPr="00000000">
        <w:rPr>
          <w:rFonts w:ascii="Georgia" w:cs="Georgia" w:eastAsia="Georgia" w:hAnsi="Georgia"/>
          <w:b w:val="1"/>
          <w:rtl w:val="0"/>
        </w:rPr>
        <w:t xml:space="preserve"> </w:t>
      </w:r>
      <w:r w:rsidDel="00000000" w:rsidR="00000000" w:rsidRPr="00000000">
        <w:rPr>
          <w:i w:val="1"/>
          <w:rtl w:val="0"/>
        </w:rPr>
        <w:t xml:space="preserve">SPIRAL IFU footprint of BMP J1613-5406 (blue) together with sky frame location (green). The IFU was placed on a dense nebula spot to the N-E.</w:t>
      </w:r>
    </w:p>
    <w:p w:rsidR="00000000" w:rsidDel="00000000" w:rsidP="00000000" w:rsidRDefault="00000000" w:rsidRPr="00000000" w14:paraId="0000092A">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92B">
      <w:pPr>
        <w:jc w:val="both"/>
        <w:rPr>
          <w:rFonts w:ascii="Georgia" w:cs="Georgia" w:eastAsia="Georgia" w:hAnsi="Georgia"/>
        </w:rPr>
      </w:pPr>
      <w:r w:rsidDel="00000000" w:rsidR="00000000" w:rsidRPr="00000000">
        <w:rPr>
          <w:rtl w:val="0"/>
        </w:rPr>
        <w:t xml:space="preserve">A </w:t>
      </w:r>
      <w:r w:rsidDel="00000000" w:rsidR="00000000" w:rsidRPr="00000000">
        <w:rPr>
          <w:rFonts w:ascii="Georgia" w:cs="Georgia" w:eastAsia="Georgia" w:hAnsi="Georgia"/>
          <w:rtl w:val="0"/>
        </w:rPr>
        <w:t xml:space="preserve">sky offset </w:t>
      </w:r>
      <w:r w:rsidDel="00000000" w:rsidR="00000000" w:rsidRPr="00000000">
        <w:rPr>
          <w:rtl w:val="0"/>
        </w:rPr>
        <w:t xml:space="preserve">frame is needed as the SPIRAL placement on the PN itself is completely covered by emission nebulosity from the PN. This enables decent sky subtraction to be performed given the significant numbers of night sky emission lines seen in the red. </w:t>
      </w:r>
      <w:r w:rsidDel="00000000" w:rsidR="00000000" w:rsidRPr="00000000">
        <w:rPr>
          <w:rtl w:val="0"/>
        </w:rPr>
        <w:t xml:space="preserve">Furthermore, a sky-offset velocity correction was also</w:t>
      </w:r>
      <w:r w:rsidDel="00000000" w:rsidR="00000000" w:rsidRPr="00000000">
        <w:rPr>
          <w:rFonts w:ascii="Georgia" w:cs="Georgia" w:eastAsia="Georgia" w:hAnsi="Georgia"/>
          <w:rtl w:val="0"/>
        </w:rPr>
        <w:t xml:space="preserve"> </w:t>
      </w:r>
      <w:r w:rsidDel="00000000" w:rsidR="00000000" w:rsidRPr="00000000">
        <w:rPr>
          <w:rtl w:val="0"/>
        </w:rPr>
        <w:t xml:space="preserve">needed</w:t>
      </w:r>
      <w:r w:rsidDel="00000000" w:rsidR="00000000" w:rsidRPr="00000000">
        <w:rPr>
          <w:rFonts w:ascii="Georgia" w:cs="Georgia" w:eastAsia="Georgia" w:hAnsi="Georgia"/>
          <w:rtl w:val="0"/>
        </w:rPr>
        <w:t xml:space="preserve"> as it was discovered that there has been some shift introduced in the wavelength calibration process spaxel by spaxel</w:t>
      </w:r>
      <w:r w:rsidDel="00000000" w:rsidR="00000000" w:rsidRPr="00000000">
        <w:rPr>
          <w:rtl w:val="0"/>
        </w:rPr>
        <w:t xml:space="preserve">.</w:t>
      </w:r>
      <w:r w:rsidDel="00000000" w:rsidR="00000000" w:rsidRPr="00000000">
        <w:rPr>
          <w:rFonts w:ascii="Georgia" w:cs="Georgia" w:eastAsia="Georgia" w:hAnsi="Georgia"/>
          <w:rtl w:val="0"/>
        </w:rPr>
        <w:t xml:space="preserve"> </w:t>
      </w:r>
      <w:r w:rsidDel="00000000" w:rsidR="00000000" w:rsidRPr="00000000">
        <w:rPr>
          <w:rtl w:val="0"/>
        </w:rPr>
        <w:t xml:space="preserve">T</w:t>
      </w:r>
      <w:r w:rsidDel="00000000" w:rsidR="00000000" w:rsidRPr="00000000">
        <w:rPr>
          <w:rFonts w:ascii="Georgia" w:cs="Georgia" w:eastAsia="Georgia" w:hAnsi="Georgia"/>
          <w:rtl w:val="0"/>
        </w:rPr>
        <w:t xml:space="preserve">he radial velocity of each has been computed painstakingly using the PyRAF package “rvsao” one-by-one, using both the Gaussian fit task “</w:t>
      </w:r>
      <w:r w:rsidDel="00000000" w:rsidR="00000000" w:rsidRPr="00000000">
        <w:rPr>
          <w:rFonts w:ascii="Georgia" w:cs="Georgia" w:eastAsia="Georgia" w:hAnsi="Georgia"/>
          <w:rtl w:val="0"/>
        </w:rPr>
        <w:t xml:space="preserve">emsao</w:t>
      </w:r>
      <w:r w:rsidDel="00000000" w:rsidR="00000000" w:rsidRPr="00000000">
        <w:rPr>
          <w:rFonts w:ascii="Georgia" w:cs="Georgia" w:eastAsia="Georgia" w:hAnsi="Georgia"/>
          <w:rtl w:val="0"/>
        </w:rPr>
        <w:t xml:space="preserve">” and the cross-correlation task “xcsao” in combination. The HCV was determined automatically prior to the radial velocity determination with the “rvsao” task “bcvcorr”, and is contingent on a host of factors including location of the telescope in RA and Dec, the altitude of the observatory, the Julian Date of observation that were entered manually into the system. </w:t>
      </w:r>
      <w:r w:rsidDel="00000000" w:rsidR="00000000" w:rsidRPr="00000000">
        <w:rPr>
          <w:rtl w:val="0"/>
        </w:rPr>
        <w:t xml:space="preserve">T</w:t>
      </w:r>
      <w:r w:rsidDel="00000000" w:rsidR="00000000" w:rsidRPr="00000000">
        <w:rPr>
          <w:rFonts w:ascii="Georgia" w:cs="Georgia" w:eastAsia="Georgia" w:hAnsi="Georgia"/>
          <w:rtl w:val="0"/>
        </w:rPr>
        <w:t xml:space="preserve">he HCV was applied across all 512 spaxels, which has a value of 19.41 km/s.  </w:t>
      </w:r>
    </w:p>
    <w:p w:rsidR="00000000" w:rsidDel="00000000" w:rsidP="00000000" w:rsidRDefault="00000000" w:rsidRPr="00000000" w14:paraId="0000092C">
      <w:pPr>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92D">
      <w:pPr>
        <w:jc w:val="both"/>
        <w:rPr/>
      </w:pPr>
      <w:r w:rsidDel="00000000" w:rsidR="00000000" w:rsidRPr="00000000">
        <w:rPr>
          <w:rFonts w:ascii="Georgia" w:cs="Georgia" w:eastAsia="Georgia" w:hAnsi="Georgia"/>
          <w:rtl w:val="0"/>
        </w:rPr>
        <w:t xml:space="preserve">A map of </w:t>
      </w:r>
      <w:r w:rsidDel="00000000" w:rsidR="00000000" w:rsidRPr="00000000">
        <w:rPr>
          <w:rtl w:val="0"/>
        </w:rPr>
        <w:t xml:space="preserve">the</w:t>
      </w:r>
      <w:r w:rsidDel="00000000" w:rsidR="00000000" w:rsidRPr="00000000">
        <w:rPr>
          <w:rFonts w:ascii="Georgia" w:cs="Georgia" w:eastAsia="Georgia" w:hAnsi="Georgia"/>
          <w:rtl w:val="0"/>
        </w:rPr>
        <w:t xml:space="preserve"> data was then constructed using the positions for each spa</w:t>
      </w:r>
      <w:r w:rsidDel="00000000" w:rsidR="00000000" w:rsidRPr="00000000">
        <w:rPr>
          <w:rtl w:val="0"/>
        </w:rPr>
        <w:t xml:space="preserve">xel</w:t>
      </w:r>
      <w:r w:rsidDel="00000000" w:rsidR="00000000" w:rsidRPr="00000000">
        <w:rPr>
          <w:rFonts w:ascii="Georgia" w:cs="Georgia" w:eastAsia="Georgia" w:hAnsi="Georgia"/>
          <w:rtl w:val="0"/>
        </w:rPr>
        <w:t xml:space="preserve"> as provided by the SPIRAL datacube. </w:t>
      </w:r>
      <w:r w:rsidDel="00000000" w:rsidR="00000000" w:rsidRPr="00000000">
        <w:rPr>
          <w:rtl w:val="0"/>
        </w:rPr>
        <w:t xml:space="preserve">A</w:t>
      </w:r>
      <w:r w:rsidDel="00000000" w:rsidR="00000000" w:rsidRPr="00000000">
        <w:rPr>
          <w:rFonts w:ascii="Georgia" w:cs="Georgia" w:eastAsia="Georgia" w:hAnsi="Georgia"/>
          <w:rtl w:val="0"/>
        </w:rPr>
        <w:t xml:space="preserve"> visualization of </w:t>
      </w:r>
      <w:r w:rsidDel="00000000" w:rsidR="00000000" w:rsidRPr="00000000">
        <w:rPr>
          <w:rtl w:val="0"/>
        </w:rPr>
        <w:t xml:space="preserve">the SPIRAL </w:t>
      </w:r>
      <w:r w:rsidDel="00000000" w:rsidR="00000000" w:rsidRPr="00000000">
        <w:rPr>
          <w:rFonts w:ascii="Georgia" w:cs="Georgia" w:eastAsia="Georgia" w:hAnsi="Georgia"/>
          <w:rtl w:val="0"/>
        </w:rPr>
        <w:t xml:space="preserve"> velocity map </w:t>
      </w:r>
      <w:r w:rsidDel="00000000" w:rsidR="00000000" w:rsidRPr="00000000">
        <w:rPr>
          <w:rtl w:val="0"/>
        </w:rPr>
        <w:t xml:space="preserve">produced is given in</w:t>
      </w:r>
      <w:r w:rsidDel="00000000" w:rsidR="00000000" w:rsidRPr="00000000">
        <w:rPr>
          <w:rFonts w:ascii="Georgia" w:cs="Georgia" w:eastAsia="Georgia" w:hAnsi="Georgia"/>
          <w:rtl w:val="0"/>
        </w:rPr>
        <w:t xml:space="preserve">  Fig.4.6 below. </w:t>
      </w:r>
      <w:r w:rsidDel="00000000" w:rsidR="00000000" w:rsidRPr="00000000">
        <w:rPr>
          <w:rtl w:val="0"/>
        </w:rPr>
        <w:t xml:space="preserve">B</w:t>
      </w:r>
      <w:r w:rsidDel="00000000" w:rsidR="00000000" w:rsidRPr="00000000">
        <w:rPr>
          <w:rFonts w:ascii="Georgia" w:cs="Georgia" w:eastAsia="Georgia" w:hAnsi="Georgia"/>
          <w:rtl w:val="0"/>
        </w:rPr>
        <w:t xml:space="preserve">ad pixels (of which there are at least 4 known ones) have been corrected with the PyRAF task “fixpix”.  In the process of the data analysis, it was noted that the wavelength calibration needed correction as there is a slight misalignment introduced during the data reduction process, which could be checked and corrected by a sky velocity correction. This sky correction was computed with the “emsao” task to be -6.23 km/s, using a different set of line files for the sky lines instead of PN emission lines in the optical range. </w:t>
      </w:r>
      <w:r w:rsidDel="00000000" w:rsidR="00000000" w:rsidRPr="00000000">
        <w:rPr>
          <w:rtl w:val="0"/>
        </w:rPr>
      </w:r>
    </w:p>
    <w:p w:rsidR="00000000" w:rsidDel="00000000" w:rsidP="00000000" w:rsidRDefault="00000000" w:rsidRPr="00000000" w14:paraId="0000092E">
      <w:pPr>
        <w:jc w:val="both"/>
        <w:rPr/>
      </w:pPr>
      <w:r w:rsidDel="00000000" w:rsidR="00000000" w:rsidRPr="00000000">
        <w:rPr>
          <w:rtl w:val="0"/>
        </w:rPr>
      </w:r>
    </w:p>
    <w:p w:rsidR="00000000" w:rsidDel="00000000" w:rsidP="00000000" w:rsidRDefault="00000000" w:rsidRPr="00000000" w14:paraId="0000092F">
      <w:pPr>
        <w:jc w:val="both"/>
        <w:rPr>
          <w:rFonts w:ascii="Georgia" w:cs="Georgia" w:eastAsia="Georgia" w:hAnsi="Georgia"/>
        </w:rPr>
      </w:pPr>
      <w:r w:rsidDel="00000000" w:rsidR="00000000" w:rsidRPr="00000000">
        <w:rPr>
          <w:rtl w:val="0"/>
        </w:rPr>
        <w:t xml:space="preserve">T</w:t>
      </w:r>
      <w:r w:rsidDel="00000000" w:rsidR="00000000" w:rsidRPr="00000000">
        <w:rPr>
          <w:rFonts w:ascii="Georgia" w:cs="Georgia" w:eastAsia="Georgia" w:hAnsi="Georgia"/>
          <w:rtl w:val="0"/>
        </w:rPr>
        <w:t xml:space="preserve">o the right-hand side of </w:t>
      </w:r>
      <w:r w:rsidDel="00000000" w:rsidR="00000000" w:rsidRPr="00000000">
        <w:rPr>
          <w:rtl w:val="0"/>
        </w:rPr>
        <w:t xml:space="preserve">Fig.4.6</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there is a star which is associated with some larger than average radial velocities. Such extreme values have been discarded in the computation of the final average calculated with the PyRAF “imstat” task. The average radial velocity with standard deviation has been determined to be -40.5 km/s ± 1.8 km/s with 509 out of the 512 individual velocities. As the open cluster membership criterion is -40 km/s, the SPIRAL kinematics data highly suggest that such a criterion has been met independently with this </w:t>
      </w:r>
      <w:r w:rsidDel="00000000" w:rsidR="00000000" w:rsidRPr="00000000">
        <w:rPr>
          <w:rtl w:val="0"/>
        </w:rPr>
        <w:t xml:space="preserve">data</w:t>
      </w:r>
      <w:r w:rsidDel="00000000" w:rsidR="00000000" w:rsidRPr="00000000">
        <w:rPr>
          <w:rFonts w:ascii="Georgia" w:cs="Georgia" w:eastAsia="Georgia" w:hAnsi="Georgia"/>
          <w:rtl w:val="0"/>
        </w:rPr>
        <w:t xml:space="preserve">. </w:t>
      </w:r>
    </w:p>
    <w:p w:rsidR="00000000" w:rsidDel="00000000" w:rsidP="00000000" w:rsidRDefault="00000000" w:rsidRPr="00000000" w14:paraId="00000930">
      <w:pPr>
        <w:rPr>
          <w:rFonts w:ascii="Georgia" w:cs="Georgia" w:eastAsia="Georgia" w:hAnsi="Georgia"/>
        </w:rPr>
      </w:pPr>
      <w:r w:rsidDel="00000000" w:rsidR="00000000" w:rsidRPr="00000000">
        <w:rPr>
          <w:rtl w:val="0"/>
        </w:rPr>
      </w:r>
    </w:p>
    <w:p w:rsidR="00000000" w:rsidDel="00000000" w:rsidP="00000000" w:rsidRDefault="00000000" w:rsidRPr="00000000" w14:paraId="00000931">
      <w:pPr>
        <w:jc w:val="both"/>
        <w:rPr>
          <w:rFonts w:ascii="Georgia" w:cs="Georgia" w:eastAsia="Georgia" w:hAnsi="Georgia"/>
        </w:rPr>
      </w:pPr>
      <w:r w:rsidDel="00000000" w:rsidR="00000000" w:rsidRPr="00000000">
        <w:rPr>
          <w:rFonts w:ascii="Georgia" w:cs="Georgia" w:eastAsia="Georgia" w:hAnsi="Georgia"/>
          <w:rtl w:val="0"/>
        </w:rPr>
        <w:t xml:space="preserve">It can also be seen th</w:t>
      </w:r>
      <w:r w:rsidDel="00000000" w:rsidR="00000000" w:rsidRPr="00000000">
        <w:rPr>
          <w:rtl w:val="0"/>
        </w:rPr>
        <w:t xml:space="preserve">at although only a relatively small part of the PN is covered by the SPIRAL footprint </w:t>
      </w:r>
      <w:r w:rsidDel="00000000" w:rsidR="00000000" w:rsidRPr="00000000">
        <w:rPr>
          <w:rFonts w:ascii="Georgia" w:cs="Georgia" w:eastAsia="Georgia" w:hAnsi="Georgia"/>
          <w:rtl w:val="0"/>
        </w:rPr>
        <w:t xml:space="preserve">by inspecting Fig.</w:t>
      </w:r>
      <w:r w:rsidDel="00000000" w:rsidR="00000000" w:rsidRPr="00000000">
        <w:rPr>
          <w:rtl w:val="0"/>
        </w:rPr>
        <w:t xml:space="preserve">4.6</w:t>
      </w:r>
      <w:r w:rsidDel="00000000" w:rsidR="00000000" w:rsidRPr="00000000">
        <w:rPr>
          <w:rFonts w:ascii="Georgia" w:cs="Georgia" w:eastAsia="Georgia" w:hAnsi="Georgia"/>
          <w:rtl w:val="0"/>
        </w:rPr>
        <w:t xml:space="preserve"> </w:t>
      </w:r>
      <w:r w:rsidDel="00000000" w:rsidR="00000000" w:rsidRPr="00000000">
        <w:rPr>
          <w:rtl w:val="0"/>
        </w:rPr>
        <w:t xml:space="preserve">is seems</w:t>
      </w:r>
      <w:r w:rsidDel="00000000" w:rsidR="00000000" w:rsidRPr="00000000">
        <w:rPr>
          <w:rFonts w:ascii="Georgia" w:cs="Georgia" w:eastAsia="Georgia" w:hAnsi="Georgia"/>
          <w:rtl w:val="0"/>
        </w:rPr>
        <w:t xml:space="preserve"> there is a slight velocity gradient from right to left, with a more negative radial velocity on the left-hand side and a more positive value on the decreasing RA side to the right. This observation translates into the generalization that as one moves away from the CSPN, there exists a velocity gradient with values which decreases along this line of approach, which is certainly consistent with expectations. A histogram showing the distribution of velocity frequency is given in Fig. 3. It is apparent that the distribution peaks at around -40.5 km/s. In the histogram, 40 bins have been used to spread the frequency distribution for velocities between -50 km/s and -30 km/s. A more-or-less Gaussian profile for the least-squares fit is noted. </w:t>
      </w:r>
    </w:p>
    <w:p w:rsidR="00000000" w:rsidDel="00000000" w:rsidP="00000000" w:rsidRDefault="00000000" w:rsidRPr="00000000" w14:paraId="00000932">
      <w:pPr>
        <w:rPr>
          <w:rFonts w:ascii="Georgia" w:cs="Georgia" w:eastAsia="Georgia" w:hAnsi="Georgia"/>
        </w:rPr>
      </w:pPr>
      <w:r w:rsidDel="00000000" w:rsidR="00000000" w:rsidRPr="00000000">
        <w:rPr>
          <w:rtl w:val="0"/>
        </w:rPr>
      </w:r>
    </w:p>
    <w:p w:rsidR="00000000" w:rsidDel="00000000" w:rsidP="00000000" w:rsidRDefault="00000000" w:rsidRPr="00000000" w14:paraId="00000933">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2616200"/>
            <wp:effectExtent b="0" l="0" r="0" t="0"/>
            <wp:docPr id="71" name="image60.png"/>
            <a:graphic>
              <a:graphicData uri="http://schemas.openxmlformats.org/drawingml/2006/picture">
                <pic:pic>
                  <pic:nvPicPr>
                    <pic:cNvPr id="0" name="image60.png"/>
                    <pic:cNvPicPr preferRelativeResize="0"/>
                  </pic:nvPicPr>
                  <pic:blipFill>
                    <a:blip r:embed="rId95"/>
                    <a:srcRect b="0" l="0" r="0" t="0"/>
                    <a:stretch>
                      <a:fillRect/>
                    </a:stretch>
                  </pic:blipFill>
                  <pic:spPr>
                    <a:xfrm>
                      <a:off x="0" y="0"/>
                      <a:ext cx="57312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934">
      <w:pPr>
        <w:jc w:val="both"/>
        <w:rPr>
          <w:rFonts w:ascii="Georgia" w:cs="Georgia" w:eastAsia="Georgia" w:hAnsi="Georgia"/>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 4.6</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i w:val="1"/>
          <w:rtl w:val="0"/>
        </w:rPr>
        <w:t xml:space="preserve">Radial velocity map with overlaying contours of the SPIRAL IF</w:t>
      </w:r>
      <w:r w:rsidDel="00000000" w:rsidR="00000000" w:rsidRPr="00000000">
        <w:rPr>
          <w:i w:val="1"/>
          <w:rtl w:val="0"/>
        </w:rPr>
        <w:t xml:space="preserve">U footprint on BMP J1613-5406</w:t>
      </w:r>
      <w:r w:rsidDel="00000000" w:rsidR="00000000" w:rsidRPr="00000000">
        <w:rPr>
          <w:rFonts w:ascii="Georgia" w:cs="Georgia" w:eastAsia="Georgia" w:hAnsi="Georgia"/>
          <w:i w:val="1"/>
          <w:rtl w:val="0"/>
        </w:rPr>
        <w:t xml:space="preserve">. The relatively higher RV region on the right-hand side corresponds to a known stellar source</w:t>
      </w:r>
      <w:r w:rsidDel="00000000" w:rsidR="00000000" w:rsidRPr="00000000">
        <w:rPr>
          <w:i w:val="1"/>
          <w:rtl w:val="0"/>
        </w:rPr>
        <w:t xml:space="preserve">.</w:t>
      </w:r>
      <w:r w:rsidDel="00000000" w:rsidR="00000000" w:rsidRPr="00000000">
        <w:rPr>
          <w:rtl w:val="0"/>
        </w:rPr>
      </w:r>
    </w:p>
    <w:p w:rsidR="00000000" w:rsidDel="00000000" w:rsidP="00000000" w:rsidRDefault="00000000" w:rsidRPr="00000000" w14:paraId="00000935">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42326" cy="3795713"/>
            <wp:effectExtent b="0" l="0" r="0" t="0"/>
            <wp:docPr id="40" name="image25.png"/>
            <a:graphic>
              <a:graphicData uri="http://schemas.openxmlformats.org/drawingml/2006/picture">
                <pic:pic>
                  <pic:nvPicPr>
                    <pic:cNvPr id="0" name="image25.png"/>
                    <pic:cNvPicPr preferRelativeResize="0"/>
                  </pic:nvPicPr>
                  <pic:blipFill>
                    <a:blip r:embed="rId96"/>
                    <a:srcRect b="0" l="0" r="0" t="0"/>
                    <a:stretch>
                      <a:fillRect/>
                    </a:stretch>
                  </pic:blipFill>
                  <pic:spPr>
                    <a:xfrm>
                      <a:off x="0" y="0"/>
                      <a:ext cx="5542326" cy="3795713"/>
                    </a:xfrm>
                    <a:prstGeom prst="rect"/>
                    <a:ln/>
                  </pic:spPr>
                </pic:pic>
              </a:graphicData>
            </a:graphic>
          </wp:inline>
        </w:drawing>
      </w:r>
      <w:r w:rsidDel="00000000" w:rsidR="00000000" w:rsidRPr="00000000">
        <w:rPr>
          <w:rtl w:val="0"/>
        </w:rPr>
      </w:r>
    </w:p>
    <w:p w:rsidR="00000000" w:rsidDel="00000000" w:rsidP="00000000" w:rsidRDefault="00000000" w:rsidRPr="00000000" w14:paraId="00000936">
      <w:pPr>
        <w:jc w:val="both"/>
        <w:rPr>
          <w:b w:val="1"/>
          <w:i w:val="1"/>
          <w:highlight w:val="yellow"/>
        </w:rPr>
      </w:pPr>
      <w:r w:rsidDel="00000000" w:rsidR="00000000" w:rsidRPr="00000000">
        <w:rPr>
          <w:rtl w:val="0"/>
        </w:rPr>
      </w:r>
    </w:p>
    <w:p w:rsidR="00000000" w:rsidDel="00000000" w:rsidP="00000000" w:rsidRDefault="00000000" w:rsidRPr="00000000" w14:paraId="00000937">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w:t>
      </w:r>
      <w:r w:rsidDel="00000000" w:rsidR="00000000" w:rsidRPr="00000000">
        <w:rPr>
          <w:b w:val="1"/>
          <w:i w:val="1"/>
          <w:rtl w:val="0"/>
        </w:rPr>
        <w:t xml:space="preserve">g</w:t>
      </w:r>
      <w:r w:rsidDel="00000000" w:rsidR="00000000" w:rsidRPr="00000000">
        <w:rPr>
          <w:rFonts w:ascii="Georgia" w:cs="Georgia" w:eastAsia="Georgia" w:hAnsi="Georgia"/>
          <w:b w:val="1"/>
          <w:i w:val="1"/>
          <w:rtl w:val="0"/>
        </w:rPr>
        <w:t xml:space="preserve"> </w:t>
      </w:r>
      <w:r w:rsidDel="00000000" w:rsidR="00000000" w:rsidRPr="00000000">
        <w:rPr>
          <w:b w:val="1"/>
          <w:i w:val="1"/>
          <w:rtl w:val="0"/>
        </w:rPr>
        <w:t xml:space="preserve">4.7</w:t>
      </w:r>
      <w:r w:rsidDel="00000000" w:rsidR="00000000" w:rsidRPr="00000000">
        <w:rPr>
          <w:rFonts w:ascii="Georgia" w:cs="Georgia" w:eastAsia="Georgia" w:hAnsi="Georgia"/>
          <w:b w:val="1"/>
          <w:i w:val="1"/>
          <w:rtl w:val="0"/>
        </w:rPr>
        <w:t xml:space="preserve">. </w:t>
      </w:r>
      <w:r w:rsidDel="00000000" w:rsidR="00000000" w:rsidRPr="00000000">
        <w:rPr>
          <w:rFonts w:ascii="Georgia" w:cs="Georgia" w:eastAsia="Georgia" w:hAnsi="Georgia"/>
          <w:i w:val="1"/>
          <w:rtl w:val="0"/>
        </w:rPr>
        <w:t xml:space="preserve">Radial velocity histogram for -50 km/s &lt; rv &lt; -30 km/s </w:t>
      </w:r>
      <w:r w:rsidDel="00000000" w:rsidR="00000000" w:rsidRPr="00000000">
        <w:rPr>
          <w:i w:val="1"/>
          <w:rtl w:val="0"/>
        </w:rPr>
        <w:t xml:space="preserve">determined from the individual SPIRAL spectra of each spaxel with the best fit Gaussian overlaid</w:t>
      </w:r>
      <w:r w:rsidDel="00000000" w:rsidR="00000000" w:rsidRPr="00000000">
        <w:rPr>
          <w:rFonts w:ascii="Georgia" w:cs="Georgia" w:eastAsia="Georgia" w:hAnsi="Georgia"/>
          <w:i w:val="1"/>
          <w:rtl w:val="0"/>
        </w:rPr>
        <w:t xml:space="preserve">.</w:t>
      </w:r>
    </w:p>
    <w:p w:rsidR="00000000" w:rsidDel="00000000" w:rsidP="00000000" w:rsidRDefault="00000000" w:rsidRPr="00000000" w14:paraId="00000938">
      <w:pPr>
        <w:jc w:val="both"/>
        <w:rPr>
          <w:rFonts w:ascii="Georgia" w:cs="Georgia" w:eastAsia="Georgia" w:hAnsi="Georgia"/>
          <w:i w:val="1"/>
          <w:highlight w:val="yellow"/>
        </w:rPr>
      </w:pPr>
      <w:r w:rsidDel="00000000" w:rsidR="00000000" w:rsidRPr="00000000">
        <w:rPr>
          <w:rtl w:val="0"/>
        </w:rPr>
      </w:r>
    </w:p>
    <w:p w:rsidR="00000000" w:rsidDel="00000000" w:rsidP="00000000" w:rsidRDefault="00000000" w:rsidRPr="00000000" w14:paraId="00000939">
      <w:pPr>
        <w:pStyle w:val="Heading2"/>
        <w:rPr/>
      </w:pPr>
      <w:bookmarkStart w:colFirst="0" w:colLast="0" w:name="_4dc4zswdy2gl" w:id="90"/>
      <w:bookmarkEnd w:id="90"/>
      <w:r w:rsidDel="00000000" w:rsidR="00000000" w:rsidRPr="00000000">
        <w:rPr>
          <w:rtl w:val="0"/>
        </w:rPr>
        <w:t xml:space="preserve">4.5 Emission Lines from red arm SPIRAL data</w:t>
      </w:r>
    </w:p>
    <w:p w:rsidR="00000000" w:rsidDel="00000000" w:rsidP="00000000" w:rsidRDefault="00000000" w:rsidRPr="00000000" w14:paraId="0000093A">
      <w:pPr>
        <w:jc w:val="both"/>
        <w:rPr>
          <w:rFonts w:ascii="Georgia" w:cs="Georgia" w:eastAsia="Georgia" w:hAnsi="Georgia"/>
        </w:rPr>
      </w:pPr>
      <w:r w:rsidDel="00000000" w:rsidR="00000000" w:rsidRPr="00000000">
        <w:rPr>
          <w:rFonts w:ascii="Georgia" w:cs="Georgia" w:eastAsia="Georgia" w:hAnsi="Georgia"/>
          <w:rtl w:val="0"/>
        </w:rPr>
        <w:t xml:space="preserve">According to the integrated spectrum produced from the red beam data as shown in Fig</w:t>
      </w:r>
      <w:r w:rsidDel="00000000" w:rsidR="00000000" w:rsidRPr="00000000">
        <w:rPr>
          <w:rtl w:val="0"/>
        </w:rPr>
        <w:t xml:space="preserve">.</w:t>
      </w:r>
      <w:r w:rsidDel="00000000" w:rsidR="00000000" w:rsidRPr="00000000">
        <w:rPr>
          <w:rFonts w:ascii="Cardo" w:cs="Cardo" w:eastAsia="Cardo" w:hAnsi="Cardo"/>
          <w:rtl w:val="0"/>
        </w:rPr>
        <w:t xml:space="preserve"> 4.8 for the spectral range between 6346.49 Å and </w:t>
      </w:r>
      <w:r w:rsidDel="00000000" w:rsidR="00000000" w:rsidRPr="00000000">
        <w:rPr>
          <w:rFonts w:ascii="Cardo" w:cs="Cardo" w:eastAsia="Cardo" w:hAnsi="Cardo"/>
          <w:highlight w:val="white"/>
          <w:rtl w:val="0"/>
        </w:rPr>
        <w:t xml:space="preserve">6939.78 Å, there are five emission lines in total that can be identified. They are the [N II] λ6548</w:t>
      </w:r>
      <w:r w:rsidDel="00000000" w:rsidR="00000000" w:rsidRPr="00000000">
        <w:rPr>
          <w:rFonts w:ascii="Cardo" w:cs="Cardo" w:eastAsia="Cardo" w:hAnsi="Cardo"/>
          <w:rtl w:val="0"/>
        </w:rPr>
        <w:t xml:space="preserve">Å</w:t>
      </w:r>
      <w:r w:rsidDel="00000000" w:rsidR="00000000" w:rsidRPr="00000000">
        <w:rPr>
          <w:rFonts w:ascii="Georgia" w:cs="Georgia" w:eastAsia="Georgia" w:hAnsi="Georgia"/>
          <w:highlight w:val="white"/>
          <w:rtl w:val="0"/>
        </w:rPr>
        <w:t xml:space="preserve">, Hα, [N II] λ6584</w:t>
      </w:r>
      <w:r w:rsidDel="00000000" w:rsidR="00000000" w:rsidRPr="00000000">
        <w:rPr>
          <w:rFonts w:ascii="Cardo" w:cs="Cardo" w:eastAsia="Cardo" w:hAnsi="Cardo"/>
          <w:rtl w:val="0"/>
        </w:rPr>
        <w:t xml:space="preserve">Å, [S II] </w:t>
      </w:r>
      <w:r w:rsidDel="00000000" w:rsidR="00000000" w:rsidRPr="00000000">
        <w:rPr>
          <w:rFonts w:ascii="Georgia" w:cs="Georgia" w:eastAsia="Georgia" w:hAnsi="Georgia"/>
          <w:highlight w:val="white"/>
          <w:rtl w:val="0"/>
        </w:rPr>
        <w:t xml:space="preserve">λ6717</w:t>
      </w:r>
      <w:r w:rsidDel="00000000" w:rsidR="00000000" w:rsidRPr="00000000">
        <w:rPr>
          <w:rFonts w:ascii="Cardo" w:cs="Cardo" w:eastAsia="Cardo" w:hAnsi="Cardo"/>
          <w:rtl w:val="0"/>
        </w:rPr>
        <w:t xml:space="preserve">Å, [S II] </w:t>
      </w:r>
      <w:r w:rsidDel="00000000" w:rsidR="00000000" w:rsidRPr="00000000">
        <w:rPr>
          <w:rFonts w:ascii="Georgia" w:cs="Georgia" w:eastAsia="Georgia" w:hAnsi="Georgia"/>
          <w:highlight w:val="white"/>
          <w:rtl w:val="0"/>
        </w:rPr>
        <w:t xml:space="preserve">λ6731</w:t>
      </w:r>
      <w:r w:rsidDel="00000000" w:rsidR="00000000" w:rsidRPr="00000000">
        <w:rPr>
          <w:rFonts w:ascii="Cardo" w:cs="Cardo" w:eastAsia="Cardo" w:hAnsi="Cardo"/>
          <w:rtl w:val="0"/>
        </w:rPr>
        <w:t xml:space="preserve">Å lines, with the observed wavelengths tabulated as follows:</w:t>
      </w:r>
    </w:p>
    <w:p w:rsidR="00000000" w:rsidDel="00000000" w:rsidP="00000000" w:rsidRDefault="00000000" w:rsidRPr="00000000" w14:paraId="0000093B">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3C">
      <w:pPr>
        <w:jc w:val="both"/>
        <w:rPr>
          <w:rFonts w:ascii="Georgia" w:cs="Georgia" w:eastAsia="Georgia" w:hAnsi="Georgia"/>
        </w:rPr>
      </w:pPr>
      <w:r w:rsidDel="00000000" w:rsidR="00000000" w:rsidRPr="00000000">
        <w:rPr>
          <w:rFonts w:ascii="Georgia" w:cs="Georgia" w:eastAsia="Georgia" w:hAnsi="Georgia"/>
          <w:b w:val="1"/>
          <w:rtl w:val="0"/>
        </w:rPr>
        <w:t xml:space="preserve">Table 1</w:t>
      </w:r>
      <w:r w:rsidDel="00000000" w:rsidR="00000000" w:rsidRPr="00000000">
        <w:rPr>
          <w:rFonts w:ascii="Georgia" w:cs="Georgia" w:eastAsia="Georgia" w:hAnsi="Georgia"/>
          <w:rtl w:val="0"/>
        </w:rPr>
        <w:t xml:space="preserve">. Identifiable Emission lines of BMP J1613-5406 in the red arm SPIRAL data</w:t>
      </w:r>
    </w:p>
    <w:p w:rsidR="00000000" w:rsidDel="00000000" w:rsidP="00000000" w:rsidRDefault="00000000" w:rsidRPr="00000000" w14:paraId="0000093D">
      <w:pPr>
        <w:jc w:val="both"/>
        <w:rPr/>
      </w:pPr>
      <w:r w:rsidDel="00000000" w:rsidR="00000000" w:rsidRPr="00000000">
        <w:rPr>
          <w:rtl w:val="0"/>
        </w:rPr>
      </w:r>
    </w:p>
    <w:tbl>
      <w:tblPr>
        <w:tblStyle w:val="Table16"/>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5.8"/>
        <w:gridCol w:w="1805.8"/>
        <w:gridCol w:w="1805.8"/>
        <w:gridCol w:w="1805.8"/>
        <w:gridCol w:w="1805.8"/>
        <w:tblGridChange w:id="0">
          <w:tblGrid>
            <w:gridCol w:w="1805.8"/>
            <w:gridCol w:w="1805.8"/>
            <w:gridCol w:w="1805.8"/>
            <w:gridCol w:w="1805.8"/>
            <w:gridCol w:w="1805.8"/>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93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Emission 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93F">
            <w:pPr>
              <w:widowControl w:val="0"/>
              <w:spacing w:line="240" w:lineRule="auto"/>
              <w:rPr>
                <w:rFonts w:ascii="Georgia" w:cs="Georgia" w:eastAsia="Georgia" w:hAnsi="Georgia"/>
              </w:rPr>
            </w:pPr>
            <w:r w:rsidDel="00000000" w:rsidR="00000000" w:rsidRPr="00000000">
              <w:rPr>
                <w:rtl w:val="0"/>
              </w:rPr>
              <w:t xml:space="preserve">Rest e</w:t>
            </w:r>
            <w:r w:rsidDel="00000000" w:rsidR="00000000" w:rsidRPr="00000000">
              <w:rPr>
                <w:rFonts w:ascii="Cardo" w:cs="Cardo" w:eastAsia="Cardo" w:hAnsi="Cardo"/>
                <w:rtl w:val="0"/>
              </w:rPr>
              <w:t xml:space="preserve">mitted Wavelength (Å)</w:t>
            </w:r>
          </w:p>
        </w:tc>
        <w:tc>
          <w:tcPr>
            <w:shd w:fill="auto" w:val="clear"/>
            <w:tcMar>
              <w:top w:w="100.0" w:type="dxa"/>
              <w:left w:w="100.0" w:type="dxa"/>
              <w:bottom w:w="100.0" w:type="dxa"/>
              <w:right w:w="100.0" w:type="dxa"/>
            </w:tcMar>
            <w:vAlign w:val="top"/>
          </w:tcPr>
          <w:p w:rsidR="00000000" w:rsidDel="00000000" w:rsidP="00000000" w:rsidRDefault="00000000" w:rsidRPr="00000000" w14:paraId="00000940">
            <w:pPr>
              <w:widowControl w:val="0"/>
              <w:spacing w:line="240" w:lineRule="auto"/>
              <w:rPr>
                <w:rFonts w:ascii="Georgia" w:cs="Georgia" w:eastAsia="Georgia" w:hAnsi="Georgia"/>
              </w:rPr>
            </w:pPr>
            <w:r w:rsidDel="00000000" w:rsidR="00000000" w:rsidRPr="00000000">
              <w:rPr>
                <w:rFonts w:ascii="Cardo" w:cs="Cardo" w:eastAsia="Cardo" w:hAnsi="Cardo"/>
                <w:rtl w:val="0"/>
              </w:rPr>
              <w:t xml:space="preserve">Observed Wavelength (Å)</w:t>
            </w:r>
          </w:p>
        </w:tc>
        <w:tc>
          <w:tcPr>
            <w:shd w:fill="auto" w:val="clear"/>
            <w:tcMar>
              <w:top w:w="100.0" w:type="dxa"/>
              <w:left w:w="100.0" w:type="dxa"/>
              <w:bottom w:w="100.0" w:type="dxa"/>
              <w:right w:w="100.0" w:type="dxa"/>
            </w:tcMar>
            <w:vAlign w:val="top"/>
          </w:tcPr>
          <w:p w:rsidR="00000000" w:rsidDel="00000000" w:rsidP="00000000" w:rsidRDefault="00000000" w:rsidRPr="00000000" w14:paraId="00000941">
            <w:pPr>
              <w:widowControl w:val="0"/>
              <w:spacing w:line="240" w:lineRule="auto"/>
              <w:rPr>
                <w:rFonts w:ascii="Georgia" w:cs="Georgia" w:eastAsia="Georgia" w:hAnsi="Georgia"/>
              </w:rPr>
            </w:pPr>
            <w:r w:rsidDel="00000000" w:rsidR="00000000" w:rsidRPr="00000000">
              <w:rPr>
                <w:rtl w:val="0"/>
              </w:rPr>
              <w:t xml:space="preserve">Relative </w:t>
            </w:r>
            <w:r w:rsidDel="00000000" w:rsidR="00000000" w:rsidRPr="00000000">
              <w:rPr>
                <w:rFonts w:ascii="Georgia" w:cs="Georgia" w:eastAsia="Georgia" w:hAnsi="Georgia"/>
                <w:rtl w:val="0"/>
              </w:rPr>
              <w:t xml:space="preserve">Counts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942">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FWHM (</w:t>
            </w:r>
            <w:r w:rsidDel="00000000" w:rsidR="00000000" w:rsidRPr="00000000">
              <w:rPr>
                <w:rFonts w:ascii="Cardo" w:cs="Cardo" w:eastAsia="Cardo" w:hAnsi="Cardo"/>
                <w:rtl w:val="0"/>
              </w:rPr>
              <w:t xml:space="preserve">Å</w:t>
            </w:r>
            <w:r w:rsidDel="00000000" w:rsidR="00000000" w:rsidRPr="00000000">
              <w:rPr>
                <w:rFonts w:ascii="Georgia" w:cs="Georgia" w:eastAsia="Georgia" w:hAnsi="Georgia"/>
                <w:rtl w:val="0"/>
              </w:rPr>
              <w:t xml:space="preser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43">
            <w:pPr>
              <w:rPr>
                <w:rFonts w:ascii="Georgia" w:cs="Georgia" w:eastAsia="Georgia" w:hAnsi="Georgia"/>
              </w:rPr>
            </w:pPr>
            <w:r w:rsidDel="00000000" w:rsidR="00000000" w:rsidRPr="00000000">
              <w:rPr>
                <w:rFonts w:ascii="Georgia" w:cs="Georgia" w:eastAsia="Georgia" w:hAnsi="Georgia"/>
                <w:highlight w:val="white"/>
                <w:rtl w:val="0"/>
              </w:rPr>
              <w:t xml:space="preserve">[N II] λ6548</w:t>
            </w:r>
            <w:r w:rsidDel="00000000" w:rsidR="00000000" w:rsidRPr="00000000">
              <w:rPr>
                <w:rFonts w:ascii="Cardo" w:cs="Cardo" w:eastAsia="Cardo" w:hAnsi="Cardo"/>
                <w:rtl w:val="0"/>
              </w:rPr>
              <w:t xml:space="preserve">Å</w:t>
            </w:r>
          </w:p>
        </w:tc>
        <w:tc>
          <w:tcPr>
            <w:shd w:fill="auto" w:val="clear"/>
            <w:tcMar>
              <w:top w:w="100.0" w:type="dxa"/>
              <w:left w:w="100.0" w:type="dxa"/>
              <w:bottom w:w="100.0" w:type="dxa"/>
              <w:right w:w="100.0" w:type="dxa"/>
            </w:tcMar>
            <w:vAlign w:val="top"/>
          </w:tcPr>
          <w:p w:rsidR="00000000" w:rsidDel="00000000" w:rsidP="00000000" w:rsidRDefault="00000000" w:rsidRPr="00000000" w14:paraId="00000944">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6548</w:t>
            </w:r>
          </w:p>
        </w:tc>
        <w:tc>
          <w:tcPr>
            <w:shd w:fill="auto" w:val="clear"/>
            <w:tcMar>
              <w:top w:w="100.0" w:type="dxa"/>
              <w:left w:w="100.0" w:type="dxa"/>
              <w:bottom w:w="100.0" w:type="dxa"/>
              <w:right w:w="100.0" w:type="dxa"/>
            </w:tcMar>
            <w:vAlign w:val="top"/>
          </w:tcPr>
          <w:p w:rsidR="00000000" w:rsidDel="00000000" w:rsidP="00000000" w:rsidRDefault="00000000" w:rsidRPr="00000000" w14:paraId="00000945">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6546.89</w:t>
            </w:r>
          </w:p>
        </w:tc>
        <w:tc>
          <w:tcPr>
            <w:shd w:fill="auto" w:val="clear"/>
            <w:tcMar>
              <w:top w:w="100.0" w:type="dxa"/>
              <w:left w:w="100.0" w:type="dxa"/>
              <w:bottom w:w="100.0" w:type="dxa"/>
              <w:right w:w="100.0" w:type="dxa"/>
            </w:tcMar>
            <w:vAlign w:val="top"/>
          </w:tcPr>
          <w:p w:rsidR="00000000" w:rsidDel="00000000" w:rsidP="00000000" w:rsidRDefault="00000000" w:rsidRPr="00000000" w14:paraId="00000946">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17953</w:t>
            </w:r>
          </w:p>
        </w:tc>
        <w:tc>
          <w:tcPr>
            <w:shd w:fill="auto" w:val="clear"/>
            <w:tcMar>
              <w:top w:w="100.0" w:type="dxa"/>
              <w:left w:w="100.0" w:type="dxa"/>
              <w:bottom w:w="100.0" w:type="dxa"/>
              <w:right w:w="100.0" w:type="dxa"/>
            </w:tcMar>
            <w:vAlign w:val="top"/>
          </w:tcPr>
          <w:p w:rsidR="00000000" w:rsidDel="00000000" w:rsidP="00000000" w:rsidRDefault="00000000" w:rsidRPr="00000000" w14:paraId="00000947">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2.786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48">
            <w:pPr>
              <w:rPr>
                <w:rFonts w:ascii="Georgia" w:cs="Georgia" w:eastAsia="Georgia" w:hAnsi="Georgia"/>
              </w:rPr>
            </w:pPr>
            <w:r w:rsidDel="00000000" w:rsidR="00000000" w:rsidRPr="00000000">
              <w:rPr>
                <w:rFonts w:ascii="Georgia" w:cs="Georgia" w:eastAsia="Georgia" w:hAnsi="Georgia"/>
                <w:highlight w:val="white"/>
                <w:rtl w:val="0"/>
              </w:rPr>
              <w:t xml:space="preserve">Hα</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49">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6562.79</w:t>
            </w:r>
          </w:p>
        </w:tc>
        <w:tc>
          <w:tcPr>
            <w:shd w:fill="auto" w:val="clear"/>
            <w:tcMar>
              <w:top w:w="100.0" w:type="dxa"/>
              <w:left w:w="100.0" w:type="dxa"/>
              <w:bottom w:w="100.0" w:type="dxa"/>
              <w:right w:w="100.0" w:type="dxa"/>
            </w:tcMar>
            <w:vAlign w:val="top"/>
          </w:tcPr>
          <w:p w:rsidR="00000000" w:rsidDel="00000000" w:rsidP="00000000" w:rsidRDefault="00000000" w:rsidRPr="00000000" w14:paraId="0000094A">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6562.29</w:t>
            </w:r>
          </w:p>
        </w:tc>
        <w:tc>
          <w:tcPr>
            <w:shd w:fill="auto" w:val="clear"/>
            <w:tcMar>
              <w:top w:w="100.0" w:type="dxa"/>
              <w:left w:w="100.0" w:type="dxa"/>
              <w:bottom w:w="100.0" w:type="dxa"/>
              <w:right w:w="100.0" w:type="dxa"/>
            </w:tcMar>
            <w:vAlign w:val="top"/>
          </w:tcPr>
          <w:p w:rsidR="00000000" w:rsidDel="00000000" w:rsidP="00000000" w:rsidRDefault="00000000" w:rsidRPr="00000000" w14:paraId="0000094B">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5689</w:t>
            </w:r>
          </w:p>
        </w:tc>
        <w:tc>
          <w:tcPr>
            <w:shd w:fill="auto" w:val="clear"/>
            <w:tcMar>
              <w:top w:w="100.0" w:type="dxa"/>
              <w:left w:w="100.0" w:type="dxa"/>
              <w:bottom w:w="100.0" w:type="dxa"/>
              <w:right w:w="100.0" w:type="dxa"/>
            </w:tcMar>
            <w:vAlign w:val="top"/>
          </w:tcPr>
          <w:p w:rsidR="00000000" w:rsidDel="00000000" w:rsidP="00000000" w:rsidRDefault="00000000" w:rsidRPr="00000000" w14:paraId="0000094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4.650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4D">
            <w:pPr>
              <w:rPr>
                <w:rFonts w:ascii="Georgia" w:cs="Georgia" w:eastAsia="Georgia" w:hAnsi="Georgia"/>
              </w:rPr>
            </w:pPr>
            <w:r w:rsidDel="00000000" w:rsidR="00000000" w:rsidRPr="00000000">
              <w:rPr>
                <w:rFonts w:ascii="Georgia" w:cs="Georgia" w:eastAsia="Georgia" w:hAnsi="Georgia"/>
                <w:highlight w:val="white"/>
                <w:rtl w:val="0"/>
              </w:rPr>
              <w:t xml:space="preserve">[N II] λ6584</w:t>
            </w:r>
            <w:r w:rsidDel="00000000" w:rsidR="00000000" w:rsidRPr="00000000">
              <w:rPr>
                <w:rFonts w:ascii="Cardo" w:cs="Cardo" w:eastAsia="Cardo" w:hAnsi="Cardo"/>
                <w:rtl w:val="0"/>
              </w:rPr>
              <w:t xml:space="preserve">Å</w:t>
            </w:r>
          </w:p>
        </w:tc>
        <w:tc>
          <w:tcPr>
            <w:shd w:fill="auto" w:val="clear"/>
            <w:tcMar>
              <w:top w:w="100.0" w:type="dxa"/>
              <w:left w:w="100.0" w:type="dxa"/>
              <w:bottom w:w="100.0" w:type="dxa"/>
              <w:right w:w="100.0" w:type="dxa"/>
            </w:tcMar>
            <w:vAlign w:val="top"/>
          </w:tcPr>
          <w:p w:rsidR="00000000" w:rsidDel="00000000" w:rsidP="00000000" w:rsidRDefault="00000000" w:rsidRPr="00000000" w14:paraId="0000094E">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6584</w:t>
            </w:r>
          </w:p>
        </w:tc>
        <w:tc>
          <w:tcPr>
            <w:shd w:fill="auto" w:val="clear"/>
            <w:tcMar>
              <w:top w:w="100.0" w:type="dxa"/>
              <w:left w:w="100.0" w:type="dxa"/>
              <w:bottom w:w="100.0" w:type="dxa"/>
              <w:right w:w="100.0" w:type="dxa"/>
            </w:tcMar>
            <w:vAlign w:val="top"/>
          </w:tcPr>
          <w:p w:rsidR="00000000" w:rsidDel="00000000" w:rsidP="00000000" w:rsidRDefault="00000000" w:rsidRPr="00000000" w14:paraId="0000094F">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6582.27</w:t>
            </w:r>
          </w:p>
        </w:tc>
        <w:tc>
          <w:tcPr>
            <w:shd w:fill="auto" w:val="clear"/>
            <w:tcMar>
              <w:top w:w="100.0" w:type="dxa"/>
              <w:left w:w="100.0" w:type="dxa"/>
              <w:bottom w:w="100.0" w:type="dxa"/>
              <w:right w:w="100.0" w:type="dxa"/>
            </w:tcMar>
            <w:vAlign w:val="top"/>
          </w:tcPr>
          <w:p w:rsidR="00000000" w:rsidDel="00000000" w:rsidP="00000000" w:rsidRDefault="00000000" w:rsidRPr="00000000" w14:paraId="00000950">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66165</w:t>
            </w:r>
          </w:p>
        </w:tc>
        <w:tc>
          <w:tcPr>
            <w:shd w:fill="auto" w:val="clear"/>
            <w:tcMar>
              <w:top w:w="100.0" w:type="dxa"/>
              <w:left w:w="100.0" w:type="dxa"/>
              <w:bottom w:w="100.0" w:type="dxa"/>
              <w:right w:w="100.0" w:type="dxa"/>
            </w:tcMar>
            <w:vAlign w:val="top"/>
          </w:tcPr>
          <w:p w:rsidR="00000000" w:rsidDel="00000000" w:rsidP="00000000" w:rsidRDefault="00000000" w:rsidRPr="00000000" w14:paraId="00000951">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3.452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52">
            <w:pPr>
              <w:rPr>
                <w:rFonts w:ascii="Georgia" w:cs="Georgia" w:eastAsia="Georgia" w:hAnsi="Georgia"/>
              </w:rPr>
            </w:pPr>
            <w:r w:rsidDel="00000000" w:rsidR="00000000" w:rsidRPr="00000000">
              <w:rPr>
                <w:rFonts w:ascii="Georgia" w:cs="Georgia" w:eastAsia="Georgia" w:hAnsi="Georgia"/>
                <w:rtl w:val="0"/>
              </w:rPr>
              <w:t xml:space="preserve">[S II] </w:t>
            </w:r>
            <w:r w:rsidDel="00000000" w:rsidR="00000000" w:rsidRPr="00000000">
              <w:rPr>
                <w:rFonts w:ascii="Georgia" w:cs="Georgia" w:eastAsia="Georgia" w:hAnsi="Georgia"/>
                <w:highlight w:val="white"/>
                <w:rtl w:val="0"/>
              </w:rPr>
              <w:t xml:space="preserve">λ6717</w:t>
            </w:r>
            <w:r w:rsidDel="00000000" w:rsidR="00000000" w:rsidRPr="00000000">
              <w:rPr>
                <w:rFonts w:ascii="Cardo" w:cs="Cardo" w:eastAsia="Cardo" w:hAnsi="Cardo"/>
                <w:rtl w:val="0"/>
              </w:rPr>
              <w:t xml:space="preserve">Å</w:t>
            </w:r>
          </w:p>
        </w:tc>
        <w:tc>
          <w:tcPr>
            <w:shd w:fill="auto" w:val="clear"/>
            <w:tcMar>
              <w:top w:w="100.0" w:type="dxa"/>
              <w:left w:w="100.0" w:type="dxa"/>
              <w:bottom w:w="100.0" w:type="dxa"/>
              <w:right w:w="100.0" w:type="dxa"/>
            </w:tcMar>
            <w:vAlign w:val="top"/>
          </w:tcPr>
          <w:p w:rsidR="00000000" w:rsidDel="00000000" w:rsidP="00000000" w:rsidRDefault="00000000" w:rsidRPr="00000000" w14:paraId="00000953">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6717</w:t>
            </w:r>
          </w:p>
        </w:tc>
        <w:tc>
          <w:tcPr>
            <w:shd w:fill="auto" w:val="clear"/>
            <w:tcMar>
              <w:top w:w="100.0" w:type="dxa"/>
              <w:left w:w="100.0" w:type="dxa"/>
              <w:bottom w:w="100.0" w:type="dxa"/>
              <w:right w:w="100.0" w:type="dxa"/>
            </w:tcMar>
            <w:vAlign w:val="top"/>
          </w:tcPr>
          <w:p w:rsidR="00000000" w:rsidDel="00000000" w:rsidP="00000000" w:rsidRDefault="00000000" w:rsidRPr="00000000" w14:paraId="00000954">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6708.25</w:t>
            </w:r>
          </w:p>
        </w:tc>
        <w:tc>
          <w:tcPr>
            <w:shd w:fill="auto" w:val="clear"/>
            <w:tcMar>
              <w:top w:w="100.0" w:type="dxa"/>
              <w:left w:w="100.0" w:type="dxa"/>
              <w:bottom w:w="100.0" w:type="dxa"/>
              <w:right w:w="100.0" w:type="dxa"/>
            </w:tcMar>
            <w:vAlign w:val="top"/>
          </w:tcPr>
          <w:p w:rsidR="00000000" w:rsidDel="00000000" w:rsidP="00000000" w:rsidRDefault="00000000" w:rsidRPr="00000000" w14:paraId="00000955">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1567</w:t>
            </w:r>
          </w:p>
        </w:tc>
        <w:tc>
          <w:tcPr>
            <w:shd w:fill="auto" w:val="clear"/>
            <w:tcMar>
              <w:top w:w="100.0" w:type="dxa"/>
              <w:left w:w="100.0" w:type="dxa"/>
              <w:bottom w:w="100.0" w:type="dxa"/>
              <w:right w:w="100.0" w:type="dxa"/>
            </w:tcMar>
            <w:vAlign w:val="top"/>
          </w:tcPr>
          <w:p w:rsidR="00000000" w:rsidDel="00000000" w:rsidP="00000000" w:rsidRDefault="00000000" w:rsidRPr="00000000" w14:paraId="00000956">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2.477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57">
            <w:pPr>
              <w:rPr>
                <w:rFonts w:ascii="Georgia" w:cs="Georgia" w:eastAsia="Georgia" w:hAnsi="Georgia"/>
              </w:rPr>
            </w:pPr>
            <w:r w:rsidDel="00000000" w:rsidR="00000000" w:rsidRPr="00000000">
              <w:rPr>
                <w:rFonts w:ascii="Georgia" w:cs="Georgia" w:eastAsia="Georgia" w:hAnsi="Georgia"/>
                <w:rtl w:val="0"/>
              </w:rPr>
              <w:t xml:space="preserve">[S II] </w:t>
            </w:r>
            <w:r w:rsidDel="00000000" w:rsidR="00000000" w:rsidRPr="00000000">
              <w:rPr>
                <w:rFonts w:ascii="Georgia" w:cs="Georgia" w:eastAsia="Georgia" w:hAnsi="Georgia"/>
                <w:highlight w:val="white"/>
                <w:rtl w:val="0"/>
              </w:rPr>
              <w:t xml:space="preserve">λ6731</w:t>
            </w:r>
            <w:r w:rsidDel="00000000" w:rsidR="00000000" w:rsidRPr="00000000">
              <w:rPr>
                <w:rFonts w:ascii="Cardo" w:cs="Cardo" w:eastAsia="Cardo" w:hAnsi="Cardo"/>
                <w:rtl w:val="0"/>
              </w:rPr>
              <w:t xml:space="preserve">Å</w:t>
            </w:r>
          </w:p>
        </w:tc>
        <w:tc>
          <w:tcPr>
            <w:shd w:fill="auto" w:val="clear"/>
            <w:tcMar>
              <w:top w:w="100.0" w:type="dxa"/>
              <w:left w:w="100.0" w:type="dxa"/>
              <w:bottom w:w="100.0" w:type="dxa"/>
              <w:right w:w="100.0" w:type="dxa"/>
            </w:tcMar>
            <w:vAlign w:val="top"/>
          </w:tcPr>
          <w:p w:rsidR="00000000" w:rsidDel="00000000" w:rsidP="00000000" w:rsidRDefault="00000000" w:rsidRPr="00000000" w14:paraId="00000958">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6731</w:t>
            </w:r>
          </w:p>
        </w:tc>
        <w:tc>
          <w:tcPr>
            <w:shd w:fill="auto" w:val="clear"/>
            <w:tcMar>
              <w:top w:w="100.0" w:type="dxa"/>
              <w:left w:w="100.0" w:type="dxa"/>
              <w:bottom w:w="100.0" w:type="dxa"/>
              <w:right w:w="100.0" w:type="dxa"/>
            </w:tcMar>
            <w:vAlign w:val="top"/>
          </w:tcPr>
          <w:p w:rsidR="00000000" w:rsidDel="00000000" w:rsidP="00000000" w:rsidRDefault="00000000" w:rsidRPr="00000000" w14:paraId="00000959">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6715.54</w:t>
            </w:r>
          </w:p>
        </w:tc>
        <w:tc>
          <w:tcPr>
            <w:shd w:fill="auto" w:val="clear"/>
            <w:tcMar>
              <w:top w:w="100.0" w:type="dxa"/>
              <w:left w:w="100.0" w:type="dxa"/>
              <w:bottom w:w="100.0" w:type="dxa"/>
              <w:right w:w="100.0" w:type="dxa"/>
            </w:tcMar>
            <w:vAlign w:val="top"/>
          </w:tcPr>
          <w:p w:rsidR="00000000" w:rsidDel="00000000" w:rsidP="00000000" w:rsidRDefault="00000000" w:rsidRPr="00000000" w14:paraId="0000095A">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1672</w:t>
            </w:r>
          </w:p>
        </w:tc>
        <w:tc>
          <w:tcPr>
            <w:shd w:fill="auto" w:val="clear"/>
            <w:tcMar>
              <w:top w:w="100.0" w:type="dxa"/>
              <w:left w:w="100.0" w:type="dxa"/>
              <w:bottom w:w="100.0" w:type="dxa"/>
              <w:right w:w="100.0" w:type="dxa"/>
            </w:tcMar>
            <w:vAlign w:val="top"/>
          </w:tcPr>
          <w:p w:rsidR="00000000" w:rsidDel="00000000" w:rsidP="00000000" w:rsidRDefault="00000000" w:rsidRPr="00000000" w14:paraId="0000095B">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2.477</w:t>
            </w:r>
          </w:p>
        </w:tc>
      </w:tr>
    </w:tbl>
    <w:p w:rsidR="00000000" w:rsidDel="00000000" w:rsidP="00000000" w:rsidRDefault="00000000" w:rsidRPr="00000000" w14:paraId="0000095C">
      <w:pPr>
        <w:rPr>
          <w:rFonts w:ascii="Georgia" w:cs="Georgia" w:eastAsia="Georgia" w:hAnsi="Georgia"/>
        </w:rPr>
      </w:pPr>
      <w:r w:rsidDel="00000000" w:rsidR="00000000" w:rsidRPr="00000000">
        <w:rPr>
          <w:rtl w:val="0"/>
        </w:rPr>
      </w:r>
    </w:p>
    <w:p w:rsidR="00000000" w:rsidDel="00000000" w:rsidP="00000000" w:rsidRDefault="00000000" w:rsidRPr="00000000" w14:paraId="0000095D">
      <w:pPr>
        <w:jc w:val="both"/>
        <w:rPr>
          <w:rFonts w:ascii="Georgia" w:cs="Georgia" w:eastAsia="Georgia" w:hAnsi="Georgia"/>
        </w:rPr>
      </w:pPr>
      <w:r w:rsidDel="00000000" w:rsidR="00000000" w:rsidRPr="00000000">
        <w:rPr>
          <w:rFonts w:ascii="Georgia" w:cs="Georgia" w:eastAsia="Georgia" w:hAnsi="Georgia"/>
          <w:rtl w:val="0"/>
        </w:rPr>
        <w:t xml:space="preserve">The radial velocity (RV) has been estimated using IRAF’s “rvsao” package “</w:t>
      </w:r>
      <w:r w:rsidDel="00000000" w:rsidR="00000000" w:rsidRPr="00000000">
        <w:rPr>
          <w:rFonts w:ascii="Georgia" w:cs="Georgia" w:eastAsia="Georgia" w:hAnsi="Georgia"/>
          <w:rtl w:val="0"/>
        </w:rPr>
        <w:t xml:space="preserve">emsao</w:t>
      </w:r>
      <w:r w:rsidDel="00000000" w:rsidR="00000000" w:rsidRPr="00000000">
        <w:rPr>
          <w:rFonts w:ascii="Georgia" w:cs="Georgia" w:eastAsia="Georgia" w:hAnsi="Georgia"/>
          <w:rtl w:val="0"/>
        </w:rPr>
        <w:t xml:space="preserve">” task as </w:t>
      </w:r>
      <w:r w:rsidDel="00000000" w:rsidR="00000000" w:rsidRPr="00000000">
        <w:rPr>
          <w:rFonts w:ascii="Georgia" w:cs="Georgia" w:eastAsia="Georgia" w:hAnsi="Georgia"/>
          <w:rtl w:val="0"/>
        </w:rPr>
        <w:t xml:space="preserve">shown in Fig</w:t>
      </w:r>
      <w:r w:rsidDel="00000000" w:rsidR="00000000" w:rsidRPr="00000000">
        <w:rPr>
          <w:rtl w:val="0"/>
        </w:rPr>
        <w:t xml:space="preserve">.4.9 below</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The RV calculated using the strong [N II] after correction with the HCV for this particular observation is -39.23 ± 0.99 km/s. This is consistent with the mean value we obtained previously from the average RV obtained for the individual spectra using results for all observed emission lines (512 </w:t>
      </w:r>
      <w:r w:rsidDel="00000000" w:rsidR="00000000" w:rsidRPr="00000000">
        <w:rPr>
          <w:rtl w:val="0"/>
        </w:rPr>
        <w:t xml:space="preserve">spectra </w:t>
      </w:r>
      <w:r w:rsidDel="00000000" w:rsidR="00000000" w:rsidRPr="00000000">
        <w:rPr>
          <w:rFonts w:ascii="Georgia" w:cs="Georgia" w:eastAsia="Georgia" w:hAnsi="Georgia"/>
          <w:rtl w:val="0"/>
        </w:rPr>
        <w:t xml:space="preserve">in total) </w:t>
      </w:r>
      <w:r w:rsidDel="00000000" w:rsidR="00000000" w:rsidRPr="00000000">
        <w:rPr>
          <w:rFonts w:ascii="Gungsuh" w:cs="Gungsuh" w:eastAsia="Gungsuh" w:hAnsi="Gungsuh"/>
          <w:rtl w:val="0"/>
        </w:rPr>
        <w:t xml:space="preserve"> and also with the value published by Fragkou et al. (2019) of −39.93 ± 1.44 km/s. </w:t>
      </w:r>
    </w:p>
    <w:p w:rsidR="00000000" w:rsidDel="00000000" w:rsidP="00000000" w:rsidRDefault="00000000" w:rsidRPr="00000000" w14:paraId="0000095E">
      <w:pPr>
        <w:rPr>
          <w:rFonts w:ascii="Georgia" w:cs="Georgia" w:eastAsia="Georgia" w:hAnsi="Georgia"/>
        </w:rPr>
      </w:pPr>
      <w:r w:rsidDel="00000000" w:rsidR="00000000" w:rsidRPr="00000000">
        <w:rPr>
          <w:rtl w:val="0"/>
        </w:rPr>
      </w:r>
    </w:p>
    <w:p w:rsidR="00000000" w:rsidDel="00000000" w:rsidP="00000000" w:rsidRDefault="00000000" w:rsidRPr="00000000" w14:paraId="0000095F">
      <w:pPr>
        <w:jc w:val="both"/>
        <w:rPr>
          <w:rFonts w:ascii="Georgia" w:cs="Georgia" w:eastAsia="Georgia" w:hAnsi="Georgia"/>
        </w:rPr>
      </w:pPr>
      <w:r w:rsidDel="00000000" w:rsidR="00000000" w:rsidRPr="00000000">
        <w:rPr>
          <w:rFonts w:ascii="Georgia" w:cs="Georgia" w:eastAsia="Georgia" w:hAnsi="Georgia"/>
          <w:rtl w:val="0"/>
        </w:rPr>
        <w:t xml:space="preserve">The [S II] doublets in the visible spectrum </w:t>
      </w:r>
      <w:r w:rsidDel="00000000" w:rsidR="00000000" w:rsidRPr="00000000">
        <w:rPr>
          <w:rtl w:val="0"/>
        </w:rPr>
        <w:t xml:space="preserve">are also detected</w:t>
      </w:r>
      <w:r w:rsidDel="00000000" w:rsidR="00000000" w:rsidRPr="00000000">
        <w:rPr>
          <w:rFonts w:ascii="Georgia" w:cs="Georgia" w:eastAsia="Georgia" w:hAnsi="Georgia"/>
          <w:rtl w:val="0"/>
        </w:rPr>
        <w:t xml:space="preserve"> in Figure 4.8.</w:t>
      </w:r>
      <w:r w:rsidDel="00000000" w:rsidR="00000000" w:rsidRPr="00000000">
        <w:rPr>
          <w:rFonts w:ascii="Georgia" w:cs="Georgia" w:eastAsia="Georgia" w:hAnsi="Georgia"/>
          <w:rtl w:val="0"/>
        </w:rPr>
        <w:t xml:space="preserve"> From their count/flux ratio, the electron density of BMP J1613-5406 </w:t>
      </w:r>
      <w:r w:rsidDel="00000000" w:rsidR="00000000" w:rsidRPr="00000000">
        <w:rPr>
          <w:rFonts w:ascii="Georgia" w:cs="Georgia" w:eastAsia="Georgia" w:hAnsi="Georgia"/>
          <w:rtl w:val="0"/>
        </w:rPr>
        <w:t xml:space="preserve">at least at the location in question </w:t>
      </w:r>
      <w:r w:rsidDel="00000000" w:rsidR="00000000" w:rsidRPr="00000000">
        <w:rPr>
          <w:rFonts w:ascii="Georgia" w:cs="Georgia" w:eastAsia="Georgia" w:hAnsi="Georgia"/>
          <w:rtl w:val="0"/>
        </w:rPr>
        <w:t xml:space="preserve">can be estimated to be between </w:t>
      </w:r>
      <w:r w:rsidDel="00000000" w:rsidR="00000000" w:rsidRPr="00000000">
        <w:rPr>
          <w:rFonts w:ascii="Georgia" w:cs="Georgia" w:eastAsia="Georgia" w:hAnsi="Georgia"/>
          <w:rtl w:val="0"/>
        </w:rPr>
        <w:t xml:space="preserve">537.13 and 679.86 cm</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given an order-of-magnitude approximation of the electron temperature to be between 10,000 and 20,000 K.  </w:t>
      </w:r>
      <w:r w:rsidDel="00000000" w:rsidR="00000000" w:rsidRPr="00000000">
        <w:rPr>
          <w:rFonts w:ascii="Georgia" w:cs="Georgia" w:eastAsia="Georgia" w:hAnsi="Georgia"/>
          <w:rtl w:val="0"/>
        </w:rPr>
        <w:t xml:space="preserve">Also note in Fig.</w:t>
      </w:r>
      <w:r w:rsidDel="00000000" w:rsidR="00000000" w:rsidRPr="00000000">
        <w:rPr>
          <w:rtl w:val="0"/>
        </w:rPr>
        <w:t xml:space="preserve">4.8 the high [NII] to H-alpha ratio - typical of Type-I bipolar PN.</w:t>
      </w:r>
      <w:r w:rsidDel="00000000" w:rsidR="00000000" w:rsidRPr="00000000">
        <w:rPr>
          <w:rtl w:val="0"/>
        </w:rPr>
      </w:r>
    </w:p>
    <w:p w:rsidR="00000000" w:rsidDel="00000000" w:rsidP="00000000" w:rsidRDefault="00000000" w:rsidRPr="00000000" w14:paraId="00000960">
      <w:pPr>
        <w:rPr>
          <w:rFonts w:ascii="Georgia" w:cs="Georgia" w:eastAsia="Georgia" w:hAnsi="Georgia"/>
          <w:highlight w:val="white"/>
        </w:rPr>
      </w:pPr>
      <w:r w:rsidDel="00000000" w:rsidR="00000000" w:rsidRPr="00000000">
        <w:rPr>
          <w:rtl w:val="0"/>
        </w:rPr>
      </w:r>
    </w:p>
    <w:p w:rsidR="00000000" w:rsidDel="00000000" w:rsidP="00000000" w:rsidRDefault="00000000" w:rsidRPr="00000000" w14:paraId="00000961">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006813" cy="3285139"/>
            <wp:effectExtent b="0" l="0" r="0" t="0"/>
            <wp:docPr id="68" name="image58.png"/>
            <a:graphic>
              <a:graphicData uri="http://schemas.openxmlformats.org/drawingml/2006/picture">
                <pic:pic>
                  <pic:nvPicPr>
                    <pic:cNvPr id="0" name="image58.png"/>
                    <pic:cNvPicPr preferRelativeResize="0"/>
                  </pic:nvPicPr>
                  <pic:blipFill>
                    <a:blip r:embed="rId97"/>
                    <a:srcRect b="0" l="0" r="0" t="0"/>
                    <a:stretch>
                      <a:fillRect/>
                    </a:stretch>
                  </pic:blipFill>
                  <pic:spPr>
                    <a:xfrm>
                      <a:off x="0" y="0"/>
                      <a:ext cx="5006813" cy="3285139"/>
                    </a:xfrm>
                    <a:prstGeom prst="rect"/>
                    <a:ln/>
                  </pic:spPr>
                </pic:pic>
              </a:graphicData>
            </a:graphic>
          </wp:inline>
        </w:drawing>
      </w:r>
      <w:r w:rsidDel="00000000" w:rsidR="00000000" w:rsidRPr="00000000">
        <w:rPr>
          <w:rtl w:val="0"/>
        </w:rPr>
      </w:r>
    </w:p>
    <w:p w:rsidR="00000000" w:rsidDel="00000000" w:rsidP="00000000" w:rsidRDefault="00000000" w:rsidRPr="00000000" w14:paraId="00000962">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4</w:t>
      </w:r>
      <w:r w:rsidDel="00000000" w:rsidR="00000000" w:rsidRPr="00000000">
        <w:rPr>
          <w:b w:val="1"/>
          <w:i w:val="1"/>
          <w:rtl w:val="0"/>
        </w:rPr>
        <w:t xml:space="preserve">.8</w:t>
      </w:r>
      <w:r w:rsidDel="00000000" w:rsidR="00000000" w:rsidRPr="00000000">
        <w:rPr>
          <w:rFonts w:ascii="Georgia" w:cs="Georgia" w:eastAsia="Georgia" w:hAnsi="Georgia"/>
          <w:i w:val="1"/>
          <w:rtl w:val="0"/>
        </w:rPr>
        <w:t xml:space="preserve">.  </w:t>
      </w:r>
      <w:r w:rsidDel="00000000" w:rsidR="00000000" w:rsidRPr="00000000">
        <w:rPr>
          <w:rFonts w:ascii="Georgia" w:cs="Georgia" w:eastAsia="Georgia" w:hAnsi="Georgia"/>
          <w:i w:val="1"/>
          <w:rtl w:val="0"/>
        </w:rPr>
        <w:t xml:space="preserve">BMP J1613-5406 integrated spectrum </w:t>
      </w:r>
      <w:r w:rsidDel="00000000" w:rsidR="00000000" w:rsidRPr="00000000">
        <w:rPr>
          <w:i w:val="1"/>
          <w:rtl w:val="0"/>
        </w:rPr>
        <w:t xml:space="preserve">from</w:t>
      </w:r>
      <w:r w:rsidDel="00000000" w:rsidR="00000000" w:rsidRPr="00000000">
        <w:rPr>
          <w:rFonts w:ascii="Georgia" w:cs="Georgia" w:eastAsia="Georgia" w:hAnsi="Georgia"/>
          <w:i w:val="1"/>
          <w:rtl w:val="0"/>
        </w:rPr>
        <w:t xml:space="preserve"> the red arm of the S</w:t>
      </w:r>
      <w:r w:rsidDel="00000000" w:rsidR="00000000" w:rsidRPr="00000000">
        <w:rPr>
          <w:i w:val="1"/>
          <w:rtl w:val="0"/>
        </w:rPr>
        <w:t xml:space="preserve">PIRAL IFU observations</w:t>
      </w:r>
      <w:r w:rsidDel="00000000" w:rsidR="00000000" w:rsidRPr="00000000">
        <w:rPr>
          <w:rFonts w:ascii="Georgia" w:cs="Georgia" w:eastAsia="Georgia" w:hAnsi="Georgia"/>
          <w:i w:val="1"/>
          <w:rtl w:val="0"/>
        </w:rPr>
        <w:t xml:space="preserve">, produced by combining the 512 spectra in the 32 by 16 by 2048 data cube</w:t>
      </w:r>
      <w:r w:rsidDel="00000000" w:rsidR="00000000" w:rsidRPr="00000000">
        <w:rPr>
          <w:i w:val="1"/>
          <w:rtl w:val="0"/>
        </w:rPr>
        <w:t xml:space="preserve">.</w:t>
      </w:r>
      <w:r w:rsidDel="00000000" w:rsidR="00000000" w:rsidRPr="00000000">
        <w:rPr>
          <w:rtl w:val="0"/>
        </w:rPr>
      </w:r>
    </w:p>
    <w:p w:rsidR="00000000" w:rsidDel="00000000" w:rsidP="00000000" w:rsidRDefault="00000000" w:rsidRPr="00000000" w14:paraId="00000963">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964">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40213" cy="3872495"/>
            <wp:effectExtent b="0" l="0" r="0" t="0"/>
            <wp:docPr id="22" name="image42.png"/>
            <a:graphic>
              <a:graphicData uri="http://schemas.openxmlformats.org/drawingml/2006/picture">
                <pic:pic>
                  <pic:nvPicPr>
                    <pic:cNvPr id="0" name="image42.png"/>
                    <pic:cNvPicPr preferRelativeResize="0"/>
                  </pic:nvPicPr>
                  <pic:blipFill>
                    <a:blip r:embed="rId98"/>
                    <a:srcRect b="0" l="0" r="0" t="0"/>
                    <a:stretch>
                      <a:fillRect/>
                    </a:stretch>
                  </pic:blipFill>
                  <pic:spPr>
                    <a:xfrm>
                      <a:off x="0" y="0"/>
                      <a:ext cx="5540213" cy="3872495"/>
                    </a:xfrm>
                    <a:prstGeom prst="rect"/>
                    <a:ln/>
                  </pic:spPr>
                </pic:pic>
              </a:graphicData>
            </a:graphic>
          </wp:inline>
        </w:drawing>
      </w:r>
      <w:r w:rsidDel="00000000" w:rsidR="00000000" w:rsidRPr="00000000">
        <w:rPr>
          <w:rtl w:val="0"/>
        </w:rPr>
      </w:r>
    </w:p>
    <w:p w:rsidR="00000000" w:rsidDel="00000000" w:rsidP="00000000" w:rsidRDefault="00000000" w:rsidRPr="00000000" w14:paraId="00000965">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w:t>
      </w:r>
      <w:r w:rsidDel="00000000" w:rsidR="00000000" w:rsidRPr="00000000">
        <w:rPr>
          <w:b w:val="1"/>
          <w:i w:val="1"/>
          <w:rtl w:val="0"/>
        </w:rPr>
        <w:t xml:space="preserve">4.9.</w:t>
      </w:r>
      <w:r w:rsidDel="00000000" w:rsidR="00000000" w:rsidRPr="00000000">
        <w:rPr>
          <w:rFonts w:ascii="Georgia" w:cs="Georgia" w:eastAsia="Georgia" w:hAnsi="Georgia"/>
          <w:i w:val="1"/>
          <w:rtl w:val="0"/>
        </w:rPr>
        <w:t xml:space="preserve"> Example of </w:t>
      </w:r>
      <w:r w:rsidDel="00000000" w:rsidR="00000000" w:rsidRPr="00000000">
        <w:rPr>
          <w:i w:val="1"/>
          <w:rtl w:val="0"/>
        </w:rPr>
        <w:t xml:space="preserve">e</w:t>
      </w:r>
      <w:r w:rsidDel="00000000" w:rsidR="00000000" w:rsidRPr="00000000">
        <w:rPr>
          <w:rFonts w:ascii="Georgia" w:cs="Georgia" w:eastAsia="Georgia" w:hAnsi="Georgia"/>
          <w:i w:val="1"/>
          <w:rtl w:val="0"/>
        </w:rPr>
        <w:t xml:space="preserve">stimation of radial velocity (RV) with IRAF’s “</w:t>
      </w:r>
      <w:r w:rsidDel="00000000" w:rsidR="00000000" w:rsidRPr="00000000">
        <w:rPr>
          <w:rFonts w:ascii="Georgia" w:cs="Georgia" w:eastAsia="Georgia" w:hAnsi="Georgia"/>
          <w:i w:val="1"/>
          <w:rtl w:val="0"/>
        </w:rPr>
        <w:t xml:space="preserve">emsao</w:t>
      </w:r>
      <w:r w:rsidDel="00000000" w:rsidR="00000000" w:rsidRPr="00000000">
        <w:rPr>
          <w:rFonts w:ascii="Georgia" w:cs="Georgia" w:eastAsia="Georgia" w:hAnsi="Georgia"/>
          <w:i w:val="1"/>
          <w:rtl w:val="0"/>
        </w:rPr>
        <w:t xml:space="preserve">” task for a given </w:t>
      </w:r>
      <w:r w:rsidDel="00000000" w:rsidR="00000000" w:rsidRPr="00000000">
        <w:rPr>
          <w:i w:val="1"/>
          <w:rtl w:val="0"/>
        </w:rPr>
        <w:t xml:space="preserve">1-d spectrum from the 3-D datacube</w:t>
      </w:r>
      <w:r w:rsidDel="00000000" w:rsidR="00000000" w:rsidRPr="00000000">
        <w:rPr>
          <w:rFonts w:ascii="Georgia" w:cs="Georgia" w:eastAsia="Georgia" w:hAnsi="Georgia"/>
          <w:i w:val="1"/>
          <w:rtl w:val="0"/>
        </w:rPr>
        <w:t xml:space="preserve">. For the integrated spectrum in the red  in Fig</w:t>
      </w:r>
      <w:r w:rsidDel="00000000" w:rsidR="00000000" w:rsidRPr="00000000">
        <w:rPr>
          <w:i w:val="1"/>
          <w:rtl w:val="0"/>
        </w:rPr>
        <w:t xml:space="preserve">.</w:t>
      </w:r>
      <w:r w:rsidDel="00000000" w:rsidR="00000000" w:rsidRPr="00000000">
        <w:rPr>
          <w:rFonts w:ascii="Georgia" w:cs="Georgia" w:eastAsia="Georgia" w:hAnsi="Georgia"/>
          <w:i w:val="1"/>
          <w:rtl w:val="0"/>
        </w:rPr>
        <w:t xml:space="preserve"> 4.8, the RV </w:t>
      </w:r>
      <w:r w:rsidDel="00000000" w:rsidR="00000000" w:rsidRPr="00000000">
        <w:rPr>
          <w:i w:val="1"/>
          <w:rtl w:val="0"/>
        </w:rPr>
        <w:t xml:space="preserve">is</w:t>
      </w:r>
      <w:r w:rsidDel="00000000" w:rsidR="00000000" w:rsidRPr="00000000">
        <w:rPr>
          <w:rFonts w:ascii="Georgia" w:cs="Georgia" w:eastAsia="Georgia" w:hAnsi="Georgia"/>
          <w:i w:val="1"/>
          <w:rtl w:val="0"/>
        </w:rPr>
        <w:t xml:space="preserve"> -58.64 km/s, before correction</w:t>
      </w:r>
      <w:r w:rsidDel="00000000" w:rsidR="00000000" w:rsidRPr="00000000">
        <w:rPr>
          <w:i w:val="1"/>
          <w:rtl w:val="0"/>
        </w:rPr>
        <w:t xml:space="preserve">.</w:t>
      </w:r>
      <w:r w:rsidDel="00000000" w:rsidR="00000000" w:rsidRPr="00000000">
        <w:rPr>
          <w:rFonts w:ascii="Georgia" w:cs="Georgia" w:eastAsia="Georgia" w:hAnsi="Georgia"/>
          <w:i w:val="1"/>
          <w:rtl w:val="0"/>
        </w:rPr>
        <w:t xml:space="preserve"> After applying a HCV correction </w:t>
      </w:r>
      <w:r w:rsidDel="00000000" w:rsidR="00000000" w:rsidRPr="00000000">
        <w:rPr>
          <w:i w:val="1"/>
          <w:rtl w:val="0"/>
        </w:rPr>
        <w:t xml:space="preserve">of</w:t>
      </w:r>
      <w:r w:rsidDel="00000000" w:rsidR="00000000" w:rsidRPr="00000000">
        <w:rPr>
          <w:rFonts w:ascii="Georgia" w:cs="Georgia" w:eastAsia="Georgia" w:hAnsi="Georgia"/>
          <w:i w:val="1"/>
          <w:rtl w:val="0"/>
        </w:rPr>
        <w:t xml:space="preserve"> 19.41 km/s, we arrived at a corrected radial velocity of -39.23 km/s, with a standard deviation of 0.99 km/s. </w:t>
      </w:r>
    </w:p>
    <w:p w:rsidR="00000000" w:rsidDel="00000000" w:rsidP="00000000" w:rsidRDefault="00000000" w:rsidRPr="00000000" w14:paraId="00000966">
      <w:pPr>
        <w:jc w:val="both"/>
        <w:rPr/>
      </w:pPr>
      <w:r w:rsidDel="00000000" w:rsidR="00000000" w:rsidRPr="00000000">
        <w:rPr>
          <w:rtl w:val="0"/>
        </w:rPr>
        <w:t xml:space="preserve">Below we also present some additional 1-D spectra of BMP J1613-5406 that we have access to.</w:t>
      </w:r>
      <w:r w:rsidDel="00000000" w:rsidR="00000000" w:rsidRPr="00000000">
        <w:rPr>
          <w:rtl w:val="0"/>
        </w:rPr>
        <w:t xml:space="preserve"> </w:t>
      </w:r>
    </w:p>
    <w:p w:rsidR="00000000" w:rsidDel="00000000" w:rsidP="00000000" w:rsidRDefault="00000000" w:rsidRPr="00000000" w14:paraId="00000967">
      <w:pPr>
        <w:jc w:val="both"/>
        <w:rPr>
          <w:highlight w:val="yellow"/>
        </w:rPr>
      </w:pPr>
      <w:r w:rsidDel="00000000" w:rsidR="00000000" w:rsidRPr="00000000">
        <w:rPr>
          <w:rtl w:val="0"/>
        </w:rPr>
      </w:r>
    </w:p>
    <w:p w:rsidR="00000000" w:rsidDel="00000000" w:rsidP="00000000" w:rsidRDefault="00000000" w:rsidRPr="00000000" w14:paraId="00000968">
      <w:pPr>
        <w:jc w:val="both"/>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975100"/>
            <wp:effectExtent b="0" l="0" r="0" t="0"/>
            <wp:docPr id="64" name="image57.png"/>
            <a:graphic>
              <a:graphicData uri="http://schemas.openxmlformats.org/drawingml/2006/picture">
                <pic:pic>
                  <pic:nvPicPr>
                    <pic:cNvPr id="0" name="image57.png"/>
                    <pic:cNvPicPr preferRelativeResize="0"/>
                  </pic:nvPicPr>
                  <pic:blipFill>
                    <a:blip r:embed="rId99"/>
                    <a:srcRect b="0" l="0" r="0" t="0"/>
                    <a:stretch>
                      <a:fillRect/>
                    </a:stretch>
                  </pic:blipFill>
                  <pic:spPr>
                    <a:xfrm>
                      <a:off x="0" y="0"/>
                      <a:ext cx="57312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969">
      <w:pPr>
        <w:jc w:val="center"/>
        <w:rPr>
          <w:rFonts w:ascii="Georgia" w:cs="Georgia" w:eastAsia="Georgia" w:hAnsi="Georgia"/>
        </w:rPr>
      </w:pPr>
      <w:r w:rsidDel="00000000" w:rsidR="00000000" w:rsidRPr="00000000">
        <w:rPr>
          <w:rFonts w:ascii="Georgia" w:cs="Georgia" w:eastAsia="Georgia" w:hAnsi="Georgia"/>
          <w:b w:val="1"/>
          <w:rtl w:val="0"/>
        </w:rPr>
        <w:t xml:space="preserve">Fig</w:t>
      </w:r>
      <w:r w:rsidDel="00000000" w:rsidR="00000000" w:rsidRPr="00000000">
        <w:rPr>
          <w:b w:val="1"/>
          <w:rtl w:val="0"/>
        </w:rPr>
        <w:t xml:space="preserve">, 4.10</w:t>
      </w:r>
      <w:r w:rsidDel="00000000" w:rsidR="00000000" w:rsidRPr="00000000">
        <w:rPr>
          <w:rFonts w:ascii="Georgia" w:cs="Georgia" w:eastAsia="Georgia" w:hAnsi="Georgia"/>
          <w:b w:val="1"/>
          <w:rtl w:val="0"/>
        </w:rPr>
        <w:t xml:space="preserve">.</w:t>
      </w:r>
      <w:r w:rsidDel="00000000" w:rsidR="00000000" w:rsidRPr="00000000">
        <w:rPr>
          <w:rFonts w:ascii="Georgia" w:cs="Georgia" w:eastAsia="Georgia" w:hAnsi="Georgia"/>
          <w:rtl w:val="0"/>
        </w:rPr>
        <w:t xml:space="preserve"> Integrated spectrum for BMP J1613-5406 taken with </w:t>
      </w:r>
      <w:r w:rsidDel="00000000" w:rsidR="00000000" w:rsidRPr="00000000">
        <w:rPr>
          <w:rFonts w:ascii="Georgia" w:cs="Georgia" w:eastAsia="Georgia" w:hAnsi="Georgia"/>
          <w:b w:val="1"/>
          <w:rtl w:val="0"/>
        </w:rPr>
        <w:t xml:space="preserve">ESO VLT XShooter 2.3m telescope</w:t>
      </w:r>
      <w:r w:rsidDel="00000000" w:rsidR="00000000" w:rsidRPr="00000000">
        <w:rPr>
          <w:rFonts w:ascii="Georgia" w:cs="Georgia" w:eastAsia="Georgia" w:hAnsi="Georgia"/>
          <w:rtl w:val="0"/>
        </w:rPr>
        <w:t xml:space="preserve"> on 21 February 2007. </w:t>
      </w:r>
    </w:p>
    <w:p w:rsidR="00000000" w:rsidDel="00000000" w:rsidP="00000000" w:rsidRDefault="00000000" w:rsidRPr="00000000" w14:paraId="0000096A">
      <w:pPr>
        <w:jc w:val="center"/>
        <w:rPr>
          <w:rFonts w:ascii="Georgia" w:cs="Georgia" w:eastAsia="Georgia" w:hAnsi="Georgia"/>
        </w:rPr>
      </w:pPr>
      <w:r w:rsidDel="00000000" w:rsidR="00000000" w:rsidRPr="00000000">
        <w:rPr>
          <w:rtl w:val="0"/>
        </w:rPr>
      </w:r>
    </w:p>
    <w:p w:rsidR="00000000" w:rsidDel="00000000" w:rsidP="00000000" w:rsidRDefault="00000000" w:rsidRPr="00000000" w14:paraId="0000096B">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860800"/>
            <wp:effectExtent b="0" l="0" r="0" t="0"/>
            <wp:docPr id="60" name="image49.png"/>
            <a:graphic>
              <a:graphicData uri="http://schemas.openxmlformats.org/drawingml/2006/picture">
                <pic:pic>
                  <pic:nvPicPr>
                    <pic:cNvPr id="0" name="image49.png"/>
                    <pic:cNvPicPr preferRelativeResize="0"/>
                  </pic:nvPicPr>
                  <pic:blipFill>
                    <a:blip r:embed="rId100"/>
                    <a:srcRect b="0" l="0" r="0" t="0"/>
                    <a:stretch>
                      <a:fillRect/>
                    </a:stretch>
                  </pic:blipFill>
                  <pic:spPr>
                    <a:xfrm>
                      <a:off x="0" y="0"/>
                      <a:ext cx="5731200" cy="3860800"/>
                    </a:xfrm>
                    <a:prstGeom prst="rect"/>
                    <a:ln/>
                  </pic:spPr>
                </pic:pic>
              </a:graphicData>
            </a:graphic>
          </wp:inline>
        </w:drawing>
      </w:r>
      <w:r w:rsidDel="00000000" w:rsidR="00000000" w:rsidRPr="00000000">
        <w:rPr>
          <w:rtl w:val="0"/>
        </w:rPr>
      </w:r>
    </w:p>
    <w:p w:rsidR="00000000" w:rsidDel="00000000" w:rsidP="00000000" w:rsidRDefault="00000000" w:rsidRPr="00000000" w14:paraId="0000096C">
      <w:pPr>
        <w:jc w:val="center"/>
        <w:rPr>
          <w:rFonts w:ascii="Georgia" w:cs="Georgia" w:eastAsia="Georgia" w:hAnsi="Georgia"/>
        </w:rPr>
      </w:pPr>
      <w:r w:rsidDel="00000000" w:rsidR="00000000" w:rsidRPr="00000000">
        <w:rPr>
          <w:rFonts w:ascii="Georgia" w:cs="Georgia" w:eastAsia="Georgia" w:hAnsi="Georgia"/>
          <w:b w:val="1"/>
          <w:rtl w:val="0"/>
        </w:rPr>
        <w:t xml:space="preserve">Figure x.</w:t>
      </w:r>
      <w:r w:rsidDel="00000000" w:rsidR="00000000" w:rsidRPr="00000000">
        <w:rPr>
          <w:rFonts w:ascii="Georgia" w:cs="Georgia" w:eastAsia="Georgia" w:hAnsi="Georgia"/>
          <w:rtl w:val="0"/>
        </w:rPr>
        <w:t xml:space="preserve">  Integrated spectrum for BMP J1613-5406 taken with </w:t>
      </w:r>
      <w:r w:rsidDel="00000000" w:rsidR="00000000" w:rsidRPr="00000000">
        <w:rPr>
          <w:rFonts w:ascii="Georgia" w:cs="Georgia" w:eastAsia="Georgia" w:hAnsi="Georgia"/>
          <w:b w:val="1"/>
          <w:rtl w:val="0"/>
        </w:rPr>
        <w:t xml:space="preserve">SAAO 1.9m telescope</w:t>
      </w:r>
      <w:r w:rsidDel="00000000" w:rsidR="00000000" w:rsidRPr="00000000">
        <w:rPr>
          <w:rFonts w:ascii="Georgia" w:cs="Georgia" w:eastAsia="Georgia" w:hAnsi="Georgia"/>
          <w:rtl w:val="0"/>
        </w:rPr>
        <w:t xml:space="preserve"> on 24 May 2017. </w:t>
      </w:r>
    </w:p>
    <w:p w:rsidR="00000000" w:rsidDel="00000000" w:rsidP="00000000" w:rsidRDefault="00000000" w:rsidRPr="00000000" w14:paraId="0000096D">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6E">
      <w:pPr>
        <w:jc w:val="both"/>
        <w:rPr>
          <w:rFonts w:ascii="Georgia" w:cs="Georgia" w:eastAsia="Georgia" w:hAnsi="Georgia"/>
        </w:rPr>
      </w:pPr>
      <w:r w:rsidDel="00000000" w:rsidR="00000000" w:rsidRPr="00000000">
        <w:rPr>
          <w:rFonts w:ascii="Georgia" w:cs="Georgia" w:eastAsia="Georgia" w:hAnsi="Georgia"/>
          <w:rtl w:val="0"/>
        </w:rPr>
        <w:t xml:space="preserve">Using the additional spectra from both ESO VLT XSHOOTER </w:t>
      </w:r>
      <w:r w:rsidDel="00000000" w:rsidR="00000000" w:rsidRPr="00000000">
        <w:rPr>
          <w:rtl w:val="0"/>
        </w:rPr>
        <w:t xml:space="preserve">8</w:t>
      </w:r>
      <w:r w:rsidDel="00000000" w:rsidR="00000000" w:rsidRPr="00000000">
        <w:rPr>
          <w:rFonts w:ascii="Georgia" w:cs="Georgia" w:eastAsia="Georgia" w:hAnsi="Georgia"/>
          <w:rtl w:val="0"/>
        </w:rPr>
        <w:t xml:space="preserve">m-</w:t>
      </w:r>
      <w:r w:rsidDel="00000000" w:rsidR="00000000" w:rsidRPr="00000000">
        <w:rPr>
          <w:rFonts w:ascii="Georgia" w:cs="Georgia" w:eastAsia="Georgia" w:hAnsi="Georgia"/>
          <w:rtl w:val="0"/>
        </w:rPr>
        <w:t xml:space="preserve">telescope and SAAO 1.9m-telescope of BMP J1613-5406 we have determined two abundance discrepancy factor </w:t>
      </w:r>
      <w:r w:rsidDel="00000000" w:rsidR="00000000" w:rsidRPr="00000000">
        <w:rPr>
          <w:rtl w:val="0"/>
        </w:rPr>
        <w:t xml:space="preserve">estimates</w:t>
      </w:r>
      <w:r w:rsidDel="00000000" w:rsidR="00000000" w:rsidRPr="00000000">
        <w:rPr>
          <w:rFonts w:ascii="Georgia" w:cs="Georgia" w:eastAsia="Georgia" w:hAnsi="Georgia"/>
          <w:rtl w:val="0"/>
        </w:rPr>
        <w:t xml:space="preserve">  (ADF) for </w:t>
      </w:r>
      <w:r w:rsidDel="00000000" w:rsidR="00000000" w:rsidRPr="00000000">
        <w:rPr>
          <w:rFonts w:ascii="Georgia" w:cs="Georgia" w:eastAsia="Georgia" w:hAnsi="Georgia"/>
          <w:rtl w:val="0"/>
        </w:rPr>
        <w:t xml:space="preserve">O</w:t>
      </w:r>
      <w:r w:rsidDel="00000000" w:rsidR="00000000" w:rsidRPr="00000000">
        <w:rPr>
          <w:rFonts w:ascii="Georgia" w:cs="Georgia" w:eastAsia="Georgia" w:hAnsi="Georgia"/>
          <w:vertAlign w:val="superscript"/>
          <w:rtl w:val="0"/>
        </w:rPr>
        <w:t xml:space="preserve">2+</w:t>
      </w:r>
      <w:r w:rsidDel="00000000" w:rsidR="00000000" w:rsidRPr="00000000">
        <w:rPr>
          <w:rFonts w:ascii="Georgia" w:cs="Georgia" w:eastAsia="Georgia" w:hAnsi="Georgia"/>
          <w:rtl w:val="0"/>
        </w:rPr>
        <w:t xml:space="preserve"> of 2.0 and 2.2 respectively</w:t>
      </w:r>
      <w:r w:rsidDel="00000000" w:rsidR="00000000" w:rsidRPr="00000000">
        <w:rPr>
          <w:rtl w:val="0"/>
        </w:rPr>
        <w:t xml:space="preserve">.</w:t>
      </w:r>
      <w:r w:rsidDel="00000000" w:rsidR="00000000" w:rsidRPr="00000000">
        <w:rPr>
          <w:rFonts w:ascii="Georgia" w:cs="Georgia" w:eastAsia="Georgia" w:hAnsi="Georgia"/>
          <w:rtl w:val="0"/>
        </w:rPr>
        <w:t xml:space="preserve"> </w:t>
      </w:r>
      <w:r w:rsidDel="00000000" w:rsidR="00000000" w:rsidRPr="00000000">
        <w:rPr>
          <w:rtl w:val="0"/>
        </w:rPr>
        <w:t xml:space="preserve">These are in basic agreement</w:t>
      </w:r>
      <w:r w:rsidDel="00000000" w:rsidR="00000000" w:rsidRPr="00000000">
        <w:rPr>
          <w:rFonts w:ascii="Georgia" w:cs="Georgia" w:eastAsia="Georgia" w:hAnsi="Georgia"/>
          <w:rtl w:val="0"/>
        </w:rPr>
        <w:t xml:space="preserve"> a</w:t>
      </w:r>
      <w:r w:rsidDel="00000000" w:rsidR="00000000" w:rsidRPr="00000000">
        <w:rPr>
          <w:rtl w:val="0"/>
        </w:rPr>
        <w:t xml:space="preserve">nd</w:t>
      </w:r>
      <w:r w:rsidDel="00000000" w:rsidR="00000000" w:rsidRPr="00000000">
        <w:rPr>
          <w:rFonts w:ascii="Georgia" w:cs="Georgia" w:eastAsia="Georgia" w:hAnsi="Georgia"/>
          <w:rtl w:val="0"/>
        </w:rPr>
        <w:t xml:space="preserve"> in line with the typical values of roughly between 2.0 and 5.0 for planetary nebulae as compiled and analyzed by Wesson (online; last accessed in September 2020). Taken into consideration that a significant number of other bipolar PNe have a similar ADF value, and that ADF &gt; 5 signifies a highly probable binarity, we can conclude that this PN is bipolar yet l</w:t>
      </w:r>
      <w:r w:rsidDel="00000000" w:rsidR="00000000" w:rsidRPr="00000000">
        <w:rPr>
          <w:rFonts w:ascii="Georgia" w:cs="Georgia" w:eastAsia="Georgia" w:hAnsi="Georgia"/>
          <w:rtl w:val="0"/>
        </w:rPr>
        <w:t xml:space="preserve">ikely </w:t>
      </w:r>
      <w:r w:rsidDel="00000000" w:rsidR="00000000" w:rsidRPr="00000000">
        <w:rPr>
          <w:rFonts w:ascii="Georgia" w:cs="Georgia" w:eastAsia="Georgia" w:hAnsi="Georgia"/>
          <w:rtl w:val="0"/>
        </w:rPr>
        <w:t xml:space="preserve">without binarity, meaning it probably originated from a singular central star. </w:t>
      </w:r>
      <w:r w:rsidDel="00000000" w:rsidR="00000000" w:rsidRPr="00000000">
        <w:rPr>
          <w:rFonts w:ascii="Georgia" w:cs="Georgia" w:eastAsia="Georgia" w:hAnsi="Georgia"/>
          <w:rtl w:val="0"/>
        </w:rPr>
        <w:t xml:space="preserve">This is a major </w:t>
      </w:r>
      <w:r w:rsidDel="00000000" w:rsidR="00000000" w:rsidRPr="00000000">
        <w:rPr>
          <w:rtl w:val="0"/>
        </w:rPr>
        <w:t xml:space="preserve">result. </w:t>
      </w:r>
      <w:r w:rsidDel="00000000" w:rsidR="00000000" w:rsidRPr="00000000">
        <w:rPr>
          <w:rFonts w:ascii="Georgia" w:cs="Georgia" w:eastAsia="Georgia" w:hAnsi="Georgia"/>
          <w:rtl w:val="0"/>
        </w:rPr>
        <w:t xml:space="preserve">The data used in the computation of the ADF are tabulated below in Table 2.</w:t>
      </w:r>
    </w:p>
    <w:p w:rsidR="00000000" w:rsidDel="00000000" w:rsidP="00000000" w:rsidRDefault="00000000" w:rsidRPr="00000000" w14:paraId="0000096F">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70">
      <w:pPr>
        <w:jc w:val="both"/>
        <w:rPr>
          <w:rFonts w:ascii="Georgia" w:cs="Georgia" w:eastAsia="Georgia" w:hAnsi="Georgia"/>
        </w:rPr>
      </w:pPr>
      <w:r w:rsidDel="00000000" w:rsidR="00000000" w:rsidRPr="00000000">
        <w:rPr>
          <w:rFonts w:ascii="Georgia" w:cs="Georgia" w:eastAsia="Georgia" w:hAnsi="Georgia"/>
          <w:b w:val="1"/>
          <w:rtl w:val="0"/>
        </w:rPr>
        <w:t xml:space="preserve">Table 2</w:t>
      </w:r>
      <w:r w:rsidDel="00000000" w:rsidR="00000000" w:rsidRPr="00000000">
        <w:rPr>
          <w:rFonts w:ascii="Georgia" w:cs="Georgia" w:eastAsia="Georgia" w:hAnsi="Georgia"/>
          <w:rtl w:val="0"/>
        </w:rPr>
        <w:t xml:space="preserve">. ADF determination from ESO and SAAO spectral data</w:t>
      </w:r>
    </w:p>
    <w:tbl>
      <w:tblPr>
        <w:tblStyle w:val="Table17"/>
        <w:tblW w:w="901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30"/>
        <w:gridCol w:w="1935"/>
        <w:gridCol w:w="1950"/>
        <w:tblGridChange w:id="0">
          <w:tblGrid>
            <w:gridCol w:w="5130"/>
            <w:gridCol w:w="1935"/>
            <w:gridCol w:w="195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971">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Source</w:t>
            </w:r>
          </w:p>
        </w:tc>
        <w:tc>
          <w:tcPr>
            <w:shd w:fill="auto" w:val="clear"/>
            <w:tcMar>
              <w:top w:w="100.0" w:type="dxa"/>
              <w:left w:w="100.0" w:type="dxa"/>
              <w:bottom w:w="100.0" w:type="dxa"/>
              <w:right w:w="100.0" w:type="dxa"/>
            </w:tcMar>
            <w:vAlign w:val="top"/>
          </w:tcPr>
          <w:p w:rsidR="00000000" w:rsidDel="00000000" w:rsidP="00000000" w:rsidRDefault="00000000" w:rsidRPr="00000000" w14:paraId="00000972">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73">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SAAO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74">
            <w:pPr>
              <w:widowControl w:val="0"/>
              <w:rPr>
                <w:rFonts w:ascii="Georgia" w:cs="Georgia" w:eastAsia="Georgia" w:hAnsi="Georgia"/>
                <w:highlight w:val="white"/>
              </w:rPr>
            </w:pPr>
            <w:r w:rsidDel="00000000" w:rsidR="00000000" w:rsidRPr="00000000">
              <w:rPr>
                <w:rFonts w:ascii="Georgia" w:cs="Georgia" w:eastAsia="Georgia" w:hAnsi="Georgia"/>
                <w:highlight w:val="white"/>
                <w:rtl w:val="0"/>
              </w:rPr>
              <w:t xml:space="preserve">12+log(O++/H) from recombination line (RL)</w:t>
            </w:r>
          </w:p>
        </w:tc>
        <w:tc>
          <w:tcPr>
            <w:shd w:fill="auto" w:val="clear"/>
            <w:tcMar>
              <w:top w:w="100.0" w:type="dxa"/>
              <w:left w:w="100.0" w:type="dxa"/>
              <w:bottom w:w="100.0" w:type="dxa"/>
              <w:right w:w="100.0" w:type="dxa"/>
            </w:tcMar>
            <w:vAlign w:val="top"/>
          </w:tcPr>
          <w:p w:rsidR="00000000" w:rsidDel="00000000" w:rsidP="00000000" w:rsidRDefault="00000000" w:rsidRPr="00000000" w14:paraId="00000975">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8.06</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76">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7.96</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77">
            <w:pPr>
              <w:widowControl w:val="0"/>
              <w:rPr>
                <w:rFonts w:ascii="Georgia" w:cs="Georgia" w:eastAsia="Georgia" w:hAnsi="Georgia"/>
              </w:rPr>
            </w:pPr>
            <w:r w:rsidDel="00000000" w:rsidR="00000000" w:rsidRPr="00000000">
              <w:rPr>
                <w:rFonts w:ascii="Georgia" w:cs="Georgia" w:eastAsia="Georgia" w:hAnsi="Georgia"/>
                <w:highlight w:val="white"/>
                <w:rtl w:val="0"/>
              </w:rPr>
              <w:t xml:space="preserve">12+log(O++/H) from collisional line (CEL)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78">
            <w:pPr>
              <w:widowControl w:val="0"/>
              <w:rPr>
                <w:rFonts w:ascii="Georgia" w:cs="Georgia" w:eastAsia="Georgia" w:hAnsi="Georgia"/>
                <w:highlight w:val="white"/>
              </w:rPr>
            </w:pPr>
            <w:r w:rsidDel="00000000" w:rsidR="00000000" w:rsidRPr="00000000">
              <w:rPr>
                <w:rFonts w:ascii="Georgia" w:cs="Georgia" w:eastAsia="Georgia" w:hAnsi="Georgia"/>
                <w:highlight w:val="white"/>
                <w:rtl w:val="0"/>
              </w:rPr>
              <w:t xml:space="preserve">7.77</w:t>
            </w:r>
          </w:p>
        </w:tc>
        <w:tc>
          <w:tcPr>
            <w:shd w:fill="auto" w:val="clear"/>
            <w:tcMar>
              <w:top w:w="100.0" w:type="dxa"/>
              <w:left w:w="100.0" w:type="dxa"/>
              <w:bottom w:w="100.0" w:type="dxa"/>
              <w:right w:w="100.0" w:type="dxa"/>
            </w:tcMar>
            <w:vAlign w:val="top"/>
          </w:tcPr>
          <w:p w:rsidR="00000000" w:rsidDel="00000000" w:rsidP="00000000" w:rsidRDefault="00000000" w:rsidRPr="00000000" w14:paraId="00000979">
            <w:pPr>
              <w:widowControl w:val="0"/>
              <w:rPr>
                <w:rFonts w:ascii="Georgia" w:cs="Georgia" w:eastAsia="Georgia" w:hAnsi="Georgia"/>
                <w:highlight w:val="white"/>
              </w:rPr>
            </w:pPr>
            <w:r w:rsidDel="00000000" w:rsidR="00000000" w:rsidRPr="00000000">
              <w:rPr>
                <w:rFonts w:ascii="Georgia" w:cs="Georgia" w:eastAsia="Georgia" w:hAnsi="Georgia"/>
                <w:highlight w:val="white"/>
                <w:rtl w:val="0"/>
              </w:rPr>
              <w:t xml:space="preserve">7.62</w:t>
            </w:r>
          </w:p>
          <w:p w:rsidR="00000000" w:rsidDel="00000000" w:rsidP="00000000" w:rsidRDefault="00000000" w:rsidRPr="00000000" w14:paraId="0000097A">
            <w:pPr>
              <w:widowControl w:val="0"/>
              <w:spacing w:line="240" w:lineRule="auto"/>
              <w:rPr>
                <w:rFonts w:ascii="Georgia" w:cs="Georgia" w:eastAsia="Georgia" w:hAnsi="Georgia"/>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7B">
            <w:pPr>
              <w:widowControl w:val="0"/>
              <w:rPr>
                <w:rFonts w:ascii="Georgia" w:cs="Georgia" w:eastAsia="Georgia" w:hAnsi="Georgia"/>
                <w:highlight w:val="white"/>
              </w:rPr>
            </w:pPr>
            <w:r w:rsidDel="00000000" w:rsidR="00000000" w:rsidRPr="00000000">
              <w:rPr>
                <w:rFonts w:ascii="Georgia" w:cs="Georgia" w:eastAsia="Georgia" w:hAnsi="Georgia"/>
                <w:highlight w:val="white"/>
                <w:rtl w:val="0"/>
              </w:rPr>
              <w:t xml:space="preserve">ADF</w:t>
            </w:r>
          </w:p>
        </w:tc>
        <w:tc>
          <w:tcPr>
            <w:shd w:fill="auto" w:val="clear"/>
            <w:tcMar>
              <w:top w:w="100.0" w:type="dxa"/>
              <w:left w:w="100.0" w:type="dxa"/>
              <w:bottom w:w="100.0" w:type="dxa"/>
              <w:right w:w="100.0" w:type="dxa"/>
            </w:tcMar>
            <w:vAlign w:val="top"/>
          </w:tcPr>
          <w:p w:rsidR="00000000" w:rsidDel="00000000" w:rsidP="00000000" w:rsidRDefault="00000000" w:rsidRPr="00000000" w14:paraId="0000097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97D">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2.2</w:t>
            </w:r>
          </w:p>
        </w:tc>
      </w:tr>
    </w:tbl>
    <w:p w:rsidR="00000000" w:rsidDel="00000000" w:rsidP="00000000" w:rsidRDefault="00000000" w:rsidRPr="00000000" w14:paraId="0000097E">
      <w:pPr>
        <w:rPr>
          <w:rFonts w:ascii="Georgia" w:cs="Georgia" w:eastAsia="Georgia" w:hAnsi="Georgia"/>
        </w:rPr>
      </w:pPr>
      <w:r w:rsidDel="00000000" w:rsidR="00000000" w:rsidRPr="00000000">
        <w:rPr>
          <w:rtl w:val="0"/>
        </w:rPr>
      </w:r>
    </w:p>
    <w:p w:rsidR="00000000" w:rsidDel="00000000" w:rsidP="00000000" w:rsidRDefault="00000000" w:rsidRPr="00000000" w14:paraId="0000097F">
      <w:pPr>
        <w:jc w:val="both"/>
        <w:rPr>
          <w:rFonts w:ascii="Georgia" w:cs="Georgia" w:eastAsia="Georgia" w:hAnsi="Georgia"/>
        </w:rPr>
      </w:pPr>
      <w:r w:rsidDel="00000000" w:rsidR="00000000" w:rsidRPr="00000000">
        <w:rPr>
          <w:rFonts w:ascii="Georgia" w:cs="Georgia" w:eastAsia="Georgia" w:hAnsi="Georgia"/>
          <w:rtl w:val="0"/>
        </w:rPr>
        <w:t xml:space="preserve">The combination of a bipolar PN and a non-binary origin (due to a low ADF &lt; 5) poses an interesting question in regards to the exact shaping mechanism for some complex morphologies observed in PNe in general. Some researchers have suggested this is not possible (e.g. see Boffin &amp; Jones, 2019). However, empirical evidence from observations seem to suggest otherwise. </w:t>
      </w:r>
    </w:p>
    <w:p w:rsidR="00000000" w:rsidDel="00000000" w:rsidP="00000000" w:rsidRDefault="00000000" w:rsidRPr="00000000" w14:paraId="00000980">
      <w:pPr>
        <w:pStyle w:val="Heading2"/>
        <w:jc w:val="both"/>
        <w:rPr>
          <w:rFonts w:ascii="Georgia" w:cs="Georgia" w:eastAsia="Georgia" w:hAnsi="Georgia"/>
          <w:b w:val="1"/>
        </w:rPr>
      </w:pPr>
      <w:bookmarkStart w:colFirst="0" w:colLast="0" w:name="_qfqh0i47do" w:id="91"/>
      <w:bookmarkEnd w:id="91"/>
      <w:r w:rsidDel="00000000" w:rsidR="00000000" w:rsidRPr="00000000">
        <w:rPr>
          <w:rFonts w:ascii="Georgia" w:cs="Georgia" w:eastAsia="Georgia" w:hAnsi="Georgia"/>
          <w:b w:val="1"/>
          <w:rtl w:val="0"/>
        </w:rPr>
        <w:t xml:space="preserve">4.5 Existing ADF Studies and the Significance of a Bipolar PN having Non-binary Origin</w:t>
      </w:r>
    </w:p>
    <w:p w:rsidR="00000000" w:rsidDel="00000000" w:rsidP="00000000" w:rsidRDefault="00000000" w:rsidRPr="00000000" w14:paraId="00000981">
      <w:pPr>
        <w:jc w:val="both"/>
        <w:rPr>
          <w:rFonts w:ascii="Georgia" w:cs="Georgia" w:eastAsia="Georgia" w:hAnsi="Georgia"/>
        </w:rPr>
      </w:pPr>
      <w:r w:rsidDel="00000000" w:rsidR="00000000" w:rsidRPr="00000000">
        <w:rPr>
          <w:rFonts w:ascii="Georgia" w:cs="Georgia" w:eastAsia="Georgia" w:hAnsi="Georgia"/>
          <w:rtl w:val="0"/>
        </w:rPr>
        <w:t xml:space="preserve">If we consider the “binary hypothesis” which is the most extreme proposed theory suggesting that all visible PN, </w:t>
      </w:r>
      <w:r w:rsidDel="00000000" w:rsidR="00000000" w:rsidRPr="00000000">
        <w:rPr>
          <w:rFonts w:ascii="Georgia" w:cs="Georgia" w:eastAsia="Georgia" w:hAnsi="Georgia"/>
          <w:rtl w:val="0"/>
        </w:rPr>
        <w:t xml:space="preserve">and certainly </w:t>
      </w:r>
      <w:r w:rsidDel="00000000" w:rsidR="00000000" w:rsidRPr="00000000">
        <w:rPr>
          <w:rtl w:val="0"/>
        </w:rPr>
        <w:t xml:space="preserve">bipolars</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rtl w:val="0"/>
        </w:rPr>
        <w:t xml:space="preserve">can only be formed given a central star binarity, this would constrain that essentially all bipolar PN must have an ADF of &gt; 5 in value based on</w:t>
      </w:r>
      <w:r w:rsidDel="00000000" w:rsidR="00000000" w:rsidRPr="00000000">
        <w:rPr>
          <w:rtl w:val="0"/>
        </w:rPr>
        <w:t xml:space="preserve"> the strong empirical evidence provided by Wesson et al. (2018)  - see Fig 2.26</w:t>
      </w:r>
      <w:r w:rsidDel="00000000" w:rsidR="00000000" w:rsidRPr="00000000">
        <w:rPr>
          <w:rFonts w:ascii="Georgia" w:cs="Georgia" w:eastAsia="Georgia" w:hAnsi="Georgia"/>
          <w:rtl w:val="0"/>
        </w:rPr>
        <w:t xml:space="preserve">. But this is not consistent with our observations where outliers to this pattern are frequently encountered. Furthermore, Moe and De Marco’s Population Synthesis Model (2006) was used to estimate the total number of Galactic planetary nebulae which are descendants of single central star as well as binary central star systems, which yielded put the figure at  (4,600 ± 1,300) with radii &lt;0.9 pc. This is comparable though not in total agreement with the observed regime of Peimbert and Jacoby with a value of (8000 ± 2000) objects within the error. Moe and De Marco has argued that the discrepancy at 2.9 𝝈 from the expected is meaningful, as it implies that (in their own words) “only a subset of the stars thought to be capable of making a visible PN actually do”. Furthermore, the authors took it one step further to propose that the majority of the Galactic PN population might be more suitably accounted for if we consider only binaries capable of producing PNe. This is because the then estimated local PN formation rate density based on observations in around 2006 was 2.1e-12 PNe yr</w:t>
      </w:r>
      <w:r w:rsidDel="00000000" w:rsidR="00000000" w:rsidRPr="00000000">
        <w:rPr>
          <w:rFonts w:ascii="Georgia" w:cs="Georgia" w:eastAsia="Georgia" w:hAnsi="Georgia"/>
          <w:vertAlign w:val="superscript"/>
          <w:rtl w:val="0"/>
        </w:rPr>
        <w:t xml:space="preserve">-1</w:t>
      </w:r>
      <w:r w:rsidDel="00000000" w:rsidR="00000000" w:rsidRPr="00000000">
        <w:rPr>
          <w:rFonts w:ascii="Georgia" w:cs="Georgia" w:eastAsia="Georgia" w:hAnsi="Georgia"/>
          <w:rtl w:val="0"/>
        </w:rPr>
        <w:t xml:space="preserve"> pc</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from both single and binary central stars, which was found to be moderately higher than the predicted rate of (1.1e-12 ± 0.5e-12) PNe yr</w:t>
      </w:r>
      <w:r w:rsidDel="00000000" w:rsidR="00000000" w:rsidRPr="00000000">
        <w:rPr>
          <w:rFonts w:ascii="Georgia" w:cs="Georgia" w:eastAsia="Georgia" w:hAnsi="Georgia"/>
          <w:vertAlign w:val="superscript"/>
          <w:rtl w:val="0"/>
        </w:rPr>
        <w:t xml:space="preserve">-1</w:t>
      </w:r>
      <w:r w:rsidDel="00000000" w:rsidR="00000000" w:rsidRPr="00000000">
        <w:rPr>
          <w:rFonts w:ascii="Georgia" w:cs="Georgia" w:eastAsia="Georgia" w:hAnsi="Georgia"/>
          <w:rtl w:val="0"/>
        </w:rPr>
        <w:t xml:space="preserve"> pc</w:t>
      </w:r>
      <w:r w:rsidDel="00000000" w:rsidR="00000000" w:rsidRPr="00000000">
        <w:rPr>
          <w:rFonts w:ascii="Georgia" w:cs="Georgia" w:eastAsia="Georgia" w:hAnsi="Georgia"/>
          <w:vertAlign w:val="superscript"/>
          <w:rtl w:val="0"/>
        </w:rPr>
        <w:t xml:space="preserve">-3</w:t>
      </w:r>
      <w:r w:rsidDel="00000000" w:rsidR="00000000" w:rsidRPr="00000000">
        <w:rPr>
          <w:rFonts w:ascii="Georgia" w:cs="Georgia" w:eastAsia="Georgia" w:hAnsi="Georgia"/>
          <w:rtl w:val="0"/>
        </w:rPr>
        <w:t xml:space="preserve"> based on local PN counts and the PN distance scale. This discrepancy would be even larger if we assume only binaries produce PNe, as this would force a downward revision of the predicted birth rate and a corresponding upward revision of the PN distance scale. However, the predicted rate is more in line with the white dwarf (WD) birth rate densities of (1.0e-12 ± 0.25e-12) WDs yr</w:t>
      </w:r>
      <w:r w:rsidDel="00000000" w:rsidR="00000000" w:rsidRPr="00000000">
        <w:rPr>
          <w:rFonts w:ascii="Georgia" w:cs="Georgia" w:eastAsia="Georgia" w:hAnsi="Georgia"/>
          <w:vertAlign w:val="superscript"/>
          <w:rtl w:val="0"/>
        </w:rPr>
        <w:t xml:space="preserve">-1</w:t>
      </w:r>
      <w:r w:rsidDel="00000000" w:rsidR="00000000" w:rsidRPr="00000000">
        <w:rPr>
          <w:rFonts w:ascii="Georgia" w:cs="Georgia" w:eastAsia="Georgia" w:hAnsi="Georgia"/>
          <w:rtl w:val="0"/>
        </w:rPr>
        <w:t xml:space="preserve"> pc</w:t>
      </w:r>
      <w:r w:rsidDel="00000000" w:rsidR="00000000" w:rsidRPr="00000000">
        <w:rPr>
          <w:rFonts w:ascii="Georgia" w:cs="Georgia" w:eastAsia="Georgia" w:hAnsi="Georgia"/>
          <w:vertAlign w:val="superscript"/>
          <w:rtl w:val="0"/>
        </w:rPr>
        <w:t xml:space="preserve">-3</w:t>
      </w:r>
      <w:r w:rsidDel="00000000" w:rsidR="00000000" w:rsidRPr="00000000">
        <w:rPr>
          <w:rtl w:val="0"/>
        </w:rPr>
        <w:t xml:space="preserve"> as reported by </w:t>
      </w:r>
      <w:r w:rsidDel="00000000" w:rsidR="00000000" w:rsidRPr="00000000">
        <w:rPr>
          <w:rtl w:val="0"/>
        </w:rPr>
        <w:t xml:space="preserve">Frew (2008</w:t>
      </w:r>
      <w:r w:rsidDel="00000000" w:rsidR="00000000" w:rsidRPr="00000000">
        <w:rPr>
          <w:rtl w:val="0"/>
        </w:rPr>
        <w:t xml:space="preserve">)</w:t>
      </w:r>
      <w:r w:rsidDel="00000000" w:rsidR="00000000" w:rsidRPr="00000000">
        <w:rPr>
          <w:rFonts w:ascii="Georgia" w:cs="Georgia" w:eastAsia="Georgia" w:hAnsi="Georgia"/>
          <w:rtl w:val="0"/>
        </w:rPr>
        <w:t xml:space="preserve"> However, the conclusions of this thread of argument apparently contradicts with our current understanding based on </w:t>
      </w:r>
      <w:r w:rsidDel="00000000" w:rsidR="00000000" w:rsidRPr="00000000">
        <w:rPr>
          <w:rtl w:val="0"/>
        </w:rPr>
        <w:t xml:space="preserve">these new and important</w:t>
      </w:r>
      <w:r w:rsidDel="00000000" w:rsidR="00000000" w:rsidRPr="00000000">
        <w:rPr>
          <w:rFonts w:ascii="Georgia" w:cs="Georgia" w:eastAsia="Georgia" w:hAnsi="Georgia"/>
          <w:rtl w:val="0"/>
        </w:rPr>
        <w:t xml:space="preserve"> ADF statistics and empir</w:t>
      </w:r>
      <w:r w:rsidDel="00000000" w:rsidR="00000000" w:rsidRPr="00000000">
        <w:rPr>
          <w:rtl w:val="0"/>
        </w:rPr>
        <w:t xml:space="preserve">ical results</w:t>
      </w:r>
      <w:r w:rsidDel="00000000" w:rsidR="00000000" w:rsidRPr="00000000">
        <w:rPr>
          <w:rFonts w:ascii="Georgia" w:cs="Georgia" w:eastAsia="Georgia" w:hAnsi="Georgia"/>
          <w:rtl w:val="0"/>
        </w:rPr>
        <w:t xml:space="preserve">. </w:t>
      </w:r>
    </w:p>
    <w:p w:rsidR="00000000" w:rsidDel="00000000" w:rsidP="00000000" w:rsidRDefault="00000000" w:rsidRPr="00000000" w14:paraId="00000982">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83">
      <w:pPr>
        <w:jc w:val="both"/>
        <w:rPr>
          <w:rFonts w:ascii="Georgia" w:cs="Georgia" w:eastAsia="Georgia" w:hAnsi="Georgia"/>
        </w:rPr>
      </w:pPr>
      <w:r w:rsidDel="00000000" w:rsidR="00000000" w:rsidRPr="00000000">
        <w:rPr>
          <w:rFonts w:ascii="Gungsuh" w:cs="Gungsuh" w:eastAsia="Gungsuh" w:hAnsi="Gungsuh"/>
          <w:rtl w:val="0"/>
        </w:rPr>
        <w:t xml:space="preserve">It is therefore important to also consider the visibility of the PN as a function of both kinematics and density in the context that as the ionized shell gets dispersed and recycled into its surrounding interstellar medium (ISM), and of both the temperature and luminosity of the central star of the PN (CSPN) in the context that a CS has to be sufficiently hot and luminous in order to ionize the nebula (Boffin &amp; Jones, 2019). Prior to the 2010s, the predominant perspective based on post-AGB evolutionary models was that low-mass stars tend to take far too much time before reaching log Teff ≥ 4.4 irregardless of the intrinsic nebular properties, thus are not expected t0 produce visible PNe (Schoenberner 1983; Vassiliadis and Wood 1994). But modern modelling of the PN formation process incorporating improvements in microphysics in the calculations updated this accepted interpretation, and suggested instead that rather low-mass stars have the potential to reach high temperatures on sufficiently long timescales (Miller Bertolami 2016). One conclusion that can conservatively be made from this argument is that at least some PNe are formed from single stars. </w:t>
      </w:r>
    </w:p>
    <w:p w:rsidR="00000000" w:rsidDel="00000000" w:rsidP="00000000" w:rsidRDefault="00000000" w:rsidRPr="00000000" w14:paraId="00000984">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85">
      <w:pPr>
        <w:jc w:val="both"/>
        <w:rPr>
          <w:rFonts w:ascii="Georgia" w:cs="Georgia" w:eastAsia="Georgia" w:hAnsi="Georgia"/>
        </w:rPr>
      </w:pPr>
      <w:r w:rsidDel="00000000" w:rsidR="00000000" w:rsidRPr="00000000">
        <w:rPr>
          <w:rFonts w:ascii="Gungsuh" w:cs="Gungsuh" w:eastAsia="Gungsuh" w:hAnsi="Gungsuh"/>
          <w:rtl w:val="0"/>
        </w:rPr>
        <w:t xml:space="preserve">According to Wesson’s latest compilation of PN data (September 2020), details for 156 planetary nebulae have been collected, 21 of which are known to possess binary central star companions. In the sample of 135 PN that has been classified as without a close binary central star, 24 of these have ADFs that are &gt; 5 in value. On the other hand, amongst the 21 PNe with confirmed binary origins, there are four which have ADFs ≤ 5. A high ADF of &gt; 5 has been found by Wesson et al. (2018) to be a very good indicator of binarity. However, our observations above suggest that there can be outliers, and that one proposed theory that a shaping mechanism is the exclusive driver of bipolar morphologies according to some researchers (e.g. see Boffin &amp; Jones, 2019) is incomplete. One possible explanation is that some self-interactions need to be accounted for in the GISW model which could play a significant role in the form shaping mechanisms of evolving PNe. </w:t>
      </w:r>
    </w:p>
    <w:p w:rsidR="00000000" w:rsidDel="00000000" w:rsidP="00000000" w:rsidRDefault="00000000" w:rsidRPr="00000000" w14:paraId="00000986">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87">
      <w:pPr>
        <w:jc w:val="both"/>
        <w:rPr>
          <w:rFonts w:ascii="Georgia" w:cs="Georgia" w:eastAsia="Georgia" w:hAnsi="Georgia"/>
        </w:rPr>
      </w:pPr>
      <w:r w:rsidDel="00000000" w:rsidR="00000000" w:rsidRPr="00000000">
        <w:rPr>
          <w:rFonts w:ascii="Georgia" w:cs="Georgia" w:eastAsia="Georgia" w:hAnsi="Georgia"/>
          <w:b w:val="1"/>
          <w:rtl w:val="0"/>
        </w:rPr>
        <w:t xml:space="preserve">Table 3. </w:t>
      </w:r>
      <w:r w:rsidDel="00000000" w:rsidR="00000000" w:rsidRPr="00000000">
        <w:rPr>
          <w:rFonts w:ascii="Georgia" w:cs="Georgia" w:eastAsia="Georgia" w:hAnsi="Georgia"/>
          <w:rtl w:val="0"/>
        </w:rPr>
        <w:t xml:space="preserve">Summary statistics on ADFs of PNe </w:t>
      </w:r>
      <w:r w:rsidDel="00000000" w:rsidR="00000000" w:rsidRPr="00000000">
        <w:rPr>
          <w:rFonts w:ascii="Georgia" w:cs="Georgia" w:eastAsia="Georgia" w:hAnsi="Georgia"/>
          <w:rtl w:val="0"/>
        </w:rPr>
        <w:t xml:space="preserve">as gathered</w:t>
      </w:r>
      <w:r w:rsidDel="00000000" w:rsidR="00000000" w:rsidRPr="00000000">
        <w:rPr>
          <w:rFonts w:ascii="Georgia" w:cs="Georgia" w:eastAsia="Georgia" w:hAnsi="Georgia"/>
          <w:rtl w:val="0"/>
        </w:rPr>
        <w:t xml:space="preserve"> by Wesson (as of September 2020)</w:t>
      </w:r>
    </w:p>
    <w:tbl>
      <w:tblPr>
        <w:tblStyle w:val="Table18"/>
        <w:tblW w:w="902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9.6666666666665"/>
        <w:gridCol w:w="3009.6666666666665"/>
        <w:gridCol w:w="3009.6666666666665"/>
        <w:tblGridChange w:id="0">
          <w:tblGrid>
            <w:gridCol w:w="3009.6666666666665"/>
            <w:gridCol w:w="3009.6666666666665"/>
            <w:gridCol w:w="3009.66666666666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988">
            <w:pPr>
              <w:widowControl w:val="0"/>
              <w:spacing w:line="240" w:lineRule="auto"/>
              <w:rPr>
                <w:rFonts w:ascii="Georgia" w:cs="Georgia" w:eastAsia="Georgia" w:hAnsi="Georgia"/>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89">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 with ADF &gt; 5</w:t>
            </w:r>
          </w:p>
        </w:tc>
        <w:tc>
          <w:tcPr>
            <w:shd w:fill="auto" w:val="clear"/>
            <w:tcMar>
              <w:top w:w="100.0" w:type="dxa"/>
              <w:left w:w="100.0" w:type="dxa"/>
              <w:bottom w:w="100.0" w:type="dxa"/>
              <w:right w:w="100.0" w:type="dxa"/>
            </w:tcMar>
            <w:vAlign w:val="top"/>
          </w:tcPr>
          <w:p w:rsidR="00000000" w:rsidDel="00000000" w:rsidP="00000000" w:rsidRDefault="00000000" w:rsidRPr="00000000" w14:paraId="0000098A">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 with ADF &lt; 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8B">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PN with no </w:t>
            </w:r>
            <w:r w:rsidDel="00000000" w:rsidR="00000000" w:rsidRPr="00000000">
              <w:rPr>
                <w:b w:val="1"/>
                <w:rtl w:val="0"/>
              </w:rPr>
              <w:t xml:space="preserve">“detected’ </w:t>
            </w:r>
            <w:r w:rsidDel="00000000" w:rsidR="00000000" w:rsidRPr="00000000">
              <w:rPr>
                <w:rFonts w:ascii="Georgia" w:cs="Georgia" w:eastAsia="Georgia" w:hAnsi="Georgia"/>
                <w:b w:val="1"/>
                <w:rtl w:val="0"/>
              </w:rPr>
              <w:t xml:space="preserve">CS binarity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98C">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17.78%</w:t>
            </w:r>
          </w:p>
        </w:tc>
        <w:tc>
          <w:tcPr>
            <w:shd w:fill="auto" w:val="clear"/>
            <w:tcMar>
              <w:top w:w="100.0" w:type="dxa"/>
              <w:left w:w="100.0" w:type="dxa"/>
              <w:bottom w:w="100.0" w:type="dxa"/>
              <w:right w:w="100.0" w:type="dxa"/>
            </w:tcMar>
            <w:vAlign w:val="top"/>
          </w:tcPr>
          <w:p w:rsidR="00000000" w:rsidDel="00000000" w:rsidP="00000000" w:rsidRDefault="00000000" w:rsidRPr="00000000" w14:paraId="0000098D">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82.22%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8E">
            <w:pPr>
              <w:widowControl w:val="0"/>
              <w:spacing w:line="240" w:lineRule="auto"/>
              <w:rPr>
                <w:rFonts w:ascii="Georgia" w:cs="Georgia" w:eastAsia="Georgia" w:hAnsi="Georgia"/>
                <w:b w:val="1"/>
              </w:rPr>
            </w:pPr>
            <w:r w:rsidDel="00000000" w:rsidR="00000000" w:rsidRPr="00000000">
              <w:rPr>
                <w:rFonts w:ascii="Georgia" w:cs="Georgia" w:eastAsia="Georgia" w:hAnsi="Georgia"/>
                <w:b w:val="1"/>
                <w:rtl w:val="0"/>
              </w:rPr>
              <w:t xml:space="preserve">PN with proven CS binarity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98F">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80.95%</w:t>
            </w:r>
          </w:p>
        </w:tc>
        <w:tc>
          <w:tcPr>
            <w:shd w:fill="auto" w:val="clear"/>
            <w:tcMar>
              <w:top w:w="100.0" w:type="dxa"/>
              <w:left w:w="100.0" w:type="dxa"/>
              <w:bottom w:w="100.0" w:type="dxa"/>
              <w:right w:w="100.0" w:type="dxa"/>
            </w:tcMar>
            <w:vAlign w:val="top"/>
          </w:tcPr>
          <w:p w:rsidR="00000000" w:rsidDel="00000000" w:rsidP="00000000" w:rsidRDefault="00000000" w:rsidRPr="00000000" w14:paraId="00000990">
            <w:pPr>
              <w:widowControl w:val="0"/>
              <w:spacing w:line="240" w:lineRule="auto"/>
              <w:rPr>
                <w:rFonts w:ascii="Georgia" w:cs="Georgia" w:eastAsia="Georgia" w:hAnsi="Georgia"/>
              </w:rPr>
            </w:pPr>
            <w:r w:rsidDel="00000000" w:rsidR="00000000" w:rsidRPr="00000000">
              <w:rPr>
                <w:rFonts w:ascii="Georgia" w:cs="Georgia" w:eastAsia="Georgia" w:hAnsi="Georgia"/>
                <w:rtl w:val="0"/>
              </w:rPr>
              <w:t xml:space="preserve">19.05%</w:t>
            </w:r>
            <w:r w:rsidDel="00000000" w:rsidR="00000000" w:rsidRPr="00000000">
              <w:rPr>
                <w:rtl w:val="0"/>
              </w:rPr>
            </w:r>
          </w:p>
        </w:tc>
      </w:tr>
    </w:tbl>
    <w:p w:rsidR="00000000" w:rsidDel="00000000" w:rsidP="00000000" w:rsidRDefault="00000000" w:rsidRPr="00000000" w14:paraId="00000991">
      <w:pPr>
        <w:pStyle w:val="Heading2"/>
        <w:jc w:val="both"/>
        <w:rPr>
          <w:rFonts w:ascii="Georgia" w:cs="Georgia" w:eastAsia="Georgia" w:hAnsi="Georgia"/>
          <w:b w:val="1"/>
        </w:rPr>
      </w:pPr>
      <w:bookmarkStart w:colFirst="0" w:colLast="0" w:name="_wokipvk7gtgx" w:id="92"/>
      <w:bookmarkEnd w:id="92"/>
      <w:r w:rsidDel="00000000" w:rsidR="00000000" w:rsidRPr="00000000">
        <w:rPr>
          <w:rFonts w:ascii="Georgia" w:cs="Georgia" w:eastAsia="Georgia" w:hAnsi="Georgia"/>
          <w:b w:val="1"/>
          <w:rtl w:val="0"/>
        </w:rPr>
        <w:t xml:space="preserve">4.6 Conclusions</w:t>
      </w:r>
    </w:p>
    <w:p w:rsidR="00000000" w:rsidDel="00000000" w:rsidP="00000000" w:rsidRDefault="00000000" w:rsidRPr="00000000" w14:paraId="00000992">
      <w:pPr>
        <w:jc w:val="both"/>
        <w:rPr>
          <w:highlight w:val="yellow"/>
        </w:rPr>
      </w:pPr>
      <w:r w:rsidDel="00000000" w:rsidR="00000000" w:rsidRPr="00000000">
        <w:rPr>
          <w:rFonts w:ascii="Georgia" w:cs="Georgia" w:eastAsia="Georgia" w:hAnsi="Georgia"/>
          <w:rtl w:val="0"/>
        </w:rPr>
        <w:t xml:space="preserve">To continue on Fragkou et al.’s (2019) work on the PN BMP J1613-5406, we have obtained irrefutable confirmation of its membership of the open cluster NGC 6067 by providing a second, indepen</w:t>
      </w:r>
      <w:r w:rsidDel="00000000" w:rsidR="00000000" w:rsidRPr="00000000">
        <w:rPr>
          <w:rtl w:val="0"/>
        </w:rPr>
        <w:t xml:space="preserve">dent</w:t>
      </w:r>
      <w:r w:rsidDel="00000000" w:rsidR="00000000" w:rsidRPr="00000000">
        <w:rPr>
          <w:rFonts w:ascii="Georgia" w:cs="Georgia" w:eastAsia="Georgia" w:hAnsi="Georgia"/>
          <w:rtl w:val="0"/>
        </w:rPr>
        <w:t xml:space="preserve"> radial velocity (using AAT SPIRAL data) of -39.23 ± 0.99 km/s, which is in strong agreement with the target open cluster radial velocity of -40 km/s. Furthermore, we have derived an estimate for the electron density of somewhere between </w:t>
      </w:r>
      <w:r w:rsidDel="00000000" w:rsidR="00000000" w:rsidRPr="00000000">
        <w:rPr>
          <w:rFonts w:ascii="Georgia" w:cs="Georgia" w:eastAsia="Georgia" w:hAnsi="Georgia"/>
          <w:highlight w:val="white"/>
          <w:rtl w:val="0"/>
        </w:rPr>
        <w:t xml:space="preserve">537.13 and 679.86 cm</w:t>
      </w:r>
      <w:r w:rsidDel="00000000" w:rsidR="00000000" w:rsidRPr="00000000">
        <w:rPr>
          <w:rFonts w:ascii="Georgia" w:cs="Georgia" w:eastAsia="Georgia" w:hAnsi="Georgia"/>
          <w:highlight w:val="white"/>
          <w:vertAlign w:val="superscript"/>
          <w:rtl w:val="0"/>
        </w:rPr>
        <w:t xml:space="preserve">-3</w:t>
      </w:r>
      <w:r w:rsidDel="00000000" w:rsidR="00000000" w:rsidRPr="00000000">
        <w:rPr>
          <w:rFonts w:ascii="Georgia" w:cs="Georgia" w:eastAsia="Georgia" w:hAnsi="Georgia"/>
          <w:highlight w:val="white"/>
          <w:rtl w:val="0"/>
        </w:rPr>
        <w:t xml:space="preserve">. Using this figure, we have calculated the ADF for O</w:t>
      </w:r>
      <w:r w:rsidDel="00000000" w:rsidR="00000000" w:rsidRPr="00000000">
        <w:rPr>
          <w:rFonts w:ascii="Georgia" w:cs="Georgia" w:eastAsia="Georgia" w:hAnsi="Georgia"/>
          <w:highlight w:val="white"/>
          <w:vertAlign w:val="superscript"/>
          <w:rtl w:val="0"/>
        </w:rPr>
        <w:t xml:space="preserve">2+</w:t>
      </w:r>
      <w:r w:rsidDel="00000000" w:rsidR="00000000" w:rsidRPr="00000000">
        <w:rPr>
          <w:rFonts w:ascii="Georgia" w:cs="Georgia" w:eastAsia="Georgia" w:hAnsi="Georgia"/>
          <w:highlight w:val="white"/>
          <w:rtl w:val="0"/>
        </w:rPr>
        <w:t xml:space="preserve"> of BMP J1613-5406 to be around 2.1 (as a mean of two values derived from the spectra of two independent observations of the PN from SAAO and ESO VLT s</w:t>
      </w:r>
      <w:r w:rsidDel="00000000" w:rsidR="00000000" w:rsidRPr="00000000">
        <w:rPr>
          <w:highlight w:val="white"/>
          <w:rtl w:val="0"/>
        </w:rPr>
        <w:t xml:space="preserve">pectra</w:t>
      </w:r>
      <w:r w:rsidDel="00000000" w:rsidR="00000000" w:rsidRPr="00000000">
        <w:rPr>
          <w:rFonts w:ascii="Georgia" w:cs="Georgia" w:eastAsia="Georgia" w:hAnsi="Georgia"/>
          <w:highlight w:val="white"/>
          <w:rtl w:val="0"/>
        </w:rPr>
        <w:t xml:space="preserve">). This suggest that despite its bipolar shape, BMP J1613-5406 can have a non-binary origin</w:t>
      </w:r>
      <w:r w:rsidDel="00000000" w:rsidR="00000000" w:rsidRPr="00000000">
        <w:rPr>
          <w:highlight w:val="white"/>
          <w:rtl w:val="0"/>
        </w:rPr>
        <w:t xml:space="preserve">.</w:t>
      </w:r>
      <w:r w:rsidDel="00000000" w:rsidR="00000000" w:rsidRPr="00000000">
        <w:rPr>
          <w:rFonts w:ascii="Georgia" w:cs="Georgia" w:eastAsia="Georgia" w:hAnsi="Georgia"/>
          <w:rtl w:val="0"/>
        </w:rPr>
        <w:t xml:space="preserve"> </w:t>
      </w:r>
      <w:r w:rsidDel="00000000" w:rsidR="00000000" w:rsidRPr="00000000">
        <w:rPr>
          <w:rtl w:val="0"/>
        </w:rPr>
        <w:t xml:space="preserve">T</w:t>
      </w:r>
      <w:r w:rsidDel="00000000" w:rsidR="00000000" w:rsidRPr="00000000">
        <w:rPr>
          <w:rFonts w:ascii="Georgia" w:cs="Georgia" w:eastAsia="Georgia" w:hAnsi="Georgia"/>
          <w:rtl w:val="0"/>
        </w:rPr>
        <w:t xml:space="preserve">he low ADF value indicates that this is statistically </w:t>
      </w:r>
      <w:r w:rsidDel="00000000" w:rsidR="00000000" w:rsidRPr="00000000">
        <w:rPr>
          <w:rtl w:val="0"/>
        </w:rPr>
        <w:t xml:space="preserve">highly likely</w:t>
      </w:r>
      <w:r w:rsidDel="00000000" w:rsidR="00000000" w:rsidRPr="00000000">
        <w:rPr>
          <w:rFonts w:ascii="Georgia" w:cs="Georgia" w:eastAsia="Georgia" w:hAnsi="Georgia"/>
          <w:rtl w:val="0"/>
        </w:rPr>
        <w:t xml:space="preserve">. </w:t>
      </w:r>
      <w:r w:rsidDel="00000000" w:rsidR="00000000" w:rsidRPr="00000000">
        <w:rPr>
          <w:rtl w:val="0"/>
        </w:rPr>
        <w:t xml:space="preserve">M</w:t>
      </w:r>
      <w:r w:rsidDel="00000000" w:rsidR="00000000" w:rsidRPr="00000000">
        <w:rPr>
          <w:rFonts w:ascii="Georgia" w:cs="Georgia" w:eastAsia="Georgia" w:hAnsi="Georgia"/>
          <w:rtl w:val="0"/>
        </w:rPr>
        <w:t xml:space="preserve">ore detailed studies will be required to substantiate this claim. </w:t>
      </w:r>
      <w:r w:rsidDel="00000000" w:rsidR="00000000" w:rsidRPr="00000000">
        <w:rPr>
          <w:rtl w:val="0"/>
        </w:rPr>
      </w:r>
    </w:p>
    <w:p w:rsidR="00000000" w:rsidDel="00000000" w:rsidP="00000000" w:rsidRDefault="00000000" w:rsidRPr="00000000" w14:paraId="00000993">
      <w:pPr>
        <w:rPr/>
      </w:pPr>
      <w:r w:rsidDel="00000000" w:rsidR="00000000" w:rsidRPr="00000000">
        <w:br w:type="page"/>
      </w:r>
      <w:r w:rsidDel="00000000" w:rsidR="00000000" w:rsidRPr="00000000">
        <w:rPr>
          <w:rtl w:val="0"/>
        </w:rPr>
      </w:r>
    </w:p>
    <w:p w:rsidR="00000000" w:rsidDel="00000000" w:rsidP="00000000" w:rsidRDefault="00000000" w:rsidRPr="00000000" w14:paraId="00000994">
      <w:pPr>
        <w:pStyle w:val="Heading1"/>
        <w:rPr>
          <w:rFonts w:ascii="Times New Roman" w:cs="Times New Roman" w:eastAsia="Times New Roman" w:hAnsi="Times New Roman"/>
          <w:b w:val="1"/>
        </w:rPr>
      </w:pPr>
      <w:bookmarkStart w:colFirst="0" w:colLast="0" w:name="_l2py1xckt76a" w:id="93"/>
      <w:bookmarkEnd w:id="93"/>
      <w:r w:rsidDel="00000000" w:rsidR="00000000" w:rsidRPr="00000000">
        <w:rPr>
          <w:rFonts w:ascii="Times New Roman" w:cs="Times New Roman" w:eastAsia="Times New Roman" w:hAnsi="Times New Roman"/>
          <w:b w:val="1"/>
          <w:rtl w:val="0"/>
        </w:rPr>
        <w:t xml:space="preserve">Chapter 5: Astrophysics-related algorithms used in this thesis</w:t>
      </w:r>
    </w:p>
    <w:p w:rsidR="00000000" w:rsidDel="00000000" w:rsidP="00000000" w:rsidRDefault="00000000" w:rsidRPr="00000000" w14:paraId="00000995">
      <w:pPr>
        <w:jc w:val="both"/>
        <w:rPr>
          <w:rFonts w:ascii="Georgia" w:cs="Georgia" w:eastAsia="Georgia" w:hAnsi="Georgia"/>
        </w:rPr>
      </w:pPr>
      <w:r w:rsidDel="00000000" w:rsidR="00000000" w:rsidRPr="00000000">
        <w:rPr>
          <w:rFonts w:ascii="Georgia" w:cs="Georgia" w:eastAsia="Georgia" w:hAnsi="Georgia"/>
          <w:rtl w:val="0"/>
        </w:rPr>
        <w:t xml:space="preserve">This short chapter highlights t</w:t>
      </w:r>
      <w:r w:rsidDel="00000000" w:rsidR="00000000" w:rsidRPr="00000000">
        <w:rPr>
          <w:rFonts w:ascii="Georgia" w:cs="Georgia" w:eastAsia="Georgia" w:hAnsi="Georgia"/>
          <w:rtl w:val="0"/>
        </w:rPr>
        <w:t xml:space="preserve">he extensive </w:t>
      </w:r>
      <w:r w:rsidDel="00000000" w:rsidR="00000000" w:rsidRPr="00000000">
        <w:rPr>
          <w:rFonts w:ascii="Georgia" w:cs="Georgia" w:eastAsia="Georgia" w:hAnsi="Georgia"/>
          <w:rtl w:val="0"/>
        </w:rPr>
        <w:t xml:space="preserve">programming work undertaken by the author which has been utilized in the preparation of this thesis </w:t>
      </w:r>
      <w:r w:rsidDel="00000000" w:rsidR="00000000" w:rsidRPr="00000000">
        <w:rPr>
          <w:rFonts w:ascii="Georgia" w:cs="Georgia" w:eastAsia="Georgia" w:hAnsi="Georgia"/>
          <w:rtl w:val="0"/>
        </w:rPr>
        <w:t xml:space="preserve">in wo</w:t>
      </w:r>
      <w:r w:rsidDel="00000000" w:rsidR="00000000" w:rsidRPr="00000000">
        <w:rPr>
          <w:rtl w:val="0"/>
        </w:rPr>
        <w:t xml:space="preserve">rking with various IFS data-sets</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There are at least three major sof</w:t>
      </w:r>
      <w:r w:rsidDel="00000000" w:rsidR="00000000" w:rsidRPr="00000000">
        <w:rPr>
          <w:rtl w:val="0"/>
        </w:rPr>
        <w:t xml:space="preserve">tware </w:t>
      </w:r>
      <w:r w:rsidDel="00000000" w:rsidR="00000000" w:rsidRPr="00000000">
        <w:rPr>
          <w:rFonts w:ascii="Georgia" w:cs="Georgia" w:eastAsia="Georgia" w:hAnsi="Georgia"/>
          <w:rtl w:val="0"/>
        </w:rPr>
        <w:t xml:space="preserve">projects involved. They are: (1) Astropy, (2) Glueviz, and (3) PyWiFeS. All the relevant code is open-source and is hosted on GitHub. This allows any third party who is interested to check out the commits specified and to independently test the code concerned.</w:t>
      </w:r>
    </w:p>
    <w:p w:rsidR="00000000" w:rsidDel="00000000" w:rsidP="00000000" w:rsidRDefault="00000000" w:rsidRPr="00000000" w14:paraId="00000996">
      <w:pPr>
        <w:pStyle w:val="Heading2"/>
        <w:jc w:val="both"/>
        <w:rPr/>
      </w:pPr>
      <w:bookmarkStart w:colFirst="0" w:colLast="0" w:name="_yips5mtj9kmu" w:id="94"/>
      <w:bookmarkEnd w:id="94"/>
      <w:r w:rsidDel="00000000" w:rsidR="00000000" w:rsidRPr="00000000">
        <w:rPr>
          <w:rtl w:val="0"/>
        </w:rPr>
        <w:t xml:space="preserve">5.1 The open-source Astropy project</w:t>
      </w:r>
    </w:p>
    <w:p w:rsidR="00000000" w:rsidDel="00000000" w:rsidP="00000000" w:rsidRDefault="00000000" w:rsidRPr="00000000" w14:paraId="00000997">
      <w:pPr>
        <w:jc w:val="both"/>
        <w:rPr>
          <w:rFonts w:ascii="Georgia" w:cs="Georgia" w:eastAsia="Georgia" w:hAnsi="Georgia"/>
        </w:rPr>
      </w:pPr>
      <w:r w:rsidDel="00000000" w:rsidR="00000000" w:rsidRPr="00000000">
        <w:rPr>
          <w:rFonts w:ascii="Georgia" w:cs="Georgia" w:eastAsia="Georgia" w:hAnsi="Georgia"/>
          <w:rtl w:val="0"/>
        </w:rPr>
        <w:t xml:space="preserve">With the phase out of official support from Space Telescope Science Institute (STScI) for IRAF and thereby its Python reincarnation PyRAF, a need has arisen to provide a modern and equally versatile software package to replace IRAF. This is where the open-source Python-based project Astropy comes in to fill in the gap</w:t>
      </w:r>
      <w:r w:rsidDel="00000000" w:rsidR="00000000" w:rsidRPr="00000000">
        <w:rPr>
          <w:rtl w:val="0"/>
        </w:rPr>
        <w:t xml:space="preserve">. This is </w:t>
      </w:r>
      <w:r w:rsidDel="00000000" w:rsidR="00000000" w:rsidRPr="00000000">
        <w:rPr>
          <w:rFonts w:ascii="Georgia" w:cs="Georgia" w:eastAsia="Georgia" w:hAnsi="Georgia"/>
          <w:rtl w:val="0"/>
        </w:rPr>
        <w:t xml:space="preserve"> as STScI has recommended in 2018 as part of their push for a community-based open-source effort using Python for Astronomy (</w:t>
      </w:r>
      <w:hyperlink r:id="rId101">
        <w:r w:rsidDel="00000000" w:rsidR="00000000" w:rsidRPr="00000000">
          <w:rPr>
            <w:rFonts w:ascii="Georgia" w:cs="Georgia" w:eastAsia="Georgia" w:hAnsi="Georgia"/>
            <w:color w:val="1155cc"/>
            <w:u w:val="single"/>
            <w:rtl w:val="0"/>
          </w:rPr>
          <w:t xml:space="preserve">https://www.stsci.edu/contents/newsletters/2018-volume-35-issue-03/removing-the-institutes-dependence-on-iraf-you-can-do-it-too</w:t>
        </w:r>
      </w:hyperlink>
      <w:r w:rsidDel="00000000" w:rsidR="00000000" w:rsidRPr="00000000">
        <w:rPr>
          <w:rFonts w:ascii="Georgia" w:cs="Georgia" w:eastAsia="Georgia" w:hAnsi="Georgia"/>
          <w:rtl w:val="0"/>
        </w:rPr>
        <w:t xml:space="preserve">). </w:t>
      </w:r>
    </w:p>
    <w:p w:rsidR="00000000" w:rsidDel="00000000" w:rsidP="00000000" w:rsidRDefault="00000000" w:rsidRPr="00000000" w14:paraId="00000998">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99">
      <w:pPr>
        <w:jc w:val="both"/>
        <w:rPr>
          <w:rFonts w:ascii="Georgia" w:cs="Georgia" w:eastAsia="Georgia" w:hAnsi="Georgia"/>
        </w:rPr>
      </w:pPr>
      <w:r w:rsidDel="00000000" w:rsidR="00000000" w:rsidRPr="00000000">
        <w:rPr>
          <w:rFonts w:ascii="Georgia" w:cs="Georgia" w:eastAsia="Georgia" w:hAnsi="Georgia"/>
          <w:rtl w:val="0"/>
        </w:rPr>
        <w:t xml:space="preserve">Now in version 4 (with 2nd Release Candidate for 4.1 just released on September 18th, 2020 at the time of writing), Astropy (</w:t>
      </w:r>
      <w:r w:rsidDel="00000000" w:rsidR="00000000" w:rsidRPr="00000000">
        <w:rPr>
          <w:rtl w:val="0"/>
        </w:rPr>
        <w:t xml:space="preserve">Günther, 2018; Robitaille, 2013</w:t>
      </w:r>
      <w:r w:rsidDel="00000000" w:rsidR="00000000" w:rsidRPr="00000000">
        <w:rPr>
          <w:rFonts w:ascii="Georgia" w:cs="Georgia" w:eastAsia="Georgia" w:hAnsi="Georgia"/>
          <w:rtl w:val="0"/>
        </w:rPr>
        <w:t xml:space="preserve">) is maintained by a dedicated team of members from all over the world. Essentially, the Astropy Project is community-based and strives to develop as well as maintain a core package written in the Python programming language and aims to enhance the user experience by improving the usability, interoperability, as well as collaboration between other Python packages for astronomy. </w:t>
      </w:r>
    </w:p>
    <w:p w:rsidR="00000000" w:rsidDel="00000000" w:rsidP="00000000" w:rsidRDefault="00000000" w:rsidRPr="00000000" w14:paraId="0000099A">
      <w:pPr>
        <w:jc w:val="both"/>
        <w:rPr/>
      </w:pPr>
      <w:r w:rsidDel="00000000" w:rsidR="00000000" w:rsidRPr="00000000">
        <w:rPr>
          <w:rtl w:val="0"/>
        </w:rPr>
      </w:r>
    </w:p>
    <w:p w:rsidR="00000000" w:rsidDel="00000000" w:rsidP="00000000" w:rsidRDefault="00000000" w:rsidRPr="00000000" w14:paraId="0000099B">
      <w:pPr>
        <w:jc w:val="both"/>
        <w:rPr>
          <w:rFonts w:ascii="Georgia" w:cs="Georgia" w:eastAsia="Georgia" w:hAnsi="Georgia"/>
        </w:rPr>
      </w:pPr>
      <w:r w:rsidDel="00000000" w:rsidR="00000000" w:rsidRPr="00000000">
        <w:rPr>
          <w:rFonts w:ascii="Georgia" w:cs="Georgia" w:eastAsia="Georgia" w:hAnsi="Georgia"/>
          <w:rtl w:val="0"/>
        </w:rPr>
        <w:t xml:space="preserve">At its core the astropy package offers key functionality, targeting professional astronomers and astrophysicists alike, but may also be relatively approachable for the non-specialist in the discipline to use it and build on top </w:t>
      </w:r>
      <w:r w:rsidDel="00000000" w:rsidR="00000000" w:rsidRPr="00000000">
        <w:rPr>
          <w:rFonts w:ascii="Georgia" w:cs="Georgia" w:eastAsia="Georgia" w:hAnsi="Georgia"/>
          <w:rtl w:val="0"/>
        </w:rPr>
        <w:t xml:space="preserve">of </w:t>
      </w:r>
      <w:r w:rsidDel="00000000" w:rsidR="00000000" w:rsidRPr="00000000">
        <w:rPr>
          <w:rtl w:val="0"/>
        </w:rPr>
        <w:t xml:space="preserve">the available</w:t>
      </w:r>
      <w:r w:rsidDel="00000000" w:rsidR="00000000" w:rsidRPr="00000000">
        <w:rPr>
          <w:rtl w:val="0"/>
        </w:rPr>
        <w:t xml:space="preserve"> </w:t>
      </w:r>
      <w:r w:rsidDel="00000000" w:rsidR="00000000" w:rsidRPr="00000000">
        <w:rPr>
          <w:rFonts w:ascii="Georgia" w:cs="Georgia" w:eastAsia="Georgia" w:hAnsi="Georgia"/>
          <w:rtl w:val="0"/>
        </w:rPr>
        <w:t xml:space="preserve">astronomy software. Within the Astropy Project’s ecosystem, there are many “affiliated packages” which are also Python-based, sharing the common core package’s code as a backbone and infrastructure, but are not necessarily developed by Astropy’s core development team. The core astropy package supports domain-specific file formats such as the flexible image transport system or FITS format, Virtual Observatory (VO) tables, common ASCII table formats, amongst others. Functionality-wise, it offers facilities in data structures and transformations, file handling through I/O and communication handling, as well as computations and utilities such as ones for cosmology, convolution, data visualization, and basic statistical operations, and infrastructure. (See for example Astropy Paper I (2013) and Astropy Paper II (2018)).</w:t>
      </w:r>
    </w:p>
    <w:p w:rsidR="00000000" w:rsidDel="00000000" w:rsidP="00000000" w:rsidRDefault="00000000" w:rsidRPr="00000000" w14:paraId="0000099C">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9D">
      <w:pPr>
        <w:jc w:val="both"/>
        <w:rPr>
          <w:rFonts w:ascii="Georgia" w:cs="Georgia" w:eastAsia="Georgia" w:hAnsi="Georgia"/>
        </w:rPr>
      </w:pPr>
      <w:r w:rsidDel="00000000" w:rsidR="00000000" w:rsidRPr="00000000">
        <w:rPr>
          <w:rFonts w:ascii="Georgia" w:cs="Georgia" w:eastAsia="Georgia" w:hAnsi="Georgia"/>
          <w:rtl w:val="0"/>
        </w:rPr>
        <w:t xml:space="preserve">The author has been an active member of Astropy since early 2019, and has contributed code that is used in this thesis, such as the pull request on GitHub for the affiliated Astropy package specreduce for flux calibration that was merged in May 2020 during Astropy’s 2020 Spectroscopy Sprint, as described below.  </w:t>
      </w:r>
    </w:p>
    <w:p w:rsidR="00000000" w:rsidDel="00000000" w:rsidP="00000000" w:rsidRDefault="00000000" w:rsidRPr="00000000" w14:paraId="0000099E">
      <w:pPr>
        <w:pStyle w:val="Heading3"/>
        <w:rPr/>
      </w:pPr>
      <w:bookmarkStart w:colFirst="0" w:colLast="0" w:name="_l4mnhpv1lrl9" w:id="95"/>
      <w:bookmarkEnd w:id="95"/>
      <w:r w:rsidDel="00000000" w:rsidR="00000000" w:rsidRPr="00000000">
        <w:rPr>
          <w:rtl w:val="0"/>
        </w:rPr>
        <w:t xml:space="preserve">5.1.1 </w:t>
      </w:r>
      <w:r w:rsidDel="00000000" w:rsidR="00000000" w:rsidRPr="00000000">
        <w:rPr>
          <w:rtl w:val="0"/>
        </w:rPr>
        <w:t xml:space="preserve">Author's c</w:t>
      </w:r>
      <w:r w:rsidDel="00000000" w:rsidR="00000000" w:rsidRPr="00000000">
        <w:rPr>
          <w:rtl w:val="0"/>
        </w:rPr>
        <w:t xml:space="preserve">ontribution of flux calibration code for the astropy/specreduce project</w:t>
      </w:r>
    </w:p>
    <w:p w:rsidR="00000000" w:rsidDel="00000000" w:rsidP="00000000" w:rsidRDefault="00000000" w:rsidRPr="00000000" w14:paraId="0000099F">
      <w:pPr>
        <w:jc w:val="both"/>
        <w:rPr>
          <w:rFonts w:ascii="Georgia" w:cs="Georgia" w:eastAsia="Georgia" w:hAnsi="Georgia"/>
        </w:rPr>
      </w:pPr>
      <w:r w:rsidDel="00000000" w:rsidR="00000000" w:rsidRPr="00000000">
        <w:rPr>
          <w:rFonts w:ascii="Georgia" w:cs="Georgia" w:eastAsia="Georgia" w:hAnsi="Georgia"/>
          <w:rtl w:val="0"/>
        </w:rPr>
        <w:t xml:space="preserve">One of the algorithms the author has been able to draft and submit in a pull request for the flux calibration task using another Astropy affiliated package called PyDIS maintained by J. Davenport as a basis; it can be view on GitHub via the following:</w:t>
      </w:r>
    </w:p>
    <w:p w:rsidR="00000000" w:rsidDel="00000000" w:rsidP="00000000" w:rsidRDefault="00000000" w:rsidRPr="00000000" w14:paraId="000009A0">
      <w:pPr>
        <w:jc w:val="both"/>
        <w:rPr>
          <w:rFonts w:ascii="Georgia" w:cs="Georgia" w:eastAsia="Georgia" w:hAnsi="Georgia"/>
        </w:rPr>
      </w:pPr>
      <w:hyperlink r:id="rId102">
        <w:r w:rsidDel="00000000" w:rsidR="00000000" w:rsidRPr="00000000">
          <w:rPr>
            <w:rFonts w:ascii="Georgia" w:cs="Georgia" w:eastAsia="Georgia" w:hAnsi="Georgia"/>
            <w:color w:val="1155cc"/>
            <w:u w:val="single"/>
            <w:rtl w:val="0"/>
          </w:rPr>
          <w:t xml:space="preserve">https://github.com/astropy/specreduce/pull/45/files</w:t>
        </w:r>
      </w:hyperlink>
      <w:r w:rsidDel="00000000" w:rsidR="00000000" w:rsidRPr="00000000">
        <w:rPr>
          <w:rFonts w:ascii="Georgia" w:cs="Georgia" w:eastAsia="Georgia" w:hAnsi="Georgia"/>
          <w:rtl w:val="0"/>
        </w:rPr>
        <w:t xml:space="preserve">. </w:t>
      </w:r>
    </w:p>
    <w:p w:rsidR="00000000" w:rsidDel="00000000" w:rsidP="00000000" w:rsidRDefault="00000000" w:rsidRPr="00000000" w14:paraId="000009A1">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A2">
      <w:pPr>
        <w:jc w:val="both"/>
        <w:rPr>
          <w:rFonts w:ascii="Georgia" w:cs="Georgia" w:eastAsia="Georgia" w:hAnsi="Georgia"/>
        </w:rPr>
      </w:pPr>
      <w:r w:rsidDel="00000000" w:rsidR="00000000" w:rsidRPr="00000000">
        <w:rPr>
          <w:rFonts w:ascii="Georgia" w:cs="Georgia" w:eastAsia="Georgia" w:hAnsi="Georgia"/>
          <w:rtl w:val="0"/>
        </w:rPr>
        <w:t xml:space="preserve">The corresponding (immutable) commit for the above work can be assessed on GitHub at the link below, which can be checked out and tested independently: </w:t>
      </w:r>
    </w:p>
    <w:p w:rsidR="00000000" w:rsidDel="00000000" w:rsidP="00000000" w:rsidRDefault="00000000" w:rsidRPr="00000000" w14:paraId="000009A3">
      <w:pPr>
        <w:jc w:val="both"/>
        <w:rPr>
          <w:rFonts w:ascii="Georgia" w:cs="Georgia" w:eastAsia="Georgia" w:hAnsi="Georgia"/>
        </w:rPr>
      </w:pPr>
      <w:hyperlink r:id="rId103">
        <w:r w:rsidDel="00000000" w:rsidR="00000000" w:rsidRPr="00000000">
          <w:rPr>
            <w:rFonts w:ascii="Georgia" w:cs="Georgia" w:eastAsia="Georgia" w:hAnsi="Georgia"/>
            <w:color w:val="1155cc"/>
            <w:u w:val="single"/>
            <w:rtl w:val="0"/>
          </w:rPr>
          <w:t xml:space="preserve">https://github.com/astropy/specreduce/commit/ca299ce9e01d73277f48d3a306b752dd03b9a7e1</w:t>
        </w:r>
      </w:hyperlink>
      <w:r w:rsidDel="00000000" w:rsidR="00000000" w:rsidRPr="00000000">
        <w:rPr>
          <w:rFonts w:ascii="Georgia" w:cs="Georgia" w:eastAsia="Georgia" w:hAnsi="Georgia"/>
          <w:rtl w:val="0"/>
        </w:rPr>
        <w:t xml:space="preserve">.</w:t>
      </w:r>
    </w:p>
    <w:p w:rsidR="00000000" w:rsidDel="00000000" w:rsidP="00000000" w:rsidRDefault="00000000" w:rsidRPr="00000000" w14:paraId="000009A4">
      <w:pPr>
        <w:rPr>
          <w:rFonts w:ascii="Georgia" w:cs="Georgia" w:eastAsia="Georgia" w:hAnsi="Georgia"/>
        </w:rPr>
      </w:pPr>
      <w:r w:rsidDel="00000000" w:rsidR="00000000" w:rsidRPr="00000000">
        <w:rPr>
          <w:rtl w:val="0"/>
        </w:rPr>
      </w:r>
    </w:p>
    <w:p w:rsidR="00000000" w:rsidDel="00000000" w:rsidP="00000000" w:rsidRDefault="00000000" w:rsidRPr="00000000" w14:paraId="000009A5">
      <w:pPr>
        <w:jc w:val="both"/>
        <w:rPr>
          <w:rFonts w:ascii="Georgia" w:cs="Georgia" w:eastAsia="Georgia" w:hAnsi="Georgia"/>
        </w:rPr>
      </w:pPr>
      <w:r w:rsidDel="00000000" w:rsidR="00000000" w:rsidRPr="00000000">
        <w:rPr>
          <w:rFonts w:ascii="Georgia" w:cs="Georgia" w:eastAsia="Georgia" w:hAnsi="Georgia"/>
          <w:rtl w:val="0"/>
        </w:rPr>
        <w:t xml:space="preserve">During the sprint, it has been decided with input from STScI that an OOP architecture is to be adopted. My contribution in terms of code is the </w:t>
      </w:r>
      <w:r w:rsidDel="00000000" w:rsidR="00000000" w:rsidRPr="00000000">
        <w:rPr>
          <w:rFonts w:ascii="Courier New" w:cs="Courier New" w:eastAsia="Courier New" w:hAnsi="Courier New"/>
          <w:rtl w:val="0"/>
        </w:rPr>
        <w:t xml:space="preserve">FluxCalibration</w:t>
      </w:r>
      <w:r w:rsidDel="00000000" w:rsidR="00000000" w:rsidRPr="00000000">
        <w:rPr>
          <w:rFonts w:ascii="Georgia" w:cs="Georgia" w:eastAsia="Georgia" w:hAnsi="Georgia"/>
          <w:rtl w:val="0"/>
        </w:rPr>
        <w:t xml:space="preserve"> class with one hidden function, one Python static method, and five core functions for calibrating the flux in a 1D spectrum. In total, a net 314 new lines of code </w:t>
      </w:r>
      <w:r w:rsidDel="00000000" w:rsidR="00000000" w:rsidRPr="00000000">
        <w:rPr>
          <w:rFonts w:ascii="Georgia" w:cs="Georgia" w:eastAsia="Georgia" w:hAnsi="Georgia"/>
          <w:rtl w:val="0"/>
        </w:rPr>
        <w:t xml:space="preserve">has been </w:t>
      </w:r>
      <w:r w:rsidDel="00000000" w:rsidR="00000000" w:rsidRPr="00000000">
        <w:rPr>
          <w:rtl w:val="0"/>
        </w:rPr>
        <w:t xml:space="preserve">contributed by the author </w:t>
      </w:r>
      <w:r w:rsidDel="00000000" w:rsidR="00000000" w:rsidRPr="00000000">
        <w:rPr>
          <w:rFonts w:ascii="Georgia" w:cs="Georgia" w:eastAsia="Georgia" w:hAnsi="Georgia"/>
          <w:rtl w:val="0"/>
        </w:rPr>
        <w:t xml:space="preserve">to the </w:t>
      </w:r>
      <w:r w:rsidDel="00000000" w:rsidR="00000000" w:rsidRPr="00000000">
        <w:rPr>
          <w:rFonts w:ascii="Courier New" w:cs="Courier New" w:eastAsia="Courier New" w:hAnsi="Courier New"/>
          <w:rtl w:val="0"/>
        </w:rPr>
        <w:t xml:space="preserve">master</w:t>
      </w:r>
      <w:r w:rsidDel="00000000" w:rsidR="00000000" w:rsidRPr="00000000">
        <w:rPr>
          <w:rFonts w:ascii="Georgia" w:cs="Georgia" w:eastAsia="Georgia" w:hAnsi="Georgia"/>
          <w:rtl w:val="0"/>
        </w:rPr>
        <w:t xml:space="preserve"> branch to be further developed by </w:t>
      </w:r>
      <w:r w:rsidDel="00000000" w:rsidR="00000000" w:rsidRPr="00000000">
        <w:rPr>
          <w:rFonts w:ascii="Courier New" w:cs="Courier New" w:eastAsia="Courier New" w:hAnsi="Courier New"/>
          <w:rtl w:val="0"/>
        </w:rPr>
        <w:t xml:space="preserve">specreduce</w:t>
      </w:r>
      <w:r w:rsidDel="00000000" w:rsidR="00000000" w:rsidRPr="00000000">
        <w:rPr>
          <w:rFonts w:ascii="Georgia" w:cs="Georgia" w:eastAsia="Georgia" w:hAnsi="Georgia"/>
          <w:rtl w:val="0"/>
        </w:rPr>
        <w:t xml:space="preserve"> members such as Dr. T. E. Pickering. </w:t>
      </w:r>
    </w:p>
    <w:p w:rsidR="00000000" w:rsidDel="00000000" w:rsidP="00000000" w:rsidRDefault="00000000" w:rsidRPr="00000000" w14:paraId="000009A6">
      <w:pPr>
        <w:pStyle w:val="Heading2"/>
        <w:rPr>
          <w:rFonts w:ascii="Georgia" w:cs="Georgia" w:eastAsia="Georgia" w:hAnsi="Georgia"/>
          <w:b w:val="1"/>
        </w:rPr>
      </w:pPr>
      <w:bookmarkStart w:colFirst="0" w:colLast="0" w:name="_i4u1q73tyika" w:id="96"/>
      <w:bookmarkEnd w:id="96"/>
      <w:r w:rsidDel="00000000" w:rsidR="00000000" w:rsidRPr="00000000">
        <w:rPr>
          <w:rFonts w:ascii="Georgia" w:cs="Georgia" w:eastAsia="Georgia" w:hAnsi="Georgia"/>
          <w:b w:val="1"/>
          <w:rtl w:val="0"/>
        </w:rPr>
        <w:t xml:space="preserve">5.2 The open-source </w:t>
      </w:r>
      <w:r w:rsidDel="00000000" w:rsidR="00000000" w:rsidRPr="00000000">
        <w:rPr>
          <w:rFonts w:ascii="Courier New" w:cs="Courier New" w:eastAsia="Courier New" w:hAnsi="Courier New"/>
          <w:b w:val="1"/>
          <w:rtl w:val="0"/>
        </w:rPr>
        <w:t xml:space="preserve">glue</w:t>
      </w:r>
      <w:r w:rsidDel="00000000" w:rsidR="00000000" w:rsidRPr="00000000">
        <w:rPr>
          <w:rFonts w:ascii="Georgia" w:cs="Georgia" w:eastAsia="Georgia" w:hAnsi="Georgia"/>
          <w:b w:val="1"/>
          <w:rtl w:val="0"/>
        </w:rPr>
        <w:t xml:space="preserve"> software</w:t>
      </w:r>
    </w:p>
    <w:p w:rsidR="00000000" w:rsidDel="00000000" w:rsidP="00000000" w:rsidRDefault="00000000" w:rsidRPr="00000000" w14:paraId="000009A7">
      <w:pPr>
        <w:jc w:val="both"/>
        <w:rPr>
          <w:rFonts w:ascii="Georgia" w:cs="Georgia" w:eastAsia="Georgia" w:hAnsi="Georgia"/>
        </w:rPr>
      </w:pPr>
      <w:r w:rsidDel="00000000" w:rsidR="00000000" w:rsidRPr="00000000">
        <w:rPr>
          <w:rFonts w:ascii="Georgia" w:cs="Georgia" w:eastAsia="Georgia" w:hAnsi="Georgia"/>
          <w:rtl w:val="0"/>
        </w:rPr>
        <w:t xml:space="preserve">Data visualization for integral field spectroscopy (IFS) can be a tricky task without the right tools. Currently, existing software such as Astropy serves to provide some such functionality through the data visualization utilities like the ones offered by the </w:t>
      </w:r>
      <w:r w:rsidDel="00000000" w:rsidR="00000000" w:rsidRPr="00000000">
        <w:rPr>
          <w:rFonts w:ascii="Courier New" w:cs="Courier New" w:eastAsia="Courier New" w:hAnsi="Courier New"/>
          <w:rtl w:val="0"/>
        </w:rPr>
        <w:t xml:space="preserve">specutils</w:t>
      </w:r>
      <w:r w:rsidDel="00000000" w:rsidR="00000000" w:rsidRPr="00000000">
        <w:rPr>
          <w:rFonts w:ascii="Georgia" w:cs="Georgia" w:eastAsia="Georgia" w:hAnsi="Georgia"/>
          <w:rtl w:val="0"/>
        </w:rPr>
        <w:t xml:space="preserve"> and </w:t>
      </w:r>
      <w:r w:rsidDel="00000000" w:rsidR="00000000" w:rsidRPr="00000000">
        <w:rPr>
          <w:rFonts w:ascii="Courier New" w:cs="Courier New" w:eastAsia="Courier New" w:hAnsi="Courier New"/>
          <w:rtl w:val="0"/>
        </w:rPr>
        <w:t xml:space="preserve">spectral-cube</w:t>
      </w:r>
      <w:r w:rsidDel="00000000" w:rsidR="00000000" w:rsidRPr="00000000">
        <w:rPr>
          <w:rFonts w:ascii="Georgia" w:cs="Georgia" w:eastAsia="Georgia" w:hAnsi="Georgia"/>
          <w:rtl w:val="0"/>
        </w:rPr>
        <w:t xml:space="preserve"> packages, but to streamline the process of viewing each spectra in a datacube interactively via some GUI for a quick and effective visual analysis of the quality of the data as well as a visual and quantitative feel for the signal-to-noise ratio for a single observation of a scientific target like a planetary nebula (PN), a scriptable tool with a GUI is needed. This is where </w:t>
      </w:r>
      <w:r w:rsidDel="00000000" w:rsidR="00000000" w:rsidRPr="00000000">
        <w:rPr>
          <w:rFonts w:ascii="Courier New" w:cs="Courier New" w:eastAsia="Courier New" w:hAnsi="Courier New"/>
          <w:rtl w:val="0"/>
        </w:rPr>
        <w:t xml:space="preserve">glue </w:t>
      </w:r>
      <w:r w:rsidDel="00000000" w:rsidR="00000000" w:rsidRPr="00000000">
        <w:rPr>
          <w:rtl w:val="0"/>
        </w:rPr>
        <w:t xml:space="preserve">(Robitaille, 2017)</w:t>
      </w:r>
      <w:r w:rsidDel="00000000" w:rsidR="00000000" w:rsidRPr="00000000">
        <w:rPr>
          <w:rFonts w:ascii="Courier New" w:cs="Courier New" w:eastAsia="Courier New" w:hAnsi="Courier New"/>
          <w:rtl w:val="0"/>
        </w:rPr>
        <w:t xml:space="preserve"> </w:t>
      </w:r>
      <w:r w:rsidDel="00000000" w:rsidR="00000000" w:rsidRPr="00000000">
        <w:rPr>
          <w:rFonts w:ascii="Georgia" w:cs="Georgia" w:eastAsia="Georgia" w:hAnsi="Georgia"/>
          <w:rtl w:val="0"/>
        </w:rPr>
        <w:t xml:space="preserve">comes in. </w:t>
      </w:r>
    </w:p>
    <w:p w:rsidR="00000000" w:rsidDel="00000000" w:rsidP="00000000" w:rsidRDefault="00000000" w:rsidRPr="00000000" w14:paraId="000009A8">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A9">
      <w:pPr>
        <w:jc w:val="both"/>
        <w:rPr>
          <w:rFonts w:ascii="Georgia" w:cs="Georgia" w:eastAsia="Georgia" w:hAnsi="Georgia"/>
        </w:rPr>
      </w:pPr>
      <w:r w:rsidDel="00000000" w:rsidR="00000000" w:rsidRPr="00000000">
        <w:rPr>
          <w:rFonts w:ascii="Georgia" w:cs="Georgia" w:eastAsia="Georgia" w:hAnsi="Georgia"/>
          <w:rtl w:val="0"/>
        </w:rPr>
        <w:t xml:space="preserve">The author </w:t>
      </w:r>
      <w:r w:rsidDel="00000000" w:rsidR="00000000" w:rsidRPr="00000000">
        <w:rPr>
          <w:rtl w:val="0"/>
        </w:rPr>
        <w:t xml:space="preserve">w</w:t>
      </w:r>
      <w:r w:rsidDel="00000000" w:rsidR="00000000" w:rsidRPr="00000000">
        <w:rPr>
          <w:rFonts w:ascii="Georgia" w:cs="Georgia" w:eastAsia="Georgia" w:hAnsi="Georgia"/>
          <w:rtl w:val="0"/>
        </w:rPr>
        <w:t xml:space="preserve">as chosen amongst 1,200 participants globally to take part in the Google Summer of Code (GSoC) 2020, itself being a Google initiative to encourage open-source participation amongst university students. </w:t>
      </w:r>
    </w:p>
    <w:p w:rsidR="00000000" w:rsidDel="00000000" w:rsidP="00000000" w:rsidRDefault="00000000" w:rsidRPr="00000000" w14:paraId="000009AA">
      <w:pPr>
        <w:jc w:val="both"/>
        <w:rPr/>
      </w:pPr>
      <w:r w:rsidDel="00000000" w:rsidR="00000000" w:rsidRPr="00000000">
        <w:rPr>
          <w:rtl w:val="0"/>
        </w:rPr>
      </w:r>
    </w:p>
    <w:p w:rsidR="00000000" w:rsidDel="00000000" w:rsidP="00000000" w:rsidRDefault="00000000" w:rsidRPr="00000000" w14:paraId="000009AB">
      <w:pPr>
        <w:jc w:val="both"/>
        <w:rPr>
          <w:rFonts w:ascii="Georgia" w:cs="Georgia" w:eastAsia="Georgia" w:hAnsi="Georgia"/>
        </w:rPr>
      </w:pPr>
      <w:r w:rsidDel="00000000" w:rsidR="00000000" w:rsidRPr="00000000">
        <w:rPr>
          <w:rFonts w:ascii="Georgia" w:cs="Georgia" w:eastAsia="Georgia" w:hAnsi="Georgia"/>
          <w:rtl w:val="0"/>
        </w:rPr>
        <w:t xml:space="preserve">The project concerned is called “glue-solar”, which is a collaboration between the open-source </w:t>
      </w:r>
      <w:r w:rsidDel="00000000" w:rsidR="00000000" w:rsidRPr="00000000">
        <w:rPr>
          <w:rFonts w:ascii="Courier New" w:cs="Courier New" w:eastAsia="Courier New" w:hAnsi="Courier New"/>
          <w:rtl w:val="0"/>
        </w:rPr>
        <w:t xml:space="preserve">Glue-viz</w:t>
      </w:r>
      <w:r w:rsidDel="00000000" w:rsidR="00000000" w:rsidRPr="00000000">
        <w:rPr>
          <w:rFonts w:ascii="Georgia" w:cs="Georgia" w:eastAsia="Georgia" w:hAnsi="Georgia"/>
          <w:rtl w:val="0"/>
        </w:rPr>
        <w:t xml:space="preserve"> and </w:t>
      </w:r>
      <w:r w:rsidDel="00000000" w:rsidR="00000000" w:rsidRPr="00000000">
        <w:rPr>
          <w:rFonts w:ascii="Courier New" w:cs="Courier New" w:eastAsia="Courier New" w:hAnsi="Courier New"/>
          <w:rtl w:val="0"/>
        </w:rPr>
        <w:t xml:space="preserve">SunPy</w:t>
      </w:r>
      <w:r w:rsidDel="00000000" w:rsidR="00000000" w:rsidRPr="00000000">
        <w:rPr>
          <w:rFonts w:ascii="Georgia" w:cs="Georgia" w:eastAsia="Georgia" w:hAnsi="Georgia"/>
          <w:rtl w:val="0"/>
        </w:rPr>
        <w:t xml:space="preserve">. While the solar physics portion of the project is out of scope of this thesis, the </w:t>
      </w:r>
      <w:r w:rsidDel="00000000" w:rsidR="00000000" w:rsidRPr="00000000">
        <w:rPr>
          <w:rFonts w:ascii="Courier New" w:cs="Courier New" w:eastAsia="Courier New" w:hAnsi="Courier New"/>
          <w:rtl w:val="0"/>
        </w:rPr>
        <w:t xml:space="preserve">glueviz</w:t>
      </w:r>
      <w:r w:rsidDel="00000000" w:rsidR="00000000" w:rsidRPr="00000000">
        <w:rPr>
          <w:rFonts w:ascii="Georgia" w:cs="Georgia" w:eastAsia="Georgia" w:hAnsi="Georgia"/>
          <w:rtl w:val="0"/>
        </w:rPr>
        <w:t xml:space="preserve"> data visualization part is relevant and has been adopted for the data cube analysis work as a convenience feature that made it easier to do the necessary preliminary exploratory data analysis (EDA). Below the specifics of such work is outlined and illustrated with diagrams. The work represented has been carried out under the mentorship of mentors Dr. Thomas Robitaille (</w:t>
      </w:r>
      <w:r w:rsidDel="00000000" w:rsidR="00000000" w:rsidRPr="00000000">
        <w:rPr>
          <w:rFonts w:ascii="Courier New" w:cs="Courier New" w:eastAsia="Courier New" w:hAnsi="Courier New"/>
          <w:rtl w:val="0"/>
        </w:rPr>
        <w:t xml:space="preserve">glueviz</w:t>
      </w:r>
      <w:r w:rsidDel="00000000" w:rsidR="00000000" w:rsidRPr="00000000">
        <w:rPr>
          <w:rFonts w:ascii="Georgia" w:cs="Georgia" w:eastAsia="Georgia" w:hAnsi="Georgia"/>
          <w:rtl w:val="0"/>
        </w:rPr>
        <w:t xml:space="preserve">), Dr. Stuart Mumford (</w:t>
      </w:r>
      <w:r w:rsidDel="00000000" w:rsidR="00000000" w:rsidRPr="00000000">
        <w:rPr>
          <w:rFonts w:ascii="Courier New" w:cs="Courier New" w:eastAsia="Courier New" w:hAnsi="Courier New"/>
          <w:rtl w:val="0"/>
        </w:rPr>
        <w:t xml:space="preserve">sunpy</w:t>
      </w:r>
      <w:r w:rsidDel="00000000" w:rsidR="00000000" w:rsidRPr="00000000">
        <w:rPr>
          <w:rFonts w:ascii="Georgia" w:cs="Georgia" w:eastAsia="Georgia" w:hAnsi="Georgia"/>
          <w:rtl w:val="0"/>
        </w:rPr>
        <w:t xml:space="preserve">), and Dr. Nabil Freij (</w:t>
      </w:r>
      <w:r w:rsidDel="00000000" w:rsidR="00000000" w:rsidRPr="00000000">
        <w:rPr>
          <w:rFonts w:ascii="Courier New" w:cs="Courier New" w:eastAsia="Courier New" w:hAnsi="Courier New"/>
          <w:rtl w:val="0"/>
        </w:rPr>
        <w:t xml:space="preserve">sunpy</w:t>
      </w:r>
      <w:r w:rsidDel="00000000" w:rsidR="00000000" w:rsidRPr="00000000">
        <w:rPr>
          <w:rFonts w:ascii="Georgia" w:cs="Georgia" w:eastAsia="Georgia" w:hAnsi="Georgia"/>
          <w:rtl w:val="0"/>
        </w:rPr>
        <w:t xml:space="preserve">), and has been sponsored on a stipend by Google. </w:t>
      </w:r>
    </w:p>
    <w:p w:rsidR="00000000" w:rsidDel="00000000" w:rsidP="00000000" w:rsidRDefault="00000000" w:rsidRPr="00000000" w14:paraId="000009AC">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AD">
      <w:pPr>
        <w:jc w:val="both"/>
        <w:rPr>
          <w:rFonts w:ascii="Georgia" w:cs="Georgia" w:eastAsia="Georgia" w:hAnsi="Georgia"/>
        </w:rPr>
      </w:pPr>
      <w:r w:rsidDel="00000000" w:rsidR="00000000" w:rsidRPr="00000000">
        <w:rPr>
          <w:rFonts w:ascii="Georgia" w:cs="Georgia" w:eastAsia="Georgia" w:hAnsi="Georgia"/>
          <w:rtl w:val="0"/>
        </w:rPr>
        <w:t xml:space="preserve">The tool we have chosen to explore the 3D datacubes generated from integral field spectroscopy (IFS) data is called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which is an open-source project hosted on GitHub (</w:t>
      </w:r>
      <w:hyperlink r:id="rId104">
        <w:r w:rsidDel="00000000" w:rsidR="00000000" w:rsidRPr="00000000">
          <w:rPr>
            <w:rFonts w:ascii="Georgia" w:cs="Georgia" w:eastAsia="Georgia" w:hAnsi="Georgia"/>
            <w:color w:val="1155cc"/>
            <w:u w:val="single"/>
            <w:rtl w:val="0"/>
          </w:rPr>
          <w:t xml:space="preserve">https://github.com/glue-viz/glue</w:t>
        </w:r>
      </w:hyperlink>
      <w:r w:rsidDel="00000000" w:rsidR="00000000" w:rsidRPr="00000000">
        <w:rPr>
          <w:rFonts w:ascii="Georgia" w:cs="Georgia" w:eastAsia="Georgia" w:hAnsi="Georgia"/>
          <w:rtl w:val="0"/>
        </w:rPr>
        <w:t xml:space="preserve">). Being open-source, it is free for all to use, with the requirement that proper credits be given according to the conditions outlined for the BSD license (</w:t>
      </w:r>
      <w:hyperlink r:id="rId105">
        <w:r w:rsidDel="00000000" w:rsidR="00000000" w:rsidRPr="00000000">
          <w:rPr>
            <w:rFonts w:ascii="Georgia" w:cs="Georgia" w:eastAsia="Georgia" w:hAnsi="Georgia"/>
            <w:color w:val="1155cc"/>
            <w:u w:val="single"/>
            <w:rtl w:val="0"/>
          </w:rPr>
          <w:t xml:space="preserve">https://github.com/glue-viz/glue/blob/master/LICENSE</w:t>
        </w:r>
      </w:hyperlink>
      <w:r w:rsidDel="00000000" w:rsidR="00000000" w:rsidRPr="00000000">
        <w:rPr>
          <w:rFonts w:ascii="Georgia" w:cs="Georgia" w:eastAsia="Georgia" w:hAnsi="Georgia"/>
          <w:rtl w:val="0"/>
        </w:rPr>
        <w:t xml:space="preserve">)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The single most important objective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has been to provide a Python library for the exploration of existing and potential relationships among the different attributes of related datasets. It has been designed with “data-hacking” workflows as a principle, and is capable of supporting different use cases. For example, it can be used out-of-the-box as a graphical-user interface (GUI) as is, without having to rely on a single line of code as command to control the software. However, the option to rely on the command line interface is available, as glue can also be controlled using the built-in IPython terminal by the user. </w:t>
      </w:r>
    </w:p>
    <w:p w:rsidR="00000000" w:rsidDel="00000000" w:rsidP="00000000" w:rsidRDefault="00000000" w:rsidRPr="00000000" w14:paraId="000009AE">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AF">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91175" cy="2181225"/>
            <wp:effectExtent b="0" l="0" r="0" t="0"/>
            <wp:docPr id="32" name="image16.png"/>
            <a:graphic>
              <a:graphicData uri="http://schemas.openxmlformats.org/drawingml/2006/picture">
                <pic:pic>
                  <pic:nvPicPr>
                    <pic:cNvPr id="0" name="image16.png"/>
                    <pic:cNvPicPr preferRelativeResize="0"/>
                  </pic:nvPicPr>
                  <pic:blipFill>
                    <a:blip r:embed="rId106"/>
                    <a:srcRect b="0" l="0" r="0" t="0"/>
                    <a:stretch>
                      <a:fillRect/>
                    </a:stretch>
                  </pic:blipFill>
                  <pic:spPr>
                    <a:xfrm>
                      <a:off x="0" y="0"/>
                      <a:ext cx="5591175" cy="2181225"/>
                    </a:xfrm>
                    <a:prstGeom prst="rect"/>
                    <a:ln/>
                  </pic:spPr>
                </pic:pic>
              </a:graphicData>
            </a:graphic>
          </wp:inline>
        </w:drawing>
      </w:r>
      <w:r w:rsidDel="00000000" w:rsidR="00000000" w:rsidRPr="00000000">
        <w:rPr>
          <w:rtl w:val="0"/>
        </w:rPr>
      </w:r>
    </w:p>
    <w:p w:rsidR="00000000" w:rsidDel="00000000" w:rsidP="00000000" w:rsidRDefault="00000000" w:rsidRPr="00000000" w14:paraId="000009B0">
      <w:pPr>
        <w:jc w:val="center"/>
        <w:rPr>
          <w:rFonts w:ascii="Georgia" w:cs="Georgia" w:eastAsia="Georgia" w:hAnsi="Georgia"/>
        </w:rPr>
      </w:pPr>
      <w:r w:rsidDel="00000000" w:rsidR="00000000" w:rsidRPr="00000000">
        <w:rPr>
          <w:rFonts w:ascii="Georgia" w:cs="Georgia" w:eastAsia="Georgia" w:hAnsi="Georgia"/>
          <w:b w:val="1"/>
          <w:rtl w:val="0"/>
        </w:rPr>
        <w:t xml:space="preserve">Fig</w:t>
      </w:r>
      <w:r w:rsidDel="00000000" w:rsidR="00000000" w:rsidRPr="00000000">
        <w:rPr>
          <w:b w:val="1"/>
          <w:rtl w:val="0"/>
        </w:rPr>
        <w:t xml:space="preserve">. 5.</w:t>
      </w:r>
      <w:r w:rsidDel="00000000" w:rsidR="00000000" w:rsidRPr="00000000">
        <w:rPr>
          <w:rFonts w:ascii="Georgia" w:cs="Georgia" w:eastAsia="Georgia" w:hAnsi="Georgia"/>
          <w:b w:val="1"/>
          <w:rtl w:val="0"/>
        </w:rPr>
        <w:t xml:space="preserve">1.</w:t>
      </w:r>
      <w:r w:rsidDel="00000000" w:rsidR="00000000" w:rsidRPr="00000000">
        <w:rPr>
          <w:rFonts w:ascii="Georgia" w:cs="Georgia" w:eastAsia="Georgia" w:hAnsi="Georgia"/>
          <w:rtl w:val="0"/>
        </w:rPr>
        <w:t xml:space="preserve"> The official </w:t>
      </w:r>
      <w:r w:rsidDel="00000000" w:rsidR="00000000" w:rsidRPr="00000000">
        <w:rPr>
          <w:rFonts w:ascii="Georgia" w:cs="Georgia" w:eastAsia="Georgia" w:hAnsi="Georgia"/>
          <w:i w:val="1"/>
          <w:rtl w:val="0"/>
        </w:rPr>
        <w:t xml:space="preserve">glue</w:t>
      </w:r>
      <w:r w:rsidDel="00000000" w:rsidR="00000000" w:rsidRPr="00000000">
        <w:rPr>
          <w:rFonts w:ascii="Georgia" w:cs="Georgia" w:eastAsia="Georgia" w:hAnsi="Georgia"/>
          <w:rtl w:val="0"/>
        </w:rPr>
        <w:t xml:space="preserve"> logo</w:t>
      </w:r>
    </w:p>
    <w:p w:rsidR="00000000" w:rsidDel="00000000" w:rsidP="00000000" w:rsidRDefault="00000000" w:rsidRPr="00000000" w14:paraId="000009B1">
      <w:pPr>
        <w:pStyle w:val="Heading3"/>
        <w:rPr>
          <w:rFonts w:ascii="Georgia" w:cs="Georgia" w:eastAsia="Georgia" w:hAnsi="Georgia"/>
          <w:color w:val="000000"/>
        </w:rPr>
      </w:pPr>
      <w:bookmarkStart w:colFirst="0" w:colLast="0" w:name="_h9uazrd4miev" w:id="97"/>
      <w:bookmarkEnd w:id="97"/>
      <w:r w:rsidDel="00000000" w:rsidR="00000000" w:rsidRPr="00000000">
        <w:rPr>
          <w:rFonts w:ascii="Georgia" w:cs="Georgia" w:eastAsia="Georgia" w:hAnsi="Georgia"/>
          <w:color w:val="000000"/>
          <w:rtl w:val="0"/>
        </w:rPr>
        <w:t xml:space="preserve">5.2.1 Linked Visualizations</w:t>
      </w:r>
    </w:p>
    <w:p w:rsidR="00000000" w:rsidDel="00000000" w:rsidP="00000000" w:rsidRDefault="00000000" w:rsidRPr="00000000" w14:paraId="000009B2">
      <w:pPr>
        <w:jc w:val="both"/>
        <w:rPr>
          <w:rFonts w:ascii="Georgia" w:cs="Georgia" w:eastAsia="Georgia" w:hAnsi="Georgia"/>
        </w:rPr>
      </w:pPr>
      <w:r w:rsidDel="00000000" w:rsidR="00000000" w:rsidRPr="00000000">
        <w:rPr>
          <w:rFonts w:ascii="Courier New" w:cs="Courier New" w:eastAsia="Courier New" w:hAnsi="Courier New"/>
          <w:rtl w:val="0"/>
        </w:rPr>
        <w:t xml:space="preserve">Glue </w:t>
      </w:r>
      <w:r w:rsidDel="00000000" w:rsidR="00000000" w:rsidRPr="00000000">
        <w:rPr>
          <w:rFonts w:ascii="Georgia" w:cs="Georgia" w:eastAsia="Georgia" w:hAnsi="Georgia"/>
          <w:rtl w:val="0"/>
        </w:rPr>
        <w:t xml:space="preserve">can be used to create scatter plots, histograms, and images (2-D as well as 3-D) of data provided by the user, </w:t>
      </w:r>
      <w:r w:rsidDel="00000000" w:rsidR="00000000" w:rsidRPr="00000000">
        <w:rPr>
          <w:rFonts w:ascii="Georgia" w:cs="Georgia" w:eastAsia="Georgia" w:hAnsi="Georgia"/>
          <w:rtl w:val="0"/>
        </w:rPr>
        <w:t xml:space="preserve">such as ones in the FITS format used in this thesis.</w:t>
      </w:r>
      <w:r w:rsidDel="00000000" w:rsidR="00000000" w:rsidRPr="00000000">
        <w:rPr>
          <w:rFonts w:ascii="Georgia" w:cs="Georgia" w:eastAsia="Georgia" w:hAnsi="Georgia"/>
          <w:rtl w:val="0"/>
        </w:rPr>
        <w:t xml:space="preserve"> The software </w:t>
      </w:r>
      <w:r w:rsidDel="00000000" w:rsidR="00000000" w:rsidRPr="00000000">
        <w:rPr>
          <w:rFonts w:ascii="Georgia" w:cs="Georgia" w:eastAsia="Georgia" w:hAnsi="Georgia"/>
          <w:rtl w:val="0"/>
        </w:rPr>
        <w:t xml:space="preserve">places emphasis </w:t>
      </w:r>
      <w:r w:rsidDel="00000000" w:rsidR="00000000" w:rsidRPr="00000000">
        <w:rPr>
          <w:rFonts w:ascii="Georgia" w:cs="Georgia" w:eastAsia="Georgia" w:hAnsi="Georgia"/>
          <w:rtl w:val="0"/>
        </w:rPr>
        <w:t xml:space="preserve">on both the brushing and linking paradigms, by which selection of subsets in any graph is propagated to all other graphs. For our case, we focus on using </w:t>
      </w:r>
      <w:r w:rsidDel="00000000" w:rsidR="00000000" w:rsidRPr="00000000">
        <w:rPr>
          <w:rFonts w:ascii="Courier New" w:cs="Courier New" w:eastAsia="Courier New" w:hAnsi="Courier New"/>
          <w:rtl w:val="0"/>
        </w:rPr>
        <w:t xml:space="preserve">glue </w:t>
      </w:r>
      <w:r w:rsidDel="00000000" w:rsidR="00000000" w:rsidRPr="00000000">
        <w:rPr>
          <w:rFonts w:ascii="Georgia" w:cs="Georgia" w:eastAsia="Georgia" w:hAnsi="Georgia"/>
          <w:rtl w:val="0"/>
        </w:rPr>
        <w:t xml:space="preserve">to investigate the spectral data as obtained with integral field spectroscopy; i.e. data cubes with two spatial or celestial dimensions with RA and Dec as the coordinates, and a third spectral dimension with wavelength as measured usually in either the Angstrom or nanometer. </w:t>
      </w:r>
    </w:p>
    <w:p w:rsidR="00000000" w:rsidDel="00000000" w:rsidP="00000000" w:rsidRDefault="00000000" w:rsidRPr="00000000" w14:paraId="000009B3">
      <w:pPr>
        <w:pStyle w:val="Heading3"/>
        <w:rPr>
          <w:rFonts w:ascii="Georgia" w:cs="Georgia" w:eastAsia="Georgia" w:hAnsi="Georgia"/>
          <w:color w:val="000000"/>
        </w:rPr>
      </w:pPr>
      <w:bookmarkStart w:colFirst="0" w:colLast="0" w:name="_azjw67xk0fnw" w:id="98"/>
      <w:bookmarkEnd w:id="98"/>
      <w:r w:rsidDel="00000000" w:rsidR="00000000" w:rsidRPr="00000000">
        <w:rPr>
          <w:rFonts w:ascii="Georgia" w:cs="Georgia" w:eastAsia="Georgia" w:hAnsi="Georgia"/>
          <w:color w:val="000000"/>
          <w:rtl w:val="0"/>
        </w:rPr>
        <w:t xml:space="preserve">5.2.2 Flexible linking across data</w:t>
      </w:r>
    </w:p>
    <w:p w:rsidR="00000000" w:rsidDel="00000000" w:rsidP="00000000" w:rsidRDefault="00000000" w:rsidRPr="00000000" w14:paraId="000009B4">
      <w:pPr>
        <w:jc w:val="both"/>
        <w:rPr>
          <w:rFonts w:ascii="Georgia" w:cs="Georgia" w:eastAsia="Georgia" w:hAnsi="Georgia"/>
          <w:color w:val="ff9900"/>
        </w:rPr>
      </w:pPr>
      <w:r w:rsidDel="00000000" w:rsidR="00000000" w:rsidRPr="00000000">
        <w:rPr>
          <w:rFonts w:ascii="Georgia" w:cs="Georgia" w:eastAsia="Georgia" w:hAnsi="Georgia"/>
          <w:rtl w:val="0"/>
        </w:rPr>
        <w:t xml:space="preserve">Logical links are formed that exist between different input datasets for the overlaying visualizations of various data, as well as for the propagation of selection of subsets across the datasets. These links can be configured to be automatically detected, and can also be specified by the user, such that their formation is flexible depending on the need(s) and use case(s). In the case of this thesis, code has been implemented to enable wcs auto-linking between astronomical data sets based on the axes information as contained in the wcs object as derived from the FITS header. </w:t>
      </w:r>
      <w:r w:rsidDel="00000000" w:rsidR="00000000" w:rsidRPr="00000000">
        <w:rPr>
          <w:rtl w:val="0"/>
        </w:rPr>
      </w:r>
    </w:p>
    <w:p w:rsidR="00000000" w:rsidDel="00000000" w:rsidP="00000000" w:rsidRDefault="00000000" w:rsidRPr="00000000" w14:paraId="000009B5">
      <w:pPr>
        <w:pStyle w:val="Heading3"/>
        <w:rPr>
          <w:rFonts w:ascii="Georgia" w:cs="Georgia" w:eastAsia="Georgia" w:hAnsi="Georgia"/>
          <w:color w:val="000000"/>
        </w:rPr>
      </w:pPr>
      <w:bookmarkStart w:colFirst="0" w:colLast="0" w:name="_u2fzs328uqiq" w:id="99"/>
      <w:bookmarkEnd w:id="99"/>
      <w:r w:rsidDel="00000000" w:rsidR="00000000" w:rsidRPr="00000000">
        <w:rPr>
          <w:rFonts w:ascii="Georgia" w:cs="Georgia" w:eastAsia="Georgia" w:hAnsi="Georgia"/>
          <w:color w:val="000000"/>
          <w:rtl w:val="0"/>
        </w:rPr>
        <w:t xml:space="preserve">5.2.3 Full scripting capability</w:t>
      </w:r>
    </w:p>
    <w:p w:rsidR="00000000" w:rsidDel="00000000" w:rsidP="00000000" w:rsidRDefault="00000000" w:rsidRPr="00000000" w14:paraId="000009B6">
      <w:pPr>
        <w:jc w:val="both"/>
        <w:rPr>
          <w:rFonts w:ascii="Georgia" w:cs="Georgia" w:eastAsia="Georgia" w:hAnsi="Georgia"/>
        </w:rPr>
      </w:pPr>
      <w:r w:rsidDel="00000000" w:rsidR="00000000" w:rsidRPr="00000000">
        <w:rPr>
          <w:rFonts w:ascii="Georgia" w:cs="Georgia" w:eastAsia="Georgia" w:hAnsi="Georgia"/>
          <w:rtl w:val="0"/>
        </w:rPr>
        <w:t xml:space="preserve">The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package is primarily written in Python, and is built on top of some very well known and well established standard scientific libraries such as Numpy, Matplotli</w:t>
      </w:r>
      <w:r w:rsidDel="00000000" w:rsidR="00000000" w:rsidRPr="00000000">
        <w:rPr>
          <w:rtl w:val="0"/>
        </w:rPr>
        <w:t xml:space="preserve">b,</w:t>
      </w:r>
      <w:r w:rsidDel="00000000" w:rsidR="00000000" w:rsidRPr="00000000">
        <w:rPr>
          <w:rFonts w:ascii="Georgia" w:cs="Georgia" w:eastAsia="Georgia" w:hAnsi="Georgia"/>
          <w:rtl w:val="0"/>
        </w:rPr>
        <w:t xml:space="preserve"> and Scipy. New code written in Python can be easily integrated into the existing codebase for usages such as data processing, cleaning, as well as analysis before they are visualized and presented. </w:t>
      </w:r>
    </w:p>
    <w:p w:rsidR="00000000" w:rsidDel="00000000" w:rsidP="00000000" w:rsidRDefault="00000000" w:rsidRPr="00000000" w14:paraId="000009B7">
      <w:pPr>
        <w:pStyle w:val="Heading2"/>
        <w:rPr>
          <w:rFonts w:ascii="Georgia" w:cs="Georgia" w:eastAsia="Georgia" w:hAnsi="Georgia"/>
          <w:b w:val="1"/>
        </w:rPr>
      </w:pPr>
      <w:bookmarkStart w:colFirst="0" w:colLast="0" w:name="_s68l0q3ih4i1" w:id="100"/>
      <w:bookmarkEnd w:id="100"/>
      <w:r w:rsidDel="00000000" w:rsidR="00000000" w:rsidRPr="00000000">
        <w:rPr>
          <w:rFonts w:ascii="Georgia" w:cs="Georgia" w:eastAsia="Georgia" w:hAnsi="Georgia"/>
          <w:b w:val="1"/>
          <w:rtl w:val="0"/>
        </w:rPr>
        <w:t xml:space="preserve">5.3 The WCS auto-linking code</w:t>
      </w:r>
    </w:p>
    <w:p w:rsidR="00000000" w:rsidDel="00000000" w:rsidP="00000000" w:rsidRDefault="00000000" w:rsidRPr="00000000" w14:paraId="000009B8">
      <w:pPr>
        <w:jc w:val="both"/>
        <w:rPr>
          <w:rFonts w:ascii="Georgia" w:cs="Georgia" w:eastAsia="Georgia" w:hAnsi="Georgia"/>
        </w:rPr>
      </w:pPr>
      <w:r w:rsidDel="00000000" w:rsidR="00000000" w:rsidRPr="00000000">
        <w:rPr>
          <w:rFonts w:ascii="Georgia" w:cs="Georgia" w:eastAsia="Georgia" w:hAnsi="Georgia"/>
          <w:rtl w:val="0"/>
        </w:rPr>
        <w:t xml:space="preserve">For the pull request (PR) available at GitHub at </w:t>
      </w:r>
      <w:hyperlink r:id="rId107">
        <w:r w:rsidDel="00000000" w:rsidR="00000000" w:rsidRPr="00000000">
          <w:rPr>
            <w:rFonts w:ascii="Georgia" w:cs="Georgia" w:eastAsia="Georgia" w:hAnsi="Georgia"/>
            <w:color w:val="1155cc"/>
            <w:u w:val="single"/>
            <w:rtl w:val="0"/>
          </w:rPr>
          <w:t xml:space="preserve">https://github.com/glue-viz/glue/pull/2161</w:t>
        </w:r>
      </w:hyperlink>
      <w:r w:rsidDel="00000000" w:rsidR="00000000" w:rsidRPr="00000000">
        <w:rPr>
          <w:rFonts w:ascii="Georgia" w:cs="Georgia" w:eastAsia="Georgia" w:hAnsi="Georgia"/>
          <w:rtl w:val="0"/>
        </w:rPr>
        <w:t xml:space="preserve"> regarding the wcs auto-linking module glue/plugins/wcs_autolinking/wcs_autolinking.py and the corresponding testing module containing a suite of unit tests at glue/plugins/wcs_autolinking/tests/test_wcs_autolinking.py, 340 new lines of code have been added </w:t>
      </w:r>
      <w:r w:rsidDel="00000000" w:rsidR="00000000" w:rsidRPr="00000000">
        <w:rPr>
          <w:rFonts w:ascii="Georgia" w:cs="Georgia" w:eastAsia="Georgia" w:hAnsi="Georgia"/>
          <w:rtl w:val="0"/>
        </w:rPr>
        <w:t xml:space="preserve">by the author </w:t>
      </w:r>
      <w:r w:rsidDel="00000000" w:rsidR="00000000" w:rsidRPr="00000000">
        <w:rPr>
          <w:rFonts w:ascii="Georgia" w:cs="Georgia" w:eastAsia="Georgia" w:hAnsi="Georgia"/>
          <w:rtl w:val="0"/>
        </w:rPr>
        <w:t xml:space="preserve">while 52 lines of code have been removed, with a net addition of 288 lines of code. The code coverage of the wcs_autolinking module is moderate at 97.54% (with a percentage increase of 6.63%). </w:t>
      </w:r>
    </w:p>
    <w:p w:rsidR="00000000" w:rsidDel="00000000" w:rsidP="00000000" w:rsidRDefault="00000000" w:rsidRPr="00000000" w14:paraId="000009B9">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BA">
      <w:pPr>
        <w:jc w:val="cente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506875" cy="5006250"/>
            <wp:effectExtent b="0" l="0" r="0" t="0"/>
            <wp:docPr id="52" name="image71.png"/>
            <a:graphic>
              <a:graphicData uri="http://schemas.openxmlformats.org/drawingml/2006/picture">
                <pic:pic>
                  <pic:nvPicPr>
                    <pic:cNvPr id="0" name="image71.png"/>
                    <pic:cNvPicPr preferRelativeResize="0"/>
                  </pic:nvPicPr>
                  <pic:blipFill>
                    <a:blip r:embed="rId108"/>
                    <a:srcRect b="0" l="0" r="0" t="0"/>
                    <a:stretch>
                      <a:fillRect/>
                    </a:stretch>
                  </pic:blipFill>
                  <pic:spPr>
                    <a:xfrm>
                      <a:off x="0" y="0"/>
                      <a:ext cx="5506875" cy="5006250"/>
                    </a:xfrm>
                    <a:prstGeom prst="rect"/>
                    <a:ln/>
                  </pic:spPr>
                </pic:pic>
              </a:graphicData>
            </a:graphic>
          </wp:inline>
        </w:drawing>
      </w:r>
      <w:r w:rsidDel="00000000" w:rsidR="00000000" w:rsidRPr="00000000">
        <w:rPr>
          <w:rtl w:val="0"/>
        </w:rPr>
      </w:r>
    </w:p>
    <w:p w:rsidR="00000000" w:rsidDel="00000000" w:rsidP="00000000" w:rsidRDefault="00000000" w:rsidRPr="00000000" w14:paraId="000009BB">
      <w:pPr>
        <w:jc w:val="center"/>
        <w:rPr>
          <w:rFonts w:ascii="Georgia" w:cs="Georgia" w:eastAsia="Georgia" w:hAnsi="Georgia"/>
        </w:rPr>
      </w:pPr>
      <w:r w:rsidDel="00000000" w:rsidR="00000000" w:rsidRPr="00000000">
        <w:rPr>
          <w:rFonts w:ascii="Georgia" w:cs="Georgia" w:eastAsia="Georgia" w:hAnsi="Georgia"/>
          <w:b w:val="1"/>
          <w:rtl w:val="0"/>
        </w:rPr>
        <w:t xml:space="preserve">Fig</w:t>
      </w:r>
      <w:r w:rsidDel="00000000" w:rsidR="00000000" w:rsidRPr="00000000">
        <w:rPr>
          <w:b w:val="1"/>
          <w:rtl w:val="0"/>
        </w:rPr>
        <w:t xml:space="preserve">.</w:t>
      </w:r>
      <w:r w:rsidDel="00000000" w:rsidR="00000000" w:rsidRPr="00000000">
        <w:rPr>
          <w:rFonts w:ascii="Georgia" w:cs="Georgia" w:eastAsia="Georgia" w:hAnsi="Georgia"/>
          <w:b w:val="1"/>
          <w:rtl w:val="0"/>
        </w:rPr>
        <w:t xml:space="preserve"> </w:t>
      </w:r>
      <w:r w:rsidDel="00000000" w:rsidR="00000000" w:rsidRPr="00000000">
        <w:rPr>
          <w:b w:val="1"/>
          <w:rtl w:val="0"/>
        </w:rPr>
        <w:t xml:space="preserve">5.2</w:t>
      </w:r>
      <w:r w:rsidDel="00000000" w:rsidR="00000000" w:rsidRPr="00000000">
        <w:rPr>
          <w:rFonts w:ascii="Georgia" w:cs="Georgia" w:eastAsia="Georgia" w:hAnsi="Georgia"/>
          <w:rtl w:val="0"/>
        </w:rPr>
        <w:t xml:space="preserve">. A screenshot of the “Link Suggestions” interface of the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GUI. </w:t>
      </w:r>
    </w:p>
    <w:p w:rsidR="00000000" w:rsidDel="00000000" w:rsidP="00000000" w:rsidRDefault="00000000" w:rsidRPr="00000000" w14:paraId="000009BC">
      <w:pPr>
        <w:pStyle w:val="Heading3"/>
        <w:rPr>
          <w:rFonts w:ascii="Georgia" w:cs="Georgia" w:eastAsia="Georgia" w:hAnsi="Georgia"/>
          <w:color w:val="000000"/>
        </w:rPr>
      </w:pPr>
      <w:bookmarkStart w:colFirst="0" w:colLast="0" w:name="_mn82m86wll3m" w:id="101"/>
      <w:bookmarkEnd w:id="101"/>
      <w:r w:rsidDel="00000000" w:rsidR="00000000" w:rsidRPr="00000000">
        <w:rPr>
          <w:rFonts w:ascii="Georgia" w:cs="Georgia" w:eastAsia="Georgia" w:hAnsi="Georgia"/>
          <w:color w:val="000000"/>
          <w:rtl w:val="0"/>
        </w:rPr>
        <w:t xml:space="preserve">5.3.1 Motivation </w:t>
      </w:r>
    </w:p>
    <w:p w:rsidR="00000000" w:rsidDel="00000000" w:rsidP="00000000" w:rsidRDefault="00000000" w:rsidRPr="00000000" w14:paraId="000009BD">
      <w:pPr>
        <w:jc w:val="both"/>
        <w:rPr>
          <w:rFonts w:ascii="Georgia" w:cs="Georgia" w:eastAsia="Georgia" w:hAnsi="Georgia"/>
        </w:rPr>
      </w:pPr>
      <w:r w:rsidDel="00000000" w:rsidR="00000000" w:rsidRPr="00000000">
        <w:rPr>
          <w:rFonts w:ascii="Georgia" w:cs="Georgia" w:eastAsia="Georgia" w:hAnsi="Georgia"/>
          <w:rtl w:val="0"/>
        </w:rPr>
        <w:t xml:space="preserve">Previously a more basic form of the code has been introduced to the codebase for the auto-linking of the celestial dimensions of astronomical datasets. However, we have generalized the module concerned in a Astropy Proposals for Enhancement (APE) 14-compatible way to handle also the extra-spatial axes such as those of the time and wavelength dimensions. Also, the celestial axes now have been rendered </w:t>
      </w:r>
      <w:r w:rsidDel="00000000" w:rsidR="00000000" w:rsidRPr="00000000">
        <w:rPr>
          <w:rFonts w:ascii="Georgia" w:cs="Georgia" w:eastAsia="Georgia" w:hAnsi="Georgia"/>
          <w:rtl w:val="0"/>
        </w:rPr>
        <w:t xml:space="preserve">as an </w:t>
      </w:r>
      <w:r w:rsidDel="00000000" w:rsidR="00000000" w:rsidRPr="00000000">
        <w:rPr>
          <w:rFonts w:ascii="Georgia" w:cs="Georgia" w:eastAsia="Georgia" w:hAnsi="Georgia"/>
          <w:rtl w:val="0"/>
        </w:rPr>
        <w:t xml:space="preserve">option rather than a requirement, such that there is now more flexibility in the data format requirements for the wcs auto-linking functionality, allowing linking to take place in the absence of the coordinates such as in the case of time-series data. </w:t>
      </w:r>
    </w:p>
    <w:p w:rsidR="00000000" w:rsidDel="00000000" w:rsidP="00000000" w:rsidRDefault="00000000" w:rsidRPr="00000000" w14:paraId="000009BE">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9BF">
      <w:pPr>
        <w:jc w:val="both"/>
        <w:rPr>
          <w:rFonts w:ascii="Georgia" w:cs="Georgia" w:eastAsia="Georgia" w:hAnsi="Georgia"/>
        </w:rPr>
      </w:pPr>
      <w:r w:rsidDel="00000000" w:rsidR="00000000" w:rsidRPr="00000000">
        <w:rPr>
          <w:b w:val="1"/>
          <w:rtl w:val="0"/>
        </w:rPr>
        <w:t xml:space="preserve">APE 14: </w:t>
      </w:r>
      <w:r w:rsidDel="00000000" w:rsidR="00000000" w:rsidRPr="00000000">
        <w:rPr>
          <w:rFonts w:ascii="Georgia" w:cs="Georgia" w:eastAsia="Georgia" w:hAnsi="Georgia"/>
          <w:rtl w:val="0"/>
        </w:rPr>
        <w:t xml:space="preserve">A shared Python interface for World Coordinate Systems is a proposal for the adoption of a standardized interface for WCS objects defined based on simple objects (strings, scalars, and arrays). This need arose from the emergence of new and even in some ways competing WCS standards/representations becoming necessary for new missions and observatories such as the James Webb Space Telescope or the Large Synoptic Survey Telescope. In order to facilitate a seamless mapping from the “real-world” coordinates that correspond to pixel coordinates conforming to the existing WCS conventions as set forth by a series of papers in the early 2000s (e.g., Greisen &amp; Calabretta, 2002; Calabretta &amp; Greisen, 2002; Greisen, Calabretta, Valdes, &amp; Allen, 2006), APE 14 was first proposed in November 2017 and later accepted in February 2018 with significant revisions introduced in November 2018 due to implementation issues. This APE motivated the writing of the code concerned for the wcs auto-linking facility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w:t>
      </w:r>
    </w:p>
    <w:p w:rsidR="00000000" w:rsidDel="00000000" w:rsidP="00000000" w:rsidRDefault="00000000" w:rsidRPr="00000000" w14:paraId="000009C0">
      <w:pPr>
        <w:pStyle w:val="Heading3"/>
        <w:rPr>
          <w:rFonts w:ascii="Georgia" w:cs="Georgia" w:eastAsia="Georgia" w:hAnsi="Georgia"/>
          <w:color w:val="000000"/>
        </w:rPr>
      </w:pPr>
      <w:bookmarkStart w:colFirst="0" w:colLast="0" w:name="_jc10lzomftl2" w:id="102"/>
      <w:bookmarkEnd w:id="102"/>
      <w:r w:rsidDel="00000000" w:rsidR="00000000" w:rsidRPr="00000000">
        <w:rPr>
          <w:rFonts w:ascii="Georgia" w:cs="Georgia" w:eastAsia="Georgia" w:hAnsi="Georgia"/>
          <w:color w:val="000000"/>
          <w:rtl w:val="0"/>
        </w:rPr>
        <w:t xml:space="preserve">5.3.2 The code written for the module</w:t>
      </w:r>
    </w:p>
    <w:p w:rsidR="00000000" w:rsidDel="00000000" w:rsidP="00000000" w:rsidRDefault="00000000" w:rsidRPr="00000000" w14:paraId="000009C1">
      <w:pPr>
        <w:rPr>
          <w:rFonts w:ascii="Georgia" w:cs="Georgia" w:eastAsia="Georgia" w:hAnsi="Georgia"/>
        </w:rPr>
      </w:pPr>
      <w:r w:rsidDel="00000000" w:rsidR="00000000" w:rsidRPr="00000000">
        <w:rPr>
          <w:rtl w:val="0"/>
        </w:rPr>
      </w:r>
    </w:p>
    <w:p w:rsidR="00000000" w:rsidDel="00000000" w:rsidP="00000000" w:rsidRDefault="00000000" w:rsidRPr="00000000" w14:paraId="000009C2">
      <w:pPr>
        <w:jc w:val="both"/>
        <w:rPr>
          <w:rFonts w:ascii="Georgia" w:cs="Georgia" w:eastAsia="Georgia" w:hAnsi="Georgia"/>
        </w:rPr>
      </w:pPr>
      <w:r w:rsidDel="00000000" w:rsidR="00000000" w:rsidRPr="00000000">
        <w:rPr>
          <w:rFonts w:ascii="Georgia" w:cs="Georgia" w:eastAsia="Georgia" w:hAnsi="Georgia"/>
          <w:rtl w:val="0"/>
        </w:rPr>
        <w:t xml:space="preserve">For the glue/plugins/wcs_autolinking/wcs_autolinking.py module which contains the core of the code, the latest version of the code as of writing of this thesis chapter is as contained in Appendix B’s Section B.1.</w:t>
      </w:r>
    </w:p>
    <w:p w:rsidR="00000000" w:rsidDel="00000000" w:rsidP="00000000" w:rsidRDefault="00000000" w:rsidRPr="00000000" w14:paraId="000009C3">
      <w:pPr>
        <w:jc w:val="both"/>
        <w:rPr>
          <w:rFonts w:ascii="Courier New" w:cs="Courier New" w:eastAsia="Courier New" w:hAnsi="Courier New"/>
        </w:rPr>
      </w:pPr>
      <w:r w:rsidDel="00000000" w:rsidR="00000000" w:rsidRPr="00000000">
        <w:rPr>
          <w:rtl w:val="0"/>
        </w:rPr>
      </w:r>
    </w:p>
    <w:p w:rsidR="00000000" w:rsidDel="00000000" w:rsidP="00000000" w:rsidRDefault="00000000" w:rsidRPr="00000000" w14:paraId="000009C4">
      <w:pPr>
        <w:jc w:val="both"/>
        <w:rPr>
          <w:rFonts w:ascii="Courier New" w:cs="Courier New" w:eastAsia="Courier New" w:hAnsi="Courier New"/>
        </w:rPr>
      </w:pPr>
      <w:r w:rsidDel="00000000" w:rsidR="00000000" w:rsidRPr="00000000">
        <w:rPr>
          <w:rFonts w:ascii="Georgia" w:cs="Georgia" w:eastAsia="Georgia" w:hAnsi="Georgia"/>
          <w:rtl w:val="0"/>
        </w:rPr>
        <w:t xml:space="preserve">For the glue/plugins/wcs_autolinking/tests/test_wcs_autolinking.py module which contains the unit tests of the code, the latest version of the code as of writing of this thesis chapter is as contained in Appendix B’s Section B.2. </w:t>
      </w:r>
      <w:r w:rsidDel="00000000" w:rsidR="00000000" w:rsidRPr="00000000">
        <w:rPr>
          <w:rtl w:val="0"/>
        </w:rPr>
      </w:r>
    </w:p>
    <w:p w:rsidR="00000000" w:rsidDel="00000000" w:rsidP="00000000" w:rsidRDefault="00000000" w:rsidRPr="00000000" w14:paraId="000009C5">
      <w:pPr>
        <w:rPr>
          <w:rFonts w:ascii="Georgia" w:cs="Georgia" w:eastAsia="Georgia" w:hAnsi="Georgia"/>
        </w:rPr>
      </w:pPr>
      <w:r w:rsidDel="00000000" w:rsidR="00000000" w:rsidRPr="00000000">
        <w:rPr>
          <w:rtl w:val="0"/>
        </w:rPr>
      </w:r>
    </w:p>
    <w:p w:rsidR="00000000" w:rsidDel="00000000" w:rsidP="00000000" w:rsidRDefault="00000000" w:rsidRPr="00000000" w14:paraId="000009C6">
      <w:pPr>
        <w:jc w:val="both"/>
        <w:rPr>
          <w:rFonts w:ascii="Georgia" w:cs="Georgia" w:eastAsia="Georgia" w:hAnsi="Georgia"/>
        </w:rPr>
      </w:pPr>
      <w:r w:rsidDel="00000000" w:rsidR="00000000" w:rsidRPr="00000000">
        <w:rPr>
          <w:rFonts w:ascii="Georgia" w:cs="Georgia" w:eastAsia="Georgia" w:hAnsi="Georgia"/>
          <w:rtl w:val="0"/>
        </w:rPr>
        <w:t xml:space="preserve">For the testing module, originally there were eight unit tests to check the integrity of the wcs auto-linking module in the continuous integration (CI) process. After the addition of the new code, one old test has been removed due to redundancy, and seven new tests added. In essence, the old tests still in use checked whether the existing code infrastructure is behaving as expected, such as checking for whether any wcs links should be formed when there are, as well as checking for the edge cases like data with no wcs, an empty wcs, and the wcs of a datacube. We have gone further in the new tests to check also for the new cases including wcs with no spatial or celestial axes, as well as the combinations of axes of different physical types. </w:t>
      </w:r>
    </w:p>
    <w:p w:rsidR="00000000" w:rsidDel="00000000" w:rsidP="00000000" w:rsidRDefault="00000000" w:rsidRPr="00000000" w14:paraId="000009C7">
      <w:pPr>
        <w:pStyle w:val="Heading3"/>
        <w:rPr>
          <w:rFonts w:ascii="Georgia" w:cs="Georgia" w:eastAsia="Georgia" w:hAnsi="Georgia"/>
          <w:color w:val="000000"/>
        </w:rPr>
      </w:pPr>
      <w:bookmarkStart w:colFirst="0" w:colLast="0" w:name="_73jpusarjd3x" w:id="103"/>
      <w:bookmarkEnd w:id="103"/>
      <w:r w:rsidDel="00000000" w:rsidR="00000000" w:rsidRPr="00000000">
        <w:rPr>
          <w:rFonts w:ascii="Georgia" w:cs="Georgia" w:eastAsia="Georgia" w:hAnsi="Georgia"/>
          <w:color w:val="000000"/>
          <w:rtl w:val="0"/>
        </w:rPr>
        <w:t xml:space="preserve">5.3.3 Outcome of the code change</w:t>
      </w:r>
    </w:p>
    <w:p w:rsidR="00000000" w:rsidDel="00000000" w:rsidP="00000000" w:rsidRDefault="00000000" w:rsidRPr="00000000" w14:paraId="000009C8">
      <w:pPr>
        <w:jc w:val="both"/>
        <w:rPr>
          <w:rFonts w:ascii="Georgia" w:cs="Georgia" w:eastAsia="Georgia" w:hAnsi="Georgia"/>
        </w:rPr>
      </w:pPr>
      <w:r w:rsidDel="00000000" w:rsidR="00000000" w:rsidRPr="00000000">
        <w:rPr>
          <w:rFonts w:ascii="Georgia" w:cs="Georgia" w:eastAsia="Georgia" w:hAnsi="Georgia"/>
          <w:rtl w:val="0"/>
        </w:rPr>
        <w:t xml:space="preserve">The bulk of the code modification took place in the WCSLink class, in the </w:t>
      </w:r>
      <w:r w:rsidDel="00000000" w:rsidR="00000000" w:rsidRPr="00000000">
        <w:rPr>
          <w:rFonts w:ascii="Courier New" w:cs="Courier New" w:eastAsia="Courier New" w:hAnsi="Courier New"/>
          <w:rtl w:val="0"/>
        </w:rPr>
        <w:t xml:space="preserve">__init__</w:t>
      </w:r>
      <w:r w:rsidDel="00000000" w:rsidR="00000000" w:rsidRPr="00000000">
        <w:rPr>
          <w:rFonts w:ascii="Georgia" w:cs="Georgia" w:eastAsia="Georgia" w:hAnsi="Georgia"/>
          <w:rtl w:val="0"/>
        </w:rPr>
        <w:t xml:space="preserve"> or initialization section. The aim of the code rewrite was to improve on what was available before, which was to enable the setting of only a celestial link by trying and extracting the celestial WCS of the input astronomical data, which will only work if the celestial coordinates are separable. The new code improved on the previous version by adding support for other quantities as dimensions to be linked as well including but not limited to time and wavelength. The final product is a module that is more APE-14 compliant. </w:t>
      </w:r>
    </w:p>
    <w:p w:rsidR="00000000" w:rsidDel="00000000" w:rsidP="00000000" w:rsidRDefault="00000000" w:rsidRPr="00000000" w14:paraId="000009C9">
      <w:pPr>
        <w:pStyle w:val="Heading2"/>
        <w:rPr>
          <w:rFonts w:ascii="Georgia" w:cs="Georgia" w:eastAsia="Georgia" w:hAnsi="Georgia"/>
          <w:b w:val="1"/>
        </w:rPr>
      </w:pPr>
      <w:bookmarkStart w:colFirst="0" w:colLast="0" w:name="_qvopr6yu0f81" w:id="104"/>
      <w:bookmarkEnd w:id="104"/>
      <w:r w:rsidDel="00000000" w:rsidR="00000000" w:rsidRPr="00000000">
        <w:rPr>
          <w:rFonts w:ascii="Georgia" w:cs="Georgia" w:eastAsia="Georgia" w:hAnsi="Georgia"/>
          <w:b w:val="1"/>
          <w:rtl w:val="0"/>
        </w:rPr>
        <w:t xml:space="preserve">5.4 The revamped 1D profile viewer code</w:t>
      </w:r>
    </w:p>
    <w:p w:rsidR="00000000" w:rsidDel="00000000" w:rsidP="00000000" w:rsidRDefault="00000000" w:rsidRPr="00000000" w14:paraId="000009CA">
      <w:pPr>
        <w:pStyle w:val="Heading3"/>
        <w:rPr>
          <w:rFonts w:ascii="Georgia" w:cs="Georgia" w:eastAsia="Georgia" w:hAnsi="Georgia"/>
          <w:color w:val="000000"/>
        </w:rPr>
      </w:pPr>
      <w:bookmarkStart w:colFirst="0" w:colLast="0" w:name="_e1q57b1b11ki" w:id="105"/>
      <w:bookmarkEnd w:id="105"/>
      <w:r w:rsidDel="00000000" w:rsidR="00000000" w:rsidRPr="00000000">
        <w:rPr>
          <w:rFonts w:ascii="Georgia" w:cs="Georgia" w:eastAsia="Georgia" w:hAnsi="Georgia"/>
          <w:color w:val="000000"/>
          <w:rtl w:val="0"/>
        </w:rPr>
        <w:t xml:space="preserve">5.4.1 Motivation </w:t>
      </w:r>
    </w:p>
    <w:p w:rsidR="00000000" w:rsidDel="00000000" w:rsidP="00000000" w:rsidRDefault="00000000" w:rsidRPr="00000000" w14:paraId="000009CB">
      <w:pPr>
        <w:jc w:val="both"/>
        <w:rPr>
          <w:rFonts w:ascii="Georgia" w:cs="Georgia" w:eastAsia="Georgia" w:hAnsi="Georgia"/>
        </w:rPr>
      </w:pPr>
      <w:r w:rsidDel="00000000" w:rsidR="00000000" w:rsidRPr="00000000">
        <w:rPr>
          <w:rFonts w:ascii="Georgia" w:cs="Georgia" w:eastAsia="Georgia" w:hAnsi="Georgia"/>
          <w:rtl w:val="0"/>
        </w:rPr>
        <w:t xml:space="preserve">The aim of the work done for the revamp of the 1D profile viewer code has been made as enhancements. Most of the changes to the codebase for the profile subpackage have been made with the intention of improving the functionality of the 1D profile viewer with some new plotting utilities offered by the </w:t>
      </w:r>
      <w:r w:rsidDel="00000000" w:rsidR="00000000" w:rsidRPr="00000000">
        <w:rPr>
          <w:rFonts w:ascii="Courier New" w:cs="Courier New" w:eastAsia="Courier New" w:hAnsi="Courier New"/>
          <w:rtl w:val="0"/>
        </w:rPr>
        <w:t xml:space="preserve">astropy.visualization.wcsaxes</w:t>
      </w:r>
      <w:r w:rsidDel="00000000" w:rsidR="00000000" w:rsidRPr="00000000">
        <w:rPr>
          <w:rFonts w:ascii="Georgia" w:cs="Georgia" w:eastAsia="Georgia" w:hAnsi="Georgia"/>
          <w:rtl w:val="0"/>
        </w:rPr>
        <w:t xml:space="preserve"> subpackage of version 4 of </w:t>
      </w:r>
      <w:r w:rsidDel="00000000" w:rsidR="00000000" w:rsidRPr="00000000">
        <w:rPr>
          <w:rFonts w:ascii="Courier New" w:cs="Courier New" w:eastAsia="Courier New" w:hAnsi="Courier New"/>
          <w:rtl w:val="0"/>
        </w:rPr>
        <w:t xml:space="preserve">astropy</w:t>
      </w:r>
      <w:r w:rsidDel="00000000" w:rsidR="00000000" w:rsidRPr="00000000">
        <w:rPr>
          <w:rFonts w:ascii="Georgia" w:cs="Georgia" w:eastAsia="Georgia" w:hAnsi="Georgia"/>
          <w:rtl w:val="0"/>
        </w:rPr>
        <w:t xml:space="preserve">. Using this tool, work is underway at the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repository on GitHub at pull request (PR) #2167 accessible at </w:t>
      </w:r>
      <w:hyperlink r:id="rId109">
        <w:r w:rsidDel="00000000" w:rsidR="00000000" w:rsidRPr="00000000">
          <w:rPr>
            <w:rFonts w:ascii="Georgia" w:cs="Georgia" w:eastAsia="Georgia" w:hAnsi="Georgia"/>
            <w:color w:val="1155cc"/>
            <w:u w:val="single"/>
            <w:rtl w:val="0"/>
          </w:rPr>
          <w:t xml:space="preserve">https://github.com/glue-viz/glue/pull/2167</w:t>
        </w:r>
      </w:hyperlink>
      <w:r w:rsidDel="00000000" w:rsidR="00000000" w:rsidRPr="00000000">
        <w:rPr>
          <w:rFonts w:ascii="Georgia" w:cs="Georgia" w:eastAsia="Georgia" w:hAnsi="Georgia"/>
          <w:rtl w:val="0"/>
        </w:rPr>
        <w:t xml:space="preserve"> , which is currently under review and pending to be merged. The file structure of the </w:t>
      </w:r>
      <w:r w:rsidDel="00000000" w:rsidR="00000000" w:rsidRPr="00000000">
        <w:rPr>
          <w:rFonts w:ascii="Courier New" w:cs="Courier New" w:eastAsia="Courier New" w:hAnsi="Courier New"/>
          <w:rtl w:val="0"/>
        </w:rPr>
        <w:t xml:space="preserve">glue/viewers/profile</w:t>
      </w:r>
      <w:r w:rsidDel="00000000" w:rsidR="00000000" w:rsidRPr="00000000">
        <w:rPr>
          <w:rFonts w:ascii="Georgia" w:cs="Georgia" w:eastAsia="Georgia" w:hAnsi="Georgia"/>
          <w:rtl w:val="0"/>
        </w:rPr>
        <w:t xml:space="preserve"> subpackage is provided in Figure 3, which offers a glimpse of the layered and complex nature of the architecture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in general. And this is true of all viewer subpackages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Broadly speaking, the </w:t>
      </w:r>
      <w:r w:rsidDel="00000000" w:rsidR="00000000" w:rsidRPr="00000000">
        <w:rPr>
          <w:rFonts w:ascii="Courier New" w:cs="Courier New" w:eastAsia="Courier New" w:hAnsi="Courier New"/>
          <w:rtl w:val="0"/>
        </w:rPr>
        <w:t xml:space="preserve">profile</w:t>
      </w:r>
      <w:r w:rsidDel="00000000" w:rsidR="00000000" w:rsidRPr="00000000">
        <w:rPr>
          <w:rFonts w:ascii="Georgia" w:cs="Georgia" w:eastAsia="Georgia" w:hAnsi="Georgia"/>
          <w:rtl w:val="0"/>
        </w:rPr>
        <w:t xml:space="preserve"> subpackage can be broadly divided into </w:t>
      </w:r>
      <w:r w:rsidDel="00000000" w:rsidR="00000000" w:rsidRPr="00000000">
        <w:rPr>
          <w:rFonts w:ascii="Courier New" w:cs="Courier New" w:eastAsia="Courier New" w:hAnsi="Courier New"/>
          <w:rtl w:val="0"/>
        </w:rPr>
        <w:t xml:space="preserve">qt</w:t>
      </w:r>
      <w:r w:rsidDel="00000000" w:rsidR="00000000" w:rsidRPr="00000000">
        <w:rPr>
          <w:rFonts w:ascii="Georgia" w:cs="Georgia" w:eastAsia="Georgia" w:hAnsi="Georgia"/>
          <w:rtl w:val="0"/>
        </w:rPr>
        <w:t xml:space="preserve"> and non-</w:t>
      </w:r>
      <w:r w:rsidDel="00000000" w:rsidR="00000000" w:rsidRPr="00000000">
        <w:rPr>
          <w:rFonts w:ascii="Courier New" w:cs="Courier New" w:eastAsia="Courier New" w:hAnsi="Courier New"/>
          <w:rtl w:val="0"/>
        </w:rPr>
        <w:t xml:space="preserve">qt</w:t>
      </w:r>
      <w:r w:rsidDel="00000000" w:rsidR="00000000" w:rsidRPr="00000000">
        <w:rPr>
          <w:rFonts w:ascii="Georgia" w:cs="Georgia" w:eastAsia="Georgia" w:hAnsi="Georgia"/>
          <w:rtl w:val="0"/>
        </w:rPr>
        <w:t xml:space="preserve"> modules. </w:t>
      </w:r>
    </w:p>
    <w:p w:rsidR="00000000" w:rsidDel="00000000" w:rsidP="00000000" w:rsidRDefault="00000000" w:rsidRPr="00000000" w14:paraId="000009CC">
      <w:pPr>
        <w:rPr>
          <w:rFonts w:ascii="Georgia" w:cs="Georgia" w:eastAsia="Georgia" w:hAnsi="Georgia"/>
        </w:rPr>
      </w:pPr>
      <w:r w:rsidDel="00000000" w:rsidR="00000000" w:rsidRPr="00000000">
        <w:rPr>
          <w:rtl w:val="0"/>
        </w:rPr>
      </w:r>
    </w:p>
    <w:p w:rsidR="00000000" w:rsidDel="00000000" w:rsidP="00000000" w:rsidRDefault="00000000" w:rsidRPr="00000000" w14:paraId="000009CD">
      <w:pPr>
        <w:shd w:fill="224fbc" w:val="clear"/>
        <w:rPr>
          <w:rFonts w:ascii="Georgia" w:cs="Georgia" w:eastAsia="Georgia" w:hAnsi="Georgia"/>
          <w:color w:val="ffffff"/>
          <w:sz w:val="17"/>
          <w:szCs w:val="17"/>
        </w:rPr>
      </w:pPr>
      <w:r w:rsidDel="00000000" w:rsidR="00000000" w:rsidRPr="00000000">
        <w:rPr>
          <w:rFonts w:ascii="Georgia" w:cs="Georgia" w:eastAsia="Georgia" w:hAnsi="Georgia"/>
          <w:color w:val="ffffff"/>
          <w:sz w:val="17"/>
          <w:szCs w:val="17"/>
          <w:rtl w:val="0"/>
        </w:rPr>
        <w:t xml:space="preserve">.</w:t>
      </w:r>
    </w:p>
    <w:p w:rsidR="00000000" w:rsidDel="00000000" w:rsidP="00000000" w:rsidRDefault="00000000" w:rsidRPr="00000000" w14:paraId="000009CE">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__init__.py</w:t>
      </w:r>
    </w:p>
    <w:p w:rsidR="00000000" w:rsidDel="00000000" w:rsidP="00000000" w:rsidRDefault="00000000" w:rsidRPr="00000000" w14:paraId="000009CF">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__pycache__</w:t>
      </w:r>
    </w:p>
    <w:p w:rsidR="00000000" w:rsidDel="00000000" w:rsidP="00000000" w:rsidRDefault="00000000" w:rsidRPr="00000000" w14:paraId="000009D0">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__init__.cpython-38.pyc</w:t>
      </w:r>
    </w:p>
    <w:p w:rsidR="00000000" w:rsidDel="00000000" w:rsidP="00000000" w:rsidRDefault="00000000" w:rsidRPr="00000000" w14:paraId="000009D1">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layer_artist.cpython-38.pyc</w:t>
      </w:r>
    </w:p>
    <w:p w:rsidR="00000000" w:rsidDel="00000000" w:rsidP="00000000" w:rsidRDefault="00000000" w:rsidRPr="00000000" w14:paraId="000009D2">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python_export.cpython-38.pyc</w:t>
      </w:r>
    </w:p>
    <w:p w:rsidR="00000000" w:rsidDel="00000000" w:rsidP="00000000" w:rsidRDefault="00000000" w:rsidRPr="00000000" w14:paraId="000009D3">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state.cpython-38.pyc</w:t>
      </w:r>
    </w:p>
    <w:p w:rsidR="00000000" w:rsidDel="00000000" w:rsidP="00000000" w:rsidRDefault="00000000" w:rsidRPr="00000000" w14:paraId="000009D4">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viewer.cpython-38.pyc</w:t>
      </w:r>
    </w:p>
    <w:p w:rsidR="00000000" w:rsidDel="00000000" w:rsidP="00000000" w:rsidRDefault="00000000" w:rsidRPr="00000000" w14:paraId="000009D5">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layer_artist.py</w:t>
      </w:r>
    </w:p>
    <w:p w:rsidR="00000000" w:rsidDel="00000000" w:rsidP="00000000" w:rsidRDefault="00000000" w:rsidRPr="00000000" w14:paraId="000009D6">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python_export.py</w:t>
      </w:r>
    </w:p>
    <w:p w:rsidR="00000000" w:rsidDel="00000000" w:rsidP="00000000" w:rsidRDefault="00000000" w:rsidRPr="00000000" w14:paraId="000009D7">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qt</w:t>
      </w:r>
    </w:p>
    <w:p w:rsidR="00000000" w:rsidDel="00000000" w:rsidP="00000000" w:rsidRDefault="00000000" w:rsidRPr="00000000" w14:paraId="000009D8">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__init__.py</w:t>
      </w:r>
    </w:p>
    <w:p w:rsidR="00000000" w:rsidDel="00000000" w:rsidP="00000000" w:rsidRDefault="00000000" w:rsidRPr="00000000" w14:paraId="000009D9">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__pycache__</w:t>
      </w:r>
    </w:p>
    <w:p w:rsidR="00000000" w:rsidDel="00000000" w:rsidP="00000000" w:rsidRDefault="00000000" w:rsidRPr="00000000" w14:paraId="000009DA">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__init__.cpython-38.pyc</w:t>
      </w:r>
    </w:p>
    <w:p w:rsidR="00000000" w:rsidDel="00000000" w:rsidP="00000000" w:rsidRDefault="00000000" w:rsidRPr="00000000" w14:paraId="000009DB">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data_viewer.cpython-38.pyc</w:t>
      </w:r>
    </w:p>
    <w:p w:rsidR="00000000" w:rsidDel="00000000" w:rsidP="00000000" w:rsidRDefault="00000000" w:rsidRPr="00000000" w14:paraId="000009DC">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layer_artist.cpython-38.pyc</w:t>
      </w:r>
    </w:p>
    <w:p w:rsidR="00000000" w:rsidDel="00000000" w:rsidP="00000000" w:rsidRDefault="00000000" w:rsidRPr="00000000" w14:paraId="000009DD">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layer_style_editor.cpython-38.pyc</w:t>
      </w:r>
    </w:p>
    <w:p w:rsidR="00000000" w:rsidDel="00000000" w:rsidP="00000000" w:rsidRDefault="00000000" w:rsidRPr="00000000" w14:paraId="000009DE">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mouse_mode.cpython-38.pyc</w:t>
      </w:r>
    </w:p>
    <w:p w:rsidR="00000000" w:rsidDel="00000000" w:rsidP="00000000" w:rsidRDefault="00000000" w:rsidRPr="00000000" w14:paraId="000009DF">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options_widget.cpython-38.pyc</w:t>
      </w:r>
    </w:p>
    <w:p w:rsidR="00000000" w:rsidDel="00000000" w:rsidP="00000000" w:rsidRDefault="00000000" w:rsidRPr="00000000" w14:paraId="000009E0">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profile_tools.cpython-38.pyc</w:t>
      </w:r>
    </w:p>
    <w:p w:rsidR="00000000" w:rsidDel="00000000" w:rsidP="00000000" w:rsidRDefault="00000000" w:rsidRPr="00000000" w14:paraId="000009E1">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slice_widget.cpython-38.pyc</w:t>
      </w:r>
    </w:p>
    <w:p w:rsidR="00000000" w:rsidDel="00000000" w:rsidP="00000000" w:rsidRDefault="00000000" w:rsidRPr="00000000" w14:paraId="000009E2">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data_viewer.py</w:t>
      </w:r>
    </w:p>
    <w:p w:rsidR="00000000" w:rsidDel="00000000" w:rsidP="00000000" w:rsidRDefault="00000000" w:rsidRPr="00000000" w14:paraId="000009E3">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layer_artist.py</w:t>
      </w:r>
    </w:p>
    <w:p w:rsidR="00000000" w:rsidDel="00000000" w:rsidP="00000000" w:rsidRDefault="00000000" w:rsidRPr="00000000" w14:paraId="000009E4">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layer_style_editor.py</w:t>
      </w:r>
    </w:p>
    <w:p w:rsidR="00000000" w:rsidDel="00000000" w:rsidP="00000000" w:rsidRDefault="00000000" w:rsidRPr="00000000" w14:paraId="000009E5">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layer_style_editor.ui</w:t>
      </w:r>
    </w:p>
    <w:p w:rsidR="00000000" w:rsidDel="00000000" w:rsidP="00000000" w:rsidRDefault="00000000" w:rsidRPr="00000000" w14:paraId="000009E6">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mouse_mode.py</w:t>
      </w:r>
    </w:p>
    <w:p w:rsidR="00000000" w:rsidDel="00000000" w:rsidP="00000000" w:rsidRDefault="00000000" w:rsidRPr="00000000" w14:paraId="000009E7">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options_widget.py</w:t>
      </w:r>
    </w:p>
    <w:p w:rsidR="00000000" w:rsidDel="00000000" w:rsidP="00000000" w:rsidRDefault="00000000" w:rsidRPr="00000000" w14:paraId="000009E8">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options_widget.ui</w:t>
      </w:r>
    </w:p>
    <w:p w:rsidR="00000000" w:rsidDel="00000000" w:rsidP="00000000" w:rsidRDefault="00000000" w:rsidRPr="00000000" w14:paraId="000009E9">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profile_tools.py</w:t>
      </w:r>
    </w:p>
    <w:p w:rsidR="00000000" w:rsidDel="00000000" w:rsidP="00000000" w:rsidRDefault="00000000" w:rsidRPr="00000000" w14:paraId="000009EA">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profile_tools.ui</w:t>
      </w:r>
    </w:p>
    <w:p w:rsidR="00000000" w:rsidDel="00000000" w:rsidP="00000000" w:rsidRDefault="00000000" w:rsidRPr="00000000" w14:paraId="000009EB">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slice_widget.py</w:t>
      </w:r>
    </w:p>
    <w:p w:rsidR="00000000" w:rsidDel="00000000" w:rsidP="00000000" w:rsidRDefault="00000000" w:rsidRPr="00000000" w14:paraId="000009EC">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tests</w:t>
      </w:r>
    </w:p>
    <w:p w:rsidR="00000000" w:rsidDel="00000000" w:rsidP="00000000" w:rsidRDefault="00000000" w:rsidRPr="00000000" w14:paraId="000009ED">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__init__.py</w:t>
      </w:r>
    </w:p>
    <w:p w:rsidR="00000000" w:rsidDel="00000000" w:rsidP="00000000" w:rsidRDefault="00000000" w:rsidRPr="00000000" w14:paraId="000009EE">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__pycache__</w:t>
      </w:r>
    </w:p>
    <w:p w:rsidR="00000000" w:rsidDel="00000000" w:rsidP="00000000" w:rsidRDefault="00000000" w:rsidRPr="00000000" w14:paraId="000009EF">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__init__.cpython-38.pyc</w:t>
      </w:r>
    </w:p>
    <w:p w:rsidR="00000000" w:rsidDel="00000000" w:rsidP="00000000" w:rsidRDefault="00000000" w:rsidRPr="00000000" w14:paraId="000009F0">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test_data_viewer.cpython-38-pytest-6.0.1.pyc</w:t>
      </w:r>
    </w:p>
    <w:p w:rsidR="00000000" w:rsidDel="00000000" w:rsidP="00000000" w:rsidRDefault="00000000" w:rsidRPr="00000000" w14:paraId="000009F1">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test_mouse_mode.cpython-38-pytest-6.0.1.pyc</w:t>
      </w:r>
    </w:p>
    <w:p w:rsidR="00000000" w:rsidDel="00000000" w:rsidP="00000000" w:rsidRDefault="00000000" w:rsidRPr="00000000" w14:paraId="000009F2">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test_profile_tools.cpython-38-pytest-6.0.1.pyc</w:t>
      </w:r>
    </w:p>
    <w:p w:rsidR="00000000" w:rsidDel="00000000" w:rsidP="00000000" w:rsidRDefault="00000000" w:rsidRPr="00000000" w14:paraId="000009F3">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test_python_export.cpython-38-pytest-6.0.1.pyc</w:t>
      </w:r>
    </w:p>
    <w:p w:rsidR="00000000" w:rsidDel="00000000" w:rsidP="00000000" w:rsidRDefault="00000000" w:rsidRPr="00000000" w14:paraId="000009F4">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data</w:t>
      </w:r>
    </w:p>
    <w:p w:rsidR="00000000" w:rsidDel="00000000" w:rsidP="00000000" w:rsidRDefault="00000000" w:rsidRPr="00000000" w14:paraId="000009F5">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profile_v1.glu</w:t>
      </w:r>
    </w:p>
    <w:p w:rsidR="00000000" w:rsidDel="00000000" w:rsidP="00000000" w:rsidRDefault="00000000" w:rsidRPr="00000000" w14:paraId="000009F6">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test_data_viewer.py</w:t>
      </w:r>
    </w:p>
    <w:p w:rsidR="00000000" w:rsidDel="00000000" w:rsidP="00000000" w:rsidRDefault="00000000" w:rsidRPr="00000000" w14:paraId="000009F7">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test_mouse_mode.py</w:t>
      </w:r>
    </w:p>
    <w:p w:rsidR="00000000" w:rsidDel="00000000" w:rsidP="00000000" w:rsidRDefault="00000000" w:rsidRPr="00000000" w14:paraId="000009F8">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test_profile_tools.py</w:t>
      </w:r>
    </w:p>
    <w:p w:rsidR="00000000" w:rsidDel="00000000" w:rsidP="00000000" w:rsidRDefault="00000000" w:rsidRPr="00000000" w14:paraId="000009F9">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test_python_export.py</w:t>
      </w:r>
    </w:p>
    <w:p w:rsidR="00000000" w:rsidDel="00000000" w:rsidP="00000000" w:rsidRDefault="00000000" w:rsidRPr="00000000" w14:paraId="000009FA">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state.py</w:t>
      </w:r>
    </w:p>
    <w:p w:rsidR="00000000" w:rsidDel="00000000" w:rsidP="00000000" w:rsidRDefault="00000000" w:rsidRPr="00000000" w14:paraId="000009FB">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tests</w:t>
      </w:r>
    </w:p>
    <w:p w:rsidR="00000000" w:rsidDel="00000000" w:rsidP="00000000" w:rsidRDefault="00000000" w:rsidRPr="00000000" w14:paraId="000009FC">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__init__.py</w:t>
      </w:r>
    </w:p>
    <w:p w:rsidR="00000000" w:rsidDel="00000000" w:rsidP="00000000" w:rsidRDefault="00000000" w:rsidRPr="00000000" w14:paraId="000009FD">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__pycache__</w:t>
      </w:r>
    </w:p>
    <w:p w:rsidR="00000000" w:rsidDel="00000000" w:rsidP="00000000" w:rsidRDefault="00000000" w:rsidRPr="00000000" w14:paraId="000009FE">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__init__.cpython-38.pyc</w:t>
      </w:r>
    </w:p>
    <w:p w:rsidR="00000000" w:rsidDel="00000000" w:rsidP="00000000" w:rsidRDefault="00000000" w:rsidRPr="00000000" w14:paraId="000009FF">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test_state.cpython-38-pytest-6.0.1.pyc</w:t>
      </w:r>
    </w:p>
    <w:p w:rsidR="00000000" w:rsidDel="00000000" w:rsidP="00000000" w:rsidRDefault="00000000" w:rsidRPr="00000000" w14:paraId="00000A00">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 test_state.cpython-38.pyc</w:t>
      </w:r>
    </w:p>
    <w:p w:rsidR="00000000" w:rsidDel="00000000" w:rsidP="00000000" w:rsidRDefault="00000000" w:rsidRPr="00000000" w14:paraId="00000A01">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 test_state.py</w:t>
      </w:r>
    </w:p>
    <w:p w:rsidR="00000000" w:rsidDel="00000000" w:rsidP="00000000" w:rsidRDefault="00000000" w:rsidRPr="00000000" w14:paraId="00000A02">
      <w:pPr>
        <w:shd w:fill="224fbc" w:val="clear"/>
        <w:rPr>
          <w:rFonts w:ascii="Georgia" w:cs="Georgia" w:eastAsia="Georgia" w:hAnsi="Georgia"/>
          <w:color w:val="ffffff"/>
          <w:sz w:val="17"/>
          <w:szCs w:val="17"/>
        </w:rPr>
      </w:pPr>
      <w:r w:rsidDel="00000000" w:rsidR="00000000" w:rsidRPr="00000000">
        <w:rPr>
          <w:rFonts w:ascii="Gungsuh" w:cs="Gungsuh" w:eastAsia="Gungsuh" w:hAnsi="Gungsuh"/>
          <w:color w:val="ffffff"/>
          <w:sz w:val="17"/>
          <w:szCs w:val="17"/>
          <w:rtl w:val="0"/>
        </w:rPr>
        <w:t xml:space="preserve">└── viewer.py</w:t>
      </w:r>
    </w:p>
    <w:p w:rsidR="00000000" w:rsidDel="00000000" w:rsidP="00000000" w:rsidRDefault="00000000" w:rsidRPr="00000000" w14:paraId="00000A03">
      <w:pPr>
        <w:shd w:fill="224fbc" w:val="clear"/>
        <w:rPr>
          <w:rFonts w:ascii="Georgia" w:cs="Georgia" w:eastAsia="Georgia" w:hAnsi="Georgia"/>
          <w:color w:val="ffffff"/>
          <w:sz w:val="17"/>
          <w:szCs w:val="17"/>
        </w:rPr>
      </w:pPr>
      <w:r w:rsidDel="00000000" w:rsidR="00000000" w:rsidRPr="00000000">
        <w:rPr>
          <w:rtl w:val="0"/>
        </w:rPr>
      </w:r>
    </w:p>
    <w:p w:rsidR="00000000" w:rsidDel="00000000" w:rsidP="00000000" w:rsidRDefault="00000000" w:rsidRPr="00000000" w14:paraId="00000A04">
      <w:pPr>
        <w:shd w:fill="224fbc" w:val="clear"/>
        <w:rPr>
          <w:rFonts w:ascii="Georgia" w:cs="Georgia" w:eastAsia="Georgia" w:hAnsi="Georgia"/>
        </w:rPr>
      </w:pPr>
      <w:r w:rsidDel="00000000" w:rsidR="00000000" w:rsidRPr="00000000">
        <w:rPr>
          <w:rFonts w:ascii="Georgia" w:cs="Georgia" w:eastAsia="Georgia" w:hAnsi="Georgia"/>
          <w:color w:val="ffffff"/>
          <w:sz w:val="17"/>
          <w:szCs w:val="17"/>
          <w:rtl w:val="0"/>
        </w:rPr>
        <w:t xml:space="preserve">8 directories, 45 files</w:t>
      </w:r>
      <w:r w:rsidDel="00000000" w:rsidR="00000000" w:rsidRPr="00000000">
        <w:rPr>
          <w:rtl w:val="0"/>
        </w:rPr>
      </w:r>
    </w:p>
    <w:p w:rsidR="00000000" w:rsidDel="00000000" w:rsidP="00000000" w:rsidRDefault="00000000" w:rsidRPr="00000000" w14:paraId="00000A05">
      <w:pPr>
        <w:jc w:val="both"/>
        <w:rPr>
          <w:rFonts w:ascii="Georgia" w:cs="Georgia" w:eastAsia="Georgia" w:hAnsi="Georgia"/>
          <w:i w:val="1"/>
        </w:rPr>
      </w:pPr>
      <w:r w:rsidDel="00000000" w:rsidR="00000000" w:rsidRPr="00000000">
        <w:rPr>
          <w:rFonts w:ascii="Georgia" w:cs="Georgia" w:eastAsia="Georgia" w:hAnsi="Georgia"/>
          <w:b w:val="1"/>
          <w:i w:val="1"/>
          <w:rtl w:val="0"/>
        </w:rPr>
        <w:t xml:space="preserve">Fig</w:t>
      </w:r>
      <w:r w:rsidDel="00000000" w:rsidR="00000000" w:rsidRPr="00000000">
        <w:rPr>
          <w:b w:val="1"/>
          <w:i w:val="1"/>
          <w:rtl w:val="0"/>
        </w:rPr>
        <w:t xml:space="preserve">.</w:t>
      </w:r>
      <w:r w:rsidDel="00000000" w:rsidR="00000000" w:rsidRPr="00000000">
        <w:rPr>
          <w:rFonts w:ascii="Georgia" w:cs="Georgia" w:eastAsia="Georgia" w:hAnsi="Georgia"/>
          <w:b w:val="1"/>
          <w:i w:val="1"/>
          <w:rtl w:val="0"/>
        </w:rPr>
        <w:t xml:space="preserve"> </w:t>
      </w:r>
      <w:r w:rsidDel="00000000" w:rsidR="00000000" w:rsidRPr="00000000">
        <w:rPr>
          <w:b w:val="1"/>
          <w:i w:val="1"/>
          <w:rtl w:val="0"/>
        </w:rPr>
        <w:t xml:space="preserve">5.3.</w:t>
      </w:r>
      <w:r w:rsidDel="00000000" w:rsidR="00000000" w:rsidRPr="00000000">
        <w:rPr>
          <w:rFonts w:ascii="Georgia" w:cs="Georgia" w:eastAsia="Georgia" w:hAnsi="Georgia"/>
          <w:i w:val="1"/>
          <w:rtl w:val="0"/>
        </w:rPr>
        <w:t xml:space="preserve"> Tree diagram representing the file structure of the </w:t>
      </w:r>
      <w:r w:rsidDel="00000000" w:rsidR="00000000" w:rsidRPr="00000000">
        <w:rPr>
          <w:rFonts w:ascii="Courier New" w:cs="Courier New" w:eastAsia="Courier New" w:hAnsi="Courier New"/>
          <w:i w:val="1"/>
          <w:rtl w:val="0"/>
        </w:rPr>
        <w:t xml:space="preserve">glue/viewers/profile</w:t>
      </w:r>
      <w:r w:rsidDel="00000000" w:rsidR="00000000" w:rsidRPr="00000000">
        <w:rPr>
          <w:rFonts w:ascii="Georgia" w:cs="Georgia" w:eastAsia="Georgia" w:hAnsi="Georgia"/>
          <w:i w:val="1"/>
          <w:rtl w:val="0"/>
        </w:rPr>
        <w:t xml:space="preserve"> subpackage of glue, in which new code has been written to improve its functionality as a part of the thesis. </w:t>
      </w:r>
    </w:p>
    <w:p w:rsidR="00000000" w:rsidDel="00000000" w:rsidP="00000000" w:rsidRDefault="00000000" w:rsidRPr="00000000" w14:paraId="00000A06">
      <w:pPr>
        <w:pStyle w:val="Heading3"/>
        <w:rPr>
          <w:rFonts w:ascii="Georgia" w:cs="Georgia" w:eastAsia="Georgia" w:hAnsi="Georgia"/>
          <w:color w:val="000000"/>
        </w:rPr>
      </w:pPr>
      <w:bookmarkStart w:colFirst="0" w:colLast="0" w:name="_ycg9q52sb1mc" w:id="106"/>
      <w:bookmarkEnd w:id="106"/>
      <w:r w:rsidDel="00000000" w:rsidR="00000000" w:rsidRPr="00000000">
        <w:rPr>
          <w:rFonts w:ascii="Georgia" w:cs="Georgia" w:eastAsia="Georgia" w:hAnsi="Georgia"/>
          <w:color w:val="000000"/>
          <w:rtl w:val="0"/>
        </w:rPr>
        <w:t xml:space="preserve">5.4.2 The code written for the revamp</w:t>
      </w:r>
    </w:p>
    <w:p w:rsidR="00000000" w:rsidDel="00000000" w:rsidP="00000000" w:rsidRDefault="00000000" w:rsidRPr="00000000" w14:paraId="00000A07">
      <w:pPr>
        <w:jc w:val="both"/>
        <w:rPr>
          <w:rFonts w:ascii="Georgia" w:cs="Georgia" w:eastAsia="Georgia" w:hAnsi="Georgia"/>
        </w:rPr>
      </w:pPr>
      <w:r w:rsidDel="00000000" w:rsidR="00000000" w:rsidRPr="00000000">
        <w:rPr>
          <w:rFonts w:ascii="Georgia" w:cs="Georgia" w:eastAsia="Georgia" w:hAnsi="Georgia"/>
          <w:rtl w:val="0"/>
        </w:rPr>
        <w:t xml:space="preserve">A total of 333 new lines of code has been added to the glue codebase while 64 old lines have been either removed or replaced as of commit </w:t>
      </w:r>
      <w:hyperlink r:id="rId110">
        <w:r w:rsidDel="00000000" w:rsidR="00000000" w:rsidRPr="00000000">
          <w:rPr>
            <w:rFonts w:ascii="Georgia" w:cs="Georgia" w:eastAsia="Georgia" w:hAnsi="Georgia"/>
            <w:sz w:val="18"/>
            <w:szCs w:val="18"/>
            <w:highlight w:val="white"/>
            <w:rtl w:val="0"/>
          </w:rPr>
          <w:t xml:space="preserve">3c2588a</w:t>
        </w:r>
      </w:hyperlink>
      <w:r w:rsidDel="00000000" w:rsidR="00000000" w:rsidRPr="00000000">
        <w:rPr>
          <w:rFonts w:ascii="Georgia" w:cs="Georgia" w:eastAsia="Georgia" w:hAnsi="Georgia"/>
          <w:rtl w:val="0"/>
        </w:rPr>
        <w:t xml:space="preserve">, which brings the total of a net addition of 269 lines for updating the existing code to use </w:t>
      </w:r>
      <w:r w:rsidDel="00000000" w:rsidR="00000000" w:rsidRPr="00000000">
        <w:rPr>
          <w:rFonts w:ascii="Courier New" w:cs="Courier New" w:eastAsia="Courier New" w:hAnsi="Courier New"/>
          <w:rtl w:val="0"/>
        </w:rPr>
        <w:t xml:space="preserve">astropy</w:t>
      </w:r>
      <w:r w:rsidDel="00000000" w:rsidR="00000000" w:rsidRPr="00000000">
        <w:rPr>
          <w:rFonts w:ascii="Georgia" w:cs="Georgia" w:eastAsia="Georgia" w:hAnsi="Georgia"/>
          <w:rtl w:val="0"/>
        </w:rPr>
        <w:t xml:space="preserve">’s </w:t>
      </w:r>
      <w:r w:rsidDel="00000000" w:rsidR="00000000" w:rsidRPr="00000000">
        <w:rPr>
          <w:rFonts w:ascii="Georgia" w:cs="Georgia" w:eastAsia="Georgia" w:hAnsi="Georgia"/>
          <w:rtl w:val="0"/>
        </w:rPr>
        <w:t xml:space="preserve">wcsaxes</w:t>
      </w:r>
      <w:r w:rsidDel="00000000" w:rsidR="00000000" w:rsidRPr="00000000">
        <w:rPr>
          <w:rFonts w:ascii="Georgia" w:cs="Georgia" w:eastAsia="Georgia" w:hAnsi="Georgia"/>
          <w:rtl w:val="0"/>
        </w:rPr>
        <w:t xml:space="preserve"> for plotting and to add extra sliders in the 1D profile viewer for the new </w:t>
      </w:r>
      <w:r w:rsidDel="00000000" w:rsidR="00000000" w:rsidRPr="00000000">
        <w:rPr>
          <w:rFonts w:ascii="Courier New" w:cs="Courier New" w:eastAsia="Courier New" w:hAnsi="Courier New"/>
          <w:rtl w:val="0"/>
        </w:rPr>
        <w:t xml:space="preserve">“slice”</w:t>
      </w:r>
      <w:r w:rsidDel="00000000" w:rsidR="00000000" w:rsidRPr="00000000">
        <w:rPr>
          <w:rFonts w:ascii="Georgia" w:cs="Georgia" w:eastAsia="Georgia" w:hAnsi="Georgia"/>
          <w:rtl w:val="0"/>
        </w:rPr>
        <w:t xml:space="preserve"> function mode. The  new </w:t>
      </w:r>
      <w:r w:rsidDel="00000000" w:rsidR="00000000" w:rsidRPr="00000000">
        <w:rPr>
          <w:rFonts w:ascii="Courier New" w:cs="Courier New" w:eastAsia="Courier New" w:hAnsi="Courier New"/>
          <w:rtl w:val="0"/>
        </w:rPr>
        <w:t xml:space="preserve">“slice”</w:t>
      </w:r>
      <w:r w:rsidDel="00000000" w:rsidR="00000000" w:rsidRPr="00000000">
        <w:rPr>
          <w:rFonts w:ascii="Gungsuh" w:cs="Gungsuh" w:eastAsia="Gungsuh" w:hAnsi="Gungsuh"/>
          <w:rtl w:val="0"/>
        </w:rPr>
        <w:t xml:space="preserve"> function mode has been introduced to help with the visualization of individual slices of an N-dimensional data cube, ideally with N ≥ 1. One particular use case that has been applied for earlier chapters of this thesis is to explore 3D data cubes generated with integral field spectroscopy (IFS) which enable the user a quick and comprehensive checking utility for all spectra in the data cube concerned using the RA and Dec sliders alone. Due to the scope of volume of files involved, the bulk of the code is included in the appendix to this chapter. The latest commit for a functional version of the code can be accessed at </w:t>
      </w:r>
      <w:hyperlink r:id="rId111">
        <w:r w:rsidDel="00000000" w:rsidR="00000000" w:rsidRPr="00000000">
          <w:rPr>
            <w:rFonts w:ascii="Georgia" w:cs="Georgia" w:eastAsia="Georgia" w:hAnsi="Georgia"/>
            <w:color w:val="1155cc"/>
            <w:u w:val="single"/>
            <w:rtl w:val="0"/>
          </w:rPr>
          <w:t xml:space="preserve">https://github.com/glue-viz/glue/pull/2167/commits/3c2588a10a26a07b3f3d5301b55f110f10a8bd94</w:t>
        </w:r>
      </w:hyperlink>
      <w:r w:rsidDel="00000000" w:rsidR="00000000" w:rsidRPr="00000000">
        <w:rPr>
          <w:rFonts w:ascii="Georgia" w:cs="Georgia" w:eastAsia="Georgia" w:hAnsi="Georgia"/>
          <w:rtl w:val="0"/>
        </w:rPr>
        <w:t xml:space="preserve">, where the code committed, with the new version comparing to the existing is presented clearly. Due to the scope of the PR concerned, the code has not been included in this chapter in an appendix, as otherwise it would occupy too much space. But the code at the commit link provided above is immutable. It can be checked out with Git (a version control system) for testing and further experimentation. </w:t>
      </w:r>
    </w:p>
    <w:p w:rsidR="00000000" w:rsidDel="00000000" w:rsidP="00000000" w:rsidRDefault="00000000" w:rsidRPr="00000000" w14:paraId="00000A08">
      <w:pPr>
        <w:pStyle w:val="Heading3"/>
        <w:jc w:val="both"/>
        <w:rPr>
          <w:rFonts w:ascii="Georgia" w:cs="Georgia" w:eastAsia="Georgia" w:hAnsi="Georgia"/>
          <w:color w:val="000000"/>
        </w:rPr>
      </w:pPr>
      <w:bookmarkStart w:colFirst="0" w:colLast="0" w:name="_s4xq3hf51ssb" w:id="107"/>
      <w:bookmarkEnd w:id="107"/>
      <w:r w:rsidDel="00000000" w:rsidR="00000000" w:rsidRPr="00000000">
        <w:rPr>
          <w:rFonts w:ascii="Georgia" w:cs="Georgia" w:eastAsia="Georgia" w:hAnsi="Georgia"/>
          <w:color w:val="000000"/>
          <w:rtl w:val="0"/>
        </w:rPr>
        <w:t xml:space="preserve">5.4.3 Our use case for the new 1D profile code</w:t>
      </w:r>
    </w:p>
    <w:p w:rsidR="00000000" w:rsidDel="00000000" w:rsidP="00000000" w:rsidRDefault="00000000" w:rsidRPr="00000000" w14:paraId="00000A09">
      <w:pPr>
        <w:jc w:val="both"/>
        <w:rPr>
          <w:rFonts w:ascii="Georgia" w:cs="Georgia" w:eastAsia="Georgia" w:hAnsi="Georgia"/>
        </w:rPr>
      </w:pPr>
      <w:r w:rsidDel="00000000" w:rsidR="00000000" w:rsidRPr="00000000">
        <w:rPr>
          <w:rFonts w:ascii="Georgia" w:cs="Georgia" w:eastAsia="Georgia" w:hAnsi="Georgia"/>
          <w:rtl w:val="0"/>
        </w:rPr>
        <w:t xml:space="preserve">One of the great utilities of the new 1D profile code for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is the ability to quickly skim / browse through the extra sliders (including namely the spatial / celestial coordinate sliders) that show up in the Options Widget when the “slice” function mode is selected. Although this is more a convenience afforded by the new design of the layout, this greatly facilitates any need for us to quickly look at the spectrum at a particular spatial location in the data cube. Previously this has not been possible with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as the slice function mode had not been introduced previously for the investigation of individual slides. All other function modes are statistical in nature and would collapse the data along one single dimension, which is not really useful for the exploration of multidimensional data having 3 to 4 axes. </w:t>
      </w:r>
    </w:p>
    <w:p w:rsidR="00000000" w:rsidDel="00000000" w:rsidP="00000000" w:rsidRDefault="00000000" w:rsidRPr="00000000" w14:paraId="00000A0A">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A0B">
      <w:pPr>
        <w:jc w:val="both"/>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801468" cy="3633788"/>
            <wp:effectExtent b="0" l="0" r="0" t="0"/>
            <wp:docPr id="8" name="image1.png"/>
            <a:graphic>
              <a:graphicData uri="http://schemas.openxmlformats.org/drawingml/2006/picture">
                <pic:pic>
                  <pic:nvPicPr>
                    <pic:cNvPr id="0" name="image1.png"/>
                    <pic:cNvPicPr preferRelativeResize="0"/>
                  </pic:nvPicPr>
                  <pic:blipFill>
                    <a:blip r:embed="rId112"/>
                    <a:srcRect b="0" l="0" r="0" t="0"/>
                    <a:stretch>
                      <a:fillRect/>
                    </a:stretch>
                  </pic:blipFill>
                  <pic:spPr>
                    <a:xfrm>
                      <a:off x="0" y="0"/>
                      <a:ext cx="5801468" cy="3633788"/>
                    </a:xfrm>
                    <a:prstGeom prst="rect"/>
                    <a:ln/>
                  </pic:spPr>
                </pic:pic>
              </a:graphicData>
            </a:graphic>
          </wp:inline>
        </w:drawing>
      </w:r>
      <w:r w:rsidDel="00000000" w:rsidR="00000000" w:rsidRPr="00000000">
        <w:rPr>
          <w:rtl w:val="0"/>
        </w:rPr>
      </w:r>
    </w:p>
    <w:p w:rsidR="00000000" w:rsidDel="00000000" w:rsidP="00000000" w:rsidRDefault="00000000" w:rsidRPr="00000000" w14:paraId="00000A0C">
      <w:pPr>
        <w:jc w:val="both"/>
        <w:rPr>
          <w:rFonts w:ascii="Georgia" w:cs="Georgia" w:eastAsia="Georgia" w:hAnsi="Georgia"/>
          <w:i w:val="1"/>
        </w:rPr>
      </w:pPr>
      <w:r w:rsidDel="00000000" w:rsidR="00000000" w:rsidRPr="00000000">
        <w:rPr>
          <w:rFonts w:ascii="Georgia" w:cs="Georgia" w:eastAsia="Georgia" w:hAnsi="Georgia"/>
          <w:b w:val="1"/>
          <w:rtl w:val="0"/>
        </w:rPr>
        <w:t xml:space="preserve">Fig</w:t>
      </w:r>
      <w:r w:rsidDel="00000000" w:rsidR="00000000" w:rsidRPr="00000000">
        <w:rPr>
          <w:b w:val="1"/>
          <w:rtl w:val="0"/>
        </w:rPr>
        <w:t xml:space="preserve">.</w:t>
      </w:r>
      <w:r w:rsidDel="00000000" w:rsidR="00000000" w:rsidRPr="00000000">
        <w:rPr>
          <w:rFonts w:ascii="Georgia" w:cs="Georgia" w:eastAsia="Georgia" w:hAnsi="Georgia"/>
          <w:b w:val="1"/>
          <w:rtl w:val="0"/>
        </w:rPr>
        <w:t xml:space="preserve">5.4.</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i w:val="1"/>
          <w:rtl w:val="0"/>
        </w:rPr>
        <w:t xml:space="preserve">Going from a 2-D image viewer to a 1D profile or spectrum viewer. The red spectrum on the lower right window corresponds to the spectrum at a region of spaxels in the IFU bounded by the red box over the particular slice as shown in the upper left window. The 1-D profile itself is generated from the newly introduced “slice” mode written by the author. Note that this mode is currently the only non-collapsing function mode. </w:t>
      </w:r>
    </w:p>
    <w:p w:rsidR="00000000" w:rsidDel="00000000" w:rsidP="00000000" w:rsidRDefault="00000000" w:rsidRPr="00000000" w14:paraId="00000A0D">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A0E">
      <w:pPr>
        <w:jc w:val="both"/>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731200" cy="3581400"/>
            <wp:effectExtent b="0" l="0" r="0" t="0"/>
            <wp:docPr id="56" name="image38.png"/>
            <a:graphic>
              <a:graphicData uri="http://schemas.openxmlformats.org/drawingml/2006/picture">
                <pic:pic>
                  <pic:nvPicPr>
                    <pic:cNvPr id="0" name="image38.png"/>
                    <pic:cNvPicPr preferRelativeResize="0"/>
                  </pic:nvPicPr>
                  <pic:blipFill>
                    <a:blip r:embed="rId113"/>
                    <a:srcRect b="0" l="0" r="0" t="0"/>
                    <a:stretch>
                      <a:fillRect/>
                    </a:stretch>
                  </pic:blipFill>
                  <pic:spPr>
                    <a:xfrm>
                      <a:off x="0" y="0"/>
                      <a:ext cx="573120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A0F">
      <w:pPr>
        <w:jc w:val="both"/>
        <w:rPr>
          <w:rFonts w:ascii="Georgia" w:cs="Georgia" w:eastAsia="Georgia" w:hAnsi="Georgia"/>
        </w:rPr>
      </w:pPr>
      <w:r w:rsidDel="00000000" w:rsidR="00000000" w:rsidRPr="00000000">
        <w:rPr>
          <w:rFonts w:ascii="Georgia" w:cs="Georgia" w:eastAsia="Georgia" w:hAnsi="Georgia"/>
          <w:b w:val="1"/>
          <w:rtl w:val="0"/>
        </w:rPr>
        <w:t xml:space="preserve">Fig</w:t>
      </w:r>
      <w:r w:rsidDel="00000000" w:rsidR="00000000" w:rsidRPr="00000000">
        <w:rPr>
          <w:b w:val="1"/>
          <w:rtl w:val="0"/>
        </w:rPr>
        <w:t xml:space="preserve">.</w:t>
      </w:r>
      <w:r w:rsidDel="00000000" w:rsidR="00000000" w:rsidRPr="00000000">
        <w:rPr>
          <w:rFonts w:ascii="Georgia" w:cs="Georgia" w:eastAsia="Georgia" w:hAnsi="Georgia"/>
          <w:b w:val="1"/>
          <w:rtl w:val="0"/>
        </w:rPr>
        <w:t xml:space="preserve"> 5.5.</w:t>
      </w:r>
      <w:r w:rsidDel="00000000" w:rsidR="00000000" w:rsidRPr="00000000">
        <w:rPr>
          <w:rFonts w:ascii="Georgia" w:cs="Georgia" w:eastAsia="Georgia" w:hAnsi="Georgia"/>
          <w:rtl w:val="0"/>
        </w:rPr>
        <w:t xml:space="preserve"> Our use case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in which individual spectra contained within a data cube generated with IFS data can now be quickly browsed through with the addition of the extra sliders on the lower left Options panel as well as the introduction of the non-collapsing “slice” function mode.</w:t>
      </w:r>
    </w:p>
    <w:p w:rsidR="00000000" w:rsidDel="00000000" w:rsidP="00000000" w:rsidRDefault="00000000" w:rsidRPr="00000000" w14:paraId="00000A10">
      <w:pPr>
        <w:pStyle w:val="Heading2"/>
        <w:jc w:val="both"/>
        <w:rPr>
          <w:rFonts w:ascii="Georgia" w:cs="Georgia" w:eastAsia="Georgia" w:hAnsi="Georgia"/>
          <w:b w:val="1"/>
        </w:rPr>
      </w:pPr>
      <w:bookmarkStart w:colFirst="0" w:colLast="0" w:name="_49j0f0uhew9d" w:id="108"/>
      <w:bookmarkEnd w:id="108"/>
      <w:r w:rsidDel="00000000" w:rsidR="00000000" w:rsidRPr="00000000">
        <w:rPr>
          <w:rFonts w:ascii="Georgia" w:cs="Georgia" w:eastAsia="Georgia" w:hAnsi="Georgia"/>
          <w:b w:val="1"/>
          <w:rtl w:val="0"/>
        </w:rPr>
        <w:t xml:space="preserve">5.5 PyWiFeS </w:t>
      </w:r>
    </w:p>
    <w:p w:rsidR="00000000" w:rsidDel="00000000" w:rsidP="00000000" w:rsidRDefault="00000000" w:rsidRPr="00000000" w14:paraId="00000A11">
      <w:pPr>
        <w:jc w:val="both"/>
        <w:rPr>
          <w:rFonts w:ascii="Georgia" w:cs="Georgia" w:eastAsia="Georgia" w:hAnsi="Georgia"/>
        </w:rPr>
      </w:pPr>
      <w:r w:rsidDel="00000000" w:rsidR="00000000" w:rsidRPr="00000000">
        <w:rPr>
          <w:rFonts w:ascii="Georgia" w:cs="Georgia" w:eastAsia="Georgia" w:hAnsi="Georgia"/>
          <w:rtl w:val="0"/>
        </w:rPr>
        <w:t xml:space="preserve">PyWiFeS (</w:t>
      </w:r>
      <w:r w:rsidDel="00000000" w:rsidR="00000000" w:rsidRPr="00000000">
        <w:rPr>
          <w:rtl w:val="0"/>
        </w:rPr>
        <w:t xml:space="preserve">Childress, 2014</w:t>
      </w:r>
      <w:r w:rsidDel="00000000" w:rsidR="00000000" w:rsidRPr="00000000">
        <w:rPr>
          <w:rFonts w:ascii="Georgia" w:cs="Georgia" w:eastAsia="Georgia" w:hAnsi="Georgia"/>
          <w:rtl w:val="0"/>
        </w:rPr>
        <w:t xml:space="preserve">) is the data-reduction pipeline for the Wide Field Spectrograph (WiFeS) </w:t>
      </w:r>
      <w:r w:rsidDel="00000000" w:rsidR="00000000" w:rsidRPr="00000000">
        <w:rPr>
          <w:rtl w:val="0"/>
        </w:rPr>
        <w:t xml:space="preserve">d</w:t>
      </w:r>
      <w:r w:rsidDel="00000000" w:rsidR="00000000" w:rsidRPr="00000000">
        <w:rPr>
          <w:rtl w:val="0"/>
        </w:rPr>
        <w:t xml:space="preserve">eveloped from the version originally written for the WiFeS instrument</w:t>
      </w:r>
      <w:r w:rsidDel="00000000" w:rsidR="00000000" w:rsidRPr="00000000">
        <w:rPr>
          <w:rtl w:val="0"/>
        </w:rPr>
        <w:t xml:space="preserve"> by the </w:t>
      </w:r>
      <w:r w:rsidDel="00000000" w:rsidR="00000000" w:rsidRPr="00000000">
        <w:rPr>
          <w:rFonts w:ascii="Georgia" w:cs="Georgia" w:eastAsia="Georgia" w:hAnsi="Georgia"/>
          <w:rtl w:val="0"/>
        </w:rPr>
        <w:t xml:space="preserve"> Australian National University (ANU). </w:t>
      </w:r>
      <w:r w:rsidDel="00000000" w:rsidR="00000000" w:rsidRPr="00000000">
        <w:rPr>
          <w:rtl w:val="0"/>
        </w:rPr>
        <w:t xml:space="preserve">It</w:t>
      </w:r>
      <w:r w:rsidDel="00000000" w:rsidR="00000000" w:rsidRPr="00000000">
        <w:rPr>
          <w:rFonts w:ascii="Georgia" w:cs="Georgia" w:eastAsia="Georgia" w:hAnsi="Georgia"/>
          <w:rtl w:val="0"/>
        </w:rPr>
        <w:t xml:space="preserve"> is a purely Python-based and open-source package that is hosted on GitHub at </w:t>
      </w:r>
      <w:hyperlink r:id="rId114">
        <w:r w:rsidDel="00000000" w:rsidR="00000000" w:rsidRPr="00000000">
          <w:rPr>
            <w:rFonts w:ascii="Georgia" w:cs="Georgia" w:eastAsia="Georgia" w:hAnsi="Georgia"/>
            <w:color w:val="1155cc"/>
            <w:u w:val="single"/>
            <w:rtl w:val="0"/>
          </w:rPr>
          <w:t xml:space="preserve">https://github.com/PyWiFeS/pipeline</w:t>
        </w:r>
      </w:hyperlink>
      <w:r w:rsidDel="00000000" w:rsidR="00000000" w:rsidRPr="00000000">
        <w:rPr>
          <w:rFonts w:ascii="Georgia" w:cs="Georgia" w:eastAsia="Georgia" w:hAnsi="Georgia"/>
          <w:rtl w:val="0"/>
        </w:rPr>
        <w:t xml:space="preserve">. </w:t>
      </w:r>
    </w:p>
    <w:p w:rsidR="00000000" w:rsidDel="00000000" w:rsidP="00000000" w:rsidRDefault="00000000" w:rsidRPr="00000000" w14:paraId="00000A12">
      <w:pPr>
        <w:rPr>
          <w:rFonts w:ascii="Georgia" w:cs="Georgia" w:eastAsia="Georgia" w:hAnsi="Georgia"/>
        </w:rPr>
      </w:pPr>
      <w:r w:rsidDel="00000000" w:rsidR="00000000" w:rsidRPr="00000000">
        <w:rPr>
          <w:rtl w:val="0"/>
        </w:rPr>
      </w:r>
    </w:p>
    <w:p w:rsidR="00000000" w:rsidDel="00000000" w:rsidP="00000000" w:rsidRDefault="00000000" w:rsidRPr="00000000" w14:paraId="00000A13">
      <w:pPr>
        <w:jc w:val="both"/>
        <w:rPr>
          <w:rFonts w:ascii="Georgia" w:cs="Georgia" w:eastAsia="Georgia" w:hAnsi="Georgia"/>
        </w:rPr>
      </w:pPr>
      <w:r w:rsidDel="00000000" w:rsidR="00000000" w:rsidRPr="00000000">
        <w:rPr>
          <w:rFonts w:ascii="Georgia" w:cs="Georgia" w:eastAsia="Georgia" w:hAnsi="Georgia"/>
          <w:rtl w:val="0"/>
        </w:rPr>
        <w:t xml:space="preserve">At the time the WiFeS data was reduced into flux-calibrated data cubes, the version used still had dependency on Python 2, which has since been phased out of official support as of January 1st, 2020 (See </w:t>
      </w:r>
      <w:hyperlink r:id="rId115">
        <w:r w:rsidDel="00000000" w:rsidR="00000000" w:rsidRPr="00000000">
          <w:rPr>
            <w:rFonts w:ascii="Georgia" w:cs="Georgia" w:eastAsia="Georgia" w:hAnsi="Georgia"/>
            <w:color w:val="1155cc"/>
            <w:u w:val="single"/>
            <w:rtl w:val="0"/>
          </w:rPr>
          <w:t xml:space="preserve">https://www.python.org/doc/sunset-python-2/</w:t>
        </w:r>
      </w:hyperlink>
      <w:r w:rsidDel="00000000" w:rsidR="00000000" w:rsidRPr="00000000">
        <w:rPr>
          <w:rFonts w:ascii="Georgia" w:cs="Georgia" w:eastAsia="Georgia" w:hAnsi="Georgia"/>
          <w:rtl w:val="0"/>
        </w:rPr>
        <w:t xml:space="preserve">). Due to the need to update the code to be Python 3 compatible, a new branch </w:t>
      </w:r>
      <w:r w:rsidDel="00000000" w:rsidR="00000000" w:rsidRPr="00000000">
        <w:rPr>
          <w:rtl w:val="0"/>
        </w:rPr>
        <w:t xml:space="preserve">was</w:t>
      </w:r>
      <w:r w:rsidDel="00000000" w:rsidR="00000000" w:rsidRPr="00000000">
        <w:rPr>
          <w:rFonts w:ascii="Georgia" w:cs="Georgia" w:eastAsia="Georgia" w:hAnsi="Georgia"/>
          <w:rtl w:val="0"/>
        </w:rPr>
        <w:t xml:space="preserve"> opened by the PhD candidate for the data reduction carried out in February 2020. The modified code can be assessed at </w:t>
      </w:r>
      <w:hyperlink r:id="rId116">
        <w:r w:rsidDel="00000000" w:rsidR="00000000" w:rsidRPr="00000000">
          <w:rPr>
            <w:rFonts w:ascii="Georgia" w:cs="Georgia" w:eastAsia="Georgia" w:hAnsi="Georgia"/>
            <w:color w:val="1155cc"/>
            <w:u w:val="single"/>
            <w:rtl w:val="0"/>
          </w:rPr>
          <w:t xml:space="preserve">https://github.com/kakirastern/pipeline/tree/python-3-version</w:t>
        </w:r>
      </w:hyperlink>
      <w:r w:rsidDel="00000000" w:rsidR="00000000" w:rsidRPr="00000000">
        <w:rPr>
          <w:rFonts w:ascii="Georgia" w:cs="Georgia" w:eastAsia="Georgia" w:hAnsi="Georgia"/>
          <w:rtl w:val="0"/>
        </w:rPr>
        <w:t xml:space="preserve">. A total of 16 folders ha</w:t>
      </w:r>
      <w:r w:rsidDel="00000000" w:rsidR="00000000" w:rsidRPr="00000000">
        <w:rPr>
          <w:rtl w:val="0"/>
        </w:rPr>
        <w:t xml:space="preserve">ve</w:t>
      </w:r>
      <w:r w:rsidDel="00000000" w:rsidR="00000000" w:rsidRPr="00000000">
        <w:rPr>
          <w:rFonts w:ascii="Georgia" w:cs="Georgia" w:eastAsia="Georgia" w:hAnsi="Georgia"/>
          <w:rtl w:val="0"/>
        </w:rPr>
        <w:t xml:space="preserve"> been updated with 1,638 additions and 764 deletions in lines of code</w:t>
      </w:r>
      <w:r w:rsidDel="00000000" w:rsidR="00000000" w:rsidRPr="00000000">
        <w:rPr>
          <w:rtl w:val="0"/>
        </w:rPr>
        <w:t xml:space="preserve">, </w:t>
      </w:r>
      <w:r w:rsidDel="00000000" w:rsidR="00000000" w:rsidRPr="00000000">
        <w:rPr>
          <w:rtl w:val="0"/>
        </w:rPr>
        <w:t xml:space="preserve">quite a considerable amount of work.</w:t>
      </w:r>
      <w:r w:rsidDel="00000000" w:rsidR="00000000" w:rsidRPr="00000000">
        <w:rPr>
          <w:rtl w:val="0"/>
        </w:rPr>
      </w:r>
    </w:p>
    <w:p w:rsidR="00000000" w:rsidDel="00000000" w:rsidP="00000000" w:rsidRDefault="00000000" w:rsidRPr="00000000" w14:paraId="00000A14">
      <w:pPr>
        <w:pStyle w:val="Heading2"/>
        <w:rPr>
          <w:rFonts w:ascii="Georgia" w:cs="Georgia" w:eastAsia="Georgia" w:hAnsi="Georgia"/>
          <w:b w:val="1"/>
        </w:rPr>
      </w:pPr>
      <w:bookmarkStart w:colFirst="0" w:colLast="0" w:name="_t53iscm69h3h" w:id="109"/>
      <w:bookmarkEnd w:id="109"/>
      <w:r w:rsidDel="00000000" w:rsidR="00000000" w:rsidRPr="00000000">
        <w:rPr>
          <w:rFonts w:ascii="Georgia" w:cs="Georgia" w:eastAsia="Georgia" w:hAnsi="Georgia"/>
          <w:b w:val="1"/>
          <w:rtl w:val="0"/>
        </w:rPr>
        <w:t xml:space="preserve">5.6 Further work planned</w:t>
      </w:r>
    </w:p>
    <w:p w:rsidR="00000000" w:rsidDel="00000000" w:rsidP="00000000" w:rsidRDefault="00000000" w:rsidRPr="00000000" w14:paraId="00000A15">
      <w:pPr>
        <w:jc w:val="both"/>
        <w:rPr>
          <w:rFonts w:ascii="Georgia" w:cs="Georgia" w:eastAsia="Georgia" w:hAnsi="Georgia"/>
        </w:rPr>
      </w:pPr>
      <w:r w:rsidDel="00000000" w:rsidR="00000000" w:rsidRPr="00000000">
        <w:rPr>
          <w:rFonts w:ascii="Georgia" w:cs="Georgia" w:eastAsia="Georgia" w:hAnsi="Georgia"/>
          <w:rtl w:val="0"/>
        </w:rPr>
        <w:t xml:space="preserve">Additional work has been planned for future PRs for the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codebase, these include but are not limited to the following: </w:t>
      </w:r>
    </w:p>
    <w:p w:rsidR="00000000" w:rsidDel="00000000" w:rsidP="00000000" w:rsidRDefault="00000000" w:rsidRPr="00000000" w14:paraId="00000A16">
      <w:pPr>
        <w:numPr>
          <w:ilvl w:val="0"/>
          <w:numId w:val="1"/>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Add </w:t>
      </w:r>
      <w:r w:rsidDel="00000000" w:rsidR="00000000" w:rsidRPr="00000000">
        <w:rPr>
          <w:rFonts w:ascii="Georgia" w:cs="Georgia" w:eastAsia="Georgia" w:hAnsi="Georgia"/>
          <w:b w:val="1"/>
          <w:rtl w:val="0"/>
        </w:rPr>
        <w:t xml:space="preserve">NDData</w:t>
      </w:r>
      <w:r w:rsidDel="00000000" w:rsidR="00000000" w:rsidRPr="00000000">
        <w:rPr>
          <w:rFonts w:ascii="Georgia" w:cs="Georgia" w:eastAsia="Georgia" w:hAnsi="Georgia"/>
          <w:rtl w:val="0"/>
        </w:rPr>
        <w:t xml:space="preserve"> support to glue via glue-solar (work-in-progress PR opened at </w:t>
      </w:r>
      <w:hyperlink r:id="rId117">
        <w:r w:rsidDel="00000000" w:rsidR="00000000" w:rsidRPr="00000000">
          <w:rPr>
            <w:rFonts w:ascii="Georgia" w:cs="Georgia" w:eastAsia="Georgia" w:hAnsi="Georgia"/>
            <w:color w:val="1155cc"/>
            <w:u w:val="single"/>
            <w:rtl w:val="0"/>
          </w:rPr>
          <w:t xml:space="preserve">https://github.com/glue-viz/glue/pull/2164</w:t>
        </w:r>
      </w:hyperlink>
      <w:r w:rsidDel="00000000" w:rsidR="00000000" w:rsidRPr="00000000">
        <w:rPr>
          <w:rFonts w:ascii="Georgia" w:cs="Georgia" w:eastAsia="Georgia" w:hAnsi="Georgia"/>
          <w:rtl w:val="0"/>
        </w:rPr>
        <w:t xml:space="preserve">)</w:t>
      </w:r>
    </w:p>
    <w:p w:rsidR="00000000" w:rsidDel="00000000" w:rsidP="00000000" w:rsidRDefault="00000000" w:rsidRPr="00000000" w14:paraId="00000A17">
      <w:pPr>
        <w:numPr>
          <w:ilvl w:val="0"/>
          <w:numId w:val="1"/>
        </w:numPr>
        <w:ind w:left="720" w:hanging="360"/>
        <w:jc w:val="both"/>
        <w:rPr>
          <w:rFonts w:ascii="Georgia" w:cs="Georgia" w:eastAsia="Georgia" w:hAnsi="Georgia"/>
        </w:rPr>
      </w:pPr>
      <w:r w:rsidDel="00000000" w:rsidR="00000000" w:rsidRPr="00000000">
        <w:rPr>
          <w:rFonts w:ascii="Georgia" w:cs="Georgia" w:eastAsia="Georgia" w:hAnsi="Georgia"/>
          <w:rtl w:val="0"/>
        </w:rPr>
        <w:t xml:space="preserve">Add support for </w:t>
      </w:r>
      <w:r w:rsidDel="00000000" w:rsidR="00000000" w:rsidRPr="00000000">
        <w:rPr>
          <w:rFonts w:ascii="Georgia" w:cs="Georgia" w:eastAsia="Georgia" w:hAnsi="Georgia"/>
          <w:b w:val="1"/>
          <w:rtl w:val="0"/>
        </w:rPr>
        <w:t xml:space="preserve">pre-computed statistics</w:t>
      </w:r>
      <w:r w:rsidDel="00000000" w:rsidR="00000000" w:rsidRPr="00000000">
        <w:rPr>
          <w:rFonts w:ascii="Georgia" w:cs="Georgia" w:eastAsia="Georgia" w:hAnsi="Georgia"/>
          <w:rtl w:val="0"/>
        </w:rPr>
        <w:t xml:space="preserve"> in datasets / viewers</w:t>
      </w:r>
    </w:p>
    <w:p w:rsidR="00000000" w:rsidDel="00000000" w:rsidP="00000000" w:rsidRDefault="00000000" w:rsidRPr="00000000" w14:paraId="00000A18">
      <w:pPr>
        <w:ind w:left="720" w:firstLine="0"/>
        <w:jc w:val="both"/>
        <w:rPr/>
      </w:pPr>
      <w:r w:rsidDel="00000000" w:rsidR="00000000" w:rsidRPr="00000000">
        <w:rPr>
          <w:rtl w:val="0"/>
        </w:rPr>
      </w:r>
    </w:p>
    <w:p w:rsidR="00000000" w:rsidDel="00000000" w:rsidP="00000000" w:rsidRDefault="00000000" w:rsidRPr="00000000" w14:paraId="00000A19">
      <w:pPr>
        <w:jc w:val="both"/>
        <w:rPr>
          <w:rFonts w:ascii="Georgia" w:cs="Georgia" w:eastAsia="Georgia" w:hAnsi="Georgia"/>
        </w:rPr>
      </w:pPr>
      <w:r w:rsidDel="00000000" w:rsidR="00000000" w:rsidRPr="00000000">
        <w:rPr>
          <w:rFonts w:ascii="Georgia" w:cs="Georgia" w:eastAsia="Georgia" w:hAnsi="Georgia"/>
          <w:rtl w:val="0"/>
        </w:rPr>
        <w:t xml:space="preserve">As suggested by the Principal Software Architect of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Dr. Thomas Robitaille, and as stated in Issue #2133 at </w:t>
      </w:r>
      <w:hyperlink r:id="rId118">
        <w:r w:rsidDel="00000000" w:rsidR="00000000" w:rsidRPr="00000000">
          <w:rPr>
            <w:rFonts w:ascii="Georgia" w:cs="Georgia" w:eastAsia="Georgia" w:hAnsi="Georgia"/>
            <w:color w:val="1155cc"/>
            <w:u w:val="single"/>
            <w:rtl w:val="0"/>
          </w:rPr>
          <w:t xml:space="preserve">https://github.com/glue-viz/glue/issues/2133</w:t>
        </w:r>
      </w:hyperlink>
      <w:r w:rsidDel="00000000" w:rsidR="00000000" w:rsidRPr="00000000">
        <w:rPr>
          <w:rFonts w:ascii="Georgia" w:cs="Georgia" w:eastAsia="Georgia" w:hAnsi="Georgia"/>
          <w:rtl w:val="0"/>
        </w:rPr>
        <w:t xml:space="preserve">, we could achieve the second by overloading the existing </w:t>
      </w:r>
      <w:r w:rsidDel="00000000" w:rsidR="00000000" w:rsidRPr="00000000">
        <w:rPr>
          <w:rFonts w:ascii="Courier New" w:cs="Courier New" w:eastAsia="Courier New" w:hAnsi="Courier New"/>
          <w:rtl w:val="0"/>
        </w:rPr>
        <w:t xml:space="preserve">compute_statistic</w:t>
      </w:r>
      <w:r w:rsidDel="00000000" w:rsidR="00000000" w:rsidRPr="00000000">
        <w:rPr>
          <w:rFonts w:ascii="Georgia" w:cs="Georgia" w:eastAsia="Georgia" w:hAnsi="Georgia"/>
          <w:rtl w:val="0"/>
        </w:rPr>
        <w:t xml:space="preserve"> methods as the most generic and instrument-agnostic approach. But before any work can be carried out, some survey must be carried out to investigate the data products associated with specific telescopes which would provide us with the precomputed statistics stored in for example the FITS headers as a start for instrument-specific utilities. </w:t>
      </w:r>
    </w:p>
    <w:p w:rsidR="00000000" w:rsidDel="00000000" w:rsidP="00000000" w:rsidRDefault="00000000" w:rsidRPr="00000000" w14:paraId="00000A1A">
      <w:pPr>
        <w:pStyle w:val="Heading2"/>
        <w:jc w:val="both"/>
        <w:rPr>
          <w:rFonts w:ascii="Georgia" w:cs="Georgia" w:eastAsia="Georgia" w:hAnsi="Georgia"/>
          <w:b w:val="1"/>
        </w:rPr>
      </w:pPr>
      <w:bookmarkStart w:colFirst="0" w:colLast="0" w:name="_jsj7bcjqmywm" w:id="110"/>
      <w:bookmarkEnd w:id="110"/>
      <w:r w:rsidDel="00000000" w:rsidR="00000000" w:rsidRPr="00000000">
        <w:rPr>
          <w:rFonts w:ascii="Georgia" w:cs="Georgia" w:eastAsia="Georgia" w:hAnsi="Georgia"/>
          <w:b w:val="1"/>
          <w:rtl w:val="0"/>
        </w:rPr>
        <w:t xml:space="preserve">5.7 Summary</w:t>
      </w:r>
    </w:p>
    <w:p w:rsidR="00000000" w:rsidDel="00000000" w:rsidP="00000000" w:rsidRDefault="00000000" w:rsidRPr="00000000" w14:paraId="00000A1B">
      <w:pPr>
        <w:jc w:val="both"/>
        <w:rPr>
          <w:rFonts w:ascii="Georgia" w:cs="Georgia" w:eastAsia="Georgia" w:hAnsi="Georgia"/>
        </w:rPr>
      </w:pPr>
      <w:r w:rsidDel="00000000" w:rsidR="00000000" w:rsidRPr="00000000">
        <w:rPr>
          <w:rFonts w:ascii="Georgia" w:cs="Georgia" w:eastAsia="Georgia" w:hAnsi="Georgia"/>
          <w:rtl w:val="0"/>
        </w:rPr>
        <w:t xml:space="preserve">Astropy has recently won the prestigious 2020 Royal Astronomical Society (RAS) Group Achievement Award for Astropy for our collective open-source software development work under the Astropy Project. It was a coordinated effort by a committee of four including Tom Aldcroft, Thomas Robitaille, Kelle Cruz and Erik Tollerud, with 200,000 lines of intensively reviewed code collectively written by a team of nearly 250 individual developers at the time of the announcement of the accolade who are largely unfunded (of which the author is included). It has been a privilege to use the </w:t>
      </w:r>
      <w:r w:rsidDel="00000000" w:rsidR="00000000" w:rsidRPr="00000000">
        <w:rPr>
          <w:rFonts w:ascii="Courier New" w:cs="Courier New" w:eastAsia="Courier New" w:hAnsi="Courier New"/>
          <w:rtl w:val="0"/>
        </w:rPr>
        <w:t xml:space="preserve">astropy</w:t>
      </w:r>
      <w:r w:rsidDel="00000000" w:rsidR="00000000" w:rsidRPr="00000000">
        <w:rPr>
          <w:rFonts w:ascii="Georgia" w:cs="Georgia" w:eastAsia="Georgia" w:hAnsi="Georgia"/>
          <w:rtl w:val="0"/>
        </w:rPr>
        <w:t xml:space="preserve"> core package plus affiliated packages for the completion of this thesis, which has played a pivotal role in enabling the data reduction, analysis, and visualisation tasks to be carried </w:t>
      </w:r>
      <w:r w:rsidDel="00000000" w:rsidR="00000000" w:rsidRPr="00000000">
        <w:rPr>
          <w:rFonts w:ascii="Georgia" w:cs="Georgia" w:eastAsia="Georgia" w:hAnsi="Georgia"/>
          <w:rtl w:val="0"/>
        </w:rPr>
        <w:t xml:space="preserve">out efficien</w:t>
      </w:r>
      <w:r w:rsidDel="00000000" w:rsidR="00000000" w:rsidRPr="00000000">
        <w:rPr>
          <w:rtl w:val="0"/>
        </w:rPr>
        <w:t xml:space="preserve">tly</w:t>
      </w:r>
      <w:r w:rsidDel="00000000" w:rsidR="00000000" w:rsidRPr="00000000">
        <w:rPr>
          <w:rFonts w:ascii="Georgia" w:cs="Georgia" w:eastAsia="Georgia" w:hAnsi="Georgia"/>
          <w:rtl w:val="0"/>
        </w:rPr>
        <w:t xml:space="preserve">.</w:t>
      </w:r>
      <w:r w:rsidDel="00000000" w:rsidR="00000000" w:rsidRPr="00000000">
        <w:rPr>
          <w:rFonts w:ascii="Georgia" w:cs="Georgia" w:eastAsia="Georgia" w:hAnsi="Georgia"/>
          <w:rtl w:val="0"/>
        </w:rPr>
        <w:t xml:space="preserve"> The author hopes to remain a member of the organization</w:t>
      </w:r>
      <w:r w:rsidDel="00000000" w:rsidR="00000000" w:rsidRPr="00000000">
        <w:rPr>
          <w:rtl w:val="0"/>
        </w:rPr>
        <w:t xml:space="preserve"> and </w:t>
      </w:r>
      <w:r w:rsidDel="00000000" w:rsidR="00000000" w:rsidRPr="00000000">
        <w:rPr>
          <w:rFonts w:ascii="Georgia" w:cs="Georgia" w:eastAsia="Georgia" w:hAnsi="Georgia"/>
          <w:rtl w:val="0"/>
        </w:rPr>
        <w:t xml:space="preserve">to continue contributing to the project, especially as a part of the Learn Astropy team. </w:t>
      </w:r>
    </w:p>
    <w:p w:rsidR="00000000" w:rsidDel="00000000" w:rsidP="00000000" w:rsidRDefault="00000000" w:rsidRPr="00000000" w14:paraId="00000A1C">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A1D">
      <w:pPr>
        <w:jc w:val="both"/>
        <w:rPr>
          <w:rFonts w:ascii="Georgia" w:cs="Georgia" w:eastAsia="Georgia" w:hAnsi="Georgia"/>
        </w:rPr>
      </w:pP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the data visualization package for multi-dimensional linked datasets, has enormous potential as an open-source alternative to existing proprietary solutions offering similar functionality. Besides operating as a standalone package, it can be used in conjunction with multiple plugins simultaneously which is easy to set up and highly customizable and configurable. The existing plugins available for astrophysical studies include glue-astronomy (catering to the larger astronomy community), glue-solar (catering specifically to the solar physics community), and glue-wwt (catering to users of the WorldWide Telescope in particular). Efforts are being continually made to add new features, fix bugs, improve functionality to the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ecosystem. </w:t>
      </w:r>
      <w:r w:rsidDel="00000000" w:rsidR="00000000" w:rsidRPr="00000000">
        <w:rPr>
          <w:rFonts w:ascii="Georgia" w:cs="Georgia" w:eastAsia="Georgia" w:hAnsi="Georgia"/>
          <w:rtl w:val="0"/>
        </w:rPr>
        <w:t xml:space="preserve">The </w:t>
      </w:r>
      <w:r w:rsidDel="00000000" w:rsidR="00000000" w:rsidRPr="00000000">
        <w:rPr>
          <w:rFonts w:ascii="Courier New" w:cs="Courier New" w:eastAsia="Courier New" w:hAnsi="Courier New"/>
          <w:rtl w:val="0"/>
        </w:rPr>
        <w:t xml:space="preserve">glue</w:t>
      </w:r>
      <w:r w:rsidDel="00000000" w:rsidR="00000000" w:rsidRPr="00000000">
        <w:rPr>
          <w:rFonts w:ascii="Georgia" w:cs="Georgia" w:eastAsia="Georgia" w:hAnsi="Georgia"/>
          <w:rtl w:val="0"/>
        </w:rPr>
        <w:t xml:space="preserve"> work described in this chapter is a document of such efforts and contr</w:t>
      </w:r>
      <w:r w:rsidDel="00000000" w:rsidR="00000000" w:rsidRPr="00000000">
        <w:rPr>
          <w:rtl w:val="0"/>
        </w:rPr>
        <w:t xml:space="preserve">ibutions </w:t>
      </w:r>
      <w:r w:rsidDel="00000000" w:rsidR="00000000" w:rsidRPr="00000000">
        <w:rPr>
          <w:rFonts w:ascii="Georgia" w:cs="Georgia" w:eastAsia="Georgia" w:hAnsi="Georgia"/>
          <w:rtl w:val="0"/>
        </w:rPr>
        <w:t xml:space="preserve">on the part of the PhD Candidate.</w:t>
      </w:r>
      <w:r w:rsidDel="00000000" w:rsidR="00000000" w:rsidRPr="00000000">
        <w:rPr>
          <w:rFonts w:ascii="Georgia" w:cs="Georgia" w:eastAsia="Georgia" w:hAnsi="Georgia"/>
          <w:rtl w:val="0"/>
        </w:rPr>
        <w:t xml:space="preserve"> The code produced has been used extensively for investigating the IFS/IFU data as presented in this thesis. </w:t>
      </w:r>
    </w:p>
    <w:p w:rsidR="00000000" w:rsidDel="00000000" w:rsidP="00000000" w:rsidRDefault="00000000" w:rsidRPr="00000000" w14:paraId="00000A1E">
      <w:pPr>
        <w:jc w:val="both"/>
        <w:rPr>
          <w:rFonts w:ascii="Georgia" w:cs="Georgia" w:eastAsia="Georgia" w:hAnsi="Georgia"/>
        </w:rPr>
      </w:pPr>
      <w:r w:rsidDel="00000000" w:rsidR="00000000" w:rsidRPr="00000000">
        <w:rPr>
          <w:rtl w:val="0"/>
        </w:rPr>
      </w:r>
    </w:p>
    <w:p w:rsidR="00000000" w:rsidDel="00000000" w:rsidP="00000000" w:rsidRDefault="00000000" w:rsidRPr="00000000" w14:paraId="00000A1F">
      <w:pPr>
        <w:jc w:val="both"/>
        <w:rPr>
          <w:rFonts w:ascii="Georgia" w:cs="Georgia" w:eastAsia="Georgia" w:hAnsi="Georgia"/>
        </w:rPr>
      </w:pPr>
      <w:r w:rsidDel="00000000" w:rsidR="00000000" w:rsidRPr="00000000">
        <w:rPr>
          <w:rFonts w:ascii="Georgia" w:cs="Georgia" w:eastAsia="Georgia" w:hAnsi="Georgia"/>
          <w:rtl w:val="0"/>
        </w:rPr>
        <w:t xml:space="preserve">Finally, the author would like to note that her </w:t>
      </w:r>
      <w:r w:rsidDel="00000000" w:rsidR="00000000" w:rsidRPr="00000000">
        <w:rPr>
          <w:rFonts w:ascii="Georgia" w:cs="Georgia" w:eastAsia="Georgia" w:hAnsi="Georgia"/>
          <w:rtl w:val="0"/>
        </w:rPr>
        <w:t xml:space="preserve">independent work </w:t>
      </w:r>
      <w:r w:rsidDel="00000000" w:rsidR="00000000" w:rsidRPr="00000000">
        <w:rPr>
          <w:rFonts w:ascii="Georgia" w:cs="Georgia" w:eastAsia="Georgia" w:hAnsi="Georgia"/>
          <w:rtl w:val="0"/>
        </w:rPr>
        <w:t xml:space="preserve">on the PyWiFeS codebase is private and only serves as some private studies in the writing of data reduction code that has been highly instrument-specific. Some major overhaul of the official version of PyWiFeS appears to be warranted, but that is beyond the control and responsibilities of the author. </w:t>
      </w:r>
      <w:r w:rsidDel="00000000" w:rsidR="00000000" w:rsidRPr="00000000">
        <w:br w:type="page"/>
      </w:r>
      <w:r w:rsidDel="00000000" w:rsidR="00000000" w:rsidRPr="00000000">
        <w:rPr>
          <w:rtl w:val="0"/>
        </w:rPr>
      </w:r>
    </w:p>
    <w:p w:rsidR="00000000" w:rsidDel="00000000" w:rsidP="00000000" w:rsidRDefault="00000000" w:rsidRPr="00000000" w14:paraId="00000A20">
      <w:pPr>
        <w:pStyle w:val="Heading1"/>
        <w:rPr/>
      </w:pPr>
      <w:bookmarkStart w:colFirst="0" w:colLast="0" w:name="_43w8o5r7c15m" w:id="111"/>
      <w:bookmarkEnd w:id="111"/>
      <w:r w:rsidDel="00000000" w:rsidR="00000000" w:rsidRPr="00000000">
        <w:rPr>
          <w:rtl w:val="0"/>
        </w:rPr>
        <w:t xml:space="preserve">Chapter 6: Conclusions</w:t>
      </w:r>
    </w:p>
    <w:p w:rsidR="00000000" w:rsidDel="00000000" w:rsidP="00000000" w:rsidRDefault="00000000" w:rsidRPr="00000000" w14:paraId="00000A21">
      <w:pPr>
        <w:pStyle w:val="Heading2"/>
        <w:jc w:val="both"/>
        <w:rPr/>
      </w:pPr>
      <w:bookmarkStart w:colFirst="0" w:colLast="0" w:name="_1alj3cr36rkl" w:id="112"/>
      <w:bookmarkEnd w:id="112"/>
      <w:r w:rsidDel="00000000" w:rsidR="00000000" w:rsidRPr="00000000">
        <w:rPr>
          <w:rtl w:val="0"/>
        </w:rPr>
        <w:t xml:space="preserve">6.1 Summary of work done in this thesis</w:t>
      </w:r>
    </w:p>
    <w:p w:rsidR="00000000" w:rsidDel="00000000" w:rsidP="00000000" w:rsidRDefault="00000000" w:rsidRPr="00000000" w14:paraId="00000A22">
      <w:pPr>
        <w:jc w:val="both"/>
        <w:rPr/>
      </w:pPr>
      <w:r w:rsidDel="00000000" w:rsidR="00000000" w:rsidRPr="00000000">
        <w:rPr>
          <w:rtl w:val="0"/>
        </w:rPr>
        <w:t xml:space="preserve">This thesis is based around the detailed investigation and analysis of previously un-exploited and new IFS observations undertaken of the selected PNe: IC418, NGC7293 and BMP J1613-5406 together with the development and road-testing of significant new, specialised IFS software. </w:t>
      </w:r>
    </w:p>
    <w:p w:rsidR="00000000" w:rsidDel="00000000" w:rsidP="00000000" w:rsidRDefault="00000000" w:rsidRPr="00000000" w14:paraId="00000A23">
      <w:pPr>
        <w:jc w:val="both"/>
        <w:rPr>
          <w:highlight w:val="yellow"/>
        </w:rPr>
      </w:pPr>
      <w:r w:rsidDel="00000000" w:rsidR="00000000" w:rsidRPr="00000000">
        <w:rPr>
          <w:rtl w:val="0"/>
        </w:rPr>
      </w:r>
    </w:p>
    <w:p w:rsidR="00000000" w:rsidDel="00000000" w:rsidP="00000000" w:rsidRDefault="00000000" w:rsidRPr="00000000" w14:paraId="00000A24">
      <w:pPr>
        <w:jc w:val="both"/>
        <w:rPr/>
      </w:pPr>
      <w:r w:rsidDel="00000000" w:rsidR="00000000" w:rsidRPr="00000000">
        <w:rPr>
          <w:rtl w:val="0"/>
        </w:rPr>
        <w:t xml:space="preserve">Each of these PNe has a special characteristic that makes this study interesting. First there is IC418, a relatively compact, high surface brightness and young elliptical PNe that although well studied has revealed to our group (Frew, Zijlstra, Parker and Stern) strong evidence of secular evolution of the [OIII]/H-beta ratio over a more than 100 year time-scale. The second concerns the Helix PN NGC 7293 where an interesting “pseudo IFU” approach using the wide-field spectroscopy system 2dF on the AAT has been adopted for the first time. This is given the extremely large angular extent. It is also classified as a ‘bipolar’ PN expected to be in a binary central system but where no clear binarity has been found despite extensive searches. It is only this year, 2020, that there has finally been any indication of possible binarity of the central star. This is as revealed by a detailed TESS space telescope study  (TESS is NASA’s </w:t>
      </w:r>
      <w:r w:rsidDel="00000000" w:rsidR="00000000" w:rsidRPr="00000000">
        <w:rPr>
          <w:rtl w:val="0"/>
        </w:rPr>
        <w:t xml:space="preserve">Transiting Exoplanet Survey Satellite). For preliminary results </w:t>
      </w:r>
      <w:r w:rsidDel="00000000" w:rsidR="00000000" w:rsidRPr="00000000">
        <w:rPr>
          <w:rtl w:val="0"/>
        </w:rPr>
        <w:t xml:space="preserve">see: </w:t>
      </w:r>
      <w:hyperlink r:id="rId119">
        <w:r w:rsidDel="00000000" w:rsidR="00000000" w:rsidRPr="00000000">
          <w:rPr>
            <w:color w:val="1155cc"/>
            <w:u w:val="single"/>
            <w:rtl w:val="0"/>
          </w:rPr>
          <w:t xml:space="preserve">https://www.iaa.csic.es/en/news/companion-star-possible-origin-complex-shapes-planetary-nebulae</w:t>
        </w:r>
      </w:hyperlink>
      <w:r w:rsidDel="00000000" w:rsidR="00000000" w:rsidRPr="00000000">
        <w:rPr>
          <w:rtl w:val="0"/>
        </w:rPr>
        <w:t xml:space="preserve">).</w:t>
      </w:r>
      <w:r w:rsidDel="00000000" w:rsidR="00000000" w:rsidRPr="00000000">
        <w:rPr>
          <w:rtl w:val="0"/>
        </w:rPr>
        <w:t xml:space="preserve"> The third concerns BMP J1613-5406 a low surface brightness bipolar PN that other members of the HKU PN group led by Parker has been shown to be a member of the Galactic Open Cluster NGC6067.</w:t>
      </w:r>
    </w:p>
    <w:p w:rsidR="00000000" w:rsidDel="00000000" w:rsidP="00000000" w:rsidRDefault="00000000" w:rsidRPr="00000000" w14:paraId="00000A25">
      <w:pPr>
        <w:jc w:val="both"/>
        <w:rPr/>
      </w:pPr>
      <w:r w:rsidDel="00000000" w:rsidR="00000000" w:rsidRPr="00000000">
        <w:rPr>
          <w:rtl w:val="0"/>
        </w:rPr>
      </w:r>
    </w:p>
    <w:p w:rsidR="00000000" w:rsidDel="00000000" w:rsidP="00000000" w:rsidRDefault="00000000" w:rsidRPr="00000000" w14:paraId="00000A26">
      <w:pPr>
        <w:jc w:val="both"/>
        <w:rPr/>
      </w:pPr>
      <w:r w:rsidDel="00000000" w:rsidR="00000000" w:rsidRPr="00000000">
        <w:rPr>
          <w:rtl w:val="0"/>
        </w:rPr>
        <w:t xml:space="preserve">Over the course of the thesis preparation, integral field spectroscopy (IFS) has been the main technique allowing us to obtain more detailed and, in the case of IC418 at least,  panoramic coverage of each PN as a result of the on-sky field of view (FoV) of the SPIRAL and WiFeS IFUs employed. With a spectrum associated with each spaxel (i.e. spatial pixel) represented by a 3-D array, called a data cube, we are able to examine areal spectral characteristics of each PN rather than what is possible with traditional long-slit spectroscopy. Specially designed software packages catering to such a data structure, for example some new features in Glueviz’s </w:t>
      </w:r>
      <w:r w:rsidDel="00000000" w:rsidR="00000000" w:rsidRPr="00000000">
        <w:rPr>
          <w:rFonts w:ascii="Courier New" w:cs="Courier New" w:eastAsia="Courier New" w:hAnsi="Courier New"/>
          <w:rtl w:val="0"/>
        </w:rPr>
        <w:t xml:space="preserve">glue</w:t>
      </w:r>
      <w:r w:rsidDel="00000000" w:rsidR="00000000" w:rsidRPr="00000000">
        <w:rPr>
          <w:rtl w:val="0"/>
        </w:rPr>
        <w:t xml:space="preserve"> have been developed by the author to provide “bespoke” functionality to probe both the physical conditions and chemical abundances of a particular planetary nebula systematically and efficiently. </w:t>
      </w:r>
    </w:p>
    <w:p w:rsidR="00000000" w:rsidDel="00000000" w:rsidP="00000000" w:rsidRDefault="00000000" w:rsidRPr="00000000" w14:paraId="00000A27">
      <w:pPr>
        <w:jc w:val="both"/>
        <w:rPr/>
      </w:pPr>
      <w:r w:rsidDel="00000000" w:rsidR="00000000" w:rsidRPr="00000000">
        <w:rPr>
          <w:rtl w:val="0"/>
        </w:rPr>
      </w:r>
    </w:p>
    <w:p w:rsidR="00000000" w:rsidDel="00000000" w:rsidP="00000000" w:rsidRDefault="00000000" w:rsidRPr="00000000" w14:paraId="00000A28">
      <w:pPr>
        <w:jc w:val="both"/>
        <w:rPr/>
      </w:pPr>
      <w:r w:rsidDel="00000000" w:rsidR="00000000" w:rsidRPr="00000000">
        <w:rPr>
          <w:rtl w:val="0"/>
        </w:rPr>
        <w:t xml:space="preserve">IFS greatly enhances the covering power of a telescope, compared to the more traditional long-slit spectroscopy technique, which serves to capture only a 1-D cut </w:t>
      </w:r>
      <w:r w:rsidDel="00000000" w:rsidR="00000000" w:rsidRPr="00000000">
        <w:rPr>
          <w:rtl w:val="0"/>
        </w:rPr>
        <w:t xml:space="preserve">out a</w:t>
      </w:r>
      <w:r w:rsidDel="00000000" w:rsidR="00000000" w:rsidRPr="00000000">
        <w:rPr>
          <w:rtl w:val="0"/>
        </w:rPr>
        <w:t xml:space="preserve"> 2-D FoV. This enabled us to produce deep spectra for individual Galactic planetary nebula by simply co-adding each spectrum derived from each spaxel. In turn these spectra provide us with a means to measure characteristics, as a function of position, such as radial velocity, expansion velocity, electron temperature, electron density, emission line ratio diagnostics and empirical properties such as the derived abundance discrepancy factors (ADF), all based on calculations of the appropriate emission lines and ratios.</w:t>
      </w:r>
    </w:p>
    <w:p w:rsidR="00000000" w:rsidDel="00000000" w:rsidP="00000000" w:rsidRDefault="00000000" w:rsidRPr="00000000" w14:paraId="00000A29">
      <w:pPr>
        <w:jc w:val="both"/>
        <w:rPr/>
      </w:pPr>
      <w:r w:rsidDel="00000000" w:rsidR="00000000" w:rsidRPr="00000000">
        <w:rPr>
          <w:rtl w:val="0"/>
        </w:rPr>
      </w:r>
    </w:p>
    <w:p w:rsidR="00000000" w:rsidDel="00000000" w:rsidP="00000000" w:rsidRDefault="00000000" w:rsidRPr="00000000" w14:paraId="00000A2A">
      <w:pPr>
        <w:jc w:val="both"/>
        <w:rPr/>
      </w:pPr>
      <w:r w:rsidDel="00000000" w:rsidR="00000000" w:rsidRPr="00000000">
        <w:rPr>
          <w:rtl w:val="0"/>
        </w:rPr>
        <w:t xml:space="preserve">Below the main scientific results for each Chapter from 2-4 are briefly summarised.</w:t>
      </w:r>
    </w:p>
    <w:p w:rsidR="00000000" w:rsidDel="00000000" w:rsidP="00000000" w:rsidRDefault="00000000" w:rsidRPr="00000000" w14:paraId="00000A2B">
      <w:pPr>
        <w:jc w:val="both"/>
        <w:rPr/>
      </w:pPr>
      <w:r w:rsidDel="00000000" w:rsidR="00000000" w:rsidRPr="00000000">
        <w:rPr>
          <w:rtl w:val="0"/>
        </w:rPr>
      </w:r>
    </w:p>
    <w:p w:rsidR="00000000" w:rsidDel="00000000" w:rsidP="00000000" w:rsidRDefault="00000000" w:rsidRPr="00000000" w14:paraId="00000A2C">
      <w:pPr>
        <w:pStyle w:val="Heading2"/>
        <w:jc w:val="both"/>
        <w:rPr/>
      </w:pPr>
      <w:bookmarkStart w:colFirst="0" w:colLast="0" w:name="_422fc92gc29" w:id="113"/>
      <w:bookmarkEnd w:id="113"/>
      <w:r w:rsidDel="00000000" w:rsidR="00000000" w:rsidRPr="00000000">
        <w:rPr>
          <w:rtl w:val="0"/>
        </w:rPr>
        <w:t xml:space="preserve">6.2 Summary of IC418 PN results from Chapter 2 </w:t>
      </w:r>
    </w:p>
    <w:p w:rsidR="00000000" w:rsidDel="00000000" w:rsidP="00000000" w:rsidRDefault="00000000" w:rsidRPr="00000000" w14:paraId="00000A2D">
      <w:pPr>
        <w:jc w:val="both"/>
        <w:rPr/>
      </w:pPr>
      <w:r w:rsidDel="00000000" w:rsidR="00000000" w:rsidRPr="00000000">
        <w:rPr>
          <w:rtl w:val="0"/>
        </w:rPr>
        <w:t xml:space="preserve">In Chapter 2, we have been able to use spectroscopic datasets produced with IFS with ground-based telescope including AAT in 2008 and WiFeS in 2019, both in Australia, to run emission line diagnostics on the optical spectra to examine further IC 418’s physical conditions and chemical abundances. Such data have been taken by Parker and collaborators. It has been found that this PN demonstrates secular evolution in the intensity of the [OIII]/Hβ ratio over a period spanning more than a century starting from the earliest measurements (Frew, Zijlstra, Parker, and Stern - in preparation) where originally the value of the observed ratio lies below 1.0. This is indicative of a change in the heating rate of the central star of roughly 25 K/year. Furthermore, over the period of about a decade we have found no significant departure in the observed ratio of the [OIII]/Hβ ratio of </w:t>
      </w:r>
      <w:r w:rsidDel="00000000" w:rsidR="00000000" w:rsidRPr="00000000">
        <w:rPr>
          <w:rtl w:val="0"/>
        </w:rPr>
        <w:t xml:space="preserve">Doptia et al. (2016) of about 2.0, which falls within the error onto some monotonically increasing linear fit. Amongst the other diagnostics we have run, the most important finding is a calculated ADF (O2+/H) factor of IC 418 of 2.0. This value is exactly the same as the one recorded in the literature by Wesson (2020). The implication of this is that IC 418 has a high probability of being non-binary. Moreover, during the data-cube analysis, from the [N II]/Hα ratio heatmap from the SPIRAL data (Fig.2.29) it has been observed that a very well resolved oval but non-uniform shock front appears in the map, consistent with the hypothesis of Dopita et al. (2017) of an inner stellar wind bubble shock propagating within the PN. </w:t>
      </w:r>
      <w:r w:rsidDel="00000000" w:rsidR="00000000" w:rsidRPr="00000000">
        <w:rPr>
          <w:rtl w:val="0"/>
        </w:rPr>
      </w:r>
    </w:p>
    <w:p w:rsidR="00000000" w:rsidDel="00000000" w:rsidP="00000000" w:rsidRDefault="00000000" w:rsidRPr="00000000" w14:paraId="00000A2E">
      <w:pPr>
        <w:pStyle w:val="Heading2"/>
        <w:jc w:val="both"/>
        <w:rPr/>
      </w:pPr>
      <w:bookmarkStart w:colFirst="0" w:colLast="0" w:name="_myianh2keqmb" w:id="114"/>
      <w:bookmarkEnd w:id="114"/>
      <w:r w:rsidDel="00000000" w:rsidR="00000000" w:rsidRPr="00000000">
        <w:rPr>
          <w:rtl w:val="0"/>
        </w:rPr>
        <w:t xml:space="preserve">6.3 Summary of “Helix” PN results from Chapter 3</w:t>
      </w:r>
    </w:p>
    <w:p w:rsidR="00000000" w:rsidDel="00000000" w:rsidP="00000000" w:rsidRDefault="00000000" w:rsidRPr="00000000" w14:paraId="00000A2F">
      <w:pPr>
        <w:jc w:val="both"/>
        <w:rPr/>
      </w:pPr>
      <w:r w:rsidDel="00000000" w:rsidR="00000000" w:rsidRPr="00000000">
        <w:rPr>
          <w:rtl w:val="0"/>
        </w:rPr>
        <w:t xml:space="preserve">One of the original intents of the chapter has been to reproduce at least partially Walsh and </w:t>
      </w:r>
      <w:r w:rsidDel="00000000" w:rsidR="00000000" w:rsidRPr="00000000">
        <w:rPr>
          <w:rtl w:val="0"/>
        </w:rPr>
        <w:t xml:space="preserve">Meaburn’s</w:t>
      </w:r>
      <w:r w:rsidDel="00000000" w:rsidR="00000000" w:rsidRPr="00000000">
        <w:rPr>
          <w:rtl w:val="0"/>
        </w:rPr>
        <w:t xml:space="preserve"> (1987) work on NGC 7293 (the Helix nebula), particularly the kinematics part. For this we have successfully reproduced a value for the mean radial velocity of -30.2 km/s based on a comprehensive 2D as opposed to 1D coverage of NGC 7293 using a multi-object spectroscopy (MOS) dataset. This technique is superior to the more traditional long-slit spectroscopy as we can circumvent the issues posed by the proximity of the Helix to Earth, giving it a rather large angular size which renders direct and all-encompassing angular coverage nearly impossible previously. Our mean radial velocity is in good agreement with those results published in three older publications in the literature; they have been made by Walsh and Meaburn (1987), Carranza et al. (1968), and Taylor (1977). Finally, we have been able to confidently and firmly establish that the eastern filament of NGC 7293 in particular has a mean radial velocity value of (-49 ± 4) km/s. Moreover, we have been able to uncover a high-velocity region that is diamond in shape that surrounds the Helix nebula based on the radial velocity map we have generated, which is consistent with its bipolar morphology and its extrinsic as well as intrinsic structure in the optical structrum. In other words, the radial velocity structure as a measure of the intrinsic structure reflects the external structure very faithfully.  </w:t>
      </w:r>
    </w:p>
    <w:p w:rsidR="00000000" w:rsidDel="00000000" w:rsidP="00000000" w:rsidRDefault="00000000" w:rsidRPr="00000000" w14:paraId="00000A30">
      <w:pPr>
        <w:pStyle w:val="Heading2"/>
        <w:jc w:val="both"/>
        <w:rPr/>
      </w:pPr>
      <w:bookmarkStart w:colFirst="0" w:colLast="0" w:name="_521nduk5wlk3" w:id="115"/>
      <w:bookmarkEnd w:id="115"/>
      <w:r w:rsidDel="00000000" w:rsidR="00000000" w:rsidRPr="00000000">
        <w:rPr>
          <w:rtl w:val="0"/>
        </w:rPr>
        <w:t xml:space="preserve">6.4 Summary of BMP J1613-5406 PN results from Chapter 4</w:t>
      </w:r>
    </w:p>
    <w:p w:rsidR="00000000" w:rsidDel="00000000" w:rsidP="00000000" w:rsidRDefault="00000000" w:rsidRPr="00000000" w14:paraId="00000A31">
      <w:pPr>
        <w:jc w:val="both"/>
        <w:rPr/>
      </w:pPr>
      <w:r w:rsidDel="00000000" w:rsidR="00000000" w:rsidRPr="00000000">
        <w:rPr>
          <w:rtl w:val="0"/>
        </w:rPr>
        <w:t xml:space="preserve">As a continuation of the research conducted on BMP J1613-5406 by a former group member who have since left the group, we further examine Fragkou et al.’s (2019) findings and have obtained further irrefutable evidence to corroborate the membership of BMP J1613-5406 in the open cluster NGC 6067 by offering a second and independently derived mean radial velocity (with the use of some 2008 AAT SPIRAL data) of -39.23 ± 0.99 km/s, in agreement within the error with the target open cluster radial velocity of -40 km/s. Moreover, using the new data coupled with Fragkou et al’s data, we have estimated the electron density to be somewhere between 537.13 and 679.86 cm</w:t>
      </w:r>
      <w:r w:rsidDel="00000000" w:rsidR="00000000" w:rsidRPr="00000000">
        <w:rPr>
          <w:vertAlign w:val="superscript"/>
          <w:rtl w:val="0"/>
        </w:rPr>
        <w:t xml:space="preserve">-3</w:t>
      </w:r>
      <w:r w:rsidDel="00000000" w:rsidR="00000000" w:rsidRPr="00000000">
        <w:rPr>
          <w:rtl w:val="0"/>
        </w:rPr>
        <w:t xml:space="preserve">, given that the electron temperature is between 10,000 and 20,000 K. With the electron density estimate, we have derived a value of the ADF for O2+ of BMP J1613-5406 to be around 2.1 (as an average of two values calculated from the SAAO and ESO VLT spectra independently). This is indicative of a non-binary origin, despite BMP J1613-5406’s bipolar shape, as the low ADF value means that binarity is statistically highly unlikely otherwise. </w:t>
      </w:r>
    </w:p>
    <w:p w:rsidR="00000000" w:rsidDel="00000000" w:rsidP="00000000" w:rsidRDefault="00000000" w:rsidRPr="00000000" w14:paraId="00000A32">
      <w:pPr>
        <w:pStyle w:val="Heading2"/>
        <w:rPr/>
      </w:pPr>
      <w:bookmarkStart w:colFirst="0" w:colLast="0" w:name="_895jyk89gce4" w:id="116"/>
      <w:bookmarkEnd w:id="116"/>
      <w:r w:rsidDel="00000000" w:rsidR="00000000" w:rsidRPr="00000000">
        <w:rPr>
          <w:rtl w:val="0"/>
        </w:rPr>
        <w:t xml:space="preserve">6.5 Proposed future work related to this thesis</w:t>
      </w:r>
    </w:p>
    <w:p w:rsidR="00000000" w:rsidDel="00000000" w:rsidP="00000000" w:rsidRDefault="00000000" w:rsidRPr="00000000" w14:paraId="00000A33">
      <w:pPr>
        <w:jc w:val="both"/>
        <w:rPr/>
      </w:pPr>
      <w:r w:rsidDel="00000000" w:rsidR="00000000" w:rsidRPr="00000000">
        <w:rPr>
          <w:rtl w:val="0"/>
        </w:rPr>
        <w:t xml:space="preserve">Some potential future projects to be carried out by the author and collaborators include ones harnessing the predictive power of machine learning to study, for example, t</w:t>
      </w:r>
      <w:r w:rsidDel="00000000" w:rsidR="00000000" w:rsidRPr="00000000">
        <w:rPr>
          <w:rtl w:val="0"/>
        </w:rPr>
        <w:t xml:space="preserve">he variations in morphology of planetary nebulae by employing the power and capability of the HASH database and research platform.</w:t>
      </w:r>
      <w:r w:rsidDel="00000000" w:rsidR="00000000" w:rsidRPr="00000000">
        <w:rPr>
          <w:rtl w:val="0"/>
        </w:rPr>
        <w:t xml:space="preserve"> But one hurdle to overcome is the small population of planetary nebulae confirmed thus far, which is in the thousands currently. Normally, for standard techniques of convolutional neural networks (CNNs) which is widely used in computer vision studies such as the one carried out by Wu and Boada (2019), the minimum number of images for an acceptable accuracy (for any figure &gt; 80%) in the prediction ranges around 10,000 to 100,000 as an estimate. However, there are some existing techniques such as YOLO on darknet (</w:t>
      </w:r>
      <w:r w:rsidDel="00000000" w:rsidR="00000000" w:rsidRPr="00000000">
        <w:rPr>
          <w:rtl w:val="0"/>
        </w:rPr>
        <w:t xml:space="preserve">Bochkovskiy</w:t>
      </w:r>
      <w:r w:rsidDel="00000000" w:rsidR="00000000" w:rsidRPr="00000000">
        <w:rPr>
          <w:rtl w:val="0"/>
        </w:rPr>
        <w:t xml:space="preserve">, 2020) which could allow us to perform planetary nebulae recognition using simply hundreds of labeled photometric images based on the single-shot object detection concept. Perhaps fine-tuning such a well established technique can render it the ability to predict measurables based on one single input image. Such measurables can be for example the metallicity of the target planetary nebulae. Much exploratory investigation needs to be carried out before conclusions regarding the actual potential of such techniques can be ascertained. </w:t>
      </w:r>
    </w:p>
    <w:p w:rsidR="00000000" w:rsidDel="00000000" w:rsidP="00000000" w:rsidRDefault="00000000" w:rsidRPr="00000000" w14:paraId="00000A34">
      <w:pPr>
        <w:rPr/>
      </w:pPr>
      <w:r w:rsidDel="00000000" w:rsidR="00000000" w:rsidRPr="00000000">
        <w:rPr>
          <w:rtl w:val="0"/>
        </w:rPr>
      </w:r>
    </w:p>
    <w:p w:rsidR="00000000" w:rsidDel="00000000" w:rsidP="00000000" w:rsidRDefault="00000000" w:rsidRPr="00000000" w14:paraId="00000A35">
      <w:pPr>
        <w:pStyle w:val="Heading2"/>
        <w:jc w:val="both"/>
        <w:rPr/>
      </w:pPr>
      <w:bookmarkStart w:colFirst="0" w:colLast="0" w:name="_4locgqy63rpo" w:id="117"/>
      <w:bookmarkEnd w:id="117"/>
      <w:r w:rsidDel="00000000" w:rsidR="00000000" w:rsidRPr="00000000">
        <w:br w:type="page"/>
      </w:r>
      <w:r w:rsidDel="00000000" w:rsidR="00000000" w:rsidRPr="00000000">
        <w:rPr>
          <w:rtl w:val="0"/>
        </w:rPr>
      </w:r>
    </w:p>
    <w:p w:rsidR="00000000" w:rsidDel="00000000" w:rsidP="00000000" w:rsidRDefault="00000000" w:rsidRPr="00000000" w14:paraId="00000A36">
      <w:pPr>
        <w:pStyle w:val="Heading1"/>
        <w:rPr>
          <w:rFonts w:ascii="Times New Roman" w:cs="Times New Roman" w:eastAsia="Times New Roman" w:hAnsi="Times New Roman"/>
          <w:b w:val="1"/>
        </w:rPr>
      </w:pPr>
      <w:bookmarkStart w:colFirst="0" w:colLast="0" w:name="_hosktb6suzh2" w:id="118"/>
      <w:bookmarkEnd w:id="118"/>
      <w:r w:rsidDel="00000000" w:rsidR="00000000" w:rsidRPr="00000000">
        <w:rPr>
          <w:rFonts w:ascii="Times New Roman" w:cs="Times New Roman" w:eastAsia="Times New Roman" w:hAnsi="Times New Roman"/>
          <w:b w:val="1"/>
          <w:rtl w:val="0"/>
        </w:rPr>
        <w:t xml:space="preserve">Appendix A: </w:t>
      </w:r>
      <w:r w:rsidDel="00000000" w:rsidR="00000000" w:rsidRPr="00000000">
        <w:rPr>
          <w:rFonts w:ascii="Courier New" w:cs="Courier New" w:eastAsia="Courier New" w:hAnsi="Courier New"/>
          <w:b w:val="1"/>
          <w:rtl w:val="0"/>
        </w:rPr>
        <w:t xml:space="preserve">specreduce</w:t>
      </w:r>
      <w:r w:rsidDel="00000000" w:rsidR="00000000" w:rsidRPr="00000000">
        <w:rPr>
          <w:rFonts w:ascii="Times New Roman" w:cs="Times New Roman" w:eastAsia="Times New Roman" w:hAnsi="Times New Roman"/>
          <w:b w:val="1"/>
          <w:rtl w:val="0"/>
        </w:rPr>
        <w:t xml:space="preserve"> code</w:t>
      </w:r>
    </w:p>
    <w:p w:rsidR="00000000" w:rsidDel="00000000" w:rsidP="00000000" w:rsidRDefault="00000000" w:rsidRPr="00000000" w14:paraId="00000A37">
      <w:pPr>
        <w:pStyle w:val="Heading2"/>
        <w:rPr/>
      </w:pPr>
      <w:bookmarkStart w:colFirst="0" w:colLast="0" w:name="_x8265tsnr58c" w:id="119"/>
      <w:bookmarkEnd w:id="119"/>
      <w:r w:rsidDel="00000000" w:rsidR="00000000" w:rsidRPr="00000000">
        <w:rPr>
          <w:rtl w:val="0"/>
        </w:rPr>
        <w:t xml:space="preserve">A.1 Module Submitted for Flux Calibration</w:t>
      </w:r>
    </w:p>
    <w:p w:rsidR="00000000" w:rsidDel="00000000" w:rsidP="00000000" w:rsidRDefault="00000000" w:rsidRPr="00000000" w14:paraId="00000A3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39">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os</w:t>
      </w:r>
    </w:p>
    <w:p w:rsidR="00000000" w:rsidDel="00000000" w:rsidP="00000000" w:rsidRDefault="00000000" w:rsidRPr="00000000" w14:paraId="00000A3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3B">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A3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3D">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matplotlib.pyplot as plt</w:t>
      </w:r>
    </w:p>
    <w:p w:rsidR="00000000" w:rsidDel="00000000" w:rsidP="00000000" w:rsidRDefault="00000000" w:rsidRPr="00000000" w14:paraId="00000A3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3F">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astropy.constants import c as cc</w:t>
      </w:r>
    </w:p>
    <w:p w:rsidR="00000000" w:rsidDel="00000000" w:rsidP="00000000" w:rsidRDefault="00000000" w:rsidRPr="00000000" w14:paraId="00000A40">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astropy.table import Table</w:t>
      </w:r>
    </w:p>
    <w:p w:rsidR="00000000" w:rsidDel="00000000" w:rsidP="00000000" w:rsidRDefault="00000000" w:rsidRPr="00000000" w14:paraId="00000A41">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astropy.units as u</w:t>
      </w:r>
    </w:p>
    <w:p w:rsidR="00000000" w:rsidDel="00000000" w:rsidP="00000000" w:rsidRDefault="00000000" w:rsidRPr="00000000" w14:paraId="00000A4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43">
      <w:pPr>
        <w:rPr>
          <w:rFonts w:ascii="Courier New" w:cs="Courier New" w:eastAsia="Courier New" w:hAnsi="Courier New"/>
        </w:rPr>
      </w:pPr>
      <w:r w:rsidDel="00000000" w:rsidR="00000000" w:rsidRPr="00000000">
        <w:rPr>
          <w:rFonts w:ascii="Courier New" w:cs="Courier New" w:eastAsia="Courier New" w:hAnsi="Courier New"/>
          <w:rtl w:val="0"/>
        </w:rPr>
        <w:t xml:space="preserve">from scipy.interpolate import UnivariateSpline</w:t>
      </w:r>
    </w:p>
    <w:p w:rsidR="00000000" w:rsidDel="00000000" w:rsidP="00000000" w:rsidRDefault="00000000" w:rsidRPr="00000000" w14:paraId="00000A4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45">
      <w:pPr>
        <w:rPr>
          <w:rFonts w:ascii="Courier New" w:cs="Courier New" w:eastAsia="Courier New" w:hAnsi="Courier New"/>
        </w:rPr>
      </w:pPr>
      <w:r w:rsidDel="00000000" w:rsidR="00000000" w:rsidRPr="00000000">
        <w:rPr>
          <w:rFonts w:ascii="Courier New" w:cs="Courier New" w:eastAsia="Courier New" w:hAnsi="Courier New"/>
          <w:rtl w:val="0"/>
        </w:rPr>
        <w:t xml:space="preserve">from specutils import Spectrum1D</w:t>
      </w:r>
    </w:p>
    <w:p w:rsidR="00000000" w:rsidDel="00000000" w:rsidP="00000000" w:rsidRDefault="00000000" w:rsidRPr="00000000" w14:paraId="00000A46">
      <w:pPr>
        <w:rPr>
          <w:rFonts w:ascii="Courier New" w:cs="Courier New" w:eastAsia="Courier New" w:hAnsi="Courier New"/>
        </w:rPr>
      </w:pPr>
      <w:r w:rsidDel="00000000" w:rsidR="00000000" w:rsidRPr="00000000">
        <w:rPr>
          <w:rFonts w:ascii="Courier New" w:cs="Courier New" w:eastAsia="Courier New" w:hAnsi="Courier New"/>
          <w:rtl w:val="0"/>
        </w:rPr>
        <w:t xml:space="preserve">from </w:t>
      </w:r>
      <w:r w:rsidDel="00000000" w:rsidR="00000000" w:rsidRPr="00000000">
        <w:rPr>
          <w:rFonts w:ascii="Courier New" w:cs="Courier New" w:eastAsia="Courier New" w:hAnsi="Courier New"/>
          <w:rtl w:val="0"/>
        </w:rPr>
        <w:t xml:space="preserve">specreduce.core</w:t>
      </w:r>
      <w:r w:rsidDel="00000000" w:rsidR="00000000" w:rsidRPr="00000000">
        <w:rPr>
          <w:rFonts w:ascii="Courier New" w:cs="Courier New" w:eastAsia="Courier New" w:hAnsi="Courier New"/>
          <w:rtl w:val="0"/>
        </w:rPr>
        <w:t xml:space="preserve"> import SpecreduceOperation</w:t>
      </w:r>
    </w:p>
    <w:p w:rsidR="00000000" w:rsidDel="00000000" w:rsidP="00000000" w:rsidRDefault="00000000" w:rsidRPr="00000000" w14:paraId="00000A4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4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49">
      <w:pPr>
        <w:rPr>
          <w:rFonts w:ascii="Courier New" w:cs="Courier New" w:eastAsia="Courier New" w:hAnsi="Courier New"/>
        </w:rPr>
      </w:pPr>
      <w:r w:rsidDel="00000000" w:rsidR="00000000" w:rsidRPr="00000000">
        <w:rPr>
          <w:rFonts w:ascii="Courier New" w:cs="Courier New" w:eastAsia="Courier New" w:hAnsi="Courier New"/>
          <w:rtl w:val="0"/>
        </w:rPr>
        <w:t xml:space="preserve">__all__ = ['FluxCalibration']</w:t>
      </w:r>
    </w:p>
    <w:p w:rsidR="00000000" w:rsidDel="00000000" w:rsidP="00000000" w:rsidRDefault="00000000" w:rsidRPr="00000000" w14:paraId="00000A4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4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4C">
      <w:pPr>
        <w:rPr>
          <w:rFonts w:ascii="Courier New" w:cs="Courier New" w:eastAsia="Courier New" w:hAnsi="Courier New"/>
        </w:rPr>
      </w:pPr>
      <w:r w:rsidDel="00000000" w:rsidR="00000000" w:rsidRPr="00000000">
        <w:rPr>
          <w:rFonts w:ascii="Courier New" w:cs="Courier New" w:eastAsia="Courier New" w:hAnsi="Courier New"/>
          <w:rtl w:val="0"/>
        </w:rPr>
        <w:t xml:space="preserve">class FluxCalibration(SpecreduceOperation):</w:t>
      </w:r>
    </w:p>
    <w:p w:rsidR="00000000" w:rsidDel="00000000" w:rsidP="00000000" w:rsidRDefault="00000000" w:rsidRPr="00000000" w14:paraId="00000A4D">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4E">
      <w:pPr>
        <w:rPr>
          <w:rFonts w:ascii="Courier New" w:cs="Courier New" w:eastAsia="Courier New" w:hAnsi="Courier New"/>
        </w:rPr>
      </w:pPr>
      <w:r w:rsidDel="00000000" w:rsidR="00000000" w:rsidRPr="00000000">
        <w:rPr>
          <w:rFonts w:ascii="Courier New" w:cs="Courier New" w:eastAsia="Courier New" w:hAnsi="Courier New"/>
          <w:rtl w:val="0"/>
        </w:rPr>
        <w:t xml:space="preserve">    Carries out routine flux calibration operations.</w:t>
      </w:r>
    </w:p>
    <w:p w:rsidR="00000000" w:rsidDel="00000000" w:rsidP="00000000" w:rsidRDefault="00000000" w:rsidRPr="00000000" w14:paraId="00000A4F">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A50">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51">
      <w:pPr>
        <w:rPr>
          <w:rFonts w:ascii="Courier New" w:cs="Courier New" w:eastAsia="Courier New" w:hAnsi="Courier New"/>
        </w:rPr>
      </w:pPr>
      <w:r w:rsidDel="00000000" w:rsidR="00000000" w:rsidRPr="00000000">
        <w:rPr>
          <w:rFonts w:ascii="Courier New" w:cs="Courier New" w:eastAsia="Courier New" w:hAnsi="Courier New"/>
          <w:rtl w:val="0"/>
        </w:rPr>
        <w:t xml:space="preserve">    object_spectrum : a Spectrum1D object</w:t>
      </w:r>
    </w:p>
    <w:p w:rsidR="00000000" w:rsidDel="00000000" w:rsidP="00000000" w:rsidRDefault="00000000" w:rsidRPr="00000000" w14:paraId="00000A52">
      <w:pPr>
        <w:rPr>
          <w:rFonts w:ascii="Courier New" w:cs="Courier New" w:eastAsia="Courier New" w:hAnsi="Courier New"/>
        </w:rPr>
      </w:pPr>
      <w:r w:rsidDel="00000000" w:rsidR="00000000" w:rsidRPr="00000000">
        <w:rPr>
          <w:rFonts w:ascii="Courier New" w:cs="Courier New" w:eastAsia="Courier New" w:hAnsi="Courier New"/>
          <w:rtl w:val="0"/>
        </w:rPr>
        <w:t xml:space="preserve">            The observed object spectrum to apply the sensfunc to,</w:t>
      </w:r>
    </w:p>
    <w:p w:rsidR="00000000" w:rsidDel="00000000" w:rsidP="00000000" w:rsidRDefault="00000000" w:rsidRPr="00000000" w14:paraId="00000A53">
      <w:pPr>
        <w:rPr>
          <w:rFonts w:ascii="Courier New" w:cs="Courier New" w:eastAsia="Courier New" w:hAnsi="Courier New"/>
        </w:rPr>
      </w:pPr>
      <w:r w:rsidDel="00000000" w:rsidR="00000000" w:rsidRPr="00000000">
        <w:rPr>
          <w:rFonts w:ascii="Courier New" w:cs="Courier New" w:eastAsia="Courier New" w:hAnsi="Courier New"/>
          <w:rtl w:val="0"/>
        </w:rPr>
        <w:t xml:space="preserve">            with the wavelength of the data points in Angstroms</w:t>
      </w:r>
    </w:p>
    <w:p w:rsidR="00000000" w:rsidDel="00000000" w:rsidP="00000000" w:rsidRDefault="00000000" w:rsidRPr="00000000" w14:paraId="00000A54">
      <w:pPr>
        <w:rPr>
          <w:rFonts w:ascii="Courier New" w:cs="Courier New" w:eastAsia="Courier New" w:hAnsi="Courier New"/>
        </w:rPr>
      </w:pPr>
      <w:r w:rsidDel="00000000" w:rsidR="00000000" w:rsidRPr="00000000">
        <w:rPr>
          <w:rFonts w:ascii="Courier New" w:cs="Courier New" w:eastAsia="Courier New" w:hAnsi="Courier New"/>
          <w:rtl w:val="0"/>
        </w:rPr>
        <w:t xml:space="preserve">            as the ``spectral_axis``, and the magnitudes of the</w:t>
      </w:r>
    </w:p>
    <w:p w:rsidR="00000000" w:rsidDel="00000000" w:rsidP="00000000" w:rsidRDefault="00000000" w:rsidRPr="00000000" w14:paraId="00000A55">
      <w:pPr>
        <w:rPr>
          <w:rFonts w:ascii="Courier New" w:cs="Courier New" w:eastAsia="Courier New" w:hAnsi="Courier New"/>
        </w:rPr>
      </w:pPr>
      <w:r w:rsidDel="00000000" w:rsidR="00000000" w:rsidRPr="00000000">
        <w:rPr>
          <w:rFonts w:ascii="Courier New" w:cs="Courier New" w:eastAsia="Courier New" w:hAnsi="Courier New"/>
          <w:rtl w:val="0"/>
        </w:rPr>
        <w:t xml:space="preserve">            data as the ``flux``.</w:t>
      </w:r>
    </w:p>
    <w:p w:rsidR="00000000" w:rsidDel="00000000" w:rsidP="00000000" w:rsidRDefault="00000000" w:rsidRPr="00000000" w14:paraId="00000A56">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r w:rsidDel="00000000" w:rsidR="00000000" w:rsidRPr="00000000">
        <w:rPr>
          <w:rFonts w:ascii="Courier New" w:cs="Courier New" w:eastAsia="Courier New" w:hAnsi="Courier New"/>
          <w:rtl w:val="0"/>
        </w:rPr>
        <w:t xml:space="preserve">airmass</w:t>
      </w:r>
      <w:r w:rsidDel="00000000" w:rsidR="00000000" w:rsidRPr="00000000">
        <w:rPr>
          <w:rFonts w:ascii="Courier New" w:cs="Courier New" w:eastAsia="Courier New" w:hAnsi="Courier New"/>
          <w:rtl w:val="0"/>
        </w:rPr>
        <w:t xml:space="preserve"> : float</w:t>
      </w:r>
    </w:p>
    <w:p w:rsidR="00000000" w:rsidDel="00000000" w:rsidP="00000000" w:rsidRDefault="00000000" w:rsidRPr="00000000" w14:paraId="00000A57">
      <w:pPr>
        <w:rPr>
          <w:rFonts w:ascii="Courier New" w:cs="Courier New" w:eastAsia="Courier New" w:hAnsi="Courier New"/>
        </w:rPr>
      </w:pPr>
      <w:r w:rsidDel="00000000" w:rsidR="00000000" w:rsidRPr="00000000">
        <w:rPr>
          <w:rFonts w:ascii="Courier New" w:cs="Courier New" w:eastAsia="Courier New" w:hAnsi="Courier New"/>
          <w:rtl w:val="0"/>
        </w:rPr>
        <w:t xml:space="preserve">            The value of the </w:t>
      </w:r>
      <w:r w:rsidDel="00000000" w:rsidR="00000000" w:rsidRPr="00000000">
        <w:rPr>
          <w:rFonts w:ascii="Courier New" w:cs="Courier New" w:eastAsia="Courier New" w:hAnsi="Courier New"/>
          <w:rtl w:val="0"/>
        </w:rPr>
        <w:t xml:space="preserve">airmass</w:t>
      </w:r>
      <w:r w:rsidDel="00000000" w:rsidR="00000000" w:rsidRPr="00000000">
        <w:rPr>
          <w:rFonts w:ascii="Courier New" w:cs="Courier New" w:eastAsia="Courier New" w:hAnsi="Courier New"/>
          <w:rtl w:val="0"/>
        </w:rPr>
        <w:t xml:space="preserve">. Note: NOT the header keyword.</w:t>
      </w:r>
    </w:p>
    <w:p w:rsidR="00000000" w:rsidDel="00000000" w:rsidP="00000000" w:rsidRDefault="00000000" w:rsidRPr="00000000" w14:paraId="00000A58">
      <w:pPr>
        <w:rPr>
          <w:rFonts w:ascii="Courier New" w:cs="Courier New" w:eastAsia="Courier New" w:hAnsi="Courier New"/>
        </w:rPr>
      </w:pPr>
      <w:r w:rsidDel="00000000" w:rsidR="00000000" w:rsidRPr="00000000">
        <w:rPr>
          <w:rFonts w:ascii="Courier New" w:cs="Courier New" w:eastAsia="Courier New" w:hAnsi="Courier New"/>
          <w:rtl w:val="0"/>
        </w:rPr>
        <w:t xml:space="preserve">    zeropoint : float, optional</w:t>
      </w:r>
    </w:p>
    <w:p w:rsidR="00000000" w:rsidDel="00000000" w:rsidP="00000000" w:rsidRDefault="00000000" w:rsidRPr="00000000" w14:paraId="00000A59">
      <w:pPr>
        <w:rPr>
          <w:rFonts w:ascii="Courier New" w:cs="Courier New" w:eastAsia="Courier New" w:hAnsi="Courier New"/>
        </w:rPr>
      </w:pPr>
      <w:r w:rsidDel="00000000" w:rsidR="00000000" w:rsidRPr="00000000">
        <w:rPr>
          <w:rFonts w:ascii="Courier New" w:cs="Courier New" w:eastAsia="Courier New" w:hAnsi="Courier New"/>
          <w:rtl w:val="0"/>
        </w:rPr>
        <w:t xml:space="preserve">            Conversion factor for mag-&gt;flux. (Default is 48.60).</w:t>
      </w:r>
    </w:p>
    <w:p w:rsidR="00000000" w:rsidDel="00000000" w:rsidP="00000000" w:rsidRDefault="00000000" w:rsidRPr="00000000" w14:paraId="00000A5A">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5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5C">
      <w:pPr>
        <w:rPr>
          <w:rFonts w:ascii="Courier New" w:cs="Courier New" w:eastAsia="Courier New" w:hAnsi="Courier New"/>
        </w:rPr>
      </w:pPr>
      <w:r w:rsidDel="00000000" w:rsidR="00000000" w:rsidRPr="00000000">
        <w:rPr>
          <w:rFonts w:ascii="Courier New" w:cs="Courier New" w:eastAsia="Courier New" w:hAnsi="Courier New"/>
          <w:rtl w:val="0"/>
        </w:rPr>
        <w:t xml:space="preserve">    def __call__(self, object_spectrum, </w:t>
      </w:r>
      <w:r w:rsidDel="00000000" w:rsidR="00000000" w:rsidRPr="00000000">
        <w:rPr>
          <w:rFonts w:ascii="Courier New" w:cs="Courier New" w:eastAsia="Courier New" w:hAnsi="Courier New"/>
          <w:rtl w:val="0"/>
        </w:rPr>
        <w:t xml:space="preserve">airmass</w:t>
      </w:r>
      <w:r w:rsidDel="00000000" w:rsidR="00000000" w:rsidRPr="00000000">
        <w:rPr>
          <w:rFonts w:ascii="Courier New" w:cs="Courier New" w:eastAsia="Courier New" w:hAnsi="Courier New"/>
          <w:rtl w:val="0"/>
        </w:rPr>
        <w:t xml:space="preserve">=1.00, zeropoint=48.60):</w:t>
      </w:r>
    </w:p>
    <w:p w:rsidR="00000000" w:rsidDel="00000000" w:rsidP="00000000" w:rsidRDefault="00000000" w:rsidRPr="00000000" w14:paraId="00000A5D">
      <w:pPr>
        <w:rPr>
          <w:rFonts w:ascii="Courier New" w:cs="Courier New" w:eastAsia="Courier New" w:hAnsi="Courier New"/>
        </w:rPr>
      </w:pPr>
      <w:r w:rsidDel="00000000" w:rsidR="00000000" w:rsidRPr="00000000">
        <w:rPr>
          <w:rFonts w:ascii="Courier New" w:cs="Courier New" w:eastAsia="Courier New" w:hAnsi="Courier New"/>
          <w:rtl w:val="0"/>
        </w:rPr>
        <w:t xml:space="preserve">        self.object_spectrum = object_spectrum</w:t>
      </w:r>
    </w:p>
    <w:p w:rsidR="00000000" w:rsidDel="00000000" w:rsidP="00000000" w:rsidRDefault="00000000" w:rsidRPr="00000000" w14:paraId="00000A5E">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r w:rsidDel="00000000" w:rsidR="00000000" w:rsidRPr="00000000">
        <w:rPr>
          <w:rFonts w:ascii="Courier New" w:cs="Courier New" w:eastAsia="Courier New" w:hAnsi="Courier New"/>
          <w:rtl w:val="0"/>
        </w:rPr>
        <w:t xml:space="preserve">self.airmass</w:t>
      </w:r>
      <w:r w:rsidDel="00000000" w:rsidR="00000000" w:rsidRPr="00000000">
        <w:rPr>
          <w:rFonts w:ascii="Courier New" w:cs="Courier New" w:eastAsia="Courier New" w:hAnsi="Courier New"/>
          <w:rtl w:val="0"/>
        </w:rPr>
        <w:t xml:space="preserve"> = </w:t>
      </w:r>
      <w:r w:rsidDel="00000000" w:rsidR="00000000" w:rsidRPr="00000000">
        <w:rPr>
          <w:rFonts w:ascii="Courier New" w:cs="Courier New" w:eastAsia="Courier New" w:hAnsi="Courier New"/>
          <w:rtl w:val="0"/>
        </w:rPr>
        <w:t xml:space="preserve">airmass</w:t>
      </w:r>
      <w:r w:rsidDel="00000000" w:rsidR="00000000" w:rsidRPr="00000000">
        <w:rPr>
          <w:rtl w:val="0"/>
        </w:rPr>
      </w:r>
    </w:p>
    <w:p w:rsidR="00000000" w:rsidDel="00000000" w:rsidP="00000000" w:rsidRDefault="00000000" w:rsidRPr="00000000" w14:paraId="00000A5F">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r w:rsidDel="00000000" w:rsidR="00000000" w:rsidRPr="00000000">
        <w:rPr>
          <w:rFonts w:ascii="Courier New" w:cs="Courier New" w:eastAsia="Courier New" w:hAnsi="Courier New"/>
          <w:rtl w:val="0"/>
        </w:rPr>
        <w:t xml:space="preserve">self.zeropoint</w:t>
      </w:r>
      <w:r w:rsidDel="00000000" w:rsidR="00000000" w:rsidRPr="00000000">
        <w:rPr>
          <w:rFonts w:ascii="Courier New" w:cs="Courier New" w:eastAsia="Courier New" w:hAnsi="Courier New"/>
          <w:rtl w:val="0"/>
        </w:rPr>
        <w:t xml:space="preserve"> = </w:t>
      </w:r>
      <w:r w:rsidDel="00000000" w:rsidR="00000000" w:rsidRPr="00000000">
        <w:rPr>
          <w:rFonts w:ascii="Courier New" w:cs="Courier New" w:eastAsia="Courier New" w:hAnsi="Courier New"/>
          <w:rtl w:val="0"/>
        </w:rPr>
        <w:t xml:space="preserve">zeropoint</w:t>
      </w:r>
      <w:r w:rsidDel="00000000" w:rsidR="00000000" w:rsidRPr="00000000">
        <w:rPr>
          <w:rtl w:val="0"/>
        </w:rPr>
      </w:r>
    </w:p>
    <w:p w:rsidR="00000000" w:rsidDel="00000000" w:rsidP="00000000" w:rsidRDefault="00000000" w:rsidRPr="00000000" w14:paraId="00000A6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61">
      <w:pPr>
        <w:rPr>
          <w:rFonts w:ascii="Courier New" w:cs="Courier New" w:eastAsia="Courier New" w:hAnsi="Courier New"/>
        </w:rPr>
      </w:pPr>
      <w:r w:rsidDel="00000000" w:rsidR="00000000" w:rsidRPr="00000000">
        <w:rPr>
          <w:rFonts w:ascii="Courier New" w:cs="Courier New" w:eastAsia="Courier New" w:hAnsi="Courier New"/>
          <w:rtl w:val="0"/>
        </w:rPr>
        <w:t xml:space="preserve">    def mag2flux(self, spec_in=None):</w:t>
      </w:r>
    </w:p>
    <w:p w:rsidR="00000000" w:rsidDel="00000000" w:rsidP="00000000" w:rsidRDefault="00000000" w:rsidRPr="00000000" w14:paraId="00000A62">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63">
      <w:pPr>
        <w:rPr>
          <w:rFonts w:ascii="Courier New" w:cs="Courier New" w:eastAsia="Courier New" w:hAnsi="Courier New"/>
        </w:rPr>
      </w:pPr>
      <w:r w:rsidDel="00000000" w:rsidR="00000000" w:rsidRPr="00000000">
        <w:rPr>
          <w:rFonts w:ascii="Courier New" w:cs="Courier New" w:eastAsia="Courier New" w:hAnsi="Courier New"/>
          <w:rtl w:val="0"/>
        </w:rPr>
        <w:t xml:space="preserve">        Convert magnitudes to flux units. This is important for dealing with standards</w:t>
      </w:r>
    </w:p>
    <w:p w:rsidR="00000000" w:rsidDel="00000000" w:rsidP="00000000" w:rsidRDefault="00000000" w:rsidRPr="00000000" w14:paraId="00000A64">
      <w:pPr>
        <w:rPr>
          <w:rFonts w:ascii="Courier New" w:cs="Courier New" w:eastAsia="Courier New" w:hAnsi="Courier New"/>
        </w:rPr>
      </w:pPr>
      <w:r w:rsidDel="00000000" w:rsidR="00000000" w:rsidRPr="00000000">
        <w:rPr>
          <w:rFonts w:ascii="Courier New" w:cs="Courier New" w:eastAsia="Courier New" w:hAnsi="Courier New"/>
          <w:rtl w:val="0"/>
        </w:rPr>
        <w:t xml:space="preserve">        and files from IRAF, which are stored in AB mag units. To be clear, this converts</w:t>
      </w:r>
    </w:p>
    <w:p w:rsidR="00000000" w:rsidDel="00000000" w:rsidP="00000000" w:rsidRDefault="00000000" w:rsidRPr="00000000" w14:paraId="00000A65">
      <w:pPr>
        <w:rPr>
          <w:rFonts w:ascii="Courier New" w:cs="Courier New" w:eastAsia="Courier New" w:hAnsi="Courier New"/>
        </w:rPr>
      </w:pPr>
      <w:r w:rsidDel="00000000" w:rsidR="00000000" w:rsidRPr="00000000">
        <w:rPr>
          <w:rFonts w:ascii="Courier New" w:cs="Courier New" w:eastAsia="Courier New" w:hAnsi="Courier New"/>
          <w:rtl w:val="0"/>
        </w:rPr>
        <w:t xml:space="preserve">        to "PHOTFLAM" units in IRAF-speak. Assumes the common flux zeropoint used in IRAF.</w:t>
      </w:r>
    </w:p>
    <w:p w:rsidR="00000000" w:rsidDel="00000000" w:rsidP="00000000" w:rsidRDefault="00000000" w:rsidRPr="00000000" w14:paraId="00000A66">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A67">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68">
      <w:pPr>
        <w:rPr>
          <w:rFonts w:ascii="Courier New" w:cs="Courier New" w:eastAsia="Courier New" w:hAnsi="Courier New"/>
        </w:rPr>
      </w:pPr>
      <w:r w:rsidDel="00000000" w:rsidR="00000000" w:rsidRPr="00000000">
        <w:rPr>
          <w:rFonts w:ascii="Courier New" w:cs="Courier New" w:eastAsia="Courier New" w:hAnsi="Courier New"/>
          <w:rtl w:val="0"/>
        </w:rPr>
        <w:t xml:space="preserve">        spec_in: a Spectrum1D object, optional</w:t>
      </w:r>
    </w:p>
    <w:p w:rsidR="00000000" w:rsidDel="00000000" w:rsidP="00000000" w:rsidRDefault="00000000" w:rsidRPr="00000000" w14:paraId="00000A69">
      <w:pPr>
        <w:rPr>
          <w:rFonts w:ascii="Courier New" w:cs="Courier New" w:eastAsia="Courier New" w:hAnsi="Courier New"/>
        </w:rPr>
      </w:pPr>
      <w:r w:rsidDel="00000000" w:rsidR="00000000" w:rsidRPr="00000000">
        <w:rPr>
          <w:rFonts w:ascii="Courier New" w:cs="Courier New" w:eastAsia="Courier New" w:hAnsi="Courier New"/>
          <w:rtl w:val="0"/>
        </w:rPr>
        <w:t xml:space="preserve">            An input spectrum with wavelength of the data points in Angstroms</w:t>
      </w:r>
    </w:p>
    <w:p w:rsidR="00000000" w:rsidDel="00000000" w:rsidP="00000000" w:rsidRDefault="00000000" w:rsidRPr="00000000" w14:paraId="00000A6A">
      <w:pPr>
        <w:rPr>
          <w:rFonts w:ascii="Courier New" w:cs="Courier New" w:eastAsia="Courier New" w:hAnsi="Courier New"/>
        </w:rPr>
      </w:pPr>
      <w:r w:rsidDel="00000000" w:rsidR="00000000" w:rsidRPr="00000000">
        <w:rPr>
          <w:rFonts w:ascii="Courier New" w:cs="Courier New" w:eastAsia="Courier New" w:hAnsi="Courier New"/>
          <w:rtl w:val="0"/>
        </w:rPr>
        <w:t xml:space="preserve">            as the ``spectral_axis`` and magnitudes of the data as the ``flux``.</w:t>
      </w:r>
    </w:p>
    <w:p w:rsidR="00000000" w:rsidDel="00000000" w:rsidP="00000000" w:rsidRDefault="00000000" w:rsidRPr="00000000" w14:paraId="00000A6B">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Returns</w:t>
      </w:r>
    </w:p>
    <w:p w:rsidR="00000000" w:rsidDel="00000000" w:rsidP="00000000" w:rsidRDefault="00000000" w:rsidRPr="00000000" w14:paraId="00000A6C">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6D">
      <w:pPr>
        <w:rPr>
          <w:rFonts w:ascii="Courier New" w:cs="Courier New" w:eastAsia="Courier New" w:hAnsi="Courier New"/>
        </w:rPr>
      </w:pPr>
      <w:r w:rsidDel="00000000" w:rsidR="00000000" w:rsidRPr="00000000">
        <w:rPr>
          <w:rFonts w:ascii="Courier New" w:cs="Courier New" w:eastAsia="Courier New" w:hAnsi="Courier New"/>
          <w:rtl w:val="0"/>
        </w:rPr>
        <w:t xml:space="preserve">        spec_out: specutils.Spectrum1D</w:t>
      </w:r>
    </w:p>
    <w:p w:rsidR="00000000" w:rsidDel="00000000" w:rsidP="00000000" w:rsidRDefault="00000000" w:rsidRPr="00000000" w14:paraId="00000A6E">
      <w:pPr>
        <w:rPr>
          <w:rFonts w:ascii="Courier New" w:cs="Courier New" w:eastAsia="Courier New" w:hAnsi="Courier New"/>
        </w:rPr>
      </w:pPr>
      <w:r w:rsidDel="00000000" w:rsidR="00000000" w:rsidRPr="00000000">
        <w:rPr>
          <w:rFonts w:ascii="Courier New" w:cs="Courier New" w:eastAsia="Courier New" w:hAnsi="Courier New"/>
          <w:rtl w:val="0"/>
        </w:rPr>
        <w:t xml:space="preserve">            Containing both ``flux`` and ``spectral_axis`` data in which</w:t>
      </w:r>
    </w:p>
    <w:p w:rsidR="00000000" w:rsidDel="00000000" w:rsidP="00000000" w:rsidRDefault="00000000" w:rsidRPr="00000000" w14:paraId="00000A6F">
      <w:pPr>
        <w:rPr>
          <w:rFonts w:ascii="Courier New" w:cs="Courier New" w:eastAsia="Courier New" w:hAnsi="Courier New"/>
        </w:rPr>
      </w:pPr>
      <w:r w:rsidDel="00000000" w:rsidR="00000000" w:rsidRPr="00000000">
        <w:rPr>
          <w:rFonts w:ascii="Courier New" w:cs="Courier New" w:eastAsia="Courier New" w:hAnsi="Courier New"/>
          <w:rtl w:val="0"/>
        </w:rPr>
        <w:t xml:space="preserve">        the ``flux`` has been properly converted from mag-&gt;flux.</w:t>
      </w:r>
    </w:p>
    <w:p w:rsidR="00000000" w:rsidDel="00000000" w:rsidP="00000000" w:rsidRDefault="00000000" w:rsidRPr="00000000" w14:paraId="00000A70">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71">
      <w:pPr>
        <w:rPr>
          <w:rFonts w:ascii="Courier New" w:cs="Courier New" w:eastAsia="Courier New" w:hAnsi="Courier New"/>
        </w:rPr>
      </w:pPr>
      <w:r w:rsidDel="00000000" w:rsidR="00000000" w:rsidRPr="00000000">
        <w:rPr>
          <w:rFonts w:ascii="Courier New" w:cs="Courier New" w:eastAsia="Courier New" w:hAnsi="Courier New"/>
          <w:rtl w:val="0"/>
        </w:rPr>
        <w:t xml:space="preserve">        if spec_in is None:</w:t>
      </w:r>
    </w:p>
    <w:p w:rsidR="00000000" w:rsidDel="00000000" w:rsidP="00000000" w:rsidRDefault="00000000" w:rsidRPr="00000000" w14:paraId="00000A72">
      <w:pPr>
        <w:rPr>
          <w:rFonts w:ascii="Courier New" w:cs="Courier New" w:eastAsia="Courier New" w:hAnsi="Courier New"/>
        </w:rPr>
      </w:pPr>
      <w:r w:rsidDel="00000000" w:rsidR="00000000" w:rsidRPr="00000000">
        <w:rPr>
          <w:rFonts w:ascii="Courier New" w:cs="Courier New" w:eastAsia="Courier New" w:hAnsi="Courier New"/>
          <w:rtl w:val="0"/>
        </w:rPr>
        <w:t xml:space="preserve">            spec_in = self.object_spectrum</w:t>
      </w:r>
    </w:p>
    <w:p w:rsidR="00000000" w:rsidDel="00000000" w:rsidP="00000000" w:rsidRDefault="00000000" w:rsidRPr="00000000" w14:paraId="00000A7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74">
      <w:pPr>
        <w:rPr>
          <w:rFonts w:ascii="Courier New" w:cs="Courier New" w:eastAsia="Courier New" w:hAnsi="Courier New"/>
        </w:rPr>
      </w:pPr>
      <w:r w:rsidDel="00000000" w:rsidR="00000000" w:rsidRPr="00000000">
        <w:rPr>
          <w:rFonts w:ascii="Courier New" w:cs="Courier New" w:eastAsia="Courier New" w:hAnsi="Courier New"/>
          <w:rtl w:val="0"/>
        </w:rPr>
        <w:t xml:space="preserve">        lamb = spec_in.spectral_axis</w:t>
      </w:r>
    </w:p>
    <w:p w:rsidR="00000000" w:rsidDel="00000000" w:rsidP="00000000" w:rsidRDefault="00000000" w:rsidRPr="00000000" w14:paraId="00000A75">
      <w:pPr>
        <w:rPr>
          <w:rFonts w:ascii="Courier New" w:cs="Courier New" w:eastAsia="Courier New" w:hAnsi="Courier New"/>
        </w:rPr>
      </w:pPr>
      <w:r w:rsidDel="00000000" w:rsidR="00000000" w:rsidRPr="00000000">
        <w:rPr>
          <w:rFonts w:ascii="Courier New" w:cs="Courier New" w:eastAsia="Courier New" w:hAnsi="Courier New"/>
          <w:rtl w:val="0"/>
        </w:rPr>
        <w:t xml:space="preserve">        mag = spec_in.flux</w:t>
      </w:r>
    </w:p>
    <w:p w:rsidR="00000000" w:rsidDel="00000000" w:rsidP="00000000" w:rsidRDefault="00000000" w:rsidRPr="00000000" w14:paraId="00000A7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77">
      <w:pPr>
        <w:rPr>
          <w:rFonts w:ascii="Courier New" w:cs="Courier New" w:eastAsia="Courier New" w:hAnsi="Courier New"/>
        </w:rPr>
      </w:pPr>
      <w:r w:rsidDel="00000000" w:rsidR="00000000" w:rsidRPr="00000000">
        <w:rPr>
          <w:rFonts w:ascii="Courier New" w:cs="Courier New" w:eastAsia="Courier New" w:hAnsi="Courier New"/>
          <w:rtl w:val="0"/>
        </w:rPr>
        <w:t xml:space="preserve">        flux = (10.0**((mag + self.zeropt) / (-2.5))) * (cc.to('AA/s').value / lamb ** 2.0)</w:t>
      </w:r>
    </w:p>
    <w:p w:rsidR="00000000" w:rsidDel="00000000" w:rsidP="00000000" w:rsidRDefault="00000000" w:rsidRPr="00000000" w14:paraId="00000A78">
      <w:pPr>
        <w:rPr>
          <w:rFonts w:ascii="Courier New" w:cs="Courier New" w:eastAsia="Courier New" w:hAnsi="Courier New"/>
        </w:rPr>
      </w:pPr>
      <w:r w:rsidDel="00000000" w:rsidR="00000000" w:rsidRPr="00000000">
        <w:rPr>
          <w:rFonts w:ascii="Courier New" w:cs="Courier New" w:eastAsia="Courier New" w:hAnsi="Courier New"/>
          <w:rtl w:val="0"/>
        </w:rPr>
        <w:t xml:space="preserve">        flux = flux * u.erg / u.s / u.angstrom / (u.cm * u.cm)</w:t>
      </w:r>
    </w:p>
    <w:p w:rsidR="00000000" w:rsidDel="00000000" w:rsidP="00000000" w:rsidRDefault="00000000" w:rsidRPr="00000000" w14:paraId="00000A7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7A">
      <w:pPr>
        <w:rPr>
          <w:rFonts w:ascii="Courier New" w:cs="Courier New" w:eastAsia="Courier New" w:hAnsi="Courier New"/>
        </w:rPr>
      </w:pPr>
      <w:r w:rsidDel="00000000" w:rsidR="00000000" w:rsidRPr="00000000">
        <w:rPr>
          <w:rFonts w:ascii="Courier New" w:cs="Courier New" w:eastAsia="Courier New" w:hAnsi="Courier New"/>
          <w:rtl w:val="0"/>
        </w:rPr>
        <w:t xml:space="preserve">        spec_out = Spectrum1D(spectral_axis=lamb, flux=flux)</w:t>
      </w:r>
    </w:p>
    <w:p w:rsidR="00000000" w:rsidDel="00000000" w:rsidP="00000000" w:rsidRDefault="00000000" w:rsidRPr="00000000" w14:paraId="00000A7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7C">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spec_out</w:t>
      </w:r>
    </w:p>
    <w:p w:rsidR="00000000" w:rsidDel="00000000" w:rsidP="00000000" w:rsidRDefault="00000000" w:rsidRPr="00000000" w14:paraId="00000A7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7E">
      <w:pPr>
        <w:rPr>
          <w:rFonts w:ascii="Courier New" w:cs="Courier New" w:eastAsia="Courier New" w:hAnsi="Courier New"/>
        </w:rPr>
      </w:pPr>
      <w:r w:rsidDel="00000000" w:rsidR="00000000" w:rsidRPr="00000000">
        <w:rPr>
          <w:rFonts w:ascii="Courier New" w:cs="Courier New" w:eastAsia="Courier New" w:hAnsi="Courier New"/>
          <w:rtl w:val="0"/>
        </w:rPr>
        <w:t xml:space="preserve">    @staticmethod</w:t>
      </w:r>
    </w:p>
    <w:p w:rsidR="00000000" w:rsidDel="00000000" w:rsidP="00000000" w:rsidRDefault="00000000" w:rsidRPr="00000000" w14:paraId="00000A7F">
      <w:pPr>
        <w:rPr>
          <w:rFonts w:ascii="Courier New" w:cs="Courier New" w:eastAsia="Courier New" w:hAnsi="Courier New"/>
        </w:rPr>
      </w:pPr>
      <w:r w:rsidDel="00000000" w:rsidR="00000000" w:rsidRPr="00000000">
        <w:rPr>
          <w:rFonts w:ascii="Courier New" w:cs="Courier New" w:eastAsia="Courier New" w:hAnsi="Courier New"/>
          <w:rtl w:val="0"/>
        </w:rPr>
        <w:t xml:space="preserve">    def obs_extinction(obs_file):</w:t>
      </w:r>
    </w:p>
    <w:p w:rsidR="00000000" w:rsidDel="00000000" w:rsidP="00000000" w:rsidRDefault="00000000" w:rsidRPr="00000000" w14:paraId="00000A80">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81">
      <w:pPr>
        <w:rPr>
          <w:rFonts w:ascii="Courier New" w:cs="Courier New" w:eastAsia="Courier New" w:hAnsi="Courier New"/>
        </w:rPr>
      </w:pPr>
      <w:r w:rsidDel="00000000" w:rsidR="00000000" w:rsidRPr="00000000">
        <w:rPr>
          <w:rFonts w:ascii="Courier New" w:cs="Courier New" w:eastAsia="Courier New" w:hAnsi="Courier New"/>
          <w:rtl w:val="0"/>
        </w:rPr>
        <w:t xml:space="preserve">        Load the observatory-specific airmass extinction file from the supplied library</w:t>
      </w:r>
    </w:p>
    <w:p w:rsidR="00000000" w:rsidDel="00000000" w:rsidP="00000000" w:rsidRDefault="00000000" w:rsidRPr="00000000" w14:paraId="00000A82">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A83">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84">
      <w:pPr>
        <w:rPr>
          <w:rFonts w:ascii="Courier New" w:cs="Courier New" w:eastAsia="Courier New" w:hAnsi="Courier New"/>
        </w:rPr>
      </w:pPr>
      <w:r w:rsidDel="00000000" w:rsidR="00000000" w:rsidRPr="00000000">
        <w:rPr>
          <w:rFonts w:ascii="Courier New" w:cs="Courier New" w:eastAsia="Courier New" w:hAnsi="Courier New"/>
          <w:rtl w:val="0"/>
        </w:rPr>
        <w:t xml:space="preserve">        obs_file : str, {'apoextinct.dat', 'ctioextinct.dat', 'kpnoextinct.dat', 'ormextinct.dat'}</w:t>
      </w:r>
    </w:p>
    <w:p w:rsidR="00000000" w:rsidDel="00000000" w:rsidP="00000000" w:rsidRDefault="00000000" w:rsidRPr="00000000" w14:paraId="00000A85">
      <w:pPr>
        <w:rPr>
          <w:rFonts w:ascii="Courier New" w:cs="Courier New" w:eastAsia="Courier New" w:hAnsi="Courier New"/>
        </w:rPr>
      </w:pPr>
      <w:r w:rsidDel="00000000" w:rsidR="00000000" w:rsidRPr="00000000">
        <w:rPr>
          <w:rFonts w:ascii="Courier New" w:cs="Courier New" w:eastAsia="Courier New" w:hAnsi="Courier New"/>
          <w:rtl w:val="0"/>
        </w:rPr>
        <w:t xml:space="preserve">            The observatory-specific airmass extinction file. If not known for your</w:t>
      </w:r>
    </w:p>
    <w:p w:rsidR="00000000" w:rsidDel="00000000" w:rsidP="00000000" w:rsidRDefault="00000000" w:rsidRPr="00000000" w14:paraId="00000A86">
      <w:pPr>
        <w:rPr>
          <w:rFonts w:ascii="Courier New" w:cs="Courier New" w:eastAsia="Courier New" w:hAnsi="Courier New"/>
        </w:rPr>
      </w:pPr>
      <w:r w:rsidDel="00000000" w:rsidR="00000000" w:rsidRPr="00000000">
        <w:rPr>
          <w:rFonts w:ascii="Courier New" w:cs="Courier New" w:eastAsia="Courier New" w:hAnsi="Courier New"/>
          <w:rtl w:val="0"/>
        </w:rPr>
        <w:t xml:space="preserve">            observatory, use one of the provided files (e.g. `kpnoextinct.dat`).</w:t>
      </w:r>
    </w:p>
    <w:p w:rsidR="00000000" w:rsidDel="00000000" w:rsidP="00000000" w:rsidRDefault="00000000" w:rsidRPr="00000000" w14:paraId="00000A87">
      <w:pPr>
        <w:rPr>
          <w:rFonts w:ascii="Courier New" w:cs="Courier New" w:eastAsia="Courier New" w:hAnsi="Courier New"/>
        </w:rPr>
      </w:pPr>
      <w:r w:rsidDel="00000000" w:rsidR="00000000" w:rsidRPr="00000000">
        <w:rPr>
          <w:rFonts w:ascii="Courier New" w:cs="Courier New" w:eastAsia="Courier New" w:hAnsi="Courier New"/>
          <w:rtl w:val="0"/>
        </w:rPr>
        <w:t xml:space="preserve">            Following IRAF standard, extinction files have 2-column format</w:t>
      </w:r>
    </w:p>
    <w:p w:rsidR="00000000" w:rsidDel="00000000" w:rsidP="00000000" w:rsidRDefault="00000000" w:rsidRPr="00000000" w14:paraId="00000A88">
      <w:pPr>
        <w:rPr>
          <w:rFonts w:ascii="Courier New" w:cs="Courier New" w:eastAsia="Courier New" w:hAnsi="Courier New"/>
        </w:rPr>
      </w:pPr>
      <w:r w:rsidDel="00000000" w:rsidR="00000000" w:rsidRPr="00000000">
        <w:rPr>
          <w:rFonts w:ascii="Courier New" w:cs="Courier New" w:eastAsia="Courier New" w:hAnsi="Courier New"/>
          <w:rtl w:val="0"/>
        </w:rPr>
        <w:t xml:space="preserve">            wavelength (Angstroms), Extinction (Mag per Airmass)</w:t>
      </w:r>
    </w:p>
    <w:p w:rsidR="00000000" w:rsidDel="00000000" w:rsidP="00000000" w:rsidRDefault="00000000" w:rsidRPr="00000000" w14:paraId="00000A89">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Returns</w:t>
      </w:r>
    </w:p>
    <w:p w:rsidR="00000000" w:rsidDel="00000000" w:rsidP="00000000" w:rsidRDefault="00000000" w:rsidRPr="00000000" w14:paraId="00000A8A">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8B">
      <w:pPr>
        <w:rPr>
          <w:rFonts w:ascii="Courier New" w:cs="Courier New" w:eastAsia="Courier New" w:hAnsi="Courier New"/>
        </w:rPr>
      </w:pPr>
      <w:r w:rsidDel="00000000" w:rsidR="00000000" w:rsidRPr="00000000">
        <w:rPr>
          <w:rFonts w:ascii="Courier New" w:cs="Courier New" w:eastAsia="Courier New" w:hAnsi="Courier New"/>
          <w:rtl w:val="0"/>
        </w:rPr>
        <w:t xml:space="preserve">        Xfile: an Astropy table</w:t>
      </w:r>
    </w:p>
    <w:p w:rsidR="00000000" w:rsidDel="00000000" w:rsidP="00000000" w:rsidRDefault="00000000" w:rsidRPr="00000000" w14:paraId="00000A8C">
      <w:pPr>
        <w:rPr>
          <w:rFonts w:ascii="Courier New" w:cs="Courier New" w:eastAsia="Courier New" w:hAnsi="Courier New"/>
        </w:rPr>
      </w:pPr>
      <w:r w:rsidDel="00000000" w:rsidR="00000000" w:rsidRPr="00000000">
        <w:rPr>
          <w:rFonts w:ascii="Courier New" w:cs="Courier New" w:eastAsia="Courier New" w:hAnsi="Courier New"/>
          <w:rtl w:val="0"/>
        </w:rPr>
        <w:t xml:space="preserve">            Table with the observatory extinction data</w:t>
      </w:r>
    </w:p>
    <w:p w:rsidR="00000000" w:rsidDel="00000000" w:rsidP="00000000" w:rsidRDefault="00000000" w:rsidRPr="00000000" w14:paraId="00000A8D">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8E">
      <w:pPr>
        <w:rPr>
          <w:rFonts w:ascii="Courier New" w:cs="Courier New" w:eastAsia="Courier New" w:hAnsi="Courier New"/>
        </w:rPr>
      </w:pPr>
      <w:r w:rsidDel="00000000" w:rsidR="00000000" w:rsidRPr="00000000">
        <w:rPr>
          <w:rFonts w:ascii="Courier New" w:cs="Courier New" w:eastAsia="Courier New" w:hAnsi="Courier New"/>
          <w:rtl w:val="0"/>
        </w:rPr>
        <w:t xml:space="preserve">        if len(obs_file) == 0:</w:t>
      </w:r>
    </w:p>
    <w:p w:rsidR="00000000" w:rsidDel="00000000" w:rsidP="00000000" w:rsidRDefault="00000000" w:rsidRPr="00000000" w14:paraId="00000A8F">
      <w:pPr>
        <w:rPr>
          <w:rFonts w:ascii="Courier New" w:cs="Courier New" w:eastAsia="Courier New" w:hAnsi="Courier New"/>
        </w:rPr>
      </w:pPr>
      <w:r w:rsidDel="00000000" w:rsidR="00000000" w:rsidRPr="00000000">
        <w:rPr>
          <w:rFonts w:ascii="Courier New" w:cs="Courier New" w:eastAsia="Courier New" w:hAnsi="Courier New"/>
          <w:rtl w:val="0"/>
        </w:rPr>
        <w:t xml:space="preserve">            raise ValueError('Must select an observatory extinction file.')</w:t>
      </w:r>
    </w:p>
    <w:p w:rsidR="00000000" w:rsidDel="00000000" w:rsidP="00000000" w:rsidRDefault="00000000" w:rsidRPr="00000000" w14:paraId="00000A9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91">
      <w:pPr>
        <w:rPr>
          <w:rFonts w:ascii="Courier New" w:cs="Courier New" w:eastAsia="Courier New" w:hAnsi="Courier New"/>
        </w:rPr>
      </w:pPr>
      <w:r w:rsidDel="00000000" w:rsidR="00000000" w:rsidRPr="00000000">
        <w:rPr>
          <w:rFonts w:ascii="Courier New" w:cs="Courier New" w:eastAsia="Courier New" w:hAnsi="Courier New"/>
          <w:rtl w:val="0"/>
        </w:rPr>
        <w:t xml:space="preserve">        dir = os.path.join(os.path.dirname(os.path.realpath(__file__)),</w:t>
      </w:r>
    </w:p>
    <w:p w:rsidR="00000000" w:rsidDel="00000000" w:rsidP="00000000" w:rsidRDefault="00000000" w:rsidRPr="00000000" w14:paraId="00000A92">
      <w:pPr>
        <w:rPr>
          <w:rFonts w:ascii="Courier New" w:cs="Courier New" w:eastAsia="Courier New" w:hAnsi="Courier New"/>
        </w:rPr>
      </w:pPr>
      <w:r w:rsidDel="00000000" w:rsidR="00000000" w:rsidRPr="00000000">
        <w:rPr>
          <w:rFonts w:ascii="Courier New" w:cs="Courier New" w:eastAsia="Courier New" w:hAnsi="Courier New"/>
          <w:rtl w:val="0"/>
        </w:rPr>
        <w:t xml:space="preserve">                           'datasets', 'extinction')</w:t>
      </w:r>
    </w:p>
    <w:p w:rsidR="00000000" w:rsidDel="00000000" w:rsidP="00000000" w:rsidRDefault="00000000" w:rsidRPr="00000000" w14:paraId="00000A9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94">
      <w:pPr>
        <w:rPr>
          <w:rFonts w:ascii="Courier New" w:cs="Courier New" w:eastAsia="Courier New" w:hAnsi="Courier New"/>
        </w:rPr>
      </w:pPr>
      <w:r w:rsidDel="00000000" w:rsidR="00000000" w:rsidRPr="00000000">
        <w:rPr>
          <w:rFonts w:ascii="Courier New" w:cs="Courier New" w:eastAsia="Courier New" w:hAnsi="Courier New"/>
          <w:rtl w:val="0"/>
        </w:rPr>
        <w:t xml:space="preserve">        if not os.path.isfile(os.path.join(dir, obs_file)):</w:t>
      </w:r>
    </w:p>
    <w:p w:rsidR="00000000" w:rsidDel="00000000" w:rsidP="00000000" w:rsidRDefault="00000000" w:rsidRPr="00000000" w14:paraId="00000A95">
      <w:pPr>
        <w:rPr>
          <w:rFonts w:ascii="Courier New" w:cs="Courier New" w:eastAsia="Courier New" w:hAnsi="Courier New"/>
        </w:rPr>
      </w:pPr>
      <w:r w:rsidDel="00000000" w:rsidR="00000000" w:rsidRPr="00000000">
        <w:rPr>
          <w:rFonts w:ascii="Courier New" w:cs="Courier New" w:eastAsia="Courier New" w:hAnsi="Courier New"/>
          <w:rtl w:val="0"/>
        </w:rPr>
        <w:t xml:space="preserve">            msg = "No valid standard star found at: " + os.path.join(dir, obs_file)</w:t>
      </w:r>
    </w:p>
    <w:p w:rsidR="00000000" w:rsidDel="00000000" w:rsidP="00000000" w:rsidRDefault="00000000" w:rsidRPr="00000000" w14:paraId="00000A96">
      <w:pPr>
        <w:rPr>
          <w:rFonts w:ascii="Courier New" w:cs="Courier New" w:eastAsia="Courier New" w:hAnsi="Courier New"/>
        </w:rPr>
      </w:pPr>
      <w:r w:rsidDel="00000000" w:rsidR="00000000" w:rsidRPr="00000000">
        <w:rPr>
          <w:rFonts w:ascii="Courier New" w:cs="Courier New" w:eastAsia="Courier New" w:hAnsi="Courier New"/>
          <w:rtl w:val="0"/>
        </w:rPr>
        <w:t xml:space="preserve">            raise ValueError(msg)</w:t>
      </w:r>
    </w:p>
    <w:p w:rsidR="00000000" w:rsidDel="00000000" w:rsidP="00000000" w:rsidRDefault="00000000" w:rsidRPr="00000000" w14:paraId="00000A9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98">
      <w:pPr>
        <w:rPr>
          <w:rFonts w:ascii="Courier New" w:cs="Courier New" w:eastAsia="Courier New" w:hAnsi="Courier New"/>
        </w:rPr>
      </w:pPr>
      <w:r w:rsidDel="00000000" w:rsidR="00000000" w:rsidRPr="00000000">
        <w:rPr>
          <w:rFonts w:ascii="Courier New" w:cs="Courier New" w:eastAsia="Courier New" w:hAnsi="Courier New"/>
          <w:rtl w:val="0"/>
        </w:rPr>
        <w:t xml:space="preserve">        # To read in the airmass extinction curve</w:t>
      </w:r>
    </w:p>
    <w:p w:rsidR="00000000" w:rsidDel="00000000" w:rsidP="00000000" w:rsidRDefault="00000000" w:rsidRPr="00000000" w14:paraId="00000A99">
      <w:pPr>
        <w:rPr>
          <w:rFonts w:ascii="Courier New" w:cs="Courier New" w:eastAsia="Courier New" w:hAnsi="Courier New"/>
        </w:rPr>
      </w:pPr>
      <w:r w:rsidDel="00000000" w:rsidR="00000000" w:rsidRPr="00000000">
        <w:rPr>
          <w:rFonts w:ascii="Courier New" w:cs="Courier New" w:eastAsia="Courier New" w:hAnsi="Courier New"/>
          <w:rtl w:val="0"/>
        </w:rPr>
        <w:t xml:space="preserve">        Xfile = Table.read(os.path.join(dir, obs_file), format='ascii', names=('wave', 'X'))</w:t>
      </w:r>
    </w:p>
    <w:p w:rsidR="00000000" w:rsidDel="00000000" w:rsidP="00000000" w:rsidRDefault="00000000" w:rsidRPr="00000000" w14:paraId="00000A9A">
      <w:pPr>
        <w:rPr>
          <w:rFonts w:ascii="Courier New" w:cs="Courier New" w:eastAsia="Courier New" w:hAnsi="Courier New"/>
        </w:rPr>
      </w:pPr>
      <w:r w:rsidDel="00000000" w:rsidR="00000000" w:rsidRPr="00000000">
        <w:rPr>
          <w:rFonts w:ascii="Courier New" w:cs="Courier New" w:eastAsia="Courier New" w:hAnsi="Courier New"/>
          <w:rtl w:val="0"/>
        </w:rPr>
        <w:t xml:space="preserve">        Xfile['wave'].unit = 'AA'</w:t>
      </w:r>
    </w:p>
    <w:p w:rsidR="00000000" w:rsidDel="00000000" w:rsidP="00000000" w:rsidRDefault="00000000" w:rsidRPr="00000000" w14:paraId="00000A9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9C">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Xfile</w:t>
      </w:r>
    </w:p>
    <w:p w:rsidR="00000000" w:rsidDel="00000000" w:rsidP="00000000" w:rsidRDefault="00000000" w:rsidRPr="00000000" w14:paraId="00000A9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9E">
      <w:pPr>
        <w:rPr>
          <w:rFonts w:ascii="Courier New" w:cs="Courier New" w:eastAsia="Courier New" w:hAnsi="Courier New"/>
        </w:rPr>
      </w:pPr>
      <w:r w:rsidDel="00000000" w:rsidR="00000000" w:rsidRPr="00000000">
        <w:rPr>
          <w:rFonts w:ascii="Courier New" w:cs="Courier New" w:eastAsia="Courier New" w:hAnsi="Courier New"/>
          <w:rtl w:val="0"/>
        </w:rPr>
        <w:t xml:space="preserve">    def airmass_cor(self, Xfile):</w:t>
      </w:r>
    </w:p>
    <w:p w:rsidR="00000000" w:rsidDel="00000000" w:rsidP="00000000" w:rsidRDefault="00000000" w:rsidRPr="00000000" w14:paraId="00000A9F">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A0">
      <w:pPr>
        <w:rPr>
          <w:rFonts w:ascii="Courier New" w:cs="Courier New" w:eastAsia="Courier New" w:hAnsi="Courier New"/>
        </w:rPr>
      </w:pPr>
      <w:r w:rsidDel="00000000" w:rsidR="00000000" w:rsidRPr="00000000">
        <w:rPr>
          <w:rFonts w:ascii="Courier New" w:cs="Courier New" w:eastAsia="Courier New" w:hAnsi="Courier New"/>
          <w:rtl w:val="0"/>
        </w:rPr>
        <w:t xml:space="preserve">        Correct the spectrum based on the airmass.</w:t>
      </w:r>
    </w:p>
    <w:p w:rsidR="00000000" w:rsidDel="00000000" w:rsidP="00000000" w:rsidRDefault="00000000" w:rsidRPr="00000000" w14:paraId="00000AA1">
      <w:pPr>
        <w:rPr>
          <w:rFonts w:ascii="Courier New" w:cs="Courier New" w:eastAsia="Courier New" w:hAnsi="Courier New"/>
        </w:rPr>
      </w:pPr>
      <w:r w:rsidDel="00000000" w:rsidR="00000000" w:rsidRPr="00000000">
        <w:rPr>
          <w:rFonts w:ascii="Courier New" w:cs="Courier New" w:eastAsia="Courier New" w:hAnsi="Courier New"/>
          <w:rtl w:val="0"/>
        </w:rPr>
        <w:t xml:space="preserve">        Requires observatory extinction file.</w:t>
      </w:r>
    </w:p>
    <w:p w:rsidR="00000000" w:rsidDel="00000000" w:rsidP="00000000" w:rsidRDefault="00000000" w:rsidRPr="00000000" w14:paraId="00000AA2">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AA3">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A4">
      <w:pPr>
        <w:rPr>
          <w:rFonts w:ascii="Courier New" w:cs="Courier New" w:eastAsia="Courier New" w:hAnsi="Courier New"/>
        </w:rPr>
      </w:pPr>
      <w:r w:rsidDel="00000000" w:rsidR="00000000" w:rsidRPr="00000000">
        <w:rPr>
          <w:rFonts w:ascii="Courier New" w:cs="Courier New" w:eastAsia="Courier New" w:hAnsi="Courier New"/>
          <w:rtl w:val="0"/>
        </w:rPr>
        <w:t xml:space="preserve">        Xfile : astropy.table.Table</w:t>
      </w:r>
    </w:p>
    <w:p w:rsidR="00000000" w:rsidDel="00000000" w:rsidP="00000000" w:rsidRDefault="00000000" w:rsidRPr="00000000" w14:paraId="00000AA5">
      <w:pPr>
        <w:rPr>
          <w:rFonts w:ascii="Courier New" w:cs="Courier New" w:eastAsia="Courier New" w:hAnsi="Courier New"/>
        </w:rPr>
      </w:pPr>
      <w:r w:rsidDel="00000000" w:rsidR="00000000" w:rsidRPr="00000000">
        <w:rPr>
          <w:rFonts w:ascii="Courier New" w:cs="Courier New" w:eastAsia="Courier New" w:hAnsi="Courier New"/>
          <w:rtl w:val="0"/>
        </w:rPr>
        <w:t xml:space="preserve">            The extinction table from `obs_extinction`, with columns ('wave', 'X')</w:t>
      </w:r>
    </w:p>
    <w:p w:rsidR="00000000" w:rsidDel="00000000" w:rsidP="00000000" w:rsidRDefault="00000000" w:rsidRPr="00000000" w14:paraId="00000AA6">
      <w:pPr>
        <w:rPr>
          <w:rFonts w:ascii="Courier New" w:cs="Courier New" w:eastAsia="Courier New" w:hAnsi="Courier New"/>
        </w:rPr>
      </w:pPr>
      <w:r w:rsidDel="00000000" w:rsidR="00000000" w:rsidRPr="00000000">
        <w:rPr>
          <w:rFonts w:ascii="Courier New" w:cs="Courier New" w:eastAsia="Courier New" w:hAnsi="Courier New"/>
          <w:rtl w:val="0"/>
        </w:rPr>
        <w:t xml:space="preserve">            that have standard units of: (angstroms, mag/airmass).</w:t>
      </w:r>
    </w:p>
    <w:p w:rsidR="00000000" w:rsidDel="00000000" w:rsidP="00000000" w:rsidRDefault="00000000" w:rsidRPr="00000000" w14:paraId="00000AA7">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Returns</w:t>
      </w:r>
    </w:p>
    <w:p w:rsidR="00000000" w:rsidDel="00000000" w:rsidP="00000000" w:rsidRDefault="00000000" w:rsidRPr="00000000" w14:paraId="00000AA8">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A9">
      <w:pPr>
        <w:rPr>
          <w:rFonts w:ascii="Courier New" w:cs="Courier New" w:eastAsia="Courier New" w:hAnsi="Courier New"/>
        </w:rPr>
      </w:pPr>
      <w:r w:rsidDel="00000000" w:rsidR="00000000" w:rsidRPr="00000000">
        <w:rPr>
          <w:rFonts w:ascii="Courier New" w:cs="Courier New" w:eastAsia="Courier New" w:hAnsi="Courier New"/>
          <w:rtl w:val="0"/>
        </w:rPr>
        <w:t xml:space="preserve">        airmass_cor_spec: specutils.Spectrum1D</w:t>
      </w:r>
    </w:p>
    <w:p w:rsidR="00000000" w:rsidDel="00000000" w:rsidP="00000000" w:rsidRDefault="00000000" w:rsidRPr="00000000" w14:paraId="00000AAA">
      <w:pPr>
        <w:rPr>
          <w:rFonts w:ascii="Courier New" w:cs="Courier New" w:eastAsia="Courier New" w:hAnsi="Courier New"/>
        </w:rPr>
      </w:pPr>
      <w:r w:rsidDel="00000000" w:rsidR="00000000" w:rsidRPr="00000000">
        <w:rPr>
          <w:rFonts w:ascii="Courier New" w:cs="Courier New" w:eastAsia="Courier New" w:hAnsi="Courier New"/>
          <w:rtl w:val="0"/>
        </w:rPr>
        <w:t xml:space="preserve">            The airmass-corrected Spectrum1D object.</w:t>
      </w:r>
    </w:p>
    <w:p w:rsidR="00000000" w:rsidDel="00000000" w:rsidP="00000000" w:rsidRDefault="00000000" w:rsidRPr="00000000" w14:paraId="00000AAB">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AC">
      <w:pPr>
        <w:rPr>
          <w:rFonts w:ascii="Courier New" w:cs="Courier New" w:eastAsia="Courier New" w:hAnsi="Courier New"/>
        </w:rPr>
      </w:pPr>
      <w:r w:rsidDel="00000000" w:rsidR="00000000" w:rsidRPr="00000000">
        <w:rPr>
          <w:rFonts w:ascii="Courier New" w:cs="Courier New" w:eastAsia="Courier New" w:hAnsi="Courier New"/>
          <w:rtl w:val="0"/>
        </w:rPr>
        <w:t xml:space="preserve">        object_spectrum = self.mag2flux()</w:t>
      </w:r>
    </w:p>
    <w:p w:rsidR="00000000" w:rsidDel="00000000" w:rsidP="00000000" w:rsidRDefault="00000000" w:rsidRPr="00000000" w14:paraId="00000AAD">
      <w:pPr>
        <w:rPr>
          <w:rFonts w:ascii="Courier New" w:cs="Courier New" w:eastAsia="Courier New" w:hAnsi="Courier New"/>
        </w:rPr>
      </w:pPr>
      <w:r w:rsidDel="00000000" w:rsidR="00000000" w:rsidRPr="00000000">
        <w:rPr>
          <w:rFonts w:ascii="Courier New" w:cs="Courier New" w:eastAsia="Courier New" w:hAnsi="Courier New"/>
          <w:rtl w:val="0"/>
        </w:rPr>
        <w:t xml:space="preserve">        airmass = self.airmass</w:t>
      </w:r>
    </w:p>
    <w:p w:rsidR="00000000" w:rsidDel="00000000" w:rsidP="00000000" w:rsidRDefault="00000000" w:rsidRPr="00000000" w14:paraId="00000AA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AF">
      <w:pPr>
        <w:rPr>
          <w:rFonts w:ascii="Courier New" w:cs="Courier New" w:eastAsia="Courier New" w:hAnsi="Courier New"/>
        </w:rPr>
      </w:pPr>
      <w:r w:rsidDel="00000000" w:rsidR="00000000" w:rsidRPr="00000000">
        <w:rPr>
          <w:rFonts w:ascii="Courier New" w:cs="Courier New" w:eastAsia="Courier New" w:hAnsi="Courier New"/>
          <w:rtl w:val="0"/>
        </w:rPr>
        <w:t xml:space="preserve">        obj_wave, obj_flux = object_spectrum.spectral_axis, object_spectrum.flux</w:t>
      </w:r>
    </w:p>
    <w:p w:rsidR="00000000" w:rsidDel="00000000" w:rsidP="00000000" w:rsidRDefault="00000000" w:rsidRPr="00000000" w14:paraId="00000AB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B1">
      <w:pPr>
        <w:rPr>
          <w:rFonts w:ascii="Courier New" w:cs="Courier New" w:eastAsia="Courier New" w:hAnsi="Courier New"/>
        </w:rPr>
      </w:pPr>
      <w:r w:rsidDel="00000000" w:rsidR="00000000" w:rsidRPr="00000000">
        <w:rPr>
          <w:rFonts w:ascii="Courier New" w:cs="Courier New" w:eastAsia="Courier New" w:hAnsi="Courier New"/>
          <w:rtl w:val="0"/>
        </w:rPr>
        <w:t xml:space="preserve">        # linear interpol airmass extinction onto observed wavelengths</w:t>
      </w:r>
    </w:p>
    <w:p w:rsidR="00000000" w:rsidDel="00000000" w:rsidP="00000000" w:rsidRDefault="00000000" w:rsidRPr="00000000" w14:paraId="00000AB2">
      <w:pPr>
        <w:rPr>
          <w:rFonts w:ascii="Courier New" w:cs="Courier New" w:eastAsia="Courier New" w:hAnsi="Courier New"/>
        </w:rPr>
      </w:pPr>
      <w:r w:rsidDel="00000000" w:rsidR="00000000" w:rsidRPr="00000000">
        <w:rPr>
          <w:rFonts w:ascii="Courier New" w:cs="Courier New" w:eastAsia="Courier New" w:hAnsi="Courier New"/>
          <w:rtl w:val="0"/>
        </w:rPr>
        <w:t xml:space="preserve">        new_X = np.interp(obj_wave.value, Xfile['wave'], Xfile['X'])</w:t>
      </w:r>
    </w:p>
    <w:p w:rsidR="00000000" w:rsidDel="00000000" w:rsidP="00000000" w:rsidRDefault="00000000" w:rsidRPr="00000000" w14:paraId="00000AB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B4">
      <w:pPr>
        <w:rPr>
          <w:rFonts w:ascii="Courier New" w:cs="Courier New" w:eastAsia="Courier New" w:hAnsi="Courier New"/>
        </w:rPr>
      </w:pPr>
      <w:r w:rsidDel="00000000" w:rsidR="00000000" w:rsidRPr="00000000">
        <w:rPr>
          <w:rFonts w:ascii="Courier New" w:cs="Courier New" w:eastAsia="Courier New" w:hAnsi="Courier New"/>
          <w:rtl w:val="0"/>
        </w:rPr>
        <w:t xml:space="preserve">        # air_cor in units of mag/airmass, convert to flux/airmass</w:t>
      </w:r>
    </w:p>
    <w:p w:rsidR="00000000" w:rsidDel="00000000" w:rsidP="00000000" w:rsidRDefault="00000000" w:rsidRPr="00000000" w14:paraId="00000AB5">
      <w:pPr>
        <w:rPr>
          <w:rFonts w:ascii="Courier New" w:cs="Courier New" w:eastAsia="Courier New" w:hAnsi="Courier New"/>
        </w:rPr>
      </w:pPr>
      <w:r w:rsidDel="00000000" w:rsidR="00000000" w:rsidRPr="00000000">
        <w:rPr>
          <w:rFonts w:ascii="Courier New" w:cs="Courier New" w:eastAsia="Courier New" w:hAnsi="Courier New"/>
          <w:rtl w:val="0"/>
        </w:rPr>
        <w:t xml:space="preserve">        airmass_ext = 10.0**(0.4 * airmass * new_X)</w:t>
      </w:r>
    </w:p>
    <w:p w:rsidR="00000000" w:rsidDel="00000000" w:rsidP="00000000" w:rsidRDefault="00000000" w:rsidRPr="00000000" w14:paraId="00000AB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B7">
      <w:pPr>
        <w:rPr>
          <w:rFonts w:ascii="Courier New" w:cs="Courier New" w:eastAsia="Courier New" w:hAnsi="Courier New"/>
        </w:rPr>
      </w:pPr>
      <w:r w:rsidDel="00000000" w:rsidR="00000000" w:rsidRPr="00000000">
        <w:rPr>
          <w:rFonts w:ascii="Courier New" w:cs="Courier New" w:eastAsia="Courier New" w:hAnsi="Courier New"/>
          <w:rtl w:val="0"/>
        </w:rPr>
        <w:t xml:space="preserve">        airmass_cor_spec = Spectrum1D(flux=obj_flux * airmass_ext, spectral_axis=obj_wave)</w:t>
      </w:r>
    </w:p>
    <w:p w:rsidR="00000000" w:rsidDel="00000000" w:rsidP="00000000" w:rsidRDefault="00000000" w:rsidRPr="00000000" w14:paraId="00000AB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B9">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airmass_cor_spec</w:t>
      </w:r>
    </w:p>
    <w:p w:rsidR="00000000" w:rsidDel="00000000" w:rsidP="00000000" w:rsidRDefault="00000000" w:rsidRPr="00000000" w14:paraId="00000AB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BB">
      <w:pPr>
        <w:rPr>
          <w:rFonts w:ascii="Courier New" w:cs="Courier New" w:eastAsia="Courier New" w:hAnsi="Courier New"/>
        </w:rPr>
      </w:pPr>
      <w:r w:rsidDel="00000000" w:rsidR="00000000" w:rsidRPr="00000000">
        <w:rPr>
          <w:rFonts w:ascii="Courier New" w:cs="Courier New" w:eastAsia="Courier New" w:hAnsi="Courier New"/>
          <w:rtl w:val="0"/>
        </w:rPr>
        <w:t xml:space="preserve">    def onedstd(self, stdstar):</w:t>
      </w:r>
    </w:p>
    <w:p w:rsidR="00000000" w:rsidDel="00000000" w:rsidP="00000000" w:rsidRDefault="00000000" w:rsidRPr="00000000" w14:paraId="00000ABC">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BD">
      <w:pPr>
        <w:rPr>
          <w:rFonts w:ascii="Courier New" w:cs="Courier New" w:eastAsia="Courier New" w:hAnsi="Courier New"/>
        </w:rPr>
      </w:pPr>
      <w:r w:rsidDel="00000000" w:rsidR="00000000" w:rsidRPr="00000000">
        <w:rPr>
          <w:rFonts w:ascii="Courier New" w:cs="Courier New" w:eastAsia="Courier New" w:hAnsi="Courier New"/>
          <w:rtl w:val="0"/>
        </w:rPr>
        <w:t xml:space="preserve">        Load the onedstd from the supplied library.</w:t>
      </w:r>
    </w:p>
    <w:p w:rsidR="00000000" w:rsidDel="00000000" w:rsidP="00000000" w:rsidRDefault="00000000" w:rsidRPr="00000000" w14:paraId="00000ABE">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ABF">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C0">
      <w:pPr>
        <w:rPr>
          <w:rFonts w:ascii="Courier New" w:cs="Courier New" w:eastAsia="Courier New" w:hAnsi="Courier New"/>
        </w:rPr>
      </w:pPr>
      <w:r w:rsidDel="00000000" w:rsidR="00000000" w:rsidRPr="00000000">
        <w:rPr>
          <w:rFonts w:ascii="Courier New" w:cs="Courier New" w:eastAsia="Courier New" w:hAnsi="Courier New"/>
          <w:rtl w:val="0"/>
        </w:rPr>
        <w:t xml:space="preserve">        stdstar : str</w:t>
      </w:r>
    </w:p>
    <w:p w:rsidR="00000000" w:rsidDel="00000000" w:rsidP="00000000" w:rsidRDefault="00000000" w:rsidRPr="00000000" w14:paraId="00000AC1">
      <w:pPr>
        <w:rPr>
          <w:rFonts w:ascii="Courier New" w:cs="Courier New" w:eastAsia="Courier New" w:hAnsi="Courier New"/>
        </w:rPr>
      </w:pPr>
      <w:r w:rsidDel="00000000" w:rsidR="00000000" w:rsidRPr="00000000">
        <w:rPr>
          <w:rFonts w:ascii="Courier New" w:cs="Courier New" w:eastAsia="Courier New" w:hAnsi="Courier New"/>
          <w:rtl w:val="0"/>
        </w:rPr>
        <w:t xml:space="preserve">            Name of the standard star file in the specreduce/datasets/onedstds</w:t>
      </w:r>
    </w:p>
    <w:p w:rsidR="00000000" w:rsidDel="00000000" w:rsidP="00000000" w:rsidRDefault="00000000" w:rsidRPr="00000000" w14:paraId="00000AC2">
      <w:pPr>
        <w:rPr>
          <w:rFonts w:ascii="Courier New" w:cs="Courier New" w:eastAsia="Courier New" w:hAnsi="Courier New"/>
        </w:rPr>
      </w:pPr>
      <w:r w:rsidDel="00000000" w:rsidR="00000000" w:rsidRPr="00000000">
        <w:rPr>
          <w:rFonts w:ascii="Courier New" w:cs="Courier New" w:eastAsia="Courier New" w:hAnsi="Courier New"/>
          <w:rtl w:val="0"/>
        </w:rPr>
        <w:t xml:space="preserve">            directory to be used for the flux calibration. The user must provide the</w:t>
      </w:r>
    </w:p>
    <w:p w:rsidR="00000000" w:rsidDel="00000000" w:rsidP="00000000" w:rsidRDefault="00000000" w:rsidRPr="00000000" w14:paraId="00000AC3">
      <w:pPr>
        <w:rPr>
          <w:rFonts w:ascii="Courier New" w:cs="Courier New" w:eastAsia="Courier New" w:hAnsi="Courier New"/>
        </w:rPr>
      </w:pPr>
      <w:r w:rsidDel="00000000" w:rsidR="00000000" w:rsidRPr="00000000">
        <w:rPr>
          <w:rFonts w:ascii="Courier New" w:cs="Courier New" w:eastAsia="Courier New" w:hAnsi="Courier New"/>
          <w:rtl w:val="0"/>
        </w:rPr>
        <w:t xml:space="preserve">            subdirectory and file name.</w:t>
      </w:r>
    </w:p>
    <w:p w:rsidR="00000000" w:rsidDel="00000000" w:rsidP="00000000" w:rsidRDefault="00000000" w:rsidRPr="00000000" w14:paraId="00000AC4">
      <w:pPr>
        <w:rPr>
          <w:rFonts w:ascii="Courier New" w:cs="Courier New" w:eastAsia="Courier New" w:hAnsi="Courier New"/>
        </w:rPr>
      </w:pPr>
      <w:r w:rsidDel="00000000" w:rsidR="00000000" w:rsidRPr="00000000">
        <w:rPr>
          <w:rFonts w:ascii="Courier New" w:cs="Courier New" w:eastAsia="Courier New" w:hAnsi="Courier New"/>
          <w:rtl w:val="0"/>
        </w:rPr>
        <w:t xml:space="preserve">            For example:</w:t>
      </w:r>
    </w:p>
    <w:p w:rsidR="00000000" w:rsidDel="00000000" w:rsidP="00000000" w:rsidRDefault="00000000" w:rsidRPr="00000000" w14:paraId="00000AC5">
      <w:pPr>
        <w:rPr>
          <w:rFonts w:ascii="Courier New" w:cs="Courier New" w:eastAsia="Courier New" w:hAnsi="Courier New"/>
        </w:rPr>
      </w:pPr>
      <w:r w:rsidDel="00000000" w:rsidR="00000000" w:rsidRPr="00000000">
        <w:rPr>
          <w:rFonts w:ascii="Courier New" w:cs="Courier New" w:eastAsia="Courier New" w:hAnsi="Courier New"/>
          <w:rtl w:val="0"/>
        </w:rPr>
        <w:t xml:space="preserve">            &gt;&gt;&gt; standard_sensfunc(obj_wave, obj_flux, stdstar='spec50cal/bd284211.dat', \</w:t>
      </w:r>
    </w:p>
    <w:p w:rsidR="00000000" w:rsidDel="00000000" w:rsidP="00000000" w:rsidRDefault="00000000" w:rsidRPr="00000000" w14:paraId="00000AC6">
      <w:pPr>
        <w:rPr>
          <w:rFonts w:ascii="Courier New" w:cs="Courier New" w:eastAsia="Courier New" w:hAnsi="Courier New"/>
        </w:rPr>
      </w:pPr>
      <w:r w:rsidDel="00000000" w:rsidR="00000000" w:rsidRPr="00000000">
        <w:rPr>
          <w:rFonts w:ascii="Courier New" w:cs="Courier New" w:eastAsia="Courier New" w:hAnsi="Courier New"/>
          <w:rtl w:val="0"/>
        </w:rPr>
        <w:t xml:space="preserve">             mode='spline')  # doctest: +SKIP</w:t>
      </w:r>
    </w:p>
    <w:p w:rsidR="00000000" w:rsidDel="00000000" w:rsidP="00000000" w:rsidRDefault="00000000" w:rsidRPr="00000000" w14:paraId="00000AC7">
      <w:pPr>
        <w:rPr>
          <w:rFonts w:ascii="Courier New" w:cs="Courier New" w:eastAsia="Courier New" w:hAnsi="Courier New"/>
        </w:rPr>
      </w:pPr>
      <w:r w:rsidDel="00000000" w:rsidR="00000000" w:rsidRPr="00000000">
        <w:rPr>
          <w:rFonts w:ascii="Courier New" w:cs="Courier New" w:eastAsia="Courier New" w:hAnsi="Courier New"/>
          <w:rtl w:val="0"/>
        </w:rPr>
        <w:t xml:space="preserve">            If no std is supplied, or an improper path is given, raises a ValueError.</w:t>
      </w:r>
    </w:p>
    <w:p w:rsidR="00000000" w:rsidDel="00000000" w:rsidP="00000000" w:rsidRDefault="00000000" w:rsidRPr="00000000" w14:paraId="00000AC8">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Returns</w:t>
      </w:r>
    </w:p>
    <w:p w:rsidR="00000000" w:rsidDel="00000000" w:rsidP="00000000" w:rsidRDefault="00000000" w:rsidRPr="00000000" w14:paraId="00000AC9">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CA">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 astropy.talbe.Table</w:t>
      </w:r>
    </w:p>
    <w:p w:rsidR="00000000" w:rsidDel="00000000" w:rsidP="00000000" w:rsidRDefault="00000000" w:rsidRPr="00000000" w14:paraId="00000ACB">
      <w:pPr>
        <w:rPr>
          <w:rFonts w:ascii="Courier New" w:cs="Courier New" w:eastAsia="Courier New" w:hAnsi="Courier New"/>
        </w:rPr>
      </w:pPr>
      <w:r w:rsidDel="00000000" w:rsidR="00000000" w:rsidRPr="00000000">
        <w:rPr>
          <w:rFonts w:ascii="Courier New" w:cs="Courier New" w:eastAsia="Courier New" w:hAnsi="Courier New"/>
          <w:rtl w:val="0"/>
        </w:rPr>
        <w:t xml:space="preserve">            A table with the onedstd data.</w:t>
      </w:r>
    </w:p>
    <w:p w:rsidR="00000000" w:rsidDel="00000000" w:rsidP="00000000" w:rsidRDefault="00000000" w:rsidRPr="00000000" w14:paraId="00000ACC">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CD">
      <w:pPr>
        <w:rPr>
          <w:rFonts w:ascii="Courier New" w:cs="Courier New" w:eastAsia="Courier New" w:hAnsi="Courier New"/>
        </w:rPr>
      </w:pPr>
      <w:r w:rsidDel="00000000" w:rsidR="00000000" w:rsidRPr="00000000">
        <w:rPr>
          <w:rFonts w:ascii="Courier New" w:cs="Courier New" w:eastAsia="Courier New" w:hAnsi="Courier New"/>
          <w:rtl w:val="0"/>
        </w:rPr>
        <w:t xml:space="preserve">        std_dir = os.path.join(os.path.dirname(os.path.realpath(__file__)),</w:t>
      </w:r>
    </w:p>
    <w:p w:rsidR="00000000" w:rsidDel="00000000" w:rsidP="00000000" w:rsidRDefault="00000000" w:rsidRPr="00000000" w14:paraId="00000ACE">
      <w:pPr>
        <w:rPr>
          <w:rFonts w:ascii="Courier New" w:cs="Courier New" w:eastAsia="Courier New" w:hAnsi="Courier New"/>
        </w:rPr>
      </w:pPr>
      <w:r w:rsidDel="00000000" w:rsidR="00000000" w:rsidRPr="00000000">
        <w:rPr>
          <w:rFonts w:ascii="Courier New" w:cs="Courier New" w:eastAsia="Courier New" w:hAnsi="Courier New"/>
          <w:rtl w:val="0"/>
        </w:rPr>
        <w:t xml:space="preserve">                               'datasets', 'onedstds')</w:t>
      </w:r>
    </w:p>
    <w:p w:rsidR="00000000" w:rsidDel="00000000" w:rsidP="00000000" w:rsidRDefault="00000000" w:rsidRPr="00000000" w14:paraId="00000AC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D0">
      <w:pPr>
        <w:rPr>
          <w:rFonts w:ascii="Courier New" w:cs="Courier New" w:eastAsia="Courier New" w:hAnsi="Courier New"/>
        </w:rPr>
      </w:pPr>
      <w:r w:rsidDel="00000000" w:rsidR="00000000" w:rsidRPr="00000000">
        <w:rPr>
          <w:rFonts w:ascii="Courier New" w:cs="Courier New" w:eastAsia="Courier New" w:hAnsi="Courier New"/>
          <w:rtl w:val="0"/>
        </w:rPr>
        <w:t xml:space="preserve">        if not os.path.isfile(os.path.join(std_dir, stdstar)):</w:t>
      </w:r>
    </w:p>
    <w:p w:rsidR="00000000" w:rsidDel="00000000" w:rsidP="00000000" w:rsidRDefault="00000000" w:rsidRPr="00000000" w14:paraId="00000AD1">
      <w:pPr>
        <w:rPr>
          <w:rFonts w:ascii="Courier New" w:cs="Courier New" w:eastAsia="Courier New" w:hAnsi="Courier New"/>
        </w:rPr>
      </w:pPr>
      <w:r w:rsidDel="00000000" w:rsidR="00000000" w:rsidRPr="00000000">
        <w:rPr>
          <w:rFonts w:ascii="Courier New" w:cs="Courier New" w:eastAsia="Courier New" w:hAnsi="Courier New"/>
          <w:rtl w:val="0"/>
        </w:rPr>
        <w:t xml:space="preserve">            msg = "No valid standard star found at: " + os.path.join(std_dir, stdstar)</w:t>
      </w:r>
    </w:p>
    <w:p w:rsidR="00000000" w:rsidDel="00000000" w:rsidP="00000000" w:rsidRDefault="00000000" w:rsidRPr="00000000" w14:paraId="00000AD2">
      <w:pPr>
        <w:rPr>
          <w:rFonts w:ascii="Courier New" w:cs="Courier New" w:eastAsia="Courier New" w:hAnsi="Courier New"/>
        </w:rPr>
      </w:pPr>
      <w:r w:rsidDel="00000000" w:rsidR="00000000" w:rsidRPr="00000000">
        <w:rPr>
          <w:rFonts w:ascii="Courier New" w:cs="Courier New" w:eastAsia="Courier New" w:hAnsi="Courier New"/>
          <w:rtl w:val="0"/>
        </w:rPr>
        <w:t xml:space="preserve">            raise ValueError(msg)</w:t>
      </w:r>
    </w:p>
    <w:p w:rsidR="00000000" w:rsidDel="00000000" w:rsidP="00000000" w:rsidRDefault="00000000" w:rsidRPr="00000000" w14:paraId="00000AD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D4">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 = Table.read(os.path.join(std_dir, stdstar),</w:t>
      </w:r>
    </w:p>
    <w:p w:rsidR="00000000" w:rsidDel="00000000" w:rsidP="00000000" w:rsidRDefault="00000000" w:rsidRPr="00000000" w14:paraId="00000AD5">
      <w:pPr>
        <w:rPr>
          <w:rFonts w:ascii="Courier New" w:cs="Courier New" w:eastAsia="Courier New" w:hAnsi="Courier New"/>
        </w:rPr>
      </w:pPr>
      <w:r w:rsidDel="00000000" w:rsidR="00000000" w:rsidRPr="00000000">
        <w:rPr>
          <w:rFonts w:ascii="Courier New" w:cs="Courier New" w:eastAsia="Courier New" w:hAnsi="Courier New"/>
          <w:rtl w:val="0"/>
        </w:rPr>
        <w:t xml:space="preserve">                              format='ascii', names=('wave', 'mag', 'width'))</w:t>
      </w:r>
    </w:p>
    <w:p w:rsidR="00000000" w:rsidDel="00000000" w:rsidP="00000000" w:rsidRDefault="00000000" w:rsidRPr="00000000" w14:paraId="00000AD6">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standard['wave'].unit = u.angstrom</w:t>
      </w:r>
    </w:p>
    <w:p w:rsidR="00000000" w:rsidDel="00000000" w:rsidP="00000000" w:rsidRDefault="00000000" w:rsidRPr="00000000" w14:paraId="00000AD7">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standard['width'].unit = u.angstrom</w:t>
      </w:r>
    </w:p>
    <w:p w:rsidR="00000000" w:rsidDel="00000000" w:rsidP="00000000" w:rsidRDefault="00000000" w:rsidRPr="00000000" w14:paraId="00000AD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D9">
      <w:pPr>
        <w:rPr>
          <w:rFonts w:ascii="Courier New" w:cs="Courier New" w:eastAsia="Courier New" w:hAnsi="Courier New"/>
        </w:rPr>
      </w:pPr>
      <w:r w:rsidDel="00000000" w:rsidR="00000000" w:rsidRPr="00000000">
        <w:rPr>
          <w:rFonts w:ascii="Courier New" w:cs="Courier New" w:eastAsia="Courier New" w:hAnsi="Courier New"/>
          <w:rtl w:val="0"/>
        </w:rPr>
        <w:t xml:space="preserve">        # Standard star spectrum is stored in magnitude units (IRAF conventions)</w:t>
      </w:r>
    </w:p>
    <w:p w:rsidR="00000000" w:rsidDel="00000000" w:rsidP="00000000" w:rsidRDefault="00000000" w:rsidRPr="00000000" w14:paraId="00000ADA">
      <w:pPr>
        <w:rPr>
          <w:rFonts w:ascii="Courier New" w:cs="Courier New" w:eastAsia="Courier New" w:hAnsi="Courier New"/>
        </w:rPr>
      </w:pPr>
      <w:r w:rsidDel="00000000" w:rsidR="00000000" w:rsidRPr="00000000">
        <w:rPr>
          <w:rFonts w:ascii="Courier New" w:cs="Courier New" w:eastAsia="Courier New" w:hAnsi="Courier New"/>
          <w:rtl w:val="0"/>
        </w:rPr>
        <w:t xml:space="preserve">        std_flux = self.mag2flux(spec_in=Spectrum1D(flux=standard['mag'],</w:t>
      </w:r>
    </w:p>
    <w:p w:rsidR="00000000" w:rsidDel="00000000" w:rsidP="00000000" w:rsidRDefault="00000000" w:rsidRPr="00000000" w14:paraId="00000ADB">
      <w:pPr>
        <w:rPr>
          <w:rFonts w:ascii="Courier New" w:cs="Courier New" w:eastAsia="Courier New" w:hAnsi="Courier New"/>
        </w:rPr>
      </w:pPr>
      <w:r w:rsidDel="00000000" w:rsidR="00000000" w:rsidRPr="00000000">
        <w:rPr>
          <w:rFonts w:ascii="Courier New" w:cs="Courier New" w:eastAsia="Courier New" w:hAnsi="Courier New"/>
          <w:rtl w:val="0"/>
        </w:rPr>
        <w:t xml:space="preserve">                                                    spectral_axis=standard['wave']))</w:t>
      </w:r>
    </w:p>
    <w:p w:rsidR="00000000" w:rsidDel="00000000" w:rsidP="00000000" w:rsidRDefault="00000000" w:rsidRPr="00000000" w14:paraId="00000ADC">
      <w:pPr>
        <w:rPr>
          <w:rFonts w:ascii="Courier New" w:cs="Courier New" w:eastAsia="Courier New" w:hAnsi="Courier New"/>
        </w:rPr>
      </w:pPr>
      <w:r w:rsidDel="00000000" w:rsidR="00000000" w:rsidRPr="00000000">
        <w:rPr>
          <w:rFonts w:ascii="Courier New" w:cs="Courier New" w:eastAsia="Courier New" w:hAnsi="Courier New"/>
          <w:rtl w:val="0"/>
        </w:rPr>
        <w:t xml:space="preserve">        std_flux = std_flux.flux</w:t>
      </w:r>
    </w:p>
    <w:p w:rsidR="00000000" w:rsidDel="00000000" w:rsidP="00000000" w:rsidRDefault="00000000" w:rsidRPr="00000000" w14:paraId="00000ADD">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standard['mag'].unit = u.mag</w:t>
      </w:r>
    </w:p>
    <w:p w:rsidR="00000000" w:rsidDel="00000000" w:rsidP="00000000" w:rsidRDefault="00000000" w:rsidRPr="00000000" w14:paraId="00000ADE">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standard.add_column(std_flux, name='flux')</w:t>
      </w:r>
    </w:p>
    <w:p w:rsidR="00000000" w:rsidDel="00000000" w:rsidP="00000000" w:rsidRDefault="00000000" w:rsidRPr="00000000" w14:paraId="00000AD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E0">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standard</w:t>
      </w:r>
    </w:p>
    <w:p w:rsidR="00000000" w:rsidDel="00000000" w:rsidP="00000000" w:rsidRDefault="00000000" w:rsidRPr="00000000" w14:paraId="00000AE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E2">
      <w:pPr>
        <w:rPr>
          <w:rFonts w:ascii="Courier New" w:cs="Courier New" w:eastAsia="Courier New" w:hAnsi="Courier New"/>
        </w:rPr>
      </w:pPr>
      <w:r w:rsidDel="00000000" w:rsidR="00000000" w:rsidRPr="00000000">
        <w:rPr>
          <w:rFonts w:ascii="Courier New" w:cs="Courier New" w:eastAsia="Courier New" w:hAnsi="Courier New"/>
          <w:rtl w:val="0"/>
        </w:rPr>
        <w:t xml:space="preserve">    def standard_sensfunc(self, standard, mode='linear', polydeg=9,</w:t>
      </w:r>
    </w:p>
    <w:p w:rsidR="00000000" w:rsidDel="00000000" w:rsidP="00000000" w:rsidRDefault="00000000" w:rsidRPr="00000000" w14:paraId="00000AE3">
      <w:pPr>
        <w:rPr>
          <w:rFonts w:ascii="Courier New" w:cs="Courier New" w:eastAsia="Courier New" w:hAnsi="Courier New"/>
        </w:rPr>
      </w:pPr>
      <w:r w:rsidDel="00000000" w:rsidR="00000000" w:rsidRPr="00000000">
        <w:rPr>
          <w:rFonts w:ascii="Courier New" w:cs="Courier New" w:eastAsia="Courier New" w:hAnsi="Courier New"/>
          <w:rtl w:val="0"/>
        </w:rPr>
        <w:t xml:space="preserve">                          badlines=[6563, 4861, 4341], display=False):</w:t>
      </w:r>
    </w:p>
    <w:p w:rsidR="00000000" w:rsidDel="00000000" w:rsidP="00000000" w:rsidRDefault="00000000" w:rsidRPr="00000000" w14:paraId="00000AE4">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E5">
      <w:pPr>
        <w:rPr>
          <w:rFonts w:ascii="Courier New" w:cs="Courier New" w:eastAsia="Courier New" w:hAnsi="Courier New"/>
        </w:rPr>
      </w:pPr>
      <w:r w:rsidDel="00000000" w:rsidR="00000000" w:rsidRPr="00000000">
        <w:rPr>
          <w:rFonts w:ascii="Courier New" w:cs="Courier New" w:eastAsia="Courier New" w:hAnsi="Courier New"/>
          <w:rtl w:val="0"/>
        </w:rPr>
        <w:t xml:space="preserve">        Compute the standard star sensitivity function.</w:t>
      </w:r>
    </w:p>
    <w:p w:rsidR="00000000" w:rsidDel="00000000" w:rsidP="00000000" w:rsidRDefault="00000000" w:rsidRPr="00000000" w14:paraId="00000AE6">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AE7">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E8">
      <w:pPr>
        <w:rPr>
          <w:rFonts w:ascii="Courier New" w:cs="Courier New" w:eastAsia="Courier New" w:hAnsi="Courier New"/>
        </w:rPr>
      </w:pPr>
      <w:r w:rsidDel="00000000" w:rsidR="00000000" w:rsidRPr="00000000">
        <w:rPr>
          <w:rFonts w:ascii="Courier New" w:cs="Courier New" w:eastAsia="Courier New" w:hAnsi="Courier New"/>
          <w:rtl w:val="0"/>
        </w:rPr>
        <w:t xml:space="preserve">        standard : astropy.table.Table</w:t>
      </w:r>
    </w:p>
    <w:p w:rsidR="00000000" w:rsidDel="00000000" w:rsidP="00000000" w:rsidRDefault="00000000" w:rsidRPr="00000000" w14:paraId="00000AE9">
      <w:pPr>
        <w:rPr>
          <w:rFonts w:ascii="Courier New" w:cs="Courier New" w:eastAsia="Courier New" w:hAnsi="Courier New"/>
        </w:rPr>
      </w:pPr>
      <w:r w:rsidDel="00000000" w:rsidR="00000000" w:rsidRPr="00000000">
        <w:rPr>
          <w:rFonts w:ascii="Courier New" w:cs="Courier New" w:eastAsia="Courier New" w:hAnsi="Courier New"/>
          <w:rtl w:val="0"/>
        </w:rPr>
        <w:t xml:space="preserve">            output from ``onedstd``, has columns ('wave', 'width', 'mag', 'flux').</w:t>
      </w:r>
    </w:p>
    <w:p w:rsidR="00000000" w:rsidDel="00000000" w:rsidP="00000000" w:rsidRDefault="00000000" w:rsidRPr="00000000" w14:paraId="00000AEA">
      <w:pPr>
        <w:rPr>
          <w:rFonts w:ascii="Courier New" w:cs="Courier New" w:eastAsia="Courier New" w:hAnsi="Courier New"/>
        </w:rPr>
      </w:pPr>
      <w:r w:rsidDel="00000000" w:rsidR="00000000" w:rsidRPr="00000000">
        <w:rPr>
          <w:rFonts w:ascii="Courier New" w:cs="Courier New" w:eastAsia="Courier New" w:hAnsi="Courier New"/>
          <w:rtl w:val="0"/>
        </w:rPr>
        <w:t xml:space="preserve">        mode : str, optional</w:t>
      </w:r>
    </w:p>
    <w:p w:rsidR="00000000" w:rsidDel="00000000" w:rsidP="00000000" w:rsidRDefault="00000000" w:rsidRPr="00000000" w14:paraId="00000AEB">
      <w:pPr>
        <w:rPr>
          <w:rFonts w:ascii="Courier New" w:cs="Courier New" w:eastAsia="Courier New" w:hAnsi="Courier New"/>
        </w:rPr>
      </w:pPr>
      <w:r w:rsidDel="00000000" w:rsidR="00000000" w:rsidRPr="00000000">
        <w:rPr>
          <w:rFonts w:ascii="Courier New" w:cs="Courier New" w:eastAsia="Courier New" w:hAnsi="Courier New"/>
          <w:rtl w:val="0"/>
        </w:rPr>
        <w:t xml:space="preserve">            Can be "linear", "spline", or "poly" (Default is linear).</w:t>
      </w:r>
    </w:p>
    <w:p w:rsidR="00000000" w:rsidDel="00000000" w:rsidP="00000000" w:rsidRDefault="00000000" w:rsidRPr="00000000" w14:paraId="00000AEC">
      <w:pPr>
        <w:rPr>
          <w:rFonts w:ascii="Courier New" w:cs="Courier New" w:eastAsia="Courier New" w:hAnsi="Courier New"/>
        </w:rPr>
      </w:pPr>
      <w:r w:rsidDel="00000000" w:rsidR="00000000" w:rsidRPr="00000000">
        <w:rPr>
          <w:rFonts w:ascii="Courier New" w:cs="Courier New" w:eastAsia="Courier New" w:hAnsi="Courier New"/>
          <w:rtl w:val="0"/>
        </w:rPr>
        <w:t xml:space="preserve">        polydeg : float, optional</w:t>
      </w:r>
    </w:p>
    <w:p w:rsidR="00000000" w:rsidDel="00000000" w:rsidP="00000000" w:rsidRDefault="00000000" w:rsidRPr="00000000" w14:paraId="00000AED">
      <w:pPr>
        <w:rPr>
          <w:rFonts w:ascii="Courier New" w:cs="Courier New" w:eastAsia="Courier New" w:hAnsi="Courier New"/>
        </w:rPr>
      </w:pPr>
      <w:r w:rsidDel="00000000" w:rsidR="00000000" w:rsidRPr="00000000">
        <w:rPr>
          <w:rFonts w:ascii="Courier New" w:cs="Courier New" w:eastAsia="Courier New" w:hAnsi="Courier New"/>
          <w:rtl w:val="0"/>
        </w:rPr>
        <w:t xml:space="preserve">            if mode='poly', this is the order of the polynomial to fit through.</w:t>
      </w:r>
    </w:p>
    <w:p w:rsidR="00000000" w:rsidDel="00000000" w:rsidP="00000000" w:rsidRDefault="00000000" w:rsidRPr="00000000" w14:paraId="00000AEE">
      <w:pPr>
        <w:rPr>
          <w:rFonts w:ascii="Courier New" w:cs="Courier New" w:eastAsia="Courier New" w:hAnsi="Courier New"/>
        </w:rPr>
      </w:pPr>
      <w:r w:rsidDel="00000000" w:rsidR="00000000" w:rsidRPr="00000000">
        <w:rPr>
          <w:rFonts w:ascii="Courier New" w:cs="Courier New" w:eastAsia="Courier New" w:hAnsi="Courier New"/>
          <w:rtl w:val="0"/>
        </w:rPr>
        <w:t xml:space="preserve">            (Default is 9.)</w:t>
      </w:r>
    </w:p>
    <w:p w:rsidR="00000000" w:rsidDel="00000000" w:rsidP="00000000" w:rsidRDefault="00000000" w:rsidRPr="00000000" w14:paraId="00000AEF">
      <w:pPr>
        <w:rPr>
          <w:rFonts w:ascii="Courier New" w:cs="Courier New" w:eastAsia="Courier New" w:hAnsi="Courier New"/>
        </w:rPr>
      </w:pPr>
      <w:r w:rsidDel="00000000" w:rsidR="00000000" w:rsidRPr="00000000">
        <w:rPr>
          <w:rFonts w:ascii="Courier New" w:cs="Courier New" w:eastAsia="Courier New" w:hAnsi="Courier New"/>
          <w:rtl w:val="0"/>
        </w:rPr>
        <w:t xml:space="preserve">        display : bool, optional</w:t>
      </w:r>
    </w:p>
    <w:p w:rsidR="00000000" w:rsidDel="00000000" w:rsidP="00000000" w:rsidRDefault="00000000" w:rsidRPr="00000000" w14:paraId="00000AF0">
      <w:pPr>
        <w:rPr>
          <w:rFonts w:ascii="Courier New" w:cs="Courier New" w:eastAsia="Courier New" w:hAnsi="Courier New"/>
        </w:rPr>
      </w:pPr>
      <w:r w:rsidDel="00000000" w:rsidR="00000000" w:rsidRPr="00000000">
        <w:rPr>
          <w:rFonts w:ascii="Courier New" w:cs="Courier New" w:eastAsia="Courier New" w:hAnsi="Courier New"/>
          <w:rtl w:val="0"/>
        </w:rPr>
        <w:t xml:space="preserve">            If True, plot the sensfunc. (Default is False.)</w:t>
      </w:r>
    </w:p>
    <w:p w:rsidR="00000000" w:rsidDel="00000000" w:rsidP="00000000" w:rsidRDefault="00000000" w:rsidRPr="00000000" w14:paraId="00000AF1">
      <w:pPr>
        <w:rPr>
          <w:rFonts w:ascii="Courier New" w:cs="Courier New" w:eastAsia="Courier New" w:hAnsi="Courier New"/>
        </w:rPr>
      </w:pPr>
      <w:r w:rsidDel="00000000" w:rsidR="00000000" w:rsidRPr="00000000">
        <w:rPr>
          <w:rFonts w:ascii="Courier New" w:cs="Courier New" w:eastAsia="Courier New" w:hAnsi="Courier New"/>
          <w:rtl w:val="0"/>
        </w:rPr>
        <w:t xml:space="preserve">        badlines : array-like list</w:t>
      </w:r>
    </w:p>
    <w:p w:rsidR="00000000" w:rsidDel="00000000" w:rsidP="00000000" w:rsidRDefault="00000000" w:rsidRPr="00000000" w14:paraId="00000AF2">
      <w:pPr>
        <w:rPr>
          <w:rFonts w:ascii="Courier New" w:cs="Courier New" w:eastAsia="Courier New" w:hAnsi="Courier New"/>
        </w:rPr>
      </w:pPr>
      <w:r w:rsidDel="00000000" w:rsidR="00000000" w:rsidRPr="00000000">
        <w:rPr>
          <w:rFonts w:ascii="Courier New" w:cs="Courier New" w:eastAsia="Courier New" w:hAnsi="Courier New"/>
          <w:rtl w:val="0"/>
        </w:rPr>
        <w:t xml:space="preserve">            A list of values (lines) to mask-out of when generating sensfunc.</w:t>
      </w:r>
    </w:p>
    <w:p w:rsidR="00000000" w:rsidDel="00000000" w:rsidP="00000000" w:rsidRDefault="00000000" w:rsidRPr="00000000" w14:paraId="00000AF3">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Returns</w:t>
      </w:r>
    </w:p>
    <w:p w:rsidR="00000000" w:rsidDel="00000000" w:rsidP="00000000" w:rsidRDefault="00000000" w:rsidRPr="00000000" w14:paraId="00000AF4">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F5">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sensfunc_spec : specutils.Spectrum1D</w:t>
      </w:r>
    </w:p>
    <w:p w:rsidR="00000000" w:rsidDel="00000000" w:rsidP="00000000" w:rsidRDefault="00000000" w:rsidRPr="00000000" w14:paraId="00000AF6">
      <w:pPr>
        <w:rPr>
          <w:rFonts w:ascii="Courier New" w:cs="Courier New" w:eastAsia="Courier New" w:hAnsi="Courier New"/>
        </w:rPr>
      </w:pPr>
      <w:r w:rsidDel="00000000" w:rsidR="00000000" w:rsidRPr="00000000">
        <w:rPr>
          <w:rFonts w:ascii="Courier New" w:cs="Courier New" w:eastAsia="Courier New" w:hAnsi="Courier New"/>
          <w:rtl w:val="0"/>
        </w:rPr>
        <w:t xml:space="preserve">            The sensitivity function in the covered wavelength range</w:t>
      </w:r>
    </w:p>
    <w:p w:rsidR="00000000" w:rsidDel="00000000" w:rsidP="00000000" w:rsidRDefault="00000000" w:rsidRPr="00000000" w14:paraId="00000AF7">
      <w:pPr>
        <w:rPr>
          <w:rFonts w:ascii="Courier New" w:cs="Courier New" w:eastAsia="Courier New" w:hAnsi="Courier New"/>
        </w:rPr>
      </w:pPr>
      <w:r w:rsidDel="00000000" w:rsidR="00000000" w:rsidRPr="00000000">
        <w:rPr>
          <w:rFonts w:ascii="Courier New" w:cs="Courier New" w:eastAsia="Courier New" w:hAnsi="Courier New"/>
          <w:rtl w:val="0"/>
        </w:rPr>
        <w:t xml:space="preserve">            for the given standard star.</w:t>
      </w:r>
    </w:p>
    <w:p w:rsidR="00000000" w:rsidDel="00000000" w:rsidP="00000000" w:rsidRDefault="00000000" w:rsidRPr="00000000" w14:paraId="00000AF8">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AF9">
      <w:pPr>
        <w:rPr>
          <w:rFonts w:ascii="Courier New" w:cs="Courier New" w:eastAsia="Courier New" w:hAnsi="Courier New"/>
        </w:rPr>
      </w:pPr>
      <w:r w:rsidDel="00000000" w:rsidR="00000000" w:rsidRPr="00000000">
        <w:rPr>
          <w:rFonts w:ascii="Courier New" w:cs="Courier New" w:eastAsia="Courier New" w:hAnsi="Courier New"/>
          <w:rtl w:val="0"/>
        </w:rPr>
        <w:t xml:space="preserve">        spec = self.mag2flux()</w:t>
      </w:r>
    </w:p>
    <w:p w:rsidR="00000000" w:rsidDel="00000000" w:rsidP="00000000" w:rsidRDefault="00000000" w:rsidRPr="00000000" w14:paraId="00000AF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FB">
      <w:pPr>
        <w:rPr>
          <w:rFonts w:ascii="Courier New" w:cs="Courier New" w:eastAsia="Courier New" w:hAnsi="Courier New"/>
        </w:rPr>
      </w:pPr>
      <w:r w:rsidDel="00000000" w:rsidR="00000000" w:rsidRPr="00000000">
        <w:rPr>
          <w:rFonts w:ascii="Courier New" w:cs="Courier New" w:eastAsia="Courier New" w:hAnsi="Courier New"/>
          <w:rtl w:val="0"/>
        </w:rPr>
        <w:t xml:space="preserve">        obj_wave, obj_flux = spec.spectral_axis, spec.flux</w:t>
      </w:r>
    </w:p>
    <w:p w:rsidR="00000000" w:rsidDel="00000000" w:rsidP="00000000" w:rsidRDefault="00000000" w:rsidRPr="00000000" w14:paraId="00000AF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AFD">
      <w:pPr>
        <w:rPr>
          <w:rFonts w:ascii="Courier New" w:cs="Courier New" w:eastAsia="Courier New" w:hAnsi="Courier New"/>
        </w:rPr>
      </w:pPr>
      <w:r w:rsidDel="00000000" w:rsidR="00000000" w:rsidRPr="00000000">
        <w:rPr>
          <w:rFonts w:ascii="Courier New" w:cs="Courier New" w:eastAsia="Courier New" w:hAnsi="Courier New"/>
          <w:rtl w:val="0"/>
        </w:rPr>
        <w:t xml:space="preserve">        # Automatically exclude some lines b/c resolution dependent response</w:t>
      </w:r>
    </w:p>
    <w:p w:rsidR="00000000" w:rsidDel="00000000" w:rsidP="00000000" w:rsidRDefault="00000000" w:rsidRPr="00000000" w14:paraId="00000AFE">
      <w:pPr>
        <w:rPr>
          <w:rFonts w:ascii="Courier New" w:cs="Courier New" w:eastAsia="Courier New" w:hAnsi="Courier New"/>
        </w:rPr>
      </w:pPr>
      <w:r w:rsidDel="00000000" w:rsidR="00000000" w:rsidRPr="00000000">
        <w:rPr>
          <w:rFonts w:ascii="Courier New" w:cs="Courier New" w:eastAsia="Courier New" w:hAnsi="Courier New"/>
          <w:rtl w:val="0"/>
        </w:rPr>
        <w:t xml:space="preserve">        badlines = np.array(badlines, dtype='float')  # Balmer lines</w:t>
      </w:r>
    </w:p>
    <w:p w:rsidR="00000000" w:rsidDel="00000000" w:rsidP="00000000" w:rsidRDefault="00000000" w:rsidRPr="00000000" w14:paraId="00000AF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00">
      <w:pPr>
        <w:rPr>
          <w:rFonts w:ascii="Courier New" w:cs="Courier New" w:eastAsia="Courier New" w:hAnsi="Courier New"/>
        </w:rPr>
      </w:pPr>
      <w:r w:rsidDel="00000000" w:rsidR="00000000" w:rsidRPr="00000000">
        <w:rPr>
          <w:rFonts w:ascii="Courier New" w:cs="Courier New" w:eastAsia="Courier New" w:hAnsi="Courier New"/>
          <w:rtl w:val="0"/>
        </w:rPr>
        <w:t xml:space="preserve">        # Down-sample (ds) the observed flux to the standard's bins</w:t>
      </w:r>
    </w:p>
    <w:p w:rsidR="00000000" w:rsidDel="00000000" w:rsidP="00000000" w:rsidRDefault="00000000" w:rsidRPr="00000000" w14:paraId="00000B01">
      <w:pPr>
        <w:rPr>
          <w:rFonts w:ascii="Courier New" w:cs="Courier New" w:eastAsia="Courier New" w:hAnsi="Courier New"/>
        </w:rPr>
      </w:pPr>
      <w:r w:rsidDel="00000000" w:rsidR="00000000" w:rsidRPr="00000000">
        <w:rPr>
          <w:rFonts w:ascii="Courier New" w:cs="Courier New" w:eastAsia="Courier New" w:hAnsi="Courier New"/>
          <w:rtl w:val="0"/>
        </w:rPr>
        <w:t xml:space="preserve">        obj_flux_ds = np.array([], dtype=np.float)</w:t>
      </w:r>
    </w:p>
    <w:p w:rsidR="00000000" w:rsidDel="00000000" w:rsidP="00000000" w:rsidRDefault="00000000" w:rsidRPr="00000000" w14:paraId="00000B02">
      <w:pPr>
        <w:rPr>
          <w:rFonts w:ascii="Courier New" w:cs="Courier New" w:eastAsia="Courier New" w:hAnsi="Courier New"/>
        </w:rPr>
      </w:pPr>
      <w:r w:rsidDel="00000000" w:rsidR="00000000" w:rsidRPr="00000000">
        <w:rPr>
          <w:rFonts w:ascii="Courier New" w:cs="Courier New" w:eastAsia="Courier New" w:hAnsi="Courier New"/>
          <w:rtl w:val="0"/>
        </w:rPr>
        <w:t xml:space="preserve">        obj_wave_ds = np.array([], dtype=np.float)</w:t>
      </w:r>
    </w:p>
    <w:p w:rsidR="00000000" w:rsidDel="00000000" w:rsidP="00000000" w:rsidRDefault="00000000" w:rsidRPr="00000000" w14:paraId="00000B03">
      <w:pPr>
        <w:rPr>
          <w:rFonts w:ascii="Courier New" w:cs="Courier New" w:eastAsia="Courier New" w:hAnsi="Courier New"/>
        </w:rPr>
      </w:pPr>
      <w:r w:rsidDel="00000000" w:rsidR="00000000" w:rsidRPr="00000000">
        <w:rPr>
          <w:rFonts w:ascii="Courier New" w:cs="Courier New" w:eastAsia="Courier New" w:hAnsi="Courier New"/>
          <w:rtl w:val="0"/>
        </w:rPr>
        <w:t xml:space="preserve">        std_flux_ds = np.array([], dtype=np.float)</w:t>
      </w:r>
    </w:p>
    <w:p w:rsidR="00000000" w:rsidDel="00000000" w:rsidP="00000000" w:rsidRDefault="00000000" w:rsidRPr="00000000" w14:paraId="00000B04">
      <w:pPr>
        <w:rPr>
          <w:rFonts w:ascii="Courier New" w:cs="Courier New" w:eastAsia="Courier New" w:hAnsi="Courier New"/>
        </w:rPr>
      </w:pPr>
      <w:r w:rsidDel="00000000" w:rsidR="00000000" w:rsidRPr="00000000">
        <w:rPr>
          <w:rFonts w:ascii="Courier New" w:cs="Courier New" w:eastAsia="Courier New" w:hAnsi="Courier New"/>
          <w:rtl w:val="0"/>
        </w:rPr>
        <w:t xml:space="preserve">        for i in range(len(standard['flux'])):</w:t>
      </w:r>
    </w:p>
    <w:p w:rsidR="00000000" w:rsidDel="00000000" w:rsidP="00000000" w:rsidRDefault="00000000" w:rsidRPr="00000000" w14:paraId="00000B05">
      <w:pPr>
        <w:rPr>
          <w:rFonts w:ascii="Courier New" w:cs="Courier New" w:eastAsia="Courier New" w:hAnsi="Courier New"/>
        </w:rPr>
      </w:pPr>
      <w:r w:rsidDel="00000000" w:rsidR="00000000" w:rsidRPr="00000000">
        <w:rPr>
          <w:rFonts w:ascii="Courier New" w:cs="Courier New" w:eastAsia="Courier New" w:hAnsi="Courier New"/>
          <w:rtl w:val="0"/>
        </w:rPr>
        <w:t xml:space="preserve">            rng = np.where((obj_wave.value &gt;= standard['wave'][i] - standard['width'][i] / 2.0) &amp;</w:t>
      </w:r>
    </w:p>
    <w:p w:rsidR="00000000" w:rsidDel="00000000" w:rsidP="00000000" w:rsidRDefault="00000000" w:rsidRPr="00000000" w14:paraId="00000B06">
      <w:pPr>
        <w:rPr>
          <w:rFonts w:ascii="Courier New" w:cs="Courier New" w:eastAsia="Courier New" w:hAnsi="Courier New"/>
        </w:rPr>
      </w:pPr>
      <w:r w:rsidDel="00000000" w:rsidR="00000000" w:rsidRPr="00000000">
        <w:rPr>
          <w:rFonts w:ascii="Courier New" w:cs="Courier New" w:eastAsia="Courier New" w:hAnsi="Courier New"/>
          <w:rtl w:val="0"/>
        </w:rPr>
        <w:t xml:space="preserve">                           (obj_wave.value &lt; standard['wave'][i] + standard['width'][i] / 2.0))[0]</w:t>
      </w:r>
    </w:p>
    <w:p w:rsidR="00000000" w:rsidDel="00000000" w:rsidP="00000000" w:rsidRDefault="00000000" w:rsidRPr="00000000" w14:paraId="00000B0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08">
      <w:pPr>
        <w:rPr>
          <w:rFonts w:ascii="Courier New" w:cs="Courier New" w:eastAsia="Courier New" w:hAnsi="Courier New"/>
        </w:rPr>
      </w:pPr>
      <w:r w:rsidDel="00000000" w:rsidR="00000000" w:rsidRPr="00000000">
        <w:rPr>
          <w:rFonts w:ascii="Courier New" w:cs="Courier New" w:eastAsia="Courier New" w:hAnsi="Courier New"/>
          <w:rtl w:val="0"/>
        </w:rPr>
        <w:t xml:space="preserve">            IsH = np.where((badlines &gt;= standard['wave'][i] - standard['width'][i] / 2.0) &amp;</w:t>
      </w:r>
    </w:p>
    <w:p w:rsidR="00000000" w:rsidDel="00000000" w:rsidP="00000000" w:rsidRDefault="00000000" w:rsidRPr="00000000" w14:paraId="00000B09">
      <w:pPr>
        <w:rPr>
          <w:rFonts w:ascii="Courier New" w:cs="Courier New" w:eastAsia="Courier New" w:hAnsi="Courier New"/>
        </w:rPr>
      </w:pPr>
      <w:r w:rsidDel="00000000" w:rsidR="00000000" w:rsidRPr="00000000">
        <w:rPr>
          <w:rFonts w:ascii="Courier New" w:cs="Courier New" w:eastAsia="Courier New" w:hAnsi="Courier New"/>
          <w:rtl w:val="0"/>
        </w:rPr>
        <w:t xml:space="preserve">                           (badlines &lt; standard['wave'][i] + standard['width'][i] / 2.0))[0]</w:t>
      </w:r>
    </w:p>
    <w:p w:rsidR="00000000" w:rsidDel="00000000" w:rsidP="00000000" w:rsidRDefault="00000000" w:rsidRPr="00000000" w14:paraId="00000B0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0B">
      <w:pPr>
        <w:rPr>
          <w:rFonts w:ascii="Courier New" w:cs="Courier New" w:eastAsia="Courier New" w:hAnsi="Courier New"/>
        </w:rPr>
      </w:pPr>
      <w:r w:rsidDel="00000000" w:rsidR="00000000" w:rsidRPr="00000000">
        <w:rPr>
          <w:rFonts w:ascii="Courier New" w:cs="Courier New" w:eastAsia="Courier New" w:hAnsi="Courier New"/>
          <w:rtl w:val="0"/>
        </w:rPr>
        <w:t xml:space="preserve">            # Does this bin contain observed spectra, and no Balmer lines?</w:t>
      </w:r>
    </w:p>
    <w:p w:rsidR="00000000" w:rsidDel="00000000" w:rsidP="00000000" w:rsidRDefault="00000000" w:rsidRPr="00000000" w14:paraId="00000B0C">
      <w:pPr>
        <w:rPr>
          <w:rFonts w:ascii="Courier New" w:cs="Courier New" w:eastAsia="Courier New" w:hAnsi="Courier New"/>
        </w:rPr>
      </w:pPr>
      <w:r w:rsidDel="00000000" w:rsidR="00000000" w:rsidRPr="00000000">
        <w:rPr>
          <w:rFonts w:ascii="Courier New" w:cs="Courier New" w:eastAsia="Courier New" w:hAnsi="Courier New"/>
          <w:rtl w:val="0"/>
        </w:rPr>
        <w:t xml:space="preserve">            if (len(rng) &gt; 1) and (len(IsH) == 0):</w:t>
      </w:r>
    </w:p>
    <w:p w:rsidR="00000000" w:rsidDel="00000000" w:rsidP="00000000" w:rsidRDefault="00000000" w:rsidRPr="00000000" w14:paraId="00000B0D">
      <w:pPr>
        <w:rPr>
          <w:rFonts w:ascii="Courier New" w:cs="Courier New" w:eastAsia="Courier New" w:hAnsi="Courier New"/>
        </w:rPr>
      </w:pPr>
      <w:r w:rsidDel="00000000" w:rsidR="00000000" w:rsidRPr="00000000">
        <w:rPr>
          <w:rFonts w:ascii="Courier New" w:cs="Courier New" w:eastAsia="Courier New" w:hAnsi="Courier New"/>
          <w:rtl w:val="0"/>
        </w:rPr>
        <w:t xml:space="preserve">                obj_flux_ds = np.append(obj_flux_ds, np.nanmean(obj_flux.value[rng]))</w:t>
      </w:r>
    </w:p>
    <w:p w:rsidR="00000000" w:rsidDel="00000000" w:rsidP="00000000" w:rsidRDefault="00000000" w:rsidRPr="00000000" w14:paraId="00000B0E">
      <w:pPr>
        <w:rPr>
          <w:rFonts w:ascii="Courier New" w:cs="Courier New" w:eastAsia="Courier New" w:hAnsi="Courier New"/>
        </w:rPr>
      </w:pPr>
      <w:r w:rsidDel="00000000" w:rsidR="00000000" w:rsidRPr="00000000">
        <w:rPr>
          <w:rFonts w:ascii="Courier New" w:cs="Courier New" w:eastAsia="Courier New" w:hAnsi="Courier New"/>
          <w:rtl w:val="0"/>
        </w:rPr>
        <w:t xml:space="preserve">                obj_wave_ds = np.append(obj_wave_ds, standard['wave'][i])</w:t>
      </w:r>
    </w:p>
    <w:p w:rsidR="00000000" w:rsidDel="00000000" w:rsidP="00000000" w:rsidRDefault="00000000" w:rsidRPr="00000000" w14:paraId="00000B0F">
      <w:pPr>
        <w:rPr>
          <w:rFonts w:ascii="Courier New" w:cs="Courier New" w:eastAsia="Courier New" w:hAnsi="Courier New"/>
        </w:rPr>
      </w:pPr>
      <w:r w:rsidDel="00000000" w:rsidR="00000000" w:rsidRPr="00000000">
        <w:rPr>
          <w:rFonts w:ascii="Courier New" w:cs="Courier New" w:eastAsia="Courier New" w:hAnsi="Courier New"/>
          <w:rtl w:val="0"/>
        </w:rPr>
        <w:t xml:space="preserve">                std_flux_ds = np.append(std_flux_ds, standard['flux'][i])</w:t>
      </w:r>
    </w:p>
    <w:p w:rsidR="00000000" w:rsidDel="00000000" w:rsidP="00000000" w:rsidRDefault="00000000" w:rsidRPr="00000000" w14:paraId="00000B1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11">
      <w:pPr>
        <w:rPr>
          <w:rFonts w:ascii="Courier New" w:cs="Courier New" w:eastAsia="Courier New" w:hAnsi="Courier New"/>
        </w:rPr>
      </w:pPr>
      <w:r w:rsidDel="00000000" w:rsidR="00000000" w:rsidRPr="00000000">
        <w:rPr>
          <w:rFonts w:ascii="Courier New" w:cs="Courier New" w:eastAsia="Courier New" w:hAnsi="Courier New"/>
          <w:rtl w:val="0"/>
        </w:rPr>
        <w:t xml:space="preserve">        # the ratio between the standard star catalog flux and observed flux</w:t>
      </w:r>
    </w:p>
    <w:p w:rsidR="00000000" w:rsidDel="00000000" w:rsidP="00000000" w:rsidRDefault="00000000" w:rsidRPr="00000000" w14:paraId="00000B12">
      <w:pPr>
        <w:rPr>
          <w:rFonts w:ascii="Courier New" w:cs="Courier New" w:eastAsia="Courier New" w:hAnsi="Courier New"/>
        </w:rPr>
      </w:pPr>
      <w:r w:rsidDel="00000000" w:rsidR="00000000" w:rsidRPr="00000000">
        <w:rPr>
          <w:rFonts w:ascii="Courier New" w:cs="Courier New" w:eastAsia="Courier New" w:hAnsi="Courier New"/>
          <w:rtl w:val="0"/>
        </w:rPr>
        <w:t xml:space="preserve">        ratio = np.abs(std_flux_ds / obj_flux_ds)</w:t>
      </w:r>
    </w:p>
    <w:p w:rsidR="00000000" w:rsidDel="00000000" w:rsidP="00000000" w:rsidRDefault="00000000" w:rsidRPr="00000000" w14:paraId="00000B1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14">
      <w:pPr>
        <w:rPr>
          <w:rFonts w:ascii="Courier New" w:cs="Courier New" w:eastAsia="Courier New" w:hAnsi="Courier New"/>
        </w:rPr>
      </w:pPr>
      <w:r w:rsidDel="00000000" w:rsidR="00000000" w:rsidRPr="00000000">
        <w:rPr>
          <w:rFonts w:ascii="Courier New" w:cs="Courier New" w:eastAsia="Courier New" w:hAnsi="Courier New"/>
          <w:rtl w:val="0"/>
        </w:rPr>
        <w:t xml:space="preserve">        # The actual fit the log of this sensfunc ratio</w:t>
      </w:r>
    </w:p>
    <w:p w:rsidR="00000000" w:rsidDel="00000000" w:rsidP="00000000" w:rsidRDefault="00000000" w:rsidRPr="00000000" w14:paraId="00000B15">
      <w:pPr>
        <w:rPr>
          <w:rFonts w:ascii="Courier New" w:cs="Courier New" w:eastAsia="Courier New" w:hAnsi="Courier New"/>
        </w:rPr>
      </w:pPr>
      <w:r w:rsidDel="00000000" w:rsidR="00000000" w:rsidRPr="00000000">
        <w:rPr>
          <w:rFonts w:ascii="Courier New" w:cs="Courier New" w:eastAsia="Courier New" w:hAnsi="Courier New"/>
          <w:rtl w:val="0"/>
        </w:rPr>
        <w:t xml:space="preserve">        # Since IRAF does the 2.5*log(ratio), everything would be in mag units</w:t>
      </w:r>
    </w:p>
    <w:p w:rsidR="00000000" w:rsidDel="00000000" w:rsidP="00000000" w:rsidRDefault="00000000" w:rsidRPr="00000000" w14:paraId="00000B16">
      <w:pPr>
        <w:rPr>
          <w:rFonts w:ascii="Courier New" w:cs="Courier New" w:eastAsia="Courier New" w:hAnsi="Courier New"/>
        </w:rPr>
      </w:pPr>
      <w:r w:rsidDel="00000000" w:rsidR="00000000" w:rsidRPr="00000000">
        <w:rPr>
          <w:rFonts w:ascii="Courier New" w:cs="Courier New" w:eastAsia="Courier New" w:hAnsi="Courier New"/>
          <w:rtl w:val="0"/>
        </w:rPr>
        <w:t xml:space="preserve">        LogSensfunc = np.log10(ratio)</w:t>
      </w:r>
    </w:p>
    <w:p w:rsidR="00000000" w:rsidDel="00000000" w:rsidP="00000000" w:rsidRDefault="00000000" w:rsidRPr="00000000" w14:paraId="00000B1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18">
      <w:pPr>
        <w:rPr>
          <w:rFonts w:ascii="Courier New" w:cs="Courier New" w:eastAsia="Courier New" w:hAnsi="Courier New"/>
        </w:rPr>
      </w:pPr>
      <w:r w:rsidDel="00000000" w:rsidR="00000000" w:rsidRPr="00000000">
        <w:rPr>
          <w:rFonts w:ascii="Courier New" w:cs="Courier New" w:eastAsia="Courier New" w:hAnsi="Courier New"/>
          <w:rtl w:val="0"/>
        </w:rPr>
        <w:t xml:space="preserve">        # If invalid interpolation mode selected, make it spline</w:t>
      </w:r>
    </w:p>
    <w:p w:rsidR="00000000" w:rsidDel="00000000" w:rsidP="00000000" w:rsidRDefault="00000000" w:rsidRPr="00000000" w14:paraId="00000B19">
      <w:pPr>
        <w:rPr>
          <w:rFonts w:ascii="Courier New" w:cs="Courier New" w:eastAsia="Courier New" w:hAnsi="Courier New"/>
        </w:rPr>
      </w:pPr>
      <w:r w:rsidDel="00000000" w:rsidR="00000000" w:rsidRPr="00000000">
        <w:rPr>
          <w:rFonts w:ascii="Courier New" w:cs="Courier New" w:eastAsia="Courier New" w:hAnsi="Courier New"/>
          <w:rtl w:val="0"/>
        </w:rPr>
        <w:t xml:space="preserve">        if mode.lower() not in ('linear', 'spline', 'poly'):</w:t>
      </w:r>
    </w:p>
    <w:p w:rsidR="00000000" w:rsidDel="00000000" w:rsidP="00000000" w:rsidRDefault="00000000" w:rsidRPr="00000000" w14:paraId="00000B1A">
      <w:pPr>
        <w:rPr>
          <w:rFonts w:ascii="Courier New" w:cs="Courier New" w:eastAsia="Courier New" w:hAnsi="Courier New"/>
        </w:rPr>
      </w:pPr>
      <w:r w:rsidDel="00000000" w:rsidR="00000000" w:rsidRPr="00000000">
        <w:rPr>
          <w:rFonts w:ascii="Courier New" w:cs="Courier New" w:eastAsia="Courier New" w:hAnsi="Courier New"/>
          <w:rtl w:val="0"/>
        </w:rPr>
        <w:t xml:space="preserve">            mode = 'spline'</w:t>
      </w:r>
    </w:p>
    <w:p w:rsidR="00000000" w:rsidDel="00000000" w:rsidP="00000000" w:rsidRDefault="00000000" w:rsidRPr="00000000" w14:paraId="00000B1B">
      <w:pPr>
        <w:rPr>
          <w:rFonts w:ascii="Courier New" w:cs="Courier New" w:eastAsia="Courier New" w:hAnsi="Courier New"/>
        </w:rPr>
      </w:pPr>
      <w:r w:rsidDel="00000000" w:rsidR="00000000" w:rsidRPr="00000000">
        <w:rPr>
          <w:rFonts w:ascii="Courier New" w:cs="Courier New" w:eastAsia="Courier New" w:hAnsi="Courier New"/>
          <w:rtl w:val="0"/>
        </w:rPr>
        <w:t xml:space="preserve">            import warnings</w:t>
      </w:r>
    </w:p>
    <w:p w:rsidR="00000000" w:rsidDel="00000000" w:rsidP="00000000" w:rsidRDefault="00000000" w:rsidRPr="00000000" w14:paraId="00000B1C">
      <w:pPr>
        <w:rPr>
          <w:rFonts w:ascii="Courier New" w:cs="Courier New" w:eastAsia="Courier New" w:hAnsi="Courier New"/>
        </w:rPr>
      </w:pPr>
      <w:r w:rsidDel="00000000" w:rsidR="00000000" w:rsidRPr="00000000">
        <w:rPr>
          <w:rFonts w:ascii="Courier New" w:cs="Courier New" w:eastAsia="Courier New" w:hAnsi="Courier New"/>
          <w:rtl w:val="0"/>
        </w:rPr>
        <w:t xml:space="preserve">            warnings.warn("WARNING: invalid mode set. Changing to default mode 'spline'")</w:t>
      </w:r>
    </w:p>
    <w:p w:rsidR="00000000" w:rsidDel="00000000" w:rsidP="00000000" w:rsidRDefault="00000000" w:rsidRPr="00000000" w14:paraId="00000B1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1E">
      <w:pPr>
        <w:rPr>
          <w:rFonts w:ascii="Courier New" w:cs="Courier New" w:eastAsia="Courier New" w:hAnsi="Courier New"/>
        </w:rPr>
      </w:pPr>
      <w:r w:rsidDel="00000000" w:rsidR="00000000" w:rsidRPr="00000000">
        <w:rPr>
          <w:rFonts w:ascii="Courier New" w:cs="Courier New" w:eastAsia="Courier New" w:hAnsi="Courier New"/>
          <w:rtl w:val="0"/>
        </w:rPr>
        <w:t xml:space="preserve">        # Interpolate the calibration (sensfunc) on to observed wavelength grid</w:t>
      </w:r>
    </w:p>
    <w:p w:rsidR="00000000" w:rsidDel="00000000" w:rsidP="00000000" w:rsidRDefault="00000000" w:rsidRPr="00000000" w14:paraId="00000B1F">
      <w:pPr>
        <w:rPr>
          <w:rFonts w:ascii="Courier New" w:cs="Courier New" w:eastAsia="Courier New" w:hAnsi="Courier New"/>
        </w:rPr>
      </w:pPr>
      <w:r w:rsidDel="00000000" w:rsidR="00000000" w:rsidRPr="00000000">
        <w:rPr>
          <w:rFonts w:ascii="Courier New" w:cs="Courier New" w:eastAsia="Courier New" w:hAnsi="Courier New"/>
          <w:rtl w:val="0"/>
        </w:rPr>
        <w:t xml:space="preserve">        if mode.lower() == 'linear':</w:t>
      </w:r>
    </w:p>
    <w:p w:rsidR="00000000" w:rsidDel="00000000" w:rsidP="00000000" w:rsidRDefault="00000000" w:rsidRPr="00000000" w14:paraId="00000B20">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sensfunc2 = np.interp(obj_wave.value, obj_wave_ds, LogSensfunc)</w:t>
      </w:r>
    </w:p>
    <w:p w:rsidR="00000000" w:rsidDel="00000000" w:rsidP="00000000" w:rsidRDefault="00000000" w:rsidRPr="00000000" w14:paraId="00000B21">
      <w:pPr>
        <w:rPr>
          <w:rFonts w:ascii="Courier New" w:cs="Courier New" w:eastAsia="Courier New" w:hAnsi="Courier New"/>
        </w:rPr>
      </w:pPr>
      <w:r w:rsidDel="00000000" w:rsidR="00000000" w:rsidRPr="00000000">
        <w:rPr>
          <w:rFonts w:ascii="Courier New" w:cs="Courier New" w:eastAsia="Courier New" w:hAnsi="Courier New"/>
          <w:rtl w:val="0"/>
        </w:rPr>
        <w:t xml:space="preserve">        elif mode.lower() == 'spline':</w:t>
      </w:r>
    </w:p>
    <w:p w:rsidR="00000000" w:rsidDel="00000000" w:rsidP="00000000" w:rsidRDefault="00000000" w:rsidRPr="00000000" w14:paraId="00000B22">
      <w:pPr>
        <w:rPr>
          <w:rFonts w:ascii="Courier New" w:cs="Courier New" w:eastAsia="Courier New" w:hAnsi="Courier New"/>
        </w:rPr>
      </w:pPr>
      <w:r w:rsidDel="00000000" w:rsidR="00000000" w:rsidRPr="00000000">
        <w:rPr>
          <w:rFonts w:ascii="Courier New" w:cs="Courier New" w:eastAsia="Courier New" w:hAnsi="Courier New"/>
          <w:rtl w:val="0"/>
        </w:rPr>
        <w:t xml:space="preserve">            spl = UnivariateSpline(obj_wave_ds, LogSensfunc, ext=0, k=2, s=0.0025)</w:t>
      </w:r>
    </w:p>
    <w:p w:rsidR="00000000" w:rsidDel="00000000" w:rsidP="00000000" w:rsidRDefault="00000000" w:rsidRPr="00000000" w14:paraId="00000B23">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sensfunc2 = spl(obj_wave.value)</w:t>
      </w:r>
    </w:p>
    <w:p w:rsidR="00000000" w:rsidDel="00000000" w:rsidP="00000000" w:rsidRDefault="00000000" w:rsidRPr="00000000" w14:paraId="00000B24">
      <w:pPr>
        <w:rPr>
          <w:rFonts w:ascii="Courier New" w:cs="Courier New" w:eastAsia="Courier New" w:hAnsi="Courier New"/>
        </w:rPr>
      </w:pPr>
      <w:r w:rsidDel="00000000" w:rsidR="00000000" w:rsidRPr="00000000">
        <w:rPr>
          <w:rFonts w:ascii="Courier New" w:cs="Courier New" w:eastAsia="Courier New" w:hAnsi="Courier New"/>
          <w:rtl w:val="0"/>
        </w:rPr>
        <w:t xml:space="preserve">        elif mode.lower() == 'poly':</w:t>
      </w:r>
    </w:p>
    <w:p w:rsidR="00000000" w:rsidDel="00000000" w:rsidP="00000000" w:rsidRDefault="00000000" w:rsidRPr="00000000" w14:paraId="00000B25">
      <w:pPr>
        <w:rPr>
          <w:rFonts w:ascii="Courier New" w:cs="Courier New" w:eastAsia="Courier New" w:hAnsi="Courier New"/>
        </w:rPr>
      </w:pPr>
      <w:r w:rsidDel="00000000" w:rsidR="00000000" w:rsidRPr="00000000">
        <w:rPr>
          <w:rFonts w:ascii="Courier New" w:cs="Courier New" w:eastAsia="Courier New" w:hAnsi="Courier New"/>
          <w:rtl w:val="0"/>
        </w:rPr>
        <w:t xml:space="preserve">            fit = np.polyfit(obj_wave_ds, LogSensfunc, polydeg)</w:t>
      </w:r>
    </w:p>
    <w:p w:rsidR="00000000" w:rsidDel="00000000" w:rsidP="00000000" w:rsidRDefault="00000000" w:rsidRPr="00000000" w14:paraId="00000B26">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sensfunc2 = np.polyval(fit, obj_wave.value)</w:t>
      </w:r>
    </w:p>
    <w:p w:rsidR="00000000" w:rsidDel="00000000" w:rsidP="00000000" w:rsidRDefault="00000000" w:rsidRPr="00000000" w14:paraId="00000B2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28">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sensfunc_out = (10 ** sensfunc2) * standard['flux'].unit / obj_flux.unit</w:t>
      </w:r>
    </w:p>
    <w:p w:rsidR="00000000" w:rsidDel="00000000" w:rsidP="00000000" w:rsidRDefault="00000000" w:rsidRPr="00000000" w14:paraId="00000B2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2A">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sensfunc_spec = Spectrum1D(spectral_axis=obj_wave, flux=sensfunc_out)</w:t>
      </w:r>
    </w:p>
    <w:p w:rsidR="00000000" w:rsidDel="00000000" w:rsidP="00000000" w:rsidRDefault="00000000" w:rsidRPr="00000000" w14:paraId="00000B2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2C">
      <w:pPr>
        <w:rPr>
          <w:rFonts w:ascii="Courier New" w:cs="Courier New" w:eastAsia="Courier New" w:hAnsi="Courier New"/>
        </w:rPr>
      </w:pPr>
      <w:r w:rsidDel="00000000" w:rsidR="00000000" w:rsidRPr="00000000">
        <w:rPr>
          <w:rFonts w:ascii="Courier New" w:cs="Courier New" w:eastAsia="Courier New" w:hAnsi="Courier New"/>
          <w:rtl w:val="0"/>
        </w:rPr>
        <w:t xml:space="preserve">        if display is True:</w:t>
      </w:r>
    </w:p>
    <w:p w:rsidR="00000000" w:rsidDel="00000000" w:rsidP="00000000" w:rsidRDefault="00000000" w:rsidRPr="00000000" w14:paraId="00000B2D">
      <w:pPr>
        <w:rPr>
          <w:rFonts w:ascii="Courier New" w:cs="Courier New" w:eastAsia="Courier New" w:hAnsi="Courier New"/>
        </w:rPr>
      </w:pPr>
      <w:r w:rsidDel="00000000" w:rsidR="00000000" w:rsidRPr="00000000">
        <w:rPr>
          <w:rFonts w:ascii="Courier New" w:cs="Courier New" w:eastAsia="Courier New" w:hAnsi="Courier New"/>
          <w:rtl w:val="0"/>
        </w:rPr>
        <w:t xml:space="preserve">            plt.figure()</w:t>
      </w:r>
    </w:p>
    <w:p w:rsidR="00000000" w:rsidDel="00000000" w:rsidP="00000000" w:rsidRDefault="00000000" w:rsidRPr="00000000" w14:paraId="00000B2E">
      <w:pPr>
        <w:rPr>
          <w:rFonts w:ascii="Courier New" w:cs="Courier New" w:eastAsia="Courier New" w:hAnsi="Courier New"/>
        </w:rPr>
      </w:pPr>
      <w:r w:rsidDel="00000000" w:rsidR="00000000" w:rsidRPr="00000000">
        <w:rPr>
          <w:rFonts w:ascii="Courier New" w:cs="Courier New" w:eastAsia="Courier New" w:hAnsi="Courier New"/>
          <w:rtl w:val="0"/>
        </w:rPr>
        <w:t xml:space="preserve">            plt.plot(obj_wave, obj_flux * sensfunc_out, c="C0",</w:t>
      </w:r>
    </w:p>
    <w:p w:rsidR="00000000" w:rsidDel="00000000" w:rsidP="00000000" w:rsidRDefault="00000000" w:rsidRPr="00000000" w14:paraId="00000B2F">
      <w:pPr>
        <w:rPr>
          <w:rFonts w:ascii="Courier New" w:cs="Courier New" w:eastAsia="Courier New" w:hAnsi="Courier New"/>
        </w:rPr>
      </w:pPr>
      <w:r w:rsidDel="00000000" w:rsidR="00000000" w:rsidRPr="00000000">
        <w:rPr>
          <w:rFonts w:ascii="Courier New" w:cs="Courier New" w:eastAsia="Courier New" w:hAnsi="Courier New"/>
          <w:rtl w:val="0"/>
        </w:rPr>
        <w:t xml:space="preserve">                     label="Observed x sensfunc", alpha=0.5)</w:t>
      </w:r>
    </w:p>
    <w:p w:rsidR="00000000" w:rsidDel="00000000" w:rsidP="00000000" w:rsidRDefault="00000000" w:rsidRPr="00000000" w14:paraId="00000B3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31">
      <w:pPr>
        <w:rPr>
          <w:rFonts w:ascii="Courier New" w:cs="Courier New" w:eastAsia="Courier New" w:hAnsi="Courier New"/>
        </w:rPr>
      </w:pPr>
      <w:r w:rsidDel="00000000" w:rsidR="00000000" w:rsidRPr="00000000">
        <w:rPr>
          <w:rFonts w:ascii="Courier New" w:cs="Courier New" w:eastAsia="Courier New" w:hAnsi="Courier New"/>
          <w:rtl w:val="0"/>
        </w:rPr>
        <w:t xml:space="preserve">            # plt.scatter(standard['wave'], std_flux, color='C1', alpha=0.75, label="stdstar")</w:t>
      </w:r>
    </w:p>
    <w:p w:rsidR="00000000" w:rsidDel="00000000" w:rsidP="00000000" w:rsidRDefault="00000000" w:rsidRPr="00000000" w14:paraId="00000B32">
      <w:pPr>
        <w:rPr>
          <w:rFonts w:ascii="Courier New" w:cs="Courier New" w:eastAsia="Courier New" w:hAnsi="Courier New"/>
        </w:rPr>
      </w:pPr>
      <w:r w:rsidDel="00000000" w:rsidR="00000000" w:rsidRPr="00000000">
        <w:rPr>
          <w:rFonts w:ascii="Courier New" w:cs="Courier New" w:eastAsia="Courier New" w:hAnsi="Courier New"/>
          <w:rtl w:val="0"/>
        </w:rPr>
        <w:t xml:space="preserve">            plt.scatter(obj_wave_ds, std_flux_ds, color='C1', alpha=0.75)</w:t>
      </w:r>
    </w:p>
    <w:p w:rsidR="00000000" w:rsidDel="00000000" w:rsidP="00000000" w:rsidRDefault="00000000" w:rsidRPr="00000000" w14:paraId="00000B3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34">
      <w:pPr>
        <w:rPr>
          <w:rFonts w:ascii="Courier New" w:cs="Courier New" w:eastAsia="Courier New" w:hAnsi="Courier New"/>
        </w:rPr>
      </w:pPr>
      <w:r w:rsidDel="00000000" w:rsidR="00000000" w:rsidRPr="00000000">
        <w:rPr>
          <w:rFonts w:ascii="Courier New" w:cs="Courier New" w:eastAsia="Courier New" w:hAnsi="Courier New"/>
          <w:rtl w:val="0"/>
        </w:rPr>
        <w:t xml:space="preserve">            plt.xlabel("Wavelength")</w:t>
      </w:r>
    </w:p>
    <w:p w:rsidR="00000000" w:rsidDel="00000000" w:rsidP="00000000" w:rsidRDefault="00000000" w:rsidRPr="00000000" w14:paraId="00000B35">
      <w:pPr>
        <w:rPr>
          <w:rFonts w:ascii="Courier New" w:cs="Courier New" w:eastAsia="Courier New" w:hAnsi="Courier New"/>
        </w:rPr>
      </w:pPr>
      <w:r w:rsidDel="00000000" w:rsidR="00000000" w:rsidRPr="00000000">
        <w:rPr>
          <w:rFonts w:ascii="Courier New" w:cs="Courier New" w:eastAsia="Courier New" w:hAnsi="Courier New"/>
          <w:rtl w:val="0"/>
        </w:rPr>
        <w:t xml:space="preserve">            plt.ylabel("Flux")</w:t>
      </w:r>
    </w:p>
    <w:p w:rsidR="00000000" w:rsidDel="00000000" w:rsidP="00000000" w:rsidRDefault="00000000" w:rsidRPr="00000000" w14:paraId="00000B3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37">
      <w:pPr>
        <w:rPr>
          <w:rFonts w:ascii="Courier New" w:cs="Courier New" w:eastAsia="Courier New" w:hAnsi="Courier New"/>
        </w:rPr>
      </w:pPr>
      <w:r w:rsidDel="00000000" w:rsidR="00000000" w:rsidRPr="00000000">
        <w:rPr>
          <w:rFonts w:ascii="Courier New" w:cs="Courier New" w:eastAsia="Courier New" w:hAnsi="Courier New"/>
          <w:rtl w:val="0"/>
        </w:rPr>
        <w:t xml:space="preserve">            plt.xlim(np.nanmin(obj_wave.value), np.nanmax(obj_wave.value))</w:t>
      </w:r>
    </w:p>
    <w:p w:rsidR="00000000" w:rsidDel="00000000" w:rsidP="00000000" w:rsidRDefault="00000000" w:rsidRPr="00000000" w14:paraId="00000B38">
      <w:pPr>
        <w:rPr>
          <w:rFonts w:ascii="Courier New" w:cs="Courier New" w:eastAsia="Courier New" w:hAnsi="Courier New"/>
        </w:rPr>
      </w:pPr>
      <w:r w:rsidDel="00000000" w:rsidR="00000000" w:rsidRPr="00000000">
        <w:rPr>
          <w:rFonts w:ascii="Courier New" w:cs="Courier New" w:eastAsia="Courier New" w:hAnsi="Courier New"/>
          <w:rtl w:val="0"/>
        </w:rPr>
        <w:t xml:space="preserve">            plt.ylim(np.nanmin(obj_flux.value * sensfunc_out.value) * 0.98,</w:t>
      </w:r>
    </w:p>
    <w:p w:rsidR="00000000" w:rsidDel="00000000" w:rsidP="00000000" w:rsidRDefault="00000000" w:rsidRPr="00000000" w14:paraId="00000B39">
      <w:pPr>
        <w:rPr>
          <w:rFonts w:ascii="Courier New" w:cs="Courier New" w:eastAsia="Courier New" w:hAnsi="Courier New"/>
        </w:rPr>
      </w:pPr>
      <w:r w:rsidDel="00000000" w:rsidR="00000000" w:rsidRPr="00000000">
        <w:rPr>
          <w:rFonts w:ascii="Courier New" w:cs="Courier New" w:eastAsia="Courier New" w:hAnsi="Courier New"/>
          <w:rtl w:val="0"/>
        </w:rPr>
        <w:t xml:space="preserve">                     np.nanmax(obj_flux.value * sensfunc_out.value) * 1.02)</w:t>
      </w:r>
    </w:p>
    <w:p w:rsidR="00000000" w:rsidDel="00000000" w:rsidP="00000000" w:rsidRDefault="00000000" w:rsidRPr="00000000" w14:paraId="00000B3A">
      <w:pPr>
        <w:rPr>
          <w:rFonts w:ascii="Courier New" w:cs="Courier New" w:eastAsia="Courier New" w:hAnsi="Courier New"/>
        </w:rPr>
      </w:pPr>
      <w:r w:rsidDel="00000000" w:rsidR="00000000" w:rsidRPr="00000000">
        <w:rPr>
          <w:rFonts w:ascii="Courier New" w:cs="Courier New" w:eastAsia="Courier New" w:hAnsi="Courier New"/>
          <w:rtl w:val="0"/>
        </w:rPr>
        <w:t xml:space="preserve">            # plt.legend()</w:t>
      </w:r>
    </w:p>
    <w:p w:rsidR="00000000" w:rsidDel="00000000" w:rsidP="00000000" w:rsidRDefault="00000000" w:rsidRPr="00000000" w14:paraId="00000B3B">
      <w:pPr>
        <w:rPr>
          <w:rFonts w:ascii="Courier New" w:cs="Courier New" w:eastAsia="Courier New" w:hAnsi="Courier New"/>
        </w:rPr>
      </w:pPr>
      <w:r w:rsidDel="00000000" w:rsidR="00000000" w:rsidRPr="00000000">
        <w:rPr>
          <w:rFonts w:ascii="Courier New" w:cs="Courier New" w:eastAsia="Courier New" w:hAnsi="Courier New"/>
          <w:rtl w:val="0"/>
        </w:rPr>
        <w:t xml:space="preserve">            plt.show()</w:t>
      </w:r>
    </w:p>
    <w:p w:rsidR="00000000" w:rsidDel="00000000" w:rsidP="00000000" w:rsidRDefault="00000000" w:rsidRPr="00000000" w14:paraId="00000B3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3D">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sensfunc_spec</w:t>
      </w:r>
    </w:p>
    <w:p w:rsidR="00000000" w:rsidDel="00000000" w:rsidP="00000000" w:rsidRDefault="00000000" w:rsidRPr="00000000" w14:paraId="00000B3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3F">
      <w:pPr>
        <w:rPr>
          <w:rFonts w:ascii="Courier New" w:cs="Courier New" w:eastAsia="Courier New" w:hAnsi="Courier New"/>
        </w:rPr>
      </w:pPr>
      <w:r w:rsidDel="00000000" w:rsidR="00000000" w:rsidRPr="00000000">
        <w:rPr>
          <w:rFonts w:ascii="Courier New" w:cs="Courier New" w:eastAsia="Courier New" w:hAnsi="Courier New"/>
          <w:rtl w:val="0"/>
        </w:rPr>
        <w:t xml:space="preserve">    def apply_sensfunc(self, sensfunc):</w:t>
      </w:r>
    </w:p>
    <w:p w:rsidR="00000000" w:rsidDel="00000000" w:rsidP="00000000" w:rsidRDefault="00000000" w:rsidRPr="00000000" w14:paraId="00000B40">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B41">
      <w:pPr>
        <w:rPr>
          <w:rFonts w:ascii="Courier New" w:cs="Courier New" w:eastAsia="Courier New" w:hAnsi="Courier New"/>
        </w:rPr>
      </w:pPr>
      <w:r w:rsidDel="00000000" w:rsidR="00000000" w:rsidRPr="00000000">
        <w:rPr>
          <w:rFonts w:ascii="Courier New" w:cs="Courier New" w:eastAsia="Courier New" w:hAnsi="Courier New"/>
          <w:rtl w:val="0"/>
        </w:rPr>
        <w:t xml:space="preserve">        Apply the derived sensitivity function, converts observed units (e.g. ADU/s)</w:t>
      </w:r>
    </w:p>
    <w:p w:rsidR="00000000" w:rsidDel="00000000" w:rsidP="00000000" w:rsidRDefault="00000000" w:rsidRPr="00000000" w14:paraId="00000B42">
      <w:pPr>
        <w:rPr>
          <w:rFonts w:ascii="Courier New" w:cs="Courier New" w:eastAsia="Courier New" w:hAnsi="Courier New"/>
        </w:rPr>
      </w:pPr>
      <w:r w:rsidDel="00000000" w:rsidR="00000000" w:rsidRPr="00000000">
        <w:rPr>
          <w:rFonts w:ascii="Courier New" w:cs="Courier New" w:eastAsia="Courier New" w:hAnsi="Courier New"/>
          <w:rtl w:val="0"/>
        </w:rPr>
        <w:t xml:space="preserve">        to physical units (e.g. erg/s/cm2/A).</w:t>
      </w:r>
    </w:p>
    <w:p w:rsidR="00000000" w:rsidDel="00000000" w:rsidP="00000000" w:rsidRDefault="00000000" w:rsidRPr="00000000" w14:paraId="00000B43">
      <w:pPr>
        <w:rPr>
          <w:rFonts w:ascii="Courier New" w:cs="Courier New" w:eastAsia="Courier New" w:hAnsi="Courier New"/>
        </w:rPr>
      </w:pPr>
      <w:r w:rsidDel="00000000" w:rsidR="00000000" w:rsidRPr="00000000">
        <w:rPr>
          <w:rFonts w:ascii="Courier New" w:cs="Courier New" w:eastAsia="Courier New" w:hAnsi="Courier New"/>
          <w:rtl w:val="0"/>
        </w:rPr>
        <w:t xml:space="preserve">        Sensitivity function is first linearly interpolated onto the wavelength scale</w:t>
      </w:r>
    </w:p>
    <w:p w:rsidR="00000000" w:rsidDel="00000000" w:rsidP="00000000" w:rsidRDefault="00000000" w:rsidRPr="00000000" w14:paraId="00000B44">
      <w:pPr>
        <w:rPr>
          <w:rFonts w:ascii="Courier New" w:cs="Courier New" w:eastAsia="Courier New" w:hAnsi="Courier New"/>
        </w:rPr>
      </w:pPr>
      <w:r w:rsidDel="00000000" w:rsidR="00000000" w:rsidRPr="00000000">
        <w:rPr>
          <w:rFonts w:ascii="Courier New" w:cs="Courier New" w:eastAsia="Courier New" w:hAnsi="Courier New"/>
          <w:rtl w:val="0"/>
        </w:rPr>
        <w:t xml:space="preserve">        of the observed data, and then directly multiplied.</w:t>
      </w:r>
    </w:p>
    <w:p w:rsidR="00000000" w:rsidDel="00000000" w:rsidP="00000000" w:rsidRDefault="00000000" w:rsidRPr="00000000" w14:paraId="00000B45">
      <w:pPr>
        <w:rPr>
          <w:rFonts w:ascii="Courier New" w:cs="Courier New" w:eastAsia="Courier New" w:hAnsi="Courier New"/>
        </w:rPr>
      </w:pPr>
      <w:r w:rsidDel="00000000" w:rsidR="00000000" w:rsidRPr="00000000">
        <w:rPr>
          <w:rFonts w:ascii="Courier New" w:cs="Courier New" w:eastAsia="Courier New" w:hAnsi="Courier New"/>
          <w:rtl w:val="0"/>
        </w:rPr>
        <w:t xml:space="preserve">        Parameters</w:t>
      </w:r>
    </w:p>
    <w:p w:rsidR="00000000" w:rsidDel="00000000" w:rsidP="00000000" w:rsidRDefault="00000000" w:rsidRPr="00000000" w14:paraId="00000B46">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B47">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 : astropy.table.Table</w:t>
      </w:r>
    </w:p>
    <w:p w:rsidR="00000000" w:rsidDel="00000000" w:rsidP="00000000" w:rsidRDefault="00000000" w:rsidRPr="00000000" w14:paraId="00000B48">
      <w:pPr>
        <w:rPr>
          <w:rFonts w:ascii="Courier New" w:cs="Courier New" w:eastAsia="Courier New" w:hAnsi="Courier New"/>
        </w:rPr>
      </w:pPr>
      <w:r w:rsidDel="00000000" w:rsidR="00000000" w:rsidRPr="00000000">
        <w:rPr>
          <w:rFonts w:ascii="Courier New" w:cs="Courier New" w:eastAsia="Courier New" w:hAnsi="Courier New"/>
          <w:rtl w:val="0"/>
        </w:rPr>
        <w:t xml:space="preserve">            The output of ``standard_sensfunc``, table has columns ('wave', 'S').</w:t>
      </w:r>
    </w:p>
    <w:p w:rsidR="00000000" w:rsidDel="00000000" w:rsidP="00000000" w:rsidRDefault="00000000" w:rsidRPr="00000000" w14:paraId="00000B49">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Returns</w:t>
      </w:r>
    </w:p>
    <w:p w:rsidR="00000000" w:rsidDel="00000000" w:rsidP="00000000" w:rsidRDefault="00000000" w:rsidRPr="00000000" w14:paraId="00000B4A">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B4B">
      <w:pPr>
        <w:rPr>
          <w:rFonts w:ascii="Courier New" w:cs="Courier New" w:eastAsia="Courier New" w:hAnsi="Courier New"/>
        </w:rPr>
      </w:pPr>
      <w:r w:rsidDel="00000000" w:rsidR="00000000" w:rsidRPr="00000000">
        <w:rPr>
          <w:rFonts w:ascii="Courier New" w:cs="Courier New" w:eastAsia="Courier New" w:hAnsi="Courier New"/>
          <w:rtl w:val="0"/>
        </w:rPr>
        <w:t xml:space="preserve">        fluxcal_spec: specutils.Spectrum1D</w:t>
      </w:r>
    </w:p>
    <w:p w:rsidR="00000000" w:rsidDel="00000000" w:rsidP="00000000" w:rsidRDefault="00000000" w:rsidRPr="00000000" w14:paraId="00000B4C">
      <w:pPr>
        <w:rPr>
          <w:rFonts w:ascii="Courier New" w:cs="Courier New" w:eastAsia="Courier New" w:hAnsi="Courier New"/>
        </w:rPr>
      </w:pPr>
      <w:r w:rsidDel="00000000" w:rsidR="00000000" w:rsidRPr="00000000">
        <w:rPr>
          <w:rFonts w:ascii="Courier New" w:cs="Courier New" w:eastAsia="Courier New" w:hAnsi="Courier New"/>
          <w:rtl w:val="0"/>
        </w:rPr>
        <w:t xml:space="preserve">            The sensfunc corrected ``Spectrum1D`` object.</w:t>
      </w:r>
    </w:p>
    <w:p w:rsidR="00000000" w:rsidDel="00000000" w:rsidP="00000000" w:rsidRDefault="00000000" w:rsidRPr="00000000" w14:paraId="00000B4D">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B4E">
      <w:pPr>
        <w:rPr>
          <w:rFonts w:ascii="Courier New" w:cs="Courier New" w:eastAsia="Courier New" w:hAnsi="Courier New"/>
        </w:rPr>
      </w:pPr>
      <w:r w:rsidDel="00000000" w:rsidR="00000000" w:rsidRPr="00000000">
        <w:rPr>
          <w:rFonts w:ascii="Courier New" w:cs="Courier New" w:eastAsia="Courier New" w:hAnsi="Courier New"/>
          <w:rtl w:val="0"/>
        </w:rPr>
        <w:t xml:space="preserve">        spec = self.mag2flux()</w:t>
      </w:r>
    </w:p>
    <w:p w:rsidR="00000000" w:rsidDel="00000000" w:rsidP="00000000" w:rsidRDefault="00000000" w:rsidRPr="00000000" w14:paraId="00000B4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50">
      <w:pPr>
        <w:rPr>
          <w:rFonts w:ascii="Courier New" w:cs="Courier New" w:eastAsia="Courier New" w:hAnsi="Courier New"/>
        </w:rPr>
      </w:pPr>
      <w:r w:rsidDel="00000000" w:rsidR="00000000" w:rsidRPr="00000000">
        <w:rPr>
          <w:rFonts w:ascii="Courier New" w:cs="Courier New" w:eastAsia="Courier New" w:hAnsi="Courier New"/>
          <w:rtl w:val="0"/>
        </w:rPr>
        <w:t xml:space="preserve">        obj_wave, obj_flux = spec.spectral_axis, spec.flux</w:t>
      </w:r>
    </w:p>
    <w:p w:rsidR="00000000" w:rsidDel="00000000" w:rsidP="00000000" w:rsidRDefault="00000000" w:rsidRPr="00000000" w14:paraId="00000B5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52">
      <w:pPr>
        <w:rPr>
          <w:rFonts w:ascii="Courier New" w:cs="Courier New" w:eastAsia="Courier New" w:hAnsi="Courier New"/>
        </w:rPr>
      </w:pPr>
      <w:r w:rsidDel="00000000" w:rsidR="00000000" w:rsidRPr="00000000">
        <w:rPr>
          <w:rFonts w:ascii="Courier New" w:cs="Courier New" w:eastAsia="Courier New" w:hAnsi="Courier New"/>
          <w:rtl w:val="0"/>
        </w:rPr>
        <w:t xml:space="preserve">        # Sort, in case the sensfunc wavelength axis is backwards</w:t>
      </w:r>
    </w:p>
    <w:p w:rsidR="00000000" w:rsidDel="00000000" w:rsidP="00000000" w:rsidRDefault="00000000" w:rsidRPr="00000000" w14:paraId="00000B53">
      <w:pPr>
        <w:rPr>
          <w:rFonts w:ascii="Courier New" w:cs="Courier New" w:eastAsia="Courier New" w:hAnsi="Courier New"/>
        </w:rPr>
      </w:pPr>
      <w:r w:rsidDel="00000000" w:rsidR="00000000" w:rsidRPr="00000000">
        <w:rPr>
          <w:rFonts w:ascii="Courier New" w:cs="Courier New" w:eastAsia="Courier New" w:hAnsi="Courier New"/>
          <w:rtl w:val="0"/>
        </w:rPr>
        <w:t xml:space="preserve">        ss = np.argsort(obj_wave.value)</w:t>
      </w:r>
    </w:p>
    <w:p w:rsidR="00000000" w:rsidDel="00000000" w:rsidP="00000000" w:rsidRDefault="00000000" w:rsidRPr="00000000" w14:paraId="00000B5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55">
      <w:pPr>
        <w:rPr>
          <w:rFonts w:ascii="Courier New" w:cs="Courier New" w:eastAsia="Courier New" w:hAnsi="Courier New"/>
        </w:rPr>
      </w:pPr>
      <w:r w:rsidDel="00000000" w:rsidR="00000000" w:rsidRPr="00000000">
        <w:rPr>
          <w:rFonts w:ascii="Courier New" w:cs="Courier New" w:eastAsia="Courier New" w:hAnsi="Courier New"/>
          <w:rtl w:val="0"/>
        </w:rPr>
        <w:t xml:space="preserve">        # Interpolate the sensfunc onto the observed wavelength axis</w:t>
      </w:r>
    </w:p>
    <w:p w:rsidR="00000000" w:rsidDel="00000000" w:rsidP="00000000" w:rsidRDefault="00000000" w:rsidRPr="00000000" w14:paraId="00000B56">
      <w:pPr>
        <w:rPr>
          <w:rFonts w:ascii="Courier New" w:cs="Courier New" w:eastAsia="Courier New" w:hAnsi="Courier New"/>
        </w:rPr>
      </w:pPr>
      <w:r w:rsidDel="00000000" w:rsidR="00000000" w:rsidRPr="00000000">
        <w:rPr>
          <w:rFonts w:ascii="Courier New" w:cs="Courier New" w:eastAsia="Courier New" w:hAnsi="Courier New"/>
          <w:rtl w:val="0"/>
        </w:rPr>
        <w:t xml:space="preserve">        sensfunc2 = np.interp(obj_wave.value, sensfunc['wave'][ss], sensfunc['S'][ss])</w:t>
      </w:r>
    </w:p>
    <w:p w:rsidR="00000000" w:rsidDel="00000000" w:rsidP="00000000" w:rsidRDefault="00000000" w:rsidRPr="00000000" w14:paraId="00000B5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58">
      <w:pPr>
        <w:rPr>
          <w:rFonts w:ascii="Courier New" w:cs="Courier New" w:eastAsia="Courier New" w:hAnsi="Courier New"/>
        </w:rPr>
      </w:pPr>
      <w:r w:rsidDel="00000000" w:rsidR="00000000" w:rsidRPr="00000000">
        <w:rPr>
          <w:rFonts w:ascii="Courier New" w:cs="Courier New" w:eastAsia="Courier New" w:hAnsi="Courier New"/>
          <w:rtl w:val="0"/>
        </w:rPr>
        <w:t xml:space="preserve">        object_spectrum = obj_flux * (sensfunc2 * sensfunc['S'].unit)</w:t>
      </w:r>
    </w:p>
    <w:p w:rsidR="00000000" w:rsidDel="00000000" w:rsidP="00000000" w:rsidRDefault="00000000" w:rsidRPr="00000000" w14:paraId="00000B5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5A">
      <w:pPr>
        <w:rPr>
          <w:rFonts w:ascii="Courier New" w:cs="Courier New" w:eastAsia="Courier New" w:hAnsi="Courier New"/>
        </w:rPr>
      </w:pPr>
      <w:r w:rsidDel="00000000" w:rsidR="00000000" w:rsidRPr="00000000">
        <w:rPr>
          <w:rFonts w:ascii="Courier New" w:cs="Courier New" w:eastAsia="Courier New" w:hAnsi="Courier New"/>
          <w:rtl w:val="0"/>
        </w:rPr>
        <w:t xml:space="preserve">        fluxcal_spec = Spectrum1D(spectral_axis=obj_wave, flux=object_spectrum)</w:t>
      </w:r>
    </w:p>
    <w:p w:rsidR="00000000" w:rsidDel="00000000" w:rsidP="00000000" w:rsidRDefault="00000000" w:rsidRPr="00000000" w14:paraId="00000B5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5C">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fluxcal_spec</w:t>
      </w:r>
    </w:p>
    <w:p w:rsidR="00000000" w:rsidDel="00000000" w:rsidP="00000000" w:rsidRDefault="00000000" w:rsidRPr="00000000" w14:paraId="00000B5D">
      <w:pPr>
        <w:rPr/>
      </w:pPr>
      <w:r w:rsidDel="00000000" w:rsidR="00000000" w:rsidRPr="00000000">
        <w:rPr>
          <w:rtl w:val="0"/>
        </w:rPr>
      </w:r>
    </w:p>
    <w:p w:rsidR="00000000" w:rsidDel="00000000" w:rsidP="00000000" w:rsidRDefault="00000000" w:rsidRPr="00000000" w14:paraId="00000B5E">
      <w:pPr>
        <w:jc w:val="both"/>
        <w:rPr>
          <w:rFonts w:ascii="Georgia" w:cs="Georgia" w:eastAsia="Georgia" w:hAnsi="Georgia"/>
        </w:rPr>
      </w:pPr>
      <w:r w:rsidDel="00000000" w:rsidR="00000000" w:rsidRPr="00000000">
        <w:br w:type="page"/>
      </w:r>
      <w:r w:rsidDel="00000000" w:rsidR="00000000" w:rsidRPr="00000000">
        <w:rPr>
          <w:rtl w:val="0"/>
        </w:rPr>
      </w:r>
    </w:p>
    <w:p w:rsidR="00000000" w:rsidDel="00000000" w:rsidP="00000000" w:rsidRDefault="00000000" w:rsidRPr="00000000" w14:paraId="00000B5F">
      <w:pPr>
        <w:pStyle w:val="Heading1"/>
        <w:rPr/>
      </w:pPr>
      <w:bookmarkStart w:colFirst="0" w:colLast="0" w:name="_c5zct9n564w1" w:id="120"/>
      <w:bookmarkEnd w:id="120"/>
      <w:r w:rsidDel="00000000" w:rsidR="00000000" w:rsidRPr="00000000">
        <w:rPr>
          <w:rFonts w:ascii="Times New Roman" w:cs="Times New Roman" w:eastAsia="Times New Roman" w:hAnsi="Times New Roman"/>
          <w:b w:val="1"/>
          <w:rtl w:val="0"/>
        </w:rPr>
        <w:t xml:space="preserve">Appendix B: </w:t>
      </w:r>
      <w:r w:rsidDel="00000000" w:rsidR="00000000" w:rsidRPr="00000000">
        <w:rPr>
          <w:rFonts w:ascii="Courier New" w:cs="Courier New" w:eastAsia="Courier New" w:hAnsi="Courier New"/>
          <w:b w:val="1"/>
          <w:rtl w:val="0"/>
        </w:rPr>
        <w:t xml:space="preserve">glue</w:t>
      </w:r>
      <w:r w:rsidDel="00000000" w:rsidR="00000000" w:rsidRPr="00000000">
        <w:rPr>
          <w:rFonts w:ascii="Times New Roman" w:cs="Times New Roman" w:eastAsia="Times New Roman" w:hAnsi="Times New Roman"/>
          <w:b w:val="1"/>
          <w:rtl w:val="0"/>
        </w:rPr>
        <w:t xml:space="preserve"> wcs-autolinking code</w:t>
      </w:r>
      <w:r w:rsidDel="00000000" w:rsidR="00000000" w:rsidRPr="00000000">
        <w:rPr>
          <w:rtl w:val="0"/>
        </w:rPr>
      </w:r>
    </w:p>
    <w:p w:rsidR="00000000" w:rsidDel="00000000" w:rsidP="00000000" w:rsidRDefault="00000000" w:rsidRPr="00000000" w14:paraId="00000B60">
      <w:pPr>
        <w:pStyle w:val="Heading2"/>
        <w:rPr/>
      </w:pPr>
      <w:bookmarkStart w:colFirst="0" w:colLast="0" w:name="_e2s96b1nyets" w:id="121"/>
      <w:bookmarkEnd w:id="121"/>
      <w:r w:rsidDel="00000000" w:rsidR="00000000" w:rsidRPr="00000000">
        <w:rPr>
          <w:rtl w:val="0"/>
        </w:rPr>
        <w:t xml:space="preserve">B.1 The code written for the module</w:t>
      </w:r>
    </w:p>
    <w:p w:rsidR="00000000" w:rsidDel="00000000" w:rsidP="00000000" w:rsidRDefault="00000000" w:rsidRPr="00000000" w14:paraId="00000B61">
      <w:pPr>
        <w:rPr>
          <w:rFonts w:ascii="Georgia" w:cs="Georgia" w:eastAsia="Georgia" w:hAnsi="Georgia"/>
        </w:rPr>
      </w:pPr>
      <w:r w:rsidDel="00000000" w:rsidR="00000000" w:rsidRPr="00000000">
        <w:rPr>
          <w:rtl w:val="0"/>
        </w:rPr>
      </w:r>
    </w:p>
    <w:p w:rsidR="00000000" w:rsidDel="00000000" w:rsidP="00000000" w:rsidRDefault="00000000" w:rsidRPr="00000000" w14:paraId="00000B62">
      <w:pPr>
        <w:rPr>
          <w:rFonts w:ascii="Georgia" w:cs="Georgia" w:eastAsia="Georgia" w:hAnsi="Georgia"/>
        </w:rPr>
      </w:pPr>
      <w:r w:rsidDel="00000000" w:rsidR="00000000" w:rsidRPr="00000000">
        <w:rPr>
          <w:rFonts w:ascii="Georgia" w:cs="Georgia" w:eastAsia="Georgia" w:hAnsi="Georgia"/>
          <w:rtl w:val="0"/>
        </w:rPr>
        <w:t xml:space="preserve">For the glue/plugins/wcs_autolinking/wcs_autolinking.py module which contains the core of the code, the latest version of the code as of writing of this thesis chapter is as follows: </w:t>
      </w:r>
    </w:p>
    <w:p w:rsidR="00000000" w:rsidDel="00000000" w:rsidP="00000000" w:rsidRDefault="00000000" w:rsidRPr="00000000" w14:paraId="00000B63">
      <w:pPr>
        <w:rPr>
          <w:rFonts w:ascii="Georgia" w:cs="Georgia" w:eastAsia="Georgia" w:hAnsi="Georgia"/>
        </w:rPr>
      </w:pPr>
      <w:r w:rsidDel="00000000" w:rsidR="00000000" w:rsidRPr="00000000">
        <w:rPr>
          <w:rtl w:val="0"/>
        </w:rPr>
      </w:r>
    </w:p>
    <w:p w:rsidR="00000000" w:rsidDel="00000000" w:rsidP="00000000" w:rsidRDefault="00000000" w:rsidRPr="00000000" w14:paraId="00000B64">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copy</w:t>
      </w:r>
    </w:p>
    <w:p w:rsidR="00000000" w:rsidDel="00000000" w:rsidP="00000000" w:rsidRDefault="00000000" w:rsidRPr="00000000" w14:paraId="00000B6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66">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B67">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astropy.wcs.utils import pixel_to_pixel</w:t>
      </w:r>
    </w:p>
    <w:p w:rsidR="00000000" w:rsidDel="00000000" w:rsidP="00000000" w:rsidRDefault="00000000" w:rsidRPr="00000000" w14:paraId="00000B68">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astropy.wcs.wcsapi import SlicedLowLevelWCS, HighLevelWCSWrapper</w:t>
      </w:r>
    </w:p>
    <w:p w:rsidR="00000000" w:rsidDel="00000000" w:rsidP="00000000" w:rsidRDefault="00000000" w:rsidRPr="00000000" w14:paraId="00000B69">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glue.config import autolinker, link_helper</w:t>
      </w:r>
    </w:p>
    <w:p w:rsidR="00000000" w:rsidDel="00000000" w:rsidP="00000000" w:rsidRDefault="00000000" w:rsidRPr="00000000" w14:paraId="00000B6A">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glue.core.link_helpers import MultiLink</w:t>
      </w:r>
    </w:p>
    <w:p w:rsidR="00000000" w:rsidDel="00000000" w:rsidP="00000000" w:rsidRDefault="00000000" w:rsidRPr="00000000" w14:paraId="00000B6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6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6D">
      <w:pPr>
        <w:rPr>
          <w:rFonts w:ascii="Courier New" w:cs="Courier New" w:eastAsia="Courier New" w:hAnsi="Courier New"/>
        </w:rPr>
      </w:pPr>
      <w:r w:rsidDel="00000000" w:rsidR="00000000" w:rsidRPr="00000000">
        <w:rPr>
          <w:rFonts w:ascii="Courier New" w:cs="Courier New" w:eastAsia="Courier New" w:hAnsi="Courier New"/>
          <w:rtl w:val="0"/>
        </w:rPr>
        <w:t xml:space="preserve">__all__ = ['IncompatibleWCS', 'WCSLink', 'wcs_autolink']</w:t>
      </w:r>
    </w:p>
    <w:p w:rsidR="00000000" w:rsidDel="00000000" w:rsidP="00000000" w:rsidRDefault="00000000" w:rsidRPr="00000000" w14:paraId="00000B6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6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0">
      <w:pPr>
        <w:rPr>
          <w:rFonts w:ascii="Courier New" w:cs="Courier New" w:eastAsia="Courier New" w:hAnsi="Courier New"/>
        </w:rPr>
      </w:pPr>
      <w:r w:rsidDel="00000000" w:rsidR="00000000" w:rsidRPr="00000000">
        <w:rPr>
          <w:rFonts w:ascii="Courier New" w:cs="Courier New" w:eastAsia="Courier New" w:hAnsi="Courier New"/>
          <w:rtl w:val="0"/>
        </w:rPr>
        <w:t xml:space="preserve">class IncompatibleWCS(Exception):</w:t>
      </w:r>
    </w:p>
    <w:p w:rsidR="00000000" w:rsidDel="00000000" w:rsidP="00000000" w:rsidRDefault="00000000" w:rsidRPr="00000000" w14:paraId="00000B71">
      <w:pPr>
        <w:rPr>
          <w:rFonts w:ascii="Courier New" w:cs="Courier New" w:eastAsia="Courier New" w:hAnsi="Courier New"/>
        </w:rPr>
      </w:pPr>
      <w:r w:rsidDel="00000000" w:rsidR="00000000" w:rsidRPr="00000000">
        <w:rPr>
          <w:rFonts w:ascii="Courier New" w:cs="Courier New" w:eastAsia="Courier New" w:hAnsi="Courier New"/>
          <w:rtl w:val="0"/>
        </w:rPr>
        <w:t xml:space="preserve">    pass</w:t>
      </w:r>
    </w:p>
    <w:p w:rsidR="00000000" w:rsidDel="00000000" w:rsidP="00000000" w:rsidRDefault="00000000" w:rsidRPr="00000000" w14:paraId="00000B7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4">
      <w:pPr>
        <w:rPr>
          <w:rFonts w:ascii="Courier New" w:cs="Courier New" w:eastAsia="Courier New" w:hAnsi="Courier New"/>
        </w:rPr>
      </w:pPr>
      <w:r w:rsidDel="00000000" w:rsidR="00000000" w:rsidRPr="00000000">
        <w:rPr>
          <w:rFonts w:ascii="Courier New" w:cs="Courier New" w:eastAsia="Courier New" w:hAnsi="Courier New"/>
          <w:rtl w:val="0"/>
        </w:rPr>
        <w:t xml:space="preserve">def get_cids_and_functions(wcs1, wcs2, pixel_cids1, pixel_cids2):</w:t>
      </w:r>
    </w:p>
    <w:p w:rsidR="00000000" w:rsidDel="00000000" w:rsidP="00000000" w:rsidRDefault="00000000" w:rsidRPr="00000000" w14:paraId="00000B7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6">
      <w:pPr>
        <w:rPr>
          <w:rFonts w:ascii="Courier New" w:cs="Courier New" w:eastAsia="Courier New" w:hAnsi="Courier New"/>
        </w:rPr>
      </w:pPr>
      <w:r w:rsidDel="00000000" w:rsidR="00000000" w:rsidRPr="00000000">
        <w:rPr>
          <w:rFonts w:ascii="Courier New" w:cs="Courier New" w:eastAsia="Courier New" w:hAnsi="Courier New"/>
          <w:rtl w:val="0"/>
        </w:rPr>
        <w:t xml:space="preserve">    def forwards(*pixel_input):</w:t>
      </w:r>
    </w:p>
    <w:p w:rsidR="00000000" w:rsidDel="00000000" w:rsidP="00000000" w:rsidRDefault="00000000" w:rsidRPr="00000000" w14:paraId="00000B77">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pixel_to_pixel(wcs1, wcs2, *pixel_input)</w:t>
      </w:r>
    </w:p>
    <w:p w:rsidR="00000000" w:rsidDel="00000000" w:rsidP="00000000" w:rsidRDefault="00000000" w:rsidRPr="00000000" w14:paraId="00000B7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9">
      <w:pPr>
        <w:rPr>
          <w:rFonts w:ascii="Courier New" w:cs="Courier New" w:eastAsia="Courier New" w:hAnsi="Courier New"/>
        </w:rPr>
      </w:pPr>
      <w:r w:rsidDel="00000000" w:rsidR="00000000" w:rsidRPr="00000000">
        <w:rPr>
          <w:rFonts w:ascii="Courier New" w:cs="Courier New" w:eastAsia="Courier New" w:hAnsi="Courier New"/>
          <w:rtl w:val="0"/>
        </w:rPr>
        <w:t xml:space="preserve">    def backwards(*pixel_input):</w:t>
      </w:r>
    </w:p>
    <w:p w:rsidR="00000000" w:rsidDel="00000000" w:rsidP="00000000" w:rsidRDefault="00000000" w:rsidRPr="00000000" w14:paraId="00000B7A">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pixel_to_pixel(wcs2, wcs1, *pixel_input)</w:t>
      </w:r>
    </w:p>
    <w:p w:rsidR="00000000" w:rsidDel="00000000" w:rsidP="00000000" w:rsidRDefault="00000000" w:rsidRPr="00000000" w14:paraId="00000B7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C">
      <w:pPr>
        <w:rPr>
          <w:rFonts w:ascii="Courier New" w:cs="Courier New" w:eastAsia="Courier New" w:hAnsi="Courier New"/>
        </w:rPr>
      </w:pPr>
      <w:r w:rsidDel="00000000" w:rsidR="00000000" w:rsidRPr="00000000">
        <w:rPr>
          <w:rFonts w:ascii="Courier New" w:cs="Courier New" w:eastAsia="Courier New" w:hAnsi="Courier New"/>
          <w:rtl w:val="0"/>
        </w:rPr>
        <w:t xml:space="preserve">    pixel_input = [0] * len(pixel_cids1)</w:t>
      </w:r>
    </w:p>
    <w:p w:rsidR="00000000" w:rsidDel="00000000" w:rsidP="00000000" w:rsidRDefault="00000000" w:rsidRPr="00000000" w14:paraId="00000B7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7E">
      <w:pPr>
        <w:rPr>
          <w:rFonts w:ascii="Courier New" w:cs="Courier New" w:eastAsia="Courier New" w:hAnsi="Courier New"/>
        </w:rPr>
      </w:pPr>
      <w:r w:rsidDel="00000000" w:rsidR="00000000" w:rsidRPr="00000000">
        <w:rPr>
          <w:rFonts w:ascii="Courier New" w:cs="Courier New" w:eastAsia="Courier New" w:hAnsi="Courier New"/>
          <w:rtl w:val="0"/>
        </w:rPr>
        <w:t xml:space="preserve">    try:</w:t>
      </w:r>
    </w:p>
    <w:p w:rsidR="00000000" w:rsidDel="00000000" w:rsidP="00000000" w:rsidRDefault="00000000" w:rsidRPr="00000000" w14:paraId="00000B7F">
      <w:pPr>
        <w:rPr>
          <w:rFonts w:ascii="Courier New" w:cs="Courier New" w:eastAsia="Courier New" w:hAnsi="Courier New"/>
        </w:rPr>
      </w:pPr>
      <w:r w:rsidDel="00000000" w:rsidR="00000000" w:rsidRPr="00000000">
        <w:rPr>
          <w:rFonts w:ascii="Courier New" w:cs="Courier New" w:eastAsia="Courier New" w:hAnsi="Courier New"/>
          <w:rtl w:val="0"/>
        </w:rPr>
        <w:t xml:space="preserve">        # the case with wcs linkages</w:t>
      </w:r>
    </w:p>
    <w:p w:rsidR="00000000" w:rsidDel="00000000" w:rsidP="00000000" w:rsidRDefault="00000000" w:rsidRPr="00000000" w14:paraId="00000B80">
      <w:pPr>
        <w:rPr>
          <w:rFonts w:ascii="Courier New" w:cs="Courier New" w:eastAsia="Courier New" w:hAnsi="Courier New"/>
        </w:rPr>
      </w:pPr>
      <w:r w:rsidDel="00000000" w:rsidR="00000000" w:rsidRPr="00000000">
        <w:rPr>
          <w:rFonts w:ascii="Courier New" w:cs="Courier New" w:eastAsia="Courier New" w:hAnsi="Courier New"/>
          <w:rtl w:val="0"/>
        </w:rPr>
        <w:t xml:space="preserve">        forwards(*pixel_input)</w:t>
      </w:r>
    </w:p>
    <w:p w:rsidR="00000000" w:rsidDel="00000000" w:rsidP="00000000" w:rsidRDefault="00000000" w:rsidRPr="00000000" w14:paraId="00000B81">
      <w:pPr>
        <w:rPr>
          <w:rFonts w:ascii="Courier New" w:cs="Courier New" w:eastAsia="Courier New" w:hAnsi="Courier New"/>
        </w:rPr>
      </w:pPr>
      <w:r w:rsidDel="00000000" w:rsidR="00000000" w:rsidRPr="00000000">
        <w:rPr>
          <w:rFonts w:ascii="Courier New" w:cs="Courier New" w:eastAsia="Courier New" w:hAnsi="Courier New"/>
          <w:rtl w:val="0"/>
        </w:rPr>
        <w:t xml:space="preserve">        backwards(*pixel_input)</w:t>
      </w:r>
    </w:p>
    <w:p w:rsidR="00000000" w:rsidDel="00000000" w:rsidP="00000000" w:rsidRDefault="00000000" w:rsidRPr="00000000" w14:paraId="00000B82">
      <w:pPr>
        <w:rPr>
          <w:rFonts w:ascii="Courier New" w:cs="Courier New" w:eastAsia="Courier New" w:hAnsi="Courier New"/>
        </w:rPr>
      </w:pPr>
      <w:r w:rsidDel="00000000" w:rsidR="00000000" w:rsidRPr="00000000">
        <w:rPr>
          <w:rFonts w:ascii="Courier New" w:cs="Courier New" w:eastAsia="Courier New" w:hAnsi="Courier New"/>
          <w:rtl w:val="0"/>
        </w:rPr>
        <w:t xml:space="preserve">    except Exception:</w:t>
      </w:r>
    </w:p>
    <w:p w:rsidR="00000000" w:rsidDel="00000000" w:rsidP="00000000" w:rsidRDefault="00000000" w:rsidRPr="00000000" w14:paraId="00000B83">
      <w:pPr>
        <w:rPr>
          <w:rFonts w:ascii="Courier New" w:cs="Courier New" w:eastAsia="Courier New" w:hAnsi="Courier New"/>
        </w:rPr>
      </w:pPr>
      <w:r w:rsidDel="00000000" w:rsidR="00000000" w:rsidRPr="00000000">
        <w:rPr>
          <w:rFonts w:ascii="Courier New" w:cs="Courier New" w:eastAsia="Courier New" w:hAnsi="Courier New"/>
          <w:rtl w:val="0"/>
        </w:rPr>
        <w:t xml:space="preserve">        # the case without wcs linkages</w:t>
      </w:r>
    </w:p>
    <w:p w:rsidR="00000000" w:rsidDel="00000000" w:rsidP="00000000" w:rsidRDefault="00000000" w:rsidRPr="00000000" w14:paraId="00000B84">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None, None, None, None</w:t>
      </w:r>
    </w:p>
    <w:p w:rsidR="00000000" w:rsidDel="00000000" w:rsidP="00000000" w:rsidRDefault="00000000" w:rsidRPr="00000000" w14:paraId="00000B8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86">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pixel_cids1, pixel_cids2, forwards, backwards</w:t>
      </w:r>
    </w:p>
    <w:p w:rsidR="00000000" w:rsidDel="00000000" w:rsidP="00000000" w:rsidRDefault="00000000" w:rsidRPr="00000000" w14:paraId="00000B8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8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89">
      <w:pPr>
        <w:rPr>
          <w:rFonts w:ascii="Courier New" w:cs="Courier New" w:eastAsia="Courier New" w:hAnsi="Courier New"/>
        </w:rPr>
      </w:pPr>
      <w:r w:rsidDel="00000000" w:rsidR="00000000" w:rsidRPr="00000000">
        <w:rPr>
          <w:rFonts w:ascii="Courier New" w:cs="Courier New" w:eastAsia="Courier New" w:hAnsi="Courier New"/>
          <w:rtl w:val="0"/>
        </w:rPr>
        <w:t xml:space="preserve">@link_helper(category='Astronomy')</w:t>
      </w:r>
    </w:p>
    <w:p w:rsidR="00000000" w:rsidDel="00000000" w:rsidP="00000000" w:rsidRDefault="00000000" w:rsidRPr="00000000" w14:paraId="00000B8A">
      <w:pPr>
        <w:rPr>
          <w:rFonts w:ascii="Courier New" w:cs="Courier New" w:eastAsia="Courier New" w:hAnsi="Courier New"/>
        </w:rPr>
      </w:pPr>
      <w:r w:rsidDel="00000000" w:rsidR="00000000" w:rsidRPr="00000000">
        <w:rPr>
          <w:rFonts w:ascii="Courier New" w:cs="Courier New" w:eastAsia="Courier New" w:hAnsi="Courier New"/>
          <w:rtl w:val="0"/>
        </w:rPr>
        <w:t xml:space="preserve">class WCSLink(MultiLink):</w:t>
      </w:r>
    </w:p>
    <w:p w:rsidR="00000000" w:rsidDel="00000000" w:rsidP="00000000" w:rsidRDefault="00000000" w:rsidRPr="00000000" w14:paraId="00000B8B">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B8C">
      <w:pPr>
        <w:rPr>
          <w:rFonts w:ascii="Courier New" w:cs="Courier New" w:eastAsia="Courier New" w:hAnsi="Courier New"/>
        </w:rPr>
      </w:pPr>
      <w:r w:rsidDel="00000000" w:rsidR="00000000" w:rsidRPr="00000000">
        <w:rPr>
          <w:rFonts w:ascii="Courier New" w:cs="Courier New" w:eastAsia="Courier New" w:hAnsi="Courier New"/>
          <w:rtl w:val="0"/>
        </w:rPr>
        <w:t xml:space="preserve">    A collection of links that link the pixel components of two datasets via</w:t>
      </w:r>
    </w:p>
    <w:p w:rsidR="00000000" w:rsidDel="00000000" w:rsidP="00000000" w:rsidRDefault="00000000" w:rsidRPr="00000000" w14:paraId="00000B8D">
      <w:pPr>
        <w:rPr>
          <w:rFonts w:ascii="Courier New" w:cs="Courier New" w:eastAsia="Courier New" w:hAnsi="Courier New"/>
        </w:rPr>
      </w:pPr>
      <w:r w:rsidDel="00000000" w:rsidR="00000000" w:rsidRPr="00000000">
        <w:rPr>
          <w:rFonts w:ascii="Courier New" w:cs="Courier New" w:eastAsia="Courier New" w:hAnsi="Courier New"/>
          <w:rtl w:val="0"/>
        </w:rPr>
        <w:t xml:space="preserve">    WCS transformations.</w:t>
      </w:r>
    </w:p>
    <w:p w:rsidR="00000000" w:rsidDel="00000000" w:rsidP="00000000" w:rsidRDefault="00000000" w:rsidRPr="00000000" w14:paraId="00000B8E">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B8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90">
      <w:pPr>
        <w:rPr>
          <w:rFonts w:ascii="Courier New" w:cs="Courier New" w:eastAsia="Courier New" w:hAnsi="Courier New"/>
        </w:rPr>
      </w:pPr>
      <w:r w:rsidDel="00000000" w:rsidR="00000000" w:rsidRPr="00000000">
        <w:rPr>
          <w:rFonts w:ascii="Courier New" w:cs="Courier New" w:eastAsia="Courier New" w:hAnsi="Courier New"/>
          <w:rtl w:val="0"/>
        </w:rPr>
        <w:t xml:space="preserve">    display = 'WCS link'</w:t>
      </w:r>
    </w:p>
    <w:p w:rsidR="00000000" w:rsidDel="00000000" w:rsidP="00000000" w:rsidRDefault="00000000" w:rsidRPr="00000000" w14:paraId="00000B91">
      <w:pPr>
        <w:rPr>
          <w:rFonts w:ascii="Courier New" w:cs="Courier New" w:eastAsia="Courier New" w:hAnsi="Courier New"/>
        </w:rPr>
      </w:pPr>
      <w:r w:rsidDel="00000000" w:rsidR="00000000" w:rsidRPr="00000000">
        <w:rPr>
          <w:rFonts w:ascii="Courier New" w:cs="Courier New" w:eastAsia="Courier New" w:hAnsi="Courier New"/>
          <w:rtl w:val="0"/>
        </w:rPr>
        <w:t xml:space="preserve">    cid_independent = True</w:t>
      </w:r>
    </w:p>
    <w:p w:rsidR="00000000" w:rsidDel="00000000" w:rsidP="00000000" w:rsidRDefault="00000000" w:rsidRPr="00000000" w14:paraId="00000B9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93">
      <w:pPr>
        <w:rPr>
          <w:rFonts w:ascii="Courier New" w:cs="Courier New" w:eastAsia="Courier New" w:hAnsi="Courier New"/>
        </w:rPr>
      </w:pPr>
      <w:r w:rsidDel="00000000" w:rsidR="00000000" w:rsidRPr="00000000">
        <w:rPr>
          <w:rFonts w:ascii="Courier New" w:cs="Courier New" w:eastAsia="Courier New" w:hAnsi="Courier New"/>
          <w:rtl w:val="0"/>
        </w:rPr>
        <w:t xml:space="preserve">    def __init__(self, data1=None, data2=None, cids1=None, cids2=None):</w:t>
      </w:r>
    </w:p>
    <w:p w:rsidR="00000000" w:rsidDel="00000000" w:rsidP="00000000" w:rsidRDefault="00000000" w:rsidRPr="00000000" w14:paraId="00000B9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95">
      <w:pPr>
        <w:rPr>
          <w:rFonts w:ascii="Courier New" w:cs="Courier New" w:eastAsia="Courier New" w:hAnsi="Courier New"/>
        </w:rPr>
      </w:pPr>
      <w:r w:rsidDel="00000000" w:rsidR="00000000" w:rsidRPr="00000000">
        <w:rPr>
          <w:rFonts w:ascii="Courier New" w:cs="Courier New" w:eastAsia="Courier New" w:hAnsi="Courier New"/>
          <w:rtl w:val="0"/>
        </w:rPr>
        <w:t xml:space="preserve">        wcs1, wcs2 = data1.coords, data2.coords</w:t>
      </w:r>
    </w:p>
    <w:p w:rsidR="00000000" w:rsidDel="00000000" w:rsidP="00000000" w:rsidRDefault="00000000" w:rsidRPr="00000000" w14:paraId="00000B9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97">
      <w:pPr>
        <w:rPr>
          <w:rFonts w:ascii="Courier New" w:cs="Courier New" w:eastAsia="Courier New" w:hAnsi="Courier New"/>
        </w:rPr>
      </w:pPr>
      <w:r w:rsidDel="00000000" w:rsidR="00000000" w:rsidRPr="00000000">
        <w:rPr>
          <w:rFonts w:ascii="Courier New" w:cs="Courier New" w:eastAsia="Courier New" w:hAnsi="Courier New"/>
          <w:rtl w:val="0"/>
        </w:rPr>
        <w:t xml:space="preserve">        forwards = backwards = None</w:t>
      </w:r>
    </w:p>
    <w:p w:rsidR="00000000" w:rsidDel="00000000" w:rsidP="00000000" w:rsidRDefault="00000000" w:rsidRPr="00000000" w14:paraId="00000B98">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wcs1.pixel_n_dim == wcs2.pixel_n_dim and wcs1.world_n_dim == wcs2.world_n_dim:</w:t>
      </w:r>
    </w:p>
    <w:p w:rsidR="00000000" w:rsidDel="00000000" w:rsidP="00000000" w:rsidRDefault="00000000" w:rsidRPr="00000000" w14:paraId="00000B99">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(wcs1.world_axis_physical_types.count(None) == 0 and</w:t>
      </w:r>
    </w:p>
    <w:p w:rsidR="00000000" w:rsidDel="00000000" w:rsidP="00000000" w:rsidRDefault="00000000" w:rsidRPr="00000000" w14:paraId="00000B9A">
      <w:pPr>
        <w:rPr>
          <w:rFonts w:ascii="Courier New" w:cs="Courier New" w:eastAsia="Courier New" w:hAnsi="Courier New"/>
        </w:rPr>
      </w:pPr>
      <w:r w:rsidDel="00000000" w:rsidR="00000000" w:rsidRPr="00000000">
        <w:rPr>
          <w:rFonts w:ascii="Courier New" w:cs="Courier New" w:eastAsia="Courier New" w:hAnsi="Courier New"/>
          <w:rtl w:val="0"/>
        </w:rPr>
        <w:t xml:space="preserve">                    wcs2.world_axis_physical_types.count(None) == 0):</w:t>
      </w:r>
    </w:p>
    <w:p w:rsidR="00000000" w:rsidDel="00000000" w:rsidP="00000000" w:rsidRDefault="00000000" w:rsidRPr="00000000" w14:paraId="00000B9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9C">
      <w:pPr>
        <w:rPr>
          <w:rFonts w:ascii="Courier New" w:cs="Courier New" w:eastAsia="Courier New" w:hAnsi="Courier New"/>
        </w:rPr>
      </w:pPr>
      <w:r w:rsidDel="00000000" w:rsidR="00000000" w:rsidRPr="00000000">
        <w:rPr>
          <w:rFonts w:ascii="Courier New" w:cs="Courier New" w:eastAsia="Courier New" w:hAnsi="Courier New"/>
          <w:rtl w:val="0"/>
        </w:rPr>
        <w:t xml:space="preserve">                # The easiest way to check if the WCSes are compatible is to simply try and</w:t>
      </w:r>
    </w:p>
    <w:p w:rsidR="00000000" w:rsidDel="00000000" w:rsidP="00000000" w:rsidRDefault="00000000" w:rsidRPr="00000000" w14:paraId="00000B9D">
      <w:pPr>
        <w:rPr>
          <w:rFonts w:ascii="Courier New" w:cs="Courier New" w:eastAsia="Courier New" w:hAnsi="Courier New"/>
        </w:rPr>
      </w:pPr>
      <w:r w:rsidDel="00000000" w:rsidR="00000000" w:rsidRPr="00000000">
        <w:rPr>
          <w:rFonts w:ascii="Courier New" w:cs="Courier New" w:eastAsia="Courier New" w:hAnsi="Courier New"/>
          <w:rtl w:val="0"/>
        </w:rPr>
        <w:t xml:space="preserve">                # see if values can be transformed for a single pixel. In future we might</w:t>
      </w:r>
    </w:p>
    <w:p w:rsidR="00000000" w:rsidDel="00000000" w:rsidP="00000000" w:rsidRDefault="00000000" w:rsidRPr="00000000" w14:paraId="00000B9E">
      <w:pPr>
        <w:rPr>
          <w:rFonts w:ascii="Courier New" w:cs="Courier New" w:eastAsia="Courier New" w:hAnsi="Courier New"/>
        </w:rPr>
      </w:pPr>
      <w:r w:rsidDel="00000000" w:rsidR="00000000" w:rsidRPr="00000000">
        <w:rPr>
          <w:rFonts w:ascii="Courier New" w:cs="Courier New" w:eastAsia="Courier New" w:hAnsi="Courier New"/>
          <w:rtl w:val="0"/>
        </w:rPr>
        <w:t xml:space="preserve">                # find that this requires optimization performance-wise, but for now let's</w:t>
      </w:r>
    </w:p>
    <w:p w:rsidR="00000000" w:rsidDel="00000000" w:rsidP="00000000" w:rsidRDefault="00000000" w:rsidRPr="00000000" w14:paraId="00000B9F">
      <w:pPr>
        <w:rPr>
          <w:rFonts w:ascii="Courier New" w:cs="Courier New" w:eastAsia="Courier New" w:hAnsi="Courier New"/>
        </w:rPr>
      </w:pPr>
      <w:r w:rsidDel="00000000" w:rsidR="00000000" w:rsidRPr="00000000">
        <w:rPr>
          <w:rFonts w:ascii="Courier New" w:cs="Courier New" w:eastAsia="Courier New" w:hAnsi="Courier New"/>
          <w:rtl w:val="0"/>
        </w:rPr>
        <w:t xml:space="preserve">                # not do premature optimization.</w:t>
      </w:r>
    </w:p>
    <w:p w:rsidR="00000000" w:rsidDel="00000000" w:rsidP="00000000" w:rsidRDefault="00000000" w:rsidRPr="00000000" w14:paraId="00000BA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A1">
      <w:pPr>
        <w:rPr>
          <w:rFonts w:ascii="Courier New" w:cs="Courier New" w:eastAsia="Courier New" w:hAnsi="Courier New"/>
        </w:rPr>
      </w:pPr>
      <w:r w:rsidDel="00000000" w:rsidR="00000000" w:rsidRPr="00000000">
        <w:rPr>
          <w:rFonts w:ascii="Courier New" w:cs="Courier New" w:eastAsia="Courier New" w:hAnsi="Courier New"/>
          <w:rtl w:val="0"/>
        </w:rPr>
        <w:t xml:space="preserve">                pixel_cids1, pixel_cids2, forwards, backwards = get_cids_and_functions(wcs1, wcs2,</w:t>
      </w:r>
    </w:p>
    <w:p w:rsidR="00000000" w:rsidDel="00000000" w:rsidP="00000000" w:rsidRDefault="00000000" w:rsidRPr="00000000" w14:paraId="00000BA2">
      <w:pPr>
        <w:rPr>
          <w:rFonts w:ascii="Courier New" w:cs="Courier New" w:eastAsia="Courier New" w:hAnsi="Courier New"/>
        </w:rPr>
      </w:pPr>
      <w:r w:rsidDel="00000000" w:rsidR="00000000" w:rsidRPr="00000000">
        <w:rPr>
          <w:rFonts w:ascii="Courier New" w:cs="Courier New" w:eastAsia="Courier New" w:hAnsi="Courier New"/>
          <w:rtl w:val="0"/>
        </w:rPr>
        <w:t xml:space="preserve">                                                                                       data1.pixel_component_ids[::-1],</w:t>
      </w:r>
    </w:p>
    <w:p w:rsidR="00000000" w:rsidDel="00000000" w:rsidP="00000000" w:rsidRDefault="00000000" w:rsidRPr="00000000" w14:paraId="00000BA3">
      <w:pPr>
        <w:rPr>
          <w:rFonts w:ascii="Courier New" w:cs="Courier New" w:eastAsia="Courier New" w:hAnsi="Courier New"/>
        </w:rPr>
      </w:pPr>
      <w:r w:rsidDel="00000000" w:rsidR="00000000" w:rsidRPr="00000000">
        <w:rPr>
          <w:rFonts w:ascii="Courier New" w:cs="Courier New" w:eastAsia="Courier New" w:hAnsi="Courier New"/>
          <w:rtl w:val="0"/>
        </w:rPr>
        <w:t xml:space="preserve">                                                                                       data2.pixel_component_ids[::-1])</w:t>
      </w:r>
    </w:p>
    <w:p w:rsidR="00000000" w:rsidDel="00000000" w:rsidP="00000000" w:rsidRDefault="00000000" w:rsidRPr="00000000" w14:paraId="00000BA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A5">
      <w:pPr>
        <w:rPr>
          <w:rFonts w:ascii="Courier New" w:cs="Courier New" w:eastAsia="Courier New" w:hAnsi="Courier New"/>
        </w:rPr>
      </w:pPr>
      <w:r w:rsidDel="00000000" w:rsidR="00000000" w:rsidRPr="00000000">
        <w:rPr>
          <w:rFonts w:ascii="Courier New" w:cs="Courier New" w:eastAsia="Courier New" w:hAnsi="Courier New"/>
          <w:rtl w:val="0"/>
        </w:rPr>
        <w:t xml:space="preserve">                self._physical_types_1 = wcs1.world_axis_physical_types</w:t>
      </w:r>
    </w:p>
    <w:p w:rsidR="00000000" w:rsidDel="00000000" w:rsidP="00000000" w:rsidRDefault="00000000" w:rsidRPr="00000000" w14:paraId="00000BA6">
      <w:pPr>
        <w:rPr>
          <w:rFonts w:ascii="Courier New" w:cs="Courier New" w:eastAsia="Courier New" w:hAnsi="Courier New"/>
        </w:rPr>
      </w:pPr>
      <w:r w:rsidDel="00000000" w:rsidR="00000000" w:rsidRPr="00000000">
        <w:rPr>
          <w:rFonts w:ascii="Courier New" w:cs="Courier New" w:eastAsia="Courier New" w:hAnsi="Courier New"/>
          <w:rtl w:val="0"/>
        </w:rPr>
        <w:t xml:space="preserve">                self._physical_types_2 = wcs2.world_axis_physical_types</w:t>
      </w:r>
    </w:p>
    <w:p w:rsidR="00000000" w:rsidDel="00000000" w:rsidP="00000000" w:rsidRDefault="00000000" w:rsidRPr="00000000" w14:paraId="00000BA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A8">
      <w:pPr>
        <w:rPr>
          <w:rFonts w:ascii="Courier New" w:cs="Courier New" w:eastAsia="Courier New" w:hAnsi="Courier New"/>
        </w:rPr>
      </w:pPr>
      <w:r w:rsidDel="00000000" w:rsidR="00000000" w:rsidRPr="00000000">
        <w:rPr>
          <w:rFonts w:ascii="Courier New" w:cs="Courier New" w:eastAsia="Courier New" w:hAnsi="Courier New"/>
          <w:rtl w:val="0"/>
        </w:rPr>
        <w:t xml:space="preserve">        if not forwards or not backwards:</w:t>
      </w:r>
    </w:p>
    <w:p w:rsidR="00000000" w:rsidDel="00000000" w:rsidP="00000000" w:rsidRDefault="00000000" w:rsidRPr="00000000" w14:paraId="00000BA9">
      <w:pPr>
        <w:rPr>
          <w:rFonts w:ascii="Courier New" w:cs="Courier New" w:eastAsia="Courier New" w:hAnsi="Courier New"/>
        </w:rPr>
      </w:pPr>
      <w:r w:rsidDel="00000000" w:rsidR="00000000" w:rsidRPr="00000000">
        <w:rPr>
          <w:rFonts w:ascii="Courier New" w:cs="Courier New" w:eastAsia="Courier New" w:hAnsi="Courier New"/>
          <w:rtl w:val="0"/>
        </w:rPr>
        <w:t xml:space="preserve">            # A generalized APE 14-compatible way</w:t>
      </w:r>
    </w:p>
    <w:p w:rsidR="00000000" w:rsidDel="00000000" w:rsidP="00000000" w:rsidRDefault="00000000" w:rsidRPr="00000000" w14:paraId="00000BAA">
      <w:pPr>
        <w:rPr>
          <w:rFonts w:ascii="Courier New" w:cs="Courier New" w:eastAsia="Courier New" w:hAnsi="Courier New"/>
        </w:rPr>
      </w:pPr>
      <w:r w:rsidDel="00000000" w:rsidR="00000000" w:rsidRPr="00000000">
        <w:rPr>
          <w:rFonts w:ascii="Courier New" w:cs="Courier New" w:eastAsia="Courier New" w:hAnsi="Courier New"/>
          <w:rtl w:val="0"/>
        </w:rPr>
        <w:t xml:space="preserve">            # Handle also the extra-spatial axes such as those of the time and wavelength dimensions</w:t>
      </w:r>
    </w:p>
    <w:p w:rsidR="00000000" w:rsidDel="00000000" w:rsidP="00000000" w:rsidRDefault="00000000" w:rsidRPr="00000000" w14:paraId="00000BA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AC">
      <w:pPr>
        <w:rPr>
          <w:rFonts w:ascii="Courier New" w:cs="Courier New" w:eastAsia="Courier New" w:hAnsi="Courier New"/>
        </w:rPr>
      </w:pPr>
      <w:r w:rsidDel="00000000" w:rsidR="00000000" w:rsidRPr="00000000">
        <w:rPr>
          <w:rFonts w:ascii="Courier New" w:cs="Courier New" w:eastAsia="Courier New" w:hAnsi="Courier New"/>
          <w:rtl w:val="0"/>
        </w:rPr>
        <w:t xml:space="preserve">            wcs1_celestial_physical_types = wcs2_celestial_physical_types = []</w:t>
      </w:r>
    </w:p>
    <w:p w:rsidR="00000000" w:rsidDel="00000000" w:rsidP="00000000" w:rsidRDefault="00000000" w:rsidRPr="00000000" w14:paraId="00000BA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AE">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slicing_axes1 = slicing_axes2 = []</w:t>
      </w:r>
    </w:p>
    <w:p w:rsidR="00000000" w:rsidDel="00000000" w:rsidP="00000000" w:rsidRDefault="00000000" w:rsidRPr="00000000" w14:paraId="00000BA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B0">
      <w:pPr>
        <w:rPr>
          <w:rFonts w:ascii="Courier New" w:cs="Courier New" w:eastAsia="Courier New" w:hAnsi="Courier New"/>
        </w:rPr>
      </w:pPr>
      <w:r w:rsidDel="00000000" w:rsidR="00000000" w:rsidRPr="00000000">
        <w:rPr>
          <w:rFonts w:ascii="Courier New" w:cs="Courier New" w:eastAsia="Courier New" w:hAnsi="Courier New"/>
          <w:rtl w:val="0"/>
        </w:rPr>
        <w:t xml:space="preserve">            cids1 = data1.pixel_component_ids</w:t>
      </w:r>
    </w:p>
    <w:p w:rsidR="00000000" w:rsidDel="00000000" w:rsidP="00000000" w:rsidRDefault="00000000" w:rsidRPr="00000000" w14:paraId="00000BB1">
      <w:pPr>
        <w:rPr>
          <w:rFonts w:ascii="Courier New" w:cs="Courier New" w:eastAsia="Courier New" w:hAnsi="Courier New"/>
        </w:rPr>
      </w:pPr>
      <w:r w:rsidDel="00000000" w:rsidR="00000000" w:rsidRPr="00000000">
        <w:rPr>
          <w:rFonts w:ascii="Courier New" w:cs="Courier New" w:eastAsia="Courier New" w:hAnsi="Courier New"/>
          <w:rtl w:val="0"/>
        </w:rPr>
        <w:t xml:space="preserve">            cids2 = data2.pixel_component_ids</w:t>
      </w:r>
    </w:p>
    <w:p w:rsidR="00000000" w:rsidDel="00000000" w:rsidP="00000000" w:rsidRDefault="00000000" w:rsidRPr="00000000" w14:paraId="00000BB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B3">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wcs1.has_celestial and wcs2.has_celestial:</w:t>
      </w:r>
    </w:p>
    <w:p w:rsidR="00000000" w:rsidDel="00000000" w:rsidP="00000000" w:rsidRDefault="00000000" w:rsidRPr="00000000" w14:paraId="00000BB4">
      <w:pPr>
        <w:rPr>
          <w:rFonts w:ascii="Courier New" w:cs="Courier New" w:eastAsia="Courier New" w:hAnsi="Courier New"/>
        </w:rPr>
      </w:pPr>
      <w:r w:rsidDel="00000000" w:rsidR="00000000" w:rsidRPr="00000000">
        <w:rPr>
          <w:rFonts w:ascii="Courier New" w:cs="Courier New" w:eastAsia="Courier New" w:hAnsi="Courier New"/>
          <w:rtl w:val="0"/>
        </w:rPr>
        <w:t xml:space="preserve">                wcs1_celestial_physical_types = wcs1.celestial.world_axis_physical_types</w:t>
      </w:r>
    </w:p>
    <w:p w:rsidR="00000000" w:rsidDel="00000000" w:rsidP="00000000" w:rsidRDefault="00000000" w:rsidRPr="00000000" w14:paraId="00000BB5">
      <w:pPr>
        <w:rPr>
          <w:rFonts w:ascii="Courier New" w:cs="Courier New" w:eastAsia="Courier New" w:hAnsi="Courier New"/>
        </w:rPr>
      </w:pPr>
      <w:r w:rsidDel="00000000" w:rsidR="00000000" w:rsidRPr="00000000">
        <w:rPr>
          <w:rFonts w:ascii="Courier New" w:cs="Courier New" w:eastAsia="Courier New" w:hAnsi="Courier New"/>
          <w:rtl w:val="0"/>
        </w:rPr>
        <w:t xml:space="preserve">                wcs2_celestial_physical_types = wcs2.celestial.world_axis_physical_types</w:t>
      </w:r>
    </w:p>
    <w:p w:rsidR="00000000" w:rsidDel="00000000" w:rsidP="00000000" w:rsidRDefault="00000000" w:rsidRPr="00000000" w14:paraId="00000BB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B7">
      <w:pPr>
        <w:rPr>
          <w:rFonts w:ascii="Courier New" w:cs="Courier New" w:eastAsia="Courier New" w:hAnsi="Courier New"/>
        </w:rPr>
      </w:pPr>
      <w:r w:rsidDel="00000000" w:rsidR="00000000" w:rsidRPr="00000000">
        <w:rPr>
          <w:rFonts w:ascii="Courier New" w:cs="Courier New" w:eastAsia="Courier New" w:hAnsi="Courier New"/>
          <w:rtl w:val="0"/>
        </w:rPr>
        <w:t xml:space="preserve">                cids1_celestial = [cids1[wcs1.wcs.naxis - wcs1.wcs.lng - 1],</w:t>
      </w:r>
    </w:p>
    <w:p w:rsidR="00000000" w:rsidDel="00000000" w:rsidP="00000000" w:rsidRDefault="00000000" w:rsidRPr="00000000" w14:paraId="00000BB8">
      <w:pPr>
        <w:rPr>
          <w:rFonts w:ascii="Courier New" w:cs="Courier New" w:eastAsia="Courier New" w:hAnsi="Courier New"/>
        </w:rPr>
      </w:pPr>
      <w:r w:rsidDel="00000000" w:rsidR="00000000" w:rsidRPr="00000000">
        <w:rPr>
          <w:rFonts w:ascii="Courier New" w:cs="Courier New" w:eastAsia="Courier New" w:hAnsi="Courier New"/>
          <w:rtl w:val="0"/>
        </w:rPr>
        <w:t xml:space="preserve">                                   cids1[wcs1.wcs.naxis - wcs1.wcs.lat - 1]]</w:t>
      </w:r>
    </w:p>
    <w:p w:rsidR="00000000" w:rsidDel="00000000" w:rsidP="00000000" w:rsidRDefault="00000000" w:rsidRPr="00000000" w14:paraId="00000BB9">
      <w:pPr>
        <w:rPr>
          <w:rFonts w:ascii="Courier New" w:cs="Courier New" w:eastAsia="Courier New" w:hAnsi="Courier New"/>
        </w:rPr>
      </w:pPr>
      <w:r w:rsidDel="00000000" w:rsidR="00000000" w:rsidRPr="00000000">
        <w:rPr>
          <w:rFonts w:ascii="Courier New" w:cs="Courier New" w:eastAsia="Courier New" w:hAnsi="Courier New"/>
          <w:rtl w:val="0"/>
        </w:rPr>
        <w:t xml:space="preserve">                cids2_celestial = [cids2[wcs2.wcs.naxis - wcs2.wcs.lng - 1],</w:t>
      </w:r>
    </w:p>
    <w:p w:rsidR="00000000" w:rsidDel="00000000" w:rsidP="00000000" w:rsidRDefault="00000000" w:rsidRPr="00000000" w14:paraId="00000BBA">
      <w:pPr>
        <w:rPr>
          <w:rFonts w:ascii="Courier New" w:cs="Courier New" w:eastAsia="Courier New" w:hAnsi="Courier New"/>
        </w:rPr>
      </w:pPr>
      <w:r w:rsidDel="00000000" w:rsidR="00000000" w:rsidRPr="00000000">
        <w:rPr>
          <w:rFonts w:ascii="Courier New" w:cs="Courier New" w:eastAsia="Courier New" w:hAnsi="Courier New"/>
          <w:rtl w:val="0"/>
        </w:rPr>
        <w:t xml:space="preserve">                                   cids2[wcs2.wcs.naxis - wcs2.wcs.lat - 1]]</w:t>
      </w:r>
    </w:p>
    <w:p w:rsidR="00000000" w:rsidDel="00000000" w:rsidP="00000000" w:rsidRDefault="00000000" w:rsidRPr="00000000" w14:paraId="00000BB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BC">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wcs1.celestial.wcs.lng &gt; wcs1.celestial.wcs.lat:</w:t>
      </w:r>
    </w:p>
    <w:p w:rsidR="00000000" w:rsidDel="00000000" w:rsidP="00000000" w:rsidRDefault="00000000" w:rsidRPr="00000000" w14:paraId="00000BBD">
      <w:pPr>
        <w:rPr>
          <w:rFonts w:ascii="Courier New" w:cs="Courier New" w:eastAsia="Courier New" w:hAnsi="Courier New"/>
        </w:rPr>
      </w:pPr>
      <w:r w:rsidDel="00000000" w:rsidR="00000000" w:rsidRPr="00000000">
        <w:rPr>
          <w:rFonts w:ascii="Courier New" w:cs="Courier New" w:eastAsia="Courier New" w:hAnsi="Courier New"/>
          <w:rtl w:val="0"/>
        </w:rPr>
        <w:t xml:space="preserve">                    cids1_celestial = cids1_celestial[::-1]</w:t>
      </w:r>
    </w:p>
    <w:p w:rsidR="00000000" w:rsidDel="00000000" w:rsidP="00000000" w:rsidRDefault="00000000" w:rsidRPr="00000000" w14:paraId="00000BB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BF">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wcs2.celestial.wcs.lng &gt; wcs2.celestial.wcs.lat:</w:t>
      </w:r>
    </w:p>
    <w:p w:rsidR="00000000" w:rsidDel="00000000" w:rsidP="00000000" w:rsidRDefault="00000000" w:rsidRPr="00000000" w14:paraId="00000BC0">
      <w:pPr>
        <w:rPr>
          <w:rFonts w:ascii="Courier New" w:cs="Courier New" w:eastAsia="Courier New" w:hAnsi="Courier New"/>
        </w:rPr>
      </w:pPr>
      <w:r w:rsidDel="00000000" w:rsidR="00000000" w:rsidRPr="00000000">
        <w:rPr>
          <w:rFonts w:ascii="Courier New" w:cs="Courier New" w:eastAsia="Courier New" w:hAnsi="Courier New"/>
          <w:rtl w:val="0"/>
        </w:rPr>
        <w:t xml:space="preserve">                    cids2_celestial = cids2_celestial[::-1]</w:t>
      </w:r>
    </w:p>
    <w:p w:rsidR="00000000" w:rsidDel="00000000" w:rsidP="00000000" w:rsidRDefault="00000000" w:rsidRPr="00000000" w14:paraId="00000BC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C2">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slicing_axes1 = [cids1_celestial[0].axis, cids1_celestial[1].axis]</w:t>
      </w:r>
    </w:p>
    <w:p w:rsidR="00000000" w:rsidDel="00000000" w:rsidP="00000000" w:rsidRDefault="00000000" w:rsidRPr="00000000" w14:paraId="00000BC3">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slicing_axes2 = [cids2_celestial[0].axis, cids2_celestial[1].axis]</w:t>
      </w:r>
    </w:p>
    <w:p w:rsidR="00000000" w:rsidDel="00000000" w:rsidP="00000000" w:rsidRDefault="00000000" w:rsidRPr="00000000" w14:paraId="00000BC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C5">
      <w:pPr>
        <w:rPr>
          <w:rFonts w:ascii="Courier New" w:cs="Courier New" w:eastAsia="Courier New" w:hAnsi="Courier New"/>
        </w:rPr>
      </w:pPr>
      <w:r w:rsidDel="00000000" w:rsidR="00000000" w:rsidRPr="00000000">
        <w:rPr>
          <w:rFonts w:ascii="Courier New" w:cs="Courier New" w:eastAsia="Courier New" w:hAnsi="Courier New"/>
          <w:rtl w:val="0"/>
        </w:rPr>
        <w:t xml:space="preserve">            wcs1_sliced_physical_types = wcs2_sliced_physical_types = []</w:t>
      </w:r>
    </w:p>
    <w:p w:rsidR="00000000" w:rsidDel="00000000" w:rsidP="00000000" w:rsidRDefault="00000000" w:rsidRPr="00000000" w14:paraId="00000BC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C7">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wcs1_celestial_physical_types is not None:</w:t>
      </w:r>
    </w:p>
    <w:p w:rsidR="00000000" w:rsidDel="00000000" w:rsidP="00000000" w:rsidRDefault="00000000" w:rsidRPr="00000000" w14:paraId="00000BC8">
      <w:pPr>
        <w:rPr>
          <w:rFonts w:ascii="Courier New" w:cs="Courier New" w:eastAsia="Courier New" w:hAnsi="Courier New"/>
        </w:rPr>
      </w:pPr>
      <w:r w:rsidDel="00000000" w:rsidR="00000000" w:rsidRPr="00000000">
        <w:rPr>
          <w:rFonts w:ascii="Courier New" w:cs="Courier New" w:eastAsia="Courier New" w:hAnsi="Courier New"/>
          <w:rtl w:val="0"/>
        </w:rPr>
        <w:t xml:space="preserve">                wcs1_sliced_physical_types = wcs1_celestial_physical_types</w:t>
      </w:r>
    </w:p>
    <w:p w:rsidR="00000000" w:rsidDel="00000000" w:rsidP="00000000" w:rsidRDefault="00000000" w:rsidRPr="00000000" w14:paraId="00000BC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CA">
      <w:pPr>
        <w:rPr>
          <w:rFonts w:ascii="Courier New" w:cs="Courier New" w:eastAsia="Courier New" w:hAnsi="Courier New"/>
        </w:rPr>
      </w:pPr>
      <w:r w:rsidDel="00000000" w:rsidR="00000000" w:rsidRPr="00000000">
        <w:rPr>
          <w:rFonts w:ascii="Courier New" w:cs="Courier New" w:eastAsia="Courier New" w:hAnsi="Courier New"/>
          <w:rtl w:val="0"/>
        </w:rPr>
        <w:t xml:space="preserve">            if wcs2_celestial_physical_types is not None:</w:t>
      </w:r>
    </w:p>
    <w:p w:rsidR="00000000" w:rsidDel="00000000" w:rsidP="00000000" w:rsidRDefault="00000000" w:rsidRPr="00000000" w14:paraId="00000BCB">
      <w:pPr>
        <w:rPr>
          <w:rFonts w:ascii="Courier New" w:cs="Courier New" w:eastAsia="Courier New" w:hAnsi="Courier New"/>
        </w:rPr>
      </w:pPr>
      <w:r w:rsidDel="00000000" w:rsidR="00000000" w:rsidRPr="00000000">
        <w:rPr>
          <w:rFonts w:ascii="Courier New" w:cs="Courier New" w:eastAsia="Courier New" w:hAnsi="Courier New"/>
          <w:rtl w:val="0"/>
        </w:rPr>
        <w:t xml:space="preserve">                wcs2_sliced_physical_types = wcs2_celestial_physical_types</w:t>
      </w:r>
    </w:p>
    <w:p w:rsidR="00000000" w:rsidDel="00000000" w:rsidP="00000000" w:rsidRDefault="00000000" w:rsidRPr="00000000" w14:paraId="00000BC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CD">
      <w:pPr>
        <w:rPr>
          <w:rFonts w:ascii="Courier New" w:cs="Courier New" w:eastAsia="Courier New" w:hAnsi="Courier New"/>
        </w:rPr>
      </w:pPr>
      <w:r w:rsidDel="00000000" w:rsidR="00000000" w:rsidRPr="00000000">
        <w:rPr>
          <w:rFonts w:ascii="Courier New" w:cs="Courier New" w:eastAsia="Courier New" w:hAnsi="Courier New"/>
          <w:rtl w:val="0"/>
        </w:rPr>
        <w:t xml:space="preserve">            for i, physical_type1 in enumerate(wcs1.world_axis_physical_types):</w:t>
      </w:r>
    </w:p>
    <w:p w:rsidR="00000000" w:rsidDel="00000000" w:rsidP="00000000" w:rsidRDefault="00000000" w:rsidRPr="00000000" w14:paraId="00000BCE">
      <w:pPr>
        <w:rPr>
          <w:rFonts w:ascii="Courier New" w:cs="Courier New" w:eastAsia="Courier New" w:hAnsi="Courier New"/>
        </w:rPr>
      </w:pPr>
      <w:r w:rsidDel="00000000" w:rsidR="00000000" w:rsidRPr="00000000">
        <w:rPr>
          <w:rFonts w:ascii="Courier New" w:cs="Courier New" w:eastAsia="Courier New" w:hAnsi="Courier New"/>
          <w:rtl w:val="0"/>
        </w:rPr>
        <w:t xml:space="preserve">                for j, physical_type2 in enumerate(wcs2.world_axis_physical_types):</w:t>
      </w:r>
    </w:p>
    <w:p w:rsidR="00000000" w:rsidDel="00000000" w:rsidP="00000000" w:rsidRDefault="00000000" w:rsidRPr="00000000" w14:paraId="00000BCF">
      <w:pPr>
        <w:rPr>
          <w:rFonts w:ascii="Courier New" w:cs="Courier New" w:eastAsia="Courier New" w:hAnsi="Courier New"/>
        </w:rPr>
      </w:pPr>
      <w:r w:rsidDel="00000000" w:rsidR="00000000" w:rsidRPr="00000000">
        <w:rPr>
          <w:rFonts w:ascii="Courier New" w:cs="Courier New" w:eastAsia="Courier New" w:hAnsi="Courier New"/>
          <w:rtl w:val="0"/>
        </w:rPr>
        <w:t xml:space="preserve">                    if physical_type1 == physical_type2:</w:t>
      </w:r>
    </w:p>
    <w:p w:rsidR="00000000" w:rsidDel="00000000" w:rsidP="00000000" w:rsidRDefault="00000000" w:rsidRPr="00000000" w14:paraId="00000BD0">
      <w:pPr>
        <w:rPr>
          <w:rFonts w:ascii="Courier New" w:cs="Courier New" w:eastAsia="Courier New" w:hAnsi="Courier New"/>
        </w:rPr>
      </w:pPr>
      <w:r w:rsidDel="00000000" w:rsidR="00000000" w:rsidRPr="00000000">
        <w:rPr>
          <w:rFonts w:ascii="Courier New" w:cs="Courier New" w:eastAsia="Courier New" w:hAnsi="Courier New"/>
          <w:rtl w:val="0"/>
        </w:rPr>
        <w:t xml:space="preserve">                        if physical_type1 not in wcs1_sliced_physical_types:</w:t>
      </w:r>
    </w:p>
    <w:p w:rsidR="00000000" w:rsidDel="00000000" w:rsidP="00000000" w:rsidRDefault="00000000" w:rsidRPr="00000000" w14:paraId="00000BD1">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slicing_axes1.append(wcs1.world_n_dim - i - 1)</w:t>
      </w:r>
    </w:p>
    <w:p w:rsidR="00000000" w:rsidDel="00000000" w:rsidP="00000000" w:rsidRDefault="00000000" w:rsidRPr="00000000" w14:paraId="00000BD2">
      <w:pPr>
        <w:rPr>
          <w:rFonts w:ascii="Courier New" w:cs="Courier New" w:eastAsia="Courier New" w:hAnsi="Courier New"/>
        </w:rPr>
      </w:pPr>
      <w:r w:rsidDel="00000000" w:rsidR="00000000" w:rsidRPr="00000000">
        <w:rPr>
          <w:rFonts w:ascii="Courier New" w:cs="Courier New" w:eastAsia="Courier New" w:hAnsi="Courier New"/>
          <w:rtl w:val="0"/>
        </w:rPr>
        <w:t xml:space="preserve">                            wcs1_sliced_physical_types.append(physical_type1)</w:t>
      </w:r>
    </w:p>
    <w:p w:rsidR="00000000" w:rsidDel="00000000" w:rsidP="00000000" w:rsidRDefault="00000000" w:rsidRPr="00000000" w14:paraId="00000BD3">
      <w:pPr>
        <w:rPr>
          <w:rFonts w:ascii="Courier New" w:cs="Courier New" w:eastAsia="Courier New" w:hAnsi="Courier New"/>
        </w:rPr>
      </w:pPr>
      <w:r w:rsidDel="00000000" w:rsidR="00000000" w:rsidRPr="00000000">
        <w:rPr>
          <w:rFonts w:ascii="Courier New" w:cs="Courier New" w:eastAsia="Courier New" w:hAnsi="Courier New"/>
          <w:rtl w:val="0"/>
        </w:rPr>
        <w:t xml:space="preserve">                        if physical_type2 not in wcs2_sliced_physical_types:</w:t>
      </w:r>
    </w:p>
    <w:p w:rsidR="00000000" w:rsidDel="00000000" w:rsidP="00000000" w:rsidRDefault="00000000" w:rsidRPr="00000000" w14:paraId="00000BD4">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slicing_axes2.append(wcs2.world_n_dim - j - 1)</w:t>
      </w:r>
    </w:p>
    <w:p w:rsidR="00000000" w:rsidDel="00000000" w:rsidP="00000000" w:rsidRDefault="00000000" w:rsidRPr="00000000" w14:paraId="00000BD5">
      <w:pPr>
        <w:rPr>
          <w:rFonts w:ascii="Courier New" w:cs="Courier New" w:eastAsia="Courier New" w:hAnsi="Courier New"/>
        </w:rPr>
      </w:pPr>
      <w:r w:rsidDel="00000000" w:rsidR="00000000" w:rsidRPr="00000000">
        <w:rPr>
          <w:rFonts w:ascii="Courier New" w:cs="Courier New" w:eastAsia="Courier New" w:hAnsi="Courier New"/>
          <w:rtl w:val="0"/>
        </w:rPr>
        <w:t xml:space="preserve">                            wcs2_sliced_physical_types.append(physical_type2)</w:t>
      </w:r>
    </w:p>
    <w:p w:rsidR="00000000" w:rsidDel="00000000" w:rsidP="00000000" w:rsidRDefault="00000000" w:rsidRPr="00000000" w14:paraId="00000BD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D7">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slicing_axes1 = sorted(slicing_axes1, key=str, reverse=True)</w:t>
      </w:r>
    </w:p>
    <w:p w:rsidR="00000000" w:rsidDel="00000000" w:rsidP="00000000" w:rsidRDefault="00000000" w:rsidRPr="00000000" w14:paraId="00000BD8">
      <w:pPr>
        <w:rPr>
          <w:rFonts w:ascii="Courier New" w:cs="Courier New" w:eastAsia="Courier New" w:hAnsi="Courier New"/>
        </w:rPr>
      </w:pPr>
      <w:r w:rsidDel="00000000" w:rsidR="00000000" w:rsidRPr="00000000">
        <w:rPr>
          <w:rFonts w:ascii="Courier New" w:cs="Courier New" w:eastAsia="Courier New" w:hAnsi="Courier New"/>
          <w:rtl w:val="0"/>
        </w:rPr>
        <w:t xml:space="preserve">            slicing_axes2 = sorted(slicing_axes2, key=str, reverse=True)</w:t>
      </w:r>
    </w:p>
    <w:p w:rsidR="00000000" w:rsidDel="00000000" w:rsidP="00000000" w:rsidRDefault="00000000" w:rsidRPr="00000000" w14:paraId="00000BD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DA">
      <w:pPr>
        <w:rPr>
          <w:rFonts w:ascii="Courier New" w:cs="Courier New" w:eastAsia="Courier New" w:hAnsi="Courier New"/>
        </w:rPr>
      </w:pPr>
      <w:r w:rsidDel="00000000" w:rsidR="00000000" w:rsidRPr="00000000">
        <w:rPr>
          <w:rFonts w:ascii="Courier New" w:cs="Courier New" w:eastAsia="Courier New" w:hAnsi="Courier New"/>
          <w:rtl w:val="0"/>
        </w:rPr>
        <w:t xml:space="preserve">            # Generate slices for the wcs slicing</w:t>
      </w:r>
    </w:p>
    <w:p w:rsidR="00000000" w:rsidDel="00000000" w:rsidP="00000000" w:rsidRDefault="00000000" w:rsidRPr="00000000" w14:paraId="00000BDB">
      <w:pPr>
        <w:rPr>
          <w:rFonts w:ascii="Courier New" w:cs="Courier New" w:eastAsia="Courier New" w:hAnsi="Courier New"/>
        </w:rPr>
      </w:pPr>
      <w:r w:rsidDel="00000000" w:rsidR="00000000" w:rsidRPr="00000000">
        <w:rPr>
          <w:rFonts w:ascii="Courier New" w:cs="Courier New" w:eastAsia="Courier New" w:hAnsi="Courier New"/>
          <w:rtl w:val="0"/>
        </w:rPr>
        <w:t xml:space="preserve">            slices1 = [slice(None)] * wcs1.world_n_dim</w:t>
      </w:r>
    </w:p>
    <w:p w:rsidR="00000000" w:rsidDel="00000000" w:rsidP="00000000" w:rsidRDefault="00000000" w:rsidRPr="00000000" w14:paraId="00000BDC">
      <w:pPr>
        <w:rPr>
          <w:rFonts w:ascii="Courier New" w:cs="Courier New" w:eastAsia="Courier New" w:hAnsi="Courier New"/>
        </w:rPr>
      </w:pPr>
      <w:r w:rsidDel="00000000" w:rsidR="00000000" w:rsidRPr="00000000">
        <w:rPr>
          <w:rFonts w:ascii="Courier New" w:cs="Courier New" w:eastAsia="Courier New" w:hAnsi="Courier New"/>
          <w:rtl w:val="0"/>
        </w:rPr>
        <w:t xml:space="preserve">            slices2 = [slice(None)] * wcs2.world_n_dim</w:t>
      </w:r>
    </w:p>
    <w:p w:rsidR="00000000" w:rsidDel="00000000" w:rsidP="00000000" w:rsidRDefault="00000000" w:rsidRPr="00000000" w14:paraId="00000BD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DE">
      <w:pPr>
        <w:rPr>
          <w:rFonts w:ascii="Courier New" w:cs="Courier New" w:eastAsia="Courier New" w:hAnsi="Courier New"/>
        </w:rPr>
      </w:pPr>
      <w:r w:rsidDel="00000000" w:rsidR="00000000" w:rsidRPr="00000000">
        <w:rPr>
          <w:rFonts w:ascii="Courier New" w:cs="Courier New" w:eastAsia="Courier New" w:hAnsi="Courier New"/>
          <w:rtl w:val="0"/>
        </w:rPr>
        <w:t xml:space="preserve">            for i in range(wcs1.world_n_dim):</w:t>
      </w:r>
    </w:p>
    <w:p w:rsidR="00000000" w:rsidDel="00000000" w:rsidP="00000000" w:rsidRDefault="00000000" w:rsidRPr="00000000" w14:paraId="00000BDF">
      <w:pPr>
        <w:rPr>
          <w:rFonts w:ascii="Courier New" w:cs="Courier New" w:eastAsia="Courier New" w:hAnsi="Courier New"/>
        </w:rPr>
      </w:pPr>
      <w:r w:rsidDel="00000000" w:rsidR="00000000" w:rsidRPr="00000000">
        <w:rPr>
          <w:rFonts w:ascii="Courier New" w:cs="Courier New" w:eastAsia="Courier New" w:hAnsi="Courier New"/>
          <w:rtl w:val="0"/>
        </w:rPr>
        <w:t xml:space="preserve">                if i not in slicing_axes1:</w:t>
      </w:r>
    </w:p>
    <w:p w:rsidR="00000000" w:rsidDel="00000000" w:rsidP="00000000" w:rsidRDefault="00000000" w:rsidRPr="00000000" w14:paraId="00000BE0">
      <w:pPr>
        <w:rPr>
          <w:rFonts w:ascii="Courier New" w:cs="Courier New" w:eastAsia="Courier New" w:hAnsi="Courier New"/>
        </w:rPr>
      </w:pPr>
      <w:r w:rsidDel="00000000" w:rsidR="00000000" w:rsidRPr="00000000">
        <w:rPr>
          <w:rFonts w:ascii="Courier New" w:cs="Courier New" w:eastAsia="Courier New" w:hAnsi="Courier New"/>
          <w:rtl w:val="0"/>
        </w:rPr>
        <w:t xml:space="preserve">                    slices1[i] = 0</w:t>
      </w:r>
    </w:p>
    <w:p w:rsidR="00000000" w:rsidDel="00000000" w:rsidP="00000000" w:rsidRDefault="00000000" w:rsidRPr="00000000" w14:paraId="00000BE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E2">
      <w:pPr>
        <w:rPr>
          <w:rFonts w:ascii="Courier New" w:cs="Courier New" w:eastAsia="Courier New" w:hAnsi="Courier New"/>
        </w:rPr>
      </w:pPr>
      <w:r w:rsidDel="00000000" w:rsidR="00000000" w:rsidRPr="00000000">
        <w:rPr>
          <w:rFonts w:ascii="Courier New" w:cs="Courier New" w:eastAsia="Courier New" w:hAnsi="Courier New"/>
          <w:rtl w:val="0"/>
        </w:rPr>
        <w:t xml:space="preserve">            for j in range(wcs2.world_n_dim):</w:t>
      </w:r>
    </w:p>
    <w:p w:rsidR="00000000" w:rsidDel="00000000" w:rsidP="00000000" w:rsidRDefault="00000000" w:rsidRPr="00000000" w14:paraId="00000BE3">
      <w:pPr>
        <w:rPr>
          <w:rFonts w:ascii="Courier New" w:cs="Courier New" w:eastAsia="Courier New" w:hAnsi="Courier New"/>
        </w:rPr>
      </w:pPr>
      <w:r w:rsidDel="00000000" w:rsidR="00000000" w:rsidRPr="00000000">
        <w:rPr>
          <w:rFonts w:ascii="Courier New" w:cs="Courier New" w:eastAsia="Courier New" w:hAnsi="Courier New"/>
          <w:rtl w:val="0"/>
        </w:rPr>
        <w:t xml:space="preserve">                if j not in slicing_axes2:</w:t>
      </w:r>
    </w:p>
    <w:p w:rsidR="00000000" w:rsidDel="00000000" w:rsidP="00000000" w:rsidRDefault="00000000" w:rsidRPr="00000000" w14:paraId="00000BE4">
      <w:pPr>
        <w:rPr>
          <w:rFonts w:ascii="Courier New" w:cs="Courier New" w:eastAsia="Courier New" w:hAnsi="Courier New"/>
        </w:rPr>
      </w:pPr>
      <w:r w:rsidDel="00000000" w:rsidR="00000000" w:rsidRPr="00000000">
        <w:rPr>
          <w:rFonts w:ascii="Courier New" w:cs="Courier New" w:eastAsia="Courier New" w:hAnsi="Courier New"/>
          <w:rtl w:val="0"/>
        </w:rPr>
        <w:t xml:space="preserve">                    slices2[j] = 0</w:t>
      </w:r>
    </w:p>
    <w:p w:rsidR="00000000" w:rsidDel="00000000" w:rsidP="00000000" w:rsidRDefault="00000000" w:rsidRPr="00000000" w14:paraId="00000BE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E6">
      <w:pPr>
        <w:rPr>
          <w:rFonts w:ascii="Courier New" w:cs="Courier New" w:eastAsia="Courier New" w:hAnsi="Courier New"/>
        </w:rPr>
      </w:pPr>
      <w:r w:rsidDel="00000000" w:rsidR="00000000" w:rsidRPr="00000000">
        <w:rPr>
          <w:rFonts w:ascii="Courier New" w:cs="Courier New" w:eastAsia="Courier New" w:hAnsi="Courier New"/>
          <w:rtl w:val="0"/>
        </w:rPr>
        <w:t xml:space="preserve">            wcs1_sliced = SlicedLowLevelWCS(wcs1, tuple(slices1))</w:t>
      </w:r>
    </w:p>
    <w:p w:rsidR="00000000" w:rsidDel="00000000" w:rsidP="00000000" w:rsidRDefault="00000000" w:rsidRPr="00000000" w14:paraId="00000BE7">
      <w:pPr>
        <w:rPr>
          <w:rFonts w:ascii="Courier New" w:cs="Courier New" w:eastAsia="Courier New" w:hAnsi="Courier New"/>
        </w:rPr>
      </w:pPr>
      <w:r w:rsidDel="00000000" w:rsidR="00000000" w:rsidRPr="00000000">
        <w:rPr>
          <w:rFonts w:ascii="Courier New" w:cs="Courier New" w:eastAsia="Courier New" w:hAnsi="Courier New"/>
          <w:rtl w:val="0"/>
        </w:rPr>
        <w:t xml:space="preserve">            wcs2_sliced = SlicedLowLevelWCS(wcs2, tuple(slices2))</w:t>
      </w:r>
    </w:p>
    <w:p w:rsidR="00000000" w:rsidDel="00000000" w:rsidP="00000000" w:rsidRDefault="00000000" w:rsidRPr="00000000" w14:paraId="00000BE8">
      <w:pPr>
        <w:rPr>
          <w:rFonts w:ascii="Courier New" w:cs="Courier New" w:eastAsia="Courier New" w:hAnsi="Courier New"/>
        </w:rPr>
      </w:pPr>
      <w:r w:rsidDel="00000000" w:rsidR="00000000" w:rsidRPr="00000000">
        <w:rPr>
          <w:rFonts w:ascii="Courier New" w:cs="Courier New" w:eastAsia="Courier New" w:hAnsi="Courier New"/>
          <w:rtl w:val="0"/>
        </w:rPr>
        <w:t xml:space="preserve">            wcs1_final = HighLevelWCSWrapper(copy.copy(wcs1_sliced))</w:t>
      </w:r>
    </w:p>
    <w:p w:rsidR="00000000" w:rsidDel="00000000" w:rsidP="00000000" w:rsidRDefault="00000000" w:rsidRPr="00000000" w14:paraId="00000BE9">
      <w:pPr>
        <w:rPr>
          <w:rFonts w:ascii="Courier New" w:cs="Courier New" w:eastAsia="Courier New" w:hAnsi="Courier New"/>
        </w:rPr>
      </w:pPr>
      <w:r w:rsidDel="00000000" w:rsidR="00000000" w:rsidRPr="00000000">
        <w:rPr>
          <w:rFonts w:ascii="Courier New" w:cs="Courier New" w:eastAsia="Courier New" w:hAnsi="Courier New"/>
          <w:rtl w:val="0"/>
        </w:rPr>
        <w:t xml:space="preserve">            wcs2_final = HighLevelWCSWrapper(copy.copy(wcs2_sliced))</w:t>
      </w:r>
    </w:p>
    <w:p w:rsidR="00000000" w:rsidDel="00000000" w:rsidP="00000000" w:rsidRDefault="00000000" w:rsidRPr="00000000" w14:paraId="00000BE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EB">
      <w:pPr>
        <w:rPr>
          <w:rFonts w:ascii="Courier New" w:cs="Courier New" w:eastAsia="Courier New" w:hAnsi="Courier New"/>
        </w:rPr>
      </w:pPr>
      <w:r w:rsidDel="00000000" w:rsidR="00000000" w:rsidRPr="00000000">
        <w:rPr>
          <w:rFonts w:ascii="Courier New" w:cs="Courier New" w:eastAsia="Courier New" w:hAnsi="Courier New"/>
          <w:rtl w:val="0"/>
        </w:rPr>
        <w:t xml:space="preserve">            cids1_sliced = [cids1[x] for x in slicing_axes1]</w:t>
      </w:r>
    </w:p>
    <w:p w:rsidR="00000000" w:rsidDel="00000000" w:rsidP="00000000" w:rsidRDefault="00000000" w:rsidRPr="00000000" w14:paraId="00000BEC">
      <w:pPr>
        <w:rPr>
          <w:rFonts w:ascii="Courier New" w:cs="Courier New" w:eastAsia="Courier New" w:hAnsi="Courier New"/>
        </w:rPr>
      </w:pPr>
      <w:r w:rsidDel="00000000" w:rsidR="00000000" w:rsidRPr="00000000">
        <w:rPr>
          <w:rFonts w:ascii="Courier New" w:cs="Courier New" w:eastAsia="Courier New" w:hAnsi="Courier New"/>
          <w:rtl w:val="0"/>
        </w:rPr>
        <w:t xml:space="preserve">            cids1_sliced = sorted(cids1_sliced, key=str, reverse=True)</w:t>
      </w:r>
    </w:p>
    <w:p w:rsidR="00000000" w:rsidDel="00000000" w:rsidP="00000000" w:rsidRDefault="00000000" w:rsidRPr="00000000" w14:paraId="00000BE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EE">
      <w:pPr>
        <w:rPr>
          <w:rFonts w:ascii="Courier New" w:cs="Courier New" w:eastAsia="Courier New" w:hAnsi="Courier New"/>
        </w:rPr>
      </w:pPr>
      <w:r w:rsidDel="00000000" w:rsidR="00000000" w:rsidRPr="00000000">
        <w:rPr>
          <w:rFonts w:ascii="Courier New" w:cs="Courier New" w:eastAsia="Courier New" w:hAnsi="Courier New"/>
          <w:rtl w:val="0"/>
        </w:rPr>
        <w:t xml:space="preserve">            cids2_sliced = [cids2[x] for x in slicing_axes2]</w:t>
      </w:r>
    </w:p>
    <w:p w:rsidR="00000000" w:rsidDel="00000000" w:rsidP="00000000" w:rsidRDefault="00000000" w:rsidRPr="00000000" w14:paraId="00000BEF">
      <w:pPr>
        <w:rPr>
          <w:rFonts w:ascii="Courier New" w:cs="Courier New" w:eastAsia="Courier New" w:hAnsi="Courier New"/>
        </w:rPr>
      </w:pPr>
      <w:r w:rsidDel="00000000" w:rsidR="00000000" w:rsidRPr="00000000">
        <w:rPr>
          <w:rFonts w:ascii="Courier New" w:cs="Courier New" w:eastAsia="Courier New" w:hAnsi="Courier New"/>
          <w:rtl w:val="0"/>
        </w:rPr>
        <w:t xml:space="preserve">            cids2_sliced = sorted(cids2_sliced, key=str, reverse=True)</w:t>
      </w:r>
    </w:p>
    <w:p w:rsidR="00000000" w:rsidDel="00000000" w:rsidP="00000000" w:rsidRDefault="00000000" w:rsidRPr="00000000" w14:paraId="00000BF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F1">
      <w:pPr>
        <w:rPr>
          <w:rFonts w:ascii="Courier New" w:cs="Courier New" w:eastAsia="Courier New" w:hAnsi="Courier New"/>
        </w:rPr>
      </w:pPr>
      <w:r w:rsidDel="00000000" w:rsidR="00000000" w:rsidRPr="00000000">
        <w:rPr>
          <w:rFonts w:ascii="Courier New" w:cs="Courier New" w:eastAsia="Courier New" w:hAnsi="Courier New"/>
          <w:rtl w:val="0"/>
        </w:rPr>
        <w:t xml:space="preserve">            pixel_cids1, pixel_cids2, forwards, backwards = get_cids_and_functions(</w:t>
      </w:r>
    </w:p>
    <w:p w:rsidR="00000000" w:rsidDel="00000000" w:rsidP="00000000" w:rsidRDefault="00000000" w:rsidRPr="00000000" w14:paraId="00000BF2">
      <w:pPr>
        <w:rPr>
          <w:rFonts w:ascii="Courier New" w:cs="Courier New" w:eastAsia="Courier New" w:hAnsi="Courier New"/>
        </w:rPr>
      </w:pPr>
      <w:r w:rsidDel="00000000" w:rsidR="00000000" w:rsidRPr="00000000">
        <w:rPr>
          <w:rFonts w:ascii="Courier New" w:cs="Courier New" w:eastAsia="Courier New" w:hAnsi="Courier New"/>
          <w:rtl w:val="0"/>
        </w:rPr>
        <w:t xml:space="preserve">                wcs1_final, wcs2_final, cids1_sliced, cids2_sliced)</w:t>
      </w:r>
    </w:p>
    <w:p w:rsidR="00000000" w:rsidDel="00000000" w:rsidP="00000000" w:rsidRDefault="00000000" w:rsidRPr="00000000" w14:paraId="00000BF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F4">
      <w:pPr>
        <w:rPr>
          <w:rFonts w:ascii="Courier New" w:cs="Courier New" w:eastAsia="Courier New" w:hAnsi="Courier New"/>
        </w:rPr>
      </w:pPr>
      <w:r w:rsidDel="00000000" w:rsidR="00000000" w:rsidRPr="00000000">
        <w:rPr>
          <w:rFonts w:ascii="Courier New" w:cs="Courier New" w:eastAsia="Courier New" w:hAnsi="Courier New"/>
          <w:rtl w:val="0"/>
        </w:rPr>
        <w:t xml:space="preserve">            self._physical_types_1 = wcs1_sliced_physical_types</w:t>
      </w:r>
    </w:p>
    <w:p w:rsidR="00000000" w:rsidDel="00000000" w:rsidP="00000000" w:rsidRDefault="00000000" w:rsidRPr="00000000" w14:paraId="00000BF5">
      <w:pPr>
        <w:rPr>
          <w:rFonts w:ascii="Courier New" w:cs="Courier New" w:eastAsia="Courier New" w:hAnsi="Courier New"/>
        </w:rPr>
      </w:pPr>
      <w:r w:rsidDel="00000000" w:rsidR="00000000" w:rsidRPr="00000000">
        <w:rPr>
          <w:rFonts w:ascii="Courier New" w:cs="Courier New" w:eastAsia="Courier New" w:hAnsi="Courier New"/>
          <w:rtl w:val="0"/>
        </w:rPr>
        <w:t xml:space="preserve">            self._physical_types_2 = wcs2_sliced_physical_types</w:t>
      </w:r>
    </w:p>
    <w:p w:rsidR="00000000" w:rsidDel="00000000" w:rsidP="00000000" w:rsidRDefault="00000000" w:rsidRPr="00000000" w14:paraId="00000BF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F7">
      <w:pPr>
        <w:rPr>
          <w:rFonts w:ascii="Courier New" w:cs="Courier New" w:eastAsia="Courier New" w:hAnsi="Courier New"/>
        </w:rPr>
      </w:pPr>
      <w:r w:rsidDel="00000000" w:rsidR="00000000" w:rsidRPr="00000000">
        <w:rPr>
          <w:rFonts w:ascii="Courier New" w:cs="Courier New" w:eastAsia="Courier New" w:hAnsi="Courier New"/>
          <w:rtl w:val="0"/>
        </w:rPr>
        <w:t xml:space="preserve">        if pixel_cids1 is None:</w:t>
      </w:r>
    </w:p>
    <w:p w:rsidR="00000000" w:rsidDel="00000000" w:rsidP="00000000" w:rsidRDefault="00000000" w:rsidRPr="00000000" w14:paraId="00000BF8">
      <w:pPr>
        <w:rPr>
          <w:rFonts w:ascii="Courier New" w:cs="Courier New" w:eastAsia="Courier New" w:hAnsi="Courier New"/>
        </w:rPr>
      </w:pPr>
      <w:r w:rsidDel="00000000" w:rsidR="00000000" w:rsidRPr="00000000">
        <w:rPr>
          <w:rFonts w:ascii="Courier New" w:cs="Courier New" w:eastAsia="Courier New" w:hAnsi="Courier New"/>
          <w:rtl w:val="0"/>
        </w:rPr>
        <w:t xml:space="preserve">            raise IncompatibleWCS("Can't create WCS link between {0} and {1}".format(data1.label, data2.label))</w:t>
      </w:r>
    </w:p>
    <w:p w:rsidR="00000000" w:rsidDel="00000000" w:rsidP="00000000" w:rsidRDefault="00000000" w:rsidRPr="00000000" w14:paraId="00000BF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FA">
      <w:pPr>
        <w:rPr>
          <w:rFonts w:ascii="Courier New" w:cs="Courier New" w:eastAsia="Courier New" w:hAnsi="Courier New"/>
        </w:rPr>
      </w:pPr>
      <w:r w:rsidDel="00000000" w:rsidR="00000000" w:rsidRPr="00000000">
        <w:rPr>
          <w:rFonts w:ascii="Courier New" w:cs="Courier New" w:eastAsia="Courier New" w:hAnsi="Courier New"/>
          <w:rtl w:val="0"/>
        </w:rPr>
        <w:t xml:space="preserve">        super(WCSLink, self).__init__(pixel_cids1, pixel_cids2,</w:t>
      </w:r>
    </w:p>
    <w:p w:rsidR="00000000" w:rsidDel="00000000" w:rsidP="00000000" w:rsidRDefault="00000000" w:rsidRPr="00000000" w14:paraId="00000BFB">
      <w:pPr>
        <w:rPr>
          <w:rFonts w:ascii="Courier New" w:cs="Courier New" w:eastAsia="Courier New" w:hAnsi="Courier New"/>
        </w:rPr>
      </w:pPr>
      <w:r w:rsidDel="00000000" w:rsidR="00000000" w:rsidRPr="00000000">
        <w:rPr>
          <w:rFonts w:ascii="Courier New" w:cs="Courier New" w:eastAsia="Courier New" w:hAnsi="Courier New"/>
          <w:rtl w:val="0"/>
        </w:rPr>
        <w:t xml:space="preserve">                                      forwards=forwards, backwards=backwards)</w:t>
      </w:r>
    </w:p>
    <w:p w:rsidR="00000000" w:rsidDel="00000000" w:rsidP="00000000" w:rsidRDefault="00000000" w:rsidRPr="00000000" w14:paraId="00000BF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BFD">
      <w:pPr>
        <w:rPr>
          <w:rFonts w:ascii="Courier New" w:cs="Courier New" w:eastAsia="Courier New" w:hAnsi="Courier New"/>
        </w:rPr>
      </w:pPr>
      <w:r w:rsidDel="00000000" w:rsidR="00000000" w:rsidRPr="00000000">
        <w:rPr>
          <w:rFonts w:ascii="Courier New" w:cs="Courier New" w:eastAsia="Courier New" w:hAnsi="Courier New"/>
          <w:rtl w:val="0"/>
        </w:rPr>
        <w:t xml:space="preserve">        self.data1 = data1</w:t>
      </w:r>
    </w:p>
    <w:p w:rsidR="00000000" w:rsidDel="00000000" w:rsidP="00000000" w:rsidRDefault="00000000" w:rsidRPr="00000000" w14:paraId="00000BFE">
      <w:pPr>
        <w:rPr>
          <w:rFonts w:ascii="Courier New" w:cs="Courier New" w:eastAsia="Courier New" w:hAnsi="Courier New"/>
        </w:rPr>
      </w:pPr>
      <w:r w:rsidDel="00000000" w:rsidR="00000000" w:rsidRPr="00000000">
        <w:rPr>
          <w:rFonts w:ascii="Courier New" w:cs="Courier New" w:eastAsia="Courier New" w:hAnsi="Courier New"/>
          <w:rtl w:val="0"/>
        </w:rPr>
        <w:t xml:space="preserve">        self.data2 = data2</w:t>
      </w:r>
    </w:p>
    <w:p w:rsidR="00000000" w:rsidDel="00000000" w:rsidP="00000000" w:rsidRDefault="00000000" w:rsidRPr="00000000" w14:paraId="00000BF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00">
      <w:pPr>
        <w:rPr>
          <w:rFonts w:ascii="Courier New" w:cs="Courier New" w:eastAsia="Courier New" w:hAnsi="Courier New"/>
        </w:rPr>
      </w:pPr>
      <w:r w:rsidDel="00000000" w:rsidR="00000000" w:rsidRPr="00000000">
        <w:rPr>
          <w:rFonts w:ascii="Courier New" w:cs="Courier New" w:eastAsia="Courier New" w:hAnsi="Courier New"/>
          <w:rtl w:val="0"/>
        </w:rPr>
        <w:t xml:space="preserve">    def __gluestate__(self, context):</w:t>
      </w:r>
    </w:p>
    <w:p w:rsidR="00000000" w:rsidDel="00000000" w:rsidP="00000000" w:rsidRDefault="00000000" w:rsidRPr="00000000" w14:paraId="00000C01">
      <w:pPr>
        <w:rPr>
          <w:rFonts w:ascii="Courier New" w:cs="Courier New" w:eastAsia="Courier New" w:hAnsi="Courier New"/>
        </w:rPr>
      </w:pPr>
      <w:r w:rsidDel="00000000" w:rsidR="00000000" w:rsidRPr="00000000">
        <w:rPr>
          <w:rFonts w:ascii="Courier New" w:cs="Courier New" w:eastAsia="Courier New" w:hAnsi="Courier New"/>
          <w:rtl w:val="0"/>
        </w:rPr>
        <w:t xml:space="preserve">        state = {}</w:t>
      </w:r>
    </w:p>
    <w:p w:rsidR="00000000" w:rsidDel="00000000" w:rsidP="00000000" w:rsidRDefault="00000000" w:rsidRPr="00000000" w14:paraId="00000C02">
      <w:pPr>
        <w:rPr>
          <w:rFonts w:ascii="Courier New" w:cs="Courier New" w:eastAsia="Courier New" w:hAnsi="Courier New"/>
        </w:rPr>
      </w:pPr>
      <w:r w:rsidDel="00000000" w:rsidR="00000000" w:rsidRPr="00000000">
        <w:rPr>
          <w:rFonts w:ascii="Courier New" w:cs="Courier New" w:eastAsia="Courier New" w:hAnsi="Courier New"/>
          <w:rtl w:val="0"/>
        </w:rPr>
        <w:t xml:space="preserve">        state['data1'] = context.id(self.data1)</w:t>
      </w:r>
    </w:p>
    <w:p w:rsidR="00000000" w:rsidDel="00000000" w:rsidP="00000000" w:rsidRDefault="00000000" w:rsidRPr="00000000" w14:paraId="00000C03">
      <w:pPr>
        <w:rPr>
          <w:rFonts w:ascii="Courier New" w:cs="Courier New" w:eastAsia="Courier New" w:hAnsi="Courier New"/>
        </w:rPr>
      </w:pPr>
      <w:r w:rsidDel="00000000" w:rsidR="00000000" w:rsidRPr="00000000">
        <w:rPr>
          <w:rFonts w:ascii="Courier New" w:cs="Courier New" w:eastAsia="Courier New" w:hAnsi="Courier New"/>
          <w:rtl w:val="0"/>
        </w:rPr>
        <w:t xml:space="preserve">        state['data2'] = context.id(self.data2)</w:t>
      </w:r>
    </w:p>
    <w:p w:rsidR="00000000" w:rsidDel="00000000" w:rsidP="00000000" w:rsidRDefault="00000000" w:rsidRPr="00000000" w14:paraId="00000C04">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state</w:t>
      </w:r>
    </w:p>
    <w:p w:rsidR="00000000" w:rsidDel="00000000" w:rsidP="00000000" w:rsidRDefault="00000000" w:rsidRPr="00000000" w14:paraId="00000C0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06">
      <w:pPr>
        <w:rPr>
          <w:rFonts w:ascii="Courier New" w:cs="Courier New" w:eastAsia="Courier New" w:hAnsi="Courier New"/>
        </w:rPr>
      </w:pPr>
      <w:r w:rsidDel="00000000" w:rsidR="00000000" w:rsidRPr="00000000">
        <w:rPr>
          <w:rFonts w:ascii="Courier New" w:cs="Courier New" w:eastAsia="Courier New" w:hAnsi="Courier New"/>
          <w:rtl w:val="0"/>
        </w:rPr>
        <w:t xml:space="preserve">    @classmethod</w:t>
      </w:r>
    </w:p>
    <w:p w:rsidR="00000000" w:rsidDel="00000000" w:rsidP="00000000" w:rsidRDefault="00000000" w:rsidRPr="00000000" w14:paraId="00000C07">
      <w:pPr>
        <w:rPr>
          <w:rFonts w:ascii="Courier New" w:cs="Courier New" w:eastAsia="Courier New" w:hAnsi="Courier New"/>
        </w:rPr>
      </w:pPr>
      <w:r w:rsidDel="00000000" w:rsidR="00000000" w:rsidRPr="00000000">
        <w:rPr>
          <w:rFonts w:ascii="Courier New" w:cs="Courier New" w:eastAsia="Courier New" w:hAnsi="Courier New"/>
          <w:rtl w:val="0"/>
        </w:rPr>
        <w:t xml:space="preserve">    def __setgluestate__(cls, rec, context):</w:t>
      </w:r>
    </w:p>
    <w:p w:rsidR="00000000" w:rsidDel="00000000" w:rsidP="00000000" w:rsidRDefault="00000000" w:rsidRPr="00000000" w14:paraId="00000C08">
      <w:pPr>
        <w:rPr>
          <w:rFonts w:ascii="Courier New" w:cs="Courier New" w:eastAsia="Courier New" w:hAnsi="Courier New"/>
        </w:rPr>
      </w:pPr>
      <w:r w:rsidDel="00000000" w:rsidR="00000000" w:rsidRPr="00000000">
        <w:rPr>
          <w:rFonts w:ascii="Courier New" w:cs="Courier New" w:eastAsia="Courier New" w:hAnsi="Courier New"/>
          <w:rtl w:val="0"/>
        </w:rPr>
        <w:t xml:space="preserve">        self = cls(context.object(rec['data1']),</w:t>
      </w:r>
    </w:p>
    <w:p w:rsidR="00000000" w:rsidDel="00000000" w:rsidP="00000000" w:rsidRDefault="00000000" w:rsidRPr="00000000" w14:paraId="00000C09">
      <w:pPr>
        <w:rPr>
          <w:rFonts w:ascii="Courier New" w:cs="Courier New" w:eastAsia="Courier New" w:hAnsi="Courier New"/>
        </w:rPr>
      </w:pPr>
      <w:r w:rsidDel="00000000" w:rsidR="00000000" w:rsidRPr="00000000">
        <w:rPr>
          <w:rFonts w:ascii="Courier New" w:cs="Courier New" w:eastAsia="Courier New" w:hAnsi="Courier New"/>
          <w:rtl w:val="0"/>
        </w:rPr>
        <w:t xml:space="preserve">                   context.object(rec['data2']))</w:t>
      </w:r>
    </w:p>
    <w:p w:rsidR="00000000" w:rsidDel="00000000" w:rsidP="00000000" w:rsidRDefault="00000000" w:rsidRPr="00000000" w14:paraId="00000C0A">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self</w:t>
      </w:r>
    </w:p>
    <w:p w:rsidR="00000000" w:rsidDel="00000000" w:rsidP="00000000" w:rsidRDefault="00000000" w:rsidRPr="00000000" w14:paraId="00000C0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0C">
      <w:pPr>
        <w:rPr>
          <w:rFonts w:ascii="Courier New" w:cs="Courier New" w:eastAsia="Courier New" w:hAnsi="Courier New"/>
        </w:rPr>
      </w:pPr>
      <w:r w:rsidDel="00000000" w:rsidR="00000000" w:rsidRPr="00000000">
        <w:rPr>
          <w:rFonts w:ascii="Courier New" w:cs="Courier New" w:eastAsia="Courier New" w:hAnsi="Courier New"/>
          <w:rtl w:val="0"/>
        </w:rPr>
        <w:t xml:space="preserve">    @property</w:t>
      </w:r>
    </w:p>
    <w:p w:rsidR="00000000" w:rsidDel="00000000" w:rsidP="00000000" w:rsidRDefault="00000000" w:rsidRPr="00000000" w14:paraId="00000C0D">
      <w:pPr>
        <w:rPr>
          <w:rFonts w:ascii="Courier New" w:cs="Courier New" w:eastAsia="Courier New" w:hAnsi="Courier New"/>
        </w:rPr>
      </w:pPr>
      <w:r w:rsidDel="00000000" w:rsidR="00000000" w:rsidRPr="00000000">
        <w:rPr>
          <w:rFonts w:ascii="Courier New" w:cs="Courier New" w:eastAsia="Courier New" w:hAnsi="Courier New"/>
          <w:rtl w:val="0"/>
        </w:rPr>
        <w:t xml:space="preserve">    def description(self):</w:t>
      </w:r>
    </w:p>
    <w:p w:rsidR="00000000" w:rsidDel="00000000" w:rsidP="00000000" w:rsidRDefault="00000000" w:rsidRPr="00000000" w14:paraId="00000C0E">
      <w:pPr>
        <w:rPr>
          <w:rFonts w:ascii="Courier New" w:cs="Courier New" w:eastAsia="Courier New" w:hAnsi="Courier New"/>
        </w:rPr>
      </w:pPr>
      <w:r w:rsidDel="00000000" w:rsidR="00000000" w:rsidRPr="00000000">
        <w:rPr>
          <w:rFonts w:ascii="Courier New" w:cs="Courier New" w:eastAsia="Courier New" w:hAnsi="Courier New"/>
          <w:rtl w:val="0"/>
        </w:rPr>
        <w:t xml:space="preserve">        types1 = ''.join(['&lt;li&gt;' + phys_type for phys_type in self._physical_types_1])</w:t>
      </w:r>
    </w:p>
    <w:p w:rsidR="00000000" w:rsidDel="00000000" w:rsidP="00000000" w:rsidRDefault="00000000" w:rsidRPr="00000000" w14:paraId="00000C0F">
      <w:pPr>
        <w:rPr>
          <w:rFonts w:ascii="Courier New" w:cs="Courier New" w:eastAsia="Courier New" w:hAnsi="Courier New"/>
        </w:rPr>
      </w:pPr>
      <w:r w:rsidDel="00000000" w:rsidR="00000000" w:rsidRPr="00000000">
        <w:rPr>
          <w:rFonts w:ascii="Courier New" w:cs="Courier New" w:eastAsia="Courier New" w:hAnsi="Courier New"/>
          <w:rtl w:val="0"/>
        </w:rPr>
        <w:t xml:space="preserve">        types2 = ''.join(['&lt;li&gt;' + phys_type for phys_type in self._physical_types_2])</w:t>
      </w:r>
    </w:p>
    <w:p w:rsidR="00000000" w:rsidDel="00000000" w:rsidP="00000000" w:rsidRDefault="00000000" w:rsidRPr="00000000" w14:paraId="00000C10">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('This automatically links the coordinates of the '</w:t>
      </w:r>
    </w:p>
    <w:p w:rsidR="00000000" w:rsidDel="00000000" w:rsidP="00000000" w:rsidRDefault="00000000" w:rsidRPr="00000000" w14:paraId="00000C11">
      <w:pPr>
        <w:rPr>
          <w:rFonts w:ascii="Courier New" w:cs="Courier New" w:eastAsia="Courier New" w:hAnsi="Courier New"/>
        </w:rPr>
      </w:pPr>
      <w:r w:rsidDel="00000000" w:rsidR="00000000" w:rsidRPr="00000000">
        <w:rPr>
          <w:rFonts w:ascii="Courier New" w:cs="Courier New" w:eastAsia="Courier New" w:hAnsi="Courier New"/>
          <w:rtl w:val="0"/>
        </w:rPr>
        <w:t xml:space="preserve">                'two datasets using the World Coordinate System (WCS) '</w:t>
      </w:r>
    </w:p>
    <w:p w:rsidR="00000000" w:rsidDel="00000000" w:rsidP="00000000" w:rsidRDefault="00000000" w:rsidRPr="00000000" w14:paraId="00000C12">
      <w:pPr>
        <w:rPr>
          <w:rFonts w:ascii="Courier New" w:cs="Courier New" w:eastAsia="Courier New" w:hAnsi="Courier New"/>
        </w:rPr>
      </w:pPr>
      <w:r w:rsidDel="00000000" w:rsidR="00000000" w:rsidRPr="00000000">
        <w:rPr>
          <w:rFonts w:ascii="Courier New" w:cs="Courier New" w:eastAsia="Courier New" w:hAnsi="Courier New"/>
          <w:rtl w:val="0"/>
        </w:rPr>
        <w:t xml:space="preserve">                'coordinates defined in the files.&lt;br&gt;&lt;br&gt;The physical types '</w:t>
      </w:r>
    </w:p>
    <w:p w:rsidR="00000000" w:rsidDel="00000000" w:rsidP="00000000" w:rsidRDefault="00000000" w:rsidRPr="00000000" w14:paraId="00000C13">
      <w:pPr>
        <w:rPr>
          <w:rFonts w:ascii="Courier New" w:cs="Courier New" w:eastAsia="Courier New" w:hAnsi="Courier New"/>
        </w:rPr>
      </w:pPr>
      <w:r w:rsidDel="00000000" w:rsidR="00000000" w:rsidRPr="00000000">
        <w:rPr>
          <w:rFonts w:ascii="Courier New" w:cs="Courier New" w:eastAsia="Courier New" w:hAnsi="Courier New"/>
          <w:rtl w:val="0"/>
        </w:rPr>
        <w:t xml:space="preserve">                'of the coordinates linked in the first dataset are: '</w:t>
      </w:r>
    </w:p>
    <w:p w:rsidR="00000000" w:rsidDel="00000000" w:rsidP="00000000" w:rsidRDefault="00000000" w:rsidRPr="00000000" w14:paraId="00000C14">
      <w:pPr>
        <w:rPr>
          <w:rFonts w:ascii="Courier New" w:cs="Courier New" w:eastAsia="Courier New" w:hAnsi="Courier New"/>
        </w:rPr>
      </w:pPr>
      <w:r w:rsidDel="00000000" w:rsidR="00000000" w:rsidRPr="00000000">
        <w:rPr>
          <w:rFonts w:ascii="Courier New" w:cs="Courier New" w:eastAsia="Courier New" w:hAnsi="Courier New"/>
          <w:rtl w:val="0"/>
        </w:rPr>
        <w:t xml:space="preserve">                '&lt;ul&gt;{0}&lt;/ul&gt;and in the second dataset:&lt;ul&gt;{1}&lt;/ul&gt;'</w:t>
      </w:r>
    </w:p>
    <w:p w:rsidR="00000000" w:rsidDel="00000000" w:rsidP="00000000" w:rsidRDefault="00000000" w:rsidRPr="00000000" w14:paraId="00000C15">
      <w:pPr>
        <w:rPr>
          <w:rFonts w:ascii="Courier New" w:cs="Courier New" w:eastAsia="Courier New" w:hAnsi="Courier New"/>
        </w:rPr>
      </w:pPr>
      <w:r w:rsidDel="00000000" w:rsidR="00000000" w:rsidRPr="00000000">
        <w:rPr>
          <w:rFonts w:ascii="Courier New" w:cs="Courier New" w:eastAsia="Courier New" w:hAnsi="Courier New"/>
          <w:rtl w:val="0"/>
        </w:rPr>
        <w:t xml:space="preserve">                .format(types1, types2))</w:t>
      </w:r>
    </w:p>
    <w:p w:rsidR="00000000" w:rsidDel="00000000" w:rsidP="00000000" w:rsidRDefault="00000000" w:rsidRPr="00000000" w14:paraId="00000C1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1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18">
      <w:pPr>
        <w:rPr>
          <w:rFonts w:ascii="Courier New" w:cs="Courier New" w:eastAsia="Courier New" w:hAnsi="Courier New"/>
        </w:rPr>
      </w:pPr>
      <w:r w:rsidDel="00000000" w:rsidR="00000000" w:rsidRPr="00000000">
        <w:rPr>
          <w:rFonts w:ascii="Courier New" w:cs="Courier New" w:eastAsia="Courier New" w:hAnsi="Courier New"/>
          <w:rtl w:val="0"/>
        </w:rPr>
        <w:t xml:space="preserve">@autolinker('Astronomy WCS')</w:t>
      </w:r>
    </w:p>
    <w:p w:rsidR="00000000" w:rsidDel="00000000" w:rsidP="00000000" w:rsidRDefault="00000000" w:rsidRPr="00000000" w14:paraId="00000C19">
      <w:pPr>
        <w:rPr>
          <w:rFonts w:ascii="Courier New" w:cs="Courier New" w:eastAsia="Courier New" w:hAnsi="Courier New"/>
        </w:rPr>
      </w:pPr>
      <w:r w:rsidDel="00000000" w:rsidR="00000000" w:rsidRPr="00000000">
        <w:rPr>
          <w:rFonts w:ascii="Courier New" w:cs="Courier New" w:eastAsia="Courier New" w:hAnsi="Courier New"/>
          <w:rtl w:val="0"/>
        </w:rPr>
        <w:t xml:space="preserve">def wcs_autolink(data_collection):</w:t>
      </w:r>
    </w:p>
    <w:p w:rsidR="00000000" w:rsidDel="00000000" w:rsidP="00000000" w:rsidRDefault="00000000" w:rsidRPr="00000000" w14:paraId="00000C1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1B">
      <w:pPr>
        <w:rPr>
          <w:rFonts w:ascii="Courier New" w:cs="Courier New" w:eastAsia="Courier New" w:hAnsi="Courier New"/>
        </w:rPr>
      </w:pPr>
      <w:r w:rsidDel="00000000" w:rsidR="00000000" w:rsidRPr="00000000">
        <w:rPr>
          <w:rFonts w:ascii="Courier New" w:cs="Courier New" w:eastAsia="Courier New" w:hAnsi="Courier New"/>
          <w:rtl w:val="0"/>
        </w:rPr>
        <w:t xml:space="preserve">    # Find subset of datasets with WCS coordinates</w:t>
      </w:r>
    </w:p>
    <w:p w:rsidR="00000000" w:rsidDel="00000000" w:rsidP="00000000" w:rsidRDefault="00000000" w:rsidRPr="00000000" w14:paraId="00000C1C">
      <w:pPr>
        <w:rPr>
          <w:rFonts w:ascii="Courier New" w:cs="Courier New" w:eastAsia="Courier New" w:hAnsi="Courier New"/>
        </w:rPr>
      </w:pPr>
      <w:r w:rsidDel="00000000" w:rsidR="00000000" w:rsidRPr="00000000">
        <w:rPr>
          <w:rFonts w:ascii="Courier New" w:cs="Courier New" w:eastAsia="Courier New" w:hAnsi="Courier New"/>
          <w:rtl w:val="0"/>
        </w:rPr>
        <w:t xml:space="preserve">    wcs_datasets = [data for data in data_collection</w:t>
      </w:r>
    </w:p>
    <w:p w:rsidR="00000000" w:rsidDel="00000000" w:rsidP="00000000" w:rsidRDefault="00000000" w:rsidRPr="00000000" w14:paraId="00000C1D">
      <w:pPr>
        <w:rPr>
          <w:rFonts w:ascii="Courier New" w:cs="Courier New" w:eastAsia="Courier New" w:hAnsi="Courier New"/>
        </w:rPr>
      </w:pPr>
      <w:r w:rsidDel="00000000" w:rsidR="00000000" w:rsidRPr="00000000">
        <w:rPr>
          <w:rFonts w:ascii="Courier New" w:cs="Courier New" w:eastAsia="Courier New" w:hAnsi="Courier New"/>
          <w:rtl w:val="0"/>
        </w:rPr>
        <w:t xml:space="preserve">                    if hasattr(data, 'coords') and isinstance(data.coords, WCS)]</w:t>
      </w:r>
    </w:p>
    <w:p w:rsidR="00000000" w:rsidDel="00000000" w:rsidP="00000000" w:rsidRDefault="00000000" w:rsidRPr="00000000" w14:paraId="00000C1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1F">
      <w:pPr>
        <w:rPr>
          <w:rFonts w:ascii="Courier New" w:cs="Courier New" w:eastAsia="Courier New" w:hAnsi="Courier New"/>
        </w:rPr>
      </w:pPr>
      <w:r w:rsidDel="00000000" w:rsidR="00000000" w:rsidRPr="00000000">
        <w:rPr>
          <w:rFonts w:ascii="Courier New" w:cs="Courier New" w:eastAsia="Courier New" w:hAnsi="Courier New"/>
          <w:rtl w:val="0"/>
        </w:rPr>
        <w:t xml:space="preserve">    # Only continue if there are at least two such datasets</w:t>
      </w:r>
    </w:p>
    <w:p w:rsidR="00000000" w:rsidDel="00000000" w:rsidP="00000000" w:rsidRDefault="00000000" w:rsidRPr="00000000" w14:paraId="00000C20">
      <w:pPr>
        <w:rPr>
          <w:rFonts w:ascii="Courier New" w:cs="Courier New" w:eastAsia="Courier New" w:hAnsi="Courier New"/>
        </w:rPr>
      </w:pPr>
      <w:r w:rsidDel="00000000" w:rsidR="00000000" w:rsidRPr="00000000">
        <w:rPr>
          <w:rFonts w:ascii="Courier New" w:cs="Courier New" w:eastAsia="Courier New" w:hAnsi="Courier New"/>
          <w:rtl w:val="0"/>
        </w:rPr>
        <w:t xml:space="preserve">    if len(wcs_datasets) &lt; 2:</w:t>
      </w:r>
    </w:p>
    <w:p w:rsidR="00000000" w:rsidDel="00000000" w:rsidP="00000000" w:rsidRDefault="00000000" w:rsidRPr="00000000" w14:paraId="00000C21">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w:t>
      </w:r>
    </w:p>
    <w:p w:rsidR="00000000" w:rsidDel="00000000" w:rsidP="00000000" w:rsidRDefault="00000000" w:rsidRPr="00000000" w14:paraId="00000C2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23">
      <w:pPr>
        <w:rPr>
          <w:rFonts w:ascii="Courier New" w:cs="Courier New" w:eastAsia="Courier New" w:hAnsi="Courier New"/>
        </w:rPr>
      </w:pPr>
      <w:r w:rsidDel="00000000" w:rsidR="00000000" w:rsidRPr="00000000">
        <w:rPr>
          <w:rFonts w:ascii="Courier New" w:cs="Courier New" w:eastAsia="Courier New" w:hAnsi="Courier New"/>
          <w:rtl w:val="0"/>
        </w:rPr>
        <w:t xml:space="preserve">    # Find existing WCS links</w:t>
      </w:r>
    </w:p>
    <w:p w:rsidR="00000000" w:rsidDel="00000000" w:rsidP="00000000" w:rsidRDefault="00000000" w:rsidRPr="00000000" w14:paraId="00000C24">
      <w:pPr>
        <w:rPr>
          <w:rFonts w:ascii="Courier New" w:cs="Courier New" w:eastAsia="Courier New" w:hAnsi="Courier New"/>
        </w:rPr>
      </w:pPr>
      <w:r w:rsidDel="00000000" w:rsidR="00000000" w:rsidRPr="00000000">
        <w:rPr>
          <w:rFonts w:ascii="Courier New" w:cs="Courier New" w:eastAsia="Courier New" w:hAnsi="Courier New"/>
          <w:rtl w:val="0"/>
        </w:rPr>
        <w:t xml:space="preserve">    existing = set()</w:t>
      </w:r>
    </w:p>
    <w:p w:rsidR="00000000" w:rsidDel="00000000" w:rsidP="00000000" w:rsidRDefault="00000000" w:rsidRPr="00000000" w14:paraId="00000C25">
      <w:pPr>
        <w:rPr>
          <w:rFonts w:ascii="Courier New" w:cs="Courier New" w:eastAsia="Courier New" w:hAnsi="Courier New"/>
        </w:rPr>
      </w:pPr>
      <w:r w:rsidDel="00000000" w:rsidR="00000000" w:rsidRPr="00000000">
        <w:rPr>
          <w:rFonts w:ascii="Courier New" w:cs="Courier New" w:eastAsia="Courier New" w:hAnsi="Courier New"/>
          <w:rtl w:val="0"/>
        </w:rPr>
        <w:t xml:space="preserve">    for link in data_collection.external_links:</w:t>
      </w:r>
    </w:p>
    <w:p w:rsidR="00000000" w:rsidDel="00000000" w:rsidP="00000000" w:rsidRDefault="00000000" w:rsidRPr="00000000" w14:paraId="00000C26">
      <w:pPr>
        <w:rPr>
          <w:rFonts w:ascii="Courier New" w:cs="Courier New" w:eastAsia="Courier New" w:hAnsi="Courier New"/>
        </w:rPr>
      </w:pPr>
      <w:r w:rsidDel="00000000" w:rsidR="00000000" w:rsidRPr="00000000">
        <w:rPr>
          <w:rFonts w:ascii="Courier New" w:cs="Courier New" w:eastAsia="Courier New" w:hAnsi="Courier New"/>
          <w:rtl w:val="0"/>
        </w:rPr>
        <w:t xml:space="preserve">        if isinstance(link, WCSLink):</w:t>
      </w:r>
    </w:p>
    <w:p w:rsidR="00000000" w:rsidDel="00000000" w:rsidP="00000000" w:rsidRDefault="00000000" w:rsidRPr="00000000" w14:paraId="00000C27">
      <w:pPr>
        <w:rPr>
          <w:rFonts w:ascii="Courier New" w:cs="Courier New" w:eastAsia="Courier New" w:hAnsi="Courier New"/>
        </w:rPr>
      </w:pPr>
      <w:r w:rsidDel="00000000" w:rsidR="00000000" w:rsidRPr="00000000">
        <w:rPr>
          <w:rFonts w:ascii="Courier New" w:cs="Courier New" w:eastAsia="Courier New" w:hAnsi="Courier New"/>
          <w:rtl w:val="0"/>
        </w:rPr>
        <w:t xml:space="preserve">            existing.add((link.data1, link.data2))</w:t>
      </w:r>
    </w:p>
    <w:p w:rsidR="00000000" w:rsidDel="00000000" w:rsidP="00000000" w:rsidRDefault="00000000" w:rsidRPr="00000000" w14:paraId="00000C2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29">
      <w:pPr>
        <w:rPr>
          <w:rFonts w:ascii="Courier New" w:cs="Courier New" w:eastAsia="Courier New" w:hAnsi="Courier New"/>
        </w:rPr>
      </w:pPr>
      <w:r w:rsidDel="00000000" w:rsidR="00000000" w:rsidRPr="00000000">
        <w:rPr>
          <w:rFonts w:ascii="Courier New" w:cs="Courier New" w:eastAsia="Courier New" w:hAnsi="Courier New"/>
          <w:rtl w:val="0"/>
        </w:rPr>
        <w:t xml:space="preserve">    # Loop through all pairs of datasets, skipping pairs for which a link</w:t>
      </w:r>
    </w:p>
    <w:p w:rsidR="00000000" w:rsidDel="00000000" w:rsidP="00000000" w:rsidRDefault="00000000" w:rsidRPr="00000000" w14:paraId="00000C2A">
      <w:pPr>
        <w:rPr>
          <w:rFonts w:ascii="Courier New" w:cs="Courier New" w:eastAsia="Courier New" w:hAnsi="Courier New"/>
        </w:rPr>
      </w:pPr>
      <w:r w:rsidDel="00000000" w:rsidR="00000000" w:rsidRPr="00000000">
        <w:rPr>
          <w:rFonts w:ascii="Courier New" w:cs="Courier New" w:eastAsia="Courier New" w:hAnsi="Courier New"/>
          <w:rtl w:val="0"/>
        </w:rPr>
        <w:t xml:space="preserve">    # already exists. PERF: in practice we don't actually have to link all</w:t>
      </w:r>
    </w:p>
    <w:p w:rsidR="00000000" w:rsidDel="00000000" w:rsidP="00000000" w:rsidRDefault="00000000" w:rsidRPr="00000000" w14:paraId="00000C2B">
      <w:pPr>
        <w:rPr>
          <w:rFonts w:ascii="Courier New" w:cs="Courier New" w:eastAsia="Courier New" w:hAnsi="Courier New"/>
        </w:rPr>
      </w:pPr>
      <w:r w:rsidDel="00000000" w:rsidR="00000000" w:rsidRPr="00000000">
        <w:rPr>
          <w:rFonts w:ascii="Courier New" w:cs="Courier New" w:eastAsia="Courier New" w:hAnsi="Courier New"/>
          <w:rtl w:val="0"/>
        </w:rPr>
        <w:t xml:space="preserve">    # pairs, so we should try and optimize that.</w:t>
      </w:r>
    </w:p>
    <w:p w:rsidR="00000000" w:rsidDel="00000000" w:rsidP="00000000" w:rsidRDefault="00000000" w:rsidRPr="00000000" w14:paraId="00000C2C">
      <w:pPr>
        <w:rPr>
          <w:rFonts w:ascii="Courier New" w:cs="Courier New" w:eastAsia="Courier New" w:hAnsi="Courier New"/>
        </w:rPr>
      </w:pPr>
      <w:r w:rsidDel="00000000" w:rsidR="00000000" w:rsidRPr="00000000">
        <w:rPr>
          <w:rFonts w:ascii="Courier New" w:cs="Courier New" w:eastAsia="Courier New" w:hAnsi="Courier New"/>
          <w:rtl w:val="0"/>
        </w:rPr>
        <w:t xml:space="preserve">    all_links = []</w:t>
      </w:r>
    </w:p>
    <w:p w:rsidR="00000000" w:rsidDel="00000000" w:rsidP="00000000" w:rsidRDefault="00000000" w:rsidRPr="00000000" w14:paraId="00000C2D">
      <w:pPr>
        <w:rPr>
          <w:rFonts w:ascii="Courier New" w:cs="Courier New" w:eastAsia="Courier New" w:hAnsi="Courier New"/>
        </w:rPr>
      </w:pPr>
      <w:r w:rsidDel="00000000" w:rsidR="00000000" w:rsidRPr="00000000">
        <w:rPr>
          <w:rFonts w:ascii="Courier New" w:cs="Courier New" w:eastAsia="Courier New" w:hAnsi="Courier New"/>
          <w:rtl w:val="0"/>
        </w:rPr>
        <w:t xml:space="preserve">    for i1, data1 in enumerate(wcs_datasets):</w:t>
      </w:r>
    </w:p>
    <w:p w:rsidR="00000000" w:rsidDel="00000000" w:rsidP="00000000" w:rsidRDefault="00000000" w:rsidRPr="00000000" w14:paraId="00000C2E">
      <w:pPr>
        <w:rPr>
          <w:rFonts w:ascii="Courier New" w:cs="Courier New" w:eastAsia="Courier New" w:hAnsi="Courier New"/>
        </w:rPr>
      </w:pPr>
      <w:r w:rsidDel="00000000" w:rsidR="00000000" w:rsidRPr="00000000">
        <w:rPr>
          <w:rFonts w:ascii="Courier New" w:cs="Courier New" w:eastAsia="Courier New" w:hAnsi="Courier New"/>
          <w:rtl w:val="0"/>
        </w:rPr>
        <w:t xml:space="preserve">        for data2 in wcs_datasets[i1 + 1:]:</w:t>
      </w:r>
    </w:p>
    <w:p w:rsidR="00000000" w:rsidDel="00000000" w:rsidP="00000000" w:rsidRDefault="00000000" w:rsidRPr="00000000" w14:paraId="00000C2F">
      <w:pPr>
        <w:rPr>
          <w:rFonts w:ascii="Courier New" w:cs="Courier New" w:eastAsia="Courier New" w:hAnsi="Courier New"/>
        </w:rPr>
      </w:pPr>
      <w:r w:rsidDel="00000000" w:rsidR="00000000" w:rsidRPr="00000000">
        <w:rPr>
          <w:rFonts w:ascii="Courier New" w:cs="Courier New" w:eastAsia="Courier New" w:hAnsi="Courier New"/>
          <w:rtl w:val="0"/>
        </w:rPr>
        <w:t xml:space="preserve">            if (data1, data2) not in existing:</w:t>
      </w:r>
    </w:p>
    <w:p w:rsidR="00000000" w:rsidDel="00000000" w:rsidP="00000000" w:rsidRDefault="00000000" w:rsidRPr="00000000" w14:paraId="00000C30">
      <w:pPr>
        <w:rPr>
          <w:rFonts w:ascii="Courier New" w:cs="Courier New" w:eastAsia="Courier New" w:hAnsi="Courier New"/>
        </w:rPr>
      </w:pPr>
      <w:r w:rsidDel="00000000" w:rsidR="00000000" w:rsidRPr="00000000">
        <w:rPr>
          <w:rFonts w:ascii="Courier New" w:cs="Courier New" w:eastAsia="Courier New" w:hAnsi="Courier New"/>
          <w:rtl w:val="0"/>
        </w:rPr>
        <w:t xml:space="preserve">                try:</w:t>
      </w:r>
    </w:p>
    <w:p w:rsidR="00000000" w:rsidDel="00000000" w:rsidP="00000000" w:rsidRDefault="00000000" w:rsidRPr="00000000" w14:paraId="00000C31">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WCSLink(data1, data2)</w:t>
      </w:r>
    </w:p>
    <w:p w:rsidR="00000000" w:rsidDel="00000000" w:rsidP="00000000" w:rsidRDefault="00000000" w:rsidRPr="00000000" w14:paraId="00000C32">
      <w:pPr>
        <w:rPr>
          <w:rFonts w:ascii="Courier New" w:cs="Courier New" w:eastAsia="Courier New" w:hAnsi="Courier New"/>
        </w:rPr>
      </w:pPr>
      <w:r w:rsidDel="00000000" w:rsidR="00000000" w:rsidRPr="00000000">
        <w:rPr>
          <w:rFonts w:ascii="Courier New" w:cs="Courier New" w:eastAsia="Courier New" w:hAnsi="Courier New"/>
          <w:rtl w:val="0"/>
        </w:rPr>
        <w:t xml:space="preserve">                except IncompatibleWCS:</w:t>
      </w:r>
    </w:p>
    <w:p w:rsidR="00000000" w:rsidDel="00000000" w:rsidP="00000000" w:rsidRDefault="00000000" w:rsidRPr="00000000" w14:paraId="00000C33">
      <w:pPr>
        <w:rPr>
          <w:rFonts w:ascii="Courier New" w:cs="Courier New" w:eastAsia="Courier New" w:hAnsi="Courier New"/>
        </w:rPr>
      </w:pPr>
      <w:r w:rsidDel="00000000" w:rsidR="00000000" w:rsidRPr="00000000">
        <w:rPr>
          <w:rFonts w:ascii="Courier New" w:cs="Courier New" w:eastAsia="Courier New" w:hAnsi="Courier New"/>
          <w:rtl w:val="0"/>
        </w:rPr>
        <w:t xml:space="preserve">                    continue</w:t>
      </w:r>
    </w:p>
    <w:p w:rsidR="00000000" w:rsidDel="00000000" w:rsidP="00000000" w:rsidRDefault="00000000" w:rsidRPr="00000000" w14:paraId="00000C34">
      <w:pPr>
        <w:rPr>
          <w:rFonts w:ascii="Courier New" w:cs="Courier New" w:eastAsia="Courier New" w:hAnsi="Courier New"/>
        </w:rPr>
      </w:pPr>
      <w:r w:rsidDel="00000000" w:rsidR="00000000" w:rsidRPr="00000000">
        <w:rPr>
          <w:rFonts w:ascii="Courier New" w:cs="Courier New" w:eastAsia="Courier New" w:hAnsi="Courier New"/>
          <w:rtl w:val="0"/>
        </w:rPr>
        <w:t xml:space="preserve">                all_links.append(link)</w:t>
      </w:r>
    </w:p>
    <w:p w:rsidR="00000000" w:rsidDel="00000000" w:rsidP="00000000" w:rsidRDefault="00000000" w:rsidRPr="00000000" w14:paraId="00000C3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36">
      <w:pPr>
        <w:rPr>
          <w:rFonts w:ascii="Courier New" w:cs="Courier New" w:eastAsia="Courier New" w:hAnsi="Courier New"/>
        </w:rPr>
      </w:pPr>
      <w:r w:rsidDel="00000000" w:rsidR="00000000" w:rsidRPr="00000000">
        <w:rPr>
          <w:rFonts w:ascii="Courier New" w:cs="Courier New" w:eastAsia="Courier New" w:hAnsi="Courier New"/>
          <w:rtl w:val="0"/>
        </w:rPr>
        <w:t xml:space="preserve">    return all_links</w:t>
      </w:r>
    </w:p>
    <w:p w:rsidR="00000000" w:rsidDel="00000000" w:rsidP="00000000" w:rsidRDefault="00000000" w:rsidRPr="00000000" w14:paraId="00000C3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38">
      <w:pPr>
        <w:pStyle w:val="Heading2"/>
        <w:rPr/>
      </w:pPr>
      <w:bookmarkStart w:colFirst="0" w:colLast="0" w:name="_l26o54gqokt" w:id="122"/>
      <w:bookmarkEnd w:id="122"/>
      <w:r w:rsidDel="00000000" w:rsidR="00000000" w:rsidRPr="00000000">
        <w:rPr>
          <w:rtl w:val="0"/>
        </w:rPr>
        <w:t xml:space="preserve">B.2 For the glue/plugins/wcs_autolinking/tests/test_wcs_autolinking.py module </w:t>
      </w:r>
    </w:p>
    <w:p w:rsidR="00000000" w:rsidDel="00000000" w:rsidP="00000000" w:rsidRDefault="00000000" w:rsidRPr="00000000" w14:paraId="00000C39">
      <w:pPr>
        <w:rPr/>
      </w:pPr>
      <w:r w:rsidDel="00000000" w:rsidR="00000000" w:rsidRPr="00000000">
        <w:rPr>
          <w:rtl w:val="0"/>
        </w:rPr>
        <w:t xml:space="preserve">This module contains the unit tests of the code, the latest version of the code as of writing of this thesis chapter is as follows: </w:t>
      </w:r>
    </w:p>
    <w:p w:rsidR="00000000" w:rsidDel="00000000" w:rsidP="00000000" w:rsidRDefault="00000000" w:rsidRPr="00000000" w14:paraId="00000C3A">
      <w:pPr>
        <w:rPr>
          <w:rFonts w:ascii="Georgia" w:cs="Georgia" w:eastAsia="Georgia" w:hAnsi="Georgia"/>
        </w:rPr>
      </w:pPr>
      <w:r w:rsidDel="00000000" w:rsidR="00000000" w:rsidRPr="00000000">
        <w:rPr>
          <w:rtl w:val="0"/>
        </w:rPr>
      </w:r>
    </w:p>
    <w:p w:rsidR="00000000" w:rsidDel="00000000" w:rsidP="00000000" w:rsidRDefault="00000000" w:rsidRPr="00000000" w14:paraId="00000C3B">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pytest</w:t>
      </w:r>
    </w:p>
    <w:p w:rsidR="00000000" w:rsidDel="00000000" w:rsidP="00000000" w:rsidRDefault="00000000" w:rsidRPr="00000000" w14:paraId="00000C3C">
      <w:pPr>
        <w:rPr>
          <w:rFonts w:ascii="Courier New" w:cs="Courier New" w:eastAsia="Courier New" w:hAnsi="Courier New"/>
        </w:rPr>
      </w:pPr>
      <w:r w:rsidDel="00000000" w:rsidR="00000000" w:rsidRPr="00000000">
        <w:rPr>
          <w:rFonts w:ascii="Courier New" w:cs="Courier New" w:eastAsia="Courier New" w:hAnsi="Courier New"/>
          <w:rtl w:val="0"/>
        </w:rPr>
        <w:t xml:space="preserve">import numpy as np</w:t>
      </w:r>
    </w:p>
    <w:p w:rsidR="00000000" w:rsidDel="00000000" w:rsidP="00000000" w:rsidRDefault="00000000" w:rsidRPr="00000000" w14:paraId="00000C3D">
      <w:pPr>
        <w:rPr>
          <w:rFonts w:ascii="Courier New" w:cs="Courier New" w:eastAsia="Courier New" w:hAnsi="Courier New"/>
        </w:rPr>
      </w:pPr>
      <w:r w:rsidDel="00000000" w:rsidR="00000000" w:rsidRPr="00000000">
        <w:rPr>
          <w:rFonts w:ascii="Courier New" w:cs="Courier New" w:eastAsia="Courier New" w:hAnsi="Courier New"/>
          <w:rtl w:val="0"/>
        </w:rPr>
        <w:t xml:space="preserve">from astropy.wcs import WCS</w:t>
      </w:r>
    </w:p>
    <w:p w:rsidR="00000000" w:rsidDel="00000000" w:rsidP="00000000" w:rsidRDefault="00000000" w:rsidRPr="00000000" w14:paraId="00000C3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3F">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glue.core import Data, DataCollection</w:t>
      </w:r>
    </w:p>
    <w:p w:rsidR="00000000" w:rsidDel="00000000" w:rsidP="00000000" w:rsidRDefault="00000000" w:rsidRPr="00000000" w14:paraId="00000C40">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glue.plugins.wcs_autolinking.wcs_autolinking import wcs_autolink, WCSLink</w:t>
      </w:r>
    </w:p>
    <w:p w:rsidR="00000000" w:rsidDel="00000000" w:rsidP="00000000" w:rsidRDefault="00000000" w:rsidRPr="00000000" w14:paraId="00000C41">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glue.core.link_helpers import MultiLink</w:t>
      </w:r>
    </w:p>
    <w:p w:rsidR="00000000" w:rsidDel="00000000" w:rsidP="00000000" w:rsidRDefault="00000000" w:rsidRPr="00000000" w14:paraId="00000C42">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glue.core.tests.test_state import clone</w:t>
      </w:r>
    </w:p>
    <w:p w:rsidR="00000000" w:rsidDel="00000000" w:rsidP="00000000" w:rsidRDefault="00000000" w:rsidRPr="00000000" w14:paraId="00000C43">
      <w:pPr>
        <w:rPr>
          <w:rFonts w:ascii="Courier New" w:cs="Courier New" w:eastAsia="Courier New" w:hAnsi="Courier New"/>
        </w:rPr>
      </w:pPr>
      <w:r w:rsidDel="00000000" w:rsidR="00000000" w:rsidRPr="00000000">
        <w:rPr>
          <w:rFonts w:ascii="Courier New" w:cs="Courier New" w:eastAsia="Courier New" w:hAnsi="Courier New"/>
          <w:rtl w:val="0"/>
        </w:rPr>
        <w:t xml:space="preserve">from glue.dialogs.link_editor.state import EditableLinkFunctionState</w:t>
      </w:r>
    </w:p>
    <w:p w:rsidR="00000000" w:rsidDel="00000000" w:rsidP="00000000" w:rsidRDefault="00000000" w:rsidRPr="00000000" w14:paraId="00000C4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4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46">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test_wcs_autolink_nowcs():</w:t>
      </w:r>
    </w:p>
    <w:p w:rsidR="00000000" w:rsidDel="00000000" w:rsidP="00000000" w:rsidRDefault="00000000" w:rsidRPr="00000000" w14:paraId="00000C4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48">
      <w:pPr>
        <w:rPr>
          <w:rFonts w:ascii="Courier New" w:cs="Courier New" w:eastAsia="Courier New" w:hAnsi="Courier New"/>
        </w:rPr>
      </w:pPr>
      <w:r w:rsidDel="00000000" w:rsidR="00000000" w:rsidRPr="00000000">
        <w:rPr>
          <w:rFonts w:ascii="Courier New" w:cs="Courier New" w:eastAsia="Courier New" w:hAnsi="Courier New"/>
          <w:rtl w:val="0"/>
        </w:rPr>
        <w:t xml:space="preserve">    # No links should be found because there are no WCS coordinates present</w:t>
      </w:r>
    </w:p>
    <w:p w:rsidR="00000000" w:rsidDel="00000000" w:rsidP="00000000" w:rsidRDefault="00000000" w:rsidRPr="00000000" w14:paraId="00000C4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4A">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Data(x=[1, 2, 3])</w:t>
      </w:r>
    </w:p>
    <w:p w:rsidR="00000000" w:rsidDel="00000000" w:rsidP="00000000" w:rsidRDefault="00000000" w:rsidRPr="00000000" w14:paraId="00000C4B">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Data(x=[4, 5, 6])</w:t>
      </w:r>
    </w:p>
    <w:p w:rsidR="00000000" w:rsidDel="00000000" w:rsidP="00000000" w:rsidRDefault="00000000" w:rsidRPr="00000000" w14:paraId="00000C4C">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C4D">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C4E">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0</w:t>
      </w:r>
    </w:p>
    <w:p w:rsidR="00000000" w:rsidDel="00000000" w:rsidP="00000000" w:rsidRDefault="00000000" w:rsidRPr="00000000" w14:paraId="00000C4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5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51">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test_wcs_autolink_emptywcs():</w:t>
      </w:r>
    </w:p>
    <w:p w:rsidR="00000000" w:rsidDel="00000000" w:rsidP="00000000" w:rsidRDefault="00000000" w:rsidRPr="00000000" w14:paraId="00000C5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53">
      <w:pPr>
        <w:rPr>
          <w:rFonts w:ascii="Courier New" w:cs="Courier New" w:eastAsia="Courier New" w:hAnsi="Courier New"/>
        </w:rPr>
      </w:pPr>
      <w:r w:rsidDel="00000000" w:rsidR="00000000" w:rsidRPr="00000000">
        <w:rPr>
          <w:rFonts w:ascii="Courier New" w:cs="Courier New" w:eastAsia="Courier New" w:hAnsi="Courier New"/>
          <w:rtl w:val="0"/>
        </w:rPr>
        <w:t xml:space="preserve">    # No links should be found because the WCS don't actually have well defined</w:t>
      </w:r>
    </w:p>
    <w:p w:rsidR="00000000" w:rsidDel="00000000" w:rsidP="00000000" w:rsidRDefault="00000000" w:rsidRPr="00000000" w14:paraId="00000C54">
      <w:pPr>
        <w:rPr>
          <w:rFonts w:ascii="Courier New" w:cs="Courier New" w:eastAsia="Courier New" w:hAnsi="Courier New"/>
        </w:rPr>
      </w:pPr>
      <w:r w:rsidDel="00000000" w:rsidR="00000000" w:rsidRPr="00000000">
        <w:rPr>
          <w:rFonts w:ascii="Courier New" w:cs="Courier New" w:eastAsia="Courier New" w:hAnsi="Courier New"/>
          <w:rtl w:val="0"/>
        </w:rPr>
        <w:t xml:space="preserve">    # physical types.</w:t>
      </w:r>
    </w:p>
    <w:p w:rsidR="00000000" w:rsidDel="00000000" w:rsidP="00000000" w:rsidRDefault="00000000" w:rsidRPr="00000000" w14:paraId="00000C5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56">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w:t>
      </w:r>
    </w:p>
    <w:p w:rsidR="00000000" w:rsidDel="00000000" w:rsidP="00000000" w:rsidRDefault="00000000" w:rsidRPr="00000000" w14:paraId="00000C57">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WCS(naxis=1)</w:t>
      </w:r>
    </w:p>
    <w:p w:rsidR="00000000" w:rsidDel="00000000" w:rsidP="00000000" w:rsidRDefault="00000000" w:rsidRPr="00000000" w14:paraId="00000C58">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[1, 2, 3]</w:t>
      </w:r>
    </w:p>
    <w:p w:rsidR="00000000" w:rsidDel="00000000" w:rsidP="00000000" w:rsidRDefault="00000000" w:rsidRPr="00000000" w14:paraId="00000C5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5A">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w:t>
      </w:r>
    </w:p>
    <w:p w:rsidR="00000000" w:rsidDel="00000000" w:rsidP="00000000" w:rsidRDefault="00000000" w:rsidRPr="00000000" w14:paraId="00000C5B">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WCS(naxis=1)</w:t>
      </w:r>
    </w:p>
    <w:p w:rsidR="00000000" w:rsidDel="00000000" w:rsidP="00000000" w:rsidRDefault="00000000" w:rsidRPr="00000000" w14:paraId="00000C5C">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[4, 5, 6]</w:t>
      </w:r>
    </w:p>
    <w:p w:rsidR="00000000" w:rsidDel="00000000" w:rsidP="00000000" w:rsidRDefault="00000000" w:rsidRPr="00000000" w14:paraId="00000C5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5E">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C5F">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C60">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0</w:t>
      </w:r>
    </w:p>
    <w:p w:rsidR="00000000" w:rsidDel="00000000" w:rsidP="00000000" w:rsidRDefault="00000000" w:rsidRPr="00000000" w14:paraId="00000C6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6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63">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test_wcs_autolink_spectral_cube():</w:t>
      </w:r>
    </w:p>
    <w:p w:rsidR="00000000" w:rsidDel="00000000" w:rsidP="00000000" w:rsidRDefault="00000000" w:rsidRPr="00000000" w14:paraId="00000C6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65">
      <w:pPr>
        <w:rPr>
          <w:rFonts w:ascii="Courier New" w:cs="Courier New" w:eastAsia="Courier New" w:hAnsi="Courier New"/>
        </w:rPr>
      </w:pPr>
      <w:r w:rsidDel="00000000" w:rsidR="00000000" w:rsidRPr="00000000">
        <w:rPr>
          <w:rFonts w:ascii="Courier New" w:cs="Courier New" w:eastAsia="Courier New" w:hAnsi="Courier New"/>
          <w:rtl w:val="0"/>
        </w:rPr>
        <w:t xml:space="preserve">    # This should link all coordinates</w:t>
      </w:r>
    </w:p>
    <w:p w:rsidR="00000000" w:rsidDel="00000000" w:rsidP="00000000" w:rsidRDefault="00000000" w:rsidRPr="00000000" w14:paraId="00000C6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67">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WCS(naxis=3)</w:t>
      </w:r>
    </w:p>
    <w:p w:rsidR="00000000" w:rsidDel="00000000" w:rsidP="00000000" w:rsidRDefault="00000000" w:rsidRPr="00000000" w14:paraId="00000C68">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'DEC--TAN', 'FREQ', 'RA---TAN'</w:t>
      </w:r>
    </w:p>
    <w:p w:rsidR="00000000" w:rsidDel="00000000" w:rsidP="00000000" w:rsidRDefault="00000000" w:rsidRPr="00000000" w14:paraId="00000C69">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C6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6B">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w:t>
      </w:r>
    </w:p>
    <w:p w:rsidR="00000000" w:rsidDel="00000000" w:rsidP="00000000" w:rsidRDefault="00000000" w:rsidRPr="00000000" w14:paraId="00000C6C">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C6D">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 4))</w:t>
      </w:r>
    </w:p>
    <w:p w:rsidR="00000000" w:rsidDel="00000000" w:rsidP="00000000" w:rsidRDefault="00000000" w:rsidRPr="00000000" w14:paraId="00000C6E">
      <w:pPr>
        <w:rPr>
          <w:rFonts w:ascii="Courier New" w:cs="Courier New" w:eastAsia="Courier New" w:hAnsi="Courier New"/>
        </w:rPr>
      </w:pPr>
      <w:r w:rsidDel="00000000" w:rsidR="00000000" w:rsidRPr="00000000">
        <w:rPr>
          <w:rFonts w:ascii="Courier New" w:cs="Courier New" w:eastAsia="Courier New" w:hAnsi="Courier New"/>
          <w:rtl w:val="0"/>
        </w:rPr>
        <w:t xml:space="preserve">    pz1, py1, px1 = data1.pixel_component_ids</w:t>
      </w:r>
    </w:p>
    <w:p w:rsidR="00000000" w:rsidDel="00000000" w:rsidP="00000000" w:rsidRDefault="00000000" w:rsidRPr="00000000" w14:paraId="00000C6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70">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WCS(naxis=3)</w:t>
      </w:r>
    </w:p>
    <w:p w:rsidR="00000000" w:rsidDel="00000000" w:rsidP="00000000" w:rsidRDefault="00000000" w:rsidRPr="00000000" w14:paraId="00000C71">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'GLON-CAR', 'GLAT-CAR', 'FREQ'</w:t>
      </w:r>
    </w:p>
    <w:p w:rsidR="00000000" w:rsidDel="00000000" w:rsidP="00000000" w:rsidRDefault="00000000" w:rsidRPr="00000000" w14:paraId="00000C72">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C7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74">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w:t>
      </w:r>
    </w:p>
    <w:p w:rsidR="00000000" w:rsidDel="00000000" w:rsidP="00000000" w:rsidRDefault="00000000" w:rsidRPr="00000000" w14:paraId="00000C75">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C76">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 4))</w:t>
      </w:r>
    </w:p>
    <w:p w:rsidR="00000000" w:rsidDel="00000000" w:rsidP="00000000" w:rsidRDefault="00000000" w:rsidRPr="00000000" w14:paraId="00000C77">
      <w:pPr>
        <w:rPr>
          <w:rFonts w:ascii="Courier New" w:cs="Courier New" w:eastAsia="Courier New" w:hAnsi="Courier New"/>
        </w:rPr>
      </w:pPr>
      <w:r w:rsidDel="00000000" w:rsidR="00000000" w:rsidRPr="00000000">
        <w:rPr>
          <w:rFonts w:ascii="Courier New" w:cs="Courier New" w:eastAsia="Courier New" w:hAnsi="Courier New"/>
          <w:rtl w:val="0"/>
        </w:rPr>
        <w:t xml:space="preserve">    pz2, py2, px2 = data2.pixel_component_ids</w:t>
      </w:r>
    </w:p>
    <w:p w:rsidR="00000000" w:rsidDel="00000000" w:rsidP="00000000" w:rsidRDefault="00000000" w:rsidRPr="00000000" w14:paraId="00000C7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79">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C7A">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C7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C7C">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C7D">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C7E">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6</w:t>
      </w:r>
    </w:p>
    <w:p w:rsidR="00000000" w:rsidDel="00000000" w:rsidP="00000000" w:rsidRDefault="00000000" w:rsidRPr="00000000" w14:paraId="00000C7F">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C80">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[px1, py1, pz1]</w:t>
      </w:r>
    </w:p>
    <w:p w:rsidR="00000000" w:rsidDel="00000000" w:rsidP="00000000" w:rsidRDefault="00000000" w:rsidRPr="00000000" w14:paraId="00000C81">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py2</w:t>
      </w:r>
    </w:p>
    <w:p w:rsidR="00000000" w:rsidDel="00000000" w:rsidP="00000000" w:rsidRDefault="00000000" w:rsidRPr="00000000" w14:paraId="00000C82">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[px1, py1, pz1]</w:t>
      </w:r>
    </w:p>
    <w:p w:rsidR="00000000" w:rsidDel="00000000" w:rsidP="00000000" w:rsidRDefault="00000000" w:rsidRPr="00000000" w14:paraId="00000C83">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link[2].get_to_id() == pz2</w:t>
      </w:r>
    </w:p>
    <w:p w:rsidR="00000000" w:rsidDel="00000000" w:rsidP="00000000" w:rsidRDefault="00000000" w:rsidRPr="00000000" w14:paraId="00000C84">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link[2].get_from_ids() == [px1, py1, pz1]</w:t>
      </w:r>
    </w:p>
    <w:p w:rsidR="00000000" w:rsidDel="00000000" w:rsidP="00000000" w:rsidRDefault="00000000" w:rsidRPr="00000000" w14:paraId="00000C85">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link[3].get_to_id() == px1</w:t>
      </w:r>
    </w:p>
    <w:p w:rsidR="00000000" w:rsidDel="00000000" w:rsidP="00000000" w:rsidRDefault="00000000" w:rsidRPr="00000000" w14:paraId="00000C86">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link[3].get_from_ids() == [px2, py2, pz2]</w:t>
      </w:r>
    </w:p>
    <w:p w:rsidR="00000000" w:rsidDel="00000000" w:rsidP="00000000" w:rsidRDefault="00000000" w:rsidRPr="00000000" w14:paraId="00000C87">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link[4].get_to_id() == py1</w:t>
      </w:r>
    </w:p>
    <w:p w:rsidR="00000000" w:rsidDel="00000000" w:rsidP="00000000" w:rsidRDefault="00000000" w:rsidRPr="00000000" w14:paraId="00000C8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link[4].get_from_ids() == [px2, py2, pz2]</w:t>
      </w:r>
    </w:p>
    <w:p w:rsidR="00000000" w:rsidDel="00000000" w:rsidP="00000000" w:rsidRDefault="00000000" w:rsidRPr="00000000" w14:paraId="00000C8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link[5].get_to_id() == pz1</w:t>
      </w:r>
    </w:p>
    <w:p w:rsidR="00000000" w:rsidDel="00000000" w:rsidP="00000000" w:rsidRDefault="00000000" w:rsidRPr="00000000" w14:paraId="00000C8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link[5].get_from_ids() == [px2, py2, pz2]</w:t>
      </w:r>
    </w:p>
    <w:p w:rsidR="00000000" w:rsidDel="00000000" w:rsidP="00000000" w:rsidRDefault="00000000" w:rsidRPr="00000000" w14:paraId="00000C8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8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8D">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test_wcs_autolink_image_and_spectral_cube():</w:t>
      </w:r>
    </w:p>
    <w:p w:rsidR="00000000" w:rsidDel="00000000" w:rsidP="00000000" w:rsidRDefault="00000000" w:rsidRPr="00000000" w14:paraId="00000C8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8F">
      <w:pPr>
        <w:rPr>
          <w:rFonts w:ascii="Courier New" w:cs="Courier New" w:eastAsia="Courier New" w:hAnsi="Courier New"/>
        </w:rPr>
      </w:pPr>
      <w:r w:rsidDel="00000000" w:rsidR="00000000" w:rsidRPr="00000000">
        <w:rPr>
          <w:rFonts w:ascii="Courier New" w:cs="Courier New" w:eastAsia="Courier New" w:hAnsi="Courier New"/>
          <w:rtl w:val="0"/>
        </w:rPr>
        <w:t xml:space="preserve">    # This should link the celestial coordinates</w:t>
      </w:r>
    </w:p>
    <w:p w:rsidR="00000000" w:rsidDel="00000000" w:rsidP="00000000" w:rsidRDefault="00000000" w:rsidRPr="00000000" w14:paraId="00000C9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91">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WCS(naxis=2)</w:t>
      </w:r>
    </w:p>
    <w:p w:rsidR="00000000" w:rsidDel="00000000" w:rsidP="00000000" w:rsidRDefault="00000000" w:rsidRPr="00000000" w14:paraId="00000C92">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'DEC--TAN', 'RA---TAN'</w:t>
      </w:r>
    </w:p>
    <w:p w:rsidR="00000000" w:rsidDel="00000000" w:rsidP="00000000" w:rsidRDefault="00000000" w:rsidRPr="00000000" w14:paraId="00000C93">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C9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95">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w:t>
      </w:r>
    </w:p>
    <w:p w:rsidR="00000000" w:rsidDel="00000000" w:rsidP="00000000" w:rsidRDefault="00000000" w:rsidRPr="00000000" w14:paraId="00000C96">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C97">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w:t>
      </w:r>
    </w:p>
    <w:p w:rsidR="00000000" w:rsidDel="00000000" w:rsidP="00000000" w:rsidRDefault="00000000" w:rsidRPr="00000000" w14:paraId="00000C98">
      <w:pPr>
        <w:rPr>
          <w:rFonts w:ascii="Courier New" w:cs="Courier New" w:eastAsia="Courier New" w:hAnsi="Courier New"/>
        </w:rPr>
      </w:pPr>
      <w:r w:rsidDel="00000000" w:rsidR="00000000" w:rsidRPr="00000000">
        <w:rPr>
          <w:rFonts w:ascii="Courier New" w:cs="Courier New" w:eastAsia="Courier New" w:hAnsi="Courier New"/>
          <w:rtl w:val="0"/>
        </w:rPr>
        <w:t xml:space="preserve">    py1, px1 = data1.pixel_component_ids</w:t>
      </w:r>
    </w:p>
    <w:p w:rsidR="00000000" w:rsidDel="00000000" w:rsidP="00000000" w:rsidRDefault="00000000" w:rsidRPr="00000000" w14:paraId="00000C9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9A">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WCS(naxis=3)</w:t>
      </w:r>
    </w:p>
    <w:p w:rsidR="00000000" w:rsidDel="00000000" w:rsidP="00000000" w:rsidRDefault="00000000" w:rsidRPr="00000000" w14:paraId="00000C9B">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'GLON-CAR', 'FREQ', 'GLAT-CAR'</w:t>
      </w:r>
    </w:p>
    <w:p w:rsidR="00000000" w:rsidDel="00000000" w:rsidP="00000000" w:rsidRDefault="00000000" w:rsidRPr="00000000" w14:paraId="00000C9C">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C9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9E">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w:t>
      </w:r>
    </w:p>
    <w:p w:rsidR="00000000" w:rsidDel="00000000" w:rsidP="00000000" w:rsidRDefault="00000000" w:rsidRPr="00000000" w14:paraId="00000C9F">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CA0">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 4))</w:t>
      </w:r>
    </w:p>
    <w:p w:rsidR="00000000" w:rsidDel="00000000" w:rsidP="00000000" w:rsidRDefault="00000000" w:rsidRPr="00000000" w14:paraId="00000CA1">
      <w:pPr>
        <w:rPr>
          <w:rFonts w:ascii="Courier New" w:cs="Courier New" w:eastAsia="Courier New" w:hAnsi="Courier New"/>
        </w:rPr>
      </w:pPr>
      <w:r w:rsidDel="00000000" w:rsidR="00000000" w:rsidRPr="00000000">
        <w:rPr>
          <w:rFonts w:ascii="Courier New" w:cs="Courier New" w:eastAsia="Courier New" w:hAnsi="Courier New"/>
          <w:rtl w:val="0"/>
        </w:rPr>
        <w:t xml:space="preserve">    pz2, py2, px2 = data2.pixel_component_ids</w:t>
      </w:r>
    </w:p>
    <w:p w:rsidR="00000000" w:rsidDel="00000000" w:rsidP="00000000" w:rsidRDefault="00000000" w:rsidRPr="00000000" w14:paraId="00000CA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A3">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CA4">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CA5">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CA6">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CA7">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CA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4</w:t>
      </w:r>
    </w:p>
    <w:p w:rsidR="00000000" w:rsidDel="00000000" w:rsidP="00000000" w:rsidRDefault="00000000" w:rsidRPr="00000000" w14:paraId="00000CA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CA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[px1, py1]</w:t>
      </w:r>
    </w:p>
    <w:p w:rsidR="00000000" w:rsidDel="00000000" w:rsidP="00000000" w:rsidRDefault="00000000" w:rsidRPr="00000000" w14:paraId="00000CA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pz2</w:t>
      </w:r>
    </w:p>
    <w:p w:rsidR="00000000" w:rsidDel="00000000" w:rsidP="00000000" w:rsidRDefault="00000000" w:rsidRPr="00000000" w14:paraId="00000CA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[px1, py1]</w:t>
      </w:r>
    </w:p>
    <w:p w:rsidR="00000000" w:rsidDel="00000000" w:rsidP="00000000" w:rsidRDefault="00000000" w:rsidRPr="00000000" w14:paraId="00000CAD">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link[2].get_to_id() == px1</w:t>
      </w:r>
    </w:p>
    <w:p w:rsidR="00000000" w:rsidDel="00000000" w:rsidP="00000000" w:rsidRDefault="00000000" w:rsidRPr="00000000" w14:paraId="00000CAE">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link[2].get_from_ids() == [px2, pz2]</w:t>
      </w:r>
    </w:p>
    <w:p w:rsidR="00000000" w:rsidDel="00000000" w:rsidP="00000000" w:rsidRDefault="00000000" w:rsidRPr="00000000" w14:paraId="00000CAF">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link[3].get_to_id() == py1</w:t>
      </w:r>
    </w:p>
    <w:p w:rsidR="00000000" w:rsidDel="00000000" w:rsidP="00000000" w:rsidRDefault="00000000" w:rsidRPr="00000000" w14:paraId="00000CB0">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link[3].get_from_ids() == [px2, pz2]</w:t>
      </w:r>
    </w:p>
    <w:p w:rsidR="00000000" w:rsidDel="00000000" w:rsidP="00000000" w:rsidRDefault="00000000" w:rsidRPr="00000000" w14:paraId="00000CB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B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B3">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test_clone_wcs_link():</w:t>
      </w:r>
    </w:p>
    <w:p w:rsidR="00000000" w:rsidDel="00000000" w:rsidP="00000000" w:rsidRDefault="00000000" w:rsidRPr="00000000" w14:paraId="00000CB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B5">
      <w:pPr>
        <w:rPr>
          <w:rFonts w:ascii="Courier New" w:cs="Courier New" w:eastAsia="Courier New" w:hAnsi="Courier New"/>
        </w:rPr>
      </w:pPr>
      <w:r w:rsidDel="00000000" w:rsidR="00000000" w:rsidRPr="00000000">
        <w:rPr>
          <w:rFonts w:ascii="Courier New" w:cs="Courier New" w:eastAsia="Courier New" w:hAnsi="Courier New"/>
          <w:rtl w:val="0"/>
        </w:rPr>
        <w:t xml:space="preserve">    # Make sure that WCSLink can be serialized/deserialized</w:t>
      </w:r>
    </w:p>
    <w:p w:rsidR="00000000" w:rsidDel="00000000" w:rsidP="00000000" w:rsidRDefault="00000000" w:rsidRPr="00000000" w14:paraId="00000CB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B7">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WCS(naxis=2)</w:t>
      </w:r>
    </w:p>
    <w:p w:rsidR="00000000" w:rsidDel="00000000" w:rsidP="00000000" w:rsidRDefault="00000000" w:rsidRPr="00000000" w14:paraId="00000CB8">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'DEC--TAN', 'RA---TAN'</w:t>
      </w:r>
    </w:p>
    <w:p w:rsidR="00000000" w:rsidDel="00000000" w:rsidP="00000000" w:rsidRDefault="00000000" w:rsidRPr="00000000" w14:paraId="00000CB9">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CB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BB">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CBC">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CBD">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w:t>
      </w:r>
    </w:p>
    <w:p w:rsidR="00000000" w:rsidDel="00000000" w:rsidP="00000000" w:rsidRDefault="00000000" w:rsidRPr="00000000" w14:paraId="00000CB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BF">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WCS(naxis=3)</w:t>
      </w:r>
    </w:p>
    <w:p w:rsidR="00000000" w:rsidDel="00000000" w:rsidP="00000000" w:rsidRDefault="00000000" w:rsidRPr="00000000" w14:paraId="00000CC0">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'GLON-CAR', 'FREQ', 'GLAT-CAR'</w:t>
      </w:r>
    </w:p>
    <w:p w:rsidR="00000000" w:rsidDel="00000000" w:rsidP="00000000" w:rsidRDefault="00000000" w:rsidRPr="00000000" w14:paraId="00000CC1">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CC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C3">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CC4">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CC5">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 4))</w:t>
      </w:r>
    </w:p>
    <w:p w:rsidR="00000000" w:rsidDel="00000000" w:rsidP="00000000" w:rsidRDefault="00000000" w:rsidRPr="00000000" w14:paraId="00000CC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C7">
      <w:pPr>
        <w:rPr>
          <w:rFonts w:ascii="Courier New" w:cs="Courier New" w:eastAsia="Courier New" w:hAnsi="Courier New"/>
        </w:rPr>
      </w:pPr>
      <w:r w:rsidDel="00000000" w:rsidR="00000000" w:rsidRPr="00000000">
        <w:rPr>
          <w:rFonts w:ascii="Courier New" w:cs="Courier New" w:eastAsia="Courier New" w:hAnsi="Courier New"/>
          <w:rtl w:val="0"/>
        </w:rPr>
        <w:t xml:space="preserve">    link1 = WCSLink(data1, data2)</w:t>
      </w:r>
    </w:p>
    <w:p w:rsidR="00000000" w:rsidDel="00000000" w:rsidP="00000000" w:rsidRDefault="00000000" w:rsidRPr="00000000" w14:paraId="00000CC8">
      <w:pPr>
        <w:rPr>
          <w:rFonts w:ascii="Courier New" w:cs="Courier New" w:eastAsia="Courier New" w:hAnsi="Courier New"/>
        </w:rPr>
      </w:pPr>
      <w:r w:rsidDel="00000000" w:rsidR="00000000" w:rsidRPr="00000000">
        <w:rPr>
          <w:rFonts w:ascii="Courier New" w:cs="Courier New" w:eastAsia="Courier New" w:hAnsi="Courier New"/>
          <w:rtl w:val="0"/>
        </w:rPr>
        <w:t xml:space="preserve">    link2 = clone(link1)</w:t>
      </w:r>
    </w:p>
    <w:p w:rsidR="00000000" w:rsidDel="00000000" w:rsidP="00000000" w:rsidRDefault="00000000" w:rsidRPr="00000000" w14:paraId="00000CC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C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isinstance(link2, WCSLink)</w:t>
      </w:r>
    </w:p>
    <w:p w:rsidR="00000000" w:rsidDel="00000000" w:rsidP="00000000" w:rsidRDefault="00000000" w:rsidRPr="00000000" w14:paraId="00000CC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link2.data1.label == 'Data 1'</w:t>
      </w:r>
    </w:p>
    <w:p w:rsidR="00000000" w:rsidDel="00000000" w:rsidP="00000000" w:rsidRDefault="00000000" w:rsidRPr="00000000" w14:paraId="00000CC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link2.data2.label == 'Data 2'</w:t>
      </w:r>
    </w:p>
    <w:p w:rsidR="00000000" w:rsidDel="00000000" w:rsidP="00000000" w:rsidRDefault="00000000" w:rsidRPr="00000000" w14:paraId="00000CC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C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CF">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test_link_editor():</w:t>
      </w:r>
    </w:p>
    <w:p w:rsidR="00000000" w:rsidDel="00000000" w:rsidP="00000000" w:rsidRDefault="00000000" w:rsidRPr="00000000" w14:paraId="00000CD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D1">
      <w:pPr>
        <w:rPr>
          <w:rFonts w:ascii="Courier New" w:cs="Courier New" w:eastAsia="Courier New" w:hAnsi="Courier New"/>
        </w:rPr>
      </w:pPr>
      <w:r w:rsidDel="00000000" w:rsidR="00000000" w:rsidRPr="00000000">
        <w:rPr>
          <w:rFonts w:ascii="Courier New" w:cs="Courier New" w:eastAsia="Courier New" w:hAnsi="Courier New"/>
          <w:rtl w:val="0"/>
        </w:rPr>
        <w:t xml:space="preserve">    # Make sure that the WCSLink works property in the link editor and is</w:t>
      </w:r>
    </w:p>
    <w:p w:rsidR="00000000" w:rsidDel="00000000" w:rsidP="00000000" w:rsidRDefault="00000000" w:rsidRPr="00000000" w14:paraId="00000CD2">
      <w:pPr>
        <w:rPr>
          <w:rFonts w:ascii="Courier New" w:cs="Courier New" w:eastAsia="Courier New" w:hAnsi="Courier New"/>
        </w:rPr>
      </w:pPr>
      <w:r w:rsidDel="00000000" w:rsidR="00000000" w:rsidRPr="00000000">
        <w:rPr>
          <w:rFonts w:ascii="Courier New" w:cs="Courier New" w:eastAsia="Courier New" w:hAnsi="Courier New"/>
          <w:rtl w:val="0"/>
        </w:rPr>
        <w:t xml:space="preserve">    # returned unmodified. The main way to check that is just to make sure that</w:t>
      </w:r>
    </w:p>
    <w:p w:rsidR="00000000" w:rsidDel="00000000" w:rsidP="00000000" w:rsidRDefault="00000000" w:rsidRPr="00000000" w14:paraId="00000CD3">
      <w:pPr>
        <w:rPr>
          <w:rFonts w:ascii="Courier New" w:cs="Courier New" w:eastAsia="Courier New" w:hAnsi="Courier New"/>
        </w:rPr>
      </w:pPr>
      <w:r w:rsidDel="00000000" w:rsidR="00000000" w:rsidRPr="00000000">
        <w:rPr>
          <w:rFonts w:ascii="Courier New" w:cs="Courier New" w:eastAsia="Courier New" w:hAnsi="Courier New"/>
          <w:rtl w:val="0"/>
        </w:rPr>
        <w:t xml:space="preserve">    # the link round-trips when going through EditableLinkFunctionState.</w:t>
      </w:r>
    </w:p>
    <w:p w:rsidR="00000000" w:rsidDel="00000000" w:rsidP="00000000" w:rsidRDefault="00000000" w:rsidRPr="00000000" w14:paraId="00000CD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D5">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WCS(naxis=2)</w:t>
      </w:r>
    </w:p>
    <w:p w:rsidR="00000000" w:rsidDel="00000000" w:rsidP="00000000" w:rsidRDefault="00000000" w:rsidRPr="00000000" w14:paraId="00000CD6">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'DEC--TAN', 'RA---TAN'</w:t>
      </w:r>
    </w:p>
    <w:p w:rsidR="00000000" w:rsidDel="00000000" w:rsidP="00000000" w:rsidRDefault="00000000" w:rsidRPr="00000000" w14:paraId="00000CD7">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CD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D9">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CDA">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CDB">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w:t>
      </w:r>
    </w:p>
    <w:p w:rsidR="00000000" w:rsidDel="00000000" w:rsidP="00000000" w:rsidRDefault="00000000" w:rsidRPr="00000000" w14:paraId="00000CD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DD">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WCS(naxis=3)</w:t>
      </w:r>
    </w:p>
    <w:p w:rsidR="00000000" w:rsidDel="00000000" w:rsidP="00000000" w:rsidRDefault="00000000" w:rsidRPr="00000000" w14:paraId="00000CDE">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'GLON-CAR', 'FREQ', 'GLAT-CAR'</w:t>
      </w:r>
    </w:p>
    <w:p w:rsidR="00000000" w:rsidDel="00000000" w:rsidP="00000000" w:rsidRDefault="00000000" w:rsidRPr="00000000" w14:paraId="00000CDF">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CE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E1">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CE2">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CE3">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 4))</w:t>
      </w:r>
    </w:p>
    <w:p w:rsidR="00000000" w:rsidDel="00000000" w:rsidP="00000000" w:rsidRDefault="00000000" w:rsidRPr="00000000" w14:paraId="00000CE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E5">
      <w:pPr>
        <w:rPr>
          <w:rFonts w:ascii="Courier New" w:cs="Courier New" w:eastAsia="Courier New" w:hAnsi="Courier New"/>
        </w:rPr>
      </w:pPr>
      <w:r w:rsidDel="00000000" w:rsidR="00000000" w:rsidRPr="00000000">
        <w:rPr>
          <w:rFonts w:ascii="Courier New" w:cs="Courier New" w:eastAsia="Courier New" w:hAnsi="Courier New"/>
          <w:rtl w:val="0"/>
        </w:rPr>
        <w:t xml:space="preserve">    link1 = WCSLink(data1, data2)</w:t>
      </w:r>
    </w:p>
    <w:p w:rsidR="00000000" w:rsidDel="00000000" w:rsidP="00000000" w:rsidRDefault="00000000" w:rsidRPr="00000000" w14:paraId="00000CE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E7">
      <w:pPr>
        <w:rPr>
          <w:rFonts w:ascii="Courier New" w:cs="Courier New" w:eastAsia="Courier New" w:hAnsi="Courier New"/>
        </w:rPr>
      </w:pPr>
      <w:r w:rsidDel="00000000" w:rsidR="00000000" w:rsidRPr="00000000">
        <w:rPr>
          <w:rFonts w:ascii="Courier New" w:cs="Courier New" w:eastAsia="Courier New" w:hAnsi="Courier New"/>
          <w:rtl w:val="0"/>
        </w:rPr>
        <w:t xml:space="preserve">    link2 = EditableLinkFunctionState(link1).link</w:t>
      </w:r>
    </w:p>
    <w:p w:rsidR="00000000" w:rsidDel="00000000" w:rsidP="00000000" w:rsidRDefault="00000000" w:rsidRPr="00000000" w14:paraId="00000CE8">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E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isinstance(link2, WCSLink)</w:t>
      </w:r>
    </w:p>
    <w:p w:rsidR="00000000" w:rsidDel="00000000" w:rsidP="00000000" w:rsidRDefault="00000000" w:rsidRPr="00000000" w14:paraId="00000CE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link2.data1.label == 'Data 1'</w:t>
      </w:r>
    </w:p>
    <w:p w:rsidR="00000000" w:rsidDel="00000000" w:rsidP="00000000" w:rsidRDefault="00000000" w:rsidRPr="00000000" w14:paraId="00000CE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link2.data2.label == 'Data 2'</w:t>
      </w:r>
    </w:p>
    <w:p w:rsidR="00000000" w:rsidDel="00000000" w:rsidP="00000000" w:rsidRDefault="00000000" w:rsidRPr="00000000" w14:paraId="00000CE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E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EE">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test_celestial_with_unknown_axes():</w:t>
      </w:r>
    </w:p>
    <w:p w:rsidR="00000000" w:rsidDel="00000000" w:rsidP="00000000" w:rsidRDefault="00000000" w:rsidRPr="00000000" w14:paraId="00000CE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F0">
      <w:pPr>
        <w:rPr>
          <w:rFonts w:ascii="Courier New" w:cs="Courier New" w:eastAsia="Courier New" w:hAnsi="Courier New"/>
        </w:rPr>
      </w:pPr>
      <w:r w:rsidDel="00000000" w:rsidR="00000000" w:rsidRPr="00000000">
        <w:rPr>
          <w:rFonts w:ascii="Courier New" w:cs="Courier New" w:eastAsia="Courier New" w:hAnsi="Courier New"/>
          <w:rtl w:val="0"/>
        </w:rPr>
        <w:t xml:space="preserve">    # Regression test for a bug that caused n-d datasets with celestial axes</w:t>
      </w:r>
    </w:p>
    <w:p w:rsidR="00000000" w:rsidDel="00000000" w:rsidP="00000000" w:rsidRDefault="00000000" w:rsidRPr="00000000" w14:paraId="00000CF1">
      <w:pPr>
        <w:rPr>
          <w:rFonts w:ascii="Courier New" w:cs="Courier New" w:eastAsia="Courier New" w:hAnsi="Courier New"/>
        </w:rPr>
      </w:pPr>
      <w:r w:rsidDel="00000000" w:rsidR="00000000" w:rsidRPr="00000000">
        <w:rPr>
          <w:rFonts w:ascii="Courier New" w:cs="Courier New" w:eastAsia="Courier New" w:hAnsi="Courier New"/>
          <w:rtl w:val="0"/>
        </w:rPr>
        <w:t xml:space="preserve">    # and axes with unknown physical types to not even be linked by celestial</w:t>
      </w:r>
    </w:p>
    <w:p w:rsidR="00000000" w:rsidDel="00000000" w:rsidP="00000000" w:rsidRDefault="00000000" w:rsidRPr="00000000" w14:paraId="00000CF2">
      <w:pPr>
        <w:rPr>
          <w:rFonts w:ascii="Courier New" w:cs="Courier New" w:eastAsia="Courier New" w:hAnsi="Courier New"/>
        </w:rPr>
      </w:pPr>
      <w:r w:rsidDel="00000000" w:rsidR="00000000" w:rsidRPr="00000000">
        <w:rPr>
          <w:rFonts w:ascii="Courier New" w:cs="Courier New" w:eastAsia="Courier New" w:hAnsi="Courier New"/>
          <w:rtl w:val="0"/>
        </w:rPr>
        <w:t xml:space="preserve">    # axes.</w:t>
      </w:r>
    </w:p>
    <w:p w:rsidR="00000000" w:rsidDel="00000000" w:rsidP="00000000" w:rsidRDefault="00000000" w:rsidRPr="00000000" w14:paraId="00000CF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F4">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WCS(naxis=3)</w:t>
      </w:r>
    </w:p>
    <w:p w:rsidR="00000000" w:rsidDel="00000000" w:rsidP="00000000" w:rsidRDefault="00000000" w:rsidRPr="00000000" w14:paraId="00000CF5">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'DEC--TAN', 'RA---TAN', 'SPAM'</w:t>
      </w:r>
    </w:p>
    <w:p w:rsidR="00000000" w:rsidDel="00000000" w:rsidP="00000000" w:rsidRDefault="00000000" w:rsidRPr="00000000" w14:paraId="00000CF6">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CF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F8">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w:t>
      </w:r>
    </w:p>
    <w:p w:rsidR="00000000" w:rsidDel="00000000" w:rsidP="00000000" w:rsidRDefault="00000000" w:rsidRPr="00000000" w14:paraId="00000CF9">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CFA">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 4))</w:t>
      </w:r>
    </w:p>
    <w:p w:rsidR="00000000" w:rsidDel="00000000" w:rsidP="00000000" w:rsidRDefault="00000000" w:rsidRPr="00000000" w14:paraId="00000CFB">
      <w:pPr>
        <w:rPr>
          <w:rFonts w:ascii="Courier New" w:cs="Courier New" w:eastAsia="Courier New" w:hAnsi="Courier New"/>
        </w:rPr>
      </w:pPr>
      <w:r w:rsidDel="00000000" w:rsidR="00000000" w:rsidRPr="00000000">
        <w:rPr>
          <w:rFonts w:ascii="Courier New" w:cs="Courier New" w:eastAsia="Courier New" w:hAnsi="Courier New"/>
          <w:rtl w:val="0"/>
        </w:rPr>
        <w:t xml:space="preserve">    pz1, py1, px1 = data1.pixel_component_ids</w:t>
      </w:r>
    </w:p>
    <w:p w:rsidR="00000000" w:rsidDel="00000000" w:rsidP="00000000" w:rsidRDefault="00000000" w:rsidRPr="00000000" w14:paraId="00000CF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CFD">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WCS(naxis=3)</w:t>
      </w:r>
    </w:p>
    <w:p w:rsidR="00000000" w:rsidDel="00000000" w:rsidP="00000000" w:rsidRDefault="00000000" w:rsidRPr="00000000" w14:paraId="00000CFE">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'GLON-CAR', 'FREQ', 'GLAT-CAR'</w:t>
      </w:r>
    </w:p>
    <w:p w:rsidR="00000000" w:rsidDel="00000000" w:rsidP="00000000" w:rsidRDefault="00000000" w:rsidRPr="00000000" w14:paraId="00000CFF">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0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01">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w:t>
      </w:r>
    </w:p>
    <w:p w:rsidR="00000000" w:rsidDel="00000000" w:rsidP="00000000" w:rsidRDefault="00000000" w:rsidRPr="00000000" w14:paraId="00000D02">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03">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 4))</w:t>
      </w:r>
    </w:p>
    <w:p w:rsidR="00000000" w:rsidDel="00000000" w:rsidP="00000000" w:rsidRDefault="00000000" w:rsidRPr="00000000" w14:paraId="00000D04">
      <w:pPr>
        <w:rPr>
          <w:rFonts w:ascii="Courier New" w:cs="Courier New" w:eastAsia="Courier New" w:hAnsi="Courier New"/>
        </w:rPr>
      </w:pPr>
      <w:r w:rsidDel="00000000" w:rsidR="00000000" w:rsidRPr="00000000">
        <w:rPr>
          <w:rFonts w:ascii="Courier New" w:cs="Courier New" w:eastAsia="Courier New" w:hAnsi="Courier New"/>
          <w:rtl w:val="0"/>
        </w:rPr>
        <w:t xml:space="preserve">    pz2, py2, px2 = data2.pixel_component_ids</w:t>
      </w:r>
    </w:p>
    <w:p w:rsidR="00000000" w:rsidDel="00000000" w:rsidP="00000000" w:rsidRDefault="00000000" w:rsidRPr="00000000" w14:paraId="00000D0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06">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07">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0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09">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0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0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4</w:t>
      </w:r>
    </w:p>
    <w:p w:rsidR="00000000" w:rsidDel="00000000" w:rsidP="00000000" w:rsidRDefault="00000000" w:rsidRPr="00000000" w14:paraId="00000D0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D0D">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[px1, py1]</w:t>
      </w:r>
    </w:p>
    <w:p w:rsidR="00000000" w:rsidDel="00000000" w:rsidP="00000000" w:rsidRDefault="00000000" w:rsidRPr="00000000" w14:paraId="00000D0E">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pz2</w:t>
      </w:r>
    </w:p>
    <w:p w:rsidR="00000000" w:rsidDel="00000000" w:rsidP="00000000" w:rsidRDefault="00000000" w:rsidRPr="00000000" w14:paraId="00000D0F">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[px1, py1]</w:t>
      </w:r>
    </w:p>
    <w:p w:rsidR="00000000" w:rsidDel="00000000" w:rsidP="00000000" w:rsidRDefault="00000000" w:rsidRPr="00000000" w14:paraId="00000D10">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link[2].get_to_id() == px1</w:t>
      </w:r>
    </w:p>
    <w:p w:rsidR="00000000" w:rsidDel="00000000" w:rsidP="00000000" w:rsidRDefault="00000000" w:rsidRPr="00000000" w14:paraId="00000D11">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link[2].get_from_ids() == [px2, pz2]</w:t>
      </w:r>
    </w:p>
    <w:p w:rsidR="00000000" w:rsidDel="00000000" w:rsidP="00000000" w:rsidRDefault="00000000" w:rsidRPr="00000000" w14:paraId="00000D12">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link[3].get_to_id() == py1</w:t>
      </w:r>
    </w:p>
    <w:p w:rsidR="00000000" w:rsidDel="00000000" w:rsidP="00000000" w:rsidRDefault="00000000" w:rsidRPr="00000000" w14:paraId="00000D13">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link[3].get_from_ids() == [px2, pz2]</w:t>
      </w:r>
    </w:p>
    <w:p w:rsidR="00000000" w:rsidDel="00000000" w:rsidP="00000000" w:rsidRDefault="00000000" w:rsidRPr="00000000" w14:paraId="00000D14">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1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16">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test_wcs_autolinking_of_2d_cube_with_temporal_and_spectral_axes_case_1():</w:t>
      </w:r>
    </w:p>
    <w:p w:rsidR="00000000" w:rsidDel="00000000" w:rsidP="00000000" w:rsidRDefault="00000000" w:rsidRPr="00000000" w14:paraId="00000D17">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18">
      <w:pPr>
        <w:rPr>
          <w:rFonts w:ascii="Courier New" w:cs="Courier New" w:eastAsia="Courier New" w:hAnsi="Courier New"/>
        </w:rPr>
      </w:pPr>
      <w:r w:rsidDel="00000000" w:rsidR="00000000" w:rsidRPr="00000000">
        <w:rPr>
          <w:rFonts w:ascii="Courier New" w:cs="Courier New" w:eastAsia="Courier New" w:hAnsi="Courier New"/>
          <w:rtl w:val="0"/>
        </w:rPr>
        <w:t xml:space="preserve">    A test to confirm that two 2D data cubes with matching number of dimensions</w:t>
      </w:r>
    </w:p>
    <w:p w:rsidR="00000000" w:rsidDel="00000000" w:rsidP="00000000" w:rsidRDefault="00000000" w:rsidRPr="00000000" w14:paraId="00000D19">
      <w:pPr>
        <w:rPr>
          <w:rFonts w:ascii="Courier New" w:cs="Courier New" w:eastAsia="Courier New" w:hAnsi="Courier New"/>
        </w:rPr>
      </w:pPr>
      <w:r w:rsidDel="00000000" w:rsidR="00000000" w:rsidRPr="00000000">
        <w:rPr>
          <w:rFonts w:ascii="Courier New" w:cs="Courier New" w:eastAsia="Courier New" w:hAnsi="Courier New"/>
          <w:rtl w:val="0"/>
        </w:rPr>
        <w:t xml:space="preserve">    where the first is temporal and the next one spectral (vacuum wavelength in this</w:t>
      </w:r>
    </w:p>
    <w:p w:rsidR="00000000" w:rsidDel="00000000" w:rsidP="00000000" w:rsidRDefault="00000000" w:rsidRPr="00000000" w14:paraId="00000D1A">
      <w:pPr>
        <w:rPr>
          <w:rFonts w:ascii="Courier New" w:cs="Courier New" w:eastAsia="Courier New" w:hAnsi="Courier New"/>
        </w:rPr>
      </w:pPr>
      <w:r w:rsidDel="00000000" w:rsidR="00000000" w:rsidRPr="00000000">
        <w:rPr>
          <w:rFonts w:ascii="Courier New" w:cs="Courier New" w:eastAsia="Courier New" w:hAnsi="Courier New"/>
          <w:rtl w:val="0"/>
        </w:rPr>
        <w:t xml:space="preserve">    case) is indeed autolinked.</w:t>
      </w:r>
    </w:p>
    <w:p w:rsidR="00000000" w:rsidDel="00000000" w:rsidP="00000000" w:rsidRDefault="00000000" w:rsidRPr="00000000" w14:paraId="00000D1B">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1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1D">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WCS(naxis=2)</w:t>
      </w:r>
    </w:p>
    <w:p w:rsidR="00000000" w:rsidDel="00000000" w:rsidP="00000000" w:rsidRDefault="00000000" w:rsidRPr="00000000" w14:paraId="00000D1E">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'TIME', 'WAVE'</w:t>
      </w:r>
    </w:p>
    <w:p w:rsidR="00000000" w:rsidDel="00000000" w:rsidP="00000000" w:rsidRDefault="00000000" w:rsidRPr="00000000" w14:paraId="00000D1F">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D20">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21">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D22">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D23">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w:t>
      </w:r>
    </w:p>
    <w:p w:rsidR="00000000" w:rsidDel="00000000" w:rsidP="00000000" w:rsidRDefault="00000000" w:rsidRPr="00000000" w14:paraId="00000D24">
      <w:pPr>
        <w:rPr>
          <w:rFonts w:ascii="Courier New" w:cs="Courier New" w:eastAsia="Courier New" w:hAnsi="Courier New"/>
        </w:rPr>
      </w:pPr>
      <w:r w:rsidDel="00000000" w:rsidR="00000000" w:rsidRPr="00000000">
        <w:rPr>
          <w:rFonts w:ascii="Courier New" w:cs="Courier New" w:eastAsia="Courier New" w:hAnsi="Courier New"/>
          <w:rtl w:val="0"/>
        </w:rPr>
        <w:t xml:space="preserve">    py1, px1 = data1.pixel_component_ids</w:t>
      </w:r>
    </w:p>
    <w:p w:rsidR="00000000" w:rsidDel="00000000" w:rsidP="00000000" w:rsidRDefault="00000000" w:rsidRPr="00000000" w14:paraId="00000D2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26">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WCS(naxis=2)</w:t>
      </w:r>
    </w:p>
    <w:p w:rsidR="00000000" w:rsidDel="00000000" w:rsidP="00000000" w:rsidRDefault="00000000" w:rsidRPr="00000000" w14:paraId="00000D27">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'TAI', 'WAVE'</w:t>
      </w:r>
    </w:p>
    <w:p w:rsidR="00000000" w:rsidDel="00000000" w:rsidP="00000000" w:rsidRDefault="00000000" w:rsidRPr="00000000" w14:paraId="00000D28">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2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2A">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D2B">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2C">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w:t>
      </w:r>
    </w:p>
    <w:p w:rsidR="00000000" w:rsidDel="00000000" w:rsidP="00000000" w:rsidRDefault="00000000" w:rsidRPr="00000000" w14:paraId="00000D2D">
      <w:pPr>
        <w:rPr>
          <w:rFonts w:ascii="Courier New" w:cs="Courier New" w:eastAsia="Courier New" w:hAnsi="Courier New"/>
        </w:rPr>
      </w:pPr>
      <w:r w:rsidDel="00000000" w:rsidR="00000000" w:rsidRPr="00000000">
        <w:rPr>
          <w:rFonts w:ascii="Courier New" w:cs="Courier New" w:eastAsia="Courier New" w:hAnsi="Courier New"/>
          <w:rtl w:val="0"/>
        </w:rPr>
        <w:t xml:space="preserve">    py2, px2 = data2.pixel_component_ids</w:t>
      </w:r>
    </w:p>
    <w:p w:rsidR="00000000" w:rsidDel="00000000" w:rsidP="00000000" w:rsidRDefault="00000000" w:rsidRPr="00000000" w14:paraId="00000D2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2F">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30">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31">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32">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33">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34">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4</w:t>
      </w:r>
    </w:p>
    <w:p w:rsidR="00000000" w:rsidDel="00000000" w:rsidP="00000000" w:rsidRDefault="00000000" w:rsidRPr="00000000" w14:paraId="00000D35">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D36">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[px1, py1]</w:t>
      </w:r>
    </w:p>
    <w:p w:rsidR="00000000" w:rsidDel="00000000" w:rsidP="00000000" w:rsidRDefault="00000000" w:rsidRPr="00000000" w14:paraId="00000D37">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py2</w:t>
      </w:r>
    </w:p>
    <w:p w:rsidR="00000000" w:rsidDel="00000000" w:rsidP="00000000" w:rsidRDefault="00000000" w:rsidRPr="00000000" w14:paraId="00000D3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[px1, py1]</w:t>
      </w:r>
    </w:p>
    <w:p w:rsidR="00000000" w:rsidDel="00000000" w:rsidP="00000000" w:rsidRDefault="00000000" w:rsidRPr="00000000" w14:paraId="00000D3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link[2].get_to_id() == px1</w:t>
      </w:r>
    </w:p>
    <w:p w:rsidR="00000000" w:rsidDel="00000000" w:rsidP="00000000" w:rsidRDefault="00000000" w:rsidRPr="00000000" w14:paraId="00000D3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link[2].get_from_ids() == [px2, py2]</w:t>
      </w:r>
    </w:p>
    <w:p w:rsidR="00000000" w:rsidDel="00000000" w:rsidP="00000000" w:rsidRDefault="00000000" w:rsidRPr="00000000" w14:paraId="00000D3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link[3].get_to_id() == py1</w:t>
      </w:r>
    </w:p>
    <w:p w:rsidR="00000000" w:rsidDel="00000000" w:rsidP="00000000" w:rsidRDefault="00000000" w:rsidRPr="00000000" w14:paraId="00000D3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link[3].get_from_ids() == [px2, py2]</w:t>
      </w:r>
    </w:p>
    <w:p w:rsidR="00000000" w:rsidDel="00000000" w:rsidP="00000000" w:rsidRDefault="00000000" w:rsidRPr="00000000" w14:paraId="00000D3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3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3F">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test_wcs_autolinking_of_2d_cube_with_temporal_and_spectral_axes_case_2():</w:t>
      </w:r>
    </w:p>
    <w:p w:rsidR="00000000" w:rsidDel="00000000" w:rsidP="00000000" w:rsidRDefault="00000000" w:rsidRPr="00000000" w14:paraId="00000D40">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41">
      <w:pPr>
        <w:rPr>
          <w:rFonts w:ascii="Courier New" w:cs="Courier New" w:eastAsia="Courier New" w:hAnsi="Courier New"/>
        </w:rPr>
      </w:pPr>
      <w:r w:rsidDel="00000000" w:rsidR="00000000" w:rsidRPr="00000000">
        <w:rPr>
          <w:rFonts w:ascii="Courier New" w:cs="Courier New" w:eastAsia="Courier New" w:hAnsi="Courier New"/>
          <w:rtl w:val="0"/>
        </w:rPr>
        <w:t xml:space="preserve">    A test to confirm that two 2D data cubes with matching number of dimensions</w:t>
      </w:r>
    </w:p>
    <w:p w:rsidR="00000000" w:rsidDel="00000000" w:rsidP="00000000" w:rsidRDefault="00000000" w:rsidRPr="00000000" w14:paraId="00000D42">
      <w:pPr>
        <w:rPr>
          <w:rFonts w:ascii="Courier New" w:cs="Courier New" w:eastAsia="Courier New" w:hAnsi="Courier New"/>
        </w:rPr>
      </w:pPr>
      <w:r w:rsidDel="00000000" w:rsidR="00000000" w:rsidRPr="00000000">
        <w:rPr>
          <w:rFonts w:ascii="Courier New" w:cs="Courier New" w:eastAsia="Courier New" w:hAnsi="Courier New"/>
          <w:rtl w:val="0"/>
        </w:rPr>
        <w:t xml:space="preserve">    where the one is spectral (air wavelength in this case) and the other one</w:t>
      </w:r>
    </w:p>
    <w:p w:rsidR="00000000" w:rsidDel="00000000" w:rsidP="00000000" w:rsidRDefault="00000000" w:rsidRPr="00000000" w14:paraId="00000D43">
      <w:pPr>
        <w:rPr>
          <w:rFonts w:ascii="Courier New" w:cs="Courier New" w:eastAsia="Courier New" w:hAnsi="Courier New"/>
        </w:rPr>
      </w:pPr>
      <w:r w:rsidDel="00000000" w:rsidR="00000000" w:rsidRPr="00000000">
        <w:rPr>
          <w:rFonts w:ascii="Courier New" w:cs="Courier New" w:eastAsia="Courier New" w:hAnsi="Courier New"/>
          <w:rtl w:val="0"/>
        </w:rPr>
        <w:t xml:space="preserve">    temporal is indeed autolinked, to test that the order does not matter.</w:t>
      </w:r>
    </w:p>
    <w:p w:rsidR="00000000" w:rsidDel="00000000" w:rsidP="00000000" w:rsidRDefault="00000000" w:rsidRPr="00000000" w14:paraId="00000D44">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4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46">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WCS(naxis=2)</w:t>
      </w:r>
    </w:p>
    <w:p w:rsidR="00000000" w:rsidDel="00000000" w:rsidP="00000000" w:rsidRDefault="00000000" w:rsidRPr="00000000" w14:paraId="00000D47">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'AWAV', 'TIME'</w:t>
      </w:r>
    </w:p>
    <w:p w:rsidR="00000000" w:rsidDel="00000000" w:rsidP="00000000" w:rsidRDefault="00000000" w:rsidRPr="00000000" w14:paraId="00000D48">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D49">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4A">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D4B">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D4C">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w:t>
      </w:r>
    </w:p>
    <w:p w:rsidR="00000000" w:rsidDel="00000000" w:rsidP="00000000" w:rsidRDefault="00000000" w:rsidRPr="00000000" w14:paraId="00000D4D">
      <w:pPr>
        <w:rPr>
          <w:rFonts w:ascii="Courier New" w:cs="Courier New" w:eastAsia="Courier New" w:hAnsi="Courier New"/>
        </w:rPr>
      </w:pPr>
      <w:r w:rsidDel="00000000" w:rsidR="00000000" w:rsidRPr="00000000">
        <w:rPr>
          <w:rFonts w:ascii="Courier New" w:cs="Courier New" w:eastAsia="Courier New" w:hAnsi="Courier New"/>
          <w:rtl w:val="0"/>
        </w:rPr>
        <w:t xml:space="preserve">    py1, px1 = data1.pixel_component_ids</w:t>
      </w:r>
    </w:p>
    <w:p w:rsidR="00000000" w:rsidDel="00000000" w:rsidP="00000000" w:rsidRDefault="00000000" w:rsidRPr="00000000" w14:paraId="00000D4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4F">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WCS(naxis=2)</w:t>
      </w:r>
    </w:p>
    <w:p w:rsidR="00000000" w:rsidDel="00000000" w:rsidP="00000000" w:rsidRDefault="00000000" w:rsidRPr="00000000" w14:paraId="00000D50">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'TIME', 'AWAV'</w:t>
      </w:r>
    </w:p>
    <w:p w:rsidR="00000000" w:rsidDel="00000000" w:rsidP="00000000" w:rsidRDefault="00000000" w:rsidRPr="00000000" w14:paraId="00000D51">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5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53">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D54">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55">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w:t>
      </w:r>
    </w:p>
    <w:p w:rsidR="00000000" w:rsidDel="00000000" w:rsidP="00000000" w:rsidRDefault="00000000" w:rsidRPr="00000000" w14:paraId="00000D56">
      <w:pPr>
        <w:rPr>
          <w:rFonts w:ascii="Courier New" w:cs="Courier New" w:eastAsia="Courier New" w:hAnsi="Courier New"/>
        </w:rPr>
      </w:pPr>
      <w:r w:rsidDel="00000000" w:rsidR="00000000" w:rsidRPr="00000000">
        <w:rPr>
          <w:rFonts w:ascii="Courier New" w:cs="Courier New" w:eastAsia="Courier New" w:hAnsi="Courier New"/>
          <w:rtl w:val="0"/>
        </w:rPr>
        <w:t xml:space="preserve">    py2, px2 = data2.pixel_component_ids</w:t>
      </w:r>
    </w:p>
    <w:p w:rsidR="00000000" w:rsidDel="00000000" w:rsidP="00000000" w:rsidRDefault="00000000" w:rsidRPr="00000000" w14:paraId="00000D5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58">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59">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5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5B">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5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5D">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4</w:t>
      </w:r>
    </w:p>
    <w:p w:rsidR="00000000" w:rsidDel="00000000" w:rsidP="00000000" w:rsidRDefault="00000000" w:rsidRPr="00000000" w14:paraId="00000D5E">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D5F">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[px1, py1]</w:t>
      </w:r>
    </w:p>
    <w:p w:rsidR="00000000" w:rsidDel="00000000" w:rsidP="00000000" w:rsidRDefault="00000000" w:rsidRPr="00000000" w14:paraId="00000D60">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py2</w:t>
      </w:r>
    </w:p>
    <w:p w:rsidR="00000000" w:rsidDel="00000000" w:rsidP="00000000" w:rsidRDefault="00000000" w:rsidRPr="00000000" w14:paraId="00000D61">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[px1, py1]</w:t>
      </w:r>
    </w:p>
    <w:p w:rsidR="00000000" w:rsidDel="00000000" w:rsidP="00000000" w:rsidRDefault="00000000" w:rsidRPr="00000000" w14:paraId="00000D62">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link[2].get_to_id() == px1</w:t>
      </w:r>
    </w:p>
    <w:p w:rsidR="00000000" w:rsidDel="00000000" w:rsidP="00000000" w:rsidRDefault="00000000" w:rsidRPr="00000000" w14:paraId="00000D63">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link[2].get_from_ids() == [px2, py2]</w:t>
      </w:r>
    </w:p>
    <w:p w:rsidR="00000000" w:rsidDel="00000000" w:rsidP="00000000" w:rsidRDefault="00000000" w:rsidRPr="00000000" w14:paraId="00000D64">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link[3].get_to_id() == py1</w:t>
      </w:r>
    </w:p>
    <w:p w:rsidR="00000000" w:rsidDel="00000000" w:rsidP="00000000" w:rsidRDefault="00000000" w:rsidRPr="00000000" w14:paraId="00000D65">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link[3].get_from_ids() == [px2, py2]</w:t>
      </w:r>
    </w:p>
    <w:p w:rsidR="00000000" w:rsidDel="00000000" w:rsidP="00000000" w:rsidRDefault="00000000" w:rsidRPr="00000000" w14:paraId="00000D6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6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68">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test_has_celestial_with_time_and_spectral_axes():</w:t>
      </w:r>
    </w:p>
    <w:p w:rsidR="00000000" w:rsidDel="00000000" w:rsidP="00000000" w:rsidRDefault="00000000" w:rsidRPr="00000000" w14:paraId="00000D69">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6A">
      <w:pPr>
        <w:rPr>
          <w:rFonts w:ascii="Courier New" w:cs="Courier New" w:eastAsia="Courier New" w:hAnsi="Courier New"/>
        </w:rPr>
      </w:pPr>
      <w:r w:rsidDel="00000000" w:rsidR="00000000" w:rsidRPr="00000000">
        <w:rPr>
          <w:rFonts w:ascii="Courier New" w:cs="Courier New" w:eastAsia="Courier New" w:hAnsi="Courier New"/>
          <w:rtl w:val="0"/>
        </w:rPr>
        <w:t xml:space="preserve">    To test the case in which we have two data cubes with unequal</w:t>
      </w:r>
    </w:p>
    <w:p w:rsidR="00000000" w:rsidDel="00000000" w:rsidP="00000000" w:rsidRDefault="00000000" w:rsidRPr="00000000" w14:paraId="00000D6B">
      <w:pPr>
        <w:rPr>
          <w:rFonts w:ascii="Courier New" w:cs="Courier New" w:eastAsia="Courier New" w:hAnsi="Courier New"/>
        </w:rPr>
      </w:pPr>
      <w:r w:rsidDel="00000000" w:rsidR="00000000" w:rsidRPr="00000000">
        <w:rPr>
          <w:rFonts w:ascii="Courier New" w:cs="Courier New" w:eastAsia="Courier New" w:hAnsi="Courier New"/>
          <w:rtl w:val="0"/>
        </w:rPr>
        <w:t xml:space="preserve">    number of dimensions, but both have celestial axes.</w:t>
      </w:r>
    </w:p>
    <w:p w:rsidR="00000000" w:rsidDel="00000000" w:rsidP="00000000" w:rsidRDefault="00000000" w:rsidRPr="00000000" w14:paraId="00000D6C">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6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6E">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WCS(naxis=4)</w:t>
      </w:r>
    </w:p>
    <w:p w:rsidR="00000000" w:rsidDel="00000000" w:rsidP="00000000" w:rsidRDefault="00000000" w:rsidRPr="00000000" w14:paraId="00000D6F">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'WAVE', 'HPLT-TAN', 'HPLN-TAN', 'TIME'</w:t>
      </w:r>
    </w:p>
    <w:p w:rsidR="00000000" w:rsidDel="00000000" w:rsidP="00000000" w:rsidRDefault="00000000" w:rsidRPr="00000000" w14:paraId="00000D70">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D7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72">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D73">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D74">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 4, 5))</w:t>
      </w:r>
    </w:p>
    <w:p w:rsidR="00000000" w:rsidDel="00000000" w:rsidP="00000000" w:rsidRDefault="00000000" w:rsidRPr="00000000" w14:paraId="00000D75">
      <w:pPr>
        <w:rPr>
          <w:rFonts w:ascii="Courier New" w:cs="Courier New" w:eastAsia="Courier New" w:hAnsi="Courier New"/>
        </w:rPr>
      </w:pPr>
      <w:r w:rsidDel="00000000" w:rsidR="00000000" w:rsidRPr="00000000">
        <w:rPr>
          <w:rFonts w:ascii="Courier New" w:cs="Courier New" w:eastAsia="Courier New" w:hAnsi="Courier New"/>
          <w:rtl w:val="0"/>
        </w:rPr>
        <w:t xml:space="preserve">    pw1, pz1, py1, px1 = data1.pixel_component_ids</w:t>
      </w:r>
    </w:p>
    <w:p w:rsidR="00000000" w:rsidDel="00000000" w:rsidP="00000000" w:rsidRDefault="00000000" w:rsidRPr="00000000" w14:paraId="00000D7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77">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WCS(naxis=3)</w:t>
      </w:r>
    </w:p>
    <w:p w:rsidR="00000000" w:rsidDel="00000000" w:rsidP="00000000" w:rsidRDefault="00000000" w:rsidRPr="00000000" w14:paraId="00000D78">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'HPLN-TAN', 'HPLT-TAN', 'TIME'</w:t>
      </w:r>
    </w:p>
    <w:p w:rsidR="00000000" w:rsidDel="00000000" w:rsidP="00000000" w:rsidRDefault="00000000" w:rsidRPr="00000000" w14:paraId="00000D79">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7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7B">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D7C">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7D">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 3, 4))</w:t>
      </w:r>
    </w:p>
    <w:p w:rsidR="00000000" w:rsidDel="00000000" w:rsidP="00000000" w:rsidRDefault="00000000" w:rsidRPr="00000000" w14:paraId="00000D7E">
      <w:pPr>
        <w:rPr>
          <w:rFonts w:ascii="Courier New" w:cs="Courier New" w:eastAsia="Courier New" w:hAnsi="Courier New"/>
        </w:rPr>
      </w:pPr>
      <w:r w:rsidDel="00000000" w:rsidR="00000000" w:rsidRPr="00000000">
        <w:rPr>
          <w:rFonts w:ascii="Courier New" w:cs="Courier New" w:eastAsia="Courier New" w:hAnsi="Courier New"/>
          <w:rtl w:val="0"/>
        </w:rPr>
        <w:t xml:space="preserve">    pz2, py2, px2 = data2.pixel_component_ids</w:t>
      </w:r>
    </w:p>
    <w:p w:rsidR="00000000" w:rsidDel="00000000" w:rsidP="00000000" w:rsidRDefault="00000000" w:rsidRPr="00000000" w14:paraId="00000D7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80">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81">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82">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83">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84">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85">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6</w:t>
      </w:r>
    </w:p>
    <w:p w:rsidR="00000000" w:rsidDel="00000000" w:rsidP="00000000" w:rsidRDefault="00000000" w:rsidRPr="00000000" w14:paraId="00000D86">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D87">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[py1, pz1, pw1]</w:t>
      </w:r>
    </w:p>
    <w:p w:rsidR="00000000" w:rsidDel="00000000" w:rsidP="00000000" w:rsidRDefault="00000000" w:rsidRPr="00000000" w14:paraId="00000D8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py2</w:t>
      </w:r>
    </w:p>
    <w:p w:rsidR="00000000" w:rsidDel="00000000" w:rsidP="00000000" w:rsidRDefault="00000000" w:rsidRPr="00000000" w14:paraId="00000D8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[py1, pz1, pw1]</w:t>
      </w:r>
    </w:p>
    <w:p w:rsidR="00000000" w:rsidDel="00000000" w:rsidP="00000000" w:rsidRDefault="00000000" w:rsidRPr="00000000" w14:paraId="00000D8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link[2].get_to_id() == pz2</w:t>
      </w:r>
    </w:p>
    <w:p w:rsidR="00000000" w:rsidDel="00000000" w:rsidP="00000000" w:rsidRDefault="00000000" w:rsidRPr="00000000" w14:paraId="00000D8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link[2].get_from_ids() == [py1, pz1, pw1]</w:t>
      </w:r>
    </w:p>
    <w:p w:rsidR="00000000" w:rsidDel="00000000" w:rsidP="00000000" w:rsidRDefault="00000000" w:rsidRPr="00000000" w14:paraId="00000D8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link[3].get_to_id() == py1</w:t>
      </w:r>
    </w:p>
    <w:p w:rsidR="00000000" w:rsidDel="00000000" w:rsidP="00000000" w:rsidRDefault="00000000" w:rsidRPr="00000000" w14:paraId="00000D8D">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link[3].get_from_ids() == [px2, py2, pz2]</w:t>
      </w:r>
    </w:p>
    <w:p w:rsidR="00000000" w:rsidDel="00000000" w:rsidP="00000000" w:rsidRDefault="00000000" w:rsidRPr="00000000" w14:paraId="00000D8E">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link[4].get_to_id() == pz1</w:t>
      </w:r>
    </w:p>
    <w:p w:rsidR="00000000" w:rsidDel="00000000" w:rsidP="00000000" w:rsidRDefault="00000000" w:rsidRPr="00000000" w14:paraId="00000D8F">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link[4].get_from_ids() == [px2, py2, pz2]</w:t>
      </w:r>
    </w:p>
    <w:p w:rsidR="00000000" w:rsidDel="00000000" w:rsidP="00000000" w:rsidRDefault="00000000" w:rsidRPr="00000000" w14:paraId="00000D90">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link[5].get_to_id() == pw1</w:t>
      </w:r>
    </w:p>
    <w:p w:rsidR="00000000" w:rsidDel="00000000" w:rsidP="00000000" w:rsidRDefault="00000000" w:rsidRPr="00000000" w14:paraId="00000D91">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link[5].get_from_ids() == [px2, py2, pz2]</w:t>
      </w:r>
    </w:p>
    <w:p w:rsidR="00000000" w:rsidDel="00000000" w:rsidP="00000000" w:rsidRDefault="00000000" w:rsidRPr="00000000" w14:paraId="00000D92">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9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94">
      <w:pPr>
        <w:rPr>
          <w:rFonts w:ascii="Courier New" w:cs="Courier New" w:eastAsia="Courier New" w:hAnsi="Courier New"/>
        </w:rPr>
      </w:pPr>
      <w:r w:rsidDel="00000000" w:rsidR="00000000" w:rsidRPr="00000000">
        <w:rPr>
          <w:rFonts w:ascii="Courier New" w:cs="Courier New" w:eastAsia="Courier New" w:hAnsi="Courier New"/>
          <w:rtl w:val="0"/>
        </w:rPr>
        <w:t xml:space="preserve">@pytest.mark.xfail</w:t>
      </w:r>
    </w:p>
    <w:p w:rsidR="00000000" w:rsidDel="00000000" w:rsidP="00000000" w:rsidRDefault="00000000" w:rsidRPr="00000000" w14:paraId="00000D95">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test_2d_and_1d_data_cubes_with_no_celestial_axes():</w:t>
      </w:r>
    </w:p>
    <w:p w:rsidR="00000000" w:rsidDel="00000000" w:rsidP="00000000" w:rsidRDefault="00000000" w:rsidRPr="00000000" w14:paraId="00000D96">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97">
      <w:pPr>
        <w:rPr>
          <w:rFonts w:ascii="Courier New" w:cs="Courier New" w:eastAsia="Courier New" w:hAnsi="Courier New"/>
        </w:rPr>
      </w:pPr>
      <w:r w:rsidDel="00000000" w:rsidR="00000000" w:rsidRPr="00000000">
        <w:rPr>
          <w:rFonts w:ascii="Courier New" w:cs="Courier New" w:eastAsia="Courier New" w:hAnsi="Courier New"/>
          <w:rtl w:val="0"/>
        </w:rPr>
        <w:t xml:space="preserve">    Test the case where we have one 2D dataset with WAVE and TIME</w:t>
      </w:r>
    </w:p>
    <w:p w:rsidR="00000000" w:rsidDel="00000000" w:rsidP="00000000" w:rsidRDefault="00000000" w:rsidRPr="00000000" w14:paraId="00000D98">
      <w:pPr>
        <w:rPr>
          <w:rFonts w:ascii="Courier New" w:cs="Courier New" w:eastAsia="Courier New" w:hAnsi="Courier New"/>
        </w:rPr>
      </w:pPr>
      <w:r w:rsidDel="00000000" w:rsidR="00000000" w:rsidRPr="00000000">
        <w:rPr>
          <w:rFonts w:ascii="Courier New" w:cs="Courier New" w:eastAsia="Courier New" w:hAnsi="Courier New"/>
          <w:rtl w:val="0"/>
        </w:rPr>
        <w:t xml:space="preserve">    as CTYPEs and a 1D dataset with WAVE as the CTYPE.</w:t>
      </w:r>
    </w:p>
    <w:p w:rsidR="00000000" w:rsidDel="00000000" w:rsidP="00000000" w:rsidRDefault="00000000" w:rsidRPr="00000000" w14:paraId="00000D99">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9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9B">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WCS(naxis=2)</w:t>
      </w:r>
    </w:p>
    <w:p w:rsidR="00000000" w:rsidDel="00000000" w:rsidP="00000000" w:rsidRDefault="00000000" w:rsidRPr="00000000" w14:paraId="00000D9C">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'TIME', 'WAVE'</w:t>
      </w:r>
    </w:p>
    <w:p w:rsidR="00000000" w:rsidDel="00000000" w:rsidP="00000000" w:rsidRDefault="00000000" w:rsidRPr="00000000" w14:paraId="00000D9D">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D9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9F">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DA0">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DA1">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w:t>
      </w:r>
    </w:p>
    <w:p w:rsidR="00000000" w:rsidDel="00000000" w:rsidP="00000000" w:rsidRDefault="00000000" w:rsidRPr="00000000" w14:paraId="00000DA2">
      <w:pPr>
        <w:rPr>
          <w:rFonts w:ascii="Courier New" w:cs="Courier New" w:eastAsia="Courier New" w:hAnsi="Courier New"/>
        </w:rPr>
      </w:pPr>
      <w:r w:rsidDel="00000000" w:rsidR="00000000" w:rsidRPr="00000000">
        <w:rPr>
          <w:rFonts w:ascii="Courier New" w:cs="Courier New" w:eastAsia="Courier New" w:hAnsi="Courier New"/>
          <w:rtl w:val="0"/>
        </w:rPr>
        <w:t xml:space="preserve">    py1, px1 = data1.pixel_component_ids</w:t>
      </w:r>
    </w:p>
    <w:p w:rsidR="00000000" w:rsidDel="00000000" w:rsidP="00000000" w:rsidRDefault="00000000" w:rsidRPr="00000000" w14:paraId="00000DA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A4">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WCS(naxis=1)</w:t>
      </w:r>
    </w:p>
    <w:p w:rsidR="00000000" w:rsidDel="00000000" w:rsidP="00000000" w:rsidRDefault="00000000" w:rsidRPr="00000000" w14:paraId="00000DA5">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['WAVE']</w:t>
      </w:r>
    </w:p>
    <w:p w:rsidR="00000000" w:rsidDel="00000000" w:rsidP="00000000" w:rsidRDefault="00000000" w:rsidRPr="00000000" w14:paraId="00000DA6">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A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A8">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DA9">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AA">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np.ones(3)</w:t>
      </w:r>
    </w:p>
    <w:p w:rsidR="00000000" w:rsidDel="00000000" w:rsidP="00000000" w:rsidRDefault="00000000" w:rsidRPr="00000000" w14:paraId="00000DAB">
      <w:pPr>
        <w:rPr>
          <w:rFonts w:ascii="Courier New" w:cs="Courier New" w:eastAsia="Courier New" w:hAnsi="Courier New"/>
        </w:rPr>
      </w:pPr>
      <w:r w:rsidDel="00000000" w:rsidR="00000000" w:rsidRPr="00000000">
        <w:rPr>
          <w:rFonts w:ascii="Courier New" w:cs="Courier New" w:eastAsia="Courier New" w:hAnsi="Courier New"/>
          <w:rtl w:val="0"/>
        </w:rPr>
        <w:t xml:space="preserve">    px2 = data2.pixel_component_ids</w:t>
      </w:r>
    </w:p>
    <w:p w:rsidR="00000000" w:rsidDel="00000000" w:rsidP="00000000" w:rsidRDefault="00000000" w:rsidRPr="00000000" w14:paraId="00000DAC">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AD">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AE">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AF">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B0">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B1">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B2">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2</w:t>
      </w:r>
    </w:p>
    <w:p w:rsidR="00000000" w:rsidDel="00000000" w:rsidP="00000000" w:rsidRDefault="00000000" w:rsidRPr="00000000" w14:paraId="00000DB3">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 '.join(str(link[0].get_to_id()).split()[:2]) == ' '.join(str(py1).split()[:2])</w:t>
      </w:r>
    </w:p>
    <w:p w:rsidR="00000000" w:rsidDel="00000000" w:rsidP="00000000" w:rsidRDefault="00000000" w:rsidRPr="00000000" w14:paraId="00000DB4">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 '.join(str(link[0].get_from_ids()).split()[:2]) == ' '.join(str(px2).split()[:2])</w:t>
      </w:r>
    </w:p>
    <w:p w:rsidR="00000000" w:rsidDel="00000000" w:rsidP="00000000" w:rsidRDefault="00000000" w:rsidRPr="00000000" w14:paraId="00000DB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B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B7">
      <w:pPr>
        <w:rPr>
          <w:rFonts w:ascii="Courier New" w:cs="Courier New" w:eastAsia="Courier New" w:hAnsi="Courier New"/>
        </w:rPr>
      </w:pPr>
      <w:r w:rsidDel="00000000" w:rsidR="00000000" w:rsidRPr="00000000">
        <w:rPr>
          <w:rFonts w:ascii="Courier New" w:cs="Courier New" w:eastAsia="Courier New" w:hAnsi="Courier New"/>
          <w:rtl w:val="0"/>
        </w:rPr>
        <w:t xml:space="preserve">@pytest.mark.xfail</w:t>
      </w:r>
    </w:p>
    <w:p w:rsidR="00000000" w:rsidDel="00000000" w:rsidP="00000000" w:rsidRDefault="00000000" w:rsidRPr="00000000" w14:paraId="00000DB8">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test_link_of_spectral_axes_of_different_physical_types():</w:t>
      </w:r>
    </w:p>
    <w:p w:rsidR="00000000" w:rsidDel="00000000" w:rsidP="00000000" w:rsidRDefault="00000000" w:rsidRPr="00000000" w14:paraId="00000DB9">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BA">
      <w:pPr>
        <w:rPr>
          <w:rFonts w:ascii="Courier New" w:cs="Courier New" w:eastAsia="Courier New" w:hAnsi="Courier New"/>
        </w:rPr>
      </w:pPr>
      <w:r w:rsidDel="00000000" w:rsidR="00000000" w:rsidRPr="00000000">
        <w:rPr>
          <w:rFonts w:ascii="Courier New" w:cs="Courier New" w:eastAsia="Courier New" w:hAnsi="Courier New"/>
          <w:rtl w:val="0"/>
        </w:rPr>
        <w:t xml:space="preserve">    To check that there is no auto-link of spectral axes of two different physical types, e.g.</w:t>
      </w:r>
    </w:p>
    <w:p w:rsidR="00000000" w:rsidDel="00000000" w:rsidP="00000000" w:rsidRDefault="00000000" w:rsidRPr="00000000" w14:paraId="00000DBB">
      <w:pPr>
        <w:rPr>
          <w:rFonts w:ascii="Courier New" w:cs="Courier New" w:eastAsia="Courier New" w:hAnsi="Courier New"/>
        </w:rPr>
      </w:pPr>
      <w:r w:rsidDel="00000000" w:rsidR="00000000" w:rsidRPr="00000000">
        <w:rPr>
          <w:rFonts w:ascii="Courier New" w:cs="Courier New" w:eastAsia="Courier New" w:hAnsi="Courier New"/>
          <w:rtl w:val="0"/>
        </w:rPr>
        <w:t xml:space="preserve">    between FREQ and WAVE.</w:t>
      </w:r>
    </w:p>
    <w:p w:rsidR="00000000" w:rsidDel="00000000" w:rsidP="00000000" w:rsidRDefault="00000000" w:rsidRPr="00000000" w14:paraId="00000DBC">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BD">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BE">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WCS(naxis=1)</w:t>
      </w:r>
    </w:p>
    <w:p w:rsidR="00000000" w:rsidDel="00000000" w:rsidP="00000000" w:rsidRDefault="00000000" w:rsidRPr="00000000" w14:paraId="00000DBF">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['FREQ']</w:t>
      </w:r>
    </w:p>
    <w:p w:rsidR="00000000" w:rsidDel="00000000" w:rsidP="00000000" w:rsidRDefault="00000000" w:rsidRPr="00000000" w14:paraId="00000DC0">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DC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C2">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DC3">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DC4">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w:t>
      </w:r>
    </w:p>
    <w:p w:rsidR="00000000" w:rsidDel="00000000" w:rsidP="00000000" w:rsidRDefault="00000000" w:rsidRPr="00000000" w14:paraId="00000DC5">
      <w:pPr>
        <w:rPr>
          <w:rFonts w:ascii="Courier New" w:cs="Courier New" w:eastAsia="Courier New" w:hAnsi="Courier New"/>
        </w:rPr>
      </w:pPr>
      <w:r w:rsidDel="00000000" w:rsidR="00000000" w:rsidRPr="00000000">
        <w:rPr>
          <w:rFonts w:ascii="Courier New" w:cs="Courier New" w:eastAsia="Courier New" w:hAnsi="Courier New"/>
          <w:rtl w:val="0"/>
        </w:rPr>
        <w:t xml:space="preserve">    px1 = data1.pixel_component_ids</w:t>
      </w:r>
    </w:p>
    <w:p w:rsidR="00000000" w:rsidDel="00000000" w:rsidP="00000000" w:rsidRDefault="00000000" w:rsidRPr="00000000" w14:paraId="00000DC6">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C7">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WCS(naxis=1)</w:t>
      </w:r>
    </w:p>
    <w:p w:rsidR="00000000" w:rsidDel="00000000" w:rsidP="00000000" w:rsidRDefault="00000000" w:rsidRPr="00000000" w14:paraId="00000DC8">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['WAVE']</w:t>
      </w:r>
    </w:p>
    <w:p w:rsidR="00000000" w:rsidDel="00000000" w:rsidP="00000000" w:rsidRDefault="00000000" w:rsidRPr="00000000" w14:paraId="00000DC9">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C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CB">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DCC">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CD">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np.ones(2)</w:t>
      </w:r>
    </w:p>
    <w:p w:rsidR="00000000" w:rsidDel="00000000" w:rsidP="00000000" w:rsidRDefault="00000000" w:rsidRPr="00000000" w14:paraId="00000DCE">
      <w:pPr>
        <w:rPr>
          <w:rFonts w:ascii="Courier New" w:cs="Courier New" w:eastAsia="Courier New" w:hAnsi="Courier New"/>
        </w:rPr>
      </w:pPr>
      <w:r w:rsidDel="00000000" w:rsidR="00000000" w:rsidRPr="00000000">
        <w:rPr>
          <w:rFonts w:ascii="Courier New" w:cs="Courier New" w:eastAsia="Courier New" w:hAnsi="Courier New"/>
          <w:rtl w:val="0"/>
        </w:rPr>
        <w:t xml:space="preserve">    px2 = data2.pixel_component_ids</w:t>
      </w:r>
    </w:p>
    <w:p w:rsidR="00000000" w:rsidDel="00000000" w:rsidP="00000000" w:rsidRDefault="00000000" w:rsidRPr="00000000" w14:paraId="00000DC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D0">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D1">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D2">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D3">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D4">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D5">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2</w:t>
      </w:r>
    </w:p>
    <w:p w:rsidR="00000000" w:rsidDel="00000000" w:rsidP="00000000" w:rsidRDefault="00000000" w:rsidRPr="00000000" w14:paraId="00000DD6">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str(px1[0])</w:t>
      </w:r>
    </w:p>
    <w:p w:rsidR="00000000" w:rsidDel="00000000" w:rsidP="00000000" w:rsidRDefault="00000000" w:rsidRPr="00000000" w14:paraId="00000DD7">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str(link[0].get_from_ids()) == str(px2)</w:t>
      </w:r>
    </w:p>
    <w:p w:rsidR="00000000" w:rsidDel="00000000" w:rsidP="00000000" w:rsidRDefault="00000000" w:rsidRPr="00000000" w14:paraId="00000DD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str(px2)</w:t>
      </w:r>
    </w:p>
    <w:p w:rsidR="00000000" w:rsidDel="00000000" w:rsidP="00000000" w:rsidRDefault="00000000" w:rsidRPr="00000000" w14:paraId="00000DD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str(link[1].get_from_ids()) == str(px1)</w:t>
      </w:r>
    </w:p>
    <w:p w:rsidR="00000000" w:rsidDel="00000000" w:rsidP="00000000" w:rsidRDefault="00000000" w:rsidRPr="00000000" w14:paraId="00000DD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D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DC">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test_cube_has_celestial_and_cube_without_celestial_axes_1():</w:t>
      </w:r>
    </w:p>
    <w:p w:rsidR="00000000" w:rsidDel="00000000" w:rsidP="00000000" w:rsidRDefault="00000000" w:rsidRPr="00000000" w14:paraId="00000DDD">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DE">
      <w:pPr>
        <w:rPr>
          <w:rFonts w:ascii="Courier New" w:cs="Courier New" w:eastAsia="Courier New" w:hAnsi="Courier New"/>
        </w:rPr>
      </w:pPr>
      <w:r w:rsidDel="00000000" w:rsidR="00000000" w:rsidRPr="00000000">
        <w:rPr>
          <w:rFonts w:ascii="Courier New" w:cs="Courier New" w:eastAsia="Courier New" w:hAnsi="Courier New"/>
          <w:rtl w:val="0"/>
        </w:rPr>
        <w:t xml:space="preserve">    To test that there should be a link between a 3D dataset with celestial axes</w:t>
      </w:r>
    </w:p>
    <w:p w:rsidR="00000000" w:rsidDel="00000000" w:rsidP="00000000" w:rsidRDefault="00000000" w:rsidRPr="00000000" w14:paraId="00000DDF">
      <w:pPr>
        <w:rPr>
          <w:rFonts w:ascii="Courier New" w:cs="Courier New" w:eastAsia="Courier New" w:hAnsi="Courier New"/>
        </w:rPr>
      </w:pPr>
      <w:r w:rsidDel="00000000" w:rsidR="00000000" w:rsidRPr="00000000">
        <w:rPr>
          <w:rFonts w:ascii="Courier New" w:cs="Courier New" w:eastAsia="Courier New" w:hAnsi="Courier New"/>
          <w:rtl w:val="0"/>
        </w:rPr>
        <w:t xml:space="preserve">    and a 2D dataset with no celestial axes (variant 1).</w:t>
      </w:r>
    </w:p>
    <w:p w:rsidR="00000000" w:rsidDel="00000000" w:rsidP="00000000" w:rsidRDefault="00000000" w:rsidRPr="00000000" w14:paraId="00000DE0">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DE1">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E2">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WCS(naxis=3)</w:t>
      </w:r>
    </w:p>
    <w:p w:rsidR="00000000" w:rsidDel="00000000" w:rsidP="00000000" w:rsidRDefault="00000000" w:rsidRPr="00000000" w14:paraId="00000DE3">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'RA---TAN', 'FREQ', 'DEC--TAN'</w:t>
      </w:r>
    </w:p>
    <w:p w:rsidR="00000000" w:rsidDel="00000000" w:rsidP="00000000" w:rsidRDefault="00000000" w:rsidRPr="00000000" w14:paraId="00000DE4">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DE5">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E6">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DE7">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DE8">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 4))</w:t>
      </w:r>
    </w:p>
    <w:p w:rsidR="00000000" w:rsidDel="00000000" w:rsidP="00000000" w:rsidRDefault="00000000" w:rsidRPr="00000000" w14:paraId="00000DE9">
      <w:pPr>
        <w:rPr>
          <w:rFonts w:ascii="Courier New" w:cs="Courier New" w:eastAsia="Courier New" w:hAnsi="Courier New"/>
        </w:rPr>
      </w:pPr>
      <w:r w:rsidDel="00000000" w:rsidR="00000000" w:rsidRPr="00000000">
        <w:rPr>
          <w:rFonts w:ascii="Courier New" w:cs="Courier New" w:eastAsia="Courier New" w:hAnsi="Courier New"/>
          <w:rtl w:val="0"/>
        </w:rPr>
        <w:t xml:space="preserve">    pz1, py1, px1 = data1.pixel_component_ids</w:t>
      </w:r>
    </w:p>
    <w:p w:rsidR="00000000" w:rsidDel="00000000" w:rsidP="00000000" w:rsidRDefault="00000000" w:rsidRPr="00000000" w14:paraId="00000DEA">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EB">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WCS(naxis=2)</w:t>
      </w:r>
    </w:p>
    <w:p w:rsidR="00000000" w:rsidDel="00000000" w:rsidP="00000000" w:rsidRDefault="00000000" w:rsidRPr="00000000" w14:paraId="00000DEC">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'FREQ', 'TIME'</w:t>
      </w:r>
    </w:p>
    <w:p w:rsidR="00000000" w:rsidDel="00000000" w:rsidP="00000000" w:rsidRDefault="00000000" w:rsidRPr="00000000" w14:paraId="00000DED">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DE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EF">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DF0">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DF1">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np.ones((4, 5))</w:t>
      </w:r>
    </w:p>
    <w:p w:rsidR="00000000" w:rsidDel="00000000" w:rsidP="00000000" w:rsidRDefault="00000000" w:rsidRPr="00000000" w14:paraId="00000DF2">
      <w:pPr>
        <w:rPr>
          <w:rFonts w:ascii="Courier New" w:cs="Courier New" w:eastAsia="Courier New" w:hAnsi="Courier New"/>
        </w:rPr>
      </w:pPr>
      <w:r w:rsidDel="00000000" w:rsidR="00000000" w:rsidRPr="00000000">
        <w:rPr>
          <w:rFonts w:ascii="Courier New" w:cs="Courier New" w:eastAsia="Courier New" w:hAnsi="Courier New"/>
          <w:rtl w:val="0"/>
        </w:rPr>
        <w:t xml:space="preserve">    py2, px2 = data2.pixel_component_ids</w:t>
      </w:r>
    </w:p>
    <w:p w:rsidR="00000000" w:rsidDel="00000000" w:rsidP="00000000" w:rsidRDefault="00000000" w:rsidRPr="00000000" w14:paraId="00000DF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F4">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DF5">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DF6">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DF7">
      <w:pPr>
        <w:rPr>
          <w:rFonts w:ascii="Courier New" w:cs="Courier New" w:eastAsia="Courier New" w:hAnsi="Courier New"/>
        </w:rPr>
      </w:pPr>
      <w:r w:rsidDel="00000000" w:rsidR="00000000" w:rsidRPr="00000000">
        <w:rPr>
          <w:rFonts w:ascii="Courier New" w:cs="Courier New" w:eastAsia="Courier New" w:hAnsi="Courier New"/>
          <w:rtl w:val="0"/>
        </w:rPr>
        <w:t xml:space="preserve">    link = links[0]</w:t>
      </w:r>
    </w:p>
    <w:p w:rsidR="00000000" w:rsidDel="00000000" w:rsidP="00000000" w:rsidRDefault="00000000" w:rsidRPr="00000000" w14:paraId="00000DF8">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isinstance(link, MultiLink)</w:t>
      </w:r>
    </w:p>
    <w:p w:rsidR="00000000" w:rsidDel="00000000" w:rsidP="00000000" w:rsidRDefault="00000000" w:rsidRPr="00000000" w14:paraId="00000DF9">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 == 2</w:t>
      </w:r>
    </w:p>
    <w:p w:rsidR="00000000" w:rsidDel="00000000" w:rsidP="00000000" w:rsidRDefault="00000000" w:rsidRPr="00000000" w14:paraId="00000DF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link[0].get_to_id() == px2</w:t>
      </w:r>
    </w:p>
    <w:p w:rsidR="00000000" w:rsidDel="00000000" w:rsidP="00000000" w:rsidRDefault="00000000" w:rsidRPr="00000000" w14:paraId="00000DFB">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link[0].get_from_ids() == [py1]</w:t>
      </w:r>
    </w:p>
    <w:p w:rsidR="00000000" w:rsidDel="00000000" w:rsidP="00000000" w:rsidRDefault="00000000" w:rsidRPr="00000000" w14:paraId="00000DFC">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link[1].get_to_id() == py1</w:t>
      </w:r>
    </w:p>
    <w:p w:rsidR="00000000" w:rsidDel="00000000" w:rsidP="00000000" w:rsidRDefault="00000000" w:rsidRPr="00000000" w14:paraId="00000DFD">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link[1].get_from_ids() == [px2]</w:t>
      </w:r>
    </w:p>
    <w:p w:rsidR="00000000" w:rsidDel="00000000" w:rsidP="00000000" w:rsidRDefault="00000000" w:rsidRPr="00000000" w14:paraId="00000DFE">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DF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E00">
      <w:pPr>
        <w:rPr>
          <w:rFonts w:ascii="Courier New" w:cs="Courier New" w:eastAsia="Courier New" w:hAnsi="Courier New"/>
        </w:rPr>
      </w:pPr>
      <w:r w:rsidDel="00000000" w:rsidR="00000000" w:rsidRPr="00000000">
        <w:rPr>
          <w:rFonts w:ascii="Courier New" w:cs="Courier New" w:eastAsia="Courier New" w:hAnsi="Courier New"/>
          <w:rtl w:val="0"/>
        </w:rPr>
        <w:t xml:space="preserve">@pytest.mark.xfail</w:t>
      </w:r>
    </w:p>
    <w:p w:rsidR="00000000" w:rsidDel="00000000" w:rsidP="00000000" w:rsidRDefault="00000000" w:rsidRPr="00000000" w14:paraId="00000E01">
      <w:pPr>
        <w:rPr>
          <w:rFonts w:ascii="Courier New" w:cs="Courier New" w:eastAsia="Courier New" w:hAnsi="Courier New"/>
        </w:rPr>
      </w:pPr>
      <w:r w:rsidDel="00000000" w:rsidR="00000000" w:rsidRPr="00000000">
        <w:rPr>
          <w:rFonts w:ascii="Courier New" w:cs="Courier New" w:eastAsia="Courier New" w:hAnsi="Courier New"/>
          <w:rtl w:val="0"/>
        </w:rPr>
        <w:t xml:space="preserve">def test_cube_has_celestial_and_cube_without_celestial_axes_2():</w:t>
      </w:r>
    </w:p>
    <w:p w:rsidR="00000000" w:rsidDel="00000000" w:rsidP="00000000" w:rsidRDefault="00000000" w:rsidRPr="00000000" w14:paraId="00000E02">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E03">
      <w:pPr>
        <w:rPr>
          <w:rFonts w:ascii="Courier New" w:cs="Courier New" w:eastAsia="Courier New" w:hAnsi="Courier New"/>
        </w:rPr>
      </w:pPr>
      <w:r w:rsidDel="00000000" w:rsidR="00000000" w:rsidRPr="00000000">
        <w:rPr>
          <w:rFonts w:ascii="Courier New" w:cs="Courier New" w:eastAsia="Courier New" w:hAnsi="Courier New"/>
          <w:rtl w:val="0"/>
        </w:rPr>
        <w:t xml:space="preserve">    To test that there should be a link between a 3D dataset with celestial axes</w:t>
      </w:r>
    </w:p>
    <w:p w:rsidR="00000000" w:rsidDel="00000000" w:rsidP="00000000" w:rsidRDefault="00000000" w:rsidRPr="00000000" w14:paraId="00000E04">
      <w:pPr>
        <w:rPr>
          <w:rFonts w:ascii="Courier New" w:cs="Courier New" w:eastAsia="Courier New" w:hAnsi="Courier New"/>
        </w:rPr>
      </w:pPr>
      <w:r w:rsidDel="00000000" w:rsidR="00000000" w:rsidRPr="00000000">
        <w:rPr>
          <w:rFonts w:ascii="Courier New" w:cs="Courier New" w:eastAsia="Courier New" w:hAnsi="Courier New"/>
          <w:rtl w:val="0"/>
        </w:rPr>
        <w:t xml:space="preserve">    and a 2D dataset with no celestial axes (variant 2).</w:t>
      </w:r>
    </w:p>
    <w:p w:rsidR="00000000" w:rsidDel="00000000" w:rsidP="00000000" w:rsidRDefault="00000000" w:rsidRPr="00000000" w14:paraId="00000E05">
      <w:pPr>
        <w:rPr>
          <w:rFonts w:ascii="Courier New" w:cs="Courier New" w:eastAsia="Courier New" w:hAnsi="Courier New"/>
        </w:rPr>
      </w:pPr>
      <w:r w:rsidDel="00000000" w:rsidR="00000000" w:rsidRPr="00000000">
        <w:rPr>
          <w:rFonts w:ascii="Courier New" w:cs="Courier New" w:eastAsia="Courier New" w:hAnsi="Courier New"/>
          <w:rtl w:val="0"/>
        </w:rPr>
        <w:t xml:space="preserve">    TODO: To modify code base so that the FREQ axis would be linked up with the WAVE axis.</w:t>
      </w:r>
    </w:p>
    <w:p w:rsidR="00000000" w:rsidDel="00000000" w:rsidP="00000000" w:rsidRDefault="00000000" w:rsidRPr="00000000" w14:paraId="00000E06">
      <w:pPr>
        <w:rPr>
          <w:rFonts w:ascii="Courier New" w:cs="Courier New" w:eastAsia="Courier New" w:hAnsi="Courier New"/>
        </w:rPr>
      </w:pPr>
      <w:r w:rsidDel="00000000" w:rsidR="00000000" w:rsidRPr="00000000">
        <w:rPr>
          <w:rFonts w:ascii="Courier New" w:cs="Courier New" w:eastAsia="Courier New" w:hAnsi="Courier New"/>
          <w:rtl w:val="0"/>
        </w:rPr>
        <w:t xml:space="preserve">    """</w:t>
      </w:r>
    </w:p>
    <w:p w:rsidR="00000000" w:rsidDel="00000000" w:rsidP="00000000" w:rsidRDefault="00000000" w:rsidRPr="00000000" w14:paraId="00000E0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E08">
      <w:pPr>
        <w:rPr>
          <w:rFonts w:ascii="Courier New" w:cs="Courier New" w:eastAsia="Courier New" w:hAnsi="Courier New"/>
        </w:rPr>
      </w:pPr>
      <w:r w:rsidDel="00000000" w:rsidR="00000000" w:rsidRPr="00000000">
        <w:rPr>
          <w:rFonts w:ascii="Courier New" w:cs="Courier New" w:eastAsia="Courier New" w:hAnsi="Courier New"/>
          <w:rtl w:val="0"/>
        </w:rPr>
        <w:t xml:space="preserve">    wcs1 = WCS(naxis=3)</w:t>
      </w:r>
    </w:p>
    <w:p w:rsidR="00000000" w:rsidDel="00000000" w:rsidP="00000000" w:rsidRDefault="00000000" w:rsidRPr="00000000" w14:paraId="00000E09">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wcs1.wcs.ctype = 'RA---TAN', 'FREQ', 'DEC--TAN'</w:t>
      </w:r>
    </w:p>
    <w:p w:rsidR="00000000" w:rsidDel="00000000" w:rsidP="00000000" w:rsidRDefault="00000000" w:rsidRPr="00000000" w14:paraId="00000E0A">
      <w:pPr>
        <w:rPr>
          <w:rFonts w:ascii="Courier New" w:cs="Courier New" w:eastAsia="Courier New" w:hAnsi="Courier New"/>
        </w:rPr>
      </w:pPr>
      <w:r w:rsidDel="00000000" w:rsidR="00000000" w:rsidRPr="00000000">
        <w:rPr>
          <w:rFonts w:ascii="Courier New" w:cs="Courier New" w:eastAsia="Courier New" w:hAnsi="Courier New"/>
          <w:rtl w:val="0"/>
        </w:rPr>
        <w:t xml:space="preserve">    wcs1.wcs.set()</w:t>
      </w:r>
    </w:p>
    <w:p w:rsidR="00000000" w:rsidDel="00000000" w:rsidP="00000000" w:rsidRDefault="00000000" w:rsidRPr="00000000" w14:paraId="00000E0B">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E0C">
      <w:pPr>
        <w:rPr>
          <w:rFonts w:ascii="Courier New" w:cs="Courier New" w:eastAsia="Courier New" w:hAnsi="Courier New"/>
        </w:rPr>
      </w:pPr>
      <w:r w:rsidDel="00000000" w:rsidR="00000000" w:rsidRPr="00000000">
        <w:rPr>
          <w:rFonts w:ascii="Courier New" w:cs="Courier New" w:eastAsia="Courier New" w:hAnsi="Courier New"/>
          <w:rtl w:val="0"/>
        </w:rPr>
        <w:t xml:space="preserve">    data1 = Data(label='Data 1')</w:t>
      </w:r>
    </w:p>
    <w:p w:rsidR="00000000" w:rsidDel="00000000" w:rsidP="00000000" w:rsidRDefault="00000000" w:rsidRPr="00000000" w14:paraId="00000E0D">
      <w:pPr>
        <w:rPr>
          <w:rFonts w:ascii="Courier New" w:cs="Courier New" w:eastAsia="Courier New" w:hAnsi="Courier New"/>
        </w:rPr>
      </w:pPr>
      <w:r w:rsidDel="00000000" w:rsidR="00000000" w:rsidRPr="00000000">
        <w:rPr>
          <w:rFonts w:ascii="Courier New" w:cs="Courier New" w:eastAsia="Courier New" w:hAnsi="Courier New"/>
          <w:rtl w:val="0"/>
        </w:rPr>
        <w:t xml:space="preserve">    data1.coords = wcs1</w:t>
      </w:r>
    </w:p>
    <w:p w:rsidR="00000000" w:rsidDel="00000000" w:rsidP="00000000" w:rsidRDefault="00000000" w:rsidRPr="00000000" w14:paraId="00000E0E">
      <w:pPr>
        <w:rPr>
          <w:rFonts w:ascii="Courier New" w:cs="Courier New" w:eastAsia="Courier New" w:hAnsi="Courier New"/>
        </w:rPr>
      </w:pPr>
      <w:r w:rsidDel="00000000" w:rsidR="00000000" w:rsidRPr="00000000">
        <w:rPr>
          <w:rFonts w:ascii="Courier New" w:cs="Courier New" w:eastAsia="Courier New" w:hAnsi="Courier New"/>
          <w:rtl w:val="0"/>
        </w:rPr>
        <w:t xml:space="preserve">    data1['x'] = np.ones((2, 3, 4))</w:t>
      </w:r>
    </w:p>
    <w:p w:rsidR="00000000" w:rsidDel="00000000" w:rsidP="00000000" w:rsidRDefault="00000000" w:rsidRPr="00000000" w14:paraId="00000E0F">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E10">
      <w:pPr>
        <w:rPr>
          <w:rFonts w:ascii="Courier New" w:cs="Courier New" w:eastAsia="Courier New" w:hAnsi="Courier New"/>
        </w:rPr>
      </w:pPr>
      <w:r w:rsidDel="00000000" w:rsidR="00000000" w:rsidRPr="00000000">
        <w:rPr>
          <w:rFonts w:ascii="Courier New" w:cs="Courier New" w:eastAsia="Courier New" w:hAnsi="Courier New"/>
          <w:rtl w:val="0"/>
        </w:rPr>
        <w:t xml:space="preserve">    wcs2 = WCS(naxis=2)</w:t>
      </w:r>
    </w:p>
    <w:p w:rsidR="00000000" w:rsidDel="00000000" w:rsidP="00000000" w:rsidRDefault="00000000" w:rsidRPr="00000000" w14:paraId="00000E11">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wcs2.wcs.ctype = 'WAVE', 'TIME'</w:t>
      </w:r>
    </w:p>
    <w:p w:rsidR="00000000" w:rsidDel="00000000" w:rsidP="00000000" w:rsidRDefault="00000000" w:rsidRPr="00000000" w14:paraId="00000E12">
      <w:pPr>
        <w:rPr>
          <w:rFonts w:ascii="Courier New" w:cs="Courier New" w:eastAsia="Courier New" w:hAnsi="Courier New"/>
        </w:rPr>
      </w:pPr>
      <w:r w:rsidDel="00000000" w:rsidR="00000000" w:rsidRPr="00000000">
        <w:rPr>
          <w:rFonts w:ascii="Courier New" w:cs="Courier New" w:eastAsia="Courier New" w:hAnsi="Courier New"/>
          <w:rtl w:val="0"/>
        </w:rPr>
        <w:t xml:space="preserve">    wcs2.wcs.set()</w:t>
      </w:r>
    </w:p>
    <w:p w:rsidR="00000000" w:rsidDel="00000000" w:rsidP="00000000" w:rsidRDefault="00000000" w:rsidRPr="00000000" w14:paraId="00000E13">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E14">
      <w:pPr>
        <w:rPr>
          <w:rFonts w:ascii="Courier New" w:cs="Courier New" w:eastAsia="Courier New" w:hAnsi="Courier New"/>
        </w:rPr>
      </w:pPr>
      <w:r w:rsidDel="00000000" w:rsidR="00000000" w:rsidRPr="00000000">
        <w:rPr>
          <w:rFonts w:ascii="Courier New" w:cs="Courier New" w:eastAsia="Courier New" w:hAnsi="Courier New"/>
          <w:rtl w:val="0"/>
        </w:rPr>
        <w:t xml:space="preserve">    data2 = Data(label='Data 2')</w:t>
      </w:r>
    </w:p>
    <w:p w:rsidR="00000000" w:rsidDel="00000000" w:rsidP="00000000" w:rsidRDefault="00000000" w:rsidRPr="00000000" w14:paraId="00000E15">
      <w:pPr>
        <w:rPr>
          <w:rFonts w:ascii="Courier New" w:cs="Courier New" w:eastAsia="Courier New" w:hAnsi="Courier New"/>
        </w:rPr>
      </w:pPr>
      <w:r w:rsidDel="00000000" w:rsidR="00000000" w:rsidRPr="00000000">
        <w:rPr>
          <w:rFonts w:ascii="Courier New" w:cs="Courier New" w:eastAsia="Courier New" w:hAnsi="Courier New"/>
          <w:rtl w:val="0"/>
        </w:rPr>
        <w:t xml:space="preserve">    data2.coords = wcs2</w:t>
      </w:r>
    </w:p>
    <w:p w:rsidR="00000000" w:rsidDel="00000000" w:rsidP="00000000" w:rsidRDefault="00000000" w:rsidRPr="00000000" w14:paraId="00000E16">
      <w:pPr>
        <w:rPr>
          <w:rFonts w:ascii="Courier New" w:cs="Courier New" w:eastAsia="Courier New" w:hAnsi="Courier New"/>
        </w:rPr>
      </w:pPr>
      <w:r w:rsidDel="00000000" w:rsidR="00000000" w:rsidRPr="00000000">
        <w:rPr>
          <w:rFonts w:ascii="Courier New" w:cs="Courier New" w:eastAsia="Courier New" w:hAnsi="Courier New"/>
          <w:rtl w:val="0"/>
        </w:rPr>
        <w:t xml:space="preserve">    data2['x'] = np.ones((4, 5))</w:t>
      </w:r>
    </w:p>
    <w:p w:rsidR="00000000" w:rsidDel="00000000" w:rsidP="00000000" w:rsidRDefault="00000000" w:rsidRPr="00000000" w14:paraId="00000E17">
      <w:pPr>
        <w:rPr>
          <w:rFonts w:ascii="Courier New" w:cs="Courier New" w:eastAsia="Courier New" w:hAnsi="Courier New"/>
        </w:rPr>
      </w:pPr>
      <w:r w:rsidDel="00000000" w:rsidR="00000000" w:rsidRPr="00000000">
        <w:rPr>
          <w:rtl w:val="0"/>
        </w:rPr>
      </w:r>
    </w:p>
    <w:p w:rsidR="00000000" w:rsidDel="00000000" w:rsidP="00000000" w:rsidRDefault="00000000" w:rsidRPr="00000000" w14:paraId="00000E18">
      <w:pPr>
        <w:rPr>
          <w:rFonts w:ascii="Courier New" w:cs="Courier New" w:eastAsia="Courier New" w:hAnsi="Courier New"/>
        </w:rPr>
      </w:pPr>
      <w:r w:rsidDel="00000000" w:rsidR="00000000" w:rsidRPr="00000000">
        <w:rPr>
          <w:rFonts w:ascii="Courier New" w:cs="Courier New" w:eastAsia="Courier New" w:hAnsi="Courier New"/>
          <w:rtl w:val="0"/>
        </w:rPr>
        <w:t xml:space="preserve">    dc = DataCollection([data1, data2])</w:t>
      </w:r>
    </w:p>
    <w:p w:rsidR="00000000" w:rsidDel="00000000" w:rsidP="00000000" w:rsidRDefault="00000000" w:rsidRPr="00000000" w14:paraId="00000E19">
      <w:pPr>
        <w:rPr>
          <w:rFonts w:ascii="Courier New" w:cs="Courier New" w:eastAsia="Courier New" w:hAnsi="Courier New"/>
        </w:rPr>
      </w:pPr>
      <w:r w:rsidDel="00000000" w:rsidR="00000000" w:rsidRPr="00000000">
        <w:rPr>
          <w:rFonts w:ascii="Courier New" w:cs="Courier New" w:eastAsia="Courier New" w:hAnsi="Courier New"/>
          <w:rtl w:val="0"/>
        </w:rPr>
        <w:t xml:space="preserve">    links = wcs_autolink(dc)</w:t>
      </w:r>
    </w:p>
    <w:p w:rsidR="00000000" w:rsidDel="00000000" w:rsidP="00000000" w:rsidRDefault="00000000" w:rsidRPr="00000000" w14:paraId="00000E1A">
      <w:pPr>
        <w:rPr>
          <w:rFonts w:ascii="Courier New" w:cs="Courier New" w:eastAsia="Courier New" w:hAnsi="Courier New"/>
        </w:rPr>
      </w:pPr>
      <w:r w:rsidDel="00000000" w:rsidR="00000000" w:rsidRPr="00000000">
        <w:rPr>
          <w:rFonts w:ascii="Courier New" w:cs="Courier New" w:eastAsia="Courier New" w:hAnsi="Courier New"/>
          <w:rtl w:val="0"/>
        </w:rPr>
        <w:t xml:space="preserve">    assert len(links) == 1</w:t>
      </w:r>
    </w:p>
    <w:p w:rsidR="00000000" w:rsidDel="00000000" w:rsidP="00000000" w:rsidRDefault="00000000" w:rsidRPr="00000000" w14:paraId="00000E1B">
      <w:pPr>
        <w:rPr/>
      </w:pPr>
      <w:r w:rsidDel="00000000" w:rsidR="00000000" w:rsidRPr="00000000">
        <w:br w:type="page"/>
      </w:r>
      <w:r w:rsidDel="00000000" w:rsidR="00000000" w:rsidRPr="00000000">
        <w:rPr>
          <w:rtl w:val="0"/>
        </w:rPr>
      </w:r>
    </w:p>
    <w:p w:rsidR="00000000" w:rsidDel="00000000" w:rsidP="00000000" w:rsidRDefault="00000000" w:rsidRPr="00000000" w14:paraId="00000E1C">
      <w:pPr>
        <w:pStyle w:val="Heading1"/>
        <w:jc w:val="left"/>
        <w:rPr>
          <w:b w:val="0"/>
        </w:rPr>
      </w:pPr>
      <w:bookmarkStart w:colFirst="0" w:colLast="0" w:name="_gdvrydujb11n" w:id="123"/>
      <w:bookmarkEnd w:id="123"/>
      <w:r w:rsidDel="00000000" w:rsidR="00000000" w:rsidRPr="00000000">
        <w:rPr>
          <w:rFonts w:ascii="Georgia" w:cs="Georgia" w:eastAsia="Georgia" w:hAnsi="Georgia"/>
          <w:sz w:val="40"/>
          <w:szCs w:val="40"/>
          <w:rtl w:val="0"/>
        </w:rPr>
        <w:t xml:space="preserve">Bibliography</w:t>
      </w:r>
      <w:r w:rsidDel="00000000" w:rsidR="00000000" w:rsidRPr="00000000">
        <w:rPr>
          <w:rtl w:val="0"/>
        </w:rPr>
      </w:r>
    </w:p>
    <w:p w:rsidR="00000000" w:rsidDel="00000000" w:rsidP="00000000" w:rsidRDefault="00000000" w:rsidRPr="00000000" w14:paraId="00000E1D">
      <w:pPr>
        <w:pStyle w:val="Heading2"/>
        <w:spacing w:line="240" w:lineRule="auto"/>
        <w:rPr/>
      </w:pPr>
      <w:bookmarkStart w:colFirst="0" w:colLast="0" w:name="_kzui2nx0ielk" w:id="124"/>
      <w:bookmarkEnd w:id="124"/>
      <w:r w:rsidDel="00000000" w:rsidR="00000000" w:rsidRPr="00000000">
        <w:rPr>
          <w:rtl w:val="0"/>
        </w:rPr>
        <w:t xml:space="preserve">Chapter 1</w:t>
      </w:r>
    </w:p>
    <w:p w:rsidR="00000000" w:rsidDel="00000000" w:rsidP="00000000" w:rsidRDefault="00000000" w:rsidRPr="00000000" w14:paraId="00000E1E">
      <w:pPr>
        <w:numPr>
          <w:ilvl w:val="0"/>
          <w:numId w:val="12"/>
        </w:numPr>
        <w:spacing w:line="240" w:lineRule="auto"/>
        <w:ind w:left="720" w:hanging="360"/>
      </w:pPr>
      <w:r w:rsidDel="00000000" w:rsidR="00000000" w:rsidRPr="00000000">
        <w:rPr>
          <w:rtl w:val="0"/>
        </w:rPr>
        <w:t xml:space="preserve">Balick, B., &amp; Frank, A. (2002). Shapes and shaping of planetary nebulae. Annual Review of Astronomy and Astrophysics, 40(1), 439-486.</w:t>
      </w:r>
    </w:p>
    <w:p w:rsidR="00000000" w:rsidDel="00000000" w:rsidP="00000000" w:rsidRDefault="00000000" w:rsidRPr="00000000" w14:paraId="00000E1F">
      <w:pPr>
        <w:numPr>
          <w:ilvl w:val="0"/>
          <w:numId w:val="12"/>
        </w:numPr>
        <w:spacing w:line="240" w:lineRule="auto"/>
        <w:ind w:left="720" w:hanging="360"/>
        <w:rPr>
          <w:u w:val="none"/>
        </w:rPr>
      </w:pPr>
      <w:r w:rsidDel="00000000" w:rsidR="00000000" w:rsidRPr="00000000">
        <w:rPr>
          <w:rtl w:val="0"/>
        </w:rPr>
        <w:t xml:space="preserve">Blöcker, T. (1995). Stellar evolution of low and intermediate-mass stars. I. Mass loss on the AGB and its consequences for stellar evolution. Astronomy and Astrophysics, 297, 727.</w:t>
      </w:r>
    </w:p>
    <w:p w:rsidR="00000000" w:rsidDel="00000000" w:rsidP="00000000" w:rsidRDefault="00000000" w:rsidRPr="00000000" w14:paraId="00000E20">
      <w:pPr>
        <w:numPr>
          <w:ilvl w:val="0"/>
          <w:numId w:val="12"/>
        </w:numPr>
        <w:spacing w:line="240" w:lineRule="auto"/>
        <w:ind w:left="720" w:hanging="360"/>
        <w:rPr>
          <w:u w:val="none"/>
        </w:rPr>
      </w:pPr>
      <w:r w:rsidDel="00000000" w:rsidR="00000000" w:rsidRPr="00000000">
        <w:rPr>
          <w:rtl w:val="0"/>
        </w:rPr>
        <w:t xml:space="preserve">Blöcker, T. (1995). Stellar evolution of low-and intermediate-mass stars. II. Post-AGB evolution. Astronomy and Astrophysics, 299, 755.</w:t>
      </w:r>
    </w:p>
    <w:p w:rsidR="00000000" w:rsidDel="00000000" w:rsidP="00000000" w:rsidRDefault="00000000" w:rsidRPr="00000000" w14:paraId="00000E21">
      <w:pPr>
        <w:numPr>
          <w:ilvl w:val="0"/>
          <w:numId w:val="12"/>
        </w:numPr>
        <w:spacing w:line="240" w:lineRule="auto"/>
        <w:ind w:left="720" w:hanging="360"/>
      </w:pPr>
      <w:r w:rsidDel="00000000" w:rsidR="00000000" w:rsidRPr="00000000">
        <w:rPr>
          <w:rtl w:val="0"/>
        </w:rPr>
        <w:t xml:space="preserve">De Marco, O. (2009). The origin and shaping of planetary nebulae: putting the binary hypothesis to the test. Publications of the Astronomical Society of the Pacific, 121(878), 316.</w:t>
      </w:r>
    </w:p>
    <w:p w:rsidR="00000000" w:rsidDel="00000000" w:rsidP="00000000" w:rsidRDefault="00000000" w:rsidRPr="00000000" w14:paraId="00000E22">
      <w:pPr>
        <w:numPr>
          <w:ilvl w:val="0"/>
          <w:numId w:val="12"/>
        </w:numPr>
        <w:spacing w:line="240" w:lineRule="auto"/>
        <w:ind w:left="720" w:hanging="360"/>
      </w:pPr>
      <w:r w:rsidDel="00000000" w:rsidR="00000000" w:rsidRPr="00000000">
        <w:rPr>
          <w:rtl w:val="0"/>
        </w:rPr>
        <w:t xml:space="preserve">Frew, D. J. 2008, Ph.D. Thesis, Macquarie University.</w:t>
      </w:r>
    </w:p>
    <w:p w:rsidR="00000000" w:rsidDel="00000000" w:rsidP="00000000" w:rsidRDefault="00000000" w:rsidRPr="00000000" w14:paraId="00000E23">
      <w:pPr>
        <w:numPr>
          <w:ilvl w:val="0"/>
          <w:numId w:val="12"/>
        </w:numPr>
        <w:spacing w:line="240" w:lineRule="auto"/>
        <w:ind w:left="720" w:hanging="360"/>
      </w:pPr>
      <w:r w:rsidDel="00000000" w:rsidR="00000000" w:rsidRPr="00000000">
        <w:rPr>
          <w:rtl w:val="0"/>
        </w:rPr>
        <w:t xml:space="preserve">Frew, D. J., &amp; Parker, Q. A. (2010). Planetary nebulae: observational properties, mimics and diagnostics. Publications of the Astronomical Society of Australia, 27(2), 129-148.</w:t>
      </w:r>
    </w:p>
    <w:p w:rsidR="00000000" w:rsidDel="00000000" w:rsidP="00000000" w:rsidRDefault="00000000" w:rsidRPr="00000000" w14:paraId="00000E24">
      <w:pPr>
        <w:numPr>
          <w:ilvl w:val="0"/>
          <w:numId w:val="12"/>
        </w:numPr>
        <w:spacing w:line="240" w:lineRule="auto"/>
        <w:ind w:left="720" w:hanging="360"/>
        <w:rPr>
          <w:u w:val="none"/>
        </w:rPr>
      </w:pPr>
      <w:r w:rsidDel="00000000" w:rsidR="00000000" w:rsidRPr="00000000">
        <w:rPr>
          <w:rtl w:val="0"/>
        </w:rPr>
        <w:t xml:space="preserve">Frew, D. J., Parker, Q. A., &amp; Bojičić, I. S. (2016). The Hα surface brightness–radius relation: a robust statistical distance indicator for planetary nebulae. Monthly Notices of the Royal Astronomical Society, 455(2), 1459-1488.</w:t>
      </w:r>
    </w:p>
    <w:p w:rsidR="00000000" w:rsidDel="00000000" w:rsidP="00000000" w:rsidRDefault="00000000" w:rsidRPr="00000000" w14:paraId="00000E25">
      <w:pPr>
        <w:numPr>
          <w:ilvl w:val="0"/>
          <w:numId w:val="12"/>
        </w:numPr>
        <w:spacing w:line="240" w:lineRule="auto"/>
        <w:ind w:left="720" w:hanging="360"/>
        <w:rPr>
          <w:u w:val="none"/>
        </w:rPr>
      </w:pPr>
      <w:r w:rsidDel="00000000" w:rsidR="00000000" w:rsidRPr="00000000">
        <w:rPr>
          <w:rtl w:val="0"/>
        </w:rPr>
        <w:t xml:space="preserve">Gesicki, K., Zijlstra, A. A., &amp; Bertolami, M. M. (2016). Post-AGB </w:t>
      </w:r>
      <w:r w:rsidDel="00000000" w:rsidR="00000000" w:rsidRPr="00000000">
        <w:rPr>
          <w:rtl w:val="0"/>
        </w:rPr>
        <w:t xml:space="preserve">evolution much</w:t>
      </w:r>
      <w:r w:rsidDel="00000000" w:rsidR="00000000" w:rsidRPr="00000000">
        <w:rPr>
          <w:rtl w:val="0"/>
        </w:rPr>
        <w:t xml:space="preserve"> faster than previously thought. arXiv preprint arXiv:1609.08680.</w:t>
      </w:r>
    </w:p>
    <w:p w:rsidR="00000000" w:rsidDel="00000000" w:rsidP="00000000" w:rsidRDefault="00000000" w:rsidRPr="00000000" w14:paraId="00000E26">
      <w:pPr>
        <w:numPr>
          <w:ilvl w:val="0"/>
          <w:numId w:val="12"/>
        </w:numPr>
        <w:spacing w:line="240" w:lineRule="auto"/>
        <w:ind w:left="720" w:hanging="360"/>
        <w:rPr>
          <w:u w:val="none"/>
        </w:rPr>
      </w:pPr>
      <w:r w:rsidDel="00000000" w:rsidR="00000000" w:rsidRPr="00000000">
        <w:rPr>
          <w:rtl w:val="0"/>
        </w:rPr>
        <w:t xml:space="preserve">Hrivnak, B. J., Lu, W., Bohlender, D., Morris, S. C., Woodsworth, A. W., &amp; Scarfe, C. D. (2011). Are proto-planetary nebulae shaped by a binary? Results of a long-term radial velocity study. The Astrophysical Journal, 734(1), 25.</w:t>
      </w:r>
    </w:p>
    <w:p w:rsidR="00000000" w:rsidDel="00000000" w:rsidP="00000000" w:rsidRDefault="00000000" w:rsidRPr="00000000" w14:paraId="00000E27">
      <w:pPr>
        <w:numPr>
          <w:ilvl w:val="0"/>
          <w:numId w:val="12"/>
        </w:numPr>
        <w:spacing w:line="240" w:lineRule="auto"/>
        <w:ind w:left="720" w:hanging="360"/>
      </w:pPr>
      <w:r w:rsidDel="00000000" w:rsidR="00000000" w:rsidRPr="00000000">
        <w:rPr>
          <w:rtl w:val="0"/>
        </w:rPr>
        <w:t xml:space="preserve">Kenworthy, M. A., Parry, I. R., &amp; Taylor, K. (2001). SPIRAL Phase A: A Prototype Integral Field Spectrograph for the Anglo‐AustralianTelescope. Publications of the Astronomical Society of the Pacific, 113(780), 215.</w:t>
      </w:r>
    </w:p>
    <w:p w:rsidR="00000000" w:rsidDel="00000000" w:rsidP="00000000" w:rsidRDefault="00000000" w:rsidRPr="00000000" w14:paraId="00000E28">
      <w:pPr>
        <w:numPr>
          <w:ilvl w:val="0"/>
          <w:numId w:val="12"/>
        </w:numPr>
        <w:spacing w:line="240" w:lineRule="auto"/>
        <w:ind w:left="720" w:hanging="360"/>
      </w:pPr>
      <w:r w:rsidDel="00000000" w:rsidR="00000000" w:rsidRPr="00000000">
        <w:rPr>
          <w:rtl w:val="0"/>
        </w:rPr>
        <w:t xml:space="preserve">Kohoutek, L. (2001). Version 2000 of the catalogue of Galactic planetary nebulae. Astronomy &amp; Astrophysics, 378(3), 843-846.</w:t>
      </w:r>
    </w:p>
    <w:p w:rsidR="00000000" w:rsidDel="00000000" w:rsidP="00000000" w:rsidRDefault="00000000" w:rsidRPr="00000000" w14:paraId="00000E29">
      <w:pPr>
        <w:numPr>
          <w:ilvl w:val="0"/>
          <w:numId w:val="12"/>
        </w:numPr>
        <w:spacing w:line="240" w:lineRule="auto"/>
        <w:ind w:left="720" w:hanging="360"/>
        <w:rPr>
          <w:u w:val="none"/>
        </w:rPr>
      </w:pPr>
      <w:r w:rsidDel="00000000" w:rsidR="00000000" w:rsidRPr="00000000">
        <w:rPr>
          <w:rtl w:val="0"/>
        </w:rPr>
        <w:t xml:space="preserve">Kwok, S., Purton, C. R., &amp; Fitzgerald, P. M. (1978). On the origin of planetary nebulae. The Astrophysical Journal, 219, L125-L127.</w:t>
      </w:r>
    </w:p>
    <w:p w:rsidR="00000000" w:rsidDel="00000000" w:rsidP="00000000" w:rsidRDefault="00000000" w:rsidRPr="00000000" w14:paraId="00000E2A">
      <w:pPr>
        <w:numPr>
          <w:ilvl w:val="0"/>
          <w:numId w:val="12"/>
        </w:numPr>
        <w:spacing w:line="240" w:lineRule="auto"/>
        <w:ind w:left="720" w:hanging="360"/>
        <w:rPr>
          <w:u w:val="none"/>
        </w:rPr>
      </w:pPr>
      <w:r w:rsidDel="00000000" w:rsidR="00000000" w:rsidRPr="00000000">
        <w:rPr>
          <w:rtl w:val="0"/>
        </w:rPr>
        <w:t xml:space="preserve">Kwok, S. (1994). Planetary nebulae: A modern view. Publications of the Astronomical Society of the Pacific, 106(698), 344.</w:t>
      </w:r>
    </w:p>
    <w:p w:rsidR="00000000" w:rsidDel="00000000" w:rsidP="00000000" w:rsidRDefault="00000000" w:rsidRPr="00000000" w14:paraId="00000E2B">
      <w:pPr>
        <w:numPr>
          <w:ilvl w:val="0"/>
          <w:numId w:val="12"/>
        </w:numPr>
        <w:spacing w:line="240" w:lineRule="auto"/>
        <w:ind w:left="720" w:hanging="360"/>
        <w:rPr>
          <w:u w:val="none"/>
        </w:rPr>
      </w:pPr>
      <w:r w:rsidDel="00000000" w:rsidR="00000000" w:rsidRPr="00000000">
        <w:rPr>
          <w:rtl w:val="0"/>
        </w:rPr>
        <w:t xml:space="preserve">Monreal-Ibero, A., Roth, M. M., Schönberner, D., Steffen, M., &amp; Böhm, P. (2006). Working with VIMOS-IFU data: Searching and characterizing the faint haloes of planetary nebulae. New Astronomy Reviews, 50(4-5), 426-429.</w:t>
      </w:r>
    </w:p>
    <w:p w:rsidR="00000000" w:rsidDel="00000000" w:rsidP="00000000" w:rsidRDefault="00000000" w:rsidRPr="00000000" w14:paraId="00000E2C">
      <w:pPr>
        <w:numPr>
          <w:ilvl w:val="0"/>
          <w:numId w:val="12"/>
        </w:numPr>
        <w:spacing w:line="240" w:lineRule="auto"/>
        <w:ind w:left="720" w:hanging="360"/>
        <w:rPr>
          <w:u w:val="none"/>
        </w:rPr>
      </w:pPr>
      <w:r w:rsidDel="00000000" w:rsidR="00000000" w:rsidRPr="00000000">
        <w:rPr>
          <w:rtl w:val="0"/>
        </w:rPr>
        <w:t xml:space="preserve">Roth, M. M., Monreal-Ibero, A., Christensen, L., Becker, T., Gerssen, J., &amp; Weilbacher, P. (2008). Integral Field Spectroscopy with VIMOS. In The 2007 ESO Instrument Calibration Workshop (pp. 301-310). Springer, Berlin, Heidelberg.</w:t>
      </w:r>
    </w:p>
    <w:p w:rsidR="00000000" w:rsidDel="00000000" w:rsidP="00000000" w:rsidRDefault="00000000" w:rsidRPr="00000000" w14:paraId="00000E2D">
      <w:pPr>
        <w:numPr>
          <w:ilvl w:val="0"/>
          <w:numId w:val="12"/>
        </w:numPr>
        <w:spacing w:line="240" w:lineRule="auto"/>
        <w:ind w:left="720" w:hanging="360"/>
        <w:rPr>
          <w:u w:val="none"/>
        </w:rPr>
      </w:pPr>
      <w:r w:rsidDel="00000000" w:rsidR="00000000" w:rsidRPr="00000000">
        <w:rPr>
          <w:rtl w:val="0"/>
        </w:rPr>
        <w:t xml:space="preserve">Sandin, C., Becker, T., Roth, M. M., Gerssen, J., Monreal-Ibero, A., Böhm, P., &amp; Weilbacher, P. (2010). P3D: a general data-reduction tool for fiber-fed integral-field spectrographs. Astronomy &amp; Astrophysics, 515, A35.</w:t>
      </w:r>
    </w:p>
    <w:p w:rsidR="00000000" w:rsidDel="00000000" w:rsidP="00000000" w:rsidRDefault="00000000" w:rsidRPr="00000000" w14:paraId="00000E2E">
      <w:pPr>
        <w:numPr>
          <w:ilvl w:val="0"/>
          <w:numId w:val="12"/>
        </w:numPr>
        <w:spacing w:line="240" w:lineRule="auto"/>
        <w:ind w:left="720" w:hanging="360"/>
        <w:rPr>
          <w:u w:val="none"/>
        </w:rPr>
      </w:pPr>
      <w:r w:rsidDel="00000000" w:rsidR="00000000" w:rsidRPr="00000000">
        <w:rPr>
          <w:rtl w:val="0"/>
        </w:rPr>
        <w:t xml:space="preserve">Schönberner, D. (1981). Late stages of stellar evolution-Central stars of planetary nebulae. Astronomy and Astrophysics, 103, 119-130.</w:t>
      </w:r>
    </w:p>
    <w:p w:rsidR="00000000" w:rsidDel="00000000" w:rsidP="00000000" w:rsidRDefault="00000000" w:rsidRPr="00000000" w14:paraId="00000E2F">
      <w:pPr>
        <w:numPr>
          <w:ilvl w:val="0"/>
          <w:numId w:val="12"/>
        </w:numPr>
        <w:spacing w:line="240" w:lineRule="auto"/>
        <w:ind w:left="720" w:hanging="360"/>
        <w:rPr>
          <w:u w:val="none"/>
        </w:rPr>
      </w:pPr>
      <w:r w:rsidDel="00000000" w:rsidR="00000000" w:rsidRPr="00000000">
        <w:rPr>
          <w:rtl w:val="0"/>
        </w:rPr>
        <w:t xml:space="preserve">Schönberner, D. (1983). Late stages of stellar evolution. II-Mass loss and the transition of asymptotic giant branch stars into hot remnants. The Astrophysical Journal, 272, 708-714.</w:t>
      </w:r>
    </w:p>
    <w:p w:rsidR="00000000" w:rsidDel="00000000" w:rsidP="00000000" w:rsidRDefault="00000000" w:rsidRPr="00000000" w14:paraId="00000E30">
      <w:pPr>
        <w:numPr>
          <w:ilvl w:val="0"/>
          <w:numId w:val="12"/>
        </w:numPr>
        <w:spacing w:line="240" w:lineRule="auto"/>
        <w:ind w:left="720" w:hanging="360"/>
        <w:rPr>
          <w:u w:val="none"/>
        </w:rPr>
      </w:pPr>
      <w:r w:rsidDel="00000000" w:rsidR="00000000" w:rsidRPr="00000000">
        <w:rPr>
          <w:rtl w:val="0"/>
        </w:rPr>
        <w:t xml:space="preserve">Toalá, J. A., Guerrero, M. A., Todt, H., Hamann, W. R., Chu, Y. H., Gruendl, R. A., ... &amp; Ramos-Larios, G. (2015). The Born-again Planetary Nebula A78: An X-Ray Twin of A30. The Astrophysical Journal, 799(1), 67.</w:t>
      </w:r>
    </w:p>
    <w:p w:rsidR="00000000" w:rsidDel="00000000" w:rsidP="00000000" w:rsidRDefault="00000000" w:rsidRPr="00000000" w14:paraId="00000E31">
      <w:pPr>
        <w:spacing w:line="240" w:lineRule="auto"/>
        <w:rPr/>
      </w:pPr>
      <w:r w:rsidDel="00000000" w:rsidR="00000000" w:rsidRPr="00000000">
        <w:rPr>
          <w:rtl w:val="0"/>
        </w:rPr>
      </w:r>
    </w:p>
    <w:p w:rsidR="00000000" w:rsidDel="00000000" w:rsidP="00000000" w:rsidRDefault="00000000" w:rsidRPr="00000000" w14:paraId="00000E32">
      <w:pPr>
        <w:pStyle w:val="Heading2"/>
        <w:spacing w:line="240" w:lineRule="auto"/>
        <w:rPr/>
      </w:pPr>
      <w:bookmarkStart w:colFirst="0" w:colLast="0" w:name="_3gotxe2art2y" w:id="125"/>
      <w:bookmarkEnd w:id="125"/>
      <w:r w:rsidDel="00000000" w:rsidR="00000000" w:rsidRPr="00000000">
        <w:rPr>
          <w:rtl w:val="0"/>
        </w:rPr>
        <w:t xml:space="preserve">Chapter 2</w:t>
      </w:r>
    </w:p>
    <w:p w:rsidR="00000000" w:rsidDel="00000000" w:rsidP="00000000" w:rsidRDefault="00000000" w:rsidRPr="00000000" w14:paraId="00000E33">
      <w:pPr>
        <w:numPr>
          <w:ilvl w:val="0"/>
          <w:numId w:val="6"/>
        </w:numPr>
        <w:spacing w:line="240" w:lineRule="auto"/>
        <w:ind w:left="720" w:hanging="360"/>
        <w:rPr>
          <w:u w:val="none"/>
        </w:rPr>
      </w:pPr>
      <w:r w:rsidDel="00000000" w:rsidR="00000000" w:rsidRPr="00000000">
        <w:rPr>
          <w:rtl w:val="0"/>
        </w:rPr>
        <w:t xml:space="preserve">This research made use of Astropy (</w:t>
      </w:r>
      <w:hyperlink r:id="rId120">
        <w:r w:rsidDel="00000000" w:rsidR="00000000" w:rsidRPr="00000000">
          <w:rPr>
            <w:color w:val="1155cc"/>
            <w:u w:val="single"/>
            <w:rtl w:val="0"/>
          </w:rPr>
          <w:t xml:space="preserve">http://www.astropy.org</w:t>
        </w:r>
      </w:hyperlink>
      <w:r w:rsidDel="00000000" w:rsidR="00000000" w:rsidRPr="00000000">
        <w:rPr>
          <w:rtl w:val="0"/>
        </w:rPr>
        <w:t xml:space="preserve">)</w:t>
      </w:r>
      <w:r w:rsidDel="00000000" w:rsidR="00000000" w:rsidRPr="00000000">
        <w:rPr>
          <w:rtl w:val="0"/>
        </w:rPr>
        <w:t xml:space="preserve"> a community-developed core Python package for Astronomy astropy: 2013, astropy: 2018. </w:t>
      </w:r>
    </w:p>
    <w:p w:rsidR="00000000" w:rsidDel="00000000" w:rsidP="00000000" w:rsidRDefault="00000000" w:rsidRPr="00000000" w14:paraId="00000E34">
      <w:pPr>
        <w:numPr>
          <w:ilvl w:val="0"/>
          <w:numId w:val="6"/>
        </w:numPr>
        <w:ind w:left="720" w:hanging="360"/>
      </w:pPr>
      <w:r w:rsidDel="00000000" w:rsidR="00000000" w:rsidRPr="00000000">
        <w:rPr>
          <w:highlight w:val="white"/>
          <w:rtl w:val="0"/>
        </w:rPr>
        <w:t xml:space="preserve">This research made use of Montage. It is funded by the National Science Foundation under Grant Number ACI-1440620, and was previously funded by the National Aeronautics and Space Administration's Earth Science Technology Office, Computation Technologies Project, under Cooperative Agreement Number NCC5-626 between NASA and the California Institute of Technology.</w:t>
      </w:r>
    </w:p>
    <w:p w:rsidR="00000000" w:rsidDel="00000000" w:rsidP="00000000" w:rsidRDefault="00000000" w:rsidRPr="00000000" w14:paraId="00000E35">
      <w:pPr>
        <w:numPr>
          <w:ilvl w:val="0"/>
          <w:numId w:val="6"/>
        </w:numPr>
        <w:ind w:left="720" w:hanging="360"/>
      </w:pPr>
      <w:r w:rsidDel="00000000" w:rsidR="00000000" w:rsidRPr="00000000">
        <w:rPr>
          <w:highlight w:val="white"/>
          <w:rtl w:val="0"/>
        </w:rPr>
        <w:t xml:space="preserve">Dopita, M. A., Ali, A., Sutherland, R. S., Nicholls, D. C., &amp; Amer, M. A. (2017). IFU spectroscopy of southern planetary nebulae IV: a physical model for IC 418. Monthly Notices of the Royal Astronomical Society, 470(1), 839-864.</w:t>
      </w:r>
    </w:p>
    <w:p w:rsidR="00000000" w:rsidDel="00000000" w:rsidP="00000000" w:rsidRDefault="00000000" w:rsidRPr="00000000" w14:paraId="00000E36">
      <w:pPr>
        <w:numPr>
          <w:ilvl w:val="0"/>
          <w:numId w:val="6"/>
        </w:numPr>
        <w:ind w:left="720" w:hanging="360"/>
      </w:pPr>
      <w:r w:rsidDel="00000000" w:rsidR="00000000" w:rsidRPr="00000000">
        <w:rPr>
          <w:highlight w:val="white"/>
          <w:rtl w:val="0"/>
        </w:rPr>
        <w:t xml:space="preserve">Fitzpatrick, E. L., &amp; Massa, D. (1990). An analysis of the shapes of ultraviolet extinction curves. III-an atlas of ultraviolet extinction curves. The Astrophysical Journal Supplement Series, 72, 163-189. </w:t>
      </w:r>
    </w:p>
    <w:p w:rsidR="00000000" w:rsidDel="00000000" w:rsidP="00000000" w:rsidRDefault="00000000" w:rsidRPr="00000000" w14:paraId="00000E37">
      <w:pPr>
        <w:numPr>
          <w:ilvl w:val="0"/>
          <w:numId w:val="6"/>
        </w:numPr>
        <w:spacing w:line="240" w:lineRule="auto"/>
        <w:ind w:left="720" w:hanging="360"/>
      </w:pPr>
      <w:r w:rsidDel="00000000" w:rsidR="00000000" w:rsidRPr="00000000">
        <w:rPr>
          <w:rtl w:val="0"/>
        </w:rPr>
        <w:t xml:space="preserve">Fitzpatrick, E. L. (1999). Correcting for the effects of interstellar extinction. Publications of the Astronomical Society of the Pacific, 111(755), 63.</w:t>
      </w:r>
    </w:p>
    <w:p w:rsidR="00000000" w:rsidDel="00000000" w:rsidP="00000000" w:rsidRDefault="00000000" w:rsidRPr="00000000" w14:paraId="00000E38">
      <w:pPr>
        <w:numPr>
          <w:ilvl w:val="0"/>
          <w:numId w:val="6"/>
        </w:numPr>
        <w:spacing w:line="240" w:lineRule="auto"/>
        <w:ind w:left="720" w:hanging="360"/>
      </w:pPr>
      <w:r w:rsidDel="00000000" w:rsidR="00000000" w:rsidRPr="00000000">
        <w:rPr>
          <w:rtl w:val="0"/>
        </w:rPr>
        <w:t xml:space="preserve">Frew, D., &amp; Parker, Q. (2010). Planetary Nebulae: Observational Properties, Mimics and Diagnostics. Publications of the Astronomical Society of Australia, 27(2), 129-148.</w:t>
      </w:r>
    </w:p>
    <w:p w:rsidR="00000000" w:rsidDel="00000000" w:rsidP="00000000" w:rsidRDefault="00000000" w:rsidRPr="00000000" w14:paraId="00000E39">
      <w:pPr>
        <w:numPr>
          <w:ilvl w:val="0"/>
          <w:numId w:val="6"/>
        </w:numPr>
        <w:spacing w:line="240" w:lineRule="auto"/>
        <w:ind w:left="720" w:hanging="360"/>
        <w:rPr>
          <w:u w:val="none"/>
        </w:rPr>
      </w:pPr>
      <w:r w:rsidDel="00000000" w:rsidR="00000000" w:rsidRPr="00000000">
        <w:rPr>
          <w:rFonts w:ascii="Gungsuh" w:cs="Gungsuh" w:eastAsia="Gungsuh" w:hAnsi="Gungsuh"/>
          <w:rtl w:val="0"/>
        </w:rPr>
        <w:t xml:space="preserve">Fragkou, V., Parker, Q. A., Zijlstra, A., Shaw, R., &amp; Lykou, F. (2019). The central star of planetary nebula PHR 1315− 6555 and its host Galactic open cluster AL 1. Monthly Notices of the Royal Astronomical Society, 484(3), 3078-3092.</w:t>
      </w:r>
    </w:p>
    <w:p w:rsidR="00000000" w:rsidDel="00000000" w:rsidP="00000000" w:rsidRDefault="00000000" w:rsidRPr="00000000" w14:paraId="00000E3A">
      <w:pPr>
        <w:numPr>
          <w:ilvl w:val="0"/>
          <w:numId w:val="6"/>
        </w:numPr>
        <w:spacing w:line="240" w:lineRule="auto"/>
        <w:ind w:left="720" w:hanging="360"/>
      </w:pPr>
      <w:r w:rsidDel="00000000" w:rsidR="00000000" w:rsidRPr="00000000">
        <w:rPr>
          <w:rtl w:val="0"/>
        </w:rPr>
        <w:t xml:space="preserve">Guerrero, M. A., &amp; De Marco, O. (2013). Analysis of far-UV data of central stars of planetary nebulae: Occurrence and variability of stellar winds. Astronomy &amp; Astrophysics, 553, A126.</w:t>
      </w:r>
    </w:p>
    <w:p w:rsidR="00000000" w:rsidDel="00000000" w:rsidP="00000000" w:rsidRDefault="00000000" w:rsidRPr="00000000" w14:paraId="00000E3B">
      <w:pPr>
        <w:numPr>
          <w:ilvl w:val="0"/>
          <w:numId w:val="6"/>
        </w:numPr>
        <w:spacing w:line="240" w:lineRule="auto"/>
        <w:ind w:left="720" w:hanging="360"/>
        <w:rPr>
          <w:u w:val="none"/>
        </w:rPr>
      </w:pPr>
      <w:r w:rsidDel="00000000" w:rsidR="00000000" w:rsidRPr="00000000">
        <w:rPr>
          <w:rtl w:val="0"/>
        </w:rPr>
        <w:t xml:space="preserve">Guerrero, M. A., Toalá, J. A., Medina, J. J., Luridiana, V., Miranda, L. F., Riera, A., &amp; Velázquez, P. F. (2013). Unveiling shocks in planetary nebulae. Astronomy &amp; Astrophysics, 557, A121.</w:t>
      </w:r>
    </w:p>
    <w:p w:rsidR="00000000" w:rsidDel="00000000" w:rsidP="00000000" w:rsidRDefault="00000000" w:rsidRPr="00000000" w14:paraId="00000E3C">
      <w:pPr>
        <w:numPr>
          <w:ilvl w:val="0"/>
          <w:numId w:val="6"/>
        </w:numPr>
        <w:spacing w:line="240" w:lineRule="auto"/>
        <w:ind w:left="720" w:hanging="360"/>
        <w:rPr>
          <w:u w:val="none"/>
        </w:rPr>
      </w:pPr>
      <w:r w:rsidDel="00000000" w:rsidR="00000000" w:rsidRPr="00000000">
        <w:rPr>
          <w:rtl w:val="0"/>
        </w:rPr>
        <w:t xml:space="preserve">Guzmán, L., Loinard, L., Gómez, Y., &amp; Morisset, C. (2009). Expansion parallax of the planetary nebula IC 418. The Astronomical Journal, 138(1), 46.</w:t>
      </w:r>
    </w:p>
    <w:p w:rsidR="00000000" w:rsidDel="00000000" w:rsidP="00000000" w:rsidRDefault="00000000" w:rsidRPr="00000000" w14:paraId="00000E3D">
      <w:pPr>
        <w:numPr>
          <w:ilvl w:val="0"/>
          <w:numId w:val="6"/>
        </w:numPr>
        <w:spacing w:line="240" w:lineRule="auto"/>
        <w:ind w:left="720" w:hanging="360"/>
      </w:pPr>
      <w:r w:rsidDel="00000000" w:rsidR="00000000" w:rsidRPr="00000000">
        <w:rPr>
          <w:rtl w:val="0"/>
        </w:rPr>
        <w:t xml:space="preserve">Morisset, C., &amp; Georgiev, L. (2009). A self-consistent stellar and 3D nebular model of planetary nebula IC 418. Astronomy &amp; Astrophysics, 507(3), 1517-1530.</w:t>
      </w:r>
    </w:p>
    <w:p w:rsidR="00000000" w:rsidDel="00000000" w:rsidP="00000000" w:rsidRDefault="00000000" w:rsidRPr="00000000" w14:paraId="00000E3E">
      <w:pPr>
        <w:numPr>
          <w:ilvl w:val="0"/>
          <w:numId w:val="6"/>
        </w:numPr>
        <w:spacing w:line="240" w:lineRule="auto"/>
        <w:ind w:left="720" w:hanging="360"/>
      </w:pPr>
      <w:r w:rsidDel="00000000" w:rsidR="00000000" w:rsidRPr="00000000">
        <w:rPr>
          <w:rtl w:val="0"/>
        </w:rPr>
        <w:t xml:space="preserve">Phillips, J. P., Riera, A., &amp; Mampaso, A. (1990). The core-halo structure of IC 418. Astronomy and Astrophysics, 234, 454-468.</w:t>
      </w:r>
    </w:p>
    <w:p w:rsidR="00000000" w:rsidDel="00000000" w:rsidP="00000000" w:rsidRDefault="00000000" w:rsidRPr="00000000" w14:paraId="00000E3F">
      <w:pPr>
        <w:numPr>
          <w:ilvl w:val="0"/>
          <w:numId w:val="6"/>
        </w:numPr>
        <w:spacing w:line="240" w:lineRule="auto"/>
        <w:ind w:left="720" w:hanging="360"/>
        <w:rPr>
          <w:u w:val="none"/>
        </w:rPr>
      </w:pPr>
      <w:r w:rsidDel="00000000" w:rsidR="00000000" w:rsidRPr="00000000">
        <w:rPr>
          <w:rtl w:val="0"/>
        </w:rPr>
        <w:t xml:space="preserve">Ramos-Larios, G., Vazquez, R., Guerrero, M. A., Olguin, L., Marquez-Lugo, R. A., &amp; Bravo-Alfaro, H. (2012). Discovery of multiple shells around the planetary nebula IC 418. Monthly Notices of the Royal Astronomical Society, 423(4), 3753-3760.</w:t>
      </w:r>
    </w:p>
    <w:p w:rsidR="00000000" w:rsidDel="00000000" w:rsidP="00000000" w:rsidRDefault="00000000" w:rsidRPr="00000000" w14:paraId="00000E40">
      <w:pPr>
        <w:numPr>
          <w:ilvl w:val="0"/>
          <w:numId w:val="6"/>
        </w:numPr>
        <w:spacing w:line="240" w:lineRule="auto"/>
        <w:ind w:left="720" w:hanging="360"/>
      </w:pPr>
      <w:r w:rsidDel="00000000" w:rsidR="00000000" w:rsidRPr="00000000">
        <w:rPr>
          <w:rtl w:val="0"/>
        </w:rPr>
        <w:t xml:space="preserve">Ruiz, N., Chu, Y. H., Gruendl, R. A., Guerrero, M. A., Jacob, R., Schönberner, D., &amp; Steffen, M. (2013). Detection of Diffuse X-Ray Emission from Planetary Nebulae with Nebular O VI. The Astrophysical Journal, 767(1), 35.</w:t>
      </w:r>
    </w:p>
    <w:p w:rsidR="00000000" w:rsidDel="00000000" w:rsidP="00000000" w:rsidRDefault="00000000" w:rsidRPr="00000000" w14:paraId="00000E41">
      <w:pPr>
        <w:numPr>
          <w:ilvl w:val="0"/>
          <w:numId w:val="6"/>
        </w:numPr>
        <w:spacing w:line="240" w:lineRule="auto"/>
        <w:ind w:left="720" w:hanging="360"/>
      </w:pPr>
      <w:r w:rsidDel="00000000" w:rsidR="00000000" w:rsidRPr="00000000">
        <w:rPr>
          <w:rtl w:val="0"/>
        </w:rPr>
        <w:t xml:space="preserve">Sandin, C., Becker, T., Roth, M. M., Gerssen, J., Monreal-Ibero, A., Böhm, P., &amp; Weilbacher, P. (2010). P3D: a general data-reduction tool for fiber-fed integral-field spectrographs. Astronomy &amp; Astrophysics, 515, A35.</w:t>
      </w:r>
    </w:p>
    <w:p w:rsidR="00000000" w:rsidDel="00000000" w:rsidP="00000000" w:rsidRDefault="00000000" w:rsidRPr="00000000" w14:paraId="00000E42">
      <w:pPr>
        <w:numPr>
          <w:ilvl w:val="0"/>
          <w:numId w:val="6"/>
        </w:numPr>
        <w:spacing w:line="240" w:lineRule="auto"/>
        <w:ind w:left="720" w:hanging="360"/>
      </w:pPr>
      <w:r w:rsidDel="00000000" w:rsidR="00000000" w:rsidRPr="00000000">
        <w:rPr>
          <w:rtl w:val="0"/>
        </w:rPr>
        <w:t xml:space="preserve">Schönberner, D., &amp; Steffen, M. (2019). Confronting expansion distances of planetary nebulae with Gaia DR2 measurements. Astronomy &amp; Astrophysics, 625, A137.</w:t>
      </w:r>
    </w:p>
    <w:p w:rsidR="00000000" w:rsidDel="00000000" w:rsidP="00000000" w:rsidRDefault="00000000" w:rsidRPr="00000000" w14:paraId="00000E43">
      <w:pPr>
        <w:numPr>
          <w:ilvl w:val="0"/>
          <w:numId w:val="6"/>
        </w:numPr>
        <w:spacing w:line="240" w:lineRule="auto"/>
        <w:ind w:left="720" w:hanging="360"/>
      </w:pPr>
      <w:r w:rsidDel="00000000" w:rsidR="00000000" w:rsidRPr="00000000">
        <w:rPr>
          <w:rtl w:val="0"/>
        </w:rPr>
        <w:t xml:space="preserve">Sharpee, B., Baldwin, J. A., &amp; Williams, R. (2004). Identification and characterization of faint emission lines in the spectrum of the Planetary Nebula IC 418. The Astrophysical Journal, 615(1), 323.</w:t>
      </w:r>
    </w:p>
    <w:p w:rsidR="00000000" w:rsidDel="00000000" w:rsidP="00000000" w:rsidRDefault="00000000" w:rsidRPr="00000000" w14:paraId="00000E44">
      <w:pPr>
        <w:numPr>
          <w:ilvl w:val="0"/>
          <w:numId w:val="6"/>
        </w:numPr>
        <w:spacing w:line="240" w:lineRule="auto"/>
        <w:ind w:left="720" w:hanging="360"/>
      </w:pPr>
      <w:r w:rsidDel="00000000" w:rsidR="00000000" w:rsidRPr="00000000">
        <w:rPr>
          <w:rtl w:val="0"/>
        </w:rPr>
        <w:t xml:space="preserve">Van Hoof, P. A. (2018). Recent Development of the Atomic Line List. Galaxies, 6(2), 63.</w:t>
      </w:r>
    </w:p>
    <w:p w:rsidR="00000000" w:rsidDel="00000000" w:rsidP="00000000" w:rsidRDefault="00000000" w:rsidRPr="00000000" w14:paraId="00000E45">
      <w:pPr>
        <w:numPr>
          <w:ilvl w:val="0"/>
          <w:numId w:val="6"/>
        </w:numPr>
        <w:spacing w:line="240" w:lineRule="auto"/>
        <w:ind w:left="720" w:hanging="360"/>
        <w:rPr>
          <w:u w:val="none"/>
        </w:rPr>
      </w:pPr>
      <w:r w:rsidDel="00000000" w:rsidR="00000000" w:rsidRPr="00000000">
        <w:rPr>
          <w:rtl w:val="0"/>
        </w:rPr>
        <w:t xml:space="preserve">Wesson, R., Jones, D., García-Rojas, J., Boffin, H. M. J., &amp; Corradi, R. L. M. (2018). Confirmation of the link between central star binarity and extreme abundance discrepancy factors in planetary nebulae. Monthly Notices of the Royal Astronomical Society, 480(4), 4589-4613.</w:t>
      </w:r>
    </w:p>
    <w:p w:rsidR="00000000" w:rsidDel="00000000" w:rsidP="00000000" w:rsidRDefault="00000000" w:rsidRPr="00000000" w14:paraId="00000E46">
      <w:pPr>
        <w:numPr>
          <w:ilvl w:val="0"/>
          <w:numId w:val="6"/>
        </w:numPr>
        <w:spacing w:line="240" w:lineRule="auto"/>
        <w:ind w:left="720" w:hanging="360"/>
        <w:rPr>
          <w:u w:val="none"/>
        </w:rPr>
      </w:pPr>
      <w:r w:rsidDel="00000000" w:rsidR="00000000" w:rsidRPr="00000000">
        <w:rPr>
          <w:rtl w:val="0"/>
        </w:rPr>
        <w:t xml:space="preserve">Wesson, R. (last accessed on 22nd September 2020), </w:t>
      </w:r>
      <w:hyperlink r:id="rId121">
        <w:r w:rsidDel="00000000" w:rsidR="00000000" w:rsidRPr="00000000">
          <w:rPr>
            <w:color w:val="1155cc"/>
            <w:u w:val="single"/>
            <w:rtl w:val="0"/>
          </w:rPr>
          <w:t xml:space="preserve">https://www.nebulousresearch.org/adfs/</w:t>
        </w:r>
      </w:hyperlink>
      <w:r w:rsidDel="00000000" w:rsidR="00000000" w:rsidRPr="00000000">
        <w:rPr>
          <w:rtl w:val="0"/>
        </w:rPr>
        <w:t xml:space="preserve">.</w:t>
      </w:r>
      <w:r w:rsidDel="00000000" w:rsidR="00000000" w:rsidRPr="00000000">
        <w:rPr>
          <w:rtl w:val="0"/>
        </w:rPr>
        <w:t xml:space="preserve"> </w:t>
      </w:r>
    </w:p>
    <w:p w:rsidR="00000000" w:rsidDel="00000000" w:rsidP="00000000" w:rsidRDefault="00000000" w:rsidRPr="00000000" w14:paraId="00000E47">
      <w:pPr>
        <w:spacing w:line="240" w:lineRule="auto"/>
        <w:rPr/>
      </w:pPr>
      <w:r w:rsidDel="00000000" w:rsidR="00000000" w:rsidRPr="00000000">
        <w:rPr>
          <w:rtl w:val="0"/>
        </w:rPr>
      </w:r>
    </w:p>
    <w:p w:rsidR="00000000" w:rsidDel="00000000" w:rsidP="00000000" w:rsidRDefault="00000000" w:rsidRPr="00000000" w14:paraId="00000E48">
      <w:pPr>
        <w:pStyle w:val="Heading2"/>
        <w:spacing w:line="240" w:lineRule="auto"/>
        <w:rPr/>
      </w:pPr>
      <w:bookmarkStart w:colFirst="0" w:colLast="0" w:name="_x385bt2es5b5" w:id="126"/>
      <w:bookmarkEnd w:id="126"/>
      <w:r w:rsidDel="00000000" w:rsidR="00000000" w:rsidRPr="00000000">
        <w:rPr>
          <w:rtl w:val="0"/>
        </w:rPr>
        <w:t xml:space="preserve">Chapter 3</w:t>
      </w:r>
    </w:p>
    <w:p w:rsidR="00000000" w:rsidDel="00000000" w:rsidP="00000000" w:rsidRDefault="00000000" w:rsidRPr="00000000" w14:paraId="00000E49">
      <w:pPr>
        <w:numPr>
          <w:ilvl w:val="0"/>
          <w:numId w:val="17"/>
        </w:numPr>
        <w:spacing w:line="240" w:lineRule="auto"/>
        <w:ind w:left="720" w:hanging="360"/>
        <w:rPr>
          <w:u w:val="none"/>
        </w:rPr>
      </w:pPr>
      <w:r w:rsidDel="00000000" w:rsidR="00000000" w:rsidRPr="00000000">
        <w:rPr>
          <w:rtl w:val="0"/>
        </w:rPr>
        <w:t xml:space="preserve">Andriantsaralaza, M., Zijlstra, A., &amp; Avison, A. (2020). CO in the C1 globule of the Helix nebula with ALMA. Monthly Notices of the Royal Astronomical Society, 491(1), 758-772.</w:t>
      </w:r>
    </w:p>
    <w:p w:rsidR="00000000" w:rsidDel="00000000" w:rsidP="00000000" w:rsidRDefault="00000000" w:rsidRPr="00000000" w14:paraId="00000E4A">
      <w:pPr>
        <w:numPr>
          <w:ilvl w:val="0"/>
          <w:numId w:val="17"/>
        </w:numPr>
        <w:spacing w:line="240" w:lineRule="auto"/>
        <w:ind w:left="720" w:hanging="360"/>
        <w:rPr>
          <w:u w:val="none"/>
        </w:rPr>
      </w:pPr>
      <w:r w:rsidDel="00000000" w:rsidR="00000000" w:rsidRPr="00000000">
        <w:rPr>
          <w:rtl w:val="0"/>
        </w:rPr>
        <w:t xml:space="preserve">Ascasibar, Y., &amp; Díaz, A. I. (2010). Photoionized gas in hydrostatic equilibrium: the role of gravity. Monthly Notices of the Royal Astronomical Society, 404(1), 275-282.</w:t>
      </w:r>
    </w:p>
    <w:p w:rsidR="00000000" w:rsidDel="00000000" w:rsidP="00000000" w:rsidRDefault="00000000" w:rsidRPr="00000000" w14:paraId="00000E4B">
      <w:pPr>
        <w:numPr>
          <w:ilvl w:val="0"/>
          <w:numId w:val="17"/>
        </w:numPr>
        <w:spacing w:line="240" w:lineRule="auto"/>
        <w:ind w:left="720" w:hanging="360"/>
        <w:rPr>
          <w:u w:val="none"/>
        </w:rPr>
      </w:pPr>
      <w:r w:rsidDel="00000000" w:rsidR="00000000" w:rsidRPr="00000000">
        <w:rPr>
          <w:rtl w:val="0"/>
        </w:rPr>
        <w:t xml:space="preserve">Benedict, G. F., McArthur, B. E., Napiwotzki, R., Harrison, T. E., Harris, H. C., Nelan, E., ... &amp; Ciardullo, R. (2009). Astrometry with the Hubble Space Telescope: Trigonometric Parallaxes of Planetary Nebula Nuclei NGC 6853, NGC 7293, Abell 31, and DeHt 5. The Astronomical Journal, 138(6), 1969.</w:t>
      </w:r>
    </w:p>
    <w:p w:rsidR="00000000" w:rsidDel="00000000" w:rsidP="00000000" w:rsidRDefault="00000000" w:rsidRPr="00000000" w14:paraId="00000E4C">
      <w:pPr>
        <w:numPr>
          <w:ilvl w:val="0"/>
          <w:numId w:val="17"/>
        </w:numPr>
        <w:spacing w:line="240" w:lineRule="auto"/>
        <w:ind w:left="720" w:hanging="360"/>
      </w:pPr>
      <w:r w:rsidDel="00000000" w:rsidR="00000000" w:rsidRPr="00000000">
        <w:rPr>
          <w:rtl w:val="0"/>
        </w:rPr>
        <w:t xml:space="preserve">Bohlin, R. C., Harrington, J. P., &amp; Stecher, T. P. (1982). International Ultraviolet Explorer observations of the central stars of the planetary nebulae NGC 6853 and NGC 7293. The Astrophysical Journal, 252, 635-643.</w:t>
      </w:r>
    </w:p>
    <w:p w:rsidR="00000000" w:rsidDel="00000000" w:rsidP="00000000" w:rsidRDefault="00000000" w:rsidRPr="00000000" w14:paraId="00000E4D">
      <w:pPr>
        <w:numPr>
          <w:ilvl w:val="0"/>
          <w:numId w:val="17"/>
        </w:numPr>
        <w:spacing w:line="240" w:lineRule="auto"/>
        <w:ind w:left="720" w:hanging="360"/>
        <w:rPr>
          <w:u w:val="none"/>
        </w:rPr>
      </w:pPr>
      <w:r w:rsidDel="00000000" w:rsidR="00000000" w:rsidRPr="00000000">
        <w:rPr>
          <w:rtl w:val="0"/>
        </w:rPr>
        <w:t xml:space="preserve">Carranza, G., Courtès, G., &amp; Louise, R. (1968). Sur la Structure Morphologique et Cinématique de la Nébuleuse ‘Helix’. In Symposium-International Astronomical Union (Vol. 34, pp. 249-255). Cambridge University Press.</w:t>
      </w:r>
    </w:p>
    <w:p w:rsidR="00000000" w:rsidDel="00000000" w:rsidP="00000000" w:rsidRDefault="00000000" w:rsidRPr="00000000" w14:paraId="00000E4E">
      <w:pPr>
        <w:numPr>
          <w:ilvl w:val="0"/>
          <w:numId w:val="17"/>
        </w:numPr>
        <w:spacing w:line="240" w:lineRule="auto"/>
        <w:ind w:left="720" w:hanging="360"/>
        <w:rPr>
          <w:u w:val="none"/>
        </w:rPr>
      </w:pPr>
      <w:r w:rsidDel="00000000" w:rsidR="00000000" w:rsidRPr="00000000">
        <w:rPr>
          <w:rtl w:val="0"/>
        </w:rPr>
        <w:t xml:space="preserve">Childress, M. J., Vogt, F. P., Nielsen, J., &amp; Sharp, R. G. (2014). PyWiFeS: a rapid data reduction pipeline for the Wide Field Spectrograph (WiFeS). Astrophysics and Space Science, 349(2), 617-636.</w:t>
      </w:r>
    </w:p>
    <w:p w:rsidR="00000000" w:rsidDel="00000000" w:rsidP="00000000" w:rsidRDefault="00000000" w:rsidRPr="00000000" w14:paraId="00000E4F">
      <w:pPr>
        <w:numPr>
          <w:ilvl w:val="0"/>
          <w:numId w:val="17"/>
        </w:numPr>
        <w:spacing w:line="240" w:lineRule="auto"/>
        <w:ind w:left="720" w:hanging="360"/>
        <w:rPr>
          <w:u w:val="none"/>
        </w:rPr>
      </w:pPr>
      <w:r w:rsidDel="00000000" w:rsidR="00000000" w:rsidRPr="00000000">
        <w:rPr>
          <w:rtl w:val="0"/>
        </w:rPr>
        <w:t xml:space="preserve">De Marco, O. (2009). The origin and shaping of planetary nebulae: putting the binary hypothesis to the test. Publications of the Astronomical Society of the Pacific, 121(878), 316. </w:t>
      </w:r>
    </w:p>
    <w:p w:rsidR="00000000" w:rsidDel="00000000" w:rsidP="00000000" w:rsidRDefault="00000000" w:rsidRPr="00000000" w14:paraId="00000E50">
      <w:pPr>
        <w:numPr>
          <w:ilvl w:val="0"/>
          <w:numId w:val="17"/>
        </w:numPr>
        <w:spacing w:line="240" w:lineRule="auto"/>
        <w:ind w:left="720" w:hanging="360"/>
        <w:rPr>
          <w:u w:val="none"/>
        </w:rPr>
      </w:pPr>
      <w:r w:rsidDel="00000000" w:rsidR="00000000" w:rsidRPr="00000000">
        <w:rPr>
          <w:rtl w:val="0"/>
        </w:rPr>
        <w:t xml:space="preserve">Dopita, M., Hart, J., McGregor, P., Oates, P., Bloxham, G., &amp; Jones, D. (2007). The wide field spectrograph (WiFeS). Astrophysics and Space Science, 310(3-4), 255-268.</w:t>
      </w:r>
    </w:p>
    <w:p w:rsidR="00000000" w:rsidDel="00000000" w:rsidP="00000000" w:rsidRDefault="00000000" w:rsidRPr="00000000" w14:paraId="00000E51">
      <w:pPr>
        <w:numPr>
          <w:ilvl w:val="0"/>
          <w:numId w:val="17"/>
        </w:numPr>
        <w:spacing w:line="240" w:lineRule="auto"/>
        <w:ind w:left="720" w:hanging="360"/>
        <w:rPr>
          <w:u w:val="none"/>
        </w:rPr>
      </w:pPr>
      <w:r w:rsidDel="00000000" w:rsidR="00000000" w:rsidRPr="00000000">
        <w:rPr>
          <w:rtl w:val="0"/>
        </w:rPr>
        <w:t xml:space="preserve">Dopita, M., Rhee, J., Farage, C., McGregor, P., Bloxham, G., Green, A., ... &amp; Firth, P. (2010). The wide field spectrograph (WiFeS): performance and data reduction. Astrophysics and Space Science, 327(2), 245-257.</w:t>
      </w:r>
    </w:p>
    <w:p w:rsidR="00000000" w:rsidDel="00000000" w:rsidP="00000000" w:rsidRDefault="00000000" w:rsidRPr="00000000" w14:paraId="00000E52">
      <w:pPr>
        <w:numPr>
          <w:ilvl w:val="0"/>
          <w:numId w:val="17"/>
        </w:numPr>
        <w:spacing w:line="240" w:lineRule="auto"/>
        <w:ind w:left="720" w:hanging="360"/>
        <w:rPr>
          <w:u w:val="none"/>
        </w:rPr>
      </w:pPr>
      <w:r w:rsidDel="00000000" w:rsidR="00000000" w:rsidRPr="00000000">
        <w:rPr>
          <w:rtl w:val="0"/>
        </w:rPr>
        <w:t xml:space="preserve">Etxaluze, M., Cernicharo, J., Goicoechea, J. R., Van Hoof, P. A. M., Swinyard, B. M., Barlow, M. J., ... &amp; Lique, F. (2014). Herschel spectral mapping of the Helix nebula (NGC 7293)-Extended CO photodissociation and OH+ emission. Astronomy &amp; Astrophysics, 566, A78.</w:t>
      </w:r>
    </w:p>
    <w:p w:rsidR="00000000" w:rsidDel="00000000" w:rsidP="00000000" w:rsidRDefault="00000000" w:rsidRPr="00000000" w14:paraId="00000E53">
      <w:pPr>
        <w:numPr>
          <w:ilvl w:val="0"/>
          <w:numId w:val="17"/>
        </w:numPr>
        <w:spacing w:line="240" w:lineRule="auto"/>
        <w:ind w:left="720" w:hanging="360"/>
        <w:rPr>
          <w:u w:val="none"/>
        </w:rPr>
      </w:pPr>
      <w:r w:rsidDel="00000000" w:rsidR="00000000" w:rsidRPr="00000000">
        <w:rPr>
          <w:rtl w:val="0"/>
        </w:rPr>
        <w:t xml:space="preserve">Frew, D. J., Parker, Q. A., &amp; Bojičić, I. S. (2016). The Hα surface brightness–radius relation: a robust statistical distance indicator for planetary nebulae. Monthly Notices of the Royal Astronomical Society, 455(2), 1459-1488.</w:t>
      </w:r>
    </w:p>
    <w:p w:rsidR="00000000" w:rsidDel="00000000" w:rsidP="00000000" w:rsidRDefault="00000000" w:rsidRPr="00000000" w14:paraId="00000E54">
      <w:pPr>
        <w:numPr>
          <w:ilvl w:val="0"/>
          <w:numId w:val="17"/>
        </w:numPr>
        <w:spacing w:line="240" w:lineRule="auto"/>
        <w:ind w:left="720" w:hanging="360"/>
        <w:rPr>
          <w:u w:val="none"/>
        </w:rPr>
      </w:pPr>
      <w:r w:rsidDel="00000000" w:rsidR="00000000" w:rsidRPr="00000000">
        <w:rPr>
          <w:rtl w:val="0"/>
        </w:rPr>
        <w:t xml:space="preserve">Gaia Collaboration. (2018). VizieR Online Data Catalog: Gaia DR2 (Gaia Collaboration, 2018). yCat, I-345.</w:t>
      </w:r>
    </w:p>
    <w:p w:rsidR="00000000" w:rsidDel="00000000" w:rsidP="00000000" w:rsidRDefault="00000000" w:rsidRPr="00000000" w14:paraId="00000E55">
      <w:pPr>
        <w:numPr>
          <w:ilvl w:val="0"/>
          <w:numId w:val="17"/>
        </w:numPr>
        <w:spacing w:line="240" w:lineRule="auto"/>
        <w:ind w:left="720" w:hanging="360"/>
        <w:rPr>
          <w:u w:val="none"/>
        </w:rPr>
      </w:pPr>
      <w:r w:rsidDel="00000000" w:rsidR="00000000" w:rsidRPr="00000000">
        <w:rPr>
          <w:rtl w:val="0"/>
        </w:rPr>
        <w:t xml:space="preserve">Gesicki, K., &amp; Zijlstra, A. A. (2000). Expansion velocities and dynamical ages of planetary nebulae. Astronomy and Astrophysics, 358, 1058-1068.</w:t>
      </w:r>
    </w:p>
    <w:p w:rsidR="00000000" w:rsidDel="00000000" w:rsidP="00000000" w:rsidRDefault="00000000" w:rsidRPr="00000000" w14:paraId="00000E56">
      <w:pPr>
        <w:numPr>
          <w:ilvl w:val="0"/>
          <w:numId w:val="17"/>
        </w:numPr>
        <w:spacing w:line="240" w:lineRule="auto"/>
        <w:ind w:left="720" w:hanging="360"/>
        <w:rPr>
          <w:u w:val="none"/>
        </w:rPr>
      </w:pPr>
      <w:r w:rsidDel="00000000" w:rsidR="00000000" w:rsidRPr="00000000">
        <w:rPr>
          <w:rtl w:val="0"/>
        </w:rPr>
        <w:t xml:space="preserve">Gesicki, K., &amp; Zijlstra, A. A. (2003). High-velocity regions in planetary nebulae. Monthly Notices of the Royal Astronomical Society, 338(2), 347-359.</w:t>
      </w:r>
    </w:p>
    <w:p w:rsidR="00000000" w:rsidDel="00000000" w:rsidP="00000000" w:rsidRDefault="00000000" w:rsidRPr="00000000" w14:paraId="00000E57">
      <w:pPr>
        <w:numPr>
          <w:ilvl w:val="0"/>
          <w:numId w:val="17"/>
        </w:numPr>
        <w:spacing w:line="240" w:lineRule="auto"/>
        <w:ind w:left="720" w:hanging="360"/>
      </w:pPr>
      <w:r w:rsidDel="00000000" w:rsidR="00000000" w:rsidRPr="00000000">
        <w:rPr>
          <w:rtl w:val="0"/>
        </w:rPr>
        <w:t xml:space="preserve">Gruendl, R. A., Chu, Y. H., O’Dwyer, I. J., &amp; Guerrero, M. A. (2001). Variable Hα line emission from the central star of the Helix nebula. The Astronomical Journal, 122(1), 308.</w:t>
      </w:r>
    </w:p>
    <w:p w:rsidR="00000000" w:rsidDel="00000000" w:rsidP="00000000" w:rsidRDefault="00000000" w:rsidRPr="00000000" w14:paraId="00000E58">
      <w:pPr>
        <w:numPr>
          <w:ilvl w:val="0"/>
          <w:numId w:val="17"/>
        </w:numPr>
        <w:spacing w:line="240" w:lineRule="auto"/>
        <w:ind w:left="720" w:hanging="360"/>
        <w:rPr>
          <w:u w:val="none"/>
        </w:rPr>
      </w:pPr>
      <w:r w:rsidDel="00000000" w:rsidR="00000000" w:rsidRPr="00000000">
        <w:rPr>
          <w:rtl w:val="0"/>
        </w:rPr>
        <w:t xml:space="preserve">Henry, R. B. C., Kwitter, K. B., &amp; Dufour, R. J. (1999). Morphology and composition of the helix nebula. The Astrophysical Journal, 517(2), 782.</w:t>
      </w:r>
    </w:p>
    <w:p w:rsidR="00000000" w:rsidDel="00000000" w:rsidP="00000000" w:rsidRDefault="00000000" w:rsidRPr="00000000" w14:paraId="00000E59">
      <w:pPr>
        <w:numPr>
          <w:ilvl w:val="0"/>
          <w:numId w:val="17"/>
        </w:numPr>
        <w:ind w:left="720" w:hanging="360"/>
      </w:pPr>
      <w:r w:rsidDel="00000000" w:rsidR="00000000" w:rsidRPr="00000000">
        <w:rPr>
          <w:rtl w:val="0"/>
        </w:rPr>
        <w:t xml:space="preserve">Huggins, P. J., Bachiller, R., Cox, P., &amp; Forveille, T. (1992). CO in the cometary globules of the Helix nebula. The Astrophysical Journal, 401, L43-L46.</w:t>
      </w:r>
    </w:p>
    <w:p w:rsidR="00000000" w:rsidDel="00000000" w:rsidP="00000000" w:rsidRDefault="00000000" w:rsidRPr="00000000" w14:paraId="00000E5A">
      <w:pPr>
        <w:numPr>
          <w:ilvl w:val="0"/>
          <w:numId w:val="17"/>
        </w:numPr>
        <w:spacing w:line="240" w:lineRule="auto"/>
        <w:ind w:left="720" w:hanging="360"/>
        <w:rPr>
          <w:u w:val="none"/>
        </w:rPr>
      </w:pPr>
      <w:r w:rsidDel="00000000" w:rsidR="00000000" w:rsidRPr="00000000">
        <w:rPr>
          <w:rtl w:val="0"/>
        </w:rPr>
        <w:t xml:space="preserve">Kurtz, M. J., &amp; Mink, D. J. (1998). RVSAO 2.0: digital redshifts and radial velocities. Publications of the Astronomical Society of the Pacific, 110(750), 934.</w:t>
      </w:r>
    </w:p>
    <w:p w:rsidR="00000000" w:rsidDel="00000000" w:rsidP="00000000" w:rsidRDefault="00000000" w:rsidRPr="00000000" w14:paraId="00000E5B">
      <w:pPr>
        <w:numPr>
          <w:ilvl w:val="0"/>
          <w:numId w:val="17"/>
        </w:numPr>
        <w:spacing w:line="240" w:lineRule="auto"/>
        <w:ind w:left="720" w:hanging="360"/>
        <w:rPr>
          <w:u w:val="none"/>
        </w:rPr>
      </w:pPr>
      <w:r w:rsidDel="00000000" w:rsidR="00000000" w:rsidRPr="00000000">
        <w:rPr>
          <w:rtl w:val="0"/>
        </w:rPr>
        <w:t xml:space="preserve">Kwok, S., Purton, C. R., &amp; Fitzgerald, P. M. (1978). On the origin of planetary nebulae. The Astrophysical Journal, 219, L125-L127.</w:t>
      </w:r>
    </w:p>
    <w:p w:rsidR="00000000" w:rsidDel="00000000" w:rsidP="00000000" w:rsidRDefault="00000000" w:rsidRPr="00000000" w14:paraId="00000E5C">
      <w:pPr>
        <w:numPr>
          <w:ilvl w:val="0"/>
          <w:numId w:val="17"/>
        </w:numPr>
        <w:spacing w:line="240" w:lineRule="auto"/>
        <w:ind w:left="720" w:hanging="360"/>
      </w:pPr>
      <w:r w:rsidDel="00000000" w:rsidR="00000000" w:rsidRPr="00000000">
        <w:rPr>
          <w:rtl w:val="0"/>
        </w:rPr>
        <w:t xml:space="preserve">Luridiana, V, Morisset, C, &amp; Shaw, R. A. (2015). PyNeb: A new tool for analyzing emission lines. Astronomy and Astrophysics (Berlin), 573, A42.</w:t>
      </w:r>
    </w:p>
    <w:p w:rsidR="00000000" w:rsidDel="00000000" w:rsidP="00000000" w:rsidRDefault="00000000" w:rsidRPr="00000000" w14:paraId="00000E5D">
      <w:pPr>
        <w:numPr>
          <w:ilvl w:val="0"/>
          <w:numId w:val="17"/>
        </w:numPr>
        <w:spacing w:line="240" w:lineRule="auto"/>
        <w:ind w:left="720" w:hanging="360"/>
        <w:rPr>
          <w:u w:val="none"/>
        </w:rPr>
      </w:pPr>
      <w:r w:rsidDel="00000000" w:rsidR="00000000" w:rsidRPr="00000000">
        <w:rPr>
          <w:rtl w:val="0"/>
        </w:rPr>
        <w:t xml:space="preserve">Maciel, W. J., Costa, R. D. D., &amp; Idiart, T.E.P. (2009). Planetary nebulae and the chemical evolution of the Magellanic Clouds. Revista mexicana de astronomía y astrofísica, 45(2), 127-137.</w:t>
      </w:r>
    </w:p>
    <w:p w:rsidR="00000000" w:rsidDel="00000000" w:rsidP="00000000" w:rsidRDefault="00000000" w:rsidRPr="00000000" w14:paraId="00000E5E">
      <w:pPr>
        <w:numPr>
          <w:ilvl w:val="0"/>
          <w:numId w:val="17"/>
        </w:numPr>
        <w:spacing w:line="240" w:lineRule="auto"/>
        <w:ind w:left="720" w:hanging="360"/>
      </w:pPr>
      <w:r w:rsidDel="00000000" w:rsidR="00000000" w:rsidRPr="00000000">
        <w:rPr>
          <w:rtl w:val="0"/>
        </w:rPr>
        <w:t xml:space="preserve">Meaburn, J., Boumis, P., López, J. A., Harman, D. J., Bryce, M., Redman, M. P., &amp; Mavromatakis, F. (2005). The creation of the Helix planetary nebula (NGC 7293) by multiple events. Monthly Notices of the Royal Astronomical Society, 360(3), 963-973.</w:t>
      </w:r>
    </w:p>
    <w:p w:rsidR="00000000" w:rsidDel="00000000" w:rsidP="00000000" w:rsidRDefault="00000000" w:rsidRPr="00000000" w14:paraId="00000E5F">
      <w:pPr>
        <w:numPr>
          <w:ilvl w:val="0"/>
          <w:numId w:val="17"/>
        </w:numPr>
        <w:spacing w:line="240" w:lineRule="auto"/>
        <w:ind w:left="720" w:hanging="360"/>
      </w:pPr>
      <w:r w:rsidDel="00000000" w:rsidR="00000000" w:rsidRPr="00000000">
        <w:rPr>
          <w:rtl w:val="0"/>
        </w:rPr>
        <w:t xml:space="preserve">Meaburn, J., López, J. A., &amp; Richer, M. G. (2008). Optical line profiles of the Helix planetary nebula (NGC 7293) to large radii. Monthly Notices of the Royal Astronomical Society, 384(2), 497-503.</w:t>
      </w:r>
    </w:p>
    <w:p w:rsidR="00000000" w:rsidDel="00000000" w:rsidP="00000000" w:rsidRDefault="00000000" w:rsidRPr="00000000" w14:paraId="00000E60">
      <w:pPr>
        <w:numPr>
          <w:ilvl w:val="0"/>
          <w:numId w:val="17"/>
        </w:numPr>
        <w:spacing w:line="240" w:lineRule="auto"/>
        <w:ind w:left="720" w:hanging="360"/>
        <w:rPr>
          <w:u w:val="none"/>
        </w:rPr>
      </w:pPr>
      <w:r w:rsidDel="00000000" w:rsidR="00000000" w:rsidRPr="00000000">
        <w:rPr>
          <w:rtl w:val="0"/>
        </w:rPr>
        <w:t xml:space="preserve">Meaburn, J., Boumis, P., &amp; Akras, S. (2013). The bow-shock and high-speed jet in the faint, 40 arcmin diameter, outer halo of the evolved Helix planetary nebula (NGC 7293). Monthly Notices of the Royal Astronomical Society, 435(4), 3462-3468.</w:t>
      </w:r>
    </w:p>
    <w:p w:rsidR="00000000" w:rsidDel="00000000" w:rsidP="00000000" w:rsidRDefault="00000000" w:rsidRPr="00000000" w14:paraId="00000E61">
      <w:pPr>
        <w:numPr>
          <w:ilvl w:val="0"/>
          <w:numId w:val="17"/>
        </w:numPr>
        <w:spacing w:line="240" w:lineRule="auto"/>
        <w:ind w:left="720" w:hanging="360"/>
      </w:pPr>
      <w:r w:rsidDel="00000000" w:rsidR="00000000" w:rsidRPr="00000000">
        <w:rPr>
          <w:rtl w:val="0"/>
        </w:rPr>
        <w:t xml:space="preserve">O'Dell, C. R. (1998). Imaging and spectroscopy of the Helix Nebula: the ring is actually a disk. The Astronomical Journal, 116(3), 1346.</w:t>
      </w:r>
    </w:p>
    <w:p w:rsidR="00000000" w:rsidDel="00000000" w:rsidP="00000000" w:rsidRDefault="00000000" w:rsidRPr="00000000" w14:paraId="00000E62">
      <w:pPr>
        <w:numPr>
          <w:ilvl w:val="0"/>
          <w:numId w:val="17"/>
        </w:numPr>
        <w:ind w:left="720" w:hanging="360"/>
      </w:pPr>
      <w:r w:rsidDel="00000000" w:rsidR="00000000" w:rsidRPr="00000000">
        <w:rPr>
          <w:rtl w:val="0"/>
        </w:rPr>
        <w:t xml:space="preserve">O’Dell, C. R., Balick, B., Hajian, A. R., Henney, W. J., &amp; Burkert, A. (2002). Knots in Nearby Planetary Nebulae. The Astronomical Journal, 123(6), 3329-3347.</w:t>
      </w:r>
    </w:p>
    <w:p w:rsidR="00000000" w:rsidDel="00000000" w:rsidP="00000000" w:rsidRDefault="00000000" w:rsidRPr="00000000" w14:paraId="00000E63">
      <w:pPr>
        <w:numPr>
          <w:ilvl w:val="0"/>
          <w:numId w:val="17"/>
        </w:numPr>
        <w:ind w:left="720" w:hanging="360"/>
      </w:pPr>
      <w:r w:rsidDel="00000000" w:rsidR="00000000" w:rsidRPr="00000000">
        <w:rPr>
          <w:rtl w:val="0"/>
        </w:rPr>
        <w:t xml:space="preserve">Parry, Ian R., Kenworthy, Matthew A., &amp; Taylor, Keith. (1997). SPIRAL Phase A: A prototype integral field spectrograph for the AAT. 2871(1), 1325-1331.</w:t>
      </w:r>
    </w:p>
    <w:p w:rsidR="00000000" w:rsidDel="00000000" w:rsidP="00000000" w:rsidRDefault="00000000" w:rsidRPr="00000000" w14:paraId="00000E64">
      <w:pPr>
        <w:numPr>
          <w:ilvl w:val="0"/>
          <w:numId w:val="17"/>
        </w:numPr>
        <w:spacing w:line="240" w:lineRule="auto"/>
        <w:ind w:left="720" w:hanging="360"/>
        <w:rPr>
          <w:u w:val="none"/>
        </w:rPr>
      </w:pPr>
      <w:r w:rsidDel="00000000" w:rsidR="00000000" w:rsidRPr="00000000">
        <w:rPr>
          <w:rtl w:val="0"/>
        </w:rPr>
        <w:t xml:space="preserve">Sandin, C., Becker, T., Roth, M. M., Gerssen, J., Monreal-Ibero, A., Böhm, P., &amp; Weilbacher, P. (2010). P3D: a general data-reduction tool for fiber-fed integral-field spectrographs. Astronomy &amp; Astrophysics, 515, A35.</w:t>
      </w:r>
    </w:p>
    <w:p w:rsidR="00000000" w:rsidDel="00000000" w:rsidP="00000000" w:rsidRDefault="00000000" w:rsidRPr="00000000" w14:paraId="00000E65">
      <w:pPr>
        <w:numPr>
          <w:ilvl w:val="0"/>
          <w:numId w:val="17"/>
        </w:numPr>
        <w:spacing w:line="240" w:lineRule="auto"/>
        <w:ind w:left="720" w:hanging="360"/>
      </w:pPr>
      <w:r w:rsidDel="00000000" w:rsidR="00000000" w:rsidRPr="00000000">
        <w:rPr>
          <w:rtl w:val="0"/>
        </w:rPr>
        <w:t xml:space="preserve">Stanghellini, Letizia, Shaw, Richard A, &amp; Villaver, Eva. (2008). The Magellanic Cloud Calibration of the Galactic Planetary Nebula Distance Scale. The Astrophysical Journal, 689(1), 194-202.</w:t>
      </w:r>
    </w:p>
    <w:p w:rsidR="00000000" w:rsidDel="00000000" w:rsidP="00000000" w:rsidRDefault="00000000" w:rsidRPr="00000000" w14:paraId="00000E66">
      <w:pPr>
        <w:numPr>
          <w:ilvl w:val="0"/>
          <w:numId w:val="17"/>
        </w:numPr>
        <w:spacing w:line="240" w:lineRule="auto"/>
        <w:ind w:left="720" w:hanging="360"/>
        <w:rPr>
          <w:u w:val="none"/>
        </w:rPr>
      </w:pPr>
      <w:r w:rsidDel="00000000" w:rsidR="00000000" w:rsidRPr="00000000">
        <w:rPr>
          <w:rtl w:val="0"/>
        </w:rPr>
        <w:t xml:space="preserve">Taylor, K. (1977). Observations of the [O i], λ 6300 velocity field of NGC 7293, the ‘Helix’ nebula. Monthly Notices of the Royal Astronomical Society, 181(3), 475-482.</w:t>
      </w:r>
    </w:p>
    <w:p w:rsidR="00000000" w:rsidDel="00000000" w:rsidP="00000000" w:rsidRDefault="00000000" w:rsidRPr="00000000" w14:paraId="00000E67">
      <w:pPr>
        <w:numPr>
          <w:ilvl w:val="0"/>
          <w:numId w:val="17"/>
        </w:numPr>
        <w:spacing w:line="240" w:lineRule="auto"/>
        <w:ind w:left="720" w:hanging="360"/>
        <w:rPr>
          <w:u w:val="none"/>
        </w:rPr>
      </w:pPr>
      <w:r w:rsidDel="00000000" w:rsidR="00000000" w:rsidRPr="00000000">
        <w:rPr>
          <w:rtl w:val="0"/>
        </w:rPr>
        <w:t xml:space="preserve">Tonry, J., &amp; Davis, M. (1979). A survey of galaxy redshifts. I-Data reduction techniques. The Astronomical Journal, 84, 1511-1525.</w:t>
      </w:r>
    </w:p>
    <w:p w:rsidR="00000000" w:rsidDel="00000000" w:rsidP="00000000" w:rsidRDefault="00000000" w:rsidRPr="00000000" w14:paraId="00000E68">
      <w:pPr>
        <w:numPr>
          <w:ilvl w:val="0"/>
          <w:numId w:val="17"/>
        </w:numPr>
        <w:spacing w:line="240" w:lineRule="auto"/>
        <w:ind w:left="720" w:hanging="360"/>
        <w:rPr>
          <w:u w:val="none"/>
        </w:rPr>
      </w:pPr>
      <w:r w:rsidDel="00000000" w:rsidR="00000000" w:rsidRPr="00000000">
        <w:rPr>
          <w:rtl w:val="0"/>
        </w:rPr>
        <w:t xml:space="preserve">Van de Steene, G. C., Van Hoof, P. A. M., Exter, K. M., Barlow, M. J., Cernicharo, J., Etxaluze, M., ... &amp; Hargrave, P. C. (2015). Herschel imaging of the dust in the Helix nebula (NGC 7293). Astronomy &amp; Astrophysics, 574, A134.</w:t>
      </w:r>
    </w:p>
    <w:p w:rsidR="00000000" w:rsidDel="00000000" w:rsidP="00000000" w:rsidRDefault="00000000" w:rsidRPr="00000000" w14:paraId="00000E69">
      <w:pPr>
        <w:numPr>
          <w:ilvl w:val="0"/>
          <w:numId w:val="17"/>
        </w:numPr>
        <w:spacing w:line="240" w:lineRule="auto"/>
        <w:ind w:left="720" w:hanging="360"/>
        <w:rPr>
          <w:u w:val="none"/>
        </w:rPr>
      </w:pPr>
      <w:r w:rsidDel="00000000" w:rsidR="00000000" w:rsidRPr="00000000">
        <w:rPr>
          <w:rtl w:val="0"/>
        </w:rPr>
        <w:t xml:space="preserve">Walsh, J. R., &amp; Meaburn, J. (1987). The high radial velocity of an outer filament of the Helix nebula (NGC 7293). Monthly Notices of the Royal Astronomical Society, 224(4), 885-893.</w:t>
      </w:r>
    </w:p>
    <w:p w:rsidR="00000000" w:rsidDel="00000000" w:rsidP="00000000" w:rsidRDefault="00000000" w:rsidRPr="00000000" w14:paraId="00000E6A">
      <w:pPr>
        <w:numPr>
          <w:ilvl w:val="0"/>
          <w:numId w:val="17"/>
        </w:numPr>
        <w:spacing w:line="240" w:lineRule="auto"/>
        <w:ind w:left="720" w:hanging="360"/>
        <w:rPr>
          <w:u w:val="none"/>
        </w:rPr>
      </w:pPr>
      <w:r w:rsidDel="00000000" w:rsidR="00000000" w:rsidRPr="00000000">
        <w:rPr>
          <w:rtl w:val="0"/>
        </w:rPr>
        <w:t xml:space="preserve">Wilson, R. E. (1953). General catalogue of stellar radial velocities (Vol. 601). Washington: Carnegie Institution of Washington.</w:t>
      </w:r>
    </w:p>
    <w:p w:rsidR="00000000" w:rsidDel="00000000" w:rsidP="00000000" w:rsidRDefault="00000000" w:rsidRPr="00000000" w14:paraId="00000E6B">
      <w:pPr>
        <w:numPr>
          <w:ilvl w:val="0"/>
          <w:numId w:val="17"/>
        </w:numPr>
        <w:spacing w:line="240" w:lineRule="auto"/>
        <w:ind w:left="720" w:hanging="360"/>
        <w:rPr>
          <w:u w:val="none"/>
        </w:rPr>
      </w:pPr>
      <w:r w:rsidDel="00000000" w:rsidR="00000000" w:rsidRPr="00000000">
        <w:rPr>
          <w:rtl w:val="0"/>
        </w:rPr>
        <w:t xml:space="preserve">Zhang, Y., Hsia, C. H., &amp; Kwok, S. (2012). Discovery of a halo around the Helix Nebula NGC 7293 in the WISE all-sky survey. The Astrophysical Journal, 755(1), 53.</w:t>
      </w:r>
    </w:p>
    <w:p w:rsidR="00000000" w:rsidDel="00000000" w:rsidP="00000000" w:rsidRDefault="00000000" w:rsidRPr="00000000" w14:paraId="00000E6C">
      <w:pPr>
        <w:pStyle w:val="Heading2"/>
        <w:spacing w:line="240" w:lineRule="auto"/>
        <w:rPr/>
      </w:pPr>
      <w:bookmarkStart w:colFirst="0" w:colLast="0" w:name="_mhfy64ixeiz4" w:id="127"/>
      <w:bookmarkEnd w:id="127"/>
      <w:r w:rsidDel="00000000" w:rsidR="00000000" w:rsidRPr="00000000">
        <w:rPr>
          <w:rtl w:val="0"/>
        </w:rPr>
        <w:br w:type="textWrapping"/>
        <w:t xml:space="preserve">Chapter 4</w:t>
      </w:r>
    </w:p>
    <w:p w:rsidR="00000000" w:rsidDel="00000000" w:rsidP="00000000" w:rsidRDefault="00000000" w:rsidRPr="00000000" w14:paraId="00000E6D">
      <w:pPr>
        <w:numPr>
          <w:ilvl w:val="0"/>
          <w:numId w:val="2"/>
        </w:numPr>
        <w:ind w:left="720" w:hanging="360"/>
      </w:pPr>
      <w:r w:rsidDel="00000000" w:rsidR="00000000" w:rsidRPr="00000000">
        <w:rPr>
          <w:rtl w:val="0"/>
        </w:rPr>
        <w:t xml:space="preserve">Boffin, Henri M. J, &amp; Jones, David. (2019). </w:t>
      </w:r>
      <w:r w:rsidDel="00000000" w:rsidR="00000000" w:rsidRPr="00000000">
        <w:rPr>
          <w:i w:val="1"/>
          <w:rtl w:val="0"/>
        </w:rPr>
        <w:t xml:space="preserve">The Importance of Binaries in the Formation and Evolution of Planetary Nebulae</w:t>
      </w:r>
      <w:r w:rsidDel="00000000" w:rsidR="00000000" w:rsidRPr="00000000">
        <w:rPr>
          <w:rtl w:val="0"/>
        </w:rPr>
        <w:t xml:space="preserve"> (SpringerBriefs in Astronomy). Cham: Springer International Publishing AG.</w:t>
      </w:r>
    </w:p>
    <w:p w:rsidR="00000000" w:rsidDel="00000000" w:rsidP="00000000" w:rsidRDefault="00000000" w:rsidRPr="00000000" w14:paraId="00000E6E">
      <w:pPr>
        <w:numPr>
          <w:ilvl w:val="0"/>
          <w:numId w:val="2"/>
        </w:numPr>
        <w:ind w:left="720" w:hanging="360"/>
      </w:pPr>
      <w:r w:rsidDel="00000000" w:rsidR="00000000" w:rsidRPr="00000000">
        <w:rPr>
          <w:rtl w:val="0"/>
        </w:rPr>
        <w:t xml:space="preserve">Dopita, M. A., &amp; Meatheringham, S. J. (1990). The evolutionary sequence of planetary nebulae. The Astrophysical Journal, 357, 140-148.</w:t>
      </w:r>
    </w:p>
    <w:p w:rsidR="00000000" w:rsidDel="00000000" w:rsidP="00000000" w:rsidRDefault="00000000" w:rsidRPr="00000000" w14:paraId="00000E6F">
      <w:pPr>
        <w:numPr>
          <w:ilvl w:val="0"/>
          <w:numId w:val="2"/>
        </w:numPr>
        <w:ind w:left="720" w:hanging="360"/>
        <w:rPr>
          <w:u w:val="none"/>
        </w:rPr>
      </w:pPr>
      <w:r w:rsidDel="00000000" w:rsidR="00000000" w:rsidRPr="00000000">
        <w:rPr>
          <w:rtl w:val="0"/>
        </w:rPr>
        <w:t xml:space="preserve">Fragkou, V., Parker, Q. A., Zijlstra, A. A., Crause, L., &amp; Barker, H. (2019). A high-mass planetary nebula in a Galactic open cluster. Nature Astronomy, 3(9), 851-857.</w:t>
      </w:r>
    </w:p>
    <w:p w:rsidR="00000000" w:rsidDel="00000000" w:rsidP="00000000" w:rsidRDefault="00000000" w:rsidRPr="00000000" w14:paraId="00000E70">
      <w:pPr>
        <w:numPr>
          <w:ilvl w:val="0"/>
          <w:numId w:val="2"/>
        </w:numPr>
        <w:ind w:left="720" w:hanging="360"/>
      </w:pPr>
      <w:r w:rsidDel="00000000" w:rsidR="00000000" w:rsidRPr="00000000">
        <w:rPr>
          <w:rtl w:val="0"/>
        </w:rPr>
        <w:t xml:space="preserve">Frew, D. J. 2008, Ph.D. Thesis, Macquarie University.</w:t>
      </w:r>
    </w:p>
    <w:p w:rsidR="00000000" w:rsidDel="00000000" w:rsidP="00000000" w:rsidRDefault="00000000" w:rsidRPr="00000000" w14:paraId="00000E71">
      <w:pPr>
        <w:numPr>
          <w:ilvl w:val="0"/>
          <w:numId w:val="2"/>
        </w:numPr>
        <w:ind w:left="720" w:hanging="360"/>
        <w:rPr>
          <w:u w:val="none"/>
        </w:rPr>
      </w:pPr>
      <w:r w:rsidDel="00000000" w:rsidR="00000000" w:rsidRPr="00000000">
        <w:rPr>
          <w:rtl w:val="0"/>
        </w:rPr>
        <w:t xml:space="preserve">Moe, M., &amp; De Marco, O. (2006). Do most planetary nebulae derive from binaries? I. Population synthesis model of the galactic planetary nebula population produced by single stars and binaries. The Astrophysical Journal, 650(2), 916.</w:t>
      </w:r>
    </w:p>
    <w:p w:rsidR="00000000" w:rsidDel="00000000" w:rsidP="00000000" w:rsidRDefault="00000000" w:rsidRPr="00000000" w14:paraId="00000E72">
      <w:pPr>
        <w:numPr>
          <w:ilvl w:val="0"/>
          <w:numId w:val="2"/>
        </w:numPr>
        <w:ind w:left="720" w:hanging="360"/>
        <w:rPr>
          <w:u w:val="none"/>
        </w:rPr>
      </w:pPr>
      <w:r w:rsidDel="00000000" w:rsidR="00000000" w:rsidRPr="00000000">
        <w:rPr>
          <w:rtl w:val="0"/>
        </w:rPr>
        <w:t xml:space="preserve">Weidmann, W. A., &amp; Gamen, R. (2011). Central stars of planetary nebulae: New spectral classifications and catalogue. Astronomy &amp; Astrophysics, 526, A6.</w:t>
      </w:r>
    </w:p>
    <w:p w:rsidR="00000000" w:rsidDel="00000000" w:rsidP="00000000" w:rsidRDefault="00000000" w:rsidRPr="00000000" w14:paraId="00000E73">
      <w:pPr>
        <w:numPr>
          <w:ilvl w:val="0"/>
          <w:numId w:val="2"/>
        </w:numPr>
        <w:spacing w:line="240" w:lineRule="auto"/>
        <w:ind w:left="720" w:hanging="360"/>
      </w:pPr>
      <w:r w:rsidDel="00000000" w:rsidR="00000000" w:rsidRPr="00000000">
        <w:rPr>
          <w:rtl w:val="0"/>
        </w:rPr>
        <w:t xml:space="preserve">Wesson, R., Jones, D., García-Rojas, J., Boffin, H. M. J., &amp; Corradi, R. L. M. (2018). Confirmation of the link between central star binarity and extreme abundance discrepancy factors in planetary nebulae. Monthly Notices of the Royal Astronomical Society, 480(4), 4589-4613.</w:t>
      </w:r>
    </w:p>
    <w:p w:rsidR="00000000" w:rsidDel="00000000" w:rsidP="00000000" w:rsidRDefault="00000000" w:rsidRPr="00000000" w14:paraId="00000E74">
      <w:pPr>
        <w:numPr>
          <w:ilvl w:val="0"/>
          <w:numId w:val="2"/>
        </w:numPr>
        <w:spacing w:line="240" w:lineRule="auto"/>
        <w:ind w:left="720" w:hanging="360"/>
      </w:pPr>
      <w:r w:rsidDel="00000000" w:rsidR="00000000" w:rsidRPr="00000000">
        <w:rPr>
          <w:rtl w:val="0"/>
        </w:rPr>
        <w:t xml:space="preserve">Wesson, R. (last accessed on 22nd September 2020), </w:t>
      </w:r>
      <w:hyperlink r:id="rId122">
        <w:r w:rsidDel="00000000" w:rsidR="00000000" w:rsidRPr="00000000">
          <w:rPr>
            <w:color w:val="1155cc"/>
            <w:u w:val="single"/>
            <w:rtl w:val="0"/>
          </w:rPr>
          <w:t xml:space="preserve">https://www.nebulousresearch.org/adfs/</w:t>
        </w:r>
      </w:hyperlink>
      <w:r w:rsidDel="00000000" w:rsidR="00000000" w:rsidRPr="00000000">
        <w:rPr>
          <w:rtl w:val="0"/>
        </w:rPr>
        <w:t xml:space="preserve">. </w:t>
      </w:r>
    </w:p>
    <w:p w:rsidR="00000000" w:rsidDel="00000000" w:rsidP="00000000" w:rsidRDefault="00000000" w:rsidRPr="00000000" w14:paraId="00000E75">
      <w:pPr>
        <w:rPr/>
      </w:pPr>
      <w:r w:rsidDel="00000000" w:rsidR="00000000" w:rsidRPr="00000000">
        <w:rPr>
          <w:rtl w:val="0"/>
        </w:rPr>
      </w:r>
    </w:p>
    <w:p w:rsidR="00000000" w:rsidDel="00000000" w:rsidP="00000000" w:rsidRDefault="00000000" w:rsidRPr="00000000" w14:paraId="00000E76">
      <w:pPr>
        <w:pStyle w:val="Heading2"/>
        <w:spacing w:line="240" w:lineRule="auto"/>
        <w:rPr/>
      </w:pPr>
      <w:bookmarkStart w:colFirst="0" w:colLast="0" w:name="_bfvahlwj61yo" w:id="128"/>
      <w:bookmarkEnd w:id="128"/>
      <w:r w:rsidDel="00000000" w:rsidR="00000000" w:rsidRPr="00000000">
        <w:rPr>
          <w:rtl w:val="0"/>
        </w:rPr>
        <w:t xml:space="preserve">Chapter 5</w:t>
      </w:r>
    </w:p>
    <w:p w:rsidR="00000000" w:rsidDel="00000000" w:rsidP="00000000" w:rsidRDefault="00000000" w:rsidRPr="00000000" w14:paraId="00000E77">
      <w:pPr>
        <w:numPr>
          <w:ilvl w:val="0"/>
          <w:numId w:val="7"/>
        </w:numPr>
        <w:ind w:left="720" w:hanging="360"/>
      </w:pPr>
      <w:r w:rsidDel="00000000" w:rsidR="00000000" w:rsidRPr="00000000">
        <w:rPr>
          <w:rtl w:val="0"/>
        </w:rPr>
        <w:t xml:space="preserve">Childress, Michael J, Vogt, Frédéric P. A, Nielsen, Jon, &amp; Sharp, Robert G. (2014). PyWiFeS: A rapid data reduction pipeline for the Wide Field Spectrograph (WiFeS). </w:t>
      </w:r>
      <w:r w:rsidDel="00000000" w:rsidR="00000000" w:rsidRPr="00000000">
        <w:rPr>
          <w:i w:val="1"/>
          <w:rtl w:val="0"/>
        </w:rPr>
        <w:t xml:space="preserve">Astrophysics and Space Science,</w:t>
      </w:r>
      <w:r w:rsidDel="00000000" w:rsidR="00000000" w:rsidRPr="00000000">
        <w:rPr>
          <w:rtl w:val="0"/>
        </w:rPr>
        <w:t xml:space="preserve"> </w:t>
      </w:r>
      <w:r w:rsidDel="00000000" w:rsidR="00000000" w:rsidRPr="00000000">
        <w:rPr>
          <w:i w:val="1"/>
          <w:rtl w:val="0"/>
        </w:rPr>
        <w:t xml:space="preserve">349</w:t>
      </w:r>
      <w:r w:rsidDel="00000000" w:rsidR="00000000" w:rsidRPr="00000000">
        <w:rPr>
          <w:rtl w:val="0"/>
        </w:rPr>
        <w:t xml:space="preserve">(2), 617-636.</w:t>
      </w:r>
    </w:p>
    <w:p w:rsidR="00000000" w:rsidDel="00000000" w:rsidP="00000000" w:rsidRDefault="00000000" w:rsidRPr="00000000" w14:paraId="00000E78">
      <w:pPr>
        <w:numPr>
          <w:ilvl w:val="0"/>
          <w:numId w:val="7"/>
        </w:numPr>
        <w:ind w:left="720" w:hanging="360"/>
      </w:pPr>
      <w:r w:rsidDel="00000000" w:rsidR="00000000" w:rsidRPr="00000000">
        <w:rPr>
          <w:rtl w:val="0"/>
        </w:rPr>
        <w:t xml:space="preserve">Günther, H. M., Lim, P. L., Crawford, S. M., Conseil, S., Shupe, D. L., Craig, M. W., ... &amp; Pérez-Suárez, D. (2018). THE ASTROPY PROJECT: BUILDING AN INCLUSIVE, OPEN-SCIENCE PROJECT AND STATUS OF THE V2. 0 CORE PACKAGE. arXiv preprint arXiv:1801.02634.</w:t>
      </w:r>
    </w:p>
    <w:p w:rsidR="00000000" w:rsidDel="00000000" w:rsidP="00000000" w:rsidRDefault="00000000" w:rsidRPr="00000000" w14:paraId="00000E79">
      <w:pPr>
        <w:numPr>
          <w:ilvl w:val="0"/>
          <w:numId w:val="7"/>
        </w:numPr>
        <w:ind w:left="720" w:hanging="360"/>
        <w:rPr>
          <w:u w:val="none"/>
        </w:rPr>
      </w:pPr>
      <w:r w:rsidDel="00000000" w:rsidR="00000000" w:rsidRPr="00000000">
        <w:rPr>
          <w:rtl w:val="0"/>
        </w:rPr>
        <w:t xml:space="preserve">Robitaille, T. P., Tollerud, E. J., Greenfield, P., Droettboom, M., Bray, E., Aldcroft, T., ... &amp; Conley, A. (2013). Astropy: A community Python package for astronomy. Astronomy &amp; Astrophysics, 558, A33.</w:t>
      </w:r>
    </w:p>
    <w:p w:rsidR="00000000" w:rsidDel="00000000" w:rsidP="00000000" w:rsidRDefault="00000000" w:rsidRPr="00000000" w14:paraId="00000E7A">
      <w:pPr>
        <w:numPr>
          <w:ilvl w:val="0"/>
          <w:numId w:val="7"/>
        </w:numPr>
        <w:ind w:left="720" w:hanging="360"/>
        <w:rPr>
          <w:u w:val="none"/>
        </w:rPr>
      </w:pPr>
      <w:r w:rsidDel="00000000" w:rsidR="00000000" w:rsidRPr="00000000">
        <w:rPr>
          <w:rtl w:val="0"/>
        </w:rPr>
        <w:t xml:space="preserve">Robitaille et al. (2017) glueviz v0.10: multidimensional data exploration at </w:t>
      </w:r>
      <w:hyperlink r:id="rId123">
        <w:r w:rsidDel="00000000" w:rsidR="00000000" w:rsidRPr="00000000">
          <w:rPr>
            <w:color w:val="1155cc"/>
            <w:u w:val="single"/>
            <w:rtl w:val="0"/>
          </w:rPr>
          <w:t xml:space="preserve">https://zenodo.org/record/293197#.X3FTrJP7TrQ</w:t>
        </w:r>
      </w:hyperlink>
      <w:r w:rsidDel="00000000" w:rsidR="00000000" w:rsidRPr="00000000">
        <w:rPr>
          <w:rtl w:val="0"/>
        </w:rPr>
        <w:t xml:space="preserve"> </w:t>
      </w:r>
    </w:p>
    <w:p w:rsidR="00000000" w:rsidDel="00000000" w:rsidP="00000000" w:rsidRDefault="00000000" w:rsidRPr="00000000" w14:paraId="00000E7B">
      <w:pPr>
        <w:pStyle w:val="Heading2"/>
        <w:spacing w:line="240" w:lineRule="auto"/>
        <w:rPr/>
      </w:pPr>
      <w:bookmarkStart w:colFirst="0" w:colLast="0" w:name="_3fb9eajdtca4" w:id="129"/>
      <w:bookmarkEnd w:id="129"/>
      <w:r w:rsidDel="00000000" w:rsidR="00000000" w:rsidRPr="00000000">
        <w:rPr>
          <w:rtl w:val="0"/>
        </w:rPr>
        <w:br w:type="textWrapping"/>
        <w:t xml:space="preserve">Chapter 6</w:t>
      </w:r>
    </w:p>
    <w:p w:rsidR="00000000" w:rsidDel="00000000" w:rsidP="00000000" w:rsidRDefault="00000000" w:rsidRPr="00000000" w14:paraId="00000E7C">
      <w:pPr>
        <w:numPr>
          <w:ilvl w:val="0"/>
          <w:numId w:val="8"/>
        </w:numPr>
        <w:ind w:left="720" w:hanging="360"/>
      </w:pPr>
      <w:r w:rsidDel="00000000" w:rsidR="00000000" w:rsidRPr="00000000">
        <w:rPr>
          <w:rtl w:val="0"/>
        </w:rPr>
        <w:t xml:space="preserve">Bochkovskiy, A., Wang, C. Y., &amp; Liao, H.Y.M. (2020). YOLOv4: Optimal Speed and Accuracy of Object Detection. arXiv preprint arXiv:2004.10934.</w:t>
      </w:r>
    </w:p>
    <w:p w:rsidR="00000000" w:rsidDel="00000000" w:rsidP="00000000" w:rsidRDefault="00000000" w:rsidRPr="00000000" w14:paraId="00000E7D">
      <w:pPr>
        <w:numPr>
          <w:ilvl w:val="0"/>
          <w:numId w:val="8"/>
        </w:numPr>
        <w:ind w:left="720" w:hanging="360"/>
        <w:rPr>
          <w:u w:val="none"/>
        </w:rPr>
      </w:pPr>
      <w:r w:rsidDel="00000000" w:rsidR="00000000" w:rsidRPr="00000000">
        <w:rPr>
          <w:rtl w:val="0"/>
        </w:rPr>
        <w:t xml:space="preserve">Carranza, G., Courtès, G., &amp; Louise, R. (1968). Sur la Structure Morphologique et Cinématique de la Nébuleuse ‘Helix’. In Symposium-International Astronomical Union (Vol. 34, pp. 249-255). Cambridge University Press.</w:t>
      </w:r>
    </w:p>
    <w:p w:rsidR="00000000" w:rsidDel="00000000" w:rsidP="00000000" w:rsidRDefault="00000000" w:rsidRPr="00000000" w14:paraId="00000E7E">
      <w:pPr>
        <w:numPr>
          <w:ilvl w:val="0"/>
          <w:numId w:val="8"/>
        </w:numPr>
        <w:ind w:left="720" w:hanging="360"/>
      </w:pPr>
      <w:r w:rsidDel="00000000" w:rsidR="00000000" w:rsidRPr="00000000">
        <w:rPr>
          <w:highlight w:val="white"/>
          <w:rtl w:val="0"/>
        </w:rPr>
        <w:t xml:space="preserve">Dopita, M. A., Ali, A., Sutherland, R. S., Nicholls, D. C., &amp; Amer, M. A. (2017). IFU spectroscopy of southern planetary nebulae IV: a physical model for IC 418. Monthly Notices of the Royal Astronomical Society, 470(1), 839-864.</w:t>
      </w:r>
      <w:r w:rsidDel="00000000" w:rsidR="00000000" w:rsidRPr="00000000">
        <w:rPr>
          <w:rtl w:val="0"/>
        </w:rPr>
      </w:r>
    </w:p>
    <w:p w:rsidR="00000000" w:rsidDel="00000000" w:rsidP="00000000" w:rsidRDefault="00000000" w:rsidRPr="00000000" w14:paraId="00000E7F">
      <w:pPr>
        <w:numPr>
          <w:ilvl w:val="0"/>
          <w:numId w:val="8"/>
        </w:numPr>
        <w:ind w:left="720" w:hanging="360"/>
      </w:pPr>
      <w:r w:rsidDel="00000000" w:rsidR="00000000" w:rsidRPr="00000000">
        <w:rPr>
          <w:rtl w:val="0"/>
        </w:rPr>
        <w:t xml:space="preserve">Fragkou, V., Parker, Q. A., Zijlstra, A. A., Crause, L., &amp; Barker, H. (2019). A high-mass planetary nebula in a Galactic open cluster. Nature Astronomy, 3(9), 851-857.</w:t>
      </w:r>
    </w:p>
    <w:p w:rsidR="00000000" w:rsidDel="00000000" w:rsidP="00000000" w:rsidRDefault="00000000" w:rsidRPr="00000000" w14:paraId="00000E80">
      <w:pPr>
        <w:numPr>
          <w:ilvl w:val="0"/>
          <w:numId w:val="8"/>
        </w:numPr>
        <w:ind w:left="720" w:hanging="360"/>
        <w:rPr>
          <w:u w:val="none"/>
        </w:rPr>
      </w:pPr>
      <w:r w:rsidDel="00000000" w:rsidR="00000000" w:rsidRPr="00000000">
        <w:rPr>
          <w:rtl w:val="0"/>
        </w:rPr>
        <w:t xml:space="preserve">Walsh, J. R., &amp; Meaburn, J. (1987). The high radial velocity of an outer filament of the Helix nebula (NGC 7293). Monthly Notices of the Royal Astronomical Society, 224(4), 885-893.</w:t>
      </w:r>
    </w:p>
    <w:p w:rsidR="00000000" w:rsidDel="00000000" w:rsidP="00000000" w:rsidRDefault="00000000" w:rsidRPr="00000000" w14:paraId="00000E81">
      <w:pPr>
        <w:numPr>
          <w:ilvl w:val="0"/>
          <w:numId w:val="8"/>
        </w:numPr>
        <w:ind w:left="720" w:hanging="360"/>
        <w:rPr>
          <w:u w:val="none"/>
        </w:rPr>
      </w:pPr>
      <w:r w:rsidDel="00000000" w:rsidR="00000000" w:rsidRPr="00000000">
        <w:rPr>
          <w:rtl w:val="0"/>
        </w:rPr>
        <w:t xml:space="preserve">Wu, J. F., &amp; Boada, S. (2019). Using convolutional neural networks to predict galaxy metallicity from three-colour images. Monthly Notices of the Royal Astronomical Society, 484(4), 4683-4694.</w:t>
      </w:r>
    </w:p>
    <w:p w:rsidR="00000000" w:rsidDel="00000000" w:rsidP="00000000" w:rsidRDefault="00000000" w:rsidRPr="00000000" w14:paraId="00000E82">
      <w:pPr>
        <w:rPr/>
      </w:pPr>
      <w:r w:rsidDel="00000000" w:rsidR="00000000" w:rsidRPr="00000000">
        <w:rPr>
          <w:rtl w:val="0"/>
        </w:rPr>
      </w:r>
    </w:p>
    <w:p w:rsidR="00000000" w:rsidDel="00000000" w:rsidP="00000000" w:rsidRDefault="00000000" w:rsidRPr="00000000" w14:paraId="00000E83">
      <w:pPr>
        <w:rPr/>
      </w:pPr>
      <w:r w:rsidDel="00000000" w:rsidR="00000000" w:rsidRPr="00000000">
        <w:rPr>
          <w:rtl w:val="0"/>
        </w:rPr>
      </w:r>
    </w:p>
    <w:p w:rsidR="00000000" w:rsidDel="00000000" w:rsidP="00000000" w:rsidRDefault="00000000" w:rsidRPr="00000000" w14:paraId="00000E84">
      <w:pPr>
        <w:rPr/>
      </w:pPr>
      <w:r w:rsidDel="00000000" w:rsidR="00000000" w:rsidRPr="00000000">
        <w:rPr>
          <w:rtl w:val="0"/>
        </w:rPr>
      </w:r>
    </w:p>
    <w:sectPr>
      <w:type w:val="continuous"/>
      <w:pgSz w:h="16834" w:w="11909"/>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Arial"/>
  <w:font w:name="Courier New"/>
  <w:font w:name="Gungsuh"/>
  <w:font w:name="Cardo">
    <w:embedRegular w:fontKey="{00000000-0000-0000-0000-000000000000}" r:id="rId1" w:subsetted="0"/>
    <w:embedBold w:fontKey="{00000000-0000-0000-0000-000000000000}" r:id="rId2" w:subsetted="0"/>
    <w:embedItalic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E85">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E86">
    <w:pPr>
      <w:jc w:val="right"/>
      <w:rPr>
        <w:rFonts w:ascii="Georgia" w:cs="Georgia" w:eastAsia="Georgia" w:hAnsi="Georgia"/>
      </w:rPr>
    </w:pPr>
    <w:r w:rsidDel="00000000" w:rsidR="00000000" w:rsidRPr="00000000">
      <w:rPr>
        <w:rFonts w:ascii="Georgia" w:cs="Georgia" w:eastAsia="Georgia" w:hAnsi="Georgia"/>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E87">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Georgia" w:cs="Georgia" w:eastAsia="Georgia" w:hAnsi="Georgia"/>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jc w:val="center"/>
    </w:pPr>
    <w:rPr>
      <w:rFonts w:ascii="Times New Roman" w:cs="Times New Roman" w:eastAsia="Times New Roman" w:hAnsi="Times New Roman"/>
      <w:b w:val="1"/>
      <w:sz w:val="48"/>
      <w:szCs w:val="48"/>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8.png"/><Relationship Id="rId42" Type="http://schemas.openxmlformats.org/officeDocument/2006/relationships/footer" Target="footer2.xml"/><Relationship Id="rId41" Type="http://schemas.openxmlformats.org/officeDocument/2006/relationships/header" Target="header1.xml"/><Relationship Id="rId44" Type="http://schemas.openxmlformats.org/officeDocument/2006/relationships/image" Target="media/image40.png"/><Relationship Id="rId43" Type="http://schemas.openxmlformats.org/officeDocument/2006/relationships/footer" Target="footer1.xml"/><Relationship Id="rId46" Type="http://schemas.openxmlformats.org/officeDocument/2006/relationships/image" Target="media/image66.png"/><Relationship Id="rId45" Type="http://schemas.openxmlformats.org/officeDocument/2006/relationships/image" Target="media/image4.png"/><Relationship Id="rId107" Type="http://schemas.openxmlformats.org/officeDocument/2006/relationships/hyperlink" Target="https://github.com/glue-viz/glue/pull/2161" TargetMode="External"/><Relationship Id="rId106" Type="http://schemas.openxmlformats.org/officeDocument/2006/relationships/image" Target="media/image16.png"/><Relationship Id="rId105" Type="http://schemas.openxmlformats.org/officeDocument/2006/relationships/hyperlink" Target="https://github.com/glue-viz/glue/blob/master/LICENSE" TargetMode="External"/><Relationship Id="rId104" Type="http://schemas.openxmlformats.org/officeDocument/2006/relationships/hyperlink" Target="https://github.com/glue-viz/glue" TargetMode="External"/><Relationship Id="rId109" Type="http://schemas.openxmlformats.org/officeDocument/2006/relationships/hyperlink" Target="https://github.com/glue-viz/glue/pull/2167" TargetMode="External"/><Relationship Id="rId108" Type="http://schemas.openxmlformats.org/officeDocument/2006/relationships/image" Target="media/image71.png"/><Relationship Id="rId48" Type="http://schemas.openxmlformats.org/officeDocument/2006/relationships/image" Target="media/image17.png"/><Relationship Id="rId47" Type="http://schemas.openxmlformats.org/officeDocument/2006/relationships/image" Target="media/image8.png"/><Relationship Id="rId49" Type="http://schemas.openxmlformats.org/officeDocument/2006/relationships/hyperlink" Target="https://doi.org/10.1051/0004-6361/200912413" TargetMode="External"/><Relationship Id="rId103" Type="http://schemas.openxmlformats.org/officeDocument/2006/relationships/hyperlink" Target="https://github.com/astropy/specreduce/commit/ca299ce9e01d73277f48d3a306b752dd03b9a7e1" TargetMode="External"/><Relationship Id="rId102" Type="http://schemas.openxmlformats.org/officeDocument/2006/relationships/hyperlink" Target="https://github.com/astropy/specreduce/pull/45/files" TargetMode="External"/><Relationship Id="rId101" Type="http://schemas.openxmlformats.org/officeDocument/2006/relationships/hyperlink" Target="https://www.stsci.edu/contents/newsletters/2018-volume-35-issue-03/removing-the-institutes-dependence-on-iraf-you-can-do-it-too" TargetMode="External"/><Relationship Id="rId100" Type="http://schemas.openxmlformats.org/officeDocument/2006/relationships/image" Target="media/image49.png"/><Relationship Id="rId31" Type="http://schemas.openxmlformats.org/officeDocument/2006/relationships/hyperlink" Target="https://iopscience.iop.org/article/10.1086/133669" TargetMode="External"/><Relationship Id="rId30" Type="http://schemas.openxmlformats.org/officeDocument/2006/relationships/image" Target="media/image9.png"/><Relationship Id="rId33" Type="http://schemas.openxmlformats.org/officeDocument/2006/relationships/image" Target="media/image31.png"/><Relationship Id="rId32" Type="http://schemas.openxmlformats.org/officeDocument/2006/relationships/hyperlink" Target="https://www.cambridge.org/core/journals/publications-of-the-astronomical-society-of-australia/article/an-evaluation-of-the-excitationclass-parameter-for-the-central-stars-of-planetary-nebulae/DB42168E09D5F2D534562AAD706DB6F3" TargetMode="External"/><Relationship Id="rId35" Type="http://schemas.openxmlformats.org/officeDocument/2006/relationships/image" Target="media/image50.png"/><Relationship Id="rId34" Type="http://schemas.openxmlformats.org/officeDocument/2006/relationships/image" Target="media/image3.png"/><Relationship Id="rId37" Type="http://schemas.openxmlformats.org/officeDocument/2006/relationships/image" Target="media/image45.png"/><Relationship Id="rId36" Type="http://schemas.openxmlformats.org/officeDocument/2006/relationships/image" Target="media/image15.png"/><Relationship Id="rId39" Type="http://schemas.openxmlformats.org/officeDocument/2006/relationships/image" Target="media/image52.png"/><Relationship Id="rId38" Type="http://schemas.openxmlformats.org/officeDocument/2006/relationships/image" Target="media/image63.png"/><Relationship Id="rId20" Type="http://schemas.openxmlformats.org/officeDocument/2006/relationships/image" Target="media/image51.png"/><Relationship Id="rId22" Type="http://schemas.openxmlformats.org/officeDocument/2006/relationships/image" Target="media/image29.png"/><Relationship Id="rId21" Type="http://schemas.openxmlformats.org/officeDocument/2006/relationships/image" Target="media/image2.jpg"/><Relationship Id="rId24" Type="http://schemas.openxmlformats.org/officeDocument/2006/relationships/image" Target="media/image74.png"/><Relationship Id="rId23" Type="http://schemas.openxmlformats.org/officeDocument/2006/relationships/image" Target="media/image34.png"/><Relationship Id="rId26" Type="http://schemas.openxmlformats.org/officeDocument/2006/relationships/hyperlink" Target="http://montage.ipac.caltech.edu/" TargetMode="External"/><Relationship Id="rId121" Type="http://schemas.openxmlformats.org/officeDocument/2006/relationships/hyperlink" Target="https://www.nebulousresearch.org/adfs/" TargetMode="External"/><Relationship Id="rId25" Type="http://schemas.openxmlformats.org/officeDocument/2006/relationships/hyperlink" Target="https://p3d.sourceforge.io/index.php" TargetMode="External"/><Relationship Id="rId120" Type="http://schemas.openxmlformats.org/officeDocument/2006/relationships/hyperlink" Target="http://www.astropy.org" TargetMode="External"/><Relationship Id="rId28" Type="http://schemas.openxmlformats.org/officeDocument/2006/relationships/image" Target="media/image11.png"/><Relationship Id="rId27" Type="http://schemas.openxmlformats.org/officeDocument/2006/relationships/image" Target="media/image39.png"/><Relationship Id="rId29" Type="http://schemas.openxmlformats.org/officeDocument/2006/relationships/hyperlink" Target="https://www.eso.org/sci/observing/tools/standards/spectra/eg21.html" TargetMode="External"/><Relationship Id="rId123" Type="http://schemas.openxmlformats.org/officeDocument/2006/relationships/hyperlink" Target="https://zenodo.org/record/293197#.X3FTrJP7TrQ" TargetMode="External"/><Relationship Id="rId122" Type="http://schemas.openxmlformats.org/officeDocument/2006/relationships/hyperlink" Target="https://www.nebulousresearch.org/adfs/" TargetMode="External"/><Relationship Id="rId95" Type="http://schemas.openxmlformats.org/officeDocument/2006/relationships/image" Target="media/image60.png"/><Relationship Id="rId94" Type="http://schemas.openxmlformats.org/officeDocument/2006/relationships/image" Target="media/image5.png"/><Relationship Id="rId97" Type="http://schemas.openxmlformats.org/officeDocument/2006/relationships/image" Target="media/image58.png"/><Relationship Id="rId96" Type="http://schemas.openxmlformats.org/officeDocument/2006/relationships/image" Target="media/image25.png"/><Relationship Id="rId11" Type="http://schemas.openxmlformats.org/officeDocument/2006/relationships/image" Target="media/image13.png"/><Relationship Id="rId99" Type="http://schemas.openxmlformats.org/officeDocument/2006/relationships/image" Target="media/image57.png"/><Relationship Id="rId10" Type="http://schemas.openxmlformats.org/officeDocument/2006/relationships/image" Target="media/image73.png"/><Relationship Id="rId98" Type="http://schemas.openxmlformats.org/officeDocument/2006/relationships/image" Target="media/image42.png"/><Relationship Id="rId13" Type="http://schemas.openxmlformats.org/officeDocument/2006/relationships/image" Target="media/image27.png"/><Relationship Id="rId12" Type="http://schemas.openxmlformats.org/officeDocument/2006/relationships/image" Target="media/image76.jpg"/><Relationship Id="rId91" Type="http://schemas.openxmlformats.org/officeDocument/2006/relationships/image" Target="media/image61.png"/><Relationship Id="rId90" Type="http://schemas.openxmlformats.org/officeDocument/2006/relationships/image" Target="media/image78.png"/><Relationship Id="rId93" Type="http://schemas.openxmlformats.org/officeDocument/2006/relationships/image" Target="media/image77.png"/><Relationship Id="rId92" Type="http://schemas.openxmlformats.org/officeDocument/2006/relationships/image" Target="media/image53.png"/><Relationship Id="rId118" Type="http://schemas.openxmlformats.org/officeDocument/2006/relationships/hyperlink" Target="https://github.com/glue-viz/glue/issues/2133" TargetMode="External"/><Relationship Id="rId117" Type="http://schemas.openxmlformats.org/officeDocument/2006/relationships/hyperlink" Target="https://github.com/glue-viz/glue/pull/2164" TargetMode="External"/><Relationship Id="rId116" Type="http://schemas.openxmlformats.org/officeDocument/2006/relationships/hyperlink" Target="https://github.com/kakirastern/pipeline/tree/python-3-version" TargetMode="External"/><Relationship Id="rId115" Type="http://schemas.openxmlformats.org/officeDocument/2006/relationships/hyperlink" Target="https://www.python.org/doc/sunset-python-2/" TargetMode="External"/><Relationship Id="rId119" Type="http://schemas.openxmlformats.org/officeDocument/2006/relationships/hyperlink" Target="https://www.iaa.csic.es/en/news/companion-star-possible-origin-complex-shapes-planetary-nebulae" TargetMode="External"/><Relationship Id="rId15" Type="http://schemas.openxmlformats.org/officeDocument/2006/relationships/image" Target="media/image26.jpg"/><Relationship Id="rId110" Type="http://schemas.openxmlformats.org/officeDocument/2006/relationships/hyperlink" Target="https://github.com/glue-viz/glue/pull/2167/commits/3c2588a10a26a07b3f3d5301b55f110f10a8bd94" TargetMode="External"/><Relationship Id="rId14" Type="http://schemas.openxmlformats.org/officeDocument/2006/relationships/image" Target="media/image62.jpg"/><Relationship Id="rId17" Type="http://schemas.openxmlformats.org/officeDocument/2006/relationships/image" Target="media/image10.jpg"/><Relationship Id="rId16" Type="http://schemas.openxmlformats.org/officeDocument/2006/relationships/image" Target="media/image65.jpg"/><Relationship Id="rId19" Type="http://schemas.openxmlformats.org/officeDocument/2006/relationships/image" Target="media/image55.png"/><Relationship Id="rId114" Type="http://schemas.openxmlformats.org/officeDocument/2006/relationships/hyperlink" Target="https://github.com/PyWiFeS/pipeline" TargetMode="External"/><Relationship Id="rId18" Type="http://schemas.openxmlformats.org/officeDocument/2006/relationships/image" Target="media/image32.jpg"/><Relationship Id="rId113" Type="http://schemas.openxmlformats.org/officeDocument/2006/relationships/image" Target="media/image38.png"/><Relationship Id="rId112" Type="http://schemas.openxmlformats.org/officeDocument/2006/relationships/image" Target="media/image1.png"/><Relationship Id="rId111" Type="http://schemas.openxmlformats.org/officeDocument/2006/relationships/hyperlink" Target="https://github.com/glue-viz/glue/pull/2167/commits/3c2588a10a26a07b3f3d5301b55f110f10a8bd94" TargetMode="External"/><Relationship Id="rId84" Type="http://schemas.openxmlformats.org/officeDocument/2006/relationships/image" Target="media/image35.png"/><Relationship Id="rId83" Type="http://schemas.openxmlformats.org/officeDocument/2006/relationships/image" Target="media/image67.png"/><Relationship Id="rId86" Type="http://schemas.openxmlformats.org/officeDocument/2006/relationships/image" Target="media/image54.png"/><Relationship Id="rId85" Type="http://schemas.openxmlformats.org/officeDocument/2006/relationships/image" Target="media/image72.png"/><Relationship Id="rId88" Type="http://schemas.openxmlformats.org/officeDocument/2006/relationships/image" Target="media/image59.png"/><Relationship Id="rId87" Type="http://schemas.openxmlformats.org/officeDocument/2006/relationships/image" Target="media/image75.png"/><Relationship Id="rId89" Type="http://schemas.openxmlformats.org/officeDocument/2006/relationships/image" Target="media/image80.png"/><Relationship Id="rId80" Type="http://schemas.openxmlformats.org/officeDocument/2006/relationships/image" Target="media/image33.png"/><Relationship Id="rId82" Type="http://schemas.openxmlformats.org/officeDocument/2006/relationships/image" Target="media/image14.png"/><Relationship Id="rId81" Type="http://schemas.openxmlformats.org/officeDocument/2006/relationships/image" Target="media/image4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1.png"/><Relationship Id="rId5" Type="http://schemas.openxmlformats.org/officeDocument/2006/relationships/styles" Target="styles.xml"/><Relationship Id="rId6" Type="http://schemas.openxmlformats.org/officeDocument/2006/relationships/image" Target="media/image69.png"/><Relationship Id="rId7" Type="http://schemas.openxmlformats.org/officeDocument/2006/relationships/hyperlink" Target="https://iopscience.iop.org/article/10.1088/1538-3873/aa72c3#paspaa72c3bib85" TargetMode="External"/><Relationship Id="rId8" Type="http://schemas.openxmlformats.org/officeDocument/2006/relationships/image" Target="media/image20.png"/><Relationship Id="rId73" Type="http://schemas.openxmlformats.org/officeDocument/2006/relationships/hyperlink" Target="https://aat.anu.edu.au/science/instruments/current/koala/overview" TargetMode="External"/><Relationship Id="rId72" Type="http://schemas.openxmlformats.org/officeDocument/2006/relationships/image" Target="media/image28.jpg"/><Relationship Id="rId75" Type="http://schemas.openxmlformats.org/officeDocument/2006/relationships/image" Target="media/image81.png"/><Relationship Id="rId74" Type="http://schemas.openxmlformats.org/officeDocument/2006/relationships/image" Target="media/image37.jpg"/><Relationship Id="rId77" Type="http://schemas.openxmlformats.org/officeDocument/2006/relationships/hyperlink" Target="https://spectral-cube.readthedocs.io/en/latest/" TargetMode="External"/><Relationship Id="rId76" Type="http://schemas.openxmlformats.org/officeDocument/2006/relationships/image" Target="media/image56.png"/><Relationship Id="rId79" Type="http://schemas.openxmlformats.org/officeDocument/2006/relationships/image" Target="media/image36.png"/><Relationship Id="rId78" Type="http://schemas.openxmlformats.org/officeDocument/2006/relationships/image" Target="media/image47.png"/><Relationship Id="rId71" Type="http://schemas.openxmlformats.org/officeDocument/2006/relationships/image" Target="media/image7.jpg"/><Relationship Id="rId70" Type="http://schemas.openxmlformats.org/officeDocument/2006/relationships/hyperlink" Target="https://iopscience.iop.org/article/10.1086/307215/fulltext/38996.text.html#rf30" TargetMode="External"/><Relationship Id="rId62" Type="http://schemas.openxmlformats.org/officeDocument/2006/relationships/image" Target="media/image21.png"/><Relationship Id="rId61" Type="http://schemas.openxmlformats.org/officeDocument/2006/relationships/image" Target="media/image46.png"/><Relationship Id="rId64" Type="http://schemas.openxmlformats.org/officeDocument/2006/relationships/image" Target="media/image43.png"/><Relationship Id="rId63" Type="http://schemas.openxmlformats.org/officeDocument/2006/relationships/image" Target="media/image30.png"/><Relationship Id="rId66" Type="http://schemas.openxmlformats.org/officeDocument/2006/relationships/image" Target="media/image79.png"/><Relationship Id="rId65" Type="http://schemas.openxmlformats.org/officeDocument/2006/relationships/image" Target="media/image70.jpg"/><Relationship Id="rId68" Type="http://schemas.openxmlformats.org/officeDocument/2006/relationships/image" Target="media/image23.jpg"/><Relationship Id="rId67" Type="http://schemas.openxmlformats.org/officeDocument/2006/relationships/image" Target="media/image6.jpg"/><Relationship Id="rId60" Type="http://schemas.openxmlformats.org/officeDocument/2006/relationships/hyperlink" Target="https://www.nebulousresearch.org/adfs/" TargetMode="External"/><Relationship Id="rId69" Type="http://schemas.openxmlformats.org/officeDocument/2006/relationships/image" Target="media/image44.png"/><Relationship Id="rId51" Type="http://schemas.openxmlformats.org/officeDocument/2006/relationships/image" Target="media/image12.png"/><Relationship Id="rId50" Type="http://schemas.openxmlformats.org/officeDocument/2006/relationships/hyperlink" Target="https://iopscience.iop.org/book/978-1-6817-4960-0.pdf" TargetMode="External"/><Relationship Id="rId53" Type="http://schemas.openxmlformats.org/officeDocument/2006/relationships/image" Target="media/image19.png"/><Relationship Id="rId52" Type="http://schemas.openxmlformats.org/officeDocument/2006/relationships/image" Target="media/image68.png"/><Relationship Id="rId55" Type="http://schemas.openxmlformats.org/officeDocument/2006/relationships/image" Target="media/image22.png"/><Relationship Id="rId54" Type="http://schemas.openxmlformats.org/officeDocument/2006/relationships/image" Target="media/image64.png"/><Relationship Id="rId57" Type="http://schemas.openxmlformats.org/officeDocument/2006/relationships/hyperlink" Target="https://www.nebulousresearch.org/adfs/" TargetMode="External"/><Relationship Id="rId56" Type="http://schemas.openxmlformats.org/officeDocument/2006/relationships/hyperlink" Target="http://www.pa.uky.edu/%7Epeter/newpage/" TargetMode="External"/><Relationship Id="rId59" Type="http://schemas.openxmlformats.org/officeDocument/2006/relationships/hyperlink" Target="http://202.189.117.101:8999/gpne/dbMainPage.php" TargetMode="External"/><Relationship Id="rId58" Type="http://schemas.openxmlformats.org/officeDocument/2006/relationships/image" Target="media/image24.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