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0B3" w:rsidRPr="00A57331" w:rsidRDefault="00E950B3">
      <w:pPr>
        <w:rPr>
          <w:rFonts w:ascii="Arial" w:hAnsi="Arial" w:cs="Arial"/>
        </w:rPr>
      </w:pPr>
      <w:r w:rsidRPr="00A57331">
        <w:rPr>
          <w:rFonts w:ascii="Arial" w:hAnsi="Arial" w:cs="Arial"/>
          <w:b/>
        </w:rPr>
        <w:t>Supplemental Table 1.</w:t>
      </w:r>
      <w:r w:rsidRPr="00E950B3">
        <w:rPr>
          <w:rFonts w:ascii="Arial" w:hAnsi="Arial" w:cs="Arial"/>
        </w:rPr>
        <w:t xml:space="preserve"> Taxa selected for the phylogenetic reanalysis performed in this paper, along with what data partitions were available and included.</w:t>
      </w:r>
      <w:r w:rsidR="00A57331">
        <w:rPr>
          <w:rFonts w:ascii="Arial" w:hAnsi="Arial" w:cs="Arial"/>
        </w:rPr>
        <w:t xml:space="preserve"> Members of the </w:t>
      </w:r>
      <w:r w:rsidR="00A57331">
        <w:rPr>
          <w:rFonts w:ascii="Arial" w:hAnsi="Arial" w:cs="Arial"/>
          <w:i/>
        </w:rPr>
        <w:t xml:space="preserve">P. blairi </w:t>
      </w:r>
      <w:r w:rsidR="00A57331">
        <w:rPr>
          <w:rFonts w:ascii="Arial" w:hAnsi="Arial" w:cs="Arial"/>
        </w:rPr>
        <w:t xml:space="preserve">group are listed first, with subgroup also indicated. The </w:t>
      </w:r>
      <w:r w:rsidR="00BD551F">
        <w:rPr>
          <w:rFonts w:ascii="Arial" w:hAnsi="Arial" w:cs="Arial"/>
        </w:rPr>
        <w:t>subsequent</w:t>
      </w:r>
      <w:r w:rsidR="00A57331">
        <w:rPr>
          <w:rFonts w:ascii="Arial" w:hAnsi="Arial" w:cs="Arial"/>
        </w:rPr>
        <w:t xml:space="preserve"> taxa represent other Neotropical Exosternini</w:t>
      </w:r>
      <w:r w:rsidR="00BD551F">
        <w:rPr>
          <w:rFonts w:ascii="Arial" w:hAnsi="Arial" w:cs="Arial"/>
        </w:rPr>
        <w:t xml:space="preserve"> included</w:t>
      </w:r>
      <w:r w:rsidR="00A57331">
        <w:rPr>
          <w:rFonts w:ascii="Arial" w:hAnsi="Arial" w:cs="Arial"/>
        </w:rPr>
        <w:t xml:space="preserve"> to assess monophyly of </w:t>
      </w:r>
      <w:r w:rsidR="00BD551F">
        <w:rPr>
          <w:rFonts w:ascii="Arial" w:hAnsi="Arial" w:cs="Arial"/>
        </w:rPr>
        <w:t xml:space="preserve">the </w:t>
      </w:r>
      <w:r w:rsidR="00BD551F">
        <w:rPr>
          <w:rFonts w:ascii="Arial" w:hAnsi="Arial" w:cs="Arial"/>
          <w:i/>
        </w:rPr>
        <w:t xml:space="preserve">P. blairi </w:t>
      </w:r>
      <w:r w:rsidR="00BD551F">
        <w:rPr>
          <w:rFonts w:ascii="Arial" w:hAnsi="Arial" w:cs="Arial"/>
        </w:rPr>
        <w:t xml:space="preserve">group with respect to </w:t>
      </w:r>
      <w:r w:rsidR="00A57331">
        <w:rPr>
          <w:rFonts w:ascii="Arial" w:hAnsi="Arial" w:cs="Arial"/>
        </w:rPr>
        <w:t xml:space="preserve">various </w:t>
      </w:r>
      <w:r w:rsidR="00BD551F">
        <w:rPr>
          <w:rFonts w:ascii="Arial" w:hAnsi="Arial" w:cs="Arial"/>
        </w:rPr>
        <w:t xml:space="preserve">other </w:t>
      </w:r>
      <w:r w:rsidR="00A57331">
        <w:rPr>
          <w:rFonts w:ascii="Arial" w:hAnsi="Arial" w:cs="Arial"/>
        </w:rPr>
        <w:t>Neotropical lineages. The taxa explicitly listed as ‘Outgroups’ represent extralimital Exosterini and other tribes of Histerinae</w:t>
      </w:r>
      <w:r w:rsidR="00BD551F">
        <w:rPr>
          <w:rFonts w:ascii="Arial" w:hAnsi="Arial" w:cs="Arial"/>
        </w:rPr>
        <w:t>, as well as the putatively closely related Haeteriinae</w:t>
      </w:r>
      <w:r w:rsidR="00A57331">
        <w:rPr>
          <w:rFonts w:ascii="Arial" w:hAnsi="Arial" w:cs="Arial"/>
        </w:rPr>
        <w:t>. Taxa listed within single quotes (‘) represent informal morphospecies designations and, in a few cases, tentative generic assignments.</w:t>
      </w:r>
    </w:p>
    <w:p w:rsidR="00E950B3" w:rsidRPr="00E950B3" w:rsidRDefault="00E950B3">
      <w:pPr>
        <w:rPr>
          <w:rFonts w:ascii="Arial" w:hAnsi="Arial" w:cs="Arial"/>
        </w:rPr>
      </w:pPr>
    </w:p>
    <w:tbl>
      <w:tblPr>
        <w:tblStyle w:val="TableGrid"/>
        <w:tblW w:w="8892" w:type="dxa"/>
        <w:tblLook w:val="04A0" w:firstRow="1" w:lastRow="0" w:firstColumn="1" w:lastColumn="0" w:noHBand="0" w:noVBand="1"/>
      </w:tblPr>
      <w:tblGrid>
        <w:gridCol w:w="4361"/>
        <w:gridCol w:w="1430"/>
        <w:gridCol w:w="1033"/>
        <w:gridCol w:w="1034"/>
        <w:gridCol w:w="1034"/>
      </w:tblGrid>
      <w:tr w:rsidR="00A03929" w:rsidRPr="00E950B3" w:rsidTr="00E950B3">
        <w:tc>
          <w:tcPr>
            <w:tcW w:w="4361" w:type="dxa"/>
          </w:tcPr>
          <w:p w:rsidR="00A03929" w:rsidRPr="00E950B3" w:rsidRDefault="00A03929" w:rsidP="00C960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1"/>
              </w:rPr>
            </w:pPr>
            <w:r w:rsidRPr="00E950B3">
              <w:rPr>
                <w:rFonts w:ascii="Arial" w:hAnsi="Arial" w:cs="Arial"/>
                <w:b/>
                <w:color w:val="000000"/>
                <w:sz w:val="21"/>
              </w:rPr>
              <w:t>Taxon</w:t>
            </w:r>
          </w:p>
        </w:tc>
        <w:tc>
          <w:tcPr>
            <w:tcW w:w="1430" w:type="dxa"/>
          </w:tcPr>
          <w:p w:rsidR="00A03929" w:rsidRPr="00E950B3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E950B3">
              <w:rPr>
                <w:rFonts w:ascii="Arial" w:hAnsi="Arial" w:cs="Arial"/>
                <w:b/>
                <w:color w:val="000000"/>
                <w:sz w:val="21"/>
              </w:rPr>
              <w:t>morpholog</w:t>
            </w:r>
            <w:r w:rsidR="00E950B3">
              <w:rPr>
                <w:rFonts w:ascii="Arial" w:hAnsi="Arial" w:cs="Arial"/>
                <w:b/>
                <w:color w:val="000000"/>
                <w:sz w:val="21"/>
              </w:rPr>
              <w:t>y</w:t>
            </w:r>
          </w:p>
        </w:tc>
        <w:tc>
          <w:tcPr>
            <w:tcW w:w="1033" w:type="dxa"/>
          </w:tcPr>
          <w:p w:rsidR="00A03929" w:rsidRPr="00E950B3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E950B3">
              <w:rPr>
                <w:rFonts w:ascii="Arial" w:hAnsi="Arial" w:cs="Arial"/>
                <w:b/>
                <w:color w:val="000000"/>
                <w:sz w:val="21"/>
              </w:rPr>
              <w:t>COI</w:t>
            </w:r>
          </w:p>
        </w:tc>
        <w:tc>
          <w:tcPr>
            <w:tcW w:w="1034" w:type="dxa"/>
          </w:tcPr>
          <w:p w:rsidR="00A03929" w:rsidRPr="00E950B3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E950B3">
              <w:rPr>
                <w:rFonts w:ascii="Arial" w:hAnsi="Arial" w:cs="Arial"/>
                <w:b/>
                <w:color w:val="000000"/>
                <w:sz w:val="21"/>
              </w:rPr>
              <w:t>18S</w:t>
            </w:r>
          </w:p>
        </w:tc>
        <w:tc>
          <w:tcPr>
            <w:tcW w:w="1034" w:type="dxa"/>
          </w:tcPr>
          <w:p w:rsidR="00A03929" w:rsidRPr="00E950B3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E950B3">
              <w:rPr>
                <w:rFonts w:ascii="Arial" w:hAnsi="Arial" w:cs="Arial"/>
                <w:b/>
                <w:color w:val="000000"/>
                <w:sz w:val="21"/>
              </w:rPr>
              <w:t>28S</w:t>
            </w: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conjunctus (blairi -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amazoniae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annulatus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arcuatus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chabooae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fraternus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geijskesi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morbidus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notandus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sphaericus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striatinotum (blairi – amazoniae)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asperatus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blairi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dilatatus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erwini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fimbriatus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geminus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genieri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globosus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ifficus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inbio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marginatus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miscellus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parana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pervagatus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praedatoris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pretiosus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sculpturatus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serratus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sparsus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spectabilis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stellans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trigonisternus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tunki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uniformis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vazdemelloi (blairi – blairi)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curvipes (blairi – curvipes)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vilavelha (blairi – curvipes)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congruens (blairi – gregarius)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gregarius (blairi – gregarius)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lastRenderedPageBreak/>
              <w:t>Phelister incongruens (blairi – gregarius)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praecisus (blairi – gregarius)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praesignus (blairi – gregarius)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rudis (blairi – gregarius)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incertus (blairi – rio)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inscriptus (blairi – rio)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rio (blairi – rio)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semotus (blairi – rio)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uncinatus (blairi – rio)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almeidae (blairi – umens)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chicomendesi (blairi – umens)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matatlantica (blairi – umens)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microdens (blairi – umens)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>Phelister umens (blairi – umens)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 xml:space="preserve">Phelister blairoides (blairi – </w:t>
            </w:r>
            <w:r w:rsidRPr="00A57331">
              <w:rPr>
                <w:rFonts w:ascii="Arial" w:hAnsi="Arial" w:cs="Arial"/>
                <w:sz w:val="18"/>
              </w:rPr>
              <w:t>inc. sed.</w:t>
            </w:r>
            <w:r w:rsidRPr="00A57331">
              <w:rPr>
                <w:rFonts w:ascii="Arial" w:hAnsi="Arial" w:cs="Arial"/>
                <w:i/>
                <w:sz w:val="18"/>
              </w:rPr>
              <w:t>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 xml:space="preserve">Phelister okeefei (blairi – </w:t>
            </w:r>
            <w:r w:rsidRPr="00A57331">
              <w:rPr>
                <w:rFonts w:ascii="Arial" w:hAnsi="Arial" w:cs="Arial"/>
                <w:sz w:val="18"/>
              </w:rPr>
              <w:t>inc. sed</w:t>
            </w:r>
            <w:r w:rsidRPr="00A57331">
              <w:rPr>
                <w:rFonts w:ascii="Arial" w:hAnsi="Arial" w:cs="Arial"/>
                <w:i/>
                <w:sz w:val="18"/>
              </w:rPr>
              <w:t>.)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C96019" w:rsidRPr="00E950B3" w:rsidTr="00C96019">
        <w:tc>
          <w:tcPr>
            <w:tcW w:w="4361" w:type="dxa"/>
          </w:tcPr>
          <w:p w:rsidR="00C96019" w:rsidRPr="00A57331" w:rsidRDefault="00C96019" w:rsidP="00C96019">
            <w:pPr>
              <w:rPr>
                <w:rFonts w:ascii="Arial" w:hAnsi="Arial" w:cs="Arial"/>
                <w:i/>
                <w:sz w:val="18"/>
              </w:rPr>
            </w:pPr>
            <w:r w:rsidRPr="00A57331">
              <w:rPr>
                <w:rFonts w:ascii="Arial" w:hAnsi="Arial" w:cs="Arial"/>
                <w:i/>
                <w:sz w:val="18"/>
              </w:rPr>
              <w:t xml:space="preserve">Phelister pirana (blairi – </w:t>
            </w:r>
            <w:r w:rsidRPr="00A57331">
              <w:rPr>
                <w:rFonts w:ascii="Arial" w:hAnsi="Arial" w:cs="Arial"/>
                <w:sz w:val="18"/>
              </w:rPr>
              <w:t>inc. sed.</w:t>
            </w:r>
            <w:r w:rsidRPr="00A57331">
              <w:rPr>
                <w:rFonts w:ascii="Arial" w:hAnsi="Arial" w:cs="Arial"/>
                <w:i/>
                <w:sz w:val="18"/>
              </w:rPr>
              <w:t>)</w:t>
            </w:r>
          </w:p>
        </w:tc>
        <w:tc>
          <w:tcPr>
            <w:tcW w:w="1430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C96019" w:rsidRPr="000E6485" w:rsidRDefault="00C9601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C9601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Baconia guartela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C960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Baconia riouka</w:t>
            </w:r>
          </w:p>
        </w:tc>
        <w:tc>
          <w:tcPr>
            <w:tcW w:w="1430" w:type="dxa"/>
          </w:tcPr>
          <w:p w:rsidR="00A03929" w:rsidRPr="000E6485" w:rsidRDefault="00E950B3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C960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Baconia rufescens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Baconia salobrus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Chapischema doppelganger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Conchita propygidiale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Conocassis invaginata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Conocassis minor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Crenulister explanatus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Crenulister grossus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Crenulister paucitans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Crenulister seriatus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Crenulister simplex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Enkyosoma rockwelli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Hypobletus  subridens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Hypobletus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‘sp10’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Kaszabister carinatus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Kaszabister rubellus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Lacrimorpha balbina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Lacrimorpha glabra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Mecistostethus flechtmanni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Mecistostethus seagorum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Megalocraerus rubricatus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Nunbergia exosternoides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crenatus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dubitabilis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florifaunensis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longidens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marginellus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mirabilis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schlingeri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striatellus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subterraneus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Operclipygus teapensis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lastRenderedPageBreak/>
              <w:t>Operclipygus variabilis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‘’Bahia1b’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‘</w:t>
            </w:r>
            <w:r w:rsidRPr="00A57331">
              <w:rPr>
                <w:rFonts w:ascii="Arial" w:hAnsi="Arial" w:cs="Arial"/>
                <w:color w:val="000000"/>
                <w:sz w:val="18"/>
              </w:rPr>
              <w:t>aduncus_B’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‘AKT_SanLorenzo_sp21’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‘AKT_Yasuni_sp17’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‘AKT_Yasuni_sp18’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‘AKT_Yasuni_sp32’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‘AKT_Yasuni_sp6’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‘AKT_YasuniGen3sp3’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‘Bigwilliamsi’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‘Bolivia6’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‘Chamela1’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‘CMN2004.3’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‘CMN2004.6’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‘CMN2004.9’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‘Columbia1’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‘FMNH2010.5’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‘InbioD’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‘Jujuy’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‘KUNHM2010.12’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‘KUNHM2010.13’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‘KUNHM2010.14’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‘KUNHM2010.15’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‘KUNHM2010.16’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‘KUNHM2010.18’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‘KUNHM2010.19’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‘KUNHM2010.20’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‘KUNHM2010.21’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‘KUNHM2010.30’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‘KUNHM2010.6’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‘KUNHM2010.7’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‘LaSalle1’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‘LasCruces’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‘MazursBalzanii’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‘ND23b’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‘ND56a’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‘nr.luculentus’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‘nr.nanus’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‘rufigroup5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‘TAMU2010.1’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‘willBraz1’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‘willBraz2’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‘willBraz3’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‘willFrG1’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aduncus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affinis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balzanii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bipulvinatus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bistriatus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bolivianus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lastRenderedPageBreak/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A57331">
              <w:rPr>
                <w:rFonts w:ascii="Arial" w:hAnsi="Arial" w:cs="Arial"/>
                <w:i/>
                <w:color w:val="000000"/>
                <w:sz w:val="18"/>
              </w:rPr>
              <w:t>bovinus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brevis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brevistrius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carinifrons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colombiae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completus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condor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daugar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degallieri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desbordesi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egincola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flectohumerale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fractistrius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fulvulus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globiformis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gracilis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haemorrhous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interrogans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interruptus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latus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luculentus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mobilensis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nanus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nidicola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panamensis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petro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praecox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pulvis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purgamenticolus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pusio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pygmaeus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rectisternus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rouzeti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rubens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ruptistrius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sanguinipennis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‘SEAG2019_1’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subrotundus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testudo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tremolerasi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tristriatus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vernus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vibius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 weberi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Phelister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A57331">
              <w:rPr>
                <w:rFonts w:ascii="Arial" w:hAnsi="Arial" w:cs="Arial"/>
                <w:i/>
                <w:color w:val="000000"/>
                <w:sz w:val="18"/>
              </w:rPr>
              <w:t>williamsi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Pluricosta onthophilodes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Pseudister rufulus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Pseudister suturalis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 xml:space="preserve">Pyxister devorator 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Pyxister labralis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Scaptorus pyramus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lastRenderedPageBreak/>
              <w:t>Strigister simoni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Yarmister</w:t>
            </w:r>
            <w:r w:rsidRPr="00A57331">
              <w:rPr>
                <w:rFonts w:ascii="Arial" w:hAnsi="Arial" w:cs="Arial"/>
                <w:color w:val="000000"/>
                <w:sz w:val="18"/>
              </w:rPr>
              <w:t xml:space="preserve"> ‘sp1’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</w:rPr>
            </w:pPr>
            <w:r w:rsidRPr="00A57331">
              <w:rPr>
                <w:rFonts w:ascii="Arial" w:hAnsi="Arial" w:cs="Arial"/>
                <w:i/>
                <w:color w:val="000000"/>
                <w:sz w:val="18"/>
              </w:rPr>
              <w:t>Yarmister emersoni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‘enig_excavate_mesotibiae’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‘enig_Florayfauna’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‘enig_SanNicolau’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‘nrConchita’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‘nrConchita2’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‘Pseud_5’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‘Pseud_chancani’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‘Pseud_frontalhorn’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‘Pseud_INB2’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‘Pseud_JesusI.’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‘Pseud_M3’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‘Pseud_M4’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‘Pseud_M5’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‘Pseud_MG’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‘Pseud_plicaeTrigona’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‘Pseud_pronotalplicae’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‘Pseud_USNM1’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‘sang_CMNC1’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‘sang_fracti2’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‘sang_InbioJ’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‘sang_MatoGrosso’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‘sang_ND9’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‘sang_nr.pauli_bicolor’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‘sang_nr.pauli_bicolor2’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‘sang_nr.wideaedeagus’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A03929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 w:rsidRPr="00A57331">
              <w:rPr>
                <w:rFonts w:ascii="Arial" w:hAnsi="Arial" w:cs="Arial"/>
                <w:color w:val="000000"/>
                <w:sz w:val="18"/>
              </w:rPr>
              <w:t>‘VenezuelaCavePseudister’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9E33BD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03929" w:rsidRPr="00A57331">
              <w:rPr>
                <w:rFonts w:ascii="Arial" w:hAnsi="Arial" w:cs="Arial"/>
                <w:i/>
                <w:color w:val="000000"/>
                <w:sz w:val="18"/>
              </w:rPr>
              <w:t>Anaglymma congonis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9E33BD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03929" w:rsidRPr="00A57331">
              <w:rPr>
                <w:rFonts w:ascii="Arial" w:hAnsi="Arial" w:cs="Arial"/>
                <w:i/>
                <w:color w:val="000000"/>
                <w:sz w:val="18"/>
              </w:rPr>
              <w:t>Coelocra</w:t>
            </w:r>
            <w:r>
              <w:rPr>
                <w:rFonts w:ascii="Arial" w:hAnsi="Arial" w:cs="Arial"/>
                <w:i/>
                <w:color w:val="000000"/>
                <w:sz w:val="18"/>
              </w:rPr>
              <w:t>e</w:t>
            </w:r>
            <w:r w:rsidR="00A03929" w:rsidRPr="00A57331">
              <w:rPr>
                <w:rFonts w:ascii="Arial" w:hAnsi="Arial" w:cs="Arial"/>
                <w:i/>
                <w:color w:val="000000"/>
                <w:sz w:val="18"/>
              </w:rPr>
              <w:t>ra cohici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9E33BD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03929" w:rsidRPr="00A57331">
              <w:rPr>
                <w:rFonts w:ascii="Arial" w:hAnsi="Arial" w:cs="Arial"/>
                <w:i/>
                <w:color w:val="000000"/>
                <w:sz w:val="18"/>
              </w:rPr>
              <w:t>Exosternus</w:t>
            </w:r>
            <w:r w:rsidR="00A03929" w:rsidRPr="00A57331">
              <w:rPr>
                <w:rFonts w:ascii="Arial" w:hAnsi="Arial" w:cs="Arial"/>
                <w:color w:val="000000"/>
                <w:sz w:val="18"/>
              </w:rPr>
              <w:t xml:space="preserve"> sp.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03929" w:rsidRPr="000E6485" w:rsidRDefault="00A03929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57331" w:rsidRPr="00E950B3" w:rsidTr="004A5BDA">
        <w:tc>
          <w:tcPr>
            <w:tcW w:w="4361" w:type="dxa"/>
          </w:tcPr>
          <w:p w:rsidR="00A57331" w:rsidRPr="00A57331" w:rsidRDefault="009E33BD" w:rsidP="004A5B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>Paratropus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 xml:space="preserve"> ‘sp2’</w:t>
            </w:r>
          </w:p>
        </w:tc>
        <w:tc>
          <w:tcPr>
            <w:tcW w:w="1430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57331" w:rsidRPr="00E950B3" w:rsidTr="004A5BDA">
        <w:tc>
          <w:tcPr>
            <w:tcW w:w="4361" w:type="dxa"/>
          </w:tcPr>
          <w:p w:rsidR="00A57331" w:rsidRPr="00A57331" w:rsidRDefault="009E33BD" w:rsidP="004A5B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>Platybletes stirpium</w:t>
            </w:r>
          </w:p>
        </w:tc>
        <w:tc>
          <w:tcPr>
            <w:tcW w:w="1430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57331" w:rsidRPr="00E950B3" w:rsidTr="004A5BDA">
        <w:tc>
          <w:tcPr>
            <w:tcW w:w="4361" w:type="dxa"/>
          </w:tcPr>
          <w:p w:rsidR="00A57331" w:rsidRPr="00A57331" w:rsidRDefault="009E33BD" w:rsidP="004A5B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>Platysomatinus diversicollis</w:t>
            </w:r>
          </w:p>
        </w:tc>
        <w:tc>
          <w:tcPr>
            <w:tcW w:w="1430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57331" w:rsidRPr="00E950B3" w:rsidTr="004A5BDA">
        <w:tc>
          <w:tcPr>
            <w:tcW w:w="4361" w:type="dxa"/>
          </w:tcPr>
          <w:p w:rsidR="00A57331" w:rsidRPr="00A57331" w:rsidRDefault="009E33BD" w:rsidP="004A5B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>Spathochus coyei</w:t>
            </w:r>
          </w:p>
        </w:tc>
        <w:tc>
          <w:tcPr>
            <w:tcW w:w="1430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  <w:tc>
          <w:tcPr>
            <w:tcW w:w="1034" w:type="dxa"/>
          </w:tcPr>
          <w:p w:rsidR="00A57331" w:rsidRPr="000E6485" w:rsidRDefault="00A57331" w:rsidP="004A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57331" w:rsidRPr="00E950B3" w:rsidTr="00821B60">
        <w:tc>
          <w:tcPr>
            <w:tcW w:w="4361" w:type="dxa"/>
          </w:tcPr>
          <w:p w:rsidR="00A57331" w:rsidRPr="00A57331" w:rsidRDefault="009E33BD" w:rsidP="00821B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 xml:space="preserve">Hister unicolor 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(Histerini)</w:t>
            </w:r>
          </w:p>
        </w:tc>
        <w:tc>
          <w:tcPr>
            <w:tcW w:w="1430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57331" w:rsidRPr="00E950B3" w:rsidTr="00821B60">
        <w:tc>
          <w:tcPr>
            <w:tcW w:w="4361" w:type="dxa"/>
          </w:tcPr>
          <w:p w:rsidR="00A57331" w:rsidRPr="00A57331" w:rsidRDefault="009E33BD" w:rsidP="00821B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 xml:space="preserve">Hololepta vicina 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(Hololeptini)</w:t>
            </w:r>
          </w:p>
        </w:tc>
        <w:tc>
          <w:tcPr>
            <w:tcW w:w="1430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</w:p>
        </w:tc>
      </w:tr>
      <w:tr w:rsidR="00A57331" w:rsidRPr="00E950B3" w:rsidTr="00821B60">
        <w:tc>
          <w:tcPr>
            <w:tcW w:w="4361" w:type="dxa"/>
          </w:tcPr>
          <w:p w:rsidR="00A57331" w:rsidRPr="00A57331" w:rsidRDefault="009E33BD" w:rsidP="00821B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 xml:space="preserve">Omalodes grossus 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(Omalodini)</w:t>
            </w:r>
          </w:p>
        </w:tc>
        <w:tc>
          <w:tcPr>
            <w:tcW w:w="1430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821B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57331" w:rsidRPr="00E950B3" w:rsidTr="002242A2">
        <w:tc>
          <w:tcPr>
            <w:tcW w:w="4361" w:type="dxa"/>
          </w:tcPr>
          <w:p w:rsidR="00A57331" w:rsidRPr="00A57331" w:rsidRDefault="009E33BD" w:rsidP="002242A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 xml:space="preserve">Platysoma punctigerum 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(Platysomatini)</w:t>
            </w:r>
          </w:p>
        </w:tc>
        <w:tc>
          <w:tcPr>
            <w:tcW w:w="1430" w:type="dxa"/>
          </w:tcPr>
          <w:p w:rsidR="00A57331" w:rsidRPr="000E6485" w:rsidRDefault="00A57331" w:rsidP="002242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57331" w:rsidRPr="000E6485" w:rsidRDefault="00A57331" w:rsidP="002242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2242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57331" w:rsidRPr="000E6485" w:rsidRDefault="00A57331" w:rsidP="002242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  <w:tr w:rsidR="00A03929" w:rsidRPr="00E950B3" w:rsidTr="00E950B3">
        <w:tc>
          <w:tcPr>
            <w:tcW w:w="4361" w:type="dxa"/>
          </w:tcPr>
          <w:p w:rsidR="00A03929" w:rsidRPr="00A57331" w:rsidRDefault="009E33BD" w:rsidP="00A0392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Outgroup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-</w:t>
            </w:r>
            <w:r w:rsidR="00A03929" w:rsidRPr="00A57331">
              <w:rPr>
                <w:rFonts w:ascii="Arial" w:hAnsi="Arial" w:cs="Arial"/>
                <w:i/>
                <w:color w:val="000000"/>
                <w:sz w:val="18"/>
              </w:rPr>
              <w:t>Haeterius morsus</w:t>
            </w:r>
            <w:r w:rsidR="00A57331" w:rsidRPr="00A57331">
              <w:rPr>
                <w:rFonts w:ascii="Arial" w:hAnsi="Arial" w:cs="Arial"/>
                <w:i/>
                <w:color w:val="000000"/>
                <w:sz w:val="18"/>
              </w:rPr>
              <w:t xml:space="preserve"> </w:t>
            </w:r>
            <w:r w:rsidR="00A57331" w:rsidRPr="00A57331">
              <w:rPr>
                <w:rFonts w:ascii="Arial" w:hAnsi="Arial" w:cs="Arial"/>
                <w:color w:val="000000"/>
                <w:sz w:val="18"/>
              </w:rPr>
              <w:t>(Haeteriinae)</w:t>
            </w:r>
          </w:p>
        </w:tc>
        <w:tc>
          <w:tcPr>
            <w:tcW w:w="1430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3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  <w:tc>
          <w:tcPr>
            <w:tcW w:w="1034" w:type="dxa"/>
          </w:tcPr>
          <w:p w:rsidR="00A03929" w:rsidRPr="000E6485" w:rsidRDefault="00E950B3" w:rsidP="00A039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</w:rPr>
            </w:pPr>
            <w:r w:rsidRPr="000E6485">
              <w:rPr>
                <w:rFonts w:ascii="Arial" w:hAnsi="Arial" w:cs="Arial"/>
                <w:b/>
                <w:color w:val="000000"/>
                <w:sz w:val="21"/>
              </w:rPr>
              <w:t>•</w:t>
            </w:r>
          </w:p>
        </w:tc>
      </w:tr>
    </w:tbl>
    <w:p w:rsidR="00C96019" w:rsidRPr="00E950B3" w:rsidRDefault="00C96019" w:rsidP="00A03929">
      <w:pPr>
        <w:rPr>
          <w:rFonts w:ascii="Arial" w:hAnsi="Arial" w:cs="Arial"/>
          <w:sz w:val="21"/>
        </w:rPr>
      </w:pPr>
      <w:bookmarkStart w:id="0" w:name="_GoBack"/>
      <w:bookmarkEnd w:id="0"/>
    </w:p>
    <w:sectPr w:rsidR="00C96019" w:rsidRPr="00E950B3" w:rsidSect="00181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89"/>
    <w:rsid w:val="000E6485"/>
    <w:rsid w:val="00181644"/>
    <w:rsid w:val="002A077A"/>
    <w:rsid w:val="003A2FB8"/>
    <w:rsid w:val="004A7789"/>
    <w:rsid w:val="00580531"/>
    <w:rsid w:val="006D665C"/>
    <w:rsid w:val="0074301B"/>
    <w:rsid w:val="009E33BD"/>
    <w:rsid w:val="00A03929"/>
    <w:rsid w:val="00A57331"/>
    <w:rsid w:val="00BD551F"/>
    <w:rsid w:val="00C96019"/>
    <w:rsid w:val="00E9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7DB28"/>
  <w15:chartTrackingRefBased/>
  <w15:docId w15:val="{EE48893D-00C7-A144-A734-F7761FEA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Anon</cp:lastModifiedBy>
  <cp:revision>11</cp:revision>
  <dcterms:created xsi:type="dcterms:W3CDTF">2020-10-20T21:26:00Z</dcterms:created>
  <dcterms:modified xsi:type="dcterms:W3CDTF">2020-11-16T13:13:00Z</dcterms:modified>
</cp:coreProperties>
</file>