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DA8B4" w14:textId="03B36CFB" w:rsidR="00B05D2B" w:rsidRPr="00B05D2B" w:rsidRDefault="00EB73CE" w:rsidP="00B05D2B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Description of data used in the </w:t>
      </w:r>
      <w:r w:rsidR="00B05D2B" w:rsidRPr="00B05D2B">
        <w:rPr>
          <w:rFonts w:asciiTheme="minorHAnsi" w:hAnsiTheme="minorHAnsi" w:cstheme="minorHAnsi"/>
          <w:b/>
        </w:rPr>
        <w:t>following paper:</w:t>
      </w:r>
    </w:p>
    <w:p w14:paraId="3B09E1B0" w14:textId="68E5CA2C" w:rsidR="00EB73CE" w:rsidRDefault="00B05D2B" w:rsidP="00B05D2B">
      <w:pPr>
        <w:rPr>
          <w:rFonts w:asciiTheme="minorHAnsi" w:hAnsiTheme="minorHAnsi" w:cstheme="minorHAnsi"/>
          <w:i/>
          <w:iCs/>
        </w:rPr>
      </w:pPr>
      <w:r w:rsidRPr="00B05D2B">
        <w:rPr>
          <w:rFonts w:asciiTheme="minorHAnsi" w:hAnsiTheme="minorHAnsi" w:cstheme="minorHAnsi"/>
          <w:i/>
          <w:iCs/>
        </w:rPr>
        <w:t xml:space="preserve">Duarte Roa, Schiavon, Parkinson (2020). </w:t>
      </w:r>
      <w:r w:rsidRPr="00B05D2B">
        <w:rPr>
          <w:rFonts w:asciiTheme="minorHAnsi" w:hAnsiTheme="minorHAnsi" w:cstheme="minorHAnsi"/>
          <w:i/>
          <w:iCs/>
        </w:rPr>
        <w:t>TOS: Targeted occupant surveys using researcher defined IEQ measurements. Building and Environment (under review)</w:t>
      </w:r>
    </w:p>
    <w:p w14:paraId="5289F936" w14:textId="7195899C" w:rsidR="00EB73CE" w:rsidRDefault="00EB73CE" w:rsidP="00B05D2B">
      <w:pPr>
        <w:rPr>
          <w:rFonts w:asciiTheme="minorHAnsi" w:hAnsiTheme="minorHAnsi" w:cstheme="minorHAnsi"/>
          <w:b/>
          <w:bCs/>
        </w:rPr>
      </w:pPr>
      <w:r w:rsidRPr="00EB73CE">
        <w:rPr>
          <w:rFonts w:asciiTheme="minorHAnsi" w:hAnsiTheme="minorHAnsi" w:cstheme="minorHAnsi"/>
          <w:b/>
          <w:bCs/>
        </w:rPr>
        <w:t>Three dataset</w:t>
      </w:r>
      <w:r>
        <w:rPr>
          <w:rFonts w:asciiTheme="minorHAnsi" w:hAnsiTheme="minorHAnsi" w:cstheme="minorHAnsi"/>
          <w:b/>
          <w:bCs/>
        </w:rPr>
        <w:t>s</w:t>
      </w:r>
      <w:r w:rsidRPr="00EB73CE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are associated to the paper:</w:t>
      </w:r>
    </w:p>
    <w:p w14:paraId="73E5127B" w14:textId="20820AA1" w:rsidR="00EB73CE" w:rsidRDefault="00EB73CE" w:rsidP="00EB73CE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bCs/>
        </w:rPr>
      </w:pPr>
      <w:r w:rsidRPr="00EB73CE">
        <w:rPr>
          <w:rFonts w:asciiTheme="minorHAnsi" w:hAnsiTheme="minorHAnsi" w:cstheme="minorHAnsi"/>
          <w:b/>
          <w:bCs/>
        </w:rPr>
        <w:t>TOS_anonymized_survey_data.csv</w:t>
      </w:r>
    </w:p>
    <w:p w14:paraId="2E5BE09D" w14:textId="5AD8884E" w:rsidR="00EB73CE" w:rsidRDefault="00EB73CE" w:rsidP="00EB73CE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bCs/>
        </w:rPr>
      </w:pPr>
      <w:r w:rsidRPr="00EB73CE">
        <w:rPr>
          <w:rFonts w:asciiTheme="minorHAnsi" w:hAnsiTheme="minorHAnsi" w:cstheme="minorHAnsi"/>
          <w:b/>
          <w:bCs/>
        </w:rPr>
        <w:t>TOS_sensor_kit_and_bms_data.csv</w:t>
      </w:r>
    </w:p>
    <w:p w14:paraId="3FF20D73" w14:textId="347C290F" w:rsidR="00A23753" w:rsidRPr="00A23753" w:rsidRDefault="00A23753" w:rsidP="00A23753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bCs/>
        </w:rPr>
      </w:pPr>
      <w:r w:rsidRPr="00EB73CE">
        <w:rPr>
          <w:rFonts w:asciiTheme="minorHAnsi" w:hAnsiTheme="minorHAnsi" w:cstheme="minorHAnsi"/>
          <w:b/>
          <w:bCs/>
        </w:rPr>
        <w:t>TOS_berkeley_ca_weather_station_KCABERKE95.csv</w:t>
      </w:r>
    </w:p>
    <w:p w14:paraId="20C47A69" w14:textId="77777777" w:rsidR="007B63B8" w:rsidRDefault="007B63B8" w:rsidP="00EB73CE">
      <w:pPr>
        <w:rPr>
          <w:rFonts w:asciiTheme="minorHAnsi" w:hAnsiTheme="minorHAnsi" w:cstheme="minorHAnsi"/>
          <w:b/>
          <w:bCs/>
        </w:rPr>
      </w:pPr>
    </w:p>
    <w:p w14:paraId="06DE09D8" w14:textId="3154E43B" w:rsidR="00EB73CE" w:rsidRDefault="00EB73CE" w:rsidP="00EB73CE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Description to dataset #1:</w:t>
      </w:r>
    </w:p>
    <w:p w14:paraId="2954DCE5" w14:textId="16BB9664" w:rsidR="00EB73CE" w:rsidRDefault="00EB73CE" w:rsidP="00EB73CE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proofErr w:type="spellStart"/>
      <w:r w:rsidRPr="00EB73CE">
        <w:rPr>
          <w:rFonts w:ascii="Calibri" w:eastAsia="Times New Roman" w:hAnsi="Calibri" w:cs="Calibri"/>
          <w:b/>
          <w:bCs/>
          <w:color w:val="000000"/>
          <w:lang w:eastAsia="en-US"/>
        </w:rPr>
        <w:t>survey_start_time</w:t>
      </w:r>
      <w:proofErr w:type="spellEnd"/>
      <w:r>
        <w:rPr>
          <w:rFonts w:ascii="Calibri" w:eastAsia="Times New Roman" w:hAnsi="Calibri" w:cs="Calibri"/>
          <w:b/>
          <w:bCs/>
          <w:color w:val="000000"/>
          <w:lang w:eastAsia="en-US"/>
        </w:rPr>
        <w:t xml:space="preserve">: </w:t>
      </w:r>
      <w:r>
        <w:rPr>
          <w:rFonts w:ascii="Calibri" w:eastAsia="Times New Roman" w:hAnsi="Calibri" w:cs="Calibri"/>
          <w:color w:val="000000"/>
          <w:lang w:eastAsia="en-US"/>
        </w:rPr>
        <w:t>Date and time at which the occupant started the survey</w:t>
      </w:r>
      <w:r w:rsidR="007B63B8">
        <w:rPr>
          <w:rFonts w:ascii="Calibri" w:eastAsia="Times New Roman" w:hAnsi="Calibri" w:cs="Calibri"/>
          <w:color w:val="000000"/>
          <w:lang w:eastAsia="en-US"/>
        </w:rPr>
        <w:t>.</w:t>
      </w:r>
    </w:p>
    <w:p w14:paraId="37ED531B" w14:textId="77777777" w:rsidR="00EB73CE" w:rsidRDefault="00EB73CE" w:rsidP="00EB73CE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</w:p>
    <w:p w14:paraId="52D8C5D9" w14:textId="35853CCA" w:rsidR="00EB73CE" w:rsidRDefault="00EB73CE" w:rsidP="00EB73CE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proofErr w:type="spellStart"/>
      <w:r w:rsidRPr="00EB73CE">
        <w:rPr>
          <w:rFonts w:ascii="Calibri" w:eastAsia="Times New Roman" w:hAnsi="Calibri" w:cs="Calibri"/>
          <w:b/>
          <w:bCs/>
          <w:color w:val="000000"/>
          <w:lang w:eastAsia="en-US"/>
        </w:rPr>
        <w:t>survey_end_time</w:t>
      </w:r>
      <w:proofErr w:type="spellEnd"/>
      <w:r w:rsidRPr="00EB73CE">
        <w:rPr>
          <w:rFonts w:ascii="Calibri" w:eastAsia="Times New Roman" w:hAnsi="Calibri" w:cs="Calibri"/>
          <w:b/>
          <w:bCs/>
          <w:color w:val="000000"/>
          <w:lang w:eastAsia="en-US"/>
        </w:rPr>
        <w:t xml:space="preserve">: </w:t>
      </w:r>
      <w:r>
        <w:rPr>
          <w:rFonts w:ascii="Calibri" w:eastAsia="Times New Roman" w:hAnsi="Calibri" w:cs="Calibri"/>
          <w:color w:val="000000"/>
          <w:lang w:eastAsia="en-US"/>
        </w:rPr>
        <w:t>Date and t</w:t>
      </w:r>
      <w:r>
        <w:rPr>
          <w:rFonts w:ascii="Calibri" w:eastAsia="Times New Roman" w:hAnsi="Calibri" w:cs="Calibri"/>
          <w:color w:val="000000"/>
          <w:lang w:eastAsia="en-US"/>
        </w:rPr>
        <w:t>ime at which the occupant finished the survey</w:t>
      </w:r>
      <w:r w:rsidR="007B63B8">
        <w:rPr>
          <w:rFonts w:ascii="Calibri" w:eastAsia="Times New Roman" w:hAnsi="Calibri" w:cs="Calibri"/>
          <w:color w:val="000000"/>
          <w:lang w:eastAsia="en-US"/>
        </w:rPr>
        <w:t>.</w:t>
      </w:r>
    </w:p>
    <w:p w14:paraId="0547FD1C" w14:textId="35C5C55C" w:rsidR="00EB73CE" w:rsidRDefault="00EB73CE" w:rsidP="00EB73CE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</w:p>
    <w:p w14:paraId="7F311802" w14:textId="5379EFA4" w:rsidR="00EB73CE" w:rsidRDefault="00EB73CE" w:rsidP="00EB73CE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proofErr w:type="spellStart"/>
      <w:r w:rsidRPr="00EB73CE">
        <w:rPr>
          <w:rFonts w:ascii="Calibri" w:eastAsia="Times New Roman" w:hAnsi="Calibri" w:cs="Calibri"/>
          <w:b/>
          <w:bCs/>
          <w:color w:val="000000"/>
          <w:lang w:eastAsia="en-US"/>
        </w:rPr>
        <w:t>target_sensor_reading_time</w:t>
      </w:r>
      <w:proofErr w:type="spellEnd"/>
      <w:r w:rsidRPr="00EB73CE">
        <w:rPr>
          <w:rFonts w:ascii="Calibri" w:eastAsia="Times New Roman" w:hAnsi="Calibri" w:cs="Calibri"/>
          <w:b/>
          <w:bCs/>
          <w:color w:val="000000"/>
          <w:lang w:eastAsia="en-US"/>
        </w:rPr>
        <w:t>:</w:t>
      </w:r>
      <w:r>
        <w:rPr>
          <w:rFonts w:ascii="Calibri" w:eastAsia="Times New Roman" w:hAnsi="Calibri" w:cs="Calibri"/>
          <w:b/>
          <w:bCs/>
          <w:color w:val="000000"/>
          <w:lang w:eastAsia="en-US"/>
        </w:rPr>
        <w:t xml:space="preserve"> </w:t>
      </w:r>
      <w:r>
        <w:rPr>
          <w:rFonts w:ascii="Calibri" w:eastAsia="Times New Roman" w:hAnsi="Calibri" w:cs="Calibri"/>
          <w:color w:val="000000"/>
          <w:lang w:eastAsia="en-US"/>
        </w:rPr>
        <w:t>Date and time at which the target</w:t>
      </w:r>
      <w:r w:rsidR="00A23753">
        <w:rPr>
          <w:rFonts w:ascii="Calibri" w:eastAsia="Times New Roman" w:hAnsi="Calibri" w:cs="Calibri"/>
          <w:color w:val="000000"/>
          <w:lang w:eastAsia="en-US"/>
        </w:rPr>
        <w:t xml:space="preserve"> sensor</w:t>
      </w:r>
      <w:r>
        <w:rPr>
          <w:rFonts w:ascii="Calibri" w:eastAsia="Times New Roman" w:hAnsi="Calibri" w:cs="Calibri"/>
          <w:color w:val="000000"/>
          <w:lang w:eastAsia="en-US"/>
        </w:rPr>
        <w:t xml:space="preserve"> measurement</w:t>
      </w:r>
      <w:r w:rsidR="00A23753">
        <w:rPr>
          <w:rFonts w:ascii="Calibri" w:eastAsia="Times New Roman" w:hAnsi="Calibri" w:cs="Calibri"/>
          <w:color w:val="000000"/>
          <w:lang w:eastAsia="en-US"/>
        </w:rPr>
        <w:t xml:space="preserve"> (infrared temperature)</w:t>
      </w:r>
      <w:r>
        <w:rPr>
          <w:rFonts w:ascii="Calibri" w:eastAsia="Times New Roman" w:hAnsi="Calibri" w:cs="Calibri"/>
          <w:color w:val="000000"/>
          <w:lang w:eastAsia="en-US"/>
        </w:rPr>
        <w:t xml:space="preserve"> was polled</w:t>
      </w:r>
      <w:r w:rsidR="007B63B8">
        <w:rPr>
          <w:rFonts w:ascii="Calibri" w:eastAsia="Times New Roman" w:hAnsi="Calibri" w:cs="Calibri"/>
          <w:color w:val="000000"/>
          <w:lang w:eastAsia="en-US"/>
        </w:rPr>
        <w:t>.</w:t>
      </w:r>
    </w:p>
    <w:p w14:paraId="155E9321" w14:textId="683F2291" w:rsidR="00EB73CE" w:rsidRDefault="00EB73CE" w:rsidP="00EB73CE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</w:p>
    <w:p w14:paraId="591DFCC0" w14:textId="43AB1E70" w:rsidR="00EB73CE" w:rsidRDefault="00EB73CE" w:rsidP="00EB73CE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proofErr w:type="spellStart"/>
      <w:r w:rsidRPr="00EB73CE">
        <w:rPr>
          <w:rFonts w:ascii="Calibri" w:eastAsia="Times New Roman" w:hAnsi="Calibri" w:cs="Calibri"/>
          <w:b/>
          <w:bCs/>
          <w:color w:val="000000"/>
          <w:lang w:eastAsia="en-US"/>
        </w:rPr>
        <w:t>sensor_value</w:t>
      </w:r>
      <w:proofErr w:type="spellEnd"/>
      <w:r w:rsidRPr="00EB73CE">
        <w:rPr>
          <w:rFonts w:ascii="Calibri" w:eastAsia="Times New Roman" w:hAnsi="Calibri" w:cs="Calibri"/>
          <w:b/>
          <w:bCs/>
          <w:color w:val="000000"/>
          <w:lang w:eastAsia="en-US"/>
        </w:rPr>
        <w:t>:</w:t>
      </w:r>
      <w:r>
        <w:rPr>
          <w:rFonts w:ascii="Calibri" w:eastAsia="Times New Roman" w:hAnsi="Calibri" w:cs="Calibri"/>
          <w:b/>
          <w:bCs/>
          <w:color w:val="000000"/>
          <w:lang w:eastAsia="en-US"/>
        </w:rPr>
        <w:t xml:space="preserve"> </w:t>
      </w:r>
      <w:r w:rsidRPr="00EB73CE">
        <w:rPr>
          <w:rFonts w:ascii="Calibri" w:eastAsia="Times New Roman" w:hAnsi="Calibri" w:cs="Calibri"/>
          <w:color w:val="000000"/>
          <w:lang w:eastAsia="en-US"/>
        </w:rPr>
        <w:t>I</w:t>
      </w:r>
      <w:r>
        <w:rPr>
          <w:rFonts w:ascii="Calibri" w:eastAsia="Times New Roman" w:hAnsi="Calibri" w:cs="Calibri"/>
          <w:color w:val="000000"/>
          <w:lang w:eastAsia="en-US"/>
        </w:rPr>
        <w:t xml:space="preserve">nfrared </w:t>
      </w:r>
      <w:r w:rsidR="00A23753">
        <w:rPr>
          <w:rFonts w:ascii="Calibri" w:eastAsia="Times New Roman" w:hAnsi="Calibri" w:cs="Calibri"/>
          <w:color w:val="000000"/>
          <w:lang w:eastAsia="en-US"/>
        </w:rPr>
        <w:t>temperature m</w:t>
      </w:r>
      <w:r>
        <w:rPr>
          <w:rFonts w:ascii="Calibri" w:eastAsia="Times New Roman" w:hAnsi="Calibri" w:cs="Calibri"/>
          <w:color w:val="000000"/>
          <w:lang w:eastAsia="en-US"/>
        </w:rPr>
        <w:t xml:space="preserve">easurement value </w:t>
      </w:r>
      <w:r w:rsidR="00A23753">
        <w:rPr>
          <w:rFonts w:ascii="Calibri" w:eastAsia="Times New Roman" w:hAnsi="Calibri" w:cs="Calibri"/>
          <w:color w:val="000000"/>
          <w:lang w:eastAsia="en-US"/>
        </w:rPr>
        <w:t>in °C</w:t>
      </w:r>
      <w:r w:rsidR="007B63B8">
        <w:rPr>
          <w:rFonts w:ascii="Calibri" w:eastAsia="Times New Roman" w:hAnsi="Calibri" w:cs="Calibri"/>
          <w:color w:val="000000"/>
          <w:lang w:eastAsia="en-US"/>
        </w:rPr>
        <w:t xml:space="preserve"> which acted as the target indoor environment quality measurement.</w:t>
      </w:r>
    </w:p>
    <w:p w14:paraId="1ACE4559" w14:textId="76473568" w:rsidR="00A23753" w:rsidRDefault="00A23753" w:rsidP="00EB73CE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</w:p>
    <w:p w14:paraId="24D8BAF6" w14:textId="07EB53C1" w:rsidR="00A23753" w:rsidRDefault="00A23753" w:rsidP="00EB73CE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proofErr w:type="spellStart"/>
      <w:r w:rsidRPr="00A23753">
        <w:rPr>
          <w:rFonts w:ascii="Calibri" w:eastAsia="Times New Roman" w:hAnsi="Calibri" w:cs="Calibri"/>
          <w:b/>
          <w:bCs/>
          <w:color w:val="000000"/>
          <w:lang w:eastAsia="en-US"/>
        </w:rPr>
        <w:t>subject_id</w:t>
      </w:r>
      <w:proofErr w:type="spellEnd"/>
      <w:r>
        <w:rPr>
          <w:rFonts w:ascii="Calibri" w:eastAsia="Times New Roman" w:hAnsi="Calibri" w:cs="Calibri"/>
          <w:b/>
          <w:bCs/>
          <w:color w:val="000000"/>
          <w:lang w:eastAsia="en-US"/>
        </w:rPr>
        <w:t xml:space="preserve">: </w:t>
      </w:r>
      <w:r>
        <w:rPr>
          <w:rFonts w:ascii="Calibri" w:eastAsia="Times New Roman" w:hAnsi="Calibri" w:cs="Calibri"/>
          <w:color w:val="000000"/>
          <w:lang w:eastAsia="en-US"/>
        </w:rPr>
        <w:t>Subject ID number</w:t>
      </w:r>
      <w:r w:rsidR="007B63B8">
        <w:rPr>
          <w:rFonts w:ascii="Calibri" w:eastAsia="Times New Roman" w:hAnsi="Calibri" w:cs="Calibri"/>
          <w:color w:val="000000"/>
          <w:lang w:eastAsia="en-US"/>
        </w:rPr>
        <w:t>.</w:t>
      </w:r>
    </w:p>
    <w:p w14:paraId="15EF34F1" w14:textId="14CEC8D0" w:rsidR="00A23753" w:rsidRDefault="00A23753" w:rsidP="00EB73CE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</w:p>
    <w:p w14:paraId="5BFA7D12" w14:textId="7E692DB5" w:rsidR="00A23753" w:rsidRDefault="00A23753" w:rsidP="00EB73CE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proofErr w:type="spellStart"/>
      <w:r w:rsidRPr="007B6848">
        <w:rPr>
          <w:rFonts w:ascii="Calibri" w:eastAsia="Times New Roman" w:hAnsi="Calibri" w:cs="Calibri"/>
          <w:b/>
          <w:bCs/>
          <w:color w:val="000000"/>
          <w:lang w:eastAsia="en-US"/>
        </w:rPr>
        <w:t>zone_id</w:t>
      </w:r>
      <w:proofErr w:type="spellEnd"/>
      <w:r w:rsidRPr="007B6848">
        <w:rPr>
          <w:rFonts w:ascii="Calibri" w:eastAsia="Times New Roman" w:hAnsi="Calibri" w:cs="Calibri"/>
          <w:b/>
          <w:bCs/>
          <w:color w:val="000000"/>
          <w:lang w:eastAsia="en-US"/>
        </w:rPr>
        <w:t>:</w:t>
      </w:r>
      <w:r w:rsidR="007B6848">
        <w:rPr>
          <w:rFonts w:ascii="Calibri" w:eastAsia="Times New Roman" w:hAnsi="Calibri" w:cs="Calibri"/>
          <w:color w:val="000000"/>
          <w:lang w:eastAsia="en-US"/>
        </w:rPr>
        <w:t xml:space="preserve"> </w:t>
      </w:r>
      <w:r w:rsidR="00DD52DC">
        <w:rPr>
          <w:rFonts w:ascii="Calibri" w:eastAsia="Times New Roman" w:hAnsi="Calibri" w:cs="Calibri"/>
          <w:color w:val="000000"/>
          <w:lang w:eastAsia="en-US"/>
        </w:rPr>
        <w:t>Zone ID number to the zone where the subject’s workspace is located. Multiple subjects may be in the same zone.</w:t>
      </w:r>
    </w:p>
    <w:p w14:paraId="794B3634" w14:textId="556B64D2" w:rsidR="00DD52DC" w:rsidRDefault="00DD52DC" w:rsidP="00EB73CE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</w:p>
    <w:p w14:paraId="1407B6EA" w14:textId="00213D04" w:rsidR="00DD52DC" w:rsidRDefault="00DD52DC" w:rsidP="00EB73CE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proofErr w:type="spellStart"/>
      <w:r w:rsidRPr="00DD52DC">
        <w:rPr>
          <w:rFonts w:ascii="Calibri" w:eastAsia="Times New Roman" w:hAnsi="Calibri" w:cs="Calibri"/>
          <w:b/>
          <w:bCs/>
          <w:color w:val="000000"/>
          <w:lang w:eastAsia="en-US"/>
        </w:rPr>
        <w:t>device_id</w:t>
      </w:r>
      <w:proofErr w:type="spellEnd"/>
      <w:r w:rsidRPr="00DD52DC">
        <w:rPr>
          <w:rFonts w:ascii="Calibri" w:eastAsia="Times New Roman" w:hAnsi="Calibri" w:cs="Calibri"/>
          <w:b/>
          <w:bCs/>
          <w:color w:val="000000"/>
          <w:lang w:eastAsia="en-US"/>
        </w:rPr>
        <w:t>:</w:t>
      </w:r>
      <w:r>
        <w:rPr>
          <w:rFonts w:ascii="Calibri" w:eastAsia="Times New Roman" w:hAnsi="Calibri" w:cs="Calibri"/>
          <w:color w:val="000000"/>
          <w:lang w:eastAsia="en-US"/>
        </w:rPr>
        <w:t xml:space="preserve"> Device ID number of the custom sensor kit</w:t>
      </w:r>
      <w:r w:rsidR="007B63B8">
        <w:rPr>
          <w:rFonts w:ascii="Calibri" w:eastAsia="Times New Roman" w:hAnsi="Calibri" w:cs="Calibri"/>
          <w:color w:val="000000"/>
          <w:lang w:eastAsia="en-US"/>
        </w:rPr>
        <w:t xml:space="preserve">. </w:t>
      </w:r>
      <w:r>
        <w:rPr>
          <w:rFonts w:ascii="Calibri" w:eastAsia="Times New Roman" w:hAnsi="Calibri" w:cs="Calibri"/>
          <w:color w:val="000000"/>
          <w:lang w:eastAsia="en-US"/>
        </w:rPr>
        <w:t xml:space="preserve">There is one </w:t>
      </w:r>
      <w:r w:rsidR="007B63B8">
        <w:rPr>
          <w:rFonts w:ascii="Calibri" w:eastAsia="Times New Roman" w:hAnsi="Calibri" w:cs="Calibri"/>
          <w:color w:val="000000"/>
          <w:lang w:eastAsia="en-US"/>
        </w:rPr>
        <w:t xml:space="preserve">custom sensor kit </w:t>
      </w:r>
      <w:r>
        <w:rPr>
          <w:rFonts w:ascii="Calibri" w:eastAsia="Times New Roman" w:hAnsi="Calibri" w:cs="Calibri"/>
          <w:color w:val="000000"/>
          <w:lang w:eastAsia="en-US"/>
        </w:rPr>
        <w:t>per subject</w:t>
      </w:r>
      <w:r w:rsidR="007B63B8">
        <w:rPr>
          <w:rFonts w:ascii="Calibri" w:eastAsia="Times New Roman" w:hAnsi="Calibri" w:cs="Calibri"/>
          <w:color w:val="000000"/>
          <w:lang w:eastAsia="en-US"/>
        </w:rPr>
        <w:t>.</w:t>
      </w:r>
    </w:p>
    <w:p w14:paraId="72588268" w14:textId="488FC62B" w:rsidR="007B63B8" w:rsidRDefault="007B63B8" w:rsidP="00EB73CE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</w:p>
    <w:p w14:paraId="4EB23929" w14:textId="162E68BF" w:rsidR="007B63B8" w:rsidRDefault="007B63B8" w:rsidP="00EB73CE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proofErr w:type="spellStart"/>
      <w:r w:rsidRPr="007B63B8">
        <w:rPr>
          <w:rFonts w:ascii="Calibri" w:eastAsia="Times New Roman" w:hAnsi="Calibri" w:cs="Calibri"/>
          <w:b/>
          <w:bCs/>
          <w:color w:val="000000"/>
          <w:lang w:eastAsia="en-US"/>
        </w:rPr>
        <w:t>target_sensor_id</w:t>
      </w:r>
      <w:proofErr w:type="spellEnd"/>
      <w:r w:rsidRPr="007B63B8">
        <w:rPr>
          <w:rFonts w:ascii="Calibri" w:eastAsia="Times New Roman" w:hAnsi="Calibri" w:cs="Calibri"/>
          <w:b/>
          <w:bCs/>
          <w:color w:val="000000"/>
          <w:lang w:eastAsia="en-US"/>
        </w:rPr>
        <w:t>:</w:t>
      </w:r>
      <w:r>
        <w:rPr>
          <w:rFonts w:ascii="Calibri" w:eastAsia="Times New Roman" w:hAnsi="Calibri" w:cs="Calibri"/>
          <w:color w:val="000000"/>
          <w:lang w:eastAsia="en-US"/>
        </w:rPr>
        <w:t xml:space="preserve"> Target sensor ID (</w:t>
      </w:r>
      <w:r w:rsidRPr="00EB73CE">
        <w:rPr>
          <w:rFonts w:ascii="Calibri" w:eastAsia="Times New Roman" w:hAnsi="Calibri" w:cs="Calibri"/>
          <w:color w:val="000000"/>
          <w:lang w:eastAsia="en-US"/>
        </w:rPr>
        <w:t>I</w:t>
      </w:r>
      <w:r>
        <w:rPr>
          <w:rFonts w:ascii="Calibri" w:eastAsia="Times New Roman" w:hAnsi="Calibri" w:cs="Calibri"/>
          <w:color w:val="000000"/>
          <w:lang w:eastAsia="en-US"/>
        </w:rPr>
        <w:t>nfrared temperature</w:t>
      </w:r>
      <w:r>
        <w:rPr>
          <w:rFonts w:ascii="Calibri" w:eastAsia="Times New Roman" w:hAnsi="Calibri" w:cs="Calibri"/>
          <w:color w:val="000000"/>
          <w:lang w:eastAsia="en-US"/>
        </w:rPr>
        <w:t>). This ID number can be mapped to Dataset #2 through its column named “</w:t>
      </w:r>
      <w:proofErr w:type="spellStart"/>
      <w:r>
        <w:rPr>
          <w:rFonts w:ascii="Calibri" w:eastAsia="Times New Roman" w:hAnsi="Calibri" w:cs="Calibri"/>
          <w:color w:val="000000"/>
          <w:lang w:eastAsia="en-US"/>
        </w:rPr>
        <w:t>sensor_id</w:t>
      </w:r>
      <w:proofErr w:type="spellEnd"/>
      <w:r>
        <w:rPr>
          <w:rFonts w:ascii="Calibri" w:eastAsia="Times New Roman" w:hAnsi="Calibri" w:cs="Calibri"/>
          <w:color w:val="000000"/>
          <w:lang w:eastAsia="en-US"/>
        </w:rPr>
        <w:t>”.</w:t>
      </w:r>
    </w:p>
    <w:p w14:paraId="0D7513E6" w14:textId="5F891C5A" w:rsidR="007B63B8" w:rsidRDefault="007B63B8" w:rsidP="00EB73CE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</w:p>
    <w:p w14:paraId="2A1184C4" w14:textId="56F04203" w:rsidR="007B63B8" w:rsidRPr="007B63B8" w:rsidRDefault="007B63B8" w:rsidP="00EB73C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en-US"/>
        </w:rPr>
      </w:pPr>
      <w:r w:rsidRPr="007B63B8">
        <w:rPr>
          <w:rFonts w:ascii="Calibri" w:eastAsia="Times New Roman" w:hAnsi="Calibri" w:cs="Calibri"/>
          <w:b/>
          <w:bCs/>
          <w:color w:val="000000"/>
          <w:lang w:eastAsia="en-US"/>
        </w:rPr>
        <w:t>The following questions map to columns Q1 to Q9.</w:t>
      </w:r>
    </w:p>
    <w:p w14:paraId="7178BAA9" w14:textId="77777777" w:rsidR="00B05D2B" w:rsidRDefault="00B05D2B" w:rsidP="00B05D2B">
      <w:pPr>
        <w:pStyle w:val="BodyText"/>
        <w:spacing w:before="3" w:line="240" w:lineRule="auto"/>
        <w:contextualSpacing/>
        <w:rPr>
          <w:rFonts w:ascii="Trebuchet MS"/>
          <w:b/>
          <w:sz w:val="18"/>
        </w:rPr>
      </w:pPr>
    </w:p>
    <w:p w14:paraId="3F9DCCB9" w14:textId="37B9965C" w:rsidR="00B05D2B" w:rsidRDefault="00B05D2B" w:rsidP="00B05D2B">
      <w:pPr>
        <w:pStyle w:val="BodyText"/>
        <w:spacing w:line="240" w:lineRule="auto"/>
        <w:ind w:left="815"/>
        <w:contextualSpacing/>
      </w:pPr>
      <w:r>
        <w:rPr>
          <w:color w:val="000080"/>
        </w:rPr>
        <w:t xml:space="preserve">Q1: </w:t>
      </w:r>
      <w:r>
        <w:rPr>
          <w:color w:val="000080"/>
        </w:rPr>
        <w:t>Are you currently at your workplace?</w:t>
      </w:r>
    </w:p>
    <w:p w14:paraId="23C39B44" w14:textId="77777777" w:rsidR="00B05D2B" w:rsidRDefault="00B05D2B" w:rsidP="00B05D2B">
      <w:pPr>
        <w:pStyle w:val="BodyText"/>
        <w:spacing w:before="1" w:line="240" w:lineRule="auto"/>
        <w:contextualSpacing/>
        <w:rPr>
          <w:sz w:val="14"/>
        </w:rPr>
      </w:pPr>
    </w:p>
    <w:p w14:paraId="2228532D" w14:textId="77777777" w:rsidR="00B05D2B" w:rsidRDefault="00B05D2B" w:rsidP="00B05D2B">
      <w:pPr>
        <w:pStyle w:val="BodyText"/>
        <w:tabs>
          <w:tab w:val="left" w:pos="4454"/>
        </w:tabs>
        <w:spacing w:before="102" w:line="240" w:lineRule="auto"/>
        <w:ind w:left="873"/>
        <w:contextualSpacing/>
        <w:rPr>
          <w:rFonts w:ascii="Trebuchet MS"/>
        </w:rPr>
      </w:pPr>
      <w:r>
        <w:rPr>
          <w:rFonts w:ascii="Trebuchet MS"/>
          <w:color w:val="42454D"/>
          <w:spacing w:val="-3"/>
          <w:w w:val="110"/>
        </w:rPr>
        <w:t>Yes</w:t>
      </w:r>
      <w:r>
        <w:rPr>
          <w:rFonts w:ascii="Trebuchet MS"/>
          <w:color w:val="42454D"/>
          <w:spacing w:val="-3"/>
          <w:w w:val="110"/>
        </w:rPr>
        <w:tab/>
      </w:r>
      <w:r>
        <w:rPr>
          <w:rFonts w:ascii="Trebuchet MS"/>
          <w:color w:val="42454D"/>
          <w:w w:val="110"/>
        </w:rPr>
        <w:t>No</w:t>
      </w:r>
    </w:p>
    <w:p w14:paraId="000BA62A" w14:textId="77777777" w:rsidR="00B05D2B" w:rsidRDefault="00B05D2B" w:rsidP="00B05D2B">
      <w:pPr>
        <w:pStyle w:val="BodyText"/>
        <w:spacing w:line="240" w:lineRule="auto"/>
        <w:contextualSpacing/>
        <w:rPr>
          <w:rFonts w:ascii="Trebuchet MS"/>
          <w:sz w:val="20"/>
        </w:rPr>
      </w:pPr>
    </w:p>
    <w:p w14:paraId="59F2514E" w14:textId="1A7E740D" w:rsidR="00B05D2B" w:rsidRDefault="00B05D2B" w:rsidP="00B05D2B">
      <w:pPr>
        <w:pStyle w:val="BodyText"/>
        <w:spacing w:before="97" w:line="240" w:lineRule="auto"/>
        <w:ind w:left="815"/>
        <w:contextualSpacing/>
      </w:pPr>
      <w:r>
        <w:rPr>
          <w:color w:val="000080"/>
        </w:rPr>
        <w:t xml:space="preserve">Q2: </w:t>
      </w:r>
      <w:r>
        <w:rPr>
          <w:color w:val="000080"/>
        </w:rPr>
        <w:t>Have you been at or near your workspace for 15-20 minutes continuously?</w:t>
      </w:r>
    </w:p>
    <w:p w14:paraId="4025F215" w14:textId="77777777" w:rsidR="00B05D2B" w:rsidRDefault="00B05D2B" w:rsidP="00B05D2B">
      <w:pPr>
        <w:pStyle w:val="BodyText"/>
        <w:spacing w:line="240" w:lineRule="auto"/>
        <w:contextualSpacing/>
        <w:rPr>
          <w:sz w:val="14"/>
        </w:rPr>
      </w:pPr>
    </w:p>
    <w:p w14:paraId="0AC4E174" w14:textId="77777777" w:rsidR="00B05D2B" w:rsidRDefault="00B05D2B" w:rsidP="00B05D2B">
      <w:pPr>
        <w:pStyle w:val="BodyText"/>
        <w:tabs>
          <w:tab w:val="left" w:pos="4454"/>
        </w:tabs>
        <w:spacing w:before="102" w:line="240" w:lineRule="auto"/>
        <w:ind w:left="873"/>
        <w:contextualSpacing/>
        <w:rPr>
          <w:rFonts w:ascii="Trebuchet MS"/>
        </w:rPr>
      </w:pPr>
      <w:r>
        <w:rPr>
          <w:rFonts w:ascii="Trebuchet MS"/>
          <w:color w:val="42454D"/>
          <w:spacing w:val="-3"/>
          <w:w w:val="110"/>
        </w:rPr>
        <w:t>Yes</w:t>
      </w:r>
      <w:r>
        <w:rPr>
          <w:rFonts w:ascii="Trebuchet MS"/>
          <w:color w:val="42454D"/>
          <w:spacing w:val="-3"/>
          <w:w w:val="110"/>
        </w:rPr>
        <w:tab/>
      </w:r>
      <w:r>
        <w:rPr>
          <w:rFonts w:ascii="Trebuchet MS"/>
          <w:color w:val="42454D"/>
          <w:w w:val="110"/>
        </w:rPr>
        <w:t>No</w:t>
      </w:r>
    </w:p>
    <w:p w14:paraId="3E09E01B" w14:textId="77777777" w:rsidR="00B05D2B" w:rsidRDefault="00B05D2B" w:rsidP="00B05D2B">
      <w:pPr>
        <w:pStyle w:val="BodyText"/>
        <w:spacing w:before="10" w:line="240" w:lineRule="auto"/>
        <w:contextualSpacing/>
        <w:rPr>
          <w:rFonts w:ascii="Trebuchet MS"/>
          <w:sz w:val="15"/>
        </w:rPr>
      </w:pPr>
    </w:p>
    <w:p w14:paraId="1BE731CB" w14:textId="72F04A83" w:rsidR="00B05D2B" w:rsidRDefault="00B05D2B" w:rsidP="00B05D2B">
      <w:pPr>
        <w:pStyle w:val="BodyText"/>
        <w:spacing w:before="97" w:line="240" w:lineRule="auto"/>
        <w:ind w:left="815"/>
        <w:contextualSpacing/>
      </w:pPr>
      <w:r>
        <w:rPr>
          <w:color w:val="000080"/>
        </w:rPr>
        <w:t xml:space="preserve">Q3: </w:t>
      </w:r>
      <w:r>
        <w:rPr>
          <w:color w:val="000080"/>
        </w:rPr>
        <w:t>Please select your predominate activity within the building during the last 15-20 minutes.</w:t>
      </w:r>
    </w:p>
    <w:p w14:paraId="0F6E0540" w14:textId="77777777" w:rsidR="00B05D2B" w:rsidRDefault="00B05D2B" w:rsidP="00B05D2B">
      <w:pPr>
        <w:pStyle w:val="BodyText"/>
        <w:spacing w:before="8" w:line="240" w:lineRule="auto"/>
        <w:contextualSpacing/>
        <w:rPr>
          <w:sz w:val="11"/>
        </w:rPr>
      </w:pPr>
    </w:p>
    <w:p w14:paraId="0ACC2D30" w14:textId="77777777" w:rsidR="00B05D2B" w:rsidRDefault="00B05D2B" w:rsidP="00B05D2B">
      <w:pPr>
        <w:tabs>
          <w:tab w:val="left" w:pos="4454"/>
        </w:tabs>
        <w:spacing w:before="103" w:after="6" w:line="240" w:lineRule="auto"/>
        <w:ind w:left="873"/>
        <w:contextualSpacing/>
        <w:rPr>
          <w:rFonts w:ascii="Trebuchet MS"/>
          <w:sz w:val="15"/>
        </w:rPr>
      </w:pPr>
      <w:r>
        <w:rPr>
          <w:rFonts w:ascii="Trebuchet MS"/>
          <w:color w:val="42454D"/>
          <w:sz w:val="15"/>
        </w:rPr>
        <w:t>Sitting</w:t>
      </w:r>
      <w:r>
        <w:rPr>
          <w:rFonts w:ascii="Trebuchet MS"/>
          <w:color w:val="42454D"/>
          <w:sz w:val="15"/>
        </w:rPr>
        <w:tab/>
        <w:t>Standing and light</w:t>
      </w:r>
      <w:r>
        <w:rPr>
          <w:rFonts w:ascii="Trebuchet MS"/>
          <w:color w:val="42454D"/>
          <w:spacing w:val="-15"/>
          <w:sz w:val="15"/>
        </w:rPr>
        <w:t xml:space="preserve"> </w:t>
      </w:r>
      <w:r>
        <w:rPr>
          <w:rFonts w:ascii="Trebuchet MS"/>
          <w:color w:val="42454D"/>
          <w:sz w:val="15"/>
        </w:rPr>
        <w:t>activities</w:t>
      </w:r>
    </w:p>
    <w:p w14:paraId="55EE421C" w14:textId="77777777" w:rsidR="00B05D2B" w:rsidRPr="005F3F24" w:rsidRDefault="00B05D2B" w:rsidP="00B05D2B">
      <w:pPr>
        <w:tabs>
          <w:tab w:val="left" w:pos="4852"/>
        </w:tabs>
        <w:spacing w:line="240" w:lineRule="auto"/>
        <w:ind w:left="873"/>
        <w:contextualSpacing/>
        <w:rPr>
          <w:rFonts w:ascii="Trebuchet MS"/>
          <w:sz w:val="20"/>
        </w:rPr>
      </w:pPr>
      <w:r>
        <w:rPr>
          <w:rFonts w:ascii="Trebuchet MS"/>
          <w:noProof/>
          <w:position w:val="4"/>
          <w:sz w:val="20"/>
        </w:rPr>
        <w:drawing>
          <wp:inline distT="0" distB="0" distL="0" distR="0" wp14:anchorId="1C127EB0" wp14:editId="0C92E735">
            <wp:extent cx="265579" cy="457200"/>
            <wp:effectExtent l="0" t="0" r="127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79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rebuchet MS"/>
          <w:position w:val="4"/>
          <w:sz w:val="20"/>
        </w:rPr>
        <w:tab/>
      </w:r>
      <w:r>
        <w:rPr>
          <w:rFonts w:ascii="Trebuchet MS"/>
          <w:noProof/>
          <w:sz w:val="20"/>
        </w:rPr>
        <w:drawing>
          <wp:inline distT="0" distB="0" distL="0" distR="0" wp14:anchorId="7ABC8862" wp14:editId="2DC91748">
            <wp:extent cx="189411" cy="457200"/>
            <wp:effectExtent l="0" t="0" r="1270" b="0"/>
            <wp:docPr id="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411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B0470" w14:textId="77777777" w:rsidR="00B05D2B" w:rsidRDefault="00B05D2B" w:rsidP="00B05D2B">
      <w:pPr>
        <w:pStyle w:val="BodyText"/>
        <w:spacing w:before="11" w:line="240" w:lineRule="auto"/>
        <w:contextualSpacing/>
        <w:rPr>
          <w:rFonts w:ascii="Trebuchet MS"/>
          <w:sz w:val="13"/>
        </w:rPr>
      </w:pPr>
    </w:p>
    <w:p w14:paraId="1496157B" w14:textId="77777777" w:rsidR="00B05D2B" w:rsidRDefault="00B05D2B" w:rsidP="00B05D2B">
      <w:pPr>
        <w:tabs>
          <w:tab w:val="left" w:pos="4454"/>
        </w:tabs>
        <w:spacing w:after="6" w:line="240" w:lineRule="auto"/>
        <w:ind w:left="873"/>
        <w:contextualSpacing/>
        <w:rPr>
          <w:rFonts w:ascii="Trebuchet MS"/>
          <w:sz w:val="15"/>
        </w:rPr>
      </w:pPr>
      <w:r>
        <w:rPr>
          <w:rFonts w:ascii="Trebuchet MS"/>
          <w:color w:val="42454D"/>
          <w:w w:val="105"/>
          <w:sz w:val="15"/>
        </w:rPr>
        <w:t>Walking and</w:t>
      </w:r>
      <w:r>
        <w:rPr>
          <w:rFonts w:ascii="Trebuchet MS"/>
          <w:color w:val="42454D"/>
          <w:spacing w:val="-35"/>
          <w:w w:val="105"/>
          <w:sz w:val="15"/>
        </w:rPr>
        <w:t xml:space="preserve"> </w:t>
      </w:r>
      <w:r>
        <w:rPr>
          <w:rFonts w:ascii="Trebuchet MS"/>
          <w:color w:val="42454D"/>
          <w:w w:val="105"/>
          <w:sz w:val="15"/>
        </w:rPr>
        <w:t>climbing</w:t>
      </w:r>
      <w:r>
        <w:rPr>
          <w:rFonts w:ascii="Trebuchet MS"/>
          <w:color w:val="42454D"/>
          <w:spacing w:val="-18"/>
          <w:w w:val="105"/>
          <w:sz w:val="15"/>
        </w:rPr>
        <w:t xml:space="preserve"> </w:t>
      </w:r>
      <w:r>
        <w:rPr>
          <w:rFonts w:ascii="Trebuchet MS"/>
          <w:color w:val="42454D"/>
          <w:w w:val="105"/>
          <w:sz w:val="15"/>
        </w:rPr>
        <w:t>stairs</w:t>
      </w:r>
      <w:r>
        <w:rPr>
          <w:rFonts w:ascii="Trebuchet MS"/>
          <w:color w:val="42454D"/>
          <w:w w:val="105"/>
          <w:sz w:val="15"/>
        </w:rPr>
        <w:tab/>
        <w:t>Jogging,</w:t>
      </w:r>
      <w:r>
        <w:rPr>
          <w:rFonts w:ascii="Trebuchet MS"/>
          <w:color w:val="42454D"/>
          <w:spacing w:val="-21"/>
          <w:w w:val="105"/>
          <w:sz w:val="15"/>
        </w:rPr>
        <w:t xml:space="preserve"> </w:t>
      </w:r>
      <w:r>
        <w:rPr>
          <w:rFonts w:ascii="Trebuchet MS"/>
          <w:color w:val="42454D"/>
          <w:w w:val="105"/>
          <w:sz w:val="15"/>
        </w:rPr>
        <w:t>running</w:t>
      </w:r>
      <w:r>
        <w:rPr>
          <w:rFonts w:ascii="Trebuchet MS"/>
          <w:color w:val="42454D"/>
          <w:spacing w:val="-21"/>
          <w:w w:val="105"/>
          <w:sz w:val="15"/>
        </w:rPr>
        <w:t xml:space="preserve"> </w:t>
      </w:r>
      <w:r>
        <w:rPr>
          <w:rFonts w:ascii="Trebuchet MS"/>
          <w:color w:val="42454D"/>
          <w:w w:val="105"/>
          <w:sz w:val="15"/>
        </w:rPr>
        <w:t>and</w:t>
      </w:r>
      <w:r>
        <w:rPr>
          <w:rFonts w:ascii="Trebuchet MS"/>
          <w:color w:val="42454D"/>
          <w:spacing w:val="-21"/>
          <w:w w:val="105"/>
          <w:sz w:val="15"/>
        </w:rPr>
        <w:t xml:space="preserve"> </w:t>
      </w:r>
      <w:r>
        <w:rPr>
          <w:rFonts w:ascii="Trebuchet MS"/>
          <w:color w:val="42454D"/>
          <w:w w:val="105"/>
          <w:sz w:val="15"/>
        </w:rPr>
        <w:t>others</w:t>
      </w:r>
    </w:p>
    <w:p w14:paraId="5CC2CC86" w14:textId="77777777" w:rsidR="00B05D2B" w:rsidRDefault="00B05D2B" w:rsidP="00B05D2B">
      <w:pPr>
        <w:tabs>
          <w:tab w:val="left" w:pos="4561"/>
        </w:tabs>
        <w:spacing w:line="240" w:lineRule="auto"/>
        <w:ind w:left="873"/>
        <w:contextualSpacing/>
        <w:rPr>
          <w:rFonts w:ascii="Trebuchet MS"/>
          <w:sz w:val="20"/>
        </w:rPr>
      </w:pPr>
      <w:r>
        <w:rPr>
          <w:rFonts w:ascii="Trebuchet MS"/>
          <w:noProof/>
          <w:sz w:val="20"/>
        </w:rPr>
        <w:drawing>
          <wp:inline distT="0" distB="0" distL="0" distR="0" wp14:anchorId="168EEC6A" wp14:editId="04106E63">
            <wp:extent cx="290286" cy="457200"/>
            <wp:effectExtent l="0" t="0" r="0" b="0"/>
            <wp:docPr id="8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286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rebuchet MS"/>
          <w:sz w:val="20"/>
        </w:rPr>
        <w:tab/>
      </w:r>
      <w:r>
        <w:rPr>
          <w:rFonts w:ascii="Trebuchet MS"/>
          <w:noProof/>
          <w:position w:val="2"/>
          <w:sz w:val="20"/>
        </w:rPr>
        <w:drawing>
          <wp:inline distT="0" distB="0" distL="0" distR="0" wp14:anchorId="05677135" wp14:editId="6C6EBC4B">
            <wp:extent cx="581891" cy="457200"/>
            <wp:effectExtent l="0" t="0" r="8890" b="0"/>
            <wp:docPr id="10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891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D1D67" w14:textId="77777777" w:rsidR="00B05D2B" w:rsidRDefault="00B05D2B" w:rsidP="00B05D2B">
      <w:pPr>
        <w:pStyle w:val="BodyText"/>
        <w:spacing w:before="5" w:line="240" w:lineRule="auto"/>
        <w:contextualSpacing/>
        <w:rPr>
          <w:rFonts w:ascii="Trebuchet MS"/>
          <w:sz w:val="20"/>
        </w:rPr>
      </w:pPr>
    </w:p>
    <w:p w14:paraId="31813CBF" w14:textId="07677D0D" w:rsidR="00B05D2B" w:rsidRPr="00B05D2B" w:rsidRDefault="00B05D2B" w:rsidP="00B05D2B">
      <w:pPr>
        <w:spacing w:line="240" w:lineRule="auto"/>
        <w:ind w:left="815"/>
        <w:contextualSpacing/>
        <w:rPr>
          <w:sz w:val="34"/>
        </w:rPr>
      </w:pPr>
      <w:r>
        <w:rPr>
          <w:color w:val="000080"/>
          <w:sz w:val="34"/>
        </w:rPr>
        <w:t>Thermal environment for whole</w:t>
      </w:r>
      <w:r>
        <w:rPr>
          <w:color w:val="000080"/>
          <w:spacing w:val="-9"/>
          <w:sz w:val="34"/>
        </w:rPr>
        <w:t xml:space="preserve"> </w:t>
      </w:r>
      <w:r>
        <w:rPr>
          <w:color w:val="000080"/>
          <w:sz w:val="34"/>
        </w:rPr>
        <w:t>body</w:t>
      </w:r>
    </w:p>
    <w:p w14:paraId="2DC96945" w14:textId="677E2D6B" w:rsidR="00B05D2B" w:rsidRPr="00B05D2B" w:rsidRDefault="00B05D2B" w:rsidP="00B05D2B">
      <w:pPr>
        <w:pStyle w:val="BodyText"/>
        <w:spacing w:line="240" w:lineRule="auto"/>
        <w:ind w:left="815"/>
        <w:contextualSpacing/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6F3A725E" wp14:editId="7B4D53FB">
            <wp:simplePos x="0" y="0"/>
            <wp:positionH relativeFrom="page">
              <wp:posOffset>2424702</wp:posOffset>
            </wp:positionH>
            <wp:positionV relativeFrom="paragraph">
              <wp:posOffset>208915</wp:posOffset>
            </wp:positionV>
            <wp:extent cx="3109122" cy="385000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9122" cy="38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80"/>
        </w:rPr>
        <w:t xml:space="preserve">Q4: </w:t>
      </w:r>
      <w:r>
        <w:rPr>
          <w:color w:val="000080"/>
        </w:rPr>
        <w:t>Rate your current whole-body thermal sensation</w:t>
      </w:r>
    </w:p>
    <w:p w14:paraId="22D83A8F" w14:textId="77777777" w:rsidR="00B05D2B" w:rsidRDefault="00B05D2B" w:rsidP="00B05D2B">
      <w:pPr>
        <w:tabs>
          <w:tab w:val="left" w:pos="3118"/>
          <w:tab w:val="left" w:pos="3933"/>
          <w:tab w:val="left" w:pos="4770"/>
          <w:tab w:val="left" w:pos="5586"/>
          <w:tab w:val="left" w:pos="6411"/>
          <w:tab w:val="left" w:pos="7236"/>
        </w:tabs>
        <w:spacing w:before="58" w:line="240" w:lineRule="auto"/>
        <w:ind w:left="2303"/>
        <w:contextualSpacing/>
        <w:rPr>
          <w:rFonts w:ascii="Trebuchet MS"/>
          <w:sz w:val="15"/>
        </w:rPr>
      </w:pPr>
      <w:r>
        <w:rPr>
          <w:rFonts w:ascii="Trebuchet MS"/>
          <w:color w:val="42454D"/>
          <w:w w:val="105"/>
          <w:sz w:val="15"/>
        </w:rPr>
        <w:t>-3</w:t>
      </w:r>
      <w:r>
        <w:rPr>
          <w:rFonts w:ascii="Trebuchet MS"/>
          <w:color w:val="42454D"/>
          <w:w w:val="105"/>
          <w:sz w:val="15"/>
        </w:rPr>
        <w:tab/>
        <w:t>-2</w:t>
      </w:r>
      <w:r>
        <w:rPr>
          <w:rFonts w:ascii="Trebuchet MS"/>
          <w:color w:val="42454D"/>
          <w:w w:val="105"/>
          <w:sz w:val="15"/>
        </w:rPr>
        <w:tab/>
        <w:t>-1</w:t>
      </w:r>
      <w:r>
        <w:rPr>
          <w:rFonts w:ascii="Trebuchet MS"/>
          <w:color w:val="42454D"/>
          <w:w w:val="105"/>
          <w:sz w:val="15"/>
        </w:rPr>
        <w:tab/>
        <w:t>0</w:t>
      </w:r>
      <w:r>
        <w:rPr>
          <w:rFonts w:ascii="Trebuchet MS"/>
          <w:color w:val="42454D"/>
          <w:w w:val="105"/>
          <w:sz w:val="15"/>
        </w:rPr>
        <w:tab/>
        <w:t>1</w:t>
      </w:r>
      <w:r>
        <w:rPr>
          <w:rFonts w:ascii="Trebuchet MS"/>
          <w:color w:val="42454D"/>
          <w:w w:val="105"/>
          <w:sz w:val="15"/>
        </w:rPr>
        <w:tab/>
        <w:t>2</w:t>
      </w:r>
      <w:r>
        <w:rPr>
          <w:rFonts w:ascii="Trebuchet MS"/>
          <w:color w:val="42454D"/>
          <w:w w:val="105"/>
          <w:sz w:val="15"/>
        </w:rPr>
        <w:tab/>
        <w:t>3</w:t>
      </w:r>
    </w:p>
    <w:p w14:paraId="5C4B4628" w14:textId="77777777" w:rsidR="00B05D2B" w:rsidRDefault="00B05D2B" w:rsidP="00B05D2B">
      <w:pPr>
        <w:pStyle w:val="BodyText"/>
        <w:spacing w:before="9" w:line="240" w:lineRule="auto"/>
        <w:contextualSpacing/>
        <w:rPr>
          <w:rFonts w:ascii="Trebuchet MS"/>
          <w:sz w:val="18"/>
        </w:rPr>
      </w:pPr>
    </w:p>
    <w:p w14:paraId="4ECF4DF0" w14:textId="0E51D237" w:rsidR="00B05D2B" w:rsidRDefault="00B05D2B" w:rsidP="00B05D2B">
      <w:pPr>
        <w:pStyle w:val="BodyText"/>
        <w:spacing w:line="240" w:lineRule="auto"/>
        <w:ind w:left="815" w:right="1122"/>
        <w:contextualSpacing/>
      </w:pPr>
      <w:r>
        <w:rPr>
          <w:color w:val="000080"/>
        </w:rPr>
        <w:t xml:space="preserve">Q5: </w:t>
      </w:r>
      <w:r>
        <w:rPr>
          <w:color w:val="000080"/>
        </w:rPr>
        <w:t>Rate your acceptance of the current thermal environment (select a non- zero value)</w:t>
      </w:r>
    </w:p>
    <w:p w14:paraId="01EDCF20" w14:textId="77777777" w:rsidR="00B05D2B" w:rsidRDefault="00B05D2B" w:rsidP="00B05D2B">
      <w:pPr>
        <w:pStyle w:val="BodyText"/>
        <w:spacing w:before="2" w:line="240" w:lineRule="auto"/>
        <w:contextualSpacing/>
        <w:rPr>
          <w:sz w:val="10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 wp14:anchorId="015CD8CB" wp14:editId="18C240B5">
            <wp:simplePos x="0" y="0"/>
            <wp:positionH relativeFrom="page">
              <wp:posOffset>2450737</wp:posOffset>
            </wp:positionH>
            <wp:positionV relativeFrom="paragraph">
              <wp:posOffset>99060</wp:posOffset>
            </wp:positionV>
            <wp:extent cx="3057778" cy="372046"/>
            <wp:effectExtent l="0" t="0" r="0" b="9525"/>
            <wp:wrapTopAndBottom/>
            <wp:docPr id="18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7778" cy="3720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2FB76C" w14:textId="77777777" w:rsidR="00B05D2B" w:rsidRDefault="00B05D2B" w:rsidP="00B05D2B">
      <w:pPr>
        <w:tabs>
          <w:tab w:val="left" w:pos="3118"/>
          <w:tab w:val="left" w:pos="3933"/>
          <w:tab w:val="left" w:pos="4770"/>
          <w:tab w:val="left" w:pos="5586"/>
          <w:tab w:val="left" w:pos="6411"/>
          <w:tab w:val="left" w:pos="7236"/>
        </w:tabs>
        <w:spacing w:before="69" w:line="240" w:lineRule="auto"/>
        <w:ind w:left="2303"/>
        <w:contextualSpacing/>
        <w:rPr>
          <w:rFonts w:ascii="Trebuchet MS"/>
          <w:sz w:val="15"/>
        </w:rPr>
      </w:pPr>
      <w:r>
        <w:rPr>
          <w:rFonts w:ascii="Trebuchet MS"/>
          <w:color w:val="42454D"/>
          <w:w w:val="105"/>
          <w:sz w:val="15"/>
        </w:rPr>
        <w:t>-3</w:t>
      </w:r>
      <w:r>
        <w:rPr>
          <w:rFonts w:ascii="Trebuchet MS"/>
          <w:color w:val="42454D"/>
          <w:w w:val="105"/>
          <w:sz w:val="15"/>
        </w:rPr>
        <w:tab/>
        <w:t>-2</w:t>
      </w:r>
      <w:r>
        <w:rPr>
          <w:rFonts w:ascii="Trebuchet MS"/>
          <w:color w:val="42454D"/>
          <w:w w:val="105"/>
          <w:sz w:val="15"/>
        </w:rPr>
        <w:tab/>
        <w:t>-1</w:t>
      </w:r>
      <w:r>
        <w:rPr>
          <w:rFonts w:ascii="Trebuchet MS"/>
          <w:color w:val="42454D"/>
          <w:w w:val="105"/>
          <w:sz w:val="15"/>
        </w:rPr>
        <w:tab/>
        <w:t>0</w:t>
      </w:r>
      <w:r>
        <w:rPr>
          <w:rFonts w:ascii="Trebuchet MS"/>
          <w:color w:val="42454D"/>
          <w:w w:val="105"/>
          <w:sz w:val="15"/>
        </w:rPr>
        <w:tab/>
        <w:t>1</w:t>
      </w:r>
      <w:r>
        <w:rPr>
          <w:rFonts w:ascii="Trebuchet MS"/>
          <w:color w:val="42454D"/>
          <w:w w:val="105"/>
          <w:sz w:val="15"/>
        </w:rPr>
        <w:tab/>
        <w:t>2</w:t>
      </w:r>
      <w:r>
        <w:rPr>
          <w:rFonts w:ascii="Trebuchet MS"/>
          <w:color w:val="42454D"/>
          <w:w w:val="105"/>
          <w:sz w:val="15"/>
        </w:rPr>
        <w:tab/>
        <w:t>3</w:t>
      </w:r>
    </w:p>
    <w:p w14:paraId="109C77F1" w14:textId="4D63E86D" w:rsidR="00B05D2B" w:rsidRDefault="00B05D2B" w:rsidP="00B05D2B">
      <w:pPr>
        <w:pStyle w:val="BodyText"/>
        <w:spacing w:before="67" w:line="240" w:lineRule="auto"/>
        <w:ind w:left="815"/>
        <w:contextualSpacing/>
      </w:pPr>
      <w:r>
        <w:rPr>
          <w:color w:val="000080"/>
        </w:rPr>
        <w:t xml:space="preserve">Q6: </w:t>
      </w:r>
      <w:r>
        <w:rPr>
          <w:color w:val="000080"/>
        </w:rPr>
        <w:t>Right now, you would prefer to be:</w:t>
      </w:r>
    </w:p>
    <w:p w14:paraId="5DB20A87" w14:textId="77777777" w:rsidR="00B05D2B" w:rsidRDefault="00B05D2B" w:rsidP="00B05D2B">
      <w:pPr>
        <w:pStyle w:val="BodyText"/>
        <w:tabs>
          <w:tab w:val="left" w:pos="2282"/>
          <w:tab w:val="left" w:pos="4807"/>
        </w:tabs>
        <w:spacing w:before="166" w:line="240" w:lineRule="auto"/>
        <w:ind w:left="86"/>
        <w:contextualSpacing/>
        <w:jc w:val="center"/>
        <w:rPr>
          <w:rFonts w:ascii="Trebuchet MS"/>
        </w:rPr>
      </w:pPr>
      <w:r>
        <w:rPr>
          <w:rFonts w:ascii="Trebuchet MS"/>
          <w:color w:val="42454D"/>
          <w:w w:val="105"/>
        </w:rPr>
        <w:t>Cooler</w:t>
      </w:r>
      <w:r>
        <w:rPr>
          <w:rFonts w:ascii="Trebuchet MS"/>
          <w:color w:val="42454D"/>
          <w:w w:val="105"/>
        </w:rPr>
        <w:tab/>
        <w:t>No</w:t>
      </w:r>
      <w:r>
        <w:rPr>
          <w:rFonts w:ascii="Trebuchet MS"/>
          <w:color w:val="42454D"/>
          <w:spacing w:val="-15"/>
          <w:w w:val="105"/>
        </w:rPr>
        <w:t xml:space="preserve"> </w:t>
      </w:r>
      <w:r>
        <w:rPr>
          <w:rFonts w:ascii="Trebuchet MS"/>
          <w:color w:val="42454D"/>
          <w:w w:val="105"/>
        </w:rPr>
        <w:t>change</w:t>
      </w:r>
      <w:r>
        <w:rPr>
          <w:rFonts w:ascii="Trebuchet MS"/>
          <w:color w:val="42454D"/>
          <w:w w:val="105"/>
        </w:rPr>
        <w:tab/>
        <w:t>Warmer</w:t>
      </w:r>
    </w:p>
    <w:p w14:paraId="5839E38E" w14:textId="1FE86419" w:rsidR="00B05D2B" w:rsidRDefault="00B05D2B" w:rsidP="00B05D2B">
      <w:pPr>
        <w:spacing w:line="240" w:lineRule="auto"/>
        <w:contextualSpacing/>
        <w:rPr>
          <w:rFonts w:ascii="Arial" w:eastAsia="Arial" w:hAnsi="Arial" w:cs="Arial"/>
          <w:color w:val="000080"/>
          <w:sz w:val="21"/>
          <w:szCs w:val="21"/>
          <w:lang w:eastAsia="en-US"/>
        </w:rPr>
      </w:pPr>
    </w:p>
    <w:p w14:paraId="3FDBABAF" w14:textId="19F74CB3" w:rsidR="00B05D2B" w:rsidRDefault="00B05D2B" w:rsidP="00B05D2B">
      <w:pPr>
        <w:pStyle w:val="BodyText"/>
        <w:spacing w:before="96" w:line="240" w:lineRule="auto"/>
        <w:ind w:left="815" w:right="1122"/>
        <w:contextualSpacing/>
      </w:pPr>
      <w:r>
        <w:rPr>
          <w:color w:val="000080"/>
        </w:rPr>
        <w:t xml:space="preserve">Q7: </w:t>
      </w:r>
      <w:r>
        <w:rPr>
          <w:color w:val="000080"/>
        </w:rPr>
        <w:t>Are you using any type of air moving devices e.g. desk fans, ceiling fans, open window, etc right now?</w:t>
      </w:r>
    </w:p>
    <w:p w14:paraId="69561E08" w14:textId="77777777" w:rsidR="00B05D2B" w:rsidRDefault="00B05D2B" w:rsidP="00B05D2B">
      <w:pPr>
        <w:pStyle w:val="BodyText"/>
        <w:spacing w:before="143" w:line="240" w:lineRule="auto"/>
        <w:ind w:left="3758" w:right="3744"/>
        <w:contextualSpacing/>
        <w:jc w:val="center"/>
        <w:rPr>
          <w:rFonts w:ascii="Trebuchet MS"/>
          <w:color w:val="42454D"/>
        </w:rPr>
      </w:pPr>
      <w:r>
        <w:rPr>
          <w:rFonts w:ascii="Trebuchet MS"/>
          <w:color w:val="42454D"/>
        </w:rPr>
        <w:t xml:space="preserve">Desk Fan </w:t>
      </w:r>
    </w:p>
    <w:p w14:paraId="27CB015C" w14:textId="77777777" w:rsidR="00B05D2B" w:rsidRDefault="00B05D2B" w:rsidP="00B05D2B">
      <w:pPr>
        <w:pStyle w:val="BodyText"/>
        <w:spacing w:before="143" w:line="240" w:lineRule="auto"/>
        <w:ind w:left="3758" w:right="3744"/>
        <w:contextualSpacing/>
        <w:jc w:val="center"/>
        <w:rPr>
          <w:rFonts w:ascii="Trebuchet MS"/>
        </w:rPr>
      </w:pPr>
      <w:r>
        <w:rPr>
          <w:rFonts w:ascii="Trebuchet MS"/>
          <w:color w:val="42454D"/>
        </w:rPr>
        <w:t>Ceiling Fan</w:t>
      </w:r>
    </w:p>
    <w:p w14:paraId="31FFE1D7" w14:textId="77777777" w:rsidR="00B05D2B" w:rsidRDefault="00B05D2B" w:rsidP="00B05D2B">
      <w:pPr>
        <w:pStyle w:val="BodyText"/>
        <w:spacing w:before="2" w:line="240" w:lineRule="auto"/>
        <w:ind w:left="3758" w:right="3744"/>
        <w:contextualSpacing/>
        <w:jc w:val="center"/>
        <w:rPr>
          <w:rFonts w:ascii="Trebuchet MS"/>
          <w:color w:val="42454D"/>
        </w:rPr>
      </w:pPr>
      <w:r>
        <w:rPr>
          <w:rFonts w:ascii="Trebuchet MS"/>
          <w:color w:val="42454D"/>
        </w:rPr>
        <w:t xml:space="preserve">Open Window </w:t>
      </w:r>
    </w:p>
    <w:p w14:paraId="4087D085" w14:textId="77777777" w:rsidR="00B05D2B" w:rsidRDefault="00B05D2B" w:rsidP="00B05D2B">
      <w:pPr>
        <w:pStyle w:val="BodyText"/>
        <w:spacing w:before="2" w:line="240" w:lineRule="auto"/>
        <w:ind w:left="3758" w:right="3744"/>
        <w:contextualSpacing/>
        <w:jc w:val="center"/>
        <w:rPr>
          <w:rFonts w:ascii="Trebuchet MS"/>
        </w:rPr>
      </w:pPr>
      <w:r>
        <w:rPr>
          <w:rFonts w:ascii="Trebuchet MS"/>
          <w:color w:val="42454D"/>
          <w:w w:val="105"/>
        </w:rPr>
        <w:t>None</w:t>
      </w:r>
    </w:p>
    <w:p w14:paraId="355748DF" w14:textId="77777777" w:rsidR="00B05D2B" w:rsidRDefault="00B05D2B" w:rsidP="00B05D2B">
      <w:pPr>
        <w:pStyle w:val="BodyText"/>
        <w:spacing w:before="1" w:line="240" w:lineRule="auto"/>
        <w:contextualSpacing/>
        <w:rPr>
          <w:rFonts w:ascii="Trebuchet MS"/>
          <w:sz w:val="26"/>
        </w:rPr>
      </w:pPr>
    </w:p>
    <w:p w14:paraId="70936295" w14:textId="2BA74D49" w:rsidR="00B05D2B" w:rsidRDefault="00B05D2B" w:rsidP="00B05D2B">
      <w:pPr>
        <w:pStyle w:val="BodyText"/>
        <w:spacing w:before="96" w:line="240" w:lineRule="auto"/>
        <w:ind w:left="815"/>
        <w:contextualSpacing/>
      </w:pPr>
      <w:r>
        <w:rPr>
          <w:color w:val="000080"/>
        </w:rPr>
        <w:t xml:space="preserve">Q8: </w:t>
      </w:r>
      <w:r>
        <w:rPr>
          <w:color w:val="000080"/>
        </w:rPr>
        <w:t>Please select your approximate clothing ensemble right now:</w:t>
      </w:r>
    </w:p>
    <w:p w14:paraId="6139EA95" w14:textId="5E0DC32D" w:rsidR="00B05D2B" w:rsidRDefault="00B05D2B" w:rsidP="00B05D2B">
      <w:pPr>
        <w:pStyle w:val="BodyText"/>
        <w:spacing w:line="240" w:lineRule="auto"/>
        <w:contextualSpacing/>
        <w:rPr>
          <w:sz w:val="24"/>
        </w:rPr>
      </w:pPr>
      <w:r>
        <w:rPr>
          <w:noProof/>
        </w:rPr>
        <w:drawing>
          <wp:anchor distT="0" distB="0" distL="0" distR="0" simplePos="0" relativeHeight="251664384" behindDoc="0" locked="0" layoutInCell="1" allowOverlap="1" wp14:anchorId="6ACB201E" wp14:editId="5EE500FE">
            <wp:simplePos x="0" y="0"/>
            <wp:positionH relativeFrom="page">
              <wp:posOffset>5350238</wp:posOffset>
            </wp:positionH>
            <wp:positionV relativeFrom="paragraph">
              <wp:posOffset>113665</wp:posOffset>
            </wp:positionV>
            <wp:extent cx="375920" cy="622300"/>
            <wp:effectExtent l="0" t="0" r="5080" b="6350"/>
            <wp:wrapNone/>
            <wp:docPr id="22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92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E94B19" w14:textId="51057A33" w:rsidR="00B05D2B" w:rsidRDefault="00B05D2B" w:rsidP="00B05D2B">
      <w:pPr>
        <w:pStyle w:val="BodyText"/>
        <w:spacing w:before="7" w:line="240" w:lineRule="auto"/>
        <w:contextualSpacing/>
        <w:rPr>
          <w:sz w:val="26"/>
        </w:rPr>
      </w:pPr>
      <w:r>
        <w:rPr>
          <w:noProof/>
        </w:rPr>
        <w:drawing>
          <wp:anchor distT="0" distB="0" distL="0" distR="0" simplePos="0" relativeHeight="251661312" behindDoc="0" locked="0" layoutInCell="1" allowOverlap="1" wp14:anchorId="60BE9B64" wp14:editId="1F4C07F7">
            <wp:simplePos x="0" y="0"/>
            <wp:positionH relativeFrom="page">
              <wp:posOffset>3109867</wp:posOffset>
            </wp:positionH>
            <wp:positionV relativeFrom="paragraph">
              <wp:posOffset>37465</wp:posOffset>
            </wp:positionV>
            <wp:extent cx="184785" cy="424815"/>
            <wp:effectExtent l="0" t="0" r="5715" b="0"/>
            <wp:wrapNone/>
            <wp:docPr id="24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" cy="424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2336" behindDoc="0" locked="0" layoutInCell="1" allowOverlap="1" wp14:anchorId="245B6708" wp14:editId="692A52C0">
            <wp:simplePos x="0" y="0"/>
            <wp:positionH relativeFrom="page">
              <wp:posOffset>3834493</wp:posOffset>
            </wp:positionH>
            <wp:positionV relativeFrom="paragraph">
              <wp:posOffset>31115</wp:posOffset>
            </wp:positionV>
            <wp:extent cx="276860" cy="431165"/>
            <wp:effectExtent l="0" t="0" r="8890" b="0"/>
            <wp:wrapNone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860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3360" behindDoc="0" locked="0" layoutInCell="1" allowOverlap="1" wp14:anchorId="34F56D26" wp14:editId="354EEA36">
            <wp:simplePos x="0" y="0"/>
            <wp:positionH relativeFrom="page">
              <wp:posOffset>4612368</wp:posOffset>
            </wp:positionH>
            <wp:positionV relativeFrom="paragraph">
              <wp:posOffset>5715</wp:posOffset>
            </wp:positionV>
            <wp:extent cx="276860" cy="486410"/>
            <wp:effectExtent l="0" t="0" r="8890" b="8890"/>
            <wp:wrapNone/>
            <wp:docPr id="20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860" cy="486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F29FF3" w14:textId="77777777" w:rsidR="00B05D2B" w:rsidRDefault="00B05D2B" w:rsidP="00B05D2B">
      <w:pPr>
        <w:spacing w:line="240" w:lineRule="auto"/>
        <w:ind w:left="2159"/>
        <w:contextualSpacing/>
        <w:rPr>
          <w:rFonts w:ascii="Trebuchet MS"/>
          <w:sz w:val="15"/>
        </w:rPr>
      </w:pPr>
      <w:r>
        <w:rPr>
          <w:rFonts w:ascii="Trebuchet MS"/>
          <w:color w:val="42454D"/>
          <w:w w:val="105"/>
          <w:sz w:val="15"/>
        </w:rPr>
        <w:t>Naked</w:t>
      </w:r>
    </w:p>
    <w:p w14:paraId="748654D8" w14:textId="77777777" w:rsidR="00B05D2B" w:rsidRDefault="00B05D2B" w:rsidP="00B05D2B">
      <w:pPr>
        <w:pStyle w:val="BodyText"/>
        <w:spacing w:before="7" w:line="240" w:lineRule="auto"/>
        <w:contextualSpacing/>
        <w:rPr>
          <w:rFonts w:ascii="Trebuchet MS"/>
          <w:sz w:val="24"/>
        </w:rPr>
      </w:pPr>
    </w:p>
    <w:p w14:paraId="6071CBBE" w14:textId="77777777" w:rsidR="00B05D2B" w:rsidRDefault="00B05D2B" w:rsidP="00B05D2B">
      <w:pPr>
        <w:tabs>
          <w:tab w:val="left" w:pos="2936"/>
          <w:tab w:val="left" w:pos="3548"/>
          <w:tab w:val="left" w:pos="4159"/>
          <w:tab w:val="left" w:pos="4770"/>
          <w:tab w:val="left" w:pos="5382"/>
          <w:tab w:val="left" w:pos="5993"/>
          <w:tab w:val="left" w:pos="6615"/>
          <w:tab w:val="left" w:pos="7236"/>
        </w:tabs>
        <w:spacing w:before="1" w:line="240" w:lineRule="auto"/>
        <w:ind w:left="2325"/>
        <w:contextualSpacing/>
        <w:rPr>
          <w:rFonts w:ascii="Trebuchet MS"/>
          <w:sz w:val="15"/>
        </w:rPr>
      </w:pPr>
      <w:r>
        <w:rPr>
          <w:rFonts w:ascii="Trebuchet MS"/>
          <w:color w:val="42454D"/>
          <w:w w:val="110"/>
          <w:sz w:val="15"/>
        </w:rPr>
        <w:t>0</w:t>
      </w:r>
      <w:r>
        <w:rPr>
          <w:rFonts w:ascii="Trebuchet MS"/>
          <w:color w:val="42454D"/>
          <w:w w:val="110"/>
          <w:sz w:val="15"/>
        </w:rPr>
        <w:tab/>
        <w:t>1</w:t>
      </w:r>
      <w:r>
        <w:rPr>
          <w:rFonts w:ascii="Trebuchet MS"/>
          <w:color w:val="42454D"/>
          <w:w w:val="110"/>
          <w:sz w:val="15"/>
        </w:rPr>
        <w:tab/>
        <w:t>2</w:t>
      </w:r>
      <w:r>
        <w:rPr>
          <w:rFonts w:ascii="Trebuchet MS"/>
          <w:color w:val="42454D"/>
          <w:w w:val="110"/>
          <w:sz w:val="15"/>
        </w:rPr>
        <w:tab/>
        <w:t>3</w:t>
      </w:r>
      <w:r>
        <w:rPr>
          <w:rFonts w:ascii="Trebuchet MS"/>
          <w:color w:val="42454D"/>
          <w:w w:val="110"/>
          <w:sz w:val="15"/>
        </w:rPr>
        <w:tab/>
        <w:t>4</w:t>
      </w:r>
      <w:r>
        <w:rPr>
          <w:rFonts w:ascii="Trebuchet MS"/>
          <w:color w:val="42454D"/>
          <w:w w:val="110"/>
          <w:sz w:val="15"/>
        </w:rPr>
        <w:tab/>
        <w:t>5</w:t>
      </w:r>
      <w:r>
        <w:rPr>
          <w:rFonts w:ascii="Trebuchet MS"/>
          <w:color w:val="42454D"/>
          <w:w w:val="110"/>
          <w:sz w:val="15"/>
        </w:rPr>
        <w:tab/>
        <w:t>6</w:t>
      </w:r>
      <w:r>
        <w:rPr>
          <w:rFonts w:ascii="Trebuchet MS"/>
          <w:color w:val="42454D"/>
          <w:w w:val="110"/>
          <w:sz w:val="15"/>
        </w:rPr>
        <w:tab/>
        <w:t>7</w:t>
      </w:r>
      <w:r>
        <w:rPr>
          <w:rFonts w:ascii="Trebuchet MS"/>
          <w:color w:val="42454D"/>
          <w:w w:val="110"/>
          <w:sz w:val="15"/>
        </w:rPr>
        <w:tab/>
        <w:t>8</w:t>
      </w:r>
    </w:p>
    <w:p w14:paraId="08A219CF" w14:textId="77777777" w:rsidR="00B05D2B" w:rsidRDefault="00B05D2B" w:rsidP="00B05D2B">
      <w:pPr>
        <w:pStyle w:val="BodyText"/>
        <w:spacing w:before="1" w:line="240" w:lineRule="auto"/>
        <w:contextualSpacing/>
        <w:rPr>
          <w:rFonts w:ascii="Trebuchet MS"/>
          <w:sz w:val="22"/>
        </w:rPr>
      </w:pPr>
    </w:p>
    <w:p w14:paraId="4DC4CF3F" w14:textId="383C0341" w:rsidR="00B05D2B" w:rsidRDefault="00B05D2B" w:rsidP="00B05D2B">
      <w:pPr>
        <w:pStyle w:val="BodyText"/>
        <w:spacing w:before="97" w:line="240" w:lineRule="auto"/>
        <w:ind w:left="815"/>
        <w:contextualSpacing/>
      </w:pPr>
      <w:r>
        <w:rPr>
          <w:color w:val="000080"/>
        </w:rPr>
        <w:t xml:space="preserve">Q9: </w:t>
      </w:r>
      <w:r>
        <w:rPr>
          <w:color w:val="000080"/>
        </w:rPr>
        <w:t>Right now, how do you feel?</w:t>
      </w:r>
    </w:p>
    <w:p w14:paraId="124F94CF" w14:textId="5BA138D6" w:rsidR="00B05D2B" w:rsidRPr="00D369AE" w:rsidRDefault="007B63B8" w:rsidP="00B05D2B">
      <w:pPr>
        <w:tabs>
          <w:tab w:val="left" w:pos="1378"/>
        </w:tabs>
        <w:spacing w:before="214" w:line="240" w:lineRule="auto"/>
        <w:ind w:right="50"/>
        <w:contextualSpacing/>
        <w:jc w:val="center"/>
        <w:rPr>
          <w:rFonts w:ascii="Trebuchet MS"/>
          <w:b/>
          <w:color w:val="42454D"/>
          <w:position w:val="2"/>
          <w:sz w:val="21"/>
          <w:szCs w:val="21"/>
        </w:rPr>
      </w:pPr>
      <w:r>
        <w:rPr>
          <w:rFonts w:ascii="Trebuchet MS"/>
          <w:color w:val="42454D"/>
          <w:position w:val="2"/>
          <w:sz w:val="21"/>
          <w:szCs w:val="21"/>
        </w:rPr>
        <w:t xml:space="preserve">Q9_1: </w:t>
      </w:r>
      <w:r w:rsidR="00B05D2B" w:rsidRPr="00D369AE">
        <w:rPr>
          <w:rFonts w:ascii="Trebuchet MS"/>
          <w:color w:val="42454D"/>
          <w:position w:val="2"/>
          <w:sz w:val="21"/>
          <w:szCs w:val="21"/>
        </w:rPr>
        <w:t>I</w:t>
      </w:r>
      <w:r w:rsidR="00B05D2B" w:rsidRPr="00D369AE">
        <w:rPr>
          <w:rFonts w:ascii="Trebuchet MS"/>
          <w:color w:val="42454D"/>
          <w:spacing w:val="-7"/>
          <w:position w:val="2"/>
          <w:sz w:val="21"/>
          <w:szCs w:val="21"/>
        </w:rPr>
        <w:t xml:space="preserve"> </w:t>
      </w:r>
      <w:r w:rsidR="00B05D2B" w:rsidRPr="00D369AE">
        <w:rPr>
          <w:rFonts w:ascii="Trebuchet MS"/>
          <w:color w:val="42454D"/>
          <w:position w:val="2"/>
          <w:sz w:val="21"/>
          <w:szCs w:val="21"/>
        </w:rPr>
        <w:t>am</w:t>
      </w:r>
      <w:r w:rsidR="00B05D2B" w:rsidRPr="00D369AE">
        <w:rPr>
          <w:rFonts w:ascii="Trebuchet MS"/>
          <w:color w:val="42454D"/>
          <w:spacing w:val="-6"/>
          <w:position w:val="2"/>
          <w:sz w:val="21"/>
          <w:szCs w:val="21"/>
        </w:rPr>
        <w:t xml:space="preserve"> </w:t>
      </w:r>
      <w:r w:rsidR="00B05D2B" w:rsidRPr="00D369AE">
        <w:rPr>
          <w:rFonts w:ascii="Trebuchet MS"/>
          <w:b/>
          <w:color w:val="42454D"/>
          <w:position w:val="2"/>
          <w:sz w:val="21"/>
          <w:szCs w:val="21"/>
        </w:rPr>
        <w:t>sleepy</w:t>
      </w:r>
      <w:r w:rsidR="00B05D2B" w:rsidRPr="00D369AE">
        <w:rPr>
          <w:rFonts w:ascii="Trebuchet MS"/>
          <w:b/>
          <w:color w:val="42454D"/>
          <w:position w:val="2"/>
          <w:sz w:val="21"/>
          <w:szCs w:val="21"/>
        </w:rPr>
        <w:tab/>
      </w:r>
      <w:r w:rsidR="00B05D2B" w:rsidRPr="00D369AE">
        <w:rPr>
          <w:rFonts w:ascii="Trebuchet MS"/>
          <w:b/>
          <w:noProof/>
          <w:color w:val="42454D"/>
          <w:sz w:val="21"/>
          <w:szCs w:val="21"/>
        </w:rPr>
        <w:drawing>
          <wp:inline distT="0" distB="0" distL="0" distR="0" wp14:anchorId="47C7211C" wp14:editId="3D4E01BE">
            <wp:extent cx="123264" cy="117101"/>
            <wp:effectExtent l="0" t="0" r="0" b="0"/>
            <wp:docPr id="3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64" cy="117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5D2B" w:rsidRPr="00D369AE">
        <w:rPr>
          <w:color w:val="42454D"/>
          <w:sz w:val="21"/>
          <w:szCs w:val="21"/>
        </w:rPr>
        <w:t xml:space="preserve">  </w:t>
      </w:r>
      <w:r w:rsidR="00B05D2B" w:rsidRPr="00D369AE">
        <w:rPr>
          <w:color w:val="42454D"/>
          <w:spacing w:val="-22"/>
          <w:sz w:val="21"/>
          <w:szCs w:val="21"/>
        </w:rPr>
        <w:t xml:space="preserve"> </w:t>
      </w:r>
      <w:r w:rsidR="00B05D2B" w:rsidRPr="00D369AE">
        <w:rPr>
          <w:noProof/>
          <w:color w:val="42454D"/>
          <w:spacing w:val="-22"/>
          <w:sz w:val="21"/>
          <w:szCs w:val="21"/>
        </w:rPr>
        <w:drawing>
          <wp:inline distT="0" distB="0" distL="0" distR="0" wp14:anchorId="74A5B64E" wp14:editId="144FB7D7">
            <wp:extent cx="123264" cy="117101"/>
            <wp:effectExtent l="0" t="0" r="0" b="0"/>
            <wp:docPr id="3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64" cy="117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5D2B" w:rsidRPr="00D369AE">
        <w:rPr>
          <w:color w:val="42454D"/>
          <w:spacing w:val="-22"/>
          <w:sz w:val="21"/>
          <w:szCs w:val="21"/>
        </w:rPr>
        <w:t xml:space="preserve">   </w:t>
      </w:r>
      <w:r w:rsidR="00B05D2B" w:rsidRPr="00D369AE">
        <w:rPr>
          <w:color w:val="42454D"/>
          <w:spacing w:val="13"/>
          <w:sz w:val="21"/>
          <w:szCs w:val="21"/>
        </w:rPr>
        <w:t xml:space="preserve"> </w:t>
      </w:r>
      <w:r w:rsidR="00B05D2B" w:rsidRPr="00D369AE">
        <w:rPr>
          <w:noProof/>
          <w:color w:val="42454D"/>
          <w:spacing w:val="13"/>
          <w:sz w:val="21"/>
          <w:szCs w:val="21"/>
        </w:rPr>
        <w:drawing>
          <wp:inline distT="0" distB="0" distL="0" distR="0" wp14:anchorId="514C5CFD" wp14:editId="7998445A">
            <wp:extent cx="123264" cy="117101"/>
            <wp:effectExtent l="0" t="0" r="0" b="0"/>
            <wp:docPr id="3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64" cy="117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5D2B" w:rsidRPr="00D369AE">
        <w:rPr>
          <w:color w:val="42454D"/>
          <w:spacing w:val="13"/>
          <w:sz w:val="21"/>
          <w:szCs w:val="21"/>
        </w:rPr>
        <w:t xml:space="preserve"> </w:t>
      </w:r>
      <w:r w:rsidR="00B05D2B" w:rsidRPr="00D369AE">
        <w:rPr>
          <w:color w:val="42454D"/>
          <w:spacing w:val="4"/>
          <w:sz w:val="21"/>
          <w:szCs w:val="21"/>
        </w:rPr>
        <w:t xml:space="preserve"> </w:t>
      </w:r>
      <w:r w:rsidR="00B05D2B" w:rsidRPr="00D369AE">
        <w:rPr>
          <w:noProof/>
          <w:color w:val="42454D"/>
          <w:spacing w:val="4"/>
          <w:sz w:val="21"/>
          <w:szCs w:val="21"/>
        </w:rPr>
        <w:drawing>
          <wp:inline distT="0" distB="0" distL="0" distR="0" wp14:anchorId="618326DB" wp14:editId="7F768AA1">
            <wp:extent cx="123264" cy="117101"/>
            <wp:effectExtent l="0" t="0" r="0" b="0"/>
            <wp:docPr id="3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64" cy="117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5D2B" w:rsidRPr="00D369AE">
        <w:rPr>
          <w:color w:val="42454D"/>
          <w:spacing w:val="4"/>
          <w:sz w:val="21"/>
          <w:szCs w:val="21"/>
        </w:rPr>
        <w:t xml:space="preserve"> </w:t>
      </w:r>
      <w:r w:rsidR="00B05D2B" w:rsidRPr="00D369AE">
        <w:rPr>
          <w:color w:val="42454D"/>
          <w:spacing w:val="22"/>
          <w:sz w:val="21"/>
          <w:szCs w:val="21"/>
        </w:rPr>
        <w:t xml:space="preserve"> </w:t>
      </w:r>
      <w:r w:rsidR="00B05D2B" w:rsidRPr="00D369AE">
        <w:rPr>
          <w:noProof/>
          <w:color w:val="42454D"/>
          <w:spacing w:val="22"/>
          <w:sz w:val="21"/>
          <w:szCs w:val="21"/>
        </w:rPr>
        <w:drawing>
          <wp:inline distT="0" distB="0" distL="0" distR="0" wp14:anchorId="01B131FC" wp14:editId="05D74ED1">
            <wp:extent cx="123264" cy="117101"/>
            <wp:effectExtent l="0" t="0" r="0" b="0"/>
            <wp:docPr id="3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64" cy="117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5D2B" w:rsidRPr="00D369AE">
        <w:rPr>
          <w:color w:val="42454D"/>
          <w:spacing w:val="22"/>
          <w:position w:val="2"/>
          <w:sz w:val="21"/>
          <w:szCs w:val="21"/>
        </w:rPr>
        <w:t xml:space="preserve">  </w:t>
      </w:r>
      <w:r w:rsidR="00B05D2B" w:rsidRPr="00D369AE">
        <w:rPr>
          <w:color w:val="42454D"/>
          <w:spacing w:val="28"/>
          <w:position w:val="2"/>
          <w:sz w:val="21"/>
          <w:szCs w:val="21"/>
        </w:rPr>
        <w:t xml:space="preserve"> </w:t>
      </w:r>
      <w:r w:rsidR="00B05D2B" w:rsidRPr="00D369AE">
        <w:rPr>
          <w:rFonts w:ascii="Trebuchet MS"/>
          <w:color w:val="42454D"/>
          <w:position w:val="2"/>
          <w:sz w:val="21"/>
          <w:szCs w:val="21"/>
        </w:rPr>
        <w:t>I am</w:t>
      </w:r>
      <w:r w:rsidR="00B05D2B" w:rsidRPr="00D369AE">
        <w:rPr>
          <w:rFonts w:ascii="Trebuchet MS"/>
          <w:color w:val="42454D"/>
          <w:spacing w:val="-24"/>
          <w:position w:val="2"/>
          <w:sz w:val="21"/>
          <w:szCs w:val="21"/>
        </w:rPr>
        <w:t xml:space="preserve"> </w:t>
      </w:r>
      <w:r w:rsidR="00B05D2B" w:rsidRPr="00D369AE">
        <w:rPr>
          <w:rFonts w:ascii="Trebuchet MS"/>
          <w:b/>
          <w:color w:val="42454D"/>
          <w:position w:val="2"/>
          <w:sz w:val="21"/>
          <w:szCs w:val="21"/>
        </w:rPr>
        <w:t>alert</w:t>
      </w:r>
    </w:p>
    <w:p w14:paraId="120C726A" w14:textId="06DFC55D" w:rsidR="00B05D2B" w:rsidRPr="00D369AE" w:rsidRDefault="007B63B8" w:rsidP="00B05D2B">
      <w:pPr>
        <w:tabs>
          <w:tab w:val="left" w:pos="1170"/>
        </w:tabs>
        <w:spacing w:before="214" w:line="240" w:lineRule="auto"/>
        <w:ind w:right="50"/>
        <w:contextualSpacing/>
        <w:jc w:val="center"/>
        <w:rPr>
          <w:rFonts w:ascii="Trebuchet MS"/>
          <w:b/>
          <w:color w:val="42454D"/>
          <w:position w:val="2"/>
          <w:sz w:val="21"/>
          <w:szCs w:val="21"/>
        </w:rPr>
      </w:pPr>
      <w:r>
        <w:rPr>
          <w:rFonts w:ascii="Trebuchet MS"/>
          <w:color w:val="42454D"/>
          <w:position w:val="2"/>
          <w:sz w:val="21"/>
          <w:szCs w:val="21"/>
        </w:rPr>
        <w:t>Q9_</w:t>
      </w:r>
      <w:r>
        <w:rPr>
          <w:rFonts w:ascii="Trebuchet MS"/>
          <w:color w:val="42454D"/>
          <w:position w:val="2"/>
          <w:sz w:val="21"/>
          <w:szCs w:val="21"/>
        </w:rPr>
        <w:t>2</w:t>
      </w:r>
      <w:r>
        <w:rPr>
          <w:rFonts w:ascii="Trebuchet MS"/>
          <w:color w:val="42454D"/>
          <w:position w:val="2"/>
          <w:sz w:val="21"/>
          <w:szCs w:val="21"/>
        </w:rPr>
        <w:t>:</w:t>
      </w:r>
      <w:r>
        <w:rPr>
          <w:rFonts w:ascii="Trebuchet MS"/>
          <w:color w:val="42454D"/>
          <w:position w:val="2"/>
          <w:sz w:val="21"/>
          <w:szCs w:val="21"/>
        </w:rPr>
        <w:t xml:space="preserve"> </w:t>
      </w:r>
      <w:r w:rsidR="00B05D2B" w:rsidRPr="00D369AE">
        <w:rPr>
          <w:rFonts w:ascii="Trebuchet MS"/>
          <w:color w:val="42454D"/>
          <w:sz w:val="21"/>
          <w:szCs w:val="21"/>
        </w:rPr>
        <w:t>It</w:t>
      </w:r>
      <w:r w:rsidR="00B05D2B" w:rsidRPr="00D369AE">
        <w:rPr>
          <w:rFonts w:ascii="Trebuchet MS"/>
          <w:color w:val="42454D"/>
          <w:spacing w:val="-24"/>
          <w:sz w:val="21"/>
          <w:szCs w:val="21"/>
        </w:rPr>
        <w:t xml:space="preserve"> </w:t>
      </w:r>
      <w:r w:rsidR="00B05D2B" w:rsidRPr="00D369AE">
        <w:rPr>
          <w:rFonts w:ascii="Trebuchet MS"/>
          <w:color w:val="42454D"/>
          <w:sz w:val="21"/>
          <w:szCs w:val="21"/>
        </w:rPr>
        <w:t>is</w:t>
      </w:r>
      <w:r w:rsidR="00B05D2B" w:rsidRPr="00D369AE">
        <w:rPr>
          <w:rFonts w:ascii="Trebuchet MS"/>
          <w:color w:val="42454D"/>
          <w:spacing w:val="-24"/>
          <w:sz w:val="21"/>
          <w:szCs w:val="21"/>
        </w:rPr>
        <w:t xml:space="preserve"> </w:t>
      </w:r>
      <w:r w:rsidR="00B05D2B" w:rsidRPr="00D369AE">
        <w:rPr>
          <w:rFonts w:ascii="Trebuchet MS"/>
          <w:b/>
          <w:color w:val="42454D"/>
          <w:sz w:val="21"/>
          <w:szCs w:val="21"/>
        </w:rPr>
        <w:t>difficult</w:t>
      </w:r>
      <w:r w:rsidR="00B05D2B" w:rsidRPr="00D369AE">
        <w:rPr>
          <w:rFonts w:ascii="Trebuchet MS"/>
          <w:b/>
          <w:color w:val="42454D"/>
          <w:spacing w:val="-24"/>
          <w:sz w:val="21"/>
          <w:szCs w:val="21"/>
        </w:rPr>
        <w:t xml:space="preserve"> </w:t>
      </w:r>
      <w:r w:rsidR="00B05D2B" w:rsidRPr="00D369AE">
        <w:rPr>
          <w:rFonts w:ascii="Trebuchet MS"/>
          <w:color w:val="42454D"/>
          <w:sz w:val="21"/>
          <w:szCs w:val="21"/>
        </w:rPr>
        <w:t>for</w:t>
      </w:r>
      <w:r w:rsidR="00B05D2B" w:rsidRPr="00D369AE">
        <w:rPr>
          <w:rFonts w:ascii="Trebuchet MS"/>
          <w:color w:val="42454D"/>
          <w:spacing w:val="-24"/>
          <w:sz w:val="21"/>
          <w:szCs w:val="21"/>
        </w:rPr>
        <w:t xml:space="preserve"> </w:t>
      </w:r>
      <w:r w:rsidR="00B05D2B" w:rsidRPr="00D369AE">
        <w:rPr>
          <w:rFonts w:ascii="Trebuchet MS"/>
          <w:color w:val="42454D"/>
          <w:sz w:val="21"/>
          <w:szCs w:val="21"/>
        </w:rPr>
        <w:t>me</w:t>
      </w:r>
      <w:r w:rsidR="00B05D2B" w:rsidRPr="00D369AE">
        <w:rPr>
          <w:rFonts w:ascii="Trebuchet MS"/>
          <w:color w:val="42454D"/>
          <w:spacing w:val="-24"/>
          <w:sz w:val="21"/>
          <w:szCs w:val="21"/>
        </w:rPr>
        <w:t xml:space="preserve"> </w:t>
      </w:r>
      <w:r w:rsidR="00B05D2B" w:rsidRPr="00D369AE">
        <w:rPr>
          <w:rFonts w:ascii="Trebuchet MS"/>
          <w:color w:val="42454D"/>
          <w:sz w:val="21"/>
          <w:szCs w:val="21"/>
        </w:rPr>
        <w:t xml:space="preserve">to </w:t>
      </w:r>
      <w:r w:rsidR="00B05D2B" w:rsidRPr="00D369AE">
        <w:rPr>
          <w:rFonts w:ascii="Trebuchet MS"/>
          <w:color w:val="42454D"/>
          <w:spacing w:val="-1"/>
          <w:w w:val="95"/>
          <w:sz w:val="21"/>
          <w:szCs w:val="21"/>
        </w:rPr>
        <w:t>concentrate</w:t>
      </w:r>
      <w:r w:rsidR="00B05D2B" w:rsidRPr="00D369AE">
        <w:rPr>
          <w:rFonts w:ascii="Trebuchet MS"/>
          <w:b/>
          <w:color w:val="42454D"/>
          <w:position w:val="2"/>
          <w:sz w:val="21"/>
          <w:szCs w:val="21"/>
        </w:rPr>
        <w:tab/>
      </w:r>
      <w:r w:rsidR="00B05D2B" w:rsidRPr="00D369AE">
        <w:rPr>
          <w:rFonts w:ascii="Trebuchet MS"/>
          <w:b/>
          <w:noProof/>
          <w:color w:val="42454D"/>
          <w:sz w:val="21"/>
          <w:szCs w:val="21"/>
        </w:rPr>
        <w:drawing>
          <wp:inline distT="0" distB="0" distL="0" distR="0" wp14:anchorId="2FF7593B" wp14:editId="3F270AD6">
            <wp:extent cx="123264" cy="117101"/>
            <wp:effectExtent l="0" t="0" r="0" b="0"/>
            <wp:docPr id="26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64" cy="117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5D2B" w:rsidRPr="00D369AE">
        <w:rPr>
          <w:color w:val="42454D"/>
          <w:sz w:val="21"/>
          <w:szCs w:val="21"/>
        </w:rPr>
        <w:t xml:space="preserve">  </w:t>
      </w:r>
      <w:r w:rsidR="00B05D2B" w:rsidRPr="00D369AE">
        <w:rPr>
          <w:color w:val="42454D"/>
          <w:spacing w:val="-22"/>
          <w:sz w:val="21"/>
          <w:szCs w:val="21"/>
        </w:rPr>
        <w:t xml:space="preserve"> </w:t>
      </w:r>
      <w:r w:rsidR="00B05D2B" w:rsidRPr="00D369AE">
        <w:rPr>
          <w:noProof/>
          <w:color w:val="42454D"/>
          <w:spacing w:val="-22"/>
          <w:sz w:val="21"/>
          <w:szCs w:val="21"/>
        </w:rPr>
        <w:drawing>
          <wp:inline distT="0" distB="0" distL="0" distR="0" wp14:anchorId="57D7793D" wp14:editId="0052F1E1">
            <wp:extent cx="123264" cy="117101"/>
            <wp:effectExtent l="0" t="0" r="0" b="0"/>
            <wp:docPr id="28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64" cy="117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5D2B" w:rsidRPr="00D369AE">
        <w:rPr>
          <w:color w:val="42454D"/>
          <w:spacing w:val="-22"/>
          <w:sz w:val="21"/>
          <w:szCs w:val="21"/>
        </w:rPr>
        <w:t xml:space="preserve">   </w:t>
      </w:r>
      <w:r w:rsidR="00B05D2B" w:rsidRPr="00D369AE">
        <w:rPr>
          <w:color w:val="42454D"/>
          <w:spacing w:val="13"/>
          <w:sz w:val="21"/>
          <w:szCs w:val="21"/>
        </w:rPr>
        <w:t xml:space="preserve"> </w:t>
      </w:r>
      <w:r w:rsidR="00B05D2B" w:rsidRPr="00D369AE">
        <w:rPr>
          <w:noProof/>
          <w:color w:val="42454D"/>
          <w:spacing w:val="13"/>
          <w:sz w:val="21"/>
          <w:szCs w:val="21"/>
        </w:rPr>
        <w:drawing>
          <wp:inline distT="0" distB="0" distL="0" distR="0" wp14:anchorId="0915FA9E" wp14:editId="2B3C2384">
            <wp:extent cx="123264" cy="117101"/>
            <wp:effectExtent l="0" t="0" r="0" b="0"/>
            <wp:docPr id="30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64" cy="117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5D2B" w:rsidRPr="00D369AE">
        <w:rPr>
          <w:color w:val="42454D"/>
          <w:spacing w:val="13"/>
          <w:sz w:val="21"/>
          <w:szCs w:val="21"/>
        </w:rPr>
        <w:t xml:space="preserve"> </w:t>
      </w:r>
      <w:r w:rsidR="00B05D2B" w:rsidRPr="00D369AE">
        <w:rPr>
          <w:color w:val="42454D"/>
          <w:spacing w:val="4"/>
          <w:sz w:val="21"/>
          <w:szCs w:val="21"/>
        </w:rPr>
        <w:t xml:space="preserve"> </w:t>
      </w:r>
      <w:r w:rsidR="00B05D2B" w:rsidRPr="00D369AE">
        <w:rPr>
          <w:noProof/>
          <w:color w:val="42454D"/>
          <w:spacing w:val="4"/>
          <w:sz w:val="21"/>
          <w:szCs w:val="21"/>
        </w:rPr>
        <w:drawing>
          <wp:inline distT="0" distB="0" distL="0" distR="0" wp14:anchorId="3D2B55F0" wp14:editId="428C9E5C">
            <wp:extent cx="123264" cy="117101"/>
            <wp:effectExtent l="0" t="0" r="0" b="0"/>
            <wp:docPr id="32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64" cy="117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5D2B" w:rsidRPr="00D369AE">
        <w:rPr>
          <w:color w:val="42454D"/>
          <w:spacing w:val="4"/>
          <w:sz w:val="21"/>
          <w:szCs w:val="21"/>
        </w:rPr>
        <w:t xml:space="preserve"> </w:t>
      </w:r>
      <w:r w:rsidR="00B05D2B" w:rsidRPr="00D369AE">
        <w:rPr>
          <w:color w:val="42454D"/>
          <w:spacing w:val="22"/>
          <w:sz w:val="21"/>
          <w:szCs w:val="21"/>
        </w:rPr>
        <w:t xml:space="preserve"> </w:t>
      </w:r>
      <w:r w:rsidR="00B05D2B" w:rsidRPr="00D369AE">
        <w:rPr>
          <w:noProof/>
          <w:color w:val="42454D"/>
          <w:spacing w:val="22"/>
          <w:sz w:val="21"/>
          <w:szCs w:val="21"/>
        </w:rPr>
        <w:drawing>
          <wp:inline distT="0" distB="0" distL="0" distR="0" wp14:anchorId="27A3FA34" wp14:editId="58C25B01">
            <wp:extent cx="123264" cy="117101"/>
            <wp:effectExtent l="0" t="0" r="0" b="0"/>
            <wp:docPr id="34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5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64" cy="117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5D2B" w:rsidRPr="00D369AE">
        <w:rPr>
          <w:color w:val="42454D"/>
          <w:spacing w:val="22"/>
          <w:position w:val="2"/>
          <w:sz w:val="21"/>
          <w:szCs w:val="21"/>
        </w:rPr>
        <w:t xml:space="preserve">  </w:t>
      </w:r>
      <w:r w:rsidR="00B05D2B" w:rsidRPr="00D369AE">
        <w:rPr>
          <w:color w:val="42454D"/>
          <w:spacing w:val="28"/>
          <w:position w:val="2"/>
          <w:sz w:val="21"/>
          <w:szCs w:val="21"/>
        </w:rPr>
        <w:t xml:space="preserve"> </w:t>
      </w:r>
      <w:r w:rsidR="00B05D2B" w:rsidRPr="00D369AE">
        <w:rPr>
          <w:rFonts w:ascii="Trebuchet MS"/>
          <w:color w:val="42454D"/>
          <w:sz w:val="21"/>
          <w:szCs w:val="21"/>
        </w:rPr>
        <w:t xml:space="preserve">It is </w:t>
      </w:r>
      <w:r w:rsidR="00B05D2B" w:rsidRPr="00D369AE">
        <w:rPr>
          <w:rFonts w:ascii="Trebuchet MS"/>
          <w:b/>
          <w:color w:val="42454D"/>
          <w:sz w:val="21"/>
          <w:szCs w:val="21"/>
        </w:rPr>
        <w:t xml:space="preserve">easy </w:t>
      </w:r>
      <w:r w:rsidR="00B05D2B" w:rsidRPr="00D369AE">
        <w:rPr>
          <w:rFonts w:ascii="Trebuchet MS"/>
          <w:color w:val="42454D"/>
          <w:sz w:val="21"/>
          <w:szCs w:val="21"/>
        </w:rPr>
        <w:t>for me to concentrate</w:t>
      </w:r>
    </w:p>
    <w:p w14:paraId="028DFC3E" w14:textId="41988B41" w:rsidR="00B05D2B" w:rsidRPr="00D369AE" w:rsidRDefault="007B63B8" w:rsidP="00B05D2B">
      <w:pPr>
        <w:tabs>
          <w:tab w:val="left" w:pos="2460"/>
        </w:tabs>
        <w:spacing w:before="98" w:line="240" w:lineRule="auto"/>
        <w:ind w:right="62"/>
        <w:contextualSpacing/>
        <w:jc w:val="center"/>
        <w:rPr>
          <w:rFonts w:ascii="Trebuchet MS"/>
          <w:b/>
          <w:sz w:val="21"/>
          <w:szCs w:val="21"/>
        </w:rPr>
      </w:pPr>
      <w:r>
        <w:rPr>
          <w:rFonts w:ascii="Trebuchet MS"/>
          <w:color w:val="42454D"/>
          <w:position w:val="2"/>
          <w:sz w:val="21"/>
          <w:szCs w:val="21"/>
        </w:rPr>
        <w:t>Q9_</w:t>
      </w:r>
      <w:r>
        <w:rPr>
          <w:rFonts w:ascii="Trebuchet MS"/>
          <w:color w:val="42454D"/>
          <w:position w:val="2"/>
          <w:sz w:val="21"/>
          <w:szCs w:val="21"/>
        </w:rPr>
        <w:t>3</w:t>
      </w:r>
      <w:r>
        <w:rPr>
          <w:rFonts w:ascii="Trebuchet MS"/>
          <w:color w:val="42454D"/>
          <w:position w:val="2"/>
          <w:sz w:val="21"/>
          <w:szCs w:val="21"/>
        </w:rPr>
        <w:t>:</w:t>
      </w:r>
      <w:r>
        <w:rPr>
          <w:rFonts w:ascii="Trebuchet MS"/>
          <w:color w:val="42454D"/>
          <w:position w:val="2"/>
          <w:sz w:val="21"/>
          <w:szCs w:val="21"/>
        </w:rPr>
        <w:t xml:space="preserve"> </w:t>
      </w:r>
      <w:r w:rsidR="00B05D2B" w:rsidRPr="00D369AE">
        <w:rPr>
          <w:rFonts w:ascii="Trebuchet MS"/>
          <w:color w:val="42454D"/>
          <w:position w:val="2"/>
          <w:sz w:val="21"/>
          <w:szCs w:val="21"/>
        </w:rPr>
        <w:t>I</w:t>
      </w:r>
      <w:r w:rsidR="00B05D2B" w:rsidRPr="00D369AE">
        <w:rPr>
          <w:rFonts w:ascii="Trebuchet MS"/>
          <w:color w:val="42454D"/>
          <w:spacing w:val="-34"/>
          <w:position w:val="2"/>
          <w:sz w:val="21"/>
          <w:szCs w:val="21"/>
        </w:rPr>
        <w:t xml:space="preserve"> </w:t>
      </w:r>
      <w:r w:rsidR="00B05D2B" w:rsidRPr="00D369AE">
        <w:rPr>
          <w:rFonts w:ascii="Trebuchet MS"/>
          <w:color w:val="42454D"/>
          <w:position w:val="2"/>
          <w:sz w:val="21"/>
          <w:szCs w:val="21"/>
        </w:rPr>
        <w:t>do</w:t>
      </w:r>
      <w:r w:rsidR="00B05D2B" w:rsidRPr="00D369AE">
        <w:rPr>
          <w:rFonts w:ascii="Trebuchet MS"/>
          <w:color w:val="42454D"/>
          <w:spacing w:val="-33"/>
          <w:position w:val="2"/>
          <w:sz w:val="21"/>
          <w:szCs w:val="21"/>
        </w:rPr>
        <w:t xml:space="preserve"> </w:t>
      </w:r>
      <w:r w:rsidR="00B05D2B" w:rsidRPr="00D369AE">
        <w:rPr>
          <w:rFonts w:ascii="Trebuchet MS"/>
          <w:b/>
          <w:color w:val="42454D"/>
          <w:position w:val="2"/>
          <w:sz w:val="21"/>
          <w:szCs w:val="21"/>
        </w:rPr>
        <w:t>not</w:t>
      </w:r>
      <w:r w:rsidR="00B05D2B" w:rsidRPr="00D369AE">
        <w:rPr>
          <w:rFonts w:ascii="Trebuchet MS"/>
          <w:b/>
          <w:color w:val="42454D"/>
          <w:spacing w:val="-33"/>
          <w:position w:val="2"/>
          <w:sz w:val="21"/>
          <w:szCs w:val="21"/>
        </w:rPr>
        <w:t xml:space="preserve"> </w:t>
      </w:r>
      <w:r w:rsidR="00B05D2B" w:rsidRPr="00D369AE">
        <w:rPr>
          <w:rFonts w:ascii="Trebuchet MS"/>
          <w:color w:val="42454D"/>
          <w:position w:val="2"/>
          <w:sz w:val="21"/>
          <w:szCs w:val="21"/>
        </w:rPr>
        <w:t>feel</w:t>
      </w:r>
      <w:r w:rsidR="00B05D2B" w:rsidRPr="00D369AE">
        <w:rPr>
          <w:rFonts w:ascii="Trebuchet MS"/>
          <w:color w:val="42454D"/>
          <w:spacing w:val="-32"/>
          <w:position w:val="2"/>
          <w:sz w:val="21"/>
          <w:szCs w:val="21"/>
        </w:rPr>
        <w:t xml:space="preserve"> </w:t>
      </w:r>
      <w:r w:rsidR="00B05D2B" w:rsidRPr="00D369AE">
        <w:rPr>
          <w:rFonts w:ascii="Trebuchet MS"/>
          <w:b/>
          <w:color w:val="42454D"/>
          <w:position w:val="2"/>
          <w:sz w:val="21"/>
          <w:szCs w:val="21"/>
        </w:rPr>
        <w:t>productive</w:t>
      </w:r>
      <w:r w:rsidR="00B05D2B" w:rsidRPr="00D369AE">
        <w:rPr>
          <w:rFonts w:ascii="Trebuchet MS"/>
          <w:b/>
          <w:color w:val="42454D"/>
          <w:position w:val="2"/>
          <w:sz w:val="21"/>
          <w:szCs w:val="21"/>
        </w:rPr>
        <w:tab/>
      </w:r>
      <w:r w:rsidR="00B05D2B" w:rsidRPr="00D369AE">
        <w:rPr>
          <w:rFonts w:ascii="Trebuchet MS"/>
          <w:b/>
          <w:noProof/>
          <w:color w:val="42454D"/>
          <w:sz w:val="21"/>
          <w:szCs w:val="21"/>
        </w:rPr>
        <w:drawing>
          <wp:inline distT="0" distB="0" distL="0" distR="0" wp14:anchorId="332A2575" wp14:editId="72EBC926">
            <wp:extent cx="123264" cy="117101"/>
            <wp:effectExtent l="0" t="0" r="0" b="0"/>
            <wp:docPr id="4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6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64" cy="117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5D2B" w:rsidRPr="00D369AE">
        <w:rPr>
          <w:color w:val="42454D"/>
          <w:sz w:val="21"/>
          <w:szCs w:val="21"/>
        </w:rPr>
        <w:t xml:space="preserve">  </w:t>
      </w:r>
      <w:r w:rsidR="00B05D2B" w:rsidRPr="00D369AE">
        <w:rPr>
          <w:color w:val="42454D"/>
          <w:spacing w:val="-22"/>
          <w:sz w:val="21"/>
          <w:szCs w:val="21"/>
        </w:rPr>
        <w:t xml:space="preserve"> </w:t>
      </w:r>
      <w:r w:rsidR="00B05D2B" w:rsidRPr="00D369AE">
        <w:rPr>
          <w:noProof/>
          <w:color w:val="42454D"/>
          <w:spacing w:val="-22"/>
          <w:sz w:val="21"/>
          <w:szCs w:val="21"/>
        </w:rPr>
        <w:drawing>
          <wp:inline distT="0" distB="0" distL="0" distR="0" wp14:anchorId="5A90BA3A" wp14:editId="7D4533FC">
            <wp:extent cx="123264" cy="117101"/>
            <wp:effectExtent l="0" t="0" r="0" b="0"/>
            <wp:docPr id="4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7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64" cy="117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5D2B" w:rsidRPr="00D369AE">
        <w:rPr>
          <w:color w:val="42454D"/>
          <w:spacing w:val="-22"/>
          <w:sz w:val="21"/>
          <w:szCs w:val="21"/>
        </w:rPr>
        <w:t xml:space="preserve">   </w:t>
      </w:r>
      <w:r w:rsidR="00B05D2B" w:rsidRPr="00D369AE">
        <w:rPr>
          <w:color w:val="42454D"/>
          <w:spacing w:val="13"/>
          <w:sz w:val="21"/>
          <w:szCs w:val="21"/>
        </w:rPr>
        <w:t xml:space="preserve"> </w:t>
      </w:r>
      <w:r w:rsidR="00B05D2B" w:rsidRPr="00D369AE">
        <w:rPr>
          <w:noProof/>
          <w:color w:val="42454D"/>
          <w:spacing w:val="13"/>
          <w:sz w:val="21"/>
          <w:szCs w:val="21"/>
        </w:rPr>
        <w:drawing>
          <wp:inline distT="0" distB="0" distL="0" distR="0" wp14:anchorId="62E8407B" wp14:editId="02FEAB4B">
            <wp:extent cx="123264" cy="117101"/>
            <wp:effectExtent l="0" t="0" r="0" b="0"/>
            <wp:docPr id="4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8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64" cy="117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5D2B" w:rsidRPr="00D369AE">
        <w:rPr>
          <w:color w:val="42454D"/>
          <w:spacing w:val="13"/>
          <w:sz w:val="21"/>
          <w:szCs w:val="21"/>
        </w:rPr>
        <w:t xml:space="preserve"> </w:t>
      </w:r>
      <w:r w:rsidR="00B05D2B" w:rsidRPr="00D369AE">
        <w:rPr>
          <w:color w:val="42454D"/>
          <w:spacing w:val="4"/>
          <w:sz w:val="21"/>
          <w:szCs w:val="21"/>
        </w:rPr>
        <w:t xml:space="preserve"> </w:t>
      </w:r>
      <w:r w:rsidR="00B05D2B" w:rsidRPr="00D369AE">
        <w:rPr>
          <w:noProof/>
          <w:color w:val="42454D"/>
          <w:spacing w:val="4"/>
          <w:sz w:val="21"/>
          <w:szCs w:val="21"/>
        </w:rPr>
        <w:drawing>
          <wp:inline distT="0" distB="0" distL="0" distR="0" wp14:anchorId="7EFE1257" wp14:editId="7412995A">
            <wp:extent cx="123264" cy="117101"/>
            <wp:effectExtent l="0" t="0" r="0" b="0"/>
            <wp:docPr id="4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9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64" cy="117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5D2B" w:rsidRPr="00D369AE">
        <w:rPr>
          <w:color w:val="42454D"/>
          <w:spacing w:val="4"/>
          <w:sz w:val="21"/>
          <w:szCs w:val="21"/>
        </w:rPr>
        <w:t xml:space="preserve"> </w:t>
      </w:r>
      <w:r w:rsidR="00B05D2B" w:rsidRPr="00D369AE">
        <w:rPr>
          <w:color w:val="42454D"/>
          <w:spacing w:val="22"/>
          <w:sz w:val="21"/>
          <w:szCs w:val="21"/>
        </w:rPr>
        <w:t xml:space="preserve"> </w:t>
      </w:r>
      <w:r w:rsidR="00B05D2B" w:rsidRPr="00D369AE">
        <w:rPr>
          <w:noProof/>
          <w:color w:val="42454D"/>
          <w:spacing w:val="22"/>
          <w:sz w:val="21"/>
          <w:szCs w:val="21"/>
        </w:rPr>
        <w:drawing>
          <wp:inline distT="0" distB="0" distL="0" distR="0" wp14:anchorId="08920B4F" wp14:editId="65C881AE">
            <wp:extent cx="123264" cy="117101"/>
            <wp:effectExtent l="0" t="0" r="0" b="0"/>
            <wp:docPr id="4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0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64" cy="117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5D2B" w:rsidRPr="00D369AE">
        <w:rPr>
          <w:color w:val="42454D"/>
          <w:spacing w:val="22"/>
          <w:position w:val="2"/>
          <w:sz w:val="21"/>
          <w:szCs w:val="21"/>
        </w:rPr>
        <w:t xml:space="preserve">  </w:t>
      </w:r>
      <w:r w:rsidR="00B05D2B" w:rsidRPr="00D369AE">
        <w:rPr>
          <w:color w:val="42454D"/>
          <w:spacing w:val="28"/>
          <w:position w:val="2"/>
          <w:sz w:val="21"/>
          <w:szCs w:val="21"/>
        </w:rPr>
        <w:t xml:space="preserve"> </w:t>
      </w:r>
      <w:r w:rsidR="00B05D2B" w:rsidRPr="00D369AE">
        <w:rPr>
          <w:rFonts w:ascii="Trebuchet MS"/>
          <w:color w:val="42454D"/>
          <w:position w:val="2"/>
          <w:sz w:val="21"/>
          <w:szCs w:val="21"/>
        </w:rPr>
        <w:t xml:space="preserve">I feel </w:t>
      </w:r>
      <w:r w:rsidR="00B05D2B" w:rsidRPr="00D369AE">
        <w:rPr>
          <w:rFonts w:ascii="Trebuchet MS"/>
          <w:b/>
          <w:color w:val="42454D"/>
          <w:position w:val="2"/>
          <w:sz w:val="21"/>
          <w:szCs w:val="21"/>
        </w:rPr>
        <w:t>ver</w:t>
      </w:r>
      <w:r w:rsidR="00B05D2B">
        <w:rPr>
          <w:rFonts w:ascii="Trebuchet MS"/>
          <w:b/>
          <w:color w:val="42454D"/>
          <w:position w:val="2"/>
          <w:sz w:val="21"/>
          <w:szCs w:val="21"/>
        </w:rPr>
        <w:t xml:space="preserve">y </w:t>
      </w:r>
      <w:r w:rsidR="00B05D2B" w:rsidRPr="00D369AE">
        <w:rPr>
          <w:rFonts w:ascii="Trebuchet MS"/>
          <w:b/>
          <w:color w:val="42454D"/>
          <w:position w:val="2"/>
          <w:sz w:val="21"/>
          <w:szCs w:val="21"/>
        </w:rPr>
        <w:t>productive</w:t>
      </w:r>
    </w:p>
    <w:p w14:paraId="2D537868" w14:textId="77777777" w:rsidR="00B05D2B" w:rsidRPr="00B05D2B" w:rsidRDefault="00B05D2B" w:rsidP="00B05D2B">
      <w:pPr>
        <w:rPr>
          <w:rFonts w:asciiTheme="minorHAnsi" w:hAnsiTheme="minorHAnsi" w:cstheme="minorHAnsi"/>
        </w:rPr>
      </w:pPr>
    </w:p>
    <w:p w14:paraId="746DFCBE" w14:textId="23B6DC7E" w:rsidR="001A6860" w:rsidRDefault="001A6860"/>
    <w:p w14:paraId="393586F2" w14:textId="5586BC18" w:rsidR="007B63B8" w:rsidRDefault="007B63B8"/>
    <w:p w14:paraId="2CEAB7D1" w14:textId="439A9143" w:rsidR="007B63B8" w:rsidRDefault="007B63B8"/>
    <w:p w14:paraId="1BC383FE" w14:textId="7893464E" w:rsidR="007B63B8" w:rsidRPr="007B63B8" w:rsidRDefault="007B63B8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lastRenderedPageBreak/>
        <w:t>Description to dataset #</w:t>
      </w:r>
      <w:r>
        <w:rPr>
          <w:rFonts w:asciiTheme="minorHAnsi" w:hAnsiTheme="minorHAnsi" w:cstheme="minorHAnsi"/>
          <w:b/>
          <w:bCs/>
        </w:rPr>
        <w:t>2</w:t>
      </w:r>
      <w:r>
        <w:rPr>
          <w:rFonts w:asciiTheme="minorHAnsi" w:hAnsiTheme="minorHAnsi" w:cstheme="minorHAnsi"/>
          <w:b/>
          <w:bCs/>
        </w:rPr>
        <w:t>:</w:t>
      </w:r>
    </w:p>
    <w:p w14:paraId="17C594DF" w14:textId="50960A39" w:rsidR="007B63B8" w:rsidRDefault="007B63B8" w:rsidP="007B63B8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r w:rsidRPr="007B63B8">
        <w:rPr>
          <w:rFonts w:ascii="Calibri" w:eastAsia="Times New Roman" w:hAnsi="Calibri" w:cs="Calibri"/>
          <w:b/>
          <w:bCs/>
          <w:color w:val="000000"/>
          <w:lang w:eastAsia="en-US"/>
        </w:rPr>
        <w:t>timestamp</w:t>
      </w:r>
      <w:r w:rsidRPr="00EB73CE">
        <w:rPr>
          <w:rFonts w:ascii="Calibri" w:eastAsia="Times New Roman" w:hAnsi="Calibri" w:cs="Calibri"/>
          <w:b/>
          <w:bCs/>
          <w:color w:val="000000"/>
          <w:lang w:eastAsia="en-US"/>
        </w:rPr>
        <w:t>:</w:t>
      </w:r>
      <w:r>
        <w:rPr>
          <w:rFonts w:ascii="Calibri" w:eastAsia="Times New Roman" w:hAnsi="Calibri" w:cs="Calibri"/>
          <w:b/>
          <w:bCs/>
          <w:color w:val="000000"/>
          <w:lang w:eastAsia="en-US"/>
        </w:rPr>
        <w:t xml:space="preserve"> </w:t>
      </w:r>
      <w:r>
        <w:rPr>
          <w:rFonts w:ascii="Calibri" w:eastAsia="Times New Roman" w:hAnsi="Calibri" w:cs="Calibri"/>
          <w:color w:val="000000"/>
          <w:lang w:eastAsia="en-US"/>
        </w:rPr>
        <w:t>Date and time at which the</w:t>
      </w:r>
      <w:r>
        <w:rPr>
          <w:rFonts w:ascii="Calibri" w:eastAsia="Times New Roman" w:hAnsi="Calibri" w:cs="Calibri"/>
          <w:color w:val="000000"/>
          <w:lang w:eastAsia="en-US"/>
        </w:rPr>
        <w:t xml:space="preserve"> </w:t>
      </w:r>
      <w:r>
        <w:rPr>
          <w:rFonts w:ascii="Calibri" w:eastAsia="Times New Roman" w:hAnsi="Calibri" w:cs="Calibri"/>
          <w:color w:val="000000"/>
          <w:lang w:eastAsia="en-US"/>
        </w:rPr>
        <w:t>sensor measurement</w:t>
      </w:r>
      <w:r>
        <w:rPr>
          <w:rFonts w:ascii="Calibri" w:eastAsia="Times New Roman" w:hAnsi="Calibri" w:cs="Calibri"/>
          <w:color w:val="000000"/>
          <w:lang w:eastAsia="en-US"/>
        </w:rPr>
        <w:t xml:space="preserve"> </w:t>
      </w:r>
      <w:r>
        <w:rPr>
          <w:rFonts w:ascii="Calibri" w:eastAsia="Times New Roman" w:hAnsi="Calibri" w:cs="Calibri"/>
          <w:color w:val="000000"/>
          <w:lang w:eastAsia="en-US"/>
        </w:rPr>
        <w:t>was polled.</w:t>
      </w:r>
    </w:p>
    <w:p w14:paraId="2712FD1B" w14:textId="1E84CAD4" w:rsidR="007B63B8" w:rsidRDefault="007B63B8" w:rsidP="007B63B8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</w:p>
    <w:p w14:paraId="44F0C473" w14:textId="2A37306F" w:rsidR="00CF23C6" w:rsidRDefault="00CF23C6" w:rsidP="007B63B8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en-US"/>
        </w:rPr>
      </w:pPr>
      <w:proofErr w:type="spellStart"/>
      <w:r>
        <w:rPr>
          <w:rFonts w:ascii="Calibri" w:eastAsia="Times New Roman" w:hAnsi="Calibri" w:cs="Calibri"/>
          <w:b/>
          <w:bCs/>
          <w:color w:val="000000"/>
          <w:lang w:eastAsia="en-US"/>
        </w:rPr>
        <w:t>sensor_id</w:t>
      </w:r>
      <w:proofErr w:type="spellEnd"/>
      <w:r>
        <w:rPr>
          <w:rFonts w:ascii="Calibri" w:eastAsia="Times New Roman" w:hAnsi="Calibri" w:cs="Calibri"/>
          <w:b/>
          <w:bCs/>
          <w:color w:val="000000"/>
          <w:lang w:eastAsia="en-US"/>
        </w:rPr>
        <w:t>:</w:t>
      </w:r>
      <w:r>
        <w:rPr>
          <w:rFonts w:ascii="Calibri" w:eastAsia="Times New Roman" w:hAnsi="Calibri" w:cs="Calibri"/>
          <w:color w:val="000000"/>
          <w:lang w:eastAsia="en-US"/>
        </w:rPr>
        <w:t xml:space="preserve"> Sensor ID number.</w:t>
      </w:r>
      <w:r>
        <w:rPr>
          <w:rFonts w:ascii="Calibri" w:eastAsia="Times New Roman" w:hAnsi="Calibri" w:cs="Calibri"/>
          <w:b/>
          <w:bCs/>
          <w:color w:val="000000"/>
          <w:lang w:eastAsia="en-US"/>
        </w:rPr>
        <w:t xml:space="preserve"> </w:t>
      </w:r>
    </w:p>
    <w:p w14:paraId="0A557F6B" w14:textId="77777777" w:rsidR="00CF23C6" w:rsidRDefault="00CF23C6" w:rsidP="007B63B8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en-US"/>
        </w:rPr>
      </w:pPr>
    </w:p>
    <w:p w14:paraId="4C7E42C9" w14:textId="0A85AAA9" w:rsidR="007B63B8" w:rsidRDefault="007B63B8" w:rsidP="007B63B8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r w:rsidRPr="00EB73CE">
        <w:rPr>
          <w:rFonts w:ascii="Calibri" w:eastAsia="Times New Roman" w:hAnsi="Calibri" w:cs="Calibri"/>
          <w:b/>
          <w:bCs/>
          <w:color w:val="000000"/>
          <w:lang w:eastAsia="en-US"/>
        </w:rPr>
        <w:t>value:</w:t>
      </w:r>
      <w:r>
        <w:rPr>
          <w:rFonts w:ascii="Calibri" w:eastAsia="Times New Roman" w:hAnsi="Calibri" w:cs="Calibri"/>
          <w:b/>
          <w:bCs/>
          <w:color w:val="000000"/>
          <w:lang w:eastAsia="en-US"/>
        </w:rPr>
        <w:t xml:space="preserve"> </w:t>
      </w:r>
      <w:r>
        <w:rPr>
          <w:rFonts w:ascii="Calibri" w:eastAsia="Times New Roman" w:hAnsi="Calibri" w:cs="Calibri"/>
          <w:color w:val="000000"/>
          <w:lang w:eastAsia="en-US"/>
        </w:rPr>
        <w:t>M</w:t>
      </w:r>
      <w:r>
        <w:rPr>
          <w:rFonts w:ascii="Calibri" w:eastAsia="Times New Roman" w:hAnsi="Calibri" w:cs="Calibri"/>
          <w:color w:val="000000"/>
          <w:lang w:eastAsia="en-US"/>
        </w:rPr>
        <w:t>easurement value in °C</w:t>
      </w:r>
      <w:r>
        <w:rPr>
          <w:rFonts w:ascii="Calibri" w:eastAsia="Times New Roman" w:hAnsi="Calibri" w:cs="Calibri"/>
          <w:color w:val="000000"/>
          <w:lang w:eastAsia="en-US"/>
        </w:rPr>
        <w:t xml:space="preserve"> for temperatures and % for relative humidity.</w:t>
      </w:r>
    </w:p>
    <w:p w14:paraId="6765EE92" w14:textId="2249D34A" w:rsidR="007B63B8" w:rsidRDefault="007B63B8" w:rsidP="007B63B8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</w:p>
    <w:p w14:paraId="663B6C72" w14:textId="77777777" w:rsidR="00CF23C6" w:rsidRDefault="00CF23C6" w:rsidP="007B63B8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r>
        <w:rPr>
          <w:rFonts w:ascii="Calibri" w:eastAsia="Times New Roman" w:hAnsi="Calibri" w:cs="Calibri"/>
          <w:b/>
          <w:bCs/>
          <w:color w:val="000000"/>
          <w:lang w:eastAsia="en-US"/>
        </w:rPr>
        <w:t xml:space="preserve">sensor: </w:t>
      </w:r>
      <w:r>
        <w:rPr>
          <w:rFonts w:ascii="Calibri" w:eastAsia="Times New Roman" w:hAnsi="Calibri" w:cs="Calibri"/>
          <w:color w:val="000000"/>
          <w:lang w:eastAsia="en-US"/>
        </w:rPr>
        <w:t xml:space="preserve">Description of the sensor type. </w:t>
      </w:r>
    </w:p>
    <w:p w14:paraId="053B83DF" w14:textId="3B5FBA0B" w:rsidR="00CF23C6" w:rsidRDefault="00CF23C6" w:rsidP="007B63B8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r>
        <w:rPr>
          <w:rFonts w:ascii="Calibri" w:eastAsia="Times New Roman" w:hAnsi="Calibri" w:cs="Calibri"/>
          <w:color w:val="000000"/>
          <w:lang w:eastAsia="en-US"/>
        </w:rPr>
        <w:t>Infrared = Infrared temperature in °C.</w:t>
      </w:r>
    </w:p>
    <w:p w14:paraId="627118F4" w14:textId="12AC895A" w:rsidR="00CF23C6" w:rsidRDefault="00CF23C6" w:rsidP="007B63B8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r>
        <w:rPr>
          <w:rFonts w:ascii="Calibri" w:eastAsia="Times New Roman" w:hAnsi="Calibri" w:cs="Calibri"/>
          <w:color w:val="000000"/>
          <w:lang w:eastAsia="en-US"/>
        </w:rPr>
        <w:t xml:space="preserve">Operative = Operative temperature as measured through the globe sensor in </w:t>
      </w:r>
      <w:r>
        <w:rPr>
          <w:rFonts w:ascii="Calibri" w:eastAsia="Times New Roman" w:hAnsi="Calibri" w:cs="Calibri"/>
          <w:color w:val="000000"/>
          <w:lang w:eastAsia="en-US"/>
        </w:rPr>
        <w:t>°C</w:t>
      </w:r>
      <w:r>
        <w:rPr>
          <w:rFonts w:ascii="Calibri" w:eastAsia="Times New Roman" w:hAnsi="Calibri" w:cs="Calibri"/>
          <w:color w:val="000000"/>
          <w:lang w:eastAsia="en-US"/>
        </w:rPr>
        <w:t>.</w:t>
      </w:r>
    </w:p>
    <w:p w14:paraId="001DEF8E" w14:textId="76EE0983" w:rsidR="00CF23C6" w:rsidRDefault="00CF23C6" w:rsidP="007B63B8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r>
        <w:rPr>
          <w:rFonts w:ascii="Calibri" w:eastAsia="Times New Roman" w:hAnsi="Calibri" w:cs="Calibri"/>
          <w:color w:val="000000"/>
          <w:lang w:eastAsia="en-US"/>
        </w:rPr>
        <w:t xml:space="preserve">Workplace Air = Dry-bulb temperature as measured through the custom sensor kit at the subjects’ workspace i.e. on top of their desks in </w:t>
      </w:r>
      <w:r>
        <w:rPr>
          <w:rFonts w:ascii="Calibri" w:eastAsia="Times New Roman" w:hAnsi="Calibri" w:cs="Calibri"/>
          <w:color w:val="000000"/>
          <w:lang w:eastAsia="en-US"/>
        </w:rPr>
        <w:t>°C</w:t>
      </w:r>
      <w:r>
        <w:rPr>
          <w:rFonts w:ascii="Calibri" w:eastAsia="Times New Roman" w:hAnsi="Calibri" w:cs="Calibri"/>
          <w:color w:val="000000"/>
          <w:lang w:eastAsia="en-US"/>
        </w:rPr>
        <w:t>.</w:t>
      </w:r>
    </w:p>
    <w:p w14:paraId="41EA47A0" w14:textId="161D1D8A" w:rsidR="00CF23C6" w:rsidRDefault="00CF23C6" w:rsidP="007B63B8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r>
        <w:rPr>
          <w:rFonts w:ascii="Calibri" w:eastAsia="Times New Roman" w:hAnsi="Calibri" w:cs="Calibri"/>
          <w:color w:val="000000"/>
          <w:lang w:eastAsia="en-US"/>
        </w:rPr>
        <w:t xml:space="preserve">Radiant slab = Temperature of the interior of the floor slab measured at an unspecified depth in </w:t>
      </w:r>
      <w:r>
        <w:rPr>
          <w:rFonts w:ascii="Calibri" w:eastAsia="Times New Roman" w:hAnsi="Calibri" w:cs="Calibri"/>
          <w:color w:val="000000"/>
          <w:lang w:eastAsia="en-US"/>
        </w:rPr>
        <w:t>°C</w:t>
      </w:r>
      <w:r>
        <w:rPr>
          <w:rFonts w:ascii="Calibri" w:eastAsia="Times New Roman" w:hAnsi="Calibri" w:cs="Calibri"/>
          <w:color w:val="000000"/>
          <w:lang w:eastAsia="en-US"/>
        </w:rPr>
        <w:t xml:space="preserve"> and belongs to the building building’s energy management system.</w:t>
      </w:r>
    </w:p>
    <w:p w14:paraId="04067067" w14:textId="58DEFD63" w:rsidR="00CF23C6" w:rsidRDefault="00CF23C6" w:rsidP="007B63B8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r>
        <w:rPr>
          <w:rFonts w:ascii="Calibri" w:eastAsia="Times New Roman" w:hAnsi="Calibri" w:cs="Calibri"/>
          <w:color w:val="000000"/>
          <w:lang w:eastAsia="en-US"/>
        </w:rPr>
        <w:t xml:space="preserve">Thermostat = Dry-bulb temperature as measured through the building’s energy management system thermostats in </w:t>
      </w:r>
      <w:r>
        <w:rPr>
          <w:rFonts w:ascii="Calibri" w:eastAsia="Times New Roman" w:hAnsi="Calibri" w:cs="Calibri"/>
          <w:color w:val="000000"/>
          <w:lang w:eastAsia="en-US"/>
        </w:rPr>
        <w:t>°C.</w:t>
      </w:r>
    </w:p>
    <w:p w14:paraId="107CCF13" w14:textId="1F89BE50" w:rsidR="00CF23C6" w:rsidRDefault="00CF23C6" w:rsidP="007B63B8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r>
        <w:rPr>
          <w:rFonts w:ascii="Calibri" w:eastAsia="Times New Roman" w:hAnsi="Calibri" w:cs="Calibri"/>
          <w:color w:val="000000"/>
          <w:lang w:eastAsia="en-US"/>
        </w:rPr>
        <w:t xml:space="preserve">Humidity = relative humidity as measure through the custom sensor kit at </w:t>
      </w:r>
      <w:r>
        <w:rPr>
          <w:rFonts w:ascii="Calibri" w:eastAsia="Times New Roman" w:hAnsi="Calibri" w:cs="Calibri"/>
          <w:color w:val="000000"/>
          <w:lang w:eastAsia="en-US"/>
        </w:rPr>
        <w:t xml:space="preserve">the subjects’ workspace i.e. on top of their desks in </w:t>
      </w:r>
      <w:r>
        <w:rPr>
          <w:rFonts w:ascii="Calibri" w:eastAsia="Times New Roman" w:hAnsi="Calibri" w:cs="Calibri"/>
          <w:color w:val="000000"/>
          <w:lang w:eastAsia="en-US"/>
        </w:rPr>
        <w:t>%</w:t>
      </w:r>
      <w:r>
        <w:rPr>
          <w:rFonts w:ascii="Calibri" w:eastAsia="Times New Roman" w:hAnsi="Calibri" w:cs="Calibri"/>
          <w:color w:val="000000"/>
          <w:lang w:eastAsia="en-US"/>
        </w:rPr>
        <w:t>.</w:t>
      </w:r>
    </w:p>
    <w:p w14:paraId="1EE3B49F" w14:textId="77777777" w:rsidR="00CF23C6" w:rsidRDefault="00CF23C6" w:rsidP="007B63B8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</w:p>
    <w:p w14:paraId="7EB18344" w14:textId="7B05B53F" w:rsidR="00CF23C6" w:rsidRPr="00CF23C6" w:rsidRDefault="00CF23C6" w:rsidP="007B63B8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proofErr w:type="spellStart"/>
      <w:r w:rsidRPr="007B6848">
        <w:rPr>
          <w:rFonts w:ascii="Calibri" w:eastAsia="Times New Roman" w:hAnsi="Calibri" w:cs="Calibri"/>
          <w:b/>
          <w:bCs/>
          <w:color w:val="000000"/>
          <w:lang w:eastAsia="en-US"/>
        </w:rPr>
        <w:t>zone_id</w:t>
      </w:r>
      <w:proofErr w:type="spellEnd"/>
      <w:r w:rsidRPr="007B6848">
        <w:rPr>
          <w:rFonts w:ascii="Calibri" w:eastAsia="Times New Roman" w:hAnsi="Calibri" w:cs="Calibri"/>
          <w:b/>
          <w:bCs/>
          <w:color w:val="000000"/>
          <w:lang w:eastAsia="en-US"/>
        </w:rPr>
        <w:t>:</w:t>
      </w:r>
      <w:r>
        <w:rPr>
          <w:rFonts w:ascii="Calibri" w:eastAsia="Times New Roman" w:hAnsi="Calibri" w:cs="Calibri"/>
          <w:color w:val="000000"/>
          <w:lang w:eastAsia="en-US"/>
        </w:rPr>
        <w:t xml:space="preserve"> Zone ID number to the zone where the subject’s workspace is located. Multiple subjects may be in the same zone.</w:t>
      </w:r>
    </w:p>
    <w:p w14:paraId="0E34B9B9" w14:textId="77777777" w:rsidR="007B63B8" w:rsidRDefault="007B63B8" w:rsidP="007B63B8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en-US"/>
        </w:rPr>
      </w:pPr>
    </w:p>
    <w:p w14:paraId="7D28C3B1" w14:textId="693FB0B8" w:rsidR="007B63B8" w:rsidRDefault="007B63B8" w:rsidP="007B63B8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proofErr w:type="spellStart"/>
      <w:r w:rsidRPr="00DD52DC">
        <w:rPr>
          <w:rFonts w:ascii="Calibri" w:eastAsia="Times New Roman" w:hAnsi="Calibri" w:cs="Calibri"/>
          <w:b/>
          <w:bCs/>
          <w:color w:val="000000"/>
          <w:lang w:eastAsia="en-US"/>
        </w:rPr>
        <w:t>device_id</w:t>
      </w:r>
      <w:proofErr w:type="spellEnd"/>
      <w:r w:rsidRPr="00DD52DC">
        <w:rPr>
          <w:rFonts w:ascii="Calibri" w:eastAsia="Times New Roman" w:hAnsi="Calibri" w:cs="Calibri"/>
          <w:b/>
          <w:bCs/>
          <w:color w:val="000000"/>
          <w:lang w:eastAsia="en-US"/>
        </w:rPr>
        <w:t>:</w:t>
      </w:r>
      <w:r>
        <w:rPr>
          <w:rFonts w:ascii="Calibri" w:eastAsia="Times New Roman" w:hAnsi="Calibri" w:cs="Calibri"/>
          <w:color w:val="000000"/>
          <w:lang w:eastAsia="en-US"/>
        </w:rPr>
        <w:t xml:space="preserve"> Device ID number of the custom sensor kit we built plus device ID for the building management system sensor (Thermostat and Radiant slab). There is one custom sensor kit per </w:t>
      </w:r>
      <w:proofErr w:type="gramStart"/>
      <w:r>
        <w:rPr>
          <w:rFonts w:ascii="Calibri" w:eastAsia="Times New Roman" w:hAnsi="Calibri" w:cs="Calibri"/>
          <w:color w:val="000000"/>
          <w:lang w:eastAsia="en-US"/>
        </w:rPr>
        <w:t>subject</w:t>
      </w:r>
      <w:proofErr w:type="gramEnd"/>
      <w:r>
        <w:rPr>
          <w:rFonts w:ascii="Calibri" w:eastAsia="Times New Roman" w:hAnsi="Calibri" w:cs="Calibri"/>
          <w:color w:val="000000"/>
          <w:lang w:eastAsia="en-US"/>
        </w:rPr>
        <w:t xml:space="preserve"> but the building management system sensor can be mapped to multiple subjects.</w:t>
      </w:r>
    </w:p>
    <w:p w14:paraId="4B6B8272" w14:textId="76783610" w:rsidR="00CF23C6" w:rsidRDefault="00CF23C6" w:rsidP="007B63B8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</w:p>
    <w:p w14:paraId="31A2A7F1" w14:textId="77777777" w:rsidR="00CF23C6" w:rsidRDefault="00CF23C6" w:rsidP="00CF23C6">
      <w:pPr>
        <w:rPr>
          <w:rFonts w:asciiTheme="minorHAnsi" w:hAnsiTheme="minorHAnsi" w:cstheme="minorHAnsi"/>
          <w:b/>
          <w:bCs/>
        </w:rPr>
      </w:pPr>
    </w:p>
    <w:p w14:paraId="4629A94A" w14:textId="05EF1C51" w:rsidR="00CF23C6" w:rsidRPr="007B63B8" w:rsidRDefault="00CF23C6" w:rsidP="00CF23C6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Description to dataset #</w:t>
      </w:r>
      <w:r>
        <w:rPr>
          <w:rFonts w:asciiTheme="minorHAnsi" w:hAnsiTheme="minorHAnsi" w:cstheme="minorHAnsi"/>
          <w:b/>
          <w:bCs/>
        </w:rPr>
        <w:t>3</w:t>
      </w:r>
      <w:r w:rsidR="000C67CF">
        <w:rPr>
          <w:rFonts w:asciiTheme="minorHAnsi" w:hAnsiTheme="minorHAnsi" w:cstheme="minorHAnsi"/>
          <w:b/>
          <w:bCs/>
        </w:rPr>
        <w:t>; measurements from weather station</w:t>
      </w:r>
      <w:r>
        <w:rPr>
          <w:rFonts w:asciiTheme="minorHAnsi" w:hAnsiTheme="minorHAnsi" w:cstheme="minorHAnsi"/>
          <w:b/>
          <w:bCs/>
        </w:rPr>
        <w:t>:</w:t>
      </w:r>
    </w:p>
    <w:p w14:paraId="5AA261A7" w14:textId="77777777" w:rsidR="00CF23C6" w:rsidRDefault="00CF23C6" w:rsidP="00CF23C6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r w:rsidRPr="007B63B8">
        <w:rPr>
          <w:rFonts w:ascii="Calibri" w:eastAsia="Times New Roman" w:hAnsi="Calibri" w:cs="Calibri"/>
          <w:b/>
          <w:bCs/>
          <w:color w:val="000000"/>
          <w:lang w:eastAsia="en-US"/>
        </w:rPr>
        <w:t>timestamp</w:t>
      </w:r>
      <w:r w:rsidRPr="00EB73CE">
        <w:rPr>
          <w:rFonts w:ascii="Calibri" w:eastAsia="Times New Roman" w:hAnsi="Calibri" w:cs="Calibri"/>
          <w:b/>
          <w:bCs/>
          <w:color w:val="000000"/>
          <w:lang w:eastAsia="en-US"/>
        </w:rPr>
        <w:t>:</w:t>
      </w:r>
      <w:r>
        <w:rPr>
          <w:rFonts w:ascii="Calibri" w:eastAsia="Times New Roman" w:hAnsi="Calibri" w:cs="Calibri"/>
          <w:b/>
          <w:bCs/>
          <w:color w:val="000000"/>
          <w:lang w:eastAsia="en-US"/>
        </w:rPr>
        <w:t xml:space="preserve"> </w:t>
      </w:r>
      <w:r>
        <w:rPr>
          <w:rFonts w:ascii="Calibri" w:eastAsia="Times New Roman" w:hAnsi="Calibri" w:cs="Calibri"/>
          <w:color w:val="000000"/>
          <w:lang w:eastAsia="en-US"/>
        </w:rPr>
        <w:t>Date and time at which the sensor measurement was polled.</w:t>
      </w:r>
    </w:p>
    <w:p w14:paraId="7CBEFE2B" w14:textId="1206C7A4" w:rsidR="00CF23C6" w:rsidRDefault="00CF23C6" w:rsidP="007B63B8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</w:p>
    <w:p w14:paraId="2343DF08" w14:textId="4811841E" w:rsidR="00CF23C6" w:rsidRDefault="00CF23C6" w:rsidP="00CF23C6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r>
        <w:rPr>
          <w:rFonts w:ascii="Calibri" w:eastAsia="Times New Roman" w:hAnsi="Calibri" w:cs="Calibri"/>
          <w:b/>
          <w:bCs/>
          <w:color w:val="000000"/>
          <w:lang w:eastAsia="en-US"/>
        </w:rPr>
        <w:t xml:space="preserve">sensor: </w:t>
      </w:r>
      <w:r>
        <w:rPr>
          <w:rFonts w:ascii="Calibri" w:eastAsia="Times New Roman" w:hAnsi="Calibri" w:cs="Calibri"/>
          <w:color w:val="000000"/>
          <w:lang w:eastAsia="en-US"/>
        </w:rPr>
        <w:t xml:space="preserve">Description of the sensor type. </w:t>
      </w:r>
    </w:p>
    <w:p w14:paraId="63065C3F" w14:textId="49F7BB17" w:rsidR="00CF23C6" w:rsidRDefault="00CF23C6" w:rsidP="00CF23C6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r>
        <w:rPr>
          <w:rFonts w:ascii="Calibri" w:eastAsia="Times New Roman" w:hAnsi="Calibri" w:cs="Calibri"/>
          <w:color w:val="000000"/>
          <w:lang w:eastAsia="en-US"/>
        </w:rPr>
        <w:t xml:space="preserve">OAT = </w:t>
      </w:r>
      <w:r w:rsidR="000C67CF">
        <w:rPr>
          <w:rFonts w:ascii="Calibri" w:eastAsia="Times New Roman" w:hAnsi="Calibri" w:cs="Calibri"/>
          <w:color w:val="000000"/>
          <w:lang w:eastAsia="en-US"/>
        </w:rPr>
        <w:t xml:space="preserve">Outdoor dry-bulb temperature in </w:t>
      </w:r>
      <w:r w:rsidR="000C67CF">
        <w:rPr>
          <w:rFonts w:ascii="Calibri" w:eastAsia="Times New Roman" w:hAnsi="Calibri" w:cs="Calibri"/>
          <w:color w:val="000000"/>
          <w:lang w:eastAsia="en-US"/>
        </w:rPr>
        <w:t>°C.</w:t>
      </w:r>
    </w:p>
    <w:p w14:paraId="3FD12BE9" w14:textId="53B4EEFC" w:rsidR="000C67CF" w:rsidRDefault="000C67CF" w:rsidP="00CF23C6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proofErr w:type="spellStart"/>
      <w:r>
        <w:rPr>
          <w:rFonts w:ascii="Calibri" w:eastAsia="Times New Roman" w:hAnsi="Calibri" w:cs="Calibri"/>
          <w:color w:val="000000"/>
          <w:lang w:eastAsia="en-US"/>
        </w:rPr>
        <w:t>DewPt</w:t>
      </w:r>
      <w:proofErr w:type="spellEnd"/>
      <w:r>
        <w:rPr>
          <w:rFonts w:ascii="Calibri" w:eastAsia="Times New Roman" w:hAnsi="Calibri" w:cs="Calibri"/>
          <w:color w:val="000000"/>
          <w:lang w:eastAsia="en-US"/>
        </w:rPr>
        <w:t xml:space="preserve"> = Outdoor dew point temperature in </w:t>
      </w:r>
      <w:r>
        <w:rPr>
          <w:rFonts w:ascii="Calibri" w:eastAsia="Times New Roman" w:hAnsi="Calibri" w:cs="Calibri"/>
          <w:color w:val="000000"/>
          <w:lang w:eastAsia="en-US"/>
        </w:rPr>
        <w:t>°C.</w:t>
      </w:r>
    </w:p>
    <w:p w14:paraId="29259EA5" w14:textId="6F15F3E1" w:rsidR="00CF23C6" w:rsidRDefault="000C67CF" w:rsidP="007B63B8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r>
        <w:rPr>
          <w:rFonts w:ascii="Calibri" w:eastAsia="Times New Roman" w:hAnsi="Calibri" w:cs="Calibri"/>
          <w:color w:val="000000"/>
          <w:lang w:eastAsia="en-US"/>
        </w:rPr>
        <w:t>Humidity = Outdoor relative humidity in %.</w:t>
      </w:r>
    </w:p>
    <w:p w14:paraId="3839F55A" w14:textId="19162F2E" w:rsidR="000C67CF" w:rsidRDefault="000C67CF" w:rsidP="007B63B8">
      <w:pPr>
        <w:spacing w:after="0" w:line="240" w:lineRule="auto"/>
        <w:rPr>
          <w:rFonts w:ascii="Calibri" w:eastAsia="Times New Roman" w:hAnsi="Calibri" w:cs="Calibri"/>
          <w:color w:val="000000"/>
          <w:lang w:eastAsia="en-US"/>
        </w:rPr>
      </w:pPr>
      <w:r>
        <w:rPr>
          <w:rFonts w:ascii="Calibri" w:eastAsia="Times New Roman" w:hAnsi="Calibri" w:cs="Calibri"/>
          <w:color w:val="000000"/>
          <w:lang w:eastAsia="en-US"/>
        </w:rPr>
        <w:t xml:space="preserve">Pressure = Atmospheric pressure in </w:t>
      </w:r>
      <w:r w:rsidR="00876109">
        <w:rPr>
          <w:rFonts w:ascii="Calibri" w:eastAsia="Times New Roman" w:hAnsi="Calibri" w:cs="Calibri"/>
          <w:color w:val="000000"/>
          <w:lang w:eastAsia="en-US"/>
        </w:rPr>
        <w:t>kPa</w:t>
      </w:r>
      <w:bookmarkStart w:id="0" w:name="_GoBack"/>
      <w:bookmarkEnd w:id="0"/>
      <w:r>
        <w:rPr>
          <w:rFonts w:ascii="Calibri" w:eastAsia="Times New Roman" w:hAnsi="Calibri" w:cs="Calibri"/>
          <w:color w:val="000000"/>
          <w:lang w:eastAsia="en-US"/>
        </w:rPr>
        <w:t>.</w:t>
      </w:r>
    </w:p>
    <w:p w14:paraId="7430548E" w14:textId="77777777" w:rsidR="007B63B8" w:rsidRDefault="007B63B8"/>
    <w:sectPr w:rsidR="007B63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B408C"/>
    <w:multiLevelType w:val="hybridMultilevel"/>
    <w:tmpl w:val="D6C85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QzMzUwNrYwMrGwsDRU0lEKTi0uzszPAykwrAUAKcQnxSwAAAA="/>
  </w:docVars>
  <w:rsids>
    <w:rsidRoot w:val="00B05D2B"/>
    <w:rsid w:val="000C67CF"/>
    <w:rsid w:val="001A6860"/>
    <w:rsid w:val="002021A1"/>
    <w:rsid w:val="00234435"/>
    <w:rsid w:val="00265C57"/>
    <w:rsid w:val="00380D97"/>
    <w:rsid w:val="004A3A53"/>
    <w:rsid w:val="004B2A6D"/>
    <w:rsid w:val="00557733"/>
    <w:rsid w:val="00585F2B"/>
    <w:rsid w:val="00774E26"/>
    <w:rsid w:val="007754E4"/>
    <w:rsid w:val="007B63B8"/>
    <w:rsid w:val="007B6848"/>
    <w:rsid w:val="008405AD"/>
    <w:rsid w:val="00876109"/>
    <w:rsid w:val="00877111"/>
    <w:rsid w:val="00A23753"/>
    <w:rsid w:val="00B05D2B"/>
    <w:rsid w:val="00C615EB"/>
    <w:rsid w:val="00CE4E79"/>
    <w:rsid w:val="00CF23C6"/>
    <w:rsid w:val="00DD52DC"/>
    <w:rsid w:val="00E467CD"/>
    <w:rsid w:val="00EB73CE"/>
    <w:rsid w:val="00ED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A52C8"/>
  <w15:chartTrackingRefBased/>
  <w15:docId w15:val="{0F92412C-AE70-4905-8D22-EEB5B6511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05D2B"/>
    <w:rPr>
      <w:rFonts w:ascii="Times New Roman" w:eastAsiaTheme="minorEastAsia" w:hAnsi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B05D2B"/>
    <w:pPr>
      <w:keepNext/>
      <w:keepLines/>
      <w:spacing w:before="480" w:after="120" w:line="240" w:lineRule="auto"/>
    </w:pPr>
    <w:rPr>
      <w:rFonts w:eastAsia="Times New Roman"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05D2B"/>
    <w:rPr>
      <w:rFonts w:ascii="Times New Roman" w:eastAsia="Times New Roman" w:hAnsi="Times New Roman" w:cs="Times New Roman"/>
      <w:b/>
      <w:sz w:val="32"/>
      <w:szCs w:val="32"/>
      <w:lang w:eastAsia="zh-CN"/>
    </w:rPr>
  </w:style>
  <w:style w:type="paragraph" w:styleId="BodyText">
    <w:name w:val="Body Text"/>
    <w:basedOn w:val="Normal"/>
    <w:link w:val="BodyTextChar"/>
    <w:uiPriority w:val="1"/>
    <w:qFormat/>
    <w:rsid w:val="00B05D2B"/>
    <w:pPr>
      <w:widowControl w:val="0"/>
      <w:autoSpaceDE w:val="0"/>
      <w:autoSpaceDN w:val="0"/>
      <w:spacing w:after="0" w:line="480" w:lineRule="auto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05D2B"/>
    <w:rPr>
      <w:rFonts w:ascii="Arial" w:eastAsia="Arial" w:hAnsi="Arial" w:cs="Arial"/>
      <w:sz w:val="21"/>
      <w:szCs w:val="21"/>
    </w:rPr>
  </w:style>
  <w:style w:type="paragraph" w:styleId="ListParagraph">
    <w:name w:val="List Paragraph"/>
    <w:basedOn w:val="Normal"/>
    <w:uiPriority w:val="34"/>
    <w:qFormat/>
    <w:rsid w:val="00EB73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81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Duarte</dc:creator>
  <cp:keywords/>
  <dc:description/>
  <cp:lastModifiedBy>Carlos Duarte</cp:lastModifiedBy>
  <cp:revision>1</cp:revision>
  <dcterms:created xsi:type="dcterms:W3CDTF">2020-04-18T06:30:00Z</dcterms:created>
  <dcterms:modified xsi:type="dcterms:W3CDTF">2020-04-18T08:05:00Z</dcterms:modified>
</cp:coreProperties>
</file>