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BB197C" w14:textId="77777777" w:rsidR="00C41DA9" w:rsidRPr="007C4B1E" w:rsidRDefault="00C41DA9" w:rsidP="00C41DA9">
      <w:pPr>
        <w:pStyle w:val="MDPI71References"/>
        <w:numPr>
          <w:ilvl w:val="0"/>
          <w:numId w:val="0"/>
        </w:numPr>
        <w:spacing w:after="240"/>
        <w:rPr>
          <w:rFonts w:eastAsia="SimSun"/>
          <w:b/>
          <w:bCs/>
          <w:sz w:val="24"/>
          <w:szCs w:val="24"/>
        </w:rPr>
      </w:pPr>
      <w:r w:rsidRPr="007C4B1E">
        <w:rPr>
          <w:rFonts w:eastAsia="SimSun"/>
          <w:b/>
          <w:bCs/>
          <w:sz w:val="24"/>
          <w:szCs w:val="24"/>
        </w:rPr>
        <w:t>Supplementary material</w:t>
      </w:r>
    </w:p>
    <w:p w14:paraId="46CD6B9C" w14:textId="2FFCAF1E" w:rsidR="00C41DA9" w:rsidRPr="000F722C" w:rsidRDefault="00C41DA9" w:rsidP="00C41DA9">
      <w:pPr>
        <w:rPr>
          <w:rFonts w:ascii="Palatino Linotype" w:hAnsi="Palatino Linotype"/>
          <w:bCs/>
          <w:sz w:val="20"/>
        </w:rPr>
      </w:pPr>
      <w:r w:rsidRPr="000F722C">
        <w:rPr>
          <w:rFonts w:ascii="Palatino Linotype" w:hAnsi="Palatino Linotype"/>
          <w:b/>
          <w:sz w:val="20"/>
        </w:rPr>
        <w:t xml:space="preserve">Supplementary Table S1: </w:t>
      </w:r>
      <w:r w:rsidRPr="000F722C">
        <w:rPr>
          <w:rFonts w:ascii="Palatino Linotype" w:hAnsi="Palatino Linotype"/>
          <w:bCs/>
          <w:sz w:val="20"/>
        </w:rPr>
        <w:t xml:space="preserve">Mean and variance components for GLS disease severity in each location for IMAS AM panel and </w:t>
      </w:r>
      <w:r w:rsidR="00C951D1">
        <w:rPr>
          <w:rFonts w:ascii="Palatino Linotype" w:hAnsi="Palatino Linotype"/>
          <w:bCs/>
          <w:sz w:val="20"/>
        </w:rPr>
        <w:t xml:space="preserve">five </w:t>
      </w:r>
      <w:bookmarkStart w:id="0" w:name="_GoBack"/>
      <w:bookmarkEnd w:id="0"/>
      <w:r w:rsidRPr="000F722C">
        <w:rPr>
          <w:rFonts w:ascii="Palatino Linotype" w:hAnsi="Palatino Linotype"/>
          <w:bCs/>
          <w:sz w:val="20"/>
        </w:rPr>
        <w:t>biparental populations</w:t>
      </w:r>
    </w:p>
    <w:tbl>
      <w:tblPr>
        <w:tblW w:w="8283" w:type="dxa"/>
        <w:jc w:val="center"/>
        <w:tblLook w:val="04A0" w:firstRow="1" w:lastRow="0" w:firstColumn="1" w:lastColumn="0" w:noHBand="0" w:noVBand="1"/>
      </w:tblPr>
      <w:tblGrid>
        <w:gridCol w:w="2520"/>
        <w:gridCol w:w="960"/>
        <w:gridCol w:w="960"/>
        <w:gridCol w:w="960"/>
        <w:gridCol w:w="960"/>
        <w:gridCol w:w="960"/>
        <w:gridCol w:w="963"/>
      </w:tblGrid>
      <w:tr w:rsidR="00C41DA9" w:rsidRPr="000F722C" w14:paraId="4F8001A7" w14:textId="77777777" w:rsidTr="00702F0C">
        <w:trPr>
          <w:trHeight w:val="384"/>
          <w:jc w:val="center"/>
        </w:trPr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A6170A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IMAS AM panel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CEAC87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Mean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BDA556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σ</w:t>
            </w:r>
            <w:r w:rsidRPr="000F722C">
              <w:rPr>
                <w:rFonts w:ascii="Palatino Linotype" w:hAnsi="Palatino Linotype" w:cs="Arial"/>
                <w:sz w:val="20"/>
                <w:vertAlign w:val="superscript"/>
              </w:rPr>
              <w:t>2</w:t>
            </w:r>
            <w:r w:rsidRPr="000F722C">
              <w:rPr>
                <w:rFonts w:ascii="Palatino Linotype" w:hAnsi="Palatino Linotype" w:cs="Arial"/>
                <w:sz w:val="20"/>
                <w:vertAlign w:val="subscript"/>
              </w:rPr>
              <w:t>G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7CBC77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σ</w:t>
            </w:r>
            <w:r w:rsidRPr="000F722C">
              <w:rPr>
                <w:rFonts w:ascii="Palatino Linotype" w:hAnsi="Palatino Linotype" w:cs="Arial"/>
                <w:sz w:val="20"/>
                <w:vertAlign w:val="superscript"/>
              </w:rPr>
              <w:t>2</w:t>
            </w:r>
            <w:r w:rsidRPr="000F722C">
              <w:rPr>
                <w:rFonts w:ascii="Palatino Linotype" w:hAnsi="Palatino Linotype" w:cs="Arial"/>
                <w:sz w:val="20"/>
                <w:vertAlign w:val="subscript"/>
              </w:rPr>
              <w:t>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57148B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h</w:t>
            </w:r>
            <w:r w:rsidRPr="000F722C">
              <w:rPr>
                <w:rFonts w:ascii="Palatino Linotype" w:hAnsi="Palatino Linotype" w:cs="Arial"/>
                <w:sz w:val="20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BC0751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LSD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717AC7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CV</w:t>
            </w:r>
          </w:p>
        </w:tc>
      </w:tr>
      <w:tr w:rsidR="00C41DA9" w:rsidRPr="000F722C" w14:paraId="5CD6784E" w14:textId="77777777" w:rsidTr="00702F0C">
        <w:trPr>
          <w:trHeight w:val="312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C49F1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Kitale2013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DA06E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3.05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07BCC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0.15*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A00CC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D7B16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7C0D4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D4395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26.95</w:t>
            </w:r>
          </w:p>
        </w:tc>
      </w:tr>
      <w:tr w:rsidR="00C41DA9" w:rsidRPr="000F722C" w14:paraId="7E09F0A2" w14:textId="77777777" w:rsidTr="00702F0C">
        <w:trPr>
          <w:trHeight w:val="312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225A0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Kitale2014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A2412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3.80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6A22D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0.14*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877CF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90368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4AA5C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875BF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24.03</w:t>
            </w:r>
          </w:p>
        </w:tc>
      </w:tr>
      <w:tr w:rsidR="00C41DA9" w:rsidRPr="000F722C" w14:paraId="6952B88D" w14:textId="77777777" w:rsidTr="00702F0C">
        <w:trPr>
          <w:trHeight w:val="312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1654B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Kakamega2014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7E48E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3.80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81485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0.02*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81299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E6116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F32E0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FA9D2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9.60</w:t>
            </w:r>
          </w:p>
        </w:tc>
      </w:tr>
      <w:tr w:rsidR="00C41DA9" w:rsidRPr="000F722C" w14:paraId="0ED28EB6" w14:textId="77777777" w:rsidTr="00702F0C">
        <w:trPr>
          <w:trHeight w:val="324"/>
          <w:jc w:val="center"/>
        </w:trPr>
        <w:tc>
          <w:tcPr>
            <w:tcW w:w="82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EDC34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  <w:lang w:eastAsia="en-US"/>
              </w:rPr>
              <w:t>CZL0618 x LaPostaSeqC7-F71-1-2-1-1B - Pop1</w:t>
            </w:r>
          </w:p>
        </w:tc>
      </w:tr>
      <w:tr w:rsidR="00C41DA9" w:rsidRPr="000F722C" w14:paraId="55700CBA" w14:textId="77777777" w:rsidTr="00702F0C">
        <w:trPr>
          <w:trHeight w:val="312"/>
          <w:jc w:val="center"/>
        </w:trPr>
        <w:tc>
          <w:tcPr>
            <w:tcW w:w="252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EB98B19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Kakamega2011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F1A13A6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4.21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5670B1C7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0.04*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C60FD7A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0.14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FE91785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0.35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5C38403A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0.31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504D519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14.41</w:t>
            </w:r>
          </w:p>
        </w:tc>
      </w:tr>
      <w:tr w:rsidR="00C41DA9" w:rsidRPr="000F722C" w14:paraId="1496BAF3" w14:textId="77777777" w:rsidTr="00702F0C">
        <w:trPr>
          <w:trHeight w:val="312"/>
          <w:jc w:val="center"/>
        </w:trPr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6A52418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Embu 2011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8669578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2.70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280F3E3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0.02*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8191665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57CECBF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4931CE0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AC78DC6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21.45</w:t>
            </w:r>
          </w:p>
        </w:tc>
      </w:tr>
      <w:tr w:rsidR="00C41DA9" w:rsidRPr="000F722C" w14:paraId="00FBAE21" w14:textId="77777777" w:rsidTr="00702F0C">
        <w:trPr>
          <w:trHeight w:val="312"/>
          <w:jc w:val="center"/>
        </w:trPr>
        <w:tc>
          <w:tcPr>
            <w:tcW w:w="82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58EC3D5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CZL074xLaPostaSeqC7-F103-1-2-1-1B F3pop2</w:t>
            </w:r>
          </w:p>
        </w:tc>
      </w:tr>
      <w:tr w:rsidR="00C41DA9" w:rsidRPr="000F722C" w14:paraId="16CBB278" w14:textId="77777777" w:rsidTr="00702F0C">
        <w:trPr>
          <w:trHeight w:val="312"/>
          <w:jc w:val="center"/>
        </w:trPr>
        <w:tc>
          <w:tcPr>
            <w:tcW w:w="252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5253E341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Kakamega2011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7422873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3.70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4016C867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0.04*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4512DE60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0.19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FE9E33C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0.29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4ABF773F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0.33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E4E8EDE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19.04</w:t>
            </w:r>
          </w:p>
        </w:tc>
      </w:tr>
      <w:tr w:rsidR="00C41DA9" w:rsidRPr="000F722C" w14:paraId="7519827E" w14:textId="77777777" w:rsidTr="00702F0C">
        <w:trPr>
          <w:trHeight w:val="312"/>
          <w:jc w:val="center"/>
        </w:trPr>
        <w:tc>
          <w:tcPr>
            <w:tcW w:w="25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F8A5493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Kitale2011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8DB60F9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2.50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323F491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56A3CCA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0.11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7AACA41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0.27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E1DF448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0.16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E3151BC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27.01</w:t>
            </w:r>
          </w:p>
        </w:tc>
      </w:tr>
      <w:tr w:rsidR="00C41DA9" w:rsidRPr="000F722C" w14:paraId="79696833" w14:textId="77777777" w:rsidTr="00702F0C">
        <w:trPr>
          <w:trHeight w:val="312"/>
          <w:jc w:val="center"/>
        </w:trPr>
        <w:tc>
          <w:tcPr>
            <w:tcW w:w="252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EB01CDF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Embu 2011</w:t>
            </w: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5509603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4.12</w:t>
            </w: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F97ECCC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0.07*</w:t>
            </w: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26423C0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0.15</w:t>
            </w: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6BC6E32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0.49</w:t>
            </w: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5DC27F2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0.38</w:t>
            </w: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9F50FBB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15.48</w:t>
            </w:r>
          </w:p>
        </w:tc>
      </w:tr>
      <w:tr w:rsidR="00C41DA9" w:rsidRPr="000F722C" w14:paraId="3E070511" w14:textId="77777777" w:rsidTr="00702F0C">
        <w:trPr>
          <w:trHeight w:val="312"/>
          <w:jc w:val="center"/>
        </w:trPr>
        <w:tc>
          <w:tcPr>
            <w:tcW w:w="8283" w:type="dxa"/>
            <w:gridSpan w:val="7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5BCF629D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  <w:lang w:eastAsia="en-US"/>
              </w:rPr>
              <w:t>CZL00009 x CZL99017 – Pop3</w:t>
            </w:r>
          </w:p>
        </w:tc>
      </w:tr>
      <w:tr w:rsidR="00C41DA9" w:rsidRPr="000F722C" w14:paraId="1D559FCE" w14:textId="77777777" w:rsidTr="00702F0C">
        <w:trPr>
          <w:trHeight w:val="312"/>
          <w:jc w:val="center"/>
        </w:trPr>
        <w:tc>
          <w:tcPr>
            <w:tcW w:w="25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E5A2376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Kakamega2011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30F27E1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4.30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779BD8E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0.03*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469A9C1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0.19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4A241A8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0.25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FBD9D21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0.31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841BF53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20.90</w:t>
            </w:r>
          </w:p>
        </w:tc>
      </w:tr>
      <w:tr w:rsidR="00C41DA9" w:rsidRPr="000F722C" w14:paraId="07FF908D" w14:textId="77777777" w:rsidTr="00702F0C">
        <w:trPr>
          <w:trHeight w:val="312"/>
          <w:jc w:val="center"/>
        </w:trPr>
        <w:tc>
          <w:tcPr>
            <w:tcW w:w="252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8E074B4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Embu 2011</w:t>
            </w: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5EA198C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2.47</w:t>
            </w: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0E2E8F4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0.04*</w:t>
            </w: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C0F8AFD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0.17</w:t>
            </w: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B540E83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0.35</w:t>
            </w: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2BD8225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0.11</w:t>
            </w: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B369504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12.96</w:t>
            </w:r>
          </w:p>
        </w:tc>
      </w:tr>
      <w:tr w:rsidR="00C41DA9" w:rsidRPr="000F722C" w14:paraId="5F2FAC3A" w14:textId="77777777" w:rsidTr="00702F0C">
        <w:trPr>
          <w:trHeight w:val="312"/>
          <w:jc w:val="center"/>
        </w:trPr>
        <w:tc>
          <w:tcPr>
            <w:tcW w:w="8283" w:type="dxa"/>
            <w:gridSpan w:val="7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2591962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/>
                <w:sz w:val="20"/>
              </w:rPr>
              <w:t>CML505 x CZL99017 – Pop4</w:t>
            </w:r>
          </w:p>
        </w:tc>
      </w:tr>
      <w:tr w:rsidR="00C41DA9" w:rsidRPr="000F722C" w14:paraId="0ACA9938" w14:textId="77777777" w:rsidTr="00702F0C">
        <w:trPr>
          <w:trHeight w:val="312"/>
          <w:jc w:val="center"/>
        </w:trPr>
        <w:tc>
          <w:tcPr>
            <w:tcW w:w="25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2EF0F00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Kakamega2011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81F5C59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3.12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626AB02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0.02*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47B3C0C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0.11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6BB8DC5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0.27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43AB09B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0.09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A9615AF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21.66</w:t>
            </w:r>
          </w:p>
        </w:tc>
      </w:tr>
      <w:tr w:rsidR="00C41DA9" w:rsidRPr="000F722C" w14:paraId="42DFD27A" w14:textId="77777777" w:rsidTr="00702F0C">
        <w:trPr>
          <w:trHeight w:val="312"/>
          <w:jc w:val="center"/>
        </w:trPr>
        <w:tc>
          <w:tcPr>
            <w:tcW w:w="252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964A721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Embu 2011</w:t>
            </w: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56C4FCA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2.47</w:t>
            </w: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73DD810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0.11*</w:t>
            </w: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A96DC4B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0.25</w:t>
            </w: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88DF41A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0.46</w:t>
            </w: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8DA4E88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0.48</w:t>
            </w: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A037D05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17.21</w:t>
            </w:r>
          </w:p>
        </w:tc>
      </w:tr>
      <w:tr w:rsidR="00C41DA9" w:rsidRPr="000F722C" w14:paraId="0228B316" w14:textId="77777777" w:rsidTr="00702F0C">
        <w:trPr>
          <w:trHeight w:val="312"/>
          <w:jc w:val="center"/>
        </w:trPr>
        <w:tc>
          <w:tcPr>
            <w:tcW w:w="8283" w:type="dxa"/>
            <w:gridSpan w:val="7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1F9A6BDD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  <w:lang w:eastAsia="en-US"/>
              </w:rPr>
              <w:t>CZL0723 x CZL0724 – Pop5</w:t>
            </w:r>
          </w:p>
        </w:tc>
      </w:tr>
      <w:tr w:rsidR="00C41DA9" w:rsidRPr="000F722C" w14:paraId="3DD9C9FA" w14:textId="77777777" w:rsidTr="00702F0C">
        <w:trPr>
          <w:trHeight w:val="312"/>
          <w:jc w:val="center"/>
        </w:trPr>
        <w:tc>
          <w:tcPr>
            <w:tcW w:w="25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E6B1680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Kakamega2011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D4B1F98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4.27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607D4C5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0.05*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57A7F81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0.19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77A4DF4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0.35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A0D7E88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0.36</w:t>
            </w:r>
          </w:p>
        </w:tc>
        <w:tc>
          <w:tcPr>
            <w:tcW w:w="9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2BBE8AB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17.64</w:t>
            </w:r>
          </w:p>
        </w:tc>
      </w:tr>
      <w:tr w:rsidR="00C41DA9" w:rsidRPr="000F722C" w14:paraId="7D97FCE8" w14:textId="77777777" w:rsidTr="00702F0C">
        <w:trPr>
          <w:trHeight w:val="312"/>
          <w:jc w:val="center"/>
        </w:trPr>
        <w:tc>
          <w:tcPr>
            <w:tcW w:w="252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7265E33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Embu 2011</w:t>
            </w: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5F8B753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3.22</w:t>
            </w: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19DBB19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0.03*</w:t>
            </w: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B1FA704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0.16</w:t>
            </w: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85724E3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0.27</w:t>
            </w: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22EE989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0.19</w:t>
            </w: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CC21B24" w14:textId="77777777" w:rsidR="00C41DA9" w:rsidRPr="000F722C" w:rsidRDefault="00C41DA9" w:rsidP="00702F0C">
            <w:pPr>
              <w:spacing w:line="240" w:lineRule="auto"/>
              <w:jc w:val="righ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29.16</w:t>
            </w:r>
          </w:p>
        </w:tc>
      </w:tr>
    </w:tbl>
    <w:p w14:paraId="4ACE3F66" w14:textId="77777777" w:rsidR="00C41DA9" w:rsidRPr="000F722C" w:rsidRDefault="00C41DA9" w:rsidP="00C41DA9">
      <w:pPr>
        <w:spacing w:line="276" w:lineRule="auto"/>
        <w:jc w:val="left"/>
        <w:rPr>
          <w:rFonts w:ascii="Palatino Linotype" w:hAnsi="Palatino Linotype" w:cs="Arial"/>
          <w:sz w:val="20"/>
        </w:rPr>
      </w:pPr>
      <w:r w:rsidRPr="000F722C">
        <w:rPr>
          <w:rFonts w:ascii="Palatino Linotype" w:hAnsi="Palatino Linotype"/>
          <w:bCs/>
          <w:sz w:val="20"/>
        </w:rPr>
        <w:t>*</w:t>
      </w:r>
      <w:r w:rsidRPr="000F722C">
        <w:rPr>
          <w:rFonts w:ascii="Palatino Linotype" w:hAnsi="Palatino Linotype" w:cs="Arial"/>
          <w:sz w:val="20"/>
        </w:rPr>
        <w:t xml:space="preserve"> P = 0.05 </w:t>
      </w:r>
    </w:p>
    <w:p w14:paraId="65631447" w14:textId="77777777" w:rsidR="00C41DA9" w:rsidRPr="000F722C" w:rsidRDefault="00C41DA9" w:rsidP="00C41DA9">
      <w:pPr>
        <w:spacing w:line="259" w:lineRule="auto"/>
        <w:jc w:val="left"/>
        <w:rPr>
          <w:rFonts w:ascii="Palatino Linotype" w:hAnsi="Palatino Linotype"/>
          <w:b/>
          <w:sz w:val="20"/>
        </w:rPr>
      </w:pPr>
      <w:r w:rsidRPr="000F722C">
        <w:rPr>
          <w:rFonts w:ascii="Palatino Linotype" w:hAnsi="Palatino Linotype"/>
          <w:b/>
          <w:sz w:val="20"/>
        </w:rPr>
        <w:br w:type="page"/>
      </w:r>
    </w:p>
    <w:p w14:paraId="250DDB09" w14:textId="77777777" w:rsidR="00C41DA9" w:rsidRPr="000F722C" w:rsidRDefault="00C41DA9" w:rsidP="00C41DA9">
      <w:pPr>
        <w:rPr>
          <w:rFonts w:ascii="Palatino Linotype" w:hAnsi="Palatino Linotype"/>
          <w:sz w:val="20"/>
        </w:rPr>
      </w:pPr>
      <w:r w:rsidRPr="000F722C">
        <w:rPr>
          <w:rFonts w:ascii="Palatino Linotype" w:hAnsi="Palatino Linotype"/>
          <w:b/>
          <w:sz w:val="20"/>
        </w:rPr>
        <w:lastRenderedPageBreak/>
        <w:t>Supplementary Table S2:</w:t>
      </w:r>
      <w:r w:rsidRPr="000F722C">
        <w:rPr>
          <w:rFonts w:ascii="Palatino Linotype" w:hAnsi="Palatino Linotype"/>
          <w:sz w:val="20"/>
        </w:rPr>
        <w:t xml:space="preserve"> Phenotypic</w:t>
      </w:r>
      <w:r w:rsidRPr="000F722C">
        <w:rPr>
          <w:rFonts w:ascii="Palatino Linotype" w:hAnsi="Palatino Linotype"/>
          <w:b/>
          <w:sz w:val="20"/>
        </w:rPr>
        <w:t xml:space="preserve"> </w:t>
      </w:r>
      <w:r w:rsidRPr="000F722C">
        <w:rPr>
          <w:rFonts w:ascii="Palatino Linotype" w:hAnsi="Palatino Linotype"/>
          <w:sz w:val="20"/>
        </w:rPr>
        <w:t xml:space="preserve">correlations among locations for common rust resistance in IMAS AM panel and five F3 populations </w:t>
      </w:r>
    </w:p>
    <w:tbl>
      <w:tblPr>
        <w:tblW w:w="7770" w:type="dxa"/>
        <w:tblLook w:val="04A0" w:firstRow="1" w:lastRow="0" w:firstColumn="1" w:lastColumn="0" w:noHBand="0" w:noVBand="1"/>
      </w:tblPr>
      <w:tblGrid>
        <w:gridCol w:w="4410"/>
        <w:gridCol w:w="1780"/>
        <w:gridCol w:w="1580"/>
      </w:tblGrid>
      <w:tr w:rsidR="00C41DA9" w:rsidRPr="000F722C" w14:paraId="65B4C40B" w14:textId="77777777" w:rsidTr="00702F0C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98A9AF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IMAS AM panel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B26801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Kitale2013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4CC880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Kitale2014</w:t>
            </w:r>
          </w:p>
        </w:tc>
      </w:tr>
      <w:tr w:rsidR="00C41DA9" w:rsidRPr="000F722C" w14:paraId="096888C6" w14:textId="77777777" w:rsidTr="00702F0C">
        <w:trPr>
          <w:trHeight w:val="2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1C943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Kitale2013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3056E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0.9</w:t>
            </w:r>
            <w:r>
              <w:rPr>
                <w:rFonts w:ascii="Palatino Linotype" w:hAnsi="Palatino Linotype" w:cs="Arial"/>
                <w:sz w:val="20"/>
              </w:rPr>
              <w:t>0</w:t>
            </w:r>
            <w:r w:rsidRPr="000F722C">
              <w:rPr>
                <w:rFonts w:ascii="Palatino Linotype" w:hAnsi="Palatino Linotype" w:cs="Arial"/>
                <w:sz w:val="20"/>
              </w:rPr>
              <w:t>*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40AA0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</w:p>
        </w:tc>
      </w:tr>
      <w:tr w:rsidR="00C41DA9" w:rsidRPr="000F722C" w14:paraId="382627F8" w14:textId="77777777" w:rsidTr="00702F0C">
        <w:trPr>
          <w:trHeight w:val="2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3D5F2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Kakamega2014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3595D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0.60*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82452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0.71*</w:t>
            </w:r>
          </w:p>
        </w:tc>
      </w:tr>
      <w:tr w:rsidR="00C41DA9" w:rsidRPr="000F722C" w14:paraId="4B39AC05" w14:textId="77777777" w:rsidTr="00702F0C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82831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CZL074xLaPostaSeqC7-F103-1-2-1-1B F3pop2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18AA423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Kitale2011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EC79F5D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Embu2011</w:t>
            </w:r>
          </w:p>
        </w:tc>
      </w:tr>
      <w:tr w:rsidR="00C41DA9" w:rsidRPr="000F722C" w14:paraId="75C35D27" w14:textId="77777777" w:rsidTr="00702F0C">
        <w:trPr>
          <w:trHeight w:val="2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911C1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Kakamega2011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B266D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0.56*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E139D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0.51*</w:t>
            </w:r>
          </w:p>
        </w:tc>
      </w:tr>
      <w:tr w:rsidR="00C41DA9" w:rsidRPr="000F722C" w14:paraId="0EAEC377" w14:textId="77777777" w:rsidTr="00702F0C">
        <w:trPr>
          <w:trHeight w:val="20"/>
        </w:trPr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D98964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Embu2011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8B4A4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0.63*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6E653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NA</w:t>
            </w:r>
          </w:p>
        </w:tc>
      </w:tr>
      <w:tr w:rsidR="00C41DA9" w:rsidRPr="000F722C" w14:paraId="2C9353F6" w14:textId="77777777" w:rsidTr="00702F0C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8D6061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  <w:lang w:eastAsia="en-US"/>
              </w:rPr>
              <w:t>CZL0618 x LaPostaSeqC7-F71-1-2-1-1B - Pop1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75344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Embu2011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F020C01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</w:p>
        </w:tc>
      </w:tr>
      <w:tr w:rsidR="00C41DA9" w:rsidRPr="000F722C" w14:paraId="761EF68F" w14:textId="77777777" w:rsidTr="00702F0C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08D6CA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Kakamega2011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24D5BC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0.59*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928324F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</w:p>
        </w:tc>
      </w:tr>
      <w:tr w:rsidR="00C41DA9" w:rsidRPr="000F722C" w14:paraId="2EACE35E" w14:textId="77777777" w:rsidTr="00702F0C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CE5C170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  <w:lang w:eastAsia="en-US"/>
              </w:rPr>
              <w:t>CZL00009 x CZL99017 – Pop3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53AB856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Embu2011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8BE7C22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</w:p>
        </w:tc>
      </w:tr>
      <w:tr w:rsidR="00C41DA9" w:rsidRPr="000F722C" w14:paraId="07885D9B" w14:textId="77777777" w:rsidTr="00702F0C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9B5DC6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Kakamega2011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869397E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0.68*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7CF51F8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</w:p>
        </w:tc>
      </w:tr>
      <w:tr w:rsidR="00C41DA9" w:rsidRPr="000F722C" w14:paraId="7B6F9D9D" w14:textId="77777777" w:rsidTr="00702F0C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57BB3DD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/>
                <w:sz w:val="20"/>
              </w:rPr>
              <w:t>CML505 x CZL99017 – Pop4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FF3BC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Embu2011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A2653F5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</w:p>
        </w:tc>
      </w:tr>
      <w:tr w:rsidR="00C41DA9" w:rsidRPr="000F722C" w14:paraId="709ADAE4" w14:textId="77777777" w:rsidTr="00702F0C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FE9869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Kakamega2011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997BC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0.52*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BAEEBDA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</w:p>
        </w:tc>
      </w:tr>
      <w:tr w:rsidR="00C41DA9" w:rsidRPr="000F722C" w14:paraId="158455E7" w14:textId="77777777" w:rsidTr="00702F0C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FCC4EB7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  <w:lang w:eastAsia="en-US"/>
              </w:rPr>
              <w:t>CZL0723 x CZL0724 – Pop5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BF4C647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Embu2011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8677F1D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</w:p>
        </w:tc>
      </w:tr>
      <w:tr w:rsidR="00C41DA9" w:rsidRPr="000F722C" w14:paraId="7A1D85A7" w14:textId="77777777" w:rsidTr="00702F0C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0E034A5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Kakamega2011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05A7D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0.46*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9AC17E6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</w:p>
        </w:tc>
      </w:tr>
    </w:tbl>
    <w:p w14:paraId="599D5339" w14:textId="77777777" w:rsidR="00C41DA9" w:rsidRPr="000F722C" w:rsidRDefault="00C41DA9" w:rsidP="00C41DA9">
      <w:pPr>
        <w:spacing w:line="276" w:lineRule="auto"/>
        <w:jc w:val="left"/>
        <w:rPr>
          <w:rFonts w:ascii="Palatino Linotype" w:hAnsi="Palatino Linotype" w:cs="Arial"/>
          <w:sz w:val="20"/>
        </w:rPr>
      </w:pPr>
      <w:r w:rsidRPr="000F722C">
        <w:rPr>
          <w:rFonts w:ascii="Palatino Linotype" w:hAnsi="Palatino Linotype" w:cs="Arial"/>
          <w:sz w:val="20"/>
        </w:rPr>
        <w:t xml:space="preserve">* P = 0.05 </w:t>
      </w:r>
    </w:p>
    <w:p w14:paraId="038E9FC8" w14:textId="77777777" w:rsidR="00C41DA9" w:rsidRPr="000F722C" w:rsidRDefault="00C41DA9" w:rsidP="00C41DA9">
      <w:pPr>
        <w:rPr>
          <w:rFonts w:ascii="Palatino Linotype" w:hAnsi="Palatino Linotype"/>
          <w:b/>
          <w:sz w:val="20"/>
        </w:rPr>
      </w:pPr>
    </w:p>
    <w:p w14:paraId="1194689E" w14:textId="6AFE6DF1" w:rsidR="00C41DA9" w:rsidRPr="000F722C" w:rsidRDefault="00C41DA9" w:rsidP="00C41DA9">
      <w:pPr>
        <w:rPr>
          <w:rFonts w:ascii="Palatino Linotype" w:hAnsi="Palatino Linotype"/>
          <w:sz w:val="20"/>
        </w:rPr>
      </w:pPr>
      <w:r w:rsidRPr="000F722C">
        <w:rPr>
          <w:rFonts w:ascii="Palatino Linotype" w:hAnsi="Palatino Linotype"/>
          <w:b/>
          <w:sz w:val="20"/>
        </w:rPr>
        <w:t>Supplementary Table S3</w:t>
      </w:r>
      <w:r w:rsidRPr="000F722C">
        <w:rPr>
          <w:rFonts w:ascii="Palatino Linotype" w:hAnsi="Palatino Linotype"/>
          <w:sz w:val="20"/>
        </w:rPr>
        <w:t xml:space="preserve">. Summary of the linkage groups constructed based on data from </w:t>
      </w:r>
      <w:r w:rsidR="00C951D1">
        <w:rPr>
          <w:rFonts w:ascii="Palatino Linotype" w:hAnsi="Palatino Linotype"/>
          <w:sz w:val="20"/>
        </w:rPr>
        <w:t>five F3</w:t>
      </w:r>
      <w:r w:rsidRPr="000F722C">
        <w:rPr>
          <w:rFonts w:ascii="Palatino Linotype" w:hAnsi="Palatino Linotype"/>
          <w:sz w:val="20"/>
        </w:rPr>
        <w:t xml:space="preserve"> populations.</w:t>
      </w:r>
    </w:p>
    <w:tbl>
      <w:tblPr>
        <w:tblW w:w="9143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220"/>
        <w:gridCol w:w="1286"/>
        <w:gridCol w:w="916"/>
        <w:gridCol w:w="1167"/>
        <w:gridCol w:w="1554"/>
      </w:tblGrid>
      <w:tr w:rsidR="00C41DA9" w:rsidRPr="000F722C" w14:paraId="7E3A3520" w14:textId="77777777" w:rsidTr="00702F0C">
        <w:trPr>
          <w:trHeight w:val="20"/>
          <w:jc w:val="center"/>
        </w:trPr>
        <w:tc>
          <w:tcPr>
            <w:tcW w:w="4220" w:type="dxa"/>
            <w:tcBorders>
              <w:top w:val="single" w:sz="4" w:space="0" w:color="auto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7E2847" w14:textId="77777777" w:rsidR="00C41DA9" w:rsidRPr="000F722C" w:rsidRDefault="00C41DA9" w:rsidP="00702F0C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0F722C">
              <w:rPr>
                <w:rFonts w:ascii="Palatino Linotype" w:hAnsi="Palatino Linotype"/>
                <w:b/>
                <w:bCs/>
                <w:sz w:val="20"/>
              </w:rPr>
              <w:t>Population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DBEC15" w14:textId="77777777" w:rsidR="00C41DA9" w:rsidRPr="000F722C" w:rsidRDefault="00C41DA9" w:rsidP="00702F0C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0F722C">
              <w:rPr>
                <w:rFonts w:ascii="Palatino Linotype" w:hAnsi="Palatino Linotype"/>
                <w:b/>
                <w:bCs/>
                <w:sz w:val="20"/>
              </w:rPr>
              <w:t>No. of progenies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FCB5A0" w14:textId="77777777" w:rsidR="00C41DA9" w:rsidRPr="000F722C" w:rsidRDefault="00C41DA9" w:rsidP="00702F0C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0F722C">
              <w:rPr>
                <w:rFonts w:ascii="Palatino Linotype" w:hAnsi="Palatino Linotype"/>
                <w:b/>
                <w:bCs/>
                <w:sz w:val="20"/>
              </w:rPr>
              <w:t>No. of SNPs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D0865B" w14:textId="77777777" w:rsidR="00C41DA9" w:rsidRPr="000F722C" w:rsidRDefault="00C41DA9" w:rsidP="00702F0C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0F722C">
              <w:rPr>
                <w:rFonts w:ascii="Palatino Linotype" w:hAnsi="Palatino Linotype"/>
                <w:b/>
                <w:bCs/>
                <w:sz w:val="20"/>
              </w:rPr>
              <w:t>Map length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BF129F" w14:textId="77777777" w:rsidR="00C41DA9" w:rsidRPr="000F722C" w:rsidRDefault="00C41DA9" w:rsidP="00702F0C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0F722C">
              <w:rPr>
                <w:rFonts w:ascii="Palatino Linotype" w:hAnsi="Palatino Linotype"/>
                <w:b/>
                <w:bCs/>
                <w:sz w:val="20"/>
              </w:rPr>
              <w:t>Avg distance (</w:t>
            </w:r>
            <w:proofErr w:type="spellStart"/>
            <w:r w:rsidRPr="000F722C">
              <w:rPr>
                <w:rFonts w:ascii="Palatino Linotype" w:hAnsi="Palatino Linotype"/>
                <w:b/>
                <w:bCs/>
                <w:sz w:val="20"/>
              </w:rPr>
              <w:t>cM</w:t>
            </w:r>
            <w:proofErr w:type="spellEnd"/>
            <w:r w:rsidRPr="000F722C">
              <w:rPr>
                <w:rFonts w:ascii="Palatino Linotype" w:hAnsi="Palatino Linotype"/>
                <w:b/>
                <w:bCs/>
                <w:sz w:val="20"/>
              </w:rPr>
              <w:t>)</w:t>
            </w:r>
          </w:p>
        </w:tc>
      </w:tr>
      <w:tr w:rsidR="00C41DA9" w:rsidRPr="000F722C" w14:paraId="10A5A88F" w14:textId="77777777" w:rsidTr="00702F0C">
        <w:trPr>
          <w:trHeight w:val="20"/>
          <w:jc w:val="center"/>
        </w:trPr>
        <w:tc>
          <w:tcPr>
            <w:tcW w:w="4220" w:type="dxa"/>
            <w:tcBorders>
              <w:top w:val="single" w:sz="4" w:space="0" w:color="auto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1504E3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  <w:lang w:eastAsia="en-US"/>
              </w:rPr>
              <w:t>CZL0618 x LaPostaSeqC7-F71-1-2-1-1B - Pop1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694079" w14:textId="77777777" w:rsidR="00C41DA9" w:rsidRPr="000F722C" w:rsidRDefault="00C41DA9" w:rsidP="00702F0C">
            <w:pPr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183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B2AC9" w14:textId="77777777" w:rsidR="00C41DA9" w:rsidRPr="000F722C" w:rsidRDefault="00C41DA9" w:rsidP="00702F0C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0F722C">
              <w:rPr>
                <w:rFonts w:ascii="Palatino Linotype" w:hAnsi="Palatino Linotype"/>
                <w:sz w:val="20"/>
              </w:rPr>
              <w:t>1130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055023" w14:textId="77777777" w:rsidR="00C41DA9" w:rsidRPr="000F722C" w:rsidRDefault="00C41DA9" w:rsidP="00702F0C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0F722C">
              <w:rPr>
                <w:rFonts w:ascii="Palatino Linotype" w:hAnsi="Palatino Linotype"/>
                <w:sz w:val="20"/>
              </w:rPr>
              <w:t>4605.2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E036DE" w14:textId="77777777" w:rsidR="00C41DA9" w:rsidRPr="000F722C" w:rsidRDefault="00C41DA9" w:rsidP="00702F0C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0F722C">
              <w:rPr>
                <w:rFonts w:ascii="Palatino Linotype" w:hAnsi="Palatino Linotype"/>
                <w:sz w:val="20"/>
              </w:rPr>
              <w:t>4.07</w:t>
            </w:r>
          </w:p>
        </w:tc>
      </w:tr>
      <w:tr w:rsidR="00C41DA9" w:rsidRPr="000F722C" w14:paraId="1A8C373E" w14:textId="77777777" w:rsidTr="00702F0C">
        <w:trPr>
          <w:trHeight w:val="20"/>
          <w:jc w:val="center"/>
        </w:trPr>
        <w:tc>
          <w:tcPr>
            <w:tcW w:w="42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403B7C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  <w:lang w:eastAsia="en-US"/>
              </w:rPr>
              <w:t>CZL074 x LaPostaSeqC7-F103-1-2-1-1B – Pop2</w:t>
            </w:r>
          </w:p>
        </w:tc>
        <w:tc>
          <w:tcPr>
            <w:tcW w:w="1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36CD1A" w14:textId="77777777" w:rsidR="00C41DA9" w:rsidRPr="000F722C" w:rsidRDefault="00C41DA9" w:rsidP="00702F0C">
            <w:pPr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174</w:t>
            </w:r>
          </w:p>
        </w:tc>
        <w:tc>
          <w:tcPr>
            <w:tcW w:w="9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73C1A" w14:textId="77777777" w:rsidR="00C41DA9" w:rsidRPr="000F722C" w:rsidRDefault="00C41DA9" w:rsidP="00702F0C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0F722C">
              <w:rPr>
                <w:rFonts w:ascii="Palatino Linotype" w:hAnsi="Palatino Linotype"/>
                <w:sz w:val="20"/>
              </w:rPr>
              <w:t>1047</w:t>
            </w:r>
          </w:p>
        </w:tc>
        <w:tc>
          <w:tcPr>
            <w:tcW w:w="11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79B399" w14:textId="77777777" w:rsidR="00C41DA9" w:rsidRPr="000F722C" w:rsidRDefault="00C41DA9" w:rsidP="00702F0C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0F722C">
              <w:rPr>
                <w:rFonts w:ascii="Palatino Linotype" w:hAnsi="Palatino Linotype"/>
                <w:sz w:val="20"/>
              </w:rPr>
              <w:t>4390.8</w:t>
            </w:r>
          </w:p>
        </w:tc>
        <w:tc>
          <w:tcPr>
            <w:tcW w:w="15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EBBBB1" w14:textId="77777777" w:rsidR="00C41DA9" w:rsidRPr="000F722C" w:rsidRDefault="00C41DA9" w:rsidP="00702F0C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0F722C">
              <w:rPr>
                <w:rFonts w:ascii="Palatino Linotype" w:hAnsi="Palatino Linotype"/>
                <w:sz w:val="20"/>
              </w:rPr>
              <w:t>4.19</w:t>
            </w:r>
          </w:p>
        </w:tc>
      </w:tr>
      <w:tr w:rsidR="00C41DA9" w:rsidRPr="000F722C" w14:paraId="32AC917E" w14:textId="77777777" w:rsidTr="00702F0C">
        <w:trPr>
          <w:trHeight w:val="20"/>
          <w:jc w:val="center"/>
        </w:trPr>
        <w:tc>
          <w:tcPr>
            <w:tcW w:w="42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FF302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  <w:lang w:eastAsia="en-US"/>
              </w:rPr>
              <w:t>CZL00009 x CZL99017 – Pop3</w:t>
            </w:r>
          </w:p>
        </w:tc>
        <w:tc>
          <w:tcPr>
            <w:tcW w:w="1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8A5105" w14:textId="77777777" w:rsidR="00C41DA9" w:rsidRPr="000F722C" w:rsidRDefault="00C41DA9" w:rsidP="00702F0C">
            <w:pPr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187</w:t>
            </w:r>
          </w:p>
        </w:tc>
        <w:tc>
          <w:tcPr>
            <w:tcW w:w="9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52F69F" w14:textId="77777777" w:rsidR="00C41DA9" w:rsidRPr="000F722C" w:rsidRDefault="00C41DA9" w:rsidP="00702F0C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0F722C">
              <w:rPr>
                <w:rFonts w:ascii="Palatino Linotype" w:hAnsi="Palatino Linotype"/>
                <w:sz w:val="20"/>
              </w:rPr>
              <w:t>1099</w:t>
            </w:r>
          </w:p>
        </w:tc>
        <w:tc>
          <w:tcPr>
            <w:tcW w:w="11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C0861" w14:textId="77777777" w:rsidR="00C41DA9" w:rsidRPr="000F722C" w:rsidRDefault="00C41DA9" w:rsidP="00702F0C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0F722C">
              <w:rPr>
                <w:rFonts w:ascii="Palatino Linotype" w:hAnsi="Palatino Linotype"/>
                <w:sz w:val="20"/>
              </w:rPr>
              <w:t>5049.7</w:t>
            </w:r>
          </w:p>
        </w:tc>
        <w:tc>
          <w:tcPr>
            <w:tcW w:w="15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6A4A2E" w14:textId="77777777" w:rsidR="00C41DA9" w:rsidRPr="000F722C" w:rsidRDefault="00C41DA9" w:rsidP="00702F0C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0F722C">
              <w:rPr>
                <w:rFonts w:ascii="Palatino Linotype" w:hAnsi="Palatino Linotype"/>
                <w:sz w:val="20"/>
              </w:rPr>
              <w:t>4.59</w:t>
            </w:r>
          </w:p>
        </w:tc>
      </w:tr>
      <w:tr w:rsidR="00C41DA9" w:rsidRPr="000F722C" w14:paraId="031766F9" w14:textId="77777777" w:rsidTr="00702F0C">
        <w:trPr>
          <w:trHeight w:val="20"/>
          <w:jc w:val="center"/>
        </w:trPr>
        <w:tc>
          <w:tcPr>
            <w:tcW w:w="42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64CE4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/>
                <w:sz w:val="20"/>
              </w:rPr>
              <w:t>CML505 x CZL99017 – Pop4</w:t>
            </w:r>
          </w:p>
        </w:tc>
        <w:tc>
          <w:tcPr>
            <w:tcW w:w="1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D09090" w14:textId="77777777" w:rsidR="00C41DA9" w:rsidRPr="000F722C" w:rsidRDefault="00C41DA9" w:rsidP="00702F0C">
            <w:pPr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189</w:t>
            </w:r>
          </w:p>
        </w:tc>
        <w:tc>
          <w:tcPr>
            <w:tcW w:w="9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468D9A" w14:textId="77777777" w:rsidR="00C41DA9" w:rsidRPr="000F722C" w:rsidRDefault="00C41DA9" w:rsidP="00702F0C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0F722C">
              <w:rPr>
                <w:rFonts w:ascii="Palatino Linotype" w:hAnsi="Palatino Linotype"/>
                <w:sz w:val="20"/>
              </w:rPr>
              <w:t>1122</w:t>
            </w:r>
          </w:p>
        </w:tc>
        <w:tc>
          <w:tcPr>
            <w:tcW w:w="11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B303A4" w14:textId="77777777" w:rsidR="00C41DA9" w:rsidRPr="000F722C" w:rsidRDefault="00C41DA9" w:rsidP="00702F0C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0F722C">
              <w:rPr>
                <w:rFonts w:ascii="Palatino Linotype" w:hAnsi="Palatino Linotype"/>
                <w:sz w:val="20"/>
              </w:rPr>
              <w:t>5632.3</w:t>
            </w:r>
          </w:p>
        </w:tc>
        <w:tc>
          <w:tcPr>
            <w:tcW w:w="155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9F9B59" w14:textId="77777777" w:rsidR="00C41DA9" w:rsidRPr="000F722C" w:rsidRDefault="00C41DA9" w:rsidP="00702F0C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0F722C">
              <w:rPr>
                <w:rFonts w:ascii="Palatino Linotype" w:hAnsi="Palatino Linotype"/>
                <w:sz w:val="20"/>
              </w:rPr>
              <w:t>5.02</w:t>
            </w:r>
          </w:p>
        </w:tc>
      </w:tr>
      <w:tr w:rsidR="00C41DA9" w:rsidRPr="000F722C" w14:paraId="5BA6CFC5" w14:textId="77777777" w:rsidTr="00702F0C">
        <w:trPr>
          <w:trHeight w:val="20"/>
          <w:jc w:val="center"/>
        </w:trPr>
        <w:tc>
          <w:tcPr>
            <w:tcW w:w="4220" w:type="dxa"/>
            <w:tcBorders>
              <w:top w:val="single" w:sz="8" w:space="0" w:color="FFFFFF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D6166E" w14:textId="77777777" w:rsidR="00C41DA9" w:rsidRPr="000F722C" w:rsidRDefault="00C41DA9" w:rsidP="00702F0C">
            <w:pPr>
              <w:spacing w:line="240" w:lineRule="auto"/>
              <w:jc w:val="left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  <w:lang w:eastAsia="en-US"/>
              </w:rPr>
              <w:t>CZL0723 x CZL0724 – Pop5</w:t>
            </w:r>
          </w:p>
        </w:tc>
        <w:tc>
          <w:tcPr>
            <w:tcW w:w="1286" w:type="dxa"/>
            <w:tcBorders>
              <w:top w:val="single" w:sz="8" w:space="0" w:color="FFFFFF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2747BD" w14:textId="77777777" w:rsidR="00C41DA9" w:rsidRPr="000F722C" w:rsidRDefault="00C41DA9" w:rsidP="00702F0C">
            <w:pPr>
              <w:spacing w:line="240" w:lineRule="auto"/>
              <w:jc w:val="center"/>
              <w:rPr>
                <w:rFonts w:ascii="Palatino Linotype" w:hAnsi="Palatino Linotype" w:cs="Arial"/>
                <w:sz w:val="20"/>
              </w:rPr>
            </w:pPr>
            <w:r w:rsidRPr="000F722C">
              <w:rPr>
                <w:rFonts w:ascii="Palatino Linotype" w:hAnsi="Palatino Linotype" w:cs="Arial"/>
                <w:sz w:val="20"/>
              </w:rPr>
              <w:t>188</w:t>
            </w:r>
          </w:p>
        </w:tc>
        <w:tc>
          <w:tcPr>
            <w:tcW w:w="916" w:type="dxa"/>
            <w:tcBorders>
              <w:top w:val="single" w:sz="8" w:space="0" w:color="FFFFFF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F7FCF7" w14:textId="77777777" w:rsidR="00C41DA9" w:rsidRPr="000F722C" w:rsidRDefault="00C41DA9" w:rsidP="00702F0C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0F722C">
              <w:rPr>
                <w:rFonts w:ascii="Palatino Linotype" w:hAnsi="Palatino Linotype"/>
                <w:sz w:val="20"/>
              </w:rPr>
              <w:t>1081</w:t>
            </w:r>
          </w:p>
        </w:tc>
        <w:tc>
          <w:tcPr>
            <w:tcW w:w="1167" w:type="dxa"/>
            <w:tcBorders>
              <w:top w:val="single" w:sz="8" w:space="0" w:color="FFFFFF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B091BB" w14:textId="77777777" w:rsidR="00C41DA9" w:rsidRPr="000F722C" w:rsidRDefault="00C41DA9" w:rsidP="00702F0C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0F722C">
              <w:rPr>
                <w:rFonts w:ascii="Palatino Linotype" w:hAnsi="Palatino Linotype"/>
                <w:sz w:val="20"/>
              </w:rPr>
              <w:t>4698.8</w:t>
            </w:r>
          </w:p>
        </w:tc>
        <w:tc>
          <w:tcPr>
            <w:tcW w:w="1554" w:type="dxa"/>
            <w:tcBorders>
              <w:top w:val="single" w:sz="8" w:space="0" w:color="FFFFFF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39277" w14:textId="77777777" w:rsidR="00C41DA9" w:rsidRPr="000F722C" w:rsidRDefault="00C41DA9" w:rsidP="00702F0C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0F722C">
              <w:rPr>
                <w:rFonts w:ascii="Palatino Linotype" w:hAnsi="Palatino Linotype"/>
                <w:sz w:val="20"/>
              </w:rPr>
              <w:t>4.35</w:t>
            </w:r>
          </w:p>
        </w:tc>
      </w:tr>
    </w:tbl>
    <w:p w14:paraId="297DB22D" w14:textId="77777777" w:rsidR="00C41DA9" w:rsidRPr="000F722C" w:rsidRDefault="00C41DA9" w:rsidP="00C41DA9">
      <w:pPr>
        <w:autoSpaceDE w:val="0"/>
        <w:rPr>
          <w:rFonts w:ascii="Palatino Linotype" w:hAnsi="Palatino Linotype"/>
          <w:sz w:val="20"/>
        </w:rPr>
      </w:pPr>
    </w:p>
    <w:p w14:paraId="0C44E74C" w14:textId="77777777" w:rsidR="00A328A5" w:rsidRDefault="00C951D1"/>
    <w:sectPr w:rsidR="00A328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DA9"/>
    <w:rsid w:val="000F4C82"/>
    <w:rsid w:val="00330BE2"/>
    <w:rsid w:val="00C41DA9"/>
    <w:rsid w:val="00C66546"/>
    <w:rsid w:val="00C95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7FFBEE"/>
  <w15:chartTrackingRefBased/>
  <w15:docId w15:val="{17C7691A-D074-4167-A15E-11356D465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1DA9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6546"/>
    <w:pPr>
      <w:keepNext/>
      <w:keepLines/>
      <w:spacing w:before="120" w:after="120"/>
      <w:outlineLvl w:val="0"/>
    </w:pPr>
    <w:rPr>
      <w:rFonts w:eastAsiaTheme="majorEastAsia" w:cstheme="majorBidi"/>
      <w:b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6546"/>
    <w:rPr>
      <w:rFonts w:ascii="Arial" w:eastAsiaTheme="majorEastAsia" w:hAnsi="Arial" w:cstheme="majorBidi"/>
      <w:b/>
      <w:sz w:val="28"/>
      <w:szCs w:val="32"/>
    </w:rPr>
  </w:style>
  <w:style w:type="paragraph" w:customStyle="1" w:styleId="MDPI71References">
    <w:name w:val="MDPI_7.1_References"/>
    <w:basedOn w:val="Normal"/>
    <w:qFormat/>
    <w:rsid w:val="00C41DA9"/>
    <w:pPr>
      <w:numPr>
        <w:numId w:val="1"/>
      </w:numPr>
      <w:adjustRightInd w:val="0"/>
      <w:snapToGrid w:val="0"/>
      <w:spacing w:line="260" w:lineRule="atLeast"/>
      <w:ind w:left="425" w:hanging="425"/>
    </w:pPr>
    <w:rPr>
      <w:rFonts w:ascii="Palatino Linotype" w:hAnsi="Palatino Linotype"/>
      <w:snapToGrid w:val="0"/>
      <w:sz w:val="18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51D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51D1"/>
    <w:rPr>
      <w:rFonts w:ascii="Segoe UI" w:eastAsia="Times New Roman" w:hAnsi="Segoe UI" w:cs="Segoe UI"/>
      <w:color w:val="000000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304</Words>
  <Characters>1737</Characters>
  <Application>Microsoft Office Word</Application>
  <DocSecurity>0</DocSecurity>
  <Lines>14</Lines>
  <Paragraphs>4</Paragraphs>
  <ScaleCrop>false</ScaleCrop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Gowda, Manje (CIMMYT-Kenya)</dc:creator>
  <cp:keywords/>
  <dc:description/>
  <cp:lastModifiedBy>Gowda, Manje (CIMMYT-Kenya)</cp:lastModifiedBy>
  <cp:revision>2</cp:revision>
  <dcterms:created xsi:type="dcterms:W3CDTF">2020-08-19T16:33:00Z</dcterms:created>
  <dcterms:modified xsi:type="dcterms:W3CDTF">2020-08-20T08:08:00Z</dcterms:modified>
</cp:coreProperties>
</file>