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83565" w:rsidRDefault="00B6069C" w:rsidP="00B6069C">
      <w:pPr>
        <w:spacing w:line="480" w:lineRule="auto"/>
        <w:rPr>
          <w:rFonts w:ascii="Times New Roman" w:hAnsi="Times New Roman" w:cs="Times New Roman"/>
          <w:smallCaps/>
          <w:sz w:val="24"/>
          <w:szCs w:val="24"/>
          <w:lang w:val="en-GB"/>
        </w:rPr>
      </w:pPr>
      <w:r w:rsidRPr="00B6069C">
        <w:rPr>
          <w:rFonts w:ascii="Times New Roman" w:hAnsi="Times New Roman" w:cs="Times New Roman"/>
          <w:smallCaps/>
          <w:sz w:val="24"/>
          <w:szCs w:val="24"/>
          <w:lang w:val="en-GB"/>
        </w:rPr>
        <w:t>Supplementar</w:t>
      </w:r>
      <w:r w:rsidR="00183565">
        <w:rPr>
          <w:rFonts w:ascii="Times New Roman" w:hAnsi="Times New Roman" w:cs="Times New Roman"/>
          <w:smallCaps/>
          <w:sz w:val="24"/>
          <w:szCs w:val="24"/>
          <w:lang w:val="en-GB"/>
        </w:rPr>
        <w:t>y Tables and Figures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88"/>
        <w:gridCol w:w="1134"/>
        <w:gridCol w:w="666"/>
        <w:gridCol w:w="666"/>
        <w:gridCol w:w="666"/>
        <w:gridCol w:w="666"/>
        <w:gridCol w:w="667"/>
        <w:gridCol w:w="666"/>
        <w:gridCol w:w="666"/>
        <w:gridCol w:w="666"/>
        <w:gridCol w:w="666"/>
        <w:gridCol w:w="667"/>
        <w:gridCol w:w="844"/>
      </w:tblGrid>
      <w:tr w:rsidR="008A3E8C" w:rsidRPr="008A3E8C" w:rsidTr="00B84654">
        <w:trPr>
          <w:trHeight w:val="300"/>
        </w:trPr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1689F" w:rsidRPr="008A3E8C" w:rsidRDefault="0081689F" w:rsidP="008168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  <w:t>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1689F" w:rsidRPr="008A3E8C" w:rsidRDefault="0081689F" w:rsidP="008168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  <w:t> </w:t>
            </w:r>
          </w:p>
        </w:tc>
        <w:tc>
          <w:tcPr>
            <w:tcW w:w="1332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  <w:t>DR+RR+</w:t>
            </w:r>
          </w:p>
        </w:tc>
        <w:tc>
          <w:tcPr>
            <w:tcW w:w="133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  <w:t>DR+RR-</w:t>
            </w:r>
          </w:p>
        </w:tc>
        <w:tc>
          <w:tcPr>
            <w:tcW w:w="1333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  <w:t>DR-RR+</w:t>
            </w:r>
          </w:p>
        </w:tc>
        <w:tc>
          <w:tcPr>
            <w:tcW w:w="133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  <w:t>DR-RR-</w:t>
            </w:r>
          </w:p>
        </w:tc>
        <w:tc>
          <w:tcPr>
            <w:tcW w:w="1333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B84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  <w:t>Type 1</w:t>
            </w:r>
          </w:p>
        </w:tc>
        <w:tc>
          <w:tcPr>
            <w:tcW w:w="84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D37407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  <w:t>t</w:t>
            </w:r>
            <w:r w:rsidR="0081689F" w:rsidRPr="008A3E8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  <w:t>ip</w:t>
            </w:r>
            <w:r w:rsidR="00AC7B68" w:rsidRPr="008A3E8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  <w:t xml:space="preserve"> </w:t>
            </w:r>
            <w:r w:rsidR="0081689F" w:rsidRPr="008A3E8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  <w:t>ratio</w:t>
            </w:r>
            <w:r w:rsidR="00AC7B68" w:rsidRPr="008A3E8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  <w:t xml:space="preserve"> path</w:t>
            </w:r>
          </w:p>
        </w:tc>
      </w:tr>
      <w:tr w:rsidR="008A3E8C" w:rsidRPr="008A3E8C" w:rsidTr="008A3E8C">
        <w:trPr>
          <w:trHeight w:val="300"/>
        </w:trPr>
        <w:tc>
          <w:tcPr>
            <w:tcW w:w="98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1689F" w:rsidRPr="008A3E8C" w:rsidRDefault="008A3E8C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  <w:t>significant</w:t>
            </w:r>
          </w:p>
        </w:tc>
        <w:tc>
          <w:tcPr>
            <w:tcW w:w="66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  <w:t>focal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  <w:t>path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  <w:t>focal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  <w:t>path</w:t>
            </w:r>
          </w:p>
        </w:tc>
        <w:tc>
          <w:tcPr>
            <w:tcW w:w="66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  <w:t>focal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  <w:t>path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  <w:t>focal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  <w:t>path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  <w:t>focal</w:t>
            </w:r>
          </w:p>
        </w:tc>
        <w:tc>
          <w:tcPr>
            <w:tcW w:w="6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  <w:t>path</w:t>
            </w:r>
          </w:p>
        </w:tc>
        <w:tc>
          <w:tcPr>
            <w:tcW w:w="84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</w:p>
        </w:tc>
      </w:tr>
      <w:tr w:rsidR="008A3E8C" w:rsidRPr="008A3E8C" w:rsidTr="008A3E8C">
        <w:trPr>
          <w:trHeight w:val="300"/>
        </w:trPr>
        <w:tc>
          <w:tcPr>
            <w:tcW w:w="98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  <w:t>DR+RR+</w:t>
            </w:r>
          </w:p>
        </w:tc>
        <w:tc>
          <w:tcPr>
            <w:tcW w:w="1134" w:type="dxa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92.437</w:t>
            </w:r>
          </w:p>
        </w:tc>
        <w:tc>
          <w:tcPr>
            <w:tcW w:w="66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84.45</w:t>
            </w:r>
            <w:r w:rsidR="008A3E8C"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4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3.361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0.42</w:t>
            </w:r>
            <w:r w:rsidR="008A3E8C"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0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1.261</w:t>
            </w:r>
          </w:p>
        </w:tc>
        <w:tc>
          <w:tcPr>
            <w:tcW w:w="6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0.84</w:t>
            </w:r>
            <w:r w:rsidR="008A3E8C"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0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2.101</w:t>
            </w:r>
          </w:p>
        </w:tc>
        <w:tc>
          <w:tcPr>
            <w:tcW w:w="66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0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0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0</w:t>
            </w:r>
          </w:p>
        </w:tc>
        <w:tc>
          <w:tcPr>
            <w:tcW w:w="66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3.361</w:t>
            </w:r>
          </w:p>
        </w:tc>
        <w:tc>
          <w:tcPr>
            <w:tcW w:w="84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0.826</w:t>
            </w:r>
          </w:p>
        </w:tc>
      </w:tr>
      <w:tr w:rsidR="008A3E8C" w:rsidRPr="008A3E8C" w:rsidTr="008A3E8C">
        <w:trPr>
          <w:trHeight w:val="300"/>
        </w:trPr>
        <w:tc>
          <w:tcPr>
            <w:tcW w:w="98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</w:pPr>
          </w:p>
        </w:tc>
        <w:tc>
          <w:tcPr>
            <w:tcW w:w="1134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</w:p>
        </w:tc>
        <w:tc>
          <w:tcPr>
            <w:tcW w:w="133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87.815</w:t>
            </w:r>
          </w:p>
        </w:tc>
        <w:tc>
          <w:tcPr>
            <w:tcW w:w="133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1.681</w:t>
            </w:r>
          </w:p>
        </w:tc>
        <w:tc>
          <w:tcPr>
            <w:tcW w:w="133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2.941</w:t>
            </w:r>
          </w:p>
        </w:tc>
        <w:tc>
          <w:tcPr>
            <w:tcW w:w="133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0</w:t>
            </w:r>
          </w:p>
        </w:tc>
        <w:tc>
          <w:tcPr>
            <w:tcW w:w="133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3.361</w:t>
            </w:r>
          </w:p>
        </w:tc>
        <w:tc>
          <w:tcPr>
            <w:tcW w:w="84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</w:p>
        </w:tc>
      </w:tr>
      <w:tr w:rsidR="008A3E8C" w:rsidRPr="008A3E8C" w:rsidTr="008A3E8C">
        <w:trPr>
          <w:trHeight w:val="300"/>
        </w:trPr>
        <w:tc>
          <w:tcPr>
            <w:tcW w:w="98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  <w:t>DR+RR-</w:t>
            </w:r>
          </w:p>
        </w:tc>
        <w:tc>
          <w:tcPr>
            <w:tcW w:w="1134" w:type="dxa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95.299</w:t>
            </w:r>
          </w:p>
        </w:tc>
        <w:tc>
          <w:tcPr>
            <w:tcW w:w="66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0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0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91.026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0.427</w:t>
            </w:r>
          </w:p>
        </w:tc>
        <w:tc>
          <w:tcPr>
            <w:tcW w:w="6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0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0</w:t>
            </w:r>
          </w:p>
        </w:tc>
        <w:tc>
          <w:tcPr>
            <w:tcW w:w="66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1.282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2.564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0.427</w:t>
            </w:r>
          </w:p>
        </w:tc>
        <w:tc>
          <w:tcPr>
            <w:tcW w:w="66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2.137</w:t>
            </w:r>
          </w:p>
        </w:tc>
        <w:tc>
          <w:tcPr>
            <w:tcW w:w="84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0.619</w:t>
            </w:r>
          </w:p>
        </w:tc>
      </w:tr>
      <w:tr w:rsidR="008A3E8C" w:rsidRPr="008A3E8C" w:rsidTr="008A3E8C">
        <w:trPr>
          <w:trHeight w:val="300"/>
        </w:trPr>
        <w:tc>
          <w:tcPr>
            <w:tcW w:w="98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</w:pPr>
          </w:p>
        </w:tc>
        <w:tc>
          <w:tcPr>
            <w:tcW w:w="1134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</w:p>
        </w:tc>
        <w:tc>
          <w:tcPr>
            <w:tcW w:w="133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0</w:t>
            </w:r>
          </w:p>
        </w:tc>
        <w:tc>
          <w:tcPr>
            <w:tcW w:w="133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91.453</w:t>
            </w:r>
          </w:p>
        </w:tc>
        <w:tc>
          <w:tcPr>
            <w:tcW w:w="133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0</w:t>
            </w:r>
          </w:p>
        </w:tc>
        <w:tc>
          <w:tcPr>
            <w:tcW w:w="133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3.846</w:t>
            </w:r>
          </w:p>
        </w:tc>
        <w:tc>
          <w:tcPr>
            <w:tcW w:w="133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2.564</w:t>
            </w:r>
          </w:p>
        </w:tc>
        <w:tc>
          <w:tcPr>
            <w:tcW w:w="84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</w:p>
        </w:tc>
      </w:tr>
      <w:tr w:rsidR="008A3E8C" w:rsidRPr="008A3E8C" w:rsidTr="008A3E8C">
        <w:trPr>
          <w:trHeight w:val="300"/>
        </w:trPr>
        <w:tc>
          <w:tcPr>
            <w:tcW w:w="98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  <w:t>DR-RR+</w:t>
            </w:r>
          </w:p>
        </w:tc>
        <w:tc>
          <w:tcPr>
            <w:tcW w:w="1134" w:type="dxa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72.556</w:t>
            </w:r>
          </w:p>
        </w:tc>
        <w:tc>
          <w:tcPr>
            <w:tcW w:w="66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2.632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1.88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0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0</w:t>
            </w:r>
          </w:p>
        </w:tc>
        <w:tc>
          <w:tcPr>
            <w:tcW w:w="6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56.391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11.278</w:t>
            </w:r>
          </w:p>
        </w:tc>
        <w:tc>
          <w:tcPr>
            <w:tcW w:w="66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0.376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0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0</w:t>
            </w:r>
          </w:p>
        </w:tc>
        <w:tc>
          <w:tcPr>
            <w:tcW w:w="66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1.88</w:t>
            </w:r>
          </w:p>
        </w:tc>
        <w:tc>
          <w:tcPr>
            <w:tcW w:w="84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1.326</w:t>
            </w:r>
          </w:p>
        </w:tc>
      </w:tr>
      <w:tr w:rsidR="008A3E8C" w:rsidRPr="008A3E8C" w:rsidTr="008A3E8C">
        <w:trPr>
          <w:trHeight w:val="300"/>
        </w:trPr>
        <w:tc>
          <w:tcPr>
            <w:tcW w:w="98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</w:pPr>
          </w:p>
        </w:tc>
        <w:tc>
          <w:tcPr>
            <w:tcW w:w="1134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</w:p>
        </w:tc>
        <w:tc>
          <w:tcPr>
            <w:tcW w:w="133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4.512</w:t>
            </w:r>
          </w:p>
        </w:tc>
        <w:tc>
          <w:tcPr>
            <w:tcW w:w="133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0</w:t>
            </w:r>
          </w:p>
        </w:tc>
        <w:tc>
          <w:tcPr>
            <w:tcW w:w="133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67.669</w:t>
            </w:r>
          </w:p>
        </w:tc>
        <w:tc>
          <w:tcPr>
            <w:tcW w:w="133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0.376</w:t>
            </w:r>
          </w:p>
        </w:tc>
        <w:tc>
          <w:tcPr>
            <w:tcW w:w="133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1.88</w:t>
            </w:r>
          </w:p>
        </w:tc>
        <w:tc>
          <w:tcPr>
            <w:tcW w:w="84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</w:p>
        </w:tc>
      </w:tr>
      <w:tr w:rsidR="008A3E8C" w:rsidRPr="008A3E8C" w:rsidTr="008A3E8C">
        <w:trPr>
          <w:trHeight w:val="300"/>
        </w:trPr>
        <w:tc>
          <w:tcPr>
            <w:tcW w:w="98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  <w:t>DR-RR-</w:t>
            </w:r>
          </w:p>
        </w:tc>
        <w:tc>
          <w:tcPr>
            <w:tcW w:w="1134" w:type="dxa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83.206</w:t>
            </w:r>
          </w:p>
        </w:tc>
        <w:tc>
          <w:tcPr>
            <w:tcW w:w="66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0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0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2.29</w:t>
            </w:r>
            <w:r w:rsidR="008A3E8C"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0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0.382</w:t>
            </w:r>
          </w:p>
        </w:tc>
        <w:tc>
          <w:tcPr>
            <w:tcW w:w="6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0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0.382</w:t>
            </w:r>
          </w:p>
        </w:tc>
        <w:tc>
          <w:tcPr>
            <w:tcW w:w="66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69.466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10.687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1.145</w:t>
            </w:r>
          </w:p>
        </w:tc>
        <w:tc>
          <w:tcPr>
            <w:tcW w:w="66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4.58</w:t>
            </w:r>
          </w:p>
        </w:tc>
        <w:tc>
          <w:tcPr>
            <w:tcW w:w="84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0.766</w:t>
            </w:r>
          </w:p>
        </w:tc>
      </w:tr>
      <w:tr w:rsidR="008A3E8C" w:rsidRPr="008A3E8C" w:rsidTr="00705F95">
        <w:trPr>
          <w:trHeight w:val="300"/>
        </w:trPr>
        <w:tc>
          <w:tcPr>
            <w:tcW w:w="98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</w:p>
        </w:tc>
        <w:tc>
          <w:tcPr>
            <w:tcW w:w="1134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</w:p>
        </w:tc>
        <w:tc>
          <w:tcPr>
            <w:tcW w:w="133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0</w:t>
            </w:r>
          </w:p>
        </w:tc>
        <w:tc>
          <w:tcPr>
            <w:tcW w:w="133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2.672</w:t>
            </w:r>
          </w:p>
        </w:tc>
        <w:tc>
          <w:tcPr>
            <w:tcW w:w="133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0.382</w:t>
            </w:r>
          </w:p>
        </w:tc>
        <w:tc>
          <w:tcPr>
            <w:tcW w:w="133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80.153</w:t>
            </w:r>
          </w:p>
        </w:tc>
        <w:tc>
          <w:tcPr>
            <w:tcW w:w="133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5.725</w:t>
            </w:r>
          </w:p>
        </w:tc>
        <w:tc>
          <w:tcPr>
            <w:tcW w:w="84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</w:p>
        </w:tc>
      </w:tr>
      <w:tr w:rsidR="008A3E8C" w:rsidRPr="008A3E8C" w:rsidTr="00705F95">
        <w:trPr>
          <w:trHeight w:val="300"/>
        </w:trPr>
        <w:tc>
          <w:tcPr>
            <w:tcW w:w="988" w:type="dxa"/>
            <w:tcBorders>
              <w:top w:val="single" w:sz="4" w:space="0" w:color="000000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1689F" w:rsidRPr="008A3E8C" w:rsidRDefault="0081689F" w:rsidP="008168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1689F" w:rsidRPr="008A3E8C" w:rsidRDefault="0081689F" w:rsidP="008168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</w:p>
        </w:tc>
        <w:tc>
          <w:tcPr>
            <w:tcW w:w="6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1689F" w:rsidRPr="008A3E8C" w:rsidRDefault="0081689F" w:rsidP="0081689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it-IT"/>
              </w:rPr>
            </w:pPr>
          </w:p>
        </w:tc>
        <w:tc>
          <w:tcPr>
            <w:tcW w:w="6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1689F" w:rsidRPr="008A3E8C" w:rsidRDefault="0081689F" w:rsidP="0081689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it-IT"/>
              </w:rPr>
            </w:pPr>
          </w:p>
        </w:tc>
        <w:tc>
          <w:tcPr>
            <w:tcW w:w="6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1689F" w:rsidRPr="008A3E8C" w:rsidRDefault="0081689F" w:rsidP="0081689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it-IT"/>
              </w:rPr>
            </w:pPr>
          </w:p>
        </w:tc>
        <w:tc>
          <w:tcPr>
            <w:tcW w:w="6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1689F" w:rsidRPr="008A3E8C" w:rsidRDefault="0081689F" w:rsidP="0081689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it-IT"/>
              </w:rPr>
            </w:pPr>
          </w:p>
        </w:tc>
        <w:tc>
          <w:tcPr>
            <w:tcW w:w="6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1689F" w:rsidRPr="008A3E8C" w:rsidRDefault="0081689F" w:rsidP="0081689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it-IT"/>
              </w:rPr>
            </w:pPr>
          </w:p>
        </w:tc>
        <w:tc>
          <w:tcPr>
            <w:tcW w:w="6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1689F" w:rsidRPr="008A3E8C" w:rsidRDefault="0081689F" w:rsidP="0081689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it-IT"/>
              </w:rPr>
            </w:pPr>
          </w:p>
        </w:tc>
        <w:tc>
          <w:tcPr>
            <w:tcW w:w="6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1689F" w:rsidRPr="008A3E8C" w:rsidRDefault="0081689F" w:rsidP="0081689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it-IT"/>
              </w:rPr>
            </w:pPr>
          </w:p>
        </w:tc>
        <w:tc>
          <w:tcPr>
            <w:tcW w:w="6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1689F" w:rsidRPr="008A3E8C" w:rsidRDefault="0081689F" w:rsidP="0081689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it-IT"/>
              </w:rPr>
            </w:pPr>
          </w:p>
        </w:tc>
        <w:tc>
          <w:tcPr>
            <w:tcW w:w="666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:rsidR="0081689F" w:rsidRPr="008A3E8C" w:rsidRDefault="0081689F" w:rsidP="0081689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it-IT"/>
              </w:rPr>
            </w:pPr>
          </w:p>
        </w:tc>
        <w:tc>
          <w:tcPr>
            <w:tcW w:w="667" w:type="dxa"/>
            <w:tcBorders>
              <w:top w:val="nil"/>
              <w:bottom w:val="nil"/>
            </w:tcBorders>
            <w:shd w:val="clear" w:color="auto" w:fill="auto"/>
            <w:noWrap/>
            <w:vAlign w:val="bottom"/>
            <w:hideMark/>
          </w:tcPr>
          <w:p w:rsidR="0081689F" w:rsidRPr="008A3E8C" w:rsidRDefault="0081689F" w:rsidP="008168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 </w:t>
            </w:r>
          </w:p>
        </w:tc>
        <w:tc>
          <w:tcPr>
            <w:tcW w:w="844" w:type="dxa"/>
            <w:tcBorders>
              <w:top w:val="single" w:sz="4" w:space="0" w:color="auto"/>
              <w:bottom w:val="nil"/>
            </w:tcBorders>
            <w:shd w:val="clear" w:color="auto" w:fill="auto"/>
            <w:noWrap/>
            <w:vAlign w:val="bottom"/>
            <w:hideMark/>
          </w:tcPr>
          <w:p w:rsidR="0081689F" w:rsidRPr="008A3E8C" w:rsidRDefault="0081689F" w:rsidP="008168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</w:p>
        </w:tc>
      </w:tr>
      <w:tr w:rsidR="008A3E8C" w:rsidRPr="008A3E8C" w:rsidTr="00705F95">
        <w:trPr>
          <w:trHeight w:val="300"/>
        </w:trPr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1689F" w:rsidRPr="008A3E8C" w:rsidRDefault="0081689F" w:rsidP="008168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  <w:t>B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1689F" w:rsidRPr="008A3E8C" w:rsidRDefault="0081689F" w:rsidP="008168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  <w:t> </w:t>
            </w:r>
          </w:p>
        </w:tc>
        <w:tc>
          <w:tcPr>
            <w:tcW w:w="1332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  <w:t>DR+BR+</w:t>
            </w:r>
          </w:p>
        </w:tc>
        <w:tc>
          <w:tcPr>
            <w:tcW w:w="133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  <w:t>DR+BR-</w:t>
            </w:r>
          </w:p>
        </w:tc>
        <w:tc>
          <w:tcPr>
            <w:tcW w:w="1333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  <w:t>DR-BR+</w:t>
            </w:r>
          </w:p>
        </w:tc>
        <w:tc>
          <w:tcPr>
            <w:tcW w:w="133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  <w:t>DR-BR-</w:t>
            </w:r>
          </w:p>
        </w:tc>
        <w:tc>
          <w:tcPr>
            <w:tcW w:w="1333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B8465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  <w:t>Type 1</w:t>
            </w:r>
          </w:p>
        </w:tc>
        <w:tc>
          <w:tcPr>
            <w:tcW w:w="84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D37407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  <w:t>t</w:t>
            </w:r>
            <w:r w:rsidR="0081689F" w:rsidRPr="008A3E8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  <w:t>ip</w:t>
            </w:r>
            <w:r w:rsidR="00AC7B68" w:rsidRPr="008A3E8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  <w:t xml:space="preserve"> </w:t>
            </w:r>
            <w:r w:rsidR="0081689F" w:rsidRPr="008A3E8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  <w:t>ratio</w:t>
            </w:r>
            <w:r w:rsidR="00AC7B68" w:rsidRPr="008A3E8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  <w:t xml:space="preserve"> path</w:t>
            </w:r>
          </w:p>
        </w:tc>
      </w:tr>
      <w:tr w:rsidR="008A3E8C" w:rsidRPr="008A3E8C" w:rsidTr="008A3E8C">
        <w:trPr>
          <w:trHeight w:val="300"/>
        </w:trPr>
        <w:tc>
          <w:tcPr>
            <w:tcW w:w="98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1689F" w:rsidRPr="008A3E8C" w:rsidRDefault="008A3E8C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  <w:t>significant</w:t>
            </w:r>
          </w:p>
        </w:tc>
        <w:tc>
          <w:tcPr>
            <w:tcW w:w="66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  <w:t>focal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  <w:t>path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  <w:t>focal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  <w:t>path</w:t>
            </w:r>
          </w:p>
        </w:tc>
        <w:tc>
          <w:tcPr>
            <w:tcW w:w="66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  <w:t>focal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  <w:t>path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  <w:t>focal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  <w:t>path</w:t>
            </w:r>
          </w:p>
        </w:tc>
        <w:tc>
          <w:tcPr>
            <w:tcW w:w="6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  <w:t>focal</w:t>
            </w:r>
          </w:p>
        </w:tc>
        <w:tc>
          <w:tcPr>
            <w:tcW w:w="6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  <w:t>path</w:t>
            </w:r>
          </w:p>
        </w:tc>
        <w:tc>
          <w:tcPr>
            <w:tcW w:w="84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</w:pPr>
          </w:p>
        </w:tc>
      </w:tr>
      <w:tr w:rsidR="008A3E8C" w:rsidRPr="008A3E8C" w:rsidTr="008A3E8C">
        <w:trPr>
          <w:trHeight w:val="300"/>
        </w:trPr>
        <w:tc>
          <w:tcPr>
            <w:tcW w:w="98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  <w:t>DR+BR+</w:t>
            </w:r>
          </w:p>
        </w:tc>
        <w:tc>
          <w:tcPr>
            <w:tcW w:w="1134" w:type="dxa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93.277</w:t>
            </w:r>
          </w:p>
        </w:tc>
        <w:tc>
          <w:tcPr>
            <w:tcW w:w="66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87.815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3.361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0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0</w:t>
            </w:r>
          </w:p>
        </w:tc>
        <w:tc>
          <w:tcPr>
            <w:tcW w:w="66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0.84</w:t>
            </w:r>
            <w:r w:rsidR="008A3E8C"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0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1.261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0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0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0.84</w:t>
            </w:r>
            <w:r w:rsidR="008A3E8C"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0</w:t>
            </w:r>
          </w:p>
        </w:tc>
        <w:tc>
          <w:tcPr>
            <w:tcW w:w="66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2.101</w:t>
            </w:r>
          </w:p>
        </w:tc>
        <w:tc>
          <w:tcPr>
            <w:tcW w:w="84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0.978</w:t>
            </w:r>
          </w:p>
        </w:tc>
      </w:tr>
      <w:tr w:rsidR="008A3E8C" w:rsidRPr="008A3E8C" w:rsidTr="008A3E8C">
        <w:trPr>
          <w:trHeight w:val="300"/>
        </w:trPr>
        <w:tc>
          <w:tcPr>
            <w:tcW w:w="98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</w:pPr>
          </w:p>
        </w:tc>
        <w:tc>
          <w:tcPr>
            <w:tcW w:w="1134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</w:p>
        </w:tc>
        <w:tc>
          <w:tcPr>
            <w:tcW w:w="133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91.176</w:t>
            </w:r>
          </w:p>
        </w:tc>
        <w:tc>
          <w:tcPr>
            <w:tcW w:w="133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0</w:t>
            </w:r>
          </w:p>
        </w:tc>
        <w:tc>
          <w:tcPr>
            <w:tcW w:w="133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2.101</w:t>
            </w:r>
          </w:p>
        </w:tc>
        <w:tc>
          <w:tcPr>
            <w:tcW w:w="133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0</w:t>
            </w:r>
          </w:p>
        </w:tc>
        <w:tc>
          <w:tcPr>
            <w:tcW w:w="133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2.941</w:t>
            </w:r>
          </w:p>
        </w:tc>
        <w:tc>
          <w:tcPr>
            <w:tcW w:w="84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</w:p>
        </w:tc>
      </w:tr>
      <w:tr w:rsidR="008A3E8C" w:rsidRPr="008A3E8C" w:rsidTr="008A3E8C">
        <w:trPr>
          <w:trHeight w:val="300"/>
        </w:trPr>
        <w:tc>
          <w:tcPr>
            <w:tcW w:w="98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  <w:t>DR+BR-</w:t>
            </w:r>
          </w:p>
        </w:tc>
        <w:tc>
          <w:tcPr>
            <w:tcW w:w="1134" w:type="dxa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96.154</w:t>
            </w:r>
          </w:p>
        </w:tc>
        <w:tc>
          <w:tcPr>
            <w:tcW w:w="66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0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0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91.453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0</w:t>
            </w:r>
          </w:p>
        </w:tc>
        <w:tc>
          <w:tcPr>
            <w:tcW w:w="66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0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0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1.282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3.419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1.709</w:t>
            </w:r>
          </w:p>
        </w:tc>
        <w:tc>
          <w:tcPr>
            <w:tcW w:w="66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0.855</w:t>
            </w:r>
          </w:p>
        </w:tc>
        <w:tc>
          <w:tcPr>
            <w:tcW w:w="84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0.355</w:t>
            </w:r>
          </w:p>
        </w:tc>
      </w:tr>
      <w:tr w:rsidR="008A3E8C" w:rsidRPr="008A3E8C" w:rsidTr="008A3E8C">
        <w:trPr>
          <w:trHeight w:val="300"/>
        </w:trPr>
        <w:tc>
          <w:tcPr>
            <w:tcW w:w="98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</w:pPr>
          </w:p>
        </w:tc>
        <w:tc>
          <w:tcPr>
            <w:tcW w:w="1134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</w:p>
        </w:tc>
        <w:tc>
          <w:tcPr>
            <w:tcW w:w="133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0</w:t>
            </w:r>
          </w:p>
        </w:tc>
        <w:tc>
          <w:tcPr>
            <w:tcW w:w="133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91.453</w:t>
            </w:r>
          </w:p>
        </w:tc>
        <w:tc>
          <w:tcPr>
            <w:tcW w:w="133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0</w:t>
            </w:r>
          </w:p>
        </w:tc>
        <w:tc>
          <w:tcPr>
            <w:tcW w:w="133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4.701</w:t>
            </w:r>
          </w:p>
        </w:tc>
        <w:tc>
          <w:tcPr>
            <w:tcW w:w="133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2.564</w:t>
            </w:r>
          </w:p>
        </w:tc>
        <w:tc>
          <w:tcPr>
            <w:tcW w:w="84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</w:p>
        </w:tc>
      </w:tr>
      <w:tr w:rsidR="008A3E8C" w:rsidRPr="008A3E8C" w:rsidTr="008A3E8C">
        <w:trPr>
          <w:trHeight w:val="300"/>
        </w:trPr>
        <w:tc>
          <w:tcPr>
            <w:tcW w:w="98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  <w:t>DR-BR+</w:t>
            </w:r>
          </w:p>
        </w:tc>
        <w:tc>
          <w:tcPr>
            <w:tcW w:w="1134" w:type="dxa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78.571</w:t>
            </w:r>
          </w:p>
        </w:tc>
        <w:tc>
          <w:tcPr>
            <w:tcW w:w="66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2.632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1.88</w:t>
            </w:r>
            <w:r w:rsidR="008A3E8C"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0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0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0</w:t>
            </w:r>
          </w:p>
        </w:tc>
        <w:tc>
          <w:tcPr>
            <w:tcW w:w="66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67.669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6.391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0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0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1.127</w:t>
            </w:r>
          </w:p>
        </w:tc>
        <w:tc>
          <w:tcPr>
            <w:tcW w:w="66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2.256</w:t>
            </w:r>
          </w:p>
        </w:tc>
        <w:tc>
          <w:tcPr>
            <w:tcW w:w="84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1.101</w:t>
            </w:r>
          </w:p>
        </w:tc>
      </w:tr>
      <w:tr w:rsidR="008A3E8C" w:rsidRPr="008A3E8C" w:rsidTr="008A3E8C">
        <w:trPr>
          <w:trHeight w:val="300"/>
        </w:trPr>
        <w:tc>
          <w:tcPr>
            <w:tcW w:w="98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</w:pPr>
          </w:p>
        </w:tc>
        <w:tc>
          <w:tcPr>
            <w:tcW w:w="1134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</w:p>
        </w:tc>
        <w:tc>
          <w:tcPr>
            <w:tcW w:w="133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4.512</w:t>
            </w:r>
          </w:p>
        </w:tc>
        <w:tc>
          <w:tcPr>
            <w:tcW w:w="133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0</w:t>
            </w:r>
          </w:p>
        </w:tc>
        <w:tc>
          <w:tcPr>
            <w:tcW w:w="133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74.06</w:t>
            </w:r>
            <w:r w:rsidR="008A3E8C"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0</w:t>
            </w:r>
          </w:p>
        </w:tc>
        <w:tc>
          <w:tcPr>
            <w:tcW w:w="133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0</w:t>
            </w:r>
          </w:p>
        </w:tc>
        <w:tc>
          <w:tcPr>
            <w:tcW w:w="133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3.383</w:t>
            </w:r>
          </w:p>
        </w:tc>
        <w:tc>
          <w:tcPr>
            <w:tcW w:w="84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</w:p>
        </w:tc>
      </w:tr>
      <w:tr w:rsidR="008A3E8C" w:rsidRPr="008A3E8C" w:rsidTr="008A3E8C">
        <w:trPr>
          <w:trHeight w:val="300"/>
        </w:trPr>
        <w:tc>
          <w:tcPr>
            <w:tcW w:w="98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it-IT"/>
              </w:rPr>
              <w:t>DR-BR-</w:t>
            </w:r>
          </w:p>
        </w:tc>
        <w:tc>
          <w:tcPr>
            <w:tcW w:w="1134" w:type="dxa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79.771</w:t>
            </w:r>
          </w:p>
        </w:tc>
        <w:tc>
          <w:tcPr>
            <w:tcW w:w="66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0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0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2.29</w:t>
            </w:r>
            <w:r w:rsidR="008A3E8C"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0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0</w:t>
            </w:r>
          </w:p>
        </w:tc>
        <w:tc>
          <w:tcPr>
            <w:tcW w:w="66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0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0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67.557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9.924</w:t>
            </w:r>
          </w:p>
        </w:tc>
        <w:tc>
          <w:tcPr>
            <w:tcW w:w="6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0.763</w:t>
            </w:r>
          </w:p>
        </w:tc>
        <w:tc>
          <w:tcPr>
            <w:tcW w:w="66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2.29</w:t>
            </w:r>
            <w:r w:rsidR="008A3E8C"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0</w:t>
            </w:r>
          </w:p>
        </w:tc>
        <w:tc>
          <w:tcPr>
            <w:tcW w:w="84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0.546</w:t>
            </w:r>
          </w:p>
        </w:tc>
      </w:tr>
      <w:tr w:rsidR="008A3E8C" w:rsidRPr="008A3E8C" w:rsidTr="008A3E8C">
        <w:trPr>
          <w:trHeight w:val="300"/>
        </w:trPr>
        <w:tc>
          <w:tcPr>
            <w:tcW w:w="98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</w:p>
        </w:tc>
        <w:tc>
          <w:tcPr>
            <w:tcW w:w="1134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</w:p>
        </w:tc>
        <w:tc>
          <w:tcPr>
            <w:tcW w:w="133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0</w:t>
            </w:r>
          </w:p>
        </w:tc>
        <w:tc>
          <w:tcPr>
            <w:tcW w:w="133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2.29</w:t>
            </w:r>
            <w:r w:rsidR="008A3E8C"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0</w:t>
            </w:r>
          </w:p>
        </w:tc>
        <w:tc>
          <w:tcPr>
            <w:tcW w:w="133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0</w:t>
            </w:r>
          </w:p>
        </w:tc>
        <w:tc>
          <w:tcPr>
            <w:tcW w:w="133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77.481</w:t>
            </w:r>
          </w:p>
        </w:tc>
        <w:tc>
          <w:tcPr>
            <w:tcW w:w="133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  <w:r w:rsidRPr="008A3E8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  <w:t>3.053</w:t>
            </w:r>
          </w:p>
        </w:tc>
        <w:tc>
          <w:tcPr>
            <w:tcW w:w="84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1689F" w:rsidRPr="008A3E8C" w:rsidRDefault="0081689F" w:rsidP="008168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it-IT"/>
              </w:rPr>
            </w:pPr>
          </w:p>
        </w:tc>
      </w:tr>
    </w:tbl>
    <w:p w:rsidR="007B2187" w:rsidRDefault="007B2187" w:rsidP="00B6069C">
      <w:pPr>
        <w:spacing w:line="480" w:lineRule="auto"/>
        <w:rPr>
          <w:rFonts w:ascii="Times New Roman" w:hAnsi="Times New Roman" w:cs="Times New Roman"/>
          <w:sz w:val="24"/>
          <w:szCs w:val="24"/>
          <w:lang w:val="en-GB"/>
        </w:rPr>
      </w:pPr>
    </w:p>
    <w:p w:rsidR="00FC49B0" w:rsidRPr="00FC49B0" w:rsidRDefault="00FC49B0" w:rsidP="00B6069C">
      <w:pPr>
        <w:spacing w:line="480" w:lineRule="auto"/>
        <w:rPr>
          <w:rFonts w:ascii="Times New Roman" w:hAnsi="Times New Roman" w:cs="Times New Roman"/>
          <w:bCs/>
          <w:sz w:val="24"/>
          <w:szCs w:val="24"/>
          <w:lang w:val="en-GB"/>
        </w:rPr>
      </w:pPr>
      <w:r w:rsidRPr="00FC49B0">
        <w:rPr>
          <w:rFonts w:ascii="Times New Roman" w:hAnsi="Times New Roman" w:cs="Times New Roman"/>
          <w:bCs/>
          <w:iCs/>
          <w:sz w:val="24"/>
          <w:szCs w:val="24"/>
          <w:lang w:val="en-US"/>
        </w:rPr>
        <w:t xml:space="preserve">Table S1. Results of clade-associated diversification simulations performed under the ‘node’ mode by using </w:t>
      </w:r>
      <w:r w:rsidRPr="00FC49B0">
        <w:rPr>
          <w:rFonts w:ascii="Times New Roman" w:hAnsi="Times New Roman" w:cs="Times New Roman"/>
          <w:bCs/>
          <w:i/>
          <w:iCs/>
          <w:sz w:val="24"/>
          <w:szCs w:val="24"/>
          <w:lang w:val="en-US"/>
        </w:rPr>
        <w:t>RR</w:t>
      </w:r>
      <w:r w:rsidRPr="00FC49B0">
        <w:rPr>
          <w:rFonts w:ascii="Times New Roman" w:hAnsi="Times New Roman" w:cs="Times New Roman"/>
          <w:bCs/>
          <w:iCs/>
          <w:sz w:val="24"/>
          <w:szCs w:val="24"/>
          <w:lang w:val="en-US"/>
        </w:rPr>
        <w:t xml:space="preserve">rates (A) and </w:t>
      </w:r>
      <w:r w:rsidRPr="00FC49B0">
        <w:rPr>
          <w:rFonts w:ascii="Times New Roman" w:hAnsi="Times New Roman" w:cs="Times New Roman"/>
          <w:bCs/>
          <w:i/>
          <w:sz w:val="24"/>
          <w:szCs w:val="24"/>
          <w:lang w:val="en-US"/>
        </w:rPr>
        <w:t>BMrates</w:t>
      </w:r>
      <w:r w:rsidRPr="00FC49B0">
        <w:rPr>
          <w:rFonts w:ascii="Times New Roman" w:hAnsi="Times New Roman" w:cs="Times New Roman"/>
          <w:bCs/>
          <w:iCs/>
          <w:sz w:val="24"/>
          <w:szCs w:val="24"/>
          <w:lang w:val="en-US"/>
        </w:rPr>
        <w:t xml:space="preserve"> (B) as rates of phenotypic evolution.</w:t>
      </w:r>
      <w:r w:rsidR="00D37407">
        <w:rPr>
          <w:rFonts w:ascii="Times New Roman" w:hAnsi="Times New Roman" w:cs="Times New Roman"/>
          <w:bCs/>
          <w:iCs/>
          <w:sz w:val="24"/>
          <w:szCs w:val="24"/>
          <w:lang w:val="en-US"/>
        </w:rPr>
        <w:t xml:space="preserve"> </w:t>
      </w:r>
      <w:r w:rsidR="00D37407" w:rsidRPr="00FC49B0">
        <w:rPr>
          <w:rFonts w:ascii="Times New Roman" w:hAnsi="Times New Roman" w:cs="Times New Roman"/>
          <w:bCs/>
          <w:iCs/>
          <w:sz w:val="24"/>
          <w:szCs w:val="24"/>
          <w:lang w:val="en-US"/>
        </w:rPr>
        <w:t xml:space="preserve">Simulations are classified in four models (rows) based on simulated DR and </w:t>
      </w:r>
      <w:r w:rsidR="007A21A8" w:rsidRPr="007A21A8">
        <w:rPr>
          <w:rFonts w:ascii="Symbol" w:hAnsi="Symbol" w:cs="Times New Roman"/>
          <w:bCs/>
          <w:iCs/>
          <w:sz w:val="24"/>
          <w:szCs w:val="24"/>
          <w:lang w:val="en-US"/>
        </w:rPr>
        <w:t></w:t>
      </w:r>
      <w:r w:rsidR="007A21A8" w:rsidRPr="007A21A8">
        <w:rPr>
          <w:rFonts w:ascii="Symbol" w:hAnsi="Symbol" w:cs="Times New Roman"/>
          <w:bCs/>
          <w:iCs/>
          <w:sz w:val="24"/>
          <w:szCs w:val="24"/>
          <w:vertAlign w:val="superscript"/>
          <w:lang w:val="en-US"/>
        </w:rPr>
        <w:t></w:t>
      </w:r>
      <w:r w:rsidR="007A21A8">
        <w:rPr>
          <w:rFonts w:ascii="Times New Roman" w:hAnsi="Times New Roman" w:cs="Times New Roman"/>
          <w:bCs/>
          <w:iCs/>
          <w:sz w:val="24"/>
          <w:szCs w:val="24"/>
          <w:lang w:val="en-US"/>
        </w:rPr>
        <w:t xml:space="preserve"> (the Brownian rate for the clade under scrutiny)</w:t>
      </w:r>
      <w:r w:rsidR="00D37407" w:rsidRPr="00FC49B0">
        <w:rPr>
          <w:rFonts w:ascii="Times New Roman" w:hAnsi="Times New Roman" w:cs="Times New Roman"/>
          <w:bCs/>
          <w:iCs/>
          <w:sz w:val="24"/>
          <w:szCs w:val="24"/>
          <w:lang w:val="en-US"/>
        </w:rPr>
        <w:t>: positive shift in both DR and phenotypic rate (DR+RR+ or DR+BR+), positive shift in DR and negative shift in phenotypic rate (DR+RR- or DR+BR-), negative shift in DR and positive shift in phenotypic rate (DR-RR+ or DR-BR+), and negative shift in both DR and phenotypic rate (DR-RR- or DR-BR-).</w:t>
      </w:r>
      <w:r w:rsidR="00AC7B68">
        <w:rPr>
          <w:rFonts w:ascii="Times New Roman" w:hAnsi="Times New Roman" w:cs="Times New Roman"/>
          <w:bCs/>
          <w:iCs/>
          <w:sz w:val="24"/>
          <w:szCs w:val="24"/>
          <w:lang w:val="en-US"/>
        </w:rPr>
        <w:t xml:space="preserve"> </w:t>
      </w:r>
      <w:r w:rsidR="00D37407">
        <w:rPr>
          <w:rFonts w:ascii="Times New Roman" w:hAnsi="Times New Roman" w:cs="Times New Roman"/>
          <w:bCs/>
          <w:iCs/>
          <w:sz w:val="24"/>
          <w:szCs w:val="24"/>
          <w:lang w:val="en-US"/>
        </w:rPr>
        <w:t xml:space="preserve">For simulations producing no significant results for the focal clade, the clades along its path were inspected. </w:t>
      </w:r>
      <w:r w:rsidRPr="00FC49B0">
        <w:rPr>
          <w:rFonts w:ascii="Times New Roman" w:hAnsi="Times New Roman" w:cs="Times New Roman"/>
          <w:bCs/>
          <w:iCs/>
          <w:sz w:val="24"/>
          <w:szCs w:val="24"/>
          <w:lang w:val="en-US"/>
        </w:rPr>
        <w:t xml:space="preserve">significant </w:t>
      </w:r>
      <w:r>
        <w:rPr>
          <w:rFonts w:ascii="Times New Roman" w:hAnsi="Times New Roman" w:cs="Times New Roman"/>
          <w:bCs/>
          <w:iCs/>
          <w:sz w:val="24"/>
          <w:szCs w:val="24"/>
          <w:lang w:val="en-US"/>
        </w:rPr>
        <w:t xml:space="preserve">= </w:t>
      </w:r>
      <w:r w:rsidRPr="00FC49B0">
        <w:rPr>
          <w:rFonts w:ascii="Times New Roman" w:hAnsi="Times New Roman" w:cs="Times New Roman"/>
          <w:bCs/>
          <w:iCs/>
          <w:sz w:val="24"/>
          <w:szCs w:val="24"/>
          <w:lang w:val="en-US"/>
        </w:rPr>
        <w:t>the percentage of simulations producing significant results</w:t>
      </w:r>
      <w:r>
        <w:rPr>
          <w:rFonts w:ascii="Times New Roman" w:hAnsi="Times New Roman" w:cs="Times New Roman"/>
          <w:bCs/>
          <w:iCs/>
          <w:sz w:val="24"/>
          <w:szCs w:val="24"/>
          <w:lang w:val="en-US"/>
        </w:rPr>
        <w:t xml:space="preserve"> for either the focal clade (focal) or at least one clade along its path (path); </w:t>
      </w:r>
      <w:r w:rsidRPr="00FC49B0">
        <w:rPr>
          <w:rFonts w:ascii="Times New Roman" w:hAnsi="Times New Roman" w:cs="Times New Roman"/>
          <w:bCs/>
          <w:iCs/>
          <w:sz w:val="24"/>
          <w:szCs w:val="24"/>
          <w:lang w:val="en-US"/>
        </w:rPr>
        <w:t>DR+RR+</w:t>
      </w:r>
      <w:r>
        <w:rPr>
          <w:rFonts w:ascii="Times New Roman" w:hAnsi="Times New Roman" w:cs="Times New Roman"/>
          <w:bCs/>
          <w:iCs/>
          <w:sz w:val="24"/>
          <w:szCs w:val="24"/>
          <w:lang w:val="en-US"/>
        </w:rPr>
        <w:t>/</w:t>
      </w:r>
      <w:r w:rsidRPr="00FC49B0">
        <w:rPr>
          <w:rFonts w:ascii="Times New Roman" w:hAnsi="Times New Roman" w:cs="Times New Roman"/>
          <w:bCs/>
          <w:iCs/>
          <w:sz w:val="24"/>
          <w:szCs w:val="24"/>
          <w:lang w:val="en-US"/>
        </w:rPr>
        <w:t>DR+RR-</w:t>
      </w:r>
      <w:r>
        <w:rPr>
          <w:rFonts w:ascii="Times New Roman" w:hAnsi="Times New Roman" w:cs="Times New Roman"/>
          <w:bCs/>
          <w:iCs/>
          <w:sz w:val="24"/>
          <w:szCs w:val="24"/>
          <w:lang w:val="en-US"/>
        </w:rPr>
        <w:t>/</w:t>
      </w:r>
      <w:r w:rsidRPr="00FC49B0">
        <w:rPr>
          <w:rFonts w:ascii="Times New Roman" w:hAnsi="Times New Roman" w:cs="Times New Roman"/>
          <w:bCs/>
          <w:iCs/>
          <w:sz w:val="24"/>
          <w:szCs w:val="24"/>
          <w:lang w:val="en-US"/>
        </w:rPr>
        <w:t>DR-RR+</w:t>
      </w:r>
      <w:r>
        <w:rPr>
          <w:rFonts w:ascii="Times New Roman" w:hAnsi="Times New Roman" w:cs="Times New Roman"/>
          <w:bCs/>
          <w:iCs/>
          <w:sz w:val="24"/>
          <w:szCs w:val="24"/>
          <w:lang w:val="en-US"/>
        </w:rPr>
        <w:t>/</w:t>
      </w:r>
      <w:r w:rsidRPr="00FC49B0">
        <w:rPr>
          <w:rFonts w:ascii="Times New Roman" w:hAnsi="Times New Roman" w:cs="Times New Roman"/>
          <w:bCs/>
          <w:iCs/>
          <w:sz w:val="24"/>
          <w:szCs w:val="24"/>
          <w:lang w:val="en-US"/>
        </w:rPr>
        <w:t>DR-RR-</w:t>
      </w:r>
      <w:r>
        <w:rPr>
          <w:rFonts w:ascii="Times New Roman" w:hAnsi="Times New Roman" w:cs="Times New Roman"/>
          <w:bCs/>
          <w:iCs/>
          <w:sz w:val="24"/>
          <w:szCs w:val="24"/>
          <w:lang w:val="en-US"/>
        </w:rPr>
        <w:t xml:space="preserve"> </w:t>
      </w:r>
      <w:r w:rsidRPr="00FC49B0">
        <w:rPr>
          <w:rFonts w:ascii="Times New Roman" w:hAnsi="Times New Roman" w:cs="Times New Roman"/>
          <w:bCs/>
          <w:iCs/>
          <w:sz w:val="24"/>
          <w:szCs w:val="24"/>
          <w:lang w:val="en-US"/>
        </w:rPr>
        <w:t>or DR+BR+</w:t>
      </w:r>
      <w:r>
        <w:rPr>
          <w:rFonts w:ascii="Times New Roman" w:hAnsi="Times New Roman" w:cs="Times New Roman"/>
          <w:bCs/>
          <w:iCs/>
          <w:sz w:val="24"/>
          <w:szCs w:val="24"/>
          <w:lang w:val="en-US"/>
        </w:rPr>
        <w:t>/</w:t>
      </w:r>
      <w:r w:rsidRPr="00FC49B0">
        <w:rPr>
          <w:rFonts w:ascii="Times New Roman" w:hAnsi="Times New Roman" w:cs="Times New Roman"/>
          <w:bCs/>
          <w:iCs/>
          <w:sz w:val="24"/>
          <w:szCs w:val="24"/>
          <w:lang w:val="en-US"/>
        </w:rPr>
        <w:t>DR+BR-</w:t>
      </w:r>
      <w:r>
        <w:rPr>
          <w:rFonts w:ascii="Times New Roman" w:hAnsi="Times New Roman" w:cs="Times New Roman"/>
          <w:bCs/>
          <w:iCs/>
          <w:sz w:val="24"/>
          <w:szCs w:val="24"/>
          <w:lang w:val="en-US"/>
        </w:rPr>
        <w:t>/</w:t>
      </w:r>
      <w:r w:rsidRPr="00FC49B0">
        <w:rPr>
          <w:rFonts w:ascii="Times New Roman" w:hAnsi="Times New Roman" w:cs="Times New Roman"/>
          <w:bCs/>
          <w:iCs/>
          <w:sz w:val="24"/>
          <w:szCs w:val="24"/>
          <w:lang w:val="en-US"/>
        </w:rPr>
        <w:t>DR-BR+</w:t>
      </w:r>
      <w:r>
        <w:rPr>
          <w:rFonts w:ascii="Times New Roman" w:hAnsi="Times New Roman" w:cs="Times New Roman"/>
          <w:bCs/>
          <w:iCs/>
          <w:sz w:val="24"/>
          <w:szCs w:val="24"/>
          <w:lang w:val="en-US"/>
        </w:rPr>
        <w:t>/</w:t>
      </w:r>
      <w:r w:rsidRPr="00FC49B0">
        <w:rPr>
          <w:rFonts w:ascii="Times New Roman" w:hAnsi="Times New Roman" w:cs="Times New Roman"/>
          <w:bCs/>
          <w:iCs/>
          <w:sz w:val="24"/>
          <w:szCs w:val="24"/>
          <w:lang w:val="en-US"/>
        </w:rPr>
        <w:t xml:space="preserve">DR-BR- </w:t>
      </w:r>
      <w:r>
        <w:rPr>
          <w:rFonts w:ascii="Times New Roman" w:hAnsi="Times New Roman" w:cs="Times New Roman"/>
          <w:bCs/>
          <w:iCs/>
          <w:sz w:val="24"/>
          <w:szCs w:val="24"/>
          <w:lang w:val="en-US"/>
        </w:rPr>
        <w:t xml:space="preserve">= </w:t>
      </w:r>
      <w:r w:rsidRPr="00FC49B0">
        <w:rPr>
          <w:rFonts w:ascii="Times New Roman" w:hAnsi="Times New Roman" w:cs="Times New Roman"/>
          <w:bCs/>
          <w:iCs/>
          <w:sz w:val="24"/>
          <w:szCs w:val="24"/>
          <w:lang w:val="en-US"/>
        </w:rPr>
        <w:t>the percentage of significant simulations</w:t>
      </w:r>
      <w:r w:rsidR="00AC7B68">
        <w:rPr>
          <w:rFonts w:ascii="Times New Roman" w:hAnsi="Times New Roman" w:cs="Times New Roman"/>
          <w:bCs/>
          <w:iCs/>
          <w:sz w:val="24"/>
          <w:szCs w:val="24"/>
          <w:lang w:val="en-US"/>
        </w:rPr>
        <w:t xml:space="preserve"> which classify in each category</w:t>
      </w:r>
      <w:r w:rsidR="008C3BF7">
        <w:rPr>
          <w:rFonts w:ascii="Times New Roman" w:hAnsi="Times New Roman" w:cs="Times New Roman"/>
          <w:bCs/>
          <w:iCs/>
          <w:sz w:val="24"/>
          <w:szCs w:val="24"/>
          <w:lang w:val="en-US"/>
        </w:rPr>
        <w:t>,</w:t>
      </w:r>
      <w:r w:rsidR="00AC7B68">
        <w:rPr>
          <w:rFonts w:ascii="Times New Roman" w:hAnsi="Times New Roman" w:cs="Times New Roman"/>
          <w:bCs/>
          <w:iCs/>
          <w:sz w:val="24"/>
          <w:szCs w:val="24"/>
          <w:lang w:val="en-US"/>
        </w:rPr>
        <w:t xml:space="preserve"> computed for the focal clade (focal), the </w:t>
      </w:r>
      <w:r w:rsidR="00AC7B68">
        <w:rPr>
          <w:rFonts w:ascii="Times New Roman" w:hAnsi="Times New Roman" w:cs="Times New Roman"/>
          <w:bCs/>
          <w:iCs/>
          <w:sz w:val="24"/>
          <w:szCs w:val="24"/>
          <w:lang w:val="en-US"/>
        </w:rPr>
        <w:lastRenderedPageBreak/>
        <w:t>clades along its the path (path), and the sum of both</w:t>
      </w:r>
      <w:r>
        <w:rPr>
          <w:rFonts w:ascii="Times New Roman" w:hAnsi="Times New Roman" w:cs="Times New Roman"/>
          <w:bCs/>
          <w:iCs/>
          <w:sz w:val="24"/>
          <w:szCs w:val="24"/>
          <w:lang w:val="en-US"/>
        </w:rPr>
        <w:t>;</w:t>
      </w:r>
      <w:r w:rsidR="00B84654">
        <w:rPr>
          <w:rFonts w:ascii="Times New Roman" w:hAnsi="Times New Roman" w:cs="Times New Roman"/>
          <w:bCs/>
          <w:iCs/>
          <w:sz w:val="24"/>
          <w:szCs w:val="24"/>
          <w:lang w:val="en-US"/>
        </w:rPr>
        <w:t xml:space="preserve"> </w:t>
      </w:r>
      <w:r w:rsidR="00B84654" w:rsidRPr="00FC49B0">
        <w:rPr>
          <w:rFonts w:ascii="Times New Roman" w:hAnsi="Times New Roman" w:cs="Times New Roman"/>
          <w:bCs/>
          <w:iCs/>
          <w:sz w:val="24"/>
          <w:szCs w:val="24"/>
          <w:lang w:val="en-US"/>
        </w:rPr>
        <w:t>Type 1</w:t>
      </w:r>
      <w:r w:rsidR="00B84654">
        <w:rPr>
          <w:rFonts w:ascii="Times New Roman" w:hAnsi="Times New Roman" w:cs="Times New Roman"/>
          <w:bCs/>
          <w:iCs/>
          <w:sz w:val="24"/>
          <w:szCs w:val="24"/>
          <w:lang w:val="en-US"/>
        </w:rPr>
        <w:t xml:space="preserve"> =</w:t>
      </w:r>
      <w:r w:rsidRPr="00FC49B0">
        <w:rPr>
          <w:rFonts w:ascii="Times New Roman" w:hAnsi="Times New Roman" w:cs="Times New Roman"/>
          <w:bCs/>
          <w:iCs/>
          <w:sz w:val="24"/>
          <w:szCs w:val="24"/>
          <w:lang w:val="en-US"/>
        </w:rPr>
        <w:t xml:space="preserve"> the incidence of Type 1 error rate</w:t>
      </w:r>
      <w:r w:rsidR="00AC7B68">
        <w:rPr>
          <w:rFonts w:ascii="Times New Roman" w:hAnsi="Times New Roman" w:cs="Times New Roman"/>
          <w:bCs/>
          <w:iCs/>
          <w:sz w:val="24"/>
          <w:szCs w:val="24"/>
          <w:lang w:val="en-US"/>
        </w:rPr>
        <w:t xml:space="preserve"> for either the focal clade (focal) or </w:t>
      </w:r>
      <w:r w:rsidR="008C3BF7">
        <w:rPr>
          <w:rFonts w:ascii="Times New Roman" w:hAnsi="Times New Roman" w:cs="Times New Roman"/>
          <w:bCs/>
          <w:iCs/>
          <w:sz w:val="24"/>
          <w:szCs w:val="24"/>
          <w:lang w:val="en-US"/>
        </w:rPr>
        <w:t>the</w:t>
      </w:r>
      <w:r w:rsidR="00AC7B68">
        <w:rPr>
          <w:rFonts w:ascii="Times New Roman" w:hAnsi="Times New Roman" w:cs="Times New Roman"/>
          <w:bCs/>
          <w:iCs/>
          <w:sz w:val="24"/>
          <w:szCs w:val="24"/>
          <w:lang w:val="en-US"/>
        </w:rPr>
        <w:t xml:space="preserve"> clade</w:t>
      </w:r>
      <w:r w:rsidR="008C3BF7">
        <w:rPr>
          <w:rFonts w:ascii="Times New Roman" w:hAnsi="Times New Roman" w:cs="Times New Roman"/>
          <w:bCs/>
          <w:iCs/>
          <w:sz w:val="24"/>
          <w:szCs w:val="24"/>
          <w:lang w:val="en-US"/>
        </w:rPr>
        <w:t>s</w:t>
      </w:r>
      <w:r w:rsidR="00AC7B68">
        <w:rPr>
          <w:rFonts w:ascii="Times New Roman" w:hAnsi="Times New Roman" w:cs="Times New Roman"/>
          <w:bCs/>
          <w:iCs/>
          <w:sz w:val="24"/>
          <w:szCs w:val="24"/>
          <w:lang w:val="en-US"/>
        </w:rPr>
        <w:t xml:space="preserve"> along its path (path);</w:t>
      </w:r>
      <w:r w:rsidR="00D37407">
        <w:rPr>
          <w:rFonts w:ascii="Times New Roman" w:hAnsi="Times New Roman" w:cs="Times New Roman"/>
          <w:bCs/>
          <w:iCs/>
          <w:sz w:val="24"/>
          <w:szCs w:val="24"/>
          <w:lang w:val="en-US"/>
        </w:rPr>
        <w:t xml:space="preserve"> tip ratio path = the average ratio between the number of tips belonging to the shifting</w:t>
      </w:r>
      <w:r w:rsidR="008C3BF7">
        <w:rPr>
          <w:rFonts w:ascii="Times New Roman" w:hAnsi="Times New Roman" w:cs="Times New Roman"/>
          <w:bCs/>
          <w:iCs/>
          <w:sz w:val="24"/>
          <w:szCs w:val="24"/>
          <w:lang w:val="en-US"/>
        </w:rPr>
        <w:t xml:space="preserve"> ‘path’</w:t>
      </w:r>
      <w:r w:rsidR="00D37407">
        <w:rPr>
          <w:rFonts w:ascii="Times New Roman" w:hAnsi="Times New Roman" w:cs="Times New Roman"/>
          <w:bCs/>
          <w:iCs/>
          <w:sz w:val="24"/>
          <w:szCs w:val="24"/>
          <w:lang w:val="en-US"/>
        </w:rPr>
        <w:t xml:space="preserve"> </w:t>
      </w:r>
      <w:r w:rsidR="008C3BF7">
        <w:rPr>
          <w:rFonts w:ascii="Times New Roman" w:hAnsi="Times New Roman" w:cs="Times New Roman"/>
          <w:bCs/>
          <w:iCs/>
          <w:sz w:val="24"/>
          <w:szCs w:val="24"/>
          <w:lang w:val="en-US"/>
        </w:rPr>
        <w:t>clade</w:t>
      </w:r>
      <w:r w:rsidR="00D37407">
        <w:rPr>
          <w:rFonts w:ascii="Times New Roman" w:hAnsi="Times New Roman" w:cs="Times New Roman"/>
          <w:bCs/>
          <w:iCs/>
          <w:sz w:val="24"/>
          <w:szCs w:val="24"/>
          <w:lang w:val="en-US"/>
        </w:rPr>
        <w:t xml:space="preserve"> and the number of tips in the focal </w:t>
      </w:r>
      <w:r w:rsidR="008C3BF7">
        <w:rPr>
          <w:rFonts w:ascii="Times New Roman" w:hAnsi="Times New Roman" w:cs="Times New Roman"/>
          <w:bCs/>
          <w:iCs/>
          <w:sz w:val="24"/>
          <w:szCs w:val="24"/>
          <w:lang w:val="en-US"/>
        </w:rPr>
        <w:t>clade</w:t>
      </w:r>
      <w:r w:rsidR="00D37407">
        <w:rPr>
          <w:rFonts w:ascii="Times New Roman" w:hAnsi="Times New Roman" w:cs="Times New Roman"/>
          <w:bCs/>
          <w:iCs/>
          <w:sz w:val="24"/>
          <w:szCs w:val="24"/>
          <w:lang w:val="en-US"/>
        </w:rPr>
        <w:t xml:space="preserve"> (for significant simulations producing significance on path nodes only).</w:t>
      </w:r>
    </w:p>
    <w:p w:rsidR="00F44E7A" w:rsidRDefault="00F44E7A">
      <w:pPr>
        <w:rPr>
          <w:rFonts w:ascii="Times New Roman" w:hAnsi="Times New Roman" w:cs="Times New Roman"/>
          <w:sz w:val="24"/>
          <w:szCs w:val="24"/>
          <w:lang w:val="en-GB"/>
        </w:rPr>
      </w:pPr>
      <w:r>
        <w:rPr>
          <w:rFonts w:ascii="Times New Roman" w:hAnsi="Times New Roman" w:cs="Times New Roman"/>
          <w:sz w:val="24"/>
          <w:szCs w:val="24"/>
          <w:lang w:val="en-GB"/>
        </w:rPr>
        <w:br w:type="page"/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002"/>
        <w:gridCol w:w="1454"/>
        <w:gridCol w:w="1210"/>
        <w:gridCol w:w="1685"/>
        <w:gridCol w:w="1089"/>
        <w:gridCol w:w="1198"/>
      </w:tblGrid>
      <w:tr w:rsidR="00F44E7A" w:rsidRPr="00F44E7A" w:rsidTr="00F44E7A">
        <w:trPr>
          <w:trHeight w:val="300"/>
        </w:trPr>
        <w:tc>
          <w:tcPr>
            <w:tcW w:w="155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44E7A" w:rsidRPr="00F44E7A" w:rsidRDefault="00F44E7A" w:rsidP="00F44E7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lastRenderedPageBreak/>
              <w:t>A.</w:t>
            </w:r>
          </w:p>
        </w:tc>
        <w:tc>
          <w:tcPr>
            <w:tcW w:w="75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44E7A" w:rsidRPr="00F44E7A" w:rsidRDefault="00F44E7A" w:rsidP="00F44E7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</w:p>
        </w:tc>
        <w:tc>
          <w:tcPr>
            <w:tcW w:w="62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44E7A" w:rsidRPr="00F44E7A" w:rsidRDefault="00F44E7A" w:rsidP="00F44E7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8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44E7A" w:rsidRPr="00F44E7A" w:rsidRDefault="00F44E7A" w:rsidP="00F44E7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5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44E7A" w:rsidRPr="00F44E7A" w:rsidRDefault="00F44E7A" w:rsidP="00F44E7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62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44E7A" w:rsidRPr="00F44E7A" w:rsidRDefault="00F44E7A" w:rsidP="00F44E7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</w:tr>
      <w:tr w:rsidR="00F44E7A" w:rsidRPr="00F44E7A" w:rsidTr="00F44E7A">
        <w:trPr>
          <w:trHeight w:val="600"/>
        </w:trPr>
        <w:tc>
          <w:tcPr>
            <w:tcW w:w="155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44E7A" w:rsidRPr="00F44E7A" w:rsidRDefault="00F44E7A" w:rsidP="00F44E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Clade</w:t>
            </w:r>
          </w:p>
        </w:tc>
        <w:tc>
          <w:tcPr>
            <w:tcW w:w="75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44E7A" w:rsidRPr="00F44E7A" w:rsidRDefault="00F44E7A" w:rsidP="00F44E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DR difference</w:t>
            </w:r>
          </w:p>
        </w:tc>
        <w:tc>
          <w:tcPr>
            <w:tcW w:w="62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44E7A" w:rsidRPr="00F44E7A" w:rsidRDefault="00F44E7A" w:rsidP="00F44E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p-value DR</w:t>
            </w:r>
          </w:p>
        </w:tc>
        <w:tc>
          <w:tcPr>
            <w:tcW w:w="8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F44E7A" w:rsidRPr="00F44E7A" w:rsidRDefault="00F44E7A" w:rsidP="00F44E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absolute RRrate difference</w:t>
            </w:r>
          </w:p>
        </w:tc>
        <w:tc>
          <w:tcPr>
            <w:tcW w:w="5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F44E7A" w:rsidRPr="00F44E7A" w:rsidRDefault="00F44E7A" w:rsidP="00F44E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p-value RRrates</w:t>
            </w:r>
          </w:p>
        </w:tc>
        <w:tc>
          <w:tcPr>
            <w:tcW w:w="62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44E7A" w:rsidRPr="00F44E7A" w:rsidRDefault="00F44E7A" w:rsidP="00F44E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sigma ratio</w:t>
            </w:r>
          </w:p>
        </w:tc>
      </w:tr>
      <w:tr w:rsidR="00F44E7A" w:rsidRPr="00F44E7A" w:rsidTr="00F44E7A">
        <w:trPr>
          <w:trHeight w:val="300"/>
        </w:trPr>
        <w:tc>
          <w:tcPr>
            <w:tcW w:w="1558" w:type="pct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44E7A" w:rsidRPr="00F44E7A" w:rsidRDefault="00F44E7A" w:rsidP="00F44E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Dryomorpha</w:t>
            </w:r>
          </w:p>
        </w:tc>
        <w:tc>
          <w:tcPr>
            <w:tcW w:w="75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44E7A" w:rsidRPr="00F44E7A" w:rsidRDefault="00F44E7A" w:rsidP="00F44E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0.056</w:t>
            </w:r>
          </w:p>
        </w:tc>
        <w:tc>
          <w:tcPr>
            <w:tcW w:w="62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44E7A" w:rsidRPr="00F44E7A" w:rsidRDefault="00F44E7A" w:rsidP="00F44E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0.985</w:t>
            </w:r>
          </w:p>
        </w:tc>
        <w:tc>
          <w:tcPr>
            <w:tcW w:w="8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44E7A" w:rsidRPr="00F44E7A" w:rsidRDefault="00F44E7A" w:rsidP="00F44E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-0.023</w:t>
            </w:r>
          </w:p>
        </w:tc>
        <w:tc>
          <w:tcPr>
            <w:tcW w:w="5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44E7A" w:rsidRPr="00F44E7A" w:rsidRDefault="00F44E7A" w:rsidP="00F44E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0.001</w:t>
            </w:r>
          </w:p>
        </w:tc>
        <w:tc>
          <w:tcPr>
            <w:tcW w:w="62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44E7A" w:rsidRPr="00F44E7A" w:rsidRDefault="00F44E7A" w:rsidP="00F44E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3.208</w:t>
            </w:r>
          </w:p>
        </w:tc>
      </w:tr>
      <w:tr w:rsidR="00F44E7A" w:rsidRPr="00F44E7A" w:rsidTr="00F44E7A">
        <w:trPr>
          <w:trHeight w:val="300"/>
        </w:trPr>
        <w:tc>
          <w:tcPr>
            <w:tcW w:w="1558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F44E7A" w:rsidRPr="00F44E7A" w:rsidRDefault="00F44E7A" w:rsidP="00F44E7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75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44E7A" w:rsidRPr="00F44E7A" w:rsidRDefault="00F44E7A" w:rsidP="00F44E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0.059</w:t>
            </w:r>
          </w:p>
        </w:tc>
        <w:tc>
          <w:tcPr>
            <w:tcW w:w="62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44E7A" w:rsidRPr="00F44E7A" w:rsidRDefault="00F44E7A" w:rsidP="00F44E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0.991</w:t>
            </w:r>
          </w:p>
        </w:tc>
        <w:tc>
          <w:tcPr>
            <w:tcW w:w="8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44E7A" w:rsidRPr="00F44E7A" w:rsidRDefault="00F44E7A" w:rsidP="00F44E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-0.022</w:t>
            </w:r>
          </w:p>
        </w:tc>
        <w:tc>
          <w:tcPr>
            <w:tcW w:w="5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44E7A" w:rsidRPr="00F44E7A" w:rsidRDefault="00F44E7A" w:rsidP="00F44E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0.004</w:t>
            </w:r>
          </w:p>
        </w:tc>
        <w:tc>
          <w:tcPr>
            <w:tcW w:w="62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44E7A" w:rsidRPr="00F44E7A" w:rsidRDefault="00F44E7A" w:rsidP="00F44E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3.403</w:t>
            </w:r>
          </w:p>
        </w:tc>
      </w:tr>
      <w:tr w:rsidR="00F44E7A" w:rsidRPr="00F44E7A" w:rsidTr="00F44E7A">
        <w:trPr>
          <w:trHeight w:val="300"/>
        </w:trPr>
        <w:tc>
          <w:tcPr>
            <w:tcW w:w="1558" w:type="pct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44E7A" w:rsidRPr="00F44E7A" w:rsidRDefault="00F44E7A" w:rsidP="00F44E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 xml:space="preserve">Dryomorpha + </w:t>
            </w:r>
            <w:r w:rsidRPr="00F44E7A">
              <w:rPr>
                <w:rFonts w:ascii="Times New Roman" w:eastAsia="Times New Roman" w:hAnsi="Times New Roman" w:cs="Times New Roman"/>
                <w:i/>
                <w:iCs/>
                <w:color w:val="000000"/>
                <w:lang w:eastAsia="it-IT"/>
              </w:rPr>
              <w:t>Tenontosaurus</w:t>
            </w:r>
          </w:p>
        </w:tc>
        <w:tc>
          <w:tcPr>
            <w:tcW w:w="75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44E7A" w:rsidRPr="00F44E7A" w:rsidRDefault="00F44E7A" w:rsidP="00F44E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0.057</w:t>
            </w:r>
          </w:p>
        </w:tc>
        <w:tc>
          <w:tcPr>
            <w:tcW w:w="62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44E7A" w:rsidRPr="00F44E7A" w:rsidRDefault="00F44E7A" w:rsidP="00F44E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0.984</w:t>
            </w:r>
          </w:p>
        </w:tc>
        <w:tc>
          <w:tcPr>
            <w:tcW w:w="8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44E7A" w:rsidRPr="00F44E7A" w:rsidRDefault="00F44E7A" w:rsidP="00F44E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-0.025</w:t>
            </w:r>
          </w:p>
        </w:tc>
        <w:tc>
          <w:tcPr>
            <w:tcW w:w="5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44E7A" w:rsidRPr="00F44E7A" w:rsidRDefault="00F44E7A" w:rsidP="00F44E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0.002</w:t>
            </w:r>
          </w:p>
        </w:tc>
        <w:tc>
          <w:tcPr>
            <w:tcW w:w="62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44E7A" w:rsidRPr="00F44E7A" w:rsidRDefault="00F44E7A" w:rsidP="00F44E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3.464</w:t>
            </w:r>
          </w:p>
        </w:tc>
      </w:tr>
      <w:tr w:rsidR="00F44E7A" w:rsidRPr="00F44E7A" w:rsidTr="00F44E7A">
        <w:trPr>
          <w:trHeight w:val="300"/>
        </w:trPr>
        <w:tc>
          <w:tcPr>
            <w:tcW w:w="1558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F44E7A" w:rsidRPr="00F44E7A" w:rsidRDefault="00F44E7A" w:rsidP="00F44E7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75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44E7A" w:rsidRPr="00F44E7A" w:rsidRDefault="00F44E7A" w:rsidP="00F44E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0.057</w:t>
            </w:r>
          </w:p>
        </w:tc>
        <w:tc>
          <w:tcPr>
            <w:tcW w:w="62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44E7A" w:rsidRPr="00F44E7A" w:rsidRDefault="00F44E7A" w:rsidP="00F44E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0.982</w:t>
            </w:r>
          </w:p>
        </w:tc>
        <w:tc>
          <w:tcPr>
            <w:tcW w:w="8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44E7A" w:rsidRPr="00F44E7A" w:rsidRDefault="00F44E7A" w:rsidP="00F44E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-0.023</w:t>
            </w:r>
          </w:p>
        </w:tc>
        <w:tc>
          <w:tcPr>
            <w:tcW w:w="5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44E7A" w:rsidRPr="00F44E7A" w:rsidRDefault="00F44E7A" w:rsidP="00F44E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0.001</w:t>
            </w:r>
          </w:p>
        </w:tc>
        <w:tc>
          <w:tcPr>
            <w:tcW w:w="62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44E7A" w:rsidRPr="00F44E7A" w:rsidRDefault="00F44E7A" w:rsidP="00F44E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3.425</w:t>
            </w:r>
          </w:p>
        </w:tc>
      </w:tr>
      <w:tr w:rsidR="00F44E7A" w:rsidRPr="00F44E7A" w:rsidTr="00F44E7A">
        <w:trPr>
          <w:trHeight w:val="300"/>
        </w:trPr>
        <w:tc>
          <w:tcPr>
            <w:tcW w:w="1558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F44E7A" w:rsidRPr="00F44E7A" w:rsidRDefault="00F44E7A" w:rsidP="00F44E7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75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44E7A" w:rsidRPr="00F44E7A" w:rsidRDefault="00F44E7A" w:rsidP="00F44E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0.052</w:t>
            </w:r>
          </w:p>
        </w:tc>
        <w:tc>
          <w:tcPr>
            <w:tcW w:w="62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44E7A" w:rsidRPr="00F44E7A" w:rsidRDefault="00F44E7A" w:rsidP="00F44E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0.975</w:t>
            </w:r>
          </w:p>
        </w:tc>
        <w:tc>
          <w:tcPr>
            <w:tcW w:w="8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44E7A" w:rsidRPr="00F44E7A" w:rsidRDefault="00F44E7A" w:rsidP="00F44E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-0.024</w:t>
            </w:r>
          </w:p>
        </w:tc>
        <w:tc>
          <w:tcPr>
            <w:tcW w:w="5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44E7A" w:rsidRPr="00F44E7A" w:rsidRDefault="00F44E7A" w:rsidP="00F44E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0.001</w:t>
            </w:r>
          </w:p>
        </w:tc>
        <w:tc>
          <w:tcPr>
            <w:tcW w:w="62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44E7A" w:rsidRPr="00F44E7A" w:rsidRDefault="00F44E7A" w:rsidP="00F44E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3.639</w:t>
            </w:r>
          </w:p>
        </w:tc>
      </w:tr>
      <w:tr w:rsidR="00F44E7A" w:rsidRPr="00F44E7A" w:rsidTr="00F44E7A">
        <w:trPr>
          <w:trHeight w:val="300"/>
        </w:trPr>
        <w:tc>
          <w:tcPr>
            <w:tcW w:w="155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44E7A" w:rsidRPr="00F44E7A" w:rsidRDefault="00F44E7A" w:rsidP="00F44E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75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44E7A" w:rsidRPr="00F44E7A" w:rsidRDefault="00F44E7A" w:rsidP="00F44E7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62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44E7A" w:rsidRPr="00F44E7A" w:rsidRDefault="00F44E7A" w:rsidP="00F44E7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8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44E7A" w:rsidRPr="00F44E7A" w:rsidRDefault="00F44E7A" w:rsidP="00F44E7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5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44E7A" w:rsidRPr="00F44E7A" w:rsidRDefault="00F44E7A" w:rsidP="00F44E7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62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44E7A" w:rsidRPr="00F44E7A" w:rsidRDefault="00F44E7A" w:rsidP="00F44E7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</w:tr>
      <w:tr w:rsidR="00F44E7A" w:rsidRPr="00F44E7A" w:rsidTr="00F44E7A">
        <w:trPr>
          <w:trHeight w:val="300"/>
        </w:trPr>
        <w:tc>
          <w:tcPr>
            <w:tcW w:w="155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44E7A" w:rsidRPr="00F44E7A" w:rsidRDefault="00F44E7A" w:rsidP="00F44E7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B.</w:t>
            </w:r>
          </w:p>
        </w:tc>
        <w:tc>
          <w:tcPr>
            <w:tcW w:w="75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44E7A" w:rsidRPr="00F44E7A" w:rsidRDefault="00F44E7A" w:rsidP="00F44E7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</w:p>
        </w:tc>
        <w:tc>
          <w:tcPr>
            <w:tcW w:w="62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44E7A" w:rsidRPr="00F44E7A" w:rsidRDefault="00F44E7A" w:rsidP="00F44E7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8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44E7A" w:rsidRPr="00F44E7A" w:rsidRDefault="00F44E7A" w:rsidP="00F44E7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5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44E7A" w:rsidRPr="00F44E7A" w:rsidRDefault="00F44E7A" w:rsidP="00F44E7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62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44E7A" w:rsidRPr="00F44E7A" w:rsidRDefault="00F44E7A" w:rsidP="00F44E7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</w:tr>
      <w:tr w:rsidR="00F44E7A" w:rsidRPr="00F44E7A" w:rsidTr="00F44E7A">
        <w:trPr>
          <w:trHeight w:val="600"/>
        </w:trPr>
        <w:tc>
          <w:tcPr>
            <w:tcW w:w="155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44E7A" w:rsidRPr="00F44E7A" w:rsidRDefault="00F44E7A" w:rsidP="00F44E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Clade</w:t>
            </w:r>
          </w:p>
        </w:tc>
        <w:tc>
          <w:tcPr>
            <w:tcW w:w="75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44E7A" w:rsidRPr="00F44E7A" w:rsidRDefault="00F44E7A" w:rsidP="00F44E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DR difference</w:t>
            </w:r>
          </w:p>
        </w:tc>
        <w:tc>
          <w:tcPr>
            <w:tcW w:w="62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44E7A" w:rsidRPr="00F44E7A" w:rsidRDefault="00F44E7A" w:rsidP="00F44E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p-value DR</w:t>
            </w:r>
          </w:p>
        </w:tc>
        <w:tc>
          <w:tcPr>
            <w:tcW w:w="8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F44E7A" w:rsidRPr="00F44E7A" w:rsidRDefault="00F44E7A" w:rsidP="00F44E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absolute RRrate difference</w:t>
            </w:r>
          </w:p>
        </w:tc>
        <w:tc>
          <w:tcPr>
            <w:tcW w:w="5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F44E7A" w:rsidRPr="00F44E7A" w:rsidRDefault="00F44E7A" w:rsidP="00F44E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p-value RRrates</w:t>
            </w:r>
          </w:p>
        </w:tc>
        <w:tc>
          <w:tcPr>
            <w:tcW w:w="62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44E7A" w:rsidRPr="00F44E7A" w:rsidRDefault="00F44E7A" w:rsidP="00F44E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sigma ratio</w:t>
            </w:r>
          </w:p>
        </w:tc>
      </w:tr>
      <w:tr w:rsidR="00F44E7A" w:rsidRPr="00F44E7A" w:rsidTr="00F44E7A">
        <w:trPr>
          <w:trHeight w:val="300"/>
        </w:trPr>
        <w:tc>
          <w:tcPr>
            <w:tcW w:w="155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44E7A" w:rsidRPr="00F44E7A" w:rsidRDefault="00F44E7A" w:rsidP="00F44E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Hadrosauriphormes</w:t>
            </w:r>
          </w:p>
        </w:tc>
        <w:tc>
          <w:tcPr>
            <w:tcW w:w="75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44E7A" w:rsidRPr="00F44E7A" w:rsidRDefault="00F44E7A" w:rsidP="00F44E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0.084</w:t>
            </w:r>
          </w:p>
        </w:tc>
        <w:tc>
          <w:tcPr>
            <w:tcW w:w="62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44E7A" w:rsidRPr="00F44E7A" w:rsidRDefault="00F44E7A" w:rsidP="00F44E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0.992</w:t>
            </w:r>
          </w:p>
        </w:tc>
        <w:tc>
          <w:tcPr>
            <w:tcW w:w="8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44E7A" w:rsidRPr="00F44E7A" w:rsidRDefault="00F44E7A" w:rsidP="00F44E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-0.023</w:t>
            </w:r>
          </w:p>
        </w:tc>
        <w:tc>
          <w:tcPr>
            <w:tcW w:w="5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44E7A" w:rsidRPr="00F44E7A" w:rsidRDefault="00F44E7A" w:rsidP="00F44E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0.002</w:t>
            </w:r>
          </w:p>
        </w:tc>
        <w:tc>
          <w:tcPr>
            <w:tcW w:w="62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44E7A" w:rsidRPr="00F44E7A" w:rsidRDefault="00F44E7A" w:rsidP="00F44E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3.573</w:t>
            </w:r>
          </w:p>
        </w:tc>
      </w:tr>
      <w:tr w:rsidR="00F44E7A" w:rsidRPr="00F44E7A" w:rsidTr="00F44E7A">
        <w:trPr>
          <w:trHeight w:val="300"/>
        </w:trPr>
        <w:tc>
          <w:tcPr>
            <w:tcW w:w="155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44E7A" w:rsidRPr="00F44E7A" w:rsidRDefault="00F44E7A" w:rsidP="00F44E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 xml:space="preserve">Dryomorpha + </w:t>
            </w:r>
            <w:r w:rsidRPr="00F44E7A">
              <w:rPr>
                <w:rFonts w:ascii="Times New Roman" w:eastAsia="Times New Roman" w:hAnsi="Times New Roman" w:cs="Times New Roman"/>
                <w:i/>
                <w:iCs/>
                <w:color w:val="000000"/>
                <w:lang w:eastAsia="it-IT"/>
              </w:rPr>
              <w:t>Tenontosaurus</w:t>
            </w:r>
          </w:p>
        </w:tc>
        <w:tc>
          <w:tcPr>
            <w:tcW w:w="75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44E7A" w:rsidRPr="00F44E7A" w:rsidRDefault="00F44E7A" w:rsidP="00F44E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0.056</w:t>
            </w:r>
          </w:p>
        </w:tc>
        <w:tc>
          <w:tcPr>
            <w:tcW w:w="62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44E7A" w:rsidRPr="00F44E7A" w:rsidRDefault="00F44E7A" w:rsidP="00F44E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0.985</w:t>
            </w:r>
          </w:p>
        </w:tc>
        <w:tc>
          <w:tcPr>
            <w:tcW w:w="8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44E7A" w:rsidRPr="00F44E7A" w:rsidRDefault="00F44E7A" w:rsidP="00F44E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-0.023</w:t>
            </w:r>
          </w:p>
        </w:tc>
        <w:tc>
          <w:tcPr>
            <w:tcW w:w="5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44E7A" w:rsidRPr="00F44E7A" w:rsidRDefault="00F44E7A" w:rsidP="00F44E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0.002</w:t>
            </w:r>
          </w:p>
        </w:tc>
        <w:tc>
          <w:tcPr>
            <w:tcW w:w="62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44E7A" w:rsidRPr="00F44E7A" w:rsidRDefault="00F44E7A" w:rsidP="00F44E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3.759</w:t>
            </w:r>
          </w:p>
        </w:tc>
      </w:tr>
      <w:tr w:rsidR="00F44E7A" w:rsidRPr="00F44E7A" w:rsidTr="00F44E7A">
        <w:trPr>
          <w:trHeight w:val="600"/>
        </w:trPr>
        <w:tc>
          <w:tcPr>
            <w:tcW w:w="155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F44E7A" w:rsidRPr="00F44E7A" w:rsidRDefault="00F44E7A" w:rsidP="00F44E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 xml:space="preserve">Iguanodontia excluding </w:t>
            </w:r>
            <w:r w:rsidRPr="00F44E7A">
              <w:rPr>
                <w:rFonts w:ascii="Times New Roman" w:eastAsia="Times New Roman" w:hAnsi="Times New Roman" w:cs="Times New Roman"/>
                <w:i/>
                <w:iCs/>
                <w:color w:val="000000"/>
                <w:lang w:eastAsia="it-IT"/>
              </w:rPr>
              <w:t>Anabisetia saldiviai</w:t>
            </w:r>
          </w:p>
        </w:tc>
        <w:tc>
          <w:tcPr>
            <w:tcW w:w="75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44E7A" w:rsidRPr="00F44E7A" w:rsidRDefault="00F44E7A" w:rsidP="00F44E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0.077</w:t>
            </w:r>
          </w:p>
        </w:tc>
        <w:tc>
          <w:tcPr>
            <w:tcW w:w="62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44E7A" w:rsidRPr="00F44E7A" w:rsidRDefault="00F44E7A" w:rsidP="00F44E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0.983</w:t>
            </w:r>
          </w:p>
        </w:tc>
        <w:tc>
          <w:tcPr>
            <w:tcW w:w="8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44E7A" w:rsidRPr="00F44E7A" w:rsidRDefault="00F44E7A" w:rsidP="00F44E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-0.026</w:t>
            </w:r>
          </w:p>
        </w:tc>
        <w:tc>
          <w:tcPr>
            <w:tcW w:w="5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44E7A" w:rsidRPr="00F44E7A" w:rsidRDefault="00F44E7A" w:rsidP="00F44E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0.001</w:t>
            </w:r>
          </w:p>
        </w:tc>
        <w:tc>
          <w:tcPr>
            <w:tcW w:w="62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44E7A" w:rsidRPr="00F44E7A" w:rsidRDefault="00F44E7A" w:rsidP="00F44E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4.080</w:t>
            </w:r>
          </w:p>
        </w:tc>
      </w:tr>
      <w:tr w:rsidR="00F44E7A" w:rsidRPr="00F44E7A" w:rsidTr="00F44E7A">
        <w:trPr>
          <w:trHeight w:val="600"/>
        </w:trPr>
        <w:tc>
          <w:tcPr>
            <w:tcW w:w="155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44E7A" w:rsidRPr="00F44E7A" w:rsidRDefault="00F44E7A" w:rsidP="00F44E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Iguanodontia + stem Iguanodontia</w:t>
            </w:r>
          </w:p>
        </w:tc>
        <w:tc>
          <w:tcPr>
            <w:tcW w:w="75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44E7A" w:rsidRPr="00F44E7A" w:rsidRDefault="00F44E7A" w:rsidP="00F44E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0.110</w:t>
            </w:r>
          </w:p>
        </w:tc>
        <w:tc>
          <w:tcPr>
            <w:tcW w:w="62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44E7A" w:rsidRPr="00F44E7A" w:rsidRDefault="00F44E7A" w:rsidP="00F44E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0.999</w:t>
            </w:r>
          </w:p>
        </w:tc>
        <w:tc>
          <w:tcPr>
            <w:tcW w:w="8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44E7A" w:rsidRPr="00F44E7A" w:rsidRDefault="00F44E7A" w:rsidP="00F44E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-0.023</w:t>
            </w:r>
          </w:p>
        </w:tc>
        <w:tc>
          <w:tcPr>
            <w:tcW w:w="5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44E7A" w:rsidRPr="00F44E7A" w:rsidRDefault="00F44E7A" w:rsidP="00F44E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0.001</w:t>
            </w:r>
          </w:p>
        </w:tc>
        <w:tc>
          <w:tcPr>
            <w:tcW w:w="62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44E7A" w:rsidRPr="00F44E7A" w:rsidRDefault="00F44E7A" w:rsidP="00F44E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3.493</w:t>
            </w:r>
          </w:p>
        </w:tc>
      </w:tr>
    </w:tbl>
    <w:p w:rsidR="00F44E7A" w:rsidRDefault="00F44E7A" w:rsidP="00B6069C">
      <w:pPr>
        <w:spacing w:line="480" w:lineRule="auto"/>
        <w:rPr>
          <w:rFonts w:ascii="Times New Roman" w:hAnsi="Times New Roman" w:cs="Times New Roman"/>
          <w:sz w:val="24"/>
          <w:szCs w:val="24"/>
          <w:lang w:val="en-GB"/>
        </w:rPr>
      </w:pPr>
    </w:p>
    <w:p w:rsidR="00CE5C41" w:rsidRDefault="00F44E7A" w:rsidP="00B6069C">
      <w:pPr>
        <w:spacing w:line="480" w:lineRule="auto"/>
        <w:rPr>
          <w:rFonts w:ascii="Times New Roman" w:hAnsi="Times New Roman" w:cs="Times New Roman"/>
          <w:sz w:val="24"/>
          <w:szCs w:val="24"/>
          <w:lang w:val="en-GB"/>
        </w:rPr>
      </w:pPr>
      <w:r>
        <w:rPr>
          <w:rFonts w:ascii="Times New Roman" w:hAnsi="Times New Roman" w:cs="Times New Roman"/>
          <w:sz w:val="24"/>
          <w:szCs w:val="24"/>
          <w:lang w:val="en-GB"/>
        </w:rPr>
        <w:t>Table S2</w:t>
      </w:r>
      <w:r w:rsidRPr="00F44E7A">
        <w:rPr>
          <w:rFonts w:ascii="Times New Roman" w:hAnsi="Times New Roman" w:cs="Times New Roman"/>
          <w:sz w:val="24"/>
          <w:szCs w:val="24"/>
          <w:lang w:val="en-GB"/>
        </w:rPr>
        <w:t xml:space="preserve">. Clade-associated diversification shifts in </w:t>
      </w:r>
      <w:r w:rsidR="0007775A">
        <w:rPr>
          <w:rFonts w:ascii="Times New Roman" w:hAnsi="Times New Roman" w:cs="Times New Roman"/>
          <w:sz w:val="24"/>
          <w:szCs w:val="24"/>
          <w:lang w:val="en-GB"/>
        </w:rPr>
        <w:t>o</w:t>
      </w:r>
      <w:r w:rsidRPr="00F44E7A">
        <w:rPr>
          <w:rFonts w:ascii="Times New Roman" w:hAnsi="Times New Roman" w:cs="Times New Roman"/>
          <w:sz w:val="24"/>
          <w:szCs w:val="24"/>
          <w:lang w:val="en-GB"/>
        </w:rPr>
        <w:t xml:space="preserve">rnithodirans phylogeny by using </w:t>
      </w:r>
      <w:r w:rsidRPr="00F44E7A">
        <w:rPr>
          <w:rFonts w:ascii="Times New Roman" w:hAnsi="Times New Roman" w:cs="Times New Roman"/>
          <w:i/>
          <w:iCs/>
          <w:sz w:val="24"/>
          <w:szCs w:val="24"/>
          <w:lang w:val="en-GB"/>
        </w:rPr>
        <w:t>RRrates</w:t>
      </w:r>
      <w:r w:rsidRPr="00F44E7A">
        <w:rPr>
          <w:rFonts w:ascii="Times New Roman" w:hAnsi="Times New Roman" w:cs="Times New Roman"/>
          <w:sz w:val="24"/>
          <w:szCs w:val="24"/>
          <w:lang w:val="en-GB"/>
        </w:rPr>
        <w:t xml:space="preserve"> within the </w:t>
      </w:r>
      <w:r w:rsidRPr="00F44E7A">
        <w:rPr>
          <w:rFonts w:ascii="Times New Roman" w:hAnsi="Times New Roman" w:cs="Times New Roman"/>
          <w:i/>
          <w:iCs/>
          <w:sz w:val="24"/>
          <w:szCs w:val="24"/>
          <w:lang w:val="en-GB"/>
        </w:rPr>
        <w:t>FSO</w:t>
      </w:r>
      <w:r w:rsidRPr="00F44E7A">
        <w:rPr>
          <w:rFonts w:ascii="Times New Roman" w:hAnsi="Times New Roman" w:cs="Times New Roman"/>
          <w:sz w:val="24"/>
          <w:szCs w:val="24"/>
          <w:lang w:val="en-GB"/>
        </w:rPr>
        <w:t xml:space="preserve"> routine. A) Shifting clades located by </w:t>
      </w:r>
      <w:r w:rsidRPr="00F44E7A">
        <w:rPr>
          <w:rFonts w:ascii="Times New Roman" w:hAnsi="Times New Roman" w:cs="Times New Roman"/>
          <w:i/>
          <w:iCs/>
          <w:sz w:val="24"/>
          <w:szCs w:val="24"/>
          <w:lang w:val="en-GB"/>
        </w:rPr>
        <w:t>search</w:t>
      </w:r>
      <w:r w:rsidRPr="00F44E7A">
        <w:rPr>
          <w:rFonts w:ascii="Times New Roman" w:hAnsi="Times New Roman" w:cs="Times New Roman"/>
          <w:sz w:val="24"/>
          <w:szCs w:val="24"/>
          <w:lang w:val="en-GB"/>
        </w:rPr>
        <w:t>.</w:t>
      </w:r>
      <w:r w:rsidRPr="00F44E7A">
        <w:rPr>
          <w:rFonts w:ascii="Times New Roman" w:hAnsi="Times New Roman" w:cs="Times New Roman"/>
          <w:i/>
          <w:iCs/>
          <w:sz w:val="24"/>
          <w:szCs w:val="24"/>
          <w:lang w:val="en-GB"/>
        </w:rPr>
        <w:t>shiftDR</w:t>
      </w:r>
      <w:r w:rsidRPr="00F44E7A">
        <w:rPr>
          <w:rFonts w:ascii="Times New Roman" w:hAnsi="Times New Roman" w:cs="Times New Roman"/>
          <w:sz w:val="24"/>
          <w:szCs w:val="24"/>
          <w:lang w:val="en-GB"/>
        </w:rPr>
        <w:t>. B) Shifting clade</w:t>
      </w:r>
      <w:r w:rsidR="0007775A">
        <w:rPr>
          <w:rFonts w:ascii="Times New Roman" w:hAnsi="Times New Roman" w:cs="Times New Roman"/>
          <w:sz w:val="24"/>
          <w:szCs w:val="24"/>
          <w:lang w:val="en-GB"/>
        </w:rPr>
        <w:t>s</w:t>
      </w:r>
      <w:r w:rsidRPr="00F44E7A">
        <w:rPr>
          <w:rFonts w:ascii="Times New Roman" w:hAnsi="Times New Roman" w:cs="Times New Roman"/>
          <w:sz w:val="24"/>
          <w:szCs w:val="24"/>
          <w:lang w:val="en-GB"/>
        </w:rPr>
        <w:t xml:space="preserve"> as located by </w:t>
      </w:r>
      <w:r w:rsidRPr="00F44E7A">
        <w:rPr>
          <w:rFonts w:ascii="Times New Roman" w:hAnsi="Times New Roman" w:cs="Times New Roman"/>
          <w:i/>
          <w:iCs/>
          <w:sz w:val="24"/>
          <w:szCs w:val="24"/>
          <w:lang w:val="en-GB"/>
        </w:rPr>
        <w:t>overfitDR</w:t>
      </w:r>
      <w:r w:rsidRPr="00F44E7A">
        <w:rPr>
          <w:rFonts w:ascii="Times New Roman" w:hAnsi="Times New Roman" w:cs="Times New Roman"/>
          <w:sz w:val="24"/>
          <w:szCs w:val="24"/>
          <w:lang w:val="en-GB"/>
        </w:rPr>
        <w:t xml:space="preserve">. DR difference = DR means difference between the clade and the rest of the tree; p-value DR = significance level for DR difference assessed by randomization; absolute RRrates difference = absolute </w:t>
      </w:r>
      <w:r w:rsidRPr="00F44E7A">
        <w:rPr>
          <w:rFonts w:ascii="Times New Roman" w:hAnsi="Times New Roman" w:cs="Times New Roman"/>
          <w:i/>
          <w:iCs/>
          <w:sz w:val="24"/>
          <w:szCs w:val="24"/>
          <w:lang w:val="en-GB"/>
        </w:rPr>
        <w:t>RRrates</w:t>
      </w:r>
      <w:r w:rsidRPr="00F44E7A">
        <w:rPr>
          <w:rFonts w:ascii="Times New Roman" w:hAnsi="Times New Roman" w:cs="Times New Roman"/>
          <w:sz w:val="24"/>
          <w:szCs w:val="24"/>
          <w:lang w:val="en-GB"/>
        </w:rPr>
        <w:t xml:space="preserve"> means difference between the clade and the rest of the tree; p-value RRrates = significance level for </w:t>
      </w:r>
      <w:r w:rsidRPr="00F44E7A">
        <w:rPr>
          <w:rFonts w:ascii="Times New Roman" w:hAnsi="Times New Roman" w:cs="Times New Roman"/>
          <w:i/>
          <w:iCs/>
          <w:sz w:val="24"/>
          <w:szCs w:val="24"/>
          <w:lang w:val="en-GB"/>
        </w:rPr>
        <w:t>RRates</w:t>
      </w:r>
      <w:r w:rsidRPr="00F44E7A">
        <w:rPr>
          <w:rFonts w:ascii="Times New Roman" w:hAnsi="Times New Roman" w:cs="Times New Roman"/>
          <w:sz w:val="24"/>
          <w:szCs w:val="24"/>
          <w:lang w:val="en-GB"/>
        </w:rPr>
        <w:t xml:space="preserve"> difference assessed by randomization; sigma ratio = maximum to minimum </w:t>
      </w:r>
      <w:r w:rsidR="007A21A8">
        <w:rPr>
          <w:rFonts w:ascii="Times New Roman" w:hAnsi="Times New Roman" w:cs="Times New Roman"/>
          <w:sz w:val="24"/>
          <w:szCs w:val="24"/>
          <w:lang w:val="en-GB"/>
        </w:rPr>
        <w:t>Brownian</w:t>
      </w:r>
      <w:r w:rsidRPr="00F44E7A">
        <w:rPr>
          <w:rFonts w:ascii="Times New Roman" w:hAnsi="Times New Roman" w:cs="Times New Roman"/>
          <w:sz w:val="24"/>
          <w:szCs w:val="24"/>
          <w:lang w:val="en-GB"/>
        </w:rPr>
        <w:t xml:space="preserve"> rate ratio computed by fitting a two-rates </w:t>
      </w:r>
      <w:r w:rsidR="007A21A8">
        <w:rPr>
          <w:rFonts w:ascii="Times New Roman" w:hAnsi="Times New Roman" w:cs="Times New Roman"/>
          <w:sz w:val="24"/>
          <w:szCs w:val="24"/>
          <w:lang w:val="en-GB"/>
        </w:rPr>
        <w:t>Brownian</w:t>
      </w:r>
      <w:r w:rsidRPr="00F44E7A">
        <w:rPr>
          <w:rFonts w:ascii="Times New Roman" w:hAnsi="Times New Roman" w:cs="Times New Roman"/>
          <w:sz w:val="24"/>
          <w:szCs w:val="24"/>
          <w:lang w:val="en-GB"/>
        </w:rPr>
        <w:t xml:space="preserve"> model on the clade and the rest of the tree; 2*blim = twice the maximum </w:t>
      </w:r>
      <w:r w:rsidR="007A21A8" w:rsidRPr="007A21A8">
        <w:rPr>
          <w:rFonts w:ascii="Symbol" w:hAnsi="Symbol" w:cs="Times New Roman"/>
          <w:sz w:val="24"/>
          <w:szCs w:val="24"/>
          <w:lang w:val="en-GB"/>
        </w:rPr>
        <w:t></w:t>
      </w:r>
      <w:r w:rsidR="007A21A8" w:rsidRPr="007A21A8">
        <w:rPr>
          <w:rFonts w:ascii="Times New Roman" w:hAnsi="Times New Roman" w:cs="Times New Roman"/>
          <w:sz w:val="24"/>
          <w:szCs w:val="24"/>
          <w:vertAlign w:val="superscript"/>
          <w:lang w:val="en-GB"/>
        </w:rPr>
        <w:t>2</w:t>
      </w:r>
      <w:r w:rsidRPr="00F44E7A">
        <w:rPr>
          <w:rFonts w:ascii="Times New Roman" w:hAnsi="Times New Roman" w:cs="Times New Roman"/>
          <w:sz w:val="24"/>
          <w:szCs w:val="24"/>
          <w:lang w:val="en-GB"/>
        </w:rPr>
        <w:t xml:space="preserve"> ratio of a </w:t>
      </w:r>
      <w:r w:rsidR="007A21A8">
        <w:rPr>
          <w:rFonts w:ascii="Times New Roman" w:hAnsi="Times New Roman" w:cs="Times New Roman"/>
          <w:sz w:val="24"/>
          <w:szCs w:val="24"/>
          <w:lang w:val="en-GB"/>
        </w:rPr>
        <w:t>Brownian</w:t>
      </w:r>
      <w:r w:rsidRPr="00F44E7A">
        <w:rPr>
          <w:rFonts w:ascii="Times New Roman" w:hAnsi="Times New Roman" w:cs="Times New Roman"/>
          <w:sz w:val="24"/>
          <w:szCs w:val="24"/>
          <w:lang w:val="en-GB"/>
        </w:rPr>
        <w:t xml:space="preserve"> phenotype generated on the tree, computed by fitting two-rates </w:t>
      </w:r>
      <w:r w:rsidR="007A21A8">
        <w:rPr>
          <w:rFonts w:ascii="Times New Roman" w:hAnsi="Times New Roman" w:cs="Times New Roman"/>
          <w:sz w:val="24"/>
          <w:szCs w:val="24"/>
          <w:lang w:val="en-GB"/>
        </w:rPr>
        <w:t>Brownian</w:t>
      </w:r>
      <w:r w:rsidRPr="00F44E7A">
        <w:rPr>
          <w:rFonts w:ascii="Times New Roman" w:hAnsi="Times New Roman" w:cs="Times New Roman"/>
          <w:sz w:val="24"/>
          <w:szCs w:val="24"/>
          <w:lang w:val="en-GB"/>
        </w:rPr>
        <w:t xml:space="preserve"> models on each candidate clade and the rest of the tree.</w:t>
      </w:r>
    </w:p>
    <w:p w:rsidR="00CE5C41" w:rsidRDefault="00CE5C41">
      <w:pPr>
        <w:rPr>
          <w:rFonts w:ascii="Times New Roman" w:hAnsi="Times New Roman" w:cs="Times New Roman"/>
          <w:sz w:val="24"/>
          <w:szCs w:val="24"/>
          <w:lang w:val="en-GB"/>
        </w:rPr>
      </w:pPr>
      <w:r>
        <w:rPr>
          <w:rFonts w:ascii="Times New Roman" w:hAnsi="Times New Roman" w:cs="Times New Roman"/>
          <w:sz w:val="24"/>
          <w:szCs w:val="24"/>
          <w:lang w:val="en-GB"/>
        </w:rPr>
        <w:br w:type="page"/>
      </w:r>
    </w:p>
    <w:tbl>
      <w:tblPr>
        <w:tblW w:w="5000" w:type="pct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86"/>
        <w:gridCol w:w="1277"/>
        <w:gridCol w:w="1136"/>
        <w:gridCol w:w="918"/>
        <w:gridCol w:w="1143"/>
        <w:gridCol w:w="1110"/>
        <w:gridCol w:w="1220"/>
        <w:gridCol w:w="848"/>
      </w:tblGrid>
      <w:tr w:rsidR="00CE5C41" w:rsidRPr="00F44E7A" w:rsidTr="007A21A8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F44E7A" w:rsidRDefault="00CE5C41" w:rsidP="007A21A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lastRenderedPageBreak/>
              <w:t>A.</w:t>
            </w:r>
          </w:p>
        </w:tc>
        <w:tc>
          <w:tcPr>
            <w:tcW w:w="66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F44E7A" w:rsidRDefault="00CE5C41" w:rsidP="007A21A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</w:p>
        </w:tc>
        <w:tc>
          <w:tcPr>
            <w:tcW w:w="5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F44E7A" w:rsidRDefault="00CE5C41" w:rsidP="007A21A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4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F44E7A" w:rsidRDefault="00CE5C41" w:rsidP="007A21A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5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F44E7A" w:rsidRDefault="00CE5C41" w:rsidP="007A21A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5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F44E7A" w:rsidRDefault="00CE5C41" w:rsidP="007A21A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6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F44E7A" w:rsidRDefault="00CE5C41" w:rsidP="007A21A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4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F44E7A" w:rsidRDefault="00CE5C41" w:rsidP="007A21A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</w:tr>
      <w:tr w:rsidR="00CE5C41" w:rsidRPr="00F44E7A" w:rsidTr="007A21A8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Clade</w:t>
            </w:r>
          </w:p>
        </w:tc>
        <w:tc>
          <w:tcPr>
            <w:tcW w:w="66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DR difference</w:t>
            </w:r>
          </w:p>
        </w:tc>
        <w:tc>
          <w:tcPr>
            <w:tcW w:w="5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p-value DR</w:t>
            </w:r>
          </w:p>
        </w:tc>
        <w:tc>
          <w:tcPr>
            <w:tcW w:w="4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sigma ratio</w:t>
            </w:r>
          </w:p>
        </w:tc>
        <w:tc>
          <w:tcPr>
            <w:tcW w:w="5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sigma clade</w:t>
            </w:r>
          </w:p>
        </w:tc>
        <w:tc>
          <w:tcPr>
            <w:tcW w:w="5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sigma back</w:t>
            </w:r>
          </w:p>
        </w:tc>
        <w:tc>
          <w:tcPr>
            <w:tcW w:w="6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p-value sigma</w:t>
            </w:r>
          </w:p>
        </w:tc>
        <w:tc>
          <w:tcPr>
            <w:tcW w:w="4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2*blim</w:t>
            </w:r>
          </w:p>
        </w:tc>
      </w:tr>
      <w:tr w:rsidR="00CE5C41" w:rsidRPr="00F44E7A" w:rsidTr="007A21A8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Hadrosauriphormes</w:t>
            </w:r>
          </w:p>
        </w:tc>
        <w:tc>
          <w:tcPr>
            <w:tcW w:w="66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0.061</w:t>
            </w:r>
          </w:p>
        </w:tc>
        <w:tc>
          <w:tcPr>
            <w:tcW w:w="5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0.981</w:t>
            </w:r>
          </w:p>
        </w:tc>
        <w:tc>
          <w:tcPr>
            <w:tcW w:w="4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4.159</w:t>
            </w:r>
          </w:p>
        </w:tc>
        <w:tc>
          <w:tcPr>
            <w:tcW w:w="5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0.053</w:t>
            </w:r>
          </w:p>
        </w:tc>
        <w:tc>
          <w:tcPr>
            <w:tcW w:w="5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0.220</w:t>
            </w:r>
          </w:p>
        </w:tc>
        <w:tc>
          <w:tcPr>
            <w:tcW w:w="6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0.001</w:t>
            </w:r>
          </w:p>
        </w:tc>
        <w:tc>
          <w:tcPr>
            <w:tcW w:w="4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4.136</w:t>
            </w:r>
          </w:p>
        </w:tc>
      </w:tr>
      <w:tr w:rsidR="00CE5C41" w:rsidRPr="00F44E7A" w:rsidTr="007A21A8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Dryomorpha</w:t>
            </w:r>
          </w:p>
        </w:tc>
        <w:tc>
          <w:tcPr>
            <w:tcW w:w="66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0.059</w:t>
            </w:r>
          </w:p>
        </w:tc>
        <w:tc>
          <w:tcPr>
            <w:tcW w:w="5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0.979</w:t>
            </w:r>
          </w:p>
        </w:tc>
        <w:tc>
          <w:tcPr>
            <w:tcW w:w="4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3.403</w:t>
            </w:r>
          </w:p>
        </w:tc>
        <w:tc>
          <w:tcPr>
            <w:tcW w:w="5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0.065</w:t>
            </w:r>
          </w:p>
        </w:tc>
        <w:tc>
          <w:tcPr>
            <w:tcW w:w="5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0.222</w:t>
            </w:r>
          </w:p>
        </w:tc>
        <w:tc>
          <w:tcPr>
            <w:tcW w:w="6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0.001</w:t>
            </w:r>
          </w:p>
        </w:tc>
        <w:tc>
          <w:tcPr>
            <w:tcW w:w="4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3.135</w:t>
            </w:r>
          </w:p>
        </w:tc>
      </w:tr>
      <w:tr w:rsidR="00CE5C41" w:rsidRPr="00F44E7A" w:rsidTr="007A21A8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66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E5C41" w:rsidRPr="00F44E7A" w:rsidRDefault="00CE5C41" w:rsidP="007A21A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5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4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5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5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6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4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</w:tr>
      <w:tr w:rsidR="00CE5C41" w:rsidRPr="00F44E7A" w:rsidTr="007A21A8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F44E7A" w:rsidRDefault="00CE5C41" w:rsidP="007A21A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B.</w:t>
            </w:r>
          </w:p>
        </w:tc>
        <w:tc>
          <w:tcPr>
            <w:tcW w:w="66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E5C41" w:rsidRPr="00F44E7A" w:rsidRDefault="00CE5C41" w:rsidP="007A21A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</w:p>
        </w:tc>
        <w:tc>
          <w:tcPr>
            <w:tcW w:w="5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4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5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5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6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4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</w:tr>
      <w:tr w:rsidR="00CE5C41" w:rsidRPr="00F44E7A" w:rsidTr="007A21A8">
        <w:trPr>
          <w:trHeight w:val="300"/>
        </w:trPr>
        <w:tc>
          <w:tcPr>
            <w:tcW w:w="10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Clade</w:t>
            </w:r>
          </w:p>
        </w:tc>
        <w:tc>
          <w:tcPr>
            <w:tcW w:w="66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DR difference</w:t>
            </w:r>
          </w:p>
        </w:tc>
        <w:tc>
          <w:tcPr>
            <w:tcW w:w="5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p-value DR</w:t>
            </w:r>
          </w:p>
        </w:tc>
        <w:tc>
          <w:tcPr>
            <w:tcW w:w="4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sigma ratio</w:t>
            </w:r>
          </w:p>
        </w:tc>
        <w:tc>
          <w:tcPr>
            <w:tcW w:w="5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sigma clade</w:t>
            </w:r>
          </w:p>
        </w:tc>
        <w:tc>
          <w:tcPr>
            <w:tcW w:w="5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sigma back</w:t>
            </w:r>
          </w:p>
        </w:tc>
        <w:tc>
          <w:tcPr>
            <w:tcW w:w="6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p-value sigma</w:t>
            </w:r>
          </w:p>
        </w:tc>
        <w:tc>
          <w:tcPr>
            <w:tcW w:w="4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</w:p>
        </w:tc>
      </w:tr>
      <w:tr w:rsidR="00CE5C41" w:rsidRPr="00F44E7A" w:rsidTr="007A21A8">
        <w:trPr>
          <w:trHeight w:val="300"/>
        </w:trPr>
        <w:tc>
          <w:tcPr>
            <w:tcW w:w="1030" w:type="pct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Hadrosauroidea</w:t>
            </w:r>
          </w:p>
        </w:tc>
        <w:tc>
          <w:tcPr>
            <w:tcW w:w="66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0.115</w:t>
            </w:r>
          </w:p>
        </w:tc>
        <w:tc>
          <w:tcPr>
            <w:tcW w:w="5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0.998</w:t>
            </w:r>
          </w:p>
        </w:tc>
        <w:tc>
          <w:tcPr>
            <w:tcW w:w="4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3.701</w:t>
            </w:r>
          </w:p>
        </w:tc>
        <w:tc>
          <w:tcPr>
            <w:tcW w:w="5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0.047</w:t>
            </w:r>
          </w:p>
        </w:tc>
        <w:tc>
          <w:tcPr>
            <w:tcW w:w="5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0.172</w:t>
            </w:r>
          </w:p>
        </w:tc>
        <w:tc>
          <w:tcPr>
            <w:tcW w:w="6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0.002</w:t>
            </w:r>
          </w:p>
        </w:tc>
        <w:tc>
          <w:tcPr>
            <w:tcW w:w="4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</w:tr>
      <w:tr w:rsidR="00CE5C41" w:rsidRPr="00F44E7A" w:rsidTr="007A21A8">
        <w:trPr>
          <w:trHeight w:val="300"/>
        </w:trPr>
        <w:tc>
          <w:tcPr>
            <w:tcW w:w="1030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CE5C41" w:rsidRPr="00F44E7A" w:rsidRDefault="00CE5C41" w:rsidP="007A21A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66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0.099</w:t>
            </w:r>
          </w:p>
        </w:tc>
        <w:tc>
          <w:tcPr>
            <w:tcW w:w="5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0.997</w:t>
            </w:r>
          </w:p>
        </w:tc>
        <w:tc>
          <w:tcPr>
            <w:tcW w:w="4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8.805</w:t>
            </w:r>
          </w:p>
        </w:tc>
        <w:tc>
          <w:tcPr>
            <w:tcW w:w="5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0.020</w:t>
            </w:r>
          </w:p>
        </w:tc>
        <w:tc>
          <w:tcPr>
            <w:tcW w:w="5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0.174</w:t>
            </w:r>
          </w:p>
        </w:tc>
        <w:tc>
          <w:tcPr>
            <w:tcW w:w="6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0.001</w:t>
            </w:r>
          </w:p>
        </w:tc>
        <w:tc>
          <w:tcPr>
            <w:tcW w:w="4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</w:tr>
      <w:tr w:rsidR="00CE5C41" w:rsidRPr="00F44E7A" w:rsidTr="007A21A8">
        <w:trPr>
          <w:trHeight w:val="300"/>
        </w:trPr>
        <w:tc>
          <w:tcPr>
            <w:tcW w:w="1030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CE5C41" w:rsidRPr="00F44E7A" w:rsidRDefault="00CE5C41" w:rsidP="007A21A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66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0.114</w:t>
            </w:r>
          </w:p>
        </w:tc>
        <w:tc>
          <w:tcPr>
            <w:tcW w:w="5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0.990</w:t>
            </w:r>
          </w:p>
        </w:tc>
        <w:tc>
          <w:tcPr>
            <w:tcW w:w="4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3.905</w:t>
            </w:r>
          </w:p>
        </w:tc>
        <w:tc>
          <w:tcPr>
            <w:tcW w:w="5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0.046</w:t>
            </w:r>
          </w:p>
        </w:tc>
        <w:tc>
          <w:tcPr>
            <w:tcW w:w="5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0.181</w:t>
            </w:r>
          </w:p>
        </w:tc>
        <w:tc>
          <w:tcPr>
            <w:tcW w:w="6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0.001</w:t>
            </w:r>
          </w:p>
        </w:tc>
        <w:tc>
          <w:tcPr>
            <w:tcW w:w="4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</w:tr>
      <w:tr w:rsidR="00CE5C41" w:rsidRPr="00F44E7A" w:rsidTr="007A21A8">
        <w:trPr>
          <w:trHeight w:val="300"/>
        </w:trPr>
        <w:tc>
          <w:tcPr>
            <w:tcW w:w="1030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CE5C41" w:rsidRPr="00F44E7A" w:rsidRDefault="00CE5C41" w:rsidP="007A21A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66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0.099</w:t>
            </w:r>
          </w:p>
        </w:tc>
        <w:tc>
          <w:tcPr>
            <w:tcW w:w="5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0.987</w:t>
            </w:r>
          </w:p>
        </w:tc>
        <w:tc>
          <w:tcPr>
            <w:tcW w:w="4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8.834</w:t>
            </w:r>
          </w:p>
        </w:tc>
        <w:tc>
          <w:tcPr>
            <w:tcW w:w="5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0.020</w:t>
            </w:r>
          </w:p>
        </w:tc>
        <w:tc>
          <w:tcPr>
            <w:tcW w:w="5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0.174</w:t>
            </w:r>
          </w:p>
        </w:tc>
        <w:tc>
          <w:tcPr>
            <w:tcW w:w="6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0.001</w:t>
            </w:r>
          </w:p>
        </w:tc>
        <w:tc>
          <w:tcPr>
            <w:tcW w:w="4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</w:tr>
      <w:tr w:rsidR="00CE5C41" w:rsidRPr="00F44E7A" w:rsidTr="007A21A8">
        <w:trPr>
          <w:trHeight w:val="300"/>
        </w:trPr>
        <w:tc>
          <w:tcPr>
            <w:tcW w:w="1030" w:type="pct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Hadrosauriphormes</w:t>
            </w:r>
          </w:p>
        </w:tc>
        <w:tc>
          <w:tcPr>
            <w:tcW w:w="66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0.074</w:t>
            </w:r>
          </w:p>
        </w:tc>
        <w:tc>
          <w:tcPr>
            <w:tcW w:w="5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0.983</w:t>
            </w:r>
          </w:p>
        </w:tc>
        <w:tc>
          <w:tcPr>
            <w:tcW w:w="4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3.769</w:t>
            </w:r>
          </w:p>
        </w:tc>
        <w:tc>
          <w:tcPr>
            <w:tcW w:w="5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0.046</w:t>
            </w:r>
          </w:p>
        </w:tc>
        <w:tc>
          <w:tcPr>
            <w:tcW w:w="5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0.175</w:t>
            </w:r>
          </w:p>
        </w:tc>
        <w:tc>
          <w:tcPr>
            <w:tcW w:w="6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0.001</w:t>
            </w:r>
          </w:p>
        </w:tc>
        <w:tc>
          <w:tcPr>
            <w:tcW w:w="4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</w:tr>
      <w:tr w:rsidR="00CE5C41" w:rsidRPr="00F44E7A" w:rsidTr="007A21A8">
        <w:trPr>
          <w:trHeight w:val="300"/>
        </w:trPr>
        <w:tc>
          <w:tcPr>
            <w:tcW w:w="1030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CE5C41" w:rsidRPr="00F44E7A" w:rsidRDefault="00CE5C41" w:rsidP="007A21A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66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0.122</w:t>
            </w:r>
          </w:p>
        </w:tc>
        <w:tc>
          <w:tcPr>
            <w:tcW w:w="5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0.997</w:t>
            </w:r>
          </w:p>
        </w:tc>
        <w:tc>
          <w:tcPr>
            <w:tcW w:w="4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4.616</w:t>
            </w:r>
          </w:p>
        </w:tc>
        <w:tc>
          <w:tcPr>
            <w:tcW w:w="5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0.040</w:t>
            </w:r>
          </w:p>
        </w:tc>
        <w:tc>
          <w:tcPr>
            <w:tcW w:w="5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0.184</w:t>
            </w:r>
          </w:p>
        </w:tc>
        <w:tc>
          <w:tcPr>
            <w:tcW w:w="63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44E7A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0.001</w:t>
            </w:r>
          </w:p>
        </w:tc>
        <w:tc>
          <w:tcPr>
            <w:tcW w:w="4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F44E7A" w:rsidRDefault="00CE5C41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</w:tr>
    </w:tbl>
    <w:p w:rsidR="00CE5C41" w:rsidRDefault="00CE5C41" w:rsidP="00CE5C41">
      <w:pPr>
        <w:spacing w:line="480" w:lineRule="auto"/>
        <w:rPr>
          <w:rFonts w:ascii="Times New Roman" w:hAnsi="Times New Roman" w:cs="Times New Roman"/>
          <w:sz w:val="24"/>
          <w:szCs w:val="24"/>
          <w:lang w:val="en-GB"/>
        </w:rPr>
      </w:pPr>
    </w:p>
    <w:p w:rsidR="00CE5C41" w:rsidRDefault="00CE5C41" w:rsidP="00CE5C41">
      <w:pPr>
        <w:spacing w:line="480" w:lineRule="auto"/>
        <w:rPr>
          <w:rFonts w:ascii="Times New Roman" w:hAnsi="Times New Roman" w:cs="Times New Roman"/>
          <w:sz w:val="24"/>
          <w:szCs w:val="24"/>
          <w:lang w:val="en-GB"/>
        </w:rPr>
      </w:pPr>
      <w:r w:rsidRPr="00F44E7A">
        <w:rPr>
          <w:rFonts w:ascii="Times New Roman" w:hAnsi="Times New Roman" w:cs="Times New Roman"/>
          <w:sz w:val="24"/>
          <w:szCs w:val="24"/>
          <w:lang w:val="en-GB"/>
        </w:rPr>
        <w:t>Table S</w:t>
      </w:r>
      <w:r>
        <w:rPr>
          <w:rFonts w:ascii="Times New Roman" w:hAnsi="Times New Roman" w:cs="Times New Roman"/>
          <w:sz w:val="24"/>
          <w:szCs w:val="24"/>
          <w:lang w:val="en-GB"/>
        </w:rPr>
        <w:t>3</w:t>
      </w:r>
      <w:r w:rsidRPr="00F44E7A">
        <w:rPr>
          <w:rFonts w:ascii="Times New Roman" w:hAnsi="Times New Roman" w:cs="Times New Roman"/>
          <w:sz w:val="24"/>
          <w:szCs w:val="24"/>
          <w:lang w:val="en-GB"/>
        </w:rPr>
        <w:t xml:space="preserve">. Clade-associated diversification shifts in </w:t>
      </w:r>
      <w:r w:rsidR="0007775A">
        <w:rPr>
          <w:rFonts w:ascii="Times New Roman" w:hAnsi="Times New Roman" w:cs="Times New Roman"/>
          <w:sz w:val="24"/>
          <w:szCs w:val="24"/>
          <w:lang w:val="en-GB"/>
        </w:rPr>
        <w:t>o</w:t>
      </w:r>
      <w:r w:rsidRPr="00F44E7A">
        <w:rPr>
          <w:rFonts w:ascii="Times New Roman" w:hAnsi="Times New Roman" w:cs="Times New Roman"/>
          <w:sz w:val="24"/>
          <w:szCs w:val="24"/>
          <w:lang w:val="en-GB"/>
        </w:rPr>
        <w:t xml:space="preserve">rnithodirans phylogeny by using </w:t>
      </w:r>
      <w:r w:rsidRPr="00F44E7A">
        <w:rPr>
          <w:rFonts w:ascii="Times New Roman" w:hAnsi="Times New Roman" w:cs="Times New Roman"/>
          <w:i/>
          <w:iCs/>
          <w:sz w:val="24"/>
          <w:szCs w:val="24"/>
          <w:lang w:val="en-GB"/>
        </w:rPr>
        <w:t>BMrates</w:t>
      </w:r>
      <w:r w:rsidRPr="00F44E7A">
        <w:rPr>
          <w:rFonts w:ascii="Times New Roman" w:hAnsi="Times New Roman" w:cs="Times New Roman"/>
          <w:sz w:val="24"/>
          <w:szCs w:val="24"/>
          <w:lang w:val="en-GB"/>
        </w:rPr>
        <w:t xml:space="preserve"> within the </w:t>
      </w:r>
      <w:r w:rsidRPr="00F44E7A">
        <w:rPr>
          <w:rFonts w:ascii="Times New Roman" w:hAnsi="Times New Roman" w:cs="Times New Roman"/>
          <w:i/>
          <w:iCs/>
          <w:sz w:val="24"/>
          <w:szCs w:val="24"/>
          <w:lang w:val="en-GB"/>
        </w:rPr>
        <w:t>FSO</w:t>
      </w:r>
      <w:r w:rsidRPr="00F44E7A">
        <w:rPr>
          <w:rFonts w:ascii="Times New Roman" w:hAnsi="Times New Roman" w:cs="Times New Roman"/>
          <w:sz w:val="24"/>
          <w:szCs w:val="24"/>
          <w:lang w:val="en-GB"/>
        </w:rPr>
        <w:t xml:space="preserve"> routine. A) Shifting clades located by </w:t>
      </w:r>
      <w:r w:rsidRPr="00F44E7A">
        <w:rPr>
          <w:rFonts w:ascii="Times New Roman" w:hAnsi="Times New Roman" w:cs="Times New Roman"/>
          <w:i/>
          <w:iCs/>
          <w:sz w:val="24"/>
          <w:szCs w:val="24"/>
          <w:lang w:val="en-GB"/>
        </w:rPr>
        <w:t>search</w:t>
      </w:r>
      <w:r w:rsidRPr="00F44E7A">
        <w:rPr>
          <w:rFonts w:ascii="Times New Roman" w:hAnsi="Times New Roman" w:cs="Times New Roman"/>
          <w:sz w:val="24"/>
          <w:szCs w:val="24"/>
          <w:lang w:val="en-GB"/>
        </w:rPr>
        <w:t>.</w:t>
      </w:r>
      <w:r w:rsidRPr="00F44E7A">
        <w:rPr>
          <w:rFonts w:ascii="Times New Roman" w:hAnsi="Times New Roman" w:cs="Times New Roman"/>
          <w:i/>
          <w:iCs/>
          <w:sz w:val="24"/>
          <w:szCs w:val="24"/>
          <w:lang w:val="en-GB"/>
        </w:rPr>
        <w:t>shiftDR</w:t>
      </w:r>
      <w:r w:rsidRPr="00F44E7A">
        <w:rPr>
          <w:rFonts w:ascii="Times New Roman" w:hAnsi="Times New Roman" w:cs="Times New Roman"/>
          <w:sz w:val="24"/>
          <w:szCs w:val="24"/>
          <w:lang w:val="en-GB"/>
        </w:rPr>
        <w:t>. B) Shifting clade</w:t>
      </w:r>
      <w:r w:rsidR="0007775A">
        <w:rPr>
          <w:rFonts w:ascii="Times New Roman" w:hAnsi="Times New Roman" w:cs="Times New Roman"/>
          <w:sz w:val="24"/>
          <w:szCs w:val="24"/>
          <w:lang w:val="en-GB"/>
        </w:rPr>
        <w:t>s</w:t>
      </w:r>
      <w:r w:rsidRPr="00F44E7A">
        <w:rPr>
          <w:rFonts w:ascii="Times New Roman" w:hAnsi="Times New Roman" w:cs="Times New Roman"/>
          <w:sz w:val="24"/>
          <w:szCs w:val="24"/>
          <w:lang w:val="en-GB"/>
        </w:rPr>
        <w:t xml:space="preserve"> as located by </w:t>
      </w:r>
      <w:r w:rsidRPr="00F44E7A">
        <w:rPr>
          <w:rFonts w:ascii="Times New Roman" w:hAnsi="Times New Roman" w:cs="Times New Roman"/>
          <w:i/>
          <w:iCs/>
          <w:sz w:val="24"/>
          <w:szCs w:val="24"/>
          <w:lang w:val="en-GB"/>
        </w:rPr>
        <w:t>overfitDR</w:t>
      </w:r>
      <w:r w:rsidRPr="00F44E7A">
        <w:rPr>
          <w:rFonts w:ascii="Times New Roman" w:hAnsi="Times New Roman" w:cs="Times New Roman"/>
          <w:sz w:val="24"/>
          <w:szCs w:val="24"/>
          <w:lang w:val="en-GB"/>
        </w:rPr>
        <w:t xml:space="preserve">. DR difference = DR means difference between the clade and the rest of the tree; p-value DR = significance level for DR difference assessed by randomization; sigma ratio = maximum to minimum </w:t>
      </w:r>
      <w:r w:rsidR="007A21A8">
        <w:rPr>
          <w:rFonts w:ascii="Times New Roman" w:hAnsi="Times New Roman" w:cs="Times New Roman"/>
          <w:sz w:val="24"/>
          <w:szCs w:val="24"/>
          <w:lang w:val="en-GB"/>
        </w:rPr>
        <w:t>Brownian</w:t>
      </w:r>
      <w:r w:rsidRPr="00F44E7A">
        <w:rPr>
          <w:rFonts w:ascii="Times New Roman" w:hAnsi="Times New Roman" w:cs="Times New Roman"/>
          <w:sz w:val="24"/>
          <w:szCs w:val="24"/>
          <w:lang w:val="en-GB"/>
        </w:rPr>
        <w:t xml:space="preserve"> rate ratio computed by fitting a two-rates </w:t>
      </w:r>
      <w:r w:rsidR="007A21A8">
        <w:rPr>
          <w:rFonts w:ascii="Times New Roman" w:hAnsi="Times New Roman" w:cs="Times New Roman"/>
          <w:sz w:val="24"/>
          <w:szCs w:val="24"/>
          <w:lang w:val="en-GB"/>
        </w:rPr>
        <w:t>Brownian</w:t>
      </w:r>
      <w:r w:rsidRPr="00F44E7A">
        <w:rPr>
          <w:rFonts w:ascii="Times New Roman" w:hAnsi="Times New Roman" w:cs="Times New Roman"/>
          <w:sz w:val="24"/>
          <w:szCs w:val="24"/>
          <w:lang w:val="en-GB"/>
        </w:rPr>
        <w:t xml:space="preserve"> model on the clade and the rest of the tree; sigma clade = </w:t>
      </w:r>
      <w:r w:rsidR="007A21A8">
        <w:rPr>
          <w:rFonts w:ascii="Times New Roman" w:hAnsi="Times New Roman" w:cs="Times New Roman"/>
          <w:sz w:val="24"/>
          <w:szCs w:val="24"/>
          <w:lang w:val="en-GB"/>
        </w:rPr>
        <w:t>Brownian</w:t>
      </w:r>
      <w:r w:rsidRPr="00F44E7A">
        <w:rPr>
          <w:rFonts w:ascii="Times New Roman" w:hAnsi="Times New Roman" w:cs="Times New Roman"/>
          <w:sz w:val="24"/>
          <w:szCs w:val="24"/>
          <w:lang w:val="en-GB"/>
        </w:rPr>
        <w:t xml:space="preserve"> rate for the clade; sigma clade = </w:t>
      </w:r>
      <w:r w:rsidR="007A21A8">
        <w:rPr>
          <w:rFonts w:ascii="Times New Roman" w:hAnsi="Times New Roman" w:cs="Times New Roman"/>
          <w:sz w:val="24"/>
          <w:szCs w:val="24"/>
          <w:lang w:val="en-GB"/>
        </w:rPr>
        <w:t>Brownian</w:t>
      </w:r>
      <w:r w:rsidRPr="00F44E7A">
        <w:rPr>
          <w:rFonts w:ascii="Times New Roman" w:hAnsi="Times New Roman" w:cs="Times New Roman"/>
          <w:sz w:val="24"/>
          <w:szCs w:val="24"/>
          <w:lang w:val="en-GB"/>
        </w:rPr>
        <w:t xml:space="preserve"> rate for the rest of the tree; p-value sigma = significance level for </w:t>
      </w:r>
      <w:r w:rsidR="007A21A8" w:rsidRPr="007A21A8">
        <w:rPr>
          <w:rFonts w:ascii="Symbol" w:hAnsi="Symbol" w:cs="Times New Roman"/>
          <w:sz w:val="24"/>
          <w:szCs w:val="24"/>
          <w:lang w:val="en-GB"/>
        </w:rPr>
        <w:t></w:t>
      </w:r>
      <w:r w:rsidR="007A21A8" w:rsidRPr="007A21A8">
        <w:rPr>
          <w:rFonts w:ascii="Times New Roman" w:hAnsi="Times New Roman" w:cs="Times New Roman"/>
          <w:sz w:val="24"/>
          <w:szCs w:val="24"/>
          <w:vertAlign w:val="superscript"/>
          <w:lang w:val="en-GB"/>
        </w:rPr>
        <w:t>2</w:t>
      </w:r>
      <w:r w:rsidRPr="00F44E7A">
        <w:rPr>
          <w:rFonts w:ascii="Times New Roman" w:hAnsi="Times New Roman" w:cs="Times New Roman"/>
          <w:sz w:val="24"/>
          <w:szCs w:val="24"/>
          <w:lang w:val="en-GB"/>
        </w:rPr>
        <w:t xml:space="preserve"> ratio; 2*blim = twice the maximum </w:t>
      </w:r>
      <w:r w:rsidR="007A21A8" w:rsidRPr="007A21A8">
        <w:rPr>
          <w:rFonts w:ascii="Symbol" w:hAnsi="Symbol" w:cs="Times New Roman"/>
          <w:sz w:val="24"/>
          <w:szCs w:val="24"/>
          <w:lang w:val="en-GB"/>
        </w:rPr>
        <w:t></w:t>
      </w:r>
      <w:r w:rsidR="007A21A8" w:rsidRPr="007A21A8">
        <w:rPr>
          <w:rFonts w:ascii="Times New Roman" w:hAnsi="Times New Roman" w:cs="Times New Roman"/>
          <w:sz w:val="24"/>
          <w:szCs w:val="24"/>
          <w:vertAlign w:val="superscript"/>
          <w:lang w:val="en-GB"/>
        </w:rPr>
        <w:t>2</w:t>
      </w:r>
      <w:r w:rsidR="007A21A8" w:rsidRPr="00F44E7A">
        <w:rPr>
          <w:rFonts w:ascii="Times New Roman" w:hAnsi="Times New Roman" w:cs="Times New Roman"/>
          <w:sz w:val="24"/>
          <w:szCs w:val="24"/>
          <w:lang w:val="en-GB"/>
        </w:rPr>
        <w:t xml:space="preserve"> ratio </w:t>
      </w:r>
      <w:r w:rsidRPr="00F44E7A">
        <w:rPr>
          <w:rFonts w:ascii="Times New Roman" w:hAnsi="Times New Roman" w:cs="Times New Roman"/>
          <w:sz w:val="24"/>
          <w:szCs w:val="24"/>
          <w:lang w:val="en-GB"/>
        </w:rPr>
        <w:t xml:space="preserve">of a random </w:t>
      </w:r>
      <w:r w:rsidR="007A21A8">
        <w:rPr>
          <w:rFonts w:ascii="Times New Roman" w:hAnsi="Times New Roman" w:cs="Times New Roman"/>
          <w:sz w:val="24"/>
          <w:szCs w:val="24"/>
          <w:lang w:val="en-GB"/>
        </w:rPr>
        <w:t>Brownian</w:t>
      </w:r>
      <w:r w:rsidRPr="00F44E7A">
        <w:rPr>
          <w:rFonts w:ascii="Times New Roman" w:hAnsi="Times New Roman" w:cs="Times New Roman"/>
          <w:sz w:val="24"/>
          <w:szCs w:val="24"/>
          <w:lang w:val="en-GB"/>
        </w:rPr>
        <w:t xml:space="preserve"> phenotype generated on the tree, computed by fitting two-rates </w:t>
      </w:r>
      <w:r w:rsidR="007A21A8">
        <w:rPr>
          <w:rFonts w:ascii="Times New Roman" w:hAnsi="Times New Roman" w:cs="Times New Roman"/>
          <w:sz w:val="24"/>
          <w:szCs w:val="24"/>
          <w:lang w:val="en-GB"/>
        </w:rPr>
        <w:t>Brownian</w:t>
      </w:r>
      <w:r w:rsidRPr="00F44E7A">
        <w:rPr>
          <w:rFonts w:ascii="Times New Roman" w:hAnsi="Times New Roman" w:cs="Times New Roman"/>
          <w:sz w:val="24"/>
          <w:szCs w:val="24"/>
          <w:lang w:val="en-GB"/>
        </w:rPr>
        <w:t xml:space="preserve"> models on each candidate clade and the rest of the tree.</w:t>
      </w:r>
    </w:p>
    <w:p w:rsidR="00F44E7A" w:rsidRDefault="00F44E7A" w:rsidP="00B6069C">
      <w:pPr>
        <w:spacing w:line="480" w:lineRule="auto"/>
        <w:rPr>
          <w:rFonts w:ascii="Times New Roman" w:hAnsi="Times New Roman" w:cs="Times New Roman"/>
          <w:sz w:val="24"/>
          <w:szCs w:val="24"/>
          <w:lang w:val="en-GB"/>
        </w:rPr>
      </w:pPr>
    </w:p>
    <w:p w:rsidR="00F44E7A" w:rsidRDefault="00F44E7A">
      <w:pPr>
        <w:rPr>
          <w:rFonts w:ascii="Times New Roman" w:hAnsi="Times New Roman" w:cs="Times New Roman"/>
          <w:sz w:val="24"/>
          <w:szCs w:val="24"/>
          <w:lang w:val="en-GB"/>
        </w:rPr>
      </w:pPr>
      <w:r>
        <w:rPr>
          <w:rFonts w:ascii="Times New Roman" w:hAnsi="Times New Roman" w:cs="Times New Roman"/>
          <w:sz w:val="24"/>
          <w:szCs w:val="24"/>
          <w:lang w:val="en-GB"/>
        </w:rPr>
        <w:br w:type="page"/>
      </w:r>
    </w:p>
    <w:tbl>
      <w:tblPr>
        <w:tblW w:w="0" w:type="auto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76"/>
        <w:gridCol w:w="1454"/>
        <w:gridCol w:w="1210"/>
        <w:gridCol w:w="1834"/>
        <w:gridCol w:w="1278"/>
        <w:gridCol w:w="1198"/>
        <w:gridCol w:w="788"/>
      </w:tblGrid>
      <w:tr w:rsidR="00CE5C41" w:rsidRPr="00CE5C41" w:rsidTr="00CE5C41">
        <w:trPr>
          <w:trHeight w:val="30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CE5C41" w:rsidRDefault="00CE5C41" w:rsidP="00CE5C4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CE5C41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lastRenderedPageBreak/>
              <w:t>A.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CE5C41" w:rsidRDefault="00CE5C41" w:rsidP="00CE5C4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CE5C41" w:rsidRDefault="00CE5C41" w:rsidP="00CE5C4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CE5C41" w:rsidRDefault="00CE5C41" w:rsidP="00CE5C4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CE5C41" w:rsidRDefault="00CE5C41" w:rsidP="00CE5C4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CE5C41" w:rsidRDefault="00CE5C41" w:rsidP="00CE5C4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CE5C41" w:rsidRDefault="00CE5C41" w:rsidP="00CE5C4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</w:tr>
      <w:tr w:rsidR="00CE5C41" w:rsidRPr="00CE5C41" w:rsidTr="00CE5C41">
        <w:trPr>
          <w:trHeight w:val="60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CE5C41" w:rsidRDefault="00CE5C41" w:rsidP="00CE5C4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E5C41" w:rsidRPr="00CE5C41" w:rsidRDefault="00CE5C41" w:rsidP="00CE5C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CE5C41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DR difference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E5C41" w:rsidRPr="00CE5C41" w:rsidRDefault="00CE5C41" w:rsidP="00CE5C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CE5C41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p-value DR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CE5C41" w:rsidRPr="00CE5C41" w:rsidRDefault="00CE5C41" w:rsidP="00CE5C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CE5C41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absolute RRrate difference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CE5C41" w:rsidRPr="00CE5C41" w:rsidRDefault="00CE5C41" w:rsidP="00CE5C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CE5C41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p-value RRrates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E5C41" w:rsidRPr="00CE5C41" w:rsidRDefault="00CE5C41" w:rsidP="00CE5C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CE5C41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sigma ratio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E5C41" w:rsidRPr="00CE5C41" w:rsidRDefault="00CE5C41" w:rsidP="00CE5C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CE5C41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2*blim</w:t>
            </w:r>
          </w:p>
        </w:tc>
      </w:tr>
      <w:tr w:rsidR="00CE5C41" w:rsidRPr="00CE5C41" w:rsidTr="00CE5C41">
        <w:trPr>
          <w:trHeight w:val="30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CE5C41" w:rsidRDefault="00CE5C41" w:rsidP="00CE5C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E5C41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CE5C41" w:rsidRDefault="00CE5C41" w:rsidP="00CE5C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E5C41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CE5C41" w:rsidRDefault="00CE5C41" w:rsidP="00CE5C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E5C41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CE5C41" w:rsidRDefault="00CE5C41" w:rsidP="00CE5C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E5C41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CE5C41" w:rsidRDefault="00CE5C41" w:rsidP="00CE5C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E5C41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CE5C41" w:rsidRDefault="00CE5C41" w:rsidP="00CE5C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E5C41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CE5C41" w:rsidRDefault="00CE5C41" w:rsidP="00CE5C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E5C41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</w:t>
            </w:r>
          </w:p>
        </w:tc>
      </w:tr>
      <w:tr w:rsidR="00CE5C41" w:rsidRPr="00CE5C41" w:rsidTr="00CE5C41">
        <w:trPr>
          <w:trHeight w:val="30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CE5C41" w:rsidRDefault="00CE5C41" w:rsidP="00CE5C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CE5C41" w:rsidRDefault="00CE5C41" w:rsidP="00CE5C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CE5C41" w:rsidRDefault="00CE5C41" w:rsidP="00CE5C4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CE5C41" w:rsidRDefault="00CE5C41" w:rsidP="00CE5C4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CE5C41" w:rsidRDefault="00CE5C41" w:rsidP="00CE5C4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CE5C41" w:rsidRDefault="00CE5C41" w:rsidP="00CE5C4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CE5C41" w:rsidRDefault="00CE5C41" w:rsidP="00CE5C4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</w:tr>
      <w:tr w:rsidR="00CE5C41" w:rsidRPr="00CE5C41" w:rsidTr="00CE5C41">
        <w:trPr>
          <w:trHeight w:val="30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CE5C41" w:rsidRDefault="00CE5C41" w:rsidP="00CE5C4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CE5C41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B.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CE5C41" w:rsidRDefault="00CE5C41" w:rsidP="00CE5C4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CE5C41" w:rsidRDefault="00CE5C41" w:rsidP="00CE5C4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CE5C41" w:rsidRDefault="00CE5C41" w:rsidP="00CE5C4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CE5C41" w:rsidRDefault="00CE5C41" w:rsidP="00CE5C4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CE5C41" w:rsidRDefault="00CE5C41" w:rsidP="00CE5C4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CE5C41" w:rsidRDefault="00CE5C41" w:rsidP="00CE5C4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</w:tr>
      <w:tr w:rsidR="00CE5C41" w:rsidRPr="00CE5C41" w:rsidTr="00CE5C41">
        <w:trPr>
          <w:trHeight w:val="60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E5C41" w:rsidRPr="00CE5C41" w:rsidRDefault="00CE5C41" w:rsidP="00CE5C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CE5C41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Clade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E5C41" w:rsidRPr="00CE5C41" w:rsidRDefault="00CE5C41" w:rsidP="00CE5C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CE5C41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DR difference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E5C41" w:rsidRPr="00CE5C41" w:rsidRDefault="00CE5C41" w:rsidP="00CE5C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CE5C41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p-value DR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CE5C41" w:rsidRPr="00CE5C41" w:rsidRDefault="00CE5C41" w:rsidP="00CE5C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CE5C41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absolute RRrate difference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CE5C41" w:rsidRPr="00CE5C41" w:rsidRDefault="00CE5C41" w:rsidP="00CE5C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CE5C41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p-value RRrates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E5C41" w:rsidRPr="00CE5C41" w:rsidRDefault="00CE5C41" w:rsidP="00CE5C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CE5C41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sigma ratio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CE5C41" w:rsidRDefault="00CE5C41" w:rsidP="00CE5C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</w:p>
        </w:tc>
      </w:tr>
      <w:tr w:rsidR="00CE5C41" w:rsidRPr="00CE5C41" w:rsidTr="00CE5C41">
        <w:trPr>
          <w:trHeight w:val="300"/>
        </w:trPr>
        <w:tc>
          <w:tcPr>
            <w:tcW w:w="0" w:type="auto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E5C41" w:rsidRPr="00CE5C41" w:rsidRDefault="00CE5C41" w:rsidP="00CE5C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E5C41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Hadrosauroidea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CE5C41" w:rsidRDefault="00CE5C41" w:rsidP="00CE5C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E5C41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0.069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CE5C41" w:rsidRDefault="00CE5C41" w:rsidP="00CE5C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E5C41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0.984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CE5C41" w:rsidRDefault="00CE5C41" w:rsidP="00CE5C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E5C41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-0.027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CE5C41" w:rsidRDefault="00CE5C41" w:rsidP="00CE5C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E5C41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0.001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CE5C41" w:rsidRDefault="00CE5C41" w:rsidP="00CE5C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E5C41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8.553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CE5C41" w:rsidRDefault="00CE5C41" w:rsidP="00CE5C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</w:tr>
      <w:tr w:rsidR="00CE5C41" w:rsidRPr="00CE5C41" w:rsidTr="00CE5C41">
        <w:trPr>
          <w:trHeight w:val="300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CE5C41" w:rsidRPr="00CE5C41" w:rsidRDefault="00CE5C41" w:rsidP="00CE5C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CE5C41" w:rsidRDefault="00CE5C41" w:rsidP="00CE5C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E5C41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0.064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CE5C41" w:rsidRDefault="00CE5C41" w:rsidP="00CE5C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E5C41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0.976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CE5C41" w:rsidRDefault="00CE5C41" w:rsidP="00CE5C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E5C41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-0.030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CE5C41" w:rsidRDefault="00CE5C41" w:rsidP="00CE5C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E5C41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0.001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CE5C41" w:rsidRDefault="00CE5C41" w:rsidP="00CE5C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E5C41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8.814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CE5C41" w:rsidRDefault="00CE5C41" w:rsidP="00CE5C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</w:tr>
      <w:tr w:rsidR="00CE5C41" w:rsidRPr="00CE5C41" w:rsidTr="00CE5C41">
        <w:trPr>
          <w:trHeight w:val="300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CE5C41" w:rsidRPr="00CE5C41" w:rsidRDefault="00CE5C41" w:rsidP="00CE5C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CE5C41" w:rsidRDefault="00CE5C41" w:rsidP="00CE5C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E5C41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0.138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CE5C41" w:rsidRDefault="00CE5C41" w:rsidP="00CE5C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E5C41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1.000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CE5C41" w:rsidRDefault="00CE5C41" w:rsidP="00CE5C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E5C41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-0.033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CE5C41" w:rsidRDefault="00CE5C41" w:rsidP="00CE5C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E5C41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0.001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CE5C41" w:rsidRDefault="00CE5C41" w:rsidP="00CE5C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E5C41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9.149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CE5C41" w:rsidRDefault="00CE5C41" w:rsidP="00CE5C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</w:tr>
      <w:tr w:rsidR="00CE5C41" w:rsidRPr="00CE5C41" w:rsidTr="00CE5C41">
        <w:trPr>
          <w:trHeight w:val="30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E5C41" w:rsidRPr="00CE5C41" w:rsidRDefault="00CE5C41" w:rsidP="00CE5C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E5C41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Hadrosauriphormes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CE5C41" w:rsidRDefault="00CE5C41" w:rsidP="00CE5C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E5C41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0.070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CE5C41" w:rsidRDefault="00CE5C41" w:rsidP="00CE5C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E5C41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0.980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CE5C41" w:rsidRDefault="00CE5C41" w:rsidP="00CE5C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E5C41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-0.021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CE5C41" w:rsidRDefault="00CE5C41" w:rsidP="00CE5C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E5C41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0.001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CE5C41" w:rsidRDefault="00CE5C41" w:rsidP="00CE5C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E5C41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3.179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E5C41" w:rsidRPr="00CE5C41" w:rsidRDefault="00CE5C41" w:rsidP="00CE5C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</w:tr>
    </w:tbl>
    <w:p w:rsidR="00F44E7A" w:rsidRDefault="00F44E7A" w:rsidP="00B6069C">
      <w:pPr>
        <w:spacing w:line="480" w:lineRule="auto"/>
        <w:rPr>
          <w:rFonts w:ascii="Times New Roman" w:hAnsi="Times New Roman" w:cs="Times New Roman"/>
          <w:sz w:val="24"/>
          <w:szCs w:val="24"/>
          <w:lang w:val="en-GB"/>
        </w:rPr>
      </w:pPr>
    </w:p>
    <w:p w:rsidR="00F44E7A" w:rsidRDefault="00F44E7A" w:rsidP="00B6069C">
      <w:pPr>
        <w:spacing w:line="480" w:lineRule="auto"/>
        <w:rPr>
          <w:rFonts w:ascii="Times New Roman" w:hAnsi="Times New Roman" w:cs="Times New Roman"/>
          <w:sz w:val="24"/>
          <w:szCs w:val="24"/>
          <w:lang w:val="en-GB"/>
        </w:rPr>
      </w:pPr>
      <w:r w:rsidRPr="00F44E7A">
        <w:rPr>
          <w:rFonts w:ascii="Times New Roman" w:hAnsi="Times New Roman" w:cs="Times New Roman"/>
          <w:sz w:val="24"/>
          <w:szCs w:val="24"/>
          <w:lang w:val="en-GB"/>
        </w:rPr>
        <w:t>Table S</w:t>
      </w:r>
      <w:r w:rsidR="00CE5C41">
        <w:rPr>
          <w:rFonts w:ascii="Times New Roman" w:hAnsi="Times New Roman" w:cs="Times New Roman"/>
          <w:sz w:val="24"/>
          <w:szCs w:val="24"/>
          <w:lang w:val="en-GB"/>
        </w:rPr>
        <w:t>4</w:t>
      </w:r>
      <w:r w:rsidRPr="00F44E7A">
        <w:rPr>
          <w:rFonts w:ascii="Times New Roman" w:hAnsi="Times New Roman" w:cs="Times New Roman"/>
          <w:sz w:val="24"/>
          <w:szCs w:val="24"/>
          <w:lang w:val="en-GB"/>
        </w:rPr>
        <w:t xml:space="preserve">. Clade-associated diversification shifts in Ornithodirans phylogeny obtained by using </w:t>
      </w:r>
      <w:r w:rsidRPr="00F44E7A">
        <w:rPr>
          <w:rFonts w:ascii="Times New Roman" w:hAnsi="Times New Roman" w:cs="Times New Roman"/>
          <w:i/>
          <w:iCs/>
          <w:sz w:val="24"/>
          <w:szCs w:val="24"/>
          <w:lang w:val="en-GB"/>
        </w:rPr>
        <w:t>RRrates</w:t>
      </w:r>
      <w:r w:rsidRPr="00F44E7A">
        <w:rPr>
          <w:rFonts w:ascii="Times New Roman" w:hAnsi="Times New Roman" w:cs="Times New Roman"/>
          <w:sz w:val="24"/>
          <w:szCs w:val="24"/>
          <w:lang w:val="en-GB"/>
        </w:rPr>
        <w:t xml:space="preserve"> within </w:t>
      </w:r>
      <w:r w:rsidRPr="00F44E7A">
        <w:rPr>
          <w:rFonts w:ascii="Times New Roman" w:hAnsi="Times New Roman" w:cs="Times New Roman"/>
          <w:i/>
          <w:iCs/>
          <w:sz w:val="24"/>
          <w:szCs w:val="24"/>
          <w:lang w:val="en-GB"/>
        </w:rPr>
        <w:t>search</w:t>
      </w:r>
      <w:r w:rsidRPr="00CE5C41">
        <w:rPr>
          <w:rFonts w:ascii="Times New Roman" w:hAnsi="Times New Roman" w:cs="Times New Roman"/>
          <w:i/>
          <w:iCs/>
          <w:sz w:val="24"/>
          <w:szCs w:val="24"/>
          <w:lang w:val="en-GB"/>
        </w:rPr>
        <w:t>.shiftDR</w:t>
      </w:r>
      <w:r w:rsidRPr="00F44E7A">
        <w:rPr>
          <w:rFonts w:ascii="Times New Roman" w:hAnsi="Times New Roman" w:cs="Times New Roman"/>
          <w:sz w:val="24"/>
          <w:szCs w:val="24"/>
          <w:lang w:val="en-GB"/>
        </w:rPr>
        <w:t xml:space="preserve"> and </w:t>
      </w:r>
      <w:r w:rsidRPr="00F44E7A">
        <w:rPr>
          <w:rFonts w:ascii="Times New Roman" w:hAnsi="Times New Roman" w:cs="Times New Roman"/>
          <w:i/>
          <w:iCs/>
          <w:sz w:val="24"/>
          <w:szCs w:val="24"/>
          <w:lang w:val="en-GB"/>
        </w:rPr>
        <w:t>overfitDR</w:t>
      </w:r>
      <w:r w:rsidRPr="00F44E7A">
        <w:rPr>
          <w:rFonts w:ascii="Times New Roman" w:hAnsi="Times New Roman" w:cs="Times New Roman"/>
          <w:sz w:val="24"/>
          <w:szCs w:val="24"/>
          <w:lang w:val="en-GB"/>
        </w:rPr>
        <w:t xml:space="preserve"> performed on the original tree dichotomized by means of </w:t>
      </w:r>
      <w:r w:rsidR="007A21A8">
        <w:rPr>
          <w:rFonts w:ascii="Times New Roman" w:hAnsi="Times New Roman" w:cs="Times New Roman"/>
          <w:sz w:val="24"/>
          <w:szCs w:val="24"/>
          <w:lang w:val="en-GB"/>
        </w:rPr>
        <w:t>ape</w:t>
      </w:r>
      <w:r w:rsidR="00705F95">
        <w:rPr>
          <w:rFonts w:ascii="Times New Roman" w:hAnsi="Times New Roman" w:cs="Times New Roman"/>
          <w:sz w:val="24"/>
          <w:szCs w:val="24"/>
          <w:lang w:val="en-GB"/>
        </w:rPr>
        <w:t>’s</w:t>
      </w:r>
      <w:r w:rsidR="007A21A8">
        <w:rPr>
          <w:rFonts w:ascii="Times New Roman" w:hAnsi="Times New Roman" w:cs="Times New Roman"/>
          <w:sz w:val="24"/>
          <w:szCs w:val="24"/>
          <w:lang w:val="en-GB"/>
        </w:rPr>
        <w:t xml:space="preserve"> function </w:t>
      </w:r>
      <w:r w:rsidRPr="00F44E7A">
        <w:rPr>
          <w:rFonts w:ascii="Times New Roman" w:hAnsi="Times New Roman" w:cs="Times New Roman"/>
          <w:i/>
          <w:iCs/>
          <w:sz w:val="24"/>
          <w:szCs w:val="24"/>
          <w:lang w:val="en-GB"/>
        </w:rPr>
        <w:t>multi2di</w:t>
      </w:r>
      <w:r w:rsidRPr="00F44E7A">
        <w:rPr>
          <w:rFonts w:ascii="Times New Roman" w:hAnsi="Times New Roman" w:cs="Times New Roman"/>
          <w:sz w:val="24"/>
          <w:szCs w:val="24"/>
          <w:lang w:val="en-GB"/>
        </w:rPr>
        <w:t xml:space="preserve">. A) Shifting clades located by </w:t>
      </w:r>
      <w:r w:rsidRPr="00F44E7A">
        <w:rPr>
          <w:rFonts w:ascii="Times New Roman" w:hAnsi="Times New Roman" w:cs="Times New Roman"/>
          <w:i/>
          <w:iCs/>
          <w:sz w:val="24"/>
          <w:szCs w:val="24"/>
          <w:lang w:val="en-GB"/>
        </w:rPr>
        <w:t>search</w:t>
      </w:r>
      <w:r w:rsidRPr="00F44E7A">
        <w:rPr>
          <w:rFonts w:ascii="Times New Roman" w:hAnsi="Times New Roman" w:cs="Times New Roman"/>
          <w:sz w:val="24"/>
          <w:szCs w:val="24"/>
          <w:lang w:val="en-GB"/>
        </w:rPr>
        <w:t>.</w:t>
      </w:r>
      <w:r w:rsidRPr="00F44E7A">
        <w:rPr>
          <w:rFonts w:ascii="Times New Roman" w:hAnsi="Times New Roman" w:cs="Times New Roman"/>
          <w:i/>
          <w:iCs/>
          <w:sz w:val="24"/>
          <w:szCs w:val="24"/>
          <w:lang w:val="en-GB"/>
        </w:rPr>
        <w:t>shiftDR</w:t>
      </w:r>
      <w:r w:rsidRPr="00F44E7A">
        <w:rPr>
          <w:rFonts w:ascii="Times New Roman" w:hAnsi="Times New Roman" w:cs="Times New Roman"/>
          <w:sz w:val="24"/>
          <w:szCs w:val="24"/>
          <w:lang w:val="en-GB"/>
        </w:rPr>
        <w:t>.</w:t>
      </w:r>
      <w:r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7A21A8">
        <w:rPr>
          <w:rFonts w:ascii="Times New Roman" w:hAnsi="Times New Roman" w:cs="Times New Roman"/>
          <w:sz w:val="24"/>
          <w:szCs w:val="24"/>
          <w:lang w:val="en-GB"/>
        </w:rPr>
        <w:t>The row</w:t>
      </w:r>
      <w:r>
        <w:rPr>
          <w:rFonts w:ascii="Times New Roman" w:hAnsi="Times New Roman" w:cs="Times New Roman"/>
          <w:sz w:val="24"/>
          <w:szCs w:val="24"/>
          <w:lang w:val="en-GB"/>
        </w:rPr>
        <w:t xml:space="preserve"> is empty because no significant shift was found.</w:t>
      </w:r>
      <w:r w:rsidRPr="00F44E7A">
        <w:rPr>
          <w:rFonts w:ascii="Times New Roman" w:hAnsi="Times New Roman" w:cs="Times New Roman"/>
          <w:sz w:val="24"/>
          <w:szCs w:val="24"/>
          <w:lang w:val="en-GB"/>
        </w:rPr>
        <w:t xml:space="preserve"> B) Shifting clade</w:t>
      </w:r>
      <w:r w:rsidR="007A1741">
        <w:rPr>
          <w:rFonts w:ascii="Times New Roman" w:hAnsi="Times New Roman" w:cs="Times New Roman"/>
          <w:sz w:val="24"/>
          <w:szCs w:val="24"/>
          <w:lang w:val="en-GB"/>
        </w:rPr>
        <w:t>s</w:t>
      </w:r>
      <w:r w:rsidRPr="00F44E7A">
        <w:rPr>
          <w:rFonts w:ascii="Times New Roman" w:hAnsi="Times New Roman" w:cs="Times New Roman"/>
          <w:sz w:val="24"/>
          <w:szCs w:val="24"/>
          <w:lang w:val="en-GB"/>
        </w:rPr>
        <w:t xml:space="preserve"> as located by </w:t>
      </w:r>
      <w:r w:rsidRPr="00F44E7A">
        <w:rPr>
          <w:rFonts w:ascii="Times New Roman" w:hAnsi="Times New Roman" w:cs="Times New Roman"/>
          <w:i/>
          <w:iCs/>
          <w:sz w:val="24"/>
          <w:szCs w:val="24"/>
          <w:lang w:val="en-GB"/>
        </w:rPr>
        <w:t>overfitDR</w:t>
      </w:r>
      <w:r w:rsidRPr="00F44E7A">
        <w:rPr>
          <w:rFonts w:ascii="Times New Roman" w:hAnsi="Times New Roman" w:cs="Times New Roman"/>
          <w:sz w:val="24"/>
          <w:szCs w:val="24"/>
          <w:lang w:val="en-GB"/>
        </w:rPr>
        <w:t xml:space="preserve">. DR difference = DR means difference between the clade and the rest of the tree; p-value DR = significance level for DR difference assessed by randomization; absolute RRrates difference = absolute </w:t>
      </w:r>
      <w:r w:rsidRPr="00F44E7A">
        <w:rPr>
          <w:rFonts w:ascii="Times New Roman" w:hAnsi="Times New Roman" w:cs="Times New Roman"/>
          <w:i/>
          <w:iCs/>
          <w:sz w:val="24"/>
          <w:szCs w:val="24"/>
          <w:lang w:val="en-GB"/>
        </w:rPr>
        <w:t>RRrates</w:t>
      </w:r>
      <w:r w:rsidRPr="00F44E7A">
        <w:rPr>
          <w:rFonts w:ascii="Times New Roman" w:hAnsi="Times New Roman" w:cs="Times New Roman"/>
          <w:sz w:val="24"/>
          <w:szCs w:val="24"/>
          <w:lang w:val="en-GB"/>
        </w:rPr>
        <w:t xml:space="preserve"> means difference between the clade and the rest of the tree; p-value RRrates = significance level for </w:t>
      </w:r>
      <w:r w:rsidRPr="00F44E7A">
        <w:rPr>
          <w:rFonts w:ascii="Times New Roman" w:hAnsi="Times New Roman" w:cs="Times New Roman"/>
          <w:i/>
          <w:iCs/>
          <w:sz w:val="24"/>
          <w:szCs w:val="24"/>
          <w:lang w:val="en-GB"/>
        </w:rPr>
        <w:t>RRates</w:t>
      </w:r>
      <w:r w:rsidRPr="00F44E7A">
        <w:rPr>
          <w:rFonts w:ascii="Times New Roman" w:hAnsi="Times New Roman" w:cs="Times New Roman"/>
          <w:sz w:val="24"/>
          <w:szCs w:val="24"/>
          <w:lang w:val="en-GB"/>
        </w:rPr>
        <w:t xml:space="preserve"> difference assessed by randomization; sigma ratio = maximum to minimum </w:t>
      </w:r>
      <w:r w:rsidR="007A21A8">
        <w:rPr>
          <w:rFonts w:ascii="Times New Roman" w:hAnsi="Times New Roman" w:cs="Times New Roman"/>
          <w:sz w:val="24"/>
          <w:szCs w:val="24"/>
          <w:lang w:val="en-GB"/>
        </w:rPr>
        <w:t>Brownian</w:t>
      </w:r>
      <w:r w:rsidRPr="00F44E7A">
        <w:rPr>
          <w:rFonts w:ascii="Times New Roman" w:hAnsi="Times New Roman" w:cs="Times New Roman"/>
          <w:sz w:val="24"/>
          <w:szCs w:val="24"/>
          <w:lang w:val="en-GB"/>
        </w:rPr>
        <w:t xml:space="preserve"> rate ratio computed by fitting a two-rates </w:t>
      </w:r>
      <w:r w:rsidR="007A21A8">
        <w:rPr>
          <w:rFonts w:ascii="Times New Roman" w:hAnsi="Times New Roman" w:cs="Times New Roman"/>
          <w:sz w:val="24"/>
          <w:szCs w:val="24"/>
          <w:lang w:val="en-GB"/>
        </w:rPr>
        <w:t>Brownian</w:t>
      </w:r>
      <w:r w:rsidRPr="00F44E7A">
        <w:rPr>
          <w:rFonts w:ascii="Times New Roman" w:hAnsi="Times New Roman" w:cs="Times New Roman"/>
          <w:sz w:val="24"/>
          <w:szCs w:val="24"/>
          <w:lang w:val="en-GB"/>
        </w:rPr>
        <w:t xml:space="preserve"> model on the clade and the rest of the tree; 2*blim = twice the maximum </w:t>
      </w:r>
      <w:r w:rsidR="007A21A8" w:rsidRPr="007A21A8">
        <w:rPr>
          <w:rFonts w:ascii="Symbol" w:hAnsi="Symbol" w:cs="Times New Roman"/>
          <w:sz w:val="24"/>
          <w:szCs w:val="24"/>
          <w:lang w:val="en-GB"/>
        </w:rPr>
        <w:t></w:t>
      </w:r>
      <w:r w:rsidR="007A21A8" w:rsidRPr="007A21A8">
        <w:rPr>
          <w:rFonts w:ascii="Times New Roman" w:hAnsi="Times New Roman" w:cs="Times New Roman"/>
          <w:sz w:val="24"/>
          <w:szCs w:val="24"/>
          <w:vertAlign w:val="superscript"/>
          <w:lang w:val="en-GB"/>
        </w:rPr>
        <w:t>2</w:t>
      </w:r>
      <w:r w:rsidR="007A21A8" w:rsidRPr="00F44E7A">
        <w:rPr>
          <w:rFonts w:ascii="Times New Roman" w:hAnsi="Times New Roman" w:cs="Times New Roman"/>
          <w:sz w:val="24"/>
          <w:szCs w:val="24"/>
          <w:lang w:val="en-GB"/>
        </w:rPr>
        <w:t xml:space="preserve"> ratio </w:t>
      </w:r>
      <w:r w:rsidRPr="00F44E7A">
        <w:rPr>
          <w:rFonts w:ascii="Times New Roman" w:hAnsi="Times New Roman" w:cs="Times New Roman"/>
          <w:sz w:val="24"/>
          <w:szCs w:val="24"/>
          <w:lang w:val="en-GB"/>
        </w:rPr>
        <w:t xml:space="preserve">of a random </w:t>
      </w:r>
      <w:r w:rsidR="007A21A8">
        <w:rPr>
          <w:rFonts w:ascii="Times New Roman" w:hAnsi="Times New Roman" w:cs="Times New Roman"/>
          <w:sz w:val="24"/>
          <w:szCs w:val="24"/>
          <w:lang w:val="en-GB"/>
        </w:rPr>
        <w:t>Brownian</w:t>
      </w:r>
      <w:r w:rsidRPr="00F44E7A">
        <w:rPr>
          <w:rFonts w:ascii="Times New Roman" w:hAnsi="Times New Roman" w:cs="Times New Roman"/>
          <w:sz w:val="24"/>
          <w:szCs w:val="24"/>
          <w:lang w:val="en-GB"/>
        </w:rPr>
        <w:t xml:space="preserve"> phenotype generated on the tree, computed by fitting two-rates </w:t>
      </w:r>
      <w:r w:rsidR="007A21A8">
        <w:rPr>
          <w:rFonts w:ascii="Times New Roman" w:hAnsi="Times New Roman" w:cs="Times New Roman"/>
          <w:sz w:val="24"/>
          <w:szCs w:val="24"/>
          <w:lang w:val="en-GB"/>
        </w:rPr>
        <w:t>Brownian</w:t>
      </w:r>
      <w:r w:rsidRPr="00F44E7A">
        <w:rPr>
          <w:rFonts w:ascii="Times New Roman" w:hAnsi="Times New Roman" w:cs="Times New Roman"/>
          <w:sz w:val="24"/>
          <w:szCs w:val="24"/>
          <w:lang w:val="en-GB"/>
        </w:rPr>
        <w:t xml:space="preserve"> models on each candidate clade and the rest of the tree.</w:t>
      </w:r>
    </w:p>
    <w:p w:rsidR="00F44E7A" w:rsidRDefault="00F44E7A">
      <w:pPr>
        <w:rPr>
          <w:rFonts w:ascii="Times New Roman" w:hAnsi="Times New Roman" w:cs="Times New Roman"/>
          <w:sz w:val="24"/>
          <w:szCs w:val="24"/>
          <w:lang w:val="en-GB"/>
        </w:rPr>
      </w:pPr>
      <w:r>
        <w:rPr>
          <w:rFonts w:ascii="Times New Roman" w:hAnsi="Times New Roman" w:cs="Times New Roman"/>
          <w:sz w:val="24"/>
          <w:szCs w:val="24"/>
          <w:lang w:val="en-GB"/>
        </w:rPr>
        <w:br w:type="page"/>
      </w:r>
    </w:p>
    <w:p w:rsidR="00F44E7A" w:rsidRDefault="00F44E7A" w:rsidP="00B6069C">
      <w:pPr>
        <w:spacing w:line="480" w:lineRule="auto"/>
        <w:rPr>
          <w:rFonts w:ascii="Times New Roman" w:hAnsi="Times New Roman" w:cs="Times New Roman"/>
          <w:sz w:val="24"/>
          <w:szCs w:val="24"/>
          <w:lang w:val="en-GB"/>
        </w:rPr>
      </w:pPr>
    </w:p>
    <w:tbl>
      <w:tblPr>
        <w:tblW w:w="0" w:type="auto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81"/>
        <w:gridCol w:w="1238"/>
        <w:gridCol w:w="952"/>
        <w:gridCol w:w="1138"/>
        <w:gridCol w:w="1172"/>
        <w:gridCol w:w="1138"/>
        <w:gridCol w:w="1270"/>
        <w:gridCol w:w="849"/>
      </w:tblGrid>
      <w:tr w:rsidR="00FD57CE" w:rsidRPr="00FD57CE" w:rsidTr="00E01FE5">
        <w:trPr>
          <w:trHeight w:val="300"/>
        </w:trPr>
        <w:tc>
          <w:tcPr>
            <w:tcW w:w="18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7CE" w:rsidRPr="00FD57CE" w:rsidRDefault="00FD57CE" w:rsidP="00FD57C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FD57CE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A.</w:t>
            </w:r>
          </w:p>
        </w:tc>
        <w:tc>
          <w:tcPr>
            <w:tcW w:w="12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7CE" w:rsidRPr="00FD57CE" w:rsidRDefault="00FD57CE" w:rsidP="00FD57C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</w:p>
        </w:tc>
        <w:tc>
          <w:tcPr>
            <w:tcW w:w="9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7CE" w:rsidRPr="00FD57CE" w:rsidRDefault="00FD57CE" w:rsidP="00FD57C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11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7CE" w:rsidRPr="00FD57CE" w:rsidRDefault="00FD57CE" w:rsidP="00FD57C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11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7CE" w:rsidRPr="00FD57CE" w:rsidRDefault="00FD57CE" w:rsidP="00FD57C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11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7CE" w:rsidRPr="00FD57CE" w:rsidRDefault="00FD57CE" w:rsidP="00FD57C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12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7CE" w:rsidRPr="00FD57CE" w:rsidRDefault="00FD57CE" w:rsidP="00FD57C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8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7CE" w:rsidRPr="00FD57CE" w:rsidRDefault="00FD57CE" w:rsidP="00FD57C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</w:tr>
      <w:tr w:rsidR="00FD57CE" w:rsidRPr="00FD57CE" w:rsidTr="00E01FE5">
        <w:trPr>
          <w:trHeight w:val="300"/>
        </w:trPr>
        <w:tc>
          <w:tcPr>
            <w:tcW w:w="18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7CE" w:rsidRPr="00FD57CE" w:rsidRDefault="00FD57CE" w:rsidP="00FD57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FD57CE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Clade</w:t>
            </w:r>
          </w:p>
        </w:tc>
        <w:tc>
          <w:tcPr>
            <w:tcW w:w="12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7CE" w:rsidRPr="00FD57CE" w:rsidRDefault="00FD57CE" w:rsidP="00FD57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FD57CE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DR difference</w:t>
            </w:r>
          </w:p>
        </w:tc>
        <w:tc>
          <w:tcPr>
            <w:tcW w:w="9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7CE" w:rsidRPr="00FD57CE" w:rsidRDefault="00FD57CE" w:rsidP="00FD57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FD57CE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p-value DR</w:t>
            </w:r>
          </w:p>
        </w:tc>
        <w:tc>
          <w:tcPr>
            <w:tcW w:w="11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7CE" w:rsidRPr="00FD57CE" w:rsidRDefault="00FD57CE" w:rsidP="00FD57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FD57CE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sigma ratio</w:t>
            </w:r>
          </w:p>
        </w:tc>
        <w:tc>
          <w:tcPr>
            <w:tcW w:w="11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7CE" w:rsidRPr="00FD57CE" w:rsidRDefault="00FD57CE" w:rsidP="00FD57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FD57CE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sigma clade</w:t>
            </w:r>
          </w:p>
        </w:tc>
        <w:tc>
          <w:tcPr>
            <w:tcW w:w="11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7CE" w:rsidRPr="00FD57CE" w:rsidRDefault="00FD57CE" w:rsidP="00FD57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FD57CE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sigma back</w:t>
            </w:r>
          </w:p>
        </w:tc>
        <w:tc>
          <w:tcPr>
            <w:tcW w:w="12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7CE" w:rsidRPr="00FD57CE" w:rsidRDefault="00FD57CE" w:rsidP="00FD57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FD57CE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p-value sigma</w:t>
            </w:r>
          </w:p>
        </w:tc>
        <w:tc>
          <w:tcPr>
            <w:tcW w:w="8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7CE" w:rsidRPr="00FD57CE" w:rsidRDefault="00FD57CE" w:rsidP="00FD57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FD57CE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2*blim</w:t>
            </w:r>
          </w:p>
        </w:tc>
      </w:tr>
      <w:tr w:rsidR="00FD57CE" w:rsidRPr="00FD57CE" w:rsidTr="00E01FE5">
        <w:trPr>
          <w:trHeight w:val="600"/>
        </w:trPr>
        <w:tc>
          <w:tcPr>
            <w:tcW w:w="18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FD57CE" w:rsidRPr="00FD57CE" w:rsidRDefault="00FD57CE" w:rsidP="00FD57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D57CE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 xml:space="preserve">Dryomorpha + </w:t>
            </w:r>
            <w:r w:rsidRPr="00FD57CE">
              <w:rPr>
                <w:rFonts w:ascii="Times New Roman" w:eastAsia="Times New Roman" w:hAnsi="Times New Roman" w:cs="Times New Roman"/>
                <w:i/>
                <w:iCs/>
                <w:color w:val="000000"/>
                <w:lang w:eastAsia="it-IT"/>
              </w:rPr>
              <w:t>Tenontosaurus</w:t>
            </w:r>
          </w:p>
        </w:tc>
        <w:tc>
          <w:tcPr>
            <w:tcW w:w="12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7CE" w:rsidRPr="00FD57CE" w:rsidRDefault="00FD57CE" w:rsidP="00FD57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D57CE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0.048</w:t>
            </w:r>
          </w:p>
        </w:tc>
        <w:tc>
          <w:tcPr>
            <w:tcW w:w="9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7CE" w:rsidRPr="00FD57CE" w:rsidRDefault="00FD57CE" w:rsidP="00FD57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D57CE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0.989</w:t>
            </w:r>
          </w:p>
        </w:tc>
        <w:tc>
          <w:tcPr>
            <w:tcW w:w="11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7CE" w:rsidRPr="00FD57CE" w:rsidRDefault="00FD57CE" w:rsidP="00FD57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D57CE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3.024</w:t>
            </w:r>
          </w:p>
        </w:tc>
        <w:tc>
          <w:tcPr>
            <w:tcW w:w="11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7CE" w:rsidRPr="00FD57CE" w:rsidRDefault="00FD57CE" w:rsidP="00FD57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D57CE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0.072</w:t>
            </w:r>
          </w:p>
        </w:tc>
        <w:tc>
          <w:tcPr>
            <w:tcW w:w="11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7CE" w:rsidRPr="00FD57CE" w:rsidRDefault="00FD57CE" w:rsidP="00FD57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D57CE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0.217</w:t>
            </w:r>
          </w:p>
        </w:tc>
        <w:tc>
          <w:tcPr>
            <w:tcW w:w="12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7CE" w:rsidRPr="00FD57CE" w:rsidRDefault="00FD57CE" w:rsidP="00FD57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D57CE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0.001</w:t>
            </w:r>
          </w:p>
        </w:tc>
        <w:tc>
          <w:tcPr>
            <w:tcW w:w="8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7CE" w:rsidRPr="00FD57CE" w:rsidRDefault="00FD57CE" w:rsidP="00FD57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D57CE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2.918</w:t>
            </w:r>
          </w:p>
        </w:tc>
      </w:tr>
      <w:tr w:rsidR="00FD57CE" w:rsidRPr="00FD57CE" w:rsidTr="00E01FE5">
        <w:trPr>
          <w:trHeight w:val="300"/>
        </w:trPr>
        <w:tc>
          <w:tcPr>
            <w:tcW w:w="18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7CE" w:rsidRPr="00FD57CE" w:rsidRDefault="00FD57CE" w:rsidP="00FD57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12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7CE" w:rsidRPr="00FD57CE" w:rsidRDefault="00FD57CE" w:rsidP="00FD57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9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7CE" w:rsidRPr="00FD57CE" w:rsidRDefault="00FD57CE" w:rsidP="00FD57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11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7CE" w:rsidRPr="00FD57CE" w:rsidRDefault="00FD57CE" w:rsidP="00FD57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11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7CE" w:rsidRPr="00FD57CE" w:rsidRDefault="00FD57CE" w:rsidP="00FD57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11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7CE" w:rsidRPr="00FD57CE" w:rsidRDefault="00FD57CE" w:rsidP="00FD57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12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7CE" w:rsidRPr="00FD57CE" w:rsidRDefault="00FD57CE" w:rsidP="00FD57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8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7CE" w:rsidRPr="00FD57CE" w:rsidRDefault="00FD57CE" w:rsidP="00FD57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</w:tr>
      <w:tr w:rsidR="00FD57CE" w:rsidRPr="00FD57CE" w:rsidTr="00E01FE5">
        <w:trPr>
          <w:trHeight w:val="300"/>
        </w:trPr>
        <w:tc>
          <w:tcPr>
            <w:tcW w:w="18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7CE" w:rsidRPr="00FD57CE" w:rsidRDefault="00FD57CE" w:rsidP="00FD57C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FD57CE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B.</w:t>
            </w:r>
          </w:p>
        </w:tc>
        <w:tc>
          <w:tcPr>
            <w:tcW w:w="12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7CE" w:rsidRPr="00FD57CE" w:rsidRDefault="00FD57CE" w:rsidP="00FD57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</w:p>
        </w:tc>
        <w:tc>
          <w:tcPr>
            <w:tcW w:w="9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7CE" w:rsidRPr="00FD57CE" w:rsidRDefault="00FD57CE" w:rsidP="00FD57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11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7CE" w:rsidRPr="00FD57CE" w:rsidRDefault="00FD57CE" w:rsidP="00FD57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11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7CE" w:rsidRPr="00FD57CE" w:rsidRDefault="00FD57CE" w:rsidP="00FD57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11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7CE" w:rsidRPr="00FD57CE" w:rsidRDefault="00FD57CE" w:rsidP="00FD57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12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7CE" w:rsidRPr="00FD57CE" w:rsidRDefault="00FD57CE" w:rsidP="00FD57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8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7CE" w:rsidRPr="00FD57CE" w:rsidRDefault="00FD57CE" w:rsidP="00FD57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</w:tr>
      <w:tr w:rsidR="00FD57CE" w:rsidRPr="00FD57CE" w:rsidTr="00E01FE5">
        <w:trPr>
          <w:trHeight w:val="300"/>
        </w:trPr>
        <w:tc>
          <w:tcPr>
            <w:tcW w:w="18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7CE" w:rsidRPr="00FD57CE" w:rsidRDefault="00FD57CE" w:rsidP="00FD57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FD57CE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Clade</w:t>
            </w:r>
          </w:p>
        </w:tc>
        <w:tc>
          <w:tcPr>
            <w:tcW w:w="12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7CE" w:rsidRPr="00FD57CE" w:rsidRDefault="00FD57CE" w:rsidP="00FD57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FD57CE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DR difference</w:t>
            </w:r>
          </w:p>
        </w:tc>
        <w:tc>
          <w:tcPr>
            <w:tcW w:w="9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7CE" w:rsidRPr="00FD57CE" w:rsidRDefault="00FD57CE" w:rsidP="00FD57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FD57CE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p-value DR</w:t>
            </w:r>
          </w:p>
        </w:tc>
        <w:tc>
          <w:tcPr>
            <w:tcW w:w="11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7CE" w:rsidRPr="00FD57CE" w:rsidRDefault="00FD57CE" w:rsidP="00FD57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FD57CE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sigma ratio</w:t>
            </w:r>
          </w:p>
        </w:tc>
        <w:tc>
          <w:tcPr>
            <w:tcW w:w="11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7CE" w:rsidRPr="00FD57CE" w:rsidRDefault="00FD57CE" w:rsidP="00FD57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FD57CE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sigma clade</w:t>
            </w:r>
          </w:p>
        </w:tc>
        <w:tc>
          <w:tcPr>
            <w:tcW w:w="11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7CE" w:rsidRPr="00FD57CE" w:rsidRDefault="00FD57CE" w:rsidP="00FD57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FD57CE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sigma back</w:t>
            </w:r>
          </w:p>
        </w:tc>
        <w:tc>
          <w:tcPr>
            <w:tcW w:w="12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7CE" w:rsidRPr="00FD57CE" w:rsidRDefault="00FD57CE" w:rsidP="00FD57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FD57CE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p-value sigma</w:t>
            </w:r>
          </w:p>
        </w:tc>
        <w:tc>
          <w:tcPr>
            <w:tcW w:w="8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7CE" w:rsidRPr="00E01FE5" w:rsidRDefault="00E01FE5" w:rsidP="00E01F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it-IT"/>
              </w:rPr>
            </w:pPr>
            <w:r w:rsidRPr="00E01FE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it-IT"/>
              </w:rPr>
              <w:t>ssdr tips</w:t>
            </w:r>
          </w:p>
        </w:tc>
      </w:tr>
      <w:tr w:rsidR="00FD57CE" w:rsidRPr="00FD57CE" w:rsidTr="00E01FE5">
        <w:trPr>
          <w:trHeight w:val="300"/>
        </w:trPr>
        <w:tc>
          <w:tcPr>
            <w:tcW w:w="1881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7CE" w:rsidRPr="00FD57CE" w:rsidRDefault="00FD57CE" w:rsidP="00FD57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D57CE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Hadrosauroidea</w:t>
            </w:r>
          </w:p>
        </w:tc>
        <w:tc>
          <w:tcPr>
            <w:tcW w:w="12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7CE" w:rsidRPr="00FD57CE" w:rsidRDefault="00FD57CE" w:rsidP="00FD57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D57CE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0.148</w:t>
            </w:r>
          </w:p>
        </w:tc>
        <w:tc>
          <w:tcPr>
            <w:tcW w:w="9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7CE" w:rsidRPr="00FD57CE" w:rsidRDefault="00FD57CE" w:rsidP="00FD57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D57CE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1.000</w:t>
            </w:r>
          </w:p>
        </w:tc>
        <w:tc>
          <w:tcPr>
            <w:tcW w:w="11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7CE" w:rsidRPr="00FD57CE" w:rsidRDefault="00FD57CE" w:rsidP="00FD57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D57CE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3.972</w:t>
            </w:r>
          </w:p>
        </w:tc>
        <w:tc>
          <w:tcPr>
            <w:tcW w:w="11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7CE" w:rsidRPr="00FD57CE" w:rsidRDefault="00FD57CE" w:rsidP="00FD57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D57CE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0.045</w:t>
            </w:r>
          </w:p>
        </w:tc>
        <w:tc>
          <w:tcPr>
            <w:tcW w:w="11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7CE" w:rsidRPr="00FD57CE" w:rsidRDefault="00FD57CE" w:rsidP="00FD57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D57CE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0.178</w:t>
            </w:r>
          </w:p>
        </w:tc>
        <w:tc>
          <w:tcPr>
            <w:tcW w:w="12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7CE" w:rsidRPr="00FD57CE" w:rsidRDefault="00FD57CE" w:rsidP="00FD57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D57CE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0.001</w:t>
            </w:r>
          </w:p>
        </w:tc>
        <w:tc>
          <w:tcPr>
            <w:tcW w:w="8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7CE" w:rsidRPr="00E01FE5" w:rsidRDefault="00E01FE5" w:rsidP="00E01F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</w:pPr>
            <w:r w:rsidRPr="00E01FE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0.59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4</w:t>
            </w:r>
          </w:p>
        </w:tc>
      </w:tr>
      <w:tr w:rsidR="00FD57CE" w:rsidRPr="00FD57CE" w:rsidTr="00E01FE5">
        <w:trPr>
          <w:trHeight w:val="300"/>
        </w:trPr>
        <w:tc>
          <w:tcPr>
            <w:tcW w:w="1881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FD57CE" w:rsidRPr="00FD57CE" w:rsidRDefault="00FD57CE" w:rsidP="00FD57C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12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7CE" w:rsidRPr="00FD57CE" w:rsidRDefault="00FD57CE" w:rsidP="00FD57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D57CE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0.143</w:t>
            </w:r>
          </w:p>
        </w:tc>
        <w:tc>
          <w:tcPr>
            <w:tcW w:w="9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7CE" w:rsidRPr="00FD57CE" w:rsidRDefault="00FD57CE" w:rsidP="00FD57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D57CE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1.000</w:t>
            </w:r>
          </w:p>
        </w:tc>
        <w:tc>
          <w:tcPr>
            <w:tcW w:w="11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7CE" w:rsidRPr="00FD57CE" w:rsidRDefault="00FD57CE" w:rsidP="00FD57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D57CE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4.519</w:t>
            </w:r>
          </w:p>
        </w:tc>
        <w:tc>
          <w:tcPr>
            <w:tcW w:w="11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7CE" w:rsidRPr="00FD57CE" w:rsidRDefault="00FD57CE" w:rsidP="00FD57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D57CE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0.040</w:t>
            </w:r>
          </w:p>
        </w:tc>
        <w:tc>
          <w:tcPr>
            <w:tcW w:w="11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7CE" w:rsidRPr="00FD57CE" w:rsidRDefault="00FD57CE" w:rsidP="00FD57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D57CE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0.181</w:t>
            </w:r>
          </w:p>
        </w:tc>
        <w:tc>
          <w:tcPr>
            <w:tcW w:w="12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7CE" w:rsidRPr="00FD57CE" w:rsidRDefault="00FD57CE" w:rsidP="00FD57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D57CE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0.001</w:t>
            </w:r>
          </w:p>
        </w:tc>
        <w:tc>
          <w:tcPr>
            <w:tcW w:w="8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7CE" w:rsidRPr="00E01FE5" w:rsidRDefault="00E01FE5" w:rsidP="00E01F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</w:pPr>
            <w:r w:rsidRPr="00E01FE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0.59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4</w:t>
            </w:r>
          </w:p>
        </w:tc>
      </w:tr>
      <w:tr w:rsidR="00FD57CE" w:rsidRPr="00FD57CE" w:rsidTr="00E01FE5">
        <w:trPr>
          <w:trHeight w:val="300"/>
        </w:trPr>
        <w:tc>
          <w:tcPr>
            <w:tcW w:w="1881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FD57CE" w:rsidRPr="00FD57CE" w:rsidRDefault="00FD57CE" w:rsidP="00FD57C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12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7CE" w:rsidRPr="00FD57CE" w:rsidRDefault="00FD57CE" w:rsidP="00FD57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D57CE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0.083</w:t>
            </w:r>
          </w:p>
        </w:tc>
        <w:tc>
          <w:tcPr>
            <w:tcW w:w="9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7CE" w:rsidRPr="00FD57CE" w:rsidRDefault="00FD57CE" w:rsidP="00FD57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D57CE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0.995</w:t>
            </w:r>
          </w:p>
        </w:tc>
        <w:tc>
          <w:tcPr>
            <w:tcW w:w="11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7CE" w:rsidRPr="00FD57CE" w:rsidRDefault="00FD57CE" w:rsidP="00FD57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D57CE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3.657</w:t>
            </w:r>
          </w:p>
        </w:tc>
        <w:tc>
          <w:tcPr>
            <w:tcW w:w="11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7CE" w:rsidRPr="00FD57CE" w:rsidRDefault="00FD57CE" w:rsidP="00FD57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D57CE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0.048</w:t>
            </w:r>
          </w:p>
        </w:tc>
        <w:tc>
          <w:tcPr>
            <w:tcW w:w="11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7CE" w:rsidRPr="00FD57CE" w:rsidRDefault="00FD57CE" w:rsidP="00FD57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D57CE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0.177</w:t>
            </w:r>
          </w:p>
        </w:tc>
        <w:tc>
          <w:tcPr>
            <w:tcW w:w="12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7CE" w:rsidRPr="00FD57CE" w:rsidRDefault="00FD57CE" w:rsidP="00FD57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D57CE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0.001</w:t>
            </w:r>
          </w:p>
        </w:tc>
        <w:tc>
          <w:tcPr>
            <w:tcW w:w="8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7CE" w:rsidRPr="00E01FE5" w:rsidRDefault="00E01FE5" w:rsidP="00E01F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</w:pPr>
            <w:r w:rsidRPr="00E01FE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0.59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4</w:t>
            </w:r>
          </w:p>
        </w:tc>
      </w:tr>
      <w:tr w:rsidR="00FD57CE" w:rsidRPr="00FD57CE" w:rsidTr="00E01FE5">
        <w:trPr>
          <w:trHeight w:val="300"/>
        </w:trPr>
        <w:tc>
          <w:tcPr>
            <w:tcW w:w="1881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FD57CE" w:rsidRPr="00FD57CE" w:rsidRDefault="00FD57CE" w:rsidP="00FD57C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12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7CE" w:rsidRPr="00FD57CE" w:rsidRDefault="00FD57CE" w:rsidP="00FD57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D57CE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0.107</w:t>
            </w:r>
          </w:p>
        </w:tc>
        <w:tc>
          <w:tcPr>
            <w:tcW w:w="9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7CE" w:rsidRPr="00FD57CE" w:rsidRDefault="00FD57CE" w:rsidP="00FD57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D57CE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0.999</w:t>
            </w:r>
          </w:p>
        </w:tc>
        <w:tc>
          <w:tcPr>
            <w:tcW w:w="11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7CE" w:rsidRPr="00FD57CE" w:rsidRDefault="00FD57CE" w:rsidP="00FD57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D57CE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3.643</w:t>
            </w:r>
          </w:p>
        </w:tc>
        <w:tc>
          <w:tcPr>
            <w:tcW w:w="11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7CE" w:rsidRPr="00FD57CE" w:rsidRDefault="00FD57CE" w:rsidP="00FD57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D57CE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0.048</w:t>
            </w:r>
          </w:p>
        </w:tc>
        <w:tc>
          <w:tcPr>
            <w:tcW w:w="11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7CE" w:rsidRPr="00FD57CE" w:rsidRDefault="00FD57CE" w:rsidP="00FD57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D57CE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0.176</w:t>
            </w:r>
          </w:p>
        </w:tc>
        <w:tc>
          <w:tcPr>
            <w:tcW w:w="12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7CE" w:rsidRPr="00FD57CE" w:rsidRDefault="00FD57CE" w:rsidP="00FD57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D57CE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0.002</w:t>
            </w:r>
          </w:p>
        </w:tc>
        <w:tc>
          <w:tcPr>
            <w:tcW w:w="8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7CE" w:rsidRPr="00E01FE5" w:rsidRDefault="00E01FE5" w:rsidP="00E01F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</w:pPr>
            <w:r w:rsidRPr="00E01FE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0.59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4</w:t>
            </w:r>
          </w:p>
        </w:tc>
      </w:tr>
      <w:tr w:rsidR="00FD57CE" w:rsidRPr="00FD57CE" w:rsidTr="00E01FE5">
        <w:trPr>
          <w:trHeight w:val="300"/>
        </w:trPr>
        <w:tc>
          <w:tcPr>
            <w:tcW w:w="18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7CE" w:rsidRPr="00FD57CE" w:rsidRDefault="00FD57CE" w:rsidP="00FD57C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D57CE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Hadrosauriphormes</w:t>
            </w:r>
          </w:p>
        </w:tc>
        <w:tc>
          <w:tcPr>
            <w:tcW w:w="12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7CE" w:rsidRPr="00FD57CE" w:rsidRDefault="00FD57CE" w:rsidP="00FD57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D57CE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0.073</w:t>
            </w:r>
          </w:p>
        </w:tc>
        <w:tc>
          <w:tcPr>
            <w:tcW w:w="9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7CE" w:rsidRPr="00FD57CE" w:rsidRDefault="00FD57CE" w:rsidP="00FD57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D57CE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0.994</w:t>
            </w:r>
          </w:p>
        </w:tc>
        <w:tc>
          <w:tcPr>
            <w:tcW w:w="11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7CE" w:rsidRPr="00FD57CE" w:rsidRDefault="00FD57CE" w:rsidP="00FD57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D57CE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3.437</w:t>
            </w:r>
          </w:p>
        </w:tc>
        <w:tc>
          <w:tcPr>
            <w:tcW w:w="11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7CE" w:rsidRPr="00FD57CE" w:rsidRDefault="00FD57CE" w:rsidP="00FD57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D57CE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0.051</w:t>
            </w:r>
          </w:p>
        </w:tc>
        <w:tc>
          <w:tcPr>
            <w:tcW w:w="11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7CE" w:rsidRPr="00FD57CE" w:rsidRDefault="00FD57CE" w:rsidP="00FD57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D57CE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0.175</w:t>
            </w:r>
          </w:p>
        </w:tc>
        <w:tc>
          <w:tcPr>
            <w:tcW w:w="12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7CE" w:rsidRPr="00FD57CE" w:rsidRDefault="00FD57CE" w:rsidP="00FD57C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D57CE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0.001</w:t>
            </w:r>
          </w:p>
        </w:tc>
        <w:tc>
          <w:tcPr>
            <w:tcW w:w="8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D57CE" w:rsidRPr="00E01FE5" w:rsidRDefault="00E01FE5" w:rsidP="00E01F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it-IT"/>
              </w:rPr>
              <w:t>0.625</w:t>
            </w:r>
          </w:p>
        </w:tc>
      </w:tr>
    </w:tbl>
    <w:p w:rsidR="00FD57CE" w:rsidRDefault="00FD57CE" w:rsidP="00B6069C">
      <w:pPr>
        <w:spacing w:line="480" w:lineRule="auto"/>
        <w:rPr>
          <w:rFonts w:ascii="Times New Roman" w:hAnsi="Times New Roman" w:cs="Times New Roman"/>
          <w:sz w:val="24"/>
          <w:szCs w:val="24"/>
          <w:lang w:val="en-GB"/>
        </w:rPr>
      </w:pPr>
    </w:p>
    <w:p w:rsidR="000C5492" w:rsidRDefault="00FD57CE" w:rsidP="00B6069C">
      <w:pPr>
        <w:spacing w:line="480" w:lineRule="auto"/>
        <w:rPr>
          <w:rFonts w:ascii="Times New Roman" w:hAnsi="Times New Roman" w:cs="Times New Roman"/>
          <w:sz w:val="24"/>
          <w:szCs w:val="24"/>
          <w:lang w:val="en-GB"/>
        </w:rPr>
      </w:pPr>
      <w:r w:rsidRPr="00FD57CE">
        <w:rPr>
          <w:rFonts w:ascii="Times New Roman" w:hAnsi="Times New Roman" w:cs="Times New Roman"/>
          <w:sz w:val="24"/>
          <w:szCs w:val="24"/>
          <w:lang w:val="en-GB"/>
        </w:rPr>
        <w:t>Table S</w:t>
      </w:r>
      <w:r>
        <w:rPr>
          <w:rFonts w:ascii="Times New Roman" w:hAnsi="Times New Roman" w:cs="Times New Roman"/>
          <w:sz w:val="24"/>
          <w:szCs w:val="24"/>
          <w:lang w:val="en-GB"/>
        </w:rPr>
        <w:t>5</w:t>
      </w:r>
      <w:r w:rsidRPr="00FD57CE">
        <w:rPr>
          <w:rFonts w:ascii="Times New Roman" w:hAnsi="Times New Roman" w:cs="Times New Roman"/>
          <w:sz w:val="24"/>
          <w:szCs w:val="24"/>
          <w:lang w:val="en-GB"/>
        </w:rPr>
        <w:t xml:space="preserve">. Clade-associated diversification shifts in </w:t>
      </w:r>
      <w:r w:rsidR="007A1741">
        <w:rPr>
          <w:rFonts w:ascii="Times New Roman" w:hAnsi="Times New Roman" w:cs="Times New Roman"/>
          <w:sz w:val="24"/>
          <w:szCs w:val="24"/>
          <w:lang w:val="en-GB"/>
        </w:rPr>
        <w:t>o</w:t>
      </w:r>
      <w:r w:rsidRPr="00FD57CE">
        <w:rPr>
          <w:rFonts w:ascii="Times New Roman" w:hAnsi="Times New Roman" w:cs="Times New Roman"/>
          <w:sz w:val="24"/>
          <w:szCs w:val="24"/>
          <w:lang w:val="en-GB"/>
        </w:rPr>
        <w:t xml:space="preserve">rnithodirans phylogeny obtained by using </w:t>
      </w:r>
      <w:r w:rsidRPr="00FD57CE">
        <w:rPr>
          <w:rFonts w:ascii="Times New Roman" w:hAnsi="Times New Roman" w:cs="Times New Roman"/>
          <w:i/>
          <w:iCs/>
          <w:sz w:val="24"/>
          <w:szCs w:val="24"/>
          <w:lang w:val="en-GB"/>
        </w:rPr>
        <w:t>BMrates</w:t>
      </w:r>
      <w:r w:rsidRPr="00FD57CE">
        <w:rPr>
          <w:rFonts w:ascii="Times New Roman" w:hAnsi="Times New Roman" w:cs="Times New Roman"/>
          <w:sz w:val="24"/>
          <w:szCs w:val="24"/>
          <w:lang w:val="en-GB"/>
        </w:rPr>
        <w:t xml:space="preserve"> within </w:t>
      </w:r>
      <w:r w:rsidRPr="00FD57CE">
        <w:rPr>
          <w:rFonts w:ascii="Times New Roman" w:hAnsi="Times New Roman" w:cs="Times New Roman"/>
          <w:i/>
          <w:iCs/>
          <w:sz w:val="24"/>
          <w:szCs w:val="24"/>
          <w:lang w:val="en-GB"/>
        </w:rPr>
        <w:t>search.shiftDR</w:t>
      </w:r>
      <w:r w:rsidRPr="00FD57CE">
        <w:rPr>
          <w:rFonts w:ascii="Times New Roman" w:hAnsi="Times New Roman" w:cs="Times New Roman"/>
          <w:sz w:val="24"/>
          <w:szCs w:val="24"/>
          <w:lang w:val="en-GB"/>
        </w:rPr>
        <w:t xml:space="preserve"> and </w:t>
      </w:r>
      <w:r w:rsidRPr="00FD57CE">
        <w:rPr>
          <w:rFonts w:ascii="Times New Roman" w:hAnsi="Times New Roman" w:cs="Times New Roman"/>
          <w:i/>
          <w:iCs/>
          <w:sz w:val="24"/>
          <w:szCs w:val="24"/>
          <w:lang w:val="en-GB"/>
        </w:rPr>
        <w:t>overfitDR</w:t>
      </w:r>
      <w:r w:rsidRPr="00FD57CE">
        <w:rPr>
          <w:rFonts w:ascii="Times New Roman" w:hAnsi="Times New Roman" w:cs="Times New Roman"/>
          <w:sz w:val="24"/>
          <w:szCs w:val="24"/>
          <w:lang w:val="en-GB"/>
        </w:rPr>
        <w:t xml:space="preserve"> performed on the original tree dichotomized by means of </w:t>
      </w:r>
      <w:r w:rsidR="007A21A8">
        <w:rPr>
          <w:rFonts w:ascii="Times New Roman" w:hAnsi="Times New Roman" w:cs="Times New Roman"/>
          <w:sz w:val="24"/>
          <w:szCs w:val="24"/>
          <w:lang w:val="en-GB"/>
        </w:rPr>
        <w:t>ape</w:t>
      </w:r>
      <w:r w:rsidR="007A1741">
        <w:rPr>
          <w:rFonts w:ascii="Times New Roman" w:hAnsi="Times New Roman" w:cs="Times New Roman"/>
          <w:sz w:val="24"/>
          <w:szCs w:val="24"/>
          <w:lang w:val="en-GB"/>
        </w:rPr>
        <w:t>’s</w:t>
      </w:r>
      <w:r w:rsidR="007A21A8">
        <w:rPr>
          <w:rFonts w:ascii="Times New Roman" w:hAnsi="Times New Roman" w:cs="Times New Roman"/>
          <w:sz w:val="24"/>
          <w:szCs w:val="24"/>
          <w:lang w:val="en-GB"/>
        </w:rPr>
        <w:t xml:space="preserve"> function </w:t>
      </w:r>
      <w:r w:rsidRPr="00FD57CE">
        <w:rPr>
          <w:rFonts w:ascii="Times New Roman" w:hAnsi="Times New Roman" w:cs="Times New Roman"/>
          <w:i/>
          <w:iCs/>
          <w:sz w:val="24"/>
          <w:szCs w:val="24"/>
          <w:lang w:val="en-GB"/>
        </w:rPr>
        <w:t>multi2di</w:t>
      </w:r>
      <w:r w:rsidRPr="00FD57CE">
        <w:rPr>
          <w:rFonts w:ascii="Times New Roman" w:hAnsi="Times New Roman" w:cs="Times New Roman"/>
          <w:sz w:val="24"/>
          <w:szCs w:val="24"/>
          <w:lang w:val="en-GB"/>
        </w:rPr>
        <w:t xml:space="preserve">. A) Shifting clades located by </w:t>
      </w:r>
      <w:r w:rsidRPr="00FD57CE">
        <w:rPr>
          <w:rFonts w:ascii="Times New Roman" w:hAnsi="Times New Roman" w:cs="Times New Roman"/>
          <w:i/>
          <w:iCs/>
          <w:sz w:val="24"/>
          <w:szCs w:val="24"/>
          <w:lang w:val="en-GB"/>
        </w:rPr>
        <w:t>search.shiftDR</w:t>
      </w:r>
      <w:r w:rsidRPr="00FD57CE">
        <w:rPr>
          <w:rFonts w:ascii="Times New Roman" w:hAnsi="Times New Roman" w:cs="Times New Roman"/>
          <w:sz w:val="24"/>
          <w:szCs w:val="24"/>
          <w:lang w:val="en-GB"/>
        </w:rPr>
        <w:t>. B) Shifting clade</w:t>
      </w:r>
      <w:r w:rsidR="007A1741">
        <w:rPr>
          <w:rFonts w:ascii="Times New Roman" w:hAnsi="Times New Roman" w:cs="Times New Roman"/>
          <w:sz w:val="24"/>
          <w:szCs w:val="24"/>
          <w:lang w:val="en-GB"/>
        </w:rPr>
        <w:t>s</w:t>
      </w:r>
      <w:r w:rsidRPr="00FD57CE">
        <w:rPr>
          <w:rFonts w:ascii="Times New Roman" w:hAnsi="Times New Roman" w:cs="Times New Roman"/>
          <w:sz w:val="24"/>
          <w:szCs w:val="24"/>
          <w:lang w:val="en-GB"/>
        </w:rPr>
        <w:t xml:space="preserve"> as located by </w:t>
      </w:r>
      <w:r w:rsidRPr="00FD57CE">
        <w:rPr>
          <w:rFonts w:ascii="Times New Roman" w:hAnsi="Times New Roman" w:cs="Times New Roman"/>
          <w:i/>
          <w:iCs/>
          <w:sz w:val="24"/>
          <w:szCs w:val="24"/>
          <w:lang w:val="en-GB"/>
        </w:rPr>
        <w:t>overfitDR</w:t>
      </w:r>
      <w:r w:rsidRPr="00FD57CE">
        <w:rPr>
          <w:rFonts w:ascii="Times New Roman" w:hAnsi="Times New Roman" w:cs="Times New Roman"/>
          <w:sz w:val="24"/>
          <w:szCs w:val="24"/>
          <w:lang w:val="en-GB"/>
        </w:rPr>
        <w:t xml:space="preserve">. DR difference = DR means difference between the clade and the rest of the tree; p-value DR = significance level for DR difference assessed by randomization; sigma ratio = maximum to minimum </w:t>
      </w:r>
      <w:r w:rsidR="007A21A8">
        <w:rPr>
          <w:rFonts w:ascii="Times New Roman" w:hAnsi="Times New Roman" w:cs="Times New Roman"/>
          <w:sz w:val="24"/>
          <w:szCs w:val="24"/>
          <w:lang w:val="en-GB"/>
        </w:rPr>
        <w:t>Brownian</w:t>
      </w:r>
      <w:r w:rsidRPr="00FD57CE">
        <w:rPr>
          <w:rFonts w:ascii="Times New Roman" w:hAnsi="Times New Roman" w:cs="Times New Roman"/>
          <w:sz w:val="24"/>
          <w:szCs w:val="24"/>
          <w:lang w:val="en-GB"/>
        </w:rPr>
        <w:t xml:space="preserve"> rate ratio computed by fitting a two-rates </w:t>
      </w:r>
      <w:r w:rsidR="007A21A8">
        <w:rPr>
          <w:rFonts w:ascii="Times New Roman" w:hAnsi="Times New Roman" w:cs="Times New Roman"/>
          <w:sz w:val="24"/>
          <w:szCs w:val="24"/>
          <w:lang w:val="en-GB"/>
        </w:rPr>
        <w:t>Brownian</w:t>
      </w:r>
      <w:r w:rsidRPr="00FD57CE">
        <w:rPr>
          <w:rFonts w:ascii="Times New Roman" w:hAnsi="Times New Roman" w:cs="Times New Roman"/>
          <w:sz w:val="24"/>
          <w:szCs w:val="24"/>
          <w:lang w:val="en-GB"/>
        </w:rPr>
        <w:t xml:space="preserve"> model on the clade and the rest of the tree; sigma clade = </w:t>
      </w:r>
      <w:r w:rsidR="007A21A8">
        <w:rPr>
          <w:rFonts w:ascii="Times New Roman" w:hAnsi="Times New Roman" w:cs="Times New Roman"/>
          <w:sz w:val="24"/>
          <w:szCs w:val="24"/>
          <w:lang w:val="en-GB"/>
        </w:rPr>
        <w:t>Brownian</w:t>
      </w:r>
      <w:r w:rsidRPr="00FD57CE">
        <w:rPr>
          <w:rFonts w:ascii="Times New Roman" w:hAnsi="Times New Roman" w:cs="Times New Roman"/>
          <w:sz w:val="24"/>
          <w:szCs w:val="24"/>
          <w:lang w:val="en-GB"/>
        </w:rPr>
        <w:t xml:space="preserve"> rate for the clade; sigma clade = </w:t>
      </w:r>
      <w:r w:rsidR="007A21A8">
        <w:rPr>
          <w:rFonts w:ascii="Times New Roman" w:hAnsi="Times New Roman" w:cs="Times New Roman"/>
          <w:sz w:val="24"/>
          <w:szCs w:val="24"/>
          <w:lang w:val="en-GB"/>
        </w:rPr>
        <w:t>Brownian</w:t>
      </w:r>
      <w:r w:rsidRPr="00FD57CE">
        <w:rPr>
          <w:rFonts w:ascii="Times New Roman" w:hAnsi="Times New Roman" w:cs="Times New Roman"/>
          <w:sz w:val="24"/>
          <w:szCs w:val="24"/>
          <w:lang w:val="en-GB"/>
        </w:rPr>
        <w:t xml:space="preserve"> rate for the rest of the tree; p-value sigma = significance level for </w:t>
      </w:r>
      <w:r w:rsidR="007A21A8" w:rsidRPr="007A21A8">
        <w:rPr>
          <w:rFonts w:ascii="Symbol" w:hAnsi="Symbol" w:cs="Times New Roman"/>
          <w:sz w:val="24"/>
          <w:szCs w:val="24"/>
          <w:lang w:val="en-GB"/>
        </w:rPr>
        <w:t></w:t>
      </w:r>
      <w:r w:rsidR="007A21A8" w:rsidRPr="007A21A8">
        <w:rPr>
          <w:rFonts w:ascii="Times New Roman" w:hAnsi="Times New Roman" w:cs="Times New Roman"/>
          <w:sz w:val="24"/>
          <w:szCs w:val="24"/>
          <w:vertAlign w:val="superscript"/>
          <w:lang w:val="en-GB"/>
        </w:rPr>
        <w:t>2</w:t>
      </w:r>
      <w:r w:rsidRPr="00FD57CE">
        <w:rPr>
          <w:rFonts w:ascii="Times New Roman" w:hAnsi="Times New Roman" w:cs="Times New Roman"/>
          <w:sz w:val="24"/>
          <w:szCs w:val="24"/>
          <w:lang w:val="en-GB"/>
        </w:rPr>
        <w:t xml:space="preserve"> ratio; 2*blim = twice the maximum </w:t>
      </w:r>
      <w:r w:rsidR="007A21A8" w:rsidRPr="007A21A8">
        <w:rPr>
          <w:rFonts w:ascii="Symbol" w:hAnsi="Symbol" w:cs="Times New Roman"/>
          <w:sz w:val="24"/>
          <w:szCs w:val="24"/>
          <w:lang w:val="en-GB"/>
        </w:rPr>
        <w:t></w:t>
      </w:r>
      <w:r w:rsidR="007A21A8" w:rsidRPr="007A21A8">
        <w:rPr>
          <w:rFonts w:ascii="Times New Roman" w:hAnsi="Times New Roman" w:cs="Times New Roman"/>
          <w:sz w:val="24"/>
          <w:szCs w:val="24"/>
          <w:vertAlign w:val="superscript"/>
          <w:lang w:val="en-GB"/>
        </w:rPr>
        <w:t>2</w:t>
      </w:r>
      <w:r w:rsidR="007A21A8" w:rsidRPr="00FD57CE">
        <w:rPr>
          <w:rFonts w:ascii="Times New Roman" w:hAnsi="Times New Roman" w:cs="Times New Roman"/>
          <w:sz w:val="24"/>
          <w:szCs w:val="24"/>
          <w:lang w:val="en-GB"/>
        </w:rPr>
        <w:t xml:space="preserve"> ratio </w:t>
      </w:r>
      <w:r w:rsidRPr="00FD57CE">
        <w:rPr>
          <w:rFonts w:ascii="Times New Roman" w:hAnsi="Times New Roman" w:cs="Times New Roman"/>
          <w:sz w:val="24"/>
          <w:szCs w:val="24"/>
          <w:lang w:val="en-GB"/>
        </w:rPr>
        <w:t xml:space="preserve">of a random </w:t>
      </w:r>
      <w:r w:rsidR="007A21A8">
        <w:rPr>
          <w:rFonts w:ascii="Times New Roman" w:hAnsi="Times New Roman" w:cs="Times New Roman"/>
          <w:sz w:val="24"/>
          <w:szCs w:val="24"/>
          <w:lang w:val="en-GB"/>
        </w:rPr>
        <w:t>Brownian</w:t>
      </w:r>
      <w:r w:rsidRPr="00FD57CE">
        <w:rPr>
          <w:rFonts w:ascii="Times New Roman" w:hAnsi="Times New Roman" w:cs="Times New Roman"/>
          <w:sz w:val="24"/>
          <w:szCs w:val="24"/>
          <w:lang w:val="en-GB"/>
        </w:rPr>
        <w:t xml:space="preserve"> phenotype generated on the tree, computed by fitting two-rates </w:t>
      </w:r>
      <w:r w:rsidR="007A21A8">
        <w:rPr>
          <w:rFonts w:ascii="Times New Roman" w:hAnsi="Times New Roman" w:cs="Times New Roman"/>
          <w:sz w:val="24"/>
          <w:szCs w:val="24"/>
          <w:lang w:val="en-GB"/>
        </w:rPr>
        <w:t>Brownian</w:t>
      </w:r>
      <w:r w:rsidRPr="00FD57CE">
        <w:rPr>
          <w:rFonts w:ascii="Times New Roman" w:hAnsi="Times New Roman" w:cs="Times New Roman"/>
          <w:sz w:val="24"/>
          <w:szCs w:val="24"/>
          <w:lang w:val="en-GB"/>
        </w:rPr>
        <w:t xml:space="preserve"> models on each candidate clade and the rest of the tree</w:t>
      </w:r>
      <w:r w:rsidR="00E01FE5" w:rsidRPr="00E01FE5">
        <w:rPr>
          <w:rFonts w:ascii="Times New Roman" w:hAnsi="Times New Roman" w:cs="Times New Roman"/>
          <w:sz w:val="24"/>
          <w:szCs w:val="24"/>
          <w:lang w:val="en-GB"/>
        </w:rPr>
        <w:t xml:space="preserve">; ssdr tips = proportion of tips occurring in the shifting clade corresponding to the tips </w:t>
      </w:r>
      <w:r w:rsidR="007A21A8" w:rsidRPr="00E01FE5">
        <w:rPr>
          <w:rFonts w:ascii="Times New Roman" w:hAnsi="Times New Roman" w:cs="Times New Roman"/>
          <w:sz w:val="24"/>
          <w:szCs w:val="24"/>
          <w:lang w:val="en-GB"/>
        </w:rPr>
        <w:t>belonging</w:t>
      </w:r>
      <w:r w:rsidR="00E01FE5" w:rsidRPr="00E01FE5">
        <w:rPr>
          <w:rFonts w:ascii="Times New Roman" w:hAnsi="Times New Roman" w:cs="Times New Roman"/>
          <w:sz w:val="24"/>
          <w:szCs w:val="24"/>
          <w:lang w:val="en-GB"/>
        </w:rPr>
        <w:t xml:space="preserve"> to the shift located by </w:t>
      </w:r>
      <w:r w:rsidR="00E01FE5" w:rsidRPr="00530A8D">
        <w:rPr>
          <w:rFonts w:ascii="Times New Roman" w:hAnsi="Times New Roman" w:cs="Times New Roman"/>
          <w:i/>
          <w:iCs/>
          <w:sz w:val="24"/>
          <w:szCs w:val="24"/>
          <w:lang w:val="en-GB"/>
        </w:rPr>
        <w:t>search.shiftDR</w:t>
      </w:r>
      <w:r w:rsidR="00E01FE5" w:rsidRPr="00E01FE5">
        <w:rPr>
          <w:rFonts w:ascii="Times New Roman" w:hAnsi="Times New Roman" w:cs="Times New Roman"/>
          <w:sz w:val="24"/>
          <w:szCs w:val="24"/>
          <w:lang w:val="en-GB"/>
        </w:rPr>
        <w:t>.</w:t>
      </w:r>
    </w:p>
    <w:p w:rsidR="000C5492" w:rsidRDefault="000C5492">
      <w:pPr>
        <w:rPr>
          <w:rFonts w:ascii="Times New Roman" w:hAnsi="Times New Roman" w:cs="Times New Roman"/>
          <w:sz w:val="24"/>
          <w:szCs w:val="24"/>
          <w:lang w:val="en-GB"/>
        </w:rPr>
      </w:pPr>
      <w:r>
        <w:rPr>
          <w:rFonts w:ascii="Times New Roman" w:hAnsi="Times New Roman" w:cs="Times New Roman"/>
          <w:sz w:val="24"/>
          <w:szCs w:val="24"/>
          <w:lang w:val="en-GB"/>
        </w:rPr>
        <w:br w:type="page"/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75"/>
        <w:gridCol w:w="1157"/>
        <w:gridCol w:w="1494"/>
        <w:gridCol w:w="975"/>
        <w:gridCol w:w="1157"/>
        <w:gridCol w:w="1494"/>
        <w:gridCol w:w="975"/>
        <w:gridCol w:w="1411"/>
      </w:tblGrid>
      <w:tr w:rsidR="0018056C" w:rsidRPr="0018056C" w:rsidTr="0018056C">
        <w:trPr>
          <w:trHeight w:val="300"/>
        </w:trPr>
        <w:tc>
          <w:tcPr>
            <w:tcW w:w="5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8056C" w:rsidRPr="0018056C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lastRenderedPageBreak/>
              <w:t>A.</w:t>
            </w:r>
          </w:p>
        </w:tc>
        <w:tc>
          <w:tcPr>
            <w:tcW w:w="6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8056C" w:rsidRPr="0018056C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</w:p>
        </w:tc>
        <w:tc>
          <w:tcPr>
            <w:tcW w:w="7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8056C" w:rsidRPr="0018056C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5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8056C" w:rsidRPr="0018056C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6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8056C" w:rsidRPr="0018056C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7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8056C" w:rsidRPr="0018056C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5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8056C" w:rsidRPr="0018056C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7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8056C" w:rsidRPr="0018056C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</w:tr>
      <w:tr w:rsidR="0018056C" w:rsidRPr="0018056C" w:rsidTr="0018056C">
        <w:trPr>
          <w:trHeight w:val="300"/>
        </w:trPr>
        <w:tc>
          <w:tcPr>
            <w:tcW w:w="1881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search.shiftDR</w:t>
            </w:r>
          </w:p>
        </w:tc>
        <w:tc>
          <w:tcPr>
            <w:tcW w:w="1881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overfitDR</w:t>
            </w:r>
          </w:p>
        </w:tc>
        <w:tc>
          <w:tcPr>
            <w:tcW w:w="1237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ES-sim</w:t>
            </w:r>
          </w:p>
        </w:tc>
      </w:tr>
      <w:tr w:rsidR="0018056C" w:rsidRPr="0018056C" w:rsidTr="0018056C">
        <w:trPr>
          <w:trHeight w:val="300"/>
        </w:trPr>
        <w:tc>
          <w:tcPr>
            <w:tcW w:w="5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slope</w:t>
            </w:r>
          </w:p>
        </w:tc>
        <w:tc>
          <w:tcPr>
            <w:tcW w:w="6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p-value</w:t>
            </w:r>
          </w:p>
        </w:tc>
        <w:tc>
          <w:tcPr>
            <w:tcW w:w="7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p random</w:t>
            </w:r>
          </w:p>
        </w:tc>
        <w:tc>
          <w:tcPr>
            <w:tcW w:w="5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slope</w:t>
            </w:r>
          </w:p>
        </w:tc>
        <w:tc>
          <w:tcPr>
            <w:tcW w:w="6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p-value</w:t>
            </w:r>
          </w:p>
        </w:tc>
        <w:tc>
          <w:tcPr>
            <w:tcW w:w="7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p random</w:t>
            </w:r>
          </w:p>
        </w:tc>
        <w:tc>
          <w:tcPr>
            <w:tcW w:w="5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rho</w:t>
            </w:r>
          </w:p>
        </w:tc>
        <w:tc>
          <w:tcPr>
            <w:tcW w:w="7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7C3216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p-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rho</w:t>
            </w:r>
          </w:p>
        </w:tc>
      </w:tr>
      <w:tr w:rsidR="0018056C" w:rsidRPr="0018056C" w:rsidTr="0018056C">
        <w:trPr>
          <w:trHeight w:val="300"/>
        </w:trPr>
        <w:tc>
          <w:tcPr>
            <w:tcW w:w="5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-0.003</w:t>
            </w:r>
          </w:p>
        </w:tc>
        <w:tc>
          <w:tcPr>
            <w:tcW w:w="6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0.849</w:t>
            </w:r>
          </w:p>
        </w:tc>
        <w:tc>
          <w:tcPr>
            <w:tcW w:w="7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0.417</w:t>
            </w:r>
          </w:p>
        </w:tc>
        <w:tc>
          <w:tcPr>
            <w:tcW w:w="5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-0.006</w:t>
            </w:r>
          </w:p>
        </w:tc>
        <w:tc>
          <w:tcPr>
            <w:tcW w:w="6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0.451</w:t>
            </w:r>
          </w:p>
        </w:tc>
        <w:tc>
          <w:tcPr>
            <w:tcW w:w="7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0.318</w:t>
            </w:r>
          </w:p>
        </w:tc>
        <w:tc>
          <w:tcPr>
            <w:tcW w:w="5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0.006</w:t>
            </w:r>
          </w:p>
        </w:tc>
        <w:tc>
          <w:tcPr>
            <w:tcW w:w="7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0.874</w:t>
            </w:r>
          </w:p>
        </w:tc>
      </w:tr>
      <w:tr w:rsidR="0018056C" w:rsidRPr="0018056C" w:rsidTr="0018056C">
        <w:trPr>
          <w:trHeight w:val="300"/>
        </w:trPr>
        <w:tc>
          <w:tcPr>
            <w:tcW w:w="5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-0.003</w:t>
            </w:r>
          </w:p>
        </w:tc>
        <w:tc>
          <w:tcPr>
            <w:tcW w:w="6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0.820</w:t>
            </w:r>
          </w:p>
        </w:tc>
        <w:tc>
          <w:tcPr>
            <w:tcW w:w="7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0.400</w:t>
            </w:r>
          </w:p>
        </w:tc>
        <w:tc>
          <w:tcPr>
            <w:tcW w:w="5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-0.009</w:t>
            </w:r>
          </w:p>
        </w:tc>
        <w:tc>
          <w:tcPr>
            <w:tcW w:w="6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0.436</w:t>
            </w:r>
          </w:p>
        </w:tc>
        <w:tc>
          <w:tcPr>
            <w:tcW w:w="7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0.165</w:t>
            </w:r>
          </w:p>
        </w:tc>
        <w:tc>
          <w:tcPr>
            <w:tcW w:w="5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-0.011</w:t>
            </w:r>
          </w:p>
        </w:tc>
        <w:tc>
          <w:tcPr>
            <w:tcW w:w="7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0.945</w:t>
            </w:r>
          </w:p>
        </w:tc>
      </w:tr>
      <w:tr w:rsidR="0018056C" w:rsidRPr="0018056C" w:rsidTr="0018056C">
        <w:trPr>
          <w:trHeight w:val="300"/>
        </w:trPr>
        <w:tc>
          <w:tcPr>
            <w:tcW w:w="5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-0.002</w:t>
            </w:r>
          </w:p>
        </w:tc>
        <w:tc>
          <w:tcPr>
            <w:tcW w:w="6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0.889</w:t>
            </w:r>
          </w:p>
        </w:tc>
        <w:tc>
          <w:tcPr>
            <w:tcW w:w="7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0.454</w:t>
            </w:r>
          </w:p>
        </w:tc>
        <w:tc>
          <w:tcPr>
            <w:tcW w:w="5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-0.002</w:t>
            </w:r>
          </w:p>
        </w:tc>
        <w:tc>
          <w:tcPr>
            <w:tcW w:w="6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0.875</w:t>
            </w:r>
          </w:p>
        </w:tc>
        <w:tc>
          <w:tcPr>
            <w:tcW w:w="7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0.435</w:t>
            </w:r>
          </w:p>
        </w:tc>
        <w:tc>
          <w:tcPr>
            <w:tcW w:w="5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-0.007</w:t>
            </w:r>
          </w:p>
        </w:tc>
        <w:tc>
          <w:tcPr>
            <w:tcW w:w="7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0.889</w:t>
            </w:r>
          </w:p>
        </w:tc>
      </w:tr>
      <w:tr w:rsidR="0018056C" w:rsidRPr="0018056C" w:rsidTr="0018056C">
        <w:trPr>
          <w:trHeight w:val="300"/>
        </w:trPr>
        <w:tc>
          <w:tcPr>
            <w:tcW w:w="5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-0.002</w:t>
            </w:r>
          </w:p>
        </w:tc>
        <w:tc>
          <w:tcPr>
            <w:tcW w:w="6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0.864</w:t>
            </w:r>
          </w:p>
        </w:tc>
        <w:tc>
          <w:tcPr>
            <w:tcW w:w="7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0.433</w:t>
            </w:r>
          </w:p>
        </w:tc>
        <w:tc>
          <w:tcPr>
            <w:tcW w:w="5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0.009</w:t>
            </w:r>
          </w:p>
        </w:tc>
        <w:tc>
          <w:tcPr>
            <w:tcW w:w="6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0.464</w:t>
            </w:r>
          </w:p>
        </w:tc>
        <w:tc>
          <w:tcPr>
            <w:tcW w:w="7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0.755</w:t>
            </w:r>
          </w:p>
        </w:tc>
        <w:tc>
          <w:tcPr>
            <w:tcW w:w="5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-0.008</w:t>
            </w:r>
          </w:p>
        </w:tc>
        <w:tc>
          <w:tcPr>
            <w:tcW w:w="7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0.935</w:t>
            </w:r>
          </w:p>
        </w:tc>
      </w:tr>
      <w:tr w:rsidR="0018056C" w:rsidRPr="0018056C" w:rsidTr="0018056C">
        <w:trPr>
          <w:trHeight w:val="300"/>
        </w:trPr>
        <w:tc>
          <w:tcPr>
            <w:tcW w:w="5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-0.003</w:t>
            </w:r>
          </w:p>
        </w:tc>
        <w:tc>
          <w:tcPr>
            <w:tcW w:w="6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0.842</w:t>
            </w:r>
          </w:p>
        </w:tc>
        <w:tc>
          <w:tcPr>
            <w:tcW w:w="7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0.422</w:t>
            </w:r>
          </w:p>
        </w:tc>
        <w:tc>
          <w:tcPr>
            <w:tcW w:w="5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-0.007</w:t>
            </w:r>
          </w:p>
        </w:tc>
        <w:tc>
          <w:tcPr>
            <w:tcW w:w="6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0.547</w:t>
            </w:r>
          </w:p>
        </w:tc>
        <w:tc>
          <w:tcPr>
            <w:tcW w:w="7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0.283</w:t>
            </w:r>
          </w:p>
        </w:tc>
        <w:tc>
          <w:tcPr>
            <w:tcW w:w="5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-0.010</w:t>
            </w:r>
          </w:p>
        </w:tc>
        <w:tc>
          <w:tcPr>
            <w:tcW w:w="7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0.823</w:t>
            </w:r>
          </w:p>
        </w:tc>
      </w:tr>
      <w:tr w:rsidR="0018056C" w:rsidRPr="0018056C" w:rsidTr="0018056C">
        <w:trPr>
          <w:trHeight w:val="300"/>
        </w:trPr>
        <w:tc>
          <w:tcPr>
            <w:tcW w:w="5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-0.004</w:t>
            </w:r>
          </w:p>
        </w:tc>
        <w:tc>
          <w:tcPr>
            <w:tcW w:w="6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0.780</w:t>
            </w:r>
          </w:p>
        </w:tc>
        <w:tc>
          <w:tcPr>
            <w:tcW w:w="7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0.385</w:t>
            </w:r>
          </w:p>
        </w:tc>
        <w:tc>
          <w:tcPr>
            <w:tcW w:w="5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-0.015</w:t>
            </w:r>
          </w:p>
        </w:tc>
        <w:tc>
          <w:tcPr>
            <w:tcW w:w="6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0.230</w:t>
            </w:r>
          </w:p>
        </w:tc>
        <w:tc>
          <w:tcPr>
            <w:tcW w:w="7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0.109</w:t>
            </w:r>
          </w:p>
        </w:tc>
        <w:tc>
          <w:tcPr>
            <w:tcW w:w="5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-0.014</w:t>
            </w:r>
          </w:p>
        </w:tc>
        <w:tc>
          <w:tcPr>
            <w:tcW w:w="7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0.869</w:t>
            </w:r>
          </w:p>
        </w:tc>
      </w:tr>
      <w:tr w:rsidR="0018056C" w:rsidRPr="0018056C" w:rsidTr="0018056C">
        <w:trPr>
          <w:trHeight w:val="300"/>
        </w:trPr>
        <w:tc>
          <w:tcPr>
            <w:tcW w:w="5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-0.001</w:t>
            </w:r>
          </w:p>
        </w:tc>
        <w:tc>
          <w:tcPr>
            <w:tcW w:w="6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0.937</w:t>
            </w:r>
          </w:p>
        </w:tc>
        <w:tc>
          <w:tcPr>
            <w:tcW w:w="7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0.475</w:t>
            </w:r>
          </w:p>
        </w:tc>
        <w:tc>
          <w:tcPr>
            <w:tcW w:w="5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0.006</w:t>
            </w:r>
          </w:p>
        </w:tc>
        <w:tc>
          <w:tcPr>
            <w:tcW w:w="6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0.620</w:t>
            </w:r>
          </w:p>
        </w:tc>
        <w:tc>
          <w:tcPr>
            <w:tcW w:w="7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0.703</w:t>
            </w:r>
          </w:p>
        </w:tc>
        <w:tc>
          <w:tcPr>
            <w:tcW w:w="5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-0.004</w:t>
            </w:r>
          </w:p>
        </w:tc>
        <w:tc>
          <w:tcPr>
            <w:tcW w:w="7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0.969</w:t>
            </w:r>
          </w:p>
        </w:tc>
      </w:tr>
      <w:tr w:rsidR="0018056C" w:rsidRPr="0018056C" w:rsidTr="0018056C">
        <w:trPr>
          <w:trHeight w:val="300"/>
        </w:trPr>
        <w:tc>
          <w:tcPr>
            <w:tcW w:w="5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-0.003</w:t>
            </w:r>
          </w:p>
        </w:tc>
        <w:tc>
          <w:tcPr>
            <w:tcW w:w="6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0.851</w:t>
            </w:r>
          </w:p>
        </w:tc>
        <w:tc>
          <w:tcPr>
            <w:tcW w:w="7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0.398</w:t>
            </w:r>
          </w:p>
        </w:tc>
        <w:tc>
          <w:tcPr>
            <w:tcW w:w="5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-0.015</w:t>
            </w:r>
          </w:p>
        </w:tc>
        <w:tc>
          <w:tcPr>
            <w:tcW w:w="6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0.212</w:t>
            </w:r>
          </w:p>
        </w:tc>
        <w:tc>
          <w:tcPr>
            <w:tcW w:w="7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0.095</w:t>
            </w:r>
          </w:p>
        </w:tc>
        <w:tc>
          <w:tcPr>
            <w:tcW w:w="5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-0.009</w:t>
            </w:r>
          </w:p>
        </w:tc>
        <w:tc>
          <w:tcPr>
            <w:tcW w:w="7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0.939</w:t>
            </w:r>
          </w:p>
        </w:tc>
      </w:tr>
      <w:tr w:rsidR="0018056C" w:rsidRPr="0018056C" w:rsidTr="0018056C">
        <w:trPr>
          <w:trHeight w:val="300"/>
        </w:trPr>
        <w:tc>
          <w:tcPr>
            <w:tcW w:w="5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-0.003</w:t>
            </w:r>
          </w:p>
        </w:tc>
        <w:tc>
          <w:tcPr>
            <w:tcW w:w="6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0.822</w:t>
            </w:r>
          </w:p>
        </w:tc>
        <w:tc>
          <w:tcPr>
            <w:tcW w:w="7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0.379</w:t>
            </w:r>
          </w:p>
        </w:tc>
        <w:tc>
          <w:tcPr>
            <w:tcW w:w="5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-0.012</w:t>
            </w:r>
          </w:p>
        </w:tc>
        <w:tc>
          <w:tcPr>
            <w:tcW w:w="6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0.327</w:t>
            </w:r>
          </w:p>
        </w:tc>
        <w:tc>
          <w:tcPr>
            <w:tcW w:w="7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0.144</w:t>
            </w:r>
          </w:p>
        </w:tc>
        <w:tc>
          <w:tcPr>
            <w:tcW w:w="5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-0.011</w:t>
            </w:r>
          </w:p>
        </w:tc>
        <w:tc>
          <w:tcPr>
            <w:tcW w:w="7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0.849</w:t>
            </w:r>
          </w:p>
        </w:tc>
      </w:tr>
      <w:tr w:rsidR="0018056C" w:rsidRPr="0018056C" w:rsidTr="0018056C">
        <w:trPr>
          <w:trHeight w:val="300"/>
        </w:trPr>
        <w:tc>
          <w:tcPr>
            <w:tcW w:w="5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-0.003</w:t>
            </w:r>
          </w:p>
        </w:tc>
        <w:tc>
          <w:tcPr>
            <w:tcW w:w="6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0.839</w:t>
            </w:r>
          </w:p>
        </w:tc>
        <w:tc>
          <w:tcPr>
            <w:tcW w:w="7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0.411</w:t>
            </w:r>
          </w:p>
        </w:tc>
        <w:tc>
          <w:tcPr>
            <w:tcW w:w="5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-0.011</w:t>
            </w:r>
          </w:p>
        </w:tc>
        <w:tc>
          <w:tcPr>
            <w:tcW w:w="6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0.345</w:t>
            </w:r>
          </w:p>
        </w:tc>
        <w:tc>
          <w:tcPr>
            <w:tcW w:w="7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0.172</w:t>
            </w:r>
          </w:p>
        </w:tc>
        <w:tc>
          <w:tcPr>
            <w:tcW w:w="5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-0.010</w:t>
            </w:r>
          </w:p>
        </w:tc>
        <w:tc>
          <w:tcPr>
            <w:tcW w:w="7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0.901</w:t>
            </w:r>
          </w:p>
        </w:tc>
      </w:tr>
      <w:tr w:rsidR="0018056C" w:rsidRPr="0018056C" w:rsidTr="0018056C">
        <w:trPr>
          <w:trHeight w:val="300"/>
        </w:trPr>
        <w:tc>
          <w:tcPr>
            <w:tcW w:w="5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6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7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5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6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7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5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8056C" w:rsidRPr="0018056C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7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8056C" w:rsidRPr="0018056C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</w:tr>
      <w:tr w:rsidR="0018056C" w:rsidRPr="0018056C" w:rsidTr="0018056C">
        <w:trPr>
          <w:trHeight w:val="300"/>
        </w:trPr>
        <w:tc>
          <w:tcPr>
            <w:tcW w:w="5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8056C" w:rsidRPr="0018056C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B.</w:t>
            </w:r>
          </w:p>
        </w:tc>
        <w:tc>
          <w:tcPr>
            <w:tcW w:w="6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8056C" w:rsidRPr="0018056C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</w:p>
        </w:tc>
        <w:tc>
          <w:tcPr>
            <w:tcW w:w="7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8056C" w:rsidRPr="0018056C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5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8056C" w:rsidRPr="0018056C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6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8056C" w:rsidRPr="0018056C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7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8056C" w:rsidRPr="0018056C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5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8056C" w:rsidRPr="0018056C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7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8056C" w:rsidRPr="0018056C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</w:tr>
      <w:tr w:rsidR="0018056C" w:rsidRPr="0018056C" w:rsidTr="0018056C">
        <w:trPr>
          <w:trHeight w:val="300"/>
        </w:trPr>
        <w:tc>
          <w:tcPr>
            <w:tcW w:w="1881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search.shiftDR</w:t>
            </w:r>
          </w:p>
        </w:tc>
        <w:tc>
          <w:tcPr>
            <w:tcW w:w="1881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overfitDR</w:t>
            </w:r>
          </w:p>
        </w:tc>
        <w:tc>
          <w:tcPr>
            <w:tcW w:w="1237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ES-sim</w:t>
            </w:r>
          </w:p>
        </w:tc>
      </w:tr>
      <w:tr w:rsidR="0018056C" w:rsidRPr="0018056C" w:rsidTr="0018056C">
        <w:trPr>
          <w:trHeight w:val="300"/>
        </w:trPr>
        <w:tc>
          <w:tcPr>
            <w:tcW w:w="5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slope</w:t>
            </w:r>
          </w:p>
        </w:tc>
        <w:tc>
          <w:tcPr>
            <w:tcW w:w="6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p-value</w:t>
            </w:r>
          </w:p>
        </w:tc>
        <w:tc>
          <w:tcPr>
            <w:tcW w:w="7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p random</w:t>
            </w:r>
          </w:p>
        </w:tc>
        <w:tc>
          <w:tcPr>
            <w:tcW w:w="5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slope</w:t>
            </w:r>
          </w:p>
        </w:tc>
        <w:tc>
          <w:tcPr>
            <w:tcW w:w="6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p-value</w:t>
            </w:r>
          </w:p>
        </w:tc>
        <w:tc>
          <w:tcPr>
            <w:tcW w:w="7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p random</w:t>
            </w:r>
          </w:p>
        </w:tc>
        <w:tc>
          <w:tcPr>
            <w:tcW w:w="5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rho</w:t>
            </w:r>
          </w:p>
        </w:tc>
        <w:tc>
          <w:tcPr>
            <w:tcW w:w="7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p-</w:t>
            </w:r>
            <w:r w:rsidR="007C3216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rho</w:t>
            </w:r>
          </w:p>
        </w:tc>
      </w:tr>
      <w:tr w:rsidR="0018056C" w:rsidRPr="0018056C" w:rsidTr="0018056C">
        <w:trPr>
          <w:trHeight w:val="300"/>
        </w:trPr>
        <w:tc>
          <w:tcPr>
            <w:tcW w:w="506" w:type="pct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-0.004</w:t>
            </w:r>
          </w:p>
        </w:tc>
        <w:tc>
          <w:tcPr>
            <w:tcW w:w="600" w:type="pct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0.773</w:t>
            </w:r>
          </w:p>
        </w:tc>
        <w:tc>
          <w:tcPr>
            <w:tcW w:w="775" w:type="pct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0.362</w:t>
            </w:r>
          </w:p>
        </w:tc>
        <w:tc>
          <w:tcPr>
            <w:tcW w:w="5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-0.008</w:t>
            </w:r>
          </w:p>
        </w:tc>
        <w:tc>
          <w:tcPr>
            <w:tcW w:w="6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0.519</w:t>
            </w:r>
          </w:p>
        </w:tc>
        <w:tc>
          <w:tcPr>
            <w:tcW w:w="7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0.240</w:t>
            </w:r>
          </w:p>
        </w:tc>
        <w:tc>
          <w:tcPr>
            <w:tcW w:w="506" w:type="pct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-0.014</w:t>
            </w:r>
          </w:p>
        </w:tc>
        <w:tc>
          <w:tcPr>
            <w:tcW w:w="732" w:type="pct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0.875</w:t>
            </w:r>
          </w:p>
        </w:tc>
      </w:tr>
      <w:tr w:rsidR="0018056C" w:rsidRPr="0018056C" w:rsidTr="0018056C">
        <w:trPr>
          <w:trHeight w:val="300"/>
        </w:trPr>
        <w:tc>
          <w:tcPr>
            <w:tcW w:w="506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600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775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5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-0.010</w:t>
            </w:r>
          </w:p>
        </w:tc>
        <w:tc>
          <w:tcPr>
            <w:tcW w:w="6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0.417</w:t>
            </w:r>
          </w:p>
        </w:tc>
        <w:tc>
          <w:tcPr>
            <w:tcW w:w="7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0.169</w:t>
            </w:r>
          </w:p>
        </w:tc>
        <w:tc>
          <w:tcPr>
            <w:tcW w:w="506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732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</w:tr>
      <w:tr w:rsidR="0018056C" w:rsidRPr="0018056C" w:rsidTr="0018056C">
        <w:trPr>
          <w:trHeight w:val="300"/>
        </w:trPr>
        <w:tc>
          <w:tcPr>
            <w:tcW w:w="506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600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775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5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-0.006</w:t>
            </w:r>
          </w:p>
        </w:tc>
        <w:tc>
          <w:tcPr>
            <w:tcW w:w="6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0.641</w:t>
            </w:r>
          </w:p>
        </w:tc>
        <w:tc>
          <w:tcPr>
            <w:tcW w:w="7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0.364</w:t>
            </w:r>
          </w:p>
        </w:tc>
        <w:tc>
          <w:tcPr>
            <w:tcW w:w="506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732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</w:tr>
      <w:tr w:rsidR="0018056C" w:rsidRPr="0018056C" w:rsidTr="0018056C">
        <w:trPr>
          <w:trHeight w:val="300"/>
        </w:trPr>
        <w:tc>
          <w:tcPr>
            <w:tcW w:w="506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600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775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5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-0.018</w:t>
            </w:r>
          </w:p>
        </w:tc>
        <w:tc>
          <w:tcPr>
            <w:tcW w:w="6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0.126</w:t>
            </w:r>
          </w:p>
        </w:tc>
        <w:tc>
          <w:tcPr>
            <w:tcW w:w="7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0.056</w:t>
            </w:r>
          </w:p>
        </w:tc>
        <w:tc>
          <w:tcPr>
            <w:tcW w:w="506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732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</w:tr>
      <w:tr w:rsidR="0018056C" w:rsidRPr="0018056C" w:rsidTr="0018056C">
        <w:trPr>
          <w:trHeight w:val="300"/>
        </w:trPr>
        <w:tc>
          <w:tcPr>
            <w:tcW w:w="506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600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775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5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0.001</w:t>
            </w:r>
          </w:p>
        </w:tc>
        <w:tc>
          <w:tcPr>
            <w:tcW w:w="6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0.962</w:t>
            </w:r>
          </w:p>
        </w:tc>
        <w:tc>
          <w:tcPr>
            <w:tcW w:w="7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0.519</w:t>
            </w:r>
          </w:p>
        </w:tc>
        <w:tc>
          <w:tcPr>
            <w:tcW w:w="506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732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</w:tr>
      <w:tr w:rsidR="0018056C" w:rsidRPr="0018056C" w:rsidTr="0018056C">
        <w:trPr>
          <w:trHeight w:val="300"/>
        </w:trPr>
        <w:tc>
          <w:tcPr>
            <w:tcW w:w="506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600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775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5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-0.009</w:t>
            </w:r>
          </w:p>
        </w:tc>
        <w:tc>
          <w:tcPr>
            <w:tcW w:w="6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0.461</w:t>
            </w:r>
          </w:p>
        </w:tc>
        <w:tc>
          <w:tcPr>
            <w:tcW w:w="7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0.212</w:t>
            </w:r>
          </w:p>
        </w:tc>
        <w:tc>
          <w:tcPr>
            <w:tcW w:w="506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732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</w:tr>
      <w:tr w:rsidR="0018056C" w:rsidRPr="0018056C" w:rsidTr="0018056C">
        <w:trPr>
          <w:trHeight w:val="300"/>
        </w:trPr>
        <w:tc>
          <w:tcPr>
            <w:tcW w:w="506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600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775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5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-0.008</w:t>
            </w:r>
          </w:p>
        </w:tc>
        <w:tc>
          <w:tcPr>
            <w:tcW w:w="6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0.521</w:t>
            </w:r>
          </w:p>
        </w:tc>
        <w:tc>
          <w:tcPr>
            <w:tcW w:w="7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0.268</w:t>
            </w:r>
          </w:p>
        </w:tc>
        <w:tc>
          <w:tcPr>
            <w:tcW w:w="506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732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</w:tr>
      <w:tr w:rsidR="0018056C" w:rsidRPr="0018056C" w:rsidTr="0018056C">
        <w:trPr>
          <w:trHeight w:val="300"/>
        </w:trPr>
        <w:tc>
          <w:tcPr>
            <w:tcW w:w="506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600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775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5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0.001</w:t>
            </w:r>
          </w:p>
        </w:tc>
        <w:tc>
          <w:tcPr>
            <w:tcW w:w="6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0.959</w:t>
            </w:r>
          </w:p>
        </w:tc>
        <w:tc>
          <w:tcPr>
            <w:tcW w:w="7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0.522</w:t>
            </w:r>
          </w:p>
        </w:tc>
        <w:tc>
          <w:tcPr>
            <w:tcW w:w="506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732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</w:tr>
      <w:tr w:rsidR="0018056C" w:rsidRPr="0018056C" w:rsidTr="0018056C">
        <w:trPr>
          <w:trHeight w:val="300"/>
        </w:trPr>
        <w:tc>
          <w:tcPr>
            <w:tcW w:w="506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600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775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5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-0.008</w:t>
            </w:r>
          </w:p>
        </w:tc>
        <w:tc>
          <w:tcPr>
            <w:tcW w:w="6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0.513</w:t>
            </w:r>
          </w:p>
        </w:tc>
        <w:tc>
          <w:tcPr>
            <w:tcW w:w="7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0.229</w:t>
            </w:r>
          </w:p>
        </w:tc>
        <w:tc>
          <w:tcPr>
            <w:tcW w:w="506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732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</w:tr>
      <w:tr w:rsidR="0018056C" w:rsidRPr="0018056C" w:rsidTr="0018056C">
        <w:trPr>
          <w:trHeight w:val="300"/>
        </w:trPr>
        <w:tc>
          <w:tcPr>
            <w:tcW w:w="506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600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775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5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-0.004</w:t>
            </w:r>
          </w:p>
        </w:tc>
        <w:tc>
          <w:tcPr>
            <w:tcW w:w="6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0.764</w:t>
            </w:r>
          </w:p>
        </w:tc>
        <w:tc>
          <w:tcPr>
            <w:tcW w:w="7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0.369</w:t>
            </w:r>
          </w:p>
        </w:tc>
        <w:tc>
          <w:tcPr>
            <w:tcW w:w="506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732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8056C" w:rsidRPr="0018056C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</w:tr>
    </w:tbl>
    <w:p w:rsidR="00F44E7A" w:rsidRDefault="00F44E7A" w:rsidP="00B6069C">
      <w:pPr>
        <w:spacing w:line="480" w:lineRule="auto"/>
        <w:rPr>
          <w:rFonts w:ascii="Times New Roman" w:hAnsi="Times New Roman" w:cs="Times New Roman"/>
          <w:sz w:val="24"/>
          <w:szCs w:val="24"/>
          <w:lang w:val="en-GB"/>
        </w:rPr>
      </w:pPr>
    </w:p>
    <w:p w:rsidR="00333026" w:rsidRPr="00EF029C" w:rsidRDefault="0091397C" w:rsidP="00333026">
      <w:pPr>
        <w:spacing w:line="48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GB"/>
        </w:rPr>
        <w:t>Table S</w:t>
      </w:r>
      <w:r w:rsidR="00285F8C">
        <w:rPr>
          <w:rFonts w:ascii="Times New Roman" w:hAnsi="Times New Roman" w:cs="Times New Roman"/>
          <w:sz w:val="24"/>
          <w:szCs w:val="24"/>
          <w:lang w:val="en-GB"/>
        </w:rPr>
        <w:t>6</w:t>
      </w:r>
      <w:r>
        <w:rPr>
          <w:rFonts w:ascii="Times New Roman" w:hAnsi="Times New Roman" w:cs="Times New Roman"/>
          <w:sz w:val="24"/>
          <w:szCs w:val="24"/>
          <w:lang w:val="en-GB"/>
        </w:rPr>
        <w:t xml:space="preserve">. </w:t>
      </w:r>
      <w:r w:rsidRPr="00FD57CE">
        <w:rPr>
          <w:rFonts w:ascii="Times New Roman" w:hAnsi="Times New Roman" w:cs="Times New Roman"/>
          <w:sz w:val="24"/>
          <w:szCs w:val="24"/>
          <w:lang w:val="en-GB"/>
        </w:rPr>
        <w:t>C</w:t>
      </w:r>
      <w:r>
        <w:rPr>
          <w:rFonts w:ascii="Times New Roman" w:hAnsi="Times New Roman" w:cs="Times New Roman"/>
          <w:sz w:val="24"/>
          <w:szCs w:val="24"/>
          <w:lang w:val="en-GB"/>
        </w:rPr>
        <w:t>haracter</w:t>
      </w:r>
      <w:r w:rsidRPr="00FD57CE">
        <w:rPr>
          <w:rFonts w:ascii="Times New Roman" w:hAnsi="Times New Roman" w:cs="Times New Roman"/>
          <w:sz w:val="24"/>
          <w:szCs w:val="24"/>
          <w:lang w:val="en-GB"/>
        </w:rPr>
        <w:t xml:space="preserve">-associated diversification </w:t>
      </w:r>
      <w:r>
        <w:rPr>
          <w:rFonts w:ascii="Times New Roman" w:hAnsi="Times New Roman" w:cs="Times New Roman"/>
          <w:sz w:val="24"/>
          <w:szCs w:val="24"/>
          <w:lang w:val="en-GB"/>
        </w:rPr>
        <w:t>test</w:t>
      </w:r>
      <w:r w:rsidRPr="00FD57CE">
        <w:rPr>
          <w:rFonts w:ascii="Times New Roman" w:hAnsi="Times New Roman" w:cs="Times New Roman"/>
          <w:sz w:val="24"/>
          <w:szCs w:val="24"/>
          <w:lang w:val="en-GB"/>
        </w:rPr>
        <w:t xml:space="preserve"> in </w:t>
      </w:r>
      <w:r w:rsidR="007A1741">
        <w:rPr>
          <w:rFonts w:ascii="Times New Roman" w:hAnsi="Times New Roman" w:cs="Times New Roman"/>
          <w:sz w:val="24"/>
          <w:szCs w:val="24"/>
          <w:lang w:val="en-GB"/>
        </w:rPr>
        <w:t>o</w:t>
      </w:r>
      <w:r w:rsidRPr="00FD57CE">
        <w:rPr>
          <w:rFonts w:ascii="Times New Roman" w:hAnsi="Times New Roman" w:cs="Times New Roman"/>
          <w:sz w:val="24"/>
          <w:szCs w:val="24"/>
          <w:lang w:val="en-GB"/>
        </w:rPr>
        <w:t>rnithodirans</w:t>
      </w:r>
      <w:r>
        <w:rPr>
          <w:rFonts w:ascii="Times New Roman" w:hAnsi="Times New Roman" w:cs="Times New Roman"/>
          <w:sz w:val="24"/>
          <w:szCs w:val="24"/>
          <w:lang w:val="en-GB"/>
        </w:rPr>
        <w:t xml:space="preserve">. A) </w:t>
      </w:r>
      <w:r w:rsidR="00333026" w:rsidRPr="00EA20AF">
        <w:rPr>
          <w:rFonts w:ascii="Times New Roman" w:hAnsi="Times New Roman" w:cs="Times New Roman"/>
          <w:sz w:val="24"/>
          <w:szCs w:val="24"/>
          <w:lang w:val="en-US"/>
        </w:rPr>
        <w:t xml:space="preserve">Results of </w:t>
      </w:r>
      <w:r w:rsidR="00333026" w:rsidRPr="00EA20AF">
        <w:rPr>
          <w:rFonts w:ascii="Times New Roman" w:hAnsi="Times New Roman" w:cs="Times New Roman"/>
          <w:i/>
          <w:iCs/>
          <w:sz w:val="24"/>
          <w:szCs w:val="24"/>
          <w:lang w:val="en-US"/>
        </w:rPr>
        <w:t>search.shiftDR</w:t>
      </w:r>
      <w:r w:rsidR="00333026" w:rsidRPr="00EA20AF">
        <w:rPr>
          <w:rFonts w:ascii="Times New Roman" w:hAnsi="Times New Roman" w:cs="Times New Roman"/>
          <w:sz w:val="24"/>
          <w:szCs w:val="24"/>
          <w:lang w:val="en-US"/>
        </w:rPr>
        <w:t xml:space="preserve">, </w:t>
      </w:r>
      <w:r w:rsidR="00333026" w:rsidRPr="00EA20AF">
        <w:rPr>
          <w:rFonts w:ascii="Times New Roman" w:hAnsi="Times New Roman" w:cs="Times New Roman"/>
          <w:i/>
          <w:iCs/>
          <w:sz w:val="24"/>
          <w:szCs w:val="24"/>
          <w:lang w:val="en-US"/>
        </w:rPr>
        <w:t>overfitDR</w:t>
      </w:r>
      <w:r w:rsidR="00333026" w:rsidRPr="00EA20AF">
        <w:rPr>
          <w:rFonts w:ascii="Times New Roman" w:hAnsi="Times New Roman" w:cs="Times New Roman"/>
          <w:sz w:val="24"/>
          <w:szCs w:val="24"/>
          <w:lang w:val="en-US"/>
        </w:rPr>
        <w:t xml:space="preserve">, and </w:t>
      </w:r>
      <w:r w:rsidR="00333026" w:rsidRPr="00EA20AF">
        <w:rPr>
          <w:rFonts w:ascii="Times New Roman" w:hAnsi="Times New Roman" w:cs="Times New Roman"/>
          <w:i/>
          <w:iCs/>
          <w:sz w:val="24"/>
          <w:szCs w:val="24"/>
          <w:lang w:val="en-US"/>
        </w:rPr>
        <w:t>ES-sim</w:t>
      </w:r>
      <w:r w:rsidR="00333026" w:rsidRPr="00EA20AF">
        <w:rPr>
          <w:rFonts w:ascii="Times New Roman" w:hAnsi="Times New Roman" w:cs="Times New Roman"/>
          <w:sz w:val="24"/>
          <w:szCs w:val="24"/>
          <w:lang w:val="en-US"/>
        </w:rPr>
        <w:t xml:space="preserve"> performed on the tree dichotomized by means of </w:t>
      </w:r>
      <w:r w:rsidR="00333026" w:rsidRPr="00EA20AF">
        <w:rPr>
          <w:rFonts w:ascii="Times New Roman" w:hAnsi="Times New Roman" w:cs="Times New Roman"/>
          <w:i/>
          <w:iCs/>
          <w:sz w:val="24"/>
          <w:szCs w:val="24"/>
          <w:lang w:val="en-US"/>
        </w:rPr>
        <w:t>fix.poly</w:t>
      </w:r>
      <w:r w:rsidR="00333026" w:rsidRPr="00EA20AF">
        <w:rPr>
          <w:rFonts w:ascii="Times New Roman" w:hAnsi="Times New Roman" w:cs="Times New Roman"/>
          <w:sz w:val="24"/>
          <w:szCs w:val="24"/>
          <w:lang w:val="en-US"/>
        </w:rPr>
        <w:t xml:space="preserve"> within 10 </w:t>
      </w:r>
      <w:r w:rsidR="00333026" w:rsidRPr="00EA20AF">
        <w:rPr>
          <w:rFonts w:ascii="Times New Roman" w:hAnsi="Times New Roman" w:cs="Times New Roman"/>
          <w:i/>
          <w:iCs/>
          <w:sz w:val="24"/>
          <w:szCs w:val="24"/>
          <w:lang w:val="en-US"/>
        </w:rPr>
        <w:t>FSO</w:t>
      </w:r>
      <w:r w:rsidR="00333026" w:rsidRPr="00EA20AF">
        <w:rPr>
          <w:rFonts w:ascii="Times New Roman" w:hAnsi="Times New Roman" w:cs="Times New Roman"/>
          <w:sz w:val="24"/>
          <w:szCs w:val="24"/>
          <w:lang w:val="en-US"/>
        </w:rPr>
        <w:t xml:space="preserve"> replications. B) Results of </w:t>
      </w:r>
      <w:r w:rsidR="00333026" w:rsidRPr="00EA20AF">
        <w:rPr>
          <w:rFonts w:ascii="Times New Roman" w:hAnsi="Times New Roman" w:cs="Times New Roman"/>
          <w:i/>
          <w:iCs/>
          <w:sz w:val="24"/>
          <w:szCs w:val="24"/>
          <w:lang w:val="en-US"/>
        </w:rPr>
        <w:t>search.shiftDR</w:t>
      </w:r>
      <w:r w:rsidR="00333026" w:rsidRPr="00EA20AF">
        <w:rPr>
          <w:rFonts w:ascii="Times New Roman" w:hAnsi="Times New Roman" w:cs="Times New Roman"/>
          <w:sz w:val="24"/>
          <w:szCs w:val="24"/>
          <w:lang w:val="en-US"/>
        </w:rPr>
        <w:t xml:space="preserve">, </w:t>
      </w:r>
      <w:r w:rsidR="00333026" w:rsidRPr="00EA20AF">
        <w:rPr>
          <w:rFonts w:ascii="Times New Roman" w:hAnsi="Times New Roman" w:cs="Times New Roman"/>
          <w:i/>
          <w:iCs/>
          <w:sz w:val="24"/>
          <w:szCs w:val="24"/>
          <w:lang w:val="en-US"/>
        </w:rPr>
        <w:t>overfitDR</w:t>
      </w:r>
      <w:r w:rsidR="00333026" w:rsidRPr="00EA20AF">
        <w:rPr>
          <w:rFonts w:ascii="Times New Roman" w:hAnsi="Times New Roman" w:cs="Times New Roman"/>
          <w:sz w:val="24"/>
          <w:szCs w:val="24"/>
          <w:lang w:val="en-US"/>
        </w:rPr>
        <w:t xml:space="preserve">, and </w:t>
      </w:r>
      <w:r w:rsidR="00333026" w:rsidRPr="00EA20AF">
        <w:rPr>
          <w:rFonts w:ascii="Times New Roman" w:hAnsi="Times New Roman" w:cs="Times New Roman"/>
          <w:i/>
          <w:iCs/>
          <w:sz w:val="24"/>
          <w:szCs w:val="24"/>
          <w:lang w:val="en-US"/>
        </w:rPr>
        <w:t>ES-sim</w:t>
      </w:r>
      <w:r w:rsidR="00333026" w:rsidRPr="00EA20AF">
        <w:rPr>
          <w:rFonts w:ascii="Times New Roman" w:hAnsi="Times New Roman" w:cs="Times New Roman"/>
          <w:sz w:val="24"/>
          <w:szCs w:val="24"/>
          <w:lang w:val="en-US"/>
        </w:rPr>
        <w:t xml:space="preserve"> performed on the tree dichotomized by means of</w:t>
      </w:r>
      <w:r w:rsidR="007A1741">
        <w:rPr>
          <w:rFonts w:ascii="Times New Roman" w:hAnsi="Times New Roman" w:cs="Times New Roman"/>
          <w:sz w:val="24"/>
          <w:szCs w:val="24"/>
          <w:lang w:val="en-US"/>
        </w:rPr>
        <w:t xml:space="preserve"> ape’s function</w:t>
      </w:r>
      <w:r w:rsidR="00333026" w:rsidRPr="00EA20AF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333026" w:rsidRPr="00EA20AF">
        <w:rPr>
          <w:rFonts w:ascii="Times New Roman" w:hAnsi="Times New Roman" w:cs="Times New Roman"/>
          <w:i/>
          <w:iCs/>
          <w:sz w:val="24"/>
          <w:szCs w:val="24"/>
          <w:lang w:val="en-US"/>
        </w:rPr>
        <w:t>multi2di</w:t>
      </w:r>
      <w:r w:rsidR="00333026" w:rsidRPr="00EA20AF">
        <w:rPr>
          <w:rFonts w:ascii="Times New Roman" w:hAnsi="Times New Roman" w:cs="Times New Roman"/>
          <w:sz w:val="24"/>
          <w:szCs w:val="24"/>
          <w:lang w:val="en-US"/>
        </w:rPr>
        <w:t>. slope = slope of log body size (rescaled in</w:t>
      </w:r>
      <w:r w:rsidR="005557F6">
        <w:rPr>
          <w:rFonts w:ascii="Times New Roman" w:hAnsi="Times New Roman" w:cs="Times New Roman"/>
          <w:sz w:val="24"/>
          <w:szCs w:val="24"/>
          <w:lang w:val="en-US"/>
        </w:rPr>
        <w:t xml:space="preserve"> the</w:t>
      </w:r>
      <w:r w:rsidR="00333026" w:rsidRPr="00EA20AF">
        <w:rPr>
          <w:rFonts w:ascii="Times New Roman" w:hAnsi="Times New Roman" w:cs="Times New Roman"/>
          <w:sz w:val="24"/>
          <w:szCs w:val="24"/>
          <w:lang w:val="en-US"/>
        </w:rPr>
        <w:t xml:space="preserve"> 0-1 range) versus log DRs regression; p-value = p-value for the regression slope; p-random = p-value for the regression slope compared to a random distribution of </w:t>
      </w:r>
      <w:r w:rsidR="007A21A8">
        <w:rPr>
          <w:rFonts w:ascii="Times New Roman" w:hAnsi="Times New Roman" w:cs="Times New Roman"/>
          <w:sz w:val="24"/>
          <w:szCs w:val="24"/>
          <w:lang w:val="en-US"/>
        </w:rPr>
        <w:t>Brownian</w:t>
      </w:r>
      <w:r w:rsidR="00333026" w:rsidRPr="00EA20AF">
        <w:rPr>
          <w:rFonts w:ascii="Times New Roman" w:hAnsi="Times New Roman" w:cs="Times New Roman"/>
          <w:sz w:val="24"/>
          <w:szCs w:val="24"/>
          <w:lang w:val="en-US"/>
        </w:rPr>
        <w:t xml:space="preserve"> Motion slopes</w:t>
      </w:r>
      <w:r w:rsidR="00333026">
        <w:rPr>
          <w:rFonts w:ascii="Times New Roman" w:hAnsi="Times New Roman" w:cs="Times New Roman"/>
          <w:sz w:val="24"/>
          <w:szCs w:val="24"/>
          <w:lang w:val="en-US"/>
        </w:rPr>
        <w:t>; rho = Pearson</w:t>
      </w:r>
      <w:r w:rsidR="007A1741">
        <w:rPr>
          <w:rFonts w:ascii="Times New Roman" w:hAnsi="Times New Roman" w:cs="Times New Roman"/>
          <w:sz w:val="24"/>
          <w:szCs w:val="24"/>
          <w:lang w:val="en-US"/>
        </w:rPr>
        <w:t>’s</w:t>
      </w:r>
      <w:r w:rsidR="00333026">
        <w:rPr>
          <w:rFonts w:ascii="Times New Roman" w:hAnsi="Times New Roman" w:cs="Times New Roman"/>
          <w:sz w:val="24"/>
          <w:szCs w:val="24"/>
          <w:lang w:val="en-US"/>
        </w:rPr>
        <w:t xml:space="preserve"> correlation coefficient; p-rho = p-value for the Pearson</w:t>
      </w:r>
      <w:r w:rsidR="00861789">
        <w:rPr>
          <w:rFonts w:ascii="Times New Roman" w:hAnsi="Times New Roman" w:cs="Times New Roman"/>
          <w:sz w:val="24"/>
          <w:szCs w:val="24"/>
          <w:lang w:val="en-US"/>
        </w:rPr>
        <w:t>’s</w:t>
      </w:r>
      <w:r w:rsidR="00333026">
        <w:rPr>
          <w:rFonts w:ascii="Times New Roman" w:hAnsi="Times New Roman" w:cs="Times New Roman"/>
          <w:sz w:val="24"/>
          <w:szCs w:val="24"/>
          <w:lang w:val="en-US"/>
        </w:rPr>
        <w:t xml:space="preserve"> correlation coefficient.</w:t>
      </w:r>
    </w:p>
    <w:p w:rsidR="00285F8C" w:rsidRDefault="00285F8C" w:rsidP="00333026">
      <w:pPr>
        <w:spacing w:line="480" w:lineRule="auto"/>
        <w:rPr>
          <w:rFonts w:ascii="Times New Roman" w:hAnsi="Times New Roman" w:cs="Times New Roman"/>
          <w:sz w:val="24"/>
          <w:szCs w:val="24"/>
          <w:lang w:val="en-GB"/>
        </w:rPr>
      </w:pPr>
      <w:r>
        <w:rPr>
          <w:rFonts w:ascii="Times New Roman" w:hAnsi="Times New Roman" w:cs="Times New Roman"/>
          <w:sz w:val="24"/>
          <w:szCs w:val="24"/>
          <w:lang w:val="en-GB"/>
        </w:rPr>
        <w:br w:type="page"/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11"/>
        <w:gridCol w:w="1454"/>
        <w:gridCol w:w="1211"/>
        <w:gridCol w:w="1664"/>
        <w:gridCol w:w="1081"/>
        <w:gridCol w:w="1198"/>
        <w:gridCol w:w="819"/>
      </w:tblGrid>
      <w:tr w:rsidR="00D23E74" w:rsidRPr="00F9567D" w:rsidTr="00D23E74">
        <w:trPr>
          <w:trHeight w:val="300"/>
        </w:trPr>
        <w:tc>
          <w:tcPr>
            <w:tcW w:w="114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9567D" w:rsidRPr="00F9567D" w:rsidRDefault="00F9567D" w:rsidP="00F9567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F9567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lastRenderedPageBreak/>
              <w:t>A.</w:t>
            </w:r>
          </w:p>
        </w:tc>
        <w:tc>
          <w:tcPr>
            <w:tcW w:w="75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9567D" w:rsidRPr="00F9567D" w:rsidRDefault="00F9567D" w:rsidP="00F9567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</w:p>
        </w:tc>
        <w:tc>
          <w:tcPr>
            <w:tcW w:w="62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9567D" w:rsidRPr="00F9567D" w:rsidRDefault="00F9567D" w:rsidP="00F956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8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9567D" w:rsidRPr="00F9567D" w:rsidRDefault="00F9567D" w:rsidP="00F956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56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9567D" w:rsidRPr="00F9567D" w:rsidRDefault="00F9567D" w:rsidP="00F956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62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9567D" w:rsidRPr="00F9567D" w:rsidRDefault="00F9567D" w:rsidP="00F956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4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9567D" w:rsidRPr="00F9567D" w:rsidRDefault="00F9567D" w:rsidP="00F956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</w:tr>
      <w:tr w:rsidR="00D23E74" w:rsidRPr="00F9567D" w:rsidTr="00D23E74">
        <w:trPr>
          <w:trHeight w:val="600"/>
        </w:trPr>
        <w:tc>
          <w:tcPr>
            <w:tcW w:w="114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9567D" w:rsidRPr="00F9567D" w:rsidRDefault="00F9567D" w:rsidP="00F956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F9567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Clade</w:t>
            </w:r>
          </w:p>
        </w:tc>
        <w:tc>
          <w:tcPr>
            <w:tcW w:w="75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9567D" w:rsidRPr="00F9567D" w:rsidRDefault="00F9567D" w:rsidP="00F956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F9567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DR difference</w:t>
            </w:r>
          </w:p>
        </w:tc>
        <w:tc>
          <w:tcPr>
            <w:tcW w:w="62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9567D" w:rsidRPr="00F9567D" w:rsidRDefault="00F9567D" w:rsidP="00F956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F9567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p-value DR</w:t>
            </w:r>
          </w:p>
        </w:tc>
        <w:tc>
          <w:tcPr>
            <w:tcW w:w="8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F9567D" w:rsidRPr="00F9567D" w:rsidRDefault="00F9567D" w:rsidP="00F956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F9567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 xml:space="preserve">absolute </w:t>
            </w:r>
            <w:r w:rsidRPr="00F956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it-IT"/>
              </w:rPr>
              <w:t>RRrates</w:t>
            </w:r>
            <w:r w:rsidRPr="00F9567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 xml:space="preserve"> difference</w:t>
            </w:r>
          </w:p>
        </w:tc>
        <w:tc>
          <w:tcPr>
            <w:tcW w:w="56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F9567D" w:rsidRPr="00F9567D" w:rsidRDefault="00F9567D" w:rsidP="00F956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F9567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 xml:space="preserve">p-value </w:t>
            </w:r>
            <w:r w:rsidRPr="00F956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it-IT"/>
              </w:rPr>
              <w:t>RRrates</w:t>
            </w:r>
          </w:p>
        </w:tc>
        <w:tc>
          <w:tcPr>
            <w:tcW w:w="62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9567D" w:rsidRPr="00F9567D" w:rsidRDefault="00F9567D" w:rsidP="00F956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F9567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sigma ratio</w:t>
            </w:r>
          </w:p>
        </w:tc>
        <w:tc>
          <w:tcPr>
            <w:tcW w:w="4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9567D" w:rsidRPr="00F9567D" w:rsidRDefault="00F9567D" w:rsidP="00F956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F9567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2*blim</w:t>
            </w:r>
          </w:p>
        </w:tc>
      </w:tr>
      <w:tr w:rsidR="00F9567D" w:rsidRPr="00F9567D" w:rsidTr="00D23E74">
        <w:trPr>
          <w:trHeight w:val="300"/>
        </w:trPr>
        <w:tc>
          <w:tcPr>
            <w:tcW w:w="114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9567D" w:rsidRPr="00F9567D" w:rsidRDefault="00F9567D" w:rsidP="00F956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9567D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Suidae</w:t>
            </w:r>
          </w:p>
        </w:tc>
        <w:tc>
          <w:tcPr>
            <w:tcW w:w="75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9567D" w:rsidRPr="00F9567D" w:rsidRDefault="00F9567D" w:rsidP="00F956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9567D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-0.121</w:t>
            </w:r>
          </w:p>
        </w:tc>
        <w:tc>
          <w:tcPr>
            <w:tcW w:w="62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9567D" w:rsidRPr="00F9567D" w:rsidRDefault="00F9567D" w:rsidP="00F956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9567D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0.002</w:t>
            </w:r>
          </w:p>
        </w:tc>
        <w:tc>
          <w:tcPr>
            <w:tcW w:w="8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9567D" w:rsidRPr="00F9567D" w:rsidRDefault="00F9567D" w:rsidP="00F956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9567D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-0.037</w:t>
            </w:r>
          </w:p>
        </w:tc>
        <w:tc>
          <w:tcPr>
            <w:tcW w:w="56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9567D" w:rsidRPr="00F9567D" w:rsidRDefault="00F9567D" w:rsidP="00F956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9567D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0.001</w:t>
            </w:r>
          </w:p>
        </w:tc>
        <w:tc>
          <w:tcPr>
            <w:tcW w:w="62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9567D" w:rsidRPr="00F9567D" w:rsidRDefault="00F9567D" w:rsidP="00F956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9567D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3.050</w:t>
            </w:r>
          </w:p>
        </w:tc>
        <w:tc>
          <w:tcPr>
            <w:tcW w:w="4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9567D" w:rsidRPr="00F9567D" w:rsidRDefault="00F9567D" w:rsidP="00F956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9567D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3.616</w:t>
            </w:r>
          </w:p>
        </w:tc>
      </w:tr>
      <w:tr w:rsidR="00F9567D" w:rsidRPr="00F9567D" w:rsidTr="00D23E74">
        <w:trPr>
          <w:trHeight w:val="900"/>
        </w:trPr>
        <w:tc>
          <w:tcPr>
            <w:tcW w:w="114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F9567D" w:rsidRPr="00F9567D" w:rsidRDefault="00F9567D" w:rsidP="00F956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US" w:eastAsia="it-IT"/>
              </w:rPr>
            </w:pPr>
            <w:r w:rsidRPr="00F9567D">
              <w:rPr>
                <w:rFonts w:ascii="Times New Roman" w:eastAsia="Times New Roman" w:hAnsi="Times New Roman" w:cs="Times New Roman"/>
                <w:color w:val="000000"/>
                <w:lang w:val="en-US" w:eastAsia="it-IT"/>
              </w:rPr>
              <w:t xml:space="preserve">Rhinocerotidae </w:t>
            </w:r>
            <w:r w:rsidR="00705F95">
              <w:rPr>
                <w:rFonts w:ascii="Times New Roman" w:eastAsia="Times New Roman" w:hAnsi="Times New Roman" w:cs="Times New Roman"/>
                <w:color w:val="000000"/>
                <w:lang w:val="en-US" w:eastAsia="it-IT"/>
              </w:rPr>
              <w:t>(partim)</w:t>
            </w:r>
          </w:p>
        </w:tc>
        <w:tc>
          <w:tcPr>
            <w:tcW w:w="75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9567D" w:rsidRPr="00F9567D" w:rsidRDefault="00F9567D" w:rsidP="00F956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9567D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-0.099</w:t>
            </w:r>
          </w:p>
        </w:tc>
        <w:tc>
          <w:tcPr>
            <w:tcW w:w="62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9567D" w:rsidRPr="00F9567D" w:rsidRDefault="00F9567D" w:rsidP="00F956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9567D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0.010</w:t>
            </w:r>
          </w:p>
        </w:tc>
        <w:tc>
          <w:tcPr>
            <w:tcW w:w="8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9567D" w:rsidRPr="00F9567D" w:rsidRDefault="00F9567D" w:rsidP="00F956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9567D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-0.030</w:t>
            </w:r>
          </w:p>
        </w:tc>
        <w:tc>
          <w:tcPr>
            <w:tcW w:w="56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9567D" w:rsidRPr="00F9567D" w:rsidRDefault="00F9567D" w:rsidP="00F956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9567D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0.001</w:t>
            </w:r>
          </w:p>
        </w:tc>
        <w:tc>
          <w:tcPr>
            <w:tcW w:w="62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9567D" w:rsidRPr="00F9567D" w:rsidRDefault="00F9567D" w:rsidP="00F956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9567D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3.326</w:t>
            </w:r>
          </w:p>
        </w:tc>
        <w:tc>
          <w:tcPr>
            <w:tcW w:w="4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9567D" w:rsidRPr="00F9567D" w:rsidRDefault="00F9567D" w:rsidP="00F956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9567D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3.368</w:t>
            </w:r>
          </w:p>
        </w:tc>
      </w:tr>
      <w:tr w:rsidR="00F9567D" w:rsidRPr="00F9567D" w:rsidTr="00D23E74">
        <w:trPr>
          <w:trHeight w:val="300"/>
        </w:trPr>
        <w:tc>
          <w:tcPr>
            <w:tcW w:w="114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9567D" w:rsidRPr="00F9567D" w:rsidRDefault="00F9567D" w:rsidP="00F956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75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9567D" w:rsidRPr="00F9567D" w:rsidRDefault="00F9567D" w:rsidP="00F956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62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9567D" w:rsidRPr="00F9567D" w:rsidRDefault="00F9567D" w:rsidP="00F956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8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9567D" w:rsidRPr="00F9567D" w:rsidRDefault="00F9567D" w:rsidP="00F956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56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9567D" w:rsidRPr="00F9567D" w:rsidRDefault="00F9567D" w:rsidP="00F956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62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9567D" w:rsidRPr="00F9567D" w:rsidRDefault="00F9567D" w:rsidP="00F956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4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9567D" w:rsidRPr="00F9567D" w:rsidRDefault="00F9567D" w:rsidP="00F956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</w:tr>
      <w:tr w:rsidR="00F9567D" w:rsidRPr="00F9567D" w:rsidTr="00D23E74">
        <w:trPr>
          <w:trHeight w:val="300"/>
        </w:trPr>
        <w:tc>
          <w:tcPr>
            <w:tcW w:w="114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9567D" w:rsidRPr="00F9567D" w:rsidRDefault="00F9567D" w:rsidP="00F9567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F9567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B.</w:t>
            </w:r>
          </w:p>
        </w:tc>
        <w:tc>
          <w:tcPr>
            <w:tcW w:w="75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9567D" w:rsidRPr="00F9567D" w:rsidRDefault="00F9567D" w:rsidP="00F9567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</w:p>
        </w:tc>
        <w:tc>
          <w:tcPr>
            <w:tcW w:w="62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9567D" w:rsidRPr="00F9567D" w:rsidRDefault="00F9567D" w:rsidP="00F956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8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9567D" w:rsidRPr="00F9567D" w:rsidRDefault="00F9567D" w:rsidP="00F956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56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9567D" w:rsidRPr="00F9567D" w:rsidRDefault="00F9567D" w:rsidP="00F956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62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9567D" w:rsidRPr="00F9567D" w:rsidRDefault="00F9567D" w:rsidP="00F956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4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9567D" w:rsidRPr="00F9567D" w:rsidRDefault="00F9567D" w:rsidP="00F9567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</w:tr>
      <w:tr w:rsidR="00D23E74" w:rsidRPr="00F9567D" w:rsidTr="00D23E74">
        <w:trPr>
          <w:trHeight w:val="600"/>
        </w:trPr>
        <w:tc>
          <w:tcPr>
            <w:tcW w:w="114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9567D" w:rsidRPr="00F9567D" w:rsidRDefault="00F9567D" w:rsidP="00F956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F9567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Clade</w:t>
            </w:r>
          </w:p>
        </w:tc>
        <w:tc>
          <w:tcPr>
            <w:tcW w:w="75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9567D" w:rsidRPr="00F9567D" w:rsidRDefault="00F9567D" w:rsidP="00F956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F9567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DR difference</w:t>
            </w:r>
          </w:p>
        </w:tc>
        <w:tc>
          <w:tcPr>
            <w:tcW w:w="62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9567D" w:rsidRPr="00F9567D" w:rsidRDefault="00F9567D" w:rsidP="00F956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F9567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p-value DR</w:t>
            </w:r>
          </w:p>
        </w:tc>
        <w:tc>
          <w:tcPr>
            <w:tcW w:w="8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F9567D" w:rsidRPr="00F9567D" w:rsidRDefault="00F9567D" w:rsidP="00F956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F9567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 xml:space="preserve">absolute </w:t>
            </w:r>
            <w:r w:rsidRPr="00F956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it-IT"/>
              </w:rPr>
              <w:t>RRrates</w:t>
            </w:r>
            <w:r w:rsidRPr="00F9567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 xml:space="preserve"> difference</w:t>
            </w:r>
          </w:p>
        </w:tc>
        <w:tc>
          <w:tcPr>
            <w:tcW w:w="56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F9567D" w:rsidRPr="00F9567D" w:rsidRDefault="00F9567D" w:rsidP="00F956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F9567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 xml:space="preserve">p-value </w:t>
            </w:r>
            <w:r w:rsidRPr="00F956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it-IT"/>
              </w:rPr>
              <w:t>RRrates</w:t>
            </w:r>
          </w:p>
        </w:tc>
        <w:tc>
          <w:tcPr>
            <w:tcW w:w="62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9567D" w:rsidRPr="00F9567D" w:rsidRDefault="00F9567D" w:rsidP="00F956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F9567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sigma ratio</w:t>
            </w:r>
          </w:p>
        </w:tc>
        <w:tc>
          <w:tcPr>
            <w:tcW w:w="4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9567D" w:rsidRPr="00F9567D" w:rsidRDefault="00F9567D" w:rsidP="00F956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</w:p>
        </w:tc>
      </w:tr>
      <w:tr w:rsidR="00F9567D" w:rsidRPr="00F9567D" w:rsidTr="00D23E74">
        <w:trPr>
          <w:trHeight w:val="300"/>
        </w:trPr>
        <w:tc>
          <w:tcPr>
            <w:tcW w:w="114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9567D" w:rsidRPr="00F9567D" w:rsidRDefault="00F9567D" w:rsidP="00F956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9567D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Suidae</w:t>
            </w:r>
          </w:p>
        </w:tc>
        <w:tc>
          <w:tcPr>
            <w:tcW w:w="75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9567D" w:rsidRPr="00F9567D" w:rsidRDefault="00F9567D" w:rsidP="00F956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9567D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-0.149</w:t>
            </w:r>
          </w:p>
        </w:tc>
        <w:tc>
          <w:tcPr>
            <w:tcW w:w="62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9567D" w:rsidRPr="00F9567D" w:rsidRDefault="00F9567D" w:rsidP="00F956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9567D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0.001</w:t>
            </w:r>
          </w:p>
        </w:tc>
        <w:tc>
          <w:tcPr>
            <w:tcW w:w="8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9567D" w:rsidRPr="00F9567D" w:rsidRDefault="00F9567D" w:rsidP="00F956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9567D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-0.030</w:t>
            </w:r>
          </w:p>
        </w:tc>
        <w:tc>
          <w:tcPr>
            <w:tcW w:w="56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9567D" w:rsidRPr="00F9567D" w:rsidRDefault="00F9567D" w:rsidP="00F956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9567D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0.001</w:t>
            </w:r>
          </w:p>
        </w:tc>
        <w:tc>
          <w:tcPr>
            <w:tcW w:w="62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9567D" w:rsidRPr="00F9567D" w:rsidRDefault="00F9567D" w:rsidP="00F956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9567D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2.984</w:t>
            </w:r>
          </w:p>
        </w:tc>
        <w:tc>
          <w:tcPr>
            <w:tcW w:w="4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9567D" w:rsidRPr="00F9567D" w:rsidRDefault="00F9567D" w:rsidP="00F956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</w:tr>
      <w:tr w:rsidR="00F9567D" w:rsidRPr="00F9567D" w:rsidTr="00D23E74">
        <w:trPr>
          <w:trHeight w:val="300"/>
        </w:trPr>
        <w:tc>
          <w:tcPr>
            <w:tcW w:w="114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9567D" w:rsidRPr="00F9567D" w:rsidRDefault="00F9567D" w:rsidP="00F956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9567D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Borophaginae</w:t>
            </w:r>
          </w:p>
        </w:tc>
        <w:tc>
          <w:tcPr>
            <w:tcW w:w="75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9567D" w:rsidRPr="00F9567D" w:rsidRDefault="00F9567D" w:rsidP="00F956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9567D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0.150</w:t>
            </w:r>
          </w:p>
        </w:tc>
        <w:tc>
          <w:tcPr>
            <w:tcW w:w="62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9567D" w:rsidRPr="00F9567D" w:rsidRDefault="00F9567D" w:rsidP="00F956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9567D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0.991</w:t>
            </w:r>
          </w:p>
        </w:tc>
        <w:tc>
          <w:tcPr>
            <w:tcW w:w="8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9567D" w:rsidRPr="00F9567D" w:rsidRDefault="00F9567D" w:rsidP="00F956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9567D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-0.022</w:t>
            </w:r>
          </w:p>
        </w:tc>
        <w:tc>
          <w:tcPr>
            <w:tcW w:w="56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9567D" w:rsidRPr="00F9567D" w:rsidRDefault="00F9567D" w:rsidP="00F956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9567D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0.006</w:t>
            </w:r>
          </w:p>
        </w:tc>
        <w:tc>
          <w:tcPr>
            <w:tcW w:w="62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9567D" w:rsidRPr="00F9567D" w:rsidRDefault="00F9567D" w:rsidP="00F956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F9567D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4.603</w:t>
            </w:r>
          </w:p>
        </w:tc>
        <w:tc>
          <w:tcPr>
            <w:tcW w:w="4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9567D" w:rsidRPr="00F9567D" w:rsidRDefault="00F9567D" w:rsidP="00F956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</w:tr>
    </w:tbl>
    <w:p w:rsidR="00D23E74" w:rsidRDefault="00D23E74" w:rsidP="00B6069C">
      <w:pPr>
        <w:spacing w:line="480" w:lineRule="auto"/>
        <w:rPr>
          <w:rFonts w:ascii="Times New Roman" w:hAnsi="Times New Roman" w:cs="Times New Roman"/>
          <w:sz w:val="24"/>
          <w:szCs w:val="24"/>
          <w:lang w:val="en-GB"/>
        </w:rPr>
      </w:pPr>
    </w:p>
    <w:p w:rsidR="0075799D" w:rsidRDefault="00D23E74" w:rsidP="00B6069C">
      <w:pPr>
        <w:spacing w:line="480" w:lineRule="auto"/>
        <w:rPr>
          <w:rFonts w:ascii="Times New Roman" w:hAnsi="Times New Roman" w:cs="Times New Roman"/>
          <w:sz w:val="24"/>
          <w:szCs w:val="24"/>
          <w:lang w:val="en-GB"/>
        </w:rPr>
      </w:pPr>
      <w:r w:rsidRPr="00D23E74">
        <w:rPr>
          <w:rFonts w:ascii="Times New Roman" w:hAnsi="Times New Roman" w:cs="Times New Roman"/>
          <w:sz w:val="24"/>
          <w:szCs w:val="24"/>
          <w:lang w:val="en-GB"/>
        </w:rPr>
        <w:t xml:space="preserve">Table S7. Clade-associated diversification shifts in </w:t>
      </w:r>
      <w:r w:rsidR="000B0365">
        <w:rPr>
          <w:rFonts w:ascii="Times New Roman" w:hAnsi="Times New Roman" w:cs="Times New Roman"/>
          <w:sz w:val="24"/>
          <w:szCs w:val="24"/>
          <w:lang w:val="en-GB"/>
        </w:rPr>
        <w:t>m</w:t>
      </w:r>
      <w:r w:rsidRPr="00D23E74">
        <w:rPr>
          <w:rFonts w:ascii="Times New Roman" w:hAnsi="Times New Roman" w:cs="Times New Roman"/>
          <w:sz w:val="24"/>
          <w:szCs w:val="24"/>
          <w:lang w:val="en-GB"/>
        </w:rPr>
        <w:t xml:space="preserve">ammalian phylogeny by using </w:t>
      </w:r>
      <w:r w:rsidRPr="00D23E74">
        <w:rPr>
          <w:rFonts w:ascii="Times New Roman" w:hAnsi="Times New Roman" w:cs="Times New Roman"/>
          <w:i/>
          <w:iCs/>
          <w:sz w:val="24"/>
          <w:szCs w:val="24"/>
          <w:lang w:val="en-GB"/>
        </w:rPr>
        <w:t>RRrates</w:t>
      </w:r>
      <w:r w:rsidRPr="00D23E74">
        <w:rPr>
          <w:rFonts w:ascii="Times New Roman" w:hAnsi="Times New Roman" w:cs="Times New Roman"/>
          <w:sz w:val="24"/>
          <w:szCs w:val="24"/>
          <w:lang w:val="en-GB"/>
        </w:rPr>
        <w:t xml:space="preserve"> within the </w:t>
      </w:r>
      <w:r w:rsidRPr="00D23E74">
        <w:rPr>
          <w:rFonts w:ascii="Times New Roman" w:hAnsi="Times New Roman" w:cs="Times New Roman"/>
          <w:i/>
          <w:iCs/>
          <w:sz w:val="24"/>
          <w:szCs w:val="24"/>
          <w:lang w:val="en-GB"/>
        </w:rPr>
        <w:t>FSO</w:t>
      </w:r>
      <w:r w:rsidRPr="00D23E74">
        <w:rPr>
          <w:rFonts w:ascii="Times New Roman" w:hAnsi="Times New Roman" w:cs="Times New Roman"/>
          <w:sz w:val="24"/>
          <w:szCs w:val="24"/>
          <w:lang w:val="en-GB"/>
        </w:rPr>
        <w:t xml:space="preserve"> routine. A) Shifting clades located by </w:t>
      </w:r>
      <w:r w:rsidRPr="00D23E74">
        <w:rPr>
          <w:rFonts w:ascii="Times New Roman" w:hAnsi="Times New Roman" w:cs="Times New Roman"/>
          <w:i/>
          <w:iCs/>
          <w:sz w:val="24"/>
          <w:szCs w:val="24"/>
          <w:lang w:val="en-GB"/>
        </w:rPr>
        <w:t>search.shiftDR</w:t>
      </w:r>
      <w:r w:rsidRPr="00D23E74">
        <w:rPr>
          <w:rFonts w:ascii="Times New Roman" w:hAnsi="Times New Roman" w:cs="Times New Roman"/>
          <w:sz w:val="24"/>
          <w:szCs w:val="24"/>
          <w:lang w:val="en-GB"/>
        </w:rPr>
        <w:t>. B) Shifting clade</w:t>
      </w:r>
      <w:r w:rsidR="000B0365">
        <w:rPr>
          <w:rFonts w:ascii="Times New Roman" w:hAnsi="Times New Roman" w:cs="Times New Roman"/>
          <w:sz w:val="24"/>
          <w:szCs w:val="24"/>
          <w:lang w:val="en-GB"/>
        </w:rPr>
        <w:t>s</w:t>
      </w:r>
      <w:r w:rsidRPr="00D23E74">
        <w:rPr>
          <w:rFonts w:ascii="Times New Roman" w:hAnsi="Times New Roman" w:cs="Times New Roman"/>
          <w:sz w:val="24"/>
          <w:szCs w:val="24"/>
          <w:lang w:val="en-GB"/>
        </w:rPr>
        <w:t xml:space="preserve"> as located by </w:t>
      </w:r>
      <w:r w:rsidRPr="00D23E74">
        <w:rPr>
          <w:rFonts w:ascii="Times New Roman" w:hAnsi="Times New Roman" w:cs="Times New Roman"/>
          <w:i/>
          <w:iCs/>
          <w:sz w:val="24"/>
          <w:szCs w:val="24"/>
          <w:lang w:val="en-GB"/>
        </w:rPr>
        <w:t>overfitDR</w:t>
      </w:r>
      <w:r w:rsidRPr="00D23E74">
        <w:rPr>
          <w:rFonts w:ascii="Times New Roman" w:hAnsi="Times New Roman" w:cs="Times New Roman"/>
          <w:sz w:val="24"/>
          <w:szCs w:val="24"/>
          <w:lang w:val="en-GB"/>
        </w:rPr>
        <w:t xml:space="preserve">. DR difference = DR means difference between the clade and the rest of the tree; p-value DR = significance level for DR difference assessed by randomization; absolute RRrates difference = absolute </w:t>
      </w:r>
      <w:r w:rsidRPr="00D23E74">
        <w:rPr>
          <w:rFonts w:ascii="Times New Roman" w:hAnsi="Times New Roman" w:cs="Times New Roman"/>
          <w:i/>
          <w:iCs/>
          <w:sz w:val="24"/>
          <w:szCs w:val="24"/>
          <w:lang w:val="en-GB"/>
        </w:rPr>
        <w:t>RRrates</w:t>
      </w:r>
      <w:r w:rsidRPr="00D23E74">
        <w:rPr>
          <w:rFonts w:ascii="Times New Roman" w:hAnsi="Times New Roman" w:cs="Times New Roman"/>
          <w:sz w:val="24"/>
          <w:szCs w:val="24"/>
          <w:lang w:val="en-GB"/>
        </w:rPr>
        <w:t xml:space="preserve"> means difference between the clade and the rest of the tree; p-value RRrates = significance level for </w:t>
      </w:r>
      <w:r w:rsidRPr="00D23E74">
        <w:rPr>
          <w:rFonts w:ascii="Times New Roman" w:hAnsi="Times New Roman" w:cs="Times New Roman"/>
          <w:i/>
          <w:iCs/>
          <w:sz w:val="24"/>
          <w:szCs w:val="24"/>
          <w:lang w:val="en-GB"/>
        </w:rPr>
        <w:t>RRates</w:t>
      </w:r>
      <w:r w:rsidRPr="00D23E74">
        <w:rPr>
          <w:rFonts w:ascii="Times New Roman" w:hAnsi="Times New Roman" w:cs="Times New Roman"/>
          <w:sz w:val="24"/>
          <w:szCs w:val="24"/>
          <w:lang w:val="en-GB"/>
        </w:rPr>
        <w:t xml:space="preserve"> difference assessed by randomization; sigma ratio = maximum to minimum </w:t>
      </w:r>
      <w:r w:rsidR="007A21A8">
        <w:rPr>
          <w:rFonts w:ascii="Times New Roman" w:hAnsi="Times New Roman" w:cs="Times New Roman"/>
          <w:sz w:val="24"/>
          <w:szCs w:val="24"/>
          <w:lang w:val="en-GB"/>
        </w:rPr>
        <w:t>Brownian</w:t>
      </w:r>
      <w:r w:rsidRPr="00D23E74">
        <w:rPr>
          <w:rFonts w:ascii="Times New Roman" w:hAnsi="Times New Roman" w:cs="Times New Roman"/>
          <w:sz w:val="24"/>
          <w:szCs w:val="24"/>
          <w:lang w:val="en-GB"/>
        </w:rPr>
        <w:t xml:space="preserve"> rate ratio computed by fitting a two-rates </w:t>
      </w:r>
      <w:r w:rsidR="007A21A8">
        <w:rPr>
          <w:rFonts w:ascii="Times New Roman" w:hAnsi="Times New Roman" w:cs="Times New Roman"/>
          <w:sz w:val="24"/>
          <w:szCs w:val="24"/>
          <w:lang w:val="en-GB"/>
        </w:rPr>
        <w:t>Brownian</w:t>
      </w:r>
      <w:r w:rsidRPr="00D23E74">
        <w:rPr>
          <w:rFonts w:ascii="Times New Roman" w:hAnsi="Times New Roman" w:cs="Times New Roman"/>
          <w:sz w:val="24"/>
          <w:szCs w:val="24"/>
          <w:lang w:val="en-GB"/>
        </w:rPr>
        <w:t xml:space="preserve"> model on the clade and the rest of the tree; 2*blim = twice the maximum </w:t>
      </w:r>
      <w:r w:rsidR="007A21A8" w:rsidRPr="007A21A8">
        <w:rPr>
          <w:rFonts w:ascii="Symbol" w:hAnsi="Symbol" w:cs="Times New Roman"/>
          <w:sz w:val="24"/>
          <w:szCs w:val="24"/>
          <w:lang w:val="en-GB"/>
        </w:rPr>
        <w:t></w:t>
      </w:r>
      <w:r w:rsidR="007A21A8" w:rsidRPr="007A21A8">
        <w:rPr>
          <w:rFonts w:ascii="Times New Roman" w:hAnsi="Times New Roman" w:cs="Times New Roman"/>
          <w:sz w:val="24"/>
          <w:szCs w:val="24"/>
          <w:vertAlign w:val="superscript"/>
          <w:lang w:val="en-GB"/>
        </w:rPr>
        <w:t>2</w:t>
      </w:r>
      <w:r w:rsidR="007A21A8" w:rsidRPr="00FD57CE">
        <w:rPr>
          <w:rFonts w:ascii="Times New Roman" w:hAnsi="Times New Roman" w:cs="Times New Roman"/>
          <w:sz w:val="24"/>
          <w:szCs w:val="24"/>
          <w:lang w:val="en-GB"/>
        </w:rPr>
        <w:t xml:space="preserve"> ratio</w:t>
      </w:r>
      <w:r w:rsidR="007A21A8" w:rsidRPr="00D23E74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D23E74">
        <w:rPr>
          <w:rFonts w:ascii="Times New Roman" w:hAnsi="Times New Roman" w:cs="Times New Roman"/>
          <w:sz w:val="24"/>
          <w:szCs w:val="24"/>
          <w:lang w:val="en-GB"/>
        </w:rPr>
        <w:t xml:space="preserve">of a random </w:t>
      </w:r>
      <w:r w:rsidR="007A21A8">
        <w:rPr>
          <w:rFonts w:ascii="Times New Roman" w:hAnsi="Times New Roman" w:cs="Times New Roman"/>
          <w:sz w:val="24"/>
          <w:szCs w:val="24"/>
          <w:lang w:val="en-GB"/>
        </w:rPr>
        <w:t>Brownian</w:t>
      </w:r>
      <w:r w:rsidRPr="00D23E74">
        <w:rPr>
          <w:rFonts w:ascii="Times New Roman" w:hAnsi="Times New Roman" w:cs="Times New Roman"/>
          <w:sz w:val="24"/>
          <w:szCs w:val="24"/>
          <w:lang w:val="en-GB"/>
        </w:rPr>
        <w:t xml:space="preserve"> phenotype generated on the tree, computed by fitting two-rates </w:t>
      </w:r>
      <w:r w:rsidR="007A21A8">
        <w:rPr>
          <w:rFonts w:ascii="Times New Roman" w:hAnsi="Times New Roman" w:cs="Times New Roman"/>
          <w:sz w:val="24"/>
          <w:szCs w:val="24"/>
          <w:lang w:val="en-GB"/>
        </w:rPr>
        <w:t>Brownian</w:t>
      </w:r>
      <w:r w:rsidRPr="00D23E74">
        <w:rPr>
          <w:rFonts w:ascii="Times New Roman" w:hAnsi="Times New Roman" w:cs="Times New Roman"/>
          <w:sz w:val="24"/>
          <w:szCs w:val="24"/>
          <w:lang w:val="en-GB"/>
        </w:rPr>
        <w:t xml:space="preserve"> models on each candidate clade and the rest of the tree.</w:t>
      </w:r>
    </w:p>
    <w:p w:rsidR="0075799D" w:rsidRDefault="0075799D">
      <w:pPr>
        <w:rPr>
          <w:rFonts w:ascii="Times New Roman" w:hAnsi="Times New Roman" w:cs="Times New Roman"/>
          <w:sz w:val="24"/>
          <w:szCs w:val="24"/>
          <w:lang w:val="en-GB"/>
        </w:rPr>
      </w:pPr>
      <w:r>
        <w:rPr>
          <w:rFonts w:ascii="Times New Roman" w:hAnsi="Times New Roman" w:cs="Times New Roman"/>
          <w:sz w:val="24"/>
          <w:szCs w:val="24"/>
          <w:lang w:val="en-GB"/>
        </w:rPr>
        <w:br w:type="page"/>
      </w:r>
    </w:p>
    <w:tbl>
      <w:tblPr>
        <w:tblW w:w="5000" w:type="pct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560"/>
        <w:gridCol w:w="1269"/>
        <w:gridCol w:w="1165"/>
        <w:gridCol w:w="1155"/>
        <w:gridCol w:w="1187"/>
        <w:gridCol w:w="1155"/>
        <w:gridCol w:w="1299"/>
        <w:gridCol w:w="848"/>
      </w:tblGrid>
      <w:tr w:rsidR="0075799D" w:rsidRPr="00EF029C" w:rsidTr="007A21A8">
        <w:trPr>
          <w:trHeight w:val="300"/>
        </w:trPr>
        <w:tc>
          <w:tcPr>
            <w:tcW w:w="80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799D" w:rsidRPr="00EF029C" w:rsidRDefault="0075799D" w:rsidP="007A21A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lastRenderedPageBreak/>
              <w:t>A.</w:t>
            </w:r>
          </w:p>
        </w:tc>
        <w:tc>
          <w:tcPr>
            <w:tcW w:w="65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799D" w:rsidRPr="00EF029C" w:rsidRDefault="0075799D" w:rsidP="007A21A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</w:p>
        </w:tc>
        <w:tc>
          <w:tcPr>
            <w:tcW w:w="6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799D" w:rsidRPr="00EF029C" w:rsidRDefault="0075799D" w:rsidP="007A21A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59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799D" w:rsidRPr="00EF029C" w:rsidRDefault="0075799D" w:rsidP="007A21A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6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799D" w:rsidRPr="00EF029C" w:rsidRDefault="0075799D" w:rsidP="007A21A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59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799D" w:rsidRPr="00EF029C" w:rsidRDefault="0075799D" w:rsidP="007A21A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6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799D" w:rsidRPr="00EF029C" w:rsidRDefault="0075799D" w:rsidP="007A21A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4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799D" w:rsidRPr="00EF029C" w:rsidRDefault="0075799D" w:rsidP="007A21A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</w:tr>
      <w:tr w:rsidR="0075799D" w:rsidRPr="00EF029C" w:rsidTr="007A21A8">
        <w:trPr>
          <w:trHeight w:val="300"/>
        </w:trPr>
        <w:tc>
          <w:tcPr>
            <w:tcW w:w="80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Clade</w:t>
            </w:r>
          </w:p>
        </w:tc>
        <w:tc>
          <w:tcPr>
            <w:tcW w:w="65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DR difference</w:t>
            </w:r>
          </w:p>
        </w:tc>
        <w:tc>
          <w:tcPr>
            <w:tcW w:w="6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p-value DR</w:t>
            </w:r>
          </w:p>
        </w:tc>
        <w:tc>
          <w:tcPr>
            <w:tcW w:w="59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sigma ratio</w:t>
            </w:r>
          </w:p>
        </w:tc>
        <w:tc>
          <w:tcPr>
            <w:tcW w:w="6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sigma clade</w:t>
            </w:r>
          </w:p>
        </w:tc>
        <w:tc>
          <w:tcPr>
            <w:tcW w:w="59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sigma back</w:t>
            </w:r>
          </w:p>
        </w:tc>
        <w:tc>
          <w:tcPr>
            <w:tcW w:w="6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p-value sigma</w:t>
            </w:r>
          </w:p>
        </w:tc>
        <w:tc>
          <w:tcPr>
            <w:tcW w:w="4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2*blim</w:t>
            </w:r>
          </w:p>
        </w:tc>
      </w:tr>
      <w:tr w:rsidR="0075799D" w:rsidRPr="00EF029C" w:rsidTr="007A21A8">
        <w:trPr>
          <w:trHeight w:val="300"/>
        </w:trPr>
        <w:tc>
          <w:tcPr>
            <w:tcW w:w="809" w:type="pct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Suidae</w:t>
            </w:r>
          </w:p>
        </w:tc>
        <w:tc>
          <w:tcPr>
            <w:tcW w:w="65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-0.121</w:t>
            </w:r>
          </w:p>
        </w:tc>
        <w:tc>
          <w:tcPr>
            <w:tcW w:w="6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0.001</w:t>
            </w:r>
          </w:p>
        </w:tc>
        <w:tc>
          <w:tcPr>
            <w:tcW w:w="59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3.050</w:t>
            </w:r>
          </w:p>
        </w:tc>
        <w:tc>
          <w:tcPr>
            <w:tcW w:w="6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0.010</w:t>
            </w:r>
          </w:p>
        </w:tc>
        <w:tc>
          <w:tcPr>
            <w:tcW w:w="59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0.031</w:t>
            </w:r>
          </w:p>
        </w:tc>
        <w:tc>
          <w:tcPr>
            <w:tcW w:w="6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0.001</w:t>
            </w:r>
          </w:p>
        </w:tc>
        <w:tc>
          <w:tcPr>
            <w:tcW w:w="4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2.605</w:t>
            </w:r>
          </w:p>
        </w:tc>
      </w:tr>
      <w:tr w:rsidR="0075799D" w:rsidRPr="00EF029C" w:rsidTr="007A21A8">
        <w:trPr>
          <w:trHeight w:val="300"/>
        </w:trPr>
        <w:tc>
          <w:tcPr>
            <w:tcW w:w="809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75799D" w:rsidRPr="00EF029C" w:rsidRDefault="0075799D" w:rsidP="007A21A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65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-0.122</w:t>
            </w:r>
          </w:p>
        </w:tc>
        <w:tc>
          <w:tcPr>
            <w:tcW w:w="6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0.001</w:t>
            </w:r>
          </w:p>
        </w:tc>
        <w:tc>
          <w:tcPr>
            <w:tcW w:w="59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2.626</w:t>
            </w:r>
          </w:p>
        </w:tc>
        <w:tc>
          <w:tcPr>
            <w:tcW w:w="6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0.010</w:t>
            </w:r>
          </w:p>
        </w:tc>
        <w:tc>
          <w:tcPr>
            <w:tcW w:w="59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0.027</w:t>
            </w:r>
          </w:p>
        </w:tc>
        <w:tc>
          <w:tcPr>
            <w:tcW w:w="6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0.001</w:t>
            </w:r>
          </w:p>
        </w:tc>
        <w:tc>
          <w:tcPr>
            <w:tcW w:w="4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4.224</w:t>
            </w:r>
          </w:p>
        </w:tc>
      </w:tr>
      <w:tr w:rsidR="0075799D" w:rsidRPr="00EF029C" w:rsidTr="007A21A8">
        <w:trPr>
          <w:trHeight w:val="525"/>
        </w:trPr>
        <w:tc>
          <w:tcPr>
            <w:tcW w:w="80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Aceratheriini + Teleoceratini</w:t>
            </w:r>
          </w:p>
        </w:tc>
        <w:tc>
          <w:tcPr>
            <w:tcW w:w="65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-0.100</w:t>
            </w:r>
          </w:p>
        </w:tc>
        <w:tc>
          <w:tcPr>
            <w:tcW w:w="6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0.018</w:t>
            </w:r>
          </w:p>
        </w:tc>
        <w:tc>
          <w:tcPr>
            <w:tcW w:w="59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3.406</w:t>
            </w:r>
          </w:p>
        </w:tc>
        <w:tc>
          <w:tcPr>
            <w:tcW w:w="6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0.008</w:t>
            </w:r>
          </w:p>
        </w:tc>
        <w:tc>
          <w:tcPr>
            <w:tcW w:w="59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0.027</w:t>
            </w:r>
          </w:p>
        </w:tc>
        <w:tc>
          <w:tcPr>
            <w:tcW w:w="6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0.001</w:t>
            </w:r>
          </w:p>
        </w:tc>
        <w:tc>
          <w:tcPr>
            <w:tcW w:w="4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4.224</w:t>
            </w:r>
          </w:p>
        </w:tc>
      </w:tr>
      <w:tr w:rsidR="0075799D" w:rsidRPr="00EF029C" w:rsidTr="007A21A8">
        <w:trPr>
          <w:trHeight w:val="300"/>
        </w:trPr>
        <w:tc>
          <w:tcPr>
            <w:tcW w:w="80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Rhinocerotidae</w:t>
            </w:r>
          </w:p>
        </w:tc>
        <w:tc>
          <w:tcPr>
            <w:tcW w:w="65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-0.093</w:t>
            </w:r>
          </w:p>
        </w:tc>
        <w:tc>
          <w:tcPr>
            <w:tcW w:w="6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0.010</w:t>
            </w:r>
          </w:p>
        </w:tc>
        <w:tc>
          <w:tcPr>
            <w:tcW w:w="59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3.354</w:t>
            </w:r>
          </w:p>
        </w:tc>
        <w:tc>
          <w:tcPr>
            <w:tcW w:w="6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0.008</w:t>
            </w:r>
          </w:p>
        </w:tc>
        <w:tc>
          <w:tcPr>
            <w:tcW w:w="59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0.027</w:t>
            </w:r>
          </w:p>
        </w:tc>
        <w:tc>
          <w:tcPr>
            <w:tcW w:w="6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0.001</w:t>
            </w:r>
          </w:p>
        </w:tc>
        <w:tc>
          <w:tcPr>
            <w:tcW w:w="4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3.290</w:t>
            </w:r>
          </w:p>
        </w:tc>
      </w:tr>
      <w:tr w:rsidR="0075799D" w:rsidRPr="00EF029C" w:rsidTr="007A21A8">
        <w:trPr>
          <w:trHeight w:val="300"/>
        </w:trPr>
        <w:tc>
          <w:tcPr>
            <w:tcW w:w="80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65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799D" w:rsidRPr="00EF029C" w:rsidRDefault="0075799D" w:rsidP="007A21A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6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799D" w:rsidRPr="00EF029C" w:rsidRDefault="0075799D" w:rsidP="007A21A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59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799D" w:rsidRPr="00EF029C" w:rsidRDefault="0075799D" w:rsidP="007A21A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6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799D" w:rsidRPr="00EF029C" w:rsidRDefault="0075799D" w:rsidP="007A21A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59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799D" w:rsidRPr="00EF029C" w:rsidRDefault="0075799D" w:rsidP="007A21A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6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799D" w:rsidRPr="00EF029C" w:rsidRDefault="0075799D" w:rsidP="007A21A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4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799D" w:rsidRPr="00EF029C" w:rsidRDefault="0075799D" w:rsidP="007A21A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</w:tr>
      <w:tr w:rsidR="0075799D" w:rsidRPr="00EF029C" w:rsidTr="007A21A8">
        <w:trPr>
          <w:trHeight w:val="300"/>
        </w:trPr>
        <w:tc>
          <w:tcPr>
            <w:tcW w:w="80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75799D" w:rsidRPr="00EF029C" w:rsidRDefault="0075799D" w:rsidP="007A21A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B.</w:t>
            </w:r>
          </w:p>
        </w:tc>
        <w:tc>
          <w:tcPr>
            <w:tcW w:w="65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799D" w:rsidRPr="00EF029C" w:rsidRDefault="0075799D" w:rsidP="007A21A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</w:p>
        </w:tc>
        <w:tc>
          <w:tcPr>
            <w:tcW w:w="6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799D" w:rsidRPr="00EF029C" w:rsidRDefault="0075799D" w:rsidP="007A21A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59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799D" w:rsidRPr="00EF029C" w:rsidRDefault="0075799D" w:rsidP="007A21A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6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799D" w:rsidRPr="00EF029C" w:rsidRDefault="0075799D" w:rsidP="007A21A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59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799D" w:rsidRPr="00EF029C" w:rsidRDefault="0075799D" w:rsidP="007A21A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6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799D" w:rsidRPr="00EF029C" w:rsidRDefault="0075799D" w:rsidP="007A21A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4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799D" w:rsidRPr="00EF029C" w:rsidRDefault="0075799D" w:rsidP="007A21A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</w:tr>
      <w:tr w:rsidR="0075799D" w:rsidRPr="00EF029C" w:rsidTr="007A21A8">
        <w:trPr>
          <w:trHeight w:val="300"/>
        </w:trPr>
        <w:tc>
          <w:tcPr>
            <w:tcW w:w="80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Clade</w:t>
            </w:r>
          </w:p>
        </w:tc>
        <w:tc>
          <w:tcPr>
            <w:tcW w:w="65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DR difference</w:t>
            </w:r>
          </w:p>
        </w:tc>
        <w:tc>
          <w:tcPr>
            <w:tcW w:w="6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p-value DR</w:t>
            </w:r>
          </w:p>
        </w:tc>
        <w:tc>
          <w:tcPr>
            <w:tcW w:w="59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sigma ratio</w:t>
            </w:r>
          </w:p>
        </w:tc>
        <w:tc>
          <w:tcPr>
            <w:tcW w:w="6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sigma clade</w:t>
            </w:r>
          </w:p>
        </w:tc>
        <w:tc>
          <w:tcPr>
            <w:tcW w:w="59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sigma back</w:t>
            </w:r>
          </w:p>
        </w:tc>
        <w:tc>
          <w:tcPr>
            <w:tcW w:w="6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p-value sigma</w:t>
            </w:r>
          </w:p>
        </w:tc>
        <w:tc>
          <w:tcPr>
            <w:tcW w:w="4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</w:p>
        </w:tc>
      </w:tr>
      <w:tr w:rsidR="0075799D" w:rsidRPr="00EF029C" w:rsidTr="005D49BB">
        <w:trPr>
          <w:trHeight w:val="600"/>
        </w:trPr>
        <w:tc>
          <w:tcPr>
            <w:tcW w:w="80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Aceratheriini + Teleoceratini</w:t>
            </w:r>
          </w:p>
        </w:tc>
        <w:tc>
          <w:tcPr>
            <w:tcW w:w="65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5799D" w:rsidRPr="00EF029C" w:rsidRDefault="0075799D" w:rsidP="005D49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-0.121</w:t>
            </w:r>
          </w:p>
        </w:tc>
        <w:tc>
          <w:tcPr>
            <w:tcW w:w="6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5799D" w:rsidRPr="00EF029C" w:rsidRDefault="0075799D" w:rsidP="005D49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0.018</w:t>
            </w:r>
          </w:p>
        </w:tc>
        <w:tc>
          <w:tcPr>
            <w:tcW w:w="59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5799D" w:rsidRPr="00EF029C" w:rsidRDefault="0075799D" w:rsidP="005D49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4.014</w:t>
            </w:r>
          </w:p>
        </w:tc>
        <w:tc>
          <w:tcPr>
            <w:tcW w:w="6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5799D" w:rsidRPr="00EF029C" w:rsidRDefault="0075799D" w:rsidP="005D49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0.006</w:t>
            </w:r>
          </w:p>
        </w:tc>
        <w:tc>
          <w:tcPr>
            <w:tcW w:w="59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5799D" w:rsidRPr="00EF029C" w:rsidRDefault="0075799D" w:rsidP="005D49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0.025</w:t>
            </w:r>
          </w:p>
        </w:tc>
        <w:tc>
          <w:tcPr>
            <w:tcW w:w="6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5799D" w:rsidRPr="00EF029C" w:rsidRDefault="0075799D" w:rsidP="005D49B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0.001</w:t>
            </w:r>
          </w:p>
        </w:tc>
        <w:tc>
          <w:tcPr>
            <w:tcW w:w="4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</w:tr>
      <w:tr w:rsidR="0075799D" w:rsidRPr="00EF029C" w:rsidTr="007A21A8">
        <w:trPr>
          <w:trHeight w:val="1200"/>
        </w:trPr>
        <w:tc>
          <w:tcPr>
            <w:tcW w:w="80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US" w:eastAsia="it-IT"/>
              </w:rPr>
            </w:pPr>
            <w:r w:rsidRPr="00EF029C">
              <w:rPr>
                <w:rFonts w:ascii="Times New Roman" w:eastAsia="Times New Roman" w:hAnsi="Times New Roman" w:cs="Times New Roman"/>
                <w:color w:val="000000"/>
                <w:lang w:val="en-US" w:eastAsia="it-IT"/>
              </w:rPr>
              <w:t xml:space="preserve">Borophaginae excluding </w:t>
            </w:r>
            <w:r w:rsidRPr="00EF029C"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US" w:eastAsia="it-IT"/>
              </w:rPr>
              <w:t>Oxetocyon</w:t>
            </w:r>
            <w:r w:rsidRPr="00EF029C">
              <w:rPr>
                <w:rFonts w:ascii="Times New Roman" w:eastAsia="Times New Roman" w:hAnsi="Times New Roman" w:cs="Times New Roman"/>
                <w:color w:val="000000"/>
                <w:lang w:val="en-US" w:eastAsia="it-IT"/>
              </w:rPr>
              <w:t xml:space="preserve"> and </w:t>
            </w:r>
            <w:r w:rsidRPr="00EF029C"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US" w:eastAsia="it-IT"/>
              </w:rPr>
              <w:t>Archaeocyon</w:t>
            </w:r>
          </w:p>
        </w:tc>
        <w:tc>
          <w:tcPr>
            <w:tcW w:w="65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0.120</w:t>
            </w:r>
          </w:p>
        </w:tc>
        <w:tc>
          <w:tcPr>
            <w:tcW w:w="6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0.976</w:t>
            </w:r>
          </w:p>
        </w:tc>
        <w:tc>
          <w:tcPr>
            <w:tcW w:w="59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4.601</w:t>
            </w:r>
          </w:p>
        </w:tc>
        <w:tc>
          <w:tcPr>
            <w:tcW w:w="6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0.005</w:t>
            </w:r>
          </w:p>
        </w:tc>
        <w:tc>
          <w:tcPr>
            <w:tcW w:w="59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0.025</w:t>
            </w:r>
          </w:p>
        </w:tc>
        <w:tc>
          <w:tcPr>
            <w:tcW w:w="6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0.001</w:t>
            </w:r>
          </w:p>
        </w:tc>
        <w:tc>
          <w:tcPr>
            <w:tcW w:w="4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</w:tr>
      <w:tr w:rsidR="0075799D" w:rsidRPr="00EF029C" w:rsidTr="007A21A8">
        <w:trPr>
          <w:trHeight w:val="300"/>
        </w:trPr>
        <w:tc>
          <w:tcPr>
            <w:tcW w:w="80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Camelidae</w:t>
            </w:r>
          </w:p>
        </w:tc>
        <w:tc>
          <w:tcPr>
            <w:tcW w:w="65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-0.166</w:t>
            </w:r>
          </w:p>
        </w:tc>
        <w:tc>
          <w:tcPr>
            <w:tcW w:w="6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0.001</w:t>
            </w:r>
          </w:p>
        </w:tc>
        <w:tc>
          <w:tcPr>
            <w:tcW w:w="59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2.849</w:t>
            </w:r>
          </w:p>
        </w:tc>
        <w:tc>
          <w:tcPr>
            <w:tcW w:w="6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0.009</w:t>
            </w:r>
          </w:p>
        </w:tc>
        <w:tc>
          <w:tcPr>
            <w:tcW w:w="59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0.024</w:t>
            </w:r>
          </w:p>
        </w:tc>
        <w:tc>
          <w:tcPr>
            <w:tcW w:w="6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0.001</w:t>
            </w:r>
          </w:p>
        </w:tc>
        <w:tc>
          <w:tcPr>
            <w:tcW w:w="4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</w:tr>
      <w:tr w:rsidR="0075799D" w:rsidRPr="00EF029C" w:rsidTr="007A21A8">
        <w:trPr>
          <w:trHeight w:val="300"/>
        </w:trPr>
        <w:tc>
          <w:tcPr>
            <w:tcW w:w="80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Suidae</w:t>
            </w:r>
          </w:p>
        </w:tc>
        <w:tc>
          <w:tcPr>
            <w:tcW w:w="65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-0.179</w:t>
            </w:r>
          </w:p>
        </w:tc>
        <w:tc>
          <w:tcPr>
            <w:tcW w:w="6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0.001</w:t>
            </w:r>
          </w:p>
        </w:tc>
        <w:tc>
          <w:tcPr>
            <w:tcW w:w="59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2.690</w:t>
            </w:r>
          </w:p>
        </w:tc>
        <w:tc>
          <w:tcPr>
            <w:tcW w:w="6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0.009</w:t>
            </w:r>
          </w:p>
        </w:tc>
        <w:tc>
          <w:tcPr>
            <w:tcW w:w="59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0.024</w:t>
            </w:r>
          </w:p>
        </w:tc>
        <w:tc>
          <w:tcPr>
            <w:tcW w:w="6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0.001</w:t>
            </w:r>
          </w:p>
        </w:tc>
        <w:tc>
          <w:tcPr>
            <w:tcW w:w="4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</w:tr>
      <w:tr w:rsidR="0075799D" w:rsidRPr="00EF029C" w:rsidTr="007A21A8">
        <w:trPr>
          <w:trHeight w:val="300"/>
        </w:trPr>
        <w:tc>
          <w:tcPr>
            <w:tcW w:w="80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Hipparionini</w:t>
            </w:r>
          </w:p>
        </w:tc>
        <w:tc>
          <w:tcPr>
            <w:tcW w:w="65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0.587</w:t>
            </w:r>
          </w:p>
        </w:tc>
        <w:tc>
          <w:tcPr>
            <w:tcW w:w="6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1.000</w:t>
            </w:r>
          </w:p>
        </w:tc>
        <w:tc>
          <w:tcPr>
            <w:tcW w:w="59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5.670</w:t>
            </w:r>
          </w:p>
        </w:tc>
        <w:tc>
          <w:tcPr>
            <w:tcW w:w="6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0.004</w:t>
            </w:r>
          </w:p>
        </w:tc>
        <w:tc>
          <w:tcPr>
            <w:tcW w:w="59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0.024</w:t>
            </w:r>
          </w:p>
        </w:tc>
        <w:tc>
          <w:tcPr>
            <w:tcW w:w="6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F029C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0.001</w:t>
            </w:r>
          </w:p>
        </w:tc>
        <w:tc>
          <w:tcPr>
            <w:tcW w:w="4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799D" w:rsidRPr="00EF029C" w:rsidRDefault="0075799D" w:rsidP="007A21A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</w:tr>
    </w:tbl>
    <w:p w:rsidR="0075799D" w:rsidRDefault="0075799D" w:rsidP="0075799D">
      <w:pPr>
        <w:spacing w:line="48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:rsidR="0075799D" w:rsidRDefault="0075799D" w:rsidP="0075799D">
      <w:pPr>
        <w:spacing w:line="480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EF029C">
        <w:rPr>
          <w:rFonts w:ascii="Times New Roman" w:hAnsi="Times New Roman" w:cs="Times New Roman"/>
          <w:sz w:val="24"/>
          <w:szCs w:val="24"/>
          <w:lang w:val="en-US"/>
        </w:rPr>
        <w:t>Table S</w:t>
      </w:r>
      <w:r>
        <w:rPr>
          <w:rFonts w:ascii="Times New Roman" w:hAnsi="Times New Roman" w:cs="Times New Roman"/>
          <w:sz w:val="24"/>
          <w:szCs w:val="24"/>
          <w:lang w:val="en-US"/>
        </w:rPr>
        <w:t>8</w:t>
      </w:r>
      <w:r w:rsidRPr="00EF029C">
        <w:rPr>
          <w:rFonts w:ascii="Times New Roman" w:hAnsi="Times New Roman" w:cs="Times New Roman"/>
          <w:sz w:val="24"/>
          <w:szCs w:val="24"/>
          <w:lang w:val="en-US"/>
        </w:rPr>
        <w:t xml:space="preserve">. Clade-associated diversification shifts in mammalian phylogeny by using </w:t>
      </w:r>
      <w:r w:rsidRPr="00EF029C">
        <w:rPr>
          <w:rFonts w:ascii="Times New Roman" w:hAnsi="Times New Roman" w:cs="Times New Roman"/>
          <w:i/>
          <w:iCs/>
          <w:sz w:val="24"/>
          <w:szCs w:val="24"/>
          <w:lang w:val="en-US"/>
        </w:rPr>
        <w:t>BMrates</w:t>
      </w:r>
      <w:r w:rsidRPr="00EF029C">
        <w:rPr>
          <w:rFonts w:ascii="Times New Roman" w:hAnsi="Times New Roman" w:cs="Times New Roman"/>
          <w:sz w:val="24"/>
          <w:szCs w:val="24"/>
          <w:lang w:val="en-US"/>
        </w:rPr>
        <w:t xml:space="preserve"> within the </w:t>
      </w:r>
      <w:r w:rsidRPr="00EF029C">
        <w:rPr>
          <w:rFonts w:ascii="Times New Roman" w:hAnsi="Times New Roman" w:cs="Times New Roman"/>
          <w:i/>
          <w:iCs/>
          <w:sz w:val="24"/>
          <w:szCs w:val="24"/>
          <w:lang w:val="en-US"/>
        </w:rPr>
        <w:t>FSO</w:t>
      </w:r>
      <w:r w:rsidRPr="00EF029C">
        <w:rPr>
          <w:rFonts w:ascii="Times New Roman" w:hAnsi="Times New Roman" w:cs="Times New Roman"/>
          <w:sz w:val="24"/>
          <w:szCs w:val="24"/>
          <w:lang w:val="en-US"/>
        </w:rPr>
        <w:t xml:space="preserve"> routine. A) Shifting clades located by </w:t>
      </w:r>
      <w:r w:rsidRPr="00EF029C">
        <w:rPr>
          <w:rFonts w:ascii="Times New Roman" w:hAnsi="Times New Roman" w:cs="Times New Roman"/>
          <w:i/>
          <w:iCs/>
          <w:sz w:val="24"/>
          <w:szCs w:val="24"/>
          <w:lang w:val="en-US"/>
        </w:rPr>
        <w:t>search.shiftDR</w:t>
      </w:r>
      <w:r w:rsidRPr="00EF029C">
        <w:rPr>
          <w:rFonts w:ascii="Times New Roman" w:hAnsi="Times New Roman" w:cs="Times New Roman"/>
          <w:sz w:val="24"/>
          <w:szCs w:val="24"/>
          <w:lang w:val="en-US"/>
        </w:rPr>
        <w:t>. B) Shifting clade</w:t>
      </w:r>
      <w:r w:rsidR="000B0365">
        <w:rPr>
          <w:rFonts w:ascii="Times New Roman" w:hAnsi="Times New Roman" w:cs="Times New Roman"/>
          <w:sz w:val="24"/>
          <w:szCs w:val="24"/>
          <w:lang w:val="en-US"/>
        </w:rPr>
        <w:t>s</w:t>
      </w:r>
      <w:r w:rsidRPr="00EF029C">
        <w:rPr>
          <w:rFonts w:ascii="Times New Roman" w:hAnsi="Times New Roman" w:cs="Times New Roman"/>
          <w:sz w:val="24"/>
          <w:szCs w:val="24"/>
          <w:lang w:val="en-US"/>
        </w:rPr>
        <w:t xml:space="preserve"> as located by </w:t>
      </w:r>
      <w:r w:rsidRPr="00EF029C">
        <w:rPr>
          <w:rFonts w:ascii="Times New Roman" w:hAnsi="Times New Roman" w:cs="Times New Roman"/>
          <w:i/>
          <w:iCs/>
          <w:sz w:val="24"/>
          <w:szCs w:val="24"/>
          <w:lang w:val="en-US"/>
        </w:rPr>
        <w:t>overfitDR</w:t>
      </w:r>
      <w:r w:rsidRPr="00EF029C">
        <w:rPr>
          <w:rFonts w:ascii="Times New Roman" w:hAnsi="Times New Roman" w:cs="Times New Roman"/>
          <w:sz w:val="24"/>
          <w:szCs w:val="24"/>
          <w:lang w:val="en-US"/>
        </w:rPr>
        <w:t xml:space="preserve">. DR difference = DR means difference between the clade and the rest of the tree; p-value DR = significance level for DR difference assessed by randomization; sigma ratio = maximum to minimum </w:t>
      </w:r>
      <w:r w:rsidR="007A21A8">
        <w:rPr>
          <w:rFonts w:ascii="Times New Roman" w:hAnsi="Times New Roman" w:cs="Times New Roman"/>
          <w:sz w:val="24"/>
          <w:szCs w:val="24"/>
          <w:lang w:val="en-US"/>
        </w:rPr>
        <w:t>Brownian</w:t>
      </w:r>
      <w:r w:rsidRPr="00EF029C">
        <w:rPr>
          <w:rFonts w:ascii="Times New Roman" w:hAnsi="Times New Roman" w:cs="Times New Roman"/>
          <w:sz w:val="24"/>
          <w:szCs w:val="24"/>
          <w:lang w:val="en-US"/>
        </w:rPr>
        <w:t xml:space="preserve"> rate ratio computed by fitting a two-rates </w:t>
      </w:r>
      <w:r w:rsidR="007A21A8">
        <w:rPr>
          <w:rFonts w:ascii="Times New Roman" w:hAnsi="Times New Roman" w:cs="Times New Roman"/>
          <w:sz w:val="24"/>
          <w:szCs w:val="24"/>
          <w:lang w:val="en-US"/>
        </w:rPr>
        <w:t>Brownian</w:t>
      </w:r>
      <w:r w:rsidRPr="00EF029C">
        <w:rPr>
          <w:rFonts w:ascii="Times New Roman" w:hAnsi="Times New Roman" w:cs="Times New Roman"/>
          <w:sz w:val="24"/>
          <w:szCs w:val="24"/>
          <w:lang w:val="en-US"/>
        </w:rPr>
        <w:t xml:space="preserve"> model on the clade and the rest of the tree; sigma clade = </w:t>
      </w:r>
      <w:r w:rsidR="007A21A8">
        <w:rPr>
          <w:rFonts w:ascii="Times New Roman" w:hAnsi="Times New Roman" w:cs="Times New Roman"/>
          <w:sz w:val="24"/>
          <w:szCs w:val="24"/>
          <w:lang w:val="en-US"/>
        </w:rPr>
        <w:t>Brownian</w:t>
      </w:r>
      <w:r w:rsidRPr="00EF029C">
        <w:rPr>
          <w:rFonts w:ascii="Times New Roman" w:hAnsi="Times New Roman" w:cs="Times New Roman"/>
          <w:sz w:val="24"/>
          <w:szCs w:val="24"/>
          <w:lang w:val="en-US"/>
        </w:rPr>
        <w:t xml:space="preserve"> rate for the clade; sigma clade = </w:t>
      </w:r>
      <w:r w:rsidR="007A21A8">
        <w:rPr>
          <w:rFonts w:ascii="Times New Roman" w:hAnsi="Times New Roman" w:cs="Times New Roman"/>
          <w:sz w:val="24"/>
          <w:szCs w:val="24"/>
          <w:lang w:val="en-US"/>
        </w:rPr>
        <w:t>Brownian</w:t>
      </w:r>
      <w:r w:rsidRPr="00EF029C">
        <w:rPr>
          <w:rFonts w:ascii="Times New Roman" w:hAnsi="Times New Roman" w:cs="Times New Roman"/>
          <w:sz w:val="24"/>
          <w:szCs w:val="24"/>
          <w:lang w:val="en-US"/>
        </w:rPr>
        <w:t xml:space="preserve"> rate for the rest of the tree; p-value sigma = significance level for </w:t>
      </w:r>
      <w:r w:rsidR="007A21A8" w:rsidRPr="007A21A8">
        <w:rPr>
          <w:rFonts w:ascii="Symbol" w:hAnsi="Symbol" w:cs="Times New Roman"/>
          <w:sz w:val="24"/>
          <w:szCs w:val="24"/>
          <w:lang w:val="en-GB"/>
        </w:rPr>
        <w:t></w:t>
      </w:r>
      <w:r w:rsidR="007A21A8" w:rsidRPr="007A21A8">
        <w:rPr>
          <w:rFonts w:ascii="Times New Roman" w:hAnsi="Times New Roman" w:cs="Times New Roman"/>
          <w:sz w:val="24"/>
          <w:szCs w:val="24"/>
          <w:vertAlign w:val="superscript"/>
          <w:lang w:val="en-GB"/>
        </w:rPr>
        <w:t>2</w:t>
      </w:r>
      <w:r w:rsidR="007A21A8" w:rsidRPr="00FD57CE">
        <w:rPr>
          <w:rFonts w:ascii="Times New Roman" w:hAnsi="Times New Roman" w:cs="Times New Roman"/>
          <w:sz w:val="24"/>
          <w:szCs w:val="24"/>
          <w:lang w:val="en-GB"/>
        </w:rPr>
        <w:t xml:space="preserve"> ratio</w:t>
      </w:r>
      <w:r w:rsidRPr="00EF029C">
        <w:rPr>
          <w:rFonts w:ascii="Times New Roman" w:hAnsi="Times New Roman" w:cs="Times New Roman"/>
          <w:sz w:val="24"/>
          <w:szCs w:val="24"/>
          <w:lang w:val="en-US"/>
        </w:rPr>
        <w:t xml:space="preserve">; 2*blim = twice the maximum </w:t>
      </w:r>
      <w:r w:rsidR="007A21A8" w:rsidRPr="007A21A8">
        <w:rPr>
          <w:rFonts w:ascii="Symbol" w:hAnsi="Symbol" w:cs="Times New Roman"/>
          <w:sz w:val="24"/>
          <w:szCs w:val="24"/>
          <w:lang w:val="en-GB"/>
        </w:rPr>
        <w:t></w:t>
      </w:r>
      <w:r w:rsidR="007A21A8" w:rsidRPr="007A21A8">
        <w:rPr>
          <w:rFonts w:ascii="Times New Roman" w:hAnsi="Times New Roman" w:cs="Times New Roman"/>
          <w:sz w:val="24"/>
          <w:szCs w:val="24"/>
          <w:vertAlign w:val="superscript"/>
          <w:lang w:val="en-GB"/>
        </w:rPr>
        <w:t>2</w:t>
      </w:r>
      <w:r w:rsidR="007A21A8" w:rsidRPr="00FD57CE">
        <w:rPr>
          <w:rFonts w:ascii="Times New Roman" w:hAnsi="Times New Roman" w:cs="Times New Roman"/>
          <w:sz w:val="24"/>
          <w:szCs w:val="24"/>
          <w:lang w:val="en-GB"/>
        </w:rPr>
        <w:t xml:space="preserve"> ratio</w:t>
      </w:r>
      <w:r w:rsidRPr="00EF029C">
        <w:rPr>
          <w:rFonts w:ascii="Times New Roman" w:hAnsi="Times New Roman" w:cs="Times New Roman"/>
          <w:sz w:val="24"/>
          <w:szCs w:val="24"/>
          <w:lang w:val="en-US"/>
        </w:rPr>
        <w:t xml:space="preserve"> of a random </w:t>
      </w:r>
      <w:r w:rsidR="007A21A8">
        <w:rPr>
          <w:rFonts w:ascii="Times New Roman" w:hAnsi="Times New Roman" w:cs="Times New Roman"/>
          <w:sz w:val="24"/>
          <w:szCs w:val="24"/>
          <w:lang w:val="en-US"/>
        </w:rPr>
        <w:t>Brownian</w:t>
      </w:r>
      <w:r w:rsidRPr="00EF029C">
        <w:rPr>
          <w:rFonts w:ascii="Times New Roman" w:hAnsi="Times New Roman" w:cs="Times New Roman"/>
          <w:sz w:val="24"/>
          <w:szCs w:val="24"/>
          <w:lang w:val="en-US"/>
        </w:rPr>
        <w:t xml:space="preserve"> phenotype generated on the tree, computed by fitting two-rates </w:t>
      </w:r>
      <w:r w:rsidR="007A21A8">
        <w:rPr>
          <w:rFonts w:ascii="Times New Roman" w:hAnsi="Times New Roman" w:cs="Times New Roman"/>
          <w:sz w:val="24"/>
          <w:szCs w:val="24"/>
          <w:lang w:val="en-US"/>
        </w:rPr>
        <w:t>Brownian</w:t>
      </w:r>
      <w:r w:rsidRPr="00EF029C">
        <w:rPr>
          <w:rFonts w:ascii="Times New Roman" w:hAnsi="Times New Roman" w:cs="Times New Roman"/>
          <w:sz w:val="24"/>
          <w:szCs w:val="24"/>
          <w:lang w:val="en-US"/>
        </w:rPr>
        <w:t xml:space="preserve"> models on each candidate clade and the rest of the tree.</w:t>
      </w:r>
    </w:p>
    <w:p w:rsidR="008D7F87" w:rsidRPr="0075799D" w:rsidRDefault="008D7F87" w:rsidP="00B6069C">
      <w:pPr>
        <w:spacing w:line="48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:rsidR="008D7F87" w:rsidRDefault="008D7F87">
      <w:pPr>
        <w:rPr>
          <w:rFonts w:ascii="Times New Roman" w:hAnsi="Times New Roman" w:cs="Times New Roman"/>
          <w:sz w:val="24"/>
          <w:szCs w:val="24"/>
          <w:lang w:val="en-GB"/>
        </w:rPr>
      </w:pPr>
      <w:r>
        <w:rPr>
          <w:rFonts w:ascii="Times New Roman" w:hAnsi="Times New Roman" w:cs="Times New Roman"/>
          <w:sz w:val="24"/>
          <w:szCs w:val="24"/>
          <w:lang w:val="en-GB"/>
        </w:rPr>
        <w:br w:type="page"/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044"/>
        <w:gridCol w:w="1454"/>
        <w:gridCol w:w="1210"/>
        <w:gridCol w:w="2440"/>
        <w:gridCol w:w="1504"/>
        <w:gridCol w:w="1198"/>
        <w:gridCol w:w="788"/>
      </w:tblGrid>
      <w:tr w:rsidR="008D7F87" w:rsidRPr="008D7F87" w:rsidTr="008D7F87">
        <w:trPr>
          <w:trHeight w:val="300"/>
        </w:trPr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D7F87" w:rsidRPr="008D7F87" w:rsidRDefault="008D7F87" w:rsidP="008D7F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8D7F87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lastRenderedPageBreak/>
              <w:t>A.</w:t>
            </w:r>
          </w:p>
        </w:tc>
        <w:tc>
          <w:tcPr>
            <w:tcW w:w="75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D7F87" w:rsidRPr="008D7F87" w:rsidRDefault="008D7F87" w:rsidP="008D7F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</w:p>
        </w:tc>
        <w:tc>
          <w:tcPr>
            <w:tcW w:w="62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D7F87" w:rsidRPr="008D7F87" w:rsidRDefault="008D7F87" w:rsidP="008D7F8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12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D7F87" w:rsidRPr="008D7F87" w:rsidRDefault="008D7F87" w:rsidP="008D7F8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78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D7F87" w:rsidRPr="008D7F87" w:rsidRDefault="008D7F87" w:rsidP="008D7F8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62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D7F87" w:rsidRPr="008D7F87" w:rsidRDefault="008D7F87" w:rsidP="008D7F8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40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D7F87" w:rsidRPr="008D7F87" w:rsidRDefault="008D7F87" w:rsidP="008D7F8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</w:tr>
      <w:tr w:rsidR="008D7F87" w:rsidRPr="008D7F87" w:rsidTr="008D7F87">
        <w:trPr>
          <w:trHeight w:val="600"/>
        </w:trPr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7F87" w:rsidRPr="008D7F87" w:rsidRDefault="008D7F87" w:rsidP="008D7F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8D7F87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Clade</w:t>
            </w:r>
          </w:p>
        </w:tc>
        <w:tc>
          <w:tcPr>
            <w:tcW w:w="75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7F87" w:rsidRPr="008D7F87" w:rsidRDefault="008D7F87" w:rsidP="008D7F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8D7F87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DR difference</w:t>
            </w:r>
          </w:p>
        </w:tc>
        <w:tc>
          <w:tcPr>
            <w:tcW w:w="62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7F87" w:rsidRPr="008D7F87" w:rsidRDefault="008D7F87" w:rsidP="008D7F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8D7F87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p-value DR</w:t>
            </w:r>
          </w:p>
        </w:tc>
        <w:tc>
          <w:tcPr>
            <w:tcW w:w="12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D7F87" w:rsidRPr="008D7F87" w:rsidRDefault="008D7F87" w:rsidP="008D7F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8D7F87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 xml:space="preserve">absolute </w:t>
            </w:r>
            <w:r w:rsidRPr="008D7F8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it-IT"/>
              </w:rPr>
              <w:t>RRrates</w:t>
            </w:r>
            <w:r w:rsidRPr="008D7F87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 xml:space="preserve"> difference</w:t>
            </w:r>
          </w:p>
        </w:tc>
        <w:tc>
          <w:tcPr>
            <w:tcW w:w="78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D7F87" w:rsidRPr="008D7F87" w:rsidRDefault="008D7F87" w:rsidP="008D7F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8D7F87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 xml:space="preserve">p-value </w:t>
            </w:r>
            <w:r w:rsidRPr="008D7F8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it-IT"/>
              </w:rPr>
              <w:t>RRrates</w:t>
            </w:r>
          </w:p>
        </w:tc>
        <w:tc>
          <w:tcPr>
            <w:tcW w:w="62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7F87" w:rsidRPr="008D7F87" w:rsidRDefault="008D7F87" w:rsidP="008D7F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8D7F87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sigma ratio</w:t>
            </w:r>
          </w:p>
        </w:tc>
        <w:tc>
          <w:tcPr>
            <w:tcW w:w="40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7F87" w:rsidRPr="008D7F87" w:rsidRDefault="008D7F87" w:rsidP="008D7F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8D7F87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2*blim</w:t>
            </w:r>
          </w:p>
        </w:tc>
      </w:tr>
      <w:tr w:rsidR="008D7F87" w:rsidRPr="008D7F87" w:rsidTr="008D7F87">
        <w:trPr>
          <w:trHeight w:val="300"/>
        </w:trPr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D7F87" w:rsidRPr="008D7F87" w:rsidRDefault="008D7F87" w:rsidP="008D7F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8D7F87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</w:t>
            </w:r>
          </w:p>
        </w:tc>
        <w:tc>
          <w:tcPr>
            <w:tcW w:w="75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D7F87" w:rsidRPr="008D7F87" w:rsidRDefault="008D7F87" w:rsidP="008D7F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8D7F87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</w:t>
            </w:r>
          </w:p>
        </w:tc>
        <w:tc>
          <w:tcPr>
            <w:tcW w:w="62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D7F87" w:rsidRPr="008D7F87" w:rsidRDefault="008D7F87" w:rsidP="008D7F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8D7F87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</w:t>
            </w:r>
          </w:p>
        </w:tc>
        <w:tc>
          <w:tcPr>
            <w:tcW w:w="12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D7F87" w:rsidRPr="008D7F87" w:rsidRDefault="008D7F87" w:rsidP="008D7F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8D7F87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</w:t>
            </w:r>
          </w:p>
        </w:tc>
        <w:tc>
          <w:tcPr>
            <w:tcW w:w="78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D7F87" w:rsidRPr="008D7F87" w:rsidRDefault="008D7F87" w:rsidP="008D7F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8D7F87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</w:t>
            </w:r>
          </w:p>
        </w:tc>
        <w:tc>
          <w:tcPr>
            <w:tcW w:w="62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D7F87" w:rsidRPr="008D7F87" w:rsidRDefault="008D7F87" w:rsidP="008D7F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8D7F87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</w:t>
            </w:r>
          </w:p>
        </w:tc>
        <w:tc>
          <w:tcPr>
            <w:tcW w:w="40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D7F87" w:rsidRPr="008D7F87" w:rsidRDefault="008D7F87" w:rsidP="008D7F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8D7F87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</w:t>
            </w:r>
          </w:p>
        </w:tc>
      </w:tr>
      <w:tr w:rsidR="008D7F87" w:rsidRPr="008D7F87" w:rsidTr="008D7F87">
        <w:trPr>
          <w:trHeight w:val="300"/>
        </w:trPr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D7F87" w:rsidRPr="008D7F87" w:rsidRDefault="008D7F87" w:rsidP="008D7F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75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D7F87" w:rsidRPr="008D7F87" w:rsidRDefault="008D7F87" w:rsidP="008D7F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62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D7F87" w:rsidRPr="008D7F87" w:rsidRDefault="008D7F87" w:rsidP="008D7F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12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D7F87" w:rsidRPr="008D7F87" w:rsidRDefault="008D7F87" w:rsidP="008D7F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78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D7F87" w:rsidRPr="008D7F87" w:rsidRDefault="008D7F87" w:rsidP="008D7F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62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D7F87" w:rsidRPr="008D7F87" w:rsidRDefault="008D7F87" w:rsidP="008D7F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40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D7F87" w:rsidRPr="008D7F87" w:rsidRDefault="008D7F87" w:rsidP="008D7F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</w:tr>
      <w:tr w:rsidR="008D7F87" w:rsidRPr="008D7F87" w:rsidTr="008D7F87">
        <w:trPr>
          <w:trHeight w:val="300"/>
        </w:trPr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D7F87" w:rsidRPr="008D7F87" w:rsidRDefault="008D7F87" w:rsidP="008D7F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8D7F87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B.</w:t>
            </w:r>
          </w:p>
        </w:tc>
        <w:tc>
          <w:tcPr>
            <w:tcW w:w="75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D7F87" w:rsidRPr="008D7F87" w:rsidRDefault="008D7F87" w:rsidP="008D7F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</w:p>
        </w:tc>
        <w:tc>
          <w:tcPr>
            <w:tcW w:w="62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D7F87" w:rsidRPr="008D7F87" w:rsidRDefault="008D7F87" w:rsidP="008D7F8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12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D7F87" w:rsidRPr="008D7F87" w:rsidRDefault="008D7F87" w:rsidP="008D7F8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78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D7F87" w:rsidRPr="008D7F87" w:rsidRDefault="008D7F87" w:rsidP="008D7F8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62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D7F87" w:rsidRPr="008D7F87" w:rsidRDefault="008D7F87" w:rsidP="008D7F8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40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D7F87" w:rsidRPr="008D7F87" w:rsidRDefault="008D7F87" w:rsidP="008D7F8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</w:tr>
      <w:tr w:rsidR="008D7F87" w:rsidRPr="008D7F87" w:rsidTr="008D7F87">
        <w:trPr>
          <w:trHeight w:val="600"/>
        </w:trPr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7F87" w:rsidRPr="008D7F87" w:rsidRDefault="008D7F87" w:rsidP="008D7F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8D7F87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Clade</w:t>
            </w:r>
          </w:p>
        </w:tc>
        <w:tc>
          <w:tcPr>
            <w:tcW w:w="75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7F87" w:rsidRPr="008D7F87" w:rsidRDefault="008D7F87" w:rsidP="008D7F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8D7F87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DR difference</w:t>
            </w:r>
          </w:p>
        </w:tc>
        <w:tc>
          <w:tcPr>
            <w:tcW w:w="62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7F87" w:rsidRPr="008D7F87" w:rsidRDefault="008D7F87" w:rsidP="008D7F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8D7F87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p-value DR</w:t>
            </w:r>
          </w:p>
        </w:tc>
        <w:tc>
          <w:tcPr>
            <w:tcW w:w="12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D7F87" w:rsidRPr="008D7F87" w:rsidRDefault="008D7F87" w:rsidP="008D7F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8D7F87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 xml:space="preserve">absolute </w:t>
            </w:r>
            <w:r w:rsidRPr="008D7F8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it-IT"/>
              </w:rPr>
              <w:t>RRrates</w:t>
            </w:r>
            <w:r w:rsidRPr="008D7F87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 xml:space="preserve"> difference</w:t>
            </w:r>
          </w:p>
        </w:tc>
        <w:tc>
          <w:tcPr>
            <w:tcW w:w="78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D7F87" w:rsidRPr="008D7F87" w:rsidRDefault="008D7F87" w:rsidP="008D7F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8D7F87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 xml:space="preserve">p-value </w:t>
            </w:r>
            <w:r w:rsidRPr="008D7F8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lang w:eastAsia="it-IT"/>
              </w:rPr>
              <w:t>RRrates</w:t>
            </w:r>
          </w:p>
        </w:tc>
        <w:tc>
          <w:tcPr>
            <w:tcW w:w="62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7F87" w:rsidRPr="008D7F87" w:rsidRDefault="008D7F87" w:rsidP="008D7F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8D7F87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sigma ratio</w:t>
            </w:r>
          </w:p>
        </w:tc>
        <w:tc>
          <w:tcPr>
            <w:tcW w:w="40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D7F87" w:rsidRPr="008D7F87" w:rsidRDefault="008D7F87" w:rsidP="008D7F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</w:p>
        </w:tc>
      </w:tr>
      <w:tr w:rsidR="008D7F87" w:rsidRPr="008D7F87" w:rsidTr="008D7F87">
        <w:trPr>
          <w:trHeight w:val="300"/>
        </w:trPr>
        <w:tc>
          <w:tcPr>
            <w:tcW w:w="542" w:type="pct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7F87" w:rsidRPr="008D7F87" w:rsidRDefault="008D7F87" w:rsidP="008D7F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8D7F87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Giraffidae</w:t>
            </w:r>
          </w:p>
        </w:tc>
        <w:tc>
          <w:tcPr>
            <w:tcW w:w="75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D7F87" w:rsidRPr="008D7F87" w:rsidRDefault="008D7F87" w:rsidP="008D7F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8D7F87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-0.075</w:t>
            </w:r>
          </w:p>
        </w:tc>
        <w:tc>
          <w:tcPr>
            <w:tcW w:w="62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D7F87" w:rsidRPr="008D7F87" w:rsidRDefault="008D7F87" w:rsidP="008D7F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8D7F87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0.016</w:t>
            </w:r>
          </w:p>
        </w:tc>
        <w:tc>
          <w:tcPr>
            <w:tcW w:w="12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D7F87" w:rsidRPr="008D7F87" w:rsidRDefault="008D7F87" w:rsidP="008D7F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8D7F87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-0.021</w:t>
            </w:r>
          </w:p>
        </w:tc>
        <w:tc>
          <w:tcPr>
            <w:tcW w:w="78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D7F87" w:rsidRPr="008D7F87" w:rsidRDefault="008D7F87" w:rsidP="008D7F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8D7F87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0.001</w:t>
            </w:r>
          </w:p>
        </w:tc>
        <w:tc>
          <w:tcPr>
            <w:tcW w:w="62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D7F87" w:rsidRPr="008D7F87" w:rsidRDefault="008D7F87" w:rsidP="008D7F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8D7F87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4.562</w:t>
            </w:r>
          </w:p>
        </w:tc>
        <w:tc>
          <w:tcPr>
            <w:tcW w:w="40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D7F87" w:rsidRPr="008D7F87" w:rsidRDefault="008D7F87" w:rsidP="008D7F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</w:tr>
      <w:tr w:rsidR="008D7F87" w:rsidRPr="008D7F87" w:rsidTr="008D7F87">
        <w:trPr>
          <w:trHeight w:val="300"/>
        </w:trPr>
        <w:tc>
          <w:tcPr>
            <w:tcW w:w="542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8D7F87" w:rsidRPr="008D7F87" w:rsidRDefault="008D7F87" w:rsidP="008D7F8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75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D7F87" w:rsidRPr="008D7F87" w:rsidRDefault="008D7F87" w:rsidP="008D7F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8D7F87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-0.068</w:t>
            </w:r>
          </w:p>
        </w:tc>
        <w:tc>
          <w:tcPr>
            <w:tcW w:w="62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D7F87" w:rsidRPr="008D7F87" w:rsidRDefault="008D7F87" w:rsidP="008D7F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8D7F87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0.008</w:t>
            </w:r>
          </w:p>
        </w:tc>
        <w:tc>
          <w:tcPr>
            <w:tcW w:w="12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D7F87" w:rsidRPr="008D7F87" w:rsidRDefault="008D7F87" w:rsidP="008D7F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8D7F87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-0.022</w:t>
            </w:r>
          </w:p>
        </w:tc>
        <w:tc>
          <w:tcPr>
            <w:tcW w:w="78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D7F87" w:rsidRPr="008D7F87" w:rsidRDefault="008D7F87" w:rsidP="008D7F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8D7F87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0.001</w:t>
            </w:r>
          </w:p>
        </w:tc>
        <w:tc>
          <w:tcPr>
            <w:tcW w:w="62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D7F87" w:rsidRPr="008D7F87" w:rsidRDefault="008D7F87" w:rsidP="008D7F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8D7F87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4.562</w:t>
            </w:r>
          </w:p>
        </w:tc>
        <w:tc>
          <w:tcPr>
            <w:tcW w:w="40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D7F87" w:rsidRPr="008D7F87" w:rsidRDefault="008D7F87" w:rsidP="008D7F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</w:tr>
    </w:tbl>
    <w:p w:rsidR="008D7F87" w:rsidRDefault="008D7F87" w:rsidP="00B6069C">
      <w:pPr>
        <w:spacing w:line="480" w:lineRule="auto"/>
        <w:rPr>
          <w:rFonts w:ascii="Times New Roman" w:hAnsi="Times New Roman" w:cs="Times New Roman"/>
          <w:sz w:val="24"/>
          <w:szCs w:val="24"/>
          <w:lang w:val="en-GB"/>
        </w:rPr>
      </w:pPr>
    </w:p>
    <w:p w:rsidR="00EF029C" w:rsidRPr="0075799D" w:rsidRDefault="008D7F87" w:rsidP="0075799D">
      <w:pPr>
        <w:spacing w:line="480" w:lineRule="auto"/>
        <w:rPr>
          <w:rFonts w:ascii="Times New Roman" w:hAnsi="Times New Roman" w:cs="Times New Roman"/>
          <w:sz w:val="24"/>
          <w:szCs w:val="24"/>
          <w:lang w:val="en-GB"/>
        </w:rPr>
      </w:pPr>
      <w:r w:rsidRPr="008D7F87">
        <w:rPr>
          <w:rFonts w:ascii="Times New Roman" w:hAnsi="Times New Roman" w:cs="Times New Roman"/>
          <w:sz w:val="24"/>
          <w:szCs w:val="24"/>
          <w:lang w:val="en-GB"/>
        </w:rPr>
        <w:t>Table S</w:t>
      </w:r>
      <w:r w:rsidR="0075799D">
        <w:rPr>
          <w:rFonts w:ascii="Times New Roman" w:hAnsi="Times New Roman" w:cs="Times New Roman"/>
          <w:sz w:val="24"/>
          <w:szCs w:val="24"/>
          <w:lang w:val="en-GB"/>
        </w:rPr>
        <w:t>9</w:t>
      </w:r>
      <w:r w:rsidRPr="008D7F87">
        <w:rPr>
          <w:rFonts w:ascii="Times New Roman" w:hAnsi="Times New Roman" w:cs="Times New Roman"/>
          <w:sz w:val="24"/>
          <w:szCs w:val="24"/>
          <w:lang w:val="en-GB"/>
        </w:rPr>
        <w:t xml:space="preserve">. Clade-associated diversification shifts in </w:t>
      </w:r>
      <w:r w:rsidR="000B0365">
        <w:rPr>
          <w:rFonts w:ascii="Times New Roman" w:hAnsi="Times New Roman" w:cs="Times New Roman"/>
          <w:sz w:val="24"/>
          <w:szCs w:val="24"/>
          <w:lang w:val="en-GB"/>
        </w:rPr>
        <w:t>m</w:t>
      </w:r>
      <w:r w:rsidRPr="008D7F87">
        <w:rPr>
          <w:rFonts w:ascii="Times New Roman" w:hAnsi="Times New Roman" w:cs="Times New Roman"/>
          <w:sz w:val="24"/>
          <w:szCs w:val="24"/>
          <w:lang w:val="en-GB"/>
        </w:rPr>
        <w:t xml:space="preserve">ammalian phylogeny obtained by using </w:t>
      </w:r>
      <w:r w:rsidRPr="008D7F87">
        <w:rPr>
          <w:rFonts w:ascii="Times New Roman" w:hAnsi="Times New Roman" w:cs="Times New Roman"/>
          <w:i/>
          <w:iCs/>
          <w:sz w:val="24"/>
          <w:szCs w:val="24"/>
          <w:lang w:val="en-GB"/>
        </w:rPr>
        <w:t>RRrates</w:t>
      </w:r>
      <w:r w:rsidRPr="008D7F87">
        <w:rPr>
          <w:rFonts w:ascii="Times New Roman" w:hAnsi="Times New Roman" w:cs="Times New Roman"/>
          <w:sz w:val="24"/>
          <w:szCs w:val="24"/>
          <w:lang w:val="en-GB"/>
        </w:rPr>
        <w:t xml:space="preserve"> within </w:t>
      </w:r>
      <w:r w:rsidRPr="008D7F87">
        <w:rPr>
          <w:rFonts w:ascii="Times New Roman" w:hAnsi="Times New Roman" w:cs="Times New Roman"/>
          <w:i/>
          <w:iCs/>
          <w:sz w:val="24"/>
          <w:szCs w:val="24"/>
          <w:lang w:val="en-GB"/>
        </w:rPr>
        <w:t>search.shiftDR</w:t>
      </w:r>
      <w:r w:rsidRPr="008D7F87">
        <w:rPr>
          <w:rFonts w:ascii="Times New Roman" w:hAnsi="Times New Roman" w:cs="Times New Roman"/>
          <w:sz w:val="24"/>
          <w:szCs w:val="24"/>
          <w:lang w:val="en-GB"/>
        </w:rPr>
        <w:t xml:space="preserve"> and </w:t>
      </w:r>
      <w:r w:rsidRPr="008D7F87">
        <w:rPr>
          <w:rFonts w:ascii="Times New Roman" w:hAnsi="Times New Roman" w:cs="Times New Roman"/>
          <w:i/>
          <w:iCs/>
          <w:sz w:val="24"/>
          <w:szCs w:val="24"/>
          <w:lang w:val="en-GB"/>
        </w:rPr>
        <w:t>overfitDR</w:t>
      </w:r>
      <w:r w:rsidRPr="008D7F87">
        <w:rPr>
          <w:rFonts w:ascii="Times New Roman" w:hAnsi="Times New Roman" w:cs="Times New Roman"/>
          <w:sz w:val="24"/>
          <w:szCs w:val="24"/>
          <w:lang w:val="en-GB"/>
        </w:rPr>
        <w:t xml:space="preserve"> performed on the original tree </w:t>
      </w:r>
      <w:r>
        <w:rPr>
          <w:rFonts w:ascii="Times New Roman" w:hAnsi="Times New Roman" w:cs="Times New Roman"/>
          <w:sz w:val="24"/>
          <w:szCs w:val="24"/>
          <w:lang w:val="en-GB"/>
        </w:rPr>
        <w:t>dichotomized</w:t>
      </w:r>
      <w:r w:rsidRPr="008D7F87">
        <w:rPr>
          <w:rFonts w:ascii="Times New Roman" w:hAnsi="Times New Roman" w:cs="Times New Roman"/>
          <w:sz w:val="24"/>
          <w:szCs w:val="24"/>
          <w:lang w:val="en-GB"/>
        </w:rPr>
        <w:t xml:space="preserve"> by means of</w:t>
      </w:r>
      <w:r w:rsidR="000B0365">
        <w:rPr>
          <w:rFonts w:ascii="Times New Roman" w:hAnsi="Times New Roman" w:cs="Times New Roman"/>
          <w:sz w:val="24"/>
          <w:szCs w:val="24"/>
          <w:lang w:val="en-GB"/>
        </w:rPr>
        <w:t xml:space="preserve"> ape’s function</w:t>
      </w:r>
      <w:r w:rsidRPr="008D7F87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8D7F87">
        <w:rPr>
          <w:rFonts w:ascii="Times New Roman" w:hAnsi="Times New Roman" w:cs="Times New Roman"/>
          <w:i/>
          <w:iCs/>
          <w:sz w:val="24"/>
          <w:szCs w:val="24"/>
          <w:lang w:val="en-GB"/>
        </w:rPr>
        <w:t>multi2di</w:t>
      </w:r>
      <w:r w:rsidRPr="008D7F87">
        <w:rPr>
          <w:rFonts w:ascii="Times New Roman" w:hAnsi="Times New Roman" w:cs="Times New Roman"/>
          <w:sz w:val="24"/>
          <w:szCs w:val="24"/>
          <w:lang w:val="en-GB"/>
        </w:rPr>
        <w:t xml:space="preserve">. A) Shifting clades located by </w:t>
      </w:r>
      <w:r w:rsidRPr="008D7F87">
        <w:rPr>
          <w:rFonts w:ascii="Times New Roman" w:hAnsi="Times New Roman" w:cs="Times New Roman"/>
          <w:i/>
          <w:iCs/>
          <w:sz w:val="24"/>
          <w:szCs w:val="24"/>
          <w:lang w:val="en-GB"/>
        </w:rPr>
        <w:t>search.shiftDR</w:t>
      </w:r>
      <w:r w:rsidRPr="008D7F87">
        <w:rPr>
          <w:rFonts w:ascii="Times New Roman" w:hAnsi="Times New Roman" w:cs="Times New Roman"/>
          <w:sz w:val="24"/>
          <w:szCs w:val="24"/>
          <w:lang w:val="en-GB"/>
        </w:rPr>
        <w:t xml:space="preserve">. </w:t>
      </w:r>
      <w:r w:rsidR="00AE69BF">
        <w:rPr>
          <w:rFonts w:ascii="Times New Roman" w:hAnsi="Times New Roman" w:cs="Times New Roman"/>
          <w:sz w:val="24"/>
          <w:szCs w:val="24"/>
          <w:lang w:val="en-GB"/>
        </w:rPr>
        <w:t xml:space="preserve">It is empty because no significant shift was found. </w:t>
      </w:r>
      <w:r w:rsidRPr="008D7F87">
        <w:rPr>
          <w:rFonts w:ascii="Times New Roman" w:hAnsi="Times New Roman" w:cs="Times New Roman"/>
          <w:sz w:val="24"/>
          <w:szCs w:val="24"/>
          <w:lang w:val="en-GB"/>
        </w:rPr>
        <w:t>B) Shifting clade</w:t>
      </w:r>
      <w:r w:rsidR="000B0365">
        <w:rPr>
          <w:rFonts w:ascii="Times New Roman" w:hAnsi="Times New Roman" w:cs="Times New Roman"/>
          <w:sz w:val="24"/>
          <w:szCs w:val="24"/>
          <w:lang w:val="en-GB"/>
        </w:rPr>
        <w:t>s</w:t>
      </w:r>
      <w:r w:rsidRPr="008D7F87">
        <w:rPr>
          <w:rFonts w:ascii="Times New Roman" w:hAnsi="Times New Roman" w:cs="Times New Roman"/>
          <w:sz w:val="24"/>
          <w:szCs w:val="24"/>
          <w:lang w:val="en-GB"/>
        </w:rPr>
        <w:t xml:space="preserve"> as located by </w:t>
      </w:r>
      <w:r w:rsidRPr="008D7F87">
        <w:rPr>
          <w:rFonts w:ascii="Times New Roman" w:hAnsi="Times New Roman" w:cs="Times New Roman"/>
          <w:i/>
          <w:iCs/>
          <w:sz w:val="24"/>
          <w:szCs w:val="24"/>
          <w:lang w:val="en-GB"/>
        </w:rPr>
        <w:t>overfitDR</w:t>
      </w:r>
      <w:r w:rsidRPr="008D7F87">
        <w:rPr>
          <w:rFonts w:ascii="Times New Roman" w:hAnsi="Times New Roman" w:cs="Times New Roman"/>
          <w:sz w:val="24"/>
          <w:szCs w:val="24"/>
          <w:lang w:val="en-GB"/>
        </w:rPr>
        <w:t xml:space="preserve">. DR difference = DR means difference between the clade and the rest of the tree; p-value DR = significance level for DR difference assessed by randomization; absolute RRrates difference = absolute </w:t>
      </w:r>
      <w:r w:rsidRPr="008D7F87">
        <w:rPr>
          <w:rFonts w:ascii="Times New Roman" w:hAnsi="Times New Roman" w:cs="Times New Roman"/>
          <w:i/>
          <w:iCs/>
          <w:sz w:val="24"/>
          <w:szCs w:val="24"/>
          <w:lang w:val="en-GB"/>
        </w:rPr>
        <w:t>RRrates</w:t>
      </w:r>
      <w:r w:rsidRPr="008D7F87">
        <w:rPr>
          <w:rFonts w:ascii="Times New Roman" w:hAnsi="Times New Roman" w:cs="Times New Roman"/>
          <w:sz w:val="24"/>
          <w:szCs w:val="24"/>
          <w:lang w:val="en-GB"/>
        </w:rPr>
        <w:t xml:space="preserve"> means difference between the clade and the rest of the tree; p-value RRrates = significance level for </w:t>
      </w:r>
      <w:r w:rsidRPr="008D7F87">
        <w:rPr>
          <w:rFonts w:ascii="Times New Roman" w:hAnsi="Times New Roman" w:cs="Times New Roman"/>
          <w:i/>
          <w:iCs/>
          <w:sz w:val="24"/>
          <w:szCs w:val="24"/>
          <w:lang w:val="en-GB"/>
        </w:rPr>
        <w:t>RRates</w:t>
      </w:r>
      <w:r w:rsidRPr="008D7F87">
        <w:rPr>
          <w:rFonts w:ascii="Times New Roman" w:hAnsi="Times New Roman" w:cs="Times New Roman"/>
          <w:sz w:val="24"/>
          <w:szCs w:val="24"/>
          <w:lang w:val="en-GB"/>
        </w:rPr>
        <w:t xml:space="preserve"> difference assessed by randomization; sigma ratio = maximum to minimum </w:t>
      </w:r>
      <w:r w:rsidR="007A21A8">
        <w:rPr>
          <w:rFonts w:ascii="Times New Roman" w:hAnsi="Times New Roman" w:cs="Times New Roman"/>
          <w:sz w:val="24"/>
          <w:szCs w:val="24"/>
          <w:lang w:val="en-GB"/>
        </w:rPr>
        <w:t>Brownian</w:t>
      </w:r>
      <w:r w:rsidRPr="008D7F87">
        <w:rPr>
          <w:rFonts w:ascii="Times New Roman" w:hAnsi="Times New Roman" w:cs="Times New Roman"/>
          <w:sz w:val="24"/>
          <w:szCs w:val="24"/>
          <w:lang w:val="en-GB"/>
        </w:rPr>
        <w:t xml:space="preserve"> rate ratio computed by fitting a two-rates </w:t>
      </w:r>
      <w:r w:rsidR="007A21A8">
        <w:rPr>
          <w:rFonts w:ascii="Times New Roman" w:hAnsi="Times New Roman" w:cs="Times New Roman"/>
          <w:sz w:val="24"/>
          <w:szCs w:val="24"/>
          <w:lang w:val="en-GB"/>
        </w:rPr>
        <w:t>Brownian</w:t>
      </w:r>
      <w:r w:rsidRPr="008D7F87">
        <w:rPr>
          <w:rFonts w:ascii="Times New Roman" w:hAnsi="Times New Roman" w:cs="Times New Roman"/>
          <w:sz w:val="24"/>
          <w:szCs w:val="24"/>
          <w:lang w:val="en-GB"/>
        </w:rPr>
        <w:t xml:space="preserve"> model on the clade and the rest of the tree; 2*blim = twice the maximum </w:t>
      </w:r>
      <w:r w:rsidR="000B0365" w:rsidRPr="000B0365">
        <w:rPr>
          <w:rFonts w:ascii="Symbol" w:hAnsi="Symbol" w:cs="Times New Roman"/>
          <w:sz w:val="24"/>
          <w:szCs w:val="24"/>
          <w:lang w:val="en-GB"/>
        </w:rPr>
        <w:t></w:t>
      </w:r>
      <w:r w:rsidR="000B0365" w:rsidRPr="000B0365">
        <w:rPr>
          <w:rFonts w:ascii="Times New Roman" w:hAnsi="Times New Roman" w:cs="Times New Roman"/>
          <w:sz w:val="24"/>
          <w:szCs w:val="24"/>
          <w:vertAlign w:val="superscript"/>
          <w:lang w:val="en-GB"/>
        </w:rPr>
        <w:t>2</w:t>
      </w:r>
      <w:r w:rsidRPr="008D7F87">
        <w:rPr>
          <w:rFonts w:ascii="Times New Roman" w:hAnsi="Times New Roman" w:cs="Times New Roman"/>
          <w:sz w:val="24"/>
          <w:szCs w:val="24"/>
          <w:lang w:val="en-GB"/>
        </w:rPr>
        <w:t xml:space="preserve"> ratio of a random </w:t>
      </w:r>
      <w:r w:rsidR="007A21A8">
        <w:rPr>
          <w:rFonts w:ascii="Times New Roman" w:hAnsi="Times New Roman" w:cs="Times New Roman"/>
          <w:sz w:val="24"/>
          <w:szCs w:val="24"/>
          <w:lang w:val="en-GB"/>
        </w:rPr>
        <w:t>Brownian</w:t>
      </w:r>
      <w:r w:rsidRPr="008D7F87">
        <w:rPr>
          <w:rFonts w:ascii="Times New Roman" w:hAnsi="Times New Roman" w:cs="Times New Roman"/>
          <w:sz w:val="24"/>
          <w:szCs w:val="24"/>
          <w:lang w:val="en-GB"/>
        </w:rPr>
        <w:t xml:space="preserve"> phenotype generated on the tree, computed by fitting two-rates </w:t>
      </w:r>
      <w:r w:rsidR="007A21A8">
        <w:rPr>
          <w:rFonts w:ascii="Times New Roman" w:hAnsi="Times New Roman" w:cs="Times New Roman"/>
          <w:sz w:val="24"/>
          <w:szCs w:val="24"/>
          <w:lang w:val="en-GB"/>
        </w:rPr>
        <w:t>Brownian</w:t>
      </w:r>
      <w:r w:rsidRPr="008D7F87">
        <w:rPr>
          <w:rFonts w:ascii="Times New Roman" w:hAnsi="Times New Roman" w:cs="Times New Roman"/>
          <w:sz w:val="24"/>
          <w:szCs w:val="24"/>
          <w:lang w:val="en-GB"/>
        </w:rPr>
        <w:t xml:space="preserve"> models on each candidate clade and the rest of the tree.</w:t>
      </w:r>
      <w:r w:rsidR="00EF029C">
        <w:rPr>
          <w:rFonts w:ascii="Times New Roman" w:hAnsi="Times New Roman" w:cs="Times New Roman"/>
          <w:sz w:val="24"/>
          <w:szCs w:val="24"/>
          <w:lang w:val="en-US"/>
        </w:rPr>
        <w:br w:type="page"/>
      </w:r>
    </w:p>
    <w:tbl>
      <w:tblPr>
        <w:tblW w:w="5000" w:type="pct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22"/>
        <w:gridCol w:w="1245"/>
        <w:gridCol w:w="1170"/>
        <w:gridCol w:w="1158"/>
        <w:gridCol w:w="1193"/>
        <w:gridCol w:w="1158"/>
        <w:gridCol w:w="1394"/>
        <w:gridCol w:w="898"/>
      </w:tblGrid>
      <w:tr w:rsidR="00C505A5" w:rsidRPr="00C505A5" w:rsidTr="00C505A5">
        <w:trPr>
          <w:trHeight w:val="300"/>
        </w:trPr>
        <w:tc>
          <w:tcPr>
            <w:tcW w:w="73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505A5" w:rsidRPr="00C505A5" w:rsidRDefault="00C505A5" w:rsidP="00C505A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C505A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lastRenderedPageBreak/>
              <w:t>A.</w:t>
            </w:r>
          </w:p>
        </w:tc>
        <w:tc>
          <w:tcPr>
            <w:tcW w:w="6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505A5" w:rsidRPr="00C505A5" w:rsidRDefault="00C505A5" w:rsidP="00C505A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</w:p>
        </w:tc>
        <w:tc>
          <w:tcPr>
            <w:tcW w:w="6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505A5" w:rsidRPr="00C505A5" w:rsidRDefault="00C505A5" w:rsidP="00C505A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it-IT"/>
              </w:rPr>
            </w:pPr>
          </w:p>
        </w:tc>
        <w:tc>
          <w:tcPr>
            <w:tcW w:w="6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505A5" w:rsidRPr="00C505A5" w:rsidRDefault="00C505A5" w:rsidP="00C505A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it-IT"/>
              </w:rPr>
            </w:pPr>
          </w:p>
        </w:tc>
        <w:tc>
          <w:tcPr>
            <w:tcW w:w="61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505A5" w:rsidRPr="00C505A5" w:rsidRDefault="00C505A5" w:rsidP="00C505A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it-IT"/>
              </w:rPr>
            </w:pPr>
          </w:p>
        </w:tc>
        <w:tc>
          <w:tcPr>
            <w:tcW w:w="6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505A5" w:rsidRPr="00C505A5" w:rsidRDefault="00C505A5" w:rsidP="00C505A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it-IT"/>
              </w:rPr>
            </w:pPr>
          </w:p>
        </w:tc>
        <w:tc>
          <w:tcPr>
            <w:tcW w:w="7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505A5" w:rsidRPr="00C505A5" w:rsidRDefault="00C505A5" w:rsidP="00C505A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it-IT"/>
              </w:rPr>
            </w:pPr>
          </w:p>
        </w:tc>
        <w:tc>
          <w:tcPr>
            <w:tcW w:w="46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505A5" w:rsidRPr="00C505A5" w:rsidRDefault="00C505A5" w:rsidP="00C505A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it-IT"/>
              </w:rPr>
            </w:pPr>
          </w:p>
        </w:tc>
      </w:tr>
      <w:tr w:rsidR="00C505A5" w:rsidRPr="00C505A5" w:rsidTr="00C505A5">
        <w:trPr>
          <w:trHeight w:val="300"/>
        </w:trPr>
        <w:tc>
          <w:tcPr>
            <w:tcW w:w="73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C505A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Clade</w:t>
            </w:r>
          </w:p>
        </w:tc>
        <w:tc>
          <w:tcPr>
            <w:tcW w:w="6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C505A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DR difference</w:t>
            </w:r>
          </w:p>
        </w:tc>
        <w:tc>
          <w:tcPr>
            <w:tcW w:w="6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C505A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p-value DR</w:t>
            </w:r>
          </w:p>
        </w:tc>
        <w:tc>
          <w:tcPr>
            <w:tcW w:w="6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C505A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sigma ratio</w:t>
            </w:r>
          </w:p>
        </w:tc>
        <w:tc>
          <w:tcPr>
            <w:tcW w:w="61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C505A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sigma clade</w:t>
            </w:r>
          </w:p>
        </w:tc>
        <w:tc>
          <w:tcPr>
            <w:tcW w:w="6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C505A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sigma back</w:t>
            </w:r>
          </w:p>
        </w:tc>
        <w:tc>
          <w:tcPr>
            <w:tcW w:w="7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C505A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p-value sigma</w:t>
            </w:r>
          </w:p>
        </w:tc>
        <w:tc>
          <w:tcPr>
            <w:tcW w:w="46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C505A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2*blim</w:t>
            </w:r>
          </w:p>
        </w:tc>
      </w:tr>
      <w:tr w:rsidR="00C505A5" w:rsidRPr="00C505A5" w:rsidTr="00C505A5">
        <w:trPr>
          <w:trHeight w:val="300"/>
        </w:trPr>
        <w:tc>
          <w:tcPr>
            <w:tcW w:w="73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505A5">
              <w:rPr>
                <w:rFonts w:ascii="Times New Roman" w:eastAsia="Times New Roman" w:hAnsi="Times New Roman" w:cs="Times New Roman"/>
                <w:color w:val="000000"/>
                <w:lang w:val="en-GB" w:eastAsia="it-IT"/>
              </w:rPr>
              <w:t>Borophagini</w:t>
            </w:r>
          </w:p>
        </w:tc>
        <w:tc>
          <w:tcPr>
            <w:tcW w:w="6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505A5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0.115</w:t>
            </w:r>
          </w:p>
        </w:tc>
        <w:tc>
          <w:tcPr>
            <w:tcW w:w="6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505A5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0.985</w:t>
            </w:r>
          </w:p>
        </w:tc>
        <w:tc>
          <w:tcPr>
            <w:tcW w:w="6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505A5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3.328</w:t>
            </w:r>
          </w:p>
        </w:tc>
        <w:tc>
          <w:tcPr>
            <w:tcW w:w="61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505A5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0.006</w:t>
            </w:r>
          </w:p>
        </w:tc>
        <w:tc>
          <w:tcPr>
            <w:tcW w:w="6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505A5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0.019</w:t>
            </w:r>
          </w:p>
        </w:tc>
        <w:tc>
          <w:tcPr>
            <w:tcW w:w="7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505A5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0.002</w:t>
            </w:r>
          </w:p>
        </w:tc>
        <w:tc>
          <w:tcPr>
            <w:tcW w:w="46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505A5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3.080</w:t>
            </w:r>
          </w:p>
        </w:tc>
      </w:tr>
      <w:tr w:rsidR="00C505A5" w:rsidRPr="00C505A5" w:rsidTr="00C505A5">
        <w:trPr>
          <w:trHeight w:val="315"/>
        </w:trPr>
        <w:tc>
          <w:tcPr>
            <w:tcW w:w="73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6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it-IT"/>
              </w:rPr>
            </w:pPr>
          </w:p>
        </w:tc>
        <w:tc>
          <w:tcPr>
            <w:tcW w:w="6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it-IT"/>
              </w:rPr>
            </w:pPr>
          </w:p>
        </w:tc>
        <w:tc>
          <w:tcPr>
            <w:tcW w:w="6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it-IT"/>
              </w:rPr>
            </w:pPr>
          </w:p>
        </w:tc>
        <w:tc>
          <w:tcPr>
            <w:tcW w:w="61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it-IT"/>
              </w:rPr>
            </w:pPr>
          </w:p>
        </w:tc>
        <w:tc>
          <w:tcPr>
            <w:tcW w:w="6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it-IT"/>
              </w:rPr>
            </w:pPr>
          </w:p>
        </w:tc>
        <w:tc>
          <w:tcPr>
            <w:tcW w:w="7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it-IT"/>
              </w:rPr>
            </w:pPr>
          </w:p>
        </w:tc>
        <w:tc>
          <w:tcPr>
            <w:tcW w:w="46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it-IT"/>
              </w:rPr>
            </w:pPr>
          </w:p>
        </w:tc>
      </w:tr>
      <w:tr w:rsidR="00C505A5" w:rsidRPr="00C505A5" w:rsidTr="00C505A5">
        <w:trPr>
          <w:trHeight w:val="300"/>
        </w:trPr>
        <w:tc>
          <w:tcPr>
            <w:tcW w:w="73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C505A5" w:rsidRPr="00C505A5" w:rsidRDefault="00C505A5" w:rsidP="00C505A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C505A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B.</w:t>
            </w:r>
          </w:p>
        </w:tc>
        <w:tc>
          <w:tcPr>
            <w:tcW w:w="6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</w:p>
        </w:tc>
        <w:tc>
          <w:tcPr>
            <w:tcW w:w="6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it-IT"/>
              </w:rPr>
            </w:pPr>
          </w:p>
        </w:tc>
        <w:tc>
          <w:tcPr>
            <w:tcW w:w="6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it-IT"/>
              </w:rPr>
            </w:pPr>
          </w:p>
        </w:tc>
        <w:tc>
          <w:tcPr>
            <w:tcW w:w="61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it-IT"/>
              </w:rPr>
            </w:pPr>
          </w:p>
        </w:tc>
        <w:tc>
          <w:tcPr>
            <w:tcW w:w="6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it-IT"/>
              </w:rPr>
            </w:pPr>
          </w:p>
        </w:tc>
        <w:tc>
          <w:tcPr>
            <w:tcW w:w="7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it-IT"/>
              </w:rPr>
            </w:pPr>
          </w:p>
        </w:tc>
        <w:tc>
          <w:tcPr>
            <w:tcW w:w="46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it-IT"/>
              </w:rPr>
            </w:pPr>
          </w:p>
        </w:tc>
      </w:tr>
      <w:tr w:rsidR="00C505A5" w:rsidRPr="00C505A5" w:rsidTr="00C505A5">
        <w:trPr>
          <w:trHeight w:val="300"/>
        </w:trPr>
        <w:tc>
          <w:tcPr>
            <w:tcW w:w="73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C505A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Clade</w:t>
            </w:r>
          </w:p>
        </w:tc>
        <w:tc>
          <w:tcPr>
            <w:tcW w:w="6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C505A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DR difference</w:t>
            </w:r>
          </w:p>
        </w:tc>
        <w:tc>
          <w:tcPr>
            <w:tcW w:w="6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C505A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p-value DR</w:t>
            </w:r>
          </w:p>
        </w:tc>
        <w:tc>
          <w:tcPr>
            <w:tcW w:w="6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C505A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sigma ratio</w:t>
            </w:r>
          </w:p>
        </w:tc>
        <w:tc>
          <w:tcPr>
            <w:tcW w:w="61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C505A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sigma clade</w:t>
            </w:r>
          </w:p>
        </w:tc>
        <w:tc>
          <w:tcPr>
            <w:tcW w:w="6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C505A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sigma back</w:t>
            </w:r>
          </w:p>
        </w:tc>
        <w:tc>
          <w:tcPr>
            <w:tcW w:w="7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C505A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p-value sigma</w:t>
            </w:r>
          </w:p>
        </w:tc>
        <w:tc>
          <w:tcPr>
            <w:tcW w:w="46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C505A5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ssdr tips</w:t>
            </w:r>
          </w:p>
        </w:tc>
      </w:tr>
      <w:tr w:rsidR="00C505A5" w:rsidRPr="00C505A5" w:rsidTr="00C505A5">
        <w:trPr>
          <w:trHeight w:val="300"/>
        </w:trPr>
        <w:tc>
          <w:tcPr>
            <w:tcW w:w="73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505A5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Giraffidae</w:t>
            </w:r>
          </w:p>
        </w:tc>
        <w:tc>
          <w:tcPr>
            <w:tcW w:w="6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505A5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-0.070</w:t>
            </w:r>
          </w:p>
        </w:tc>
        <w:tc>
          <w:tcPr>
            <w:tcW w:w="6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505A5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0.023</w:t>
            </w:r>
          </w:p>
        </w:tc>
        <w:tc>
          <w:tcPr>
            <w:tcW w:w="6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505A5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4.705</w:t>
            </w:r>
          </w:p>
        </w:tc>
        <w:tc>
          <w:tcPr>
            <w:tcW w:w="61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505A5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0.003</w:t>
            </w:r>
          </w:p>
        </w:tc>
        <w:tc>
          <w:tcPr>
            <w:tcW w:w="6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505A5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0.016</w:t>
            </w:r>
          </w:p>
        </w:tc>
        <w:tc>
          <w:tcPr>
            <w:tcW w:w="7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505A5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0.001</w:t>
            </w:r>
          </w:p>
        </w:tc>
        <w:tc>
          <w:tcPr>
            <w:tcW w:w="46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505A5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</w:t>
            </w:r>
          </w:p>
        </w:tc>
      </w:tr>
      <w:tr w:rsidR="00C505A5" w:rsidRPr="00C505A5" w:rsidTr="00C505A5">
        <w:trPr>
          <w:trHeight w:val="300"/>
        </w:trPr>
        <w:tc>
          <w:tcPr>
            <w:tcW w:w="737" w:type="pct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505A5">
              <w:rPr>
                <w:rFonts w:ascii="Times New Roman" w:eastAsia="Times New Roman" w:hAnsi="Times New Roman" w:cs="Times New Roman"/>
                <w:color w:val="000000"/>
                <w:lang w:val="en-GB" w:eastAsia="it-IT"/>
              </w:rPr>
              <w:t>Borophagini</w:t>
            </w:r>
          </w:p>
        </w:tc>
        <w:tc>
          <w:tcPr>
            <w:tcW w:w="6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505A5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0.191</w:t>
            </w:r>
          </w:p>
        </w:tc>
        <w:tc>
          <w:tcPr>
            <w:tcW w:w="6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505A5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1.000</w:t>
            </w:r>
          </w:p>
        </w:tc>
        <w:tc>
          <w:tcPr>
            <w:tcW w:w="6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505A5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3.572</w:t>
            </w:r>
          </w:p>
        </w:tc>
        <w:tc>
          <w:tcPr>
            <w:tcW w:w="61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505A5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0.005</w:t>
            </w:r>
          </w:p>
        </w:tc>
        <w:tc>
          <w:tcPr>
            <w:tcW w:w="6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505A5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0.016</w:t>
            </w:r>
          </w:p>
        </w:tc>
        <w:tc>
          <w:tcPr>
            <w:tcW w:w="7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505A5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0.001</w:t>
            </w:r>
          </w:p>
        </w:tc>
        <w:tc>
          <w:tcPr>
            <w:tcW w:w="46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505A5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1.000</w:t>
            </w:r>
          </w:p>
        </w:tc>
      </w:tr>
      <w:tr w:rsidR="00C505A5" w:rsidRPr="00C505A5" w:rsidTr="00C505A5">
        <w:trPr>
          <w:trHeight w:val="300"/>
        </w:trPr>
        <w:tc>
          <w:tcPr>
            <w:tcW w:w="737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6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505A5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0.154</w:t>
            </w:r>
          </w:p>
        </w:tc>
        <w:tc>
          <w:tcPr>
            <w:tcW w:w="6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505A5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0.996</w:t>
            </w:r>
          </w:p>
        </w:tc>
        <w:tc>
          <w:tcPr>
            <w:tcW w:w="6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505A5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3.434</w:t>
            </w:r>
          </w:p>
        </w:tc>
        <w:tc>
          <w:tcPr>
            <w:tcW w:w="61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505A5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0.005</w:t>
            </w:r>
          </w:p>
        </w:tc>
        <w:tc>
          <w:tcPr>
            <w:tcW w:w="6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505A5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0.016</w:t>
            </w:r>
          </w:p>
        </w:tc>
        <w:tc>
          <w:tcPr>
            <w:tcW w:w="7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505A5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0.001</w:t>
            </w:r>
          </w:p>
        </w:tc>
        <w:tc>
          <w:tcPr>
            <w:tcW w:w="46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505A5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1.000</w:t>
            </w:r>
          </w:p>
        </w:tc>
      </w:tr>
      <w:tr w:rsidR="00C505A5" w:rsidRPr="00C505A5" w:rsidTr="00C505A5">
        <w:trPr>
          <w:trHeight w:val="300"/>
        </w:trPr>
        <w:tc>
          <w:tcPr>
            <w:tcW w:w="737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6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505A5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0.142</w:t>
            </w:r>
          </w:p>
        </w:tc>
        <w:tc>
          <w:tcPr>
            <w:tcW w:w="6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505A5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0.999</w:t>
            </w:r>
          </w:p>
        </w:tc>
        <w:tc>
          <w:tcPr>
            <w:tcW w:w="6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505A5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3.536</w:t>
            </w:r>
          </w:p>
        </w:tc>
        <w:tc>
          <w:tcPr>
            <w:tcW w:w="61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505A5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0.005</w:t>
            </w:r>
          </w:p>
        </w:tc>
        <w:tc>
          <w:tcPr>
            <w:tcW w:w="6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505A5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0.016</w:t>
            </w:r>
          </w:p>
        </w:tc>
        <w:tc>
          <w:tcPr>
            <w:tcW w:w="7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505A5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0.001</w:t>
            </w:r>
          </w:p>
        </w:tc>
        <w:tc>
          <w:tcPr>
            <w:tcW w:w="46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505A5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1.000</w:t>
            </w:r>
          </w:p>
        </w:tc>
      </w:tr>
      <w:tr w:rsidR="00C505A5" w:rsidRPr="00C505A5" w:rsidTr="00C505A5">
        <w:trPr>
          <w:trHeight w:val="300"/>
        </w:trPr>
        <w:tc>
          <w:tcPr>
            <w:tcW w:w="737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6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505A5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0.136</w:t>
            </w:r>
          </w:p>
        </w:tc>
        <w:tc>
          <w:tcPr>
            <w:tcW w:w="6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505A5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0.993</w:t>
            </w:r>
          </w:p>
        </w:tc>
        <w:tc>
          <w:tcPr>
            <w:tcW w:w="6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505A5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3.209</w:t>
            </w:r>
          </w:p>
        </w:tc>
        <w:tc>
          <w:tcPr>
            <w:tcW w:w="61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505A5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0.005</w:t>
            </w:r>
          </w:p>
        </w:tc>
        <w:tc>
          <w:tcPr>
            <w:tcW w:w="6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505A5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0.016</w:t>
            </w:r>
          </w:p>
        </w:tc>
        <w:tc>
          <w:tcPr>
            <w:tcW w:w="7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505A5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0.001</w:t>
            </w:r>
          </w:p>
        </w:tc>
        <w:tc>
          <w:tcPr>
            <w:tcW w:w="46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505A5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1.000</w:t>
            </w:r>
          </w:p>
        </w:tc>
      </w:tr>
      <w:tr w:rsidR="00C505A5" w:rsidRPr="00C505A5" w:rsidTr="00C505A5">
        <w:trPr>
          <w:trHeight w:val="600"/>
        </w:trPr>
        <w:tc>
          <w:tcPr>
            <w:tcW w:w="73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505A5">
              <w:rPr>
                <w:rFonts w:ascii="Times New Roman" w:eastAsia="Times New Roman" w:hAnsi="Times New Roman" w:cs="Times New Roman"/>
                <w:color w:val="000000"/>
                <w:lang w:val="en-GB" w:eastAsia="it-IT"/>
              </w:rPr>
              <w:t>Borophagini + Phlaocyonini</w:t>
            </w:r>
          </w:p>
        </w:tc>
        <w:tc>
          <w:tcPr>
            <w:tcW w:w="6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505A5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0.100</w:t>
            </w:r>
          </w:p>
        </w:tc>
        <w:tc>
          <w:tcPr>
            <w:tcW w:w="6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505A5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0.976</w:t>
            </w:r>
          </w:p>
        </w:tc>
        <w:tc>
          <w:tcPr>
            <w:tcW w:w="6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505A5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3.269</w:t>
            </w:r>
          </w:p>
        </w:tc>
        <w:tc>
          <w:tcPr>
            <w:tcW w:w="61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505A5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0.005</w:t>
            </w:r>
          </w:p>
        </w:tc>
        <w:tc>
          <w:tcPr>
            <w:tcW w:w="6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505A5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0.016</w:t>
            </w:r>
          </w:p>
        </w:tc>
        <w:tc>
          <w:tcPr>
            <w:tcW w:w="7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505A5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0.001</w:t>
            </w:r>
          </w:p>
        </w:tc>
        <w:tc>
          <w:tcPr>
            <w:tcW w:w="46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505A5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1.273</w:t>
            </w:r>
          </w:p>
        </w:tc>
      </w:tr>
      <w:tr w:rsidR="00C505A5" w:rsidRPr="00C505A5" w:rsidTr="00C505A5">
        <w:trPr>
          <w:trHeight w:val="915"/>
        </w:trPr>
        <w:tc>
          <w:tcPr>
            <w:tcW w:w="73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505A5">
              <w:rPr>
                <w:rFonts w:ascii="Times New Roman" w:eastAsia="Times New Roman" w:hAnsi="Times New Roman" w:cs="Times New Roman"/>
                <w:color w:val="000000"/>
                <w:lang w:val="en-GB" w:eastAsia="it-IT"/>
              </w:rPr>
              <w:t xml:space="preserve">Borophagini + Phlaocyonini + </w:t>
            </w:r>
            <w:r w:rsidRPr="00C505A5"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GB" w:eastAsia="it-IT"/>
              </w:rPr>
              <w:t>Rhizocyon</w:t>
            </w:r>
          </w:p>
        </w:tc>
        <w:tc>
          <w:tcPr>
            <w:tcW w:w="6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505A5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0.141</w:t>
            </w:r>
          </w:p>
        </w:tc>
        <w:tc>
          <w:tcPr>
            <w:tcW w:w="6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505A5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1.000</w:t>
            </w:r>
          </w:p>
        </w:tc>
        <w:tc>
          <w:tcPr>
            <w:tcW w:w="6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505A5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3.175</w:t>
            </w:r>
          </w:p>
        </w:tc>
        <w:tc>
          <w:tcPr>
            <w:tcW w:w="61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505A5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0.005</w:t>
            </w:r>
          </w:p>
        </w:tc>
        <w:tc>
          <w:tcPr>
            <w:tcW w:w="6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505A5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0.016</w:t>
            </w:r>
          </w:p>
        </w:tc>
        <w:tc>
          <w:tcPr>
            <w:tcW w:w="7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505A5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0.001</w:t>
            </w:r>
          </w:p>
        </w:tc>
        <w:tc>
          <w:tcPr>
            <w:tcW w:w="46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505A5" w:rsidRPr="00C505A5" w:rsidRDefault="00C505A5" w:rsidP="00C505A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C505A5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1.303</w:t>
            </w:r>
          </w:p>
        </w:tc>
      </w:tr>
    </w:tbl>
    <w:p w:rsidR="00C505A5" w:rsidRDefault="00C505A5" w:rsidP="00B6069C">
      <w:pPr>
        <w:spacing w:line="48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:rsidR="00530A8D" w:rsidRDefault="00C505A5" w:rsidP="00B6069C">
      <w:pPr>
        <w:spacing w:line="480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C505A5">
        <w:rPr>
          <w:rFonts w:ascii="Times New Roman" w:hAnsi="Times New Roman" w:cs="Times New Roman"/>
          <w:sz w:val="24"/>
          <w:szCs w:val="24"/>
          <w:lang w:val="en-US"/>
        </w:rPr>
        <w:t xml:space="preserve">Table S10. Clade-associated diversification shifts in mammalian phylogeny by using </w:t>
      </w:r>
      <w:r w:rsidRPr="00C505A5">
        <w:rPr>
          <w:rFonts w:ascii="Times New Roman" w:hAnsi="Times New Roman" w:cs="Times New Roman"/>
          <w:i/>
          <w:iCs/>
          <w:sz w:val="24"/>
          <w:szCs w:val="24"/>
          <w:lang w:val="en-US"/>
        </w:rPr>
        <w:t>BMrates</w:t>
      </w:r>
      <w:r w:rsidRPr="00C505A5">
        <w:rPr>
          <w:rFonts w:ascii="Times New Roman" w:hAnsi="Times New Roman" w:cs="Times New Roman"/>
          <w:sz w:val="24"/>
          <w:szCs w:val="24"/>
          <w:lang w:val="en-US"/>
        </w:rPr>
        <w:t xml:space="preserve"> within </w:t>
      </w:r>
      <w:r w:rsidRPr="00C505A5">
        <w:rPr>
          <w:rFonts w:ascii="Times New Roman" w:hAnsi="Times New Roman" w:cs="Times New Roman"/>
          <w:i/>
          <w:iCs/>
          <w:sz w:val="24"/>
          <w:szCs w:val="24"/>
          <w:lang w:val="en-US"/>
        </w:rPr>
        <w:t>search.shiftDR</w:t>
      </w:r>
      <w:r w:rsidRPr="00C505A5">
        <w:rPr>
          <w:rFonts w:ascii="Times New Roman" w:hAnsi="Times New Roman" w:cs="Times New Roman"/>
          <w:sz w:val="24"/>
          <w:szCs w:val="24"/>
          <w:lang w:val="en-US"/>
        </w:rPr>
        <w:t xml:space="preserve"> and </w:t>
      </w:r>
      <w:r w:rsidRPr="00C505A5">
        <w:rPr>
          <w:rFonts w:ascii="Times New Roman" w:hAnsi="Times New Roman" w:cs="Times New Roman"/>
          <w:i/>
          <w:iCs/>
          <w:sz w:val="24"/>
          <w:szCs w:val="24"/>
          <w:lang w:val="en-US"/>
        </w:rPr>
        <w:t>overfitDR</w:t>
      </w:r>
      <w:r w:rsidRPr="00C505A5">
        <w:rPr>
          <w:rFonts w:ascii="Times New Roman" w:hAnsi="Times New Roman" w:cs="Times New Roman"/>
          <w:sz w:val="24"/>
          <w:szCs w:val="24"/>
          <w:lang w:val="en-US"/>
        </w:rPr>
        <w:t xml:space="preserve"> performed on the original tree dichotomized by means of </w:t>
      </w:r>
      <w:r w:rsidR="000B0365">
        <w:rPr>
          <w:rFonts w:ascii="Times New Roman" w:hAnsi="Times New Roman" w:cs="Times New Roman"/>
          <w:sz w:val="24"/>
          <w:szCs w:val="24"/>
          <w:lang w:val="en-US"/>
        </w:rPr>
        <w:t xml:space="preserve">ape’s function </w:t>
      </w:r>
      <w:r w:rsidRPr="000B0365">
        <w:rPr>
          <w:rFonts w:ascii="Times New Roman" w:hAnsi="Times New Roman" w:cs="Times New Roman"/>
          <w:i/>
          <w:iCs/>
          <w:sz w:val="24"/>
          <w:szCs w:val="24"/>
          <w:lang w:val="en-US"/>
        </w:rPr>
        <w:t>multi2di</w:t>
      </w:r>
      <w:r w:rsidRPr="00C505A5">
        <w:rPr>
          <w:rFonts w:ascii="Times New Roman" w:hAnsi="Times New Roman" w:cs="Times New Roman"/>
          <w:sz w:val="24"/>
          <w:szCs w:val="24"/>
          <w:lang w:val="en-US"/>
        </w:rPr>
        <w:t xml:space="preserve">. A) Shifting clades located by </w:t>
      </w:r>
      <w:r w:rsidRPr="00C505A5">
        <w:rPr>
          <w:rFonts w:ascii="Times New Roman" w:hAnsi="Times New Roman" w:cs="Times New Roman"/>
          <w:i/>
          <w:iCs/>
          <w:sz w:val="24"/>
          <w:szCs w:val="24"/>
          <w:lang w:val="en-US"/>
        </w:rPr>
        <w:t>search.shiftDR</w:t>
      </w:r>
      <w:r w:rsidRPr="00C505A5">
        <w:rPr>
          <w:rFonts w:ascii="Times New Roman" w:hAnsi="Times New Roman" w:cs="Times New Roman"/>
          <w:sz w:val="24"/>
          <w:szCs w:val="24"/>
          <w:lang w:val="en-US"/>
        </w:rPr>
        <w:t>. B) Shifting clade</w:t>
      </w:r>
      <w:r w:rsidR="000B0365">
        <w:rPr>
          <w:rFonts w:ascii="Times New Roman" w:hAnsi="Times New Roman" w:cs="Times New Roman"/>
          <w:sz w:val="24"/>
          <w:szCs w:val="24"/>
          <w:lang w:val="en-US"/>
        </w:rPr>
        <w:t>s</w:t>
      </w:r>
      <w:r w:rsidRPr="00C505A5">
        <w:rPr>
          <w:rFonts w:ascii="Times New Roman" w:hAnsi="Times New Roman" w:cs="Times New Roman"/>
          <w:sz w:val="24"/>
          <w:szCs w:val="24"/>
          <w:lang w:val="en-US"/>
        </w:rPr>
        <w:t xml:space="preserve"> as located by </w:t>
      </w:r>
      <w:r w:rsidRPr="00C505A5">
        <w:rPr>
          <w:rFonts w:ascii="Times New Roman" w:hAnsi="Times New Roman" w:cs="Times New Roman"/>
          <w:i/>
          <w:iCs/>
          <w:sz w:val="24"/>
          <w:szCs w:val="24"/>
          <w:lang w:val="en-US"/>
        </w:rPr>
        <w:t>overfitDR</w:t>
      </w:r>
      <w:r w:rsidRPr="00C505A5">
        <w:rPr>
          <w:rFonts w:ascii="Times New Roman" w:hAnsi="Times New Roman" w:cs="Times New Roman"/>
          <w:sz w:val="24"/>
          <w:szCs w:val="24"/>
          <w:lang w:val="en-US"/>
        </w:rPr>
        <w:t xml:space="preserve">. DR difference = DR means difference between the clade and the rest of the tree; p-value DR = significance level for DR difference assessed by randomization; sigma ratio = maximum to minimum </w:t>
      </w:r>
      <w:r w:rsidR="007A21A8">
        <w:rPr>
          <w:rFonts w:ascii="Times New Roman" w:hAnsi="Times New Roman" w:cs="Times New Roman"/>
          <w:sz w:val="24"/>
          <w:szCs w:val="24"/>
          <w:lang w:val="en-US"/>
        </w:rPr>
        <w:t>Brownian</w:t>
      </w:r>
      <w:r w:rsidRPr="00C505A5">
        <w:rPr>
          <w:rFonts w:ascii="Times New Roman" w:hAnsi="Times New Roman" w:cs="Times New Roman"/>
          <w:sz w:val="24"/>
          <w:szCs w:val="24"/>
          <w:lang w:val="en-US"/>
        </w:rPr>
        <w:t xml:space="preserve"> rate ratio computed by fitting a two-rates </w:t>
      </w:r>
      <w:r w:rsidR="007A21A8">
        <w:rPr>
          <w:rFonts w:ascii="Times New Roman" w:hAnsi="Times New Roman" w:cs="Times New Roman"/>
          <w:sz w:val="24"/>
          <w:szCs w:val="24"/>
          <w:lang w:val="en-US"/>
        </w:rPr>
        <w:t>Brownian</w:t>
      </w:r>
      <w:r w:rsidRPr="00C505A5">
        <w:rPr>
          <w:rFonts w:ascii="Times New Roman" w:hAnsi="Times New Roman" w:cs="Times New Roman"/>
          <w:sz w:val="24"/>
          <w:szCs w:val="24"/>
          <w:lang w:val="en-US"/>
        </w:rPr>
        <w:t xml:space="preserve"> model on the clade and the rest of the tree; sigma clade = </w:t>
      </w:r>
      <w:r w:rsidR="007A21A8">
        <w:rPr>
          <w:rFonts w:ascii="Times New Roman" w:hAnsi="Times New Roman" w:cs="Times New Roman"/>
          <w:sz w:val="24"/>
          <w:szCs w:val="24"/>
          <w:lang w:val="en-US"/>
        </w:rPr>
        <w:t>Brownian</w:t>
      </w:r>
      <w:r w:rsidRPr="00C505A5">
        <w:rPr>
          <w:rFonts w:ascii="Times New Roman" w:hAnsi="Times New Roman" w:cs="Times New Roman"/>
          <w:sz w:val="24"/>
          <w:szCs w:val="24"/>
          <w:lang w:val="en-US"/>
        </w:rPr>
        <w:t xml:space="preserve"> rate for the clade; sigma clade = </w:t>
      </w:r>
      <w:r w:rsidR="007A21A8">
        <w:rPr>
          <w:rFonts w:ascii="Times New Roman" w:hAnsi="Times New Roman" w:cs="Times New Roman"/>
          <w:sz w:val="24"/>
          <w:szCs w:val="24"/>
          <w:lang w:val="en-US"/>
        </w:rPr>
        <w:t>Brownian</w:t>
      </w:r>
      <w:r w:rsidRPr="00C505A5">
        <w:rPr>
          <w:rFonts w:ascii="Times New Roman" w:hAnsi="Times New Roman" w:cs="Times New Roman"/>
          <w:sz w:val="24"/>
          <w:szCs w:val="24"/>
          <w:lang w:val="en-US"/>
        </w:rPr>
        <w:t xml:space="preserve"> rate for the rest of the tree; p-value sigma = significance level for </w:t>
      </w:r>
      <w:r w:rsidR="00AF2FE6" w:rsidRPr="00AF2FE6">
        <w:rPr>
          <w:rFonts w:ascii="Symbol" w:hAnsi="Symbol" w:cs="Times New Roman"/>
          <w:sz w:val="24"/>
          <w:szCs w:val="24"/>
          <w:lang w:val="en-US"/>
        </w:rPr>
        <w:t></w:t>
      </w:r>
      <w:r w:rsidR="00AF2FE6" w:rsidRPr="00AF2FE6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2</w:t>
      </w:r>
      <w:r w:rsidR="00AF2FE6" w:rsidRPr="00C505A5">
        <w:rPr>
          <w:rFonts w:ascii="Times New Roman" w:hAnsi="Times New Roman" w:cs="Times New Roman"/>
          <w:sz w:val="24"/>
          <w:szCs w:val="24"/>
          <w:lang w:val="en-US"/>
        </w:rPr>
        <w:t xml:space="preserve"> ratio</w:t>
      </w:r>
      <w:r w:rsidRPr="00C505A5">
        <w:rPr>
          <w:rFonts w:ascii="Times New Roman" w:hAnsi="Times New Roman" w:cs="Times New Roman"/>
          <w:sz w:val="24"/>
          <w:szCs w:val="24"/>
          <w:lang w:val="en-US"/>
        </w:rPr>
        <w:t xml:space="preserve">; 2*blim = twice the maximum </w:t>
      </w:r>
      <w:r w:rsidRPr="00AF2FE6">
        <w:rPr>
          <w:rFonts w:ascii="Symbol" w:hAnsi="Symbol" w:cs="Times New Roman"/>
          <w:sz w:val="24"/>
          <w:szCs w:val="24"/>
          <w:lang w:val="en-US"/>
        </w:rPr>
        <w:t></w:t>
      </w:r>
      <w:r w:rsidR="00AF2FE6" w:rsidRPr="00AF2FE6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2</w:t>
      </w:r>
      <w:r w:rsidRPr="00C505A5">
        <w:rPr>
          <w:rFonts w:ascii="Times New Roman" w:hAnsi="Times New Roman" w:cs="Times New Roman"/>
          <w:sz w:val="24"/>
          <w:szCs w:val="24"/>
          <w:lang w:val="en-US"/>
        </w:rPr>
        <w:t xml:space="preserve"> ratio of a random </w:t>
      </w:r>
      <w:r w:rsidR="007A21A8">
        <w:rPr>
          <w:rFonts w:ascii="Times New Roman" w:hAnsi="Times New Roman" w:cs="Times New Roman"/>
          <w:sz w:val="24"/>
          <w:szCs w:val="24"/>
          <w:lang w:val="en-US"/>
        </w:rPr>
        <w:t>Brownian</w:t>
      </w:r>
      <w:r w:rsidRPr="00C505A5">
        <w:rPr>
          <w:rFonts w:ascii="Times New Roman" w:hAnsi="Times New Roman" w:cs="Times New Roman"/>
          <w:sz w:val="24"/>
          <w:szCs w:val="24"/>
          <w:lang w:val="en-US"/>
        </w:rPr>
        <w:t xml:space="preserve"> phenotype generated on the tree, computed by fitting two-rates </w:t>
      </w:r>
      <w:r w:rsidR="007A21A8">
        <w:rPr>
          <w:rFonts w:ascii="Times New Roman" w:hAnsi="Times New Roman" w:cs="Times New Roman"/>
          <w:sz w:val="24"/>
          <w:szCs w:val="24"/>
          <w:lang w:val="en-US"/>
        </w:rPr>
        <w:t>Brownian</w:t>
      </w:r>
      <w:r w:rsidRPr="00C505A5">
        <w:rPr>
          <w:rFonts w:ascii="Times New Roman" w:hAnsi="Times New Roman" w:cs="Times New Roman"/>
          <w:sz w:val="24"/>
          <w:szCs w:val="24"/>
          <w:lang w:val="en-US"/>
        </w:rPr>
        <w:t xml:space="preserve"> models on each candidate clade and the rest of the tree; ssdr tips = proportion of tips occurring in the shifting clade corresponding to the tips beloning to the shift located by </w:t>
      </w:r>
      <w:r w:rsidRPr="00530A8D">
        <w:rPr>
          <w:rFonts w:ascii="Times New Roman" w:hAnsi="Times New Roman" w:cs="Times New Roman"/>
          <w:i/>
          <w:iCs/>
          <w:sz w:val="24"/>
          <w:szCs w:val="24"/>
          <w:lang w:val="en-US"/>
        </w:rPr>
        <w:t>search</w:t>
      </w:r>
      <w:r w:rsidRPr="00C505A5">
        <w:rPr>
          <w:rFonts w:ascii="Times New Roman" w:hAnsi="Times New Roman" w:cs="Times New Roman"/>
          <w:sz w:val="24"/>
          <w:szCs w:val="24"/>
          <w:lang w:val="en-US"/>
        </w:rPr>
        <w:t>.</w:t>
      </w:r>
      <w:r w:rsidRPr="00530A8D">
        <w:rPr>
          <w:rFonts w:ascii="Times New Roman" w:hAnsi="Times New Roman" w:cs="Times New Roman"/>
          <w:i/>
          <w:iCs/>
          <w:sz w:val="24"/>
          <w:szCs w:val="24"/>
          <w:lang w:val="en-US"/>
        </w:rPr>
        <w:t>shiftDR</w:t>
      </w:r>
      <w:r w:rsidRPr="00C505A5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:rsidR="00530A8D" w:rsidRDefault="00530A8D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br w:type="page"/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04"/>
        <w:gridCol w:w="1204"/>
        <w:gridCol w:w="1205"/>
        <w:gridCol w:w="1205"/>
        <w:gridCol w:w="1205"/>
        <w:gridCol w:w="1205"/>
        <w:gridCol w:w="1205"/>
        <w:gridCol w:w="1205"/>
      </w:tblGrid>
      <w:tr w:rsidR="00EA20AF" w:rsidRPr="00EA20AF" w:rsidTr="00EA20AF">
        <w:trPr>
          <w:trHeight w:val="300"/>
        </w:trPr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lastRenderedPageBreak/>
              <w:t>A.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</w:tr>
      <w:tr w:rsidR="00EA20AF" w:rsidRPr="00EA20AF" w:rsidTr="0018056C">
        <w:trPr>
          <w:trHeight w:val="300"/>
        </w:trPr>
        <w:tc>
          <w:tcPr>
            <w:tcW w:w="1874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search.shiftDR</w:t>
            </w:r>
          </w:p>
        </w:tc>
        <w:tc>
          <w:tcPr>
            <w:tcW w:w="1875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overfitDR</w:t>
            </w:r>
          </w:p>
        </w:tc>
        <w:tc>
          <w:tcPr>
            <w:tcW w:w="1250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ES-sim</w:t>
            </w:r>
          </w:p>
        </w:tc>
      </w:tr>
      <w:tr w:rsidR="00EA20AF" w:rsidRPr="00EA20AF" w:rsidTr="00EA20AF">
        <w:trPr>
          <w:trHeight w:val="300"/>
        </w:trPr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slope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p-value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p random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slope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p-value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p random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rho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A20AF" w:rsidRPr="00EA20AF" w:rsidRDefault="007C3216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p-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rho</w:t>
            </w:r>
          </w:p>
        </w:tc>
      </w:tr>
      <w:tr w:rsidR="00EA20AF" w:rsidRPr="00EA20AF" w:rsidTr="00EA20AF">
        <w:trPr>
          <w:trHeight w:val="300"/>
        </w:trPr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-0.027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0.081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-0.025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0.078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-0.132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0.096</w:t>
            </w:r>
          </w:p>
        </w:tc>
      </w:tr>
      <w:tr w:rsidR="00EA20AF" w:rsidRPr="00EA20AF" w:rsidTr="00EA20AF">
        <w:trPr>
          <w:trHeight w:val="300"/>
        </w:trPr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-0.025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0.063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-0.021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0.088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-0.130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0.084</w:t>
            </w:r>
          </w:p>
        </w:tc>
      </w:tr>
      <w:tr w:rsidR="00EA20AF" w:rsidRPr="00EA20AF" w:rsidTr="00EA20AF">
        <w:trPr>
          <w:trHeight w:val="300"/>
        </w:trPr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-0.026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0.049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-0.024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0.062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-0.133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0.122</w:t>
            </w:r>
          </w:p>
        </w:tc>
      </w:tr>
      <w:tr w:rsidR="00EA20AF" w:rsidRPr="00EA20AF" w:rsidTr="00EA20AF">
        <w:trPr>
          <w:trHeight w:val="300"/>
        </w:trPr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-0.029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0.063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-0.024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0.067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-0.147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0.106</w:t>
            </w:r>
          </w:p>
        </w:tc>
      </w:tr>
      <w:tr w:rsidR="00EA20AF" w:rsidRPr="00EA20AF" w:rsidTr="00EA20AF">
        <w:trPr>
          <w:trHeight w:val="300"/>
        </w:trPr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-0.028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0.046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-0.028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0.042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-0.146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0.086</w:t>
            </w:r>
          </w:p>
        </w:tc>
      </w:tr>
      <w:tr w:rsidR="00EA20AF" w:rsidRPr="00EA20AF" w:rsidTr="00EA20AF">
        <w:trPr>
          <w:trHeight w:val="300"/>
        </w:trPr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-0.026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0.055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-0.020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0.101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-0.134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0.116</w:t>
            </w:r>
          </w:p>
        </w:tc>
      </w:tr>
      <w:tr w:rsidR="00EA20AF" w:rsidRPr="00EA20AF" w:rsidTr="00EA20AF">
        <w:trPr>
          <w:trHeight w:val="300"/>
        </w:trPr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-0.025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0.068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-0.018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0.101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-0.129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0.122</w:t>
            </w:r>
          </w:p>
        </w:tc>
      </w:tr>
      <w:tr w:rsidR="00EA20AF" w:rsidRPr="00EA20AF" w:rsidTr="00EA20AF">
        <w:trPr>
          <w:trHeight w:val="300"/>
        </w:trPr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-0.025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0.071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-0.028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0.029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-0.130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0.132</w:t>
            </w:r>
          </w:p>
        </w:tc>
      </w:tr>
      <w:tr w:rsidR="00EA20AF" w:rsidRPr="00EA20AF" w:rsidTr="00EA20AF">
        <w:trPr>
          <w:trHeight w:val="300"/>
        </w:trPr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-0.024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0.069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-0.019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0.111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-0.125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0.126</w:t>
            </w:r>
          </w:p>
        </w:tc>
      </w:tr>
      <w:tr w:rsidR="00EA20AF" w:rsidRPr="00EA20AF" w:rsidTr="00EA20AF">
        <w:trPr>
          <w:trHeight w:val="300"/>
        </w:trPr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-0.026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0.059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-0.024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0.065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-0.134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0.086</w:t>
            </w:r>
          </w:p>
        </w:tc>
      </w:tr>
      <w:tr w:rsidR="00EA20AF" w:rsidRPr="00EA20AF" w:rsidTr="00EA20AF">
        <w:trPr>
          <w:trHeight w:val="300"/>
        </w:trPr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</w:tr>
      <w:tr w:rsidR="00EA20AF" w:rsidRPr="00EA20AF" w:rsidTr="00EA20AF">
        <w:trPr>
          <w:trHeight w:val="300"/>
        </w:trPr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</w:tr>
      <w:tr w:rsidR="00EA20AF" w:rsidRPr="00EA20AF" w:rsidTr="00EA20AF">
        <w:trPr>
          <w:trHeight w:val="300"/>
        </w:trPr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B.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</w:tr>
      <w:tr w:rsidR="00EA20AF" w:rsidRPr="00EA20AF" w:rsidTr="0018056C">
        <w:trPr>
          <w:trHeight w:val="300"/>
        </w:trPr>
        <w:tc>
          <w:tcPr>
            <w:tcW w:w="1874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search.shiftDR</w:t>
            </w:r>
          </w:p>
        </w:tc>
        <w:tc>
          <w:tcPr>
            <w:tcW w:w="1875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overfitDR</w:t>
            </w:r>
          </w:p>
        </w:tc>
        <w:tc>
          <w:tcPr>
            <w:tcW w:w="1250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ES-sim</w:t>
            </w:r>
          </w:p>
        </w:tc>
      </w:tr>
      <w:tr w:rsidR="00EA20AF" w:rsidRPr="00EA20AF" w:rsidTr="00EA20AF">
        <w:trPr>
          <w:trHeight w:val="300"/>
        </w:trPr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slope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p-value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p random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slope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p-value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p random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A20AF" w:rsidRPr="00EA20AF" w:rsidRDefault="00EA20AF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rho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A20AF" w:rsidRPr="00EA20AF" w:rsidRDefault="007C3216" w:rsidP="00EA20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</w:pPr>
            <w:r w:rsidRPr="0018056C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p-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it-IT"/>
              </w:rPr>
              <w:t>rho</w:t>
            </w:r>
          </w:p>
        </w:tc>
      </w:tr>
      <w:tr w:rsidR="0018056C" w:rsidRPr="00EA20AF" w:rsidTr="0081689F">
        <w:trPr>
          <w:trHeight w:val="300"/>
        </w:trPr>
        <w:tc>
          <w:tcPr>
            <w:tcW w:w="625" w:type="pct"/>
            <w:vMerge w:val="restar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EA20AF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-0.037</w:t>
            </w:r>
          </w:p>
        </w:tc>
        <w:tc>
          <w:tcPr>
            <w:tcW w:w="625" w:type="pct"/>
            <w:vMerge w:val="restar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EA20AF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</w:t>
            </w:r>
          </w:p>
        </w:tc>
        <w:tc>
          <w:tcPr>
            <w:tcW w:w="625" w:type="pct"/>
            <w:vMerge w:val="restar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EA20AF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0.033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8056C" w:rsidRPr="00EA20AF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-0.031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8056C" w:rsidRPr="00EA20AF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8056C" w:rsidRPr="00EA20AF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0.031</w:t>
            </w:r>
          </w:p>
        </w:tc>
        <w:tc>
          <w:tcPr>
            <w:tcW w:w="625" w:type="pct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EA20AF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-0.159</w:t>
            </w:r>
          </w:p>
        </w:tc>
        <w:tc>
          <w:tcPr>
            <w:tcW w:w="625" w:type="pct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8056C" w:rsidRPr="00EA20AF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0.062</w:t>
            </w:r>
          </w:p>
        </w:tc>
      </w:tr>
      <w:tr w:rsidR="0018056C" w:rsidRPr="00EA20AF" w:rsidTr="0081689F">
        <w:trPr>
          <w:trHeight w:val="300"/>
        </w:trPr>
        <w:tc>
          <w:tcPr>
            <w:tcW w:w="625" w:type="pct"/>
            <w:vMerge/>
            <w:tcBorders>
              <w:left w:val="nil"/>
              <w:right w:val="nil"/>
            </w:tcBorders>
            <w:vAlign w:val="center"/>
            <w:hideMark/>
          </w:tcPr>
          <w:p w:rsidR="0018056C" w:rsidRPr="00EA20AF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625" w:type="pct"/>
            <w:vMerge/>
            <w:tcBorders>
              <w:left w:val="nil"/>
              <w:right w:val="nil"/>
            </w:tcBorders>
            <w:vAlign w:val="center"/>
            <w:hideMark/>
          </w:tcPr>
          <w:p w:rsidR="0018056C" w:rsidRPr="00EA20AF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625" w:type="pct"/>
            <w:vMerge/>
            <w:tcBorders>
              <w:left w:val="nil"/>
              <w:right w:val="nil"/>
            </w:tcBorders>
            <w:vAlign w:val="center"/>
            <w:hideMark/>
          </w:tcPr>
          <w:p w:rsidR="0018056C" w:rsidRPr="00EA20AF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8056C" w:rsidRPr="00EA20AF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-0.038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8056C" w:rsidRPr="00EA20AF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8056C" w:rsidRPr="00EA20AF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0.031</w:t>
            </w:r>
          </w:p>
        </w:tc>
        <w:tc>
          <w:tcPr>
            <w:tcW w:w="625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8056C" w:rsidRPr="00EA20AF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625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8056C" w:rsidRPr="00EA20AF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</w:tr>
      <w:tr w:rsidR="0018056C" w:rsidRPr="00EA20AF" w:rsidTr="0081689F">
        <w:trPr>
          <w:trHeight w:val="300"/>
        </w:trPr>
        <w:tc>
          <w:tcPr>
            <w:tcW w:w="625" w:type="pct"/>
            <w:vMerge/>
            <w:tcBorders>
              <w:left w:val="nil"/>
              <w:right w:val="nil"/>
            </w:tcBorders>
            <w:vAlign w:val="center"/>
            <w:hideMark/>
          </w:tcPr>
          <w:p w:rsidR="0018056C" w:rsidRPr="00EA20AF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625" w:type="pct"/>
            <w:vMerge/>
            <w:tcBorders>
              <w:left w:val="nil"/>
              <w:right w:val="nil"/>
            </w:tcBorders>
            <w:vAlign w:val="center"/>
            <w:hideMark/>
          </w:tcPr>
          <w:p w:rsidR="0018056C" w:rsidRPr="00EA20AF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625" w:type="pct"/>
            <w:vMerge/>
            <w:tcBorders>
              <w:left w:val="nil"/>
              <w:right w:val="nil"/>
            </w:tcBorders>
            <w:vAlign w:val="center"/>
            <w:hideMark/>
          </w:tcPr>
          <w:p w:rsidR="0018056C" w:rsidRPr="00EA20AF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8056C" w:rsidRPr="00EA20AF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-0.036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8056C" w:rsidRPr="00EA20AF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8056C" w:rsidRPr="00EA20AF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0.026</w:t>
            </w:r>
          </w:p>
        </w:tc>
        <w:tc>
          <w:tcPr>
            <w:tcW w:w="625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8056C" w:rsidRPr="00EA20AF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625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8056C" w:rsidRPr="00EA20AF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</w:tr>
      <w:tr w:rsidR="0018056C" w:rsidRPr="00EA20AF" w:rsidTr="0081689F">
        <w:trPr>
          <w:trHeight w:val="300"/>
        </w:trPr>
        <w:tc>
          <w:tcPr>
            <w:tcW w:w="625" w:type="pct"/>
            <w:vMerge/>
            <w:tcBorders>
              <w:left w:val="nil"/>
              <w:right w:val="nil"/>
            </w:tcBorders>
            <w:vAlign w:val="center"/>
            <w:hideMark/>
          </w:tcPr>
          <w:p w:rsidR="0018056C" w:rsidRPr="00EA20AF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625" w:type="pct"/>
            <w:vMerge/>
            <w:tcBorders>
              <w:left w:val="nil"/>
              <w:right w:val="nil"/>
            </w:tcBorders>
            <w:vAlign w:val="center"/>
            <w:hideMark/>
          </w:tcPr>
          <w:p w:rsidR="0018056C" w:rsidRPr="00EA20AF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625" w:type="pct"/>
            <w:vMerge/>
            <w:tcBorders>
              <w:left w:val="nil"/>
              <w:right w:val="nil"/>
            </w:tcBorders>
            <w:vAlign w:val="center"/>
            <w:hideMark/>
          </w:tcPr>
          <w:p w:rsidR="0018056C" w:rsidRPr="00EA20AF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8056C" w:rsidRPr="00EA20AF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-0.034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8056C" w:rsidRPr="00EA20AF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8056C" w:rsidRPr="00EA20AF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0.027</w:t>
            </w:r>
          </w:p>
        </w:tc>
        <w:tc>
          <w:tcPr>
            <w:tcW w:w="625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8056C" w:rsidRPr="00EA20AF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625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8056C" w:rsidRPr="00EA20AF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</w:tr>
      <w:tr w:rsidR="0018056C" w:rsidRPr="00EA20AF" w:rsidTr="0081689F">
        <w:trPr>
          <w:trHeight w:val="300"/>
        </w:trPr>
        <w:tc>
          <w:tcPr>
            <w:tcW w:w="625" w:type="pct"/>
            <w:vMerge/>
            <w:tcBorders>
              <w:left w:val="nil"/>
              <w:right w:val="nil"/>
            </w:tcBorders>
            <w:vAlign w:val="center"/>
            <w:hideMark/>
          </w:tcPr>
          <w:p w:rsidR="0018056C" w:rsidRPr="00EA20AF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625" w:type="pct"/>
            <w:vMerge/>
            <w:tcBorders>
              <w:left w:val="nil"/>
              <w:right w:val="nil"/>
            </w:tcBorders>
            <w:vAlign w:val="center"/>
            <w:hideMark/>
          </w:tcPr>
          <w:p w:rsidR="0018056C" w:rsidRPr="00EA20AF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625" w:type="pct"/>
            <w:vMerge/>
            <w:tcBorders>
              <w:left w:val="nil"/>
              <w:right w:val="nil"/>
            </w:tcBorders>
            <w:vAlign w:val="center"/>
            <w:hideMark/>
          </w:tcPr>
          <w:p w:rsidR="0018056C" w:rsidRPr="00EA20AF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8056C" w:rsidRPr="00EA20AF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-0.033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8056C" w:rsidRPr="00EA20AF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8056C" w:rsidRPr="00EA20AF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0.032</w:t>
            </w:r>
          </w:p>
        </w:tc>
        <w:tc>
          <w:tcPr>
            <w:tcW w:w="625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8056C" w:rsidRPr="00EA20AF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625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8056C" w:rsidRPr="00EA20AF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</w:tr>
      <w:tr w:rsidR="0018056C" w:rsidRPr="00EA20AF" w:rsidTr="0081689F">
        <w:trPr>
          <w:trHeight w:val="300"/>
        </w:trPr>
        <w:tc>
          <w:tcPr>
            <w:tcW w:w="625" w:type="pct"/>
            <w:vMerge/>
            <w:tcBorders>
              <w:left w:val="nil"/>
              <w:right w:val="nil"/>
            </w:tcBorders>
            <w:vAlign w:val="center"/>
            <w:hideMark/>
          </w:tcPr>
          <w:p w:rsidR="0018056C" w:rsidRPr="00EA20AF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625" w:type="pct"/>
            <w:vMerge/>
            <w:tcBorders>
              <w:left w:val="nil"/>
              <w:right w:val="nil"/>
            </w:tcBorders>
            <w:vAlign w:val="center"/>
            <w:hideMark/>
          </w:tcPr>
          <w:p w:rsidR="0018056C" w:rsidRPr="00EA20AF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625" w:type="pct"/>
            <w:vMerge/>
            <w:tcBorders>
              <w:left w:val="nil"/>
              <w:right w:val="nil"/>
            </w:tcBorders>
            <w:vAlign w:val="center"/>
            <w:hideMark/>
          </w:tcPr>
          <w:p w:rsidR="0018056C" w:rsidRPr="00EA20AF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8056C" w:rsidRPr="00EA20AF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-0.034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8056C" w:rsidRPr="00EA20AF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8056C" w:rsidRPr="00EA20AF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0.020</w:t>
            </w:r>
          </w:p>
        </w:tc>
        <w:tc>
          <w:tcPr>
            <w:tcW w:w="625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8056C" w:rsidRPr="00EA20AF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625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8056C" w:rsidRPr="00EA20AF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</w:tr>
      <w:tr w:rsidR="0018056C" w:rsidRPr="00EA20AF" w:rsidTr="0081689F">
        <w:trPr>
          <w:trHeight w:val="300"/>
        </w:trPr>
        <w:tc>
          <w:tcPr>
            <w:tcW w:w="625" w:type="pct"/>
            <w:vMerge/>
            <w:tcBorders>
              <w:left w:val="nil"/>
              <w:right w:val="nil"/>
            </w:tcBorders>
            <w:vAlign w:val="center"/>
            <w:hideMark/>
          </w:tcPr>
          <w:p w:rsidR="0018056C" w:rsidRPr="00EA20AF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625" w:type="pct"/>
            <w:vMerge/>
            <w:tcBorders>
              <w:left w:val="nil"/>
              <w:right w:val="nil"/>
            </w:tcBorders>
            <w:vAlign w:val="center"/>
            <w:hideMark/>
          </w:tcPr>
          <w:p w:rsidR="0018056C" w:rsidRPr="00EA20AF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625" w:type="pct"/>
            <w:vMerge/>
            <w:tcBorders>
              <w:left w:val="nil"/>
              <w:right w:val="nil"/>
            </w:tcBorders>
            <w:vAlign w:val="center"/>
            <w:hideMark/>
          </w:tcPr>
          <w:p w:rsidR="0018056C" w:rsidRPr="00EA20AF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8056C" w:rsidRPr="00EA20AF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-0.035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8056C" w:rsidRPr="00EA20AF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8056C" w:rsidRPr="00EA20AF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0.024</w:t>
            </w:r>
          </w:p>
        </w:tc>
        <w:tc>
          <w:tcPr>
            <w:tcW w:w="625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8056C" w:rsidRPr="00EA20AF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625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8056C" w:rsidRPr="00EA20AF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</w:tr>
      <w:tr w:rsidR="0018056C" w:rsidRPr="00EA20AF" w:rsidTr="0081689F">
        <w:trPr>
          <w:trHeight w:val="300"/>
        </w:trPr>
        <w:tc>
          <w:tcPr>
            <w:tcW w:w="625" w:type="pct"/>
            <w:vMerge/>
            <w:tcBorders>
              <w:left w:val="nil"/>
              <w:right w:val="nil"/>
            </w:tcBorders>
            <w:vAlign w:val="center"/>
            <w:hideMark/>
          </w:tcPr>
          <w:p w:rsidR="0018056C" w:rsidRPr="00EA20AF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625" w:type="pct"/>
            <w:vMerge/>
            <w:tcBorders>
              <w:left w:val="nil"/>
              <w:right w:val="nil"/>
            </w:tcBorders>
            <w:vAlign w:val="center"/>
            <w:hideMark/>
          </w:tcPr>
          <w:p w:rsidR="0018056C" w:rsidRPr="00EA20AF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625" w:type="pct"/>
            <w:vMerge/>
            <w:tcBorders>
              <w:left w:val="nil"/>
              <w:right w:val="nil"/>
            </w:tcBorders>
            <w:vAlign w:val="center"/>
            <w:hideMark/>
          </w:tcPr>
          <w:p w:rsidR="0018056C" w:rsidRPr="00EA20AF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8056C" w:rsidRPr="00EA20AF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-0.036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8056C" w:rsidRPr="00EA20AF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8056C" w:rsidRPr="00EA20AF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0.024</w:t>
            </w:r>
          </w:p>
        </w:tc>
        <w:tc>
          <w:tcPr>
            <w:tcW w:w="625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8056C" w:rsidRPr="00EA20AF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625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8056C" w:rsidRPr="00EA20AF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</w:tr>
      <w:tr w:rsidR="0018056C" w:rsidRPr="00EA20AF" w:rsidTr="0081689F">
        <w:trPr>
          <w:trHeight w:val="300"/>
        </w:trPr>
        <w:tc>
          <w:tcPr>
            <w:tcW w:w="625" w:type="pct"/>
            <w:vMerge/>
            <w:tcBorders>
              <w:left w:val="nil"/>
              <w:right w:val="nil"/>
            </w:tcBorders>
            <w:vAlign w:val="center"/>
            <w:hideMark/>
          </w:tcPr>
          <w:p w:rsidR="0018056C" w:rsidRPr="00EA20AF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625" w:type="pct"/>
            <w:vMerge/>
            <w:tcBorders>
              <w:left w:val="nil"/>
              <w:right w:val="nil"/>
            </w:tcBorders>
            <w:vAlign w:val="center"/>
            <w:hideMark/>
          </w:tcPr>
          <w:p w:rsidR="0018056C" w:rsidRPr="00EA20AF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625" w:type="pct"/>
            <w:vMerge/>
            <w:tcBorders>
              <w:left w:val="nil"/>
              <w:right w:val="nil"/>
            </w:tcBorders>
            <w:vAlign w:val="center"/>
            <w:hideMark/>
          </w:tcPr>
          <w:p w:rsidR="0018056C" w:rsidRPr="00EA20AF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8056C" w:rsidRPr="00EA20AF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-0.030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8056C" w:rsidRPr="00EA20AF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8056C" w:rsidRPr="00EA20AF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0.038</w:t>
            </w:r>
          </w:p>
        </w:tc>
        <w:tc>
          <w:tcPr>
            <w:tcW w:w="625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8056C" w:rsidRPr="00EA20AF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625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8056C" w:rsidRPr="00EA20AF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</w:tr>
      <w:tr w:rsidR="0018056C" w:rsidRPr="00EA20AF" w:rsidTr="0081689F">
        <w:trPr>
          <w:trHeight w:val="300"/>
        </w:trPr>
        <w:tc>
          <w:tcPr>
            <w:tcW w:w="625" w:type="pct"/>
            <w:vMerge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8056C" w:rsidRPr="00EA20AF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625" w:type="pct"/>
            <w:vMerge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8056C" w:rsidRPr="00EA20AF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625" w:type="pct"/>
            <w:vMerge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8056C" w:rsidRPr="00EA20AF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it-IT"/>
              </w:rPr>
            </w:pP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8056C" w:rsidRPr="00EA20AF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-0.033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8056C" w:rsidRPr="00EA20AF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</w:t>
            </w:r>
          </w:p>
        </w:tc>
        <w:tc>
          <w:tcPr>
            <w:tcW w:w="6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8056C" w:rsidRPr="00EA20AF" w:rsidRDefault="0018056C" w:rsidP="001805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  <w:r w:rsidRPr="00EA20AF">
              <w:rPr>
                <w:rFonts w:ascii="Times New Roman" w:eastAsia="Times New Roman" w:hAnsi="Times New Roman" w:cs="Times New Roman"/>
                <w:color w:val="000000"/>
                <w:lang w:eastAsia="it-IT"/>
              </w:rPr>
              <w:t>0.038</w:t>
            </w:r>
          </w:p>
        </w:tc>
        <w:tc>
          <w:tcPr>
            <w:tcW w:w="625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8056C" w:rsidRPr="00EA20AF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  <w:tc>
          <w:tcPr>
            <w:tcW w:w="625" w:type="pct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8056C" w:rsidRPr="00EA20AF" w:rsidRDefault="0018056C" w:rsidP="0018056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it-IT"/>
              </w:rPr>
            </w:pPr>
          </w:p>
        </w:tc>
      </w:tr>
    </w:tbl>
    <w:p w:rsidR="00EA20AF" w:rsidRDefault="00EA20AF" w:rsidP="00B6069C">
      <w:pPr>
        <w:spacing w:line="48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:rsidR="0091397C" w:rsidRPr="00EF029C" w:rsidRDefault="00EA20AF" w:rsidP="00B6069C">
      <w:pPr>
        <w:spacing w:line="480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EA20AF">
        <w:rPr>
          <w:rFonts w:ascii="Times New Roman" w:hAnsi="Times New Roman" w:cs="Times New Roman"/>
          <w:sz w:val="24"/>
          <w:szCs w:val="24"/>
          <w:lang w:val="en-US"/>
        </w:rPr>
        <w:t xml:space="preserve">Table S11. Character-associated diversification test in </w:t>
      </w:r>
      <w:r w:rsidR="00AF2FE6">
        <w:rPr>
          <w:rFonts w:ascii="Times New Roman" w:hAnsi="Times New Roman" w:cs="Times New Roman"/>
          <w:sz w:val="24"/>
          <w:szCs w:val="24"/>
          <w:lang w:val="en-US"/>
        </w:rPr>
        <w:t>m</w:t>
      </w:r>
      <w:r w:rsidRPr="00EA20AF">
        <w:rPr>
          <w:rFonts w:ascii="Times New Roman" w:hAnsi="Times New Roman" w:cs="Times New Roman"/>
          <w:sz w:val="24"/>
          <w:szCs w:val="24"/>
          <w:lang w:val="en-US"/>
        </w:rPr>
        <w:t xml:space="preserve">ammals. A) Results of </w:t>
      </w:r>
      <w:r w:rsidRPr="00EA20AF">
        <w:rPr>
          <w:rFonts w:ascii="Times New Roman" w:hAnsi="Times New Roman" w:cs="Times New Roman"/>
          <w:i/>
          <w:iCs/>
          <w:sz w:val="24"/>
          <w:szCs w:val="24"/>
          <w:lang w:val="en-US"/>
        </w:rPr>
        <w:t>search.shiftDR</w:t>
      </w:r>
      <w:r w:rsidRPr="00EA20AF">
        <w:rPr>
          <w:rFonts w:ascii="Times New Roman" w:hAnsi="Times New Roman" w:cs="Times New Roman"/>
          <w:sz w:val="24"/>
          <w:szCs w:val="24"/>
          <w:lang w:val="en-US"/>
        </w:rPr>
        <w:t xml:space="preserve">, </w:t>
      </w:r>
      <w:r w:rsidRPr="00EA20AF">
        <w:rPr>
          <w:rFonts w:ascii="Times New Roman" w:hAnsi="Times New Roman" w:cs="Times New Roman"/>
          <w:i/>
          <w:iCs/>
          <w:sz w:val="24"/>
          <w:szCs w:val="24"/>
          <w:lang w:val="en-US"/>
        </w:rPr>
        <w:t>overfitDR</w:t>
      </w:r>
      <w:r w:rsidRPr="00EA20AF">
        <w:rPr>
          <w:rFonts w:ascii="Times New Roman" w:hAnsi="Times New Roman" w:cs="Times New Roman"/>
          <w:sz w:val="24"/>
          <w:szCs w:val="24"/>
          <w:lang w:val="en-US"/>
        </w:rPr>
        <w:t xml:space="preserve">, and </w:t>
      </w:r>
      <w:r w:rsidRPr="00EA20AF">
        <w:rPr>
          <w:rFonts w:ascii="Times New Roman" w:hAnsi="Times New Roman" w:cs="Times New Roman"/>
          <w:i/>
          <w:iCs/>
          <w:sz w:val="24"/>
          <w:szCs w:val="24"/>
          <w:lang w:val="en-US"/>
        </w:rPr>
        <w:t>ES-sim</w:t>
      </w:r>
      <w:r w:rsidRPr="00EA20AF">
        <w:rPr>
          <w:rFonts w:ascii="Times New Roman" w:hAnsi="Times New Roman" w:cs="Times New Roman"/>
          <w:sz w:val="24"/>
          <w:szCs w:val="24"/>
          <w:lang w:val="en-US"/>
        </w:rPr>
        <w:t xml:space="preserve"> performed on the tree dichotomized by means of </w:t>
      </w:r>
      <w:r w:rsidRPr="00EA20AF">
        <w:rPr>
          <w:rFonts w:ascii="Times New Roman" w:hAnsi="Times New Roman" w:cs="Times New Roman"/>
          <w:i/>
          <w:iCs/>
          <w:sz w:val="24"/>
          <w:szCs w:val="24"/>
          <w:lang w:val="en-US"/>
        </w:rPr>
        <w:t>fix.poly</w:t>
      </w:r>
      <w:r w:rsidRPr="00EA20AF">
        <w:rPr>
          <w:rFonts w:ascii="Times New Roman" w:hAnsi="Times New Roman" w:cs="Times New Roman"/>
          <w:sz w:val="24"/>
          <w:szCs w:val="24"/>
          <w:lang w:val="en-US"/>
        </w:rPr>
        <w:t xml:space="preserve"> within 10 </w:t>
      </w:r>
      <w:r w:rsidRPr="00EA20AF">
        <w:rPr>
          <w:rFonts w:ascii="Times New Roman" w:hAnsi="Times New Roman" w:cs="Times New Roman"/>
          <w:i/>
          <w:iCs/>
          <w:sz w:val="24"/>
          <w:szCs w:val="24"/>
          <w:lang w:val="en-US"/>
        </w:rPr>
        <w:t>FSO</w:t>
      </w:r>
      <w:r w:rsidRPr="00EA20AF">
        <w:rPr>
          <w:rFonts w:ascii="Times New Roman" w:hAnsi="Times New Roman" w:cs="Times New Roman"/>
          <w:sz w:val="24"/>
          <w:szCs w:val="24"/>
          <w:lang w:val="en-US"/>
        </w:rPr>
        <w:t xml:space="preserve"> replications. B) Results of </w:t>
      </w:r>
      <w:r w:rsidRPr="00EA20AF">
        <w:rPr>
          <w:rFonts w:ascii="Times New Roman" w:hAnsi="Times New Roman" w:cs="Times New Roman"/>
          <w:i/>
          <w:iCs/>
          <w:sz w:val="24"/>
          <w:szCs w:val="24"/>
          <w:lang w:val="en-US"/>
        </w:rPr>
        <w:t>search.shiftDR</w:t>
      </w:r>
      <w:r w:rsidRPr="00EA20AF">
        <w:rPr>
          <w:rFonts w:ascii="Times New Roman" w:hAnsi="Times New Roman" w:cs="Times New Roman"/>
          <w:sz w:val="24"/>
          <w:szCs w:val="24"/>
          <w:lang w:val="en-US"/>
        </w:rPr>
        <w:t xml:space="preserve">, </w:t>
      </w:r>
      <w:r w:rsidRPr="00EA20AF">
        <w:rPr>
          <w:rFonts w:ascii="Times New Roman" w:hAnsi="Times New Roman" w:cs="Times New Roman"/>
          <w:i/>
          <w:iCs/>
          <w:sz w:val="24"/>
          <w:szCs w:val="24"/>
          <w:lang w:val="en-US"/>
        </w:rPr>
        <w:t>overfitDR</w:t>
      </w:r>
      <w:r w:rsidRPr="00EA20AF">
        <w:rPr>
          <w:rFonts w:ascii="Times New Roman" w:hAnsi="Times New Roman" w:cs="Times New Roman"/>
          <w:sz w:val="24"/>
          <w:szCs w:val="24"/>
          <w:lang w:val="en-US"/>
        </w:rPr>
        <w:t xml:space="preserve">, and </w:t>
      </w:r>
      <w:r w:rsidRPr="00EA20AF">
        <w:rPr>
          <w:rFonts w:ascii="Times New Roman" w:hAnsi="Times New Roman" w:cs="Times New Roman"/>
          <w:i/>
          <w:iCs/>
          <w:sz w:val="24"/>
          <w:szCs w:val="24"/>
          <w:lang w:val="en-US"/>
        </w:rPr>
        <w:t>ES-sim</w:t>
      </w:r>
      <w:r w:rsidRPr="00EA20AF">
        <w:rPr>
          <w:rFonts w:ascii="Times New Roman" w:hAnsi="Times New Roman" w:cs="Times New Roman"/>
          <w:sz w:val="24"/>
          <w:szCs w:val="24"/>
          <w:lang w:val="en-US"/>
        </w:rPr>
        <w:t xml:space="preserve"> performed on the tree dichotomized by means of</w:t>
      </w:r>
      <w:r w:rsidR="00AF2FE6">
        <w:rPr>
          <w:rFonts w:ascii="Times New Roman" w:hAnsi="Times New Roman" w:cs="Times New Roman"/>
          <w:sz w:val="24"/>
          <w:szCs w:val="24"/>
          <w:lang w:val="en-US"/>
        </w:rPr>
        <w:t xml:space="preserve"> ape’s function</w:t>
      </w:r>
      <w:r w:rsidRPr="00EA20AF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EA20AF">
        <w:rPr>
          <w:rFonts w:ascii="Times New Roman" w:hAnsi="Times New Roman" w:cs="Times New Roman"/>
          <w:i/>
          <w:iCs/>
          <w:sz w:val="24"/>
          <w:szCs w:val="24"/>
          <w:lang w:val="en-US"/>
        </w:rPr>
        <w:t>multi2di</w:t>
      </w:r>
      <w:r w:rsidRPr="00EA20AF">
        <w:rPr>
          <w:rFonts w:ascii="Times New Roman" w:hAnsi="Times New Roman" w:cs="Times New Roman"/>
          <w:sz w:val="24"/>
          <w:szCs w:val="24"/>
          <w:lang w:val="en-US"/>
        </w:rPr>
        <w:t>. slope = slope of log body size (rescaled in</w:t>
      </w:r>
      <w:r w:rsidR="005557F6">
        <w:rPr>
          <w:rFonts w:ascii="Times New Roman" w:hAnsi="Times New Roman" w:cs="Times New Roman"/>
          <w:sz w:val="24"/>
          <w:szCs w:val="24"/>
          <w:lang w:val="en-US"/>
        </w:rPr>
        <w:t xml:space="preserve"> the</w:t>
      </w:r>
      <w:r w:rsidRPr="00EA20AF">
        <w:rPr>
          <w:rFonts w:ascii="Times New Roman" w:hAnsi="Times New Roman" w:cs="Times New Roman"/>
          <w:sz w:val="24"/>
          <w:szCs w:val="24"/>
          <w:lang w:val="en-US"/>
        </w:rPr>
        <w:t xml:space="preserve"> 0-1 range) versus log DRs regression; p-value = p-value for the regression slope; p-random = p-value for the regression slope compared to a random distribution of </w:t>
      </w:r>
      <w:r w:rsidR="007A21A8">
        <w:rPr>
          <w:rFonts w:ascii="Times New Roman" w:hAnsi="Times New Roman" w:cs="Times New Roman"/>
          <w:sz w:val="24"/>
          <w:szCs w:val="24"/>
          <w:lang w:val="en-US"/>
        </w:rPr>
        <w:t>Brownian</w:t>
      </w:r>
      <w:r w:rsidRPr="00EA20AF">
        <w:rPr>
          <w:rFonts w:ascii="Times New Roman" w:hAnsi="Times New Roman" w:cs="Times New Roman"/>
          <w:sz w:val="24"/>
          <w:szCs w:val="24"/>
          <w:lang w:val="en-US"/>
        </w:rPr>
        <w:t xml:space="preserve"> Motion slopes</w:t>
      </w:r>
      <w:r>
        <w:rPr>
          <w:rFonts w:ascii="Times New Roman" w:hAnsi="Times New Roman" w:cs="Times New Roman"/>
          <w:sz w:val="24"/>
          <w:szCs w:val="24"/>
          <w:lang w:val="en-US"/>
        </w:rPr>
        <w:t>; rho = Pearson</w:t>
      </w:r>
      <w:r w:rsidR="000B0365">
        <w:rPr>
          <w:rFonts w:ascii="Times New Roman" w:hAnsi="Times New Roman" w:cs="Times New Roman"/>
          <w:sz w:val="24"/>
          <w:szCs w:val="24"/>
          <w:lang w:val="en-US"/>
        </w:rPr>
        <w:t>’s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correlation coefficient; p-rho = p-value for the Pearson</w:t>
      </w:r>
      <w:r w:rsidR="000B0365">
        <w:rPr>
          <w:rFonts w:ascii="Times New Roman" w:hAnsi="Times New Roman" w:cs="Times New Roman"/>
          <w:sz w:val="24"/>
          <w:szCs w:val="24"/>
          <w:lang w:val="en-US"/>
        </w:rPr>
        <w:t>’s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correlation coefficient.</w:t>
      </w:r>
    </w:p>
    <w:p w:rsidR="00F44E7A" w:rsidRDefault="00F44E7A">
      <w:pPr>
        <w:rPr>
          <w:rFonts w:ascii="Times New Roman" w:hAnsi="Times New Roman" w:cs="Times New Roman"/>
          <w:sz w:val="24"/>
          <w:szCs w:val="24"/>
          <w:lang w:val="en-GB"/>
        </w:rPr>
      </w:pPr>
      <w:r>
        <w:rPr>
          <w:rFonts w:ascii="Times New Roman" w:hAnsi="Times New Roman" w:cs="Times New Roman"/>
          <w:sz w:val="24"/>
          <w:szCs w:val="24"/>
          <w:lang w:val="en-GB"/>
        </w:rPr>
        <w:br w:type="page"/>
      </w:r>
    </w:p>
    <w:p w:rsidR="006222F8" w:rsidRDefault="00183565" w:rsidP="00B6069C">
      <w:pPr>
        <w:spacing w:line="480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B6069C">
        <w:rPr>
          <w:rFonts w:ascii="Times New Roman" w:hAnsi="Times New Roman" w:cs="Times New Roman"/>
          <w:smallCaps/>
          <w:noProof/>
          <w:sz w:val="24"/>
          <w:szCs w:val="24"/>
          <w:lang w:val="en-GB"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76</wp:posOffset>
            </wp:positionV>
            <wp:extent cx="5400675" cy="5181600"/>
            <wp:effectExtent l="0" t="0" r="9525" b="0"/>
            <wp:wrapTopAndBottom/>
            <wp:docPr id="15" name="Immagin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518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6069C" w:rsidRPr="00B6069C">
        <w:rPr>
          <w:rFonts w:ascii="Times New Roman" w:hAnsi="Times New Roman" w:cs="Times New Roman"/>
          <w:sz w:val="24"/>
          <w:szCs w:val="24"/>
          <w:lang w:val="en-GB"/>
        </w:rPr>
        <w:t xml:space="preserve">Figure S1. Sensitivity </w:t>
      </w:r>
      <w:r w:rsidR="00BB5007">
        <w:rPr>
          <w:rFonts w:ascii="Times New Roman" w:hAnsi="Times New Roman" w:cs="Times New Roman"/>
          <w:sz w:val="24"/>
          <w:szCs w:val="24"/>
          <w:lang w:val="en-GB"/>
        </w:rPr>
        <w:t>analysis of clade-associated diversification test</w:t>
      </w:r>
      <w:r w:rsidR="00B6069C" w:rsidRPr="00B6069C">
        <w:rPr>
          <w:rFonts w:ascii="Times New Roman" w:hAnsi="Times New Roman" w:cs="Times New Roman"/>
          <w:sz w:val="24"/>
          <w:szCs w:val="24"/>
          <w:lang w:val="en-GB"/>
        </w:rPr>
        <w:t xml:space="preserve"> to </w:t>
      </w:r>
      <w:r w:rsidR="00D85B4A">
        <w:rPr>
          <w:rFonts w:ascii="Times New Roman" w:hAnsi="Times New Roman" w:cs="Times New Roman"/>
          <w:sz w:val="24"/>
          <w:szCs w:val="24"/>
          <w:lang w:val="en-US"/>
        </w:rPr>
        <w:t xml:space="preserve">the combination of </w:t>
      </w:r>
      <w:r w:rsidR="00D85B4A" w:rsidRPr="00D85B4A">
        <w:rPr>
          <w:rFonts w:ascii="Times New Roman" w:hAnsi="Times New Roman" w:cs="Times New Roman"/>
          <w:i/>
          <w:iCs/>
          <w:sz w:val="24"/>
          <w:szCs w:val="24"/>
          <w:lang w:val="en-US"/>
        </w:rPr>
        <w:t>RRrates</w:t>
      </w:r>
      <w:r w:rsidR="00D85B4A">
        <w:rPr>
          <w:rFonts w:ascii="Times New Roman" w:hAnsi="Times New Roman" w:cs="Times New Roman"/>
          <w:sz w:val="24"/>
          <w:szCs w:val="24"/>
          <w:lang w:val="en-US"/>
        </w:rPr>
        <w:t xml:space="preserve"> and DR values</w:t>
      </w:r>
      <w:r w:rsidR="00B6069C" w:rsidRPr="00B6069C">
        <w:rPr>
          <w:rFonts w:ascii="Times New Roman" w:hAnsi="Times New Roman" w:cs="Times New Roman"/>
          <w:sz w:val="24"/>
          <w:szCs w:val="24"/>
          <w:lang w:val="en-GB"/>
        </w:rPr>
        <w:t xml:space="preserve">. </w:t>
      </w:r>
      <w:r w:rsidR="00D85B4A">
        <w:rPr>
          <w:rFonts w:ascii="Times New Roman" w:hAnsi="Times New Roman" w:cs="Times New Roman"/>
          <w:sz w:val="24"/>
          <w:szCs w:val="24"/>
          <w:lang w:val="en-GB"/>
        </w:rPr>
        <w:t xml:space="preserve">a) DR+RR+ = </w:t>
      </w:r>
      <w:r w:rsidR="00D85B4A" w:rsidRPr="00D85B4A">
        <w:rPr>
          <w:rFonts w:ascii="Times New Roman" w:hAnsi="Times New Roman" w:cs="Times New Roman"/>
          <w:sz w:val="24"/>
          <w:szCs w:val="24"/>
          <w:lang w:val="en-GB"/>
        </w:rPr>
        <w:t>positive shift in both DR and phenotypic rate</w:t>
      </w:r>
      <w:r w:rsidR="00D85B4A">
        <w:rPr>
          <w:rFonts w:ascii="Times New Roman" w:hAnsi="Times New Roman" w:cs="Times New Roman"/>
          <w:sz w:val="24"/>
          <w:szCs w:val="24"/>
          <w:lang w:val="en-GB"/>
        </w:rPr>
        <w:t xml:space="preserve">; b) </w:t>
      </w:r>
      <w:r w:rsidR="00D85B4A" w:rsidRPr="00D85B4A">
        <w:rPr>
          <w:rFonts w:ascii="Times New Roman" w:hAnsi="Times New Roman" w:cs="Times New Roman"/>
          <w:sz w:val="24"/>
          <w:szCs w:val="24"/>
          <w:lang w:val="en-GB"/>
        </w:rPr>
        <w:t>DR+RR-</w:t>
      </w:r>
      <w:r w:rsidR="00D85B4A">
        <w:rPr>
          <w:rFonts w:ascii="Times New Roman" w:hAnsi="Times New Roman" w:cs="Times New Roman"/>
          <w:sz w:val="24"/>
          <w:szCs w:val="24"/>
          <w:lang w:val="en-GB"/>
        </w:rPr>
        <w:t xml:space="preserve"> =</w:t>
      </w:r>
      <w:r w:rsidR="00D85B4A" w:rsidRPr="00D85B4A">
        <w:rPr>
          <w:rFonts w:ascii="Times New Roman" w:hAnsi="Times New Roman" w:cs="Times New Roman"/>
          <w:sz w:val="24"/>
          <w:szCs w:val="24"/>
          <w:lang w:val="en-GB"/>
        </w:rPr>
        <w:t xml:space="preserve"> positive shift in DR and negative shift in phenotypic rate</w:t>
      </w:r>
      <w:r w:rsidR="00D85B4A">
        <w:rPr>
          <w:rFonts w:ascii="Times New Roman" w:hAnsi="Times New Roman" w:cs="Times New Roman"/>
          <w:sz w:val="24"/>
          <w:szCs w:val="24"/>
          <w:lang w:val="en-GB"/>
        </w:rPr>
        <w:t xml:space="preserve">; c) </w:t>
      </w:r>
      <w:r w:rsidR="00D85B4A" w:rsidRPr="00D85B4A">
        <w:rPr>
          <w:rFonts w:ascii="Times New Roman" w:hAnsi="Times New Roman" w:cs="Times New Roman"/>
          <w:sz w:val="24"/>
          <w:szCs w:val="24"/>
          <w:lang w:val="en-GB"/>
        </w:rPr>
        <w:t>DR-RR+</w:t>
      </w:r>
      <w:r w:rsidR="00D85B4A">
        <w:rPr>
          <w:rFonts w:ascii="Times New Roman" w:hAnsi="Times New Roman" w:cs="Times New Roman"/>
          <w:sz w:val="24"/>
          <w:szCs w:val="24"/>
          <w:lang w:val="en-GB"/>
        </w:rPr>
        <w:t xml:space="preserve"> =</w:t>
      </w:r>
      <w:r w:rsidR="00D85B4A" w:rsidRPr="00D85B4A">
        <w:rPr>
          <w:rFonts w:ascii="Times New Roman" w:hAnsi="Times New Roman" w:cs="Times New Roman"/>
          <w:sz w:val="24"/>
          <w:szCs w:val="24"/>
          <w:lang w:val="en-GB"/>
        </w:rPr>
        <w:t xml:space="preserve"> negative shift in DR and positive shift in phenotypic rate</w:t>
      </w:r>
      <w:r w:rsidR="00D85B4A">
        <w:rPr>
          <w:rFonts w:ascii="Times New Roman" w:hAnsi="Times New Roman" w:cs="Times New Roman"/>
          <w:sz w:val="24"/>
          <w:szCs w:val="24"/>
          <w:lang w:val="en-GB"/>
        </w:rPr>
        <w:t>; d)</w:t>
      </w:r>
      <w:r w:rsidR="00D85B4A" w:rsidRPr="00D85B4A">
        <w:rPr>
          <w:rFonts w:ascii="Times New Roman" w:hAnsi="Times New Roman" w:cs="Times New Roman"/>
          <w:sz w:val="24"/>
          <w:szCs w:val="24"/>
          <w:lang w:val="en-GB"/>
        </w:rPr>
        <w:t xml:space="preserve"> DR-RR-</w:t>
      </w:r>
      <w:r w:rsidR="00D85B4A">
        <w:rPr>
          <w:rFonts w:ascii="Times New Roman" w:hAnsi="Times New Roman" w:cs="Times New Roman"/>
          <w:sz w:val="24"/>
          <w:szCs w:val="24"/>
          <w:lang w:val="en-GB"/>
        </w:rPr>
        <w:t xml:space="preserve"> = </w:t>
      </w:r>
      <w:r w:rsidR="00D85B4A" w:rsidRPr="00D85B4A">
        <w:rPr>
          <w:rFonts w:ascii="Times New Roman" w:hAnsi="Times New Roman" w:cs="Times New Roman"/>
          <w:sz w:val="24"/>
          <w:szCs w:val="24"/>
          <w:lang w:val="en-GB"/>
        </w:rPr>
        <w:t>negative shift in both DR and phenotypic rate</w:t>
      </w:r>
      <w:r w:rsidR="00D85B4A">
        <w:rPr>
          <w:rFonts w:ascii="Times New Roman" w:hAnsi="Times New Roman" w:cs="Times New Roman"/>
          <w:sz w:val="24"/>
          <w:szCs w:val="24"/>
          <w:lang w:val="en-GB"/>
        </w:rPr>
        <w:t xml:space="preserve">. </w:t>
      </w:r>
      <w:r w:rsidR="00D85B4A" w:rsidRPr="00D85B4A">
        <w:rPr>
          <w:rFonts w:ascii="Times New Roman" w:hAnsi="Times New Roman" w:cs="Times New Roman"/>
          <w:i/>
          <w:iCs/>
          <w:sz w:val="24"/>
          <w:szCs w:val="24"/>
          <w:lang w:val="en-GB"/>
        </w:rPr>
        <w:t>DRratio</w:t>
      </w:r>
      <w:r w:rsidR="00D85B4A">
        <w:rPr>
          <w:rFonts w:ascii="Times New Roman" w:hAnsi="Times New Roman" w:cs="Times New Roman"/>
          <w:i/>
          <w:iCs/>
          <w:sz w:val="24"/>
          <w:szCs w:val="24"/>
          <w:lang w:val="en-GB"/>
        </w:rPr>
        <w:t xml:space="preserve"> </w:t>
      </w:r>
      <w:r w:rsidR="00D85B4A">
        <w:rPr>
          <w:rFonts w:ascii="Times New Roman" w:hAnsi="Times New Roman" w:cs="Times New Roman"/>
          <w:sz w:val="24"/>
          <w:szCs w:val="24"/>
          <w:lang w:val="en-US"/>
        </w:rPr>
        <w:t xml:space="preserve">= </w:t>
      </w:r>
      <w:r w:rsidR="00D85B4A" w:rsidRPr="002024FD">
        <w:rPr>
          <w:rFonts w:ascii="Times New Roman" w:hAnsi="Times New Roman" w:cs="Times New Roman"/>
          <w:sz w:val="24"/>
          <w:szCs w:val="24"/>
          <w:lang w:val="en-US"/>
        </w:rPr>
        <w:t xml:space="preserve">the ratio between the mean DR of </w:t>
      </w:r>
      <w:r w:rsidR="00D85B4A">
        <w:rPr>
          <w:rFonts w:ascii="Times New Roman" w:hAnsi="Times New Roman" w:cs="Times New Roman"/>
          <w:sz w:val="24"/>
          <w:szCs w:val="24"/>
          <w:lang w:val="en-US"/>
        </w:rPr>
        <w:t xml:space="preserve">the shifting clade before </w:t>
      </w:r>
      <w:r w:rsidR="004752D1">
        <w:rPr>
          <w:rFonts w:ascii="Times New Roman" w:hAnsi="Times New Roman" w:cs="Times New Roman"/>
          <w:sz w:val="24"/>
          <w:szCs w:val="24"/>
          <w:lang w:val="en-US"/>
        </w:rPr>
        <w:t xml:space="preserve">it is modified to simulate the shift </w:t>
      </w:r>
      <w:r w:rsidR="00D85B4A" w:rsidRPr="002024FD">
        <w:rPr>
          <w:rFonts w:ascii="Times New Roman" w:hAnsi="Times New Roman" w:cs="Times New Roman"/>
          <w:sz w:val="24"/>
          <w:szCs w:val="24"/>
          <w:lang w:val="en-US"/>
        </w:rPr>
        <w:t xml:space="preserve">and the mean DR </w:t>
      </w:r>
      <w:r w:rsidR="00D85B4A">
        <w:rPr>
          <w:rFonts w:ascii="Times New Roman" w:hAnsi="Times New Roman" w:cs="Times New Roman"/>
          <w:sz w:val="24"/>
          <w:szCs w:val="24"/>
          <w:lang w:val="en-US"/>
        </w:rPr>
        <w:t xml:space="preserve">of the rest of </w:t>
      </w:r>
      <w:r w:rsidR="006E4173" w:rsidRPr="006E4173">
        <w:rPr>
          <w:rFonts w:ascii="Times New Roman" w:hAnsi="Times New Roman" w:cs="Times New Roman"/>
          <w:sz w:val="24"/>
          <w:szCs w:val="24"/>
          <w:lang w:val="en-US"/>
        </w:rPr>
        <w:t>the tree</w:t>
      </w:r>
      <w:r w:rsidR="00D85B4A" w:rsidRPr="002024FD">
        <w:rPr>
          <w:rFonts w:ascii="Times New Roman" w:hAnsi="Times New Roman" w:cs="Times New Roman"/>
          <w:sz w:val="24"/>
          <w:szCs w:val="24"/>
          <w:lang w:val="en-US"/>
        </w:rPr>
        <w:t xml:space="preserve">, </w:t>
      </w:r>
      <w:r w:rsidR="00D85B4A">
        <w:rPr>
          <w:rFonts w:ascii="Times New Roman" w:hAnsi="Times New Roman" w:cs="Times New Roman"/>
          <w:sz w:val="24"/>
          <w:szCs w:val="24"/>
          <w:lang w:val="en-US"/>
        </w:rPr>
        <w:t>divided by</w:t>
      </w:r>
      <w:r w:rsidR="00D85B4A" w:rsidRPr="002024FD">
        <w:rPr>
          <w:rFonts w:ascii="Times New Roman" w:hAnsi="Times New Roman" w:cs="Times New Roman"/>
          <w:sz w:val="24"/>
          <w:szCs w:val="24"/>
          <w:lang w:val="en-US"/>
        </w:rPr>
        <w:t xml:space="preserve"> the </w:t>
      </w:r>
      <w:r w:rsidR="004752D1">
        <w:rPr>
          <w:rFonts w:ascii="Times New Roman" w:hAnsi="Times New Roman" w:cs="Times New Roman"/>
          <w:sz w:val="24"/>
          <w:szCs w:val="24"/>
          <w:lang w:val="en-US"/>
        </w:rPr>
        <w:t>same figure</w:t>
      </w:r>
      <w:r w:rsidR="006E4173">
        <w:rPr>
          <w:rFonts w:ascii="Times New Roman" w:hAnsi="Times New Roman" w:cs="Times New Roman"/>
          <w:sz w:val="24"/>
          <w:szCs w:val="24"/>
          <w:lang w:val="en-US"/>
        </w:rPr>
        <w:t xml:space="preserve"> computed</w:t>
      </w:r>
      <w:r w:rsidR="004752D1">
        <w:rPr>
          <w:rFonts w:ascii="Times New Roman" w:hAnsi="Times New Roman" w:cs="Times New Roman"/>
          <w:sz w:val="24"/>
          <w:szCs w:val="24"/>
          <w:lang w:val="en-US"/>
        </w:rPr>
        <w:t xml:space="preserve"> after modification</w:t>
      </w:r>
      <w:r w:rsidR="00D85B4A" w:rsidRPr="005A33DF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D85B4A">
        <w:rPr>
          <w:rFonts w:ascii="Times New Roman" w:hAnsi="Times New Roman" w:cs="Times New Roman"/>
          <w:sz w:val="24"/>
          <w:szCs w:val="24"/>
          <w:lang w:val="en-US"/>
        </w:rPr>
        <w:t xml:space="preserve"> At </w:t>
      </w:r>
      <w:r w:rsidR="00D85B4A" w:rsidRPr="00126867">
        <w:rPr>
          <w:rFonts w:ascii="Times New Roman" w:hAnsi="Times New Roman" w:cs="Times New Roman"/>
          <w:i/>
          <w:sz w:val="24"/>
          <w:szCs w:val="24"/>
          <w:lang w:val="en-US"/>
        </w:rPr>
        <w:t>DRratio</w:t>
      </w:r>
      <w:r w:rsidR="00D85B4A">
        <w:rPr>
          <w:rFonts w:ascii="Times New Roman" w:hAnsi="Times New Roman" w:cs="Times New Roman"/>
          <w:sz w:val="24"/>
          <w:szCs w:val="24"/>
          <w:lang w:val="en-US"/>
        </w:rPr>
        <w:t xml:space="preserve"> &gt; 1 the focal clade gained in terms of DR, and </w:t>
      </w:r>
      <w:r w:rsidR="00D85B4A" w:rsidRPr="00D95640">
        <w:rPr>
          <w:rFonts w:ascii="Times New Roman" w:hAnsi="Times New Roman" w:cs="Times New Roman"/>
          <w:i/>
          <w:iCs/>
          <w:sz w:val="24"/>
          <w:szCs w:val="24"/>
          <w:lang w:val="en-US"/>
        </w:rPr>
        <w:t>vice-versa</w:t>
      </w:r>
      <w:r w:rsidR="00D85B4A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4752D1">
        <w:rPr>
          <w:rFonts w:ascii="Times New Roman" w:hAnsi="Times New Roman" w:cs="Times New Roman"/>
          <w:sz w:val="24"/>
          <w:szCs w:val="24"/>
          <w:lang w:val="en-US"/>
        </w:rPr>
        <w:t xml:space="preserve"> sigma = the </w:t>
      </w:r>
      <w:r w:rsidR="007A21A8">
        <w:rPr>
          <w:rFonts w:ascii="Times New Roman" w:hAnsi="Times New Roman" w:cs="Times New Roman"/>
          <w:sz w:val="24"/>
          <w:szCs w:val="24"/>
          <w:lang w:val="en-US"/>
        </w:rPr>
        <w:t>Brownian</w:t>
      </w:r>
      <w:r w:rsidR="004752D1">
        <w:rPr>
          <w:rFonts w:ascii="Times New Roman" w:hAnsi="Times New Roman" w:cs="Times New Roman"/>
          <w:sz w:val="24"/>
          <w:szCs w:val="24"/>
          <w:lang w:val="en-US"/>
        </w:rPr>
        <w:t xml:space="preserve"> rate used to simulate the phenotypic values at the shifting clade. Sigma </w:t>
      </w:r>
      <w:r w:rsidR="00AF2FE6">
        <w:rPr>
          <w:rFonts w:ascii="Times New Roman" w:hAnsi="Times New Roman" w:cs="Times New Roman"/>
          <w:sz w:val="24"/>
          <w:szCs w:val="24"/>
          <w:lang w:val="en-US"/>
        </w:rPr>
        <w:t>(=</w:t>
      </w:r>
      <w:r w:rsidR="00AF2FE6" w:rsidRPr="00AF2FE6">
        <w:rPr>
          <w:rFonts w:ascii="Symbol" w:hAnsi="Symbol" w:cs="Times New Roman"/>
          <w:sz w:val="24"/>
          <w:szCs w:val="24"/>
          <w:lang w:val="en-US"/>
        </w:rPr>
        <w:t></w:t>
      </w:r>
      <w:r w:rsidR="00AF2FE6" w:rsidRPr="00AF2FE6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2</w:t>
      </w:r>
      <w:r w:rsidR="00AF2FE6">
        <w:rPr>
          <w:rFonts w:ascii="Times New Roman" w:hAnsi="Times New Roman" w:cs="Times New Roman"/>
          <w:sz w:val="24"/>
          <w:szCs w:val="24"/>
          <w:lang w:val="en-US"/>
        </w:rPr>
        <w:t xml:space="preserve">) </w:t>
      </w:r>
      <w:r w:rsidR="004752D1">
        <w:rPr>
          <w:rFonts w:ascii="Times New Roman" w:hAnsi="Times New Roman" w:cs="Times New Roman"/>
          <w:sz w:val="24"/>
          <w:szCs w:val="24"/>
          <w:lang w:val="en-US"/>
        </w:rPr>
        <w:t xml:space="preserve">values &lt; / &gt; 1 indicate a slowdown/acceleration in phenotypic evolution </w:t>
      </w:r>
      <w:r w:rsidR="00AF2FE6">
        <w:rPr>
          <w:rFonts w:ascii="Times New Roman" w:hAnsi="Times New Roman" w:cs="Times New Roman"/>
          <w:sz w:val="24"/>
          <w:szCs w:val="24"/>
          <w:lang w:val="en-US"/>
        </w:rPr>
        <w:t xml:space="preserve">simulated </w:t>
      </w:r>
      <w:r w:rsidR="004752D1">
        <w:rPr>
          <w:rFonts w:ascii="Times New Roman" w:hAnsi="Times New Roman" w:cs="Times New Roman"/>
          <w:sz w:val="24"/>
          <w:szCs w:val="24"/>
          <w:lang w:val="en-US"/>
        </w:rPr>
        <w:t>for the clade as compared to the rest of the tree.</w:t>
      </w:r>
      <w:r w:rsidR="00815A79">
        <w:rPr>
          <w:rFonts w:ascii="Times New Roman" w:hAnsi="Times New Roman" w:cs="Times New Roman"/>
          <w:sz w:val="24"/>
          <w:szCs w:val="24"/>
          <w:lang w:val="en-US"/>
        </w:rPr>
        <w:t xml:space="preserve"> The color gradient </w:t>
      </w:r>
      <w:r w:rsidR="006E4173">
        <w:rPr>
          <w:rFonts w:ascii="Times New Roman" w:hAnsi="Times New Roman" w:cs="Times New Roman"/>
          <w:sz w:val="24"/>
          <w:szCs w:val="24"/>
          <w:lang w:val="en-US"/>
        </w:rPr>
        <w:t>represent</w:t>
      </w:r>
      <w:r w:rsidR="00AF2FE6">
        <w:rPr>
          <w:rFonts w:ascii="Times New Roman" w:hAnsi="Times New Roman" w:cs="Times New Roman"/>
          <w:sz w:val="24"/>
          <w:szCs w:val="24"/>
          <w:lang w:val="en-US"/>
        </w:rPr>
        <w:t>s</w:t>
      </w:r>
      <w:r w:rsidR="00815A79">
        <w:rPr>
          <w:rFonts w:ascii="Times New Roman" w:hAnsi="Times New Roman" w:cs="Times New Roman"/>
          <w:sz w:val="24"/>
          <w:szCs w:val="24"/>
          <w:lang w:val="en-US"/>
        </w:rPr>
        <w:t xml:space="preserve"> non-significant (red) to significant (blue) results.</w:t>
      </w:r>
      <w:r w:rsidR="004752D1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815A79">
        <w:rPr>
          <w:rFonts w:ascii="Times New Roman" w:hAnsi="Times New Roman" w:cs="Times New Roman"/>
          <w:sz w:val="24"/>
          <w:szCs w:val="24"/>
          <w:lang w:val="en-US"/>
        </w:rPr>
        <w:t xml:space="preserve">The green solid lines represent the 95% significance isoline. </w:t>
      </w:r>
    </w:p>
    <w:p w:rsidR="00AF2FE6" w:rsidRDefault="00815A79" w:rsidP="00AF2FE6">
      <w:pPr>
        <w:spacing w:line="48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val="en-US"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152</wp:posOffset>
            </wp:positionV>
            <wp:extent cx="5372100" cy="5181600"/>
            <wp:effectExtent l="0" t="0" r="0" b="0"/>
            <wp:wrapTopAndBottom/>
            <wp:docPr id="22" name="Immagin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2100" cy="518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B6069C">
        <w:rPr>
          <w:rFonts w:ascii="Times New Roman" w:hAnsi="Times New Roman" w:cs="Times New Roman"/>
          <w:sz w:val="24"/>
          <w:szCs w:val="24"/>
          <w:lang w:val="en-GB"/>
        </w:rPr>
        <w:t>Figure S</w:t>
      </w:r>
      <w:r>
        <w:rPr>
          <w:rFonts w:ascii="Times New Roman" w:hAnsi="Times New Roman" w:cs="Times New Roman"/>
          <w:sz w:val="24"/>
          <w:szCs w:val="24"/>
          <w:lang w:val="en-GB"/>
        </w:rPr>
        <w:t>2</w:t>
      </w:r>
      <w:r w:rsidRPr="00B6069C">
        <w:rPr>
          <w:rFonts w:ascii="Times New Roman" w:hAnsi="Times New Roman" w:cs="Times New Roman"/>
          <w:sz w:val="24"/>
          <w:szCs w:val="24"/>
          <w:lang w:val="en-GB"/>
        </w:rPr>
        <w:t xml:space="preserve">. </w:t>
      </w:r>
      <w:r w:rsidR="00BB5007" w:rsidRPr="00B6069C">
        <w:rPr>
          <w:rFonts w:ascii="Times New Roman" w:hAnsi="Times New Roman" w:cs="Times New Roman"/>
          <w:sz w:val="24"/>
          <w:szCs w:val="24"/>
          <w:lang w:val="en-GB"/>
        </w:rPr>
        <w:t xml:space="preserve">Sensitivity </w:t>
      </w:r>
      <w:r w:rsidR="00BB5007">
        <w:rPr>
          <w:rFonts w:ascii="Times New Roman" w:hAnsi="Times New Roman" w:cs="Times New Roman"/>
          <w:sz w:val="24"/>
          <w:szCs w:val="24"/>
          <w:lang w:val="en-GB"/>
        </w:rPr>
        <w:t>analysis of clade-associated diversification test</w:t>
      </w:r>
      <w:r w:rsidRPr="00B6069C">
        <w:rPr>
          <w:rFonts w:ascii="Times New Roman" w:hAnsi="Times New Roman" w:cs="Times New Roman"/>
          <w:sz w:val="24"/>
          <w:szCs w:val="24"/>
          <w:lang w:val="en-GB"/>
        </w:rPr>
        <w:t xml:space="preserve"> to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the combination of </w:t>
      </w:r>
      <w:r>
        <w:rPr>
          <w:rFonts w:ascii="Times New Roman" w:hAnsi="Times New Roman" w:cs="Times New Roman"/>
          <w:i/>
          <w:iCs/>
          <w:sz w:val="24"/>
          <w:szCs w:val="24"/>
          <w:lang w:val="en-US"/>
        </w:rPr>
        <w:t>BM</w:t>
      </w:r>
      <w:r w:rsidRPr="00D85B4A">
        <w:rPr>
          <w:rFonts w:ascii="Times New Roman" w:hAnsi="Times New Roman" w:cs="Times New Roman"/>
          <w:i/>
          <w:iCs/>
          <w:sz w:val="24"/>
          <w:szCs w:val="24"/>
          <w:lang w:val="en-US"/>
        </w:rPr>
        <w:t>rates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and DR values</w:t>
      </w:r>
      <w:r w:rsidRPr="00B6069C">
        <w:rPr>
          <w:rFonts w:ascii="Times New Roman" w:hAnsi="Times New Roman" w:cs="Times New Roman"/>
          <w:sz w:val="24"/>
          <w:szCs w:val="24"/>
          <w:lang w:val="en-GB"/>
        </w:rPr>
        <w:t xml:space="preserve">. </w:t>
      </w:r>
      <w:r>
        <w:rPr>
          <w:rFonts w:ascii="Times New Roman" w:hAnsi="Times New Roman" w:cs="Times New Roman"/>
          <w:sz w:val="24"/>
          <w:szCs w:val="24"/>
          <w:lang w:val="en-GB"/>
        </w:rPr>
        <w:t xml:space="preserve">a) DR+BM+ = </w:t>
      </w:r>
      <w:r w:rsidRPr="00D85B4A">
        <w:rPr>
          <w:rFonts w:ascii="Times New Roman" w:hAnsi="Times New Roman" w:cs="Times New Roman"/>
          <w:sz w:val="24"/>
          <w:szCs w:val="24"/>
          <w:lang w:val="en-GB"/>
        </w:rPr>
        <w:t>positive shift in both DR and phenotypic rate</w:t>
      </w:r>
      <w:r>
        <w:rPr>
          <w:rFonts w:ascii="Times New Roman" w:hAnsi="Times New Roman" w:cs="Times New Roman"/>
          <w:sz w:val="24"/>
          <w:szCs w:val="24"/>
          <w:lang w:val="en-GB"/>
        </w:rPr>
        <w:t xml:space="preserve">; b) </w:t>
      </w:r>
      <w:r w:rsidRPr="00D85B4A">
        <w:rPr>
          <w:rFonts w:ascii="Times New Roman" w:hAnsi="Times New Roman" w:cs="Times New Roman"/>
          <w:sz w:val="24"/>
          <w:szCs w:val="24"/>
          <w:lang w:val="en-GB"/>
        </w:rPr>
        <w:t>DR+</w:t>
      </w:r>
      <w:r>
        <w:rPr>
          <w:rFonts w:ascii="Times New Roman" w:hAnsi="Times New Roman" w:cs="Times New Roman"/>
          <w:sz w:val="24"/>
          <w:szCs w:val="24"/>
          <w:lang w:val="en-GB"/>
        </w:rPr>
        <w:t>BM</w:t>
      </w:r>
      <w:r w:rsidRPr="00D85B4A">
        <w:rPr>
          <w:rFonts w:ascii="Times New Roman" w:hAnsi="Times New Roman" w:cs="Times New Roman"/>
          <w:sz w:val="24"/>
          <w:szCs w:val="24"/>
          <w:lang w:val="en-GB"/>
        </w:rPr>
        <w:t>-</w:t>
      </w:r>
      <w:r>
        <w:rPr>
          <w:rFonts w:ascii="Times New Roman" w:hAnsi="Times New Roman" w:cs="Times New Roman"/>
          <w:sz w:val="24"/>
          <w:szCs w:val="24"/>
          <w:lang w:val="en-GB"/>
        </w:rPr>
        <w:t xml:space="preserve"> =</w:t>
      </w:r>
      <w:r w:rsidRPr="00D85B4A">
        <w:rPr>
          <w:rFonts w:ascii="Times New Roman" w:hAnsi="Times New Roman" w:cs="Times New Roman"/>
          <w:sz w:val="24"/>
          <w:szCs w:val="24"/>
          <w:lang w:val="en-GB"/>
        </w:rPr>
        <w:t xml:space="preserve"> positive shift in DR and negative shift in phenotypic rate</w:t>
      </w:r>
      <w:r>
        <w:rPr>
          <w:rFonts w:ascii="Times New Roman" w:hAnsi="Times New Roman" w:cs="Times New Roman"/>
          <w:sz w:val="24"/>
          <w:szCs w:val="24"/>
          <w:lang w:val="en-GB"/>
        </w:rPr>
        <w:t xml:space="preserve">; c) </w:t>
      </w:r>
      <w:r w:rsidRPr="00D85B4A">
        <w:rPr>
          <w:rFonts w:ascii="Times New Roman" w:hAnsi="Times New Roman" w:cs="Times New Roman"/>
          <w:sz w:val="24"/>
          <w:szCs w:val="24"/>
          <w:lang w:val="en-GB"/>
        </w:rPr>
        <w:t>DR-</w:t>
      </w:r>
      <w:r>
        <w:rPr>
          <w:rFonts w:ascii="Times New Roman" w:hAnsi="Times New Roman" w:cs="Times New Roman"/>
          <w:sz w:val="24"/>
          <w:szCs w:val="24"/>
          <w:lang w:val="en-GB"/>
        </w:rPr>
        <w:t>BM</w:t>
      </w:r>
      <w:r w:rsidRPr="00D85B4A">
        <w:rPr>
          <w:rFonts w:ascii="Times New Roman" w:hAnsi="Times New Roman" w:cs="Times New Roman"/>
          <w:sz w:val="24"/>
          <w:szCs w:val="24"/>
          <w:lang w:val="en-GB"/>
        </w:rPr>
        <w:t>+</w:t>
      </w:r>
      <w:r>
        <w:rPr>
          <w:rFonts w:ascii="Times New Roman" w:hAnsi="Times New Roman" w:cs="Times New Roman"/>
          <w:sz w:val="24"/>
          <w:szCs w:val="24"/>
          <w:lang w:val="en-GB"/>
        </w:rPr>
        <w:t xml:space="preserve"> =</w:t>
      </w:r>
      <w:r w:rsidRPr="00D85B4A">
        <w:rPr>
          <w:rFonts w:ascii="Times New Roman" w:hAnsi="Times New Roman" w:cs="Times New Roman"/>
          <w:sz w:val="24"/>
          <w:szCs w:val="24"/>
          <w:lang w:val="en-GB"/>
        </w:rPr>
        <w:t xml:space="preserve"> negative shift in DR and positive shift in phenotypic rate</w:t>
      </w:r>
      <w:r>
        <w:rPr>
          <w:rFonts w:ascii="Times New Roman" w:hAnsi="Times New Roman" w:cs="Times New Roman"/>
          <w:sz w:val="24"/>
          <w:szCs w:val="24"/>
          <w:lang w:val="en-GB"/>
        </w:rPr>
        <w:t>; d)</w:t>
      </w:r>
      <w:r w:rsidRPr="00D85B4A">
        <w:rPr>
          <w:rFonts w:ascii="Times New Roman" w:hAnsi="Times New Roman" w:cs="Times New Roman"/>
          <w:sz w:val="24"/>
          <w:szCs w:val="24"/>
          <w:lang w:val="en-GB"/>
        </w:rPr>
        <w:t xml:space="preserve"> DR-</w:t>
      </w:r>
      <w:r>
        <w:rPr>
          <w:rFonts w:ascii="Times New Roman" w:hAnsi="Times New Roman" w:cs="Times New Roman"/>
          <w:sz w:val="24"/>
          <w:szCs w:val="24"/>
          <w:lang w:val="en-GB"/>
        </w:rPr>
        <w:t>BM</w:t>
      </w:r>
      <w:r w:rsidRPr="00D85B4A">
        <w:rPr>
          <w:rFonts w:ascii="Times New Roman" w:hAnsi="Times New Roman" w:cs="Times New Roman"/>
          <w:sz w:val="24"/>
          <w:szCs w:val="24"/>
          <w:lang w:val="en-GB"/>
        </w:rPr>
        <w:t>-</w:t>
      </w:r>
      <w:r>
        <w:rPr>
          <w:rFonts w:ascii="Times New Roman" w:hAnsi="Times New Roman" w:cs="Times New Roman"/>
          <w:sz w:val="24"/>
          <w:szCs w:val="24"/>
          <w:lang w:val="en-GB"/>
        </w:rPr>
        <w:t xml:space="preserve"> = </w:t>
      </w:r>
      <w:r w:rsidRPr="00D85B4A">
        <w:rPr>
          <w:rFonts w:ascii="Times New Roman" w:hAnsi="Times New Roman" w:cs="Times New Roman"/>
          <w:sz w:val="24"/>
          <w:szCs w:val="24"/>
          <w:lang w:val="en-GB"/>
        </w:rPr>
        <w:t>negative shift in both DR and phenotypic rate</w:t>
      </w:r>
      <w:r>
        <w:rPr>
          <w:rFonts w:ascii="Times New Roman" w:hAnsi="Times New Roman" w:cs="Times New Roman"/>
          <w:sz w:val="24"/>
          <w:szCs w:val="24"/>
          <w:lang w:val="en-GB"/>
        </w:rPr>
        <w:t xml:space="preserve">. </w:t>
      </w:r>
      <w:r w:rsidR="006E4173" w:rsidRPr="00D85B4A">
        <w:rPr>
          <w:rFonts w:ascii="Times New Roman" w:hAnsi="Times New Roman" w:cs="Times New Roman"/>
          <w:i/>
          <w:iCs/>
          <w:sz w:val="24"/>
          <w:szCs w:val="24"/>
          <w:lang w:val="en-GB"/>
        </w:rPr>
        <w:t>DRratio</w:t>
      </w:r>
      <w:r w:rsidR="006E4173">
        <w:rPr>
          <w:rFonts w:ascii="Times New Roman" w:hAnsi="Times New Roman" w:cs="Times New Roman"/>
          <w:i/>
          <w:iCs/>
          <w:sz w:val="24"/>
          <w:szCs w:val="24"/>
          <w:lang w:val="en-GB"/>
        </w:rPr>
        <w:t xml:space="preserve"> </w:t>
      </w:r>
      <w:r w:rsidR="006E4173">
        <w:rPr>
          <w:rFonts w:ascii="Times New Roman" w:hAnsi="Times New Roman" w:cs="Times New Roman"/>
          <w:sz w:val="24"/>
          <w:szCs w:val="24"/>
          <w:lang w:val="en-US"/>
        </w:rPr>
        <w:t xml:space="preserve">= </w:t>
      </w:r>
      <w:r w:rsidR="006E4173" w:rsidRPr="002024FD">
        <w:rPr>
          <w:rFonts w:ascii="Times New Roman" w:hAnsi="Times New Roman" w:cs="Times New Roman"/>
          <w:sz w:val="24"/>
          <w:szCs w:val="24"/>
          <w:lang w:val="en-US"/>
        </w:rPr>
        <w:t xml:space="preserve">the ratio between the mean DR of </w:t>
      </w:r>
      <w:r w:rsidR="006E4173">
        <w:rPr>
          <w:rFonts w:ascii="Times New Roman" w:hAnsi="Times New Roman" w:cs="Times New Roman"/>
          <w:sz w:val="24"/>
          <w:szCs w:val="24"/>
          <w:lang w:val="en-US"/>
        </w:rPr>
        <w:t xml:space="preserve">the shifting clade before it is modified to simulate the shift </w:t>
      </w:r>
      <w:r w:rsidR="006E4173" w:rsidRPr="002024FD">
        <w:rPr>
          <w:rFonts w:ascii="Times New Roman" w:hAnsi="Times New Roman" w:cs="Times New Roman"/>
          <w:sz w:val="24"/>
          <w:szCs w:val="24"/>
          <w:lang w:val="en-US"/>
        </w:rPr>
        <w:t xml:space="preserve">and the mean DR </w:t>
      </w:r>
      <w:r w:rsidR="006E4173">
        <w:rPr>
          <w:rFonts w:ascii="Times New Roman" w:hAnsi="Times New Roman" w:cs="Times New Roman"/>
          <w:sz w:val="24"/>
          <w:szCs w:val="24"/>
          <w:lang w:val="en-US"/>
        </w:rPr>
        <w:t xml:space="preserve">of the rest of </w:t>
      </w:r>
      <w:r w:rsidR="006E4173" w:rsidRPr="006E4173">
        <w:rPr>
          <w:rFonts w:ascii="Times New Roman" w:hAnsi="Times New Roman" w:cs="Times New Roman"/>
          <w:sz w:val="24"/>
          <w:szCs w:val="24"/>
          <w:lang w:val="en-US"/>
        </w:rPr>
        <w:t>the tree</w:t>
      </w:r>
      <w:r w:rsidR="006E4173" w:rsidRPr="002024FD">
        <w:rPr>
          <w:rFonts w:ascii="Times New Roman" w:hAnsi="Times New Roman" w:cs="Times New Roman"/>
          <w:sz w:val="24"/>
          <w:szCs w:val="24"/>
          <w:lang w:val="en-US"/>
        </w:rPr>
        <w:t xml:space="preserve">, </w:t>
      </w:r>
      <w:r w:rsidR="006E4173">
        <w:rPr>
          <w:rFonts w:ascii="Times New Roman" w:hAnsi="Times New Roman" w:cs="Times New Roman"/>
          <w:sz w:val="24"/>
          <w:szCs w:val="24"/>
          <w:lang w:val="en-US"/>
        </w:rPr>
        <w:t>divided by</w:t>
      </w:r>
      <w:r w:rsidR="006E4173" w:rsidRPr="002024FD">
        <w:rPr>
          <w:rFonts w:ascii="Times New Roman" w:hAnsi="Times New Roman" w:cs="Times New Roman"/>
          <w:sz w:val="24"/>
          <w:szCs w:val="24"/>
          <w:lang w:val="en-US"/>
        </w:rPr>
        <w:t xml:space="preserve"> the </w:t>
      </w:r>
      <w:r w:rsidR="006E4173">
        <w:rPr>
          <w:rFonts w:ascii="Times New Roman" w:hAnsi="Times New Roman" w:cs="Times New Roman"/>
          <w:sz w:val="24"/>
          <w:szCs w:val="24"/>
          <w:lang w:val="en-US"/>
        </w:rPr>
        <w:t>same figure computed after modification</w:t>
      </w:r>
      <w:r w:rsidR="006E4173" w:rsidRPr="005A33DF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6E4173">
        <w:rPr>
          <w:rFonts w:ascii="Times New Roman" w:hAnsi="Times New Roman" w:cs="Times New Roman"/>
          <w:sz w:val="24"/>
          <w:szCs w:val="24"/>
          <w:lang w:val="en-US"/>
        </w:rPr>
        <w:t xml:space="preserve"> At </w:t>
      </w:r>
      <w:r w:rsidR="006E4173" w:rsidRPr="00126867">
        <w:rPr>
          <w:rFonts w:ascii="Times New Roman" w:hAnsi="Times New Roman" w:cs="Times New Roman"/>
          <w:i/>
          <w:sz w:val="24"/>
          <w:szCs w:val="24"/>
          <w:lang w:val="en-US"/>
        </w:rPr>
        <w:t>DRratio</w:t>
      </w:r>
      <w:r w:rsidR="006E4173">
        <w:rPr>
          <w:rFonts w:ascii="Times New Roman" w:hAnsi="Times New Roman" w:cs="Times New Roman"/>
          <w:sz w:val="24"/>
          <w:szCs w:val="24"/>
          <w:lang w:val="en-US"/>
        </w:rPr>
        <w:t xml:space="preserve"> &gt; 1 the focal clade gained in terms of DR, and </w:t>
      </w:r>
      <w:r w:rsidR="006E4173" w:rsidRPr="00D95640">
        <w:rPr>
          <w:rFonts w:ascii="Times New Roman" w:hAnsi="Times New Roman" w:cs="Times New Roman"/>
          <w:i/>
          <w:iCs/>
          <w:sz w:val="24"/>
          <w:szCs w:val="24"/>
          <w:lang w:val="en-US"/>
        </w:rPr>
        <w:t>vice-versa</w:t>
      </w:r>
      <w:r w:rsidR="006E4173">
        <w:rPr>
          <w:rFonts w:ascii="Times New Roman" w:hAnsi="Times New Roman" w:cs="Times New Roman"/>
          <w:sz w:val="24"/>
          <w:szCs w:val="24"/>
          <w:lang w:val="en-US"/>
        </w:rPr>
        <w:t xml:space="preserve">. sigma = the </w:t>
      </w:r>
      <w:r w:rsidR="007A21A8">
        <w:rPr>
          <w:rFonts w:ascii="Times New Roman" w:hAnsi="Times New Roman" w:cs="Times New Roman"/>
          <w:sz w:val="24"/>
          <w:szCs w:val="24"/>
          <w:lang w:val="en-US"/>
        </w:rPr>
        <w:t>Brownian</w:t>
      </w:r>
      <w:r w:rsidR="006E4173">
        <w:rPr>
          <w:rFonts w:ascii="Times New Roman" w:hAnsi="Times New Roman" w:cs="Times New Roman"/>
          <w:sz w:val="24"/>
          <w:szCs w:val="24"/>
          <w:lang w:val="en-US"/>
        </w:rPr>
        <w:t xml:space="preserve"> rate used to simulate the phenotypic values at the shifting clade. </w:t>
      </w:r>
      <w:r w:rsidR="00AF2FE6">
        <w:rPr>
          <w:rFonts w:ascii="Times New Roman" w:hAnsi="Times New Roman" w:cs="Times New Roman"/>
          <w:sz w:val="24"/>
          <w:szCs w:val="24"/>
          <w:lang w:val="en-US"/>
        </w:rPr>
        <w:t>Sigma (=</w:t>
      </w:r>
      <w:r w:rsidR="00AF2FE6" w:rsidRPr="00AF2FE6">
        <w:rPr>
          <w:rFonts w:ascii="Symbol" w:hAnsi="Symbol" w:cs="Times New Roman"/>
          <w:sz w:val="24"/>
          <w:szCs w:val="24"/>
          <w:lang w:val="en-US"/>
        </w:rPr>
        <w:t></w:t>
      </w:r>
      <w:r w:rsidR="00AF2FE6" w:rsidRPr="00AF2FE6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2</w:t>
      </w:r>
      <w:r w:rsidR="00AF2FE6">
        <w:rPr>
          <w:rFonts w:ascii="Times New Roman" w:hAnsi="Times New Roman" w:cs="Times New Roman"/>
          <w:sz w:val="24"/>
          <w:szCs w:val="24"/>
          <w:lang w:val="en-US"/>
        </w:rPr>
        <w:t xml:space="preserve">) values &lt; / &gt; 1 indicate a slowdown/acceleration in phenotypic evolution simulated for the clade as compared to the rest of the tree. The color gradient represents non-significant (red) to significant (blue) results. The green solid lines represent the 95% significance isoline. </w:t>
      </w:r>
    </w:p>
    <w:p w:rsidR="006222F8" w:rsidRDefault="00BB5007" w:rsidP="00B6069C">
      <w:pPr>
        <w:spacing w:line="48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val="en-US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161</wp:posOffset>
            </wp:positionV>
            <wp:extent cx="5400675" cy="2733675"/>
            <wp:effectExtent l="0" t="0" r="9525" b="9525"/>
            <wp:wrapTopAndBottom/>
            <wp:docPr id="23" name="Immagin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2733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4"/>
          <w:szCs w:val="24"/>
          <w:lang w:val="en-GB"/>
        </w:rPr>
        <w:t>Figure S3. Sensitivity analysis of character</w:t>
      </w:r>
      <w:r w:rsidR="00AF2FE6">
        <w:rPr>
          <w:rFonts w:ascii="Times New Roman" w:hAnsi="Times New Roman" w:cs="Times New Roman"/>
          <w:sz w:val="24"/>
          <w:szCs w:val="24"/>
          <w:lang w:val="en-GB"/>
        </w:rPr>
        <w:t>-</w:t>
      </w:r>
      <w:r>
        <w:rPr>
          <w:rFonts w:ascii="Times New Roman" w:hAnsi="Times New Roman" w:cs="Times New Roman"/>
          <w:sz w:val="24"/>
          <w:szCs w:val="24"/>
          <w:lang w:val="en-GB"/>
        </w:rPr>
        <w:t>associated diversification test</w:t>
      </w:r>
      <w:r>
        <w:rPr>
          <w:rFonts w:ascii="Times New Roman" w:hAnsi="Times New Roman" w:cs="Times New Roman"/>
          <w:i/>
          <w:iCs/>
          <w:sz w:val="24"/>
          <w:szCs w:val="24"/>
          <w:lang w:val="en-GB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GB"/>
        </w:rPr>
        <w:t xml:space="preserve">to variable intensity patterns. a) results of simulations with positive relationship between phenotypic values and DR values; b) results of simulations with negative relationship between phenotypic values and DR values. </w:t>
      </w:r>
      <w:r w:rsidR="00D057F6">
        <w:rPr>
          <w:rFonts w:ascii="Times New Roman" w:hAnsi="Times New Roman" w:cs="Times New Roman"/>
          <w:sz w:val="24"/>
          <w:szCs w:val="24"/>
          <w:lang w:val="en-GB"/>
        </w:rPr>
        <w:t xml:space="preserve">tree ratio = </w:t>
      </w:r>
      <w:r w:rsidR="00D057F6">
        <w:rPr>
          <w:rFonts w:ascii="Times New Roman" w:hAnsi="Times New Roman" w:cs="Times New Roman"/>
          <w:sz w:val="24"/>
          <w:szCs w:val="24"/>
          <w:lang w:val="en-US"/>
        </w:rPr>
        <w:t xml:space="preserve">the ratio between the number of species of the final tree (i.e. with the additional tips to simulate the character-associated diversification pattern) with respect to the original tree. mean shift = a metric quantifying the position, in terms of percentile, of the mean of the phenotypic vector </w:t>
      </w:r>
      <w:r w:rsidR="00AF2FE6">
        <w:rPr>
          <w:rFonts w:ascii="Times New Roman" w:hAnsi="Times New Roman" w:cs="Times New Roman"/>
          <w:sz w:val="24"/>
          <w:szCs w:val="24"/>
          <w:lang w:val="en-US"/>
        </w:rPr>
        <w:t>obtained after</w:t>
      </w:r>
      <w:r w:rsidR="00D057F6">
        <w:rPr>
          <w:rFonts w:ascii="Times New Roman" w:hAnsi="Times New Roman" w:cs="Times New Roman"/>
          <w:sz w:val="24"/>
          <w:szCs w:val="24"/>
          <w:lang w:val="en-US"/>
        </w:rPr>
        <w:t xml:space="preserve"> including the additional tips</w:t>
      </w:r>
      <w:r w:rsidR="00AF2FE6">
        <w:rPr>
          <w:rFonts w:ascii="Times New Roman" w:hAnsi="Times New Roman" w:cs="Times New Roman"/>
          <w:sz w:val="24"/>
          <w:szCs w:val="24"/>
          <w:lang w:val="en-US"/>
        </w:rPr>
        <w:t xml:space="preserve"> depending on the starting phenotypic value,</w:t>
      </w:r>
      <w:r w:rsidR="00D057F6">
        <w:rPr>
          <w:rFonts w:ascii="Times New Roman" w:hAnsi="Times New Roman" w:cs="Times New Roman"/>
          <w:sz w:val="24"/>
          <w:szCs w:val="24"/>
          <w:lang w:val="en-US"/>
        </w:rPr>
        <w:t xml:space="preserve"> relative to the original </w:t>
      </w:r>
      <w:r w:rsidR="00AF2FE6">
        <w:rPr>
          <w:rFonts w:ascii="Times New Roman" w:hAnsi="Times New Roman" w:cs="Times New Roman"/>
          <w:sz w:val="24"/>
          <w:szCs w:val="24"/>
          <w:lang w:val="en-US"/>
        </w:rPr>
        <w:t>phenotype</w:t>
      </w:r>
      <w:r w:rsidR="00D057F6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D057F6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The color gradient indicates the shift from non-significant (red) to significant (blue) results. The green solid lines represent the 95% significance isoline. </w:t>
      </w:r>
    </w:p>
    <w:p w:rsidR="006222F8" w:rsidRDefault="006222F8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br w:type="page"/>
      </w:r>
    </w:p>
    <w:p w:rsidR="006222F8" w:rsidRDefault="00A63EBB" w:rsidP="00B6069C">
      <w:pPr>
        <w:spacing w:line="480" w:lineRule="auto"/>
        <w:rPr>
          <w:rFonts w:ascii="Times New Roman" w:hAnsi="Times New Roman" w:cs="Times New Roman"/>
          <w:sz w:val="24"/>
          <w:szCs w:val="24"/>
          <w:lang w:val="en-GB"/>
        </w:rPr>
      </w:pPr>
      <w:r>
        <w:rPr>
          <w:rFonts w:ascii="Times New Roman" w:hAnsi="Times New Roman" w:cs="Times New Roman"/>
          <w:noProof/>
          <w:sz w:val="24"/>
          <w:szCs w:val="24"/>
          <w:lang w:val="en-GB"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-57150</wp:posOffset>
            </wp:positionH>
            <wp:positionV relativeFrom="paragraph">
              <wp:posOffset>0</wp:posOffset>
            </wp:positionV>
            <wp:extent cx="6285230" cy="3718560"/>
            <wp:effectExtent l="0" t="0" r="1270" b="0"/>
            <wp:wrapTopAndBottom/>
            <wp:docPr id="24" name="Immagin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5230" cy="3718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4"/>
          <w:szCs w:val="24"/>
          <w:lang w:val="en-GB"/>
        </w:rPr>
        <w:t>Figure S4. Results of</w:t>
      </w:r>
      <w:r w:rsidR="00E54A84">
        <w:rPr>
          <w:rFonts w:ascii="Times New Roman" w:hAnsi="Times New Roman" w:cs="Times New Roman"/>
          <w:sz w:val="24"/>
          <w:szCs w:val="24"/>
          <w:lang w:val="en-GB"/>
        </w:rPr>
        <w:t xml:space="preserve"> 10 </w:t>
      </w:r>
      <w:r w:rsidR="00E54A84" w:rsidRPr="00A63EBB">
        <w:rPr>
          <w:rFonts w:ascii="Times New Roman" w:hAnsi="Times New Roman" w:cs="Times New Roman"/>
          <w:i/>
          <w:iCs/>
          <w:sz w:val="24"/>
          <w:szCs w:val="24"/>
          <w:lang w:val="en-GB"/>
        </w:rPr>
        <w:t>overfitDR</w:t>
      </w:r>
      <w:r w:rsidR="00E54A84">
        <w:rPr>
          <w:rFonts w:ascii="Times New Roman" w:hAnsi="Times New Roman" w:cs="Times New Roman"/>
          <w:i/>
          <w:iCs/>
          <w:sz w:val="24"/>
          <w:szCs w:val="24"/>
          <w:lang w:val="en-GB"/>
        </w:rPr>
        <w:t xml:space="preserve"> </w:t>
      </w:r>
      <w:r w:rsidR="00E54A84">
        <w:rPr>
          <w:rFonts w:ascii="Times New Roman" w:hAnsi="Times New Roman" w:cs="Times New Roman"/>
          <w:sz w:val="24"/>
          <w:szCs w:val="24"/>
          <w:lang w:val="en-GB"/>
        </w:rPr>
        <w:t>replications</w:t>
      </w:r>
      <w:r>
        <w:rPr>
          <w:rFonts w:ascii="Times New Roman" w:hAnsi="Times New Roman" w:cs="Times New Roman"/>
          <w:sz w:val="24"/>
          <w:szCs w:val="24"/>
          <w:lang w:val="en-GB"/>
        </w:rPr>
        <w:t xml:space="preserve"> performed on the </w:t>
      </w:r>
      <w:r w:rsidR="00B947E5">
        <w:rPr>
          <w:rFonts w:ascii="Times New Roman" w:hAnsi="Times New Roman" w:cs="Times New Roman"/>
          <w:sz w:val="24"/>
          <w:szCs w:val="24"/>
          <w:lang w:val="en-GB"/>
        </w:rPr>
        <w:t>o</w:t>
      </w:r>
      <w:bookmarkStart w:id="0" w:name="_GoBack"/>
      <w:bookmarkEnd w:id="0"/>
      <w:r>
        <w:rPr>
          <w:rFonts w:ascii="Times New Roman" w:hAnsi="Times New Roman" w:cs="Times New Roman"/>
          <w:sz w:val="24"/>
          <w:szCs w:val="24"/>
          <w:lang w:val="en-GB"/>
        </w:rPr>
        <w:t>rnithodirans tree</w:t>
      </w:r>
      <w:r w:rsidR="00F44592">
        <w:rPr>
          <w:rFonts w:ascii="Times New Roman" w:hAnsi="Times New Roman" w:cs="Times New Roman"/>
          <w:sz w:val="24"/>
          <w:szCs w:val="24"/>
          <w:lang w:val="en-GB"/>
        </w:rPr>
        <w:t xml:space="preserve"> and </w:t>
      </w:r>
      <w:r w:rsidR="008001FA">
        <w:rPr>
          <w:rFonts w:ascii="Times New Roman" w:hAnsi="Times New Roman" w:cs="Times New Roman"/>
          <w:sz w:val="24"/>
          <w:szCs w:val="24"/>
          <w:lang w:val="en-GB"/>
        </w:rPr>
        <w:t>log body size</w:t>
      </w:r>
      <w:r>
        <w:rPr>
          <w:rFonts w:ascii="Times New Roman" w:hAnsi="Times New Roman" w:cs="Times New Roman"/>
          <w:sz w:val="24"/>
          <w:szCs w:val="24"/>
          <w:lang w:val="en-GB"/>
        </w:rPr>
        <w:t xml:space="preserve"> after</w:t>
      </w:r>
      <w:r w:rsidR="008001FA">
        <w:rPr>
          <w:rFonts w:ascii="Times New Roman" w:hAnsi="Times New Roman" w:cs="Times New Roman"/>
          <w:sz w:val="24"/>
          <w:szCs w:val="24"/>
          <w:lang w:val="en-GB"/>
        </w:rPr>
        <w:t xml:space="preserve"> tree</w:t>
      </w:r>
      <w:r>
        <w:rPr>
          <w:rFonts w:ascii="Times New Roman" w:hAnsi="Times New Roman" w:cs="Times New Roman"/>
          <w:sz w:val="24"/>
          <w:szCs w:val="24"/>
          <w:lang w:val="en-GB"/>
        </w:rPr>
        <w:t xml:space="preserve"> dichotomization by mean</w:t>
      </w:r>
      <w:r w:rsidR="00C9604F">
        <w:rPr>
          <w:rFonts w:ascii="Times New Roman" w:hAnsi="Times New Roman" w:cs="Times New Roman"/>
          <w:sz w:val="24"/>
          <w:szCs w:val="24"/>
          <w:lang w:val="en-GB"/>
        </w:rPr>
        <w:t>s</w:t>
      </w:r>
      <w:r>
        <w:rPr>
          <w:rFonts w:ascii="Times New Roman" w:hAnsi="Times New Roman" w:cs="Times New Roman"/>
          <w:sz w:val="24"/>
          <w:szCs w:val="24"/>
          <w:lang w:val="en-GB"/>
        </w:rPr>
        <w:t xml:space="preserve"> of</w:t>
      </w:r>
      <w:r w:rsidR="00B947E5">
        <w:rPr>
          <w:rFonts w:ascii="Times New Roman" w:hAnsi="Times New Roman" w:cs="Times New Roman"/>
          <w:sz w:val="24"/>
          <w:szCs w:val="24"/>
          <w:lang w:val="en-GB"/>
        </w:rPr>
        <w:t xml:space="preserve"> ape’s function</w:t>
      </w:r>
      <w:r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A63EBB">
        <w:rPr>
          <w:rFonts w:ascii="Times New Roman" w:hAnsi="Times New Roman" w:cs="Times New Roman"/>
          <w:i/>
          <w:iCs/>
          <w:sz w:val="24"/>
          <w:szCs w:val="24"/>
          <w:lang w:val="en-GB"/>
        </w:rPr>
        <w:t>multi2di</w:t>
      </w:r>
      <w:r>
        <w:rPr>
          <w:rFonts w:ascii="Times New Roman" w:hAnsi="Times New Roman" w:cs="Times New Roman"/>
          <w:sz w:val="24"/>
          <w:szCs w:val="24"/>
          <w:lang w:val="en-GB"/>
        </w:rPr>
        <w:t xml:space="preserve"> (i.e. keeping zero-length branches within the phylogeny). The shaded rectangles overlaying the clades </w:t>
      </w:r>
      <w:r w:rsidR="00611D33">
        <w:rPr>
          <w:rFonts w:ascii="Times New Roman" w:hAnsi="Times New Roman" w:cs="Times New Roman"/>
          <w:sz w:val="24"/>
          <w:szCs w:val="24"/>
          <w:lang w:val="en-GB"/>
        </w:rPr>
        <w:t>indicate</w:t>
      </w:r>
      <w:r>
        <w:rPr>
          <w:rFonts w:ascii="Times New Roman" w:hAnsi="Times New Roman" w:cs="Times New Roman"/>
          <w:sz w:val="24"/>
          <w:szCs w:val="24"/>
          <w:lang w:val="en-GB"/>
        </w:rPr>
        <w:t xml:space="preserve"> the direction of the shift in both DR and RR/BM rate. The percentages </w:t>
      </w:r>
      <w:r w:rsidR="00611D33">
        <w:rPr>
          <w:rFonts w:ascii="Times New Roman" w:hAnsi="Times New Roman" w:cs="Times New Roman"/>
          <w:sz w:val="24"/>
          <w:szCs w:val="24"/>
          <w:lang w:val="en-GB"/>
        </w:rPr>
        <w:t>specify</w:t>
      </w:r>
      <w:r>
        <w:rPr>
          <w:rFonts w:ascii="Times New Roman" w:hAnsi="Times New Roman" w:cs="Times New Roman"/>
          <w:sz w:val="24"/>
          <w:szCs w:val="24"/>
          <w:lang w:val="en-GB"/>
        </w:rPr>
        <w:t xml:space="preserve"> the proportion of </w:t>
      </w:r>
      <w:r w:rsidRPr="00A63EBB">
        <w:rPr>
          <w:rFonts w:ascii="Times New Roman" w:hAnsi="Times New Roman" w:cs="Times New Roman"/>
          <w:i/>
          <w:iCs/>
          <w:sz w:val="24"/>
          <w:szCs w:val="24"/>
          <w:lang w:val="en-GB"/>
        </w:rPr>
        <w:t>overfitDR</w:t>
      </w:r>
      <w:r w:rsidR="00CD4C50">
        <w:rPr>
          <w:rFonts w:ascii="Times New Roman" w:hAnsi="Times New Roman" w:cs="Times New Roman"/>
          <w:sz w:val="24"/>
          <w:szCs w:val="24"/>
          <w:lang w:val="en-GB"/>
        </w:rPr>
        <w:t xml:space="preserve"> runs</w:t>
      </w:r>
      <w:r>
        <w:rPr>
          <w:rFonts w:ascii="Times New Roman" w:hAnsi="Times New Roman" w:cs="Times New Roman"/>
          <w:i/>
          <w:iCs/>
          <w:sz w:val="24"/>
          <w:szCs w:val="24"/>
          <w:lang w:val="en-GB"/>
        </w:rPr>
        <w:t xml:space="preserve"> </w:t>
      </w:r>
      <w:r w:rsidR="00500072">
        <w:rPr>
          <w:rFonts w:ascii="Times New Roman" w:hAnsi="Times New Roman" w:cs="Times New Roman"/>
          <w:sz w:val="24"/>
          <w:szCs w:val="24"/>
          <w:lang w:val="en-GB"/>
        </w:rPr>
        <w:t xml:space="preserve">producing significant result for each </w:t>
      </w:r>
      <w:r>
        <w:rPr>
          <w:rFonts w:ascii="Times New Roman" w:hAnsi="Times New Roman" w:cs="Times New Roman"/>
          <w:sz w:val="24"/>
          <w:szCs w:val="24"/>
          <w:lang w:val="en-GB"/>
        </w:rPr>
        <w:t xml:space="preserve">clade. </w:t>
      </w:r>
      <w:r w:rsidR="00611D33">
        <w:rPr>
          <w:rFonts w:ascii="Times New Roman" w:hAnsi="Times New Roman" w:cs="Times New Roman"/>
          <w:sz w:val="24"/>
          <w:szCs w:val="24"/>
          <w:lang w:val="en-GB"/>
        </w:rPr>
        <w:t>The shaded circle indicate the location of the shift</w:t>
      </w:r>
      <w:r w:rsidR="00C9604F">
        <w:rPr>
          <w:rFonts w:ascii="Times New Roman" w:hAnsi="Times New Roman" w:cs="Times New Roman"/>
          <w:sz w:val="24"/>
          <w:szCs w:val="24"/>
          <w:lang w:val="en-GB"/>
        </w:rPr>
        <w:t xml:space="preserve"> possibly</w:t>
      </w:r>
      <w:r w:rsidR="00611D33">
        <w:rPr>
          <w:rFonts w:ascii="Times New Roman" w:hAnsi="Times New Roman" w:cs="Times New Roman"/>
          <w:sz w:val="24"/>
          <w:szCs w:val="24"/>
          <w:lang w:val="en-GB"/>
        </w:rPr>
        <w:t xml:space="preserve"> found by </w:t>
      </w:r>
      <w:r w:rsidR="00611D33" w:rsidRPr="00611D33">
        <w:rPr>
          <w:rFonts w:ascii="Times New Roman" w:hAnsi="Times New Roman" w:cs="Times New Roman"/>
          <w:i/>
          <w:iCs/>
          <w:sz w:val="24"/>
          <w:szCs w:val="24"/>
          <w:lang w:val="en-GB"/>
        </w:rPr>
        <w:t>search.shiftDR</w:t>
      </w:r>
      <w:r w:rsidR="00611D33">
        <w:rPr>
          <w:rFonts w:ascii="Times New Roman" w:hAnsi="Times New Roman" w:cs="Times New Roman"/>
          <w:sz w:val="24"/>
          <w:szCs w:val="24"/>
          <w:lang w:val="en-GB"/>
        </w:rPr>
        <w:t>.</w:t>
      </w:r>
      <w:r>
        <w:rPr>
          <w:rFonts w:ascii="Times New Roman" w:hAnsi="Times New Roman" w:cs="Times New Roman"/>
          <w:sz w:val="24"/>
          <w:szCs w:val="24"/>
          <w:lang w:val="en-GB"/>
        </w:rPr>
        <w:t xml:space="preserve"> a) </w:t>
      </w:r>
      <w:r w:rsidRPr="00A63EBB">
        <w:rPr>
          <w:rFonts w:ascii="Times New Roman" w:hAnsi="Times New Roman" w:cs="Times New Roman"/>
          <w:i/>
          <w:iCs/>
          <w:sz w:val="24"/>
          <w:szCs w:val="24"/>
          <w:lang w:val="en-GB"/>
        </w:rPr>
        <w:t>search.shiftDR</w:t>
      </w:r>
      <w:r>
        <w:rPr>
          <w:rFonts w:ascii="Times New Roman" w:hAnsi="Times New Roman" w:cs="Times New Roman"/>
          <w:sz w:val="24"/>
          <w:szCs w:val="24"/>
          <w:lang w:val="en-GB"/>
        </w:rPr>
        <w:t xml:space="preserve"> and </w:t>
      </w:r>
      <w:r w:rsidRPr="00A63EBB">
        <w:rPr>
          <w:rFonts w:ascii="Times New Roman" w:hAnsi="Times New Roman" w:cs="Times New Roman"/>
          <w:i/>
          <w:iCs/>
          <w:sz w:val="24"/>
          <w:szCs w:val="24"/>
          <w:lang w:val="en-GB"/>
        </w:rPr>
        <w:t>overfitDR</w:t>
      </w:r>
      <w:r>
        <w:rPr>
          <w:rFonts w:ascii="Times New Roman" w:hAnsi="Times New Roman" w:cs="Times New Roman"/>
          <w:sz w:val="24"/>
          <w:szCs w:val="24"/>
          <w:lang w:val="en-GB"/>
        </w:rPr>
        <w:t xml:space="preserve"> performed by using </w:t>
      </w:r>
      <w:r w:rsidRPr="00A63EBB">
        <w:rPr>
          <w:rFonts w:ascii="Times New Roman" w:hAnsi="Times New Roman" w:cs="Times New Roman"/>
          <w:i/>
          <w:iCs/>
          <w:sz w:val="24"/>
          <w:szCs w:val="24"/>
          <w:lang w:val="en-GB"/>
        </w:rPr>
        <w:t>RRrates</w:t>
      </w:r>
      <w:r w:rsidR="00611D33">
        <w:rPr>
          <w:rFonts w:ascii="Times New Roman" w:hAnsi="Times New Roman" w:cs="Times New Roman"/>
          <w:i/>
          <w:iCs/>
          <w:sz w:val="24"/>
          <w:szCs w:val="24"/>
          <w:lang w:val="en-GB"/>
        </w:rPr>
        <w:t xml:space="preserve">. </w:t>
      </w:r>
      <w:r w:rsidR="00611D33">
        <w:rPr>
          <w:rFonts w:ascii="Times New Roman" w:hAnsi="Times New Roman" w:cs="Times New Roman"/>
          <w:sz w:val="24"/>
          <w:szCs w:val="24"/>
          <w:lang w:val="en-GB"/>
        </w:rPr>
        <w:t xml:space="preserve">40% significant results pertain to Hadrosauroidea, 10% regard Hadrosauriformes. No shift was located by </w:t>
      </w:r>
      <w:r w:rsidR="00611D33" w:rsidRPr="00611D33">
        <w:rPr>
          <w:rFonts w:ascii="Times New Roman" w:hAnsi="Times New Roman" w:cs="Times New Roman"/>
          <w:i/>
          <w:iCs/>
          <w:sz w:val="24"/>
          <w:szCs w:val="24"/>
          <w:lang w:val="en-GB"/>
        </w:rPr>
        <w:t>search.shiftDR</w:t>
      </w:r>
      <w:r w:rsidR="00611D33">
        <w:rPr>
          <w:rFonts w:ascii="Times New Roman" w:hAnsi="Times New Roman" w:cs="Times New Roman"/>
          <w:sz w:val="24"/>
          <w:szCs w:val="24"/>
          <w:lang w:val="en-GB"/>
        </w:rPr>
        <w:t>.</w:t>
      </w:r>
      <w:r>
        <w:rPr>
          <w:rFonts w:ascii="Times New Roman" w:hAnsi="Times New Roman" w:cs="Times New Roman"/>
          <w:sz w:val="24"/>
          <w:szCs w:val="24"/>
          <w:lang w:val="en-GB"/>
        </w:rPr>
        <w:t xml:space="preserve"> b) </w:t>
      </w:r>
      <w:r w:rsidRPr="00A63EBB">
        <w:rPr>
          <w:rFonts w:ascii="Times New Roman" w:hAnsi="Times New Roman" w:cs="Times New Roman"/>
          <w:i/>
          <w:iCs/>
          <w:sz w:val="24"/>
          <w:szCs w:val="24"/>
          <w:lang w:val="en-GB"/>
        </w:rPr>
        <w:t>search.shiftDR</w:t>
      </w:r>
      <w:r>
        <w:rPr>
          <w:rFonts w:ascii="Times New Roman" w:hAnsi="Times New Roman" w:cs="Times New Roman"/>
          <w:sz w:val="24"/>
          <w:szCs w:val="24"/>
          <w:lang w:val="en-GB"/>
        </w:rPr>
        <w:t xml:space="preserve"> and </w:t>
      </w:r>
      <w:r w:rsidRPr="00A63EBB">
        <w:rPr>
          <w:rFonts w:ascii="Times New Roman" w:hAnsi="Times New Roman" w:cs="Times New Roman"/>
          <w:i/>
          <w:iCs/>
          <w:sz w:val="24"/>
          <w:szCs w:val="24"/>
          <w:lang w:val="en-GB"/>
        </w:rPr>
        <w:t>overfitDR</w:t>
      </w:r>
      <w:r>
        <w:rPr>
          <w:rFonts w:ascii="Times New Roman" w:hAnsi="Times New Roman" w:cs="Times New Roman"/>
          <w:sz w:val="24"/>
          <w:szCs w:val="24"/>
          <w:lang w:val="en-GB"/>
        </w:rPr>
        <w:t xml:space="preserve"> performed by using </w:t>
      </w:r>
      <w:r>
        <w:rPr>
          <w:rFonts w:ascii="Times New Roman" w:hAnsi="Times New Roman" w:cs="Times New Roman"/>
          <w:i/>
          <w:iCs/>
          <w:sz w:val="24"/>
          <w:szCs w:val="24"/>
          <w:lang w:val="en-GB"/>
        </w:rPr>
        <w:t>BM</w:t>
      </w:r>
      <w:r w:rsidRPr="00A63EBB">
        <w:rPr>
          <w:rFonts w:ascii="Times New Roman" w:hAnsi="Times New Roman" w:cs="Times New Roman"/>
          <w:i/>
          <w:iCs/>
          <w:sz w:val="24"/>
          <w:szCs w:val="24"/>
          <w:lang w:val="en-GB"/>
        </w:rPr>
        <w:t>rates</w:t>
      </w:r>
      <w:r w:rsidR="00611D33">
        <w:rPr>
          <w:rFonts w:ascii="Times New Roman" w:hAnsi="Times New Roman" w:cs="Times New Roman"/>
          <w:i/>
          <w:iCs/>
          <w:sz w:val="24"/>
          <w:szCs w:val="24"/>
          <w:lang w:val="en-GB"/>
        </w:rPr>
        <w:t xml:space="preserve">. </w:t>
      </w:r>
      <w:r w:rsidR="00611D33">
        <w:rPr>
          <w:rFonts w:ascii="Times New Roman" w:hAnsi="Times New Roman" w:cs="Times New Roman"/>
          <w:sz w:val="24"/>
          <w:szCs w:val="24"/>
          <w:lang w:val="en-GB"/>
        </w:rPr>
        <w:t xml:space="preserve">40% significant results pertain to Hadrosauroidea, 10% regard Hadrosauriformes. The shift returned by </w:t>
      </w:r>
      <w:r w:rsidR="00611D33" w:rsidRPr="00611D33">
        <w:rPr>
          <w:rFonts w:ascii="Times New Roman" w:hAnsi="Times New Roman" w:cs="Times New Roman"/>
          <w:i/>
          <w:iCs/>
          <w:sz w:val="24"/>
          <w:szCs w:val="24"/>
          <w:lang w:val="en-GB"/>
        </w:rPr>
        <w:t>search.shiftDR</w:t>
      </w:r>
      <w:r w:rsidR="00611D33">
        <w:rPr>
          <w:rFonts w:ascii="Times New Roman" w:hAnsi="Times New Roman" w:cs="Times New Roman"/>
          <w:sz w:val="24"/>
          <w:szCs w:val="24"/>
          <w:lang w:val="en-GB"/>
        </w:rPr>
        <w:t xml:space="preserve"> pertains the clade including Dryomorpha + the sister genus </w:t>
      </w:r>
      <w:r w:rsidR="00611D33" w:rsidRPr="00611D33">
        <w:rPr>
          <w:rFonts w:ascii="Times New Roman" w:hAnsi="Times New Roman" w:cs="Times New Roman"/>
          <w:i/>
          <w:iCs/>
          <w:sz w:val="24"/>
          <w:szCs w:val="24"/>
          <w:lang w:val="en-GB"/>
        </w:rPr>
        <w:t>Tenontosaurus</w:t>
      </w:r>
      <w:r w:rsidR="00611D33">
        <w:rPr>
          <w:rFonts w:ascii="Times New Roman" w:hAnsi="Times New Roman" w:cs="Times New Roman"/>
          <w:sz w:val="24"/>
          <w:szCs w:val="24"/>
          <w:lang w:val="en-GB"/>
        </w:rPr>
        <w:t>.</w:t>
      </w:r>
      <w:r w:rsidR="00F33977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63427B" w:rsidRPr="0063427B">
        <w:rPr>
          <w:rFonts w:ascii="Times New Roman" w:hAnsi="Times New Roman" w:cs="Times New Roman"/>
          <w:i/>
          <w:iCs/>
          <w:sz w:val="24"/>
          <w:szCs w:val="24"/>
          <w:lang w:val="en-GB"/>
        </w:rPr>
        <w:t>Parasaurolophus</w:t>
      </w:r>
      <w:r w:rsidR="0063427B">
        <w:rPr>
          <w:rFonts w:ascii="Times New Roman" w:hAnsi="Times New Roman" w:cs="Times New Roman"/>
          <w:sz w:val="24"/>
          <w:szCs w:val="24"/>
          <w:lang w:val="en-GB"/>
        </w:rPr>
        <w:t xml:space="preserve"> silhouette </w:t>
      </w:r>
      <w:r w:rsidR="00484922">
        <w:rPr>
          <w:rFonts w:ascii="Times New Roman" w:hAnsi="Times New Roman" w:cs="Times New Roman"/>
          <w:sz w:val="24"/>
          <w:szCs w:val="24"/>
          <w:lang w:val="en-GB"/>
        </w:rPr>
        <w:t>was</w:t>
      </w:r>
      <w:r w:rsidR="0063427B" w:rsidRPr="001B1944">
        <w:rPr>
          <w:rFonts w:ascii="Times New Roman" w:hAnsi="Times New Roman" w:cs="Times New Roman"/>
          <w:sz w:val="24"/>
          <w:szCs w:val="24"/>
          <w:lang w:val="en-GB"/>
        </w:rPr>
        <w:t xml:space="preserve"> available </w:t>
      </w:r>
      <w:r w:rsidR="0063427B" w:rsidRPr="00E072E5">
        <w:rPr>
          <w:rFonts w:ascii="Times New Roman" w:hAnsi="Times New Roman" w:cs="Times New Roman"/>
          <w:sz w:val="24"/>
          <w:szCs w:val="24"/>
          <w:lang w:val="en-GB"/>
        </w:rPr>
        <w:t>for reuse under</w:t>
      </w:r>
      <w:r w:rsidR="0063427B">
        <w:rPr>
          <w:rFonts w:ascii="Times New Roman" w:hAnsi="Times New Roman" w:cs="Times New Roman"/>
          <w:sz w:val="24"/>
          <w:szCs w:val="24"/>
          <w:lang w:val="en-GB"/>
        </w:rPr>
        <w:t xml:space="preserve"> Creative Commons</w:t>
      </w:r>
      <w:r w:rsidR="0063427B" w:rsidRPr="00E072E5">
        <w:rPr>
          <w:rFonts w:ascii="Times New Roman" w:hAnsi="Times New Roman" w:cs="Times New Roman"/>
          <w:sz w:val="24"/>
          <w:szCs w:val="24"/>
          <w:lang w:val="en-GB"/>
        </w:rPr>
        <w:t xml:space="preserve"> Attribution</w:t>
      </w:r>
      <w:r w:rsidR="0063427B">
        <w:rPr>
          <w:rFonts w:ascii="Times New Roman" w:hAnsi="Times New Roman" w:cs="Times New Roman"/>
          <w:sz w:val="24"/>
          <w:szCs w:val="24"/>
          <w:lang w:val="en-GB"/>
        </w:rPr>
        <w:t>-NonCommercial</w:t>
      </w:r>
      <w:r w:rsidR="0063427B" w:rsidRPr="00E072E5">
        <w:rPr>
          <w:rFonts w:ascii="Times New Roman" w:hAnsi="Times New Roman" w:cs="Times New Roman"/>
          <w:sz w:val="24"/>
          <w:szCs w:val="24"/>
          <w:lang w:val="en-GB"/>
        </w:rPr>
        <w:t xml:space="preserve">-ShareAlike 3.0 Unported </w:t>
      </w:r>
      <w:r w:rsidR="0063427B">
        <w:rPr>
          <w:rFonts w:ascii="Times New Roman" w:hAnsi="Times New Roman" w:cs="Times New Roman"/>
          <w:sz w:val="24"/>
          <w:szCs w:val="24"/>
          <w:lang w:val="en-GB"/>
        </w:rPr>
        <w:t xml:space="preserve">license </w:t>
      </w:r>
      <w:r w:rsidR="0063427B" w:rsidRPr="00E072E5">
        <w:rPr>
          <w:rFonts w:ascii="Times New Roman" w:hAnsi="Times New Roman" w:cs="Times New Roman"/>
          <w:sz w:val="24"/>
          <w:szCs w:val="24"/>
          <w:lang w:val="en-GB"/>
        </w:rPr>
        <w:t>(</w:t>
      </w:r>
      <w:r w:rsidR="0063427B" w:rsidRPr="008955C8">
        <w:rPr>
          <w:rFonts w:ascii="Times New Roman" w:hAnsi="Times New Roman" w:cs="Times New Roman"/>
          <w:sz w:val="24"/>
          <w:szCs w:val="24"/>
          <w:lang w:val="en-GB"/>
        </w:rPr>
        <w:t>https://creativecommons.org/licenses/by-nc-sa/3.0/</w:t>
      </w:r>
      <w:r w:rsidR="0063427B" w:rsidRPr="00E072E5">
        <w:rPr>
          <w:rFonts w:ascii="Times New Roman" w:hAnsi="Times New Roman" w:cs="Times New Roman"/>
          <w:sz w:val="24"/>
          <w:szCs w:val="24"/>
          <w:lang w:val="en-GB"/>
        </w:rPr>
        <w:t xml:space="preserve">) </w:t>
      </w:r>
      <w:r w:rsidR="0063427B" w:rsidRPr="001B1944">
        <w:rPr>
          <w:rFonts w:ascii="Times New Roman" w:hAnsi="Times New Roman" w:cs="Times New Roman"/>
          <w:sz w:val="24"/>
          <w:szCs w:val="24"/>
          <w:lang w:val="en-GB"/>
        </w:rPr>
        <w:t>at phylopic (</w:t>
      </w:r>
      <w:hyperlink r:id="rId8" w:history="1">
        <w:r w:rsidR="0063427B" w:rsidRPr="001D3364">
          <w:rPr>
            <w:rStyle w:val="Collegamentoipertestuale"/>
            <w:rFonts w:ascii="Times New Roman" w:hAnsi="Times New Roman" w:cs="Times New Roman"/>
            <w:sz w:val="24"/>
            <w:szCs w:val="24"/>
            <w:lang w:val="en-GB"/>
          </w:rPr>
          <w:t>http://phylopic.org/</w:t>
        </w:r>
      </w:hyperlink>
      <w:r w:rsidR="0063427B" w:rsidRPr="001B1944">
        <w:rPr>
          <w:rFonts w:ascii="Times New Roman" w:hAnsi="Times New Roman" w:cs="Times New Roman"/>
          <w:sz w:val="24"/>
          <w:szCs w:val="24"/>
          <w:lang w:val="en-GB"/>
        </w:rPr>
        <w:t>)</w:t>
      </w:r>
      <w:r w:rsidR="0063427B">
        <w:rPr>
          <w:rFonts w:ascii="Times New Roman" w:hAnsi="Times New Roman" w:cs="Times New Roman"/>
          <w:sz w:val="24"/>
          <w:szCs w:val="24"/>
          <w:lang w:val="en-GB"/>
        </w:rPr>
        <w:t>.</w:t>
      </w:r>
      <w:r w:rsidR="00484922">
        <w:rPr>
          <w:rFonts w:ascii="Times New Roman" w:hAnsi="Times New Roman" w:cs="Times New Roman"/>
          <w:sz w:val="24"/>
          <w:szCs w:val="24"/>
          <w:lang w:val="en-GB"/>
        </w:rPr>
        <w:t xml:space="preserve"> The image was created by </w:t>
      </w:r>
      <w:r w:rsidR="00484922" w:rsidRPr="00484922">
        <w:rPr>
          <w:rFonts w:ascii="Times New Roman" w:hAnsi="Times New Roman" w:cs="Times New Roman"/>
          <w:sz w:val="24"/>
          <w:szCs w:val="24"/>
          <w:lang w:val="en-GB"/>
        </w:rPr>
        <w:t>Matt Martyniuk</w:t>
      </w:r>
      <w:r w:rsidR="00484922">
        <w:rPr>
          <w:rFonts w:ascii="Times New Roman" w:hAnsi="Times New Roman" w:cs="Times New Roman"/>
          <w:sz w:val="24"/>
          <w:szCs w:val="24"/>
          <w:lang w:val="en-GB"/>
        </w:rPr>
        <w:t>.</w:t>
      </w:r>
    </w:p>
    <w:p w:rsidR="006222F8" w:rsidRDefault="006222F8">
      <w:pPr>
        <w:rPr>
          <w:rFonts w:ascii="Times New Roman" w:hAnsi="Times New Roman" w:cs="Times New Roman"/>
          <w:sz w:val="24"/>
          <w:szCs w:val="24"/>
          <w:lang w:val="en-GB"/>
        </w:rPr>
      </w:pPr>
      <w:r>
        <w:rPr>
          <w:rFonts w:ascii="Times New Roman" w:hAnsi="Times New Roman" w:cs="Times New Roman"/>
          <w:sz w:val="24"/>
          <w:szCs w:val="24"/>
          <w:lang w:val="en-GB"/>
        </w:rPr>
        <w:br w:type="page"/>
      </w:r>
    </w:p>
    <w:p w:rsidR="006222F8" w:rsidRDefault="00912216" w:rsidP="006222F8">
      <w:pPr>
        <w:spacing w:line="480" w:lineRule="auto"/>
        <w:rPr>
          <w:rFonts w:ascii="Times New Roman" w:hAnsi="Times New Roman" w:cs="Times New Roman"/>
          <w:sz w:val="24"/>
          <w:szCs w:val="24"/>
          <w:lang w:val="en-GB"/>
        </w:rPr>
      </w:pPr>
      <w:r>
        <w:rPr>
          <w:rFonts w:ascii="Times New Roman" w:hAnsi="Times New Roman" w:cs="Times New Roman"/>
          <w:noProof/>
          <w:sz w:val="24"/>
          <w:szCs w:val="24"/>
          <w:lang w:val="en-GB"/>
        </w:rPr>
        <w:lastRenderedPageBreak/>
        <w:drawing>
          <wp:anchor distT="0" distB="0" distL="114300" distR="114300" simplePos="0" relativeHeight="251663360" behindDoc="0" locked="0" layoutInCell="1" allowOverlap="1" wp14:anchorId="142E635F" wp14:editId="52A6E56A">
            <wp:simplePos x="0" y="0"/>
            <wp:positionH relativeFrom="margin">
              <wp:align>center</wp:align>
            </wp:positionH>
            <wp:positionV relativeFrom="paragraph">
              <wp:posOffset>398</wp:posOffset>
            </wp:positionV>
            <wp:extent cx="5396400" cy="5032800"/>
            <wp:effectExtent l="0" t="0" r="0" b="0"/>
            <wp:wrapTopAndBottom/>
            <wp:docPr id="25" name="Immagin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6400" cy="503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4"/>
          <w:szCs w:val="24"/>
          <w:lang w:val="en-GB"/>
        </w:rPr>
        <w:t xml:space="preserve">Figure S5. Results of character-associated diversification test on </w:t>
      </w:r>
      <w:r w:rsidR="00B947E5">
        <w:rPr>
          <w:rFonts w:ascii="Times New Roman" w:hAnsi="Times New Roman" w:cs="Times New Roman"/>
          <w:sz w:val="24"/>
          <w:szCs w:val="24"/>
          <w:lang w:val="en-GB"/>
        </w:rPr>
        <w:t>o</w:t>
      </w:r>
      <w:r>
        <w:rPr>
          <w:rFonts w:ascii="Times New Roman" w:hAnsi="Times New Roman" w:cs="Times New Roman"/>
          <w:sz w:val="24"/>
          <w:szCs w:val="24"/>
          <w:lang w:val="en-GB"/>
        </w:rPr>
        <w:t xml:space="preserve">rnithodirans. The solid line represents the </w:t>
      </w:r>
      <w:r w:rsidR="00645129">
        <w:rPr>
          <w:rFonts w:ascii="Times New Roman" w:hAnsi="Times New Roman" w:cs="Times New Roman"/>
          <w:sz w:val="24"/>
          <w:szCs w:val="24"/>
          <w:lang w:val="en-GB"/>
        </w:rPr>
        <w:t>slope</w:t>
      </w:r>
      <w:r w:rsidR="00C9604F">
        <w:rPr>
          <w:rFonts w:ascii="Times New Roman" w:hAnsi="Times New Roman" w:cs="Times New Roman"/>
          <w:sz w:val="24"/>
          <w:szCs w:val="24"/>
          <w:lang w:val="en-GB"/>
        </w:rPr>
        <w:t xml:space="preserve"> of</w:t>
      </w:r>
      <w:r w:rsidR="0064512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FC4AC0">
        <w:rPr>
          <w:rFonts w:ascii="Times New Roman" w:hAnsi="Times New Roman" w:cs="Times New Roman"/>
          <w:sz w:val="24"/>
          <w:szCs w:val="24"/>
          <w:lang w:val="en-GB"/>
        </w:rPr>
        <w:t>log body size</w:t>
      </w:r>
      <w:r w:rsidR="00C9604F">
        <w:rPr>
          <w:rFonts w:ascii="Times New Roman" w:hAnsi="Times New Roman" w:cs="Times New Roman"/>
          <w:sz w:val="24"/>
          <w:szCs w:val="24"/>
          <w:lang w:val="en-GB"/>
        </w:rPr>
        <w:t xml:space="preserve"> (rescaled in a 0-1 range)</w:t>
      </w:r>
      <w:r w:rsidR="0064512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C9604F">
        <w:rPr>
          <w:rFonts w:ascii="Times New Roman" w:hAnsi="Times New Roman" w:cs="Times New Roman"/>
          <w:sz w:val="24"/>
          <w:szCs w:val="24"/>
          <w:lang w:val="en-GB"/>
        </w:rPr>
        <w:t xml:space="preserve">versus log DRs </w:t>
      </w:r>
      <w:r w:rsidR="00645129">
        <w:rPr>
          <w:rFonts w:ascii="Times New Roman" w:hAnsi="Times New Roman" w:cs="Times New Roman"/>
          <w:sz w:val="24"/>
          <w:szCs w:val="24"/>
          <w:lang w:val="en-GB"/>
        </w:rPr>
        <w:t xml:space="preserve">regression as returned by </w:t>
      </w:r>
      <w:r w:rsidR="00645129" w:rsidRPr="00645129">
        <w:rPr>
          <w:rFonts w:ascii="Times New Roman" w:hAnsi="Times New Roman" w:cs="Times New Roman"/>
          <w:i/>
          <w:iCs/>
          <w:sz w:val="24"/>
          <w:szCs w:val="24"/>
          <w:lang w:val="en-GB"/>
        </w:rPr>
        <w:t>search.shiftDR</w:t>
      </w:r>
      <w:r w:rsidR="00645129">
        <w:rPr>
          <w:rFonts w:ascii="Times New Roman" w:hAnsi="Times New Roman" w:cs="Times New Roman"/>
          <w:sz w:val="24"/>
          <w:szCs w:val="24"/>
          <w:lang w:val="en-GB"/>
        </w:rPr>
        <w:t xml:space="preserve"> performed on the tree dichotomized by mean</w:t>
      </w:r>
      <w:r w:rsidR="00C9604F">
        <w:rPr>
          <w:rFonts w:ascii="Times New Roman" w:hAnsi="Times New Roman" w:cs="Times New Roman"/>
          <w:sz w:val="24"/>
          <w:szCs w:val="24"/>
          <w:lang w:val="en-GB"/>
        </w:rPr>
        <w:t>s</w:t>
      </w:r>
      <w:r w:rsidR="00645129">
        <w:rPr>
          <w:rFonts w:ascii="Times New Roman" w:hAnsi="Times New Roman" w:cs="Times New Roman"/>
          <w:sz w:val="24"/>
          <w:szCs w:val="24"/>
          <w:lang w:val="en-GB"/>
        </w:rPr>
        <w:t xml:space="preserve"> of </w:t>
      </w:r>
      <w:r w:rsidR="00AF2FE6">
        <w:rPr>
          <w:rFonts w:ascii="Times New Roman" w:hAnsi="Times New Roman" w:cs="Times New Roman"/>
          <w:sz w:val="24"/>
          <w:szCs w:val="24"/>
          <w:lang w:val="en-GB"/>
        </w:rPr>
        <w:t xml:space="preserve">ape’s function </w:t>
      </w:r>
      <w:r w:rsidR="00645129" w:rsidRPr="00A63EBB">
        <w:rPr>
          <w:rFonts w:ascii="Times New Roman" w:hAnsi="Times New Roman" w:cs="Times New Roman"/>
          <w:i/>
          <w:iCs/>
          <w:sz w:val="24"/>
          <w:szCs w:val="24"/>
          <w:lang w:val="en-GB"/>
        </w:rPr>
        <w:t>multi2di</w:t>
      </w:r>
      <w:r w:rsidR="00645129">
        <w:rPr>
          <w:rFonts w:ascii="Times New Roman" w:hAnsi="Times New Roman" w:cs="Times New Roman"/>
          <w:i/>
          <w:iCs/>
          <w:sz w:val="24"/>
          <w:szCs w:val="24"/>
          <w:lang w:val="en-GB"/>
        </w:rPr>
        <w:t xml:space="preserve"> </w:t>
      </w:r>
      <w:r w:rsidR="00645129">
        <w:rPr>
          <w:rFonts w:ascii="Times New Roman" w:hAnsi="Times New Roman" w:cs="Times New Roman"/>
          <w:sz w:val="24"/>
          <w:szCs w:val="24"/>
          <w:lang w:val="en-GB"/>
        </w:rPr>
        <w:t xml:space="preserve">(i.e. keeping zero-length branches within the phylogeny). The grey area </w:t>
      </w:r>
      <w:r w:rsidR="00F72DE3">
        <w:rPr>
          <w:rFonts w:ascii="Times New Roman" w:hAnsi="Times New Roman" w:cs="Times New Roman"/>
          <w:sz w:val="24"/>
          <w:szCs w:val="24"/>
          <w:lang w:val="en-GB"/>
        </w:rPr>
        <w:t>marks</w:t>
      </w:r>
      <w:r w:rsidR="00645129">
        <w:rPr>
          <w:rFonts w:ascii="Times New Roman" w:hAnsi="Times New Roman" w:cs="Times New Roman"/>
          <w:sz w:val="24"/>
          <w:szCs w:val="24"/>
          <w:lang w:val="en-GB"/>
        </w:rPr>
        <w:t xml:space="preserve"> the </w:t>
      </w:r>
      <w:r w:rsidR="00F72DE3">
        <w:rPr>
          <w:rFonts w:ascii="Times New Roman" w:hAnsi="Times New Roman" w:cs="Times New Roman"/>
          <w:sz w:val="24"/>
          <w:szCs w:val="24"/>
          <w:lang w:val="en-GB"/>
        </w:rPr>
        <w:t xml:space="preserve">range of </w:t>
      </w:r>
      <w:r w:rsidR="007A21A8">
        <w:rPr>
          <w:rFonts w:ascii="Times New Roman" w:hAnsi="Times New Roman" w:cs="Times New Roman"/>
          <w:sz w:val="24"/>
          <w:szCs w:val="24"/>
          <w:lang w:val="en-GB"/>
        </w:rPr>
        <w:t>Brownian</w:t>
      </w:r>
      <w:r w:rsidR="00F72DE3">
        <w:rPr>
          <w:rFonts w:ascii="Times New Roman" w:hAnsi="Times New Roman" w:cs="Times New Roman"/>
          <w:sz w:val="24"/>
          <w:szCs w:val="24"/>
          <w:lang w:val="en-GB"/>
        </w:rPr>
        <w:t xml:space="preserve"> Motion slopes simulated within the function</w:t>
      </w:r>
      <w:r w:rsidR="00C9604F">
        <w:rPr>
          <w:rFonts w:ascii="Times New Roman" w:hAnsi="Times New Roman" w:cs="Times New Roman"/>
          <w:sz w:val="24"/>
          <w:szCs w:val="24"/>
          <w:lang w:val="en-GB"/>
        </w:rPr>
        <w:t xml:space="preserve"> to assess significance</w:t>
      </w:r>
      <w:r w:rsidR="00F72DE3">
        <w:rPr>
          <w:rFonts w:ascii="Times New Roman" w:hAnsi="Times New Roman" w:cs="Times New Roman"/>
          <w:sz w:val="24"/>
          <w:szCs w:val="24"/>
          <w:lang w:val="en-GB"/>
        </w:rPr>
        <w:t xml:space="preserve">. The dashed lines represent the maximum and minimum slopes derived by </w:t>
      </w:r>
      <w:r w:rsidR="00F72DE3" w:rsidRPr="00F72DE3">
        <w:rPr>
          <w:rFonts w:ascii="Times New Roman" w:hAnsi="Times New Roman" w:cs="Times New Roman"/>
          <w:i/>
          <w:iCs/>
          <w:sz w:val="24"/>
          <w:szCs w:val="24"/>
          <w:lang w:val="en-GB"/>
        </w:rPr>
        <w:t>search.shiftDR</w:t>
      </w:r>
      <w:r w:rsidR="00F72DE3">
        <w:rPr>
          <w:rFonts w:ascii="Times New Roman" w:hAnsi="Times New Roman" w:cs="Times New Roman"/>
          <w:i/>
          <w:iCs/>
          <w:sz w:val="24"/>
          <w:szCs w:val="24"/>
          <w:lang w:val="en-GB"/>
        </w:rPr>
        <w:t xml:space="preserve"> </w:t>
      </w:r>
      <w:r w:rsidR="00F72DE3" w:rsidRPr="00F72DE3">
        <w:rPr>
          <w:rFonts w:ascii="Times New Roman" w:hAnsi="Times New Roman" w:cs="Times New Roman"/>
          <w:sz w:val="24"/>
          <w:szCs w:val="24"/>
          <w:lang w:val="en-GB"/>
        </w:rPr>
        <w:t>performed</w:t>
      </w:r>
      <w:r w:rsidR="00F72DE3">
        <w:rPr>
          <w:rFonts w:ascii="Times New Roman" w:hAnsi="Times New Roman" w:cs="Times New Roman"/>
          <w:i/>
          <w:iCs/>
          <w:sz w:val="24"/>
          <w:szCs w:val="24"/>
          <w:lang w:val="en-GB"/>
        </w:rPr>
        <w:t xml:space="preserve"> </w:t>
      </w:r>
      <w:r w:rsidR="00F72DE3">
        <w:rPr>
          <w:rFonts w:ascii="Times New Roman" w:hAnsi="Times New Roman" w:cs="Times New Roman"/>
          <w:sz w:val="24"/>
          <w:szCs w:val="24"/>
          <w:lang w:val="en-GB"/>
        </w:rPr>
        <w:t xml:space="preserve">within </w:t>
      </w:r>
      <w:r w:rsidR="00F72DE3" w:rsidRPr="00F72DE3">
        <w:rPr>
          <w:rFonts w:ascii="Times New Roman" w:hAnsi="Times New Roman" w:cs="Times New Roman"/>
          <w:i/>
          <w:iCs/>
          <w:sz w:val="24"/>
          <w:szCs w:val="24"/>
          <w:lang w:val="en-GB"/>
        </w:rPr>
        <w:t>FSO</w:t>
      </w:r>
      <w:r w:rsidR="00F72DE3">
        <w:rPr>
          <w:rFonts w:ascii="Times New Roman" w:hAnsi="Times New Roman" w:cs="Times New Roman"/>
          <w:sz w:val="24"/>
          <w:szCs w:val="24"/>
          <w:lang w:val="en-GB"/>
        </w:rPr>
        <w:t>.</w:t>
      </w:r>
    </w:p>
    <w:p w:rsidR="006222F8" w:rsidRDefault="006222F8">
      <w:pPr>
        <w:rPr>
          <w:rFonts w:ascii="Times New Roman" w:hAnsi="Times New Roman" w:cs="Times New Roman"/>
          <w:sz w:val="24"/>
          <w:szCs w:val="24"/>
          <w:lang w:val="en-GB"/>
        </w:rPr>
      </w:pPr>
      <w:r>
        <w:rPr>
          <w:rFonts w:ascii="Times New Roman" w:hAnsi="Times New Roman" w:cs="Times New Roman"/>
          <w:sz w:val="24"/>
          <w:szCs w:val="24"/>
          <w:lang w:val="en-GB"/>
        </w:rPr>
        <w:br w:type="page"/>
      </w:r>
    </w:p>
    <w:p w:rsidR="006222F8" w:rsidRDefault="006222F8" w:rsidP="00CD55B9">
      <w:pPr>
        <w:spacing w:line="480" w:lineRule="auto"/>
        <w:rPr>
          <w:rFonts w:ascii="Times New Roman" w:hAnsi="Times New Roman" w:cs="Times New Roman"/>
          <w:sz w:val="24"/>
          <w:szCs w:val="24"/>
          <w:lang w:val="en-GB"/>
        </w:rPr>
      </w:pPr>
      <w:r>
        <w:rPr>
          <w:rFonts w:ascii="Times New Roman" w:hAnsi="Times New Roman" w:cs="Times New Roman"/>
          <w:noProof/>
          <w:sz w:val="24"/>
          <w:szCs w:val="24"/>
          <w:lang w:val="en-GB"/>
        </w:rPr>
        <w:lastRenderedPageBreak/>
        <w:drawing>
          <wp:anchor distT="0" distB="0" distL="114300" distR="114300" simplePos="0" relativeHeight="251666432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76</wp:posOffset>
            </wp:positionV>
            <wp:extent cx="5398770" cy="2950210"/>
            <wp:effectExtent l="0" t="0" r="0" b="2540"/>
            <wp:wrapTopAndBottom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igure S6.tif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9067" cy="29502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D55B9">
        <w:rPr>
          <w:rFonts w:ascii="Times New Roman" w:hAnsi="Times New Roman" w:cs="Times New Roman"/>
          <w:sz w:val="24"/>
          <w:szCs w:val="24"/>
          <w:lang w:val="en-GB"/>
        </w:rPr>
        <w:t xml:space="preserve">Figure S6. Results of </w:t>
      </w:r>
      <w:r w:rsidR="00744870">
        <w:rPr>
          <w:rFonts w:ascii="Times New Roman" w:hAnsi="Times New Roman" w:cs="Times New Roman"/>
          <w:sz w:val="24"/>
          <w:szCs w:val="24"/>
          <w:lang w:val="en-GB"/>
        </w:rPr>
        <w:t xml:space="preserve">10 </w:t>
      </w:r>
      <w:r w:rsidR="00CD55B9">
        <w:rPr>
          <w:rFonts w:ascii="Times New Roman" w:hAnsi="Times New Roman" w:cs="Times New Roman"/>
          <w:i/>
          <w:iCs/>
          <w:sz w:val="24"/>
          <w:szCs w:val="24"/>
          <w:lang w:val="en-GB"/>
        </w:rPr>
        <w:t>FSO</w:t>
      </w:r>
      <w:r w:rsidR="00744870">
        <w:rPr>
          <w:rFonts w:ascii="Times New Roman" w:hAnsi="Times New Roman" w:cs="Times New Roman"/>
          <w:i/>
          <w:iCs/>
          <w:sz w:val="24"/>
          <w:szCs w:val="24"/>
          <w:lang w:val="en-GB"/>
        </w:rPr>
        <w:t xml:space="preserve"> </w:t>
      </w:r>
      <w:r w:rsidR="00744870">
        <w:rPr>
          <w:rFonts w:ascii="Times New Roman" w:hAnsi="Times New Roman" w:cs="Times New Roman"/>
          <w:sz w:val="24"/>
          <w:szCs w:val="24"/>
          <w:lang w:val="en-GB"/>
        </w:rPr>
        <w:t>replications</w:t>
      </w:r>
      <w:r w:rsidR="00CD55B9">
        <w:rPr>
          <w:rFonts w:ascii="Times New Roman" w:hAnsi="Times New Roman" w:cs="Times New Roman"/>
          <w:i/>
          <w:iCs/>
          <w:sz w:val="24"/>
          <w:szCs w:val="24"/>
          <w:lang w:val="en-GB"/>
        </w:rPr>
        <w:t xml:space="preserve"> </w:t>
      </w:r>
      <w:r w:rsidR="00CD55B9">
        <w:rPr>
          <w:rFonts w:ascii="Times New Roman" w:hAnsi="Times New Roman" w:cs="Times New Roman"/>
          <w:sz w:val="24"/>
          <w:szCs w:val="24"/>
          <w:lang w:val="en-GB"/>
        </w:rPr>
        <w:t xml:space="preserve">performed on the </w:t>
      </w:r>
      <w:r w:rsidR="00AF2FE6">
        <w:rPr>
          <w:rFonts w:ascii="Times New Roman" w:hAnsi="Times New Roman" w:cs="Times New Roman"/>
          <w:sz w:val="24"/>
          <w:szCs w:val="24"/>
          <w:lang w:val="en-GB"/>
        </w:rPr>
        <w:t>m</w:t>
      </w:r>
      <w:r w:rsidR="00CD55B9">
        <w:rPr>
          <w:rFonts w:ascii="Times New Roman" w:hAnsi="Times New Roman" w:cs="Times New Roman"/>
          <w:sz w:val="24"/>
          <w:szCs w:val="24"/>
          <w:lang w:val="en-GB"/>
        </w:rPr>
        <w:t>ammalian tree</w:t>
      </w:r>
      <w:r w:rsidR="007770A8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FC4AC0">
        <w:rPr>
          <w:rFonts w:ascii="Times New Roman" w:hAnsi="Times New Roman" w:cs="Times New Roman"/>
          <w:sz w:val="24"/>
          <w:szCs w:val="24"/>
          <w:lang w:val="en-GB"/>
        </w:rPr>
        <w:t xml:space="preserve">and </w:t>
      </w:r>
      <w:r w:rsidR="008001FA">
        <w:rPr>
          <w:rFonts w:ascii="Times New Roman" w:hAnsi="Times New Roman" w:cs="Times New Roman"/>
          <w:sz w:val="24"/>
          <w:szCs w:val="24"/>
          <w:lang w:val="en-GB"/>
        </w:rPr>
        <w:t>log body size data</w:t>
      </w:r>
      <w:r w:rsidR="00FC4AC0">
        <w:rPr>
          <w:rFonts w:ascii="Times New Roman" w:hAnsi="Times New Roman" w:cs="Times New Roman"/>
          <w:sz w:val="24"/>
          <w:szCs w:val="24"/>
          <w:lang w:val="en-GB"/>
        </w:rPr>
        <w:t>.</w:t>
      </w:r>
      <w:r w:rsidR="00CD55B9">
        <w:rPr>
          <w:rFonts w:ascii="Times New Roman" w:hAnsi="Times New Roman" w:cs="Times New Roman"/>
          <w:sz w:val="24"/>
          <w:szCs w:val="24"/>
          <w:lang w:val="en-GB"/>
        </w:rPr>
        <w:t xml:space="preserve"> The shaded rectangles overlaying the clades indicate the direction of the shift in both DR and RR/BM rate. The percentages specify the proportion of </w:t>
      </w:r>
      <w:r w:rsidR="00CD55B9" w:rsidRPr="00A63EBB">
        <w:rPr>
          <w:rFonts w:ascii="Times New Roman" w:hAnsi="Times New Roman" w:cs="Times New Roman"/>
          <w:i/>
          <w:iCs/>
          <w:sz w:val="24"/>
          <w:szCs w:val="24"/>
          <w:lang w:val="en-GB"/>
        </w:rPr>
        <w:t>overfitDR</w:t>
      </w:r>
      <w:r w:rsidR="00FF61C9">
        <w:rPr>
          <w:rFonts w:ascii="Times New Roman" w:hAnsi="Times New Roman" w:cs="Times New Roman"/>
          <w:sz w:val="24"/>
          <w:szCs w:val="24"/>
          <w:lang w:val="en-GB"/>
        </w:rPr>
        <w:t xml:space="preserve"> run</w:t>
      </w:r>
      <w:r w:rsidR="009740E8">
        <w:rPr>
          <w:rFonts w:ascii="Times New Roman" w:hAnsi="Times New Roman" w:cs="Times New Roman"/>
          <w:sz w:val="24"/>
          <w:szCs w:val="24"/>
          <w:lang w:val="en-GB"/>
        </w:rPr>
        <w:t>s</w:t>
      </w:r>
      <w:r w:rsidR="00CD4C50">
        <w:rPr>
          <w:rFonts w:ascii="Times New Roman" w:hAnsi="Times New Roman" w:cs="Times New Roman"/>
          <w:sz w:val="24"/>
          <w:szCs w:val="24"/>
          <w:lang w:val="en-GB"/>
        </w:rPr>
        <w:t xml:space="preserve"> within </w:t>
      </w:r>
      <w:r w:rsidR="00CD4C50" w:rsidRPr="00CD4C50">
        <w:rPr>
          <w:rFonts w:ascii="Times New Roman" w:hAnsi="Times New Roman" w:cs="Times New Roman"/>
          <w:i/>
          <w:iCs/>
          <w:sz w:val="24"/>
          <w:szCs w:val="24"/>
          <w:lang w:val="en-GB"/>
        </w:rPr>
        <w:t>FSO</w:t>
      </w:r>
      <w:r w:rsidR="00CD55B9">
        <w:rPr>
          <w:rFonts w:ascii="Times New Roman" w:hAnsi="Times New Roman" w:cs="Times New Roman"/>
          <w:i/>
          <w:iCs/>
          <w:sz w:val="24"/>
          <w:szCs w:val="24"/>
          <w:lang w:val="en-GB"/>
        </w:rPr>
        <w:t xml:space="preserve"> </w:t>
      </w:r>
      <w:r w:rsidR="00500072">
        <w:rPr>
          <w:rFonts w:ascii="Times New Roman" w:hAnsi="Times New Roman" w:cs="Times New Roman"/>
          <w:sz w:val="24"/>
          <w:szCs w:val="24"/>
          <w:lang w:val="en-GB"/>
        </w:rPr>
        <w:t>producing significant result for each clade.</w:t>
      </w:r>
      <w:r w:rsidR="00CD55B9">
        <w:rPr>
          <w:rFonts w:ascii="Times New Roman" w:hAnsi="Times New Roman" w:cs="Times New Roman"/>
          <w:sz w:val="24"/>
          <w:szCs w:val="24"/>
          <w:lang w:val="en-GB"/>
        </w:rPr>
        <w:t xml:space="preserve"> a) </w:t>
      </w:r>
      <w:r w:rsidR="00CA7CF9">
        <w:rPr>
          <w:rFonts w:ascii="Times New Roman" w:hAnsi="Times New Roman" w:cs="Times New Roman"/>
          <w:i/>
          <w:iCs/>
          <w:sz w:val="24"/>
          <w:szCs w:val="24"/>
          <w:lang w:val="en-GB"/>
        </w:rPr>
        <w:t>FSO</w:t>
      </w:r>
      <w:r w:rsidR="00CD55B9">
        <w:rPr>
          <w:rFonts w:ascii="Times New Roman" w:hAnsi="Times New Roman" w:cs="Times New Roman"/>
          <w:sz w:val="24"/>
          <w:szCs w:val="24"/>
          <w:lang w:val="en-GB"/>
        </w:rPr>
        <w:t xml:space="preserve"> performed by using </w:t>
      </w:r>
      <w:r w:rsidR="00CD55B9" w:rsidRPr="00A63EBB">
        <w:rPr>
          <w:rFonts w:ascii="Times New Roman" w:hAnsi="Times New Roman" w:cs="Times New Roman"/>
          <w:i/>
          <w:iCs/>
          <w:sz w:val="24"/>
          <w:szCs w:val="24"/>
          <w:lang w:val="en-GB"/>
        </w:rPr>
        <w:t>RRrates</w:t>
      </w:r>
      <w:r w:rsidR="00CD55B9">
        <w:rPr>
          <w:rFonts w:ascii="Times New Roman" w:hAnsi="Times New Roman" w:cs="Times New Roman"/>
          <w:i/>
          <w:iCs/>
          <w:sz w:val="24"/>
          <w:szCs w:val="24"/>
          <w:lang w:val="en-GB"/>
        </w:rPr>
        <w:t xml:space="preserve">. </w:t>
      </w:r>
      <w:r w:rsidR="00CA7CF9" w:rsidRPr="00CA7CF9">
        <w:rPr>
          <w:rFonts w:ascii="Times New Roman" w:hAnsi="Times New Roman" w:cs="Times New Roman"/>
          <w:sz w:val="24"/>
          <w:szCs w:val="24"/>
          <w:lang w:val="en-GB"/>
        </w:rPr>
        <w:t>From</w:t>
      </w:r>
      <w:r w:rsidR="00CA7CF9">
        <w:rPr>
          <w:rFonts w:ascii="Times New Roman" w:hAnsi="Times New Roman" w:cs="Times New Roman"/>
          <w:sz w:val="24"/>
          <w:szCs w:val="24"/>
          <w:lang w:val="en-GB"/>
        </w:rPr>
        <w:t xml:space="preserve"> top to bottom: </w:t>
      </w:r>
      <w:r w:rsidR="00CD55B9">
        <w:rPr>
          <w:rFonts w:ascii="Times New Roman" w:hAnsi="Times New Roman" w:cs="Times New Roman"/>
          <w:sz w:val="24"/>
          <w:szCs w:val="24"/>
          <w:lang w:val="en-GB"/>
        </w:rPr>
        <w:t>10% significant results pertain to Borophagina</w:t>
      </w:r>
      <w:r w:rsidR="00CA7CF9">
        <w:rPr>
          <w:rFonts w:ascii="Times New Roman" w:hAnsi="Times New Roman" w:cs="Times New Roman"/>
          <w:sz w:val="24"/>
          <w:szCs w:val="24"/>
          <w:lang w:val="en-GB"/>
        </w:rPr>
        <w:t>e</w:t>
      </w:r>
      <w:r w:rsidR="00CD55B9">
        <w:rPr>
          <w:rFonts w:ascii="Times New Roman" w:hAnsi="Times New Roman" w:cs="Times New Roman"/>
          <w:sz w:val="24"/>
          <w:szCs w:val="24"/>
          <w:lang w:val="en-GB"/>
        </w:rPr>
        <w:t xml:space="preserve">, 10% regard </w:t>
      </w:r>
      <w:r w:rsidR="00CA7CF9" w:rsidRPr="00CA7CF9">
        <w:rPr>
          <w:rFonts w:ascii="Times New Roman" w:hAnsi="Times New Roman" w:cs="Times New Roman"/>
          <w:sz w:val="24"/>
          <w:szCs w:val="24"/>
          <w:lang w:val="en-GB"/>
        </w:rPr>
        <w:t>Suidae</w:t>
      </w:r>
      <w:r w:rsidR="00CD55B9">
        <w:rPr>
          <w:rFonts w:ascii="Times New Roman" w:hAnsi="Times New Roman" w:cs="Times New Roman"/>
          <w:sz w:val="24"/>
          <w:szCs w:val="24"/>
          <w:lang w:val="en-GB"/>
        </w:rPr>
        <w:t>.</w:t>
      </w:r>
      <w:r w:rsidR="00CA7CF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CD55B9">
        <w:rPr>
          <w:rFonts w:ascii="Times New Roman" w:hAnsi="Times New Roman" w:cs="Times New Roman"/>
          <w:sz w:val="24"/>
          <w:szCs w:val="24"/>
          <w:lang w:val="en-GB"/>
        </w:rPr>
        <w:t xml:space="preserve">b) </w:t>
      </w:r>
      <w:r w:rsidR="00CA7CF9">
        <w:rPr>
          <w:rFonts w:ascii="Times New Roman" w:hAnsi="Times New Roman" w:cs="Times New Roman"/>
          <w:i/>
          <w:iCs/>
          <w:sz w:val="24"/>
          <w:szCs w:val="24"/>
          <w:lang w:val="en-GB"/>
        </w:rPr>
        <w:t>FSO</w:t>
      </w:r>
      <w:r w:rsidR="00CD55B9">
        <w:rPr>
          <w:rFonts w:ascii="Times New Roman" w:hAnsi="Times New Roman" w:cs="Times New Roman"/>
          <w:sz w:val="24"/>
          <w:szCs w:val="24"/>
          <w:lang w:val="en-GB"/>
        </w:rPr>
        <w:t xml:space="preserve"> performed by using </w:t>
      </w:r>
      <w:r w:rsidR="00CD55B9">
        <w:rPr>
          <w:rFonts w:ascii="Times New Roman" w:hAnsi="Times New Roman" w:cs="Times New Roman"/>
          <w:i/>
          <w:iCs/>
          <w:sz w:val="24"/>
          <w:szCs w:val="24"/>
          <w:lang w:val="en-GB"/>
        </w:rPr>
        <w:t>BM</w:t>
      </w:r>
      <w:r w:rsidR="00CD55B9" w:rsidRPr="00A63EBB">
        <w:rPr>
          <w:rFonts w:ascii="Times New Roman" w:hAnsi="Times New Roman" w:cs="Times New Roman"/>
          <w:i/>
          <w:iCs/>
          <w:sz w:val="24"/>
          <w:szCs w:val="24"/>
          <w:lang w:val="en-GB"/>
        </w:rPr>
        <w:t>rates</w:t>
      </w:r>
      <w:r w:rsidR="00CD55B9">
        <w:rPr>
          <w:rFonts w:ascii="Times New Roman" w:hAnsi="Times New Roman" w:cs="Times New Roman"/>
          <w:i/>
          <w:iCs/>
          <w:sz w:val="24"/>
          <w:szCs w:val="24"/>
          <w:lang w:val="en-GB"/>
        </w:rPr>
        <w:t xml:space="preserve">. </w:t>
      </w:r>
      <w:r w:rsidR="00CA7CF9" w:rsidRPr="00CA7CF9">
        <w:rPr>
          <w:rFonts w:ascii="Times New Roman" w:hAnsi="Times New Roman" w:cs="Times New Roman"/>
          <w:sz w:val="24"/>
          <w:szCs w:val="24"/>
          <w:lang w:val="en-GB"/>
        </w:rPr>
        <w:t>From</w:t>
      </w:r>
      <w:r w:rsidR="00CA7CF9">
        <w:rPr>
          <w:rFonts w:ascii="Times New Roman" w:hAnsi="Times New Roman" w:cs="Times New Roman"/>
          <w:sz w:val="24"/>
          <w:szCs w:val="24"/>
          <w:lang w:val="en-GB"/>
        </w:rPr>
        <w:t xml:space="preserve"> top to bottom: 10% significant results pertain to </w:t>
      </w:r>
      <w:r w:rsidR="00CA7CF9" w:rsidRPr="00CA7CF9">
        <w:rPr>
          <w:rFonts w:ascii="Times New Roman" w:hAnsi="Times New Roman" w:cs="Times New Roman"/>
          <w:sz w:val="24"/>
          <w:szCs w:val="24"/>
          <w:lang w:val="en-GB"/>
        </w:rPr>
        <w:t xml:space="preserve">Borophaginae excluding </w:t>
      </w:r>
      <w:r w:rsidR="00CA7CF9">
        <w:rPr>
          <w:rFonts w:ascii="Times New Roman" w:hAnsi="Times New Roman" w:cs="Times New Roman"/>
          <w:sz w:val="24"/>
          <w:szCs w:val="24"/>
          <w:lang w:val="en-GB"/>
        </w:rPr>
        <w:t>the gen</w:t>
      </w:r>
      <w:r w:rsidR="00FF61C9">
        <w:rPr>
          <w:rFonts w:ascii="Times New Roman" w:hAnsi="Times New Roman" w:cs="Times New Roman"/>
          <w:sz w:val="24"/>
          <w:szCs w:val="24"/>
          <w:lang w:val="en-GB"/>
        </w:rPr>
        <w:t>era</w:t>
      </w:r>
      <w:r w:rsidR="00CA7CF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CA7CF9" w:rsidRPr="00CA7CF9">
        <w:rPr>
          <w:rFonts w:ascii="Times New Roman" w:hAnsi="Times New Roman" w:cs="Times New Roman"/>
          <w:i/>
          <w:iCs/>
          <w:sz w:val="24"/>
          <w:szCs w:val="24"/>
          <w:lang w:val="en-GB"/>
        </w:rPr>
        <w:t>Oxetocyon</w:t>
      </w:r>
      <w:r w:rsidR="00CA7CF9" w:rsidRPr="00CA7CF9">
        <w:rPr>
          <w:rFonts w:ascii="Times New Roman" w:hAnsi="Times New Roman" w:cs="Times New Roman"/>
          <w:sz w:val="24"/>
          <w:szCs w:val="24"/>
          <w:lang w:val="en-GB"/>
        </w:rPr>
        <w:t xml:space="preserve"> and </w:t>
      </w:r>
      <w:r w:rsidR="00CA7CF9" w:rsidRPr="00CA7CF9">
        <w:rPr>
          <w:rFonts w:ascii="Times New Roman" w:hAnsi="Times New Roman" w:cs="Times New Roman"/>
          <w:i/>
          <w:iCs/>
          <w:sz w:val="24"/>
          <w:szCs w:val="24"/>
          <w:lang w:val="en-GB"/>
        </w:rPr>
        <w:t>Archaeocyon</w:t>
      </w:r>
      <w:r w:rsidR="00CA7CF9">
        <w:rPr>
          <w:rFonts w:ascii="Times New Roman" w:hAnsi="Times New Roman" w:cs="Times New Roman"/>
          <w:sz w:val="24"/>
          <w:szCs w:val="24"/>
          <w:lang w:val="en-GB"/>
        </w:rPr>
        <w:t xml:space="preserve">, 10% regard </w:t>
      </w:r>
      <w:r w:rsidR="00CA7CF9" w:rsidRPr="00CA7CF9">
        <w:rPr>
          <w:rFonts w:ascii="Times New Roman" w:hAnsi="Times New Roman" w:cs="Times New Roman"/>
          <w:sz w:val="24"/>
          <w:szCs w:val="24"/>
          <w:lang w:val="en-GB"/>
        </w:rPr>
        <w:t>Hipparionini</w:t>
      </w:r>
      <w:r w:rsidR="00CA7CF9">
        <w:rPr>
          <w:rFonts w:ascii="Times New Roman" w:hAnsi="Times New Roman" w:cs="Times New Roman"/>
          <w:sz w:val="24"/>
          <w:szCs w:val="24"/>
          <w:lang w:val="en-GB"/>
        </w:rPr>
        <w:t xml:space="preserve">, 10% pertain to the clade including </w:t>
      </w:r>
      <w:r w:rsidR="00CA7CF9" w:rsidRPr="005D49BB">
        <w:rPr>
          <w:rFonts w:ascii="Times New Roman" w:hAnsi="Times New Roman" w:cs="Times New Roman"/>
          <w:sz w:val="24"/>
          <w:szCs w:val="24"/>
          <w:lang w:val="en-GB"/>
        </w:rPr>
        <w:t>Aceratheriini and Teleoceratini</w:t>
      </w:r>
      <w:r w:rsidR="005D49BB">
        <w:rPr>
          <w:rFonts w:ascii="Times New Roman" w:hAnsi="Times New Roman" w:cs="Times New Roman"/>
          <w:sz w:val="24"/>
          <w:szCs w:val="24"/>
          <w:lang w:val="en-GB"/>
        </w:rPr>
        <w:t xml:space="preserve"> within Rhinocerotinae rhinoceros</w:t>
      </w:r>
      <w:r w:rsidR="00CA7CF9" w:rsidRPr="005D49BB">
        <w:rPr>
          <w:rFonts w:ascii="Times New Roman" w:hAnsi="Times New Roman" w:cs="Times New Roman"/>
          <w:sz w:val="24"/>
          <w:szCs w:val="24"/>
          <w:lang w:val="en-GB"/>
        </w:rPr>
        <w:t>, 10% regard</w:t>
      </w:r>
      <w:r w:rsidR="00CA7CF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CA7CF9" w:rsidRPr="00CA7CF9">
        <w:rPr>
          <w:rFonts w:ascii="Times New Roman" w:hAnsi="Times New Roman" w:cs="Times New Roman"/>
          <w:sz w:val="24"/>
          <w:szCs w:val="24"/>
          <w:lang w:val="en-GB"/>
        </w:rPr>
        <w:t>Suidae</w:t>
      </w:r>
      <w:r w:rsidR="00CA7CF9">
        <w:rPr>
          <w:rFonts w:ascii="Times New Roman" w:hAnsi="Times New Roman" w:cs="Times New Roman"/>
          <w:sz w:val="24"/>
          <w:szCs w:val="24"/>
          <w:lang w:val="en-GB"/>
        </w:rPr>
        <w:t xml:space="preserve">, 10% pertain to Camelidae. </w:t>
      </w:r>
      <w:r w:rsidR="00865D18">
        <w:rPr>
          <w:rFonts w:ascii="Times New Roman" w:hAnsi="Times New Roman" w:cs="Times New Roman"/>
          <w:sz w:val="24"/>
          <w:szCs w:val="24"/>
          <w:lang w:val="en-GB"/>
        </w:rPr>
        <w:t xml:space="preserve">Animals silhouettes (excluding </w:t>
      </w:r>
      <w:r w:rsidR="00865D18" w:rsidRPr="00865D18">
        <w:rPr>
          <w:rFonts w:ascii="Times New Roman" w:hAnsi="Times New Roman" w:cs="Times New Roman"/>
          <w:i/>
          <w:iCs/>
          <w:sz w:val="24"/>
          <w:szCs w:val="24"/>
          <w:lang w:val="en-GB"/>
        </w:rPr>
        <w:t>Borophagus</w:t>
      </w:r>
      <w:r w:rsidR="00865D18">
        <w:rPr>
          <w:rFonts w:ascii="Times New Roman" w:hAnsi="Times New Roman" w:cs="Times New Roman"/>
          <w:sz w:val="24"/>
          <w:szCs w:val="24"/>
          <w:lang w:val="en-GB"/>
        </w:rPr>
        <w:t xml:space="preserve"> which is our own) </w:t>
      </w:r>
      <w:r w:rsidR="00865D18" w:rsidRPr="001B1944">
        <w:rPr>
          <w:rFonts w:ascii="Times New Roman" w:hAnsi="Times New Roman" w:cs="Times New Roman"/>
          <w:sz w:val="24"/>
          <w:szCs w:val="24"/>
          <w:lang w:val="en-GB"/>
        </w:rPr>
        <w:t xml:space="preserve">were available </w:t>
      </w:r>
      <w:r w:rsidR="00865D18" w:rsidRPr="00E072E5">
        <w:rPr>
          <w:rFonts w:ascii="Times New Roman" w:hAnsi="Times New Roman" w:cs="Times New Roman"/>
          <w:sz w:val="24"/>
          <w:szCs w:val="24"/>
          <w:lang w:val="en-GB"/>
        </w:rPr>
        <w:t>for reuse under</w:t>
      </w:r>
      <w:r w:rsidR="00865D18">
        <w:rPr>
          <w:rFonts w:ascii="Times New Roman" w:hAnsi="Times New Roman" w:cs="Times New Roman"/>
          <w:sz w:val="24"/>
          <w:szCs w:val="24"/>
          <w:lang w:val="en-GB"/>
        </w:rPr>
        <w:t xml:space="preserve"> Creative Commons</w:t>
      </w:r>
      <w:r w:rsidR="00865D18" w:rsidRPr="00E072E5">
        <w:rPr>
          <w:rFonts w:ascii="Times New Roman" w:hAnsi="Times New Roman" w:cs="Times New Roman"/>
          <w:sz w:val="24"/>
          <w:szCs w:val="24"/>
          <w:lang w:val="en-GB"/>
        </w:rPr>
        <w:t xml:space="preserve"> Attribution</w:t>
      </w:r>
      <w:r w:rsidR="00865D18">
        <w:rPr>
          <w:rFonts w:ascii="Times New Roman" w:hAnsi="Times New Roman" w:cs="Times New Roman"/>
          <w:sz w:val="24"/>
          <w:szCs w:val="24"/>
          <w:lang w:val="en-GB"/>
        </w:rPr>
        <w:t>-NonCommercial</w:t>
      </w:r>
      <w:r w:rsidR="00865D18" w:rsidRPr="00E072E5">
        <w:rPr>
          <w:rFonts w:ascii="Times New Roman" w:hAnsi="Times New Roman" w:cs="Times New Roman"/>
          <w:sz w:val="24"/>
          <w:szCs w:val="24"/>
          <w:lang w:val="en-GB"/>
        </w:rPr>
        <w:t xml:space="preserve">-ShareAlike 3.0 Unported </w:t>
      </w:r>
      <w:r w:rsidR="00865D18">
        <w:rPr>
          <w:rFonts w:ascii="Times New Roman" w:hAnsi="Times New Roman" w:cs="Times New Roman"/>
          <w:sz w:val="24"/>
          <w:szCs w:val="24"/>
          <w:lang w:val="en-GB"/>
        </w:rPr>
        <w:t xml:space="preserve">license </w:t>
      </w:r>
      <w:r w:rsidR="00865D18" w:rsidRPr="00E072E5">
        <w:rPr>
          <w:rFonts w:ascii="Times New Roman" w:hAnsi="Times New Roman" w:cs="Times New Roman"/>
          <w:sz w:val="24"/>
          <w:szCs w:val="24"/>
          <w:lang w:val="en-GB"/>
        </w:rPr>
        <w:t>(</w:t>
      </w:r>
      <w:r w:rsidR="00865D18" w:rsidRPr="008955C8">
        <w:rPr>
          <w:rFonts w:ascii="Times New Roman" w:hAnsi="Times New Roman" w:cs="Times New Roman"/>
          <w:sz w:val="24"/>
          <w:szCs w:val="24"/>
          <w:lang w:val="en-GB"/>
        </w:rPr>
        <w:t>https://creativecommons.org/licenses/by-nc-sa/3.0/</w:t>
      </w:r>
      <w:r w:rsidR="00865D18" w:rsidRPr="00E072E5">
        <w:rPr>
          <w:rFonts w:ascii="Times New Roman" w:hAnsi="Times New Roman" w:cs="Times New Roman"/>
          <w:sz w:val="24"/>
          <w:szCs w:val="24"/>
          <w:lang w:val="en-GB"/>
        </w:rPr>
        <w:t xml:space="preserve">) </w:t>
      </w:r>
      <w:r w:rsidR="00865D18" w:rsidRPr="001B1944">
        <w:rPr>
          <w:rFonts w:ascii="Times New Roman" w:hAnsi="Times New Roman" w:cs="Times New Roman"/>
          <w:sz w:val="24"/>
          <w:szCs w:val="24"/>
          <w:lang w:val="en-GB"/>
        </w:rPr>
        <w:t>at phylopic (</w:t>
      </w:r>
      <w:hyperlink r:id="rId11" w:history="1">
        <w:r w:rsidR="00865D18" w:rsidRPr="001D3364">
          <w:rPr>
            <w:rStyle w:val="Collegamentoipertestuale"/>
            <w:rFonts w:ascii="Times New Roman" w:hAnsi="Times New Roman" w:cs="Times New Roman"/>
            <w:sz w:val="24"/>
            <w:szCs w:val="24"/>
            <w:lang w:val="en-GB"/>
          </w:rPr>
          <w:t>http://phylopic.org/</w:t>
        </w:r>
      </w:hyperlink>
      <w:r w:rsidR="00865D18" w:rsidRPr="001B1944">
        <w:rPr>
          <w:rFonts w:ascii="Times New Roman" w:hAnsi="Times New Roman" w:cs="Times New Roman"/>
          <w:sz w:val="24"/>
          <w:szCs w:val="24"/>
          <w:lang w:val="en-GB"/>
        </w:rPr>
        <w:t>)</w:t>
      </w:r>
      <w:r w:rsidR="00865D18">
        <w:rPr>
          <w:rFonts w:ascii="Times New Roman" w:hAnsi="Times New Roman" w:cs="Times New Roman"/>
          <w:sz w:val="24"/>
          <w:szCs w:val="24"/>
          <w:lang w:val="en-GB"/>
        </w:rPr>
        <w:t xml:space="preserve">. </w:t>
      </w:r>
      <w:r w:rsidR="00865D18" w:rsidRPr="00865D18">
        <w:rPr>
          <w:rFonts w:ascii="Times New Roman" w:hAnsi="Times New Roman" w:cs="Times New Roman"/>
          <w:i/>
          <w:iCs/>
          <w:sz w:val="24"/>
          <w:szCs w:val="24"/>
          <w:lang w:val="en-GB"/>
        </w:rPr>
        <w:t>Platygonus</w:t>
      </w:r>
      <w:r w:rsidR="00865D18">
        <w:rPr>
          <w:rFonts w:ascii="Times New Roman" w:hAnsi="Times New Roman" w:cs="Times New Roman"/>
          <w:sz w:val="24"/>
          <w:szCs w:val="24"/>
          <w:lang w:val="en-GB"/>
        </w:rPr>
        <w:t xml:space="preserve"> (Suidae) created by Scott Harman; </w:t>
      </w:r>
      <w:r w:rsidR="00865D18" w:rsidRPr="00865D18">
        <w:rPr>
          <w:rFonts w:ascii="Times New Roman" w:hAnsi="Times New Roman" w:cs="Times New Roman"/>
          <w:i/>
          <w:iCs/>
          <w:sz w:val="24"/>
          <w:szCs w:val="24"/>
          <w:lang w:val="en-GB"/>
        </w:rPr>
        <w:t>Hip</w:t>
      </w:r>
      <w:r w:rsidR="00865D18">
        <w:rPr>
          <w:rFonts w:ascii="Times New Roman" w:hAnsi="Times New Roman" w:cs="Times New Roman"/>
          <w:i/>
          <w:iCs/>
          <w:sz w:val="24"/>
          <w:szCs w:val="24"/>
          <w:lang w:val="en-GB"/>
        </w:rPr>
        <w:t>parion</w:t>
      </w:r>
      <w:r w:rsidR="00865D18">
        <w:rPr>
          <w:rFonts w:ascii="Times New Roman" w:hAnsi="Times New Roman" w:cs="Times New Roman"/>
          <w:sz w:val="24"/>
          <w:szCs w:val="24"/>
          <w:lang w:val="en-GB"/>
        </w:rPr>
        <w:t xml:space="preserve"> (</w:t>
      </w:r>
      <w:r w:rsidR="00865D18" w:rsidRPr="00CA7CF9">
        <w:rPr>
          <w:rFonts w:ascii="Times New Roman" w:hAnsi="Times New Roman" w:cs="Times New Roman"/>
          <w:sz w:val="24"/>
          <w:szCs w:val="24"/>
          <w:lang w:val="en-GB"/>
        </w:rPr>
        <w:t>Hipparionini</w:t>
      </w:r>
      <w:r w:rsidR="00865D18">
        <w:rPr>
          <w:rFonts w:ascii="Times New Roman" w:hAnsi="Times New Roman" w:cs="Times New Roman"/>
          <w:sz w:val="24"/>
          <w:szCs w:val="24"/>
          <w:lang w:val="en-GB"/>
        </w:rPr>
        <w:t xml:space="preserve">) created by Zimices; </w:t>
      </w:r>
      <w:r w:rsidR="002E0E09">
        <w:rPr>
          <w:rFonts w:ascii="Times New Roman" w:hAnsi="Times New Roman" w:cs="Times New Roman"/>
          <w:i/>
          <w:iCs/>
          <w:sz w:val="24"/>
          <w:szCs w:val="24"/>
          <w:lang w:val="en-GB"/>
        </w:rPr>
        <w:t>Teleoceras</w:t>
      </w:r>
      <w:r w:rsidR="00320813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320813" w:rsidRPr="005D49BB">
        <w:rPr>
          <w:rFonts w:ascii="Times New Roman" w:hAnsi="Times New Roman" w:cs="Times New Roman"/>
          <w:sz w:val="24"/>
          <w:szCs w:val="24"/>
          <w:lang w:val="en-GB"/>
        </w:rPr>
        <w:t>(Aceratheriini and Teleoceratini</w:t>
      </w:r>
      <w:r w:rsidR="005D49BB" w:rsidRPr="005D49BB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5D49BB">
        <w:rPr>
          <w:rFonts w:ascii="Times New Roman" w:hAnsi="Times New Roman" w:cs="Times New Roman"/>
          <w:sz w:val="24"/>
          <w:szCs w:val="24"/>
          <w:lang w:val="en-GB"/>
        </w:rPr>
        <w:t>within Rhinocerotinae rhinoceros</w:t>
      </w:r>
      <w:r w:rsidR="00320813">
        <w:rPr>
          <w:rFonts w:ascii="Times New Roman" w:hAnsi="Times New Roman" w:cs="Times New Roman"/>
          <w:sz w:val="24"/>
          <w:szCs w:val="24"/>
          <w:lang w:val="en-GB"/>
        </w:rPr>
        <w:t xml:space="preserve">) created by Zimices; </w:t>
      </w:r>
      <w:r w:rsidR="00320813" w:rsidRPr="00320813">
        <w:rPr>
          <w:rFonts w:ascii="Times New Roman" w:hAnsi="Times New Roman" w:cs="Times New Roman"/>
          <w:i/>
          <w:iCs/>
          <w:sz w:val="24"/>
          <w:szCs w:val="24"/>
          <w:lang w:val="en-GB"/>
        </w:rPr>
        <w:t>Camelops</w:t>
      </w:r>
      <w:r w:rsidR="00320813">
        <w:rPr>
          <w:rFonts w:ascii="Times New Roman" w:hAnsi="Times New Roman" w:cs="Times New Roman"/>
          <w:i/>
          <w:iCs/>
          <w:sz w:val="24"/>
          <w:szCs w:val="24"/>
          <w:lang w:val="en-GB"/>
        </w:rPr>
        <w:t xml:space="preserve"> </w:t>
      </w:r>
      <w:r w:rsidR="00320813">
        <w:rPr>
          <w:rFonts w:ascii="Times New Roman" w:hAnsi="Times New Roman" w:cs="Times New Roman"/>
          <w:sz w:val="24"/>
          <w:szCs w:val="24"/>
          <w:lang w:val="en-GB"/>
        </w:rPr>
        <w:t>(Camelidae) created by Zimices.</w:t>
      </w:r>
    </w:p>
    <w:p w:rsidR="006222F8" w:rsidRDefault="006222F8">
      <w:pPr>
        <w:rPr>
          <w:rFonts w:ascii="Times New Roman" w:hAnsi="Times New Roman" w:cs="Times New Roman"/>
          <w:sz w:val="24"/>
          <w:szCs w:val="24"/>
          <w:lang w:val="en-GB"/>
        </w:rPr>
      </w:pPr>
      <w:r>
        <w:rPr>
          <w:rFonts w:ascii="Times New Roman" w:hAnsi="Times New Roman" w:cs="Times New Roman"/>
          <w:sz w:val="24"/>
          <w:szCs w:val="24"/>
          <w:lang w:val="en-GB"/>
        </w:rPr>
        <w:br w:type="page"/>
      </w:r>
    </w:p>
    <w:p w:rsidR="001B1944" w:rsidRDefault="00B2257F" w:rsidP="00CD4C50">
      <w:pPr>
        <w:spacing w:line="480" w:lineRule="auto"/>
        <w:rPr>
          <w:rFonts w:ascii="Times New Roman" w:hAnsi="Times New Roman" w:cs="Times New Roman"/>
          <w:sz w:val="24"/>
          <w:szCs w:val="24"/>
          <w:lang w:val="en-GB"/>
        </w:rPr>
      </w:pPr>
      <w:r>
        <w:rPr>
          <w:rFonts w:ascii="Times New Roman" w:hAnsi="Times New Roman" w:cs="Times New Roman"/>
          <w:noProof/>
          <w:sz w:val="24"/>
          <w:szCs w:val="24"/>
          <w:lang w:val="en-GB"/>
        </w:rPr>
        <w:lastRenderedPageBreak/>
        <w:drawing>
          <wp:anchor distT="0" distB="0" distL="114300" distR="114300" simplePos="0" relativeHeight="251665408" behindDoc="0" locked="0" layoutInCell="1" allowOverlap="1" wp14:anchorId="154DC2B1" wp14:editId="6332C203">
            <wp:simplePos x="0" y="0"/>
            <wp:positionH relativeFrom="margin">
              <wp:align>center</wp:align>
            </wp:positionH>
            <wp:positionV relativeFrom="paragraph">
              <wp:posOffset>398</wp:posOffset>
            </wp:positionV>
            <wp:extent cx="5692140" cy="3110230"/>
            <wp:effectExtent l="0" t="0" r="3810" b="0"/>
            <wp:wrapTopAndBottom/>
            <wp:docPr id="27" name="Immagin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2140" cy="3110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D4C50">
        <w:rPr>
          <w:rFonts w:ascii="Times New Roman" w:hAnsi="Times New Roman" w:cs="Times New Roman"/>
          <w:sz w:val="24"/>
          <w:szCs w:val="24"/>
          <w:lang w:val="en-GB"/>
        </w:rPr>
        <w:t>Figure S7. Results of</w:t>
      </w:r>
      <w:r w:rsidR="00851619">
        <w:rPr>
          <w:rFonts w:ascii="Times New Roman" w:hAnsi="Times New Roman" w:cs="Times New Roman"/>
          <w:sz w:val="24"/>
          <w:szCs w:val="24"/>
          <w:lang w:val="en-GB"/>
        </w:rPr>
        <w:t xml:space="preserve"> 10</w:t>
      </w:r>
      <w:r w:rsidR="00CD4C50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CD4C50" w:rsidRPr="00A63EBB">
        <w:rPr>
          <w:rFonts w:ascii="Times New Roman" w:hAnsi="Times New Roman" w:cs="Times New Roman"/>
          <w:i/>
          <w:iCs/>
          <w:sz w:val="24"/>
          <w:szCs w:val="24"/>
          <w:lang w:val="en-GB"/>
        </w:rPr>
        <w:t>overfitDR</w:t>
      </w:r>
      <w:r w:rsidR="00CD4C50" w:rsidRPr="00851619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851619" w:rsidRPr="00851619">
        <w:rPr>
          <w:rFonts w:ascii="Times New Roman" w:hAnsi="Times New Roman" w:cs="Times New Roman"/>
          <w:sz w:val="24"/>
          <w:szCs w:val="24"/>
          <w:lang w:val="en-GB"/>
        </w:rPr>
        <w:t xml:space="preserve">replications </w:t>
      </w:r>
      <w:r w:rsidR="00851619">
        <w:rPr>
          <w:rFonts w:ascii="Times New Roman" w:hAnsi="Times New Roman" w:cs="Times New Roman"/>
          <w:sz w:val="24"/>
          <w:szCs w:val="24"/>
          <w:lang w:val="en-GB"/>
        </w:rPr>
        <w:t xml:space="preserve">as </w:t>
      </w:r>
      <w:r w:rsidR="00CD4C50">
        <w:rPr>
          <w:rFonts w:ascii="Times New Roman" w:hAnsi="Times New Roman" w:cs="Times New Roman"/>
          <w:sz w:val="24"/>
          <w:szCs w:val="24"/>
          <w:lang w:val="en-GB"/>
        </w:rPr>
        <w:t xml:space="preserve">performed on the </w:t>
      </w:r>
      <w:r w:rsidR="00AF2FE6">
        <w:rPr>
          <w:rFonts w:ascii="Times New Roman" w:hAnsi="Times New Roman" w:cs="Times New Roman"/>
          <w:sz w:val="24"/>
          <w:szCs w:val="24"/>
          <w:lang w:val="en-GB"/>
        </w:rPr>
        <w:t>m</w:t>
      </w:r>
      <w:r w:rsidR="00CD4C50">
        <w:rPr>
          <w:rFonts w:ascii="Times New Roman" w:hAnsi="Times New Roman" w:cs="Times New Roman"/>
          <w:sz w:val="24"/>
          <w:szCs w:val="24"/>
          <w:lang w:val="en-GB"/>
        </w:rPr>
        <w:t>ammalian tree</w:t>
      </w:r>
      <w:r w:rsidR="00FC4AC0">
        <w:rPr>
          <w:rFonts w:ascii="Times New Roman" w:hAnsi="Times New Roman" w:cs="Times New Roman"/>
          <w:sz w:val="24"/>
          <w:szCs w:val="24"/>
          <w:lang w:val="en-GB"/>
        </w:rPr>
        <w:t xml:space="preserve"> and </w:t>
      </w:r>
      <w:r w:rsidR="008001FA">
        <w:rPr>
          <w:rFonts w:ascii="Times New Roman" w:hAnsi="Times New Roman" w:cs="Times New Roman"/>
          <w:sz w:val="24"/>
          <w:szCs w:val="24"/>
          <w:lang w:val="en-GB"/>
        </w:rPr>
        <w:t>log body size data</w:t>
      </w:r>
      <w:r w:rsidR="00CD4C50">
        <w:rPr>
          <w:rFonts w:ascii="Times New Roman" w:hAnsi="Times New Roman" w:cs="Times New Roman"/>
          <w:sz w:val="24"/>
          <w:szCs w:val="24"/>
          <w:lang w:val="en-GB"/>
        </w:rPr>
        <w:t xml:space="preserve"> after </w:t>
      </w:r>
      <w:r w:rsidR="008001FA">
        <w:rPr>
          <w:rFonts w:ascii="Times New Roman" w:hAnsi="Times New Roman" w:cs="Times New Roman"/>
          <w:sz w:val="24"/>
          <w:szCs w:val="24"/>
          <w:lang w:val="en-GB"/>
        </w:rPr>
        <w:t xml:space="preserve">tree </w:t>
      </w:r>
      <w:r w:rsidR="00CD4C50">
        <w:rPr>
          <w:rFonts w:ascii="Times New Roman" w:hAnsi="Times New Roman" w:cs="Times New Roman"/>
          <w:sz w:val="24"/>
          <w:szCs w:val="24"/>
          <w:lang w:val="en-GB"/>
        </w:rPr>
        <w:t>dichotomization by mean</w:t>
      </w:r>
      <w:r w:rsidR="00FF61C9">
        <w:rPr>
          <w:rFonts w:ascii="Times New Roman" w:hAnsi="Times New Roman" w:cs="Times New Roman"/>
          <w:sz w:val="24"/>
          <w:szCs w:val="24"/>
          <w:lang w:val="en-GB"/>
        </w:rPr>
        <w:t>s</w:t>
      </w:r>
      <w:r w:rsidR="00CD4C50">
        <w:rPr>
          <w:rFonts w:ascii="Times New Roman" w:hAnsi="Times New Roman" w:cs="Times New Roman"/>
          <w:sz w:val="24"/>
          <w:szCs w:val="24"/>
          <w:lang w:val="en-GB"/>
        </w:rPr>
        <w:t xml:space="preserve"> of </w:t>
      </w:r>
      <w:r w:rsidR="007A21A8">
        <w:rPr>
          <w:rFonts w:ascii="Times New Roman" w:hAnsi="Times New Roman" w:cs="Times New Roman"/>
          <w:sz w:val="24"/>
          <w:szCs w:val="24"/>
          <w:lang w:val="en-GB"/>
        </w:rPr>
        <w:t xml:space="preserve">ape’s function </w:t>
      </w:r>
      <w:r w:rsidR="00CD4C50" w:rsidRPr="00A63EBB">
        <w:rPr>
          <w:rFonts w:ascii="Times New Roman" w:hAnsi="Times New Roman" w:cs="Times New Roman"/>
          <w:i/>
          <w:iCs/>
          <w:sz w:val="24"/>
          <w:szCs w:val="24"/>
          <w:lang w:val="en-GB"/>
        </w:rPr>
        <w:t>multi2di</w:t>
      </w:r>
      <w:r w:rsidR="00CD4C50">
        <w:rPr>
          <w:rFonts w:ascii="Times New Roman" w:hAnsi="Times New Roman" w:cs="Times New Roman"/>
          <w:sz w:val="24"/>
          <w:szCs w:val="24"/>
          <w:lang w:val="en-GB"/>
        </w:rPr>
        <w:t xml:space="preserve"> (i.e. keeping zero-length branches within the phylogeny). The shaded rectangles overlaying the clades indicate the direction of the shift in both DR and RR/BM rate. The percentages specify the proportion of </w:t>
      </w:r>
      <w:r w:rsidR="00CD4C50" w:rsidRPr="00A63EBB">
        <w:rPr>
          <w:rFonts w:ascii="Times New Roman" w:hAnsi="Times New Roman" w:cs="Times New Roman"/>
          <w:i/>
          <w:iCs/>
          <w:sz w:val="24"/>
          <w:szCs w:val="24"/>
          <w:lang w:val="en-GB"/>
        </w:rPr>
        <w:t>overfitDR</w:t>
      </w:r>
      <w:r w:rsidR="00CD4C50">
        <w:rPr>
          <w:rFonts w:ascii="Times New Roman" w:hAnsi="Times New Roman" w:cs="Times New Roman"/>
          <w:i/>
          <w:iCs/>
          <w:sz w:val="24"/>
          <w:szCs w:val="24"/>
          <w:lang w:val="en-GB"/>
        </w:rPr>
        <w:t xml:space="preserve"> </w:t>
      </w:r>
      <w:r w:rsidR="00CD4C50">
        <w:rPr>
          <w:rFonts w:ascii="Times New Roman" w:hAnsi="Times New Roman" w:cs="Times New Roman"/>
          <w:sz w:val="24"/>
          <w:szCs w:val="24"/>
          <w:lang w:val="en-GB"/>
        </w:rPr>
        <w:t>runs</w:t>
      </w:r>
      <w:r w:rsidR="00CD4C50">
        <w:rPr>
          <w:rFonts w:ascii="Times New Roman" w:hAnsi="Times New Roman" w:cs="Times New Roman"/>
          <w:i/>
          <w:iCs/>
          <w:sz w:val="24"/>
          <w:szCs w:val="24"/>
          <w:lang w:val="en-GB"/>
        </w:rPr>
        <w:t xml:space="preserve"> </w:t>
      </w:r>
      <w:r w:rsidR="00500072">
        <w:rPr>
          <w:rFonts w:ascii="Times New Roman" w:hAnsi="Times New Roman" w:cs="Times New Roman"/>
          <w:sz w:val="24"/>
          <w:szCs w:val="24"/>
          <w:lang w:val="en-GB"/>
        </w:rPr>
        <w:t>producing significant result for each clade.</w:t>
      </w:r>
      <w:r w:rsidR="00CD4C50">
        <w:rPr>
          <w:rFonts w:ascii="Times New Roman" w:hAnsi="Times New Roman" w:cs="Times New Roman"/>
          <w:sz w:val="24"/>
          <w:szCs w:val="24"/>
          <w:lang w:val="en-GB"/>
        </w:rPr>
        <w:t xml:space="preserve"> The shaded circle indicate the location of the shift</w:t>
      </w:r>
      <w:r w:rsidR="00FF61C9">
        <w:rPr>
          <w:rFonts w:ascii="Times New Roman" w:hAnsi="Times New Roman" w:cs="Times New Roman"/>
          <w:sz w:val="24"/>
          <w:szCs w:val="24"/>
          <w:lang w:val="en-GB"/>
        </w:rPr>
        <w:t xml:space="preserve"> possibly</w:t>
      </w:r>
      <w:r w:rsidR="00CD4C50">
        <w:rPr>
          <w:rFonts w:ascii="Times New Roman" w:hAnsi="Times New Roman" w:cs="Times New Roman"/>
          <w:sz w:val="24"/>
          <w:szCs w:val="24"/>
          <w:lang w:val="en-GB"/>
        </w:rPr>
        <w:t xml:space="preserve"> found by </w:t>
      </w:r>
      <w:r w:rsidR="00CD4C50" w:rsidRPr="00611D33">
        <w:rPr>
          <w:rFonts w:ascii="Times New Roman" w:hAnsi="Times New Roman" w:cs="Times New Roman"/>
          <w:i/>
          <w:iCs/>
          <w:sz w:val="24"/>
          <w:szCs w:val="24"/>
          <w:lang w:val="en-GB"/>
        </w:rPr>
        <w:t>search.shiftDR</w:t>
      </w:r>
      <w:r w:rsidR="00CD4C50">
        <w:rPr>
          <w:rFonts w:ascii="Times New Roman" w:hAnsi="Times New Roman" w:cs="Times New Roman"/>
          <w:sz w:val="24"/>
          <w:szCs w:val="24"/>
          <w:lang w:val="en-GB"/>
        </w:rPr>
        <w:t xml:space="preserve">. a) </w:t>
      </w:r>
      <w:r w:rsidR="00CD4C50" w:rsidRPr="00A63EBB">
        <w:rPr>
          <w:rFonts w:ascii="Times New Roman" w:hAnsi="Times New Roman" w:cs="Times New Roman"/>
          <w:i/>
          <w:iCs/>
          <w:sz w:val="24"/>
          <w:szCs w:val="24"/>
          <w:lang w:val="en-GB"/>
        </w:rPr>
        <w:t>search.shiftDR</w:t>
      </w:r>
      <w:r w:rsidR="00CD4C50">
        <w:rPr>
          <w:rFonts w:ascii="Times New Roman" w:hAnsi="Times New Roman" w:cs="Times New Roman"/>
          <w:sz w:val="24"/>
          <w:szCs w:val="24"/>
          <w:lang w:val="en-GB"/>
        </w:rPr>
        <w:t xml:space="preserve"> and </w:t>
      </w:r>
      <w:r w:rsidR="00CD4C50" w:rsidRPr="00A63EBB">
        <w:rPr>
          <w:rFonts w:ascii="Times New Roman" w:hAnsi="Times New Roman" w:cs="Times New Roman"/>
          <w:i/>
          <w:iCs/>
          <w:sz w:val="24"/>
          <w:szCs w:val="24"/>
          <w:lang w:val="en-GB"/>
        </w:rPr>
        <w:t>overfitDR</w:t>
      </w:r>
      <w:r w:rsidR="00CD4C50">
        <w:rPr>
          <w:rFonts w:ascii="Times New Roman" w:hAnsi="Times New Roman" w:cs="Times New Roman"/>
          <w:sz w:val="24"/>
          <w:szCs w:val="24"/>
          <w:lang w:val="en-GB"/>
        </w:rPr>
        <w:t xml:space="preserve"> performed by using </w:t>
      </w:r>
      <w:r w:rsidR="00CD4C50" w:rsidRPr="00A63EBB">
        <w:rPr>
          <w:rFonts w:ascii="Times New Roman" w:hAnsi="Times New Roman" w:cs="Times New Roman"/>
          <w:i/>
          <w:iCs/>
          <w:sz w:val="24"/>
          <w:szCs w:val="24"/>
          <w:lang w:val="en-GB"/>
        </w:rPr>
        <w:t>RRrates</w:t>
      </w:r>
      <w:r w:rsidR="00CD4C50">
        <w:rPr>
          <w:rFonts w:ascii="Times New Roman" w:hAnsi="Times New Roman" w:cs="Times New Roman"/>
          <w:i/>
          <w:iCs/>
          <w:sz w:val="24"/>
          <w:szCs w:val="24"/>
          <w:lang w:val="en-GB"/>
        </w:rPr>
        <w:t xml:space="preserve">. </w:t>
      </w:r>
      <w:r w:rsidR="00195646">
        <w:rPr>
          <w:rFonts w:ascii="Times New Roman" w:hAnsi="Times New Roman" w:cs="Times New Roman"/>
          <w:sz w:val="24"/>
          <w:szCs w:val="24"/>
          <w:lang w:val="en-GB"/>
        </w:rPr>
        <w:t>2</w:t>
      </w:r>
      <w:r w:rsidR="00CD4C50">
        <w:rPr>
          <w:rFonts w:ascii="Times New Roman" w:hAnsi="Times New Roman" w:cs="Times New Roman"/>
          <w:sz w:val="24"/>
          <w:szCs w:val="24"/>
          <w:lang w:val="en-GB"/>
        </w:rPr>
        <w:t xml:space="preserve">0% significant results pertain to </w:t>
      </w:r>
      <w:r w:rsidR="00FA6D16">
        <w:rPr>
          <w:rFonts w:ascii="Times New Roman" w:hAnsi="Times New Roman" w:cs="Times New Roman"/>
          <w:sz w:val="24"/>
          <w:szCs w:val="24"/>
          <w:lang w:val="en-GB"/>
        </w:rPr>
        <w:t>Giraffidae</w:t>
      </w:r>
      <w:r w:rsidR="00CD4C50">
        <w:rPr>
          <w:rFonts w:ascii="Times New Roman" w:hAnsi="Times New Roman" w:cs="Times New Roman"/>
          <w:sz w:val="24"/>
          <w:szCs w:val="24"/>
          <w:lang w:val="en-GB"/>
        </w:rPr>
        <w:t xml:space="preserve">. No shift was located by </w:t>
      </w:r>
      <w:r w:rsidR="00CD4C50" w:rsidRPr="00611D33">
        <w:rPr>
          <w:rFonts w:ascii="Times New Roman" w:hAnsi="Times New Roman" w:cs="Times New Roman"/>
          <w:i/>
          <w:iCs/>
          <w:sz w:val="24"/>
          <w:szCs w:val="24"/>
          <w:lang w:val="en-GB"/>
        </w:rPr>
        <w:t>search.shiftDR</w:t>
      </w:r>
      <w:r w:rsidR="00CD4C50">
        <w:rPr>
          <w:rFonts w:ascii="Times New Roman" w:hAnsi="Times New Roman" w:cs="Times New Roman"/>
          <w:sz w:val="24"/>
          <w:szCs w:val="24"/>
          <w:lang w:val="en-GB"/>
        </w:rPr>
        <w:t xml:space="preserve">. b) </w:t>
      </w:r>
      <w:r w:rsidR="00CD4C50" w:rsidRPr="00A63EBB">
        <w:rPr>
          <w:rFonts w:ascii="Times New Roman" w:hAnsi="Times New Roman" w:cs="Times New Roman"/>
          <w:i/>
          <w:iCs/>
          <w:sz w:val="24"/>
          <w:szCs w:val="24"/>
          <w:lang w:val="en-GB"/>
        </w:rPr>
        <w:t>search.shiftDR</w:t>
      </w:r>
      <w:r w:rsidR="00CD4C50">
        <w:rPr>
          <w:rFonts w:ascii="Times New Roman" w:hAnsi="Times New Roman" w:cs="Times New Roman"/>
          <w:sz w:val="24"/>
          <w:szCs w:val="24"/>
          <w:lang w:val="en-GB"/>
        </w:rPr>
        <w:t xml:space="preserve"> and </w:t>
      </w:r>
      <w:r w:rsidR="00CD4C50" w:rsidRPr="00A63EBB">
        <w:rPr>
          <w:rFonts w:ascii="Times New Roman" w:hAnsi="Times New Roman" w:cs="Times New Roman"/>
          <w:i/>
          <w:iCs/>
          <w:sz w:val="24"/>
          <w:szCs w:val="24"/>
          <w:lang w:val="en-GB"/>
        </w:rPr>
        <w:t>overfitDR</w:t>
      </w:r>
      <w:r w:rsidR="00CD4C50">
        <w:rPr>
          <w:rFonts w:ascii="Times New Roman" w:hAnsi="Times New Roman" w:cs="Times New Roman"/>
          <w:sz w:val="24"/>
          <w:szCs w:val="24"/>
          <w:lang w:val="en-GB"/>
        </w:rPr>
        <w:t xml:space="preserve"> performed by using </w:t>
      </w:r>
      <w:r w:rsidR="00CD4C50">
        <w:rPr>
          <w:rFonts w:ascii="Times New Roman" w:hAnsi="Times New Roman" w:cs="Times New Roman"/>
          <w:i/>
          <w:iCs/>
          <w:sz w:val="24"/>
          <w:szCs w:val="24"/>
          <w:lang w:val="en-GB"/>
        </w:rPr>
        <w:t>BM</w:t>
      </w:r>
      <w:r w:rsidR="00CD4C50" w:rsidRPr="00A63EBB">
        <w:rPr>
          <w:rFonts w:ascii="Times New Roman" w:hAnsi="Times New Roman" w:cs="Times New Roman"/>
          <w:i/>
          <w:iCs/>
          <w:sz w:val="24"/>
          <w:szCs w:val="24"/>
          <w:lang w:val="en-GB"/>
        </w:rPr>
        <w:t>rates</w:t>
      </w:r>
      <w:r w:rsidR="00CD4C50">
        <w:rPr>
          <w:rFonts w:ascii="Times New Roman" w:hAnsi="Times New Roman" w:cs="Times New Roman"/>
          <w:i/>
          <w:iCs/>
          <w:sz w:val="24"/>
          <w:szCs w:val="24"/>
          <w:lang w:val="en-GB"/>
        </w:rPr>
        <w:t xml:space="preserve">. </w:t>
      </w:r>
      <w:r w:rsidR="00195646">
        <w:rPr>
          <w:rFonts w:ascii="Times New Roman" w:hAnsi="Times New Roman" w:cs="Times New Roman"/>
          <w:sz w:val="24"/>
          <w:szCs w:val="24"/>
          <w:lang w:val="en-GB"/>
        </w:rPr>
        <w:t>6</w:t>
      </w:r>
      <w:r w:rsidR="00CD4C50">
        <w:rPr>
          <w:rFonts w:ascii="Times New Roman" w:hAnsi="Times New Roman" w:cs="Times New Roman"/>
          <w:sz w:val="24"/>
          <w:szCs w:val="24"/>
          <w:lang w:val="en-GB"/>
        </w:rPr>
        <w:t xml:space="preserve">0% significant results pertain to </w:t>
      </w:r>
      <w:r w:rsidR="00851619">
        <w:rPr>
          <w:rFonts w:ascii="Times New Roman" w:hAnsi="Times New Roman" w:cs="Times New Roman"/>
          <w:sz w:val="24"/>
          <w:szCs w:val="24"/>
          <w:lang w:val="en-GB"/>
        </w:rPr>
        <w:t>Borophagini</w:t>
      </w:r>
      <w:r w:rsidR="00CD4C50">
        <w:rPr>
          <w:rFonts w:ascii="Times New Roman" w:hAnsi="Times New Roman" w:cs="Times New Roman"/>
          <w:sz w:val="24"/>
          <w:szCs w:val="24"/>
          <w:lang w:val="en-GB"/>
        </w:rPr>
        <w:t xml:space="preserve">, 10% regard </w:t>
      </w:r>
      <w:r w:rsidR="00851619">
        <w:rPr>
          <w:rFonts w:ascii="Times New Roman" w:hAnsi="Times New Roman" w:cs="Times New Roman"/>
          <w:sz w:val="24"/>
          <w:szCs w:val="24"/>
          <w:lang w:val="en-GB"/>
        </w:rPr>
        <w:t>Giraffidae</w:t>
      </w:r>
      <w:r w:rsidR="00CD4C50">
        <w:rPr>
          <w:rFonts w:ascii="Times New Roman" w:hAnsi="Times New Roman" w:cs="Times New Roman"/>
          <w:sz w:val="24"/>
          <w:szCs w:val="24"/>
          <w:lang w:val="en-GB"/>
        </w:rPr>
        <w:t>.</w:t>
      </w:r>
      <w:r w:rsidR="00851619">
        <w:rPr>
          <w:rFonts w:ascii="Times New Roman" w:hAnsi="Times New Roman" w:cs="Times New Roman"/>
          <w:sz w:val="24"/>
          <w:szCs w:val="24"/>
          <w:lang w:val="en-GB"/>
        </w:rPr>
        <w:t xml:space="preserve"> Additionally, in 20%</w:t>
      </w:r>
      <w:r w:rsidR="00D46610">
        <w:rPr>
          <w:rFonts w:ascii="Times New Roman" w:hAnsi="Times New Roman" w:cs="Times New Roman"/>
          <w:sz w:val="24"/>
          <w:szCs w:val="24"/>
          <w:lang w:val="en-GB"/>
        </w:rPr>
        <w:t xml:space="preserve"> of</w:t>
      </w:r>
      <w:r w:rsidR="00851619">
        <w:rPr>
          <w:rFonts w:ascii="Times New Roman" w:hAnsi="Times New Roman" w:cs="Times New Roman"/>
          <w:sz w:val="24"/>
          <w:szCs w:val="24"/>
          <w:lang w:val="en-GB"/>
        </w:rPr>
        <w:t xml:space="preserve"> cases the shift pertaining Borophagini also includes Phlaocyonini</w:t>
      </w:r>
      <w:r w:rsidR="00D46610">
        <w:rPr>
          <w:rFonts w:ascii="Times New Roman" w:hAnsi="Times New Roman" w:cs="Times New Roman"/>
          <w:sz w:val="24"/>
          <w:szCs w:val="24"/>
          <w:lang w:val="en-GB"/>
        </w:rPr>
        <w:t>,</w:t>
      </w:r>
      <w:r w:rsidR="00851619">
        <w:rPr>
          <w:rFonts w:ascii="Times New Roman" w:hAnsi="Times New Roman" w:cs="Times New Roman"/>
          <w:sz w:val="24"/>
          <w:szCs w:val="24"/>
          <w:lang w:val="en-GB"/>
        </w:rPr>
        <w:t xml:space="preserve"> extend</w:t>
      </w:r>
      <w:r w:rsidR="00D46610">
        <w:rPr>
          <w:rFonts w:ascii="Times New Roman" w:hAnsi="Times New Roman" w:cs="Times New Roman"/>
          <w:sz w:val="24"/>
          <w:szCs w:val="24"/>
          <w:lang w:val="en-GB"/>
        </w:rPr>
        <w:t>ing</w:t>
      </w:r>
      <w:r w:rsidR="00851619">
        <w:rPr>
          <w:rFonts w:ascii="Times New Roman" w:hAnsi="Times New Roman" w:cs="Times New Roman"/>
          <w:sz w:val="24"/>
          <w:szCs w:val="24"/>
          <w:lang w:val="en-GB"/>
        </w:rPr>
        <w:t xml:space="preserve"> to the sister genus </w:t>
      </w:r>
      <w:r w:rsidR="00D46610" w:rsidRPr="00D46610">
        <w:rPr>
          <w:rFonts w:ascii="Times New Roman" w:hAnsi="Times New Roman" w:cs="Times New Roman"/>
          <w:i/>
          <w:iCs/>
          <w:sz w:val="24"/>
          <w:szCs w:val="24"/>
          <w:lang w:val="en-GB"/>
        </w:rPr>
        <w:t>Rhizocyon</w:t>
      </w:r>
      <w:r w:rsidR="00D46610">
        <w:rPr>
          <w:rFonts w:ascii="Times New Roman" w:hAnsi="Times New Roman" w:cs="Times New Roman"/>
          <w:sz w:val="24"/>
          <w:szCs w:val="24"/>
          <w:lang w:val="en-GB"/>
        </w:rPr>
        <w:t xml:space="preserve"> in 10%. Such percentages are not printed on the figure for graphical reasons. </w:t>
      </w:r>
      <w:r w:rsidR="00CD4C50">
        <w:rPr>
          <w:rFonts w:ascii="Times New Roman" w:hAnsi="Times New Roman" w:cs="Times New Roman"/>
          <w:sz w:val="24"/>
          <w:szCs w:val="24"/>
          <w:lang w:val="en-GB"/>
        </w:rPr>
        <w:t xml:space="preserve">The shift returned by </w:t>
      </w:r>
      <w:r w:rsidR="00CD4C50" w:rsidRPr="00611D33">
        <w:rPr>
          <w:rFonts w:ascii="Times New Roman" w:hAnsi="Times New Roman" w:cs="Times New Roman"/>
          <w:i/>
          <w:iCs/>
          <w:sz w:val="24"/>
          <w:szCs w:val="24"/>
          <w:lang w:val="en-GB"/>
        </w:rPr>
        <w:t>search.shiftDR</w:t>
      </w:r>
      <w:r w:rsidR="00CD4C50">
        <w:rPr>
          <w:rFonts w:ascii="Times New Roman" w:hAnsi="Times New Roman" w:cs="Times New Roman"/>
          <w:sz w:val="24"/>
          <w:szCs w:val="24"/>
          <w:lang w:val="en-GB"/>
        </w:rPr>
        <w:t xml:space="preserve"> pertains </w:t>
      </w:r>
      <w:r w:rsidR="00851619">
        <w:rPr>
          <w:rFonts w:ascii="Times New Roman" w:hAnsi="Times New Roman" w:cs="Times New Roman"/>
          <w:sz w:val="24"/>
          <w:szCs w:val="24"/>
          <w:lang w:val="en-GB"/>
        </w:rPr>
        <w:t>Borophagini as well</w:t>
      </w:r>
      <w:r w:rsidR="00CD4C50">
        <w:rPr>
          <w:rFonts w:ascii="Times New Roman" w:hAnsi="Times New Roman" w:cs="Times New Roman"/>
          <w:sz w:val="24"/>
          <w:szCs w:val="24"/>
          <w:lang w:val="en-GB"/>
        </w:rPr>
        <w:t>.</w:t>
      </w:r>
      <w:r w:rsidR="001B1944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8955C8" w:rsidRPr="008955C8">
        <w:rPr>
          <w:rFonts w:ascii="Times New Roman" w:hAnsi="Times New Roman" w:cs="Times New Roman"/>
          <w:i/>
          <w:iCs/>
          <w:sz w:val="24"/>
          <w:szCs w:val="24"/>
          <w:lang w:val="en-GB"/>
        </w:rPr>
        <w:t>Samotherium</w:t>
      </w:r>
      <w:r w:rsidR="008955C8">
        <w:rPr>
          <w:rFonts w:ascii="Times New Roman" w:hAnsi="Times New Roman" w:cs="Times New Roman"/>
          <w:sz w:val="24"/>
          <w:szCs w:val="24"/>
          <w:lang w:val="en-GB"/>
        </w:rPr>
        <w:t xml:space="preserve"> (Giraffidae)</w:t>
      </w:r>
      <w:r w:rsidR="001B1944">
        <w:rPr>
          <w:rFonts w:ascii="Times New Roman" w:hAnsi="Times New Roman" w:cs="Times New Roman"/>
          <w:sz w:val="24"/>
          <w:szCs w:val="24"/>
          <w:lang w:val="en-GB"/>
        </w:rPr>
        <w:t xml:space="preserve"> silhouette </w:t>
      </w:r>
      <w:r w:rsidR="001B1944" w:rsidRPr="001B1944">
        <w:rPr>
          <w:rFonts w:ascii="Times New Roman" w:hAnsi="Times New Roman" w:cs="Times New Roman"/>
          <w:sz w:val="24"/>
          <w:szCs w:val="24"/>
          <w:lang w:val="en-GB"/>
        </w:rPr>
        <w:t>w</w:t>
      </w:r>
      <w:r w:rsidR="008955C8">
        <w:rPr>
          <w:rFonts w:ascii="Times New Roman" w:hAnsi="Times New Roman" w:cs="Times New Roman"/>
          <w:sz w:val="24"/>
          <w:szCs w:val="24"/>
          <w:lang w:val="en-GB"/>
        </w:rPr>
        <w:t>as</w:t>
      </w:r>
      <w:r w:rsidR="001B1944" w:rsidRPr="001B1944">
        <w:rPr>
          <w:rFonts w:ascii="Times New Roman" w:hAnsi="Times New Roman" w:cs="Times New Roman"/>
          <w:sz w:val="24"/>
          <w:szCs w:val="24"/>
          <w:lang w:val="en-GB"/>
        </w:rPr>
        <w:t xml:space="preserve"> available </w:t>
      </w:r>
      <w:r w:rsidR="00E072E5" w:rsidRPr="00E072E5">
        <w:rPr>
          <w:rFonts w:ascii="Times New Roman" w:hAnsi="Times New Roman" w:cs="Times New Roman"/>
          <w:sz w:val="24"/>
          <w:szCs w:val="24"/>
          <w:lang w:val="en-GB"/>
        </w:rPr>
        <w:t>for reuse under</w:t>
      </w:r>
      <w:r w:rsidR="00E072E5">
        <w:rPr>
          <w:rFonts w:ascii="Times New Roman" w:hAnsi="Times New Roman" w:cs="Times New Roman"/>
          <w:sz w:val="24"/>
          <w:szCs w:val="24"/>
          <w:lang w:val="en-GB"/>
        </w:rPr>
        <w:t xml:space="preserve"> Creative</w:t>
      </w:r>
      <w:r w:rsidR="008955C8"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="00E072E5">
        <w:rPr>
          <w:rFonts w:ascii="Times New Roman" w:hAnsi="Times New Roman" w:cs="Times New Roman"/>
          <w:sz w:val="24"/>
          <w:szCs w:val="24"/>
          <w:lang w:val="en-GB"/>
        </w:rPr>
        <w:t>Commons</w:t>
      </w:r>
      <w:r w:rsidR="00E072E5" w:rsidRPr="00E072E5">
        <w:rPr>
          <w:rFonts w:ascii="Times New Roman" w:hAnsi="Times New Roman" w:cs="Times New Roman"/>
          <w:sz w:val="24"/>
          <w:szCs w:val="24"/>
          <w:lang w:val="en-GB"/>
        </w:rPr>
        <w:t xml:space="preserve"> Attribution</w:t>
      </w:r>
      <w:r w:rsidR="008955C8">
        <w:rPr>
          <w:rFonts w:ascii="Times New Roman" w:hAnsi="Times New Roman" w:cs="Times New Roman"/>
          <w:sz w:val="24"/>
          <w:szCs w:val="24"/>
          <w:lang w:val="en-GB"/>
        </w:rPr>
        <w:t>-NonCommercial</w:t>
      </w:r>
      <w:r w:rsidR="00E072E5" w:rsidRPr="00E072E5">
        <w:rPr>
          <w:rFonts w:ascii="Times New Roman" w:hAnsi="Times New Roman" w:cs="Times New Roman"/>
          <w:sz w:val="24"/>
          <w:szCs w:val="24"/>
          <w:lang w:val="en-GB"/>
        </w:rPr>
        <w:t xml:space="preserve">-ShareAlike 3.0 Unported </w:t>
      </w:r>
      <w:r w:rsidR="008955C8">
        <w:rPr>
          <w:rFonts w:ascii="Times New Roman" w:hAnsi="Times New Roman" w:cs="Times New Roman"/>
          <w:sz w:val="24"/>
          <w:szCs w:val="24"/>
          <w:lang w:val="en-GB"/>
        </w:rPr>
        <w:t xml:space="preserve">license </w:t>
      </w:r>
      <w:r w:rsidR="00E072E5" w:rsidRPr="00E072E5">
        <w:rPr>
          <w:rFonts w:ascii="Times New Roman" w:hAnsi="Times New Roman" w:cs="Times New Roman"/>
          <w:sz w:val="24"/>
          <w:szCs w:val="24"/>
          <w:lang w:val="en-GB"/>
        </w:rPr>
        <w:t>(</w:t>
      </w:r>
      <w:r w:rsidR="008955C8" w:rsidRPr="008955C8">
        <w:rPr>
          <w:rFonts w:ascii="Times New Roman" w:hAnsi="Times New Roman" w:cs="Times New Roman"/>
          <w:sz w:val="24"/>
          <w:szCs w:val="24"/>
          <w:lang w:val="en-GB"/>
        </w:rPr>
        <w:t>https://creativecommons.org/licenses/by-nc-sa/3.0/</w:t>
      </w:r>
      <w:r w:rsidR="00E072E5" w:rsidRPr="00E072E5">
        <w:rPr>
          <w:rFonts w:ascii="Times New Roman" w:hAnsi="Times New Roman" w:cs="Times New Roman"/>
          <w:sz w:val="24"/>
          <w:szCs w:val="24"/>
          <w:lang w:val="en-GB"/>
        </w:rPr>
        <w:t xml:space="preserve">) </w:t>
      </w:r>
      <w:r w:rsidR="001B1944" w:rsidRPr="001B1944">
        <w:rPr>
          <w:rFonts w:ascii="Times New Roman" w:hAnsi="Times New Roman" w:cs="Times New Roman"/>
          <w:sz w:val="24"/>
          <w:szCs w:val="24"/>
          <w:lang w:val="en-GB"/>
        </w:rPr>
        <w:t>at phylopic (</w:t>
      </w:r>
      <w:hyperlink r:id="rId13" w:history="1">
        <w:r w:rsidR="008955C8" w:rsidRPr="001D3364">
          <w:rPr>
            <w:rStyle w:val="Collegamentoipertestuale"/>
            <w:rFonts w:ascii="Times New Roman" w:hAnsi="Times New Roman" w:cs="Times New Roman"/>
            <w:sz w:val="24"/>
            <w:szCs w:val="24"/>
            <w:lang w:val="en-GB"/>
          </w:rPr>
          <w:t>http://phylopic.org/</w:t>
        </w:r>
      </w:hyperlink>
      <w:r w:rsidR="001B1944" w:rsidRPr="001B1944">
        <w:rPr>
          <w:rFonts w:ascii="Times New Roman" w:hAnsi="Times New Roman" w:cs="Times New Roman"/>
          <w:sz w:val="24"/>
          <w:szCs w:val="24"/>
          <w:lang w:val="en-GB"/>
        </w:rPr>
        <w:t>)</w:t>
      </w:r>
      <w:r w:rsidR="00A24183">
        <w:rPr>
          <w:rFonts w:ascii="Times New Roman" w:hAnsi="Times New Roman" w:cs="Times New Roman"/>
          <w:sz w:val="24"/>
          <w:szCs w:val="24"/>
          <w:lang w:val="en-GB"/>
        </w:rPr>
        <w:t>. The image was created</w:t>
      </w:r>
      <w:r w:rsidR="008955C8">
        <w:rPr>
          <w:rFonts w:ascii="Times New Roman" w:hAnsi="Times New Roman" w:cs="Times New Roman"/>
          <w:sz w:val="24"/>
          <w:szCs w:val="24"/>
          <w:lang w:val="en-GB"/>
        </w:rPr>
        <w:t xml:space="preserve"> by Zimices.</w:t>
      </w:r>
    </w:p>
    <w:sectPr w:rsidR="001B1944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altName w:val="Sylfaen"/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70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953A4"/>
    <w:rsid w:val="0007775A"/>
    <w:rsid w:val="000B0365"/>
    <w:rsid w:val="000C0B95"/>
    <w:rsid w:val="000C5492"/>
    <w:rsid w:val="0018056C"/>
    <w:rsid w:val="00183565"/>
    <w:rsid w:val="00195646"/>
    <w:rsid w:val="001B1944"/>
    <w:rsid w:val="002300E0"/>
    <w:rsid w:val="00285F8C"/>
    <w:rsid w:val="002E0E09"/>
    <w:rsid w:val="00320813"/>
    <w:rsid w:val="00333026"/>
    <w:rsid w:val="003E47E4"/>
    <w:rsid w:val="004752D1"/>
    <w:rsid w:val="00484922"/>
    <w:rsid w:val="00500072"/>
    <w:rsid w:val="00530A8D"/>
    <w:rsid w:val="00551D75"/>
    <w:rsid w:val="00554D21"/>
    <w:rsid w:val="005557F6"/>
    <w:rsid w:val="005D49BB"/>
    <w:rsid w:val="00611D33"/>
    <w:rsid w:val="006222F8"/>
    <w:rsid w:val="0063427B"/>
    <w:rsid w:val="00645129"/>
    <w:rsid w:val="006452BA"/>
    <w:rsid w:val="006E4173"/>
    <w:rsid w:val="00705F95"/>
    <w:rsid w:val="00744870"/>
    <w:rsid w:val="0075799D"/>
    <w:rsid w:val="0077045C"/>
    <w:rsid w:val="007770A8"/>
    <w:rsid w:val="007A1741"/>
    <w:rsid w:val="007A21A8"/>
    <w:rsid w:val="007B2187"/>
    <w:rsid w:val="007C3216"/>
    <w:rsid w:val="008001FA"/>
    <w:rsid w:val="00815A79"/>
    <w:rsid w:val="0081689F"/>
    <w:rsid w:val="00851619"/>
    <w:rsid w:val="00861789"/>
    <w:rsid w:val="00865D18"/>
    <w:rsid w:val="00876C70"/>
    <w:rsid w:val="008953A4"/>
    <w:rsid w:val="008955C8"/>
    <w:rsid w:val="008A3E8C"/>
    <w:rsid w:val="008C3BF7"/>
    <w:rsid w:val="008D7F87"/>
    <w:rsid w:val="00912216"/>
    <w:rsid w:val="0091397C"/>
    <w:rsid w:val="0092315E"/>
    <w:rsid w:val="009740E8"/>
    <w:rsid w:val="009850B5"/>
    <w:rsid w:val="00A24183"/>
    <w:rsid w:val="00A63EBB"/>
    <w:rsid w:val="00A90CF6"/>
    <w:rsid w:val="00AC7B68"/>
    <w:rsid w:val="00AE69BF"/>
    <w:rsid w:val="00AF0B46"/>
    <w:rsid w:val="00AF2FE6"/>
    <w:rsid w:val="00B2257F"/>
    <w:rsid w:val="00B6069C"/>
    <w:rsid w:val="00B84654"/>
    <w:rsid w:val="00B947E5"/>
    <w:rsid w:val="00BB5007"/>
    <w:rsid w:val="00C505A5"/>
    <w:rsid w:val="00C9604F"/>
    <w:rsid w:val="00CA7CF9"/>
    <w:rsid w:val="00CD4C50"/>
    <w:rsid w:val="00CD55B9"/>
    <w:rsid w:val="00CD6379"/>
    <w:rsid w:val="00CE5C41"/>
    <w:rsid w:val="00D057F6"/>
    <w:rsid w:val="00D23E74"/>
    <w:rsid w:val="00D37407"/>
    <w:rsid w:val="00D46610"/>
    <w:rsid w:val="00D85B4A"/>
    <w:rsid w:val="00E01FE5"/>
    <w:rsid w:val="00E072E5"/>
    <w:rsid w:val="00E54A84"/>
    <w:rsid w:val="00EA20AF"/>
    <w:rsid w:val="00EF029C"/>
    <w:rsid w:val="00F1287B"/>
    <w:rsid w:val="00F33977"/>
    <w:rsid w:val="00F44592"/>
    <w:rsid w:val="00F44E7A"/>
    <w:rsid w:val="00F44F24"/>
    <w:rsid w:val="00F72DE3"/>
    <w:rsid w:val="00F75A79"/>
    <w:rsid w:val="00F9567D"/>
    <w:rsid w:val="00FA1A32"/>
    <w:rsid w:val="00FA6D16"/>
    <w:rsid w:val="00FC49B0"/>
    <w:rsid w:val="00FC4AC0"/>
    <w:rsid w:val="00FD57CE"/>
    <w:rsid w:val="00FF61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24E5122D"/>
  <w15:chartTrackingRefBased/>
  <w15:docId w15:val="{E3ACE377-72C9-4A9C-AF6A-720EDAA09A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e">
    <w:name w:val="Normal"/>
    <w:qFormat/>
    <w:rsid w:val="00333026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B6069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B6069C"/>
    <w:rPr>
      <w:rFonts w:ascii="Segoe UI" w:hAnsi="Segoe UI" w:cs="Segoe UI"/>
      <w:sz w:val="18"/>
      <w:szCs w:val="18"/>
    </w:rPr>
  </w:style>
  <w:style w:type="character" w:styleId="Collegamentoipertestuale">
    <w:name w:val="Hyperlink"/>
    <w:basedOn w:val="Carpredefinitoparagrafo"/>
    <w:uiPriority w:val="99"/>
    <w:unhideWhenUsed/>
    <w:rsid w:val="001B1944"/>
    <w:rPr>
      <w:color w:val="0000FF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8955C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480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01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522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760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701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003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116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844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536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790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608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755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788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877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081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584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835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201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786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1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74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151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077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150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421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050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496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48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097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39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phylopic.org/" TargetMode="External"/><Relationship Id="rId13" Type="http://schemas.openxmlformats.org/officeDocument/2006/relationships/hyperlink" Target="http://phylopic.org/" TargetMode="External"/><Relationship Id="rId3" Type="http://schemas.openxmlformats.org/officeDocument/2006/relationships/webSettings" Target="webSettings.xml"/><Relationship Id="rId7" Type="http://schemas.openxmlformats.org/officeDocument/2006/relationships/image" Target="media/image4.tiff"/><Relationship Id="rId12" Type="http://schemas.openxmlformats.org/officeDocument/2006/relationships/image" Target="media/image7.tif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tiff"/><Relationship Id="rId11" Type="http://schemas.openxmlformats.org/officeDocument/2006/relationships/hyperlink" Target="http://phylopic.org/" TargetMode="External"/><Relationship Id="rId5" Type="http://schemas.openxmlformats.org/officeDocument/2006/relationships/image" Target="media/image2.tiff"/><Relationship Id="rId15" Type="http://schemas.openxmlformats.org/officeDocument/2006/relationships/theme" Target="theme/theme1.xml"/><Relationship Id="rId10" Type="http://schemas.openxmlformats.org/officeDocument/2006/relationships/image" Target="media/image6.tiff"/><Relationship Id="rId4" Type="http://schemas.openxmlformats.org/officeDocument/2006/relationships/image" Target="media/image1.tiff"/><Relationship Id="rId9" Type="http://schemas.openxmlformats.org/officeDocument/2006/relationships/image" Target="media/image5.tif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1745</TotalTime>
  <Pages>19</Pages>
  <Words>3741</Words>
  <Characters>21328</Characters>
  <Application>Microsoft Office Word</Application>
  <DocSecurity>0</DocSecurity>
  <Lines>177</Lines>
  <Paragraphs>50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25019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Utente</dc:creator>
  <cp:keywords/>
  <dc:description/>
  <cp:lastModifiedBy>Utente</cp:lastModifiedBy>
  <cp:revision>63</cp:revision>
  <dcterms:created xsi:type="dcterms:W3CDTF">2020-06-22T14:47:00Z</dcterms:created>
  <dcterms:modified xsi:type="dcterms:W3CDTF">2020-07-01T13:57:00Z</dcterms:modified>
</cp:coreProperties>
</file>