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A0196E" w14:textId="4E0A092C" w:rsidR="009874C8" w:rsidRPr="00AF0E91" w:rsidRDefault="00317D83" w:rsidP="00AF0E91">
      <w:pPr>
        <w:jc w:val="center"/>
        <w:rPr>
          <w:rFonts w:ascii="Arial" w:hAnsi="Arial" w:cs="Arial"/>
          <w:b/>
          <w:sz w:val="28"/>
          <w:szCs w:val="28"/>
          <w:lang w:val="en-US"/>
        </w:rPr>
      </w:pPr>
      <w:r w:rsidRPr="00AF0E91">
        <w:rPr>
          <w:rFonts w:ascii="Arial" w:hAnsi="Arial" w:cs="Arial"/>
          <w:b/>
          <w:sz w:val="28"/>
          <w:szCs w:val="28"/>
          <w:lang w:val="en-US"/>
        </w:rPr>
        <w:t>Political impact ex</w:t>
      </w:r>
      <w:r w:rsidR="00AE7008" w:rsidRPr="00AF0E91">
        <w:rPr>
          <w:rFonts w:ascii="Arial" w:hAnsi="Arial" w:cs="Arial"/>
          <w:b/>
          <w:sz w:val="28"/>
          <w:szCs w:val="28"/>
          <w:lang w:val="en-US"/>
        </w:rPr>
        <w:t xml:space="preserve"> ante questionnaire</w:t>
      </w:r>
      <w:r w:rsidR="007E75A2" w:rsidRPr="00AF0E91">
        <w:rPr>
          <w:rFonts w:ascii="Arial" w:hAnsi="Arial" w:cs="Arial"/>
          <w:b/>
          <w:sz w:val="28"/>
          <w:szCs w:val="28"/>
          <w:lang w:val="en-US"/>
        </w:rPr>
        <w:t xml:space="preserve"> – CS managers</w:t>
      </w:r>
    </w:p>
    <w:p w14:paraId="05FC621D" w14:textId="1F1BA15B" w:rsidR="00AE7008" w:rsidRPr="00AF0E91" w:rsidRDefault="00AE7008" w:rsidP="00AF0E91">
      <w:pPr>
        <w:jc w:val="both"/>
        <w:rPr>
          <w:rFonts w:ascii="Arial" w:hAnsi="Arial" w:cs="Arial"/>
          <w:sz w:val="22"/>
          <w:szCs w:val="22"/>
          <w:lang w:val="en-US"/>
        </w:rPr>
      </w:pPr>
    </w:p>
    <w:p w14:paraId="0209EE96" w14:textId="5C4F3FFE" w:rsidR="0063161C" w:rsidRPr="00AF0E91" w:rsidRDefault="0063161C" w:rsidP="00AF0E91">
      <w:pPr>
        <w:jc w:val="both"/>
        <w:rPr>
          <w:rFonts w:ascii="Arial" w:hAnsi="Arial" w:cs="Arial"/>
          <w:sz w:val="22"/>
          <w:szCs w:val="22"/>
          <w:lang w:val="en-US"/>
        </w:rPr>
      </w:pPr>
      <w:r w:rsidRPr="00AF0E91">
        <w:rPr>
          <w:rFonts w:ascii="Arial" w:hAnsi="Arial" w:cs="Arial"/>
          <w:sz w:val="22"/>
          <w:szCs w:val="22"/>
          <w:lang w:val="en-US"/>
        </w:rPr>
        <w:t xml:space="preserve">The questionnaire complements the questions on values. </w:t>
      </w:r>
    </w:p>
    <w:p w14:paraId="06845E20" w14:textId="77777777" w:rsidR="0063161C" w:rsidRPr="00AF0E91" w:rsidRDefault="0063161C" w:rsidP="00AF0E91">
      <w:pPr>
        <w:jc w:val="both"/>
        <w:rPr>
          <w:rFonts w:ascii="Arial" w:hAnsi="Arial" w:cs="Arial"/>
          <w:sz w:val="22"/>
          <w:szCs w:val="22"/>
          <w:lang w:val="en-US"/>
        </w:rPr>
      </w:pPr>
    </w:p>
    <w:p w14:paraId="1BE8C584" w14:textId="77777777" w:rsidR="00317D83" w:rsidRPr="00AF0E91" w:rsidRDefault="00317D83" w:rsidP="00AF0E91">
      <w:pPr>
        <w:jc w:val="both"/>
        <w:rPr>
          <w:rFonts w:ascii="Arial" w:hAnsi="Arial" w:cs="Arial"/>
          <w:sz w:val="22"/>
          <w:szCs w:val="22"/>
          <w:lang w:val="en-US"/>
        </w:rPr>
      </w:pPr>
    </w:p>
    <w:p w14:paraId="4BEE2215" w14:textId="77777777" w:rsidR="00AE7008" w:rsidRPr="00AF0E91" w:rsidRDefault="00317D83" w:rsidP="00AF0E91">
      <w:pPr>
        <w:jc w:val="both"/>
        <w:rPr>
          <w:rFonts w:ascii="Arial" w:hAnsi="Arial" w:cs="Arial"/>
          <w:b/>
          <w:sz w:val="22"/>
          <w:szCs w:val="22"/>
          <w:lang w:val="en-US"/>
        </w:rPr>
      </w:pPr>
      <w:r w:rsidRPr="00AF0E91">
        <w:rPr>
          <w:rFonts w:ascii="Arial" w:hAnsi="Arial" w:cs="Arial"/>
          <w:b/>
          <w:sz w:val="22"/>
          <w:szCs w:val="22"/>
          <w:lang w:val="en-US"/>
        </w:rPr>
        <w:t>Impact on policy processes</w:t>
      </w:r>
    </w:p>
    <w:p w14:paraId="099E6443" w14:textId="77777777" w:rsidR="00317D83" w:rsidRPr="00AF0E91" w:rsidRDefault="00317D83" w:rsidP="00AF0E91">
      <w:pPr>
        <w:jc w:val="both"/>
        <w:rPr>
          <w:rFonts w:ascii="Arial" w:hAnsi="Arial" w:cs="Arial"/>
          <w:sz w:val="22"/>
          <w:szCs w:val="22"/>
          <w:lang w:val="en-US"/>
        </w:rPr>
      </w:pPr>
    </w:p>
    <w:p w14:paraId="1C790FA5" w14:textId="7B5D0D26" w:rsidR="00317D83" w:rsidRPr="00AF0E91" w:rsidRDefault="00D75B57" w:rsidP="00AF0E91">
      <w:pPr>
        <w:pStyle w:val="Paragrafoelenco"/>
        <w:numPr>
          <w:ilvl w:val="0"/>
          <w:numId w:val="2"/>
        </w:numPr>
        <w:jc w:val="both"/>
        <w:rPr>
          <w:rFonts w:ascii="Arial" w:hAnsi="Arial" w:cs="Arial"/>
          <w:sz w:val="22"/>
          <w:szCs w:val="22"/>
          <w:lang w:val="en-US"/>
        </w:rPr>
      </w:pPr>
      <w:r w:rsidRPr="00AF0E91">
        <w:rPr>
          <w:rFonts w:ascii="Arial" w:hAnsi="Arial" w:cs="Arial"/>
          <w:sz w:val="22"/>
          <w:szCs w:val="22"/>
          <w:lang w:val="en-US"/>
        </w:rPr>
        <w:t>Are there any</w:t>
      </w:r>
      <w:r w:rsidR="00317D83" w:rsidRPr="00AF0E91">
        <w:rPr>
          <w:rFonts w:ascii="Arial" w:hAnsi="Arial" w:cs="Arial"/>
          <w:sz w:val="22"/>
          <w:szCs w:val="22"/>
          <w:lang w:val="en-US"/>
        </w:rPr>
        <w:t xml:space="preserve"> policies or policy processes in place that</w:t>
      </w:r>
      <w:r w:rsidR="00764B2C" w:rsidRPr="00AF0E91">
        <w:rPr>
          <w:rFonts w:ascii="Arial" w:hAnsi="Arial" w:cs="Arial"/>
          <w:sz w:val="22"/>
          <w:szCs w:val="22"/>
          <w:lang w:val="en-US"/>
        </w:rPr>
        <w:t xml:space="preserve"> you</w:t>
      </w:r>
      <w:r w:rsidR="00317D83" w:rsidRPr="00AF0E91">
        <w:rPr>
          <w:rFonts w:ascii="Arial" w:hAnsi="Arial" w:cs="Arial"/>
          <w:sz w:val="22"/>
          <w:szCs w:val="22"/>
          <w:lang w:val="en-US"/>
        </w:rPr>
        <w:t xml:space="preserve"> aim to influence</w:t>
      </w:r>
      <w:r w:rsidR="00764B2C" w:rsidRPr="00AF0E91">
        <w:rPr>
          <w:rFonts w:ascii="Arial" w:hAnsi="Arial" w:cs="Arial"/>
          <w:sz w:val="22"/>
          <w:szCs w:val="22"/>
          <w:lang w:val="en-US"/>
        </w:rPr>
        <w:t xml:space="preserve"> in your country, region or city</w:t>
      </w:r>
      <w:r w:rsidRPr="00AF0E91">
        <w:rPr>
          <w:rFonts w:ascii="Arial" w:hAnsi="Arial" w:cs="Arial"/>
          <w:sz w:val="22"/>
          <w:szCs w:val="22"/>
          <w:lang w:val="en-US"/>
        </w:rPr>
        <w:t>?</w:t>
      </w:r>
    </w:p>
    <w:p w14:paraId="6B59F459" w14:textId="77777777" w:rsidR="00317D83" w:rsidRPr="00AF0E91" w:rsidRDefault="00317D83" w:rsidP="00AF0E91">
      <w:pPr>
        <w:jc w:val="both"/>
        <w:rPr>
          <w:rFonts w:ascii="Arial" w:hAnsi="Arial" w:cs="Arial"/>
          <w:sz w:val="22"/>
          <w:szCs w:val="22"/>
          <w:lang w:val="en-US"/>
        </w:rPr>
      </w:pPr>
    </w:p>
    <w:tbl>
      <w:tblPr>
        <w:tblStyle w:val="Grigliatabella"/>
        <w:tblW w:w="0" w:type="auto"/>
        <w:tblLook w:val="04A0" w:firstRow="1" w:lastRow="0" w:firstColumn="1" w:lastColumn="0" w:noHBand="0" w:noVBand="1"/>
      </w:tblPr>
      <w:tblGrid>
        <w:gridCol w:w="1811"/>
        <w:gridCol w:w="1811"/>
        <w:gridCol w:w="1811"/>
        <w:gridCol w:w="1811"/>
        <w:gridCol w:w="1812"/>
      </w:tblGrid>
      <w:tr w:rsidR="00317D83" w:rsidRPr="00AF0E91" w14:paraId="7063DBFB" w14:textId="77777777" w:rsidTr="00317D83">
        <w:tc>
          <w:tcPr>
            <w:tcW w:w="1811" w:type="dxa"/>
          </w:tcPr>
          <w:p w14:paraId="74FFD824" w14:textId="77777777" w:rsidR="00317D83" w:rsidRPr="00AF0E91" w:rsidRDefault="00317D83" w:rsidP="00AF0E91">
            <w:pPr>
              <w:jc w:val="both"/>
              <w:rPr>
                <w:rFonts w:ascii="Arial" w:hAnsi="Arial" w:cs="Arial"/>
                <w:sz w:val="22"/>
                <w:szCs w:val="22"/>
                <w:lang w:val="en-US"/>
              </w:rPr>
            </w:pPr>
            <w:r w:rsidRPr="00AF0E91">
              <w:rPr>
                <w:rFonts w:ascii="Arial" w:hAnsi="Arial" w:cs="Arial"/>
                <w:sz w:val="22"/>
                <w:szCs w:val="22"/>
                <w:lang w:val="en-US"/>
              </w:rPr>
              <w:t>1</w:t>
            </w:r>
          </w:p>
        </w:tc>
        <w:tc>
          <w:tcPr>
            <w:tcW w:w="1811" w:type="dxa"/>
          </w:tcPr>
          <w:p w14:paraId="1613C6CE" w14:textId="77777777" w:rsidR="00317D83" w:rsidRPr="00AF0E91" w:rsidRDefault="00317D83" w:rsidP="00AF0E91">
            <w:pPr>
              <w:jc w:val="both"/>
              <w:rPr>
                <w:rFonts w:ascii="Arial" w:hAnsi="Arial" w:cs="Arial"/>
                <w:sz w:val="22"/>
                <w:szCs w:val="22"/>
                <w:lang w:val="en-US"/>
              </w:rPr>
            </w:pPr>
            <w:r w:rsidRPr="00AF0E91">
              <w:rPr>
                <w:rFonts w:ascii="Arial" w:hAnsi="Arial" w:cs="Arial"/>
                <w:sz w:val="22"/>
                <w:szCs w:val="22"/>
                <w:lang w:val="en-US"/>
              </w:rPr>
              <w:t>2</w:t>
            </w:r>
          </w:p>
        </w:tc>
        <w:tc>
          <w:tcPr>
            <w:tcW w:w="1811" w:type="dxa"/>
          </w:tcPr>
          <w:p w14:paraId="0FBE8BB4" w14:textId="77777777" w:rsidR="00317D83" w:rsidRPr="00AF0E91" w:rsidRDefault="00317D83" w:rsidP="00AF0E91">
            <w:pPr>
              <w:jc w:val="both"/>
              <w:rPr>
                <w:rFonts w:ascii="Arial" w:hAnsi="Arial" w:cs="Arial"/>
                <w:sz w:val="22"/>
                <w:szCs w:val="22"/>
                <w:lang w:val="en-US"/>
              </w:rPr>
            </w:pPr>
            <w:r w:rsidRPr="00AF0E91">
              <w:rPr>
                <w:rFonts w:ascii="Arial" w:hAnsi="Arial" w:cs="Arial"/>
                <w:sz w:val="22"/>
                <w:szCs w:val="22"/>
                <w:lang w:val="en-US"/>
              </w:rPr>
              <w:t>3</w:t>
            </w:r>
          </w:p>
        </w:tc>
        <w:tc>
          <w:tcPr>
            <w:tcW w:w="1811" w:type="dxa"/>
          </w:tcPr>
          <w:p w14:paraId="1C023B14" w14:textId="77777777" w:rsidR="00317D83" w:rsidRPr="00AF0E91" w:rsidRDefault="00317D83" w:rsidP="00AF0E91">
            <w:pPr>
              <w:jc w:val="both"/>
              <w:rPr>
                <w:rFonts w:ascii="Arial" w:hAnsi="Arial" w:cs="Arial"/>
                <w:sz w:val="22"/>
                <w:szCs w:val="22"/>
                <w:lang w:val="en-US"/>
              </w:rPr>
            </w:pPr>
            <w:r w:rsidRPr="00AF0E91">
              <w:rPr>
                <w:rFonts w:ascii="Arial" w:hAnsi="Arial" w:cs="Arial"/>
                <w:sz w:val="22"/>
                <w:szCs w:val="22"/>
                <w:lang w:val="en-US"/>
              </w:rPr>
              <w:t>4</w:t>
            </w:r>
          </w:p>
        </w:tc>
        <w:tc>
          <w:tcPr>
            <w:tcW w:w="1812" w:type="dxa"/>
          </w:tcPr>
          <w:p w14:paraId="1CA13B12" w14:textId="77777777" w:rsidR="00317D83" w:rsidRPr="00AF0E91" w:rsidRDefault="00317D83" w:rsidP="00AF0E91">
            <w:pPr>
              <w:jc w:val="both"/>
              <w:rPr>
                <w:rFonts w:ascii="Arial" w:hAnsi="Arial" w:cs="Arial"/>
                <w:sz w:val="22"/>
                <w:szCs w:val="22"/>
                <w:lang w:val="en-US"/>
              </w:rPr>
            </w:pPr>
            <w:r w:rsidRPr="00AF0E91">
              <w:rPr>
                <w:rFonts w:ascii="Arial" w:hAnsi="Arial" w:cs="Arial"/>
                <w:sz w:val="22"/>
                <w:szCs w:val="22"/>
                <w:lang w:val="en-US"/>
              </w:rPr>
              <w:t>5</w:t>
            </w:r>
          </w:p>
        </w:tc>
      </w:tr>
      <w:tr w:rsidR="00317D83" w:rsidRPr="00AF0E91" w14:paraId="5AE79B3D" w14:textId="77777777" w:rsidTr="00317D83">
        <w:tc>
          <w:tcPr>
            <w:tcW w:w="1811" w:type="dxa"/>
          </w:tcPr>
          <w:p w14:paraId="41FB2019" w14:textId="77777777" w:rsidR="00317D83" w:rsidRPr="00AF0E91" w:rsidRDefault="00317D83" w:rsidP="00AF0E91">
            <w:pPr>
              <w:jc w:val="both"/>
              <w:rPr>
                <w:rFonts w:ascii="Arial" w:hAnsi="Arial" w:cs="Arial"/>
                <w:sz w:val="22"/>
                <w:szCs w:val="22"/>
                <w:lang w:val="en-US"/>
              </w:rPr>
            </w:pPr>
            <w:r w:rsidRPr="00AF0E91">
              <w:rPr>
                <w:rFonts w:ascii="Arial" w:hAnsi="Arial" w:cs="Arial"/>
                <w:sz w:val="22"/>
                <w:szCs w:val="22"/>
                <w:lang w:val="en-US"/>
              </w:rPr>
              <w:t>Strongly disagree</w:t>
            </w:r>
          </w:p>
        </w:tc>
        <w:tc>
          <w:tcPr>
            <w:tcW w:w="1811" w:type="dxa"/>
          </w:tcPr>
          <w:p w14:paraId="5A0B38EB" w14:textId="77777777" w:rsidR="00317D83" w:rsidRPr="00AF0E91" w:rsidRDefault="00317D83" w:rsidP="00AF0E91">
            <w:pPr>
              <w:jc w:val="both"/>
              <w:rPr>
                <w:rFonts w:ascii="Arial" w:hAnsi="Arial" w:cs="Arial"/>
                <w:sz w:val="22"/>
                <w:szCs w:val="22"/>
                <w:lang w:val="en-US"/>
              </w:rPr>
            </w:pPr>
            <w:r w:rsidRPr="00AF0E91">
              <w:rPr>
                <w:rFonts w:ascii="Arial" w:hAnsi="Arial" w:cs="Arial"/>
                <w:sz w:val="22"/>
                <w:szCs w:val="22"/>
                <w:lang w:val="en-US"/>
              </w:rPr>
              <w:t>Disagree</w:t>
            </w:r>
          </w:p>
        </w:tc>
        <w:tc>
          <w:tcPr>
            <w:tcW w:w="1811" w:type="dxa"/>
          </w:tcPr>
          <w:p w14:paraId="7B938767" w14:textId="77777777" w:rsidR="00317D83" w:rsidRPr="00AF0E91" w:rsidRDefault="00317D83" w:rsidP="00AF0E91">
            <w:pPr>
              <w:jc w:val="both"/>
              <w:rPr>
                <w:rFonts w:ascii="Arial" w:hAnsi="Arial" w:cs="Arial"/>
                <w:sz w:val="22"/>
                <w:szCs w:val="22"/>
                <w:lang w:val="en-US"/>
              </w:rPr>
            </w:pPr>
            <w:r w:rsidRPr="00AF0E91">
              <w:rPr>
                <w:rFonts w:ascii="Arial" w:hAnsi="Arial" w:cs="Arial"/>
                <w:sz w:val="22"/>
                <w:szCs w:val="22"/>
                <w:lang w:val="en-US"/>
              </w:rPr>
              <w:t>Neutral</w:t>
            </w:r>
          </w:p>
        </w:tc>
        <w:tc>
          <w:tcPr>
            <w:tcW w:w="1811" w:type="dxa"/>
          </w:tcPr>
          <w:p w14:paraId="65BE7A2B" w14:textId="77777777" w:rsidR="00317D83" w:rsidRPr="00AF0E91" w:rsidRDefault="00317D83" w:rsidP="00AF0E91">
            <w:pPr>
              <w:jc w:val="both"/>
              <w:rPr>
                <w:rFonts w:ascii="Arial" w:hAnsi="Arial" w:cs="Arial"/>
                <w:sz w:val="22"/>
                <w:szCs w:val="22"/>
                <w:lang w:val="en-US"/>
              </w:rPr>
            </w:pPr>
            <w:r w:rsidRPr="00AF0E91">
              <w:rPr>
                <w:rFonts w:ascii="Arial" w:hAnsi="Arial" w:cs="Arial"/>
                <w:sz w:val="22"/>
                <w:szCs w:val="22"/>
                <w:lang w:val="en-US"/>
              </w:rPr>
              <w:t>Agree</w:t>
            </w:r>
          </w:p>
        </w:tc>
        <w:tc>
          <w:tcPr>
            <w:tcW w:w="1812" w:type="dxa"/>
          </w:tcPr>
          <w:p w14:paraId="5761B849" w14:textId="77777777" w:rsidR="00317D83" w:rsidRPr="00AF0E91" w:rsidRDefault="00317D83" w:rsidP="00AF0E91">
            <w:pPr>
              <w:jc w:val="both"/>
              <w:rPr>
                <w:rFonts w:ascii="Arial" w:hAnsi="Arial" w:cs="Arial"/>
                <w:sz w:val="22"/>
                <w:szCs w:val="22"/>
                <w:lang w:val="en-US"/>
              </w:rPr>
            </w:pPr>
            <w:r w:rsidRPr="00AF0E91">
              <w:rPr>
                <w:rFonts w:ascii="Arial" w:hAnsi="Arial" w:cs="Arial"/>
                <w:sz w:val="22"/>
                <w:szCs w:val="22"/>
                <w:lang w:val="en-US"/>
              </w:rPr>
              <w:t>Strongly agree</w:t>
            </w:r>
          </w:p>
        </w:tc>
      </w:tr>
      <w:tr w:rsidR="00317D83" w:rsidRPr="00AF0E91" w14:paraId="7BE930DC" w14:textId="77777777" w:rsidTr="00317D83">
        <w:tc>
          <w:tcPr>
            <w:tcW w:w="1811" w:type="dxa"/>
          </w:tcPr>
          <w:p w14:paraId="023B6162" w14:textId="77777777" w:rsidR="00317D83" w:rsidRPr="00AF0E91" w:rsidRDefault="00317D83" w:rsidP="00AF0E91">
            <w:pPr>
              <w:jc w:val="both"/>
              <w:rPr>
                <w:rFonts w:ascii="Arial" w:hAnsi="Arial" w:cs="Arial"/>
                <w:sz w:val="22"/>
                <w:szCs w:val="22"/>
                <w:lang w:val="en-US"/>
              </w:rPr>
            </w:pPr>
          </w:p>
        </w:tc>
        <w:tc>
          <w:tcPr>
            <w:tcW w:w="1811" w:type="dxa"/>
          </w:tcPr>
          <w:p w14:paraId="3B13A77F" w14:textId="77777777" w:rsidR="00317D83" w:rsidRPr="00AF0E91" w:rsidRDefault="00317D83" w:rsidP="00AF0E91">
            <w:pPr>
              <w:jc w:val="both"/>
              <w:rPr>
                <w:rFonts w:ascii="Arial" w:hAnsi="Arial" w:cs="Arial"/>
                <w:sz w:val="22"/>
                <w:szCs w:val="22"/>
                <w:lang w:val="en-US"/>
              </w:rPr>
            </w:pPr>
          </w:p>
        </w:tc>
        <w:tc>
          <w:tcPr>
            <w:tcW w:w="1811" w:type="dxa"/>
          </w:tcPr>
          <w:p w14:paraId="7C0D8422" w14:textId="77777777" w:rsidR="00317D83" w:rsidRPr="00AF0E91" w:rsidRDefault="00317D83" w:rsidP="00AF0E91">
            <w:pPr>
              <w:jc w:val="both"/>
              <w:rPr>
                <w:rFonts w:ascii="Arial" w:hAnsi="Arial" w:cs="Arial"/>
                <w:sz w:val="22"/>
                <w:szCs w:val="22"/>
                <w:lang w:val="en-US"/>
              </w:rPr>
            </w:pPr>
          </w:p>
        </w:tc>
        <w:tc>
          <w:tcPr>
            <w:tcW w:w="1811" w:type="dxa"/>
          </w:tcPr>
          <w:p w14:paraId="2D930AC2" w14:textId="77777777" w:rsidR="00317D83" w:rsidRPr="00AF0E91" w:rsidRDefault="00317D83" w:rsidP="00AF0E91">
            <w:pPr>
              <w:jc w:val="both"/>
              <w:rPr>
                <w:rFonts w:ascii="Arial" w:hAnsi="Arial" w:cs="Arial"/>
                <w:sz w:val="22"/>
                <w:szCs w:val="22"/>
                <w:lang w:val="en-US"/>
              </w:rPr>
            </w:pPr>
          </w:p>
        </w:tc>
        <w:tc>
          <w:tcPr>
            <w:tcW w:w="1812" w:type="dxa"/>
          </w:tcPr>
          <w:p w14:paraId="7D10786F" w14:textId="77777777" w:rsidR="00317D83" w:rsidRPr="00AF0E91" w:rsidRDefault="00317D83" w:rsidP="00AF0E91">
            <w:pPr>
              <w:jc w:val="both"/>
              <w:rPr>
                <w:rFonts w:ascii="Arial" w:hAnsi="Arial" w:cs="Arial"/>
                <w:sz w:val="22"/>
                <w:szCs w:val="22"/>
                <w:lang w:val="en-US"/>
              </w:rPr>
            </w:pPr>
          </w:p>
        </w:tc>
      </w:tr>
    </w:tbl>
    <w:p w14:paraId="3C044F8C" w14:textId="77777777" w:rsidR="00317D83" w:rsidRPr="00AF0E91" w:rsidRDefault="00317D83" w:rsidP="00AF0E91">
      <w:pPr>
        <w:jc w:val="both"/>
        <w:rPr>
          <w:rFonts w:ascii="Arial" w:hAnsi="Arial" w:cs="Arial"/>
          <w:sz w:val="22"/>
          <w:szCs w:val="22"/>
          <w:lang w:val="en-US"/>
        </w:rPr>
      </w:pPr>
    </w:p>
    <w:p w14:paraId="0ADE3E09" w14:textId="77777777" w:rsidR="00317D83" w:rsidRPr="00AF0E91" w:rsidRDefault="00317D83" w:rsidP="00AF0E91">
      <w:pPr>
        <w:jc w:val="both"/>
        <w:rPr>
          <w:rFonts w:ascii="Arial" w:hAnsi="Arial" w:cs="Arial"/>
          <w:b/>
          <w:sz w:val="22"/>
          <w:szCs w:val="22"/>
          <w:lang w:val="en-US"/>
        </w:rPr>
      </w:pPr>
      <w:r w:rsidRPr="00AF0E91">
        <w:rPr>
          <w:rFonts w:ascii="Arial" w:hAnsi="Arial" w:cs="Arial"/>
          <w:b/>
          <w:sz w:val="22"/>
          <w:szCs w:val="22"/>
          <w:lang w:val="en-US"/>
        </w:rPr>
        <w:t>Political support for citizen science</w:t>
      </w:r>
    </w:p>
    <w:p w14:paraId="0AFE87BC" w14:textId="77777777" w:rsidR="00317D83" w:rsidRPr="00AF0E91" w:rsidRDefault="00317D83" w:rsidP="00AF0E91">
      <w:pPr>
        <w:jc w:val="both"/>
        <w:rPr>
          <w:rFonts w:ascii="Arial" w:hAnsi="Arial" w:cs="Arial"/>
          <w:sz w:val="22"/>
          <w:szCs w:val="22"/>
          <w:lang w:val="en-US"/>
        </w:rPr>
      </w:pPr>
    </w:p>
    <w:p w14:paraId="61A9F992" w14:textId="3999DA4A" w:rsidR="00317D83" w:rsidRPr="00AF0E91" w:rsidRDefault="00764B2C" w:rsidP="00AF0E91">
      <w:pPr>
        <w:pStyle w:val="Paragrafoelenco"/>
        <w:numPr>
          <w:ilvl w:val="0"/>
          <w:numId w:val="2"/>
        </w:numPr>
        <w:jc w:val="both"/>
        <w:rPr>
          <w:rFonts w:ascii="Arial" w:hAnsi="Arial" w:cs="Arial"/>
          <w:sz w:val="22"/>
          <w:szCs w:val="22"/>
          <w:lang w:val="en-US"/>
        </w:rPr>
      </w:pPr>
      <w:r w:rsidRPr="00AF0E91">
        <w:rPr>
          <w:rFonts w:ascii="Arial" w:hAnsi="Arial" w:cs="Arial"/>
          <w:sz w:val="22"/>
          <w:szCs w:val="22"/>
          <w:lang w:val="en-US"/>
        </w:rPr>
        <w:t>T</w:t>
      </w:r>
      <w:r w:rsidR="006E5797" w:rsidRPr="00AF0E91">
        <w:rPr>
          <w:rFonts w:ascii="Arial" w:hAnsi="Arial" w:cs="Arial"/>
          <w:sz w:val="22"/>
          <w:szCs w:val="22"/>
          <w:lang w:val="en-US"/>
        </w:rPr>
        <w:t xml:space="preserve">here </w:t>
      </w:r>
      <w:r w:rsidRPr="00AF0E91">
        <w:rPr>
          <w:rFonts w:ascii="Arial" w:hAnsi="Arial" w:cs="Arial"/>
          <w:sz w:val="22"/>
          <w:szCs w:val="22"/>
          <w:lang w:val="en-US"/>
        </w:rPr>
        <w:t xml:space="preserve">is political support (e.g. funding schemes) </w:t>
      </w:r>
      <w:r w:rsidR="00317D83" w:rsidRPr="00AF0E91">
        <w:rPr>
          <w:rFonts w:ascii="Arial" w:hAnsi="Arial" w:cs="Arial"/>
          <w:sz w:val="22"/>
          <w:szCs w:val="22"/>
          <w:lang w:val="en-US"/>
        </w:rPr>
        <w:t>available for citizen science</w:t>
      </w:r>
      <w:r w:rsidRPr="00AF0E91">
        <w:rPr>
          <w:rFonts w:ascii="Arial" w:hAnsi="Arial" w:cs="Arial"/>
          <w:sz w:val="22"/>
          <w:szCs w:val="22"/>
          <w:lang w:val="en-US"/>
        </w:rPr>
        <w:t xml:space="preserve"> in your country, region or city.</w:t>
      </w:r>
    </w:p>
    <w:p w14:paraId="50D8360F" w14:textId="77777777" w:rsidR="00904F2B" w:rsidRPr="00AF0E91" w:rsidRDefault="00904F2B" w:rsidP="00AF0E91">
      <w:pPr>
        <w:jc w:val="both"/>
        <w:rPr>
          <w:rFonts w:ascii="Arial" w:hAnsi="Arial" w:cs="Arial"/>
          <w:sz w:val="22"/>
          <w:szCs w:val="22"/>
          <w:lang w:val="en-US"/>
        </w:rPr>
      </w:pPr>
    </w:p>
    <w:tbl>
      <w:tblPr>
        <w:tblStyle w:val="Grigliatabella"/>
        <w:tblW w:w="0" w:type="auto"/>
        <w:tblLook w:val="04A0" w:firstRow="1" w:lastRow="0" w:firstColumn="1" w:lastColumn="0" w:noHBand="0" w:noVBand="1"/>
      </w:tblPr>
      <w:tblGrid>
        <w:gridCol w:w="1811"/>
        <w:gridCol w:w="1811"/>
        <w:gridCol w:w="1811"/>
        <w:gridCol w:w="1811"/>
        <w:gridCol w:w="1812"/>
      </w:tblGrid>
      <w:tr w:rsidR="00904F2B" w:rsidRPr="00AF0E91" w14:paraId="276B4241" w14:textId="77777777" w:rsidTr="0059377A">
        <w:tc>
          <w:tcPr>
            <w:tcW w:w="1811" w:type="dxa"/>
          </w:tcPr>
          <w:p w14:paraId="4D3BE4E9" w14:textId="02B9E0B7" w:rsidR="00904F2B" w:rsidRPr="00AF0E91" w:rsidRDefault="00764B2C" w:rsidP="00AF0E91">
            <w:pPr>
              <w:jc w:val="both"/>
              <w:rPr>
                <w:rFonts w:ascii="Arial" w:hAnsi="Arial" w:cs="Arial"/>
                <w:sz w:val="22"/>
                <w:szCs w:val="22"/>
                <w:lang w:val="en-US"/>
              </w:rPr>
            </w:pPr>
            <w:r w:rsidRPr="00AF0E91">
              <w:rPr>
                <w:rFonts w:ascii="Arial" w:hAnsi="Arial" w:cs="Arial"/>
                <w:sz w:val="22"/>
                <w:szCs w:val="22"/>
                <w:lang w:val="en-US"/>
              </w:rPr>
              <w:t xml:space="preserve">Not at all </w:t>
            </w:r>
          </w:p>
        </w:tc>
        <w:tc>
          <w:tcPr>
            <w:tcW w:w="1811" w:type="dxa"/>
          </w:tcPr>
          <w:p w14:paraId="0DC99929" w14:textId="2E849ACE" w:rsidR="00904F2B" w:rsidRPr="00AF0E91" w:rsidRDefault="00764B2C" w:rsidP="00AF0E91">
            <w:pPr>
              <w:jc w:val="both"/>
              <w:rPr>
                <w:rFonts w:ascii="Arial" w:hAnsi="Arial" w:cs="Arial"/>
                <w:sz w:val="22"/>
                <w:szCs w:val="22"/>
                <w:lang w:val="en-US"/>
              </w:rPr>
            </w:pPr>
            <w:r w:rsidRPr="00AF0E91">
              <w:rPr>
                <w:rFonts w:ascii="Arial" w:hAnsi="Arial" w:cs="Arial"/>
                <w:sz w:val="22"/>
                <w:szCs w:val="22"/>
                <w:lang w:val="en-US"/>
              </w:rPr>
              <w:t>Little support</w:t>
            </w:r>
          </w:p>
        </w:tc>
        <w:tc>
          <w:tcPr>
            <w:tcW w:w="1811" w:type="dxa"/>
          </w:tcPr>
          <w:p w14:paraId="0A057D8F" w14:textId="77777777" w:rsidR="00904F2B" w:rsidRPr="00AF0E91" w:rsidRDefault="00904F2B" w:rsidP="00AF0E91">
            <w:pPr>
              <w:jc w:val="both"/>
              <w:rPr>
                <w:rFonts w:ascii="Arial" w:hAnsi="Arial" w:cs="Arial"/>
                <w:sz w:val="22"/>
                <w:szCs w:val="22"/>
                <w:lang w:val="en-US"/>
              </w:rPr>
            </w:pPr>
            <w:r w:rsidRPr="00AF0E91">
              <w:rPr>
                <w:rFonts w:ascii="Arial" w:hAnsi="Arial" w:cs="Arial"/>
                <w:sz w:val="22"/>
                <w:szCs w:val="22"/>
                <w:lang w:val="en-US"/>
              </w:rPr>
              <w:t>Neutral</w:t>
            </w:r>
          </w:p>
        </w:tc>
        <w:tc>
          <w:tcPr>
            <w:tcW w:w="1811" w:type="dxa"/>
          </w:tcPr>
          <w:p w14:paraId="0FAE8B41" w14:textId="360D63FE" w:rsidR="00904F2B" w:rsidRPr="00AF0E91" w:rsidRDefault="00764B2C" w:rsidP="00AF0E91">
            <w:pPr>
              <w:jc w:val="both"/>
              <w:rPr>
                <w:rFonts w:ascii="Arial" w:hAnsi="Arial" w:cs="Arial"/>
                <w:sz w:val="22"/>
                <w:szCs w:val="22"/>
                <w:lang w:val="en-US"/>
              </w:rPr>
            </w:pPr>
            <w:r w:rsidRPr="00AF0E91">
              <w:rPr>
                <w:rFonts w:ascii="Arial" w:hAnsi="Arial" w:cs="Arial"/>
                <w:sz w:val="22"/>
                <w:szCs w:val="22"/>
                <w:lang w:val="en-US"/>
              </w:rPr>
              <w:t>Good support</w:t>
            </w:r>
          </w:p>
        </w:tc>
        <w:tc>
          <w:tcPr>
            <w:tcW w:w="1812" w:type="dxa"/>
          </w:tcPr>
          <w:p w14:paraId="3620E7D9" w14:textId="4E82DCA5" w:rsidR="00904F2B" w:rsidRPr="00AF0E91" w:rsidRDefault="00904F2B" w:rsidP="00AF0E91">
            <w:pPr>
              <w:jc w:val="both"/>
              <w:rPr>
                <w:rFonts w:ascii="Arial" w:hAnsi="Arial" w:cs="Arial"/>
                <w:sz w:val="22"/>
                <w:szCs w:val="22"/>
                <w:lang w:val="en-US"/>
              </w:rPr>
            </w:pPr>
            <w:r w:rsidRPr="00AF0E91">
              <w:rPr>
                <w:rFonts w:ascii="Arial" w:hAnsi="Arial" w:cs="Arial"/>
                <w:sz w:val="22"/>
                <w:szCs w:val="22"/>
                <w:lang w:val="en-US"/>
              </w:rPr>
              <w:t xml:space="preserve">Very </w:t>
            </w:r>
            <w:r w:rsidR="00764B2C" w:rsidRPr="00AF0E91">
              <w:rPr>
                <w:rFonts w:ascii="Arial" w:hAnsi="Arial" w:cs="Arial"/>
                <w:sz w:val="22"/>
                <w:szCs w:val="22"/>
                <w:lang w:val="en-US"/>
              </w:rPr>
              <w:t>good support</w:t>
            </w:r>
          </w:p>
        </w:tc>
      </w:tr>
      <w:tr w:rsidR="00904F2B" w:rsidRPr="00AF0E91" w14:paraId="6E7EAAC0" w14:textId="77777777" w:rsidTr="0059377A">
        <w:tc>
          <w:tcPr>
            <w:tcW w:w="1811" w:type="dxa"/>
          </w:tcPr>
          <w:p w14:paraId="58D989F5" w14:textId="77777777" w:rsidR="00904F2B" w:rsidRPr="00AF0E91" w:rsidRDefault="00904F2B" w:rsidP="00AF0E91">
            <w:pPr>
              <w:jc w:val="both"/>
              <w:rPr>
                <w:rFonts w:ascii="Arial" w:hAnsi="Arial" w:cs="Arial"/>
                <w:sz w:val="22"/>
                <w:szCs w:val="22"/>
                <w:lang w:val="en-US"/>
              </w:rPr>
            </w:pPr>
          </w:p>
        </w:tc>
        <w:tc>
          <w:tcPr>
            <w:tcW w:w="1811" w:type="dxa"/>
          </w:tcPr>
          <w:p w14:paraId="2C8E6DBF" w14:textId="77777777" w:rsidR="00904F2B" w:rsidRPr="00AF0E91" w:rsidRDefault="00904F2B" w:rsidP="00AF0E91">
            <w:pPr>
              <w:jc w:val="both"/>
              <w:rPr>
                <w:rFonts w:ascii="Arial" w:hAnsi="Arial" w:cs="Arial"/>
                <w:sz w:val="22"/>
                <w:szCs w:val="22"/>
                <w:lang w:val="en-US"/>
              </w:rPr>
            </w:pPr>
          </w:p>
        </w:tc>
        <w:tc>
          <w:tcPr>
            <w:tcW w:w="1811" w:type="dxa"/>
          </w:tcPr>
          <w:p w14:paraId="6F1507E2" w14:textId="77777777" w:rsidR="00904F2B" w:rsidRPr="00AF0E91" w:rsidRDefault="00904F2B" w:rsidP="00AF0E91">
            <w:pPr>
              <w:jc w:val="both"/>
              <w:rPr>
                <w:rFonts w:ascii="Arial" w:hAnsi="Arial" w:cs="Arial"/>
                <w:sz w:val="22"/>
                <w:szCs w:val="22"/>
                <w:lang w:val="en-US"/>
              </w:rPr>
            </w:pPr>
          </w:p>
        </w:tc>
        <w:tc>
          <w:tcPr>
            <w:tcW w:w="1811" w:type="dxa"/>
          </w:tcPr>
          <w:p w14:paraId="14DC5E98" w14:textId="77777777" w:rsidR="00904F2B" w:rsidRPr="00AF0E91" w:rsidRDefault="00904F2B" w:rsidP="00AF0E91">
            <w:pPr>
              <w:jc w:val="both"/>
              <w:rPr>
                <w:rFonts w:ascii="Arial" w:hAnsi="Arial" w:cs="Arial"/>
                <w:sz w:val="22"/>
                <w:szCs w:val="22"/>
                <w:lang w:val="en-US"/>
              </w:rPr>
            </w:pPr>
          </w:p>
        </w:tc>
        <w:tc>
          <w:tcPr>
            <w:tcW w:w="1812" w:type="dxa"/>
          </w:tcPr>
          <w:p w14:paraId="65259980" w14:textId="77777777" w:rsidR="00904F2B" w:rsidRPr="00AF0E91" w:rsidRDefault="00904F2B" w:rsidP="00AF0E91">
            <w:pPr>
              <w:jc w:val="both"/>
              <w:rPr>
                <w:rFonts w:ascii="Arial" w:hAnsi="Arial" w:cs="Arial"/>
                <w:sz w:val="22"/>
                <w:szCs w:val="22"/>
                <w:lang w:val="en-US"/>
              </w:rPr>
            </w:pPr>
          </w:p>
        </w:tc>
      </w:tr>
    </w:tbl>
    <w:p w14:paraId="0C696D22" w14:textId="77777777" w:rsidR="00904F2B" w:rsidRPr="00AF0E91" w:rsidRDefault="00904F2B" w:rsidP="00AF0E91">
      <w:pPr>
        <w:jc w:val="both"/>
        <w:rPr>
          <w:rFonts w:ascii="Arial" w:hAnsi="Arial" w:cs="Arial"/>
          <w:sz w:val="22"/>
          <w:szCs w:val="22"/>
          <w:lang w:val="en-US"/>
        </w:rPr>
      </w:pPr>
    </w:p>
    <w:p w14:paraId="438C5BB0" w14:textId="48E1C1B0" w:rsidR="00317D83" w:rsidRPr="00AF0E91" w:rsidRDefault="00764B2C" w:rsidP="00AF0E91">
      <w:pPr>
        <w:pStyle w:val="Paragrafoelenco"/>
        <w:numPr>
          <w:ilvl w:val="0"/>
          <w:numId w:val="2"/>
        </w:numPr>
        <w:jc w:val="both"/>
        <w:rPr>
          <w:rFonts w:ascii="Arial" w:hAnsi="Arial" w:cs="Arial"/>
          <w:sz w:val="22"/>
          <w:szCs w:val="22"/>
          <w:lang w:val="en-US"/>
        </w:rPr>
      </w:pPr>
      <w:r w:rsidRPr="00AF0E91">
        <w:rPr>
          <w:rFonts w:ascii="Arial" w:hAnsi="Arial" w:cs="Arial"/>
          <w:sz w:val="22"/>
          <w:szCs w:val="22"/>
          <w:lang w:val="en-US"/>
        </w:rPr>
        <w:t>Do p</w:t>
      </w:r>
      <w:r w:rsidR="00317D83" w:rsidRPr="00AF0E91">
        <w:rPr>
          <w:rFonts w:ascii="Arial" w:hAnsi="Arial" w:cs="Arial"/>
          <w:sz w:val="22"/>
          <w:szCs w:val="22"/>
          <w:lang w:val="en-US"/>
        </w:rPr>
        <w:t xml:space="preserve">artnerships between government decision-makers and citizen science associations and </w:t>
      </w:r>
      <w:proofErr w:type="spellStart"/>
      <w:r w:rsidR="00317D83" w:rsidRPr="00AF0E91">
        <w:rPr>
          <w:rFonts w:ascii="Arial" w:hAnsi="Arial" w:cs="Arial"/>
          <w:sz w:val="22"/>
          <w:szCs w:val="22"/>
          <w:lang w:val="en-US"/>
        </w:rPr>
        <w:t>organisations</w:t>
      </w:r>
      <w:proofErr w:type="spellEnd"/>
      <w:r w:rsidR="00317D83" w:rsidRPr="00AF0E91">
        <w:rPr>
          <w:rFonts w:ascii="Arial" w:hAnsi="Arial" w:cs="Arial"/>
          <w:sz w:val="22"/>
          <w:szCs w:val="22"/>
          <w:lang w:val="en-US"/>
        </w:rPr>
        <w:t xml:space="preserve"> exist</w:t>
      </w:r>
      <w:r w:rsidRPr="00AF0E91">
        <w:rPr>
          <w:rFonts w:ascii="Arial" w:hAnsi="Arial" w:cs="Arial"/>
          <w:sz w:val="22"/>
          <w:szCs w:val="22"/>
          <w:lang w:val="en-US"/>
        </w:rPr>
        <w:t xml:space="preserve"> in your country, region or city?</w:t>
      </w:r>
    </w:p>
    <w:p w14:paraId="7AA63A76" w14:textId="77777777" w:rsidR="00904F2B" w:rsidRPr="00AF0E91" w:rsidRDefault="00904F2B" w:rsidP="00AF0E91">
      <w:pPr>
        <w:jc w:val="both"/>
        <w:rPr>
          <w:rFonts w:ascii="Arial" w:hAnsi="Arial" w:cs="Arial"/>
          <w:sz w:val="22"/>
          <w:szCs w:val="22"/>
          <w:lang w:val="en-US"/>
        </w:rPr>
      </w:pPr>
    </w:p>
    <w:tbl>
      <w:tblPr>
        <w:tblStyle w:val="Grigliatabella"/>
        <w:tblW w:w="0" w:type="auto"/>
        <w:jc w:val="center"/>
        <w:tblLook w:val="04A0" w:firstRow="1" w:lastRow="0" w:firstColumn="1" w:lastColumn="0" w:noHBand="0" w:noVBand="1"/>
      </w:tblPr>
      <w:tblGrid>
        <w:gridCol w:w="1811"/>
        <w:gridCol w:w="1811"/>
        <w:gridCol w:w="1811"/>
        <w:gridCol w:w="1811"/>
        <w:gridCol w:w="1812"/>
      </w:tblGrid>
      <w:tr w:rsidR="00764B2C" w:rsidRPr="00AF0E91" w14:paraId="115D361D" w14:textId="77777777" w:rsidTr="00AF0E91">
        <w:trPr>
          <w:jc w:val="center"/>
        </w:trPr>
        <w:tc>
          <w:tcPr>
            <w:tcW w:w="1811" w:type="dxa"/>
          </w:tcPr>
          <w:p w14:paraId="32843737" w14:textId="73796C8D" w:rsidR="00764B2C" w:rsidRPr="00AF0E91" w:rsidRDefault="00764B2C" w:rsidP="00AF0E91">
            <w:pPr>
              <w:jc w:val="both"/>
              <w:rPr>
                <w:rFonts w:ascii="Arial" w:hAnsi="Arial" w:cs="Arial"/>
                <w:sz w:val="22"/>
                <w:szCs w:val="22"/>
                <w:lang w:val="en-US"/>
              </w:rPr>
            </w:pPr>
            <w:r w:rsidRPr="00AF0E91">
              <w:rPr>
                <w:rFonts w:ascii="Arial" w:hAnsi="Arial" w:cs="Arial"/>
                <w:sz w:val="22"/>
                <w:szCs w:val="22"/>
                <w:lang w:val="en-US"/>
              </w:rPr>
              <w:t xml:space="preserve">Not at all </w:t>
            </w:r>
          </w:p>
        </w:tc>
        <w:tc>
          <w:tcPr>
            <w:tcW w:w="1811" w:type="dxa"/>
          </w:tcPr>
          <w:p w14:paraId="15470E8D" w14:textId="5E538995" w:rsidR="00764B2C" w:rsidRPr="00AF0E91" w:rsidRDefault="00764B2C" w:rsidP="00AF0E91">
            <w:pPr>
              <w:jc w:val="both"/>
              <w:rPr>
                <w:rFonts w:ascii="Arial" w:hAnsi="Arial" w:cs="Arial"/>
                <w:sz w:val="22"/>
                <w:szCs w:val="22"/>
                <w:lang w:val="en-US"/>
              </w:rPr>
            </w:pPr>
            <w:r w:rsidRPr="00AF0E91">
              <w:rPr>
                <w:rFonts w:ascii="Arial" w:hAnsi="Arial" w:cs="Arial"/>
                <w:sz w:val="22"/>
                <w:szCs w:val="22"/>
                <w:lang w:val="en-US"/>
              </w:rPr>
              <w:t>Small number of loose and informal contacts</w:t>
            </w:r>
          </w:p>
        </w:tc>
        <w:tc>
          <w:tcPr>
            <w:tcW w:w="1811" w:type="dxa"/>
          </w:tcPr>
          <w:p w14:paraId="6205FB55" w14:textId="30B94FB2" w:rsidR="00764B2C" w:rsidRPr="00AF0E91" w:rsidRDefault="00764B2C" w:rsidP="00AF0E91">
            <w:pPr>
              <w:jc w:val="both"/>
              <w:rPr>
                <w:rFonts w:ascii="Arial" w:hAnsi="Arial" w:cs="Arial"/>
                <w:sz w:val="22"/>
                <w:szCs w:val="22"/>
                <w:lang w:val="en-US"/>
              </w:rPr>
            </w:pPr>
            <w:r w:rsidRPr="00AF0E91">
              <w:rPr>
                <w:rFonts w:ascii="Arial" w:hAnsi="Arial" w:cs="Arial"/>
                <w:sz w:val="22"/>
                <w:szCs w:val="22"/>
                <w:lang w:val="en-US"/>
              </w:rPr>
              <w:t>Moderate number of informal and formal partnerships</w:t>
            </w:r>
          </w:p>
        </w:tc>
        <w:tc>
          <w:tcPr>
            <w:tcW w:w="1811" w:type="dxa"/>
          </w:tcPr>
          <w:p w14:paraId="30F986CF" w14:textId="77777777" w:rsidR="00764B2C" w:rsidRPr="00AF0E91" w:rsidRDefault="00764B2C" w:rsidP="00AF0E91">
            <w:pPr>
              <w:jc w:val="both"/>
              <w:rPr>
                <w:rFonts w:ascii="Arial" w:hAnsi="Arial" w:cs="Arial"/>
                <w:sz w:val="22"/>
                <w:szCs w:val="22"/>
                <w:lang w:val="en-US"/>
              </w:rPr>
            </w:pPr>
            <w:r w:rsidRPr="00AF0E91">
              <w:rPr>
                <w:rFonts w:ascii="Arial" w:hAnsi="Arial" w:cs="Arial"/>
                <w:sz w:val="22"/>
                <w:szCs w:val="22"/>
                <w:lang w:val="en-US"/>
              </w:rPr>
              <w:t xml:space="preserve">High number of formal partnerships </w:t>
            </w:r>
          </w:p>
          <w:p w14:paraId="1A87C9FE" w14:textId="7236AB22" w:rsidR="00764B2C" w:rsidRPr="00AF0E91" w:rsidRDefault="00764B2C" w:rsidP="00AF0E91">
            <w:pPr>
              <w:jc w:val="both"/>
              <w:rPr>
                <w:rFonts w:ascii="Arial" w:hAnsi="Arial" w:cs="Arial"/>
                <w:sz w:val="22"/>
                <w:szCs w:val="22"/>
                <w:lang w:val="en-US"/>
              </w:rPr>
            </w:pPr>
            <w:r w:rsidRPr="00AF0E91">
              <w:rPr>
                <w:rFonts w:ascii="Arial" w:hAnsi="Arial" w:cs="Arial"/>
                <w:sz w:val="22"/>
                <w:szCs w:val="22"/>
                <w:lang w:val="en-US"/>
              </w:rPr>
              <w:t>(please specify)</w:t>
            </w:r>
          </w:p>
        </w:tc>
        <w:tc>
          <w:tcPr>
            <w:tcW w:w="1812" w:type="dxa"/>
          </w:tcPr>
          <w:p w14:paraId="665CCE24" w14:textId="64A05F4E" w:rsidR="00764B2C" w:rsidRPr="00AF0E91" w:rsidRDefault="00764B2C" w:rsidP="00AF0E91">
            <w:pPr>
              <w:jc w:val="both"/>
              <w:rPr>
                <w:rFonts w:ascii="Arial" w:hAnsi="Arial" w:cs="Arial"/>
                <w:sz w:val="22"/>
                <w:szCs w:val="22"/>
                <w:lang w:val="en-US"/>
              </w:rPr>
            </w:pPr>
            <w:r w:rsidRPr="00AF0E91">
              <w:rPr>
                <w:rFonts w:ascii="Arial" w:hAnsi="Arial" w:cs="Arial"/>
                <w:sz w:val="22"/>
                <w:szCs w:val="22"/>
                <w:lang w:val="en-US"/>
              </w:rPr>
              <w:t>I don’t know</w:t>
            </w:r>
          </w:p>
        </w:tc>
      </w:tr>
      <w:tr w:rsidR="00764B2C" w:rsidRPr="00AF0E91" w14:paraId="1DE8879F" w14:textId="77777777" w:rsidTr="00AF0E91">
        <w:trPr>
          <w:jc w:val="center"/>
        </w:trPr>
        <w:tc>
          <w:tcPr>
            <w:tcW w:w="1811" w:type="dxa"/>
          </w:tcPr>
          <w:p w14:paraId="3FF1B3C0" w14:textId="77777777" w:rsidR="00764B2C" w:rsidRPr="00AF0E91" w:rsidRDefault="00764B2C" w:rsidP="00AF0E91">
            <w:pPr>
              <w:jc w:val="both"/>
              <w:rPr>
                <w:rFonts w:ascii="Arial" w:hAnsi="Arial" w:cs="Arial"/>
                <w:sz w:val="22"/>
                <w:szCs w:val="22"/>
                <w:lang w:val="en-US"/>
              </w:rPr>
            </w:pPr>
          </w:p>
        </w:tc>
        <w:tc>
          <w:tcPr>
            <w:tcW w:w="1811" w:type="dxa"/>
          </w:tcPr>
          <w:p w14:paraId="3689B5F3" w14:textId="77777777" w:rsidR="00764B2C" w:rsidRPr="00AF0E91" w:rsidRDefault="00764B2C" w:rsidP="00AF0E91">
            <w:pPr>
              <w:jc w:val="both"/>
              <w:rPr>
                <w:rFonts w:ascii="Arial" w:hAnsi="Arial" w:cs="Arial"/>
                <w:sz w:val="22"/>
                <w:szCs w:val="22"/>
                <w:lang w:val="en-US"/>
              </w:rPr>
            </w:pPr>
          </w:p>
        </w:tc>
        <w:tc>
          <w:tcPr>
            <w:tcW w:w="1811" w:type="dxa"/>
          </w:tcPr>
          <w:p w14:paraId="5C160604" w14:textId="77777777" w:rsidR="00764B2C" w:rsidRPr="00AF0E91" w:rsidRDefault="00764B2C" w:rsidP="00AF0E91">
            <w:pPr>
              <w:jc w:val="both"/>
              <w:rPr>
                <w:rFonts w:ascii="Arial" w:hAnsi="Arial" w:cs="Arial"/>
                <w:sz w:val="22"/>
                <w:szCs w:val="22"/>
                <w:lang w:val="en-US"/>
              </w:rPr>
            </w:pPr>
          </w:p>
        </w:tc>
        <w:tc>
          <w:tcPr>
            <w:tcW w:w="1811" w:type="dxa"/>
          </w:tcPr>
          <w:p w14:paraId="53F1A004" w14:textId="77777777" w:rsidR="00764B2C" w:rsidRPr="00AF0E91" w:rsidRDefault="00764B2C" w:rsidP="00AF0E91">
            <w:pPr>
              <w:jc w:val="both"/>
              <w:rPr>
                <w:rFonts w:ascii="Arial" w:hAnsi="Arial" w:cs="Arial"/>
                <w:sz w:val="22"/>
                <w:szCs w:val="22"/>
                <w:lang w:val="en-US"/>
              </w:rPr>
            </w:pPr>
          </w:p>
        </w:tc>
        <w:tc>
          <w:tcPr>
            <w:tcW w:w="1812" w:type="dxa"/>
          </w:tcPr>
          <w:p w14:paraId="7794AE1D" w14:textId="77777777" w:rsidR="00764B2C" w:rsidRPr="00AF0E91" w:rsidRDefault="00764B2C" w:rsidP="00AF0E91">
            <w:pPr>
              <w:jc w:val="both"/>
              <w:rPr>
                <w:rFonts w:ascii="Arial" w:hAnsi="Arial" w:cs="Arial"/>
                <w:sz w:val="22"/>
                <w:szCs w:val="22"/>
                <w:lang w:val="en-US"/>
              </w:rPr>
            </w:pPr>
          </w:p>
        </w:tc>
      </w:tr>
    </w:tbl>
    <w:p w14:paraId="7CA7A69D" w14:textId="77777777" w:rsidR="00904F2B" w:rsidRPr="00AF0E91" w:rsidRDefault="00904F2B" w:rsidP="00AF0E91">
      <w:pPr>
        <w:jc w:val="both"/>
        <w:rPr>
          <w:rFonts w:ascii="Arial" w:hAnsi="Arial" w:cs="Arial"/>
          <w:sz w:val="22"/>
          <w:szCs w:val="22"/>
          <w:lang w:val="en-US"/>
        </w:rPr>
      </w:pPr>
    </w:p>
    <w:p w14:paraId="4B9108F6" w14:textId="77777777" w:rsidR="00317D83" w:rsidRPr="00AF0E91" w:rsidRDefault="00317D83" w:rsidP="00AF0E91">
      <w:pPr>
        <w:jc w:val="both"/>
        <w:rPr>
          <w:rFonts w:ascii="Arial" w:hAnsi="Arial" w:cs="Arial"/>
          <w:b/>
          <w:sz w:val="22"/>
          <w:szCs w:val="22"/>
          <w:lang w:val="en-US"/>
        </w:rPr>
      </w:pPr>
      <w:r w:rsidRPr="00AF0E91">
        <w:rPr>
          <w:rFonts w:ascii="Arial" w:hAnsi="Arial" w:cs="Arial"/>
          <w:b/>
          <w:sz w:val="22"/>
          <w:szCs w:val="22"/>
          <w:lang w:val="en-US"/>
        </w:rPr>
        <w:t>Self-governance</w:t>
      </w:r>
    </w:p>
    <w:p w14:paraId="1611B3F7" w14:textId="77777777" w:rsidR="00317D83" w:rsidRPr="00AF0E91" w:rsidRDefault="00317D83" w:rsidP="00AF0E91">
      <w:pPr>
        <w:jc w:val="both"/>
        <w:rPr>
          <w:rFonts w:ascii="Arial" w:hAnsi="Arial" w:cs="Arial"/>
          <w:sz w:val="22"/>
          <w:szCs w:val="22"/>
          <w:lang w:val="en-US"/>
        </w:rPr>
      </w:pPr>
    </w:p>
    <w:p w14:paraId="054E43CE" w14:textId="6DBB81D6" w:rsidR="00D75B57" w:rsidRPr="00AF0E91" w:rsidRDefault="00D75B57" w:rsidP="00AF0E91">
      <w:pPr>
        <w:pStyle w:val="Paragrafoelenco"/>
        <w:numPr>
          <w:ilvl w:val="0"/>
          <w:numId w:val="2"/>
        </w:numPr>
        <w:jc w:val="both"/>
        <w:rPr>
          <w:rFonts w:ascii="Arial" w:hAnsi="Arial" w:cs="Arial"/>
          <w:sz w:val="22"/>
          <w:szCs w:val="22"/>
          <w:lang w:val="en-US"/>
        </w:rPr>
      </w:pPr>
      <w:r w:rsidRPr="00AF0E91">
        <w:rPr>
          <w:rFonts w:ascii="Arial" w:hAnsi="Arial" w:cs="Arial"/>
          <w:sz w:val="22"/>
          <w:szCs w:val="22"/>
          <w:lang w:val="en-US"/>
        </w:rPr>
        <w:t>Have you ever participated in the development or application of a new solution or practice that came from a citizen science initiative? This can include the development of visual materials to encourage people to reduce their ecological footprint, new types of communication systems (e.g. for bike or car sharing), monitoring of water quality.</w:t>
      </w:r>
    </w:p>
    <w:p w14:paraId="4D70E847" w14:textId="77777777" w:rsidR="00EA782C" w:rsidRPr="00AF0E91" w:rsidRDefault="00EA782C" w:rsidP="00AF0E91">
      <w:pPr>
        <w:ind w:left="360"/>
        <w:jc w:val="both"/>
        <w:rPr>
          <w:rFonts w:ascii="Arial" w:hAnsi="Arial" w:cs="Arial"/>
          <w:sz w:val="22"/>
          <w:szCs w:val="22"/>
          <w:lang w:val="en-US"/>
        </w:rPr>
      </w:pPr>
    </w:p>
    <w:p w14:paraId="4BE1215D" w14:textId="7C104C1A" w:rsidR="00D75B57" w:rsidRPr="00AF0E91" w:rsidRDefault="00EA782C" w:rsidP="00AF0E91">
      <w:pPr>
        <w:ind w:left="360"/>
        <w:jc w:val="both"/>
        <w:rPr>
          <w:rFonts w:ascii="Arial" w:hAnsi="Arial" w:cs="Arial"/>
          <w:sz w:val="22"/>
          <w:szCs w:val="22"/>
          <w:lang w:val="en-US"/>
        </w:rPr>
      </w:pPr>
      <w:r w:rsidRPr="00AF0E91">
        <w:rPr>
          <w:rFonts w:ascii="Arial" w:hAnsi="Arial" w:cs="Arial"/>
          <w:sz w:val="22"/>
          <w:szCs w:val="22"/>
          <w:lang w:val="en-US"/>
        </w:rPr>
        <w:t xml:space="preserve">Please specify the new solution or practice, if any: </w:t>
      </w:r>
    </w:p>
    <w:tbl>
      <w:tblPr>
        <w:tblStyle w:val="Grigliatabella"/>
        <w:tblW w:w="0" w:type="auto"/>
        <w:jc w:val="center"/>
        <w:tblLook w:val="04A0" w:firstRow="1" w:lastRow="0" w:firstColumn="1" w:lastColumn="0" w:noHBand="0" w:noVBand="1"/>
      </w:tblPr>
      <w:tblGrid>
        <w:gridCol w:w="1811"/>
        <w:gridCol w:w="1811"/>
        <w:gridCol w:w="1811"/>
        <w:gridCol w:w="1812"/>
      </w:tblGrid>
      <w:tr w:rsidR="00EA782C" w:rsidRPr="00AF0E91" w14:paraId="212C699D" w14:textId="77777777" w:rsidTr="00AF0E91">
        <w:trPr>
          <w:jc w:val="center"/>
        </w:trPr>
        <w:tc>
          <w:tcPr>
            <w:tcW w:w="1811" w:type="dxa"/>
          </w:tcPr>
          <w:p w14:paraId="6177EA4B" w14:textId="71FC4EC2" w:rsidR="00EA782C" w:rsidRPr="00AF0E91" w:rsidRDefault="00EA782C" w:rsidP="00AF0E91">
            <w:pPr>
              <w:jc w:val="both"/>
              <w:rPr>
                <w:rFonts w:ascii="Arial" w:hAnsi="Arial" w:cs="Arial"/>
                <w:sz w:val="22"/>
                <w:szCs w:val="22"/>
                <w:lang w:val="en-US"/>
              </w:rPr>
            </w:pPr>
            <w:r w:rsidRPr="00AF0E91">
              <w:rPr>
                <w:rFonts w:ascii="Arial" w:hAnsi="Arial" w:cs="Arial"/>
                <w:sz w:val="22"/>
                <w:szCs w:val="22"/>
                <w:lang w:val="en-US"/>
              </w:rPr>
              <w:t xml:space="preserve">Never </w:t>
            </w:r>
          </w:p>
        </w:tc>
        <w:tc>
          <w:tcPr>
            <w:tcW w:w="1811" w:type="dxa"/>
          </w:tcPr>
          <w:p w14:paraId="506438EE" w14:textId="46ADB1D9" w:rsidR="00EA782C" w:rsidRPr="00AF0E91" w:rsidRDefault="00EA782C" w:rsidP="00AF0E91">
            <w:pPr>
              <w:jc w:val="both"/>
              <w:rPr>
                <w:rFonts w:ascii="Arial" w:hAnsi="Arial" w:cs="Arial"/>
                <w:sz w:val="22"/>
                <w:szCs w:val="22"/>
                <w:lang w:val="en-US"/>
              </w:rPr>
            </w:pPr>
            <w:r w:rsidRPr="00AF0E91">
              <w:rPr>
                <w:rFonts w:ascii="Arial" w:hAnsi="Arial" w:cs="Arial"/>
                <w:sz w:val="22"/>
                <w:szCs w:val="22"/>
                <w:lang w:val="en-US"/>
              </w:rPr>
              <w:t>I am aware about a new solution or practice</w:t>
            </w:r>
          </w:p>
        </w:tc>
        <w:tc>
          <w:tcPr>
            <w:tcW w:w="1811" w:type="dxa"/>
          </w:tcPr>
          <w:p w14:paraId="2FE8DBB4" w14:textId="73C36A00" w:rsidR="00EA782C" w:rsidRPr="00AF0E91" w:rsidRDefault="00EA782C" w:rsidP="00AF0E91">
            <w:pPr>
              <w:jc w:val="both"/>
              <w:rPr>
                <w:rFonts w:ascii="Arial" w:hAnsi="Arial" w:cs="Arial"/>
                <w:sz w:val="22"/>
                <w:szCs w:val="22"/>
                <w:lang w:val="en-US"/>
              </w:rPr>
            </w:pPr>
            <w:r w:rsidRPr="00AF0E91">
              <w:rPr>
                <w:rFonts w:ascii="Arial" w:hAnsi="Arial" w:cs="Arial"/>
                <w:sz w:val="22"/>
                <w:szCs w:val="22"/>
                <w:lang w:val="en-US"/>
              </w:rPr>
              <w:t>I have applied a new solution or practice</w:t>
            </w:r>
          </w:p>
        </w:tc>
        <w:tc>
          <w:tcPr>
            <w:tcW w:w="1812" w:type="dxa"/>
          </w:tcPr>
          <w:p w14:paraId="46EA2F7B" w14:textId="4D9EC2D1" w:rsidR="00EA782C" w:rsidRPr="00AF0E91" w:rsidRDefault="00EA782C" w:rsidP="00AF0E91">
            <w:pPr>
              <w:jc w:val="both"/>
              <w:rPr>
                <w:rFonts w:ascii="Arial" w:hAnsi="Arial" w:cs="Arial"/>
                <w:sz w:val="22"/>
                <w:szCs w:val="22"/>
                <w:lang w:val="en-US"/>
              </w:rPr>
            </w:pPr>
            <w:r w:rsidRPr="00AF0E91">
              <w:rPr>
                <w:rFonts w:ascii="Arial" w:hAnsi="Arial" w:cs="Arial"/>
                <w:sz w:val="22"/>
                <w:szCs w:val="22"/>
                <w:lang w:val="en-US"/>
              </w:rPr>
              <w:t>I have developed and applied a new solution (please specify)</w:t>
            </w:r>
          </w:p>
        </w:tc>
      </w:tr>
      <w:tr w:rsidR="00EA782C" w:rsidRPr="00AF0E91" w14:paraId="2B5FF55F" w14:textId="77777777" w:rsidTr="00AF0E91">
        <w:trPr>
          <w:jc w:val="center"/>
        </w:trPr>
        <w:tc>
          <w:tcPr>
            <w:tcW w:w="1811" w:type="dxa"/>
          </w:tcPr>
          <w:p w14:paraId="3FDC5D0A" w14:textId="77777777" w:rsidR="00EA782C" w:rsidRPr="00AF0E91" w:rsidRDefault="00EA782C" w:rsidP="00AF0E91">
            <w:pPr>
              <w:jc w:val="both"/>
              <w:rPr>
                <w:rFonts w:ascii="Arial" w:hAnsi="Arial" w:cs="Arial"/>
                <w:sz w:val="22"/>
                <w:szCs w:val="22"/>
                <w:lang w:val="en-US"/>
              </w:rPr>
            </w:pPr>
          </w:p>
        </w:tc>
        <w:tc>
          <w:tcPr>
            <w:tcW w:w="1811" w:type="dxa"/>
          </w:tcPr>
          <w:p w14:paraId="03EA1A89" w14:textId="77777777" w:rsidR="00EA782C" w:rsidRPr="00AF0E91" w:rsidRDefault="00EA782C" w:rsidP="00AF0E91">
            <w:pPr>
              <w:jc w:val="both"/>
              <w:rPr>
                <w:rFonts w:ascii="Arial" w:hAnsi="Arial" w:cs="Arial"/>
                <w:sz w:val="22"/>
                <w:szCs w:val="22"/>
                <w:lang w:val="en-US"/>
              </w:rPr>
            </w:pPr>
          </w:p>
        </w:tc>
        <w:tc>
          <w:tcPr>
            <w:tcW w:w="1811" w:type="dxa"/>
          </w:tcPr>
          <w:p w14:paraId="47089B56" w14:textId="77777777" w:rsidR="00EA782C" w:rsidRPr="00AF0E91" w:rsidRDefault="00EA782C" w:rsidP="00AF0E91">
            <w:pPr>
              <w:jc w:val="both"/>
              <w:rPr>
                <w:rFonts w:ascii="Arial" w:hAnsi="Arial" w:cs="Arial"/>
                <w:sz w:val="22"/>
                <w:szCs w:val="22"/>
                <w:lang w:val="en-US"/>
              </w:rPr>
            </w:pPr>
          </w:p>
        </w:tc>
        <w:tc>
          <w:tcPr>
            <w:tcW w:w="1812" w:type="dxa"/>
          </w:tcPr>
          <w:p w14:paraId="0CD03A79" w14:textId="77777777" w:rsidR="00EA782C" w:rsidRPr="00AF0E91" w:rsidRDefault="00EA782C" w:rsidP="00AF0E91">
            <w:pPr>
              <w:jc w:val="both"/>
              <w:rPr>
                <w:rFonts w:ascii="Arial" w:hAnsi="Arial" w:cs="Arial"/>
                <w:sz w:val="22"/>
                <w:szCs w:val="22"/>
                <w:lang w:val="en-US"/>
              </w:rPr>
            </w:pPr>
          </w:p>
        </w:tc>
      </w:tr>
    </w:tbl>
    <w:p w14:paraId="1B04FAA1" w14:textId="77777777" w:rsidR="000079CE" w:rsidRPr="00AF0E91" w:rsidRDefault="000079CE" w:rsidP="00AF0E91">
      <w:pPr>
        <w:jc w:val="both"/>
        <w:rPr>
          <w:rFonts w:ascii="Arial" w:hAnsi="Arial" w:cs="Arial"/>
          <w:sz w:val="22"/>
          <w:szCs w:val="22"/>
          <w:lang w:val="en-US"/>
        </w:rPr>
      </w:pPr>
    </w:p>
    <w:p w14:paraId="77D84620" w14:textId="77777777" w:rsidR="000079CE" w:rsidRPr="00AF0E91" w:rsidRDefault="000079CE" w:rsidP="00AF0E91">
      <w:pPr>
        <w:jc w:val="both"/>
        <w:rPr>
          <w:rFonts w:ascii="Arial" w:hAnsi="Arial" w:cs="Arial"/>
          <w:sz w:val="22"/>
          <w:szCs w:val="22"/>
          <w:lang w:val="en-US"/>
        </w:rPr>
      </w:pPr>
    </w:p>
    <w:sectPr w:rsidR="000079CE" w:rsidRPr="00AF0E91" w:rsidSect="002F61D2">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907DB"/>
    <w:multiLevelType w:val="hybridMultilevel"/>
    <w:tmpl w:val="2016353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54E17638"/>
    <w:multiLevelType w:val="hybridMultilevel"/>
    <w:tmpl w:val="1E8082F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008"/>
    <w:rsid w:val="000079CE"/>
    <w:rsid w:val="00013799"/>
    <w:rsid w:val="000212DC"/>
    <w:rsid w:val="00025AFB"/>
    <w:rsid w:val="00035FE4"/>
    <w:rsid w:val="000575B1"/>
    <w:rsid w:val="00081E72"/>
    <w:rsid w:val="000C0F3A"/>
    <w:rsid w:val="000D26FE"/>
    <w:rsid w:val="00104C37"/>
    <w:rsid w:val="001102FB"/>
    <w:rsid w:val="00130D5B"/>
    <w:rsid w:val="001A2F47"/>
    <w:rsid w:val="001B7A3E"/>
    <w:rsid w:val="001F2E58"/>
    <w:rsid w:val="00202BF1"/>
    <w:rsid w:val="002202E6"/>
    <w:rsid w:val="00255CFD"/>
    <w:rsid w:val="0027214C"/>
    <w:rsid w:val="00274C5B"/>
    <w:rsid w:val="00275D22"/>
    <w:rsid w:val="00295BFC"/>
    <w:rsid w:val="00297E0A"/>
    <w:rsid w:val="002C00DC"/>
    <w:rsid w:val="002D1F79"/>
    <w:rsid w:val="002D3E1A"/>
    <w:rsid w:val="002F61D2"/>
    <w:rsid w:val="003023FF"/>
    <w:rsid w:val="003117C6"/>
    <w:rsid w:val="00313EDC"/>
    <w:rsid w:val="00317D83"/>
    <w:rsid w:val="003442E6"/>
    <w:rsid w:val="00372D11"/>
    <w:rsid w:val="004069E3"/>
    <w:rsid w:val="004130D0"/>
    <w:rsid w:val="0046348C"/>
    <w:rsid w:val="00486C8D"/>
    <w:rsid w:val="004A2385"/>
    <w:rsid w:val="004A2519"/>
    <w:rsid w:val="004A5BF5"/>
    <w:rsid w:val="004C76B5"/>
    <w:rsid w:val="004E6CBC"/>
    <w:rsid w:val="004F2D17"/>
    <w:rsid w:val="005149C2"/>
    <w:rsid w:val="005272AD"/>
    <w:rsid w:val="005278E3"/>
    <w:rsid w:val="00530274"/>
    <w:rsid w:val="00537360"/>
    <w:rsid w:val="0059408E"/>
    <w:rsid w:val="00595592"/>
    <w:rsid w:val="005A613D"/>
    <w:rsid w:val="005B7BC0"/>
    <w:rsid w:val="005C7C0E"/>
    <w:rsid w:val="005F4584"/>
    <w:rsid w:val="00623D56"/>
    <w:rsid w:val="0063161C"/>
    <w:rsid w:val="00634114"/>
    <w:rsid w:val="00665B16"/>
    <w:rsid w:val="006A5F2D"/>
    <w:rsid w:val="006C6F23"/>
    <w:rsid w:val="006C7B9F"/>
    <w:rsid w:val="006E294D"/>
    <w:rsid w:val="006E5797"/>
    <w:rsid w:val="006E783B"/>
    <w:rsid w:val="00755F33"/>
    <w:rsid w:val="00764B2C"/>
    <w:rsid w:val="007A0CC9"/>
    <w:rsid w:val="007B28D7"/>
    <w:rsid w:val="007E2B80"/>
    <w:rsid w:val="007E75A2"/>
    <w:rsid w:val="00804CDC"/>
    <w:rsid w:val="0082363B"/>
    <w:rsid w:val="0088165C"/>
    <w:rsid w:val="00885F66"/>
    <w:rsid w:val="008A2A31"/>
    <w:rsid w:val="008A553D"/>
    <w:rsid w:val="008C4666"/>
    <w:rsid w:val="008F3C0D"/>
    <w:rsid w:val="00904F2B"/>
    <w:rsid w:val="00921426"/>
    <w:rsid w:val="00926B80"/>
    <w:rsid w:val="00966E15"/>
    <w:rsid w:val="009806EC"/>
    <w:rsid w:val="009874C8"/>
    <w:rsid w:val="00A11F97"/>
    <w:rsid w:val="00A279AF"/>
    <w:rsid w:val="00A4360F"/>
    <w:rsid w:val="00A5629A"/>
    <w:rsid w:val="00A641F4"/>
    <w:rsid w:val="00AA6C16"/>
    <w:rsid w:val="00AC6754"/>
    <w:rsid w:val="00AD13CA"/>
    <w:rsid w:val="00AE7008"/>
    <w:rsid w:val="00AF0E91"/>
    <w:rsid w:val="00B07D38"/>
    <w:rsid w:val="00B14EEE"/>
    <w:rsid w:val="00B22D20"/>
    <w:rsid w:val="00B24EC4"/>
    <w:rsid w:val="00B63AAD"/>
    <w:rsid w:val="00B766DD"/>
    <w:rsid w:val="00B77A0A"/>
    <w:rsid w:val="00C02C39"/>
    <w:rsid w:val="00C344DE"/>
    <w:rsid w:val="00C370D9"/>
    <w:rsid w:val="00C4093A"/>
    <w:rsid w:val="00C66206"/>
    <w:rsid w:val="00C721E4"/>
    <w:rsid w:val="00C933C7"/>
    <w:rsid w:val="00CA3C63"/>
    <w:rsid w:val="00CD34A4"/>
    <w:rsid w:val="00CE0318"/>
    <w:rsid w:val="00D75B57"/>
    <w:rsid w:val="00D76CCB"/>
    <w:rsid w:val="00D80B40"/>
    <w:rsid w:val="00D94547"/>
    <w:rsid w:val="00DB5C14"/>
    <w:rsid w:val="00DC141B"/>
    <w:rsid w:val="00DE178B"/>
    <w:rsid w:val="00E0239D"/>
    <w:rsid w:val="00E1384A"/>
    <w:rsid w:val="00E748F7"/>
    <w:rsid w:val="00E849BF"/>
    <w:rsid w:val="00E940A7"/>
    <w:rsid w:val="00EA782C"/>
    <w:rsid w:val="00EB73B8"/>
    <w:rsid w:val="00EF49A9"/>
    <w:rsid w:val="00F07A00"/>
    <w:rsid w:val="00F44E56"/>
    <w:rsid w:val="00F631C0"/>
    <w:rsid w:val="00F664FA"/>
    <w:rsid w:val="00F7161B"/>
    <w:rsid w:val="00F95A65"/>
    <w:rsid w:val="00F9696B"/>
    <w:rsid w:val="00FB4D51"/>
    <w:rsid w:val="00FD0A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E22BC"/>
  <w15:chartTrackingRefBased/>
  <w15:docId w15:val="{F59E8849-65EC-0042-A53A-AD64E5C14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634114"/>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634114"/>
    <w:rPr>
      <w:rFonts w:ascii="Times New Roman" w:hAnsi="Times New Roman" w:cs="Times New Roman"/>
      <w:sz w:val="18"/>
      <w:szCs w:val="18"/>
    </w:rPr>
  </w:style>
  <w:style w:type="paragraph" w:styleId="Paragrafoelenco">
    <w:name w:val="List Paragraph"/>
    <w:basedOn w:val="Normale"/>
    <w:uiPriority w:val="34"/>
    <w:qFormat/>
    <w:rsid w:val="00317D83"/>
    <w:pPr>
      <w:ind w:left="720"/>
      <w:contextualSpacing/>
    </w:pPr>
  </w:style>
  <w:style w:type="table" w:styleId="Grigliatabella">
    <w:name w:val="Table Grid"/>
    <w:basedOn w:val="Tabellanormale"/>
    <w:uiPriority w:val="39"/>
    <w:rsid w:val="00317D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6E5797"/>
    <w:rPr>
      <w:sz w:val="16"/>
      <w:szCs w:val="16"/>
    </w:rPr>
  </w:style>
  <w:style w:type="paragraph" w:styleId="Testocommento">
    <w:name w:val="annotation text"/>
    <w:basedOn w:val="Normale"/>
    <w:link w:val="TestocommentoCarattere"/>
    <w:uiPriority w:val="99"/>
    <w:semiHidden/>
    <w:unhideWhenUsed/>
    <w:rsid w:val="006E5797"/>
    <w:rPr>
      <w:sz w:val="20"/>
      <w:szCs w:val="20"/>
    </w:rPr>
  </w:style>
  <w:style w:type="character" w:customStyle="1" w:styleId="TestocommentoCarattere">
    <w:name w:val="Testo commento Carattere"/>
    <w:basedOn w:val="Carpredefinitoparagrafo"/>
    <w:link w:val="Testocommento"/>
    <w:uiPriority w:val="99"/>
    <w:semiHidden/>
    <w:rsid w:val="006E5797"/>
    <w:rPr>
      <w:sz w:val="20"/>
      <w:szCs w:val="20"/>
    </w:rPr>
  </w:style>
  <w:style w:type="paragraph" w:styleId="Soggettocommento">
    <w:name w:val="annotation subject"/>
    <w:basedOn w:val="Testocommento"/>
    <w:next w:val="Testocommento"/>
    <w:link w:val="SoggettocommentoCarattere"/>
    <w:uiPriority w:val="99"/>
    <w:semiHidden/>
    <w:unhideWhenUsed/>
    <w:rsid w:val="006E5797"/>
    <w:rPr>
      <w:b/>
      <w:bCs/>
    </w:rPr>
  </w:style>
  <w:style w:type="character" w:customStyle="1" w:styleId="SoggettocommentoCarattere">
    <w:name w:val="Soggetto commento Carattere"/>
    <w:basedOn w:val="TestocommentoCarattere"/>
    <w:link w:val="Soggettocommento"/>
    <w:uiPriority w:val="99"/>
    <w:semiHidden/>
    <w:rsid w:val="006E579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4417474">
      <w:bodyDiv w:val="1"/>
      <w:marLeft w:val="0"/>
      <w:marRight w:val="0"/>
      <w:marTop w:val="0"/>
      <w:marBottom w:val="0"/>
      <w:divBdr>
        <w:top w:val="none" w:sz="0" w:space="0" w:color="auto"/>
        <w:left w:val="none" w:sz="0" w:space="0" w:color="auto"/>
        <w:bottom w:val="none" w:sz="0" w:space="0" w:color="auto"/>
        <w:right w:val="none" w:sz="0" w:space="0" w:color="auto"/>
      </w:divBdr>
    </w:div>
    <w:div w:id="721515525">
      <w:bodyDiv w:val="1"/>
      <w:marLeft w:val="0"/>
      <w:marRight w:val="0"/>
      <w:marTop w:val="0"/>
      <w:marBottom w:val="0"/>
      <w:divBdr>
        <w:top w:val="none" w:sz="0" w:space="0" w:color="auto"/>
        <w:left w:val="none" w:sz="0" w:space="0" w:color="auto"/>
        <w:bottom w:val="none" w:sz="0" w:space="0" w:color="auto"/>
        <w:right w:val="none" w:sz="0" w:space="0" w:color="auto"/>
      </w:divBdr>
    </w:div>
    <w:div w:id="821848239">
      <w:bodyDiv w:val="1"/>
      <w:marLeft w:val="0"/>
      <w:marRight w:val="0"/>
      <w:marTop w:val="0"/>
      <w:marBottom w:val="0"/>
      <w:divBdr>
        <w:top w:val="none" w:sz="0" w:space="0" w:color="auto"/>
        <w:left w:val="none" w:sz="0" w:space="0" w:color="auto"/>
        <w:bottom w:val="none" w:sz="0" w:space="0" w:color="auto"/>
        <w:right w:val="none" w:sz="0" w:space="0" w:color="auto"/>
      </w:divBdr>
    </w:div>
    <w:div w:id="1051542771">
      <w:bodyDiv w:val="1"/>
      <w:marLeft w:val="0"/>
      <w:marRight w:val="0"/>
      <w:marTop w:val="0"/>
      <w:marBottom w:val="0"/>
      <w:divBdr>
        <w:top w:val="none" w:sz="0" w:space="0" w:color="auto"/>
        <w:left w:val="none" w:sz="0" w:space="0" w:color="auto"/>
        <w:bottom w:val="none" w:sz="0" w:space="0" w:color="auto"/>
        <w:right w:val="none" w:sz="0" w:space="0" w:color="auto"/>
      </w:divBdr>
    </w:div>
    <w:div w:id="1221818699">
      <w:bodyDiv w:val="1"/>
      <w:marLeft w:val="0"/>
      <w:marRight w:val="0"/>
      <w:marTop w:val="0"/>
      <w:marBottom w:val="0"/>
      <w:divBdr>
        <w:top w:val="none" w:sz="0" w:space="0" w:color="auto"/>
        <w:left w:val="none" w:sz="0" w:space="0" w:color="auto"/>
        <w:bottom w:val="none" w:sz="0" w:space="0" w:color="auto"/>
        <w:right w:val="none" w:sz="0" w:space="0" w:color="auto"/>
      </w:divBdr>
    </w:div>
    <w:div w:id="1397893908">
      <w:bodyDiv w:val="1"/>
      <w:marLeft w:val="0"/>
      <w:marRight w:val="0"/>
      <w:marTop w:val="0"/>
      <w:marBottom w:val="0"/>
      <w:divBdr>
        <w:top w:val="none" w:sz="0" w:space="0" w:color="auto"/>
        <w:left w:val="none" w:sz="0" w:space="0" w:color="auto"/>
        <w:bottom w:val="none" w:sz="0" w:space="0" w:color="auto"/>
        <w:right w:val="none" w:sz="0" w:space="0" w:color="auto"/>
      </w:divBdr>
    </w:div>
    <w:div w:id="1990742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217</Words>
  <Characters>1238</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Katharina Hölscher</dc:creator>
  <cp:keywords/>
  <dc:description/>
  <cp:lastModifiedBy>antonella passani</cp:lastModifiedBy>
  <cp:revision>3</cp:revision>
  <dcterms:created xsi:type="dcterms:W3CDTF">2020-07-27T19:27:00Z</dcterms:created>
  <dcterms:modified xsi:type="dcterms:W3CDTF">2020-07-27T19:28:00Z</dcterms:modified>
</cp:coreProperties>
</file>