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rFonts w:ascii="Cambria" w:cs="Cambria" w:eastAsia="Cambria" w:hAnsi="Cambria"/>
          <w:b w:val="1"/>
        </w:rPr>
      </w:pPr>
      <w:r w:rsidDel="00000000" w:rsidR="00000000" w:rsidRPr="00000000">
        <w:rPr>
          <w:rFonts w:ascii="Cambria" w:cs="Cambria" w:eastAsia="Cambria" w:hAnsi="Cambria"/>
          <w:b w:val="1"/>
          <w:rtl w:val="0"/>
        </w:rPr>
        <w:t xml:space="preserve">HARMONIC REDUCTION IN SINGLE PHASE INVERTER USING H-INFINITY TECHNIQUE</w:t>
      </w:r>
    </w:p>
    <w:p w:rsidR="00000000" w:rsidDel="00000000" w:rsidP="00000000" w:rsidRDefault="00000000" w:rsidRPr="00000000" w14:paraId="00000002">
      <w:pPr>
        <w:jc w:val="left"/>
        <w:rPr>
          <w:rFonts w:ascii="Cambria" w:cs="Cambria" w:eastAsia="Cambria" w:hAnsi="Cambria"/>
          <w:b w:val="1"/>
        </w:rPr>
      </w:pPr>
      <w:r w:rsidDel="00000000" w:rsidR="00000000" w:rsidRPr="00000000">
        <w:rPr>
          <w:rFonts w:ascii="Cambria" w:cs="Cambria" w:eastAsia="Cambria" w:hAnsi="Cambria"/>
          <w:b w:val="1"/>
          <w:rtl w:val="0"/>
        </w:rPr>
        <w:t xml:space="preserve">Mrunali ramteke</w:t>
      </w:r>
      <w:r w:rsidDel="00000000" w:rsidR="00000000" w:rsidRPr="00000000">
        <w:rPr>
          <w:rFonts w:ascii="Cambria" w:cs="Cambria" w:eastAsia="Cambria" w:hAnsi="Cambria"/>
          <w:b w:val="1"/>
          <w:vertAlign w:val="superscript"/>
          <w:rtl w:val="0"/>
        </w:rPr>
        <w:t xml:space="preserve">1 </w:t>
      </w:r>
      <w:r w:rsidDel="00000000" w:rsidR="00000000" w:rsidRPr="00000000">
        <w:rPr>
          <w:rFonts w:ascii="Cambria" w:cs="Cambria" w:eastAsia="Cambria" w:hAnsi="Cambria"/>
          <w:b w:val="1"/>
          <w:rtl w:val="0"/>
        </w:rPr>
        <w:t xml:space="preserve">Vaishnavi sahu</w:t>
      </w:r>
      <w:r w:rsidDel="00000000" w:rsidR="00000000" w:rsidRPr="00000000">
        <w:rPr>
          <w:rFonts w:ascii="Cambria" w:cs="Cambria" w:eastAsia="Cambria" w:hAnsi="Cambria"/>
          <w:b w:val="1"/>
          <w:vertAlign w:val="superscript"/>
          <w:rtl w:val="0"/>
        </w:rPr>
        <w:t xml:space="preserve">2</w:t>
      </w:r>
      <w:r w:rsidDel="00000000" w:rsidR="00000000" w:rsidRPr="00000000">
        <w:rPr>
          <w:rFonts w:ascii="Cambria" w:cs="Cambria" w:eastAsia="Cambria" w:hAnsi="Cambria"/>
          <w:b w:val="1"/>
          <w:rtl w:val="0"/>
        </w:rPr>
        <w:t xml:space="preserve"> Rushikesh sherkar</w:t>
      </w:r>
      <w:r w:rsidDel="00000000" w:rsidR="00000000" w:rsidRPr="00000000">
        <w:rPr>
          <w:rFonts w:ascii="Cambria" w:cs="Cambria" w:eastAsia="Cambria" w:hAnsi="Cambria"/>
          <w:b w:val="1"/>
          <w:vertAlign w:val="superscript"/>
          <w:rtl w:val="0"/>
        </w:rPr>
        <w:t xml:space="preserve">3</w:t>
      </w:r>
      <w:r w:rsidDel="00000000" w:rsidR="00000000" w:rsidRPr="00000000">
        <w:rPr>
          <w:rFonts w:ascii="Cambria" w:cs="Cambria" w:eastAsia="Cambria" w:hAnsi="Cambria"/>
          <w:b w:val="1"/>
          <w:rtl w:val="0"/>
        </w:rPr>
        <w:t xml:space="preserve"> Shubhangi parkhi</w:t>
      </w:r>
      <w:r w:rsidDel="00000000" w:rsidR="00000000" w:rsidRPr="00000000">
        <w:rPr>
          <w:rFonts w:ascii="Cambria" w:cs="Cambria" w:eastAsia="Cambria" w:hAnsi="Cambria"/>
          <w:b w:val="1"/>
          <w:vertAlign w:val="superscript"/>
          <w:rtl w:val="0"/>
        </w:rPr>
        <w:t xml:space="preserve">4 </w:t>
      </w:r>
      <w:r w:rsidDel="00000000" w:rsidR="00000000" w:rsidRPr="00000000">
        <w:rPr>
          <w:rFonts w:ascii="Cambria" w:cs="Cambria" w:eastAsia="Cambria" w:hAnsi="Cambria"/>
          <w:b w:val="1"/>
          <w:rtl w:val="0"/>
        </w:rPr>
        <w:t xml:space="preserve">S.P.Jolhe</w:t>
      </w:r>
      <w:r w:rsidDel="00000000" w:rsidR="00000000" w:rsidRPr="00000000">
        <w:rPr>
          <w:rFonts w:ascii="Cambria" w:cs="Cambria" w:eastAsia="Cambria" w:hAnsi="Cambria"/>
          <w:b w:val="1"/>
          <w:vertAlign w:val="superscript"/>
          <w:rtl w:val="0"/>
        </w:rPr>
        <w:t xml:space="preserve">5</w:t>
      </w:r>
      <w:r w:rsidDel="00000000" w:rsidR="00000000" w:rsidRPr="00000000">
        <w:rPr>
          <w:rFonts w:ascii="Cambria" w:cs="Cambria" w:eastAsia="Cambria" w:hAnsi="Cambria"/>
          <w:b w:val="1"/>
          <w:rtl w:val="0"/>
        </w:rPr>
        <w:t xml:space="preserve"> (assist. Prof at government college of engineering nagpur)</w:t>
      </w:r>
    </w:p>
    <w:p w:rsidR="00000000" w:rsidDel="00000000" w:rsidP="00000000" w:rsidRDefault="00000000" w:rsidRPr="00000000" w14:paraId="00000003">
      <w:pPr>
        <w:jc w:val="center"/>
        <w:rPr>
          <w:rFonts w:ascii="Cambria" w:cs="Cambria" w:eastAsia="Cambria" w:hAnsi="Cambria"/>
          <w:sz w:val="20"/>
          <w:szCs w:val="20"/>
        </w:rPr>
      </w:pPr>
      <w:r w:rsidDel="00000000" w:rsidR="00000000" w:rsidRPr="00000000">
        <w:rPr>
          <w:rFonts w:ascii="Cambria" w:cs="Cambria" w:eastAsia="Cambria" w:hAnsi="Cambria"/>
          <w:sz w:val="20"/>
          <w:szCs w:val="20"/>
          <w:rtl w:val="0"/>
        </w:rPr>
        <w:t xml:space="preserve">DEPARTMENGT OF ELECTRICAL ENGINEERING</w:t>
      </w:r>
    </w:p>
    <w:p w:rsidR="00000000" w:rsidDel="00000000" w:rsidP="00000000" w:rsidRDefault="00000000" w:rsidRPr="00000000" w14:paraId="00000004">
      <w:pPr>
        <w:jc w:val="center"/>
        <w:rPr>
          <w:rFonts w:ascii="Cambria" w:cs="Cambria" w:eastAsia="Cambria" w:hAnsi="Cambria"/>
          <w:sz w:val="20"/>
          <w:szCs w:val="20"/>
        </w:rPr>
      </w:pPr>
      <w:r w:rsidDel="00000000" w:rsidR="00000000" w:rsidRPr="00000000">
        <w:rPr>
          <w:rFonts w:ascii="Cambria" w:cs="Cambria" w:eastAsia="Cambria" w:hAnsi="Cambria"/>
          <w:sz w:val="20"/>
          <w:szCs w:val="20"/>
          <w:rtl w:val="0"/>
        </w:rPr>
        <w:t xml:space="preserve">GOVERNMENT COLLEGE OF ENGINEERING NAGPUR 2019-2020</w:t>
      </w:r>
    </w:p>
    <w:p w:rsidR="00000000" w:rsidDel="00000000" w:rsidP="00000000" w:rsidRDefault="00000000" w:rsidRPr="00000000" w14:paraId="00000005">
      <w:pPr>
        <w:jc w:val="left"/>
        <w:rPr>
          <w:rFonts w:ascii="Cambria" w:cs="Cambria" w:eastAsia="Cambria" w:hAnsi="Cambria"/>
          <w:sz w:val="20"/>
          <w:szCs w:val="20"/>
        </w:rPr>
      </w:pPr>
      <w:r w:rsidDel="00000000" w:rsidR="00000000" w:rsidRPr="00000000">
        <w:rPr>
          <w:rtl w:val="0"/>
        </w:rPr>
      </w:r>
    </w:p>
    <w:p w:rsidR="00000000" w:rsidDel="00000000" w:rsidP="00000000" w:rsidRDefault="00000000" w:rsidRPr="00000000" w14:paraId="00000006">
      <w:pPr>
        <w:jc w:val="center"/>
        <w:rPr>
          <w:rFonts w:ascii="Cambria" w:cs="Cambria" w:eastAsia="Cambria" w:hAnsi="Cambria"/>
          <w:sz w:val="20"/>
          <w:szCs w:val="20"/>
        </w:rPr>
      </w:pPr>
      <w:r w:rsidDel="00000000" w:rsidR="00000000" w:rsidRPr="00000000">
        <w:rPr>
          <w:rtl w:val="0"/>
        </w:rPr>
      </w:r>
    </w:p>
    <w:p w:rsidR="00000000" w:rsidDel="00000000" w:rsidP="00000000" w:rsidRDefault="00000000" w:rsidRPr="00000000" w14:paraId="00000007">
      <w:pPr>
        <w:keepNext w:val="0"/>
        <w:keepLines w:val="0"/>
        <w:widowControl w:val="0"/>
        <w:pBdr>
          <w:top w:space="0" w:sz="0" w:val="nil"/>
          <w:left w:space="0" w:sz="0" w:val="nil"/>
          <w:bottom w:space="0" w:sz="0" w:val="nil"/>
          <w:right w:space="0" w:sz="0" w:val="nil"/>
          <w:between w:space="0" w:sz="0" w:val="nil"/>
        </w:pBdr>
        <w:shd w:fill="auto" w:val="clear"/>
        <w:spacing w:after="0" w:before="9" w:line="360" w:lineRule="auto"/>
        <w:ind w:left="0" w:right="0" w:firstLine="0"/>
        <w:jc w:val="left"/>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4f81bd"/>
          <w:sz w:val="22"/>
          <w:szCs w:val="22"/>
          <w:u w:val="none"/>
          <w:shd w:fill="auto" w:val="clear"/>
          <w:vertAlign w:val="baseline"/>
          <w:rtl w:val="0"/>
        </w:rPr>
        <w:t xml:space="preserve">ABSTRACT</w:t>
      </w:r>
      <w:r w:rsidDel="00000000" w:rsidR="00000000" w:rsidRPr="00000000">
        <w:rPr>
          <w:rFonts w:ascii="Cambria" w:cs="Cambria" w:eastAsia="Cambria" w:hAnsi="Cambria"/>
          <w:b w:val="0"/>
          <w:i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008">
      <w:pPr>
        <w:keepNext w:val="0"/>
        <w:keepLines w:val="0"/>
        <w:widowControl w:val="0"/>
        <w:pBdr>
          <w:top w:space="0" w:sz="0" w:val="nil"/>
          <w:left w:space="0" w:sz="0" w:val="nil"/>
          <w:bottom w:space="0" w:sz="0" w:val="nil"/>
          <w:right w:space="0" w:sz="0" w:val="nil"/>
          <w:between w:space="0" w:sz="0" w:val="nil"/>
        </w:pBdr>
        <w:shd w:fill="auto" w:val="clear"/>
        <w:spacing w:after="0" w:before="9" w:line="36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motivation for implementation of this project was, as electronic harmonic currents</w:t>
      </w:r>
    </w:p>
    <w:p w:rsidR="00000000" w:rsidDel="00000000" w:rsidP="00000000" w:rsidRDefault="00000000" w:rsidRPr="00000000" w14:paraId="00000009">
      <w:pPr>
        <w:keepNext w:val="0"/>
        <w:keepLines w:val="0"/>
        <w:widowControl w:val="0"/>
        <w:pBdr>
          <w:top w:space="0" w:sz="0" w:val="nil"/>
          <w:left w:space="0" w:sz="0" w:val="nil"/>
          <w:bottom w:space="0" w:sz="0" w:val="nil"/>
          <w:right w:space="0" w:sz="0" w:val="nil"/>
          <w:between w:space="0" w:sz="0" w:val="nil"/>
        </w:pBdr>
        <w:shd w:fill="auto" w:val="clear"/>
        <w:spacing w:after="0" w:before="9" w:line="36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Generated by non-linear loads increases heat losses and power bills of end users. These </w:t>
      </w:r>
      <w:r w:rsidDel="00000000" w:rsidR="00000000" w:rsidRPr="00000000">
        <w:rPr>
          <w:rFonts w:ascii="Cambria" w:cs="Cambria" w:eastAsia="Cambria" w:hAnsi="Cambria"/>
          <w:rtl w:val="0"/>
        </w:rPr>
        <w:t xml:space="preserve"> Harmonics</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related losses reduces system efficiency, causes apparatus overheating, and power costs. Therefore main reason for implementation of this project is to design a single phase inverter which can convert DC to AC at high efficiency and low cost.</w:t>
      </w:r>
    </w:p>
    <w:p w:rsidR="00000000" w:rsidDel="00000000" w:rsidP="00000000" w:rsidRDefault="00000000" w:rsidRPr="00000000" w14:paraId="0000000A">
      <w:pPr>
        <w:keepNext w:val="0"/>
        <w:keepLines w:val="0"/>
        <w:widowControl w:val="0"/>
        <w:pBdr>
          <w:top w:space="0" w:sz="0" w:val="nil"/>
          <w:left w:space="0" w:sz="0" w:val="nil"/>
          <w:bottom w:space="0" w:sz="0" w:val="nil"/>
          <w:right w:space="0" w:sz="0" w:val="nil"/>
          <w:between w:space="0" w:sz="0" w:val="nil"/>
        </w:pBdr>
        <w:shd w:fill="auto" w:val="clear"/>
        <w:spacing w:after="0" w:before="9" w:line="36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1"/>
          <w:smallCaps w:val="0"/>
          <w:strike w:val="0"/>
          <w:color w:val="000000"/>
          <w:sz w:val="22"/>
          <w:szCs w:val="22"/>
          <w:u w:val="none"/>
          <w:shd w:fill="auto" w:val="clear"/>
          <w:vertAlign w:val="baseline"/>
          <w:rtl w:val="0"/>
        </w:rPr>
        <w:t xml:space="preserve">Keywords</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h-infinity,harmonics,inverter,controller</w:t>
      </w:r>
    </w:p>
    <w:p w:rsidR="00000000" w:rsidDel="00000000" w:rsidP="00000000" w:rsidRDefault="00000000" w:rsidRPr="00000000" w14:paraId="0000000B">
      <w:pPr>
        <w:keepNext w:val="0"/>
        <w:keepLines w:val="0"/>
        <w:widowControl w:val="0"/>
        <w:pBdr>
          <w:top w:space="0" w:sz="0" w:val="nil"/>
          <w:left w:space="0" w:sz="0" w:val="nil"/>
          <w:bottom w:space="0" w:sz="0" w:val="nil"/>
          <w:right w:space="0" w:sz="0" w:val="nil"/>
          <w:between w:space="0" w:sz="0" w:val="nil"/>
        </w:pBdr>
        <w:shd w:fill="auto" w:val="clear"/>
        <w:spacing w:after="0" w:before="9" w:line="360" w:lineRule="auto"/>
        <w:ind w:left="0" w:right="0" w:firstLine="0"/>
        <w:jc w:val="left"/>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C">
      <w:pPr>
        <w:pStyle w:val="Heading2"/>
        <w:tabs>
          <w:tab w:val="left" w:pos="520"/>
        </w:tabs>
        <w:spacing w:before="1" w:lineRule="auto"/>
        <w:ind w:left="0" w:firstLine="0"/>
        <w:rPr>
          <w:rFonts w:ascii="Cambria" w:cs="Cambria" w:eastAsia="Cambria" w:hAnsi="Cambria"/>
          <w:b w:val="0"/>
          <w:color w:val="4f81bd"/>
          <w:sz w:val="22"/>
          <w:szCs w:val="22"/>
        </w:rPr>
      </w:pPr>
      <w:r w:rsidDel="00000000" w:rsidR="00000000" w:rsidRPr="00000000">
        <w:rPr>
          <w:rFonts w:ascii="Cambria" w:cs="Cambria" w:eastAsia="Cambria" w:hAnsi="Cambria"/>
          <w:b w:val="0"/>
          <w:color w:val="4f81bd"/>
          <w:sz w:val="22"/>
          <w:szCs w:val="22"/>
          <w:rtl w:val="0"/>
        </w:rPr>
        <w:t xml:space="preserve">OBJECTIVE</w:t>
      </w:r>
    </w:p>
    <w:p w:rsidR="00000000" w:rsidDel="00000000" w:rsidP="00000000" w:rsidRDefault="00000000" w:rsidRPr="00000000" w14:paraId="0000000D">
      <w:pPr>
        <w:pStyle w:val="Heading2"/>
        <w:tabs>
          <w:tab w:val="left" w:pos="520"/>
        </w:tabs>
        <w:spacing w:before="1" w:lineRule="auto"/>
        <w:ind w:left="520" w:firstLine="0"/>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0E">
      <w:pPr>
        <w:pStyle w:val="Heading2"/>
        <w:numPr>
          <w:ilvl w:val="0"/>
          <w:numId w:val="2"/>
        </w:numPr>
        <w:tabs>
          <w:tab w:val="left" w:pos="520"/>
        </w:tabs>
        <w:spacing w:before="1" w:line="360" w:lineRule="auto"/>
        <w:ind w:left="720" w:hanging="360"/>
        <w:jc w:val="both"/>
        <w:rPr>
          <w:b w:val="0"/>
          <w:sz w:val="22"/>
          <w:szCs w:val="22"/>
        </w:rPr>
      </w:pPr>
      <w:r w:rsidDel="00000000" w:rsidR="00000000" w:rsidRPr="00000000">
        <w:rPr>
          <w:rFonts w:ascii="Cambria" w:cs="Cambria" w:eastAsia="Cambria" w:hAnsi="Cambria"/>
          <w:b w:val="0"/>
          <w:sz w:val="22"/>
          <w:szCs w:val="22"/>
          <w:rtl w:val="0"/>
        </w:rPr>
        <w:t xml:space="preserve">Use of H-infinity controller in a single phase inverter to increases Robustness of output waveform.</w:t>
      </w:r>
      <w:r w:rsidDel="00000000" w:rsidR="00000000" w:rsidRPr="00000000">
        <w:rPr>
          <w:rtl w:val="0"/>
        </w:rPr>
      </w:r>
    </w:p>
    <w:p w:rsidR="00000000" w:rsidDel="00000000" w:rsidP="00000000" w:rsidRDefault="00000000" w:rsidRPr="00000000" w14:paraId="0000000F">
      <w:pPr>
        <w:pStyle w:val="Heading2"/>
        <w:numPr>
          <w:ilvl w:val="0"/>
          <w:numId w:val="2"/>
        </w:numPr>
        <w:tabs>
          <w:tab w:val="left" w:pos="520"/>
        </w:tabs>
        <w:spacing w:before="1" w:line="360" w:lineRule="auto"/>
        <w:ind w:left="720" w:hanging="360"/>
        <w:jc w:val="both"/>
        <w:rPr>
          <w:b w:val="0"/>
          <w:sz w:val="22"/>
          <w:szCs w:val="22"/>
        </w:rPr>
      </w:pPr>
      <w:r w:rsidDel="00000000" w:rsidR="00000000" w:rsidRPr="00000000">
        <w:rPr>
          <w:rFonts w:ascii="Cambria" w:cs="Cambria" w:eastAsia="Cambria" w:hAnsi="Cambria"/>
          <w:b w:val="0"/>
          <w:sz w:val="22"/>
          <w:szCs w:val="22"/>
          <w:rtl w:val="0"/>
        </w:rPr>
        <w:t xml:space="preserve">To reduce total harmonic distortion in output waveform.</w:t>
      </w:r>
      <w:r w:rsidDel="00000000" w:rsidR="00000000" w:rsidRPr="00000000">
        <w:rPr>
          <w:rtl w:val="0"/>
        </w:rPr>
      </w:r>
    </w:p>
    <w:p w:rsidR="00000000" w:rsidDel="00000000" w:rsidP="00000000" w:rsidRDefault="00000000" w:rsidRPr="00000000" w14:paraId="00000010">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56" w:lineRule="auto"/>
        <w:ind w:left="720" w:right="0" w:hanging="360"/>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To analyze the output of the inverter with and without the controller</w:t>
      </w:r>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160" w:before="0" w:line="256"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2">
      <w:pPr>
        <w:keepNext w:val="0"/>
        <w:keepLines w:val="0"/>
        <w:widowControl w:val="0"/>
        <w:pBdr>
          <w:top w:space="0" w:sz="0" w:val="nil"/>
          <w:left w:space="0" w:sz="0" w:val="nil"/>
          <w:bottom w:space="0" w:sz="0" w:val="nil"/>
          <w:right w:space="0" w:sz="0" w:val="nil"/>
          <w:between w:space="0" w:sz="0" w:val="nil"/>
        </w:pBdr>
        <w:shd w:fill="auto" w:val="clear"/>
        <w:spacing w:after="0" w:before="9" w:line="360" w:lineRule="auto"/>
        <w:ind w:left="0" w:right="0" w:firstLine="0"/>
        <w:jc w:val="left"/>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3">
      <w:pPr>
        <w:jc w:val="center"/>
        <w:rPr>
          <w:rFonts w:ascii="Cambria" w:cs="Cambria" w:eastAsia="Cambria" w:hAnsi="Cambria"/>
          <w:color w:val="4f81bd"/>
          <w:sz w:val="24"/>
          <w:szCs w:val="24"/>
        </w:rPr>
      </w:pPr>
      <w:r w:rsidDel="00000000" w:rsidR="00000000" w:rsidRPr="00000000">
        <w:rPr>
          <w:rFonts w:ascii="Cambria" w:cs="Cambria" w:eastAsia="Cambria" w:hAnsi="Cambria"/>
          <w:color w:val="4f81bd"/>
          <w:sz w:val="24"/>
          <w:szCs w:val="24"/>
          <w:rtl w:val="0"/>
        </w:rPr>
        <w:t xml:space="preserve">INTRODUCTION</w:t>
      </w:r>
    </w:p>
    <w:p w:rsidR="00000000" w:rsidDel="00000000" w:rsidP="00000000" w:rsidRDefault="00000000" w:rsidRPr="00000000" w14:paraId="00000014">
      <w:pPr>
        <w:pStyle w:val="Heading2"/>
        <w:tabs>
          <w:tab w:val="left" w:pos="520"/>
        </w:tabs>
        <w:spacing w:before="90" w:line="360" w:lineRule="auto"/>
        <w:ind w:left="520" w:firstLine="0"/>
        <w:rPr>
          <w:rFonts w:ascii="Cambria" w:cs="Cambria" w:eastAsia="Cambria" w:hAnsi="Cambria"/>
          <w:b w:val="0"/>
          <w:sz w:val="22"/>
          <w:szCs w:val="22"/>
        </w:rPr>
      </w:pPr>
      <w:r w:rsidDel="00000000" w:rsidR="00000000" w:rsidRPr="00000000">
        <w:rPr>
          <w:rFonts w:ascii="Cambria" w:cs="Cambria" w:eastAsia="Cambria" w:hAnsi="Cambria"/>
          <w:b w:val="0"/>
          <w:sz w:val="22"/>
          <w:szCs w:val="22"/>
          <w:rtl w:val="0"/>
        </w:rPr>
        <w:t xml:space="preserve">Inverters are most important power electronic equipment which is being used for various purposes such as variable speed AC drives (VSD), uninterrupted power supplies (UPS), Static frequency changer (SFC), etc. In many applications such as an AC voltage source or a high performance UPS, inverter is necessary to have a perfect sinusoidal waveform in the output, and the variation of load and other disturbances such as link DC voltage changes, nonlinear switching, or filter elements do not affect the output waveform. . Recently, the inverters are also playing an important role in various renewable energy applications as these are used for grid connection of Wind Energy System or Photovoltaic System.</w:t>
      </w:r>
    </w:p>
    <w:p w:rsidR="00000000" w:rsidDel="00000000" w:rsidP="00000000" w:rsidRDefault="00000000" w:rsidRPr="00000000" w14:paraId="00000015">
      <w:pPr>
        <w:pStyle w:val="Heading2"/>
        <w:tabs>
          <w:tab w:val="left" w:pos="520"/>
        </w:tabs>
        <w:spacing w:before="90" w:line="360" w:lineRule="auto"/>
        <w:ind w:left="520" w:firstLine="0"/>
        <w:rPr>
          <w:rFonts w:ascii="Cambria" w:cs="Cambria" w:eastAsia="Cambria" w:hAnsi="Cambria"/>
          <w:b w:val="0"/>
          <w:sz w:val="22"/>
          <w:szCs w:val="22"/>
        </w:rPr>
      </w:pPr>
      <w:r w:rsidDel="00000000" w:rsidR="00000000" w:rsidRPr="00000000">
        <w:rPr>
          <w:rFonts w:ascii="Cambria" w:cs="Cambria" w:eastAsia="Cambria" w:hAnsi="Cambria"/>
          <w:b w:val="0"/>
          <w:sz w:val="22"/>
          <w:szCs w:val="22"/>
          <w:rtl w:val="0"/>
        </w:rPr>
        <w:t xml:space="preserve">    The DC-AC inverters usually operate on Pulse Width Modulation (PWM) technique. The PWM is a very advance and useful technique in which width of the Gate pulses are controlled by various mechanisms. PWM inverter is used to keep the output voltage of the inverter at the rated voltage (depending on the user’s choice) irrespective of the output load .In a conventional inverter the output voltage changes according to the changes in the load. To nullify this effect of the changing loads, the PWM inverter correct the output voltage by changing the width of the pulses and the output AC depends on the switching frequency and pulse width which  is adjusted according to the value of the load connected at the output so as to provide constant rated output.</w:t>
      </w:r>
    </w:p>
    <w:p w:rsidR="00000000" w:rsidDel="00000000" w:rsidP="00000000" w:rsidRDefault="00000000" w:rsidRPr="00000000" w14:paraId="00000016">
      <w:pPr>
        <w:spacing w:line="360" w:lineRule="auto"/>
        <w:ind w:left="520" w:firstLine="200"/>
        <w:rPr>
          <w:rFonts w:ascii="Cambria" w:cs="Cambria" w:eastAsia="Cambria" w:hAnsi="Cambria"/>
        </w:rPr>
      </w:pPr>
      <w:r w:rsidDel="00000000" w:rsidR="00000000" w:rsidRPr="00000000">
        <w:rPr>
          <w:rFonts w:ascii="Cambria" w:cs="Cambria" w:eastAsia="Cambria" w:hAnsi="Cambria"/>
          <w:rtl w:val="0"/>
        </w:rPr>
        <w:t xml:space="preserve">In this project have work to improve the output of H-bridge Sinusoidal PWM inverter by reducing the harmonics present in the output waveform by using H-Infinity technique. Harmonic currents cause losses in the ac system and can even some time produce resonance in the system. Under resonant conditions, the instrumentation and metering can be affected. We have designed a controller using H-Infinity technique </w:t>
      </w:r>
      <w:r w:rsidDel="00000000" w:rsidR="00000000" w:rsidRPr="00000000">
        <w:rPr>
          <w:rFonts w:ascii="Cambria" w:cs="Cambria" w:eastAsia="Cambria" w:hAnsi="Cambria"/>
          <w:sz w:val="20"/>
          <w:szCs w:val="20"/>
          <w:rtl w:val="0"/>
        </w:rPr>
        <w:t xml:space="preserve">by using Proportional-Integral-Derivative (PID) algorithm then implemented on Peripheral Interface Circuit (PIC) microcontroller </w:t>
      </w:r>
      <w:r w:rsidDel="00000000" w:rsidR="00000000" w:rsidRPr="00000000">
        <w:rPr>
          <w:rFonts w:ascii="Cambria" w:cs="Cambria" w:eastAsia="Cambria" w:hAnsi="Cambria"/>
          <w:rtl w:val="0"/>
        </w:rPr>
        <w:t xml:space="preserve">12F683 by using ASSEMBELY Language.</w:t>
      </w:r>
      <w:r w:rsidDel="00000000" w:rsidR="00000000" w:rsidRPr="00000000">
        <w:rPr>
          <w:rFonts w:ascii="Cambria" w:cs="Cambria" w:eastAsia="Cambria" w:hAnsi="Cambria"/>
          <w:sz w:val="20"/>
          <w:szCs w:val="20"/>
          <w:rtl w:val="0"/>
        </w:rPr>
        <w:t xml:space="preserve">A PIC microcontroller is programmed by adding the value of tuned PID algorithm to reduce harmonics in the inverter output. </w:t>
      </w:r>
      <w:r w:rsidDel="00000000" w:rsidR="00000000" w:rsidRPr="00000000">
        <w:rPr>
          <w:rFonts w:ascii="Cambria" w:cs="Cambria" w:eastAsia="Cambria" w:hAnsi="Cambria"/>
          <w:rtl w:val="0"/>
        </w:rPr>
        <w:t xml:space="preserve">It has been designed to work with high accuracy.</w:t>
      </w:r>
    </w:p>
    <w:p w:rsidR="00000000" w:rsidDel="00000000" w:rsidP="00000000" w:rsidRDefault="00000000" w:rsidRPr="00000000" w14:paraId="00000017">
      <w:pPr>
        <w:tabs>
          <w:tab w:val="left" w:pos="6264"/>
        </w:tabs>
        <w:jc w:val="center"/>
        <w:rPr>
          <w:rFonts w:ascii="Cambria" w:cs="Cambria" w:eastAsia="Cambria" w:hAnsi="Cambria"/>
          <w:sz w:val="18"/>
          <w:szCs w:val="18"/>
        </w:rPr>
      </w:pPr>
      <w:r w:rsidDel="00000000" w:rsidR="00000000" w:rsidRPr="00000000">
        <w:rPr>
          <w:rtl w:val="0"/>
        </w:rPr>
      </w:r>
    </w:p>
    <w:p w:rsidR="00000000" w:rsidDel="00000000" w:rsidP="00000000" w:rsidRDefault="00000000" w:rsidRPr="00000000" w14:paraId="00000018">
      <w:pPr>
        <w:jc w:val="left"/>
        <w:rPr>
          <w:rFonts w:ascii="Cambria" w:cs="Cambria" w:eastAsia="Cambria" w:hAnsi="Cambria"/>
          <w:sz w:val="18"/>
          <w:szCs w:val="18"/>
        </w:rPr>
      </w:pPr>
      <w:r w:rsidDel="00000000" w:rsidR="00000000" w:rsidRPr="00000000">
        <w:rPr>
          <w:rFonts w:ascii="Cambria" w:cs="Cambria" w:eastAsia="Cambria" w:hAnsi="Cambria"/>
          <w:sz w:val="18"/>
          <w:szCs w:val="18"/>
        </w:rPr>
        <w:drawing>
          <wp:inline distB="0" distT="0" distL="0" distR="0">
            <wp:extent cx="3572218" cy="3351171"/>
            <wp:effectExtent b="0" l="0" r="0" t="0"/>
            <wp:docPr id="2" name="image2.png"/>
            <a:graphic>
              <a:graphicData uri="http://schemas.openxmlformats.org/drawingml/2006/picture">
                <pic:pic>
                  <pic:nvPicPr>
                    <pic:cNvPr id="0" name="image2.png"/>
                    <pic:cNvPicPr preferRelativeResize="0"/>
                  </pic:nvPicPr>
                  <pic:blipFill>
                    <a:blip r:embed="rId6"/>
                    <a:srcRect b="0" l="0" r="0" t="6939"/>
                    <a:stretch>
                      <a:fillRect/>
                    </a:stretch>
                  </pic:blipFill>
                  <pic:spPr>
                    <a:xfrm>
                      <a:off x="0" y="0"/>
                      <a:ext cx="3572218" cy="3351171"/>
                    </a:xfrm>
                    <a:prstGeom prst="rect"/>
                    <a:ln/>
                  </pic:spPr>
                </pic:pic>
              </a:graphicData>
            </a:graphic>
          </wp:inline>
        </w:drawing>
      </w:r>
      <w:r w:rsidDel="00000000" w:rsidR="00000000" w:rsidRPr="00000000">
        <w:rPr>
          <w:rtl w:val="0"/>
        </w:rPr>
      </w:r>
    </w:p>
    <w:p w:rsidR="00000000" w:rsidDel="00000000" w:rsidP="00000000" w:rsidRDefault="00000000" w:rsidRPr="00000000" w14:paraId="00000019">
      <w:pPr>
        <w:keepNext w:val="0"/>
        <w:keepLines w:val="0"/>
        <w:widowControl w:val="0"/>
        <w:pBdr>
          <w:top w:space="0" w:sz="0" w:val="nil"/>
          <w:left w:space="0" w:sz="0" w:val="nil"/>
          <w:bottom w:space="0" w:sz="0" w:val="nil"/>
          <w:right w:space="0" w:sz="0" w:val="nil"/>
          <w:between w:space="0" w:sz="0" w:val="nil"/>
        </w:pBdr>
        <w:shd w:fill="auto" w:val="clear"/>
        <w:spacing w:after="160" w:before="0" w:line="240" w:lineRule="auto"/>
        <w:ind w:left="0" w:right="0" w:firstLine="0"/>
        <w:jc w:val="left"/>
        <w:rPr>
          <w:rFonts w:ascii="Cambria" w:cs="Cambria" w:eastAsia="Cambria" w:hAnsi="Cambria"/>
          <w:sz w:val="32"/>
          <w:szCs w:val="32"/>
        </w:rPr>
      </w:pPr>
      <w:r w:rsidDel="00000000" w:rsidR="00000000" w:rsidRPr="00000000">
        <w:rPr>
          <w:rFonts w:ascii="Cambria" w:cs="Cambria" w:eastAsia="Cambria" w:hAnsi="Cambria"/>
          <w:sz w:val="32"/>
          <w:szCs w:val="32"/>
          <w:rtl w:val="0"/>
        </w:rPr>
        <w:t xml:space="preserve">Figure 1: block daigram of proposed system </w:t>
      </w:r>
    </w:p>
    <w:p w:rsidR="00000000" w:rsidDel="00000000" w:rsidP="00000000" w:rsidRDefault="00000000" w:rsidRPr="00000000" w14:paraId="0000001A">
      <w:pPr>
        <w:keepNext w:val="0"/>
        <w:keepLines w:val="0"/>
        <w:widowControl w:val="0"/>
        <w:pBdr>
          <w:top w:space="0" w:sz="0" w:val="nil"/>
          <w:left w:space="0" w:sz="0" w:val="nil"/>
          <w:bottom w:space="0" w:sz="0" w:val="nil"/>
          <w:right w:space="0" w:sz="0" w:val="nil"/>
          <w:between w:space="0" w:sz="0" w:val="nil"/>
        </w:pBdr>
        <w:shd w:fill="auto" w:val="clear"/>
        <w:spacing w:after="160" w:before="0" w:line="240" w:lineRule="auto"/>
        <w:ind w:left="1440" w:right="0" w:firstLine="0"/>
        <w:jc w:val="left"/>
        <w:rPr>
          <w:rFonts w:ascii="Cambria" w:cs="Cambria" w:eastAsia="Cambria" w:hAnsi="Cambria"/>
          <w:b w:val="0"/>
          <w:i w:val="0"/>
          <w:smallCaps w:val="0"/>
          <w:strike w:val="0"/>
          <w:color w:val="4f81bd"/>
          <w:sz w:val="32"/>
          <w:szCs w:val="32"/>
          <w:u w:val="none"/>
          <w:shd w:fill="auto" w:val="clear"/>
          <w:vertAlign w:val="baseline"/>
        </w:rPr>
      </w:pPr>
      <w:r w:rsidDel="00000000" w:rsidR="00000000" w:rsidRPr="00000000">
        <w:rPr>
          <w:rFonts w:ascii="Cambria" w:cs="Cambria" w:eastAsia="Cambria" w:hAnsi="Cambria"/>
          <w:color w:val="4f81bd"/>
          <w:sz w:val="32"/>
          <w:szCs w:val="32"/>
          <w:rtl w:val="0"/>
        </w:rPr>
        <w:t xml:space="preserve">H-bridge</w:t>
      </w:r>
      <w:r w:rsidDel="00000000" w:rsidR="00000000" w:rsidRPr="00000000">
        <w:rPr>
          <w:rFonts w:ascii="Cambria" w:cs="Cambria" w:eastAsia="Cambria" w:hAnsi="Cambria"/>
          <w:b w:val="0"/>
          <w:i w:val="0"/>
          <w:smallCaps w:val="0"/>
          <w:strike w:val="0"/>
          <w:color w:val="4f81bd"/>
          <w:sz w:val="32"/>
          <w:szCs w:val="32"/>
          <w:u w:val="none"/>
          <w:shd w:fill="auto" w:val="clear"/>
          <w:vertAlign w:val="baseline"/>
          <w:rtl w:val="0"/>
        </w:rPr>
        <w:t xml:space="preserve"> Inverter</w:t>
      </w:r>
    </w:p>
    <w:p w:rsidR="00000000" w:rsidDel="00000000" w:rsidP="00000000" w:rsidRDefault="00000000" w:rsidRPr="00000000" w14:paraId="0000001B">
      <w:pPr>
        <w:widowControl w:val="0"/>
        <w:spacing w:line="360" w:lineRule="auto"/>
        <w:rPr>
          <w:rFonts w:ascii="Cambria" w:cs="Cambria" w:eastAsia="Cambria" w:hAnsi="Cambria"/>
        </w:rPr>
      </w:pPr>
      <w:r w:rsidDel="00000000" w:rsidR="00000000" w:rsidRPr="00000000">
        <w:rPr>
          <w:rFonts w:ascii="Cambria" w:cs="Cambria" w:eastAsia="Cambria" w:hAnsi="Cambria"/>
          <w:rtl w:val="0"/>
        </w:rPr>
        <w:tab/>
        <w:t xml:space="preserve">We all know that among the different inverter typologies, the H-bridge is the most efficient one, since it does not necessitate the use of center tap transformers, and allows the use of transformers with two wires. The results become even better when four N-channel MOSFET’S are involved. With a two wire transformer connected to an H-bridge means the associated winding is allowed to go through the push pull oscillations in a reverse forward manner. This provides better efficiency as the attainable current gain here becomes higher than the ordinary center tap type topologies.</w:t>
      </w:r>
    </w:p>
    <w:p w:rsidR="00000000" w:rsidDel="00000000" w:rsidP="00000000" w:rsidRDefault="00000000" w:rsidRPr="00000000" w14:paraId="0000001C">
      <w:pPr>
        <w:widowControl w:val="0"/>
        <w:spacing w:line="360" w:lineRule="auto"/>
        <w:rPr>
          <w:rFonts w:ascii="Cambria" w:cs="Cambria" w:eastAsia="Cambria" w:hAnsi="Cambria"/>
        </w:rPr>
      </w:pPr>
      <w:r w:rsidDel="00000000" w:rsidR="00000000" w:rsidRPr="00000000">
        <w:rPr>
          <w:rFonts w:ascii="Cambria" w:cs="Cambria" w:eastAsia="Cambria" w:hAnsi="Cambria"/>
          <w:rtl w:val="0"/>
        </w:rPr>
        <w:t xml:space="preserve">An H bridge is built with four switches (solid-state or mechanical). When the switches S1 and S4 are closed a positive voltage will be applied across the load. By opening S1 and S4 switches and closing S2 and S3 switches, this voltage is reversed, allowing reverse operation.</w:t>
      </w:r>
    </w:p>
    <w:p w:rsidR="00000000" w:rsidDel="00000000" w:rsidP="00000000" w:rsidRDefault="00000000" w:rsidRPr="00000000" w14:paraId="0000001D">
      <w:pPr>
        <w:widowControl w:val="0"/>
        <w:spacing w:line="360" w:lineRule="auto"/>
        <w:ind w:right="740"/>
        <w:rPr>
          <w:rFonts w:ascii="Cambria" w:cs="Cambria" w:eastAsia="Cambria" w:hAnsi="Cambria"/>
          <w:b w:val="1"/>
        </w:rPr>
      </w:pPr>
      <w:r w:rsidDel="00000000" w:rsidR="00000000" w:rsidRPr="00000000">
        <w:rPr>
          <w:rFonts w:ascii="Cambria" w:cs="Cambria" w:eastAsia="Cambria" w:hAnsi="Cambria"/>
          <w:b w:val="1"/>
          <w:rtl w:val="0"/>
        </w:rPr>
        <w:t xml:space="preserve">Figure 1: inverter circuit</w:t>
      </w:r>
    </w:p>
    <w:p w:rsidR="00000000" w:rsidDel="00000000" w:rsidP="00000000" w:rsidRDefault="00000000" w:rsidRPr="00000000" w14:paraId="0000001E">
      <w:pPr>
        <w:widowControl w:val="0"/>
        <w:spacing w:line="360" w:lineRule="auto"/>
        <w:rPr>
          <w:rFonts w:ascii="Cambria" w:cs="Cambria" w:eastAsia="Cambria" w:hAnsi="Cambria"/>
        </w:rPr>
      </w:pPr>
      <w:r w:rsidDel="00000000" w:rsidR="00000000" w:rsidRPr="00000000">
        <w:rPr>
          <w:rFonts w:ascii="Cambria" w:cs="Cambria" w:eastAsia="Cambria" w:hAnsi="Cambria"/>
          <w:rtl w:val="0"/>
        </w:rPr>
        <w:t xml:space="preserve">The switches S1 and S2 should never be closed at the same time, as this would cause a short circuit on the input voltage source. The same applies to the switches S3 and S4. This condition is known as shoot-through.</w:t>
      </w:r>
    </w:p>
    <w:p w:rsidR="00000000" w:rsidDel="00000000" w:rsidP="00000000" w:rsidRDefault="00000000" w:rsidRPr="00000000" w14:paraId="0000001F">
      <w:pPr>
        <w:widowControl w:val="0"/>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20">
      <w:pPr>
        <w:keepNext w:val="0"/>
        <w:keepLines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Cambria" w:cs="Cambria" w:eastAsia="Cambria" w:hAnsi="Cambria"/>
          <w:b w:val="0"/>
          <w:i w:val="0"/>
          <w:smallCaps w:val="0"/>
          <w:strike w:val="0"/>
          <w:color w:val="4f81bd"/>
          <w:sz w:val="32"/>
          <w:szCs w:val="32"/>
          <w:u w:val="none"/>
          <w:shd w:fill="auto" w:val="clear"/>
          <w:vertAlign w:val="baseline"/>
        </w:rPr>
      </w:pPr>
      <w:r w:rsidDel="00000000" w:rsidR="00000000" w:rsidRPr="00000000">
        <w:rPr>
          <w:rFonts w:ascii="Cambria" w:cs="Cambria" w:eastAsia="Cambria" w:hAnsi="Cambria"/>
          <w:b w:val="0"/>
          <w:i w:val="0"/>
          <w:smallCaps w:val="0"/>
          <w:strike w:val="0"/>
          <w:color w:val="4f81bd"/>
          <w:sz w:val="32"/>
          <w:szCs w:val="32"/>
          <w:u w:val="none"/>
          <w:shd w:fill="auto" w:val="clear"/>
          <w:vertAlign w:val="baseline"/>
          <w:rtl w:val="0"/>
        </w:rPr>
        <w:t xml:space="preserve">H-infinity Technique</w:t>
      </w:r>
    </w:p>
    <w:p w:rsidR="00000000" w:rsidDel="00000000" w:rsidP="00000000" w:rsidRDefault="00000000" w:rsidRPr="00000000" w14:paraId="00000021">
      <w:pPr>
        <w:widowControl w:val="0"/>
        <w:spacing w:line="240" w:lineRule="auto"/>
        <w:ind w:left="480"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022">
      <w:pPr>
        <w:widowControl w:val="0"/>
        <w:spacing w:line="360" w:lineRule="auto"/>
        <w:rPr>
          <w:rFonts w:ascii="Cambria" w:cs="Cambria" w:eastAsia="Cambria" w:hAnsi="Cambria"/>
          <w:highlight w:val="white"/>
        </w:rPr>
      </w:pPr>
      <w:r w:rsidDel="00000000" w:rsidR="00000000" w:rsidRPr="00000000">
        <w:rPr>
          <w:rFonts w:ascii="Cambria" w:cs="Cambria" w:eastAsia="Cambria" w:hAnsi="Cambria"/>
          <w:highlight w:val="white"/>
          <w:rtl w:val="0"/>
        </w:rPr>
        <w:tab/>
        <w:t xml:space="preserve">H</w:t>
      </w:r>
      <w:r w:rsidDel="00000000" w:rsidR="00000000" w:rsidRPr="00000000">
        <w:rPr>
          <w:rFonts w:ascii="Cambria" w:cs="Cambria" w:eastAsia="Cambria" w:hAnsi="Cambria"/>
          <w:highlight w:val="white"/>
          <w:vertAlign w:val="subscript"/>
          <w:rtl w:val="0"/>
        </w:rPr>
        <w:t xml:space="preserve">∞</w:t>
      </w:r>
      <w:r w:rsidDel="00000000" w:rsidR="00000000" w:rsidRPr="00000000">
        <w:rPr>
          <w:rFonts w:ascii="Cambria" w:cs="Cambria" w:eastAsia="Cambria" w:hAnsi="Cambria"/>
          <w:highlight w:val="white"/>
          <w:rtl w:val="0"/>
        </w:rPr>
        <w:t xml:space="preserve"> (i.e. "</w:t>
      </w:r>
      <w:r w:rsidDel="00000000" w:rsidR="00000000" w:rsidRPr="00000000">
        <w:rPr>
          <w:rFonts w:ascii="Cambria" w:cs="Cambria" w:eastAsia="Cambria" w:hAnsi="Cambria"/>
          <w:i w:val="1"/>
          <w:highlight w:val="white"/>
          <w:rtl w:val="0"/>
        </w:rPr>
        <w:t xml:space="preserve">H</w:t>
      </w:r>
      <w:r w:rsidDel="00000000" w:rsidR="00000000" w:rsidRPr="00000000">
        <w:rPr>
          <w:rFonts w:ascii="Cambria" w:cs="Cambria" w:eastAsia="Cambria" w:hAnsi="Cambria"/>
          <w:highlight w:val="white"/>
          <w:rtl w:val="0"/>
        </w:rPr>
        <w:t xml:space="preserve">-infinity") methods are used in control theory to synthesize controllers to achieve stabilization with guaranteed performance.</w:t>
      </w:r>
      <w:r w:rsidDel="00000000" w:rsidR="00000000" w:rsidRPr="00000000">
        <w:rPr>
          <w:rFonts w:ascii="Cambria" w:cs="Cambria" w:eastAsia="Cambria" w:hAnsi="Cambria"/>
          <w:rtl w:val="0"/>
        </w:rPr>
        <w:t xml:space="preserve"> </w:t>
      </w:r>
      <w:r w:rsidDel="00000000" w:rsidR="00000000" w:rsidRPr="00000000">
        <w:rPr>
          <w:rFonts w:ascii="Cambria" w:cs="Cambria" w:eastAsia="Cambria" w:hAnsi="Cambria"/>
          <w:highlight w:val="white"/>
          <w:rtl w:val="0"/>
        </w:rPr>
        <w:t xml:space="preserve">Typical design requirements such as speed of response, control bandwidth, disturbance rejection, and robust stability are</w:t>
      </w:r>
    </w:p>
    <w:p w:rsidR="00000000" w:rsidDel="00000000" w:rsidP="00000000" w:rsidRDefault="00000000" w:rsidRPr="00000000" w14:paraId="00000023">
      <w:pPr>
        <w:widowControl w:val="0"/>
        <w:spacing w:line="360" w:lineRule="auto"/>
        <w:rPr>
          <w:rFonts w:ascii="Cambria" w:cs="Cambria" w:eastAsia="Cambria" w:hAnsi="Cambria"/>
          <w:highlight w:val="white"/>
        </w:rPr>
      </w:pPr>
      <w:r w:rsidDel="00000000" w:rsidR="00000000" w:rsidRPr="00000000">
        <w:rPr>
          <w:rFonts w:ascii="Cambria" w:cs="Cambria" w:eastAsia="Cambria" w:hAnsi="Cambria"/>
          <w:highlight w:val="white"/>
          <w:rtl w:val="0"/>
        </w:rPr>
        <w:t xml:space="preserve">naturally expressed as constraints on the gain (H∞ norm) of well-chosen closed-loop transfer functions To use </w:t>
      </w:r>
      <w:r w:rsidDel="00000000" w:rsidR="00000000" w:rsidRPr="00000000">
        <w:rPr>
          <w:rFonts w:ascii="Cambria" w:cs="Cambria" w:eastAsia="Cambria" w:hAnsi="Cambria"/>
          <w:i w:val="1"/>
          <w:highlight w:val="white"/>
          <w:rtl w:val="0"/>
        </w:rPr>
        <w:t xml:space="preserve">H</w:t>
      </w:r>
      <w:r w:rsidDel="00000000" w:rsidR="00000000" w:rsidRPr="00000000">
        <w:rPr>
          <w:rFonts w:ascii="Cambria" w:cs="Cambria" w:eastAsia="Cambria" w:hAnsi="Cambria"/>
          <w:highlight w:val="white"/>
          <w:vertAlign w:val="subscript"/>
          <w:rtl w:val="0"/>
        </w:rPr>
        <w:t xml:space="preserve">∞</w:t>
      </w:r>
      <w:r w:rsidDel="00000000" w:rsidR="00000000" w:rsidRPr="00000000">
        <w:rPr>
          <w:rFonts w:ascii="Cambria" w:cs="Cambria" w:eastAsia="Cambria" w:hAnsi="Cambria"/>
          <w:highlight w:val="white"/>
          <w:rtl w:val="0"/>
        </w:rPr>
        <w:t xml:space="preserve"> methods, a control designer expresses the control problem as a mathematical </w:t>
      </w:r>
      <w:r w:rsidDel="00000000" w:rsidR="00000000" w:rsidRPr="00000000">
        <w:drawing>
          <wp:anchor allowOverlap="1" behindDoc="0" distB="0" distT="0" distL="0" distR="0" hidden="0" layoutInCell="1" locked="0" relativeHeight="0" simplePos="0">
            <wp:simplePos x="0" y="0"/>
            <wp:positionH relativeFrom="column">
              <wp:posOffset>-50798</wp:posOffset>
            </wp:positionH>
            <wp:positionV relativeFrom="paragraph">
              <wp:posOffset>1365250</wp:posOffset>
            </wp:positionV>
            <wp:extent cx="1997710" cy="1587500"/>
            <wp:effectExtent b="0" l="0" r="0" t="0"/>
            <wp:wrapTopAndBottom distB="0" distT="0"/>
            <wp:docPr id="15" name="image10.png"/>
            <a:graphic>
              <a:graphicData uri="http://schemas.openxmlformats.org/drawingml/2006/picture">
                <pic:pic>
                  <pic:nvPicPr>
                    <pic:cNvPr id="0" name="image10.png"/>
                    <pic:cNvPicPr preferRelativeResize="0"/>
                  </pic:nvPicPr>
                  <pic:blipFill>
                    <a:blip r:embed="rId7"/>
                    <a:srcRect b="0" l="0" r="0" t="0"/>
                    <a:stretch>
                      <a:fillRect/>
                    </a:stretch>
                  </pic:blipFill>
                  <pic:spPr>
                    <a:xfrm>
                      <a:off x="0" y="0"/>
                      <a:ext cx="1997710" cy="1587500"/>
                    </a:xfrm>
                    <a:prstGeom prst="rect"/>
                    <a:ln/>
                  </pic:spPr>
                </pic:pic>
              </a:graphicData>
            </a:graphic>
          </wp:anchor>
        </w:drawing>
      </w:r>
    </w:p>
    <w:p w:rsidR="00000000" w:rsidDel="00000000" w:rsidP="00000000" w:rsidRDefault="00000000" w:rsidRPr="00000000" w14:paraId="00000024">
      <w:pPr>
        <w:widowControl w:val="0"/>
        <w:spacing w:line="360" w:lineRule="auto"/>
        <w:rPr>
          <w:rFonts w:ascii="Cambria" w:cs="Cambria" w:eastAsia="Cambria" w:hAnsi="Cambria"/>
          <w:highlight w:val="white"/>
        </w:rPr>
      </w:pPr>
      <w:r w:rsidDel="00000000" w:rsidR="00000000" w:rsidRPr="00000000">
        <w:rPr>
          <w:rFonts w:ascii="Cambria" w:cs="Cambria" w:eastAsia="Cambria" w:hAnsi="Cambria"/>
          <w:highlight w:val="white"/>
          <w:rtl w:val="0"/>
        </w:rPr>
        <w:t xml:space="preserve">Figure 2: inverter bridge</w:t>
      </w:r>
    </w:p>
    <w:p w:rsidR="00000000" w:rsidDel="00000000" w:rsidP="00000000" w:rsidRDefault="00000000" w:rsidRPr="00000000" w14:paraId="00000025">
      <w:pPr>
        <w:widowControl w:val="0"/>
        <w:spacing w:line="360" w:lineRule="auto"/>
        <w:rPr>
          <w:rFonts w:ascii="Cambria" w:cs="Cambria" w:eastAsia="Cambria" w:hAnsi="Cambria"/>
          <w:highlight w:val="white"/>
        </w:rPr>
      </w:pPr>
      <w:r w:rsidDel="00000000" w:rsidR="00000000" w:rsidRPr="00000000">
        <w:rPr>
          <w:rFonts w:ascii="Cambria" w:cs="Cambria" w:eastAsia="Cambria" w:hAnsi="Cambria"/>
          <w:highlight w:val="white"/>
          <w:rtl w:val="0"/>
        </w:rPr>
        <w:t xml:space="preserve">optimization problem and then finds the controller that solves this optimization. The phrase </w:t>
      </w:r>
      <w:r w:rsidDel="00000000" w:rsidR="00000000" w:rsidRPr="00000000">
        <w:rPr>
          <w:rFonts w:ascii="Cambria" w:cs="Cambria" w:eastAsia="Cambria" w:hAnsi="Cambria"/>
          <w:i w:val="1"/>
          <w:highlight w:val="white"/>
          <w:rtl w:val="0"/>
        </w:rPr>
        <w:t xml:space="preserve">H</w:t>
      </w:r>
      <w:r w:rsidDel="00000000" w:rsidR="00000000" w:rsidRPr="00000000">
        <w:rPr>
          <w:rFonts w:ascii="Cambria" w:cs="Cambria" w:eastAsia="Cambria" w:hAnsi="Cambria"/>
          <w:highlight w:val="white"/>
          <w:vertAlign w:val="subscript"/>
          <w:rtl w:val="0"/>
        </w:rPr>
        <w:t xml:space="preserve">∞</w:t>
      </w:r>
      <w:r w:rsidDel="00000000" w:rsidR="00000000" w:rsidRPr="00000000">
        <w:rPr>
          <w:rFonts w:ascii="Cambria" w:cs="Cambria" w:eastAsia="Cambria" w:hAnsi="Cambria"/>
          <w:highlight w:val="white"/>
          <w:rtl w:val="0"/>
        </w:rPr>
        <w:t xml:space="preserve"> </w:t>
      </w:r>
      <w:r w:rsidDel="00000000" w:rsidR="00000000" w:rsidRPr="00000000">
        <w:rPr>
          <w:rFonts w:ascii="Cambria" w:cs="Cambria" w:eastAsia="Cambria" w:hAnsi="Cambria"/>
          <w:i w:val="1"/>
          <w:highlight w:val="white"/>
          <w:rtl w:val="0"/>
        </w:rPr>
        <w:t xml:space="preserve">control</w:t>
      </w:r>
      <w:r w:rsidDel="00000000" w:rsidR="00000000" w:rsidRPr="00000000">
        <w:rPr>
          <w:rFonts w:ascii="Cambria" w:cs="Cambria" w:eastAsia="Cambria" w:hAnsi="Cambria"/>
          <w:highlight w:val="white"/>
          <w:rtl w:val="0"/>
        </w:rPr>
        <w:t xml:space="preserve"> comes from the name of the mathematical space over which the optimization takes place: H</w:t>
      </w:r>
      <w:r w:rsidDel="00000000" w:rsidR="00000000" w:rsidRPr="00000000">
        <w:rPr>
          <w:rFonts w:ascii="Cambria" w:cs="Cambria" w:eastAsia="Cambria" w:hAnsi="Cambria"/>
          <w:highlight w:val="white"/>
          <w:vertAlign w:val="subscript"/>
          <w:rtl w:val="0"/>
        </w:rPr>
        <w:t xml:space="preserve">∞</w:t>
      </w:r>
      <w:r w:rsidDel="00000000" w:rsidR="00000000" w:rsidRPr="00000000">
        <w:rPr>
          <w:rFonts w:ascii="Cambria" w:cs="Cambria" w:eastAsia="Cambria" w:hAnsi="Cambria"/>
          <w:highlight w:val="white"/>
          <w:rtl w:val="0"/>
        </w:rPr>
        <w:t xml:space="preserve"> is the </w:t>
      </w:r>
      <w:r w:rsidDel="00000000" w:rsidR="00000000" w:rsidRPr="00000000">
        <w:rPr>
          <w:rFonts w:ascii="Cambria" w:cs="Cambria" w:eastAsia="Cambria" w:hAnsi="Cambria"/>
          <w:i w:val="1"/>
          <w:highlight w:val="white"/>
          <w:rtl w:val="0"/>
        </w:rPr>
        <w:t xml:space="preserve">Hardy space</w:t>
      </w:r>
      <w:r w:rsidDel="00000000" w:rsidR="00000000" w:rsidRPr="00000000">
        <w:rPr>
          <w:rFonts w:ascii="Cambria" w:cs="Cambria" w:eastAsia="Cambria" w:hAnsi="Cambria"/>
          <w:highlight w:val="white"/>
          <w:rtl w:val="0"/>
        </w:rPr>
        <w:t xml:space="preserve"> of matrix-valued functions that are analytic and bounded in the open right-half of the complex plane defined by Re(</w:t>
      </w:r>
      <w:r w:rsidDel="00000000" w:rsidR="00000000" w:rsidRPr="00000000">
        <w:rPr>
          <w:rFonts w:ascii="Cambria" w:cs="Cambria" w:eastAsia="Cambria" w:hAnsi="Cambria"/>
          <w:i w:val="1"/>
          <w:highlight w:val="white"/>
          <w:rtl w:val="0"/>
        </w:rPr>
        <w:t xml:space="preserve">s</w:t>
      </w:r>
      <w:r w:rsidDel="00000000" w:rsidR="00000000" w:rsidRPr="00000000">
        <w:rPr>
          <w:rFonts w:ascii="Cambria" w:cs="Cambria" w:eastAsia="Cambria" w:hAnsi="Cambria"/>
          <w:highlight w:val="white"/>
          <w:rtl w:val="0"/>
        </w:rPr>
        <w:t xml:space="preserve">) &gt; 0; the </w:t>
      </w:r>
      <w:r w:rsidDel="00000000" w:rsidR="00000000" w:rsidRPr="00000000">
        <w:rPr>
          <w:rFonts w:ascii="Cambria" w:cs="Cambria" w:eastAsia="Cambria" w:hAnsi="Cambria"/>
          <w:i w:val="1"/>
          <w:highlight w:val="white"/>
          <w:rtl w:val="0"/>
        </w:rPr>
        <w:t xml:space="preserve">H</w:t>
      </w:r>
      <w:r w:rsidDel="00000000" w:rsidR="00000000" w:rsidRPr="00000000">
        <w:rPr>
          <w:rFonts w:ascii="Cambria" w:cs="Cambria" w:eastAsia="Cambria" w:hAnsi="Cambria"/>
          <w:highlight w:val="white"/>
          <w:vertAlign w:val="subscript"/>
          <w:rtl w:val="0"/>
        </w:rPr>
        <w:t xml:space="preserve">∞</w:t>
      </w:r>
      <w:r w:rsidDel="00000000" w:rsidR="00000000" w:rsidRPr="00000000">
        <w:rPr>
          <w:rFonts w:ascii="Cambria" w:cs="Cambria" w:eastAsia="Cambria" w:hAnsi="Cambria"/>
          <w:highlight w:val="white"/>
          <w:rtl w:val="0"/>
        </w:rPr>
        <w:t xml:space="preserve"> norm is the maximum singular value of the function over that space. </w:t>
      </w:r>
    </w:p>
    <w:p w:rsidR="00000000" w:rsidDel="00000000" w:rsidP="00000000" w:rsidRDefault="00000000" w:rsidRPr="00000000" w14:paraId="00000026">
      <w:pPr>
        <w:pStyle w:val="Heading1"/>
        <w:keepNext w:val="0"/>
        <w:keepLines w:val="0"/>
        <w:widowControl w:val="0"/>
        <w:spacing w:before="61" w:line="360" w:lineRule="auto"/>
        <w:ind w:left="123" w:right="128" w:firstLine="0"/>
        <w:rPr>
          <w:sz w:val="22"/>
          <w:szCs w:val="22"/>
          <w:highlight w:val="white"/>
        </w:rPr>
      </w:pPr>
      <w:r w:rsidDel="00000000" w:rsidR="00000000" w:rsidRPr="00000000">
        <w:rPr>
          <w:b w:val="0"/>
          <w:sz w:val="22"/>
          <w:szCs w:val="22"/>
          <w:highlight w:val="white"/>
          <w:rtl w:val="0"/>
        </w:rPr>
        <w:t xml:space="preserve">1.1 standard </w:t>
      </w:r>
      <w:r w:rsidDel="00000000" w:rsidR="00000000" w:rsidRPr="00000000">
        <w:rPr>
          <w:b w:val="0"/>
          <w:i w:val="1"/>
          <w:sz w:val="22"/>
          <w:szCs w:val="22"/>
          <w:highlight w:val="white"/>
          <w:rtl w:val="0"/>
        </w:rPr>
        <w:t xml:space="preserve">H</w:t>
      </w:r>
      <w:r w:rsidDel="00000000" w:rsidR="00000000" w:rsidRPr="00000000">
        <w:rPr>
          <w:b w:val="0"/>
          <w:sz w:val="22"/>
          <w:szCs w:val="22"/>
          <w:highlight w:val="white"/>
          <w:vertAlign w:val="subscript"/>
          <w:rtl w:val="0"/>
        </w:rPr>
        <w:t xml:space="preserve">∞</w:t>
      </w:r>
      <w:r w:rsidDel="00000000" w:rsidR="00000000" w:rsidRPr="00000000">
        <w:rPr>
          <w:b w:val="0"/>
          <w:sz w:val="22"/>
          <w:szCs w:val="22"/>
          <w:highlight w:val="white"/>
          <w:rtl w:val="0"/>
        </w:rPr>
        <w:t xml:space="preserve"> synthesis</w:t>
      </w:r>
      <w:r w:rsidDel="00000000" w:rsidR="00000000" w:rsidRPr="00000000">
        <w:rPr>
          <w:rtl w:val="0"/>
        </w:rPr>
      </w:r>
    </w:p>
    <w:p w:rsidR="00000000" w:rsidDel="00000000" w:rsidP="00000000" w:rsidRDefault="00000000" w:rsidRPr="00000000" w14:paraId="00000027">
      <w:pPr>
        <w:widowControl w:val="0"/>
        <w:spacing w:line="360" w:lineRule="auto"/>
        <w:rPr>
          <w:rFonts w:ascii="Cambria" w:cs="Cambria" w:eastAsia="Cambria" w:hAnsi="Cambria"/>
          <w:b w:val="1"/>
        </w:rPr>
      </w:pPr>
      <w:r w:rsidDel="00000000" w:rsidR="00000000" w:rsidRPr="00000000">
        <w:rPr>
          <w:rFonts w:ascii="Cambria" w:cs="Cambria" w:eastAsia="Cambria" w:hAnsi="Cambria"/>
          <w:highlight w:val="white"/>
          <w:rtl w:val="0"/>
        </w:rPr>
        <w:t xml:space="preserve">First, the process has to be represented according to the following standard configuration:</w:t>
      </w:r>
      <w:r w:rsidDel="00000000" w:rsidR="00000000" w:rsidRPr="00000000">
        <w:rPr>
          <w:rtl w:val="0"/>
        </w:rPr>
      </w:r>
    </w:p>
    <w:p w:rsidR="00000000" w:rsidDel="00000000" w:rsidP="00000000" w:rsidRDefault="00000000" w:rsidRPr="00000000" w14:paraId="00000028">
      <w:pPr>
        <w:shd w:fill="ffffff" w:val="clear"/>
        <w:spacing w:after="120" w:before="120" w:line="240" w:lineRule="auto"/>
        <w:rPr>
          <w:rFonts w:ascii="Cambria" w:cs="Cambria" w:eastAsia="Cambria" w:hAnsi="Cambria"/>
          <w:b w:val="1"/>
          <w:color w:val="202122"/>
        </w:rPr>
      </w:pPr>
      <w:r w:rsidDel="00000000" w:rsidR="00000000" w:rsidRPr="00000000">
        <w:rPr>
          <w:rFonts w:ascii="Cambria" w:cs="Cambria" w:eastAsia="Cambria" w:hAnsi="Cambria"/>
          <w:b w:val="1"/>
          <w:rtl w:val="0"/>
        </w:rPr>
        <w:br w:type="textWrapping"/>
      </w:r>
      <w:r w:rsidDel="00000000" w:rsidR="00000000" w:rsidRPr="00000000">
        <w:rPr>
          <w:rFonts w:ascii="Cambria" w:cs="Cambria" w:eastAsia="Cambria" w:hAnsi="Cambria"/>
          <w:b w:val="1"/>
          <w:color w:val="202122"/>
          <w:rtl w:val="0"/>
        </w:rPr>
        <w:t xml:space="preserve">Figure 2.3.1: </w:t>
      </w:r>
      <w:r w:rsidDel="00000000" w:rsidR="00000000" w:rsidRPr="00000000">
        <w:rPr>
          <w:rFonts w:ascii="Cambria" w:cs="Cambria" w:eastAsia="Cambria" w:hAnsi="Cambria"/>
          <w:b w:val="1"/>
          <w:rtl w:val="0"/>
        </w:rPr>
        <w:t xml:space="preserve">Standard Form for standard H∞ Synthesis</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1377950</wp:posOffset>
            </wp:positionH>
            <wp:positionV relativeFrom="paragraph">
              <wp:posOffset>12700</wp:posOffset>
            </wp:positionV>
            <wp:extent cx="1731010" cy="787400"/>
            <wp:effectExtent b="0" l="0" r="0" t="0"/>
            <wp:wrapSquare wrapText="bothSides" distB="0" distT="0" distL="114300" distR="114300"/>
            <wp:docPr id="13" name="image3.png"/>
            <a:graphic>
              <a:graphicData uri="http://schemas.openxmlformats.org/drawingml/2006/picture">
                <pic:pic>
                  <pic:nvPicPr>
                    <pic:cNvPr id="0" name="image3.png"/>
                    <pic:cNvPicPr preferRelativeResize="0"/>
                  </pic:nvPicPr>
                  <pic:blipFill>
                    <a:blip r:embed="rId8"/>
                    <a:srcRect b="64434" l="14166" r="71527" t="19751"/>
                    <a:stretch>
                      <a:fillRect/>
                    </a:stretch>
                  </pic:blipFill>
                  <pic:spPr>
                    <a:xfrm>
                      <a:off x="0" y="0"/>
                      <a:ext cx="1731010" cy="787400"/>
                    </a:xfrm>
                    <a:prstGeom prst="rect"/>
                    <a:ln/>
                  </pic:spPr>
                </pic:pic>
              </a:graphicData>
            </a:graphic>
          </wp:anchor>
        </w:drawing>
      </w:r>
    </w:p>
    <w:p w:rsidR="00000000" w:rsidDel="00000000" w:rsidP="00000000" w:rsidRDefault="00000000" w:rsidRPr="00000000" w14:paraId="00000029">
      <w:pPr>
        <w:shd w:fill="ffffff" w:val="clear"/>
        <w:spacing w:after="120" w:before="120" w:line="360" w:lineRule="auto"/>
        <w:rPr>
          <w:rFonts w:ascii="Cambria" w:cs="Cambria" w:eastAsia="Cambria" w:hAnsi="Cambria"/>
          <w:color w:val="202122"/>
        </w:rPr>
      </w:pPr>
      <w:r w:rsidDel="00000000" w:rsidR="00000000" w:rsidRPr="00000000">
        <w:rPr>
          <w:rFonts w:ascii="Cambria" w:cs="Cambria" w:eastAsia="Cambria" w:hAnsi="Cambria"/>
          <w:color w:val="202122"/>
          <w:rtl w:val="0"/>
        </w:rPr>
        <w:t xml:space="preserve">The plant </w:t>
      </w:r>
      <w:r w:rsidDel="00000000" w:rsidR="00000000" w:rsidRPr="00000000">
        <w:rPr>
          <w:rFonts w:ascii="Cambria" w:cs="Cambria" w:eastAsia="Cambria" w:hAnsi="Cambria"/>
          <w:i w:val="1"/>
          <w:color w:val="202122"/>
          <w:rtl w:val="0"/>
        </w:rPr>
        <w:t xml:space="preserve">P</w:t>
      </w:r>
      <w:r w:rsidDel="00000000" w:rsidR="00000000" w:rsidRPr="00000000">
        <w:rPr>
          <w:rFonts w:ascii="Cambria" w:cs="Cambria" w:eastAsia="Cambria" w:hAnsi="Cambria"/>
          <w:color w:val="202122"/>
          <w:rtl w:val="0"/>
        </w:rPr>
        <w:t xml:space="preserve"> has two inputs, the exogenous input </w:t>
      </w:r>
      <w:r w:rsidDel="00000000" w:rsidR="00000000" w:rsidRPr="00000000">
        <w:rPr>
          <w:rFonts w:ascii="Cambria" w:cs="Cambria" w:eastAsia="Cambria" w:hAnsi="Cambria"/>
          <w:i w:val="1"/>
          <w:color w:val="202122"/>
          <w:rtl w:val="0"/>
        </w:rPr>
        <w:t xml:space="preserve">w</w:t>
      </w:r>
      <w:r w:rsidDel="00000000" w:rsidR="00000000" w:rsidRPr="00000000">
        <w:rPr>
          <w:rFonts w:ascii="Cambria" w:cs="Cambria" w:eastAsia="Cambria" w:hAnsi="Cambria"/>
          <w:color w:val="202122"/>
          <w:rtl w:val="0"/>
        </w:rPr>
        <w:t xml:space="preserve">, that includes reference signal and disturbances, and the manipulated variables </w:t>
      </w:r>
      <w:r w:rsidDel="00000000" w:rsidR="00000000" w:rsidRPr="00000000">
        <w:rPr>
          <w:rFonts w:ascii="Cambria" w:cs="Cambria" w:eastAsia="Cambria" w:hAnsi="Cambria"/>
          <w:i w:val="1"/>
          <w:color w:val="202122"/>
          <w:rtl w:val="0"/>
        </w:rPr>
        <w:t xml:space="preserve">u</w:t>
      </w:r>
      <w:r w:rsidDel="00000000" w:rsidR="00000000" w:rsidRPr="00000000">
        <w:rPr>
          <w:rFonts w:ascii="Cambria" w:cs="Cambria" w:eastAsia="Cambria" w:hAnsi="Cambria"/>
          <w:color w:val="202122"/>
          <w:rtl w:val="0"/>
        </w:rPr>
        <w:t xml:space="preserve">. There are two outputs, the error signals </w:t>
      </w:r>
      <w:r w:rsidDel="00000000" w:rsidR="00000000" w:rsidRPr="00000000">
        <w:rPr>
          <w:rFonts w:ascii="Cambria" w:cs="Cambria" w:eastAsia="Cambria" w:hAnsi="Cambria"/>
          <w:i w:val="1"/>
          <w:color w:val="202122"/>
          <w:rtl w:val="0"/>
        </w:rPr>
        <w:t xml:space="preserve">z</w:t>
      </w:r>
      <w:r w:rsidDel="00000000" w:rsidR="00000000" w:rsidRPr="00000000">
        <w:rPr>
          <w:rFonts w:ascii="Cambria" w:cs="Cambria" w:eastAsia="Cambria" w:hAnsi="Cambria"/>
          <w:color w:val="202122"/>
          <w:rtl w:val="0"/>
        </w:rPr>
        <w:t xml:space="preserve"> that we want to minimize, and the measured variables </w:t>
      </w:r>
      <w:r w:rsidDel="00000000" w:rsidR="00000000" w:rsidRPr="00000000">
        <w:rPr>
          <w:rFonts w:ascii="Cambria" w:cs="Cambria" w:eastAsia="Cambria" w:hAnsi="Cambria"/>
          <w:i w:val="1"/>
          <w:color w:val="202122"/>
          <w:rtl w:val="0"/>
        </w:rPr>
        <w:t xml:space="preserve">v</w:t>
      </w:r>
      <w:r w:rsidDel="00000000" w:rsidR="00000000" w:rsidRPr="00000000">
        <w:rPr>
          <w:rFonts w:ascii="Cambria" w:cs="Cambria" w:eastAsia="Cambria" w:hAnsi="Cambria"/>
          <w:color w:val="202122"/>
          <w:rtl w:val="0"/>
        </w:rPr>
        <w:t xml:space="preserve">, that we use to control the system. </w:t>
      </w:r>
      <w:r w:rsidDel="00000000" w:rsidR="00000000" w:rsidRPr="00000000">
        <w:rPr>
          <w:rFonts w:ascii="Cambria" w:cs="Cambria" w:eastAsia="Cambria" w:hAnsi="Cambria"/>
          <w:i w:val="1"/>
          <w:color w:val="202122"/>
          <w:rtl w:val="0"/>
        </w:rPr>
        <w:t xml:space="preserve">v</w:t>
      </w:r>
      <w:r w:rsidDel="00000000" w:rsidR="00000000" w:rsidRPr="00000000">
        <w:rPr>
          <w:rFonts w:ascii="Cambria" w:cs="Cambria" w:eastAsia="Cambria" w:hAnsi="Cambria"/>
          <w:color w:val="202122"/>
          <w:rtl w:val="0"/>
        </w:rPr>
        <w:t xml:space="preserve"> is used in </w:t>
      </w:r>
      <w:r w:rsidDel="00000000" w:rsidR="00000000" w:rsidRPr="00000000">
        <w:rPr>
          <w:rFonts w:ascii="Cambria" w:cs="Cambria" w:eastAsia="Cambria" w:hAnsi="Cambria"/>
          <w:i w:val="1"/>
          <w:color w:val="202122"/>
          <w:rtl w:val="0"/>
        </w:rPr>
        <w:t xml:space="preserve">K</w:t>
      </w:r>
      <w:r w:rsidDel="00000000" w:rsidR="00000000" w:rsidRPr="00000000">
        <w:rPr>
          <w:rFonts w:ascii="Cambria" w:cs="Cambria" w:eastAsia="Cambria" w:hAnsi="Cambria"/>
          <w:color w:val="202122"/>
          <w:rtl w:val="0"/>
        </w:rPr>
        <w:t xml:space="preserve"> to calculate the manipulated variables </w:t>
      </w:r>
      <w:r w:rsidDel="00000000" w:rsidR="00000000" w:rsidRPr="00000000">
        <w:rPr>
          <w:rFonts w:ascii="Cambria" w:cs="Cambria" w:eastAsia="Cambria" w:hAnsi="Cambria"/>
          <w:i w:val="1"/>
          <w:color w:val="202122"/>
          <w:rtl w:val="0"/>
        </w:rPr>
        <w:t xml:space="preserve">u</w:t>
      </w:r>
      <w:r w:rsidDel="00000000" w:rsidR="00000000" w:rsidRPr="00000000">
        <w:rPr>
          <w:rFonts w:ascii="Cambria" w:cs="Cambria" w:eastAsia="Cambria" w:hAnsi="Cambria"/>
          <w:color w:val="202122"/>
          <w:rtl w:val="0"/>
        </w:rPr>
        <w:t xml:space="preserve">. Notice that all these are generally </w:t>
      </w:r>
      <w:hyperlink r:id="rId9">
        <w:r w:rsidDel="00000000" w:rsidR="00000000" w:rsidRPr="00000000">
          <w:rPr>
            <w:rFonts w:ascii="Cambria" w:cs="Cambria" w:eastAsia="Cambria" w:hAnsi="Cambria"/>
            <w:color w:val="0b0080"/>
            <w:u w:val="single"/>
            <w:rtl w:val="0"/>
          </w:rPr>
          <w:t xml:space="preserve">vectors</w:t>
        </w:r>
      </w:hyperlink>
      <w:r w:rsidDel="00000000" w:rsidR="00000000" w:rsidRPr="00000000">
        <w:rPr>
          <w:rFonts w:ascii="Cambria" w:cs="Cambria" w:eastAsia="Cambria" w:hAnsi="Cambria"/>
          <w:color w:val="202122"/>
          <w:rtl w:val="0"/>
        </w:rPr>
        <w:t xml:space="preserve">, whereas </w:t>
      </w:r>
      <w:r w:rsidDel="00000000" w:rsidR="00000000" w:rsidRPr="00000000">
        <w:rPr>
          <w:rFonts w:ascii="Cambria" w:cs="Cambria" w:eastAsia="Cambria" w:hAnsi="Cambria"/>
          <w:b w:val="1"/>
          <w:color w:val="202122"/>
          <w:rtl w:val="0"/>
        </w:rPr>
        <w:t xml:space="preserve">P</w:t>
      </w:r>
      <w:r w:rsidDel="00000000" w:rsidR="00000000" w:rsidRPr="00000000">
        <w:rPr>
          <w:rFonts w:ascii="Cambria" w:cs="Cambria" w:eastAsia="Cambria" w:hAnsi="Cambria"/>
          <w:color w:val="202122"/>
          <w:rtl w:val="0"/>
        </w:rPr>
        <w:t xml:space="preserve"> and </w:t>
      </w:r>
      <w:r w:rsidDel="00000000" w:rsidR="00000000" w:rsidRPr="00000000">
        <w:rPr>
          <w:rFonts w:ascii="Cambria" w:cs="Cambria" w:eastAsia="Cambria" w:hAnsi="Cambria"/>
          <w:b w:val="1"/>
          <w:color w:val="202122"/>
          <w:rtl w:val="0"/>
        </w:rPr>
        <w:t xml:space="preserve">K</w:t>
      </w:r>
      <w:r w:rsidDel="00000000" w:rsidR="00000000" w:rsidRPr="00000000">
        <w:rPr>
          <w:rFonts w:ascii="Cambria" w:cs="Cambria" w:eastAsia="Cambria" w:hAnsi="Cambria"/>
          <w:color w:val="202122"/>
          <w:rtl w:val="0"/>
        </w:rPr>
        <w:t xml:space="preserve"> are matrices.</w:t>
      </w:r>
    </w:p>
    <w:p w:rsidR="00000000" w:rsidDel="00000000" w:rsidP="00000000" w:rsidRDefault="00000000" w:rsidRPr="00000000" w14:paraId="0000002A">
      <w:pPr>
        <w:shd w:fill="ffffff" w:val="clear"/>
        <w:spacing w:after="120" w:before="120" w:line="240" w:lineRule="auto"/>
        <w:rPr>
          <w:rFonts w:ascii="Cambria" w:cs="Cambria" w:eastAsia="Cambria" w:hAnsi="Cambria"/>
          <w:color w:val="202122"/>
        </w:rPr>
      </w:pPr>
      <w:r w:rsidDel="00000000" w:rsidR="00000000" w:rsidRPr="00000000">
        <w:rPr>
          <w:rFonts w:ascii="Cambria" w:cs="Cambria" w:eastAsia="Cambria" w:hAnsi="Cambria"/>
          <w:color w:val="202122"/>
          <w:rtl w:val="0"/>
        </w:rPr>
        <w:t xml:space="preserve">In formulae, the system is:</w:t>
      </w:r>
    </w:p>
    <w:p w:rsidR="00000000" w:rsidDel="00000000" w:rsidP="00000000" w:rsidRDefault="00000000" w:rsidRPr="00000000" w14:paraId="0000002B">
      <w:pPr>
        <w:widowControl w:val="0"/>
        <w:spacing w:line="240" w:lineRule="auto"/>
        <w:rPr>
          <w:rFonts w:ascii="Cambria" w:cs="Cambria" w:eastAsia="Cambria" w:hAnsi="Cambria"/>
        </w:rPr>
      </w:pPr>
      <w:r w:rsidDel="00000000" w:rsidR="00000000" w:rsidRPr="00000000">
        <w:rPr>
          <w:rFonts w:ascii="Cambria" w:cs="Cambria" w:eastAsia="Cambria" w:hAnsi="Cambria"/>
        </w:rPr>
        <w:drawing>
          <wp:inline distB="0" distT="0" distL="0" distR="0">
            <wp:extent cx="2796540" cy="693420"/>
            <wp:effectExtent b="0" l="0" r="0" t="0"/>
            <wp:docPr id="4" name="image3.png"/>
            <a:graphic>
              <a:graphicData uri="http://schemas.openxmlformats.org/drawingml/2006/picture">
                <pic:pic>
                  <pic:nvPicPr>
                    <pic:cNvPr id="0" name="image3.png"/>
                    <pic:cNvPicPr preferRelativeResize="0"/>
                  </pic:nvPicPr>
                  <pic:blipFill>
                    <a:blip r:embed="rId8"/>
                    <a:srcRect b="40488" l="15797" r="60187" t="48148"/>
                    <a:stretch>
                      <a:fillRect/>
                    </a:stretch>
                  </pic:blipFill>
                  <pic:spPr>
                    <a:xfrm>
                      <a:off x="0" y="0"/>
                      <a:ext cx="2796540" cy="693420"/>
                    </a:xfrm>
                    <a:prstGeom prst="rect"/>
                    <a:ln/>
                  </pic:spPr>
                </pic:pic>
              </a:graphicData>
            </a:graphic>
          </wp:inline>
        </w:drawing>
      </w:r>
      <w:r w:rsidDel="00000000" w:rsidR="00000000" w:rsidRPr="00000000">
        <w:rPr>
          <w:rtl w:val="0"/>
        </w:rPr>
      </w:r>
    </w:p>
    <w:p w:rsidR="00000000" w:rsidDel="00000000" w:rsidP="00000000" w:rsidRDefault="00000000" w:rsidRPr="00000000" w14:paraId="0000002C">
      <w:pPr>
        <w:widowControl w:val="0"/>
        <w:spacing w:line="240" w:lineRule="auto"/>
        <w:rPr>
          <w:rFonts w:ascii="Cambria" w:cs="Cambria" w:eastAsia="Cambria" w:hAnsi="Cambria"/>
          <w:color w:val="202122"/>
          <w:highlight w:val="white"/>
        </w:rPr>
      </w:pPr>
      <w:r w:rsidDel="00000000" w:rsidR="00000000" w:rsidRPr="00000000">
        <w:rPr>
          <w:rFonts w:ascii="Cambria" w:cs="Cambria" w:eastAsia="Cambria" w:hAnsi="Cambria"/>
          <w:color w:val="202122"/>
          <w:highlight w:val="white"/>
          <w:rtl w:val="0"/>
        </w:rPr>
        <w:t xml:space="preserve">It is therefore possible to express the dependency of </w:t>
      </w:r>
      <w:r w:rsidDel="00000000" w:rsidR="00000000" w:rsidRPr="00000000">
        <w:rPr>
          <w:rFonts w:ascii="Cambria" w:cs="Cambria" w:eastAsia="Cambria" w:hAnsi="Cambria"/>
          <w:i w:val="1"/>
          <w:color w:val="202122"/>
          <w:highlight w:val="white"/>
          <w:rtl w:val="0"/>
        </w:rPr>
        <w:t xml:space="preserve">z</w:t>
      </w:r>
      <w:r w:rsidDel="00000000" w:rsidR="00000000" w:rsidRPr="00000000">
        <w:rPr>
          <w:rFonts w:ascii="Cambria" w:cs="Cambria" w:eastAsia="Cambria" w:hAnsi="Cambria"/>
          <w:color w:val="202122"/>
          <w:highlight w:val="white"/>
          <w:rtl w:val="0"/>
        </w:rPr>
        <w:t xml:space="preserve"> on </w:t>
      </w:r>
      <w:r w:rsidDel="00000000" w:rsidR="00000000" w:rsidRPr="00000000">
        <w:rPr>
          <w:rFonts w:ascii="Cambria" w:cs="Cambria" w:eastAsia="Cambria" w:hAnsi="Cambria"/>
          <w:i w:val="1"/>
          <w:color w:val="202122"/>
          <w:highlight w:val="white"/>
          <w:rtl w:val="0"/>
        </w:rPr>
        <w:t xml:space="preserve">w</w:t>
      </w:r>
      <w:r w:rsidDel="00000000" w:rsidR="00000000" w:rsidRPr="00000000">
        <w:rPr>
          <w:rFonts w:ascii="Cambria" w:cs="Cambria" w:eastAsia="Cambria" w:hAnsi="Cambria"/>
          <w:color w:val="202122"/>
          <w:highlight w:val="white"/>
          <w:rtl w:val="0"/>
        </w:rPr>
        <w:t xml:space="preserve"> as:</w:t>
      </w:r>
    </w:p>
    <w:p w:rsidR="00000000" w:rsidDel="00000000" w:rsidP="00000000" w:rsidRDefault="00000000" w:rsidRPr="00000000" w14:paraId="0000002D">
      <w:pPr>
        <w:widowControl w:val="0"/>
        <w:spacing w:line="240" w:lineRule="auto"/>
        <w:rPr>
          <w:rFonts w:ascii="Cambria" w:cs="Cambria" w:eastAsia="Cambria" w:hAnsi="Cambria"/>
        </w:rPr>
      </w:pPr>
      <w:r w:rsidDel="00000000" w:rsidR="00000000" w:rsidRPr="00000000">
        <w:rPr>
          <w:rFonts w:ascii="Cambria" w:cs="Cambria" w:eastAsia="Cambria" w:hAnsi="Cambria"/>
        </w:rPr>
        <w:drawing>
          <wp:inline distB="0" distT="0" distL="0" distR="0">
            <wp:extent cx="1485900" cy="274320"/>
            <wp:effectExtent b="0" l="0" r="0" t="0"/>
            <wp:docPr id="3" name="image3.png"/>
            <a:graphic>
              <a:graphicData uri="http://schemas.openxmlformats.org/drawingml/2006/picture">
                <pic:pic>
                  <pic:nvPicPr>
                    <pic:cNvPr id="0" name="image3.png"/>
                    <pic:cNvPicPr preferRelativeResize="0"/>
                  </pic:nvPicPr>
                  <pic:blipFill>
                    <a:blip r:embed="rId8"/>
                    <a:srcRect b="32590" l="14027" r="73056" t="63210"/>
                    <a:stretch>
                      <a:fillRect/>
                    </a:stretch>
                  </pic:blipFill>
                  <pic:spPr>
                    <a:xfrm>
                      <a:off x="0" y="0"/>
                      <a:ext cx="1485900" cy="274320"/>
                    </a:xfrm>
                    <a:prstGeom prst="rect"/>
                    <a:ln/>
                  </pic:spPr>
                </pic:pic>
              </a:graphicData>
            </a:graphic>
          </wp:inline>
        </w:drawing>
      </w:r>
      <w:r w:rsidDel="00000000" w:rsidR="00000000" w:rsidRPr="00000000">
        <w:rPr>
          <w:rtl w:val="0"/>
        </w:rPr>
      </w:r>
    </w:p>
    <w:p w:rsidR="00000000" w:rsidDel="00000000" w:rsidP="00000000" w:rsidRDefault="00000000" w:rsidRPr="00000000" w14:paraId="0000002E">
      <w:pPr>
        <w:widowControl w:val="0"/>
        <w:spacing w:line="240" w:lineRule="auto"/>
        <w:rPr>
          <w:rFonts w:ascii="Cambria" w:cs="Cambria" w:eastAsia="Cambria" w:hAnsi="Cambria"/>
          <w:highlight w:val="white"/>
        </w:rPr>
      </w:pPr>
      <w:r w:rsidDel="00000000" w:rsidR="00000000" w:rsidRPr="00000000">
        <w:rPr>
          <w:rFonts w:ascii="Cambria" w:cs="Cambria" w:eastAsia="Cambria" w:hAnsi="Cambria"/>
          <w:highlight w:val="white"/>
          <w:rtl w:val="0"/>
        </w:rPr>
        <w:t xml:space="preserve">Called the </w:t>
      </w:r>
      <w:r w:rsidDel="00000000" w:rsidR="00000000" w:rsidRPr="00000000">
        <w:rPr>
          <w:rFonts w:ascii="Cambria" w:cs="Cambria" w:eastAsia="Cambria" w:hAnsi="Cambria"/>
          <w:i w:val="1"/>
          <w:highlight w:val="white"/>
          <w:rtl w:val="0"/>
        </w:rPr>
        <w:t xml:space="preserve">lower linear fractional transformation</w:t>
      </w:r>
      <w:r w:rsidDel="00000000" w:rsidR="00000000" w:rsidRPr="00000000">
        <w:rPr>
          <w:rFonts w:ascii="Cambria" w:cs="Cambria" w:eastAsia="Cambria" w:hAnsi="Cambria"/>
          <w:highlight w:val="white"/>
          <w:rtl w:val="0"/>
        </w:rPr>
        <w:t xml:space="preserve">  </w:t>
      </w:r>
      <w:r w:rsidDel="00000000" w:rsidR="00000000" w:rsidRPr="00000000">
        <w:rPr>
          <w:rFonts w:ascii="Cambria" w:cs="Cambria" w:eastAsia="Cambria" w:hAnsi="Cambria"/>
        </w:rPr>
        <w:drawing>
          <wp:inline distB="0" distT="0" distL="0" distR="0">
            <wp:extent cx="167640" cy="175260"/>
            <wp:effectExtent b="0" l="0" r="0" t="0"/>
            <wp:docPr id="6" name="image3.png"/>
            <a:graphic>
              <a:graphicData uri="http://schemas.openxmlformats.org/drawingml/2006/picture">
                <pic:pic>
                  <pic:nvPicPr>
                    <pic:cNvPr id="0" name="image3.png"/>
                    <pic:cNvPicPr preferRelativeResize="0"/>
                  </pic:nvPicPr>
                  <pic:blipFill>
                    <a:blip r:embed="rId8"/>
                    <a:srcRect b="33900" l="18472" r="79979" t="63210"/>
                    <a:stretch>
                      <a:fillRect/>
                    </a:stretch>
                  </pic:blipFill>
                  <pic:spPr>
                    <a:xfrm>
                      <a:off x="0" y="0"/>
                      <a:ext cx="167640" cy="175260"/>
                    </a:xfrm>
                    <a:prstGeom prst="rect"/>
                    <a:ln/>
                  </pic:spPr>
                </pic:pic>
              </a:graphicData>
            </a:graphic>
          </wp:inline>
        </w:drawing>
      </w:r>
      <w:r w:rsidDel="00000000" w:rsidR="00000000" w:rsidRPr="00000000">
        <w:rPr>
          <w:rFonts w:ascii="Cambria" w:cs="Cambria" w:eastAsia="Cambria" w:hAnsi="Cambria"/>
          <w:highlight w:val="white"/>
          <w:rtl w:val="0"/>
        </w:rPr>
        <w:t xml:space="preserve">   is defined </w:t>
      </w:r>
    </w:p>
    <w:p w:rsidR="00000000" w:rsidDel="00000000" w:rsidP="00000000" w:rsidRDefault="00000000" w:rsidRPr="00000000" w14:paraId="0000002F">
      <w:pPr>
        <w:widowControl w:val="0"/>
        <w:spacing w:line="240" w:lineRule="auto"/>
        <w:rPr>
          <w:rFonts w:ascii="Cambria" w:cs="Cambria" w:eastAsia="Cambria" w:hAnsi="Cambria"/>
        </w:rPr>
      </w:pPr>
      <w:r w:rsidDel="00000000" w:rsidR="00000000" w:rsidRPr="00000000">
        <w:rPr>
          <w:rFonts w:ascii="Cambria" w:cs="Cambria" w:eastAsia="Cambria" w:hAnsi="Cambria"/>
        </w:rPr>
        <w:drawing>
          <wp:inline distB="0" distT="0" distL="0" distR="0">
            <wp:extent cx="2499360" cy="274320"/>
            <wp:effectExtent b="0" l="0" r="0" t="0"/>
            <wp:docPr id="5" name="image3.png"/>
            <a:graphic>
              <a:graphicData uri="http://schemas.openxmlformats.org/drawingml/2006/picture">
                <pic:pic>
                  <pic:nvPicPr>
                    <pic:cNvPr id="0" name="image3.png"/>
                    <pic:cNvPicPr preferRelativeResize="0"/>
                  </pic:nvPicPr>
                  <pic:blipFill>
                    <a:blip r:embed="rId8"/>
                    <a:srcRect b="24932" l="14445" r="59444" t="69878"/>
                    <a:stretch>
                      <a:fillRect/>
                    </a:stretch>
                  </pic:blipFill>
                  <pic:spPr>
                    <a:xfrm>
                      <a:off x="0" y="0"/>
                      <a:ext cx="2499360" cy="274320"/>
                    </a:xfrm>
                    <a:prstGeom prst="rect"/>
                    <a:ln/>
                  </pic:spPr>
                </pic:pic>
              </a:graphicData>
            </a:graphic>
          </wp:inline>
        </w:drawing>
      </w:r>
      <w:r w:rsidDel="00000000" w:rsidR="00000000" w:rsidRPr="00000000">
        <w:rPr>
          <w:rtl w:val="0"/>
        </w:rPr>
      </w:r>
    </w:p>
    <w:p w:rsidR="00000000" w:rsidDel="00000000" w:rsidP="00000000" w:rsidRDefault="00000000" w:rsidRPr="00000000" w14:paraId="00000030">
      <w:pPr>
        <w:widowControl w:val="0"/>
        <w:spacing w:line="360" w:lineRule="auto"/>
        <w:rPr>
          <w:rFonts w:ascii="Cambria" w:cs="Cambria" w:eastAsia="Cambria" w:hAnsi="Cambria"/>
          <w:b w:val="1"/>
        </w:rPr>
      </w:pPr>
      <w:r w:rsidDel="00000000" w:rsidR="00000000" w:rsidRPr="00000000">
        <w:rPr>
          <w:rFonts w:ascii="Cambria" w:cs="Cambria" w:eastAsia="Cambria" w:hAnsi="Cambria"/>
          <w:highlight w:val="white"/>
          <w:rtl w:val="0"/>
        </w:rPr>
        <w:t xml:space="preserve">Therefore, the objective of </w:t>
      </w:r>
      <w:r w:rsidDel="00000000" w:rsidR="00000000" w:rsidRPr="00000000">
        <w:rPr>
          <w:rFonts w:ascii="Cambria" w:cs="Cambria" w:eastAsia="Cambria" w:hAnsi="Cambria"/>
          <w:rtl w:val="0"/>
        </w:rPr>
        <w:t xml:space="preserve">H∞</w:t>
      </w:r>
      <w:r w:rsidDel="00000000" w:rsidR="00000000" w:rsidRPr="00000000">
        <w:rPr>
          <w:rFonts w:ascii="Cambria" w:cs="Cambria" w:eastAsia="Cambria" w:hAnsi="Cambria"/>
          <w:highlight w:val="white"/>
          <w:rtl w:val="0"/>
        </w:rPr>
        <w:t xml:space="preserve"> control design is to find a controller </w:t>
      </w:r>
      <w:r w:rsidDel="00000000" w:rsidR="00000000" w:rsidRPr="00000000">
        <w:rPr>
          <w:rFonts w:ascii="Cambria" w:cs="Cambria" w:eastAsia="Cambria" w:hAnsi="Cambria"/>
          <w:b w:val="1"/>
          <w:highlight w:val="white"/>
          <w:rtl w:val="0"/>
        </w:rPr>
        <w:t xml:space="preserve">K</w:t>
      </w:r>
      <w:r w:rsidDel="00000000" w:rsidR="00000000" w:rsidRPr="00000000">
        <w:rPr>
          <w:rFonts w:ascii="Cambria" w:cs="Cambria" w:eastAsia="Cambria" w:hAnsi="Cambria"/>
          <w:highlight w:val="white"/>
          <w:rtl w:val="0"/>
        </w:rPr>
        <w:t xml:space="preserve">  such that  </w:t>
      </w:r>
      <w:r w:rsidDel="00000000" w:rsidR="00000000" w:rsidRPr="00000000">
        <w:rPr>
          <w:rFonts w:ascii="Cambria" w:cs="Cambria" w:eastAsia="Cambria" w:hAnsi="Cambria"/>
        </w:rPr>
        <w:drawing>
          <wp:inline distB="0" distT="0" distL="0" distR="0">
            <wp:extent cx="495300" cy="160020"/>
            <wp:effectExtent b="0" l="0" r="0" t="0"/>
            <wp:docPr id="8" name="image3.png"/>
            <a:graphic>
              <a:graphicData uri="http://schemas.openxmlformats.org/drawingml/2006/picture">
                <pic:pic>
                  <pic:nvPicPr>
                    <pic:cNvPr id="0" name="image3.png"/>
                    <pic:cNvPicPr preferRelativeResize="0"/>
                  </pic:nvPicPr>
                  <pic:blipFill>
                    <a:blip r:embed="rId8"/>
                    <a:srcRect b="26117" l="16280" r="78548" t="70917"/>
                    <a:stretch>
                      <a:fillRect/>
                    </a:stretch>
                  </pic:blipFill>
                  <pic:spPr>
                    <a:xfrm>
                      <a:off x="0" y="0"/>
                      <a:ext cx="495300" cy="160020"/>
                    </a:xfrm>
                    <a:prstGeom prst="rect"/>
                    <a:ln/>
                  </pic:spPr>
                </pic:pic>
              </a:graphicData>
            </a:graphic>
          </wp:inline>
        </w:drawing>
      </w:r>
      <w:r w:rsidDel="00000000" w:rsidR="00000000" w:rsidRPr="00000000">
        <w:rPr>
          <w:rFonts w:ascii="Cambria" w:cs="Cambria" w:eastAsia="Cambria" w:hAnsi="Cambria"/>
          <w:highlight w:val="white"/>
          <w:rtl w:val="0"/>
        </w:rPr>
        <w:t xml:space="preserve">  is minimized according to the </w:t>
      </w:r>
      <w:r w:rsidDel="00000000" w:rsidR="00000000" w:rsidRPr="00000000">
        <w:rPr>
          <w:rFonts w:ascii="Cambria" w:cs="Cambria" w:eastAsia="Cambria" w:hAnsi="Cambria"/>
          <w:rtl w:val="0"/>
        </w:rPr>
        <w:t xml:space="preserve">H∞</w:t>
      </w:r>
      <w:r w:rsidDel="00000000" w:rsidR="00000000" w:rsidRPr="00000000">
        <w:rPr>
          <w:rFonts w:ascii="Cambria" w:cs="Cambria" w:eastAsia="Cambria" w:hAnsi="Cambria"/>
          <w:highlight w:val="white"/>
          <w:rtl w:val="0"/>
        </w:rPr>
        <w:t xml:space="preserve"> norm. </w:t>
      </w:r>
      <w:r w:rsidDel="00000000" w:rsidR="00000000" w:rsidRPr="00000000">
        <w:rPr>
          <w:rtl w:val="0"/>
        </w:rPr>
      </w:r>
    </w:p>
    <w:p w:rsidR="00000000" w:rsidDel="00000000" w:rsidP="00000000" w:rsidRDefault="00000000" w:rsidRPr="00000000" w14:paraId="00000031">
      <w:pPr>
        <w:widowControl w:val="0"/>
        <w:spacing w:line="360" w:lineRule="auto"/>
        <w:rPr>
          <w:rFonts w:ascii="Cambria" w:cs="Cambria" w:eastAsia="Cambria" w:hAnsi="Cambria"/>
          <w:color w:val="282829"/>
        </w:rPr>
      </w:pPr>
      <w:r w:rsidDel="00000000" w:rsidR="00000000" w:rsidRPr="00000000">
        <w:rPr>
          <w:rFonts w:ascii="Cambria" w:cs="Cambria" w:eastAsia="Cambria" w:hAnsi="Cambria"/>
          <w:color w:val="282829"/>
          <w:rtl w:val="0"/>
        </w:rPr>
        <w:tab/>
        <w:t xml:space="preserve">H∞ controllers are monolithic whereas most embedded control architectures are decentralized collections of simple control elements. Since the controller given by H-infinity synthesis is very complex and its order is higher than the system its meant to control, it is impractical to use directly. It indicates, however, that there’s at least this controller that can achieve your specifications. The “structured H-infinity synthesis”, in which the H-infinity method is applied, but the controller’s structure is specified (for example, the controller could be a simple PID with tunable gains). Here, the implementation is straight-forward.</w:t>
      </w:r>
    </w:p>
    <w:p w:rsidR="00000000" w:rsidDel="00000000" w:rsidP="00000000" w:rsidRDefault="00000000" w:rsidRPr="00000000" w14:paraId="00000032">
      <w:pPr>
        <w:widowControl w:val="0"/>
        <w:spacing w:line="360" w:lineRule="auto"/>
        <w:rPr>
          <w:rFonts w:ascii="Cambria" w:cs="Cambria" w:eastAsia="Cambria" w:hAnsi="Cambria"/>
          <w:color w:val="282829"/>
        </w:rPr>
      </w:pPr>
      <w:r w:rsidDel="00000000" w:rsidR="00000000" w:rsidRPr="00000000">
        <w:rPr>
          <w:rtl w:val="0"/>
        </w:rPr>
      </w:r>
    </w:p>
    <w:p w:rsidR="00000000" w:rsidDel="00000000" w:rsidP="00000000" w:rsidRDefault="00000000" w:rsidRPr="00000000" w14:paraId="00000033">
      <w:pPr>
        <w:pStyle w:val="Heading1"/>
        <w:keepNext w:val="0"/>
        <w:keepLines w:val="0"/>
        <w:widowControl w:val="0"/>
        <w:numPr>
          <w:ilvl w:val="1"/>
          <w:numId w:val="4"/>
        </w:numPr>
        <w:spacing w:before="61" w:line="240" w:lineRule="auto"/>
        <w:ind w:left="360" w:right="128" w:hanging="360"/>
        <w:rPr>
          <w:sz w:val="24"/>
          <w:szCs w:val="24"/>
        </w:rPr>
      </w:pPr>
      <w:r w:rsidDel="00000000" w:rsidR="00000000" w:rsidRPr="00000000">
        <w:rPr>
          <w:b w:val="0"/>
          <w:sz w:val="24"/>
          <w:szCs w:val="24"/>
          <w:rtl w:val="0"/>
        </w:rPr>
        <w:t xml:space="preserve">structured H-infinity synthesis</w:t>
      </w:r>
      <w:r w:rsidDel="00000000" w:rsidR="00000000" w:rsidRPr="00000000">
        <w:rPr>
          <w:rtl w:val="0"/>
        </w:rPr>
      </w:r>
    </w:p>
    <w:p w:rsidR="00000000" w:rsidDel="00000000" w:rsidP="00000000" w:rsidRDefault="00000000" w:rsidRPr="00000000" w14:paraId="00000034">
      <w:pPr>
        <w:pStyle w:val="Heading1"/>
        <w:keepNext w:val="0"/>
        <w:keepLines w:val="0"/>
        <w:widowControl w:val="0"/>
        <w:spacing w:before="61" w:line="240" w:lineRule="auto"/>
        <w:ind w:left="480" w:right="128" w:firstLine="0"/>
        <w:rPr>
          <w:b w:val="0"/>
          <w:sz w:val="24"/>
          <w:szCs w:val="24"/>
        </w:rPr>
      </w:pPr>
      <w:bookmarkStart w:colFirst="0" w:colLast="0" w:name="_gjdgxs" w:id="0"/>
      <w:bookmarkEnd w:id="0"/>
      <w:r w:rsidDel="00000000" w:rsidR="00000000" w:rsidRPr="00000000">
        <w:rPr>
          <w:rtl w:val="0"/>
        </w:rPr>
      </w:r>
    </w:p>
    <w:p w:rsidR="00000000" w:rsidDel="00000000" w:rsidP="00000000" w:rsidRDefault="00000000" w:rsidRPr="00000000" w14:paraId="00000035">
      <w:pPr>
        <w:widowControl w:val="0"/>
        <w:spacing w:line="240" w:lineRule="auto"/>
        <w:rPr>
          <w:rFonts w:ascii="Cambria" w:cs="Cambria" w:eastAsia="Cambria" w:hAnsi="Cambria"/>
          <w:b w:val="1"/>
          <w:color w:val="282829"/>
        </w:rPr>
      </w:pPr>
      <w:r w:rsidDel="00000000" w:rsidR="00000000" w:rsidRPr="00000000">
        <w:rPr>
          <w:rFonts w:ascii="Cambria" w:cs="Cambria" w:eastAsia="Cambria" w:hAnsi="Cambria"/>
          <w:rtl w:val="0"/>
        </w:rPr>
        <w:t xml:space="preserve"> The process has to be represented according to the following standard configuration</w:t>
      </w:r>
      <w:r w:rsidDel="00000000" w:rsidR="00000000" w:rsidRPr="00000000">
        <w:rPr>
          <w:rFonts w:ascii="Cambria" w:cs="Cambria" w:eastAsia="Cambria" w:hAnsi="Cambria"/>
          <w:highlight w:val="white"/>
          <w:rtl w:val="0"/>
        </w:rPr>
        <w:t xml:space="preserve">:</w:t>
      </w:r>
      <w:r w:rsidDel="00000000" w:rsidR="00000000" w:rsidRPr="00000000">
        <w:rPr>
          <w:rtl w:val="0"/>
        </w:rPr>
      </w:r>
    </w:p>
    <w:p w:rsidR="00000000" w:rsidDel="00000000" w:rsidP="00000000" w:rsidRDefault="00000000" w:rsidRPr="00000000" w14:paraId="00000036">
      <w:pPr>
        <w:widowControl w:val="0"/>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37">
      <w:pPr>
        <w:widowControl w:val="0"/>
        <w:spacing w:line="240" w:lineRule="auto"/>
        <w:rPr>
          <w:rFonts w:ascii="Cambria" w:cs="Cambria" w:eastAsia="Cambria" w:hAnsi="Cambria"/>
        </w:rPr>
      </w:pPr>
      <w:r w:rsidDel="00000000" w:rsidR="00000000" w:rsidRPr="00000000">
        <w:rPr>
          <w:rFonts w:ascii="Cambria" w:cs="Cambria" w:eastAsia="Cambria" w:hAnsi="Cambria"/>
        </w:rPr>
        <w:drawing>
          <wp:inline distB="0" distT="0" distL="0" distR="0">
            <wp:extent cx="2148840" cy="1341120"/>
            <wp:effectExtent b="0" l="0" r="0" t="0"/>
            <wp:docPr id="7" name="image4.png"/>
            <a:graphic>
              <a:graphicData uri="http://schemas.openxmlformats.org/drawingml/2006/picture">
                <pic:pic>
                  <pic:nvPicPr>
                    <pic:cNvPr id="0" name="image4.png"/>
                    <pic:cNvPicPr preferRelativeResize="0"/>
                  </pic:nvPicPr>
                  <pic:blipFill>
                    <a:blip r:embed="rId10"/>
                    <a:srcRect b="29876" l="62465" r="13382" t="28641"/>
                    <a:stretch>
                      <a:fillRect/>
                    </a:stretch>
                  </pic:blipFill>
                  <pic:spPr>
                    <a:xfrm>
                      <a:off x="0" y="0"/>
                      <a:ext cx="2148840" cy="1341120"/>
                    </a:xfrm>
                    <a:prstGeom prst="rect"/>
                    <a:ln/>
                  </pic:spPr>
                </pic:pic>
              </a:graphicData>
            </a:graphic>
          </wp:inline>
        </w:drawing>
      </w:r>
      <w:r w:rsidDel="00000000" w:rsidR="00000000" w:rsidRPr="00000000">
        <w:rPr>
          <w:rtl w:val="0"/>
        </w:rPr>
      </w:r>
    </w:p>
    <w:p w:rsidR="00000000" w:rsidDel="00000000" w:rsidP="00000000" w:rsidRDefault="00000000" w:rsidRPr="00000000" w14:paraId="00000038">
      <w:pPr>
        <w:widowControl w:val="0"/>
        <w:spacing w:line="240" w:lineRule="auto"/>
        <w:rPr>
          <w:rFonts w:ascii="Cambria" w:cs="Cambria" w:eastAsia="Cambria" w:hAnsi="Cambria"/>
        </w:rPr>
      </w:pPr>
      <w:r w:rsidDel="00000000" w:rsidR="00000000" w:rsidRPr="00000000">
        <w:rPr>
          <w:rFonts w:ascii="Cambria" w:cs="Cambria" w:eastAsia="Cambria" w:hAnsi="Cambria"/>
          <w:rtl w:val="0"/>
        </w:rPr>
        <w:t xml:space="preserve">Figure 4: Standard Form for Structured H∞ Synthesis</w:t>
      </w:r>
    </w:p>
    <w:p w:rsidR="00000000" w:rsidDel="00000000" w:rsidP="00000000" w:rsidRDefault="00000000" w:rsidRPr="00000000" w14:paraId="00000039">
      <w:pPr>
        <w:widowControl w:val="0"/>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3A">
      <w:pPr>
        <w:widowControl w:val="0"/>
        <w:spacing w:line="360" w:lineRule="auto"/>
        <w:rPr>
          <w:rFonts w:ascii="Cambria" w:cs="Cambria" w:eastAsia="Cambria" w:hAnsi="Cambria"/>
        </w:rPr>
      </w:pPr>
      <w:r w:rsidDel="00000000" w:rsidR="00000000" w:rsidRPr="00000000">
        <w:rPr>
          <w:rFonts w:ascii="Cambria" w:cs="Cambria" w:eastAsia="Cambria" w:hAnsi="Cambria"/>
          <w:rtl w:val="0"/>
        </w:rPr>
        <w:tab/>
        <w:t xml:space="preserve">An linear time invariant model P(s) that combines all fixed (non tunable) blocks in the control system . A structured controller C(s) = Diagonal matrix (C1(s), . . . , CN (s)) that combines all tunable control elements. Each control element Cj (s) is assumed to be linear time invariant and to have some prescribed structure. External inputs to the system such as reference signals and disturbances are gathered in w and performance-related outputs such as error signals are gathered in z. The closed loop transfer function from w to z is given by the linear fractional transformation (LFT):  </w:t>
      </w:r>
    </w:p>
    <w:p w:rsidR="00000000" w:rsidDel="00000000" w:rsidP="00000000" w:rsidRDefault="00000000" w:rsidRPr="00000000" w14:paraId="0000003B">
      <w:pPr>
        <w:widowControl w:val="0"/>
        <w:spacing w:line="360" w:lineRule="auto"/>
        <w:rPr>
          <w:rFonts w:ascii="Cambria" w:cs="Cambria" w:eastAsia="Cambria" w:hAnsi="Cambria"/>
        </w:rPr>
      </w:pPr>
      <w:r w:rsidDel="00000000" w:rsidR="00000000" w:rsidRPr="00000000">
        <w:rPr>
          <w:rFonts w:ascii="Cambria" w:cs="Cambria" w:eastAsia="Cambria" w:hAnsi="Cambria"/>
        </w:rPr>
        <w:drawing>
          <wp:inline distB="0" distT="0" distL="0" distR="0">
            <wp:extent cx="3348990" cy="200810"/>
            <wp:effectExtent b="0" l="0" r="0" t="0"/>
            <wp:docPr id="11" name="image7.png"/>
            <a:graphic>
              <a:graphicData uri="http://schemas.openxmlformats.org/drawingml/2006/picture">
                <pic:pic>
                  <pic:nvPicPr>
                    <pic:cNvPr id="0" name="image7.png"/>
                    <pic:cNvPicPr preferRelativeResize="0"/>
                  </pic:nvPicPr>
                  <pic:blipFill>
                    <a:blip r:embed="rId11"/>
                    <a:srcRect b="43205" l="54028" r="6250" t="52341"/>
                    <a:stretch>
                      <a:fillRect/>
                    </a:stretch>
                  </pic:blipFill>
                  <pic:spPr>
                    <a:xfrm>
                      <a:off x="0" y="0"/>
                      <a:ext cx="3348990" cy="200810"/>
                    </a:xfrm>
                    <a:prstGeom prst="rect"/>
                    <a:ln/>
                  </pic:spPr>
                </pic:pic>
              </a:graphicData>
            </a:graphic>
          </wp:inline>
        </w:drawing>
      </w:r>
      <w:r w:rsidDel="00000000" w:rsidR="00000000" w:rsidRPr="00000000">
        <w:rPr>
          <w:rFonts w:ascii="Cambria" w:cs="Cambria" w:eastAsia="Cambria" w:hAnsi="Cambria"/>
          <w:rtl w:val="0"/>
        </w:rPr>
        <w:t xml:space="preserve">      (1)</w:t>
      </w:r>
    </w:p>
    <w:p w:rsidR="00000000" w:rsidDel="00000000" w:rsidP="00000000" w:rsidRDefault="00000000" w:rsidRPr="00000000" w14:paraId="0000003C">
      <w:pPr>
        <w:widowControl w:val="0"/>
        <w:spacing w:line="360" w:lineRule="auto"/>
        <w:rPr>
          <w:rFonts w:ascii="Cambria" w:cs="Cambria" w:eastAsia="Cambria" w:hAnsi="Cambria"/>
        </w:rPr>
      </w:pPr>
      <w:r w:rsidDel="00000000" w:rsidR="00000000" w:rsidRPr="00000000">
        <w:rPr>
          <w:rFonts w:ascii="Cambria" w:cs="Cambria" w:eastAsia="Cambria" w:hAnsi="Cambria"/>
          <w:rtl w:val="0"/>
        </w:rPr>
        <w:tab/>
        <w:t xml:space="preserve">It is well known from Robust Control theory that any block diagram can be rearranged into this Standard Form by isolating the tunable blocks and collapsing the rest of the diagram into P(s). Figure 2.3.2 is also reminiscent of standard H∞ synthesis shown in Figure 2.3.1 but differs in one key aspect, namely, the special structure of the controller C(s).</w:t>
      </w:r>
    </w:p>
    <w:p w:rsidR="00000000" w:rsidDel="00000000" w:rsidP="00000000" w:rsidRDefault="00000000" w:rsidRPr="00000000" w14:paraId="0000003D">
      <w:pPr>
        <w:widowControl w:val="0"/>
        <w:spacing w:line="360" w:lineRule="auto"/>
        <w:rPr>
          <w:rFonts w:ascii="Cambria" w:cs="Cambria" w:eastAsia="Cambria" w:hAnsi="Cambria"/>
        </w:rPr>
      </w:pPr>
      <w:r w:rsidDel="00000000" w:rsidR="00000000" w:rsidRPr="00000000">
        <w:rPr>
          <w:rFonts w:ascii="Cambria" w:cs="Cambria" w:eastAsia="Cambria" w:hAnsi="Cambria"/>
          <w:rtl w:val="0"/>
        </w:rPr>
        <w:tab/>
        <w:t xml:space="preserve">H∞ synthesis is a frequency-domain method for enforcing typical control design requirements. using H∞ synthesis to tune the controller parameters in the Standard Form of Figure 2.3.1, At the heart of the method is the H∞ norm, which measured the peak input/output gain of a given transfer function is: </w:t>
      </w:r>
    </w:p>
    <w:p w:rsidR="00000000" w:rsidDel="00000000" w:rsidP="00000000" w:rsidRDefault="00000000" w:rsidRPr="00000000" w14:paraId="0000003E">
      <w:pPr>
        <w:widowControl w:val="0"/>
        <w:spacing w:line="360" w:lineRule="auto"/>
        <w:rPr>
          <w:rFonts w:ascii="Cambria" w:cs="Cambria" w:eastAsia="Cambria" w:hAnsi="Cambria"/>
        </w:rPr>
      </w:pPr>
      <w:r w:rsidDel="00000000" w:rsidR="00000000" w:rsidRPr="00000000">
        <w:rPr>
          <w:rFonts w:ascii="Cambria" w:cs="Cambria" w:eastAsia="Cambria" w:hAnsi="Cambria"/>
        </w:rPr>
        <w:drawing>
          <wp:inline distB="0" distT="0" distL="0" distR="0">
            <wp:extent cx="2171700" cy="266700"/>
            <wp:effectExtent b="0" l="0" r="0" t="0"/>
            <wp:docPr id="9" name="image5.png"/>
            <a:graphic>
              <a:graphicData uri="http://schemas.openxmlformats.org/drawingml/2006/picture">
                <pic:pic>
                  <pic:nvPicPr>
                    <pic:cNvPr id="0" name="image5.png"/>
                    <pic:cNvPicPr preferRelativeResize="0"/>
                  </pic:nvPicPr>
                  <pic:blipFill>
                    <a:blip r:embed="rId12"/>
                    <a:srcRect b="44197" l="64027" r="15553" t="50124"/>
                    <a:stretch>
                      <a:fillRect/>
                    </a:stretch>
                  </pic:blipFill>
                  <pic:spPr>
                    <a:xfrm>
                      <a:off x="0" y="0"/>
                      <a:ext cx="2171700" cy="266700"/>
                    </a:xfrm>
                    <a:prstGeom prst="rect"/>
                    <a:ln/>
                  </pic:spPr>
                </pic:pic>
              </a:graphicData>
            </a:graphic>
          </wp:inline>
        </w:drawing>
      </w:r>
      <w:r w:rsidDel="00000000" w:rsidR="00000000" w:rsidRPr="00000000">
        <w:rPr>
          <w:rFonts w:ascii="Cambria" w:cs="Cambria" w:eastAsia="Cambria" w:hAnsi="Cambria"/>
          <w:rtl w:val="0"/>
        </w:rPr>
        <w:t xml:space="preserve">                          (2)</w:t>
      </w:r>
    </w:p>
    <w:p w:rsidR="00000000" w:rsidDel="00000000" w:rsidP="00000000" w:rsidRDefault="00000000" w:rsidRPr="00000000" w14:paraId="0000003F">
      <w:pPr>
        <w:widowControl w:val="0"/>
        <w:spacing w:line="360" w:lineRule="auto"/>
        <w:rPr>
          <w:rFonts w:ascii="Cambria" w:cs="Cambria" w:eastAsia="Cambria" w:hAnsi="Cambria"/>
        </w:rPr>
      </w:pPr>
      <w:r w:rsidDel="00000000" w:rsidR="00000000" w:rsidRPr="00000000">
        <w:rPr>
          <w:rFonts w:ascii="Cambria" w:cs="Cambria" w:eastAsia="Cambria" w:hAnsi="Cambria"/>
          <w:rtl w:val="0"/>
        </w:rPr>
        <w:tab/>
        <w:t xml:space="preserve">In the SISO case, this norm is just the peak gain over frequency. In the MIMO case, it measures the peak 2-norm of the frequency response(</w:t>
      </w:r>
      <w:r w:rsidDel="00000000" w:rsidR="00000000" w:rsidRPr="00000000">
        <w:rPr>
          <w:rFonts w:ascii="Cambria" w:cs="Cambria" w:eastAsia="Cambria" w:hAnsi="Cambria"/>
          <w:highlight w:val="white"/>
          <w:rtl w:val="0"/>
        </w:rPr>
        <w:t xml:space="preserve"> that is, the peak gain at each frequency point.</w:t>
      </w:r>
      <w:r w:rsidDel="00000000" w:rsidR="00000000" w:rsidRPr="00000000">
        <w:rPr>
          <w:rFonts w:ascii="Cambria" w:cs="Cambria" w:eastAsia="Cambria" w:hAnsi="Cambria"/>
          <w:rtl w:val="0"/>
        </w:rPr>
        <w:t xml:space="preserve">) H(jω) over frequency. It is well-known from robust control theory  that classical design requirements (bandwidth, roll-off, disturbance attenuation, stability margins) can be recast as normalized H∞ constraints of the form </w:t>
      </w:r>
    </w:p>
    <w:p w:rsidR="00000000" w:rsidDel="00000000" w:rsidP="00000000" w:rsidRDefault="00000000" w:rsidRPr="00000000" w14:paraId="00000040">
      <w:pPr>
        <w:widowControl w:val="0"/>
        <w:spacing w:line="360" w:lineRule="auto"/>
        <w:rPr>
          <w:rFonts w:ascii="Cambria" w:cs="Cambria" w:eastAsia="Cambria" w:hAnsi="Cambria"/>
        </w:rPr>
      </w:pPr>
      <w:r w:rsidDel="00000000" w:rsidR="00000000" w:rsidRPr="00000000">
        <w:rPr>
          <w:rFonts w:ascii="Cambria" w:cs="Cambria" w:eastAsia="Cambria" w:hAnsi="Cambria"/>
        </w:rPr>
        <w:drawing>
          <wp:inline distB="0" distT="0" distL="0" distR="0">
            <wp:extent cx="2628900" cy="198120"/>
            <wp:effectExtent b="0" l="0" r="0" t="0"/>
            <wp:docPr id="10" name="image6.png"/>
            <a:graphic>
              <a:graphicData uri="http://schemas.openxmlformats.org/drawingml/2006/picture">
                <pic:pic>
                  <pic:nvPicPr>
                    <pic:cNvPr id="0" name="image6.png"/>
                    <pic:cNvPicPr preferRelativeResize="0"/>
                  </pic:nvPicPr>
                  <pic:blipFill>
                    <a:blip r:embed="rId13"/>
                    <a:srcRect b="48637" l="61390" r="10968" t="47655"/>
                    <a:stretch>
                      <a:fillRect/>
                    </a:stretch>
                  </pic:blipFill>
                  <pic:spPr>
                    <a:xfrm>
                      <a:off x="0" y="0"/>
                      <a:ext cx="2628900" cy="198120"/>
                    </a:xfrm>
                    <a:prstGeom prst="rect"/>
                    <a:ln/>
                  </pic:spPr>
                </pic:pic>
              </a:graphicData>
            </a:graphic>
          </wp:inline>
        </w:drawing>
      </w:r>
      <w:r w:rsidDel="00000000" w:rsidR="00000000" w:rsidRPr="00000000">
        <w:rPr>
          <w:rFonts w:ascii="Cambria" w:cs="Cambria" w:eastAsia="Cambria" w:hAnsi="Cambria"/>
          <w:rtl w:val="0"/>
        </w:rPr>
        <w:t xml:space="preserve">                    (3)</w:t>
      </w:r>
    </w:p>
    <w:p w:rsidR="00000000" w:rsidDel="00000000" w:rsidP="00000000" w:rsidRDefault="00000000" w:rsidRPr="00000000" w14:paraId="00000041">
      <w:pPr>
        <w:widowControl w:val="0"/>
        <w:spacing w:line="360" w:lineRule="auto"/>
        <w:rPr>
          <w:rFonts w:ascii="Cambria" w:cs="Cambria" w:eastAsia="Cambria" w:hAnsi="Cambria"/>
        </w:rPr>
      </w:pPr>
      <w:r w:rsidDel="00000000" w:rsidR="00000000" w:rsidRPr="00000000">
        <w:rPr>
          <w:rFonts w:ascii="Cambria" w:cs="Cambria" w:eastAsia="Cambria" w:hAnsi="Cambria"/>
          <w:rtl w:val="0"/>
        </w:rPr>
        <w:t xml:space="preserve">where the Tj ’s are suitable closed-loop transfer functions and the Wj ’s are weighting functions that reflect the nature and parameters of each requirement. So a typical controller tuning task consists of adjusting the controller parameters to satisfy the constraints (3).</w:t>
      </w:r>
    </w:p>
    <w:p w:rsidR="00000000" w:rsidDel="00000000" w:rsidP="00000000" w:rsidRDefault="00000000" w:rsidRPr="00000000" w14:paraId="00000042">
      <w:pPr>
        <w:pStyle w:val="Heading1"/>
        <w:jc w:val="both"/>
        <w:rPr/>
      </w:pPr>
      <w:r w:rsidDel="00000000" w:rsidR="00000000" w:rsidRPr="00000000">
        <w:rPr>
          <w:rtl w:val="0"/>
        </w:rPr>
        <w:t xml:space="preserve">SIMULATIION </w:t>
      </w:r>
      <w:r w:rsidDel="00000000" w:rsidR="00000000" w:rsidRPr="00000000">
        <w:rPr>
          <w:sz w:val="24"/>
          <w:szCs w:val="24"/>
          <w:rtl w:val="0"/>
        </w:rPr>
        <w:t xml:space="preserve"> </w:t>
      </w:r>
      <w:r w:rsidDel="00000000" w:rsidR="00000000" w:rsidRPr="00000000">
        <w:rPr>
          <w:rtl w:val="0"/>
        </w:rPr>
      </w:r>
    </w:p>
    <w:p w:rsidR="00000000" w:rsidDel="00000000" w:rsidP="00000000" w:rsidRDefault="00000000" w:rsidRPr="00000000" w14:paraId="00000043">
      <w:pPr>
        <w:keepNext w:val="0"/>
        <w:keepLines w:val="0"/>
        <w:widowControl w:val="1"/>
        <w:pBdr>
          <w:top w:space="0" w:sz="0" w:val="nil"/>
          <w:left w:space="0" w:sz="0" w:val="nil"/>
          <w:bottom w:space="0" w:sz="0" w:val="nil"/>
          <w:right w:space="0" w:sz="0" w:val="nil"/>
          <w:between w:space="0" w:sz="0" w:val="nil"/>
        </w:pBdr>
        <w:shd w:fill="auto" w:val="clear"/>
        <w:tabs>
          <w:tab w:val="left" w:pos="460"/>
        </w:tabs>
        <w:spacing w:after="0" w:before="137" w:line="256" w:lineRule="auto"/>
        <w:ind w:left="460" w:right="0" w:firstLine="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4">
      <w:pPr>
        <w:keepNext w:val="0"/>
        <w:keepLines w:val="0"/>
        <w:widowControl w:val="1"/>
        <w:pBdr>
          <w:top w:space="0" w:sz="0" w:val="nil"/>
          <w:left w:space="0" w:sz="0" w:val="nil"/>
          <w:bottom w:space="0" w:sz="0" w:val="nil"/>
          <w:right w:space="0" w:sz="0" w:val="nil"/>
          <w:between w:space="0" w:sz="0" w:val="nil"/>
        </w:pBdr>
        <w:shd w:fill="auto" w:val="clear"/>
        <w:tabs>
          <w:tab w:val="left" w:pos="460"/>
        </w:tabs>
        <w:spacing w:after="0" w:before="0" w:line="256" w:lineRule="auto"/>
        <w:ind w:left="4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In this chapter we are going to view the simulation results of H bridge inverter and analyze its output waveform for harmonic content using FFT analysis in MATLAB.</w:t>
      </w:r>
    </w:p>
    <w:p w:rsidR="00000000" w:rsidDel="00000000" w:rsidP="00000000" w:rsidRDefault="00000000" w:rsidRPr="00000000" w14:paraId="00000045">
      <w:pPr>
        <w:keepNext w:val="0"/>
        <w:keepLines w:val="0"/>
        <w:widowControl w:val="1"/>
        <w:pBdr>
          <w:top w:space="0" w:sz="0" w:val="nil"/>
          <w:left w:space="0" w:sz="0" w:val="nil"/>
          <w:bottom w:space="0" w:sz="0" w:val="nil"/>
          <w:right w:space="0" w:sz="0" w:val="nil"/>
          <w:between w:space="0" w:sz="0" w:val="nil"/>
        </w:pBdr>
        <w:shd w:fill="auto" w:val="clear"/>
        <w:tabs>
          <w:tab w:val="left" w:pos="460"/>
        </w:tabs>
        <w:spacing w:after="0" w:before="0" w:line="256" w:lineRule="auto"/>
        <w:ind w:left="460" w:right="0" w:firstLine="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6">
      <w:pPr>
        <w:keepNext w:val="0"/>
        <w:keepLines w:val="0"/>
        <w:widowControl w:val="1"/>
        <w:pBdr>
          <w:top w:space="0" w:sz="0" w:val="nil"/>
          <w:left w:space="0" w:sz="0" w:val="nil"/>
          <w:bottom w:space="0" w:sz="0" w:val="nil"/>
          <w:right w:space="0" w:sz="0" w:val="nil"/>
          <w:between w:space="0" w:sz="0" w:val="nil"/>
        </w:pBdr>
        <w:shd w:fill="auto" w:val="clear"/>
        <w:tabs>
          <w:tab w:val="left" w:pos="460"/>
        </w:tabs>
        <w:spacing w:after="0" w:before="0" w:line="256" w:lineRule="auto"/>
        <w:ind w:left="460" w:right="0" w:firstLine="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7">
      <w:pPr>
        <w:keepNext w:val="0"/>
        <w:keepLines w:val="0"/>
        <w:widowControl w:val="1"/>
        <w:pBdr>
          <w:top w:space="0" w:sz="0" w:val="nil"/>
          <w:left w:space="0" w:sz="0" w:val="nil"/>
          <w:bottom w:space="0" w:sz="0" w:val="nil"/>
          <w:right w:space="0" w:sz="0" w:val="nil"/>
          <w:between w:space="0" w:sz="0" w:val="nil"/>
        </w:pBdr>
        <w:shd w:fill="auto" w:val="clear"/>
        <w:tabs>
          <w:tab w:val="left" w:pos="460"/>
        </w:tabs>
        <w:spacing w:after="0" w:before="0" w:line="256" w:lineRule="auto"/>
        <w:ind w:left="460" w:right="0" w:firstLine="0"/>
        <w:jc w:val="center"/>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18"/>
          <w:szCs w:val="18"/>
          <w:u w:val="none"/>
          <w:shd w:fill="auto" w:val="clear"/>
          <w:vertAlign w:val="baseline"/>
        </w:rPr>
        <w:drawing>
          <wp:inline distB="0" distT="0" distL="0" distR="0">
            <wp:extent cx="2440254" cy="3050317"/>
            <wp:effectExtent b="0" l="0" r="0" t="0"/>
            <wp:docPr id="12" name="image8.png"/>
            <a:graphic>
              <a:graphicData uri="http://schemas.openxmlformats.org/drawingml/2006/picture">
                <pic:pic>
                  <pic:nvPicPr>
                    <pic:cNvPr id="0" name="image8.png"/>
                    <pic:cNvPicPr preferRelativeResize="0"/>
                  </pic:nvPicPr>
                  <pic:blipFill>
                    <a:blip r:embed="rId14"/>
                    <a:srcRect b="0" l="0" r="0" t="0"/>
                    <a:stretch>
                      <a:fillRect/>
                    </a:stretch>
                  </pic:blipFill>
                  <pic:spPr>
                    <a:xfrm>
                      <a:off x="0" y="0"/>
                      <a:ext cx="2440254" cy="3050317"/>
                    </a:xfrm>
                    <a:prstGeom prst="rect"/>
                    <a:ln/>
                  </pic:spPr>
                </pic:pic>
              </a:graphicData>
            </a:graphic>
          </wp:inline>
        </w:drawing>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FIGURE </w:t>
      </w:r>
      <w:r w:rsidDel="00000000" w:rsidR="00000000" w:rsidRPr="00000000">
        <w:rPr>
          <w:rFonts w:ascii="Cambria" w:cs="Cambria" w:eastAsia="Cambria" w:hAnsi="Cambria"/>
          <w:rtl w:val="0"/>
        </w:rPr>
        <w:t xml:space="preserve">5:</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:SIMULATION OF PROPOSED SYSTEM</w:t>
      </w:r>
    </w:p>
    <w:p w:rsidR="00000000" w:rsidDel="00000000" w:rsidP="00000000" w:rsidRDefault="00000000" w:rsidRPr="00000000" w14:paraId="00000048">
      <w:pPr>
        <w:keepNext w:val="0"/>
        <w:keepLines w:val="0"/>
        <w:widowControl w:val="1"/>
        <w:pBdr>
          <w:top w:space="0" w:sz="0" w:val="nil"/>
          <w:left w:space="0" w:sz="0" w:val="nil"/>
          <w:bottom w:space="0" w:sz="0" w:val="nil"/>
          <w:right w:space="0" w:sz="0" w:val="nil"/>
          <w:between w:space="0" w:sz="0" w:val="nil"/>
        </w:pBdr>
        <w:shd w:fill="auto" w:val="clear"/>
        <w:tabs>
          <w:tab w:val="left" w:pos="460"/>
        </w:tabs>
        <w:spacing w:after="0" w:before="0" w:line="256" w:lineRule="auto"/>
        <w:ind w:left="460" w:right="0" w:firstLine="0"/>
        <w:jc w:val="center"/>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9">
      <w:pPr>
        <w:keepNext w:val="0"/>
        <w:keepLines w:val="0"/>
        <w:widowControl w:val="1"/>
        <w:pBdr>
          <w:top w:space="0" w:sz="0" w:val="nil"/>
          <w:left w:space="0" w:sz="0" w:val="nil"/>
          <w:bottom w:space="0" w:sz="0" w:val="nil"/>
          <w:right w:space="0" w:sz="0" w:val="nil"/>
          <w:between w:space="0" w:sz="0" w:val="nil"/>
        </w:pBdr>
        <w:shd w:fill="auto" w:val="clear"/>
        <w:tabs>
          <w:tab w:val="left" w:pos="460"/>
        </w:tabs>
        <w:spacing w:after="160" w:before="0" w:line="256" w:lineRule="auto"/>
        <w:ind w:left="460" w:right="0" w:firstLine="0"/>
        <w:jc w:val="center"/>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A">
      <w:pPr>
        <w:tabs>
          <w:tab w:val="left" w:pos="6264"/>
        </w:tabs>
        <w:jc w:val="center"/>
        <w:rPr/>
      </w:pPr>
      <w:r w:rsidDel="00000000" w:rsidR="00000000" w:rsidRPr="00000000">
        <w:rPr>
          <w:rFonts w:ascii="Cambria" w:cs="Cambria" w:eastAsia="Cambria" w:hAnsi="Cambria"/>
          <w:sz w:val="18"/>
          <w:szCs w:val="18"/>
        </w:rPr>
        <w:drawing>
          <wp:inline distB="0" distT="0" distL="0" distR="0">
            <wp:extent cx="2733047" cy="1255553"/>
            <wp:effectExtent b="0" l="0" r="0" t="0"/>
            <wp:docPr id="14" name="image9.png"/>
            <a:graphic>
              <a:graphicData uri="http://schemas.openxmlformats.org/drawingml/2006/picture">
                <pic:pic>
                  <pic:nvPicPr>
                    <pic:cNvPr id="0" name="image9.png"/>
                    <pic:cNvPicPr preferRelativeResize="0"/>
                  </pic:nvPicPr>
                  <pic:blipFill>
                    <a:blip r:embed="rId15"/>
                    <a:srcRect b="0" l="0" r="0" t="0"/>
                    <a:stretch>
                      <a:fillRect/>
                    </a:stretch>
                  </pic:blipFill>
                  <pic:spPr>
                    <a:xfrm>
                      <a:off x="0" y="0"/>
                      <a:ext cx="2733047" cy="1255553"/>
                    </a:xfrm>
                    <a:prstGeom prst="rect"/>
                    <a:ln/>
                  </pic:spPr>
                </pic:pic>
              </a:graphicData>
            </a:graphic>
          </wp:inline>
        </w:drawing>
      </w:r>
      <w:r w:rsidDel="00000000" w:rsidR="00000000" w:rsidRPr="00000000">
        <w:rPr>
          <w:rtl w:val="0"/>
        </w:rPr>
        <w:t xml:space="preserve">    </w:t>
      </w:r>
    </w:p>
    <w:p w:rsidR="00000000" w:rsidDel="00000000" w:rsidP="00000000" w:rsidRDefault="00000000" w:rsidRPr="00000000" w14:paraId="0000004B">
      <w:pPr>
        <w:tabs>
          <w:tab w:val="left" w:pos="6264"/>
        </w:tabs>
        <w:jc w:val="center"/>
        <w:rPr>
          <w:rFonts w:ascii="Cambria" w:cs="Cambria" w:eastAsia="Cambria" w:hAnsi="Cambria"/>
          <w:sz w:val="18"/>
          <w:szCs w:val="18"/>
        </w:rPr>
      </w:pPr>
      <w:r w:rsidDel="00000000" w:rsidR="00000000" w:rsidRPr="00000000">
        <w:rPr>
          <w:rFonts w:ascii="Cambria" w:cs="Cambria" w:eastAsia="Cambria" w:hAnsi="Cambria"/>
          <w:rtl w:val="0"/>
        </w:rPr>
        <w:t xml:space="preserve">FIGURE 6:SIMULATION MODEL OF SPWM</w:t>
      </w:r>
      <w:r w:rsidDel="00000000" w:rsidR="00000000" w:rsidRPr="00000000">
        <w:rPr>
          <w:rtl w:val="0"/>
        </w:rPr>
      </w:r>
    </w:p>
    <w:p w:rsidR="00000000" w:rsidDel="00000000" w:rsidP="00000000" w:rsidRDefault="00000000" w:rsidRPr="00000000" w14:paraId="0000004C">
      <w:pPr>
        <w:rPr>
          <w:rFonts w:ascii="Cambria" w:cs="Cambria" w:eastAsia="Cambria" w:hAnsi="Cambria"/>
          <w:sz w:val="18"/>
          <w:szCs w:val="18"/>
        </w:rPr>
      </w:pPr>
      <w:r w:rsidDel="00000000" w:rsidR="00000000" w:rsidRPr="00000000">
        <w:rPr>
          <w:rtl w:val="0"/>
        </w:rPr>
      </w:r>
    </w:p>
    <w:p w:rsidR="00000000" w:rsidDel="00000000" w:rsidP="00000000" w:rsidRDefault="00000000" w:rsidRPr="00000000" w14:paraId="0000004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MOSFET1 ,MOSFET 2,MOSFET3,MOSFET4 form the H-bridge inverter circuit. The SPWM generator generates the signal to trigger the MOSFET.</w:t>
      </w:r>
    </w:p>
    <w:p w:rsidR="00000000" w:rsidDel="00000000" w:rsidP="00000000" w:rsidRDefault="00000000" w:rsidRPr="00000000" w14:paraId="0000004E">
      <w:pPr>
        <w:tabs>
          <w:tab w:val="left" w:pos="6264"/>
        </w:tabs>
        <w:jc w:val="center"/>
        <w:rPr>
          <w:rFonts w:ascii="Cambria" w:cs="Cambria" w:eastAsia="Cambria" w:hAnsi="Cambria"/>
        </w:rPr>
      </w:pPr>
      <w:r w:rsidDel="00000000" w:rsidR="00000000" w:rsidRPr="00000000">
        <w:rPr>
          <w:rtl w:val="0"/>
        </w:rPr>
      </w:r>
    </w:p>
    <w:p w:rsidR="00000000" w:rsidDel="00000000" w:rsidP="00000000" w:rsidRDefault="00000000" w:rsidRPr="00000000" w14:paraId="0000004F">
      <w:pPr>
        <w:keepNext w:val="0"/>
        <w:keepLines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Times New Roman" w:cs="Times New Roman" w:eastAsia="Times New Roman" w:hAnsi="Times New Roman"/>
          <w:b w:val="0"/>
          <w:i w:val="0"/>
          <w:smallCaps w:val="0"/>
          <w:strike w:val="0"/>
          <w:color w:val="4f81bd"/>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4f81bd"/>
          <w:sz w:val="28"/>
          <w:szCs w:val="28"/>
          <w:u w:val="none"/>
          <w:shd w:fill="auto" w:val="clear"/>
          <w:vertAlign w:val="baseline"/>
          <w:rtl w:val="0"/>
        </w:rPr>
        <w:t xml:space="preserve">Algorithm of PWM Signal </w:t>
      </w:r>
    </w:p>
    <w:p w:rsidR="00000000" w:rsidDel="00000000" w:rsidP="00000000" w:rsidRDefault="00000000" w:rsidRPr="00000000" w14:paraId="00000050">
      <w:pPr>
        <w:keepNext w:val="0"/>
        <w:keepLines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51">
      <w:pPr>
        <w:keepNext w:val="0"/>
        <w:keepLines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SPWM generator works on the following algorithm. In this flow chart "Initialize the program variables, Vref, lookup-table and PWM module" and initializes the ports in software by which the ports work as output ports. Then “Initialize Sine Look up Table” stores the sampling value of sine wave. Those sampling value will go in PWM duty cycle register of PWM module. Then the signal becomes Sinusoidal PWM signal.</w:t>
      </w:r>
    </w:p>
    <w:p w:rsidR="00000000" w:rsidDel="00000000" w:rsidP="00000000" w:rsidRDefault="00000000" w:rsidRPr="00000000" w14:paraId="00000052">
      <w:pPr>
        <w:keepNext w:val="0"/>
        <w:keepLines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53">
      <w:pPr>
        <w:rPr>
          <w:rFonts w:ascii="Cambria" w:cs="Cambria" w:eastAsia="Cambria" w:hAnsi="Cambria"/>
        </w:rPr>
      </w:pPr>
      <w:r w:rsidDel="00000000" w:rsidR="00000000" w:rsidRPr="00000000">
        <w:rPr>
          <w:rtl w:val="0"/>
        </w:rPr>
      </w:r>
    </w:p>
    <w:p w:rsidR="00000000" w:rsidDel="00000000" w:rsidP="00000000" w:rsidRDefault="00000000" w:rsidRPr="00000000" w14:paraId="00000054">
      <w:pPr>
        <w:tabs>
          <w:tab w:val="left" w:pos="6264"/>
        </w:tabs>
        <w:jc w:val="center"/>
        <w:rPr>
          <w:rFonts w:ascii="Cambria" w:cs="Cambria" w:eastAsia="Cambria" w:hAnsi="Cambria"/>
        </w:rPr>
      </w:pPr>
      <w:r w:rsidDel="00000000" w:rsidR="00000000" w:rsidRPr="00000000">
        <w:rPr>
          <w:rFonts w:ascii="Cambria" w:cs="Cambria" w:eastAsia="Cambria" w:hAnsi="Cambria"/>
        </w:rPr>
        <w:drawing>
          <wp:inline distB="0" distT="0" distL="0" distR="0">
            <wp:extent cx="2761429" cy="4601153"/>
            <wp:effectExtent b="0" l="0" r="0" t="0"/>
            <wp:docPr id="16" name="image11.png"/>
            <a:graphic>
              <a:graphicData uri="http://schemas.openxmlformats.org/drawingml/2006/picture">
                <pic:pic>
                  <pic:nvPicPr>
                    <pic:cNvPr id="0" name="image11.png"/>
                    <pic:cNvPicPr preferRelativeResize="0"/>
                  </pic:nvPicPr>
                  <pic:blipFill>
                    <a:blip r:embed="rId16"/>
                    <a:srcRect b="0" l="0" r="0" t="0"/>
                    <a:stretch>
                      <a:fillRect/>
                    </a:stretch>
                  </pic:blipFill>
                  <pic:spPr>
                    <a:xfrm>
                      <a:off x="0" y="0"/>
                      <a:ext cx="2761429" cy="4601153"/>
                    </a:xfrm>
                    <a:prstGeom prst="rect"/>
                    <a:ln/>
                  </pic:spPr>
                </pic:pic>
              </a:graphicData>
            </a:graphic>
          </wp:inline>
        </w:drawing>
      </w:r>
      <w:r w:rsidDel="00000000" w:rsidR="00000000" w:rsidRPr="00000000">
        <w:rPr>
          <w:rtl w:val="0"/>
        </w:rPr>
      </w:r>
    </w:p>
    <w:p w:rsidR="00000000" w:rsidDel="00000000" w:rsidP="00000000" w:rsidRDefault="00000000" w:rsidRPr="00000000" w14:paraId="00000055">
      <w:pPr>
        <w:jc w:val="center"/>
        <w:rPr>
          <w:rFonts w:ascii="Cambria" w:cs="Cambria" w:eastAsia="Cambria" w:hAnsi="Cambria"/>
        </w:rPr>
      </w:pPr>
      <w:r w:rsidDel="00000000" w:rsidR="00000000" w:rsidRPr="00000000">
        <w:rPr>
          <w:rFonts w:ascii="Cambria" w:cs="Cambria" w:eastAsia="Cambria" w:hAnsi="Cambria"/>
          <w:rtl w:val="0"/>
        </w:rPr>
        <w:t xml:space="preserve">F</w:t>
      </w:r>
      <w:r w:rsidDel="00000000" w:rsidR="00000000" w:rsidRPr="00000000">
        <w:rPr>
          <w:rFonts w:ascii="Cambria" w:cs="Cambria" w:eastAsia="Cambria" w:hAnsi="Cambria"/>
          <w:color w:val="000000"/>
          <w:rtl w:val="0"/>
        </w:rPr>
        <w:t xml:space="preserve">IGURE 6.3 : The flow chart for programming the signal phase inverter SPWM</w:t>
      </w:r>
      <w:r w:rsidDel="00000000" w:rsidR="00000000" w:rsidRPr="00000000">
        <w:rPr>
          <w:rtl w:val="0"/>
        </w:rPr>
      </w:r>
    </w:p>
    <w:p w:rsidR="00000000" w:rsidDel="00000000" w:rsidP="00000000" w:rsidRDefault="00000000" w:rsidRPr="00000000" w14:paraId="00000056">
      <w:pPr>
        <w:widowControl w:val="0"/>
        <w:spacing w:before="57" w:line="360" w:lineRule="auto"/>
        <w:ind w:right="144"/>
        <w:rPr>
          <w:rFonts w:ascii="Cambria" w:cs="Cambria" w:eastAsia="Cambria" w:hAnsi="Cambria"/>
        </w:rPr>
      </w:pPr>
      <w:r w:rsidDel="00000000" w:rsidR="00000000" w:rsidRPr="00000000">
        <w:rPr>
          <w:rFonts w:ascii="Cambria" w:cs="Cambria" w:eastAsia="Cambria" w:hAnsi="Cambria"/>
          <w:rtl w:val="0"/>
        </w:rPr>
        <w:t xml:space="preserve">   </w:t>
      </w:r>
      <w:r w:rsidDel="00000000" w:rsidR="00000000" w:rsidRPr="00000000">
        <w:rPr>
          <w:rFonts w:ascii="Cambria" w:cs="Cambria" w:eastAsia="Cambria" w:hAnsi="Cambria"/>
          <w:color w:val="000000"/>
          <w:rtl w:val="0"/>
        </w:rPr>
        <w:t xml:space="preserve">Initialize the program variables, Vref lookup-table and PWM module</w:t>
      </w:r>
      <w:r w:rsidDel="00000000" w:rsidR="00000000" w:rsidRPr="00000000">
        <w:rPr>
          <w:rtl w:val="0"/>
        </w:rPr>
      </w:r>
    </w:p>
    <w:p w:rsidR="00000000" w:rsidDel="00000000" w:rsidP="00000000" w:rsidRDefault="00000000" w:rsidRPr="00000000" w14:paraId="00000057">
      <w:pPr>
        <w:widowControl w:val="0"/>
        <w:numPr>
          <w:ilvl w:val="0"/>
          <w:numId w:val="1"/>
        </w:numPr>
        <w:spacing w:before="88" w:line="360" w:lineRule="auto"/>
        <w:ind w:left="206" w:firstLine="0"/>
        <w:rPr>
          <w:rFonts w:ascii="Cambria" w:cs="Cambria" w:eastAsia="Cambria" w:hAnsi="Cambria"/>
        </w:rPr>
      </w:pPr>
      <w:r w:rsidDel="00000000" w:rsidR="00000000" w:rsidRPr="00000000">
        <w:rPr>
          <w:rFonts w:ascii="Cambria" w:cs="Cambria" w:eastAsia="Cambria" w:hAnsi="Cambria"/>
          <w:color w:val="000000"/>
          <w:rtl w:val="0"/>
        </w:rPr>
        <w:t xml:space="preserve">Setting the address of the look up table.</w:t>
      </w:r>
      <w:r w:rsidDel="00000000" w:rsidR="00000000" w:rsidRPr="00000000">
        <w:rPr>
          <w:rtl w:val="0"/>
        </w:rPr>
      </w:r>
    </w:p>
    <w:p w:rsidR="00000000" w:rsidDel="00000000" w:rsidP="00000000" w:rsidRDefault="00000000" w:rsidRPr="00000000" w14:paraId="00000058">
      <w:pPr>
        <w:widowControl w:val="0"/>
        <w:numPr>
          <w:ilvl w:val="0"/>
          <w:numId w:val="1"/>
        </w:numPr>
        <w:spacing w:before="5" w:line="360" w:lineRule="auto"/>
        <w:ind w:left="206" w:firstLine="0"/>
        <w:rPr>
          <w:rFonts w:ascii="Cambria" w:cs="Cambria" w:eastAsia="Cambria" w:hAnsi="Cambria"/>
        </w:rPr>
      </w:pPr>
      <w:r w:rsidDel="00000000" w:rsidR="00000000" w:rsidRPr="00000000">
        <w:rPr>
          <w:rFonts w:ascii="Cambria" w:cs="Cambria" w:eastAsia="Cambria" w:hAnsi="Cambria"/>
          <w:color w:val="000000"/>
          <w:rtl w:val="0"/>
        </w:rPr>
        <w:t xml:space="preserve">Calculating the PWM modulation index.</w:t>
      </w:r>
      <w:r w:rsidDel="00000000" w:rsidR="00000000" w:rsidRPr="00000000">
        <w:rPr>
          <w:rtl w:val="0"/>
        </w:rPr>
      </w:r>
    </w:p>
    <w:p w:rsidR="00000000" w:rsidDel="00000000" w:rsidP="00000000" w:rsidRDefault="00000000" w:rsidRPr="00000000" w14:paraId="00000059">
      <w:pPr>
        <w:widowControl w:val="0"/>
        <w:numPr>
          <w:ilvl w:val="0"/>
          <w:numId w:val="1"/>
        </w:numPr>
        <w:spacing w:before="3" w:line="360" w:lineRule="auto"/>
        <w:ind w:left="206" w:firstLine="0"/>
        <w:rPr>
          <w:rFonts w:ascii="Cambria" w:cs="Cambria" w:eastAsia="Cambria" w:hAnsi="Cambria"/>
        </w:rPr>
      </w:pPr>
      <w:r w:rsidDel="00000000" w:rsidR="00000000" w:rsidRPr="00000000">
        <w:rPr>
          <w:rFonts w:ascii="Cambria" w:cs="Cambria" w:eastAsia="Cambria" w:hAnsi="Cambria"/>
          <w:color w:val="000000"/>
          <w:rtl w:val="0"/>
        </w:rPr>
        <w:t xml:space="preserve">Measuring the amplitude of the output voltage.</w:t>
      </w:r>
      <w:r w:rsidDel="00000000" w:rsidR="00000000" w:rsidRPr="00000000">
        <w:rPr>
          <w:rtl w:val="0"/>
        </w:rPr>
      </w:r>
    </w:p>
    <w:p w:rsidR="00000000" w:rsidDel="00000000" w:rsidP="00000000" w:rsidRDefault="00000000" w:rsidRPr="00000000" w14:paraId="0000005A">
      <w:pPr>
        <w:widowControl w:val="0"/>
        <w:numPr>
          <w:ilvl w:val="0"/>
          <w:numId w:val="1"/>
        </w:numPr>
        <w:spacing w:before="1" w:line="360" w:lineRule="auto"/>
        <w:ind w:left="566" w:right="53" w:hanging="360"/>
        <w:rPr>
          <w:rFonts w:ascii="Cambria" w:cs="Cambria" w:eastAsia="Cambria" w:hAnsi="Cambria"/>
        </w:rPr>
      </w:pPr>
      <w:r w:rsidDel="00000000" w:rsidR="00000000" w:rsidRPr="00000000">
        <w:rPr>
          <w:rFonts w:ascii="Cambria" w:cs="Cambria" w:eastAsia="Cambria" w:hAnsi="Cambria"/>
          <w:color w:val="000000"/>
          <w:rtl w:val="0"/>
        </w:rPr>
        <w:t xml:space="preserve"> If there is equality between the output voltage and ref- erence voltage, then returns to step 2.</w:t>
      </w:r>
      <w:r w:rsidDel="00000000" w:rsidR="00000000" w:rsidRPr="00000000">
        <w:rPr>
          <w:rtl w:val="0"/>
        </w:rPr>
      </w:r>
    </w:p>
    <w:p w:rsidR="00000000" w:rsidDel="00000000" w:rsidP="00000000" w:rsidRDefault="00000000" w:rsidRPr="00000000" w14:paraId="0000005B">
      <w:pPr>
        <w:widowControl w:val="0"/>
        <w:numPr>
          <w:ilvl w:val="0"/>
          <w:numId w:val="1"/>
        </w:numPr>
        <w:spacing w:line="360" w:lineRule="auto"/>
        <w:ind w:left="566" w:right="53" w:hanging="360"/>
        <w:rPr>
          <w:rFonts w:ascii="Cambria" w:cs="Cambria" w:eastAsia="Cambria" w:hAnsi="Cambria"/>
        </w:rPr>
      </w:pPr>
      <w:r w:rsidDel="00000000" w:rsidR="00000000" w:rsidRPr="00000000">
        <w:rPr>
          <w:rFonts w:ascii="Cambria" w:cs="Cambria" w:eastAsia="Cambria" w:hAnsi="Cambria"/>
          <w:color w:val="000000"/>
          <w:rtl w:val="0"/>
        </w:rPr>
        <w:t xml:space="preserve">If the output voltage is more than the reference voltage, then the address of the look up table is incremented and returns to step 3.</w:t>
      </w:r>
      <w:r w:rsidDel="00000000" w:rsidR="00000000" w:rsidRPr="00000000">
        <w:rPr>
          <w:rtl w:val="0"/>
        </w:rPr>
      </w:r>
    </w:p>
    <w:p w:rsidR="00000000" w:rsidDel="00000000" w:rsidP="00000000" w:rsidRDefault="00000000" w:rsidRPr="00000000" w14:paraId="0000005C">
      <w:pPr>
        <w:widowControl w:val="0"/>
        <w:numPr>
          <w:ilvl w:val="0"/>
          <w:numId w:val="1"/>
        </w:numPr>
        <w:spacing w:line="360" w:lineRule="auto"/>
        <w:ind w:left="566" w:right="53" w:hanging="360"/>
        <w:rPr>
          <w:rFonts w:ascii="Cambria" w:cs="Cambria" w:eastAsia="Cambria" w:hAnsi="Cambria"/>
        </w:rPr>
      </w:pPr>
      <w:r w:rsidDel="00000000" w:rsidR="00000000" w:rsidRPr="00000000">
        <w:rPr>
          <w:rFonts w:ascii="Cambria" w:cs="Cambria" w:eastAsia="Cambria" w:hAnsi="Cambria"/>
          <w:color w:val="000000"/>
          <w:rtl w:val="0"/>
        </w:rPr>
        <w:t xml:space="preserve">If the output voltage is less than the reference voltage, then the address in the look up table is decremented and returns to step 3.</w:t>
      </w:r>
      <w:r w:rsidDel="00000000" w:rsidR="00000000" w:rsidRPr="00000000">
        <w:rPr>
          <w:rtl w:val="0"/>
        </w:rPr>
      </w:r>
    </w:p>
    <w:p w:rsidR="00000000" w:rsidDel="00000000" w:rsidP="00000000" w:rsidRDefault="00000000" w:rsidRPr="00000000" w14:paraId="0000005D">
      <w:pPr>
        <w:rPr>
          <w:rFonts w:ascii="Cambria" w:cs="Cambria" w:eastAsia="Cambria" w:hAnsi="Cambria"/>
          <w:sz w:val="20"/>
          <w:szCs w:val="20"/>
        </w:rPr>
      </w:pPr>
      <w:r w:rsidDel="00000000" w:rsidR="00000000" w:rsidRPr="00000000">
        <w:rPr>
          <w:rtl w:val="0"/>
        </w:rPr>
      </w:r>
    </w:p>
    <w:p w:rsidR="00000000" w:rsidDel="00000000" w:rsidP="00000000" w:rsidRDefault="00000000" w:rsidRPr="00000000" w14:paraId="0000005E">
      <w:pPr>
        <w:tabs>
          <w:tab w:val="left" w:pos="6264"/>
        </w:tabs>
        <w:jc w:val="center"/>
        <w:rPr>
          <w:rFonts w:ascii="Cambria" w:cs="Cambria" w:eastAsia="Cambria" w:hAnsi="Cambria"/>
          <w:sz w:val="20"/>
          <w:szCs w:val="20"/>
        </w:rPr>
      </w:pPr>
      <w:r w:rsidDel="00000000" w:rsidR="00000000" w:rsidRPr="00000000">
        <w:rPr>
          <w:rtl w:val="0"/>
        </w:rPr>
      </w:r>
    </w:p>
    <w:p w:rsidR="00000000" w:rsidDel="00000000" w:rsidP="00000000" w:rsidRDefault="00000000" w:rsidRPr="00000000" w14:paraId="0000005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32"/>
          <w:szCs w:val="3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                                                                       </w:t>
      </w:r>
    </w:p>
    <w:p w:rsidR="00000000" w:rsidDel="00000000" w:rsidP="00000000" w:rsidRDefault="00000000" w:rsidRPr="00000000" w14:paraId="0000006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4f81bd"/>
          <w:sz w:val="32"/>
          <w:szCs w:val="3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4f81bd"/>
          <w:sz w:val="32"/>
          <w:szCs w:val="32"/>
          <w:u w:val="none"/>
          <w:shd w:fill="auto" w:val="clear"/>
          <w:vertAlign w:val="baseline"/>
          <w:rtl w:val="0"/>
        </w:rPr>
        <w:t xml:space="preserve">Output Waveforms of simulation</w:t>
      </w:r>
    </w:p>
    <w:p w:rsidR="00000000" w:rsidDel="00000000" w:rsidP="00000000" w:rsidRDefault="00000000" w:rsidRPr="00000000" w14:paraId="0000006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62">
      <w:pPr>
        <w:tabs>
          <w:tab w:val="left" w:pos="6264"/>
        </w:tabs>
        <w:rPr>
          <w:rFonts w:ascii="Cambria" w:cs="Cambria" w:eastAsia="Cambria" w:hAnsi="Cambria"/>
        </w:rPr>
      </w:pPr>
      <w:r w:rsidDel="00000000" w:rsidR="00000000" w:rsidRPr="00000000">
        <w:rPr>
          <w:rtl w:val="0"/>
        </w:rPr>
      </w:r>
    </w:p>
    <w:p w:rsidR="00000000" w:rsidDel="00000000" w:rsidP="00000000" w:rsidRDefault="00000000" w:rsidRPr="00000000" w14:paraId="00000063">
      <w:pPr>
        <w:spacing w:line="360" w:lineRule="auto"/>
        <w:ind w:left="566" w:right="53" w:firstLine="0"/>
        <w:jc w:val="center"/>
        <w:rPr>
          <w:sz w:val="24"/>
          <w:szCs w:val="24"/>
        </w:rPr>
      </w:pPr>
      <w:r w:rsidDel="00000000" w:rsidR="00000000" w:rsidRPr="00000000">
        <w:rPr>
          <w:rFonts w:ascii="Cambria" w:cs="Cambria" w:eastAsia="Cambria" w:hAnsi="Cambria"/>
        </w:rPr>
        <w:drawing>
          <wp:inline distB="0" distT="0" distL="0" distR="0">
            <wp:extent cx="2501900" cy="1257300"/>
            <wp:effectExtent b="0" l="0" r="0" t="0"/>
            <wp:docPr id="17" name="image12.png"/>
            <a:graphic>
              <a:graphicData uri="http://schemas.openxmlformats.org/drawingml/2006/picture">
                <pic:pic>
                  <pic:nvPicPr>
                    <pic:cNvPr id="0" name="image12.png"/>
                    <pic:cNvPicPr preferRelativeResize="0"/>
                  </pic:nvPicPr>
                  <pic:blipFill>
                    <a:blip r:embed="rId17"/>
                    <a:srcRect b="0" l="0" r="0" t="0"/>
                    <a:stretch>
                      <a:fillRect/>
                    </a:stretch>
                  </pic:blipFill>
                  <pic:spPr>
                    <a:xfrm>
                      <a:off x="0" y="0"/>
                      <a:ext cx="2501900" cy="1257300"/>
                    </a:xfrm>
                    <a:prstGeom prst="rect"/>
                    <a:ln/>
                  </pic:spPr>
                </pic:pic>
              </a:graphicData>
            </a:graphic>
          </wp:inline>
        </w:drawing>
      </w:r>
      <w:r w:rsidDel="00000000" w:rsidR="00000000" w:rsidRPr="00000000">
        <w:rPr>
          <w:rtl w:val="0"/>
        </w:rPr>
      </w:r>
    </w:p>
    <w:p w:rsidR="00000000" w:rsidDel="00000000" w:rsidP="00000000" w:rsidRDefault="00000000" w:rsidRPr="00000000" w14:paraId="00000064">
      <w:pPr>
        <w:spacing w:line="360" w:lineRule="auto"/>
        <w:ind w:left="566" w:right="53" w:firstLine="0"/>
        <w:jc w:val="center"/>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FIGURE 7: OUTPUT OF SPWM GENERATOR</w:t>
      </w:r>
    </w:p>
    <w:p w:rsidR="00000000" w:rsidDel="00000000" w:rsidP="00000000" w:rsidRDefault="00000000" w:rsidRPr="00000000" w14:paraId="00000065">
      <w:pPr>
        <w:jc w:val="center"/>
        <w:rPr>
          <w:rFonts w:ascii="Cambria" w:cs="Cambria" w:eastAsia="Cambria" w:hAnsi="Cambria"/>
        </w:rPr>
      </w:pPr>
      <w:r w:rsidDel="00000000" w:rsidR="00000000" w:rsidRPr="00000000">
        <w:rPr>
          <w:rFonts w:ascii="Cambria" w:cs="Cambria" w:eastAsia="Cambria" w:hAnsi="Cambria"/>
        </w:rPr>
        <w:drawing>
          <wp:inline distB="0" distT="0" distL="0" distR="0">
            <wp:extent cx="3194050" cy="1714500"/>
            <wp:effectExtent b="0" l="0" r="0" t="0"/>
            <wp:docPr id="18" name="image13.png"/>
            <a:graphic>
              <a:graphicData uri="http://schemas.openxmlformats.org/drawingml/2006/picture">
                <pic:pic>
                  <pic:nvPicPr>
                    <pic:cNvPr id="0" name="image13.png"/>
                    <pic:cNvPicPr preferRelativeResize="0"/>
                  </pic:nvPicPr>
                  <pic:blipFill>
                    <a:blip r:embed="rId18"/>
                    <a:srcRect b="0" l="0" r="0" t="0"/>
                    <a:stretch>
                      <a:fillRect/>
                    </a:stretch>
                  </pic:blipFill>
                  <pic:spPr>
                    <a:xfrm>
                      <a:off x="0" y="0"/>
                      <a:ext cx="3194050" cy="1714500"/>
                    </a:xfrm>
                    <a:prstGeom prst="rect"/>
                    <a:ln/>
                  </pic:spPr>
                </pic:pic>
              </a:graphicData>
            </a:graphic>
          </wp:inline>
        </w:drawing>
      </w:r>
      <w:r w:rsidDel="00000000" w:rsidR="00000000" w:rsidRPr="00000000">
        <w:rPr>
          <w:rtl w:val="0"/>
        </w:rPr>
      </w:r>
    </w:p>
    <w:p w:rsidR="00000000" w:rsidDel="00000000" w:rsidP="00000000" w:rsidRDefault="00000000" w:rsidRPr="00000000" w14:paraId="00000066">
      <w:pPr>
        <w:spacing w:line="360" w:lineRule="auto"/>
        <w:ind w:right="53"/>
        <w:jc w:val="center"/>
        <w:rPr>
          <w:rFonts w:ascii="Cambria" w:cs="Cambria" w:eastAsia="Cambria" w:hAnsi="Cambria"/>
        </w:rPr>
      </w:pPr>
      <w:r w:rsidDel="00000000" w:rsidR="00000000" w:rsidRPr="00000000">
        <w:rPr>
          <w:rFonts w:ascii="Cambria" w:cs="Cambria" w:eastAsia="Cambria" w:hAnsi="Cambria"/>
          <w:rtl w:val="0"/>
        </w:rPr>
        <w:t xml:space="preserve">FIGURE 8:: OUTPUT OF THE H-BRIDGE INVERTER CIRCUIT</w:t>
      </w:r>
    </w:p>
    <w:p w:rsidR="00000000" w:rsidDel="00000000" w:rsidP="00000000" w:rsidRDefault="00000000" w:rsidRPr="00000000" w14:paraId="00000067">
      <w:pPr>
        <w:jc w:val="center"/>
        <w:rPr>
          <w:rFonts w:ascii="Cambria" w:cs="Cambria" w:eastAsia="Cambria" w:hAnsi="Cambria"/>
        </w:rPr>
      </w:pPr>
      <w:r w:rsidDel="00000000" w:rsidR="00000000" w:rsidRPr="00000000">
        <w:rPr>
          <w:rtl w:val="0"/>
        </w:rPr>
      </w:r>
    </w:p>
    <w:p w:rsidR="00000000" w:rsidDel="00000000" w:rsidP="00000000" w:rsidRDefault="00000000" w:rsidRPr="00000000" w14:paraId="00000068">
      <w:pPr>
        <w:spacing w:line="360" w:lineRule="auto"/>
        <w:ind w:left="566" w:right="53" w:firstLine="0"/>
        <w:jc w:val="both"/>
        <w:rPr>
          <w:rFonts w:ascii="Cambria" w:cs="Cambria" w:eastAsia="Cambria" w:hAnsi="Cambria"/>
        </w:rPr>
      </w:pPr>
      <w:r w:rsidDel="00000000" w:rsidR="00000000" w:rsidRPr="00000000">
        <w:rPr>
          <w:rFonts w:ascii="Cambria" w:cs="Cambria" w:eastAsia="Cambria" w:hAnsi="Cambria"/>
          <w:rtl w:val="0"/>
        </w:rPr>
        <w:t xml:space="preserve">As seen from Figure 6.5 the output obtained is the sinusoidal wave with minimized harmonic content. The FFT analysis of the simulation is shown in figure below the total harmonic distortion is 2.10%. </w:t>
      </w:r>
    </w:p>
    <w:p w:rsidR="00000000" w:rsidDel="00000000" w:rsidP="00000000" w:rsidRDefault="00000000" w:rsidRPr="00000000" w14:paraId="00000069">
      <w:pPr>
        <w:keepNext w:val="0"/>
        <w:keepLines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Pr>
        <w:drawing>
          <wp:inline distB="0" distT="0" distL="0" distR="0">
            <wp:extent cx="2861599" cy="3192273"/>
            <wp:effectExtent b="0" l="0" r="0" t="0"/>
            <wp:docPr id="19" name="image14.png"/>
            <a:graphic>
              <a:graphicData uri="http://schemas.openxmlformats.org/drawingml/2006/picture">
                <pic:pic>
                  <pic:nvPicPr>
                    <pic:cNvPr id="0" name="image14.png"/>
                    <pic:cNvPicPr preferRelativeResize="0"/>
                  </pic:nvPicPr>
                  <pic:blipFill>
                    <a:blip r:embed="rId19"/>
                    <a:srcRect b="0" l="0" r="0" t="0"/>
                    <a:stretch>
                      <a:fillRect/>
                    </a:stretch>
                  </pic:blipFill>
                  <pic:spPr>
                    <a:xfrm>
                      <a:off x="0" y="0"/>
                      <a:ext cx="2861599" cy="3192273"/>
                    </a:xfrm>
                    <a:prstGeom prst="rect"/>
                    <a:ln/>
                  </pic:spPr>
                </pic:pic>
              </a:graphicData>
            </a:graphic>
          </wp:inline>
        </w:drawing>
      </w:r>
      <w:r w:rsidDel="00000000" w:rsidR="00000000" w:rsidRPr="00000000">
        <w:rPr>
          <w:rtl w:val="0"/>
        </w:rPr>
      </w:r>
    </w:p>
    <w:p w:rsidR="00000000" w:rsidDel="00000000" w:rsidP="00000000" w:rsidRDefault="00000000" w:rsidRPr="00000000" w14:paraId="0000006A">
      <w:pPr>
        <w:keepNext w:val="0"/>
        <w:keepLines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Fonts w:ascii="Cambria" w:cs="Cambria" w:eastAsia="Cambria" w:hAnsi="Cambria"/>
          <w:b w:val="0"/>
          <w:i w:val="0"/>
          <w:smallCaps w:val="0"/>
          <w:strike w:val="0"/>
          <w:color w:val="000000"/>
          <w:sz w:val="24"/>
          <w:szCs w:val="24"/>
          <w:u w:val="none"/>
          <w:shd w:fill="auto" w:val="clear"/>
          <w:vertAlign w:val="baseline"/>
          <w:rtl w:val="0"/>
        </w:rPr>
        <w:t xml:space="preserve">FIGURE </w:t>
      </w:r>
      <w:r w:rsidDel="00000000" w:rsidR="00000000" w:rsidRPr="00000000">
        <w:rPr>
          <w:rFonts w:ascii="Cambria" w:cs="Cambria" w:eastAsia="Cambria" w:hAnsi="Cambria"/>
          <w:sz w:val="24"/>
          <w:szCs w:val="24"/>
          <w:rtl w:val="0"/>
        </w:rPr>
        <w:t xml:space="preserve">9</w:t>
      </w:r>
      <w:r w:rsidDel="00000000" w:rsidR="00000000" w:rsidRPr="00000000">
        <w:rPr>
          <w:rFonts w:ascii="Cambria" w:cs="Cambria" w:eastAsia="Cambria" w:hAnsi="Cambria"/>
          <w:b w:val="0"/>
          <w:i w:val="0"/>
          <w:smallCaps w:val="0"/>
          <w:strike w:val="0"/>
          <w:color w:val="000000"/>
          <w:sz w:val="24"/>
          <w:szCs w:val="24"/>
          <w:u w:val="none"/>
          <w:shd w:fill="auto" w:val="clear"/>
          <w:vertAlign w:val="baseline"/>
          <w:rtl w:val="0"/>
        </w:rPr>
        <w:t xml:space="preserve"> : FFT ANALYSIS OF THE H-BRIDGE INVERTER CIRCUIT</w:t>
      </w:r>
    </w:p>
    <w:p w:rsidR="00000000" w:rsidDel="00000000" w:rsidP="00000000" w:rsidRDefault="00000000" w:rsidRPr="00000000" w14:paraId="0000006B">
      <w:pPr>
        <w:keepNext w:val="0"/>
        <w:keepLines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Cambria" w:cs="Cambria" w:eastAsia="Cambria" w:hAnsi="Cambria"/>
          <w:b w:val="1"/>
          <w:color w:val="4f81bd"/>
          <w:sz w:val="28"/>
          <w:szCs w:val="28"/>
        </w:rPr>
      </w:pPr>
      <w:r w:rsidDel="00000000" w:rsidR="00000000" w:rsidRPr="00000000">
        <w:rPr>
          <w:rFonts w:ascii="Cambria" w:cs="Cambria" w:eastAsia="Cambria" w:hAnsi="Cambria"/>
          <w:b w:val="1"/>
          <w:i w:val="0"/>
          <w:smallCaps w:val="0"/>
          <w:strike w:val="0"/>
          <w:color w:val="4f81bd"/>
          <w:sz w:val="28"/>
          <w:szCs w:val="28"/>
          <w:u w:val="none"/>
          <w:shd w:fill="auto" w:val="clear"/>
          <w:vertAlign w:val="baseline"/>
          <w:rtl w:val="0"/>
        </w:rPr>
        <w:t xml:space="preserve"> RESULT</w:t>
      </w:r>
      <w:r w:rsidDel="00000000" w:rsidR="00000000" w:rsidRPr="00000000">
        <w:rPr>
          <w:rtl w:val="0"/>
        </w:rPr>
      </w:r>
    </w:p>
    <w:p w:rsidR="00000000" w:rsidDel="00000000" w:rsidP="00000000" w:rsidRDefault="00000000" w:rsidRPr="00000000" w14:paraId="0000006C">
      <w:pPr>
        <w:keepNext w:val="0"/>
        <w:keepLines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Cambria" w:cs="Cambria" w:eastAsia="Cambria" w:hAnsi="Cambria"/>
          <w:b w:val="1"/>
          <w:color w:val="4f81bd"/>
          <w:sz w:val="28"/>
          <w:szCs w:val="28"/>
        </w:rPr>
      </w:pPr>
      <w:r w:rsidDel="00000000" w:rsidR="00000000" w:rsidRPr="00000000">
        <w:rPr>
          <w:rFonts w:ascii="Cambria" w:cs="Cambria" w:eastAsia="Cambria" w:hAnsi="Cambria"/>
          <w:b w:val="1"/>
          <w:color w:val="4f81bd"/>
          <w:sz w:val="28"/>
          <w:szCs w:val="28"/>
          <w:rtl w:val="0"/>
        </w:rPr>
        <w:t xml:space="preserve">Hardware model</w:t>
      </w:r>
    </w:p>
    <w:p w:rsidR="00000000" w:rsidDel="00000000" w:rsidP="00000000" w:rsidRDefault="00000000" w:rsidRPr="00000000" w14:paraId="0000006D">
      <w:pPr>
        <w:keepNext w:val="0"/>
        <w:keepLines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Cambria" w:cs="Cambria" w:eastAsia="Cambria" w:hAnsi="Cambria"/>
          <w:b w:val="1"/>
          <w:color w:val="4f81bd"/>
          <w:sz w:val="28"/>
          <w:szCs w:val="28"/>
        </w:rPr>
      </w:pPr>
      <w:r w:rsidDel="00000000" w:rsidR="00000000" w:rsidRPr="00000000">
        <w:rPr>
          <w:rFonts w:ascii="Cambria" w:cs="Cambria" w:eastAsia="Cambria" w:hAnsi="Cambria"/>
          <w:b w:val="1"/>
          <w:color w:val="4f81bd"/>
          <w:sz w:val="28"/>
          <w:szCs w:val="28"/>
        </w:rPr>
        <w:drawing>
          <wp:inline distB="114300" distT="114300" distL="114300" distR="114300">
            <wp:extent cx="2238375" cy="2975905"/>
            <wp:effectExtent b="0" l="0" r="0" t="0"/>
            <wp:docPr id="1" name="image1.jpg"/>
            <a:graphic>
              <a:graphicData uri="http://schemas.openxmlformats.org/drawingml/2006/picture">
                <pic:pic>
                  <pic:nvPicPr>
                    <pic:cNvPr id="0" name="image1.jpg"/>
                    <pic:cNvPicPr preferRelativeResize="0"/>
                  </pic:nvPicPr>
                  <pic:blipFill>
                    <a:blip r:embed="rId20"/>
                    <a:srcRect b="0" l="0" r="0" t="0"/>
                    <a:stretch>
                      <a:fillRect/>
                    </a:stretch>
                  </pic:blipFill>
                  <pic:spPr>
                    <a:xfrm>
                      <a:off x="0" y="0"/>
                      <a:ext cx="2238375" cy="2975905"/>
                    </a:xfrm>
                    <a:prstGeom prst="rect"/>
                    <a:ln/>
                  </pic:spPr>
                </pic:pic>
              </a:graphicData>
            </a:graphic>
          </wp:inline>
        </w:drawing>
      </w:r>
      <w:r w:rsidDel="00000000" w:rsidR="00000000" w:rsidRPr="00000000">
        <w:rPr>
          <w:rtl w:val="0"/>
        </w:rPr>
      </w:r>
    </w:p>
    <w:p w:rsidR="00000000" w:rsidDel="00000000" w:rsidP="00000000" w:rsidRDefault="00000000" w:rsidRPr="00000000" w14:paraId="0000006E">
      <w:pPr>
        <w:keepNext w:val="0"/>
        <w:keepLines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Cambria" w:cs="Cambria" w:eastAsia="Cambria" w:hAnsi="Cambria"/>
          <w:b w:val="1"/>
          <w:sz w:val="28"/>
          <w:szCs w:val="28"/>
        </w:rPr>
      </w:pPr>
      <w:r w:rsidDel="00000000" w:rsidR="00000000" w:rsidRPr="00000000">
        <w:rPr>
          <w:rFonts w:ascii="Cambria" w:cs="Cambria" w:eastAsia="Cambria" w:hAnsi="Cambria"/>
          <w:b w:val="1"/>
          <w:sz w:val="28"/>
          <w:szCs w:val="28"/>
          <w:rtl w:val="0"/>
        </w:rPr>
        <w:t xml:space="preserve">Figure 10: hardware model </w:t>
      </w:r>
    </w:p>
    <w:p w:rsidR="00000000" w:rsidDel="00000000" w:rsidP="00000000" w:rsidRDefault="00000000" w:rsidRPr="00000000" w14:paraId="0000006F">
      <w:pPr>
        <w:keepNext w:val="0"/>
        <w:keepLines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Cambria" w:cs="Cambria" w:eastAsia="Cambria" w:hAnsi="Cambria"/>
          <w:b w:val="1"/>
          <w:color w:val="4f81bd"/>
          <w:sz w:val="28"/>
          <w:szCs w:val="28"/>
        </w:rPr>
      </w:pPr>
      <w:r w:rsidDel="00000000" w:rsidR="00000000" w:rsidRPr="00000000">
        <w:rPr>
          <w:rFonts w:ascii="Cambria" w:cs="Cambria" w:eastAsia="Cambria" w:hAnsi="Cambria"/>
          <w:b w:val="1"/>
          <w:color w:val="4f81bd"/>
          <w:sz w:val="28"/>
          <w:szCs w:val="28"/>
          <w:rtl w:val="0"/>
        </w:rPr>
        <w:t xml:space="preserve">Output without controller </w:t>
      </w:r>
    </w:p>
    <w:p w:rsidR="00000000" w:rsidDel="00000000" w:rsidP="00000000" w:rsidRDefault="00000000" w:rsidRPr="00000000" w14:paraId="00000070">
      <w:pPr>
        <w:keepNext w:val="0"/>
        <w:keepLines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Cambria" w:cs="Cambria" w:eastAsia="Cambria" w:hAnsi="Cambria"/>
          <w:b w:val="1"/>
          <w:color w:val="4f81bd"/>
          <w:sz w:val="28"/>
          <w:szCs w:val="28"/>
        </w:rPr>
      </w:pPr>
      <w:r w:rsidDel="00000000" w:rsidR="00000000" w:rsidRPr="00000000">
        <w:rPr>
          <w:rFonts w:ascii="Cambria" w:cs="Cambria" w:eastAsia="Cambria" w:hAnsi="Cambria"/>
          <w:b w:val="1"/>
          <w:color w:val="4f81bd"/>
          <w:sz w:val="28"/>
          <w:szCs w:val="28"/>
        </w:rPr>
        <w:drawing>
          <wp:inline distB="114300" distT="114300" distL="114300" distR="114300">
            <wp:extent cx="2005445" cy="1271847"/>
            <wp:effectExtent b="0" l="0" r="0" t="0"/>
            <wp:docPr id="20" name="image15.png"/>
            <a:graphic>
              <a:graphicData uri="http://schemas.openxmlformats.org/drawingml/2006/picture">
                <pic:pic>
                  <pic:nvPicPr>
                    <pic:cNvPr id="0" name="image15.png"/>
                    <pic:cNvPicPr preferRelativeResize="0"/>
                  </pic:nvPicPr>
                  <pic:blipFill>
                    <a:blip r:embed="rId21"/>
                    <a:srcRect b="0" l="0" r="0" t="0"/>
                    <a:stretch>
                      <a:fillRect/>
                    </a:stretch>
                  </pic:blipFill>
                  <pic:spPr>
                    <a:xfrm>
                      <a:off x="0" y="0"/>
                      <a:ext cx="2005445" cy="1271847"/>
                    </a:xfrm>
                    <a:prstGeom prst="rect"/>
                    <a:ln/>
                  </pic:spPr>
                </pic:pic>
              </a:graphicData>
            </a:graphic>
          </wp:inline>
        </w:drawing>
      </w:r>
      <w:r w:rsidDel="00000000" w:rsidR="00000000" w:rsidRPr="00000000">
        <w:rPr>
          <w:rtl w:val="0"/>
        </w:rPr>
      </w:r>
    </w:p>
    <w:p w:rsidR="00000000" w:rsidDel="00000000" w:rsidP="00000000" w:rsidRDefault="00000000" w:rsidRPr="00000000" w14:paraId="00000071">
      <w:pPr>
        <w:keepNext w:val="0"/>
        <w:keepLines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Cambria" w:cs="Cambria" w:eastAsia="Cambria" w:hAnsi="Cambria"/>
          <w:b w:val="1"/>
          <w:color w:val="4f81bd"/>
          <w:sz w:val="28"/>
          <w:szCs w:val="28"/>
        </w:rPr>
      </w:pPr>
      <w:r w:rsidDel="00000000" w:rsidR="00000000" w:rsidRPr="00000000">
        <w:rPr>
          <w:rFonts w:ascii="Cambria" w:cs="Cambria" w:eastAsia="Cambria" w:hAnsi="Cambria"/>
          <w:b w:val="1"/>
          <w:color w:val="4f81bd"/>
          <w:sz w:val="28"/>
          <w:szCs w:val="28"/>
          <w:rtl w:val="0"/>
        </w:rPr>
        <w:t xml:space="preserve">Output with controller</w:t>
      </w:r>
    </w:p>
    <w:p w:rsidR="00000000" w:rsidDel="00000000" w:rsidP="00000000" w:rsidRDefault="00000000" w:rsidRPr="00000000" w14:paraId="00000072">
      <w:pPr>
        <w:keepNext w:val="0"/>
        <w:keepLines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Cambria" w:cs="Cambria" w:eastAsia="Cambria" w:hAnsi="Cambria"/>
          <w:b w:val="1"/>
          <w:i w:val="0"/>
          <w:smallCaps w:val="0"/>
          <w:strike w:val="0"/>
          <w:color w:val="000000"/>
          <w:sz w:val="28"/>
          <w:szCs w:val="28"/>
          <w:u w:val="none"/>
          <w:shd w:fill="auto" w:val="clear"/>
          <w:vertAlign w:val="baseline"/>
        </w:rPr>
      </w:pPr>
      <w:r w:rsidDel="00000000" w:rsidR="00000000" w:rsidRPr="00000000">
        <w:rPr>
          <w:rFonts w:ascii="Cambria" w:cs="Cambria" w:eastAsia="Cambria" w:hAnsi="Cambria"/>
          <w:b w:val="1"/>
          <w:color w:val="4f81bd"/>
          <w:sz w:val="28"/>
          <w:szCs w:val="28"/>
        </w:rPr>
        <w:drawing>
          <wp:inline distB="114300" distT="114300" distL="114300" distR="114300">
            <wp:extent cx="1954122" cy="1670043"/>
            <wp:effectExtent b="0" l="0" r="0" t="0"/>
            <wp:docPr id="21" name="image16.png"/>
            <a:graphic>
              <a:graphicData uri="http://schemas.openxmlformats.org/drawingml/2006/picture">
                <pic:pic>
                  <pic:nvPicPr>
                    <pic:cNvPr id="0" name="image16.png"/>
                    <pic:cNvPicPr preferRelativeResize="0"/>
                  </pic:nvPicPr>
                  <pic:blipFill>
                    <a:blip r:embed="rId22"/>
                    <a:srcRect b="0" l="0" r="0" t="0"/>
                    <a:stretch>
                      <a:fillRect/>
                    </a:stretch>
                  </pic:blipFill>
                  <pic:spPr>
                    <a:xfrm>
                      <a:off x="0" y="0"/>
                      <a:ext cx="1954122" cy="1670043"/>
                    </a:xfrm>
                    <a:prstGeom prst="rect"/>
                    <a:ln/>
                  </pic:spPr>
                </pic:pic>
              </a:graphicData>
            </a:graphic>
          </wp:inline>
        </w:drawing>
      </w:r>
      <w:r w:rsidDel="00000000" w:rsidR="00000000" w:rsidRPr="00000000">
        <w:rPr>
          <w:rtl w:val="0"/>
        </w:rPr>
      </w:r>
    </w:p>
    <w:p w:rsidR="00000000" w:rsidDel="00000000" w:rsidP="00000000" w:rsidRDefault="00000000" w:rsidRPr="00000000" w14:paraId="00000073">
      <w:pPr>
        <w:keepNext w:val="0"/>
        <w:keepLines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By using the H-Infinity technique the harmonics in the inverter circuit are reduced to the greater extent also this method has more efficiency in comparison with the other methods. In this project we have seen the output of  inverter with and without the controller and the distortion in the waveform can be compared in both the cases and it can be seen that the circuit with controller has less harmonic distortion and hence the robustness of the output waveform can be increased.The generation of output voltage wave form of ideal inverters should be sinusoidal. The measured total harmonic distortion (THD) are very small THD=2.7% for output waveform. The output voltage waveforms show that the experimental results are very similar to simulation results. As expected, the higher the switching frequency, the smoother the output voltage waveform. </w:t>
      </w:r>
    </w:p>
    <w:p w:rsidR="00000000" w:rsidDel="00000000" w:rsidP="00000000" w:rsidRDefault="00000000" w:rsidRPr="00000000" w14:paraId="00000074">
      <w:pPr>
        <w:keepNext w:val="0"/>
        <w:keepLines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Cambria" w:cs="Cambria" w:eastAsia="Cambria" w:hAnsi="Cambria"/>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7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4f81bd"/>
          <w:sz w:val="28"/>
          <w:szCs w:val="28"/>
          <w:u w:val="none"/>
          <w:shd w:fill="auto" w:val="clear"/>
          <w:vertAlign w:val="baseline"/>
        </w:rPr>
      </w:pPr>
      <w:r w:rsidDel="00000000" w:rsidR="00000000" w:rsidRPr="00000000">
        <w:rPr>
          <w:rFonts w:ascii="Cambria" w:cs="Cambria" w:eastAsia="Cambria" w:hAnsi="Cambria"/>
          <w:b w:val="1"/>
          <w:i w:val="0"/>
          <w:smallCaps w:val="0"/>
          <w:strike w:val="0"/>
          <w:color w:val="4f81bd"/>
          <w:sz w:val="28"/>
          <w:szCs w:val="28"/>
          <w:u w:val="none"/>
          <w:shd w:fill="auto" w:val="clear"/>
          <w:vertAlign w:val="baseline"/>
          <w:rtl w:val="0"/>
        </w:rPr>
        <w:t xml:space="preserve"> CONCLUSION </w:t>
      </w:r>
    </w:p>
    <w:p w:rsidR="00000000" w:rsidDel="00000000" w:rsidP="00000000" w:rsidRDefault="00000000" w:rsidRPr="00000000" w14:paraId="0000007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4f81bd"/>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7">
      <w:pPr>
        <w:keepNext w:val="0"/>
        <w:keepLines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major problem of harmonic content in different type of inverter limits its use. Same limitation is also proposed by cost factor. With the increasing demand of inverter in various field of electrical engineering this problem has to be solved, for that reason we had analyzed the inverter on different basis to get optimal solution of this problem.</w:t>
      </w:r>
    </w:p>
    <w:p w:rsidR="00000000" w:rsidDel="00000000" w:rsidP="00000000" w:rsidRDefault="00000000" w:rsidRPr="00000000" w14:paraId="00000078">
      <w:pPr>
        <w:keepNext w:val="0"/>
        <w:keepLines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Cambria" w:cs="Cambria" w:eastAsia="Cambria" w:hAnsi="Cambria"/>
          <w:b w:val="0"/>
          <w:i w:val="0"/>
          <w:smallCaps w:val="0"/>
          <w:strike w:val="0"/>
          <w:color w:val="231f2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This project describes the design and implementation of a digitally controlled single phase SPWM inverter by using H-infinity technique to  develop the controller and control circuit for a single phase inverter  which has been implemented using PIC12F683  microcontroller based control applications. </w:t>
      </w:r>
      <w:r w:rsidDel="00000000" w:rsidR="00000000" w:rsidRPr="00000000">
        <w:rPr>
          <w:rFonts w:ascii="Cambria" w:cs="Cambria" w:eastAsia="Cambria" w:hAnsi="Cambria"/>
          <w:b w:val="0"/>
          <w:i w:val="0"/>
          <w:smallCaps w:val="0"/>
          <w:strike w:val="0"/>
          <w:color w:val="231f20"/>
          <w:sz w:val="22"/>
          <w:szCs w:val="22"/>
          <w:u w:val="none"/>
          <w:shd w:fill="auto" w:val="clear"/>
          <w:vertAlign w:val="baseline"/>
          <w:rtl w:val="0"/>
        </w:rPr>
        <w:t xml:space="preserve">The H∞control method is one of the most</w:t>
      </w:r>
    </w:p>
    <w:p w:rsidR="00000000" w:rsidDel="00000000" w:rsidP="00000000" w:rsidRDefault="00000000" w:rsidRPr="00000000" w14:paraId="00000079">
      <w:pPr>
        <w:keepNext w:val="0"/>
        <w:keepLines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Cambria" w:cs="Cambria" w:eastAsia="Cambria" w:hAnsi="Cambria"/>
          <w:b w:val="0"/>
          <w:i w:val="0"/>
          <w:smallCaps w:val="0"/>
          <w:strike w:val="0"/>
          <w:color w:val="231f20"/>
          <w:sz w:val="22"/>
          <w:szCs w:val="22"/>
          <w:u w:val="none"/>
          <w:shd w:fill="auto" w:val="clear"/>
          <w:vertAlign w:val="baseline"/>
        </w:rPr>
      </w:pPr>
      <w:r w:rsidDel="00000000" w:rsidR="00000000" w:rsidRPr="00000000">
        <w:rPr>
          <w:rFonts w:ascii="Cambria" w:cs="Cambria" w:eastAsia="Cambria" w:hAnsi="Cambria"/>
          <w:b w:val="0"/>
          <w:i w:val="0"/>
          <w:smallCaps w:val="0"/>
          <w:strike w:val="0"/>
          <w:color w:val="231f20"/>
          <w:sz w:val="22"/>
          <w:szCs w:val="22"/>
          <w:u w:val="none"/>
          <w:shd w:fill="auto" w:val="clear"/>
          <w:vertAlign w:val="baseline"/>
          <w:rtl w:val="0"/>
        </w:rPr>
        <w:t xml:space="preserve">advanced techniques available today for designing robust controllers.</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These inverter topologies can be used for WECS applications and particular inverters for the AC-Module. The unipolar SPWM pulses are generated for fundamental frequency of 50 Hz and its switching frequency of 20 kHz are simulated in Simulink simulator. The output voltage of inverter is changing by modulation index of the unipolar SPWM pulses according to the load condition which is given as the gate pulses to inverter switches. </w:t>
      </w:r>
      <w:r w:rsidDel="00000000" w:rsidR="00000000" w:rsidRPr="00000000">
        <w:rPr>
          <w:rtl w:val="0"/>
        </w:rPr>
      </w:r>
    </w:p>
    <w:p w:rsidR="00000000" w:rsidDel="00000000" w:rsidP="00000000" w:rsidRDefault="00000000" w:rsidRPr="00000000" w14:paraId="0000007A">
      <w:pPr>
        <w:rPr/>
      </w:pPr>
      <w:r w:rsidDel="00000000" w:rsidR="00000000" w:rsidRPr="00000000">
        <w:rPr>
          <w:rtl w:val="0"/>
        </w:rPr>
      </w:r>
    </w:p>
    <w:p w:rsidR="00000000" w:rsidDel="00000000" w:rsidP="00000000" w:rsidRDefault="00000000" w:rsidRPr="00000000" w14:paraId="0000007B">
      <w:pPr>
        <w:jc w:val="both"/>
        <w:rPr>
          <w:rFonts w:ascii="Cambria" w:cs="Cambria" w:eastAsia="Cambria" w:hAnsi="Cambria"/>
          <w:color w:val="4f81bd"/>
          <w:sz w:val="32"/>
          <w:szCs w:val="32"/>
        </w:rPr>
      </w:pPr>
      <w:r w:rsidDel="00000000" w:rsidR="00000000" w:rsidRPr="00000000">
        <w:rPr>
          <w:rFonts w:ascii="Cambria" w:cs="Cambria" w:eastAsia="Cambria" w:hAnsi="Cambria"/>
          <w:color w:val="4f81bd"/>
          <w:sz w:val="28"/>
          <w:szCs w:val="28"/>
          <w:rtl w:val="0"/>
        </w:rPr>
        <w:t xml:space="preserve">REFERENCE </w:t>
      </w:r>
      <w:r w:rsidDel="00000000" w:rsidR="00000000" w:rsidRPr="00000000">
        <w:rPr>
          <w:rtl w:val="0"/>
        </w:rPr>
      </w:r>
    </w:p>
    <w:p w:rsidR="00000000" w:rsidDel="00000000" w:rsidP="00000000" w:rsidRDefault="00000000" w:rsidRPr="00000000" w14:paraId="0000007C">
      <w:pPr>
        <w:spacing w:before="14" w:line="213" w:lineRule="auto"/>
        <w:ind w:left="473" w:firstLine="0"/>
        <w:jc w:val="both"/>
        <w:rPr>
          <w:sz w:val="24"/>
          <w:szCs w:val="24"/>
        </w:rPr>
      </w:pPr>
      <w:r w:rsidDel="00000000" w:rsidR="00000000" w:rsidRPr="00000000">
        <w:rPr>
          <w:rtl w:val="0"/>
        </w:rPr>
      </w:r>
    </w:p>
    <w:p w:rsidR="00000000" w:rsidDel="00000000" w:rsidP="00000000" w:rsidRDefault="00000000" w:rsidRPr="00000000" w14:paraId="0000007D">
      <w:pPr>
        <w:keepNext w:val="0"/>
        <w:keepLines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Abdel-Salam Shaaban , Jean Thomas, and Ramadan Mostafa “Design and Implementation of a Single Phase SPWM Inverter Based Microcontroller for Wind Energy Conversion Systems” INTERNATIONAL JOURNAL OF SYSTEMS APPLICATIONS, ENGINEERING &amp; DEVELOPMENT</w:t>
      </w:r>
    </w:p>
    <w:p w:rsidR="00000000" w:rsidDel="00000000" w:rsidP="00000000" w:rsidRDefault="00000000" w:rsidRPr="00000000" w14:paraId="0000007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F">
      <w:pPr>
        <w:keepNext w:val="0"/>
        <w:keepLines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M.A.Ghalib, Y.S.Abdalla, R.M.Mostafa "Design and Implementation of A Pure Sine Wave Single Phase Inverter for Photo Voltaic Applica- tions", [Online]. Available: </w:t>
      </w:r>
      <w:hyperlink r:id="rId23">
        <w:r w:rsidDel="00000000" w:rsidR="00000000" w:rsidRPr="00000000">
          <w:rPr>
            <w:rFonts w:ascii="Cambria" w:cs="Cambria" w:eastAsia="Cambria" w:hAnsi="Cambria"/>
            <w:b w:val="0"/>
            <w:i w:val="0"/>
            <w:smallCaps w:val="0"/>
            <w:strike w:val="0"/>
            <w:color w:val="000000"/>
            <w:sz w:val="22"/>
            <w:szCs w:val="22"/>
            <w:u w:val="single"/>
            <w:shd w:fill="auto" w:val="clear"/>
            <w:vertAlign w:val="baseline"/>
            <w:rtl w:val="0"/>
          </w:rPr>
          <w:t xml:space="preserve">http://www.asee.org.</w:t>
        </w:r>
      </w:hyperlink>
      <w:r w:rsidDel="00000000" w:rsidR="00000000" w:rsidRPr="00000000">
        <w:rPr>
          <w:rtl w:val="0"/>
        </w:rPr>
      </w:r>
    </w:p>
    <w:bookmarkStart w:colFirst="0" w:colLast="0" w:name="30j0zll" w:id="1"/>
    <w:bookmarkEnd w:id="1"/>
    <w:p w:rsidR="00000000" w:rsidDel="00000000" w:rsidP="00000000" w:rsidRDefault="00000000" w:rsidRPr="00000000" w14:paraId="00000080">
      <w:pPr>
        <w:tabs>
          <w:tab w:val="left" w:pos="1111"/>
        </w:tabs>
        <w:spacing w:line="223" w:lineRule="auto"/>
        <w:ind w:right="640"/>
        <w:jc w:val="both"/>
        <w:rPr>
          <w:rFonts w:ascii="Cambria" w:cs="Cambria" w:eastAsia="Cambria" w:hAnsi="Cambria"/>
        </w:rPr>
      </w:pPr>
      <w:r w:rsidDel="00000000" w:rsidR="00000000" w:rsidRPr="00000000">
        <w:rPr>
          <w:rtl w:val="0"/>
        </w:rPr>
      </w:r>
    </w:p>
    <w:p w:rsidR="00000000" w:rsidDel="00000000" w:rsidP="00000000" w:rsidRDefault="00000000" w:rsidRPr="00000000" w14:paraId="00000081">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pos="1111"/>
        </w:tabs>
        <w:spacing w:after="0" w:before="0" w:line="223" w:lineRule="auto"/>
        <w:ind w:left="720" w:right="640" w:hanging="36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Tomas Hornik and Qing-Chang Zhong</w:t>
      </w:r>
      <w:r w:rsidDel="00000000" w:rsidR="00000000" w:rsidRPr="00000000">
        <w:rPr>
          <w:rFonts w:ascii="Cambria" w:cs="Cambria" w:eastAsia="Cambria" w:hAnsi="Cambria"/>
          <w:b w:val="0"/>
          <w:i w:val="1"/>
          <w:smallCaps w:val="0"/>
          <w:strike w:val="0"/>
          <w:color w:val="000000"/>
          <w:sz w:val="22"/>
          <w:szCs w:val="22"/>
          <w:u w:val="none"/>
          <w:shd w:fill="auto" w:val="clear"/>
          <w:vertAlign w:val="baseline"/>
          <w:rtl w:val="0"/>
        </w:rPr>
        <w:t xml:space="preserve">, Senior Member, IEEE</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“A Current-Control Strategy for Voltage-Source Inverters in Microgrids Based on </w:t>
      </w:r>
      <w:r w:rsidDel="00000000" w:rsidR="00000000" w:rsidRPr="00000000">
        <w:rPr>
          <w:rFonts w:ascii="Cambria" w:cs="Cambria" w:eastAsia="Cambria" w:hAnsi="Cambria"/>
          <w:b w:val="0"/>
          <w:i w:val="1"/>
          <w:smallCaps w:val="0"/>
          <w:strike w:val="0"/>
          <w:color w:val="000000"/>
          <w:sz w:val="22"/>
          <w:szCs w:val="22"/>
          <w:u w:val="none"/>
          <w:shd w:fill="auto" w:val="clear"/>
          <w:vertAlign w:val="baseline"/>
          <w:rtl w:val="0"/>
        </w:rPr>
        <w:t xml:space="preserve">H</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r>
      <w:r w:rsidDel="00000000" w:rsidR="00000000" w:rsidRPr="00000000">
        <w:rPr>
          <w:rFonts w:ascii="Cambria" w:cs="Cambria" w:eastAsia="Cambria" w:hAnsi="Cambria"/>
          <w:b w:val="0"/>
          <w:i w:val="1"/>
          <w:smallCaps w:val="0"/>
          <w:strike w:val="0"/>
          <w:color w:val="000000"/>
          <w:sz w:val="22"/>
          <w:szCs w:val="22"/>
          <w:u w:val="none"/>
          <w:shd w:fill="auto" w:val="clear"/>
          <w:vertAlign w:val="superscript"/>
          <w:rtl w:val="0"/>
        </w:rPr>
        <w:t xml:space="preserve">∞</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and Repetitive Control” IEEE TRANSACTIONS ON POWER ELECTRONICS, VOL. 26, NO. 3, MARCH 2011</w:t>
      </w:r>
    </w:p>
    <w:p w:rsidR="00000000" w:rsidDel="00000000" w:rsidP="00000000" w:rsidRDefault="00000000" w:rsidRPr="00000000" w14:paraId="00000082">
      <w:pPr>
        <w:keepNext w:val="0"/>
        <w:keepLines w:val="0"/>
        <w:widowControl w:val="1"/>
        <w:pBdr>
          <w:top w:space="0" w:sz="0" w:val="nil"/>
          <w:left w:space="0" w:sz="0" w:val="nil"/>
          <w:bottom w:space="0" w:sz="0" w:val="nil"/>
          <w:right w:space="0" w:sz="0" w:val="nil"/>
          <w:between w:space="0" w:sz="0" w:val="nil"/>
        </w:pBdr>
        <w:shd w:fill="auto" w:val="clear"/>
        <w:spacing w:after="0" w:before="0" w:line="25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3">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pos="1111"/>
        </w:tabs>
        <w:spacing w:after="0" w:before="0" w:line="223" w:lineRule="auto"/>
        <w:ind w:left="720" w:right="640" w:hanging="36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4">
      <w:pPr>
        <w:keepNext w:val="0"/>
        <w:keepLines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Salman Tahir and Abdul Khaliq  “Operation of Microgrid with cascaded Current- Voltage Control of Voltage-sourced Converter based on H-infinity Repetitive Control Strategy”  Proc. of the 4rth International Conference on Power Generation Systems and Renewable Energy Technologies (PGSRET) 10-12 September 2018, Islamabad, Pakistan </w:t>
      </w:r>
    </w:p>
    <w:p w:rsidR="00000000" w:rsidDel="00000000" w:rsidP="00000000" w:rsidRDefault="00000000" w:rsidRPr="00000000" w14:paraId="0000008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6">
      <w:pPr>
        <w:keepNext w:val="0"/>
        <w:keepLines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G.Weiss, Q.-C. Zhong, T. Green, and J. Liang, “H∞ repetitive control of DC–AC converters in micro-grids,” IEEE Trans. Power Electron., vol. 19, no. 1, pp. 219–230, Jan. 2004</w:t>
      </w:r>
    </w:p>
    <w:p w:rsidR="00000000" w:rsidDel="00000000" w:rsidP="00000000" w:rsidRDefault="00000000" w:rsidRPr="00000000" w14:paraId="0000008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8">
      <w:pPr>
        <w:keepNext w:val="0"/>
        <w:keepLines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Ajith K</w:t>
      </w:r>
      <w:r w:rsidDel="00000000" w:rsidR="00000000" w:rsidRPr="00000000">
        <w:rPr>
          <w:rFonts w:ascii="Cambria" w:cs="Cambria" w:eastAsia="Cambria" w:hAnsi="Cambria"/>
          <w:b w:val="0"/>
          <w:i w:val="0"/>
          <w:smallCaps w:val="0"/>
          <w:strike w:val="0"/>
          <w:color w:val="000000"/>
          <w:sz w:val="22"/>
          <w:szCs w:val="22"/>
          <w:u w:val="none"/>
          <w:shd w:fill="auto" w:val="clear"/>
          <w:vertAlign w:val="superscript"/>
          <w:rtl w:val="0"/>
        </w:rPr>
        <w:t xml:space="preserve">1</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Dhivakaran M</w:t>
      </w:r>
      <w:r w:rsidDel="00000000" w:rsidR="00000000" w:rsidRPr="00000000">
        <w:rPr>
          <w:rFonts w:ascii="Cambria" w:cs="Cambria" w:eastAsia="Cambria" w:hAnsi="Cambria"/>
          <w:b w:val="0"/>
          <w:i w:val="0"/>
          <w:smallCaps w:val="0"/>
          <w:strike w:val="0"/>
          <w:color w:val="000000"/>
          <w:sz w:val="22"/>
          <w:szCs w:val="22"/>
          <w:u w:val="none"/>
          <w:shd w:fill="auto" w:val="clear"/>
          <w:vertAlign w:val="superscript"/>
          <w:rtl w:val="0"/>
        </w:rPr>
        <w:t xml:space="preserve">2</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Loganathan M</w:t>
      </w:r>
      <w:r w:rsidDel="00000000" w:rsidR="00000000" w:rsidRPr="00000000">
        <w:rPr>
          <w:rFonts w:ascii="Cambria" w:cs="Cambria" w:eastAsia="Cambria" w:hAnsi="Cambria"/>
          <w:b w:val="0"/>
          <w:i w:val="0"/>
          <w:smallCaps w:val="0"/>
          <w:strike w:val="0"/>
          <w:color w:val="000000"/>
          <w:sz w:val="22"/>
          <w:szCs w:val="22"/>
          <w:u w:val="none"/>
          <w:shd w:fill="auto" w:val="clear"/>
          <w:vertAlign w:val="superscript"/>
          <w:rtl w:val="0"/>
        </w:rPr>
        <w:t xml:space="preserve">3</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Sri Krishna Kumar</w:t>
      </w:r>
      <w:r w:rsidDel="00000000" w:rsidR="00000000" w:rsidRPr="00000000">
        <w:rPr>
          <w:rFonts w:ascii="Cambria" w:cs="Cambria" w:eastAsia="Cambria" w:hAnsi="Cambria"/>
          <w:b w:val="0"/>
          <w:i w:val="0"/>
          <w:smallCaps w:val="0"/>
          <w:strike w:val="0"/>
          <w:color w:val="000000"/>
          <w:sz w:val="22"/>
          <w:szCs w:val="22"/>
          <w:u w:val="none"/>
          <w:shd w:fill="auto" w:val="clear"/>
          <w:vertAlign w:val="superscript"/>
          <w:rtl w:val="0"/>
        </w:rPr>
        <w:t xml:space="preserve">4</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 Harmonics Reduction in Three-Phase Inverter using H-Infinity Technique” IJSRD - International Journal for Scientific Research &amp; Development| Vol. 4, Issue 04, 2016.</w:t>
      </w:r>
      <w:r w:rsidDel="00000000" w:rsidR="00000000" w:rsidRPr="00000000">
        <w:rPr>
          <w:rtl w:val="0"/>
        </w:rPr>
      </w:r>
    </w:p>
    <w:p w:rsidR="00000000" w:rsidDel="00000000" w:rsidP="00000000" w:rsidRDefault="00000000" w:rsidRPr="00000000" w14:paraId="0000008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B">
      <w:pPr>
        <w:keepNext w:val="0"/>
        <w:keepLines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Majid Zamani, Nasser Sadati, and Masoud Karimi Ghartem “Design of an H∞ PID Controller Using Particle Swarm Optimization” International Journal of Control, Automation, and Systems (2009) 7(2):273-280  </w:t>
      </w:r>
    </w:p>
    <w:p w:rsidR="00000000" w:rsidDel="00000000" w:rsidP="00000000" w:rsidRDefault="00000000" w:rsidRPr="00000000" w14:paraId="0000008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D">
      <w:pPr>
        <w:keepNext w:val="0"/>
        <w:keepLines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Ardavan Maghsadhagh* "Implementation of PID Controller by Microcontroller of PIC  and Controlling the Height of Liquid in Sources" Adv Robot Autom, an open access journal Volume 5 • Issue 3 • 1000156 ISSN: 2168-969</w:t>
      </w:r>
    </w:p>
    <w:p w:rsidR="00000000" w:rsidDel="00000000" w:rsidP="00000000" w:rsidRDefault="00000000" w:rsidRPr="00000000" w14:paraId="0000008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F">
      <w:pPr>
        <w:keepNext w:val="0"/>
        <w:keepLines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Eli Gershon  Uri Shaked  Isaac Yaesh's book  "H∞ Control and Estimation of State multiplicative Linear Systems"</w:t>
      </w:r>
    </w:p>
    <w:p w:rsidR="00000000" w:rsidDel="00000000" w:rsidP="00000000" w:rsidRDefault="00000000" w:rsidRPr="00000000" w14:paraId="0000009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1">
      <w:pPr>
        <w:keepNext w:val="0"/>
        <w:keepLines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A.A. Stoorvogel "The H∞ control problem: a state space approach"</w:t>
      </w:r>
    </w:p>
    <w:p w:rsidR="00000000" w:rsidDel="00000000" w:rsidP="00000000" w:rsidRDefault="00000000" w:rsidRPr="00000000" w14:paraId="00000092">
      <w:pPr>
        <w:tabs>
          <w:tab w:val="left" w:pos="6264"/>
        </w:tabs>
        <w:jc w:val="both"/>
        <w:rPr>
          <w:rFonts w:ascii="Cambria" w:cs="Cambria" w:eastAsia="Cambria" w:hAnsi="Cambria"/>
          <w:sz w:val="20"/>
          <w:szCs w:val="20"/>
        </w:rPr>
      </w:pPr>
      <w:r w:rsidDel="00000000" w:rsidR="00000000" w:rsidRPr="00000000">
        <w:rPr>
          <w:rtl w:val="0"/>
        </w:rPr>
      </w:r>
    </w:p>
    <w:sectPr>
      <w:footerReference r:id="rId24" w:type="default"/>
      <w:pgSz w:h="15840" w:w="12240"/>
      <w:pgMar w:bottom="1440" w:top="1440" w:left="1800" w:right="1440" w:header="708" w:footer="708"/>
      <w:pgNumType w:start="1"/>
      <w:cols w:equalWidth="0" w:num="2">
        <w:col w:space="708" w:w="4146"/>
        <w:col w:space="0" w:w="4146"/>
      </w:cols>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Cambria"/>
  <w:font w:name="Times New Roman"/>
  <w:font w:name="Georgia"/>
  <w:font w:name="Noto Sans Symbols"/>
  <w:font w:name="Courier New"/>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93">
    <w:pPr>
      <w:rPr/>
    </w:pP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0" w:firstLine="0"/>
      </w:pPr>
      <w:rPr>
        <w:sz w:val="20"/>
        <w:szCs w:val="20"/>
      </w:rPr>
    </w:lvl>
    <w:lvl w:ilvl="1">
      <w:start w:val="1"/>
      <w:numFmt w:val="bullet"/>
      <w:lvlText w:val="•"/>
      <w:lvlJc w:val="left"/>
      <w:pPr>
        <w:ind w:left="840" w:hanging="420"/>
      </w:pPr>
      <w:rPr/>
    </w:lvl>
    <w:lvl w:ilvl="2">
      <w:start w:val="1"/>
      <w:numFmt w:val="bullet"/>
      <w:lvlText w:val="•"/>
      <w:lvlJc w:val="left"/>
      <w:pPr>
        <w:ind w:left="1260" w:hanging="420"/>
      </w:pPr>
      <w:rPr/>
    </w:lvl>
    <w:lvl w:ilvl="3">
      <w:start w:val="1"/>
      <w:numFmt w:val="bullet"/>
      <w:lvlText w:val="•"/>
      <w:lvlJc w:val="left"/>
      <w:pPr>
        <w:ind w:left="1680" w:hanging="420"/>
      </w:pPr>
      <w:rPr/>
    </w:lvl>
    <w:lvl w:ilvl="4">
      <w:start w:val="1"/>
      <w:numFmt w:val="bullet"/>
      <w:lvlText w:val="•"/>
      <w:lvlJc w:val="left"/>
      <w:pPr>
        <w:ind w:left="2100" w:hanging="420"/>
      </w:pPr>
      <w:rPr/>
    </w:lvl>
    <w:lvl w:ilvl="5">
      <w:start w:val="1"/>
      <w:numFmt w:val="bullet"/>
      <w:lvlText w:val="•"/>
      <w:lvlJc w:val="left"/>
      <w:pPr>
        <w:ind w:left="2520" w:hanging="420"/>
      </w:pPr>
      <w:rPr/>
    </w:lvl>
    <w:lvl w:ilvl="6">
      <w:start w:val="1"/>
      <w:numFmt w:val="bullet"/>
      <w:lvlText w:val="•"/>
      <w:lvlJc w:val="left"/>
      <w:pPr>
        <w:ind w:left="2940" w:hanging="420"/>
      </w:pPr>
      <w:rPr/>
    </w:lvl>
    <w:lvl w:ilvl="7">
      <w:start w:val="1"/>
      <w:numFmt w:val="bullet"/>
      <w:lvlText w:val="•"/>
      <w:lvlJc w:val="left"/>
      <w:pPr>
        <w:ind w:left="3360" w:hanging="420"/>
      </w:pPr>
      <w:rPr/>
    </w:lvl>
    <w:lvl w:ilvl="8">
      <w:start w:val="1"/>
      <w:numFmt w:val="bullet"/>
      <w:lvlText w:val="•"/>
      <w:lvlJc w:val="left"/>
      <w:pPr>
        <w:ind w:left="3780" w:hanging="420"/>
      </w:pPr>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upperRoman"/>
      <w:lvlText w:val="%1."/>
      <w:lvlJc w:val="right"/>
      <w:pPr>
        <w:ind w:left="1440" w:hanging="360"/>
      </w:pPr>
      <w:rPr/>
    </w:lvl>
    <w:lvl w:ilvl="1">
      <w:start w:val="1"/>
      <w:numFmt w:val="lowerLetter"/>
      <w:lvlText w:val="%2."/>
      <w:lvlJc w:val="left"/>
      <w:pPr>
        <w:ind w:left="2160" w:hanging="360"/>
      </w:pPr>
      <w:rPr/>
    </w:lvl>
    <w:lvl w:ilvl="2">
      <w:start w:val="1"/>
      <w:numFmt w:val="lowerRoman"/>
      <w:lvlText w:val="%3."/>
      <w:lvlJc w:val="right"/>
      <w:pPr>
        <w:ind w:left="2880" w:hanging="180"/>
      </w:pPr>
      <w:rPr/>
    </w:lvl>
    <w:lvl w:ilvl="3">
      <w:start w:val="1"/>
      <w:numFmt w:val="decimal"/>
      <w:lvlText w:val="%4."/>
      <w:lvlJc w:val="left"/>
      <w:pPr>
        <w:ind w:left="3600" w:hanging="360"/>
      </w:pPr>
      <w:rPr/>
    </w:lvl>
    <w:lvl w:ilvl="4">
      <w:start w:val="1"/>
      <w:numFmt w:val="lowerLetter"/>
      <w:lvlText w:val="%5."/>
      <w:lvlJc w:val="left"/>
      <w:pPr>
        <w:ind w:left="4320" w:hanging="360"/>
      </w:pPr>
      <w:rPr/>
    </w:lvl>
    <w:lvl w:ilvl="5">
      <w:start w:val="1"/>
      <w:numFmt w:val="lowerRoman"/>
      <w:lvlText w:val="%6."/>
      <w:lvlJc w:val="right"/>
      <w:pPr>
        <w:ind w:left="5040" w:hanging="180"/>
      </w:pPr>
      <w:rPr/>
    </w:lvl>
    <w:lvl w:ilvl="6">
      <w:start w:val="1"/>
      <w:numFmt w:val="decimal"/>
      <w:lvlText w:val="%7."/>
      <w:lvlJc w:val="left"/>
      <w:pPr>
        <w:ind w:left="5760" w:hanging="360"/>
      </w:pPr>
      <w:rPr/>
    </w:lvl>
    <w:lvl w:ilvl="7">
      <w:start w:val="1"/>
      <w:numFmt w:val="lowerLetter"/>
      <w:lvlText w:val="%8."/>
      <w:lvlJc w:val="left"/>
      <w:pPr>
        <w:ind w:left="6480" w:hanging="360"/>
      </w:pPr>
      <w:rPr/>
    </w:lvl>
    <w:lvl w:ilvl="8">
      <w:start w:val="1"/>
      <w:numFmt w:val="lowerRoman"/>
      <w:lvlText w:val="%9."/>
      <w:lvlJc w:val="right"/>
      <w:pPr>
        <w:ind w:left="7200" w:hanging="180"/>
      </w:pPr>
      <w:rPr/>
    </w:lvl>
  </w:abstractNum>
  <w:abstractNum w:abstractNumId="4">
    <w:lvl w:ilvl="0">
      <w:start w:val="1"/>
      <w:numFmt w:val="decimal"/>
      <w:lvlText w:val="%1"/>
      <w:lvlJc w:val="left"/>
      <w:pPr>
        <w:ind w:left="360" w:hanging="360"/>
      </w:pPr>
      <w:rPr>
        <w:b w:val="0"/>
        <w:color w:val="366091"/>
      </w:rPr>
    </w:lvl>
    <w:lvl w:ilvl="1">
      <w:start w:val="2"/>
      <w:numFmt w:val="decimal"/>
      <w:lvlText w:val="%1.%2"/>
      <w:lvlJc w:val="left"/>
      <w:pPr>
        <w:ind w:left="360" w:hanging="360"/>
      </w:pPr>
      <w:rPr>
        <w:b w:val="0"/>
        <w:color w:val="366091"/>
      </w:rPr>
    </w:lvl>
    <w:lvl w:ilvl="2">
      <w:start w:val="1"/>
      <w:numFmt w:val="decimal"/>
      <w:lvlText w:val="%1.%2.%3"/>
      <w:lvlJc w:val="left"/>
      <w:pPr>
        <w:ind w:left="720" w:hanging="720"/>
      </w:pPr>
      <w:rPr>
        <w:b w:val="0"/>
        <w:color w:val="366091"/>
      </w:rPr>
    </w:lvl>
    <w:lvl w:ilvl="3">
      <w:start w:val="1"/>
      <w:numFmt w:val="decimal"/>
      <w:lvlText w:val="%1.%2.%3.%4"/>
      <w:lvlJc w:val="left"/>
      <w:pPr>
        <w:ind w:left="720" w:hanging="720"/>
      </w:pPr>
      <w:rPr>
        <w:b w:val="0"/>
        <w:color w:val="366091"/>
      </w:rPr>
    </w:lvl>
    <w:lvl w:ilvl="4">
      <w:start w:val="1"/>
      <w:numFmt w:val="decimal"/>
      <w:lvlText w:val="%1.%2.%3.%4.%5"/>
      <w:lvlJc w:val="left"/>
      <w:pPr>
        <w:ind w:left="1080" w:hanging="1080"/>
      </w:pPr>
      <w:rPr>
        <w:b w:val="0"/>
        <w:color w:val="366091"/>
      </w:rPr>
    </w:lvl>
    <w:lvl w:ilvl="5">
      <w:start w:val="1"/>
      <w:numFmt w:val="decimal"/>
      <w:lvlText w:val="%1.%2.%3.%4.%5.%6"/>
      <w:lvlJc w:val="left"/>
      <w:pPr>
        <w:ind w:left="1080" w:hanging="1080"/>
      </w:pPr>
      <w:rPr>
        <w:b w:val="0"/>
        <w:color w:val="366091"/>
      </w:rPr>
    </w:lvl>
    <w:lvl w:ilvl="6">
      <w:start w:val="1"/>
      <w:numFmt w:val="decimal"/>
      <w:lvlText w:val="%1.%2.%3.%4.%5.%6.%7"/>
      <w:lvlJc w:val="left"/>
      <w:pPr>
        <w:ind w:left="1440" w:hanging="1440"/>
      </w:pPr>
      <w:rPr>
        <w:b w:val="0"/>
        <w:color w:val="366091"/>
      </w:rPr>
    </w:lvl>
    <w:lvl w:ilvl="7">
      <w:start w:val="1"/>
      <w:numFmt w:val="decimal"/>
      <w:lvlText w:val="%1.%2.%3.%4.%5.%6.%7.%8"/>
      <w:lvlJc w:val="left"/>
      <w:pPr>
        <w:ind w:left="1800" w:hanging="1800"/>
      </w:pPr>
      <w:rPr>
        <w:b w:val="0"/>
        <w:color w:val="366091"/>
      </w:rPr>
    </w:lvl>
    <w:lvl w:ilvl="8">
      <w:start w:val="1"/>
      <w:numFmt w:val="decimal"/>
      <w:lvlText w:val="%1.%2.%3.%4.%5.%6.%7.%8.%9"/>
      <w:lvlJc w:val="left"/>
      <w:pPr>
        <w:ind w:left="1800" w:hanging="1800"/>
      </w:pPr>
      <w:rPr>
        <w:b w:val="0"/>
        <w:color w:val="366091"/>
      </w:rPr>
    </w:lvl>
  </w:abstractNum>
  <w:abstractNum w:abstractNumId="5">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US"/>
      </w:rPr>
    </w:rPrDefault>
    <w:pPrDefault>
      <w:pPr>
        <w:spacing w:after="20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480" w:lineRule="auto"/>
    </w:pPr>
    <w:rPr>
      <w:rFonts w:ascii="Cambria" w:cs="Cambria" w:eastAsia="Cambria" w:hAnsi="Cambria"/>
      <w:b w:val="1"/>
      <w:color w:val="366091"/>
      <w:sz w:val="28"/>
      <w:szCs w:val="28"/>
    </w:rPr>
  </w:style>
  <w:style w:type="paragraph" w:styleId="Heading2">
    <w:name w:val="heading 2"/>
    <w:basedOn w:val="Normal"/>
    <w:next w:val="Normal"/>
    <w:pPr>
      <w:widowControl w:val="0"/>
      <w:spacing w:after="0" w:line="240" w:lineRule="auto"/>
      <w:ind w:left="460" w:hanging="361"/>
    </w:pPr>
    <w:rPr>
      <w:rFonts w:ascii="Times New Roman" w:cs="Times New Roman" w:eastAsia="Times New Roman" w:hAnsi="Times New Roman"/>
      <w:b w:val="1"/>
      <w:sz w:val="24"/>
      <w:szCs w:val="24"/>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image" Target="media/image1.jpg"/><Relationship Id="rId11" Type="http://schemas.openxmlformats.org/officeDocument/2006/relationships/image" Target="media/image7.png"/><Relationship Id="rId22" Type="http://schemas.openxmlformats.org/officeDocument/2006/relationships/image" Target="media/image16.png"/><Relationship Id="rId10" Type="http://schemas.openxmlformats.org/officeDocument/2006/relationships/image" Target="media/image4.png"/><Relationship Id="rId21" Type="http://schemas.openxmlformats.org/officeDocument/2006/relationships/image" Target="media/image15.png"/><Relationship Id="rId13" Type="http://schemas.openxmlformats.org/officeDocument/2006/relationships/image" Target="media/image6.png"/><Relationship Id="rId24" Type="http://schemas.openxmlformats.org/officeDocument/2006/relationships/footer" Target="footer1.xml"/><Relationship Id="rId12" Type="http://schemas.openxmlformats.org/officeDocument/2006/relationships/image" Target="media/image5.png"/><Relationship Id="rId23" Type="http://schemas.openxmlformats.org/officeDocument/2006/relationships/hyperlink" Target="http://www.asee.org/"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en.wikipedia.org/wiki/Vector_(geometry)" TargetMode="External"/><Relationship Id="rId15" Type="http://schemas.openxmlformats.org/officeDocument/2006/relationships/image" Target="media/image9.png"/><Relationship Id="rId14" Type="http://schemas.openxmlformats.org/officeDocument/2006/relationships/image" Target="media/image8.png"/><Relationship Id="rId17" Type="http://schemas.openxmlformats.org/officeDocument/2006/relationships/image" Target="media/image12.png"/><Relationship Id="rId16" Type="http://schemas.openxmlformats.org/officeDocument/2006/relationships/image" Target="media/image11.png"/><Relationship Id="rId5" Type="http://schemas.openxmlformats.org/officeDocument/2006/relationships/styles" Target="styles.xml"/><Relationship Id="rId19" Type="http://schemas.openxmlformats.org/officeDocument/2006/relationships/image" Target="media/image14.png"/><Relationship Id="rId6" Type="http://schemas.openxmlformats.org/officeDocument/2006/relationships/image" Target="media/image2.png"/><Relationship Id="rId18" Type="http://schemas.openxmlformats.org/officeDocument/2006/relationships/image" Target="media/image13.png"/><Relationship Id="rId7" Type="http://schemas.openxmlformats.org/officeDocument/2006/relationships/image" Target="media/image10.png"/><Relationship Id="rId8"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