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6" w14:textId="4741FA05" w:rsidR="00B72D8A" w:rsidRPr="00E368D5" w:rsidRDefault="00CD0D04" w:rsidP="00A13716">
      <w:pPr>
        <w:pStyle w:val="Kop3"/>
        <w:widowControl w:val="0"/>
        <w:spacing w:before="0" w:after="0" w:line="276" w:lineRule="auto"/>
        <w:rPr>
          <w:rFonts w:asciiTheme="majorHAnsi" w:eastAsia="Calibri" w:hAnsiTheme="majorHAnsi" w:cs="Calibri"/>
        </w:rPr>
      </w:pPr>
      <w:bookmarkStart w:id="0" w:name="_asppv79k5rms" w:colFirst="0" w:colLast="0"/>
      <w:bookmarkEnd w:id="0"/>
      <w:r w:rsidRPr="00E368D5">
        <w:rPr>
          <w:rFonts w:asciiTheme="majorHAnsi" w:eastAsia="Calibri" w:hAnsiTheme="majorHAnsi" w:cs="Calibri"/>
        </w:rPr>
        <w:t>2</w:t>
      </w:r>
      <w:r w:rsidR="00C6734F" w:rsidRPr="00E368D5">
        <w:rPr>
          <w:rFonts w:asciiTheme="majorHAnsi" w:eastAsia="Calibri" w:hAnsiTheme="majorHAnsi" w:cs="Calibri"/>
        </w:rPr>
        <w:t>0</w:t>
      </w:r>
      <w:r w:rsidRPr="00E368D5">
        <w:rPr>
          <w:rFonts w:asciiTheme="majorHAnsi" w:eastAsia="Calibri" w:hAnsiTheme="majorHAnsi" w:cs="Calibri"/>
        </w:rPr>
        <w:t xml:space="preserve"> Things for Research Software Engineers</w:t>
      </w:r>
    </w:p>
    <w:p w14:paraId="00000007" w14:textId="77777777" w:rsidR="00B72D8A" w:rsidRPr="00E368D5" w:rsidRDefault="00CD0D04" w:rsidP="00A13716">
      <w:pPr>
        <w:pStyle w:val="Kop3"/>
        <w:widowControl w:val="0"/>
        <w:spacing w:before="0" w:after="0" w:line="276" w:lineRule="auto"/>
        <w:rPr>
          <w:rFonts w:asciiTheme="majorHAnsi" w:eastAsia="Calibri" w:hAnsiTheme="majorHAnsi" w:cs="Calibri"/>
          <w:b w:val="0"/>
          <w:sz w:val="22"/>
          <w:szCs w:val="22"/>
        </w:rPr>
      </w:pPr>
      <w:bookmarkStart w:id="1" w:name="_kmal42hceu8q" w:colFirst="0" w:colLast="0"/>
      <w:bookmarkEnd w:id="1"/>
      <w:r w:rsidRPr="00E368D5">
        <w:rPr>
          <w:rFonts w:asciiTheme="majorHAnsi" w:eastAsia="Calibri" w:hAnsiTheme="majorHAnsi" w:cs="Calibri"/>
          <w:b w:val="0"/>
          <w:color w:val="2C2C2B"/>
          <w:sz w:val="22"/>
          <w:szCs w:val="22"/>
        </w:rPr>
        <w:t>An overview of practical, free, online resources and tools that you can begin using today to incorporate research data management into your support practices.</w:t>
      </w:r>
    </w:p>
    <w:p w14:paraId="00000008" w14:textId="77777777" w:rsidR="00B72D8A" w:rsidRPr="00E368D5" w:rsidRDefault="00B72D8A" w:rsidP="00A13716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</w:rPr>
      </w:pPr>
    </w:p>
    <w:p w14:paraId="00000009" w14:textId="77777777" w:rsidR="00B72D8A" w:rsidRPr="00E368D5" w:rsidRDefault="00CD0D04" w:rsidP="00A13716">
      <w:pPr>
        <w:pStyle w:val="Kop3"/>
        <w:widowControl w:val="0"/>
        <w:spacing w:before="0" w:after="0" w:line="276" w:lineRule="auto"/>
        <w:rPr>
          <w:rFonts w:asciiTheme="majorHAnsi" w:eastAsia="Calibri" w:hAnsiTheme="majorHAnsi" w:cs="Calibri"/>
          <w:sz w:val="22"/>
          <w:szCs w:val="22"/>
        </w:rPr>
      </w:pPr>
      <w:bookmarkStart w:id="2" w:name="_ptag0gudwwhq" w:colFirst="0" w:colLast="0"/>
      <w:bookmarkEnd w:id="2"/>
      <w:r w:rsidRPr="00E368D5">
        <w:rPr>
          <w:rFonts w:asciiTheme="majorHAnsi" w:eastAsia="Calibri" w:hAnsiTheme="majorHAnsi" w:cs="Calibri"/>
          <w:sz w:val="22"/>
          <w:szCs w:val="22"/>
        </w:rPr>
        <w:t>Contents</w:t>
      </w:r>
    </w:p>
    <w:p w14:paraId="0000000A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Learning Resources</w:t>
      </w:r>
    </w:p>
    <w:p w14:paraId="0000000B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Software Reference &amp; Outreach</w:t>
      </w:r>
    </w:p>
    <w:p w14:paraId="0000000C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Software Management Plans</w:t>
      </w:r>
    </w:p>
    <w:p w14:paraId="0000000D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Metadata</w:t>
      </w:r>
    </w:p>
    <w:p w14:paraId="0000000E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Citing Software</w:t>
      </w:r>
    </w:p>
    <w:p w14:paraId="0000000F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Software Licensing</w:t>
      </w:r>
    </w:p>
    <w:p w14:paraId="00000010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Software Repositories &amp; Registries</w:t>
      </w:r>
    </w:p>
    <w:p w14:paraId="00000011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Community of Practice</w:t>
      </w:r>
    </w:p>
    <w:p w14:paraId="00000012" w14:textId="77777777" w:rsidR="00B72D8A" w:rsidRPr="00E368D5" w:rsidRDefault="00CD0D04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… to help research software engineers engage in research data management!</w:t>
      </w:r>
    </w:p>
    <w:p w14:paraId="00000013" w14:textId="77777777" w:rsidR="00B72D8A" w:rsidRPr="00E368D5" w:rsidRDefault="00B72D8A" w:rsidP="00A13716">
      <w:pPr>
        <w:spacing w:line="276" w:lineRule="auto"/>
        <w:rPr>
          <w:rFonts w:asciiTheme="majorHAnsi" w:eastAsia="Calibri" w:hAnsiTheme="majorHAnsi" w:cs="Calibri"/>
          <w:sz w:val="22"/>
          <w:szCs w:val="22"/>
        </w:rPr>
      </w:pPr>
    </w:p>
    <w:p w14:paraId="00000014" w14:textId="77777777" w:rsidR="00B72D8A" w:rsidRPr="00E368D5" w:rsidRDefault="00CD0D04" w:rsidP="00A13716">
      <w:pPr>
        <w:widowControl w:val="0"/>
        <w:spacing w:line="276" w:lineRule="auto"/>
        <w:rPr>
          <w:rFonts w:asciiTheme="majorHAnsi" w:eastAsia="Calibri" w:hAnsiTheme="majorHAnsi" w:cs="Calibri"/>
          <w:b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sz w:val="22"/>
          <w:szCs w:val="22"/>
        </w:rPr>
        <w:t>Learning Resources</w:t>
      </w:r>
    </w:p>
    <w:p w14:paraId="00000015" w14:textId="77777777" w:rsidR="00B72D8A" w:rsidRPr="00E368D5" w:rsidRDefault="00CD0D04" w:rsidP="00A13716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Research software developers may participate in different courses to have awareness of research data management topics.</w:t>
      </w:r>
    </w:p>
    <w:p w14:paraId="00000016" w14:textId="77777777" w:rsidR="00B72D8A" w:rsidRPr="00E368D5" w:rsidRDefault="00B72D8A" w:rsidP="00A13716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</w:rPr>
      </w:pPr>
    </w:p>
    <w:p w14:paraId="00000017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Basic programming skills can be learned by following Software Carpentry lessons,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7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edu.nl/jk6at</w:t>
        </w:r>
      </w:hyperlink>
    </w:p>
    <w:p w14:paraId="00000018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BBC808"/>
          <w:sz w:val="22"/>
          <w:szCs w:val="22"/>
        </w:rPr>
      </w:pPr>
    </w:p>
    <w:p w14:paraId="00000019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Advanced programming topics and good practices of software engineering are covered by Code Refinery lessons,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8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edu.nl/j97qg</w:t>
        </w:r>
      </w:hyperlink>
    </w:p>
    <w:p w14:paraId="0000001A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</w:rPr>
      </w:pPr>
    </w:p>
    <w:p w14:paraId="0000001B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Learn how to run an open source software project with the 4OSS lesson,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9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edu.nl/erxwf</w:t>
        </w:r>
      </w:hyperlink>
    </w:p>
    <w:p w14:paraId="0000001C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1D" w14:textId="77ACD179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The Top 10 Things for Research Software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 is the list of things one can do to improve the FAIRness of software</w:t>
      </w:r>
    </w:p>
    <w:p w14:paraId="0000001F" w14:textId="57CBD5C2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BBC808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 xml:space="preserve">        </w:t>
      </w:r>
      <w:hyperlink r:id="rId10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edu.nl/739ju</w:t>
        </w:r>
      </w:hyperlink>
      <w:r w:rsidR="00283130"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r w:rsidR="00283130" w:rsidRPr="00E368D5">
        <w:rPr>
          <w:rFonts w:asciiTheme="majorHAnsi" w:eastAsia="Calibri" w:hAnsiTheme="majorHAnsi" w:cs="Calibri"/>
          <w:color w:val="000000" w:themeColor="text1"/>
          <w:sz w:val="22"/>
          <w:szCs w:val="22"/>
        </w:rPr>
        <w:t>&amp;</w:t>
      </w:r>
      <w:r w:rsidR="00283130"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hyperlink r:id="rId11" w:history="1">
        <w:r w:rsidR="00283130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edu.nl/u4yvj</w:t>
        </w:r>
      </w:hyperlink>
    </w:p>
    <w:p w14:paraId="00000021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</w:rPr>
      </w:pPr>
    </w:p>
    <w:p w14:paraId="00000022" w14:textId="34DD9F36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 xml:space="preserve">Read insightful posts about </w:t>
      </w:r>
      <w:r w:rsidR="00376FF8" w:rsidRPr="00E368D5">
        <w:rPr>
          <w:rFonts w:asciiTheme="majorHAnsi" w:eastAsia="Calibri" w:hAnsiTheme="majorHAnsi" w:cs="Calibri"/>
          <w:color w:val="000000" w:themeColor="text1"/>
          <w:sz w:val="22"/>
          <w:szCs w:val="22"/>
        </w:rPr>
        <w:t>research software engineers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t xml:space="preserve"> </w:t>
      </w:r>
      <w:r w:rsidRPr="00E368D5">
        <w:rPr>
          <w:rFonts w:asciiTheme="majorHAnsi" w:eastAsia="Calibri" w:hAnsiTheme="majorHAnsi" w:cs="Calibri"/>
          <w:sz w:val="22"/>
          <w:szCs w:val="22"/>
        </w:rPr>
        <w:t>practices on Software Sustainability website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t>,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 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12">
        <w:r w:rsidR="00376FF8"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edu.nl/tbdmq</w:t>
        </w:r>
      </w:hyperlink>
    </w:p>
    <w:p w14:paraId="3F74BE5D" w14:textId="77777777" w:rsidR="00283130" w:rsidRPr="00E368D5" w:rsidRDefault="00283130" w:rsidP="00A13716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23" w14:textId="6974A9CA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Become a member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t xml:space="preserve">, </w:t>
      </w:r>
      <w:r w:rsidRPr="00E368D5">
        <w:rPr>
          <w:rFonts w:asciiTheme="majorHAnsi" w:eastAsia="Calibri" w:hAnsiTheme="majorHAnsi" w:cs="Calibri"/>
          <w:sz w:val="22"/>
          <w:szCs w:val="22"/>
        </w:rPr>
        <w:t>or follow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t>,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 the Research Software Engineers Association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t>; or find an equivalent group in your country,</w:t>
      </w:r>
      <w:r w:rsidR="00376FF8"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13" w:history="1">
        <w:r w:rsidR="00376FF8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edu.nl/xqcy7</w:t>
        </w:r>
      </w:hyperlink>
      <w:r w:rsidR="00376FF8"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r w:rsidR="00376FF8" w:rsidRPr="00E368D5">
        <w:rPr>
          <w:rFonts w:asciiTheme="majorHAnsi" w:eastAsia="Calibri" w:hAnsiTheme="majorHAnsi" w:cs="Calibri"/>
          <w:color w:val="000000" w:themeColor="text1"/>
          <w:sz w:val="22"/>
          <w:szCs w:val="22"/>
        </w:rPr>
        <w:t>&amp;</w:t>
      </w:r>
      <w:r w:rsidR="00376FF8"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hyperlink r:id="rId14" w:history="1">
        <w:r w:rsidR="00376FF8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edu.nl/qpd44</w:t>
        </w:r>
      </w:hyperlink>
    </w:p>
    <w:p w14:paraId="00000026" w14:textId="33881495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BBC808"/>
          <w:sz w:val="22"/>
          <w:szCs w:val="22"/>
        </w:rPr>
      </w:pPr>
    </w:p>
    <w:p w14:paraId="35C989EF" w14:textId="77777777" w:rsidR="00C6734F" w:rsidRPr="00E368D5" w:rsidRDefault="00C6734F">
      <w:pPr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br w:type="page"/>
      </w:r>
    </w:p>
    <w:p w14:paraId="00000027" w14:textId="0388E518" w:rsidR="00B72D8A" w:rsidRPr="00E368D5" w:rsidRDefault="00CD0D04" w:rsidP="00C6734F">
      <w:pPr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lastRenderedPageBreak/>
        <w:t>Software Reference &amp; Outreach</w:t>
      </w:r>
    </w:p>
    <w:p w14:paraId="00000028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Contributing to different forums and research helps to exchange knowledge between different communities and learning about each other’s developments.</w:t>
      </w:r>
    </w:p>
    <w:p w14:paraId="00000029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2A" w14:textId="0BAD1196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 w:hanging="425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Facilitate a community of researchers who are interested in communicating to the larger audience, by organising or participating in study groups, hacky hours or coding clubs and open science communities,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15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edu.nl/np38b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16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edu.nl/k4vmh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17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edu.nl/p4tg4</w:t>
        </w:r>
      </w:hyperlink>
      <w:r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r w:rsidRPr="00E368D5">
        <w:rPr>
          <w:rFonts w:asciiTheme="majorHAnsi" w:eastAsia="Calibri" w:hAnsiTheme="majorHAnsi" w:cs="Calibri"/>
          <w:sz w:val="22"/>
          <w:szCs w:val="22"/>
        </w:rPr>
        <w:t>&amp;</w:t>
      </w:r>
      <w:r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hyperlink r:id="rId18" w:history="1">
        <w:r w:rsidR="003E677C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edu.nl/wmurk</w:t>
        </w:r>
      </w:hyperlink>
    </w:p>
    <w:p w14:paraId="0000002B" w14:textId="77777777" w:rsidR="00B72D8A" w:rsidRPr="00E368D5" w:rsidRDefault="00B72D8A" w:rsidP="00A13716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2C" w14:textId="77777777" w:rsidR="00B72D8A" w:rsidRPr="00E368D5" w:rsidRDefault="00CD0D04" w:rsidP="00A13716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t>Software Management Plans</w:t>
      </w:r>
    </w:p>
    <w:p w14:paraId="0000002D" w14:textId="77777777" w:rsidR="00B72D8A" w:rsidRPr="00E368D5" w:rsidRDefault="00CD0D04" w:rsidP="00A13716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Getting to know how to manage the software to maintain its quality over time is crucial to keep a large project alive.</w:t>
      </w:r>
    </w:p>
    <w:p w14:paraId="0000002E" w14:textId="77777777" w:rsidR="00B72D8A" w:rsidRPr="00E368D5" w:rsidRDefault="00B72D8A" w:rsidP="00A13716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2F" w14:textId="12A0FD48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Use one of the existing management plans or software quality checklist, such as the ones from the Core Infrastructures Initiative, the DLR, the Software Sustainability Institute, CLARIAH or EURISE,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19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edu.nl/4raky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&amp; </w:t>
      </w:r>
      <w:hyperlink r:id="rId20">
        <w:r w:rsidR="003E677C"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edu.nl/v6nw8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&amp; </w:t>
      </w:r>
      <w:hyperlink r:id="rId21">
        <w:r w:rsidR="00C6734F"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edu.nl/qqjkt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&amp; </w:t>
      </w:r>
      <w:hyperlink r:id="rId22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edu.nl/8694h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23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edu.nl/k37yk</w:t>
        </w:r>
      </w:hyperlink>
    </w:p>
    <w:p w14:paraId="00000032" w14:textId="77777777" w:rsidR="00B72D8A" w:rsidRPr="00E368D5" w:rsidRDefault="00B72D8A" w:rsidP="00C6734F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33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t>Metadata</w:t>
      </w:r>
    </w:p>
    <w:p w14:paraId="00000034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Choose the right way to describe the features of your software.</w:t>
      </w:r>
    </w:p>
    <w:p w14:paraId="00000035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36" w14:textId="068A5EF1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Use a metadata standard when describing your software in machine readable way, such as CODEMETA or other package-specific method (e.g. for R),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24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edu.nl/hg6k4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25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edu.nl/djm4k</w:t>
        </w:r>
      </w:hyperlink>
      <w:r w:rsidR="00283130" w:rsidRPr="00E368D5">
        <w:rPr>
          <w:rFonts w:asciiTheme="majorHAnsi" w:eastAsia="Calibri" w:hAnsiTheme="majorHAnsi" w:cs="Calibri"/>
          <w:color w:val="BBC808"/>
          <w:sz w:val="22"/>
          <w:szCs w:val="22"/>
        </w:rPr>
        <w:br/>
      </w:r>
    </w:p>
    <w:p w14:paraId="00000037" w14:textId="2E894F8A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If you are building a repository or database, be aware of the generic standards, such as schema.og to make the web content discoverable by search engines, and be also aware of domain-specific standard for identifying, citing, representing and sharing data and metadata; the RDA adopted FAIRsharing can help you find the  standards relevant to your content/data type</w:t>
      </w:r>
      <w:r w:rsidR="00283130" w:rsidRPr="00E368D5">
        <w:rPr>
          <w:rFonts w:asciiTheme="majorHAnsi" w:eastAsia="Calibri" w:hAnsiTheme="majorHAnsi" w:cs="Calibri"/>
          <w:sz w:val="22"/>
          <w:szCs w:val="22"/>
        </w:rPr>
        <w:t>,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  </w:t>
      </w:r>
      <w:r w:rsidR="00283130"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26" w:history="1">
        <w:r w:rsidR="00C6734F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edu.nl/egc6f</w:t>
        </w:r>
      </w:hyperlink>
    </w:p>
    <w:p w14:paraId="00000038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</w:rPr>
      </w:pPr>
    </w:p>
    <w:p w14:paraId="00000039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t>Citing Software</w:t>
      </w:r>
    </w:p>
    <w:p w14:paraId="0000003A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Making your software available to the community also means to have the right way to create references to it.</w:t>
      </w:r>
    </w:p>
    <w:p w14:paraId="0000003B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3C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Learn about the software citation principles by FORCE11 Software Citation Group,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27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edu.nl/8hdbu</w:t>
        </w:r>
      </w:hyperlink>
    </w:p>
    <w:p w14:paraId="0000003D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74B9A865" w14:textId="77777777" w:rsidR="00C6734F" w:rsidRPr="00E368D5" w:rsidRDefault="00CD0D04" w:rsidP="00C6734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Understand how to make your software citable,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28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edu.nl/garrn</w:t>
        </w:r>
      </w:hyperlink>
    </w:p>
    <w:p w14:paraId="117E2C9F" w14:textId="77777777" w:rsidR="00C6734F" w:rsidRPr="00E368D5" w:rsidRDefault="00C6734F" w:rsidP="00C6734F">
      <w:pPr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40" w14:textId="0B025D15" w:rsidR="00B72D8A" w:rsidRPr="00E368D5" w:rsidRDefault="00CD0D04" w:rsidP="00C6734F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Know </w:t>
      </w:r>
      <w:r w:rsidRPr="00E368D5">
        <w:rPr>
          <w:rFonts w:asciiTheme="majorHAnsi" w:eastAsia="Calibri" w:hAnsiTheme="majorHAnsi" w:cs="Calibri"/>
          <w:sz w:val="22"/>
          <w:szCs w:val="22"/>
        </w:rPr>
        <w:t>how to cite your software using the Citation File Format,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29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edu.nl/m39bw</w:t>
        </w:r>
      </w:hyperlink>
    </w:p>
    <w:p w14:paraId="00000042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lastRenderedPageBreak/>
        <w:t>Software Licensing</w:t>
      </w:r>
    </w:p>
    <w:p w14:paraId="00000043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A license is essential to determine how your software may be used and distributed.</w:t>
      </w:r>
    </w:p>
    <w:p w14:paraId="00000044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45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Arial" w:hAnsiTheme="majorHAnsi" w:cs="Arial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Use Choosealicense or TLDRLegal to decide which license is best for you,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30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edu.nl/6bn3d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31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edu.nl/9x6t7</w:t>
        </w:r>
      </w:hyperlink>
    </w:p>
    <w:p w14:paraId="00000046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47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t>Software Repositories &amp; Registries</w:t>
      </w:r>
    </w:p>
    <w:p w14:paraId="00000048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Making software accessible and interoperable implies choosing the right place for its storage and referencing. Check with local institute requirements before archiving.</w:t>
      </w:r>
    </w:p>
    <w:p w14:paraId="00000049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4A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A</w:t>
      </w:r>
      <w:r w:rsidRPr="00E368D5">
        <w:rPr>
          <w:rFonts w:asciiTheme="majorHAnsi" w:eastAsia="Calibri" w:hAnsiTheme="majorHAnsi" w:cs="Calibri"/>
          <w:sz w:val="22"/>
          <w:szCs w:val="22"/>
        </w:rPr>
        <w:t>rchive your software in Zenodo or Software Heritage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32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edu.nl/raa3a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33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edu.nl/rcg8k</w:t>
        </w:r>
      </w:hyperlink>
    </w:p>
    <w:p w14:paraId="0000004B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4C" w14:textId="77777777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P</w:t>
      </w:r>
      <w:r w:rsidRPr="00E368D5">
        <w:rPr>
          <w:rFonts w:asciiTheme="majorHAnsi" w:eastAsia="Calibri" w:hAnsiTheme="majorHAnsi" w:cs="Calibri"/>
          <w:sz w:val="22"/>
          <w:szCs w:val="22"/>
        </w:rPr>
        <w:t>ublish software in an online repository, such as GitHub, GitLab or Bitbucket,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34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edu.nl/u7pk6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</w:t>
      </w:r>
      <w:r w:rsidRPr="00E368D5">
        <w:rPr>
          <w:rFonts w:asciiTheme="majorHAnsi" w:eastAsia="Calibri" w:hAnsiTheme="majorHAnsi" w:cs="Calibri"/>
          <w:color w:val="BBC808"/>
          <w:sz w:val="22"/>
          <w:szCs w:val="22"/>
        </w:rPr>
        <w:t xml:space="preserve"> </w:t>
      </w:r>
      <w:hyperlink r:id="rId35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edu.nl/7uyjf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36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edu.nl/3c7hw</w:t>
        </w:r>
      </w:hyperlink>
    </w:p>
    <w:p w14:paraId="0000004D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</w:rPr>
      </w:pPr>
    </w:p>
    <w:p w14:paraId="0000004E" w14:textId="6B9477F9" w:rsidR="00B72D8A" w:rsidRPr="00E368D5" w:rsidRDefault="00CD0D04" w:rsidP="00A13716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>Register your software in a community-approved registry or in the Research Software Directory,</w:t>
      </w:r>
      <w:r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37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edu.nl/tndq6</w:t>
        </w:r>
      </w:hyperlink>
      <w:r w:rsidRPr="00E368D5">
        <w:rPr>
          <w:rFonts w:asciiTheme="majorHAnsi" w:eastAsia="Calibri" w:hAnsiTheme="majorHAnsi" w:cs="Calibri"/>
          <w:sz w:val="22"/>
          <w:szCs w:val="22"/>
        </w:rPr>
        <w:t xml:space="preserve"> &amp; </w:t>
      </w:r>
      <w:hyperlink r:id="rId38">
        <w:r w:rsidR="00A13716"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edu.nl/9htum</w:t>
        </w:r>
      </w:hyperlink>
    </w:p>
    <w:p w14:paraId="0000004F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50" w14:textId="77777777" w:rsidR="00B72D8A" w:rsidRPr="00E368D5" w:rsidRDefault="00CD0D04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b/>
          <w:color w:val="2C2C2B"/>
          <w:sz w:val="22"/>
          <w:szCs w:val="22"/>
        </w:rPr>
        <w:t>Community of Practice</w:t>
      </w:r>
    </w:p>
    <w:p w14:paraId="00000051" w14:textId="77777777" w:rsidR="00B72D8A" w:rsidRPr="00E368D5" w:rsidRDefault="00CD0D04" w:rsidP="00A13716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Research software engineers are connecting with each other and the larger community of stakeholders to develop solutions and share best practices for research software.</w:t>
      </w:r>
    </w:p>
    <w:p w14:paraId="00000052" w14:textId="77777777" w:rsidR="00B72D8A" w:rsidRPr="00E368D5" w:rsidRDefault="00B72D8A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78F22AD2" w14:textId="77777777" w:rsidR="006A250C" w:rsidRPr="00E368D5" w:rsidRDefault="00CD0D04" w:rsidP="006A250C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>Join the Carpentries community,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39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edu.nl/9g877</w:t>
        </w:r>
      </w:hyperlink>
    </w:p>
    <w:p w14:paraId="26006AC5" w14:textId="77777777" w:rsidR="006A250C" w:rsidRPr="00E368D5" w:rsidRDefault="006A250C" w:rsidP="006A250C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10F1B30" w14:textId="77777777" w:rsidR="006A250C" w:rsidRPr="00E368D5" w:rsidRDefault="00CD0D04" w:rsidP="006A250C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Follow the </w:t>
      </w:r>
      <w:r w:rsidR="00A13716" w:rsidRPr="00E368D5">
        <w:rPr>
          <w:rFonts w:asciiTheme="majorHAnsi" w:eastAsia="Calibri" w:hAnsiTheme="majorHAnsi" w:cs="Calibri"/>
          <w:color w:val="2C2C2B"/>
          <w:sz w:val="22"/>
          <w:szCs w:val="22"/>
        </w:rPr>
        <w:t>research software engineers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community locally and worldwide,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br/>
      </w:r>
      <w:hyperlink r:id="rId40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edu.nl/39gnn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&amp; </w:t>
      </w:r>
      <w:hyperlink r:id="rId41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edu.nl/gwbuq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</w:rPr>
        <w:t xml:space="preserve"> &amp; </w:t>
      </w:r>
      <w:hyperlink r:id="rId42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</w:rPr>
          <w:t>edu.nl/4rfpp</w:t>
        </w:r>
      </w:hyperlink>
    </w:p>
    <w:p w14:paraId="466D11AB" w14:textId="77777777" w:rsidR="006A250C" w:rsidRPr="00E368D5" w:rsidRDefault="006A250C" w:rsidP="006A250C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</w:rPr>
      </w:pPr>
    </w:p>
    <w:p w14:paraId="00000057" w14:textId="066605AD" w:rsidR="00B72D8A" w:rsidRPr="00E368D5" w:rsidRDefault="00CD0D04" w:rsidP="006A250C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</w:rPr>
      </w:pPr>
      <w:r w:rsidRPr="00E368D5">
        <w:rPr>
          <w:rFonts w:asciiTheme="majorHAnsi" w:eastAsia="Calibri" w:hAnsiTheme="majorHAnsi" w:cs="Calibri"/>
          <w:sz w:val="22"/>
          <w:szCs w:val="22"/>
        </w:rPr>
        <w:t xml:space="preserve">Engage with the </w:t>
      </w:r>
      <w:r w:rsidR="00A13716" w:rsidRPr="00E368D5">
        <w:rPr>
          <w:rFonts w:asciiTheme="majorHAnsi" w:eastAsia="Calibri" w:hAnsiTheme="majorHAnsi" w:cs="Calibri"/>
          <w:sz w:val="22"/>
          <w:szCs w:val="22"/>
        </w:rPr>
        <w:t>(</w:t>
      </w:r>
      <w:r w:rsidRPr="00E368D5">
        <w:rPr>
          <w:rFonts w:asciiTheme="majorHAnsi" w:eastAsia="Calibri" w:hAnsiTheme="majorHAnsi" w:cs="Calibri"/>
          <w:sz w:val="22"/>
          <w:szCs w:val="22"/>
        </w:rPr>
        <w:t>local</w:t>
      </w:r>
      <w:r w:rsidR="00A13716" w:rsidRPr="00E368D5">
        <w:rPr>
          <w:rFonts w:asciiTheme="majorHAnsi" w:eastAsia="Calibri" w:hAnsiTheme="majorHAnsi" w:cs="Calibri"/>
          <w:sz w:val="22"/>
          <w:szCs w:val="22"/>
        </w:rPr>
        <w:t>)</w:t>
      </w:r>
      <w:r w:rsidRPr="00E368D5">
        <w:rPr>
          <w:rFonts w:asciiTheme="majorHAnsi" w:eastAsia="Calibri" w:hAnsiTheme="majorHAnsi" w:cs="Calibri"/>
          <w:sz w:val="22"/>
          <w:szCs w:val="22"/>
        </w:rPr>
        <w:t xml:space="preserve"> data stewards group to keep up to date on topics and developments, </w:t>
      </w:r>
      <w:r w:rsidR="006A250C" w:rsidRPr="00E368D5">
        <w:rPr>
          <w:rFonts w:asciiTheme="majorHAnsi" w:eastAsia="Calibri" w:hAnsiTheme="majorHAnsi" w:cs="Calibri"/>
          <w:sz w:val="22"/>
          <w:szCs w:val="22"/>
        </w:rPr>
        <w:t xml:space="preserve">and </w:t>
      </w:r>
      <w:r w:rsidRPr="00E368D5">
        <w:rPr>
          <w:rFonts w:asciiTheme="majorHAnsi" w:eastAsia="Calibri" w:hAnsiTheme="majorHAnsi" w:cs="Calibri"/>
          <w:sz w:val="22"/>
          <w:szCs w:val="22"/>
        </w:rPr>
        <w:t>join forces on organising training and workshops</w:t>
      </w:r>
      <w:r w:rsidR="00A13716" w:rsidRPr="00E368D5">
        <w:rPr>
          <w:rFonts w:asciiTheme="majorHAnsi" w:eastAsia="Calibri" w:hAnsiTheme="majorHAnsi" w:cs="Calibri"/>
          <w:sz w:val="22"/>
          <w:szCs w:val="22"/>
        </w:rPr>
        <w:t>,</w:t>
      </w:r>
      <w:r w:rsidR="00A13716" w:rsidRPr="00E368D5">
        <w:rPr>
          <w:rFonts w:asciiTheme="majorHAnsi" w:eastAsia="Calibri" w:hAnsiTheme="majorHAnsi" w:cs="Calibri"/>
          <w:sz w:val="22"/>
          <w:szCs w:val="22"/>
        </w:rPr>
        <w:br/>
      </w:r>
      <w:hyperlink r:id="rId43" w:history="1">
        <w:r w:rsidR="00A13716" w:rsidRPr="00E368D5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</w:rPr>
          <w:t>edu.nl/rf9c6</w:t>
        </w:r>
      </w:hyperlink>
    </w:p>
    <w:p w14:paraId="00000058" w14:textId="77777777" w:rsidR="00B72D8A" w:rsidRPr="00E368D5" w:rsidRDefault="00B72D8A" w:rsidP="00A13716">
      <w:pPr>
        <w:spacing w:line="276" w:lineRule="auto"/>
        <w:rPr>
          <w:rFonts w:asciiTheme="majorHAnsi" w:eastAsia="Arial" w:hAnsiTheme="majorHAnsi" w:cs="Arial"/>
          <w:color w:val="2C2C2B"/>
          <w:sz w:val="22"/>
          <w:szCs w:val="22"/>
        </w:rPr>
      </w:pPr>
      <w:bookmarkStart w:id="3" w:name="_GoBack"/>
      <w:bookmarkEnd w:id="3"/>
    </w:p>
    <w:p w14:paraId="00000059" w14:textId="2FFA8422" w:rsidR="00B72D8A" w:rsidRPr="00E368D5" w:rsidRDefault="00CD0D04" w:rsidP="00A13716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</w:rPr>
      </w:pPr>
      <w:bookmarkStart w:id="4" w:name="_tm00inbzqg15" w:colFirst="0" w:colLast="0"/>
      <w:bookmarkEnd w:id="4"/>
      <w:r w:rsidRPr="00E368D5">
        <w:rPr>
          <w:rFonts w:asciiTheme="majorHAnsi" w:eastAsia="Calibri" w:hAnsiTheme="majorHAnsi" w:cs="Calibri"/>
          <w:sz w:val="22"/>
          <w:szCs w:val="22"/>
        </w:rPr>
        <w:t>Contact Information</w:t>
      </w:r>
    </w:p>
    <w:p w14:paraId="0000005A" w14:textId="0948A5FC" w:rsidR="00B72D8A" w:rsidRPr="00E368D5" w:rsidRDefault="00283130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This document is an audience-specific version (for </w:t>
      </w:r>
      <w:r w:rsidRPr="00E368D5">
        <w:rPr>
          <w:rFonts w:asciiTheme="majorHAnsi" w:eastAsia="Calibri" w:hAnsiTheme="majorHAnsi" w:cs="Calibri"/>
          <w:sz w:val="22"/>
          <w:szCs w:val="22"/>
          <w:lang w:val="en-GB"/>
        </w:rPr>
        <w:t>research software engineers)</w:t>
      </w:r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of the 23 Things for/by the Dutch community, created by the LCRDM task group RDA 23 Things (</w:t>
      </w:r>
      <w:hyperlink r:id="rId44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lcrdm.nl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). The original 23 Things can be found at </w:t>
      </w:r>
      <w:hyperlink r:id="rId45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edu.nl/w7e34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, the LCRDM adaption for the Dutch community can be found at </w:t>
      </w:r>
      <w:hyperlink r:id="rId46">
        <w:r w:rsidRPr="00E368D5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doi.org/10.5281/zenodo.3465895</w:t>
        </w:r>
      </w:hyperlink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. If you have any relevant resources for the 23 Things, please contact the LCRDM coordinator.</w:t>
      </w:r>
    </w:p>
    <w:p w14:paraId="43146E51" w14:textId="01D8F4FE" w:rsidR="003E677C" w:rsidRPr="00E368D5" w:rsidRDefault="003E677C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highlight w:val="yellow"/>
          <w:lang w:val="en-GB"/>
        </w:rPr>
      </w:pPr>
    </w:p>
    <w:p w14:paraId="7B3B6666" w14:textId="48A211F9" w:rsidR="003E677C" w:rsidRPr="00E368D5" w:rsidRDefault="003E677C" w:rsidP="00A13716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E368D5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For the links in this resource: retrieval date April 17, 2020.</w:t>
      </w:r>
    </w:p>
    <w:sectPr w:rsidR="003E677C" w:rsidRPr="00E368D5" w:rsidSect="00283130">
      <w:headerReference w:type="default" r:id="rId47"/>
      <w:footerReference w:type="even" r:id="rId48"/>
      <w:footerReference w:type="default" r:id="rId49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0FC9" w14:textId="77777777" w:rsidR="009C761C" w:rsidRDefault="009C761C" w:rsidP="00283130">
      <w:r>
        <w:separator/>
      </w:r>
    </w:p>
  </w:endnote>
  <w:endnote w:type="continuationSeparator" w:id="0">
    <w:p w14:paraId="23836A76" w14:textId="77777777" w:rsidR="009C761C" w:rsidRDefault="009C761C" w:rsidP="0028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-1248270193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28EB3C81" w14:textId="4846AFA1" w:rsidR="00283130" w:rsidRDefault="00283130" w:rsidP="00B848C6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5A37C772" w14:textId="77777777" w:rsidR="00283130" w:rsidRDefault="0028313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638380195"/>
      <w:docPartObj>
        <w:docPartGallery w:val="Page Numbers (Bottom of Page)"/>
        <w:docPartUnique/>
      </w:docPartObj>
    </w:sdtPr>
    <w:sdtEndPr>
      <w:rPr>
        <w:rStyle w:val="Paginanummer"/>
        <w:rFonts w:asciiTheme="majorHAnsi" w:hAnsiTheme="majorHAnsi"/>
        <w:sz w:val="22"/>
        <w:szCs w:val="22"/>
      </w:rPr>
    </w:sdtEndPr>
    <w:sdtContent>
      <w:p w14:paraId="218C476F" w14:textId="768F4155" w:rsidR="00283130" w:rsidRPr="00283130" w:rsidRDefault="00283130" w:rsidP="00B848C6">
        <w:pPr>
          <w:pStyle w:val="Voettekst"/>
          <w:framePr w:wrap="none" w:vAnchor="text" w:hAnchor="margin" w:xAlign="center" w:y="1"/>
          <w:rPr>
            <w:rStyle w:val="Paginanummer"/>
            <w:rFonts w:asciiTheme="majorHAnsi" w:hAnsiTheme="majorHAnsi"/>
            <w:sz w:val="22"/>
            <w:szCs w:val="22"/>
          </w:rPr>
        </w:pPr>
        <w:r w:rsidRPr="00283130">
          <w:rPr>
            <w:rStyle w:val="Paginanummer"/>
            <w:rFonts w:asciiTheme="majorHAnsi" w:hAnsiTheme="majorHAnsi"/>
            <w:sz w:val="22"/>
            <w:szCs w:val="22"/>
          </w:rPr>
          <w:fldChar w:fldCharType="begin"/>
        </w:r>
        <w:r w:rsidRPr="00283130">
          <w:rPr>
            <w:rStyle w:val="Paginanummer"/>
            <w:rFonts w:asciiTheme="majorHAnsi" w:hAnsiTheme="majorHAnsi"/>
            <w:sz w:val="22"/>
            <w:szCs w:val="22"/>
          </w:rPr>
          <w:instrText xml:space="preserve"> PAGE </w:instrText>
        </w:r>
        <w:r w:rsidRPr="00283130">
          <w:rPr>
            <w:rStyle w:val="Paginanummer"/>
            <w:rFonts w:asciiTheme="majorHAnsi" w:hAnsiTheme="majorHAnsi"/>
            <w:sz w:val="22"/>
            <w:szCs w:val="22"/>
          </w:rPr>
          <w:fldChar w:fldCharType="separate"/>
        </w:r>
        <w:r w:rsidRPr="00283130">
          <w:rPr>
            <w:rStyle w:val="Paginanummer"/>
            <w:rFonts w:asciiTheme="majorHAnsi" w:hAnsiTheme="majorHAnsi"/>
            <w:noProof/>
            <w:sz w:val="22"/>
            <w:szCs w:val="22"/>
          </w:rPr>
          <w:t>1</w:t>
        </w:r>
        <w:r w:rsidRPr="00283130">
          <w:rPr>
            <w:rStyle w:val="Paginanummer"/>
            <w:rFonts w:asciiTheme="majorHAnsi" w:hAnsiTheme="majorHAnsi"/>
            <w:sz w:val="22"/>
            <w:szCs w:val="22"/>
          </w:rPr>
          <w:fldChar w:fldCharType="end"/>
        </w:r>
      </w:p>
    </w:sdtContent>
  </w:sdt>
  <w:p w14:paraId="46540D3A" w14:textId="77777777" w:rsidR="00283130" w:rsidRDefault="0028313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47F9C" w14:textId="77777777" w:rsidR="009C761C" w:rsidRDefault="009C761C" w:rsidP="00283130">
      <w:r>
        <w:separator/>
      </w:r>
    </w:p>
  </w:footnote>
  <w:footnote w:type="continuationSeparator" w:id="0">
    <w:p w14:paraId="793F2265" w14:textId="77777777" w:rsidR="009C761C" w:rsidRDefault="009C761C" w:rsidP="00283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90DC5" w14:textId="77777777" w:rsidR="003E677C" w:rsidRDefault="003E677C" w:rsidP="003E677C">
    <w:pPr>
      <w:pStyle w:val="Koptekst"/>
      <w:jc w:val="right"/>
    </w:pPr>
    <w:r>
      <w:rPr>
        <w:noProof/>
      </w:rPr>
      <w:drawing>
        <wp:inline distT="0" distB="0" distL="0" distR="0" wp14:anchorId="67920453" wp14:editId="67BCC21C">
          <wp:extent cx="2456155" cy="541867"/>
          <wp:effectExtent l="0" t="0" r="0" b="4445"/>
          <wp:docPr id="2" name="Afbeelding 2" descr="/var/folders/y_/0zg6r8rj0qq4cj9t8t5kdvwds83xwv/T/com.microsoft.Word/Content.MSO/C912F8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/var/folders/y_/0zg6r8rj0qq4cj9t8t5kdvwds83xwv/T/com.microsoft.Word/Content.MSO/C912F8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555" cy="54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D9E">
      <w:t xml:space="preserve"> </w:t>
    </w:r>
    <w:r>
      <w:rPr>
        <w:noProof/>
      </w:rPr>
      <w:drawing>
        <wp:inline distT="0" distB="0" distL="0" distR="0" wp14:anchorId="4F6FA3D5" wp14:editId="08ECFF4B">
          <wp:extent cx="905934" cy="589328"/>
          <wp:effectExtent l="0" t="0" r="0" b="0"/>
          <wp:docPr id="3" name="Afbeelding 3" descr="/var/folders/y_/0zg6r8rj0qq4cj9t8t5kdvwds83xwv/T/com.microsoft.Word/Content.MSO/F2C7821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/var/folders/y_/0zg6r8rj0qq4cj9t8t5kdvwds83xwv/T/com.microsoft.Word/Content.MSO/F2C78216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27" cy="595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E9E9B" w14:textId="77777777" w:rsidR="003E677C" w:rsidRDefault="003E677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339EA"/>
    <w:multiLevelType w:val="multilevel"/>
    <w:tmpl w:val="42B0E4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D8A"/>
    <w:rsid w:val="000D06D1"/>
    <w:rsid w:val="00283130"/>
    <w:rsid w:val="00376FF8"/>
    <w:rsid w:val="003E677C"/>
    <w:rsid w:val="006A250C"/>
    <w:rsid w:val="00824D88"/>
    <w:rsid w:val="009C761C"/>
    <w:rsid w:val="00A13716"/>
    <w:rsid w:val="00B72D8A"/>
    <w:rsid w:val="00C04A71"/>
    <w:rsid w:val="00C6734F"/>
    <w:rsid w:val="00CD0D04"/>
    <w:rsid w:val="00D249EC"/>
    <w:rsid w:val="00E368D5"/>
    <w:rsid w:val="00E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53DA47"/>
  <w15:docId w15:val="{1686002F-6022-FF49-BB2B-5D64B549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outlineLvl w:val="0"/>
    </w:pPr>
    <w:rPr>
      <w:rFonts w:ascii="Calibri" w:eastAsia="Calibri" w:hAnsi="Calibri" w:cs="Calibri"/>
      <w:b/>
      <w:sz w:val="22"/>
      <w:szCs w:val="22"/>
      <w:highlight w:val="yellow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Voettekst">
    <w:name w:val="footer"/>
    <w:basedOn w:val="Standaard"/>
    <w:link w:val="VoettekstChar"/>
    <w:uiPriority w:val="99"/>
    <w:unhideWhenUsed/>
    <w:rsid w:val="0028313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3130"/>
  </w:style>
  <w:style w:type="character" w:styleId="Paginanummer">
    <w:name w:val="page number"/>
    <w:basedOn w:val="Standaardalinea-lettertype"/>
    <w:uiPriority w:val="99"/>
    <w:semiHidden/>
    <w:unhideWhenUsed/>
    <w:rsid w:val="00283130"/>
  </w:style>
  <w:style w:type="paragraph" w:styleId="Koptekst">
    <w:name w:val="header"/>
    <w:basedOn w:val="Standaard"/>
    <w:link w:val="KoptekstChar"/>
    <w:uiPriority w:val="99"/>
    <w:unhideWhenUsed/>
    <w:rsid w:val="0028313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83130"/>
  </w:style>
  <w:style w:type="character" w:styleId="Hyperlink">
    <w:name w:val="Hyperlink"/>
    <w:basedOn w:val="Standaardalinea-lettertype"/>
    <w:uiPriority w:val="99"/>
    <w:unhideWhenUsed/>
    <w:rsid w:val="00283130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313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313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376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5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nl/xqcy7" TargetMode="External"/><Relationship Id="rId18" Type="http://schemas.openxmlformats.org/officeDocument/2006/relationships/hyperlink" Target="https://edu.nl/wmurk" TargetMode="External"/><Relationship Id="rId26" Type="http://schemas.openxmlformats.org/officeDocument/2006/relationships/hyperlink" Target="http://www.edu.nl/egc6f" TargetMode="External"/><Relationship Id="rId39" Type="http://schemas.openxmlformats.org/officeDocument/2006/relationships/hyperlink" Target="http://edu.nl/9g877" TargetMode="External"/><Relationship Id="rId21" Type="http://schemas.openxmlformats.org/officeDocument/2006/relationships/hyperlink" Target="https://edu.nl/qqjkt" TargetMode="External"/><Relationship Id="rId34" Type="http://schemas.openxmlformats.org/officeDocument/2006/relationships/hyperlink" Target="http://edu.nl/u7pk6" TargetMode="External"/><Relationship Id="rId42" Type="http://schemas.openxmlformats.org/officeDocument/2006/relationships/hyperlink" Target="http://edu.nl/4rfpp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hyperlink" Target="http://edu.nl/jk6at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.nl/k4vmh" TargetMode="External"/><Relationship Id="rId29" Type="http://schemas.openxmlformats.org/officeDocument/2006/relationships/hyperlink" Target="http://edu.nl/m39bw" TargetMode="External"/><Relationship Id="rId11" Type="http://schemas.openxmlformats.org/officeDocument/2006/relationships/hyperlink" Target="https://edu.nl/u4yvj" TargetMode="External"/><Relationship Id="rId24" Type="http://schemas.openxmlformats.org/officeDocument/2006/relationships/hyperlink" Target="http://edu.nl/hg6k4" TargetMode="External"/><Relationship Id="rId32" Type="http://schemas.openxmlformats.org/officeDocument/2006/relationships/hyperlink" Target="http://edu.nl/raa3a" TargetMode="External"/><Relationship Id="rId37" Type="http://schemas.openxmlformats.org/officeDocument/2006/relationships/hyperlink" Target="http://edu.nl/tndq6" TargetMode="External"/><Relationship Id="rId40" Type="http://schemas.openxmlformats.org/officeDocument/2006/relationships/hyperlink" Target="http://edu.nl/39gnn" TargetMode="External"/><Relationship Id="rId45" Type="http://schemas.openxmlformats.org/officeDocument/2006/relationships/hyperlink" Target="http://edu.nl/w7e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du.nl/np38b" TargetMode="External"/><Relationship Id="rId23" Type="http://schemas.openxmlformats.org/officeDocument/2006/relationships/hyperlink" Target="http://edu.nl/k37yk" TargetMode="External"/><Relationship Id="rId28" Type="http://schemas.openxmlformats.org/officeDocument/2006/relationships/hyperlink" Target="http://edu.nl/garrn" TargetMode="External"/><Relationship Id="rId36" Type="http://schemas.openxmlformats.org/officeDocument/2006/relationships/hyperlink" Target="http://edu.nl/3c7hw" TargetMode="External"/><Relationship Id="rId49" Type="http://schemas.openxmlformats.org/officeDocument/2006/relationships/footer" Target="footer2.xml"/><Relationship Id="rId10" Type="http://schemas.openxmlformats.org/officeDocument/2006/relationships/hyperlink" Target="http://edu.nl/739ju" TargetMode="External"/><Relationship Id="rId19" Type="http://schemas.openxmlformats.org/officeDocument/2006/relationships/hyperlink" Target="http://edu.nl/4raky" TargetMode="External"/><Relationship Id="rId31" Type="http://schemas.openxmlformats.org/officeDocument/2006/relationships/hyperlink" Target="http://edu.nl/9x6t7" TargetMode="External"/><Relationship Id="rId44" Type="http://schemas.openxmlformats.org/officeDocument/2006/relationships/hyperlink" Target="http://lcrdm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nl/erxwf" TargetMode="External"/><Relationship Id="rId14" Type="http://schemas.openxmlformats.org/officeDocument/2006/relationships/hyperlink" Target="https://edu.nl/qpd44" TargetMode="External"/><Relationship Id="rId22" Type="http://schemas.openxmlformats.org/officeDocument/2006/relationships/hyperlink" Target="http://edu.nl/8694h" TargetMode="External"/><Relationship Id="rId27" Type="http://schemas.openxmlformats.org/officeDocument/2006/relationships/hyperlink" Target="http://edu.nl/8hdbu" TargetMode="External"/><Relationship Id="rId30" Type="http://schemas.openxmlformats.org/officeDocument/2006/relationships/hyperlink" Target="http://edu.nl/6bn3d" TargetMode="External"/><Relationship Id="rId35" Type="http://schemas.openxmlformats.org/officeDocument/2006/relationships/hyperlink" Target="http://edu.nl/7uyjf" TargetMode="External"/><Relationship Id="rId43" Type="http://schemas.openxmlformats.org/officeDocument/2006/relationships/hyperlink" Target="https://edu.nl/rf9c6" TargetMode="External"/><Relationship Id="rId48" Type="http://schemas.openxmlformats.org/officeDocument/2006/relationships/footer" Target="footer1.xml"/><Relationship Id="rId8" Type="http://schemas.openxmlformats.org/officeDocument/2006/relationships/hyperlink" Target="http://edu.nl/j97qg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edu.nl/tbdmq" TargetMode="External"/><Relationship Id="rId17" Type="http://schemas.openxmlformats.org/officeDocument/2006/relationships/hyperlink" Target="http://edu.nl/p4tg4" TargetMode="External"/><Relationship Id="rId25" Type="http://schemas.openxmlformats.org/officeDocument/2006/relationships/hyperlink" Target="http://edu.nl/djm4k" TargetMode="External"/><Relationship Id="rId33" Type="http://schemas.openxmlformats.org/officeDocument/2006/relationships/hyperlink" Target="http://edu.nl/rcg8k" TargetMode="External"/><Relationship Id="rId38" Type="http://schemas.openxmlformats.org/officeDocument/2006/relationships/hyperlink" Target="https://edu.nl/9htum" TargetMode="External"/><Relationship Id="rId46" Type="http://schemas.openxmlformats.org/officeDocument/2006/relationships/hyperlink" Target="http://doi.org/10.5281/zenodo.3465895" TargetMode="External"/><Relationship Id="rId20" Type="http://schemas.openxmlformats.org/officeDocument/2006/relationships/hyperlink" Target="https://edu.nl/v6nw8" TargetMode="External"/><Relationship Id="rId41" Type="http://schemas.openxmlformats.org/officeDocument/2006/relationships/hyperlink" Target="http://edu.nl/gwbu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Mijke Jetten/RDM support</cp:lastModifiedBy>
  <cp:revision>3</cp:revision>
  <dcterms:created xsi:type="dcterms:W3CDTF">2020-04-17T10:37:00Z</dcterms:created>
  <dcterms:modified xsi:type="dcterms:W3CDTF">2020-04-17T12:46:00Z</dcterms:modified>
</cp:coreProperties>
</file>