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  <w:bookmarkStart w:id="0" w:name="_GoBack"/>
      <w:bookmarkEnd w:id="0"/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1"/>
        <w:ind w:left="1440" w:firstLine="0"/>
        <w:jc w:val="center"/>
        <w:rPr>
          <w:b/>
          <w:bCs/>
          <w:i/>
          <w:iCs/>
          <w:spacing w:val="-1"/>
          <w:sz w:val="32"/>
          <w:szCs w:val="32"/>
          <w:lang w:val="en-US"/>
        </w:rPr>
      </w:pPr>
    </w:p>
    <w:p w:rsidR="00E45E89" w:rsidRPr="00E45E89" w:rsidRDefault="00E45E89" w:rsidP="00E45E89">
      <w:pPr>
        <w:pStyle w:val="Textoindependiente"/>
        <w:kinsoku w:val="0"/>
        <w:overflowPunct w:val="0"/>
        <w:spacing w:before="58" w:line="479" w:lineRule="auto"/>
        <w:ind w:left="1513" w:right="328"/>
        <w:jc w:val="center"/>
        <w:rPr>
          <w:b/>
          <w:bCs/>
          <w:i/>
          <w:iCs/>
          <w:spacing w:val="-1"/>
          <w:sz w:val="32"/>
          <w:szCs w:val="32"/>
          <w:lang w:val="en-US"/>
        </w:rPr>
      </w:pPr>
      <w:r w:rsidRPr="00E45E89">
        <w:rPr>
          <w:b/>
          <w:bCs/>
          <w:i/>
          <w:iCs/>
          <w:spacing w:val="-1"/>
          <w:sz w:val="32"/>
          <w:szCs w:val="32"/>
          <w:lang w:val="en-US"/>
        </w:rPr>
        <w:t xml:space="preserve">This is the peer-reviewed version of the following article: </w:t>
      </w:r>
      <w:r w:rsidRPr="00E45E89">
        <w:rPr>
          <w:bCs/>
          <w:i/>
          <w:iCs/>
          <w:spacing w:val="-1"/>
          <w:sz w:val="32"/>
          <w:szCs w:val="32"/>
          <w:lang w:val="en-US"/>
        </w:rPr>
        <w:t>Selective synthesis of galactooligosaccharides containing β(1→3) linkages with - β galactosidase from Bifidobacterium bifidum (Saphera),</w:t>
      </w:r>
      <w:r w:rsidRPr="00E45E89">
        <w:rPr>
          <w:b/>
          <w:bCs/>
          <w:i/>
          <w:iCs/>
          <w:spacing w:val="-1"/>
          <w:sz w:val="32"/>
          <w:szCs w:val="32"/>
          <w:lang w:val="en-US"/>
        </w:rPr>
        <w:t xml:space="preserve"> which has been published in final form at doi: 10.1021/acs.jafc.0c00997</w:t>
      </w:r>
    </w:p>
    <w:p w:rsidR="00E45E89" w:rsidRPr="00E45E89" w:rsidRDefault="00E45E89" w:rsidP="00E45E89">
      <w:pPr>
        <w:pStyle w:val="Textoindependiente"/>
        <w:kinsoku w:val="0"/>
        <w:overflowPunct w:val="0"/>
        <w:spacing w:before="58" w:line="479" w:lineRule="auto"/>
        <w:ind w:left="1513" w:right="328"/>
        <w:jc w:val="center"/>
        <w:rPr>
          <w:b/>
          <w:bCs/>
          <w:i/>
          <w:iCs/>
          <w:spacing w:val="-1"/>
          <w:sz w:val="32"/>
          <w:szCs w:val="32"/>
          <w:lang w:val="en-US"/>
        </w:rPr>
      </w:pPr>
    </w:p>
    <w:p w:rsidR="00E45E89" w:rsidRPr="00E45E89" w:rsidRDefault="00E45E89" w:rsidP="00E45E89">
      <w:pPr>
        <w:pStyle w:val="Textoindependiente"/>
        <w:kinsoku w:val="0"/>
        <w:overflowPunct w:val="0"/>
        <w:spacing w:before="58" w:line="479" w:lineRule="auto"/>
        <w:ind w:left="1513" w:right="328"/>
        <w:jc w:val="center"/>
        <w:rPr>
          <w:b/>
          <w:bCs/>
          <w:i/>
          <w:iCs/>
          <w:spacing w:val="-1"/>
          <w:sz w:val="32"/>
          <w:szCs w:val="32"/>
          <w:lang w:val="en-US"/>
        </w:rPr>
      </w:pPr>
    </w:p>
    <w:p w:rsidR="00E45E89" w:rsidRPr="00E45E89" w:rsidRDefault="00E45E89" w:rsidP="00E45E89">
      <w:pPr>
        <w:pStyle w:val="Textoindependiente"/>
        <w:kinsoku w:val="0"/>
        <w:overflowPunct w:val="0"/>
        <w:spacing w:before="58" w:line="479" w:lineRule="auto"/>
        <w:ind w:left="1513" w:right="328"/>
        <w:jc w:val="center"/>
        <w:rPr>
          <w:b/>
          <w:bCs/>
          <w:i/>
          <w:iCs/>
          <w:spacing w:val="-1"/>
          <w:sz w:val="32"/>
          <w:szCs w:val="32"/>
          <w:lang w:val="en-US"/>
        </w:rPr>
      </w:pPr>
      <w:r w:rsidRPr="00E45E89">
        <w:rPr>
          <w:b/>
          <w:bCs/>
          <w:i/>
          <w:iCs/>
          <w:spacing w:val="-1"/>
          <w:sz w:val="32"/>
          <w:szCs w:val="32"/>
          <w:lang w:val="en-US"/>
        </w:rPr>
        <w:t>This article may be used for non-commercial purposes in accordance with ACS Terms and Conditions for Self-Archiving.</w:t>
      </w:r>
    </w:p>
    <w:p w:rsidR="009674E4" w:rsidRPr="00E45E89" w:rsidRDefault="00E45E89" w:rsidP="00E45E89">
      <w:pPr>
        <w:pStyle w:val="Textoindependiente"/>
        <w:kinsoku w:val="0"/>
        <w:overflowPunct w:val="0"/>
        <w:spacing w:before="58" w:line="479" w:lineRule="auto"/>
        <w:ind w:left="1513" w:right="328" w:firstLine="0"/>
        <w:jc w:val="center"/>
        <w:rPr>
          <w:sz w:val="32"/>
          <w:szCs w:val="32"/>
          <w:lang w:val="en-US"/>
        </w:rPr>
      </w:pPr>
      <w:r>
        <w:rPr>
          <w:b/>
          <w:bCs/>
          <w:spacing w:val="-1"/>
          <w:sz w:val="32"/>
          <w:szCs w:val="32"/>
          <w:lang w:val="en-US"/>
        </w:rPr>
        <w:br w:type="page"/>
      </w:r>
      <w:r w:rsidR="009674E4" w:rsidRPr="00E45E89">
        <w:rPr>
          <w:b/>
          <w:bCs/>
          <w:spacing w:val="-1"/>
          <w:sz w:val="32"/>
          <w:szCs w:val="32"/>
          <w:lang w:val="en-US"/>
        </w:rPr>
        <w:lastRenderedPageBreak/>
        <w:t>Selective</w:t>
      </w:r>
      <w:r w:rsidR="009674E4" w:rsidRPr="00E45E89">
        <w:rPr>
          <w:b/>
          <w:bCs/>
          <w:spacing w:val="-12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pacing w:val="-1"/>
          <w:sz w:val="32"/>
          <w:szCs w:val="32"/>
          <w:lang w:val="en-US"/>
        </w:rPr>
        <w:t>synthesis</w:t>
      </w:r>
      <w:r w:rsidR="009674E4" w:rsidRPr="00E45E89">
        <w:rPr>
          <w:b/>
          <w:bCs/>
          <w:spacing w:val="-13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z w:val="32"/>
          <w:szCs w:val="32"/>
          <w:lang w:val="en-US"/>
        </w:rPr>
        <w:t>of</w:t>
      </w:r>
      <w:r w:rsidR="009674E4" w:rsidRPr="00E45E89">
        <w:rPr>
          <w:b/>
          <w:bCs/>
          <w:spacing w:val="-12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pacing w:val="-1"/>
          <w:sz w:val="32"/>
          <w:szCs w:val="32"/>
          <w:lang w:val="en-US"/>
        </w:rPr>
        <w:t>galactooligosaccharides</w:t>
      </w:r>
      <w:r w:rsidR="009674E4" w:rsidRPr="00E45E89">
        <w:rPr>
          <w:b/>
          <w:bCs/>
          <w:spacing w:val="-11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z w:val="32"/>
          <w:szCs w:val="32"/>
          <w:lang w:val="en-US"/>
        </w:rPr>
        <w:t>containing</w:t>
      </w:r>
      <w:r w:rsidR="009674E4" w:rsidRPr="00E45E89">
        <w:rPr>
          <w:b/>
          <w:bCs/>
          <w:spacing w:val="-13"/>
          <w:sz w:val="32"/>
          <w:szCs w:val="32"/>
          <w:lang w:val="en-US"/>
        </w:rPr>
        <w:t xml:space="preserve"> </w:t>
      </w:r>
      <w:r w:rsidR="009674E4">
        <w:rPr>
          <w:b/>
          <w:bCs/>
          <w:sz w:val="32"/>
          <w:szCs w:val="32"/>
        </w:rPr>
        <w:t>β</w:t>
      </w:r>
      <w:r w:rsidR="009674E4" w:rsidRPr="00E45E89">
        <w:rPr>
          <w:b/>
          <w:bCs/>
          <w:sz w:val="32"/>
          <w:szCs w:val="32"/>
          <w:lang w:val="en-US"/>
        </w:rPr>
        <w:t>(1→3)</w:t>
      </w:r>
      <w:r w:rsidR="009674E4" w:rsidRPr="00E45E89">
        <w:rPr>
          <w:b/>
          <w:bCs/>
          <w:spacing w:val="65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z w:val="32"/>
          <w:szCs w:val="32"/>
          <w:lang w:val="en-US"/>
        </w:rPr>
        <w:t>linkages</w:t>
      </w:r>
      <w:r w:rsidR="009674E4" w:rsidRPr="00E45E89">
        <w:rPr>
          <w:b/>
          <w:bCs/>
          <w:spacing w:val="-44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pacing w:val="-1"/>
          <w:sz w:val="32"/>
          <w:szCs w:val="32"/>
          <w:lang w:val="en-US"/>
        </w:rPr>
        <w:t>with</w:t>
      </w:r>
      <w:r w:rsidR="009674E4" w:rsidRPr="00E45E89">
        <w:rPr>
          <w:b/>
          <w:bCs/>
          <w:spacing w:val="-44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z w:val="32"/>
          <w:szCs w:val="32"/>
          <w:lang w:val="en-US"/>
        </w:rPr>
        <w:t>-</w:t>
      </w:r>
      <w:r w:rsidR="00FA4F9C" w:rsidRPr="00E45E89">
        <w:rPr>
          <w:b/>
          <w:bCs/>
          <w:sz w:val="32"/>
          <w:szCs w:val="32"/>
          <w:lang w:val="en-US"/>
        </w:rPr>
        <w:t xml:space="preserve"> </w:t>
      </w:r>
      <w:r w:rsidR="00FA4F9C">
        <w:rPr>
          <w:b/>
          <w:bCs/>
          <w:sz w:val="32"/>
          <w:szCs w:val="32"/>
        </w:rPr>
        <w:t>β</w:t>
      </w:r>
      <w:r w:rsidR="00FA4F9C" w:rsidRPr="00E45E89">
        <w:rPr>
          <w:b/>
          <w:bCs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z w:val="32"/>
          <w:szCs w:val="32"/>
          <w:lang w:val="en-US"/>
        </w:rPr>
        <w:t>galactosidase</w:t>
      </w:r>
      <w:r w:rsidR="009674E4" w:rsidRPr="00E45E89">
        <w:rPr>
          <w:b/>
          <w:bCs/>
          <w:spacing w:val="-43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z w:val="32"/>
          <w:szCs w:val="32"/>
          <w:lang w:val="en-US"/>
        </w:rPr>
        <w:t>from</w:t>
      </w:r>
      <w:r w:rsidR="009674E4" w:rsidRPr="00E45E89">
        <w:rPr>
          <w:b/>
          <w:bCs/>
          <w:spacing w:val="-43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i/>
          <w:iCs/>
          <w:spacing w:val="-1"/>
          <w:sz w:val="32"/>
          <w:szCs w:val="32"/>
          <w:lang w:val="en-US"/>
        </w:rPr>
        <w:t>Bifidobacterium</w:t>
      </w:r>
      <w:r w:rsidR="009674E4" w:rsidRPr="00E45E89">
        <w:rPr>
          <w:b/>
          <w:bCs/>
          <w:i/>
          <w:iCs/>
          <w:spacing w:val="-43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i/>
          <w:iCs/>
          <w:sz w:val="32"/>
          <w:szCs w:val="32"/>
          <w:lang w:val="en-US"/>
        </w:rPr>
        <w:t>bifidum</w:t>
      </w:r>
      <w:r w:rsidR="009674E4" w:rsidRPr="00E45E89">
        <w:rPr>
          <w:b/>
          <w:bCs/>
          <w:i/>
          <w:iCs/>
          <w:spacing w:val="31"/>
          <w:w w:val="99"/>
          <w:sz w:val="32"/>
          <w:szCs w:val="32"/>
          <w:lang w:val="en-US"/>
        </w:rPr>
        <w:t xml:space="preserve"> </w:t>
      </w:r>
      <w:r w:rsidR="009674E4" w:rsidRPr="00E45E89">
        <w:rPr>
          <w:b/>
          <w:bCs/>
          <w:sz w:val="32"/>
          <w:szCs w:val="32"/>
          <w:lang w:val="en-US"/>
        </w:rPr>
        <w:t>(Saphera)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  <w:sz w:val="32"/>
          <w:szCs w:val="32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2"/>
        <w:ind w:left="0" w:firstLine="0"/>
        <w:rPr>
          <w:b/>
          <w:bCs/>
          <w:sz w:val="33"/>
          <w:szCs w:val="33"/>
          <w:lang w:val="en-US"/>
        </w:rPr>
      </w:pPr>
    </w:p>
    <w:p w:rsidR="009674E4" w:rsidRDefault="009674E4" w:rsidP="00E45E89">
      <w:pPr>
        <w:pStyle w:val="Textoindependiente"/>
        <w:kinsoku w:val="0"/>
        <w:overflowPunct w:val="0"/>
        <w:spacing w:line="480" w:lineRule="auto"/>
        <w:ind w:left="1793" w:right="608" w:firstLine="0"/>
        <w:jc w:val="center"/>
        <w:rPr>
          <w:sz w:val="28"/>
          <w:szCs w:val="28"/>
        </w:rPr>
      </w:pPr>
      <w:r>
        <w:rPr>
          <w:spacing w:val="-1"/>
          <w:sz w:val="28"/>
          <w:szCs w:val="28"/>
        </w:rPr>
        <w:t>Vera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Füreder</w:t>
      </w:r>
      <w:r>
        <w:rPr>
          <w:spacing w:val="-1"/>
          <w:position w:val="8"/>
          <w:sz w:val="18"/>
          <w:szCs w:val="18"/>
        </w:rPr>
        <w:t>a</w:t>
      </w:r>
      <w:r>
        <w:rPr>
          <w:spacing w:val="-1"/>
          <w:sz w:val="28"/>
          <w:szCs w:val="28"/>
        </w:rPr>
        <w:t>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Barbara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Rodriguez-Colinas</w:t>
      </w:r>
      <w:r>
        <w:rPr>
          <w:spacing w:val="-1"/>
          <w:position w:val="8"/>
          <w:sz w:val="18"/>
          <w:szCs w:val="18"/>
        </w:rPr>
        <w:t>a,b</w:t>
      </w:r>
      <w:r>
        <w:rPr>
          <w:spacing w:val="-1"/>
          <w:sz w:val="28"/>
          <w:szCs w:val="28"/>
        </w:rPr>
        <w:t>,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Fadia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V.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Cervantes</w:t>
      </w:r>
      <w:r>
        <w:rPr>
          <w:spacing w:val="-1"/>
          <w:position w:val="8"/>
          <w:sz w:val="18"/>
          <w:szCs w:val="18"/>
        </w:rPr>
        <w:t>a</w:t>
      </w:r>
      <w:r>
        <w:rPr>
          <w:spacing w:val="-1"/>
          <w:sz w:val="28"/>
          <w:szCs w:val="28"/>
        </w:rPr>
        <w:t>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Lucia</w:t>
      </w:r>
      <w:r>
        <w:rPr>
          <w:spacing w:val="71"/>
          <w:w w:val="9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Fernandez-Arrojo</w:t>
      </w:r>
      <w:r>
        <w:rPr>
          <w:spacing w:val="-1"/>
          <w:position w:val="8"/>
          <w:sz w:val="18"/>
          <w:szCs w:val="18"/>
        </w:rPr>
        <w:t>a</w:t>
      </w:r>
      <w:r>
        <w:rPr>
          <w:spacing w:val="-1"/>
          <w:sz w:val="28"/>
          <w:szCs w:val="28"/>
        </w:rPr>
        <w:t>,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Ana</w:t>
      </w:r>
      <w:r>
        <w:rPr>
          <w:spacing w:val="-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Poveda</w:t>
      </w:r>
      <w:r>
        <w:rPr>
          <w:spacing w:val="-1"/>
          <w:position w:val="8"/>
          <w:sz w:val="18"/>
          <w:szCs w:val="18"/>
        </w:rPr>
        <w:t>c</w:t>
      </w:r>
      <w:r>
        <w:rPr>
          <w:spacing w:val="-1"/>
          <w:sz w:val="28"/>
          <w:szCs w:val="28"/>
        </w:rPr>
        <w:t>,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Jesus</w:t>
      </w:r>
      <w:r>
        <w:rPr>
          <w:spacing w:val="-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Jimenez-Barbero</w:t>
      </w:r>
      <w:r>
        <w:rPr>
          <w:spacing w:val="-1"/>
          <w:position w:val="8"/>
          <w:sz w:val="18"/>
          <w:szCs w:val="18"/>
        </w:rPr>
        <w:t>c,d</w:t>
      </w:r>
      <w:r>
        <w:rPr>
          <w:spacing w:val="-1"/>
          <w:sz w:val="28"/>
          <w:szCs w:val="28"/>
        </w:rPr>
        <w:t>,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Antonio</w:t>
      </w:r>
      <w:r>
        <w:rPr>
          <w:spacing w:val="-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O.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1182" w:firstLine="0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Ballesteros</w:t>
      </w:r>
      <w:r>
        <w:rPr>
          <w:spacing w:val="-1"/>
          <w:position w:val="8"/>
          <w:sz w:val="18"/>
          <w:szCs w:val="18"/>
        </w:rPr>
        <w:t>a</w:t>
      </w:r>
      <w:r>
        <w:rPr>
          <w:spacing w:val="-1"/>
          <w:sz w:val="28"/>
          <w:szCs w:val="28"/>
        </w:rPr>
        <w:t>,</w:t>
      </w:r>
      <w:r>
        <w:rPr>
          <w:spacing w:val="-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Francisco</w:t>
      </w:r>
      <w:r>
        <w:rPr>
          <w:spacing w:val="-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J.</w:t>
      </w:r>
      <w:r>
        <w:rPr>
          <w:spacing w:val="-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Plou</w:t>
      </w:r>
      <w:r>
        <w:rPr>
          <w:spacing w:val="-1"/>
          <w:position w:val="8"/>
          <w:sz w:val="18"/>
          <w:szCs w:val="18"/>
        </w:rPr>
        <w:t>a,</w:t>
      </w:r>
      <w:r>
        <w:rPr>
          <w:spacing w:val="-1"/>
          <w:sz w:val="28"/>
          <w:szCs w:val="28"/>
        </w:rPr>
        <w:t>*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8"/>
          <w:szCs w:val="28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8"/>
          <w:szCs w:val="28"/>
        </w:rPr>
      </w:pPr>
    </w:p>
    <w:p w:rsidR="009674E4" w:rsidRDefault="009674E4" w:rsidP="00E45E89">
      <w:pPr>
        <w:pStyle w:val="Textoindependiente"/>
        <w:kinsoku w:val="0"/>
        <w:overflowPunct w:val="0"/>
        <w:spacing w:before="243"/>
        <w:ind w:firstLine="0"/>
      </w:pPr>
      <w:r>
        <w:rPr>
          <w:position w:val="8"/>
          <w:sz w:val="18"/>
          <w:szCs w:val="18"/>
        </w:rPr>
        <w:t>a</w:t>
      </w:r>
      <w:r>
        <w:rPr>
          <w:spacing w:val="-4"/>
          <w:position w:val="8"/>
          <w:sz w:val="18"/>
          <w:szCs w:val="18"/>
        </w:rPr>
        <w:t xml:space="preserve"> </w:t>
      </w:r>
      <w:r>
        <w:rPr>
          <w:i/>
          <w:iCs/>
          <w:spacing w:val="-1"/>
        </w:rPr>
        <w:t>Instituto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de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Catálisis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y</w:t>
      </w:r>
      <w:r>
        <w:rPr>
          <w:i/>
          <w:iCs/>
          <w:spacing w:val="-6"/>
        </w:rPr>
        <w:t xml:space="preserve"> </w:t>
      </w:r>
      <w:r>
        <w:rPr>
          <w:i/>
          <w:iCs/>
          <w:spacing w:val="-1"/>
        </w:rPr>
        <w:t>Petroleoquímica,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CSIC,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28049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Madrid,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Spain</w:t>
      </w:r>
    </w:p>
    <w:p w:rsidR="009674E4" w:rsidRDefault="009674E4" w:rsidP="00E45E89">
      <w:pPr>
        <w:pStyle w:val="Textoindependiente"/>
        <w:kinsoku w:val="0"/>
        <w:overflowPunct w:val="0"/>
        <w:spacing w:before="11"/>
        <w:ind w:left="0" w:firstLine="0"/>
        <w:rPr>
          <w:i/>
          <w:iCs/>
          <w:sz w:val="29"/>
          <w:szCs w:val="29"/>
        </w:rPr>
      </w:pPr>
    </w:p>
    <w:p w:rsidR="009674E4" w:rsidRDefault="009674E4" w:rsidP="00E45E89">
      <w:pPr>
        <w:pStyle w:val="Textoindependiente"/>
        <w:numPr>
          <w:ilvl w:val="0"/>
          <w:numId w:val="21"/>
        </w:numPr>
        <w:tabs>
          <w:tab w:val="left" w:pos="1547"/>
        </w:tabs>
        <w:kinsoku w:val="0"/>
        <w:overflowPunct w:val="0"/>
        <w:spacing w:line="504" w:lineRule="auto"/>
        <w:ind w:right="116" w:firstLine="0"/>
      </w:pPr>
      <w:r>
        <w:rPr>
          <w:i/>
          <w:iCs/>
          <w:spacing w:val="-1"/>
        </w:rPr>
        <w:t>Departamento</w:t>
      </w:r>
      <w:r>
        <w:rPr>
          <w:i/>
          <w:iCs/>
        </w:rPr>
        <w:t xml:space="preserve"> </w:t>
      </w:r>
      <w:r>
        <w:rPr>
          <w:i/>
          <w:iCs/>
          <w:spacing w:val="39"/>
        </w:rPr>
        <w:t xml:space="preserve"> </w:t>
      </w:r>
      <w:r>
        <w:rPr>
          <w:i/>
          <w:iCs/>
        </w:rPr>
        <w:t xml:space="preserve">de </w:t>
      </w:r>
      <w:r>
        <w:rPr>
          <w:i/>
          <w:iCs/>
          <w:spacing w:val="40"/>
        </w:rPr>
        <w:t xml:space="preserve"> </w:t>
      </w:r>
      <w:r>
        <w:rPr>
          <w:i/>
          <w:iCs/>
          <w:spacing w:val="-1"/>
        </w:rPr>
        <w:t>Biotecnología,</w:t>
      </w:r>
      <w:r>
        <w:rPr>
          <w:i/>
          <w:iCs/>
        </w:rPr>
        <w:t xml:space="preserve"> </w:t>
      </w:r>
      <w:r>
        <w:rPr>
          <w:i/>
          <w:iCs/>
          <w:spacing w:val="40"/>
        </w:rPr>
        <w:t xml:space="preserve"> </w:t>
      </w:r>
      <w:r>
        <w:rPr>
          <w:i/>
          <w:iCs/>
          <w:spacing w:val="-1"/>
        </w:rPr>
        <w:t>Facultad</w:t>
      </w:r>
      <w:r>
        <w:rPr>
          <w:i/>
          <w:iCs/>
        </w:rPr>
        <w:t xml:space="preserve"> </w:t>
      </w:r>
      <w:r>
        <w:rPr>
          <w:i/>
          <w:iCs/>
          <w:spacing w:val="39"/>
        </w:rPr>
        <w:t xml:space="preserve"> </w:t>
      </w:r>
      <w:r>
        <w:rPr>
          <w:i/>
          <w:iCs/>
        </w:rPr>
        <w:t xml:space="preserve">de </w:t>
      </w:r>
      <w:r>
        <w:rPr>
          <w:i/>
          <w:iCs/>
          <w:spacing w:val="39"/>
        </w:rPr>
        <w:t xml:space="preserve"> </w:t>
      </w:r>
      <w:r>
        <w:rPr>
          <w:i/>
          <w:iCs/>
        </w:rPr>
        <w:t xml:space="preserve">Ciencias </w:t>
      </w:r>
      <w:r>
        <w:rPr>
          <w:i/>
          <w:iCs/>
          <w:spacing w:val="40"/>
        </w:rPr>
        <w:t xml:space="preserve"> </w:t>
      </w:r>
      <w:r>
        <w:rPr>
          <w:i/>
          <w:iCs/>
          <w:spacing w:val="-1"/>
        </w:rPr>
        <w:t>Experimentales,</w:t>
      </w:r>
      <w:r>
        <w:rPr>
          <w:i/>
          <w:iCs/>
        </w:rPr>
        <w:t xml:space="preserve"> </w:t>
      </w:r>
      <w:r>
        <w:rPr>
          <w:i/>
          <w:iCs/>
          <w:spacing w:val="40"/>
        </w:rPr>
        <w:t xml:space="preserve"> </w:t>
      </w:r>
      <w:r>
        <w:rPr>
          <w:i/>
          <w:iCs/>
          <w:spacing w:val="-1"/>
        </w:rPr>
        <w:t>Universidad</w:t>
      </w:r>
      <w:r>
        <w:rPr>
          <w:i/>
          <w:iCs/>
          <w:spacing w:val="70"/>
          <w:w w:val="99"/>
        </w:rPr>
        <w:t xml:space="preserve"> </w:t>
      </w:r>
      <w:r>
        <w:rPr>
          <w:i/>
          <w:iCs/>
        </w:rPr>
        <w:t>Francisco</w:t>
      </w:r>
      <w:r>
        <w:rPr>
          <w:i/>
          <w:iCs/>
          <w:spacing w:val="-7"/>
        </w:rPr>
        <w:t xml:space="preserve"> </w:t>
      </w:r>
      <w:r>
        <w:rPr>
          <w:i/>
          <w:iCs/>
        </w:rPr>
        <w:t>de</w:t>
      </w:r>
      <w:r>
        <w:rPr>
          <w:i/>
          <w:iCs/>
          <w:spacing w:val="-5"/>
        </w:rPr>
        <w:t xml:space="preserve"> </w:t>
      </w:r>
      <w:r>
        <w:rPr>
          <w:i/>
          <w:iCs/>
          <w:spacing w:val="-1"/>
        </w:rPr>
        <w:t>Vitoria,</w:t>
      </w:r>
      <w:r>
        <w:rPr>
          <w:i/>
          <w:iCs/>
          <w:spacing w:val="-7"/>
        </w:rPr>
        <w:t xml:space="preserve"> </w:t>
      </w:r>
      <w:r>
        <w:rPr>
          <w:i/>
          <w:iCs/>
        </w:rPr>
        <w:t>28223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Pozuelo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de</w:t>
      </w:r>
      <w:r>
        <w:rPr>
          <w:i/>
          <w:iCs/>
          <w:spacing w:val="-6"/>
        </w:rPr>
        <w:t xml:space="preserve"> </w:t>
      </w:r>
      <w:r>
        <w:rPr>
          <w:i/>
          <w:iCs/>
          <w:spacing w:val="-1"/>
        </w:rPr>
        <w:t>Alarcón,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Madrid,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Spain</w:t>
      </w:r>
    </w:p>
    <w:p w:rsidR="009674E4" w:rsidRDefault="009674E4" w:rsidP="00E45E89">
      <w:pPr>
        <w:pStyle w:val="Textoindependiente"/>
        <w:numPr>
          <w:ilvl w:val="0"/>
          <w:numId w:val="21"/>
        </w:numPr>
        <w:tabs>
          <w:tab w:val="left" w:pos="1526"/>
        </w:tabs>
        <w:kinsoku w:val="0"/>
        <w:overflowPunct w:val="0"/>
        <w:spacing w:line="504" w:lineRule="auto"/>
        <w:ind w:right="116" w:firstLine="0"/>
      </w:pPr>
      <w:r>
        <w:rPr>
          <w:i/>
          <w:iCs/>
        </w:rPr>
        <w:t xml:space="preserve">CIC </w:t>
      </w:r>
      <w:r>
        <w:rPr>
          <w:i/>
          <w:iCs/>
          <w:spacing w:val="32"/>
        </w:rPr>
        <w:t xml:space="preserve"> </w:t>
      </w:r>
      <w:r>
        <w:rPr>
          <w:i/>
          <w:iCs/>
          <w:spacing w:val="-1"/>
        </w:rPr>
        <w:t>bioGUNE,</w:t>
      </w:r>
      <w:r>
        <w:rPr>
          <w:i/>
          <w:iCs/>
        </w:rPr>
        <w:t xml:space="preserve"> </w:t>
      </w:r>
      <w:r>
        <w:rPr>
          <w:i/>
          <w:iCs/>
          <w:spacing w:val="33"/>
        </w:rPr>
        <w:t xml:space="preserve"> </w:t>
      </w:r>
      <w:r>
        <w:rPr>
          <w:i/>
          <w:iCs/>
          <w:spacing w:val="-1"/>
        </w:rPr>
        <w:t>Center</w:t>
      </w:r>
      <w:r>
        <w:rPr>
          <w:i/>
          <w:iCs/>
        </w:rPr>
        <w:t xml:space="preserve"> </w:t>
      </w:r>
      <w:r>
        <w:rPr>
          <w:i/>
          <w:iCs/>
          <w:spacing w:val="32"/>
        </w:rPr>
        <w:t xml:space="preserve"> </w:t>
      </w:r>
      <w:r>
        <w:rPr>
          <w:i/>
          <w:iCs/>
          <w:spacing w:val="-1"/>
        </w:rPr>
        <w:t>for</w:t>
      </w:r>
      <w:r>
        <w:rPr>
          <w:i/>
          <w:iCs/>
        </w:rPr>
        <w:t xml:space="preserve"> </w:t>
      </w:r>
      <w:r>
        <w:rPr>
          <w:i/>
          <w:iCs/>
          <w:spacing w:val="33"/>
        </w:rPr>
        <w:t xml:space="preserve"> </w:t>
      </w:r>
      <w:r>
        <w:rPr>
          <w:i/>
          <w:iCs/>
        </w:rPr>
        <w:t xml:space="preserve">Cooperative </w:t>
      </w:r>
      <w:r>
        <w:rPr>
          <w:i/>
          <w:iCs/>
          <w:spacing w:val="33"/>
        </w:rPr>
        <w:t xml:space="preserve"> </w:t>
      </w:r>
      <w:r>
        <w:rPr>
          <w:i/>
          <w:iCs/>
          <w:spacing w:val="-1"/>
        </w:rPr>
        <w:t>Research</w:t>
      </w:r>
      <w:r>
        <w:rPr>
          <w:i/>
          <w:iCs/>
        </w:rPr>
        <w:t xml:space="preserve"> </w:t>
      </w:r>
      <w:r>
        <w:rPr>
          <w:i/>
          <w:iCs/>
          <w:spacing w:val="32"/>
        </w:rPr>
        <w:t xml:space="preserve"> </w:t>
      </w:r>
      <w:r>
        <w:rPr>
          <w:i/>
          <w:iCs/>
          <w:spacing w:val="-1"/>
        </w:rPr>
        <w:t>in</w:t>
      </w:r>
      <w:r>
        <w:rPr>
          <w:i/>
          <w:iCs/>
        </w:rPr>
        <w:t xml:space="preserve"> </w:t>
      </w:r>
      <w:r>
        <w:rPr>
          <w:i/>
          <w:iCs/>
          <w:spacing w:val="33"/>
        </w:rPr>
        <w:t xml:space="preserve"> </w:t>
      </w:r>
      <w:r>
        <w:rPr>
          <w:i/>
          <w:iCs/>
          <w:spacing w:val="-1"/>
        </w:rPr>
        <w:t>Biosciences,</w:t>
      </w:r>
      <w:r>
        <w:rPr>
          <w:i/>
          <w:iCs/>
        </w:rPr>
        <w:t xml:space="preserve"> </w:t>
      </w:r>
      <w:r>
        <w:rPr>
          <w:i/>
          <w:iCs/>
          <w:spacing w:val="33"/>
        </w:rPr>
        <w:t xml:space="preserve"> </w:t>
      </w:r>
      <w:r>
        <w:rPr>
          <w:i/>
          <w:iCs/>
        </w:rPr>
        <w:t xml:space="preserve">Parque </w:t>
      </w:r>
      <w:r>
        <w:rPr>
          <w:i/>
          <w:iCs/>
          <w:spacing w:val="32"/>
        </w:rPr>
        <w:t xml:space="preserve"> </w:t>
      </w:r>
      <w:r>
        <w:rPr>
          <w:i/>
          <w:iCs/>
          <w:spacing w:val="-1"/>
        </w:rPr>
        <w:t>Científico</w:t>
      </w:r>
      <w:r>
        <w:rPr>
          <w:i/>
          <w:iCs/>
          <w:spacing w:val="79"/>
        </w:rPr>
        <w:t xml:space="preserve"> </w:t>
      </w:r>
      <w:r>
        <w:rPr>
          <w:i/>
          <w:iCs/>
          <w:spacing w:val="-1"/>
        </w:rPr>
        <w:t>Tecnológico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de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Bizkaia,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48160</w:t>
      </w:r>
      <w:r>
        <w:rPr>
          <w:i/>
          <w:iCs/>
          <w:spacing w:val="-6"/>
        </w:rPr>
        <w:t xml:space="preserve"> </w:t>
      </w:r>
      <w:r>
        <w:rPr>
          <w:i/>
          <w:iCs/>
          <w:spacing w:val="-1"/>
        </w:rPr>
        <w:t>Derio,</w:t>
      </w:r>
      <w:r>
        <w:rPr>
          <w:i/>
          <w:iCs/>
          <w:spacing w:val="-5"/>
        </w:rPr>
        <w:t xml:space="preserve"> </w:t>
      </w:r>
      <w:r>
        <w:rPr>
          <w:i/>
          <w:iCs/>
          <w:spacing w:val="-1"/>
        </w:rPr>
        <w:t>Biscay,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Spain</w:t>
      </w:r>
    </w:p>
    <w:p w:rsidR="009674E4" w:rsidRPr="00E45E89" w:rsidRDefault="009674E4" w:rsidP="00E45E89">
      <w:pPr>
        <w:pStyle w:val="Textoindependiente"/>
        <w:kinsoku w:val="0"/>
        <w:overflowPunct w:val="0"/>
        <w:spacing w:line="296" w:lineRule="exact"/>
        <w:ind w:firstLine="0"/>
        <w:rPr>
          <w:lang w:val="en-US"/>
        </w:rPr>
      </w:pPr>
      <w:r w:rsidRPr="00E45E89">
        <w:rPr>
          <w:position w:val="8"/>
          <w:sz w:val="18"/>
          <w:szCs w:val="18"/>
          <w:lang w:val="en-US"/>
        </w:rPr>
        <w:t>d</w:t>
      </w:r>
      <w:r w:rsidRPr="00E45E89">
        <w:rPr>
          <w:spacing w:val="-4"/>
          <w:position w:val="8"/>
          <w:sz w:val="18"/>
          <w:szCs w:val="18"/>
          <w:lang w:val="en-US"/>
        </w:rPr>
        <w:t xml:space="preserve"> </w:t>
      </w:r>
      <w:r w:rsidRPr="00E45E89">
        <w:rPr>
          <w:i/>
          <w:iCs/>
          <w:lang w:val="en-US"/>
        </w:rPr>
        <w:t>Ikerbasque,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Basque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Foundation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for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Science,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Maria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Diaz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de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Haro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3,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48012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Bilbao,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Spain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8"/>
          <w:szCs w:val="28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8"/>
          <w:szCs w:val="28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8"/>
          <w:szCs w:val="28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8"/>
          <w:szCs w:val="28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8"/>
          <w:szCs w:val="28"/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1728"/>
          <w:tab w:val="left" w:pos="3461"/>
          <w:tab w:val="left" w:pos="4382"/>
          <w:tab w:val="left" w:pos="5155"/>
          <w:tab w:val="left" w:pos="7065"/>
          <w:tab w:val="left" w:pos="7798"/>
          <w:tab w:val="left" w:pos="9708"/>
        </w:tabs>
        <w:kinsoku w:val="0"/>
        <w:overflowPunct w:val="0"/>
        <w:spacing w:before="169" w:line="480" w:lineRule="auto"/>
        <w:ind w:right="116" w:firstLine="0"/>
        <w:rPr>
          <w:lang w:val="en-US"/>
        </w:rPr>
      </w:pPr>
      <w:r w:rsidRPr="00E45E89">
        <w:rPr>
          <w:lang w:val="en-US"/>
        </w:rPr>
        <w:t>*</w:t>
      </w:r>
      <w:r w:rsidRPr="00E45E89">
        <w:rPr>
          <w:lang w:val="en-US"/>
        </w:rPr>
        <w:tab/>
      </w:r>
      <w:r w:rsidRPr="00E45E89">
        <w:rPr>
          <w:w w:val="95"/>
          <w:lang w:val="en-US"/>
        </w:rPr>
        <w:t>Corresponding</w:t>
      </w:r>
      <w:r w:rsidRPr="00E45E89">
        <w:rPr>
          <w:w w:val="95"/>
          <w:lang w:val="en-US"/>
        </w:rPr>
        <w:tab/>
        <w:t>author</w:t>
      </w:r>
      <w:r w:rsidRPr="00E45E89">
        <w:rPr>
          <w:w w:val="95"/>
          <w:lang w:val="en-US"/>
        </w:rPr>
        <w:tab/>
      </w:r>
      <w:r w:rsidRPr="00E45E89">
        <w:rPr>
          <w:spacing w:val="-1"/>
          <w:w w:val="95"/>
          <w:lang w:val="en-US"/>
        </w:rPr>
        <w:t>(Tel: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+34-915854869;</w:t>
      </w:r>
      <w:r w:rsidRPr="00E45E89">
        <w:rPr>
          <w:w w:val="95"/>
          <w:lang w:val="en-US"/>
        </w:rPr>
        <w:tab/>
      </w:r>
      <w:r w:rsidRPr="00E45E89">
        <w:rPr>
          <w:spacing w:val="-1"/>
          <w:w w:val="95"/>
          <w:lang w:val="en-US"/>
        </w:rPr>
        <w:t>Fax: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+34-915854760;</w:t>
      </w:r>
      <w:r w:rsidRPr="00E45E89">
        <w:rPr>
          <w:w w:val="95"/>
          <w:lang w:val="en-US"/>
        </w:rPr>
        <w:tab/>
      </w:r>
      <w:r w:rsidRPr="00E45E89">
        <w:rPr>
          <w:spacing w:val="-1"/>
          <w:lang w:val="en-US"/>
        </w:rPr>
        <w:t>E-mail:</w:t>
      </w:r>
      <w:hyperlink r:id="rId7" w:history="1">
        <w:r w:rsidRPr="00E45E89">
          <w:rPr>
            <w:spacing w:val="23"/>
            <w:w w:val="99"/>
            <w:lang w:val="en-US"/>
          </w:rPr>
          <w:t xml:space="preserve"> </w:t>
        </w:r>
        <w:r w:rsidRPr="00E45E89">
          <w:rPr>
            <w:spacing w:val="-1"/>
            <w:lang w:val="en-US"/>
          </w:rPr>
          <w:t>fplou@icp.csic.es).</w:t>
        </w:r>
      </w:hyperlink>
    </w:p>
    <w:p w:rsidR="009674E4" w:rsidRPr="00E45E89" w:rsidRDefault="009674E4" w:rsidP="00E45E89">
      <w:pPr>
        <w:pStyle w:val="Textoindependiente"/>
        <w:tabs>
          <w:tab w:val="left" w:pos="1728"/>
          <w:tab w:val="left" w:pos="3461"/>
          <w:tab w:val="left" w:pos="4382"/>
          <w:tab w:val="left" w:pos="5155"/>
          <w:tab w:val="left" w:pos="7065"/>
          <w:tab w:val="left" w:pos="7798"/>
          <w:tab w:val="left" w:pos="9708"/>
        </w:tabs>
        <w:kinsoku w:val="0"/>
        <w:overflowPunct w:val="0"/>
        <w:spacing w:before="169" w:line="480" w:lineRule="auto"/>
        <w:ind w:right="116" w:firstLine="0"/>
        <w:rPr>
          <w:lang w:val="en-US"/>
        </w:rPr>
        <w:sectPr w:rsidR="009674E4" w:rsidRPr="00E45E89" w:rsidSect="00E45E89">
          <w:headerReference w:type="even" r:id="rId8"/>
          <w:headerReference w:type="default" r:id="rId9"/>
          <w:footerReference w:type="even" r:id="rId10"/>
          <w:footerReference w:type="default" r:id="rId11"/>
          <w:pgSz w:w="11910" w:h="16840"/>
          <w:pgMar w:top="400" w:right="1300" w:bottom="780" w:left="60" w:header="216" w:footer="598" w:gutter="0"/>
          <w:pgNumType w:start="1"/>
          <w:cols w:space="720"/>
          <w:noEndnote/>
          <w:docGrid w:linePitch="326"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6"/>
        <w:ind w:left="0" w:firstLine="0"/>
        <w:rPr>
          <w:sz w:val="21"/>
          <w:szCs w:val="21"/>
          <w:lang w:val="en-US"/>
        </w:rPr>
      </w:pPr>
    </w:p>
    <w:p w:rsidR="009674E4" w:rsidRDefault="009674E4" w:rsidP="00E45E89">
      <w:pPr>
        <w:pStyle w:val="Ttulo1"/>
        <w:kinsoku w:val="0"/>
        <w:overflowPunct w:val="0"/>
        <w:ind w:left="661" w:firstLine="0"/>
        <w:rPr>
          <w:b w:val="0"/>
          <w:bCs w:val="0"/>
        </w:rPr>
      </w:pPr>
      <w:r>
        <w:rPr>
          <w:spacing w:val="-1"/>
        </w:rPr>
        <w:t>ABSTRACT</w:t>
      </w:r>
    </w:p>
    <w:p w:rsidR="009674E4" w:rsidRDefault="009674E4" w:rsidP="00E45E89">
      <w:pPr>
        <w:pStyle w:val="Textoindependiente"/>
        <w:kinsoku w:val="0"/>
        <w:overflowPunct w:val="0"/>
        <w:spacing w:before="11"/>
        <w:ind w:left="0" w:firstLine="0"/>
        <w:rPr>
          <w:b/>
          <w:bCs/>
          <w:sz w:val="27"/>
          <w:szCs w:val="27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transglycosylation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novel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22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2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-14"/>
          <w:lang w:val="en-US"/>
        </w:rPr>
        <w:t xml:space="preserve"> </w:t>
      </w:r>
      <w:r w:rsidRPr="00E45E89">
        <w:rPr>
          <w:lang w:val="en-US"/>
        </w:rPr>
        <w:t>(Saphera)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14"/>
          <w:lang w:val="en-US"/>
        </w:rPr>
        <w:t xml:space="preserve"> </w:t>
      </w:r>
      <w:r w:rsidRPr="00E45E89">
        <w:rPr>
          <w:spacing w:val="-1"/>
          <w:lang w:val="en-US"/>
        </w:rPr>
        <w:t>evaluated.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optimal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conditions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operation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this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enzyme,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measured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with</w:t>
      </w:r>
      <w:r w:rsidRPr="00E45E89">
        <w:rPr>
          <w:spacing w:val="2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-nitrophenyl-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-D-galactopyranoside,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>6.0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°C.</w:t>
      </w:r>
      <w:r w:rsidRPr="00E45E89">
        <w:rPr>
          <w:spacing w:val="30"/>
          <w:lang w:val="en-US"/>
        </w:rPr>
        <w:t xml:space="preserve"> </w:t>
      </w:r>
      <w:r w:rsidRPr="00E45E89">
        <w:rPr>
          <w:spacing w:val="-1"/>
          <w:lang w:val="en-US"/>
        </w:rPr>
        <w:t>Although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low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>lactose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concentrations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character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this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enzyme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was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basically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hydrolytic,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an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increase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concentration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400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g/L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resulted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significant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formation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(107.2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g/L,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27%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yield)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galactooligosaccharides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(GOS).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7"/>
          <w:lang w:val="en-US"/>
        </w:rPr>
        <w:t xml:space="preserve"> </w:t>
      </w:r>
      <w:r w:rsidRPr="00E45E89">
        <w:rPr>
          <w:spacing w:val="-1"/>
          <w:lang w:val="en-US"/>
        </w:rPr>
        <w:t>maximum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amount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47"/>
          <w:lang w:val="en-US"/>
        </w:rPr>
        <w:t xml:space="preserve"> </w:t>
      </w:r>
      <w:r w:rsidRPr="00E45E89">
        <w:rPr>
          <w:spacing w:val="-1"/>
          <w:lang w:val="en-US"/>
        </w:rPr>
        <w:t>obtained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47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conversion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approximately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90%,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contrasts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other</w:t>
      </w:r>
      <w:r w:rsidRPr="00E45E89">
        <w:rPr>
          <w:spacing w:val="10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-galactosidases,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</w:pPr>
      <w:r w:rsidRPr="00E45E89">
        <w:rPr>
          <w:lang w:val="en-US"/>
        </w:rPr>
        <w:t xml:space="preserve">highest 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lang w:val="en-US"/>
        </w:rPr>
        <w:t xml:space="preserve"> 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yield</w:t>
      </w:r>
      <w:r w:rsidRPr="00E45E89">
        <w:rPr>
          <w:lang w:val="en-US"/>
        </w:rPr>
        <w:t xml:space="preserve"> 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 xml:space="preserve">is 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achieved</w:t>
      </w:r>
      <w:r w:rsidRPr="00E45E89">
        <w:rPr>
          <w:lang w:val="en-US"/>
        </w:rPr>
        <w:t xml:space="preserve"> 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 xml:space="preserve">at 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 xml:space="preserve">40-50% 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lang w:val="en-US"/>
        </w:rPr>
        <w:t xml:space="preserve"> 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 xml:space="preserve">conversion. </w:t>
      </w:r>
      <w:r w:rsidRPr="00E45E89">
        <w:rPr>
          <w:spacing w:val="52"/>
          <w:lang w:val="en-US"/>
        </w:rPr>
        <w:t xml:space="preserve"> </w:t>
      </w:r>
      <w:r>
        <w:rPr>
          <w:spacing w:val="-1"/>
        </w:rPr>
        <w:t>Using</w:t>
      </w:r>
      <w:r>
        <w:t xml:space="preserve"> </w:t>
      </w:r>
      <w:r>
        <w:rPr>
          <w:spacing w:val="51"/>
        </w:rPr>
        <w:t xml:space="preserve"> </w:t>
      </w:r>
      <w:r>
        <w:rPr>
          <w:spacing w:val="-1"/>
        </w:rPr>
        <w:t>HPAEC-PAD,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semipreparative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HPLC-HILIC,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MS,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1D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2D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NMR,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we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determined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structure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most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of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ind w:hanging="560"/>
        <w:rPr>
          <w:spacing w:val="-1"/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synthesized</w:t>
      </w:r>
      <w:r w:rsidRPr="00E45E89">
        <w:rPr>
          <w:spacing w:val="33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this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enzyme.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main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identified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products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3)-Gal-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ind w:hanging="560"/>
        <w:rPr>
          <w:lang w:val="en-US"/>
        </w:rPr>
      </w:pP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 xml:space="preserve">4)-Glc 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sz w:val="20"/>
          <w:szCs w:val="20"/>
          <w:lang w:val="en-US"/>
        </w:rPr>
        <w:t>(</w:t>
      </w:r>
      <w:r w:rsidRPr="00E45E89">
        <w:rPr>
          <w:spacing w:val="-1"/>
          <w:lang w:val="en-US"/>
        </w:rPr>
        <w:t>3´-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-galactosyl-lactose),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(1→6)-Glc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(allolactose),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3)-Glc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(3-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ind w:hanging="560"/>
        <w:rPr>
          <w:spacing w:val="-1"/>
          <w:lang w:val="en-US"/>
        </w:rPr>
      </w:pPr>
      <w:r w:rsidRPr="00E45E89">
        <w:rPr>
          <w:spacing w:val="-1"/>
          <w:lang w:val="en-US"/>
        </w:rPr>
        <w:t>galactosyl-glucose),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Gal-</w:t>
      </w:r>
      <w:r>
        <w:t>β</w:t>
      </w:r>
      <w:r w:rsidRPr="00E45E89">
        <w:rPr>
          <w:lang w:val="en-US"/>
        </w:rPr>
        <w:t>(1→3)-Gal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(3-galactobiose)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tetrasaccharide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ind w:hanging="560"/>
        <w:rPr>
          <w:spacing w:val="-1"/>
          <w:lang w:val="en-US"/>
        </w:rPr>
      </w:pP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4)-Glc.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general,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3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bifidum</w:t>
      </w:r>
      <w:r w:rsidRPr="00E45E89">
        <w:rPr>
          <w:i/>
          <w:iCs/>
          <w:spacing w:val="-3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showed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tendency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0"/>
        </w:numPr>
        <w:tabs>
          <w:tab w:val="left" w:pos="66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form</w:t>
      </w:r>
      <w:r w:rsidRPr="00E45E89">
        <w:rPr>
          <w:spacing w:val="-4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linkages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followed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3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6),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more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scarcely</w:t>
      </w:r>
      <w:r w:rsidRPr="00E45E89">
        <w:rPr>
          <w:spacing w:val="-5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4)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.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9"/>
        <w:ind w:left="0" w:firstLine="0"/>
        <w:rPr>
          <w:sz w:val="28"/>
          <w:szCs w:val="28"/>
          <w:lang w:val="en-US"/>
        </w:rPr>
      </w:pPr>
    </w:p>
    <w:p w:rsidR="009674E4" w:rsidRDefault="009674E4" w:rsidP="00E45E89">
      <w:pPr>
        <w:pStyle w:val="Textoindependiente"/>
        <w:kinsoku w:val="0"/>
        <w:overflowPunct w:val="0"/>
        <w:ind w:left="100" w:firstLine="0"/>
        <w:rPr>
          <w:sz w:val="20"/>
          <w:szCs w:val="20"/>
        </w:rPr>
      </w:pPr>
      <w:r>
        <w:rPr>
          <w:sz w:val="20"/>
          <w:szCs w:val="20"/>
        </w:rPr>
        <w:t>15</w:t>
      </w:r>
    </w:p>
    <w:p w:rsidR="009674E4" w:rsidRDefault="009674E4" w:rsidP="00E45E89">
      <w:pPr>
        <w:pStyle w:val="Textoindependiente"/>
        <w:kinsoku w:val="0"/>
        <w:overflowPunct w:val="0"/>
        <w:spacing w:before="9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9"/>
        </w:numPr>
        <w:tabs>
          <w:tab w:val="left" w:pos="661"/>
          <w:tab w:val="left" w:pos="1992"/>
          <w:tab w:val="left" w:pos="4690"/>
          <w:tab w:val="left" w:pos="6001"/>
          <w:tab w:val="left" w:pos="8193"/>
        </w:tabs>
        <w:kinsoku w:val="0"/>
        <w:overflowPunct w:val="0"/>
        <w:rPr>
          <w:spacing w:val="-1"/>
          <w:lang w:val="en-US"/>
        </w:rPr>
      </w:pPr>
      <w:r w:rsidRPr="00E45E89">
        <w:rPr>
          <w:b/>
          <w:bCs/>
          <w:i/>
          <w:iCs/>
          <w:lang w:val="en-US"/>
        </w:rPr>
        <w:t>Keywords:</w:t>
      </w:r>
      <w:r w:rsidRPr="00E45E89">
        <w:rPr>
          <w:b/>
          <w:bCs/>
          <w:i/>
          <w:iCs/>
          <w:lang w:val="en-US"/>
        </w:rPr>
        <w:tab/>
      </w:r>
      <w:r w:rsidRPr="00E45E89">
        <w:rPr>
          <w:spacing w:val="-1"/>
          <w:w w:val="95"/>
          <w:lang w:val="en-US"/>
        </w:rPr>
        <w:t>Galactooligosaccharides,</w:t>
      </w:r>
      <w:r w:rsidRPr="00E45E89">
        <w:rPr>
          <w:spacing w:val="-1"/>
          <w:w w:val="95"/>
          <w:lang w:val="en-US"/>
        </w:rPr>
        <w:tab/>
        <w:t>Prebiotics,</w:t>
      </w:r>
      <w:r w:rsidRPr="00E45E89">
        <w:rPr>
          <w:spacing w:val="-1"/>
          <w:w w:val="95"/>
          <w:lang w:val="en-US"/>
        </w:rPr>
        <w:tab/>
        <w:t>Transglycosylation,</w:t>
      </w:r>
      <w:r w:rsidRPr="00E45E89">
        <w:rPr>
          <w:spacing w:val="-1"/>
          <w:w w:val="95"/>
          <w:lang w:val="en-US"/>
        </w:rPr>
        <w:tab/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9"/>
        </w:numPr>
        <w:tabs>
          <w:tab w:val="left" w:pos="661"/>
        </w:tabs>
        <w:kinsoku w:val="0"/>
        <w:overflowPunct w:val="0"/>
        <w:rPr>
          <w:spacing w:val="-1"/>
        </w:rPr>
      </w:pPr>
      <w:r>
        <w:rPr>
          <w:spacing w:val="-1"/>
        </w:rPr>
        <w:t>Bifidobacteria,</w:t>
      </w:r>
      <w:r>
        <w:rPr>
          <w:spacing w:val="-27"/>
        </w:rPr>
        <w:t xml:space="preserve"> </w:t>
      </w:r>
      <w:r>
        <w:rPr>
          <w:spacing w:val="-1"/>
        </w:rPr>
        <w:t>Glycosidases.</w:t>
      </w:r>
    </w:p>
    <w:p w:rsidR="009674E4" w:rsidRDefault="009674E4" w:rsidP="00E45E89">
      <w:pPr>
        <w:pStyle w:val="Textoindependiente"/>
        <w:numPr>
          <w:ilvl w:val="0"/>
          <w:numId w:val="19"/>
        </w:numPr>
        <w:tabs>
          <w:tab w:val="left" w:pos="661"/>
        </w:tabs>
        <w:kinsoku w:val="0"/>
        <w:overflowPunct w:val="0"/>
        <w:rPr>
          <w:spacing w:val="-1"/>
        </w:rPr>
        <w:sectPr w:rsidR="009674E4" w:rsidSect="00E45E89">
          <w:pgSz w:w="11910" w:h="16840"/>
          <w:pgMar w:top="400" w:right="40" w:bottom="780" w:left="700" w:header="216" w:footer="598" w:gutter="0"/>
          <w:cols w:space="720" w:equalWidth="0">
            <w:col w:w="1117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6"/>
        <w:ind w:left="0" w:firstLine="0"/>
        <w:rPr>
          <w:sz w:val="21"/>
          <w:szCs w:val="21"/>
        </w:rPr>
      </w:pPr>
    </w:p>
    <w:p w:rsidR="009674E4" w:rsidRDefault="009674E4" w:rsidP="00E45E89">
      <w:pPr>
        <w:pStyle w:val="Ttulo1"/>
        <w:numPr>
          <w:ilvl w:val="1"/>
          <w:numId w:val="19"/>
        </w:numPr>
        <w:tabs>
          <w:tab w:val="left" w:pos="1302"/>
        </w:tabs>
        <w:kinsoku w:val="0"/>
        <w:overflowPunct w:val="0"/>
        <w:ind w:hanging="560"/>
        <w:rPr>
          <w:b w:val="0"/>
          <w:bCs w:val="0"/>
        </w:rPr>
      </w:pPr>
      <w:r>
        <w:rPr>
          <w:spacing w:val="-1"/>
        </w:rPr>
        <w:t>INTRODUCTION</w:t>
      </w:r>
    </w:p>
    <w:p w:rsidR="009674E4" w:rsidRDefault="009674E4" w:rsidP="00E45E89">
      <w:pPr>
        <w:pStyle w:val="Textoindependiente"/>
        <w:kinsoku w:val="0"/>
        <w:overflowPunct w:val="0"/>
        <w:spacing w:before="11"/>
        <w:ind w:left="0" w:firstLine="0"/>
        <w:rPr>
          <w:b/>
          <w:bCs/>
          <w:sz w:val="27"/>
          <w:szCs w:val="27"/>
        </w:rPr>
      </w:pPr>
    </w:p>
    <w:p w:rsidR="009674E4" w:rsidRDefault="009674E4" w:rsidP="00E45E89">
      <w:pPr>
        <w:pStyle w:val="Textoindependiente"/>
        <w:numPr>
          <w:ilvl w:val="1"/>
          <w:numId w:val="19"/>
        </w:numPr>
        <w:tabs>
          <w:tab w:val="left" w:pos="1585"/>
        </w:tabs>
        <w:kinsoku w:val="0"/>
        <w:overflowPunct w:val="0"/>
        <w:ind w:left="1584" w:hanging="843"/>
      </w:pPr>
      <w:r>
        <w:rPr>
          <w:rFonts w:ascii="Symbol" w:hAnsi="Symbol" w:cs="Symbol"/>
          <w:spacing w:val="-1"/>
        </w:rPr>
        <w:t></w:t>
      </w:r>
      <w:r>
        <w:rPr>
          <w:spacing w:val="-1"/>
        </w:rPr>
        <w:t>-Galactosidases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rFonts w:ascii="Symbol" w:hAnsi="Symbol" w:cs="Symbol"/>
          <w:spacing w:val="-1"/>
        </w:rPr>
        <w:t></w:t>
      </w:r>
      <w:r>
        <w:rPr>
          <w:spacing w:val="-1"/>
        </w:rPr>
        <w:t>-D-galactoside</w:t>
      </w:r>
      <w:r>
        <w:rPr>
          <w:spacing w:val="9"/>
        </w:rPr>
        <w:t xml:space="preserve"> </w:t>
      </w:r>
      <w:r>
        <w:rPr>
          <w:spacing w:val="-1"/>
        </w:rPr>
        <w:t>galactohydrolases,</w:t>
      </w:r>
      <w:r>
        <w:rPr>
          <w:spacing w:val="9"/>
        </w:rPr>
        <w:t xml:space="preserve"> </w:t>
      </w:r>
      <w:r>
        <w:t>EC</w:t>
      </w:r>
      <w:r>
        <w:rPr>
          <w:spacing w:val="9"/>
        </w:rPr>
        <w:t xml:space="preserve"> </w:t>
      </w:r>
      <w:r>
        <w:t>3.2.1.23)</w:t>
      </w:r>
      <w:r>
        <w:rPr>
          <w:spacing w:val="10"/>
        </w:rPr>
        <w:t xml:space="preserve"> </w:t>
      </w:r>
      <w:r>
        <w:rPr>
          <w:spacing w:val="-1"/>
        </w:rPr>
        <w:t>catalyze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t>hydrolysis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of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different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oligosaccharides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galactosyl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moiety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located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nonreducing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end.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1,2</w:t>
      </w:r>
      <w:r w:rsidRPr="00E45E89">
        <w:rPr>
          <w:i/>
          <w:iCs/>
          <w:spacing w:val="35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dairy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industry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is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taking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advantage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this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remove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milk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obtain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lactose-free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products.</w:t>
      </w:r>
      <w:r w:rsidRPr="00E45E89">
        <w:rPr>
          <w:i/>
          <w:iCs/>
          <w:position w:val="7"/>
          <w:sz w:val="16"/>
          <w:szCs w:val="16"/>
          <w:lang w:val="en-US"/>
        </w:rPr>
        <w:t>3,4</w:t>
      </w:r>
      <w:r w:rsidRPr="00E45E89">
        <w:rPr>
          <w:i/>
          <w:iCs/>
          <w:spacing w:val="31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Due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high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amount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people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suffering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intolerance,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 xml:space="preserve">the </w:t>
      </w:r>
      <w:r w:rsidRPr="00E45E89">
        <w:rPr>
          <w:spacing w:val="-1"/>
          <w:lang w:val="en-US"/>
        </w:rPr>
        <w:t>demand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 xml:space="preserve">for </w:t>
      </w:r>
      <w:r w:rsidRPr="00E45E89">
        <w:rPr>
          <w:spacing w:val="-1"/>
          <w:lang w:val="en-US"/>
        </w:rPr>
        <w:t>lactose-free</w:t>
      </w:r>
      <w:r w:rsidRPr="00E45E89">
        <w:rPr>
          <w:lang w:val="en-US"/>
        </w:rPr>
        <w:t xml:space="preserve"> products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is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steadily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increasing.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5</w:t>
      </w:r>
      <w:r w:rsidRPr="00E45E89">
        <w:rPr>
          <w:i/>
          <w:iCs/>
          <w:spacing w:val="21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Apart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from its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hydrolytic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activity,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-galactosidases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are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also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able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catalyze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transgalactosylation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reactions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19"/>
          <w:lang w:val="en-US"/>
        </w:rPr>
        <w:t xml:space="preserve"> </w:t>
      </w:r>
      <w:r w:rsidRPr="00E45E89">
        <w:rPr>
          <w:rFonts w:ascii="Calibri" w:hAnsi="Calibri" w:cs="Calibri"/>
          <w:lang w:val="en-US"/>
        </w:rPr>
        <w:t>‒</w:t>
      </w:r>
      <w:r w:rsidRPr="00E45E89">
        <w:rPr>
          <w:lang w:val="en-US"/>
        </w:rPr>
        <w:t>or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other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carbohydrates</w:t>
      </w:r>
      <w:r w:rsidRPr="00E45E89">
        <w:rPr>
          <w:rFonts w:ascii="Calibri" w:hAnsi="Calibri" w:cs="Calibri"/>
          <w:spacing w:val="-1"/>
          <w:lang w:val="en-US"/>
        </w:rPr>
        <w:t>‒</w:t>
      </w:r>
      <w:r w:rsidRPr="00E45E89">
        <w:rPr>
          <w:rFonts w:ascii="Calibri" w:hAnsi="Calibri" w:cs="Calibri"/>
          <w:spacing w:val="24"/>
          <w:lang w:val="en-US"/>
        </w:rPr>
        <w:t xml:space="preserve"> </w:t>
      </w:r>
      <w:r w:rsidRPr="00E45E89">
        <w:rPr>
          <w:lang w:val="en-US"/>
        </w:rPr>
        <w:t>act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acceptor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molecules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galactosyl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units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yielding</w:t>
      </w:r>
      <w:r w:rsidRPr="00E45E89">
        <w:rPr>
          <w:lang w:val="en-US"/>
        </w:rPr>
        <w:t xml:space="preserve"> 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di-,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tri,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tetra-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or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even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higher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oligomers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called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(GOS).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6-9</w:t>
      </w:r>
      <w:r w:rsidRPr="00E45E89">
        <w:rPr>
          <w:i/>
          <w:iCs/>
          <w:spacing w:val="22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chemically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resemble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1"/>
        <w:ind w:left="0" w:firstLine="0"/>
        <w:rPr>
          <w:sz w:val="23"/>
          <w:szCs w:val="23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oligosaccharides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present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human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milk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(HMOS)</w:t>
      </w:r>
      <w:r w:rsidRPr="00E45E89">
        <w:rPr>
          <w:spacing w:val="2"/>
          <w:lang w:val="en-US"/>
        </w:rPr>
        <w:t xml:space="preserve"> </w:t>
      </w:r>
      <w:r w:rsidRPr="00E45E89">
        <w:rPr>
          <w:rFonts w:ascii="Calibri" w:hAnsi="Calibri" w:cs="Calibri"/>
          <w:spacing w:val="-1"/>
          <w:lang w:val="en-US"/>
        </w:rPr>
        <w:t>‒</w:t>
      </w:r>
      <w:r w:rsidRPr="00E45E89">
        <w:rPr>
          <w:spacing w:val="-1"/>
          <w:lang w:val="en-US"/>
        </w:rPr>
        <w:t>which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structurally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more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complex</w:t>
      </w:r>
      <w:r w:rsidRPr="00E45E89">
        <w:rPr>
          <w:rFonts w:ascii="Calibri" w:hAnsi="Calibri" w:cs="Calibri"/>
          <w:spacing w:val="-1"/>
          <w:lang w:val="en-US"/>
        </w:rPr>
        <w:t>‒</w:t>
      </w:r>
      <w:r w:rsidRPr="00E45E89">
        <w:rPr>
          <w:spacing w:val="-1"/>
          <w:lang w:val="en-US"/>
        </w:rPr>
        <w:t>,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both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families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exhibit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properties.</w:t>
      </w:r>
      <w:r w:rsidRPr="00E45E89">
        <w:rPr>
          <w:i/>
          <w:iCs/>
          <w:position w:val="7"/>
          <w:sz w:val="16"/>
          <w:szCs w:val="16"/>
          <w:lang w:val="en-US"/>
        </w:rPr>
        <w:t>10-12</w:t>
      </w:r>
      <w:r w:rsidRPr="00E45E89">
        <w:rPr>
          <w:i/>
          <w:iCs/>
          <w:spacing w:val="12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More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precisely,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they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improve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gastrointestinal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sz w:val="16"/>
          <w:szCs w:val="16"/>
          <w:lang w:val="en-US"/>
        </w:rPr>
      </w:pPr>
      <w:r w:rsidRPr="00E45E89">
        <w:rPr>
          <w:spacing w:val="-1"/>
          <w:lang w:val="en-US"/>
        </w:rPr>
        <w:t>microbiota</w:t>
      </w:r>
      <w:r w:rsidRPr="00E45E89">
        <w:rPr>
          <w:spacing w:val="31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promoting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growth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and/or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bifidobacteria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lactobacilli,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13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which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regarded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have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beneficial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effect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human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health.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14,15</w:t>
      </w:r>
      <w:r w:rsidRPr="00E45E89">
        <w:rPr>
          <w:i/>
          <w:iCs/>
          <w:spacing w:val="8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addition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their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activity,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several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studies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describe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are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non-cariogenic,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diminish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serum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cholesterol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level,</w:t>
      </w:r>
      <w:r w:rsidRPr="00E45E89">
        <w:rPr>
          <w:lang w:val="en-US"/>
        </w:rPr>
        <w:t xml:space="preserve">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 xml:space="preserve">prevent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 xml:space="preserve">colon 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cancer,</w:t>
      </w:r>
      <w:r w:rsidRPr="00E45E89">
        <w:rPr>
          <w:lang w:val="en-US"/>
        </w:rPr>
        <w:t xml:space="preserve"> 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enhance</w:t>
      </w:r>
      <w:r w:rsidRPr="00E45E89">
        <w:rPr>
          <w:lang w:val="en-US"/>
        </w:rPr>
        <w:t xml:space="preserve">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 xml:space="preserve">digestibility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 xml:space="preserve">of 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milk</w:t>
      </w:r>
      <w:r w:rsidRPr="00E45E89">
        <w:rPr>
          <w:lang w:val="en-US"/>
        </w:rPr>
        <w:t xml:space="preserve">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 xml:space="preserve">and 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improve</w:t>
      </w:r>
      <w:r w:rsidRPr="00E45E89">
        <w:rPr>
          <w:lang w:val="en-US"/>
        </w:rPr>
        <w:t xml:space="preserve">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lactose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tolerance.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16,17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  </w:t>
      </w:r>
      <w:r w:rsidRPr="00E45E89">
        <w:rPr>
          <w:i/>
          <w:iCs/>
          <w:spacing w:val="11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 xml:space="preserve">Therefore, </w:t>
      </w:r>
      <w:r w:rsidRPr="00E45E89">
        <w:rPr>
          <w:spacing w:val="52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-galactosidases</w:t>
      </w:r>
      <w:r w:rsidRPr="00E45E89">
        <w:rPr>
          <w:lang w:val="en-US"/>
        </w:rPr>
        <w:t xml:space="preserve"> 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generally</w:t>
      </w:r>
      <w:r w:rsidRPr="00E45E89">
        <w:rPr>
          <w:lang w:val="en-US"/>
        </w:rPr>
        <w:t xml:space="preserve"> 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recognized</w:t>
      </w:r>
      <w:r w:rsidRPr="00E45E89">
        <w:rPr>
          <w:lang w:val="en-US"/>
        </w:rPr>
        <w:t xml:space="preserve"> </w:t>
      </w:r>
      <w:r w:rsidRPr="00E45E89">
        <w:rPr>
          <w:spacing w:val="53"/>
          <w:lang w:val="en-US"/>
        </w:rPr>
        <w:t xml:space="preserve"> </w:t>
      </w:r>
      <w:r w:rsidRPr="00E45E89">
        <w:rPr>
          <w:lang w:val="en-US"/>
        </w:rPr>
        <w:t xml:space="preserve">as 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safe</w:t>
      </w:r>
      <w:r w:rsidRPr="00E45E89">
        <w:rPr>
          <w:lang w:val="en-US"/>
        </w:rPr>
        <w:t xml:space="preserve"> </w:t>
      </w:r>
      <w:r w:rsidRPr="00E45E89">
        <w:rPr>
          <w:spacing w:val="53"/>
          <w:lang w:val="en-US"/>
        </w:rPr>
        <w:t xml:space="preserve"> </w:t>
      </w:r>
      <w:r w:rsidRPr="00E45E89">
        <w:rPr>
          <w:spacing w:val="-1"/>
          <w:lang w:val="en-US"/>
        </w:rPr>
        <w:t>(GRAS)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 xml:space="preserve">microorganisms </w:t>
      </w:r>
      <w:r w:rsidRPr="00E45E89">
        <w:rPr>
          <w:lang w:val="en-US"/>
        </w:rPr>
        <w:t xml:space="preserve">have </w:t>
      </w:r>
      <w:r w:rsidRPr="00E45E89">
        <w:rPr>
          <w:spacing w:val="-1"/>
          <w:lang w:val="en-US"/>
        </w:rPr>
        <w:t>attracted</w:t>
      </w:r>
      <w:r w:rsidRPr="00E45E89">
        <w:rPr>
          <w:lang w:val="en-US"/>
        </w:rPr>
        <w:t xml:space="preserve"> the</w:t>
      </w:r>
      <w:r w:rsidRPr="00E45E89">
        <w:rPr>
          <w:spacing w:val="-1"/>
          <w:lang w:val="en-US"/>
        </w:rPr>
        <w:t xml:space="preserve"> attention </w:t>
      </w:r>
      <w:r w:rsidRPr="00E45E89">
        <w:rPr>
          <w:lang w:val="en-US"/>
        </w:rPr>
        <w:t xml:space="preserve">of </w:t>
      </w:r>
      <w:r w:rsidRPr="00E45E89">
        <w:rPr>
          <w:spacing w:val="-1"/>
          <w:lang w:val="en-US"/>
        </w:rPr>
        <w:t>the dairy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industries</w:t>
      </w:r>
      <w:r w:rsidRPr="00E45E89">
        <w:rPr>
          <w:lang w:val="en-US"/>
        </w:rPr>
        <w:t xml:space="preserve"> for </w:t>
      </w:r>
      <w:r w:rsidRPr="00E45E89">
        <w:rPr>
          <w:spacing w:val="-1"/>
          <w:lang w:val="en-US"/>
        </w:rPr>
        <w:t xml:space="preserve">enriching </w:t>
      </w:r>
      <w:r w:rsidRPr="00E45E89">
        <w:rPr>
          <w:lang w:val="en-US"/>
        </w:rPr>
        <w:t>their products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sz w:val="16"/>
          <w:szCs w:val="16"/>
          <w:lang w:val="en-US"/>
        </w:rPr>
      </w:pPr>
      <w:r w:rsidRPr="00E45E89">
        <w:rPr>
          <w:spacing w:val="-1"/>
          <w:lang w:val="en-US"/>
        </w:rPr>
        <w:t>with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developing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novel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functional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foods.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13,18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585"/>
        </w:tabs>
        <w:kinsoku w:val="0"/>
        <w:overflowPunct w:val="0"/>
        <w:ind w:left="1584" w:hanging="843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yield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composition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synthesized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influenced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source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enzyme and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several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 xml:space="preserve">parameters </w:t>
      </w:r>
      <w:r w:rsidRPr="00E45E89">
        <w:rPr>
          <w:spacing w:val="-1"/>
          <w:lang w:val="en-US"/>
        </w:rPr>
        <w:t>including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concentration,</w:t>
      </w:r>
      <w:r w:rsidRPr="00E45E89">
        <w:rPr>
          <w:lang w:val="en-US"/>
        </w:rPr>
        <w:t xml:space="preserve"> pH,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 xml:space="preserve">temperature,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water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activity.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19-21</w:t>
      </w:r>
      <w:r w:rsidRPr="00E45E89">
        <w:rPr>
          <w:i/>
          <w:iCs/>
          <w:spacing w:val="29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percentage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mixtures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may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vary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wide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range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between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15-55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%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(</w:t>
      </w:r>
      <w:r w:rsidRPr="00E45E89">
        <w:rPr>
          <w:i/>
          <w:iCs/>
          <w:spacing w:val="-1"/>
          <w:lang w:val="en-US"/>
        </w:rPr>
        <w:t>w/w</w:t>
      </w:r>
      <w:r w:rsidRPr="00E45E89">
        <w:rPr>
          <w:spacing w:val="-1"/>
          <w:lang w:val="en-US"/>
        </w:rPr>
        <w:t>)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depending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such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conditions.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22-25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</w:t>
      </w:r>
      <w:r w:rsidRPr="00E45E89">
        <w:rPr>
          <w:i/>
          <w:iCs/>
          <w:spacing w:val="8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health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promoting</w:t>
      </w:r>
      <w:r w:rsidRPr="00E45E89">
        <w:rPr>
          <w:spacing w:val="27"/>
          <w:lang w:val="en-US"/>
        </w:rPr>
        <w:t xml:space="preserve"> </w:t>
      </w:r>
      <w:r w:rsidRPr="00E45E89">
        <w:rPr>
          <w:spacing w:val="-1"/>
          <w:lang w:val="en-US"/>
        </w:rPr>
        <w:t>properties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lang w:val="en-US"/>
        </w:rPr>
        <w:t>depend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on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their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chemical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composition,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structure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degree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polymerization,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highly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influenced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origin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8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10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</w:t>
      </w:r>
      <w:r w:rsidRPr="00E45E89">
        <w:rPr>
          <w:i/>
          <w:iCs/>
          <w:spacing w:val="8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chemical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structure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synthesized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</w:pPr>
      <w:r w:rsidRPr="00E45E89">
        <w:rPr>
          <w:spacing w:val="-1"/>
          <w:lang w:val="en-US"/>
        </w:rPr>
        <w:t>oligosaccharides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(number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hexose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units,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types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linkages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between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them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carbohydrate</w:t>
      </w: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1301"/>
        </w:tabs>
        <w:kinsoku w:val="0"/>
        <w:overflowPunct w:val="0"/>
        <w:ind w:hanging="560"/>
        <w:rPr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spacing w:before="69"/>
        <w:ind w:left="661" w:hanging="560"/>
        <w:rPr>
          <w:lang w:val="en-US"/>
        </w:rPr>
      </w:pPr>
      <w:r w:rsidRPr="00E45E89">
        <w:rPr>
          <w:spacing w:val="-1"/>
          <w:lang w:val="en-US"/>
        </w:rPr>
        <w:t>composition)</w:t>
      </w:r>
      <w:r w:rsidRPr="00E45E89">
        <w:rPr>
          <w:lang w:val="en-US"/>
        </w:rPr>
        <w:t xml:space="preserve"> 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 xml:space="preserve">may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affect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their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fermentation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pattern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by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probiotic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bacteria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human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spacing w:val="-1"/>
          <w:lang w:val="en-US"/>
        </w:rPr>
        <w:t>intestine.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26,27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 </w:t>
      </w:r>
      <w:r w:rsidRPr="00E45E89">
        <w:rPr>
          <w:i/>
          <w:iCs/>
          <w:spacing w:val="15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Apparently,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mixtures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synthesized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by </w:t>
      </w:r>
      <w:r w:rsidRPr="00E45E89">
        <w:rPr>
          <w:spacing w:val="16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-galactosidases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probiotic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spacing w:val="-1"/>
          <w:lang w:val="en-US"/>
        </w:rPr>
        <w:t>microorganisms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are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consumed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faster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probiotic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species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than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those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produced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other</w:t>
      </w:r>
      <w:r w:rsidRPr="00E45E89">
        <w:rPr>
          <w:spacing w:val="36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sz w:val="16"/>
          <w:szCs w:val="16"/>
        </w:rPr>
      </w:pPr>
      <w:r>
        <w:rPr>
          <w:spacing w:val="-1"/>
        </w:rPr>
        <w:t>galactosidases.</w:t>
      </w:r>
      <w:r>
        <w:rPr>
          <w:i/>
          <w:iCs/>
          <w:spacing w:val="-1"/>
          <w:position w:val="7"/>
          <w:sz w:val="16"/>
          <w:szCs w:val="16"/>
        </w:rPr>
        <w:t>28-30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945"/>
        </w:tabs>
        <w:kinsoku w:val="0"/>
        <w:overflowPunct w:val="0"/>
        <w:ind w:left="944" w:hanging="843"/>
        <w:rPr>
          <w:lang w:val="en-US"/>
        </w:rPr>
      </w:pP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species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one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most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common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organisms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human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gastrointestinal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  <w:tab w:val="left" w:pos="1711"/>
          <w:tab w:val="left" w:pos="2062"/>
          <w:tab w:val="left" w:pos="2587"/>
          <w:tab w:val="left" w:pos="3244"/>
          <w:tab w:val="left" w:pos="4741"/>
          <w:tab w:val="left" w:pos="5306"/>
          <w:tab w:val="left" w:pos="5990"/>
          <w:tab w:val="left" w:pos="7087"/>
          <w:tab w:val="left" w:pos="7532"/>
          <w:tab w:val="left" w:pos="932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spacing w:val="-1"/>
          <w:w w:val="95"/>
          <w:lang w:val="en-US"/>
        </w:rPr>
        <w:t>tract.</w:t>
      </w:r>
      <w:r w:rsidRPr="00E45E89">
        <w:rPr>
          <w:i/>
          <w:iCs/>
          <w:spacing w:val="-1"/>
          <w:w w:val="95"/>
          <w:position w:val="7"/>
          <w:sz w:val="16"/>
          <w:szCs w:val="16"/>
          <w:lang w:val="en-US"/>
        </w:rPr>
        <w:t>30,31</w:t>
      </w:r>
      <w:r w:rsidRPr="00E45E89">
        <w:rPr>
          <w:i/>
          <w:iCs/>
          <w:spacing w:val="-1"/>
          <w:w w:val="95"/>
          <w:position w:val="7"/>
          <w:sz w:val="16"/>
          <w:szCs w:val="16"/>
          <w:lang w:val="en-US"/>
        </w:rPr>
        <w:tab/>
      </w:r>
      <w:r w:rsidRPr="00E45E89">
        <w:rPr>
          <w:w w:val="95"/>
          <w:lang w:val="en-US"/>
        </w:rPr>
        <w:t>It</w:t>
      </w:r>
      <w:r w:rsidRPr="00E45E89">
        <w:rPr>
          <w:w w:val="95"/>
          <w:lang w:val="en-US"/>
        </w:rPr>
        <w:tab/>
        <w:t>has</w:t>
      </w:r>
      <w:r w:rsidRPr="00E45E89">
        <w:rPr>
          <w:w w:val="95"/>
          <w:lang w:val="en-US"/>
        </w:rPr>
        <w:tab/>
        <w:t>been</w:t>
      </w:r>
      <w:r w:rsidRPr="00E45E89">
        <w:rPr>
          <w:w w:val="95"/>
          <w:lang w:val="en-US"/>
        </w:rPr>
        <w:tab/>
        <w:t>demonstrated</w:t>
      </w:r>
      <w:r w:rsidRPr="00E45E89">
        <w:rPr>
          <w:w w:val="95"/>
          <w:lang w:val="en-US"/>
        </w:rPr>
        <w:tab/>
        <w:t>that</w:t>
      </w:r>
      <w:r w:rsidRPr="00E45E89">
        <w:rPr>
          <w:w w:val="95"/>
          <w:lang w:val="en-US"/>
        </w:rPr>
        <w:tab/>
      </w:r>
      <w:r w:rsidRPr="00E45E89">
        <w:rPr>
          <w:spacing w:val="-1"/>
          <w:lang w:val="en-US"/>
        </w:rPr>
        <w:t>GOS</w:t>
      </w:r>
      <w:r w:rsidRPr="00E45E89">
        <w:rPr>
          <w:spacing w:val="-1"/>
          <w:lang w:val="en-US"/>
        </w:rPr>
        <w:tab/>
      </w:r>
      <w:r w:rsidRPr="00E45E89">
        <w:rPr>
          <w:w w:val="95"/>
          <w:lang w:val="en-US"/>
        </w:rPr>
        <w:t>produced</w:t>
      </w:r>
      <w:r w:rsidRPr="00E45E89">
        <w:rPr>
          <w:w w:val="95"/>
          <w:lang w:val="en-US"/>
        </w:rPr>
        <w:tab/>
      </w:r>
      <w:r w:rsidRPr="00E45E89">
        <w:rPr>
          <w:lang w:val="en-US"/>
        </w:rPr>
        <w:t>by</w:t>
      </w:r>
      <w:r w:rsidRPr="00E45E89">
        <w:rPr>
          <w:lang w:val="en-US"/>
        </w:rPr>
        <w:tab/>
      </w:r>
      <w:r>
        <w:rPr>
          <w:rFonts w:ascii="Symbol" w:hAnsi="Symbol" w:cs="Symbol"/>
          <w:spacing w:val="-1"/>
          <w:w w:val="95"/>
        </w:rPr>
        <w:t></w:t>
      </w:r>
      <w:r w:rsidRPr="00E45E89">
        <w:rPr>
          <w:spacing w:val="-1"/>
          <w:w w:val="95"/>
          <w:lang w:val="en-US"/>
        </w:rPr>
        <w:t>-galactosidases</w:t>
      </w:r>
      <w:r w:rsidRPr="00E45E89">
        <w:rPr>
          <w:spacing w:val="-1"/>
          <w:w w:val="95"/>
          <w:lang w:val="en-US"/>
        </w:rPr>
        <w:tab/>
      </w:r>
      <w:r w:rsidRPr="00E45E89">
        <w:rPr>
          <w:lang w:val="en-US"/>
        </w:rPr>
        <w:t>from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species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have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different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structure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significantly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higher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potential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spacing w:val="-1"/>
          <w:lang w:val="en-US"/>
        </w:rPr>
        <w:t>compared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mixtures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GOS,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28,32</w:t>
      </w:r>
      <w:r w:rsidRPr="00E45E89">
        <w:rPr>
          <w:i/>
          <w:iCs/>
          <w:spacing w:val="5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probably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due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prevalence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4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3)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sz w:val="16"/>
          <w:szCs w:val="16"/>
          <w:lang w:val="en-US"/>
        </w:rPr>
      </w:pP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 xml:space="preserve">6) </w:t>
      </w:r>
      <w:r w:rsidRPr="00E45E89">
        <w:rPr>
          <w:spacing w:val="27"/>
          <w:lang w:val="en-US"/>
        </w:rPr>
        <w:t xml:space="preserve"> </w:t>
      </w:r>
      <w:r w:rsidRPr="00E45E89">
        <w:rPr>
          <w:spacing w:val="-1"/>
          <w:lang w:val="en-US"/>
        </w:rPr>
        <w:t>linkages,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25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 </w:t>
      </w:r>
      <w:r w:rsidRPr="00E45E89">
        <w:rPr>
          <w:i/>
          <w:iCs/>
          <w:spacing w:val="28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whilst</w:t>
      </w:r>
      <w:r w:rsidRPr="00E45E89">
        <w:rPr>
          <w:lang w:val="en-US"/>
        </w:rPr>
        <w:t xml:space="preserve"> </w:t>
      </w:r>
      <w:r w:rsidRPr="00E45E89">
        <w:rPr>
          <w:spacing w:val="27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 xml:space="preserve">4) 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 xml:space="preserve">and </w:t>
      </w:r>
      <w:r w:rsidRPr="00E45E89">
        <w:rPr>
          <w:spacing w:val="27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6)</w:t>
      </w:r>
      <w:r w:rsidRPr="00E45E89">
        <w:rPr>
          <w:lang w:val="en-US"/>
        </w:rPr>
        <w:t xml:space="preserve"> 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 xml:space="preserve">bonds </w:t>
      </w:r>
      <w:r w:rsidRPr="00E45E89">
        <w:rPr>
          <w:spacing w:val="27"/>
          <w:lang w:val="en-US"/>
        </w:rPr>
        <w:t xml:space="preserve"> </w:t>
      </w:r>
      <w:r w:rsidRPr="00E45E89">
        <w:rPr>
          <w:spacing w:val="-1"/>
          <w:lang w:val="en-US"/>
        </w:rPr>
        <w:t>prevail</w:t>
      </w:r>
      <w:r w:rsidRPr="00E45E89">
        <w:rPr>
          <w:lang w:val="en-US"/>
        </w:rPr>
        <w:t xml:space="preserve"> 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 xml:space="preserve">in </w:t>
      </w:r>
      <w:r w:rsidRPr="00E45E89">
        <w:rPr>
          <w:spacing w:val="27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lang w:val="en-US"/>
        </w:rPr>
        <w:t xml:space="preserve"> 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GOS.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6,33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i/>
          <w:iCs/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spacing w:val="-1"/>
          <w:lang w:val="en-US"/>
        </w:rPr>
      </w:pPr>
      <w:r w:rsidRPr="00E45E89">
        <w:rPr>
          <w:spacing w:val="-1"/>
          <w:lang w:val="en-US"/>
        </w:rPr>
        <w:t>Interestingly,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GOS synthesis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 xml:space="preserve">catalyzed </w:t>
      </w:r>
      <w:r w:rsidRPr="00E45E89">
        <w:rPr>
          <w:lang w:val="en-US"/>
        </w:rPr>
        <w:t>by</w:t>
      </w:r>
      <w:r w:rsidRPr="00E45E89">
        <w:rPr>
          <w:spacing w:val="-1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 xml:space="preserve">-galactosidases </w:t>
      </w:r>
      <w:r w:rsidRPr="00E45E89">
        <w:rPr>
          <w:lang w:val="en-US"/>
        </w:rPr>
        <w:t>from</w:t>
      </w:r>
      <w:r w:rsidRPr="00E45E89">
        <w:rPr>
          <w:spacing w:val="-1"/>
          <w:lang w:val="en-US"/>
        </w:rPr>
        <w:t xml:space="preserve"> bifidobacteria </w:t>
      </w:r>
      <w:r w:rsidRPr="00E45E89">
        <w:rPr>
          <w:lang w:val="en-US"/>
        </w:rPr>
        <w:t>is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not</w:t>
      </w:r>
      <w:r w:rsidRPr="00E45E89">
        <w:rPr>
          <w:spacing w:val="-1"/>
          <w:lang w:val="en-US"/>
        </w:rPr>
        <w:t xml:space="preserve"> inhibited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lang w:val="en-US"/>
        </w:rPr>
        <w:t>by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presence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glucose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or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galactose,</w:t>
      </w:r>
      <w:r w:rsidRPr="00E45E89">
        <w:rPr>
          <w:i/>
          <w:iCs/>
          <w:position w:val="7"/>
          <w:sz w:val="16"/>
          <w:szCs w:val="16"/>
          <w:lang w:val="en-US"/>
        </w:rPr>
        <w:t>34,35</w:t>
      </w:r>
      <w:r w:rsidRPr="00E45E89">
        <w:rPr>
          <w:i/>
          <w:iCs/>
          <w:spacing w:val="34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commonly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recognized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inhibitors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of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sz w:val="16"/>
          <w:szCs w:val="16"/>
        </w:rPr>
      </w:pPr>
      <w:r>
        <w:t>other</w:t>
      </w:r>
      <w:r>
        <w:rPr>
          <w:spacing w:val="-20"/>
        </w:rPr>
        <w:t xml:space="preserve"> </w:t>
      </w:r>
      <w:r>
        <w:rPr>
          <w:rFonts w:ascii="Symbol" w:hAnsi="Symbol" w:cs="Symbol"/>
          <w:spacing w:val="-1"/>
        </w:rPr>
        <w:t></w:t>
      </w:r>
      <w:r>
        <w:rPr>
          <w:spacing w:val="-1"/>
        </w:rPr>
        <w:t>-galactosidases.</w:t>
      </w:r>
      <w:r>
        <w:rPr>
          <w:i/>
          <w:iCs/>
          <w:spacing w:val="-1"/>
          <w:position w:val="7"/>
          <w:sz w:val="16"/>
          <w:szCs w:val="16"/>
        </w:rPr>
        <w:t>36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i/>
          <w:iCs/>
          <w:sz w:val="25"/>
          <w:szCs w:val="25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945"/>
        </w:tabs>
        <w:kinsoku w:val="0"/>
        <w:overflowPunct w:val="0"/>
        <w:ind w:left="944" w:hanging="843"/>
        <w:rPr>
          <w:lang w:val="en-US"/>
        </w:rPr>
      </w:pPr>
      <w:r w:rsidRPr="00E45E89">
        <w:rPr>
          <w:lang w:val="en-US"/>
        </w:rPr>
        <w:t>In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present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work,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we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evaluated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transgalactosylation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novel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-5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spacing w:val="-1"/>
          <w:lang w:val="en-US"/>
        </w:rPr>
        <w:t>galactosidase</w:t>
      </w:r>
      <w:r w:rsidRPr="00E45E89">
        <w:rPr>
          <w:lang w:val="en-US"/>
        </w:rPr>
        <w:t xml:space="preserve"> 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28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lang w:val="en-US"/>
        </w:rPr>
        <w:t xml:space="preserve"> </w:t>
      </w:r>
      <w:r w:rsidRPr="00E45E89">
        <w:rPr>
          <w:i/>
          <w:iCs/>
          <w:spacing w:val="28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bifidum </w:t>
      </w:r>
      <w:r w:rsidRPr="00E45E89">
        <w:rPr>
          <w:i/>
          <w:iCs/>
          <w:spacing w:val="29"/>
          <w:lang w:val="en-US"/>
        </w:rPr>
        <w:t xml:space="preserve"> </w:t>
      </w:r>
      <w:r w:rsidRPr="00E45E89">
        <w:rPr>
          <w:lang w:val="en-US"/>
        </w:rPr>
        <w:t xml:space="preserve">(Saphera) 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 xml:space="preserve">developed 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lang w:val="en-US"/>
        </w:rPr>
        <w:t xml:space="preserve"> 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 xml:space="preserve">obtain 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lactose-free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</w:pPr>
      <w:r w:rsidRPr="00E45E89">
        <w:rPr>
          <w:lang w:val="en-US"/>
        </w:rPr>
        <w:t>products.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detailed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chemical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characterization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synthesized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performed.</w:t>
      </w:r>
    </w:p>
    <w:p w:rsidR="009674E4" w:rsidRPr="00E45E89" w:rsidRDefault="009674E4" w:rsidP="00E45E89">
      <w:pPr>
        <w:pStyle w:val="Textoindependiente"/>
        <w:numPr>
          <w:ilvl w:val="1"/>
          <w:numId w:val="19"/>
        </w:numPr>
        <w:tabs>
          <w:tab w:val="left" w:pos="661"/>
        </w:tabs>
        <w:kinsoku w:val="0"/>
        <w:overflowPunct w:val="0"/>
        <w:ind w:left="661" w:hanging="560"/>
        <w:rPr>
          <w:lang w:val="en-US"/>
        </w:rPr>
        <w:sectPr w:rsidR="009674E4" w:rsidRPr="00E45E89" w:rsidSect="00E45E89">
          <w:pgSz w:w="11910" w:h="16840"/>
          <w:pgMar w:top="400" w:right="40" w:bottom="780" w:left="700" w:header="216" w:footer="598" w:gutter="0"/>
          <w:cols w:space="720" w:equalWidth="0">
            <w:col w:w="1117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6"/>
        <w:ind w:left="0" w:firstLine="0"/>
        <w:rPr>
          <w:sz w:val="21"/>
          <w:szCs w:val="21"/>
          <w:lang w:val="en-US"/>
        </w:rPr>
      </w:pPr>
    </w:p>
    <w:p w:rsidR="009674E4" w:rsidRDefault="009674E4" w:rsidP="00E45E89">
      <w:pPr>
        <w:pStyle w:val="Ttulo1"/>
        <w:numPr>
          <w:ilvl w:val="2"/>
          <w:numId w:val="19"/>
        </w:numPr>
        <w:tabs>
          <w:tab w:val="left" w:pos="1302"/>
        </w:tabs>
        <w:kinsoku w:val="0"/>
        <w:overflowPunct w:val="0"/>
        <w:ind w:firstLine="540"/>
        <w:rPr>
          <w:b w:val="0"/>
          <w:bCs w:val="0"/>
        </w:rPr>
      </w:pPr>
      <w:r>
        <w:t>MATERIALS</w:t>
      </w:r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METHODS</w:t>
      </w: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b/>
          <w:bCs/>
          <w:sz w:val="38"/>
          <w:szCs w:val="38"/>
        </w:rPr>
      </w:pPr>
    </w:p>
    <w:p w:rsidR="009674E4" w:rsidRDefault="009674E4" w:rsidP="00E45E89">
      <w:pPr>
        <w:pStyle w:val="Ttulo2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b w:val="0"/>
          <w:bCs w:val="0"/>
        </w:rPr>
      </w:pPr>
      <w:r>
        <w:rPr>
          <w:spacing w:val="-1"/>
        </w:rPr>
        <w:t>Materials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-22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-21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21"/>
          <w:lang w:val="en-US"/>
        </w:rPr>
        <w:t xml:space="preserve"> </w:t>
      </w:r>
      <w:r w:rsidRPr="00E45E89">
        <w:rPr>
          <w:spacing w:val="-1"/>
          <w:lang w:val="en-US"/>
        </w:rPr>
        <w:t>Saphera</w:t>
      </w:r>
      <w:r w:rsidRPr="00E45E89">
        <w:rPr>
          <w:spacing w:val="-1"/>
          <w:position w:val="7"/>
          <w:sz w:val="16"/>
          <w:szCs w:val="16"/>
          <w:lang w:val="en-US"/>
        </w:rPr>
        <w:t xml:space="preserve">® </w:t>
      </w:r>
      <w:r w:rsidRPr="00E45E89">
        <w:rPr>
          <w:lang w:val="en-US"/>
        </w:rPr>
        <w:t>(Novozym</w:t>
      </w:r>
      <w:r w:rsidRPr="00E45E89">
        <w:rPr>
          <w:spacing w:val="-34"/>
          <w:lang w:val="en-US"/>
        </w:rPr>
        <w:t xml:space="preserve"> </w:t>
      </w:r>
      <w:r w:rsidRPr="00E45E89">
        <w:rPr>
          <w:lang w:val="en-US"/>
        </w:rPr>
        <w:t>46091)</w:t>
      </w:r>
      <w:r w:rsidRPr="00E45E89">
        <w:rPr>
          <w:spacing w:val="-21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2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-21"/>
          <w:lang w:val="en-US"/>
        </w:rPr>
        <w:t xml:space="preserve"> </w:t>
      </w:r>
      <w:r w:rsidRPr="00E45E89">
        <w:rPr>
          <w:i/>
          <w:iCs/>
          <w:lang w:val="en-US"/>
        </w:rPr>
        <w:t>bifidum</w:t>
      </w:r>
      <w:r w:rsidRPr="00E45E89">
        <w:rPr>
          <w:i/>
          <w:iCs/>
          <w:spacing w:val="-21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spacing w:val="-1"/>
          <w:lang w:val="en-US"/>
        </w:rPr>
      </w:pPr>
      <w:r w:rsidRPr="00E45E89">
        <w:rPr>
          <w:lang w:val="en-US"/>
        </w:rPr>
        <w:t>kindly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supplied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Novozymes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A/S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(Bagsværd,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Denmark).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28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-nitrophenyl-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-D-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</w:pPr>
      <w:r w:rsidRPr="00E45E89">
        <w:rPr>
          <w:spacing w:val="-1"/>
          <w:lang w:val="en-US"/>
        </w:rPr>
        <w:t>galactopyranoside</w:t>
      </w:r>
      <w:r w:rsidRPr="00E45E89">
        <w:rPr>
          <w:lang w:val="en-US"/>
        </w:rPr>
        <w:t xml:space="preserve"> 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(ONPG)</w:t>
      </w:r>
      <w:r w:rsidRPr="00E45E89">
        <w:rPr>
          <w:lang w:val="en-US"/>
        </w:rPr>
        <w:t xml:space="preserve"> 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lang w:val="en-US"/>
        </w:rPr>
        <w:t xml:space="preserve"> 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Sigma-Aldrich.</w:t>
      </w:r>
      <w:r w:rsidRPr="00E45E89">
        <w:rPr>
          <w:lang w:val="en-US"/>
        </w:rPr>
        <w:t xml:space="preserve"> </w:t>
      </w:r>
      <w:r w:rsidRPr="00E45E89">
        <w:rPr>
          <w:spacing w:val="36"/>
          <w:lang w:val="en-US"/>
        </w:rPr>
        <w:t xml:space="preserve"> </w:t>
      </w:r>
      <w:r>
        <w:t xml:space="preserve">The </w:t>
      </w:r>
      <w:r>
        <w:rPr>
          <w:spacing w:val="35"/>
        </w:rP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3-</w:t>
      </w:r>
      <w:r>
        <w:rPr>
          <w:i/>
          <w:iCs/>
          <w:spacing w:val="-1"/>
        </w:rPr>
        <w:t>O-</w:t>
      </w:r>
      <w:r>
        <w:rPr>
          <w:rFonts w:ascii="Symbol" w:hAnsi="Symbol" w:cs="Symbol"/>
          <w:spacing w:val="-1"/>
        </w:rPr>
        <w:t></w:t>
      </w:r>
      <w:r>
        <w:rPr>
          <w:i/>
          <w:iCs/>
          <w:spacing w:val="-1"/>
        </w:rPr>
        <w:t>-</w:t>
      </w:r>
      <w:r>
        <w:rPr>
          <w:spacing w:val="-1"/>
        </w:rPr>
        <w:t>galactosyl-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</w:pPr>
      <w:r>
        <w:rPr>
          <w:spacing w:val="-1"/>
        </w:rPr>
        <w:t>galactose</w:t>
      </w:r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(3-galactobiose),</w:t>
      </w:r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4-</w:t>
      </w:r>
      <w:r>
        <w:rPr>
          <w:i/>
          <w:iCs/>
          <w:spacing w:val="-1"/>
        </w:rPr>
        <w:t>O</w:t>
      </w:r>
      <w:r>
        <w:rPr>
          <w:spacing w:val="-1"/>
        </w:rPr>
        <w:t>-</w:t>
      </w:r>
      <w:r>
        <w:rPr>
          <w:rFonts w:ascii="Symbol" w:hAnsi="Symbol" w:cs="Symbol"/>
          <w:spacing w:val="-1"/>
        </w:rPr>
        <w:t></w:t>
      </w:r>
      <w:r>
        <w:rPr>
          <w:i/>
          <w:iCs/>
          <w:spacing w:val="-1"/>
        </w:rPr>
        <w:t>-</w:t>
      </w:r>
      <w:r>
        <w:rPr>
          <w:spacing w:val="-1"/>
        </w:rPr>
        <w:t>galactosyl-galactose</w:t>
      </w:r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(4-galactobiose),</w:t>
      </w:r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6-</w:t>
      </w:r>
      <w:r>
        <w:rPr>
          <w:i/>
          <w:iCs/>
          <w:spacing w:val="-1"/>
        </w:rPr>
        <w:t>O</w:t>
      </w:r>
      <w:r>
        <w:rPr>
          <w:spacing w:val="-1"/>
        </w:rPr>
        <w:t>-</w:t>
      </w:r>
      <w:r>
        <w:rPr>
          <w:rFonts w:ascii="Symbol" w:hAnsi="Symbol" w:cs="Symbol"/>
          <w:spacing w:val="-1"/>
        </w:rPr>
        <w:t></w:t>
      </w:r>
      <w:r>
        <w:rPr>
          <w:i/>
          <w:iCs/>
          <w:spacing w:val="-1"/>
        </w:rPr>
        <w:t>-</w:t>
      </w:r>
      <w:r>
        <w:rPr>
          <w:spacing w:val="-1"/>
        </w:rPr>
        <w:t>galactosyl-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</w:pPr>
      <w:r>
        <w:rPr>
          <w:spacing w:val="-1"/>
        </w:rPr>
        <w:t>galactose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(6-galactobiose),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6-</w:t>
      </w:r>
      <w:r>
        <w:rPr>
          <w:i/>
          <w:iCs/>
          <w:spacing w:val="-1"/>
        </w:rPr>
        <w:t>O</w:t>
      </w:r>
      <w:r>
        <w:rPr>
          <w:spacing w:val="-1"/>
        </w:rPr>
        <w:t>-</w:t>
      </w:r>
      <w:r>
        <w:rPr>
          <w:rFonts w:ascii="Symbol" w:hAnsi="Symbol" w:cs="Symbol"/>
          <w:spacing w:val="-1"/>
        </w:rPr>
        <w:t></w:t>
      </w:r>
      <w:r>
        <w:rPr>
          <w:spacing w:val="-1"/>
        </w:rPr>
        <w:t>-galactosyl-glucose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(allolactose)</w:t>
      </w:r>
      <w:r>
        <w:t xml:space="preserve"> </w:t>
      </w:r>
      <w:r>
        <w:rPr>
          <w:spacing w:val="32"/>
        </w:rPr>
        <w:t xml:space="preserve"> </w:t>
      </w:r>
      <w:r>
        <w:t xml:space="preserve">and </w:t>
      </w:r>
      <w:r>
        <w:rPr>
          <w:spacing w:val="33"/>
        </w:rPr>
        <w:t xml:space="preserve"> </w:t>
      </w:r>
      <w:r>
        <w:rPr>
          <w:spacing w:val="-1"/>
        </w:rPr>
        <w:t>4’-</w:t>
      </w:r>
      <w:r>
        <w:rPr>
          <w:i/>
          <w:iCs/>
          <w:spacing w:val="-1"/>
        </w:rPr>
        <w:t>O</w:t>
      </w:r>
      <w:r>
        <w:rPr>
          <w:spacing w:val="-1"/>
        </w:rPr>
        <w:t>-</w:t>
      </w:r>
      <w:r>
        <w:rPr>
          <w:rFonts w:ascii="Symbol" w:hAnsi="Symbol" w:cs="Symbol"/>
          <w:spacing w:val="-1"/>
        </w:rPr>
        <w:t></w:t>
      </w:r>
      <w:r>
        <w:rPr>
          <w:spacing w:val="-1"/>
        </w:rPr>
        <w:t>-galactosyl-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spacing w:val="-1"/>
          <w:lang w:val="en-US"/>
        </w:rPr>
      </w:pPr>
      <w:r w:rsidRPr="00E45E89">
        <w:rPr>
          <w:spacing w:val="-1"/>
          <w:lang w:val="en-US"/>
        </w:rPr>
        <w:t>lactose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Carbosynth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(Berkshire,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UK).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rest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of 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standards</w:t>
      </w:r>
      <w:r w:rsidRPr="00E45E89">
        <w:rPr>
          <w:lang w:val="en-US"/>
        </w:rPr>
        <w:t xml:space="preserve"> 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lang w:val="en-US"/>
        </w:rPr>
        <w:t xml:space="preserve"> 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synthesized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following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previous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works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developed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our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laboratory.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22,37,38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 </w:t>
      </w:r>
      <w:r w:rsidRPr="00E45E89">
        <w:rPr>
          <w:spacing w:val="-1"/>
          <w:lang w:val="en-US"/>
        </w:rPr>
        <w:t>All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other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reagents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solvents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spacing w:val="-1"/>
          <w:lang w:val="en-US"/>
        </w:rPr>
        <w:t>were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highest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available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purity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used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as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purchased.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  <w:lang w:val="en-US"/>
        </w:rPr>
      </w:pPr>
    </w:p>
    <w:p w:rsidR="009674E4" w:rsidRDefault="009674E4" w:rsidP="00E45E89">
      <w:pPr>
        <w:pStyle w:val="Ttulo2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b w:val="0"/>
          <w:bCs w:val="0"/>
        </w:rPr>
      </w:pPr>
      <w:r>
        <w:rPr>
          <w:spacing w:val="-1"/>
        </w:rPr>
        <w:t>Determination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β-galactosidase</w:t>
      </w:r>
      <w:r>
        <w:rPr>
          <w:spacing w:val="-8"/>
        </w:rPr>
        <w:t xml:space="preserve"> </w:t>
      </w:r>
      <w:r>
        <w:t>activity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  <w:tab w:val="left" w:pos="1935"/>
          <w:tab w:val="left" w:pos="2716"/>
          <w:tab w:val="left" w:pos="3177"/>
          <w:tab w:val="left" w:pos="4919"/>
          <w:tab w:val="left" w:pos="5900"/>
          <w:tab w:val="left" w:pos="6534"/>
          <w:tab w:val="left" w:pos="7795"/>
          <w:tab w:val="left" w:pos="8576"/>
        </w:tabs>
        <w:kinsoku w:val="0"/>
        <w:overflowPunct w:val="0"/>
        <w:ind w:left="1301" w:hanging="560"/>
        <w:rPr>
          <w:spacing w:val="-1"/>
          <w:lang w:val="en-US"/>
        </w:rPr>
      </w:pPr>
      <w:r w:rsidRPr="00E45E89">
        <w:rPr>
          <w:w w:val="95"/>
          <w:lang w:val="en-US"/>
        </w:rPr>
        <w:t>The</w:t>
      </w:r>
      <w:r w:rsidRPr="00E45E89">
        <w:rPr>
          <w:w w:val="95"/>
          <w:lang w:val="en-US"/>
        </w:rPr>
        <w:tab/>
      </w:r>
      <w:r w:rsidRPr="00E45E89">
        <w:rPr>
          <w:spacing w:val="-1"/>
          <w:w w:val="95"/>
          <w:lang w:val="en-US"/>
        </w:rPr>
        <w:t>assay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of</w:t>
      </w:r>
      <w:r w:rsidRPr="00E45E89">
        <w:rPr>
          <w:w w:val="95"/>
          <w:lang w:val="en-US"/>
        </w:rPr>
        <w:tab/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1"/>
          <w:lang w:val="en-US"/>
        </w:rPr>
        <w:tab/>
      </w:r>
      <w:r w:rsidRPr="00E45E89">
        <w:rPr>
          <w:spacing w:val="-1"/>
          <w:w w:val="95"/>
          <w:lang w:val="en-US"/>
        </w:rPr>
        <w:t>activity</w:t>
      </w:r>
      <w:r w:rsidRPr="00E45E89">
        <w:rPr>
          <w:spacing w:val="-1"/>
          <w:w w:val="95"/>
          <w:lang w:val="en-US"/>
        </w:rPr>
        <w:tab/>
        <w:t>was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performed</w:t>
      </w:r>
      <w:r w:rsidRPr="00E45E89">
        <w:rPr>
          <w:w w:val="95"/>
          <w:lang w:val="en-US"/>
        </w:rPr>
        <w:tab/>
        <w:t>using</w:t>
      </w:r>
      <w:r w:rsidRPr="00E45E89">
        <w:rPr>
          <w:w w:val="95"/>
          <w:lang w:val="en-US"/>
        </w:rPr>
        <w:tab/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-nitrophenyl-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-D-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spacing w:val="-1"/>
          <w:lang w:val="en-US"/>
        </w:rPr>
        <w:t>galactopyranoside</w:t>
      </w:r>
      <w:r w:rsidRPr="00E45E89">
        <w:rPr>
          <w:spacing w:val="45"/>
          <w:lang w:val="en-US"/>
        </w:rPr>
        <w:t xml:space="preserve"> </w:t>
      </w:r>
      <w:r w:rsidRPr="00E45E89">
        <w:rPr>
          <w:spacing w:val="-1"/>
          <w:lang w:val="en-US"/>
        </w:rPr>
        <w:t>(ONPG)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substrate.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measured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ºC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following</w:t>
      </w:r>
      <w:r w:rsidRPr="00E45E89">
        <w:rPr>
          <w:spacing w:val="46"/>
          <w:lang w:val="en-US"/>
        </w:rPr>
        <w:t xml:space="preserve"> </w:t>
      </w:r>
      <w:r w:rsidRPr="00E45E89">
        <w:rPr>
          <w:i/>
          <w:iCs/>
          <w:lang w:val="en-US"/>
        </w:rPr>
        <w:t>o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nitrophenol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(ONP)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release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405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nm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microplate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reader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(Versamax,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Molecular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Devices).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started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adding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10</w:t>
      </w:r>
      <w:r w:rsidRPr="00E45E89">
        <w:rPr>
          <w:spacing w:val="2"/>
          <w:lang w:val="en-US"/>
        </w:rPr>
        <w:t xml:space="preserve"> </w:t>
      </w:r>
      <w:r>
        <w:rPr>
          <w:rFonts w:ascii="Symbol" w:hAnsi="Symbol" w:cs="Symbol"/>
        </w:rPr>
        <w:t></w:t>
      </w:r>
      <w:r w:rsidRPr="00E45E89">
        <w:rPr>
          <w:lang w:val="en-US"/>
        </w:rPr>
        <w:t>L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enzyme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solution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(properly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diluted)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190</w:t>
      </w:r>
      <w:r w:rsidRPr="00E45E89">
        <w:rPr>
          <w:spacing w:val="2"/>
          <w:lang w:val="en-US"/>
        </w:rPr>
        <w:t xml:space="preserve"> </w:t>
      </w:r>
      <w:r>
        <w:rPr>
          <w:rFonts w:ascii="Symbol" w:hAnsi="Symbol" w:cs="Symbol"/>
        </w:rPr>
        <w:t></w:t>
      </w:r>
      <w:r w:rsidRPr="00E45E89">
        <w:rPr>
          <w:lang w:val="en-US"/>
        </w:rPr>
        <w:t>L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of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15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mM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ONPG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0.1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phosphate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buffer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(pH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6.8).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increase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absorbance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405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nm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spacing w:val="-1"/>
          <w:lang w:val="en-US"/>
        </w:rPr>
        <w:t>was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followed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continuously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ºC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during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5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min.</w:t>
      </w:r>
      <w:r w:rsidRPr="00E45E89">
        <w:rPr>
          <w:spacing w:val="47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molar</w:t>
      </w:r>
      <w:r w:rsidRPr="00E45E89">
        <w:rPr>
          <w:spacing w:val="47"/>
          <w:lang w:val="en-US"/>
        </w:rPr>
        <w:t xml:space="preserve"> </w:t>
      </w:r>
      <w:r w:rsidRPr="00E45E89">
        <w:rPr>
          <w:spacing w:val="-1"/>
          <w:lang w:val="en-US"/>
        </w:rPr>
        <w:t>extinction</w:t>
      </w:r>
      <w:r w:rsidRPr="00E45E89">
        <w:rPr>
          <w:spacing w:val="47"/>
          <w:lang w:val="en-US"/>
        </w:rPr>
        <w:t xml:space="preserve"> </w:t>
      </w:r>
      <w:r w:rsidRPr="00E45E89">
        <w:rPr>
          <w:spacing w:val="-1"/>
          <w:lang w:val="en-US"/>
        </w:rPr>
        <w:t>coefficient</w:t>
      </w:r>
      <w:r w:rsidRPr="00E45E89">
        <w:rPr>
          <w:spacing w:val="4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6"/>
          <w:lang w:val="en-US"/>
        </w:rPr>
        <w:t xml:space="preserve"> </w:t>
      </w:r>
      <w:r w:rsidRPr="00E45E89">
        <w:rPr>
          <w:i/>
          <w:iCs/>
          <w:lang w:val="en-US"/>
        </w:rPr>
        <w:t>o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nitrophenol</w:t>
      </w:r>
      <w:r w:rsidRPr="00E45E89">
        <w:rPr>
          <w:spacing w:val="55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>6.8</w:t>
      </w:r>
      <w:r w:rsidRPr="00E45E89">
        <w:rPr>
          <w:spacing w:val="55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>1627</w:t>
      </w:r>
      <w:r w:rsidRPr="00E45E89">
        <w:rPr>
          <w:spacing w:val="55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position w:val="7"/>
          <w:sz w:val="16"/>
          <w:szCs w:val="16"/>
          <w:lang w:val="en-US"/>
        </w:rPr>
        <w:t xml:space="preserve">-1 </w:t>
      </w:r>
      <w:r w:rsidRPr="00E45E89">
        <w:rPr>
          <w:spacing w:val="36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cm</w:t>
      </w:r>
      <w:r w:rsidRPr="00E45E89">
        <w:rPr>
          <w:spacing w:val="-1"/>
          <w:position w:val="7"/>
          <w:sz w:val="16"/>
          <w:szCs w:val="16"/>
          <w:lang w:val="en-US"/>
        </w:rPr>
        <w:t>-1</w:t>
      </w:r>
      <w:r w:rsidRPr="00E45E89">
        <w:rPr>
          <w:spacing w:val="-1"/>
          <w:lang w:val="en-US"/>
        </w:rPr>
        <w:t>.</w:t>
      </w:r>
      <w:r w:rsidRPr="00E45E89">
        <w:rPr>
          <w:spacing w:val="55"/>
          <w:lang w:val="en-US"/>
        </w:rPr>
        <w:t xml:space="preserve"> </w:t>
      </w:r>
      <w:r w:rsidRPr="00E45E89">
        <w:rPr>
          <w:spacing w:val="-1"/>
          <w:lang w:val="en-US"/>
        </w:rPr>
        <w:t>One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unit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55"/>
          <w:lang w:val="en-US"/>
        </w:rPr>
        <w:t xml:space="preserve"> </w:t>
      </w:r>
      <w:r w:rsidRPr="00E45E89">
        <w:rPr>
          <w:spacing w:val="-1"/>
          <w:lang w:val="en-US"/>
        </w:rPr>
        <w:t>(</w:t>
      </w:r>
      <w:r w:rsidRPr="00E45E89">
        <w:rPr>
          <w:i/>
          <w:iCs/>
          <w:spacing w:val="-1"/>
          <w:lang w:val="en-US"/>
        </w:rPr>
        <w:t>U</w:t>
      </w:r>
      <w:r w:rsidRPr="00E45E89">
        <w:rPr>
          <w:spacing w:val="-1"/>
          <w:lang w:val="en-US"/>
        </w:rPr>
        <w:t>)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defined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55"/>
          <w:lang w:val="en-US"/>
        </w:rPr>
        <w:t xml:space="preserve"> </w:t>
      </w:r>
      <w:r w:rsidRPr="00E45E89">
        <w:rPr>
          <w:lang w:val="en-US"/>
        </w:rPr>
        <w:t>that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corresponding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hydrolysis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1</w:t>
      </w:r>
      <w:r w:rsidRPr="00E45E89">
        <w:rPr>
          <w:spacing w:val="52"/>
          <w:lang w:val="en-US"/>
        </w:rPr>
        <w:t xml:space="preserve"> </w:t>
      </w:r>
      <w:r>
        <w:rPr>
          <w:rFonts w:ascii="Symbol" w:hAnsi="Symbol" w:cs="Symbol"/>
        </w:rPr>
        <w:t></w:t>
      </w:r>
      <w:r w:rsidRPr="00E45E89">
        <w:rPr>
          <w:lang w:val="en-US"/>
        </w:rPr>
        <w:t>mol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ONPG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per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min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under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above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specified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spacing w:val="-1"/>
        </w:rPr>
      </w:pPr>
      <w:r>
        <w:rPr>
          <w:spacing w:val="-1"/>
        </w:rPr>
        <w:t>conditions.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tulo2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b w:val="0"/>
          <w:bCs w:val="0"/>
        </w:rPr>
      </w:pPr>
      <w:r>
        <w:t>Optimum</w:t>
      </w:r>
      <w:r>
        <w:rPr>
          <w:spacing w:val="-10"/>
        </w:rPr>
        <w:t xml:space="preserve"> </w:t>
      </w:r>
      <w:r>
        <w:t>temperature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1"/>
        </w:rPr>
        <w:t>pH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optimum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temperature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was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determined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mixing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50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µL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of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a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properly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diluted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enzyme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solution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450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µL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15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mM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ONPG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0.1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phosphate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buffer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</w:pPr>
      <w:r w:rsidRPr="00E45E89">
        <w:rPr>
          <w:lang w:val="en-US"/>
        </w:rPr>
        <w:t>(pH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6.8).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mixture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incubated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10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min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different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temperatures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between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10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ºC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1301"/>
        </w:tabs>
        <w:kinsoku w:val="0"/>
        <w:overflowPunct w:val="0"/>
        <w:ind w:left="1301" w:hanging="560"/>
        <w:rPr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761"/>
        </w:tabs>
        <w:kinsoku w:val="0"/>
        <w:overflowPunct w:val="0"/>
        <w:spacing w:before="69"/>
        <w:ind w:left="761" w:hanging="560"/>
        <w:jc w:val="both"/>
        <w:rPr>
          <w:lang w:val="en-US"/>
        </w:rPr>
      </w:pPr>
      <w:r w:rsidRPr="00E45E89">
        <w:rPr>
          <w:lang w:val="en-US"/>
        </w:rPr>
        <w:t>70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ºC.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stopped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adding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500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µL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0.4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Na</w:t>
      </w:r>
      <w:r w:rsidRPr="00E45E89">
        <w:rPr>
          <w:spacing w:val="-1"/>
          <w:position w:val="-4"/>
          <w:sz w:val="16"/>
          <w:szCs w:val="16"/>
          <w:lang w:val="en-US"/>
        </w:rPr>
        <w:t>2</w:t>
      </w:r>
      <w:r w:rsidRPr="00E45E89">
        <w:rPr>
          <w:spacing w:val="-1"/>
          <w:lang w:val="en-US"/>
        </w:rPr>
        <w:t>CO</w:t>
      </w:r>
      <w:r w:rsidRPr="00E45E89">
        <w:rPr>
          <w:spacing w:val="-1"/>
          <w:position w:val="-4"/>
          <w:sz w:val="16"/>
          <w:szCs w:val="16"/>
          <w:lang w:val="en-US"/>
        </w:rPr>
        <w:t>3</w:t>
      </w:r>
      <w:r w:rsidRPr="00E45E89">
        <w:rPr>
          <w:spacing w:val="16"/>
          <w:position w:val="-4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absorbance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405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2"/>
          <w:szCs w:val="22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761"/>
        </w:tabs>
        <w:kinsoku w:val="0"/>
        <w:overflowPunct w:val="0"/>
        <w:ind w:left="761" w:hanging="560"/>
        <w:jc w:val="both"/>
        <w:rPr>
          <w:lang w:val="en-US"/>
        </w:rPr>
      </w:pPr>
      <w:r w:rsidRPr="00E45E89">
        <w:rPr>
          <w:lang w:val="en-US"/>
        </w:rPr>
        <w:t>nm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measured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endpoint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mode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microplate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reader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(Versamax,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Molecular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Devices).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761"/>
        </w:tabs>
        <w:kinsoku w:val="0"/>
        <w:overflowPunct w:val="0"/>
        <w:ind w:left="761" w:hanging="560"/>
        <w:jc w:val="both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optimum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28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measured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ºC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performing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761"/>
        </w:tabs>
        <w:kinsoku w:val="0"/>
        <w:overflowPunct w:val="0"/>
        <w:ind w:left="761" w:hanging="560"/>
        <w:jc w:val="both"/>
        <w:rPr>
          <w:spacing w:val="-1"/>
          <w:lang w:val="en-US"/>
        </w:rPr>
      </w:pPr>
      <w:r w:rsidRPr="00E45E89">
        <w:rPr>
          <w:lang w:val="en-US"/>
        </w:rPr>
        <w:t>enzyme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assay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kinetic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mode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different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values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(between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2.0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9.0),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under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conditions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2"/>
          <w:numId w:val="19"/>
        </w:numPr>
        <w:tabs>
          <w:tab w:val="left" w:pos="761"/>
        </w:tabs>
        <w:kinsoku w:val="0"/>
        <w:overflowPunct w:val="0"/>
        <w:spacing w:line="480" w:lineRule="auto"/>
        <w:ind w:right="1375" w:firstLine="0"/>
        <w:jc w:val="both"/>
        <w:rPr>
          <w:lang w:val="en-US"/>
        </w:rPr>
      </w:pPr>
      <w:r w:rsidRPr="00E45E89">
        <w:rPr>
          <w:lang w:val="en-US"/>
        </w:rPr>
        <w:t>described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above.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molar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extinction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coefficient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8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-nitrophenol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each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determined</w:t>
      </w:r>
      <w:r w:rsidRPr="00E45E89">
        <w:rPr>
          <w:spacing w:val="83"/>
          <w:w w:val="99"/>
          <w:lang w:val="en-US"/>
        </w:rPr>
        <w:t xml:space="preserve"> </w:t>
      </w:r>
      <w:r w:rsidRPr="00E45E89">
        <w:rPr>
          <w:sz w:val="20"/>
          <w:szCs w:val="20"/>
          <w:lang w:val="en-US"/>
        </w:rPr>
        <w:t xml:space="preserve">89   </w:t>
      </w:r>
      <w:r w:rsidRPr="00E45E89">
        <w:rPr>
          <w:spacing w:val="7"/>
          <w:sz w:val="20"/>
          <w:szCs w:val="20"/>
          <w:lang w:val="en-US"/>
        </w:rPr>
        <w:t xml:space="preserve"> </w:t>
      </w:r>
      <w:r w:rsidRPr="00E45E89">
        <w:rPr>
          <w:lang w:val="en-US"/>
        </w:rPr>
        <w:t>(pH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2.0,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378.65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M</w:t>
      </w:r>
      <w:r w:rsidRPr="00E45E89">
        <w:rPr>
          <w:spacing w:val="-1"/>
          <w:position w:val="7"/>
          <w:sz w:val="16"/>
          <w:szCs w:val="16"/>
          <w:lang w:val="en-US"/>
        </w:rPr>
        <w:t>-1</w:t>
      </w:r>
      <w:r w:rsidRPr="00E45E89">
        <w:rPr>
          <w:spacing w:val="24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2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;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3.0,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383.85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M</w:t>
      </w:r>
      <w:r w:rsidRPr="00E45E89">
        <w:rPr>
          <w:spacing w:val="-1"/>
          <w:position w:val="7"/>
          <w:sz w:val="16"/>
          <w:szCs w:val="16"/>
          <w:lang w:val="en-US"/>
        </w:rPr>
        <w:t>-1</w:t>
      </w:r>
      <w:r w:rsidRPr="00E45E89">
        <w:rPr>
          <w:spacing w:val="24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1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;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4.0,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441.98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M</w:t>
      </w:r>
      <w:r w:rsidRPr="00E45E89">
        <w:rPr>
          <w:spacing w:val="-1"/>
          <w:position w:val="7"/>
          <w:sz w:val="16"/>
          <w:szCs w:val="16"/>
          <w:lang w:val="en-US"/>
        </w:rPr>
        <w:t>-1</w:t>
      </w:r>
      <w:r w:rsidRPr="00E45E89">
        <w:rPr>
          <w:spacing w:val="24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2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;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5.0,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495.38</w:t>
      </w:r>
      <w:r w:rsidRPr="00E45E89">
        <w:rPr>
          <w:spacing w:val="21"/>
          <w:lang w:val="en-US"/>
        </w:rPr>
        <w:t xml:space="preserve"> </w:t>
      </w:r>
      <w:r w:rsidRPr="00E45E89">
        <w:rPr>
          <w:sz w:val="20"/>
          <w:szCs w:val="20"/>
          <w:lang w:val="en-US"/>
        </w:rPr>
        <w:t xml:space="preserve">90      </w:t>
      </w:r>
      <w:r w:rsidRPr="00E45E89">
        <w:rPr>
          <w:spacing w:val="7"/>
          <w:sz w:val="20"/>
          <w:szCs w:val="20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spacing w:val="28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1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;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6.0,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661.65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spacing w:val="29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2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;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7.0,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2043.5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spacing w:val="28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1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;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8.0,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4397.83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spacing w:val="28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1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;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pH</w:t>
      </w: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spacing w:before="10"/>
        <w:jc w:val="both"/>
        <w:rPr>
          <w:spacing w:val="-1"/>
          <w:lang w:val="en-US"/>
        </w:rPr>
      </w:pPr>
      <w:r w:rsidRPr="00E45E89">
        <w:rPr>
          <w:lang w:val="en-US"/>
        </w:rPr>
        <w:t>9.0,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4403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M</w:t>
      </w:r>
      <w:r w:rsidRPr="00E45E89">
        <w:rPr>
          <w:spacing w:val="-1"/>
          <w:position w:val="7"/>
          <w:sz w:val="16"/>
          <w:szCs w:val="16"/>
          <w:lang w:val="en-US"/>
        </w:rPr>
        <w:t>-1</w:t>
      </w:r>
      <w:r w:rsidRPr="00E45E89">
        <w:rPr>
          <w:spacing w:val="23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cm</w:t>
      </w:r>
      <w:r w:rsidRPr="00E45E89">
        <w:rPr>
          <w:spacing w:val="-4"/>
          <w:lang w:val="en-US"/>
        </w:rPr>
        <w:t xml:space="preserve"> </w:t>
      </w:r>
      <w:r w:rsidRPr="00E45E89">
        <w:rPr>
          <w:position w:val="7"/>
          <w:sz w:val="16"/>
          <w:szCs w:val="16"/>
          <w:lang w:val="en-US"/>
        </w:rPr>
        <w:t>-1</w:t>
      </w:r>
      <w:r w:rsidRPr="00E45E89">
        <w:rPr>
          <w:lang w:val="en-US"/>
        </w:rPr>
        <w:t>).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minimize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buffer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effect,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solutions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15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mM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ONPG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prepared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</w:pPr>
      <w:r w:rsidRPr="00E45E89">
        <w:rPr>
          <w:lang w:val="en-US"/>
        </w:rPr>
        <w:t>using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0.1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Britton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&amp;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Robinson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buffer,</w:t>
      </w:r>
      <w:r w:rsidRPr="00E45E89">
        <w:rPr>
          <w:i/>
          <w:iCs/>
          <w:position w:val="7"/>
          <w:sz w:val="16"/>
          <w:szCs w:val="16"/>
          <w:lang w:val="en-US"/>
        </w:rPr>
        <w:t>39</w:t>
      </w:r>
      <w:r w:rsidRPr="00E45E89">
        <w:rPr>
          <w:i/>
          <w:iCs/>
          <w:spacing w:val="11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adjusted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required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pH.</w:t>
      </w:r>
      <w:r w:rsidRPr="00E45E89">
        <w:rPr>
          <w:spacing w:val="-10"/>
          <w:lang w:val="en-US"/>
        </w:rPr>
        <w:t xml:space="preserve"> </w:t>
      </w:r>
      <w:r>
        <w:rPr>
          <w:spacing w:val="-1"/>
        </w:rPr>
        <w:t>All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experiments</w:t>
      </w:r>
      <w:r>
        <w:rPr>
          <w:spacing w:val="-10"/>
        </w:rPr>
        <w:t xml:space="preserve"> </w:t>
      </w:r>
      <w:r>
        <w:rPr>
          <w:spacing w:val="-1"/>
        </w:rPr>
        <w:t>were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  <w:rPr>
          <w:lang w:val="en-US"/>
        </w:rPr>
      </w:pPr>
      <w:r w:rsidRPr="00E45E89">
        <w:rPr>
          <w:lang w:val="en-US"/>
        </w:rPr>
        <w:t>performed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41"/>
          <w:lang w:val="en-US"/>
        </w:rPr>
        <w:t xml:space="preserve"> </w:t>
      </w:r>
      <w:r w:rsidRPr="00E45E89">
        <w:rPr>
          <w:spacing w:val="-1"/>
          <w:lang w:val="en-US"/>
        </w:rPr>
        <w:t>triplicate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error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was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expressed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1"/>
          <w:lang w:val="en-US"/>
        </w:rPr>
        <w:t xml:space="preserve"> </w:t>
      </w:r>
      <w:r w:rsidRPr="00E45E89">
        <w:rPr>
          <w:spacing w:val="-1"/>
          <w:lang w:val="en-US"/>
        </w:rPr>
        <w:t>standard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deviation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1"/>
          <w:lang w:val="en-US"/>
        </w:rPr>
        <w:t xml:space="preserve"> </w:t>
      </w:r>
      <w:r w:rsidRPr="00E45E89">
        <w:rPr>
          <w:spacing w:val="-1"/>
          <w:lang w:val="en-US"/>
        </w:rPr>
        <w:t>three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</w:pPr>
      <w:r>
        <w:rPr>
          <w:spacing w:val="-1"/>
        </w:rPr>
        <w:t>measurements.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</w:rPr>
      </w:pPr>
    </w:p>
    <w:p w:rsidR="009674E4" w:rsidRPr="00E45E89" w:rsidRDefault="009674E4" w:rsidP="00E45E89">
      <w:pPr>
        <w:pStyle w:val="Ttulo2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  <w:rPr>
          <w:b w:val="0"/>
          <w:bCs w:val="0"/>
          <w:lang w:val="en-US"/>
        </w:rPr>
      </w:pPr>
      <w:r w:rsidRPr="00E45E89">
        <w:rPr>
          <w:spacing w:val="-1"/>
          <w:lang w:val="en-US"/>
        </w:rPr>
        <w:t>pH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thermal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stability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4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  <w:rPr>
          <w:lang w:val="en-US"/>
        </w:rPr>
      </w:pPr>
      <w:r w:rsidRPr="00E45E89">
        <w:rPr>
          <w:lang w:val="en-US"/>
        </w:rPr>
        <w:t>In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order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evaluate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thermostability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2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-galactosidase,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enzyme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incubated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in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  <w:rPr>
          <w:lang w:val="en-US"/>
        </w:rPr>
      </w:pPr>
      <w:r w:rsidRPr="00E45E89">
        <w:rPr>
          <w:lang w:val="en-US"/>
        </w:rPr>
        <w:t>0.1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phosphate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buffer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6.8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1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hour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different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temperatures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ranging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4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˚C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70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˚C.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50"/>
          <w:lang w:val="en-US"/>
        </w:rPr>
        <w:t xml:space="preserve"> </w:t>
      </w:r>
      <w:r w:rsidRPr="00E45E89">
        <w:rPr>
          <w:spacing w:val="-1"/>
          <w:lang w:val="en-US"/>
        </w:rPr>
        <w:t>remaining</w:t>
      </w:r>
      <w:r w:rsidRPr="00E45E89">
        <w:rPr>
          <w:spacing w:val="50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towards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ONPG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determined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performing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enzymatic</w:t>
      </w:r>
      <w:r w:rsidRPr="00E45E89">
        <w:rPr>
          <w:spacing w:val="50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jc w:val="both"/>
        <w:rPr>
          <w:lang w:val="en-US"/>
        </w:rPr>
      </w:pPr>
      <w:r w:rsidRPr="00E45E89">
        <w:rPr>
          <w:spacing w:val="-1"/>
          <w:lang w:val="en-US"/>
        </w:rPr>
        <w:t>measurements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described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above.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evaluation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stability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towards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performed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incubating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enzyme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samples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˚C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3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hours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various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values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(between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2.0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pH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12.0)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Britton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&amp;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Robinson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buffer.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remaining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measured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described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>
        <w:t>above.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tulo2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b w:val="0"/>
          <w:bCs w:val="0"/>
        </w:rPr>
      </w:pPr>
      <w:r>
        <w:t>Production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rPr>
          <w:spacing w:val="-1"/>
        </w:rPr>
        <w:t>galactooligosaccharides</w:t>
      </w:r>
      <w:r>
        <w:rPr>
          <w:spacing w:val="-13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lactose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 w:rsidRPr="00E45E89">
        <w:rPr>
          <w:spacing w:val="-1"/>
          <w:lang w:val="en-US"/>
        </w:rPr>
        <w:t>Lactose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(400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g/L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34.7%</w:t>
      </w:r>
      <w:r w:rsidRPr="00E45E89">
        <w:rPr>
          <w:spacing w:val="-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w/w</w:t>
      </w:r>
      <w:r w:rsidRPr="00E45E89">
        <w:rPr>
          <w:spacing w:val="-1"/>
          <w:lang w:val="en-US"/>
        </w:rPr>
        <w:t>)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dissolved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20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mL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0.1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phosphate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buffer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(pH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6.0).</w:t>
      </w:r>
      <w:r w:rsidRPr="00E45E89">
        <w:rPr>
          <w:spacing w:val="-3"/>
          <w:lang w:val="en-US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biocatalyst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then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added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adjust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mixture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1.5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U/mL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(ONPG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units).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mixture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incubated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at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40</w:t>
      </w:r>
      <w:r>
        <w:rPr>
          <w:rFonts w:ascii="Symbol" w:hAnsi="Symbol" w:cs="Symbol"/>
        </w:rPr>
        <w:t></w:t>
      </w:r>
      <w:r w:rsidRPr="00E45E89">
        <w:rPr>
          <w:lang w:val="en-US"/>
        </w:rPr>
        <w:t>C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an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orbital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shaker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(Vortemp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1550)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 w:rsidRPr="00E45E89">
        <w:rPr>
          <w:lang w:val="en-US"/>
        </w:rPr>
        <w:t>at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200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rpm.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different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times,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750</w:t>
      </w:r>
      <w:r w:rsidRPr="00E45E89">
        <w:rPr>
          <w:spacing w:val="13"/>
          <w:lang w:val="en-US"/>
        </w:rPr>
        <w:t xml:space="preserve"> </w:t>
      </w:r>
      <w:r>
        <w:t>μ</w:t>
      </w:r>
      <w:r w:rsidRPr="00E45E89">
        <w:rPr>
          <w:lang w:val="en-US"/>
        </w:rPr>
        <w:t>L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aliquots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harvested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vessel.</w:t>
      </w:r>
      <w:r w:rsidRPr="00E45E89">
        <w:rPr>
          <w:spacing w:val="13"/>
          <w:lang w:val="en-US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sectPr w:rsidR="009674E4" w:rsidSect="00E45E89"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spacing w:before="69"/>
        <w:ind w:left="1301" w:hanging="660"/>
        <w:rPr>
          <w:lang w:val="en-US"/>
        </w:rPr>
      </w:pPr>
      <w:r w:rsidRPr="00E45E89">
        <w:rPr>
          <w:lang w:val="en-US"/>
        </w:rPr>
        <w:t>enzyme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inactivated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incubating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samples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Thermomixer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(Eppendorf)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10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min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at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96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°C.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Samples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then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filtered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micro-centrifuge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filter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tubes</w:t>
      </w:r>
      <w:r w:rsidRPr="00E45E89">
        <w:rPr>
          <w:spacing w:val="-1"/>
          <w:sz w:val="20"/>
          <w:szCs w:val="20"/>
          <w:lang w:val="en-US"/>
        </w:rPr>
        <w:t>,</w:t>
      </w:r>
      <w:r w:rsidRPr="00E45E89">
        <w:rPr>
          <w:spacing w:val="21"/>
          <w:sz w:val="20"/>
          <w:szCs w:val="20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0.45</w:t>
      </w:r>
      <w:r w:rsidRPr="00E45E89">
        <w:rPr>
          <w:spacing w:val="11"/>
          <w:lang w:val="en-US"/>
        </w:rPr>
        <w:t xml:space="preserve"> </w:t>
      </w:r>
      <w:r>
        <w:rPr>
          <w:rFonts w:ascii="Symbol" w:hAnsi="Symbol" w:cs="Symbol"/>
        </w:rPr>
        <w:t></w:t>
      </w:r>
      <w:r w:rsidRPr="00E45E89">
        <w:rPr>
          <w:lang w:val="en-US"/>
        </w:rPr>
        <w:t>m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cellulose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spacing w:val="-1"/>
          <w:lang w:val="en-US"/>
        </w:rPr>
        <w:t>acetate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filters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(National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Scientific)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6000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rpm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5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min.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samples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diluted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water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(1:400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1:4000)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then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analyzed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HPAEC-PAD.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9"/>
          <w:szCs w:val="29"/>
          <w:lang w:val="en-US"/>
        </w:rPr>
      </w:pPr>
    </w:p>
    <w:p w:rsidR="009674E4" w:rsidRDefault="009674E4" w:rsidP="00E45E89">
      <w:pPr>
        <w:pStyle w:val="Ttulo2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b w:val="0"/>
          <w:bCs w:val="0"/>
        </w:rPr>
      </w:pPr>
      <w:r>
        <w:t>HPAEC-PAD</w:t>
      </w:r>
      <w:r>
        <w:rPr>
          <w:spacing w:val="-1"/>
        </w:rPr>
        <w:t xml:space="preserve"> </w:t>
      </w:r>
      <w:r>
        <w:t>analysis</w:t>
      </w:r>
    </w:p>
    <w:p w:rsidR="009674E4" w:rsidRDefault="009674E4" w:rsidP="00E45E89">
      <w:pPr>
        <w:pStyle w:val="Textoindependiente"/>
        <w:kinsoku w:val="0"/>
        <w:overflowPunct w:val="0"/>
        <w:spacing w:before="8"/>
        <w:ind w:left="0" w:firstLine="0"/>
        <w:rPr>
          <w:b/>
          <w:bCs/>
          <w:sz w:val="32"/>
          <w:szCs w:val="32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Products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analyzed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high-performance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anion-exchange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chromatography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pulsed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amperometric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detection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(HPAEC-PAD)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ICS3000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Dionex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system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(Dionex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Corp.,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CA)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consisting</w:t>
      </w:r>
      <w:r w:rsidRPr="00E45E89">
        <w:rPr>
          <w:spacing w:val="3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SP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gradient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pump,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an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autosampler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(model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AS-HV)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an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electrochemical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spacing w:val="-1"/>
          <w:lang w:val="en-US"/>
        </w:rPr>
        <w:t>detector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gold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working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electrode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Ag/AgCl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reference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electrode.</w:t>
      </w:r>
      <w:r w:rsidRPr="00E45E89">
        <w:rPr>
          <w:spacing w:val="12"/>
          <w:lang w:val="en-US"/>
        </w:rPr>
        <w:t xml:space="preserve"> </w:t>
      </w:r>
      <w:r>
        <w:rPr>
          <w:spacing w:val="-1"/>
        </w:rPr>
        <w:t>All</w:t>
      </w:r>
      <w:r>
        <w:rPr>
          <w:spacing w:val="11"/>
        </w:rPr>
        <w:t xml:space="preserve"> </w:t>
      </w:r>
      <w:r>
        <w:rPr>
          <w:spacing w:val="-1"/>
        </w:rPr>
        <w:t>eluents</w:t>
      </w:r>
      <w:r>
        <w:rPr>
          <w:spacing w:val="12"/>
        </w:rPr>
        <w:t xml:space="preserve"> </w:t>
      </w:r>
      <w:r>
        <w:rPr>
          <w:spacing w:val="-1"/>
        </w:rPr>
        <w:t>were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degassed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flushing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helium.</w:t>
      </w:r>
      <w:r w:rsidRPr="00E45E89">
        <w:rPr>
          <w:spacing w:val="3"/>
          <w:lang w:val="en-US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pellicular</w:t>
      </w:r>
      <w:r>
        <w:rPr>
          <w:spacing w:val="2"/>
        </w:rPr>
        <w:t xml:space="preserve"> </w:t>
      </w:r>
      <w:r>
        <w:rPr>
          <w:spacing w:val="-1"/>
        </w:rPr>
        <w:t>anion-exchange</w:t>
      </w:r>
      <w:r>
        <w:rPr>
          <w:spacing w:val="3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250</w:t>
      </w:r>
      <w:r>
        <w:rPr>
          <w:spacing w:val="3"/>
        </w:rPr>
        <w:t xml:space="preserve"> </w:t>
      </w:r>
      <w:r>
        <w:t>mm</w:t>
      </w:r>
      <w:r>
        <w:rPr>
          <w:spacing w:val="2"/>
        </w:rPr>
        <w:t xml:space="preserve"> </w:t>
      </w:r>
      <w:r>
        <w:t>Carbo-Pack</w:t>
      </w:r>
      <w:r>
        <w:rPr>
          <w:spacing w:val="2"/>
        </w:rPr>
        <w:t xml:space="preserve"> </w:t>
      </w:r>
      <w:r>
        <w:rPr>
          <w:spacing w:val="-1"/>
        </w:rPr>
        <w:t>PA-1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column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(Dionex)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connected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4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x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50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mm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CarboPac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PA-1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guard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column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used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30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°C.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spacing w:val="-1"/>
          <w:lang w:val="en-US"/>
        </w:rPr>
        <w:t>Eluents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prepared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Milli-Q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water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50%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(w/v)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NaOH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(Sigma-Aldrich).</w:t>
      </w:r>
      <w:r w:rsidRPr="00E45E89">
        <w:rPr>
          <w:spacing w:val="9"/>
          <w:lang w:val="en-US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initial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spacing w:val="-1"/>
          <w:lang w:val="en-US"/>
        </w:rPr>
        <w:t>mobile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phase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15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mM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NaOH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1.0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mL/min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12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min.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mobile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phase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gradient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15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200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mM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NaOH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performed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15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min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1.0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mL/min,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it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maintained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25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min.</w:t>
      </w:r>
      <w:r w:rsidRPr="00E45E89">
        <w:rPr>
          <w:spacing w:val="-6"/>
          <w:lang w:val="en-US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 xml:space="preserve">peaks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lang w:val="en-US"/>
        </w:rPr>
        <w:t xml:space="preserve"> 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analyzed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by 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 xml:space="preserve">using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Chromeleon</w:t>
      </w:r>
      <w:r w:rsidRPr="00E45E89">
        <w:rPr>
          <w:lang w:val="en-US"/>
        </w:rPr>
        <w:t xml:space="preserve"> 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software.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>
        <w:t xml:space="preserve">The </w:t>
      </w:r>
      <w:r>
        <w:rPr>
          <w:spacing w:val="6"/>
        </w:rPr>
        <w:t xml:space="preserve"> </w:t>
      </w:r>
      <w:r>
        <w:rPr>
          <w:spacing w:val="-1"/>
        </w:rPr>
        <w:t>identification</w:t>
      </w:r>
      <w:r>
        <w:t xml:space="preserve"> </w:t>
      </w:r>
      <w:r>
        <w:rPr>
          <w:spacing w:val="5"/>
        </w:rPr>
        <w:t xml:space="preserve"> </w:t>
      </w:r>
      <w:r>
        <w:t xml:space="preserve">of </w:t>
      </w:r>
      <w:r>
        <w:rPr>
          <w:spacing w:val="6"/>
        </w:rPr>
        <w:t xml:space="preserve"> </w:t>
      </w:r>
      <w:r>
        <w:t xml:space="preserve">the </w:t>
      </w:r>
      <w:r>
        <w:rPr>
          <w:spacing w:val="5"/>
        </w:rPr>
        <w:t xml:space="preserve"> </w:t>
      </w:r>
      <w:r>
        <w:t>different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carbohydrates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performed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3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basis</w:t>
      </w:r>
      <w:r w:rsidRPr="00E45E89">
        <w:rPr>
          <w:spacing w:val="3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commercially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available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standards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or</w:t>
      </w:r>
      <w:r w:rsidRPr="00E45E89">
        <w:rPr>
          <w:spacing w:val="31"/>
          <w:lang w:val="en-US"/>
        </w:rPr>
        <w:t xml:space="preserve"> </w:t>
      </w:r>
      <w:r w:rsidRPr="00E45E89">
        <w:rPr>
          <w:lang w:val="en-US"/>
        </w:rPr>
        <w:t>products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purified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laboratory.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For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those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compounds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whose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standards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not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available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sufficient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amount,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quantification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done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based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calibration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curve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standards</w:t>
      </w:r>
      <w:r w:rsidRPr="00E45E89">
        <w:rPr>
          <w:spacing w:val="28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2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same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>
        <w:t>degree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polymerization.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tulo2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b w:val="0"/>
          <w:bCs w:val="0"/>
        </w:rPr>
      </w:pPr>
      <w:r>
        <w:rPr>
          <w:spacing w:val="-1"/>
        </w:rPr>
        <w:t>Purification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GOS</w:t>
      </w:r>
    </w:p>
    <w:p w:rsidR="009674E4" w:rsidRDefault="009674E4" w:rsidP="00E45E89">
      <w:pPr>
        <w:pStyle w:val="Textoindependiente"/>
        <w:kinsoku w:val="0"/>
        <w:overflowPunct w:val="0"/>
        <w:spacing w:before="8"/>
        <w:ind w:left="0" w:firstLine="0"/>
        <w:rPr>
          <w:b/>
          <w:bCs/>
          <w:sz w:val="32"/>
          <w:szCs w:val="32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For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purification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unidentified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GOS,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carried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out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described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above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spacing w:val="-1"/>
          <w:lang w:val="en-US"/>
        </w:rPr>
        <w:t xml:space="preserve">stopped </w:t>
      </w:r>
      <w:r w:rsidRPr="00E45E89">
        <w:rPr>
          <w:lang w:val="en-US"/>
        </w:rPr>
        <w:t>after 22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h by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heating the</w:t>
      </w:r>
      <w:r w:rsidRPr="00E45E89">
        <w:rPr>
          <w:spacing w:val="-1"/>
          <w:lang w:val="en-US"/>
        </w:rPr>
        <w:t xml:space="preserve"> solution</w:t>
      </w:r>
      <w:r w:rsidRPr="00E45E89">
        <w:rPr>
          <w:lang w:val="en-US"/>
        </w:rPr>
        <w:t xml:space="preserve"> for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 xml:space="preserve">10 </w:t>
      </w:r>
      <w:r w:rsidRPr="00E45E89">
        <w:rPr>
          <w:spacing w:val="-1"/>
          <w:lang w:val="en-US"/>
        </w:rPr>
        <w:t>min at</w:t>
      </w:r>
      <w:r w:rsidRPr="00E45E89">
        <w:rPr>
          <w:lang w:val="en-US"/>
        </w:rPr>
        <w:t xml:space="preserve"> 96</w:t>
      </w:r>
      <w:r w:rsidRPr="00E45E89">
        <w:rPr>
          <w:spacing w:val="-1"/>
          <w:lang w:val="en-US"/>
        </w:rPr>
        <w:t xml:space="preserve"> ºC</w:t>
      </w:r>
      <w:r w:rsidRPr="00E45E89">
        <w:rPr>
          <w:lang w:val="en-US"/>
        </w:rPr>
        <w:t xml:space="preserve"> to</w:t>
      </w:r>
      <w:r w:rsidRPr="00E45E89">
        <w:rPr>
          <w:spacing w:val="-1"/>
          <w:lang w:val="en-US"/>
        </w:rPr>
        <w:t xml:space="preserve"> inactivate</w:t>
      </w:r>
      <w:r w:rsidRPr="00E45E89">
        <w:rPr>
          <w:lang w:val="en-US"/>
        </w:rPr>
        <w:t xml:space="preserve"> the</w:t>
      </w:r>
      <w:r w:rsidRPr="00E45E89">
        <w:rPr>
          <w:spacing w:val="-1"/>
          <w:lang w:val="en-US"/>
        </w:rPr>
        <w:t xml:space="preserve"> biocatalyst.</w:t>
      </w:r>
      <w:r w:rsidRPr="00E45E89">
        <w:rPr>
          <w:lang w:val="en-US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reaction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mixture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42"/>
          <w:lang w:val="en-US"/>
        </w:rPr>
        <w:t xml:space="preserve"> </w:t>
      </w:r>
      <w:r w:rsidRPr="00E45E89">
        <w:rPr>
          <w:spacing w:val="-1"/>
          <w:lang w:val="en-US"/>
        </w:rPr>
        <w:t>filtered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0.45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µm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paper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filters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purified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semipreparative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 xml:space="preserve">hydrophilic 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interaction</w:t>
      </w:r>
      <w:r w:rsidRPr="00E45E89">
        <w:rPr>
          <w:lang w:val="en-US"/>
        </w:rPr>
        <w:t xml:space="preserve"> 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chromatography</w:t>
      </w:r>
      <w:r w:rsidRPr="00E45E89">
        <w:rPr>
          <w:lang w:val="en-US"/>
        </w:rPr>
        <w:t xml:space="preserve"> 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(HPLC-HILIC).</w:t>
      </w:r>
      <w:r w:rsidRPr="00E45E89">
        <w:rPr>
          <w:lang w:val="en-US"/>
        </w:rPr>
        <w:t xml:space="preserve"> </w:t>
      </w:r>
      <w:r w:rsidRPr="00E45E89">
        <w:rPr>
          <w:spacing w:val="10"/>
          <w:lang w:val="en-US"/>
        </w:rPr>
        <w:t xml:space="preserve"> </w:t>
      </w:r>
      <w:r>
        <w:t xml:space="preserve">A </w:t>
      </w:r>
      <w:r>
        <w:rPr>
          <w:spacing w:val="10"/>
        </w:rPr>
        <w:t xml:space="preserve"> </w:t>
      </w:r>
      <w:r>
        <w:rPr>
          <w:spacing w:val="-1"/>
        </w:rPr>
        <w:t>quaternary</w:t>
      </w:r>
      <w:r>
        <w:t xml:space="preserve"> </w:t>
      </w:r>
      <w:r>
        <w:rPr>
          <w:spacing w:val="11"/>
        </w:rPr>
        <w:t xml:space="preserve"> </w:t>
      </w:r>
      <w:r>
        <w:t xml:space="preserve">pump </w:t>
      </w:r>
      <w:r>
        <w:rPr>
          <w:spacing w:val="10"/>
        </w:rPr>
        <w:t xml:space="preserve"> </w:t>
      </w:r>
      <w:r>
        <w:t xml:space="preserve">(Delta </w:t>
      </w:r>
      <w:r>
        <w:rPr>
          <w:spacing w:val="9"/>
        </w:rPr>
        <w:t xml:space="preserve"> </w:t>
      </w:r>
      <w:r>
        <w:t>600,</w:t>
      </w: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sectPr w:rsidR="009674E4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3"/>
        <w:ind w:left="0" w:firstLine="0"/>
        <w:rPr>
          <w:sz w:val="22"/>
          <w:szCs w:val="22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spacing w:before="55"/>
        <w:ind w:hanging="660"/>
      </w:pPr>
      <w:r w:rsidRPr="00E45E89">
        <w:rPr>
          <w:spacing w:val="-1"/>
          <w:lang w:val="en-US"/>
        </w:rPr>
        <w:t>Waters)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coupled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27"/>
          <w:lang w:val="en-US"/>
        </w:rPr>
        <w:t xml:space="preserve"> </w:t>
      </w:r>
      <w:r w:rsidRPr="00E45E89">
        <w:rPr>
          <w:spacing w:val="-1"/>
          <w:lang w:val="en-US"/>
        </w:rPr>
        <w:t>Lichrosorb-NH</w:t>
      </w:r>
      <w:r w:rsidRPr="00E45E89">
        <w:rPr>
          <w:spacing w:val="-1"/>
          <w:position w:val="-4"/>
          <w:sz w:val="16"/>
          <w:szCs w:val="16"/>
          <w:lang w:val="en-US"/>
        </w:rPr>
        <w:t>2</w:t>
      </w:r>
      <w:r w:rsidRPr="00E45E89">
        <w:rPr>
          <w:position w:val="-4"/>
          <w:sz w:val="16"/>
          <w:szCs w:val="16"/>
          <w:lang w:val="en-US"/>
        </w:rPr>
        <w:t xml:space="preserve"> </w:t>
      </w:r>
      <w:r w:rsidRPr="00E45E89">
        <w:rPr>
          <w:spacing w:val="6"/>
          <w:position w:val="-4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column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(5</w:t>
      </w:r>
      <w:r w:rsidRPr="00E45E89">
        <w:rPr>
          <w:spacing w:val="27"/>
          <w:lang w:val="en-US"/>
        </w:rPr>
        <w:t xml:space="preserve"> </w:t>
      </w:r>
      <w:r>
        <w:rPr>
          <w:rFonts w:ascii="Symbol" w:hAnsi="Symbol" w:cs="Symbol"/>
        </w:rPr>
        <w:t></w:t>
      </w:r>
      <w:r w:rsidRPr="00E45E89">
        <w:rPr>
          <w:lang w:val="en-US"/>
        </w:rPr>
        <w:t>m,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10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x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250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mm,</w:t>
      </w:r>
      <w:r w:rsidRPr="00E45E89">
        <w:rPr>
          <w:spacing w:val="27"/>
          <w:lang w:val="en-US"/>
        </w:rPr>
        <w:t xml:space="preserve"> </w:t>
      </w:r>
      <w:r w:rsidRPr="00E45E89">
        <w:rPr>
          <w:spacing w:val="-1"/>
          <w:lang w:val="en-US"/>
        </w:rPr>
        <w:t>Merck)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7"/>
          <w:lang w:val="en-US"/>
        </w:rPr>
        <w:t xml:space="preserve"> </w:t>
      </w:r>
      <w:r w:rsidRPr="00E45E89">
        <w:rPr>
          <w:lang w:val="en-US"/>
        </w:rPr>
        <w:t>used.</w:t>
      </w:r>
      <w:r w:rsidRPr="00E45E89">
        <w:rPr>
          <w:spacing w:val="26"/>
          <w:lang w:val="en-US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spacing w:before="8"/>
        <w:ind w:left="0" w:firstLine="0"/>
        <w:rPr>
          <w:sz w:val="23"/>
          <w:szCs w:val="23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column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temperature</w:t>
      </w:r>
      <w:r w:rsidRPr="00E45E89">
        <w:rPr>
          <w:spacing w:val="25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kept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25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ºC.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5"/>
          <w:lang w:val="en-US"/>
        </w:rPr>
        <w:t xml:space="preserve"> </w:t>
      </w:r>
      <w:r w:rsidRPr="00E45E89">
        <w:rPr>
          <w:spacing w:val="-1"/>
          <w:lang w:val="en-US"/>
        </w:rPr>
        <w:t>acetonitrile/water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75/25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(</w:t>
      </w:r>
      <w:r w:rsidRPr="00E45E89">
        <w:rPr>
          <w:i/>
          <w:iCs/>
          <w:lang w:val="en-US"/>
        </w:rPr>
        <w:t>v/v</w:t>
      </w:r>
      <w:r w:rsidRPr="00E45E89">
        <w:rPr>
          <w:lang w:val="en-US"/>
        </w:rPr>
        <w:t>)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mobile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phase</w:t>
      </w:r>
      <w:r w:rsidRPr="00E45E89">
        <w:rPr>
          <w:spacing w:val="25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 w:rsidRPr="00E45E89">
        <w:rPr>
          <w:spacing w:val="-1"/>
          <w:lang w:val="en-US"/>
        </w:rPr>
        <w:t>conditioned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helium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used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flow-rate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6.25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mL/min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43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min.</w:t>
      </w:r>
      <w:r w:rsidRPr="00E45E89">
        <w:rPr>
          <w:spacing w:val="23"/>
          <w:lang w:val="en-US"/>
        </w:rPr>
        <w:t xml:space="preserve"> </w:t>
      </w:r>
      <w:r>
        <w:rPr>
          <w:spacing w:val="-1"/>
        </w:rPr>
        <w:t>Peaks</w:t>
      </w:r>
      <w:r>
        <w:rPr>
          <w:spacing w:val="23"/>
        </w:rPr>
        <w:t xml:space="preserve"> </w:t>
      </w:r>
      <w:r>
        <w:rPr>
          <w:spacing w:val="-1"/>
        </w:rPr>
        <w:t>were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detected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an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evaporative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light-scattering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detector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DDL-31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(Eurosep)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equilibrated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at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60</w:t>
      </w:r>
      <w:r w:rsidRPr="00E45E89">
        <w:rPr>
          <w:spacing w:val="-5"/>
          <w:lang w:val="en-US"/>
        </w:rPr>
        <w:t xml:space="preserve"> </w:t>
      </w:r>
      <w:r>
        <w:rPr>
          <w:rFonts w:ascii="Symbol" w:hAnsi="Symbol" w:cs="Symbol"/>
        </w:rPr>
        <w:t></w:t>
      </w:r>
      <w:r w:rsidRPr="00E45E89">
        <w:rPr>
          <w:lang w:val="en-US"/>
        </w:rPr>
        <w:t>C. A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three-way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 xml:space="preserve">flow </w:t>
      </w:r>
      <w:r w:rsidRPr="00E45E89">
        <w:rPr>
          <w:spacing w:val="-1"/>
          <w:lang w:val="en-US"/>
        </w:rPr>
        <w:t>splitter</w:t>
      </w:r>
      <w:r w:rsidRPr="00E45E89">
        <w:rPr>
          <w:lang w:val="en-US"/>
        </w:rPr>
        <w:t xml:space="preserve"> (model </w:t>
      </w:r>
      <w:r w:rsidRPr="00E45E89">
        <w:rPr>
          <w:spacing w:val="-1"/>
          <w:lang w:val="en-US"/>
        </w:rPr>
        <w:t xml:space="preserve">Accurate, Dionex) </w:t>
      </w:r>
      <w:r w:rsidRPr="00E45E89">
        <w:rPr>
          <w:lang w:val="en-US"/>
        </w:rPr>
        <w:t>and a</w:t>
      </w:r>
      <w:r w:rsidRPr="00E45E89">
        <w:rPr>
          <w:spacing w:val="-1"/>
          <w:lang w:val="en-US"/>
        </w:rPr>
        <w:t xml:space="preserve"> fraction collector</w:t>
      </w:r>
      <w:r w:rsidRPr="00E45E89">
        <w:rPr>
          <w:lang w:val="en-US"/>
        </w:rPr>
        <w:t xml:space="preserve"> II</w:t>
      </w:r>
      <w:r w:rsidRPr="00E45E89">
        <w:rPr>
          <w:spacing w:val="-1"/>
          <w:lang w:val="en-US"/>
        </w:rPr>
        <w:t xml:space="preserve"> (Waters)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spacing w:val="-1"/>
          <w:lang w:val="en-US"/>
        </w:rPr>
      </w:pPr>
      <w:r w:rsidRPr="00E45E89">
        <w:rPr>
          <w:spacing w:val="-1"/>
          <w:lang w:val="en-US"/>
        </w:rPr>
        <w:t>were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employed.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fractions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containing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main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peaks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were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collected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solvent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spacing w:val="-1"/>
        </w:rPr>
      </w:pPr>
      <w:r>
        <w:t>removed</w:t>
      </w:r>
      <w:r>
        <w:rPr>
          <w:spacing w:val="-8"/>
        </w:rPr>
        <w:t xml:space="preserve"> </w:t>
      </w:r>
      <w:r>
        <w:rPr>
          <w:spacing w:val="-1"/>
        </w:rPr>
        <w:t>by</w:t>
      </w:r>
      <w:r>
        <w:rPr>
          <w:spacing w:val="-7"/>
        </w:rPr>
        <w:t xml:space="preserve"> </w:t>
      </w:r>
      <w:r>
        <w:rPr>
          <w:spacing w:val="-1"/>
        </w:rPr>
        <w:t>rotary</w:t>
      </w:r>
      <w:r>
        <w:rPr>
          <w:spacing w:val="-9"/>
        </w:rPr>
        <w:t xml:space="preserve"> </w:t>
      </w:r>
      <w:r>
        <w:rPr>
          <w:spacing w:val="-1"/>
        </w:rPr>
        <w:t>evaporation.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tulo2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b w:val="0"/>
          <w:bCs w:val="0"/>
        </w:rPr>
      </w:pPr>
      <w:r>
        <w:t>Mass</w:t>
      </w:r>
      <w:r>
        <w:rPr>
          <w:spacing w:val="-15"/>
        </w:rPr>
        <w:t xml:space="preserve"> </w:t>
      </w:r>
      <w:r>
        <w:rPr>
          <w:spacing w:val="-1"/>
        </w:rPr>
        <w:t>spectrometry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MS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analysis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purified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assessed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mass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spectrometer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 w:rsidRPr="00E45E89">
        <w:rPr>
          <w:spacing w:val="-1"/>
          <w:lang w:val="en-US"/>
        </w:rPr>
        <w:t>with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hybrid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QTOF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analyzer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(model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QSTAR,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Pulsar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i,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AB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Sciex).</w:t>
      </w:r>
      <w:r w:rsidRPr="00E45E89">
        <w:rPr>
          <w:spacing w:val="-3"/>
          <w:lang w:val="en-US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sample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analyzed</w:t>
      </w:r>
      <w:r>
        <w:rPr>
          <w:spacing w:val="-4"/>
        </w:rPr>
        <w:t xml:space="preserve"> </w:t>
      </w:r>
      <w:r>
        <w:t>by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direct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infusion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ionized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electrospray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(with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methanol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containing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1%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NH</w:t>
      </w:r>
      <w:r w:rsidRPr="00E45E89">
        <w:rPr>
          <w:spacing w:val="-1"/>
          <w:position w:val="-4"/>
          <w:sz w:val="16"/>
          <w:szCs w:val="16"/>
          <w:lang w:val="en-US"/>
        </w:rPr>
        <w:t>4</w:t>
      </w:r>
      <w:r w:rsidRPr="00E45E89">
        <w:rPr>
          <w:spacing w:val="-1"/>
          <w:lang w:val="en-US"/>
        </w:rPr>
        <w:t>OH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ionizing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2"/>
          <w:szCs w:val="22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phase)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positive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reflector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mode.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  <w:lang w:val="en-US"/>
        </w:rPr>
      </w:pPr>
    </w:p>
    <w:p w:rsidR="009674E4" w:rsidRDefault="009674E4" w:rsidP="00E45E89">
      <w:pPr>
        <w:pStyle w:val="Ttulo2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b w:val="0"/>
          <w:bCs w:val="0"/>
        </w:rPr>
      </w:pPr>
      <w:r>
        <w:rPr>
          <w:spacing w:val="-1"/>
        </w:rPr>
        <w:t>Nuclear</w:t>
      </w:r>
      <w:r>
        <w:rPr>
          <w:spacing w:val="-8"/>
        </w:rPr>
        <w:t xml:space="preserve"> </w:t>
      </w:r>
      <w:r>
        <w:rPr>
          <w:spacing w:val="-1"/>
        </w:rPr>
        <w:t>Magnetic</w:t>
      </w:r>
      <w:r>
        <w:rPr>
          <w:spacing w:val="-7"/>
        </w:rPr>
        <w:t xml:space="preserve"> </w:t>
      </w:r>
      <w:r>
        <w:rPr>
          <w:spacing w:val="-1"/>
        </w:rPr>
        <w:t>Resonance</w:t>
      </w:r>
      <w:r>
        <w:rPr>
          <w:spacing w:val="-8"/>
        </w:rPr>
        <w:t xml:space="preserve"> </w:t>
      </w:r>
      <w:r>
        <w:rPr>
          <w:spacing w:val="-1"/>
        </w:rPr>
        <w:t>(NMR)</w:t>
      </w:r>
    </w:p>
    <w:p w:rsidR="009674E4" w:rsidRDefault="009674E4" w:rsidP="00E45E89">
      <w:pPr>
        <w:pStyle w:val="Textoindependiente"/>
        <w:kinsoku w:val="0"/>
        <w:overflowPunct w:val="0"/>
        <w:spacing w:before="2"/>
        <w:ind w:left="0" w:firstLine="0"/>
        <w:rPr>
          <w:b/>
          <w:bCs/>
          <w:sz w:val="20"/>
          <w:szCs w:val="20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spacing w:val="2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structure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of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oligosaccharides</w:t>
      </w:r>
      <w:r w:rsidRPr="00E45E89">
        <w:rPr>
          <w:rFonts w:ascii="Arial Unicode MS" w:eastAsia="Arial Unicode MS" w:cs="Arial Unicode MS"/>
          <w:spacing w:val="2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was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determined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by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using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a</w:t>
      </w:r>
      <w:r w:rsidRPr="00E45E89">
        <w:rPr>
          <w:rFonts w:ascii="Arial Unicode MS" w:eastAsia="Arial Unicode MS" w:cs="Arial Unicode MS"/>
          <w:spacing w:val="2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combination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of</w:t>
      </w:r>
      <w:r w:rsidRPr="00E45E89">
        <w:rPr>
          <w:rFonts w:ascii="Arial Unicode MS" w:eastAsia="Arial Unicode MS" w:cs="Arial Unicode MS"/>
          <w:spacing w:val="2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1D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(</w:t>
      </w:r>
      <w:r w:rsidRPr="00E45E89">
        <w:rPr>
          <w:rFonts w:ascii="Arial Unicode MS" w:eastAsia="Arial Unicode MS" w:cs="Arial Unicode MS"/>
          <w:spacing w:val="-1"/>
          <w:position w:val="7"/>
          <w:sz w:val="16"/>
          <w:szCs w:val="16"/>
          <w:lang w:val="en-US"/>
        </w:rPr>
        <w:t>1</w:t>
      </w:r>
      <w:r w:rsidRPr="00E45E89">
        <w:rPr>
          <w:rFonts w:ascii="Arial Unicode MS" w:eastAsia="Arial Unicode MS" w:cs="Arial Unicode MS"/>
          <w:spacing w:val="-1"/>
          <w:lang w:val="en-US"/>
        </w:rPr>
        <w:t>H,</w:t>
      </w:r>
      <w:r w:rsidRPr="00E45E89">
        <w:rPr>
          <w:rFonts w:ascii="Arial Unicode MS" w:eastAsia="Arial Unicode MS" w:cs="Arial Unicode MS"/>
          <w:spacing w:val="46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position w:val="7"/>
          <w:sz w:val="16"/>
          <w:szCs w:val="16"/>
          <w:lang w:val="en-US"/>
        </w:rPr>
        <w:t>13</w:t>
      </w:r>
      <w:r w:rsidRPr="00E45E89">
        <w:rPr>
          <w:rFonts w:ascii="Arial Unicode MS" w:eastAsia="Arial Unicode MS" w:cs="Arial Unicode MS"/>
          <w:spacing w:val="-1"/>
          <w:lang w:val="en-US"/>
        </w:rPr>
        <w:t>C)</w:t>
      </w:r>
      <w:r w:rsidRPr="00E45E89">
        <w:rPr>
          <w:rFonts w:ascii="Arial Unicode MS" w:eastAsia="Arial Unicode MS" w:cs="Arial Unicode MS"/>
          <w:spacing w:val="4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and</w:t>
      </w:r>
      <w:r w:rsidRPr="00E45E89">
        <w:rPr>
          <w:rFonts w:ascii="Arial Unicode MS" w:eastAsia="Arial Unicode MS" w:cs="Arial Unicode MS"/>
          <w:spacing w:val="4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2D</w:t>
      </w:r>
      <w:r w:rsidRPr="00E45E89">
        <w:rPr>
          <w:rFonts w:ascii="Arial Unicode MS" w:eastAsia="Arial Unicode MS" w:cs="Arial Unicode MS"/>
          <w:spacing w:val="4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(COSY,</w:t>
      </w:r>
      <w:r w:rsidRPr="00E45E89">
        <w:rPr>
          <w:rFonts w:ascii="Arial Unicode MS" w:eastAsia="Arial Unicode MS" w:cs="Arial Unicode MS"/>
          <w:spacing w:val="4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NOESY,</w:t>
      </w:r>
      <w:r w:rsidRPr="00E45E89">
        <w:rPr>
          <w:rFonts w:ascii="Arial Unicode MS" w:eastAsia="Arial Unicode MS" w:cs="Arial Unicode MS"/>
          <w:spacing w:val="4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TOCSY,</w:t>
      </w:r>
      <w:r w:rsidRPr="00E45E89">
        <w:rPr>
          <w:rFonts w:ascii="Arial Unicode MS" w:eastAsia="Arial Unicode MS" w:cs="Arial Unicode MS"/>
          <w:spacing w:val="46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HSQC,</w:t>
      </w:r>
      <w:r w:rsidRPr="00E45E89">
        <w:rPr>
          <w:rFonts w:ascii="Arial Unicode MS" w:eastAsia="Arial Unicode MS" w:cs="Arial Unicode MS"/>
          <w:spacing w:val="48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HSQC-TOCSY,</w:t>
      </w:r>
      <w:r w:rsidRPr="00E45E89">
        <w:rPr>
          <w:rFonts w:ascii="Arial Unicode MS" w:eastAsia="Arial Unicode MS" w:cs="Arial Unicode MS"/>
          <w:spacing w:val="48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HMBC)</w:t>
      </w:r>
      <w:r w:rsidRPr="00E45E89">
        <w:rPr>
          <w:rFonts w:ascii="Arial Unicode MS" w:eastAsia="Arial Unicode MS" w:cs="Arial Unicode MS"/>
          <w:spacing w:val="4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NMR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  <w:tab w:val="left" w:pos="2293"/>
          <w:tab w:val="left" w:pos="3012"/>
          <w:tab w:val="left" w:pos="4210"/>
          <w:tab w:val="left" w:pos="5036"/>
          <w:tab w:val="left" w:pos="6341"/>
          <w:tab w:val="left" w:pos="6833"/>
          <w:tab w:val="left" w:pos="7654"/>
          <w:tab w:val="left" w:pos="8533"/>
          <w:tab w:val="left" w:pos="9607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techniques.</w:t>
      </w:r>
      <w:r w:rsidRPr="00E45E89">
        <w:rPr>
          <w:rFonts w:ascii="Arial Unicode MS" w:eastAsia="Arial Unicode MS" w:cs="Arial Unicode MS"/>
          <w:spacing w:val="-1"/>
          <w:lang w:val="en-US"/>
        </w:rPr>
        <w:tab/>
      </w: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lang w:val="en-US"/>
        </w:rPr>
        <w:tab/>
        <w:t>samples</w:t>
      </w:r>
      <w:r w:rsidRPr="00E45E89">
        <w:rPr>
          <w:rFonts w:ascii="Arial Unicode MS" w:eastAsia="Arial Unicode MS" w:cs="Arial Unicode MS"/>
          <w:lang w:val="en-US"/>
        </w:rPr>
        <w:tab/>
      </w:r>
      <w:r w:rsidRPr="00E45E89">
        <w:rPr>
          <w:rFonts w:ascii="Arial Unicode MS" w:eastAsia="Arial Unicode MS" w:cs="Arial Unicode MS"/>
          <w:spacing w:val="-1"/>
          <w:lang w:val="en-US"/>
        </w:rPr>
        <w:t>were</w:t>
      </w:r>
      <w:r w:rsidRPr="00E45E89">
        <w:rPr>
          <w:rFonts w:ascii="Arial Unicode MS" w:eastAsia="Arial Unicode MS" w:cs="Arial Unicode MS"/>
          <w:spacing w:val="-1"/>
          <w:lang w:val="en-US"/>
        </w:rPr>
        <w:tab/>
        <w:t>dissolved</w:t>
      </w:r>
      <w:r w:rsidRPr="00E45E89">
        <w:rPr>
          <w:rFonts w:ascii="Arial Unicode MS" w:eastAsia="Arial Unicode MS" w:cs="Arial Unicode MS"/>
          <w:spacing w:val="-1"/>
          <w:lang w:val="en-US"/>
        </w:rPr>
        <w:tab/>
      </w:r>
      <w:r w:rsidRPr="00E45E89">
        <w:rPr>
          <w:rFonts w:ascii="Arial Unicode MS" w:eastAsia="Arial Unicode MS" w:cs="Arial Unicode MS"/>
          <w:spacing w:val="-1"/>
          <w:w w:val="95"/>
          <w:lang w:val="en-US"/>
        </w:rPr>
        <w:t>in</w:t>
      </w:r>
      <w:r w:rsidRPr="00E45E89">
        <w:rPr>
          <w:rFonts w:ascii="Arial Unicode MS" w:eastAsia="Arial Unicode MS" w:cs="Arial Unicode MS"/>
          <w:spacing w:val="-1"/>
          <w:w w:val="95"/>
          <w:lang w:val="en-US"/>
        </w:rPr>
        <w:tab/>
        <w:t>D</w:t>
      </w:r>
      <w:r w:rsidRPr="00E45E89">
        <w:rPr>
          <w:rFonts w:ascii="Arial Unicode MS" w:eastAsia="Arial Unicode MS" w:cs="Arial Unicode MS"/>
          <w:spacing w:val="-1"/>
          <w:w w:val="95"/>
          <w:position w:val="-4"/>
          <w:sz w:val="16"/>
          <w:szCs w:val="16"/>
          <w:lang w:val="en-US"/>
        </w:rPr>
        <w:t>2</w:t>
      </w:r>
      <w:r w:rsidRPr="00E45E89">
        <w:rPr>
          <w:rFonts w:ascii="Arial Unicode MS" w:eastAsia="Arial Unicode MS" w:cs="Arial Unicode MS"/>
          <w:spacing w:val="-1"/>
          <w:w w:val="95"/>
          <w:lang w:val="en-US"/>
        </w:rPr>
        <w:t>O,</w:t>
      </w:r>
      <w:r w:rsidRPr="00E45E89">
        <w:rPr>
          <w:rFonts w:ascii="Arial Unicode MS" w:eastAsia="Arial Unicode MS" w:cs="Arial Unicode MS"/>
          <w:spacing w:val="-1"/>
          <w:w w:val="95"/>
          <w:lang w:val="en-US"/>
        </w:rPr>
        <w:tab/>
      </w:r>
      <w:r w:rsidRPr="00E45E89">
        <w:rPr>
          <w:rFonts w:ascii="Arial Unicode MS" w:eastAsia="Arial Unicode MS" w:cs="Arial Unicode MS"/>
          <w:spacing w:val="-1"/>
          <w:lang w:val="en-US"/>
        </w:rPr>
        <w:t>using</w:t>
      </w:r>
      <w:r w:rsidRPr="00E45E89">
        <w:rPr>
          <w:rFonts w:ascii="Arial Unicode MS" w:eastAsia="Arial Unicode MS" w:cs="Arial Unicode MS"/>
          <w:spacing w:val="-1"/>
          <w:lang w:val="en-US"/>
        </w:rPr>
        <w:tab/>
      </w:r>
      <w:r w:rsidRPr="00E45E89">
        <w:rPr>
          <w:rFonts w:ascii="Arial Unicode MS" w:eastAsia="Arial Unicode MS" w:cs="Arial Unicode MS"/>
          <w:spacing w:val="-1"/>
          <w:w w:val="95"/>
          <w:lang w:val="en-US"/>
        </w:rPr>
        <w:t>TSP-d</w:t>
      </w:r>
      <w:r w:rsidRPr="00E45E89">
        <w:rPr>
          <w:rFonts w:ascii="Arial Unicode MS" w:eastAsia="Arial Unicode MS" w:cs="Arial Unicode MS"/>
          <w:spacing w:val="-1"/>
          <w:w w:val="95"/>
          <w:position w:val="-4"/>
          <w:sz w:val="16"/>
          <w:szCs w:val="16"/>
          <w:lang w:val="en-US"/>
        </w:rPr>
        <w:t>4</w:t>
      </w:r>
      <w:r w:rsidRPr="00E45E89">
        <w:rPr>
          <w:rFonts w:ascii="Arial Unicode MS" w:eastAsia="Arial Unicode MS" w:cs="Arial Unicode MS"/>
          <w:spacing w:val="-1"/>
          <w:w w:val="95"/>
          <w:position w:val="-4"/>
          <w:sz w:val="16"/>
          <w:szCs w:val="16"/>
          <w:lang w:val="en-US"/>
        </w:rPr>
        <w:tab/>
      </w:r>
      <w:r w:rsidRPr="00E45E89">
        <w:rPr>
          <w:rFonts w:ascii="Arial Unicode MS" w:eastAsia="Arial Unicode MS" w:cs="Arial Unicode MS"/>
          <w:lang w:val="en-US"/>
        </w:rPr>
        <w:t>[3-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1"/>
        <w:ind w:left="0" w:firstLine="0"/>
        <w:rPr>
          <w:rFonts w:ascii="Arial Unicode MS" w:eastAsia="Arial Unicode MS" w:cs="Arial Unicode MS"/>
          <w:sz w:val="22"/>
          <w:szCs w:val="22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(trimethylsilyl)propionic-2,2,3,3-d4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2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acid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2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sodium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30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 xml:space="preserve">salt] </w:t>
      </w:r>
      <w:r w:rsidRPr="00E45E89">
        <w:rPr>
          <w:rFonts w:ascii="Arial Unicode MS" w:eastAsia="Arial Unicode MS" w:cs="Arial Unicode MS"/>
          <w:spacing w:val="28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as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2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chemical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30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 xml:space="preserve">shift </w:t>
      </w:r>
      <w:r w:rsidRPr="00E45E89">
        <w:rPr>
          <w:rFonts w:ascii="Arial Unicode MS" w:eastAsia="Arial Unicode MS" w:cs="Arial Unicode MS"/>
          <w:spacing w:val="29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reference.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Chemical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shifts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were</w:t>
      </w:r>
      <w:r w:rsidRPr="00E45E89">
        <w:rPr>
          <w:rFonts w:ascii="Arial Unicode MS" w:eastAsia="Arial Unicode MS" w:cs="Arial Unicode MS"/>
          <w:spacing w:val="8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expressed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in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parts</w:t>
      </w:r>
      <w:r w:rsidRPr="00E45E89">
        <w:rPr>
          <w:rFonts w:ascii="Arial Unicode MS" w:eastAsia="Arial Unicode MS" w:cs="Arial Unicode MS"/>
          <w:spacing w:val="8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per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million</w:t>
      </w:r>
      <w:r w:rsidRPr="00E45E89">
        <w:rPr>
          <w:rFonts w:ascii="Arial Unicode MS" w:eastAsia="Arial Unicode MS" w:cs="Arial Unicode MS"/>
          <w:spacing w:val="6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with</w:t>
      </w:r>
      <w:r w:rsidRPr="00E45E89">
        <w:rPr>
          <w:rFonts w:ascii="Arial Unicode MS" w:eastAsia="Arial Unicode MS" w:cs="Arial Unicode MS"/>
          <w:spacing w:val="8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respect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to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0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ppm</w:t>
      </w:r>
      <w:r w:rsidRPr="00E45E89">
        <w:rPr>
          <w:rFonts w:ascii="Arial Unicode MS" w:eastAsia="Arial Unicode MS" w:cs="Arial Unicode MS"/>
          <w:spacing w:val="8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point</w:t>
      </w:r>
      <w:r w:rsidRPr="00E45E89">
        <w:rPr>
          <w:rFonts w:ascii="Arial Unicode MS" w:eastAsia="Arial Unicode MS" w:cs="Arial Unicode MS"/>
          <w:spacing w:val="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of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lang w:val="en-US"/>
        </w:rPr>
        <w:t>TSP.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spectra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were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measured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in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a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Bruker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800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AVIII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spectrometer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equipped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with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a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4-channels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cryo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TCI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probe,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with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gradients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in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the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Z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axis,</w:t>
      </w:r>
      <w:r w:rsidRPr="00E45E89">
        <w:rPr>
          <w:rFonts w:ascii="Arial Unicode MS" w:eastAsia="Arial Unicode MS" w:cs="Arial Unicode MS"/>
          <w:spacing w:val="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at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a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temperature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of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298K.</w:t>
      </w:r>
      <w:r w:rsidRPr="00E45E89">
        <w:rPr>
          <w:rFonts w:ascii="Arial Unicode MS" w:eastAsia="Arial Unicode MS" w:cs="Arial Unicode MS"/>
          <w:spacing w:val="1"/>
          <w:lang w:val="en-US"/>
        </w:rPr>
        <w:t xml:space="preserve"> </w:t>
      </w:r>
      <w:r>
        <w:rPr>
          <w:rFonts w:ascii="Arial Unicode MS" w:eastAsia="Arial Unicode MS" w:cs="Arial Unicode MS"/>
        </w:rPr>
        <w:t>For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spacing w:val="-16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position w:val="7"/>
          <w:sz w:val="16"/>
          <w:szCs w:val="16"/>
          <w:lang w:val="en-US"/>
        </w:rPr>
        <w:t>1</w:t>
      </w:r>
      <w:r w:rsidRPr="00E45E89">
        <w:rPr>
          <w:rFonts w:ascii="Arial Unicode MS" w:eastAsia="Arial Unicode MS" w:cs="Arial Unicode MS"/>
          <w:spacing w:val="-1"/>
          <w:lang w:val="en-US"/>
        </w:rPr>
        <w:t>H-</w:t>
      </w:r>
      <w:r w:rsidRPr="00E45E89">
        <w:rPr>
          <w:rFonts w:ascii="Arial Unicode MS" w:eastAsia="Arial Unicode MS" w:cs="Arial Unicode MS"/>
          <w:spacing w:val="-1"/>
          <w:position w:val="7"/>
          <w:sz w:val="16"/>
          <w:szCs w:val="16"/>
          <w:lang w:val="en-US"/>
        </w:rPr>
        <w:t>13</w:t>
      </w:r>
      <w:r w:rsidRPr="00E45E89">
        <w:rPr>
          <w:rFonts w:ascii="Arial Unicode MS" w:eastAsia="Arial Unicode MS" w:cs="Arial Unicode MS"/>
          <w:spacing w:val="-1"/>
          <w:lang w:val="en-US"/>
        </w:rPr>
        <w:t>C</w:t>
      </w:r>
      <w:r w:rsidRPr="00E45E89">
        <w:rPr>
          <w:rFonts w:ascii="Arial Unicode MS" w:eastAsia="Arial Unicode MS" w:cs="Arial Unicode MS"/>
          <w:spacing w:val="-15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heteronuclear</w:t>
      </w:r>
      <w:r w:rsidRPr="00E45E89">
        <w:rPr>
          <w:rFonts w:ascii="Arial Unicode MS" w:eastAsia="Arial Unicode MS" w:cs="Arial Unicode MS"/>
          <w:spacing w:val="-15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correlations</w:t>
      </w:r>
      <w:r w:rsidRPr="00E45E89">
        <w:rPr>
          <w:rFonts w:ascii="Arial Unicode MS" w:eastAsia="Arial Unicode MS" w:cs="Arial Unicode MS"/>
          <w:spacing w:val="-14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(HSQC,</w:t>
      </w:r>
      <w:r w:rsidRPr="00E45E89">
        <w:rPr>
          <w:rFonts w:ascii="Arial Unicode MS" w:eastAsia="Arial Unicode MS" w:cs="Arial Unicode MS"/>
          <w:spacing w:val="-15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HQSC-TOCSY,</w:t>
      </w:r>
      <w:r w:rsidRPr="00E45E89">
        <w:rPr>
          <w:rFonts w:ascii="Arial Unicode MS" w:eastAsia="Arial Unicode MS" w:cs="Arial Unicode MS"/>
          <w:spacing w:val="-15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HMBC),</w:t>
      </w:r>
      <w:r w:rsidRPr="00E45E89">
        <w:rPr>
          <w:rFonts w:ascii="Arial Unicode MS" w:eastAsia="Arial Unicode MS" w:cs="Arial Unicode MS"/>
          <w:spacing w:val="-15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values</w:t>
      </w:r>
      <w:r w:rsidRPr="00E45E89">
        <w:rPr>
          <w:rFonts w:ascii="Arial Unicode MS" w:eastAsia="Arial Unicode MS" w:cs="Arial Unicode MS"/>
          <w:spacing w:val="-15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of</w:t>
      </w:r>
      <w:r w:rsidRPr="00E45E89">
        <w:rPr>
          <w:rFonts w:ascii="Arial Unicode MS" w:eastAsia="Arial Unicode MS" w:cs="Arial Unicode MS"/>
          <w:spacing w:val="-16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5</w:t>
      </w:r>
      <w:r w:rsidRPr="00E45E89">
        <w:rPr>
          <w:rFonts w:ascii="Arial Unicode MS" w:eastAsia="Arial Unicode MS" w:cs="Arial Unicode MS"/>
          <w:spacing w:val="-15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ppm</w:t>
      </w: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rFonts w:ascii="Arial Unicode MS" w:eastAsia="Arial Unicode MS" w:cs="Arial Unicode MS"/>
          <w:lang w:val="en-US"/>
        </w:rPr>
        <w:sectPr w:rsidR="009674E4" w:rsidRPr="00E45E89" w:rsidSect="00E45E89"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rFonts w:ascii="Arial Unicode MS" w:eastAsia="Arial Unicode MS" w:cs="Arial Unicode MS"/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rFonts w:ascii="Arial Unicode MS" w:eastAsia="Arial Unicode MS" w:cs="Arial Unicode MS"/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4"/>
        <w:ind w:left="0" w:firstLine="0"/>
        <w:rPr>
          <w:rFonts w:ascii="Arial Unicode MS" w:eastAsia="Arial Unicode MS" w:cs="Arial Unicode MS"/>
          <w:sz w:val="17"/>
          <w:szCs w:val="17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spacing w:line="365" w:lineRule="exact"/>
        <w:ind w:left="1301" w:hanging="660"/>
        <w:rPr>
          <w:rFonts w:ascii="Arial Unicode MS" w:eastAsia="Arial Unicode MS" w:cs="Arial Unicode MS"/>
          <w:spacing w:val="-1"/>
          <w:lang w:val="en-U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and</w:t>
      </w:r>
      <w:r w:rsidRPr="00E45E89">
        <w:rPr>
          <w:rFonts w:ascii="Arial Unicode MS" w:eastAsia="Arial Unicode MS" w:cs="Arial Unicode MS"/>
          <w:spacing w:val="60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1-2K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points,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for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position w:val="7"/>
          <w:sz w:val="16"/>
          <w:szCs w:val="16"/>
          <w:lang w:val="en-US"/>
        </w:rPr>
        <w:t>1</w:t>
      </w:r>
      <w:r w:rsidRPr="00E45E89">
        <w:rPr>
          <w:rFonts w:ascii="Arial Unicode MS" w:eastAsia="Arial Unicode MS" w:cs="Arial Unicode MS"/>
          <w:lang w:val="en-US"/>
        </w:rPr>
        <w:t>H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dimension,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and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70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ppm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and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384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points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for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the</w:t>
      </w:r>
      <w:r w:rsidRPr="00E45E89">
        <w:rPr>
          <w:rFonts w:ascii="Arial Unicode MS" w:eastAsia="Arial Unicode MS" w:cs="Arial Unicode MS"/>
          <w:spacing w:val="61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position w:val="7"/>
          <w:sz w:val="16"/>
          <w:szCs w:val="16"/>
          <w:lang w:val="en-US"/>
        </w:rPr>
        <w:t>13</w:t>
      </w:r>
      <w:r w:rsidRPr="00E45E89">
        <w:rPr>
          <w:rFonts w:ascii="Arial Unicode MS" w:eastAsia="Arial Unicode MS" w:cs="Arial Unicode MS"/>
          <w:spacing w:val="-1"/>
          <w:lang w:val="en-US"/>
        </w:rPr>
        <w:t>C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dimension,</w:t>
      </w:r>
      <w:r w:rsidRPr="00E45E89">
        <w:rPr>
          <w:rFonts w:ascii="Arial Unicode MS" w:eastAsia="Arial Unicode MS" w:cs="Arial Unicode MS"/>
          <w:spacing w:val="56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were</w:t>
      </w:r>
      <w:r w:rsidRPr="00E45E89">
        <w:rPr>
          <w:rFonts w:ascii="Arial Unicode MS" w:eastAsia="Arial Unicode MS" w:cs="Arial Unicode MS"/>
          <w:spacing w:val="5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used.</w:t>
      </w:r>
      <w:r w:rsidRPr="00E45E89">
        <w:rPr>
          <w:rFonts w:ascii="Arial Unicode MS" w:eastAsia="Arial Unicode MS" w:cs="Arial Unicode MS"/>
          <w:spacing w:val="57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For</w:t>
      </w:r>
      <w:r w:rsidRPr="00E45E89">
        <w:rPr>
          <w:rFonts w:ascii="Arial Unicode MS" w:eastAsia="Arial Unicode MS" w:cs="Arial Unicode MS"/>
          <w:spacing w:val="56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the</w:t>
      </w:r>
      <w:r w:rsidRPr="00E45E89">
        <w:rPr>
          <w:rFonts w:ascii="Arial Unicode MS" w:eastAsia="Arial Unicode MS" w:cs="Arial Unicode MS"/>
          <w:spacing w:val="5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position w:val="7"/>
          <w:sz w:val="16"/>
          <w:szCs w:val="16"/>
          <w:lang w:val="en-US"/>
        </w:rPr>
        <w:t>1</w:t>
      </w:r>
      <w:r w:rsidRPr="00E45E89">
        <w:rPr>
          <w:rFonts w:ascii="Arial Unicode MS" w:eastAsia="Arial Unicode MS" w:cs="Arial Unicode MS"/>
          <w:spacing w:val="-1"/>
          <w:lang w:val="en-US"/>
        </w:rPr>
        <w:t>H-</w:t>
      </w:r>
      <w:r w:rsidRPr="00E45E89">
        <w:rPr>
          <w:rFonts w:ascii="Arial Unicode MS" w:eastAsia="Arial Unicode MS" w:cs="Arial Unicode MS"/>
          <w:spacing w:val="-1"/>
          <w:position w:val="7"/>
          <w:sz w:val="16"/>
          <w:szCs w:val="16"/>
          <w:lang w:val="en-US"/>
        </w:rPr>
        <w:t>1</w:t>
      </w:r>
      <w:r w:rsidRPr="00E45E89">
        <w:rPr>
          <w:rFonts w:ascii="Arial Unicode MS" w:eastAsia="Arial Unicode MS" w:cs="Arial Unicode MS"/>
          <w:spacing w:val="-1"/>
          <w:lang w:val="en-US"/>
        </w:rPr>
        <w:t>H</w:t>
      </w:r>
      <w:r w:rsidRPr="00E45E89">
        <w:rPr>
          <w:rFonts w:ascii="Arial Unicode MS" w:eastAsia="Arial Unicode MS" w:cs="Arial Unicode MS"/>
          <w:spacing w:val="5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homonuclear</w:t>
      </w:r>
      <w:r w:rsidRPr="00E45E89">
        <w:rPr>
          <w:rFonts w:ascii="Arial Unicode MS" w:eastAsia="Arial Unicode MS" w:cs="Arial Unicode MS"/>
          <w:spacing w:val="5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experiments</w:t>
      </w:r>
      <w:r w:rsidRPr="00E45E89">
        <w:rPr>
          <w:rFonts w:ascii="Arial Unicode MS" w:eastAsia="Arial Unicode MS" w:cs="Arial Unicode MS"/>
          <w:spacing w:val="56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(COSY,</w:t>
      </w:r>
      <w:r w:rsidRPr="00E45E89">
        <w:rPr>
          <w:rFonts w:ascii="Arial Unicode MS" w:eastAsia="Arial Unicode MS" w:cs="Arial Unicode MS"/>
          <w:spacing w:val="57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NOESY,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ROESY),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5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ppm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windows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were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used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in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both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dimensions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with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a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1-2K</w:t>
      </w:r>
      <w:r w:rsidRPr="00E45E89">
        <w:rPr>
          <w:rFonts w:ascii="Arial Unicode MS" w:eastAsia="Arial Unicode MS" w:cs="Arial Unicode MS"/>
          <w:spacing w:val="-8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x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384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point</w:t>
      </w:r>
      <w:r w:rsidRPr="00E45E89">
        <w:rPr>
          <w:rFonts w:ascii="Arial Unicode MS" w:eastAsia="Arial Unicode MS" w:cs="Arial Unicode MS"/>
          <w:spacing w:val="-9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matrix.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rFonts w:ascii="Arial Unicode MS" w:eastAsia="Arial Unicode MS" w:cs="Arial Unicode MS"/>
        </w:rPr>
      </w:pPr>
      <w:r w:rsidRPr="00E45E89">
        <w:rPr>
          <w:rFonts w:ascii="Arial Unicode MS" w:eastAsia="Arial Unicode MS" w:cs="Arial Unicode MS"/>
          <w:lang w:val="en-US"/>
        </w:rPr>
        <w:t>For</w:t>
      </w:r>
      <w:r w:rsidRPr="00E45E89">
        <w:rPr>
          <w:rFonts w:ascii="Arial Unicode MS" w:eastAsia="Arial Unicode MS" w:cs="Arial Unicode MS"/>
          <w:spacing w:val="-14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the</w:t>
      </w:r>
      <w:r w:rsidRPr="00E45E89">
        <w:rPr>
          <w:rFonts w:ascii="Arial Unicode MS" w:eastAsia="Arial Unicode MS" w:cs="Arial Unicode MS"/>
          <w:spacing w:val="-14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NOESY</w:t>
      </w:r>
      <w:r w:rsidRPr="00E45E89">
        <w:rPr>
          <w:rFonts w:ascii="Arial Unicode MS" w:eastAsia="Arial Unicode MS" w:cs="Arial Unicode MS"/>
          <w:spacing w:val="-13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experiments,</w:t>
      </w:r>
      <w:r w:rsidRPr="00E45E89">
        <w:rPr>
          <w:rFonts w:ascii="Arial Unicode MS" w:eastAsia="Arial Unicode MS" w:cs="Arial Unicode MS"/>
          <w:spacing w:val="-13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mixing</w:t>
      </w:r>
      <w:r w:rsidRPr="00E45E89">
        <w:rPr>
          <w:rFonts w:ascii="Arial Unicode MS" w:eastAsia="Arial Unicode MS" w:cs="Arial Unicode MS"/>
          <w:spacing w:val="-14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times</w:t>
      </w:r>
      <w:r w:rsidRPr="00E45E89">
        <w:rPr>
          <w:rFonts w:ascii="Arial Unicode MS" w:eastAsia="Arial Unicode MS" w:cs="Arial Unicode MS"/>
          <w:spacing w:val="-14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of</w:t>
      </w:r>
      <w:r w:rsidRPr="00E45E89">
        <w:rPr>
          <w:rFonts w:ascii="Arial Unicode MS" w:eastAsia="Arial Unicode MS" w:cs="Arial Unicode MS"/>
          <w:spacing w:val="-13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500-600</w:t>
      </w:r>
      <w:r w:rsidRPr="00E45E89">
        <w:rPr>
          <w:rFonts w:ascii="Arial Unicode MS" w:eastAsia="Arial Unicode MS" w:cs="Arial Unicode MS"/>
          <w:spacing w:val="-13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ms</w:t>
      </w:r>
      <w:r w:rsidRPr="00E45E89">
        <w:rPr>
          <w:rFonts w:ascii="Arial Unicode MS" w:eastAsia="Arial Unicode MS" w:cs="Arial Unicode MS"/>
          <w:spacing w:val="-13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were</w:t>
      </w:r>
      <w:r w:rsidRPr="00E45E89">
        <w:rPr>
          <w:rFonts w:ascii="Arial Unicode MS" w:eastAsia="Arial Unicode MS" w:cs="Arial Unicode MS"/>
          <w:spacing w:val="-12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used.</w:t>
      </w:r>
      <w:r w:rsidRPr="00E45E89">
        <w:rPr>
          <w:rFonts w:ascii="Arial Unicode MS" w:eastAsia="Arial Unicode MS" w:cs="Arial Unicode MS"/>
          <w:spacing w:val="-13"/>
          <w:lang w:val="en-US"/>
        </w:rPr>
        <w:t xml:space="preserve"> </w:t>
      </w:r>
      <w:r>
        <w:rPr>
          <w:rFonts w:ascii="Arial Unicode MS" w:eastAsia="Arial Unicode MS" w:cs="Arial Unicode MS"/>
          <w:spacing w:val="-1"/>
        </w:rPr>
        <w:t>The</w:t>
      </w:r>
      <w:r>
        <w:rPr>
          <w:rFonts w:ascii="Arial Unicode MS" w:eastAsia="Arial Unicode MS" w:cs="Arial Unicode MS"/>
          <w:spacing w:val="-14"/>
        </w:rPr>
        <w:t xml:space="preserve"> </w:t>
      </w:r>
      <w:r>
        <w:rPr>
          <w:rFonts w:ascii="Arial Unicode MS" w:eastAsia="Arial Unicode MS" w:cs="Arial Unicode MS"/>
          <w:spacing w:val="-1"/>
        </w:rPr>
        <w:t>spinlock</w:t>
      </w:r>
      <w:r>
        <w:rPr>
          <w:rFonts w:ascii="Arial Unicode MS" w:eastAsia="Arial Unicode MS" w:cs="Arial Unicode MS"/>
          <w:spacing w:val="-12"/>
        </w:rPr>
        <w:t xml:space="preserve"> </w:t>
      </w:r>
      <w:r>
        <w:rPr>
          <w:rFonts w:ascii="Arial Unicode MS" w:eastAsia="Arial Unicode MS" w:cs="Arial Unicode MS"/>
        </w:rPr>
        <w:t>time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rFonts w:ascii="Arial Unicode MS" w:eastAsia="Arial Unicode MS" w:cs="Arial Unicode MS"/>
        </w:rPr>
      </w:pPr>
      <w:r w:rsidRPr="00E45E89">
        <w:rPr>
          <w:rFonts w:ascii="Arial Unicode MS" w:eastAsia="Arial Unicode MS" w:cs="Arial Unicode MS"/>
          <w:spacing w:val="-1"/>
          <w:lang w:val="en-US"/>
        </w:rPr>
        <w:t>was</w:t>
      </w:r>
      <w:r w:rsidRPr="00E45E89">
        <w:rPr>
          <w:rFonts w:ascii="Arial Unicode MS" w:eastAsia="Arial Unicode MS" w:cs="Arial Unicode MS"/>
          <w:spacing w:val="23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set</w:t>
      </w:r>
      <w:r w:rsidRPr="00E45E89">
        <w:rPr>
          <w:rFonts w:ascii="Arial Unicode MS" w:eastAsia="Arial Unicode MS" w:cs="Arial Unicode MS"/>
          <w:spacing w:val="23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to</w:t>
      </w:r>
      <w:r w:rsidRPr="00E45E89">
        <w:rPr>
          <w:rFonts w:ascii="Arial Unicode MS" w:eastAsia="Arial Unicode MS" w:cs="Arial Unicode MS"/>
          <w:spacing w:val="25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300</w:t>
      </w:r>
      <w:r w:rsidRPr="00E45E89">
        <w:rPr>
          <w:rFonts w:ascii="Arial Unicode MS" w:eastAsia="Arial Unicode MS" w:cs="Arial Unicode MS"/>
          <w:spacing w:val="23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ms</w:t>
      </w:r>
      <w:r w:rsidRPr="00E45E89">
        <w:rPr>
          <w:rFonts w:ascii="Arial Unicode MS" w:eastAsia="Arial Unicode MS" w:cs="Arial Unicode MS"/>
          <w:spacing w:val="24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for</w:t>
      </w:r>
      <w:r w:rsidRPr="00E45E89">
        <w:rPr>
          <w:rFonts w:ascii="Arial Unicode MS" w:eastAsia="Arial Unicode MS" w:cs="Arial Unicode MS"/>
          <w:spacing w:val="23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ROESY</w:t>
      </w:r>
      <w:r w:rsidRPr="00E45E89">
        <w:rPr>
          <w:rFonts w:ascii="Arial Unicode MS" w:eastAsia="Arial Unicode MS" w:cs="Arial Unicode MS"/>
          <w:spacing w:val="25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and</w:t>
      </w:r>
      <w:r w:rsidRPr="00E45E89">
        <w:rPr>
          <w:rFonts w:ascii="Arial Unicode MS" w:eastAsia="Arial Unicode MS" w:cs="Arial Unicode MS"/>
          <w:spacing w:val="23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60/100</w:t>
      </w:r>
      <w:r w:rsidRPr="00E45E89">
        <w:rPr>
          <w:rFonts w:ascii="Arial Unicode MS" w:eastAsia="Arial Unicode MS" w:cs="Arial Unicode MS"/>
          <w:spacing w:val="25"/>
          <w:lang w:val="en-US"/>
        </w:rPr>
        <w:t xml:space="preserve"> </w:t>
      </w:r>
      <w:r w:rsidRPr="00E45E89">
        <w:rPr>
          <w:rFonts w:ascii="Arial Unicode MS" w:eastAsia="Arial Unicode MS" w:cs="Arial Unicode MS"/>
          <w:lang w:val="en-US"/>
        </w:rPr>
        <w:t>ms</w:t>
      </w:r>
      <w:r w:rsidRPr="00E45E89">
        <w:rPr>
          <w:rFonts w:ascii="Arial Unicode MS" w:eastAsia="Arial Unicode MS" w:cs="Arial Unicode MS"/>
          <w:spacing w:val="23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for</w:t>
      </w:r>
      <w:r w:rsidRPr="00E45E89">
        <w:rPr>
          <w:rFonts w:ascii="Arial Unicode MS" w:eastAsia="Arial Unicode MS" w:cs="Arial Unicode MS"/>
          <w:spacing w:val="24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HSQC-TOCSY</w:t>
      </w:r>
      <w:r w:rsidRPr="00E45E89">
        <w:rPr>
          <w:rFonts w:ascii="Arial Unicode MS" w:eastAsia="Arial Unicode MS" w:cs="Arial Unicode MS"/>
          <w:spacing w:val="24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experiments.</w:t>
      </w:r>
      <w:r w:rsidRPr="00E45E89">
        <w:rPr>
          <w:rFonts w:ascii="Arial Unicode MS" w:eastAsia="Arial Unicode MS" w:cs="Arial Unicode MS"/>
          <w:spacing w:val="23"/>
          <w:lang w:val="en-US"/>
        </w:rPr>
        <w:t xml:space="preserve"> </w:t>
      </w:r>
      <w:r>
        <w:rPr>
          <w:rFonts w:ascii="Arial Unicode MS" w:eastAsia="Arial Unicode MS" w:cs="Arial Unicode MS"/>
        </w:rPr>
        <w:t>The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Arial Unicode MS" w:eastAsia="Arial Unicode MS" w:cs="Arial Unicode MS"/>
          <w:sz w:val="23"/>
          <w:szCs w:val="23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rFonts w:ascii="Arial Unicode MS" w:eastAsia="Arial Unicode MS" w:cs="Arial Unicode MS"/>
          <w:lang w:val="en-US"/>
        </w:rPr>
      </w:pPr>
      <w:r w:rsidRPr="00E45E89">
        <w:rPr>
          <w:rFonts w:ascii="Arial Unicode MS" w:eastAsia="Arial Unicode MS" w:cs="Arial Unicode MS"/>
          <w:lang w:val="en-US"/>
        </w:rPr>
        <w:t>standard</w:t>
      </w:r>
      <w:r w:rsidRPr="00E45E89">
        <w:rPr>
          <w:rFonts w:ascii="Arial Unicode MS" w:eastAsia="Arial Unicode MS" w:cs="Arial Unicode MS"/>
          <w:spacing w:val="-1"/>
          <w:lang w:val="en-US"/>
        </w:rPr>
        <w:t xml:space="preserve"> pulse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sequences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used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were</w:t>
      </w:r>
      <w:r w:rsidRPr="00E45E89">
        <w:rPr>
          <w:rFonts w:ascii="Arial Unicode MS" w:eastAsia="Arial Unicode MS" w:cs="Arial Unicode MS"/>
          <w:lang w:val="en-US"/>
        </w:rPr>
        <w:t xml:space="preserve"> </w:t>
      </w:r>
      <w:r w:rsidRPr="00E45E89">
        <w:rPr>
          <w:rFonts w:ascii="Arial Unicode MS" w:eastAsia="Arial Unicode MS" w:cs="Arial Unicode MS"/>
          <w:spacing w:val="-1"/>
          <w:lang w:val="en-US"/>
        </w:rPr>
        <w:t>provided by</w:t>
      </w:r>
      <w:r w:rsidRPr="00E45E89">
        <w:rPr>
          <w:rFonts w:ascii="Arial Unicode MS" w:eastAsia="Arial Unicode MS" w:cs="Arial Unicode MS"/>
          <w:lang w:val="en-US"/>
        </w:rPr>
        <w:t xml:space="preserve"> Bruker.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rFonts w:ascii="Arial Unicode MS" w:eastAsia="Arial Unicode MS" w:cs="Arial Unicode MS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5"/>
        <w:ind w:left="0" w:firstLine="0"/>
        <w:rPr>
          <w:rFonts w:ascii="Arial Unicode MS" w:eastAsia="Arial Unicode MS" w:cs="Arial Unicode MS"/>
          <w:sz w:val="15"/>
          <w:szCs w:val="15"/>
          <w:lang w:val="en-US"/>
        </w:rPr>
      </w:pPr>
    </w:p>
    <w:p w:rsidR="009674E4" w:rsidRDefault="009674E4" w:rsidP="00E45E89">
      <w:pPr>
        <w:pStyle w:val="Ttulo1"/>
        <w:numPr>
          <w:ilvl w:val="0"/>
          <w:numId w:val="18"/>
        </w:numPr>
        <w:tabs>
          <w:tab w:val="left" w:pos="1302"/>
        </w:tabs>
        <w:kinsoku w:val="0"/>
        <w:overflowPunct w:val="0"/>
        <w:spacing w:before="0"/>
        <w:ind w:left="1301" w:hanging="660"/>
        <w:rPr>
          <w:b w:val="0"/>
          <w:bCs w:val="0"/>
        </w:rPr>
      </w:pPr>
      <w:r>
        <w:rPr>
          <w:spacing w:val="-1"/>
        </w:rPr>
        <w:t>RESULTS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DISCUSSION</w:t>
      </w:r>
    </w:p>
    <w:p w:rsidR="009674E4" w:rsidRDefault="009674E4" w:rsidP="00E45E89">
      <w:pPr>
        <w:pStyle w:val="Textoindependiente"/>
        <w:kinsoku w:val="0"/>
        <w:overflowPunct w:val="0"/>
        <w:spacing w:before="11"/>
        <w:ind w:left="0" w:firstLine="0"/>
        <w:rPr>
          <w:b/>
          <w:bCs/>
          <w:sz w:val="27"/>
          <w:szCs w:val="27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b/>
          <w:bCs/>
          <w:lang w:val="en-US"/>
        </w:rPr>
        <w:t>Effect</w:t>
      </w:r>
      <w:r w:rsidRPr="00E45E89">
        <w:rPr>
          <w:b/>
          <w:bCs/>
          <w:spacing w:val="33"/>
          <w:lang w:val="en-US"/>
        </w:rPr>
        <w:t xml:space="preserve"> </w:t>
      </w:r>
      <w:r w:rsidRPr="00E45E89">
        <w:rPr>
          <w:b/>
          <w:bCs/>
          <w:lang w:val="en-US"/>
        </w:rPr>
        <w:t>of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spacing w:val="-1"/>
          <w:lang w:val="en-US"/>
        </w:rPr>
        <w:t>pH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lang w:val="en-US"/>
        </w:rPr>
        <w:t>and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lang w:val="en-US"/>
        </w:rPr>
        <w:t>temperature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lang w:val="en-US"/>
        </w:rPr>
        <w:t>on</w:t>
      </w:r>
      <w:r w:rsidRPr="00E45E89">
        <w:rPr>
          <w:b/>
          <w:bCs/>
          <w:spacing w:val="33"/>
          <w:lang w:val="en-US"/>
        </w:rPr>
        <w:t xml:space="preserve"> </w:t>
      </w:r>
      <w:r w:rsidRPr="00E45E89">
        <w:rPr>
          <w:b/>
          <w:bCs/>
          <w:lang w:val="en-US"/>
        </w:rPr>
        <w:t>activity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lang w:val="en-US"/>
        </w:rPr>
        <w:t>and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spacing w:val="-1"/>
          <w:lang w:val="en-US"/>
        </w:rPr>
        <w:t>stability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lang w:val="en-US"/>
        </w:rPr>
        <w:t>of</w:t>
      </w:r>
      <w:r w:rsidRPr="00E45E89">
        <w:rPr>
          <w:b/>
          <w:bCs/>
          <w:spacing w:val="34"/>
          <w:lang w:val="en-US"/>
        </w:rPr>
        <w:t xml:space="preserve"> </w:t>
      </w:r>
      <w:r w:rsidRPr="00E45E89">
        <w:rPr>
          <w:b/>
          <w:bCs/>
          <w:i/>
          <w:iCs/>
          <w:spacing w:val="-1"/>
          <w:lang w:val="en-US"/>
        </w:rPr>
        <w:t>Bifidobacterium</w:t>
      </w:r>
      <w:r w:rsidRPr="00E45E89">
        <w:rPr>
          <w:b/>
          <w:bCs/>
          <w:i/>
          <w:iCs/>
          <w:spacing w:val="33"/>
          <w:lang w:val="en-US"/>
        </w:rPr>
        <w:t xml:space="preserve"> </w:t>
      </w:r>
      <w:r w:rsidRPr="00E45E89">
        <w:rPr>
          <w:b/>
          <w:bCs/>
          <w:i/>
          <w:iCs/>
          <w:lang w:val="en-US"/>
        </w:rPr>
        <w:t>bifidum</w:t>
      </w:r>
      <w:r w:rsidRPr="00E45E89">
        <w:rPr>
          <w:b/>
          <w:bCs/>
          <w:i/>
          <w:iCs/>
          <w:spacing w:val="34"/>
          <w:lang w:val="en-US"/>
        </w:rPr>
        <w:t xml:space="preserve"> </w:t>
      </w:r>
      <w:r>
        <w:rPr>
          <w:rFonts w:ascii="Century Gothic" w:hAnsi="Century Gothic" w:cs="Century Gothic"/>
          <w:b/>
          <w:bCs/>
        </w:rPr>
        <w:t></w:t>
      </w:r>
      <w:r w:rsidRPr="00E45E89">
        <w:rPr>
          <w:b/>
          <w:bCs/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6"/>
        <w:ind w:left="0" w:firstLine="0"/>
        <w:rPr>
          <w:b/>
          <w:bCs/>
          <w:sz w:val="25"/>
          <w:szCs w:val="25"/>
          <w:lang w:val="en-US"/>
        </w:rPr>
      </w:pPr>
    </w:p>
    <w:p w:rsidR="009674E4" w:rsidRDefault="009674E4" w:rsidP="00E45E89">
      <w:pPr>
        <w:pStyle w:val="Ttulo2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b w:val="0"/>
          <w:bCs w:val="0"/>
        </w:rPr>
      </w:pPr>
      <w:r>
        <w:t>galactosidase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585"/>
        </w:tabs>
        <w:kinsoku w:val="0"/>
        <w:overflowPunct w:val="0"/>
        <w:ind w:left="1584" w:hanging="943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hydrolytic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1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1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14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(Saphera),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measured</w:t>
      </w:r>
      <w:r w:rsidRPr="00E45E89">
        <w:rPr>
          <w:spacing w:val="42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4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-nitrophenyl-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-D-galactopyranoside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(ONPG)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substrate,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was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1506</w:t>
      </w:r>
      <w:r w:rsidRPr="00E45E89">
        <w:rPr>
          <w:spacing w:val="43"/>
          <w:lang w:val="en-US"/>
        </w:rPr>
        <w:t xml:space="preserve"> </w:t>
      </w:r>
      <w:r w:rsidRPr="00E45E89">
        <w:rPr>
          <w:rFonts w:ascii="Calibri" w:hAnsi="Calibri" w:cs="Calibri"/>
          <w:lang w:val="en-US"/>
        </w:rPr>
        <w:t>±</w:t>
      </w:r>
      <w:r w:rsidRPr="00E45E89">
        <w:rPr>
          <w:rFonts w:ascii="Calibri" w:hAnsi="Calibri" w:cs="Calibri"/>
          <w:spacing w:val="48"/>
          <w:lang w:val="en-US"/>
        </w:rPr>
        <w:t xml:space="preserve"> </w:t>
      </w:r>
      <w:r w:rsidRPr="00E45E89">
        <w:rPr>
          <w:lang w:val="en-US"/>
        </w:rPr>
        <w:t>0.1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U/mL,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determined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ºC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6.8,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optimal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conditions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reported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several</w:t>
      </w:r>
      <w:r w:rsidRPr="00E45E89">
        <w:rPr>
          <w:spacing w:val="-9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sz w:val="16"/>
          <w:szCs w:val="16"/>
        </w:rPr>
      </w:pPr>
      <w:r>
        <w:rPr>
          <w:spacing w:val="-1"/>
        </w:rPr>
        <w:t>galactosidases</w:t>
      </w:r>
      <w:r>
        <w:rPr>
          <w:spacing w:val="-18"/>
        </w:rPr>
        <w:t xml:space="preserve"> </w:t>
      </w:r>
      <w:r>
        <w:t>from</w:t>
      </w:r>
      <w:r>
        <w:rPr>
          <w:spacing w:val="-16"/>
        </w:rPr>
        <w:t xml:space="preserve"> </w:t>
      </w:r>
      <w:r>
        <w:rPr>
          <w:i/>
          <w:iCs/>
          <w:spacing w:val="-1"/>
        </w:rPr>
        <w:t>Bifidobacteria.</w:t>
      </w:r>
      <w:r>
        <w:rPr>
          <w:i/>
          <w:iCs/>
          <w:spacing w:val="-1"/>
          <w:position w:val="7"/>
          <w:sz w:val="16"/>
          <w:szCs w:val="16"/>
        </w:rPr>
        <w:t>34,35,40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585"/>
        </w:tabs>
        <w:kinsoku w:val="0"/>
        <w:overflowPunct w:val="0"/>
        <w:ind w:left="1584" w:hanging="943"/>
        <w:rPr>
          <w:lang w:val="en-US"/>
        </w:rPr>
      </w:pPr>
      <w:r w:rsidRPr="00E45E89">
        <w:rPr>
          <w:lang w:val="en-US"/>
        </w:rPr>
        <w:t xml:space="preserve">In 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 xml:space="preserve">order 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lang w:val="en-US"/>
        </w:rPr>
        <w:t xml:space="preserve"> 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determine</w:t>
      </w:r>
      <w:r w:rsidRPr="00E45E89">
        <w:rPr>
          <w:lang w:val="en-US"/>
        </w:rPr>
        <w:t xml:space="preserve"> 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 xml:space="preserve">optimum 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conditions</w:t>
      </w:r>
      <w:r w:rsidRPr="00E45E89">
        <w:rPr>
          <w:lang w:val="en-US"/>
        </w:rPr>
        <w:t xml:space="preserve"> 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 xml:space="preserve">of 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operation</w:t>
      </w:r>
      <w:r w:rsidRPr="00E45E89">
        <w:rPr>
          <w:lang w:val="en-US"/>
        </w:rPr>
        <w:t xml:space="preserve"> 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 xml:space="preserve">of 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 xml:space="preserve">this 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 xml:space="preserve">novel 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enzymatic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preparation,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series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assays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performed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fixed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value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(6.8)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different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temperatures.</w:t>
      </w:r>
      <w:r w:rsidRPr="00E45E89">
        <w:rPr>
          <w:lang w:val="en-US"/>
        </w:rPr>
        <w:t xml:space="preserve"> The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 xml:space="preserve">optimum </w:t>
      </w:r>
      <w:r w:rsidRPr="00E45E89">
        <w:rPr>
          <w:spacing w:val="-1"/>
          <w:lang w:val="en-US"/>
        </w:rPr>
        <w:t>temperature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of the</w:t>
      </w:r>
      <w:r w:rsidRPr="00E45E89">
        <w:rPr>
          <w:spacing w:val="1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  <w:r w:rsidRPr="00E45E89">
        <w:rPr>
          <w:lang w:val="en-US"/>
        </w:rPr>
        <w:t xml:space="preserve"> from</w:t>
      </w:r>
      <w:r w:rsidRPr="00E45E89">
        <w:rPr>
          <w:spacing w:val="1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B.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(Saphera)</w:t>
      </w:r>
      <w:r w:rsidRPr="00E45E89">
        <w:rPr>
          <w:lang w:val="en-US"/>
        </w:rPr>
        <w:t xml:space="preserve"> was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found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be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˚C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(Fig.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1a).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Furthermore,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thermostability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analyzed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measuring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residual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enzyme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0.1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phosphate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buffer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(pH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6.8)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after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1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h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incubation.</w:t>
      </w:r>
      <w:r w:rsidRPr="00E45E89">
        <w:rPr>
          <w:spacing w:val="14"/>
          <w:lang w:val="en-US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β-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spacing w:val="-1"/>
          <w:lang w:val="en-US"/>
        </w:rPr>
        <w:t>galactosidase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showed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rapid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inactivation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temperatures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above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50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˚C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(Fig.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1b).</w:t>
      </w:r>
      <w:r w:rsidRPr="00E45E89">
        <w:rPr>
          <w:spacing w:val="10"/>
          <w:lang w:val="en-US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thermal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stability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significantly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smaller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than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reported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other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related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enzymes,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such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37"/>
          <w:lang w:val="en-US"/>
        </w:rPr>
        <w:t xml:space="preserve"> </w:t>
      </w:r>
      <w:r>
        <w:t>β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 xml:space="preserve">glycosidases 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30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Sulfolobus </w:t>
      </w:r>
      <w:r w:rsidRPr="00E45E89">
        <w:rPr>
          <w:i/>
          <w:iCs/>
          <w:spacing w:val="30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solfataricus</w:t>
      </w:r>
      <w:r w:rsidRPr="00E45E89">
        <w:rPr>
          <w:i/>
          <w:iCs/>
          <w:lang w:val="en-US"/>
        </w:rPr>
        <w:t xml:space="preserve"> </w:t>
      </w:r>
      <w:r w:rsidRPr="00E45E89">
        <w:rPr>
          <w:i/>
          <w:iCs/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lang w:val="en-US"/>
        </w:rPr>
        <w:t xml:space="preserve"> </w:t>
      </w:r>
      <w:r w:rsidRPr="00E45E89">
        <w:rPr>
          <w:spacing w:val="30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Pyrococcus </w:t>
      </w:r>
      <w:r w:rsidRPr="00E45E89">
        <w:rPr>
          <w:i/>
          <w:iCs/>
          <w:spacing w:val="2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furiosus.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41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 </w:t>
      </w:r>
      <w:r w:rsidRPr="00E45E89">
        <w:rPr>
          <w:i/>
          <w:iCs/>
          <w:spacing w:val="31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However,</w:t>
      </w:r>
      <w:r w:rsidRPr="00E45E89">
        <w:rPr>
          <w:lang w:val="en-US"/>
        </w:rPr>
        <w:t xml:space="preserve"> 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30"/>
          <w:lang w:val="en-US"/>
        </w:rPr>
        <w:t xml:space="preserve"> </w:t>
      </w:r>
      <w:r>
        <w:t>β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3"/>
        <w:ind w:left="0" w:firstLine="0"/>
        <w:rPr>
          <w:sz w:val="22"/>
          <w:szCs w:val="22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spacing w:before="55"/>
        <w:ind w:hanging="660"/>
        <w:rPr>
          <w:lang w:val="en-US"/>
        </w:rPr>
      </w:pPr>
      <w:r w:rsidRPr="00E45E89">
        <w:rPr>
          <w:spacing w:val="-1"/>
          <w:lang w:val="en-US"/>
        </w:rPr>
        <w:t>galactosidase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14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  <w:r w:rsidRPr="00E45E89">
        <w:rPr>
          <w:i/>
          <w:iCs/>
          <w:spacing w:val="1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showed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higher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thermostability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compared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14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-galactosidases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sz w:val="16"/>
          <w:szCs w:val="16"/>
          <w:lang w:val="en-US"/>
        </w:rPr>
      </w:pPr>
      <w:r w:rsidRPr="00E45E89">
        <w:rPr>
          <w:lang w:val="en-US"/>
        </w:rPr>
        <w:t>from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other</w:t>
      </w:r>
      <w:r w:rsidRPr="00E45E89">
        <w:rPr>
          <w:spacing w:val="-7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species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like</w:t>
      </w:r>
      <w:r w:rsidRPr="00E45E89">
        <w:rPr>
          <w:spacing w:val="-8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  <w:r w:rsidRPr="00E45E89">
        <w:rPr>
          <w:i/>
          <w:iCs/>
          <w:spacing w:val="-7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breve.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25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045"/>
        </w:tabs>
        <w:kinsoku w:val="0"/>
        <w:overflowPunct w:val="0"/>
        <w:ind w:left="1044" w:hanging="943"/>
      </w:pPr>
      <w:r w:rsidRPr="00E45E89">
        <w:rPr>
          <w:lang w:val="en-US"/>
        </w:rPr>
        <w:t>The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optimum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this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preparation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also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studied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(Fig.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2a).</w:t>
      </w:r>
      <w:r w:rsidRPr="00E45E89">
        <w:rPr>
          <w:spacing w:val="19"/>
          <w:lang w:val="en-US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highest</w:t>
      </w:r>
      <w:r>
        <w:rPr>
          <w:spacing w:val="20"/>
        </w:rPr>
        <w:t xml:space="preserve"> </w:t>
      </w:r>
      <w:r>
        <w:rPr>
          <w:spacing w:val="-1"/>
        </w:rPr>
        <w:t>activity</w:t>
      </w:r>
      <w:r>
        <w:rPr>
          <w:spacing w:val="18"/>
        </w:rPr>
        <w:t xml:space="preserve"> </w:t>
      </w:r>
      <w:r>
        <w:rPr>
          <w:spacing w:val="-1"/>
        </w:rPr>
        <w:t>with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ONPG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obtained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6.0.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Regarding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stability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enzyme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different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values,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results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showed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3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displayed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good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stability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range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5.0-10.0,</w:t>
      </w:r>
      <w:r w:rsidRPr="00E45E89">
        <w:rPr>
          <w:spacing w:val="54"/>
          <w:lang w:val="en-US"/>
        </w:rPr>
        <w:t xml:space="preserve"> </w:t>
      </w:r>
      <w:r w:rsidRPr="00E45E89">
        <w:rPr>
          <w:lang w:val="en-US"/>
        </w:rPr>
        <w:t>after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3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hours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incubation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ºC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(Fig.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2b).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At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3.0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11.0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inactivation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enzyme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 xml:space="preserve">very 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 xml:space="preserve">fast. 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 xml:space="preserve">In 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 xml:space="preserve">this 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context,</w:t>
      </w:r>
      <w:r w:rsidRPr="00E45E89">
        <w:rPr>
          <w:lang w:val="en-US"/>
        </w:rPr>
        <w:t xml:space="preserve"> 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17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  <w:r w:rsidRPr="00E45E89">
        <w:rPr>
          <w:lang w:val="en-US"/>
        </w:rPr>
        <w:t xml:space="preserve"> 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18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lang w:val="en-US"/>
        </w:rPr>
        <w:t xml:space="preserve"> </w:t>
      </w:r>
      <w:r w:rsidRPr="00E45E89">
        <w:rPr>
          <w:i/>
          <w:iCs/>
          <w:spacing w:val="17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breve </w:t>
      </w:r>
      <w:r w:rsidRPr="00E45E89">
        <w:rPr>
          <w:i/>
          <w:iCs/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lang w:val="en-US"/>
        </w:rPr>
        <w:t xml:space="preserve"> 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rapidly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inactivated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9.0.</w:t>
      </w:r>
      <w:r w:rsidRPr="00E45E89">
        <w:rPr>
          <w:i/>
          <w:iCs/>
          <w:position w:val="7"/>
          <w:sz w:val="16"/>
          <w:szCs w:val="16"/>
          <w:lang w:val="en-US"/>
        </w:rPr>
        <w:t>25</w:t>
      </w:r>
      <w:r w:rsidRPr="00E45E89">
        <w:rPr>
          <w:i/>
          <w:iCs/>
          <w:spacing w:val="28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Our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results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fit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well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those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described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Tzortis</w:t>
      </w:r>
      <w:r w:rsidRPr="00E45E89">
        <w:rPr>
          <w:spacing w:val="8"/>
          <w:lang w:val="en-US"/>
        </w:rPr>
        <w:t xml:space="preserve"> </w:t>
      </w:r>
      <w:r w:rsidRPr="00E45E89">
        <w:rPr>
          <w:i/>
          <w:iCs/>
          <w:lang w:val="en-US"/>
        </w:rPr>
        <w:t>et</w:t>
      </w:r>
      <w:r w:rsidRPr="00E45E89">
        <w:rPr>
          <w:i/>
          <w:iCs/>
          <w:spacing w:val="8"/>
          <w:lang w:val="en-US"/>
        </w:rPr>
        <w:t xml:space="preserve"> </w:t>
      </w:r>
      <w:r w:rsidRPr="00E45E89">
        <w:rPr>
          <w:i/>
          <w:iCs/>
          <w:lang w:val="en-US"/>
        </w:rPr>
        <w:t>al.</w:t>
      </w:r>
      <w:r w:rsidRPr="00E45E89">
        <w:rPr>
          <w:i/>
          <w:iCs/>
          <w:spacing w:val="8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whole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cells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1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  <w:r w:rsidRPr="00E45E89">
        <w:rPr>
          <w:i/>
          <w:iCs/>
          <w:spacing w:val="-1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NCIMB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41171,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optimum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temperature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6.8-7.0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40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˚C,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respectively.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34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</w:t>
      </w:r>
      <w:r w:rsidRPr="00E45E89">
        <w:rPr>
          <w:i/>
          <w:iCs/>
          <w:spacing w:val="20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related</w:t>
      </w:r>
      <w:r w:rsidRPr="00E45E89">
        <w:rPr>
          <w:spacing w:val="40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3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B.</w:t>
      </w:r>
      <w:r w:rsidRPr="00E45E89">
        <w:rPr>
          <w:i/>
          <w:iCs/>
          <w:spacing w:val="40"/>
          <w:lang w:val="en-US"/>
        </w:rPr>
        <w:t xml:space="preserve"> </w:t>
      </w:r>
      <w:r w:rsidRPr="00E45E89">
        <w:rPr>
          <w:i/>
          <w:iCs/>
          <w:lang w:val="en-US"/>
        </w:rPr>
        <w:t>longum</w:t>
      </w:r>
      <w:r w:rsidRPr="00E45E89">
        <w:rPr>
          <w:i/>
          <w:iCs/>
          <w:spacing w:val="39"/>
          <w:lang w:val="en-US"/>
        </w:rPr>
        <w:t xml:space="preserve"> </w:t>
      </w:r>
      <w:r w:rsidRPr="00E45E89">
        <w:rPr>
          <w:lang w:val="en-US"/>
        </w:rPr>
        <w:t>showed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optimal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pH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sz w:val="16"/>
          <w:szCs w:val="16"/>
          <w:lang w:val="en-US"/>
        </w:rPr>
      </w:pPr>
      <w:r w:rsidRPr="00E45E89">
        <w:rPr>
          <w:spacing w:val="-1"/>
          <w:lang w:val="en-US"/>
        </w:rPr>
        <w:t>temperature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5.8-6.8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45°C,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respectively.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35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i/>
          <w:iCs/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b/>
          <w:bCs/>
          <w:lang w:val="en-US"/>
        </w:rPr>
        <w:t>GOS</w:t>
      </w:r>
      <w:r w:rsidRPr="00E45E89">
        <w:rPr>
          <w:b/>
          <w:bCs/>
          <w:spacing w:val="-29"/>
          <w:lang w:val="en-US"/>
        </w:rPr>
        <w:t xml:space="preserve"> </w:t>
      </w:r>
      <w:r w:rsidRPr="00E45E89">
        <w:rPr>
          <w:b/>
          <w:bCs/>
          <w:spacing w:val="-1"/>
          <w:lang w:val="en-US"/>
        </w:rPr>
        <w:t>specificity</w:t>
      </w:r>
      <w:r w:rsidRPr="00E45E89">
        <w:rPr>
          <w:b/>
          <w:bCs/>
          <w:spacing w:val="-29"/>
          <w:lang w:val="en-US"/>
        </w:rPr>
        <w:t xml:space="preserve"> </w:t>
      </w:r>
      <w:r w:rsidRPr="00E45E89">
        <w:rPr>
          <w:b/>
          <w:bCs/>
          <w:lang w:val="en-US"/>
        </w:rPr>
        <w:t>of</w:t>
      </w:r>
      <w:r w:rsidRPr="00E45E89">
        <w:rPr>
          <w:b/>
          <w:bCs/>
          <w:spacing w:val="-29"/>
          <w:lang w:val="en-US"/>
        </w:rPr>
        <w:t xml:space="preserve"> </w:t>
      </w:r>
      <w:r w:rsidRPr="00E45E89">
        <w:rPr>
          <w:b/>
          <w:bCs/>
          <w:i/>
          <w:iCs/>
          <w:lang w:val="en-US"/>
        </w:rPr>
        <w:t>B.</w:t>
      </w:r>
      <w:r w:rsidRPr="00E45E89">
        <w:rPr>
          <w:b/>
          <w:bCs/>
          <w:i/>
          <w:iCs/>
          <w:spacing w:val="-28"/>
          <w:lang w:val="en-US"/>
        </w:rPr>
        <w:t xml:space="preserve"> </w:t>
      </w:r>
      <w:r w:rsidRPr="00E45E89">
        <w:rPr>
          <w:b/>
          <w:bCs/>
          <w:i/>
          <w:iCs/>
          <w:lang w:val="en-US"/>
        </w:rPr>
        <w:t>bifidum</w:t>
      </w:r>
      <w:r w:rsidRPr="00E45E89">
        <w:rPr>
          <w:b/>
          <w:bCs/>
          <w:i/>
          <w:iCs/>
          <w:spacing w:val="-29"/>
          <w:lang w:val="en-US"/>
        </w:rPr>
        <w:t xml:space="preserve"> </w:t>
      </w:r>
      <w:r>
        <w:rPr>
          <w:rFonts w:ascii="Century Gothic" w:hAnsi="Century Gothic" w:cs="Century Gothic"/>
          <w:b/>
          <w:bCs/>
          <w:spacing w:val="-2"/>
        </w:rPr>
        <w:t></w:t>
      </w:r>
      <w:r w:rsidRPr="00E45E89">
        <w:rPr>
          <w:b/>
          <w:bCs/>
          <w:spacing w:val="-1"/>
          <w:lang w:val="en-US"/>
        </w:rPr>
        <w:t>-galactosidase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11"/>
        <w:ind w:left="0" w:firstLine="0"/>
        <w:rPr>
          <w:b/>
          <w:bCs/>
          <w:sz w:val="35"/>
          <w:szCs w:val="3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045"/>
        </w:tabs>
        <w:kinsoku w:val="0"/>
        <w:overflowPunct w:val="0"/>
        <w:ind w:left="1044" w:hanging="943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ability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  <w:r w:rsidRPr="00E45E89">
        <w:rPr>
          <w:i/>
          <w:iCs/>
          <w:spacing w:val="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9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synthesize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(GOS)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assessed.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First,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we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followed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HPAEC-PAD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hydrolysis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160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g/L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under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optimal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conditions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(pH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6.0,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°C).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As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shown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Fig.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3a,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main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catalyzed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this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 w:rsidRPr="00E45E89">
        <w:rPr>
          <w:lang w:val="en-US"/>
        </w:rPr>
        <w:t xml:space="preserve">enzyme 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 xml:space="preserve">under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these 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conditions</w:t>
      </w:r>
      <w:r w:rsidRPr="00E45E89">
        <w:rPr>
          <w:lang w:val="en-US"/>
        </w:rPr>
        <w:t xml:space="preserve"> 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lang w:val="en-US"/>
        </w:rPr>
        <w:t xml:space="preserve"> 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 xml:space="preserve">hydrolysis. </w:t>
      </w:r>
      <w:r w:rsidRPr="00E45E89">
        <w:rPr>
          <w:spacing w:val="16"/>
          <w:lang w:val="en-US"/>
        </w:rPr>
        <w:t xml:space="preserve"> </w:t>
      </w:r>
      <w:r>
        <w:rPr>
          <w:spacing w:val="-1"/>
        </w:rPr>
        <w:t>However,</w:t>
      </w:r>
      <w:r>
        <w:t xml:space="preserve"> </w:t>
      </w:r>
      <w:r>
        <w:rPr>
          <w:spacing w:val="15"/>
        </w:rPr>
        <w:t xml:space="preserve"> </w:t>
      </w:r>
      <w:r>
        <w:t xml:space="preserve">the </w:t>
      </w:r>
      <w:r>
        <w:rPr>
          <w:spacing w:val="16"/>
        </w:rPr>
        <w:t xml:space="preserve"> </w:t>
      </w:r>
      <w:r>
        <w:rPr>
          <w:spacing w:val="-1"/>
        </w:rPr>
        <w:t>formation</w:t>
      </w:r>
      <w:r>
        <w:t xml:space="preserve"> </w:t>
      </w:r>
      <w:r>
        <w:rPr>
          <w:spacing w:val="15"/>
        </w:rPr>
        <w:t xml:space="preserve"> </w:t>
      </w:r>
      <w:r>
        <w:t xml:space="preserve">of </w:t>
      </w:r>
      <w:r>
        <w:rPr>
          <w:spacing w:val="16"/>
        </w:rPr>
        <w:t xml:space="preserve"> </w:t>
      </w:r>
      <w:r>
        <w:rPr>
          <w:spacing w:val="-1"/>
        </w:rPr>
        <w:t>several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spacing w:val="-1"/>
        </w:rPr>
      </w:pPr>
      <w:r>
        <w:rPr>
          <w:spacing w:val="-1"/>
        </w:rPr>
        <w:t>transgalactosylation</w:t>
      </w:r>
      <w:r>
        <w:rPr>
          <w:spacing w:val="-13"/>
        </w:rPr>
        <w:t xml:space="preserve"> </w:t>
      </w:r>
      <w:r>
        <w:rPr>
          <w:spacing w:val="-1"/>
        </w:rPr>
        <w:t>products</w:t>
      </w:r>
      <w:r>
        <w:rPr>
          <w:spacing w:val="-13"/>
        </w:rPr>
        <w:t xml:space="preserve"> </w:t>
      </w:r>
      <w:r>
        <w:rPr>
          <w:spacing w:val="-1"/>
        </w:rPr>
        <w:t>was</w:t>
      </w:r>
      <w:r>
        <w:rPr>
          <w:spacing w:val="-12"/>
        </w:rPr>
        <w:t xml:space="preserve"> </w:t>
      </w:r>
      <w:r>
        <w:rPr>
          <w:spacing w:val="-1"/>
        </w:rPr>
        <w:t>observed.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045"/>
        </w:tabs>
        <w:kinsoku w:val="0"/>
        <w:overflowPunct w:val="0"/>
        <w:ind w:left="1044" w:hanging="943"/>
      </w:pPr>
      <w:r w:rsidRPr="00E45E89">
        <w:rPr>
          <w:lang w:val="en-US"/>
        </w:rPr>
        <w:t>We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further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increased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concentration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400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g/L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promote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transfer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reaction.</w:t>
      </w:r>
      <w:r w:rsidRPr="00E45E89">
        <w:rPr>
          <w:spacing w:val="1"/>
          <w:lang w:val="en-US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HPAEC-PAD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chromatogram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(Fig.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3b)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showed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least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19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peaks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numbers</w:t>
      </w:r>
      <w:r w:rsidRPr="00E45E89">
        <w:rPr>
          <w:spacing w:val="9"/>
          <w:lang w:val="en-US"/>
        </w:rPr>
        <w:t xml:space="preserve"> </w:t>
      </w:r>
      <w:r w:rsidRPr="00E45E89">
        <w:rPr>
          <w:i/>
          <w:iCs/>
          <w:lang w:val="en-US"/>
        </w:rPr>
        <w:t>1</w:t>
      </w:r>
      <w:r w:rsidRPr="00E45E89">
        <w:rPr>
          <w:lang w:val="en-US"/>
        </w:rPr>
        <w:t>,</w:t>
      </w:r>
      <w:r w:rsidRPr="00E45E89">
        <w:rPr>
          <w:spacing w:val="9"/>
          <w:lang w:val="en-US"/>
        </w:rPr>
        <w:t xml:space="preserve"> </w:t>
      </w:r>
      <w:r w:rsidRPr="00E45E89">
        <w:rPr>
          <w:i/>
          <w:iCs/>
          <w:lang w:val="en-US"/>
        </w:rPr>
        <w:t>2</w:t>
      </w:r>
      <w:r w:rsidRPr="00E45E89">
        <w:rPr>
          <w:i/>
          <w:iCs/>
          <w:spacing w:val="9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9"/>
          <w:lang w:val="en-US"/>
        </w:rPr>
        <w:t xml:space="preserve"> </w:t>
      </w:r>
      <w:r w:rsidRPr="00E45E89">
        <w:rPr>
          <w:i/>
          <w:iCs/>
          <w:lang w:val="en-US"/>
        </w:rPr>
        <w:t>5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 w:rsidRPr="00E45E89">
        <w:rPr>
          <w:lang w:val="en-US"/>
        </w:rPr>
        <w:t>corresponded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53"/>
          <w:lang w:val="en-US"/>
        </w:rPr>
        <w:t xml:space="preserve"> </w:t>
      </w:r>
      <w:r w:rsidRPr="00E45E89">
        <w:rPr>
          <w:spacing w:val="-1"/>
          <w:lang w:val="en-US"/>
        </w:rPr>
        <w:t>galactose,</w:t>
      </w:r>
      <w:r w:rsidRPr="00E45E89">
        <w:rPr>
          <w:spacing w:val="54"/>
          <w:lang w:val="en-US"/>
        </w:rPr>
        <w:t xml:space="preserve"> </w:t>
      </w:r>
      <w:r w:rsidRPr="00E45E89">
        <w:rPr>
          <w:lang w:val="en-US"/>
        </w:rPr>
        <w:t>glucose</w:t>
      </w:r>
      <w:r w:rsidRPr="00E45E89">
        <w:rPr>
          <w:spacing w:val="53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53"/>
          <w:lang w:val="en-US"/>
        </w:rPr>
        <w:t xml:space="preserve"> </w:t>
      </w:r>
      <w:r w:rsidRPr="00E45E89">
        <w:rPr>
          <w:lang w:val="en-US"/>
        </w:rPr>
        <w:t>lactose,</w:t>
      </w:r>
      <w:r w:rsidRPr="00E45E89">
        <w:rPr>
          <w:spacing w:val="54"/>
          <w:lang w:val="en-US"/>
        </w:rPr>
        <w:t xml:space="preserve"> </w:t>
      </w:r>
      <w:r w:rsidRPr="00E45E89">
        <w:rPr>
          <w:spacing w:val="-1"/>
          <w:lang w:val="en-US"/>
        </w:rPr>
        <w:t>respectively.</w:t>
      </w:r>
      <w:r w:rsidRPr="00E45E89">
        <w:rPr>
          <w:spacing w:val="53"/>
          <w:lang w:val="en-US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main</w:t>
      </w:r>
      <w:r>
        <w:rPr>
          <w:spacing w:val="53"/>
        </w:rPr>
        <w:t xml:space="preserve"> </w:t>
      </w:r>
      <w:r>
        <w:rPr>
          <w:spacing w:val="-1"/>
        </w:rPr>
        <w:t>reaction</w:t>
      </w:r>
      <w:r>
        <w:rPr>
          <w:spacing w:val="54"/>
        </w:rPr>
        <w:t xml:space="preserve"> </w:t>
      </w:r>
      <w:r>
        <w:t>products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corresponded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peaks</w:t>
      </w:r>
      <w:r w:rsidRPr="00E45E89">
        <w:rPr>
          <w:spacing w:val="-18"/>
          <w:lang w:val="en-US"/>
        </w:rPr>
        <w:t xml:space="preserve"> </w:t>
      </w:r>
      <w:r w:rsidRPr="00E45E89">
        <w:rPr>
          <w:i/>
          <w:iCs/>
          <w:lang w:val="en-US"/>
        </w:rPr>
        <w:t>10</w:t>
      </w:r>
      <w:r w:rsidRPr="00E45E89">
        <w:rPr>
          <w:lang w:val="en-US"/>
        </w:rPr>
        <w:t>,</w:t>
      </w:r>
      <w:r w:rsidRPr="00E45E89">
        <w:rPr>
          <w:spacing w:val="-17"/>
          <w:lang w:val="en-US"/>
        </w:rPr>
        <w:t xml:space="preserve"> </w:t>
      </w:r>
      <w:r w:rsidRPr="00E45E89">
        <w:rPr>
          <w:i/>
          <w:iCs/>
          <w:lang w:val="en-US"/>
        </w:rPr>
        <w:t>15</w:t>
      </w:r>
      <w:r w:rsidRPr="00E45E89">
        <w:rPr>
          <w:i/>
          <w:iCs/>
          <w:spacing w:val="-18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8"/>
          <w:lang w:val="en-US"/>
        </w:rPr>
        <w:t xml:space="preserve"> </w:t>
      </w:r>
      <w:r w:rsidRPr="00E45E89">
        <w:rPr>
          <w:i/>
          <w:iCs/>
          <w:lang w:val="en-US"/>
        </w:rPr>
        <w:t>19</w:t>
      </w:r>
      <w:r w:rsidRPr="00E45E89">
        <w:rPr>
          <w:lang w:val="en-US"/>
        </w:rPr>
        <w:t>.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We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able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purify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peaks</w:t>
      </w:r>
      <w:r w:rsidRPr="00E45E89">
        <w:rPr>
          <w:spacing w:val="-17"/>
          <w:lang w:val="en-US"/>
        </w:rPr>
        <w:t xml:space="preserve"> </w:t>
      </w:r>
      <w:r w:rsidRPr="00E45E89">
        <w:rPr>
          <w:i/>
          <w:iCs/>
          <w:lang w:val="en-US"/>
        </w:rPr>
        <w:t>15</w:t>
      </w:r>
      <w:r w:rsidRPr="00E45E89">
        <w:rPr>
          <w:i/>
          <w:iCs/>
          <w:spacing w:val="-18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8"/>
          <w:lang w:val="en-US"/>
        </w:rPr>
        <w:t xml:space="preserve"> </w:t>
      </w:r>
      <w:r w:rsidRPr="00E45E89">
        <w:rPr>
          <w:i/>
          <w:iCs/>
          <w:lang w:val="en-US"/>
        </w:rPr>
        <w:t>19</w:t>
      </w:r>
      <w:r w:rsidRPr="00E45E89">
        <w:rPr>
          <w:i/>
          <w:iCs/>
          <w:spacing w:val="-18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semipreparative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spacing w:val="-1"/>
          <w:lang w:val="en-US"/>
        </w:rPr>
        <w:t>HILIC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their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characterization.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For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15,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major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signal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mass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spectrum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positive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</w:pPr>
      <w:r w:rsidRPr="00E45E89">
        <w:rPr>
          <w:lang w:val="en-US"/>
        </w:rPr>
        <w:t>mode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(Fig.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4A)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1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m/z</w:t>
      </w:r>
      <w:r w:rsidRPr="00E45E89">
        <w:rPr>
          <w:i/>
          <w:iCs/>
          <w:spacing w:val="-9"/>
          <w:lang w:val="en-US"/>
        </w:rPr>
        <w:t xml:space="preserve"> </w:t>
      </w:r>
      <w:r w:rsidRPr="00E45E89">
        <w:rPr>
          <w:lang w:val="en-US"/>
        </w:rPr>
        <w:t>527.16,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corresponding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M+[Na]</w:t>
      </w:r>
      <w:r w:rsidRPr="00E45E89">
        <w:rPr>
          <w:spacing w:val="-1"/>
          <w:position w:val="7"/>
          <w:sz w:val="16"/>
          <w:szCs w:val="16"/>
          <w:lang w:val="en-US"/>
        </w:rPr>
        <w:t>+</w:t>
      </w:r>
      <w:r w:rsidRPr="00E45E89">
        <w:rPr>
          <w:spacing w:val="11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ion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trisaccharide.</w:t>
      </w:r>
      <w:r w:rsidRPr="00E45E89">
        <w:rPr>
          <w:spacing w:val="-9"/>
          <w:lang w:val="en-US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1D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</w:pPr>
      <w:r w:rsidRPr="00E45E89">
        <w:rPr>
          <w:lang w:val="en-US"/>
        </w:rPr>
        <w:t>and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 xml:space="preserve">2D  </w:t>
      </w:r>
      <w:r w:rsidRPr="00E45E89">
        <w:rPr>
          <w:spacing w:val="-1"/>
          <w:lang w:val="en-US"/>
        </w:rPr>
        <w:t>NMR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spectra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indicated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 xml:space="preserve">that  the  </w:t>
      </w:r>
      <w:r w:rsidRPr="00E45E89">
        <w:rPr>
          <w:spacing w:val="-1"/>
          <w:lang w:val="en-US"/>
        </w:rPr>
        <w:t>structure</w:t>
      </w:r>
      <w:r w:rsidRPr="00E45E89">
        <w:rPr>
          <w:lang w:val="en-US"/>
        </w:rPr>
        <w:t xml:space="preserve">  of  the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>compound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 xml:space="preserve">fitted  </w:t>
      </w:r>
      <w:r w:rsidRPr="00E45E89">
        <w:rPr>
          <w:spacing w:val="-1"/>
          <w:lang w:val="en-US"/>
        </w:rPr>
        <w:t>well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lang w:val="en-US"/>
        </w:rPr>
        <w:t xml:space="preserve">  the</w:t>
      </w: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761"/>
        </w:tabs>
        <w:kinsoku w:val="0"/>
        <w:overflowPunct w:val="0"/>
        <w:ind w:hanging="660"/>
        <w:rPr>
          <w:lang w:val="en-US"/>
        </w:rPr>
        <w:sectPr w:rsidR="009674E4" w:rsidRPr="00E45E89" w:rsidSect="00E45E89">
          <w:headerReference w:type="even" r:id="rId12"/>
          <w:headerReference w:type="default" r:id="rId13"/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3"/>
        <w:ind w:left="0" w:firstLine="0"/>
        <w:rPr>
          <w:sz w:val="22"/>
          <w:szCs w:val="22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spacing w:before="55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trisaccharide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3’-O-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-galactosyl-lactose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[Gal-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4)-Glc],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previously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spacing w:val="-1"/>
          <w:lang w:val="en-US"/>
        </w:rPr>
        <w:t>identified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characterized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our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laboratory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studying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synthesis with</w:t>
      </w:r>
      <w:r w:rsidRPr="00E45E89">
        <w:rPr>
          <w:spacing w:val="-3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sz w:val="16"/>
          <w:szCs w:val="16"/>
        </w:rPr>
      </w:pPr>
      <w:r>
        <w:t>from</w:t>
      </w:r>
      <w:r>
        <w:rPr>
          <w:spacing w:val="-7"/>
        </w:rPr>
        <w:t xml:space="preserve"> </w:t>
      </w:r>
      <w:r>
        <w:rPr>
          <w:i/>
          <w:iCs/>
          <w:spacing w:val="-1"/>
        </w:rPr>
        <w:t>Aspergillus</w:t>
      </w:r>
      <w:r>
        <w:rPr>
          <w:i/>
          <w:iCs/>
          <w:spacing w:val="-7"/>
        </w:rPr>
        <w:t xml:space="preserve"> </w:t>
      </w:r>
      <w:r>
        <w:rPr>
          <w:i/>
          <w:iCs/>
          <w:spacing w:val="-1"/>
        </w:rPr>
        <w:t>oryzae.</w:t>
      </w:r>
      <w:r>
        <w:rPr>
          <w:i/>
          <w:iCs/>
          <w:spacing w:val="-1"/>
          <w:position w:val="7"/>
          <w:sz w:val="16"/>
          <w:szCs w:val="16"/>
        </w:rPr>
        <w:t>22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585"/>
        </w:tabs>
        <w:kinsoku w:val="0"/>
        <w:overflowPunct w:val="0"/>
        <w:ind w:left="1584" w:hanging="943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main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signal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mass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spectrum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peak</w:t>
      </w:r>
      <w:r w:rsidRPr="00E45E89">
        <w:rPr>
          <w:spacing w:val="-8"/>
          <w:lang w:val="en-US"/>
        </w:rPr>
        <w:t xml:space="preserve"> </w:t>
      </w:r>
      <w:r w:rsidRPr="00E45E89">
        <w:rPr>
          <w:i/>
          <w:iCs/>
          <w:lang w:val="en-US"/>
        </w:rPr>
        <w:t>19</w:t>
      </w:r>
      <w:r w:rsidRPr="00E45E89">
        <w:rPr>
          <w:i/>
          <w:iCs/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(Fig.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4B)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8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m/z</w:t>
      </w:r>
      <w:r w:rsidRPr="00E45E89">
        <w:rPr>
          <w:i/>
          <w:iCs/>
          <w:spacing w:val="-8"/>
          <w:lang w:val="en-US"/>
        </w:rPr>
        <w:t xml:space="preserve"> </w:t>
      </w:r>
      <w:r w:rsidRPr="00E45E89">
        <w:rPr>
          <w:lang w:val="en-US"/>
        </w:rPr>
        <w:t>689.21,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corresponding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to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M+[Na]</w:t>
      </w:r>
      <w:r w:rsidRPr="00E45E89">
        <w:rPr>
          <w:spacing w:val="-1"/>
          <w:position w:val="7"/>
          <w:sz w:val="16"/>
          <w:szCs w:val="16"/>
          <w:lang w:val="en-US"/>
        </w:rPr>
        <w:t>+</w:t>
      </w:r>
      <w:r w:rsidRPr="00E45E89">
        <w:rPr>
          <w:spacing w:val="14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ion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tetrasaccharide.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position w:val="7"/>
          <w:sz w:val="16"/>
          <w:szCs w:val="16"/>
          <w:lang w:val="en-US"/>
        </w:rPr>
        <w:t>1</w:t>
      </w:r>
      <w:r w:rsidRPr="00E45E89">
        <w:rPr>
          <w:spacing w:val="-1"/>
          <w:lang w:val="en-US"/>
        </w:rPr>
        <w:t>H-NMR-based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information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major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product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of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this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fairly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similar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recorded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14"/>
          <w:lang w:val="en-US"/>
        </w:rPr>
        <w:t xml:space="preserve"> </w:t>
      </w:r>
      <w:r w:rsidRPr="00E45E89">
        <w:rPr>
          <w:i/>
          <w:iCs/>
          <w:lang w:val="en-US"/>
        </w:rPr>
        <w:t>15</w:t>
      </w:r>
      <w:r w:rsidRPr="00E45E89">
        <w:rPr>
          <w:lang w:val="en-US"/>
        </w:rPr>
        <w:t>,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although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it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clearly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displayed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one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additional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anomeric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proton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(Figs.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5A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5B).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analysis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demonstrated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that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Gal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rings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spacing w:val="-1"/>
          <w:lang w:val="en-US"/>
        </w:rPr>
        <w:t>were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not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substituted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position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4,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only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3-Gal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glycosylated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moieties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could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be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found.</w:t>
      </w:r>
      <w:r w:rsidRPr="00E45E89">
        <w:rPr>
          <w:spacing w:val="-4"/>
          <w:lang w:val="en-US"/>
        </w:rPr>
        <w:t xml:space="preserve"> </w:t>
      </w:r>
      <w:r>
        <w:rPr>
          <w:spacing w:val="-1"/>
        </w:rPr>
        <w:t>As</w:t>
      </w:r>
      <w:r>
        <w:rPr>
          <w:spacing w:val="-4"/>
        </w:rPr>
        <w:t xml:space="preserve"> </w:t>
      </w:r>
      <w:r>
        <w:t>for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peak</w:t>
      </w:r>
      <w:r w:rsidRPr="00E45E89">
        <w:rPr>
          <w:spacing w:val="36"/>
          <w:lang w:val="en-US"/>
        </w:rPr>
        <w:t xml:space="preserve"> </w:t>
      </w:r>
      <w:r w:rsidRPr="00E45E89">
        <w:rPr>
          <w:i/>
          <w:iCs/>
          <w:lang w:val="en-US"/>
        </w:rPr>
        <w:t>15,</w:t>
      </w:r>
      <w:r w:rsidRPr="00E45E89">
        <w:rPr>
          <w:i/>
          <w:iCs/>
          <w:spacing w:val="3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existing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Glc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ring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glycosylated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position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4.</w:t>
      </w:r>
      <w:r w:rsidRPr="00E45E89">
        <w:rPr>
          <w:spacing w:val="36"/>
          <w:lang w:val="en-US"/>
        </w:rPr>
        <w:t xml:space="preserve"> </w:t>
      </w:r>
      <w:r>
        <w:rPr>
          <w:spacing w:val="-1"/>
        </w:rPr>
        <w:t>Therefore,</w:t>
      </w:r>
      <w:r>
        <w:rPr>
          <w:spacing w:val="36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rPr>
          <w:spacing w:val="-1"/>
        </w:rPr>
        <w:t>structure</w:t>
      </w:r>
      <w:r>
        <w:rPr>
          <w:spacing w:val="36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lang w:val="en-US"/>
        </w:rPr>
        <w:t>compound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was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determined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be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3´-O-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-(3-galactobiosyl)-lactose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[Gal-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4)-Glc]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non-ambiguous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manner.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Fig.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5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shows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similarity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position w:val="7"/>
          <w:sz w:val="16"/>
          <w:szCs w:val="16"/>
          <w:lang w:val="en-US"/>
        </w:rPr>
        <w:t>1</w:t>
      </w:r>
      <w:r w:rsidRPr="00E45E89">
        <w:rPr>
          <w:spacing w:val="-1"/>
          <w:lang w:val="en-US"/>
        </w:rPr>
        <w:t>H-NMR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spectra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peaks</w:t>
      </w:r>
      <w:r w:rsidRPr="00E45E89">
        <w:rPr>
          <w:spacing w:val="6"/>
          <w:lang w:val="en-US"/>
        </w:rPr>
        <w:t xml:space="preserve"> </w:t>
      </w:r>
      <w:r w:rsidRPr="00E45E89">
        <w:rPr>
          <w:i/>
          <w:iCs/>
          <w:lang w:val="en-US"/>
        </w:rPr>
        <w:t>15</w:t>
      </w:r>
      <w:r w:rsidRPr="00E45E89">
        <w:rPr>
          <w:i/>
          <w:iCs/>
          <w:spacing w:val="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6"/>
          <w:lang w:val="en-US"/>
        </w:rPr>
        <w:t xml:space="preserve"> </w:t>
      </w:r>
      <w:r w:rsidRPr="00E45E89">
        <w:rPr>
          <w:i/>
          <w:iCs/>
          <w:lang w:val="en-US"/>
        </w:rPr>
        <w:t>19</w:t>
      </w:r>
      <w:r w:rsidRPr="00E45E89">
        <w:rPr>
          <w:lang w:val="en-US"/>
        </w:rPr>
        <w:t>.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Both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positions</w:t>
      </w:r>
      <w:r w:rsidRPr="00E45E89">
        <w:rPr>
          <w:spacing w:val="6"/>
          <w:lang w:val="en-US"/>
        </w:rPr>
        <w:t xml:space="preserve"> </w:t>
      </w:r>
      <w:r>
        <w:t>α</w:t>
      </w:r>
      <w:r w:rsidRPr="00E45E89">
        <w:rPr>
          <w:lang w:val="en-US"/>
        </w:rPr>
        <w:t>-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6"/>
          <w:lang w:val="en-US"/>
        </w:rPr>
        <w:t xml:space="preserve"> </w:t>
      </w:r>
      <w:r>
        <w:t>β</w:t>
      </w:r>
      <w:r w:rsidRPr="00E45E89">
        <w:rPr>
          <w:lang w:val="en-US"/>
        </w:rPr>
        <w:t>-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reducing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end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unambiguously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identified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these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compounds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HSQC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spectrum.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585"/>
        </w:tabs>
        <w:kinsoku w:val="0"/>
        <w:overflowPunct w:val="0"/>
        <w:ind w:left="1584" w:hanging="943"/>
        <w:rPr>
          <w:lang w:val="en-US"/>
        </w:rPr>
      </w:pPr>
      <w:r w:rsidRPr="00E45E89">
        <w:rPr>
          <w:spacing w:val="-1"/>
          <w:lang w:val="en-US"/>
        </w:rPr>
        <w:t>Peaks</w:t>
      </w:r>
      <w:r w:rsidRPr="00E45E89">
        <w:rPr>
          <w:lang w:val="en-US"/>
        </w:rPr>
        <w:t xml:space="preserve"> </w:t>
      </w:r>
      <w:r w:rsidRPr="00E45E89">
        <w:rPr>
          <w:spacing w:val="10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8 </w:t>
      </w:r>
      <w:r w:rsidRPr="00E45E89">
        <w:rPr>
          <w:i/>
          <w:iCs/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lang w:val="en-US"/>
        </w:rPr>
        <w:t xml:space="preserve"> </w:t>
      </w:r>
      <w:r w:rsidRPr="00E45E89">
        <w:rPr>
          <w:spacing w:val="10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9 </w:t>
      </w:r>
      <w:r w:rsidRPr="00E45E89">
        <w:rPr>
          <w:i/>
          <w:iCs/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lang w:val="en-US"/>
        </w:rPr>
        <w:t xml:space="preserve"> 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identified</w:t>
      </w:r>
      <w:r w:rsidRPr="00E45E89">
        <w:rPr>
          <w:lang w:val="en-US"/>
        </w:rPr>
        <w:t xml:space="preserve"> 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 xml:space="preserve">as 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trisaccharide</w:t>
      </w:r>
      <w:r w:rsidRPr="00E45E89">
        <w:rPr>
          <w:lang w:val="en-US"/>
        </w:rPr>
        <w:t xml:space="preserve"> 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6’-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-galactosyl-lactose</w:t>
      </w:r>
      <w:r w:rsidRPr="00E45E89">
        <w:rPr>
          <w:lang w:val="en-US"/>
        </w:rPr>
        <w:t xml:space="preserve"> 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 xml:space="preserve">and 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disaccharide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3-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-galactosyl-glucose,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respectively,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purified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standards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3"/>
          <w:lang w:val="en-US"/>
        </w:rPr>
        <w:t xml:space="preserve"> </w:t>
      </w:r>
      <w:r w:rsidRPr="00E45E89">
        <w:rPr>
          <w:i/>
          <w:iCs/>
          <w:lang w:val="en-US"/>
        </w:rPr>
        <w:t>K.</w:t>
      </w:r>
      <w:r w:rsidRPr="00E45E89">
        <w:rPr>
          <w:i/>
          <w:iCs/>
          <w:spacing w:val="-3"/>
          <w:lang w:val="en-US"/>
        </w:rPr>
        <w:t xml:space="preserve"> </w:t>
      </w:r>
      <w:r w:rsidRPr="00E45E89">
        <w:rPr>
          <w:i/>
          <w:iCs/>
          <w:lang w:val="en-US"/>
        </w:rPr>
        <w:t>lactis</w:t>
      </w:r>
      <w:r w:rsidRPr="00E45E89">
        <w:rPr>
          <w:i/>
          <w:iCs/>
          <w:spacing w:val="-3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galactosidase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reactions.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42</w:t>
      </w:r>
      <w:r w:rsidRPr="00E45E89">
        <w:rPr>
          <w:i/>
          <w:iCs/>
          <w:spacing w:val="10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With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standards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it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also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possible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identify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peak</w:t>
      </w:r>
      <w:r w:rsidRPr="00E45E89">
        <w:rPr>
          <w:spacing w:val="-10"/>
          <w:lang w:val="en-US"/>
        </w:rPr>
        <w:t xml:space="preserve"> </w:t>
      </w:r>
      <w:r w:rsidRPr="00E45E89">
        <w:rPr>
          <w:i/>
          <w:iCs/>
          <w:lang w:val="en-US"/>
        </w:rPr>
        <w:t>12</w:t>
      </w:r>
      <w:r w:rsidRPr="00E45E89">
        <w:rPr>
          <w:i/>
          <w:iCs/>
          <w:spacing w:val="-9"/>
          <w:lang w:val="en-US"/>
        </w:rPr>
        <w:t xml:space="preserve"> </w:t>
      </w:r>
      <w:r w:rsidRPr="00E45E89">
        <w:rPr>
          <w:lang w:val="en-US"/>
        </w:rPr>
        <w:t>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trisaccharide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4’-O-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-galactosyl-lactose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several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disaccharides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different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glycosidic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bonds,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involving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two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units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galactose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(peak</w:t>
      </w:r>
      <w:r w:rsidRPr="00E45E89">
        <w:rPr>
          <w:spacing w:val="-8"/>
          <w:lang w:val="en-US"/>
        </w:rPr>
        <w:t xml:space="preserve"> </w:t>
      </w:r>
      <w:r w:rsidRPr="00E45E89">
        <w:rPr>
          <w:i/>
          <w:iCs/>
          <w:lang w:val="en-US"/>
        </w:rPr>
        <w:t>3,</w:t>
      </w:r>
      <w:r w:rsidRPr="00E45E89">
        <w:rPr>
          <w:i/>
          <w:iCs/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6-galactobiose;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-9"/>
          <w:lang w:val="en-US"/>
        </w:rPr>
        <w:t xml:space="preserve"> </w:t>
      </w:r>
      <w:r w:rsidRPr="00E45E89">
        <w:rPr>
          <w:i/>
          <w:iCs/>
          <w:lang w:val="en-US"/>
        </w:rPr>
        <w:t>6,</w:t>
      </w:r>
      <w:r w:rsidRPr="00E45E89">
        <w:rPr>
          <w:i/>
          <w:iCs/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3-galactobiose;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-8"/>
          <w:lang w:val="en-US"/>
        </w:rPr>
        <w:t xml:space="preserve"> </w:t>
      </w:r>
      <w:r w:rsidRPr="00E45E89">
        <w:rPr>
          <w:i/>
          <w:iCs/>
          <w:lang w:val="en-US"/>
        </w:rPr>
        <w:t>7,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8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4-galactobiose)</w:t>
      </w:r>
      <w:r w:rsidRPr="00E45E89">
        <w:rPr>
          <w:lang w:val="en-US"/>
        </w:rPr>
        <w:t xml:space="preserve"> 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 xml:space="preserve">or 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galactose-glucose</w:t>
      </w:r>
      <w:r w:rsidRPr="00E45E89">
        <w:rPr>
          <w:lang w:val="en-US"/>
        </w:rPr>
        <w:t xml:space="preserve"> 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 xml:space="preserve">(peak </w:t>
      </w:r>
      <w:r w:rsidRPr="00E45E89">
        <w:rPr>
          <w:spacing w:val="7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4, </w:t>
      </w:r>
      <w:r w:rsidRPr="00E45E89">
        <w:rPr>
          <w:i/>
          <w:iCs/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6)-Glc,</w:t>
      </w:r>
      <w:r w:rsidRPr="00E45E89">
        <w:rPr>
          <w:lang w:val="en-US"/>
        </w:rPr>
        <w:t xml:space="preserve"> 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allolactose;</w:t>
      </w:r>
      <w:r w:rsidRPr="00E45E89">
        <w:rPr>
          <w:lang w:val="en-US"/>
        </w:rPr>
        <w:t xml:space="preserve"> 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 xml:space="preserve">peak </w:t>
      </w:r>
      <w:r w:rsidRPr="00E45E89">
        <w:rPr>
          <w:spacing w:val="7"/>
          <w:lang w:val="en-US"/>
        </w:rPr>
        <w:t xml:space="preserve"> </w:t>
      </w:r>
      <w:r w:rsidRPr="00E45E89">
        <w:rPr>
          <w:i/>
          <w:iCs/>
          <w:lang w:val="en-US"/>
        </w:rPr>
        <w:t>9</w:t>
      </w:r>
      <w:r w:rsidRPr="00E45E89">
        <w:rPr>
          <w:lang w:val="en-US"/>
        </w:rPr>
        <w:t xml:space="preserve">, 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Gal-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217</w:t>
      </w:r>
      <w:r>
        <w:rPr>
          <w:sz w:val="20"/>
          <w:szCs w:val="20"/>
        </w:rPr>
        <w:tab/>
      </w:r>
      <w:r>
        <w:t>β(1</w:t>
      </w:r>
      <w:r>
        <w:rPr>
          <w:rFonts w:ascii="Symbol" w:hAnsi="Symbol" w:cs="Symbol"/>
        </w:rPr>
        <w:t></w:t>
      </w:r>
      <w:r>
        <w:t>3)-Glc).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585"/>
        </w:tabs>
        <w:kinsoku w:val="0"/>
        <w:overflowPunct w:val="0"/>
        <w:ind w:hanging="943"/>
        <w:rPr>
          <w:lang w:val="en-US"/>
        </w:rPr>
      </w:pPr>
      <w:r w:rsidRPr="00E45E89">
        <w:rPr>
          <w:lang w:val="en-US"/>
        </w:rPr>
        <w:t>One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more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product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(peak</w:t>
      </w:r>
      <w:r w:rsidRPr="00E45E89">
        <w:rPr>
          <w:spacing w:val="3"/>
          <w:lang w:val="en-US"/>
        </w:rPr>
        <w:t xml:space="preserve"> </w:t>
      </w:r>
      <w:r w:rsidRPr="00E45E89">
        <w:rPr>
          <w:i/>
          <w:iCs/>
          <w:lang w:val="en-US"/>
        </w:rPr>
        <w:t>13</w:t>
      </w:r>
      <w:r w:rsidRPr="00E45E89">
        <w:rPr>
          <w:lang w:val="en-US"/>
        </w:rPr>
        <w:t>)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also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partially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purified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semipreparative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HPLC.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The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mass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spectrum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showed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main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signal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corresponded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trisaccharide.</w:t>
      </w:r>
      <w:r w:rsidRPr="00E45E89">
        <w:rPr>
          <w:spacing w:val="3"/>
          <w:lang w:val="en-US"/>
        </w:rPr>
        <w:t xml:space="preserve"> </w:t>
      </w:r>
      <w:r>
        <w:rPr>
          <w:spacing w:val="-1"/>
        </w:rPr>
        <w:t>Although</w:t>
      </w:r>
      <w:r>
        <w:rPr>
          <w:spacing w:val="2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purity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this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sample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not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enough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precise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structure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determination,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identity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components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mixture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further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studied.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From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NMR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data,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different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glycosylation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positions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could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be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detected.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For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Gal-Gal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linkages,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both</w:t>
      </w:r>
      <w:r w:rsidRPr="00E45E89">
        <w:rPr>
          <w:spacing w:val="7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7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4)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disaccharide</w:t>
      </w: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3"/>
        <w:ind w:left="0" w:firstLine="0"/>
        <w:rPr>
          <w:sz w:val="22"/>
          <w:szCs w:val="22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spacing w:before="55"/>
        <w:ind w:left="761" w:hanging="660"/>
        <w:rPr>
          <w:lang w:val="en-US"/>
        </w:rPr>
      </w:pPr>
      <w:r w:rsidRPr="00E45E89">
        <w:rPr>
          <w:spacing w:val="-1"/>
          <w:lang w:val="en-US"/>
        </w:rPr>
        <w:t>fragments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found,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similar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proportions.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For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Gal-Glc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linkages,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5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position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was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predominant,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but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minor</w:t>
      </w:r>
      <w:r w:rsidRPr="00E45E89">
        <w:rPr>
          <w:spacing w:val="-17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3)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well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minute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fractions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7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2)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linked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moieties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were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pacing w:val="-1"/>
          <w:lang w:val="en-US"/>
        </w:rPr>
      </w:pPr>
      <w:r w:rsidRPr="00E45E89">
        <w:rPr>
          <w:lang w:val="en-US"/>
        </w:rPr>
        <w:t>also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detected.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Therefore,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mixture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within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36"/>
          <w:lang w:val="en-US"/>
        </w:rPr>
        <w:t xml:space="preserve"> </w:t>
      </w:r>
      <w:r w:rsidRPr="00E45E89">
        <w:rPr>
          <w:i/>
          <w:iCs/>
          <w:lang w:val="en-US"/>
        </w:rPr>
        <w:t>13</w:t>
      </w:r>
      <w:r w:rsidRPr="00E45E89">
        <w:rPr>
          <w:i/>
          <w:iCs/>
          <w:spacing w:val="35"/>
          <w:lang w:val="en-US"/>
        </w:rPr>
        <w:t xml:space="preserve"> </w:t>
      </w:r>
      <w:r w:rsidRPr="00E45E89">
        <w:rPr>
          <w:lang w:val="en-US"/>
        </w:rPr>
        <w:t>is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composed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3)-Gal-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 xml:space="preserve">4)-Glc and </w:t>
      </w:r>
      <w:r w:rsidRPr="00E45E89">
        <w:rPr>
          <w:spacing w:val="-1"/>
          <w:lang w:val="en-US"/>
        </w:rPr>
        <w:t>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4)-Gal-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4)-Glc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trisaccharides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 xml:space="preserve">as major </w:t>
      </w:r>
      <w:r w:rsidRPr="00E45E89">
        <w:rPr>
          <w:spacing w:val="-1"/>
          <w:lang w:val="en-US"/>
        </w:rPr>
        <w:t>products,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together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  <w:tab w:val="left" w:pos="1311"/>
          <w:tab w:val="left" w:pos="4505"/>
          <w:tab w:val="left" w:pos="7640"/>
          <w:tab w:val="left" w:pos="8857"/>
          <w:tab w:val="left" w:pos="9314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w w:val="95"/>
          <w:lang w:val="en-US"/>
        </w:rPr>
        <w:t>the</w:t>
      </w:r>
      <w:r w:rsidRPr="00E45E89">
        <w:rPr>
          <w:w w:val="95"/>
          <w:lang w:val="en-US"/>
        </w:rPr>
        <w:tab/>
      </w:r>
      <w:r w:rsidRPr="00E45E89">
        <w:rPr>
          <w:spacing w:val="-1"/>
          <w:w w:val="95"/>
          <w:lang w:val="en-US"/>
        </w:rPr>
        <w:t>Gal-</w:t>
      </w:r>
      <w:r>
        <w:rPr>
          <w:spacing w:val="-1"/>
          <w:w w:val="95"/>
        </w:rPr>
        <w:t>β</w:t>
      </w:r>
      <w:r w:rsidRPr="00E45E89">
        <w:rPr>
          <w:spacing w:val="-1"/>
          <w:w w:val="95"/>
          <w:lang w:val="en-US"/>
        </w:rPr>
        <w:t>(1</w:t>
      </w:r>
      <w:r>
        <w:rPr>
          <w:rFonts w:ascii="Symbol" w:hAnsi="Symbol" w:cs="Symbol"/>
          <w:spacing w:val="-1"/>
          <w:w w:val="95"/>
        </w:rPr>
        <w:t></w:t>
      </w:r>
      <w:r w:rsidRPr="00E45E89">
        <w:rPr>
          <w:spacing w:val="-1"/>
          <w:w w:val="95"/>
          <w:lang w:val="en-US"/>
        </w:rPr>
        <w:t>3)-Gal-</w:t>
      </w:r>
      <w:r>
        <w:rPr>
          <w:spacing w:val="-1"/>
          <w:w w:val="95"/>
        </w:rPr>
        <w:t>β</w:t>
      </w:r>
      <w:r w:rsidRPr="00E45E89">
        <w:rPr>
          <w:spacing w:val="-1"/>
          <w:w w:val="95"/>
          <w:lang w:val="en-US"/>
        </w:rPr>
        <w:t>(1</w:t>
      </w:r>
      <w:r>
        <w:rPr>
          <w:rFonts w:ascii="Symbol" w:hAnsi="Symbol" w:cs="Symbol"/>
          <w:spacing w:val="-1"/>
          <w:w w:val="95"/>
        </w:rPr>
        <w:t></w:t>
      </w:r>
      <w:r w:rsidRPr="00E45E89">
        <w:rPr>
          <w:spacing w:val="-1"/>
          <w:w w:val="95"/>
          <w:lang w:val="en-US"/>
        </w:rPr>
        <w:t>3)-Glc,</w:t>
      </w:r>
      <w:r w:rsidRPr="00E45E89">
        <w:rPr>
          <w:spacing w:val="-1"/>
          <w:w w:val="95"/>
          <w:lang w:val="en-US"/>
        </w:rPr>
        <w:tab/>
        <w:t>Gal-</w:t>
      </w:r>
      <w:r>
        <w:rPr>
          <w:spacing w:val="-1"/>
          <w:w w:val="95"/>
        </w:rPr>
        <w:t>β</w:t>
      </w:r>
      <w:r w:rsidRPr="00E45E89">
        <w:rPr>
          <w:spacing w:val="-1"/>
          <w:w w:val="95"/>
          <w:lang w:val="en-US"/>
        </w:rPr>
        <w:t>(1</w:t>
      </w:r>
      <w:r>
        <w:rPr>
          <w:rFonts w:ascii="Symbol" w:hAnsi="Symbol" w:cs="Symbol"/>
          <w:spacing w:val="-1"/>
          <w:w w:val="95"/>
        </w:rPr>
        <w:t></w:t>
      </w:r>
      <w:r w:rsidRPr="00E45E89">
        <w:rPr>
          <w:spacing w:val="-1"/>
          <w:w w:val="95"/>
          <w:lang w:val="en-US"/>
        </w:rPr>
        <w:t>4)-Gal-</w:t>
      </w:r>
      <w:r>
        <w:rPr>
          <w:spacing w:val="-1"/>
          <w:w w:val="95"/>
        </w:rPr>
        <w:t>β</w:t>
      </w:r>
      <w:r w:rsidRPr="00E45E89">
        <w:rPr>
          <w:spacing w:val="-1"/>
          <w:w w:val="95"/>
          <w:lang w:val="en-US"/>
        </w:rPr>
        <w:t>(1</w:t>
      </w:r>
      <w:r>
        <w:rPr>
          <w:rFonts w:ascii="Symbol" w:hAnsi="Symbol" w:cs="Symbol"/>
          <w:spacing w:val="-1"/>
          <w:w w:val="95"/>
        </w:rPr>
        <w:t></w:t>
      </w:r>
      <w:r w:rsidRPr="00E45E89">
        <w:rPr>
          <w:spacing w:val="-1"/>
          <w:w w:val="95"/>
          <w:lang w:val="en-US"/>
        </w:rPr>
        <w:t>3)-Glc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analogues</w:t>
      </w:r>
      <w:r w:rsidRPr="00E45E89">
        <w:rPr>
          <w:w w:val="95"/>
          <w:lang w:val="en-US"/>
        </w:rPr>
        <w:tab/>
        <w:t>as</w:t>
      </w:r>
      <w:r w:rsidRPr="00E45E89">
        <w:rPr>
          <w:w w:val="95"/>
          <w:lang w:val="en-US"/>
        </w:rPr>
        <w:tab/>
      </w:r>
      <w:r w:rsidRPr="00E45E89">
        <w:rPr>
          <w:lang w:val="en-US"/>
        </w:rPr>
        <w:t>minor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z w:val="16"/>
          <w:szCs w:val="16"/>
          <w:lang w:val="en-US"/>
        </w:rPr>
      </w:pPr>
      <w:r w:rsidRPr="00E45E89">
        <w:rPr>
          <w:spacing w:val="-1"/>
          <w:lang w:val="en-US"/>
        </w:rPr>
        <w:t>components.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Such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>assignations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48"/>
          <w:lang w:val="en-US"/>
        </w:rPr>
        <w:t xml:space="preserve"> </w:t>
      </w:r>
      <w:r w:rsidRPr="00E45E89">
        <w:rPr>
          <w:lang w:val="en-US"/>
        </w:rPr>
        <w:t>performed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49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48"/>
          <w:lang w:val="en-US"/>
        </w:rPr>
        <w:t xml:space="preserve"> </w:t>
      </w:r>
      <w:r w:rsidRPr="00E45E89">
        <w:rPr>
          <w:lang w:val="en-US"/>
        </w:rPr>
        <w:t>basis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9"/>
          <w:lang w:val="en-US"/>
        </w:rPr>
        <w:t xml:space="preserve"> </w:t>
      </w:r>
      <w:r w:rsidRPr="00E45E89">
        <w:rPr>
          <w:spacing w:val="-1"/>
          <w:lang w:val="en-US"/>
        </w:rPr>
        <w:t>previous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publications.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43-46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Additionally,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small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amounts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products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Glc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moiety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glycosylated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position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2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>
        <w:t>present.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045"/>
        </w:tabs>
        <w:kinsoku w:val="0"/>
        <w:overflowPunct w:val="0"/>
        <w:ind w:left="1044" w:hanging="943"/>
        <w:rPr>
          <w:lang w:val="en-US"/>
        </w:rPr>
      </w:pPr>
      <w:r w:rsidRPr="00E45E89">
        <w:rPr>
          <w:lang w:val="en-US"/>
        </w:rPr>
        <w:t>In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recent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paper,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0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several</w:t>
      </w:r>
      <w:r w:rsidRPr="00E45E89">
        <w:rPr>
          <w:spacing w:val="-10"/>
          <w:lang w:val="en-US"/>
        </w:rPr>
        <w:t xml:space="preserve"> </w:t>
      </w:r>
      <w:r w:rsidRPr="00E45E89">
        <w:rPr>
          <w:i/>
          <w:iCs/>
          <w:lang w:val="en-US"/>
        </w:rPr>
        <w:t>Pantoea</w:t>
      </w:r>
      <w:r w:rsidRPr="00E45E89">
        <w:rPr>
          <w:i/>
          <w:iCs/>
          <w:spacing w:val="-10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anthophila</w:t>
      </w:r>
      <w:r w:rsidRPr="00E45E89">
        <w:rPr>
          <w:i/>
          <w:iCs/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strains,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pacing w:val="-1"/>
          <w:lang w:val="en-US"/>
        </w:rPr>
      </w:pPr>
      <w:r w:rsidRPr="00E45E89">
        <w:rPr>
          <w:spacing w:val="-1"/>
          <w:lang w:val="en-US"/>
        </w:rPr>
        <w:t>we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able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identify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38"/>
          <w:lang w:val="en-US"/>
        </w:rPr>
        <w:t xml:space="preserve"> </w:t>
      </w:r>
      <w:r w:rsidRPr="00E45E89">
        <w:rPr>
          <w:i/>
          <w:iCs/>
          <w:lang w:val="en-US"/>
        </w:rPr>
        <w:t>14</w:t>
      </w:r>
      <w:r w:rsidRPr="00E45E89">
        <w:rPr>
          <w:i/>
          <w:iCs/>
          <w:spacing w:val="39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3’-</w:t>
      </w:r>
      <w:r w:rsidRPr="00E45E89">
        <w:rPr>
          <w:i/>
          <w:iCs/>
          <w:spacing w:val="-1"/>
          <w:lang w:val="en-US"/>
        </w:rPr>
        <w:t>O</w:t>
      </w:r>
      <w:r w:rsidRPr="00E45E89">
        <w:rPr>
          <w:spacing w:val="-1"/>
          <w:lang w:val="en-US"/>
        </w:rPr>
        <w:t>-galactosyl-allolactose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(Gal-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6)-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Glc).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47</w:t>
      </w:r>
      <w:r w:rsidRPr="00E45E89">
        <w:rPr>
          <w:i/>
          <w:iCs/>
          <w:spacing w:val="37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Regarding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peak</w:t>
      </w:r>
      <w:r w:rsidRPr="00E45E89">
        <w:rPr>
          <w:spacing w:val="17"/>
          <w:lang w:val="en-US"/>
        </w:rPr>
        <w:t xml:space="preserve"> </w:t>
      </w:r>
      <w:r w:rsidRPr="00E45E89">
        <w:rPr>
          <w:i/>
          <w:iCs/>
          <w:lang w:val="en-US"/>
        </w:rPr>
        <w:t>10</w:t>
      </w:r>
      <w:r w:rsidRPr="00E45E89">
        <w:rPr>
          <w:lang w:val="en-US"/>
        </w:rPr>
        <w:t>,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one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most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abundant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mixture,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we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>believe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it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could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be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composed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three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galactosyl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residues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bound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3)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linkages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[Gal-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3)-Gal-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 xml:space="preserve">3)-Gal, </w:t>
      </w:r>
      <w:r w:rsidRPr="00E45E89">
        <w:rPr>
          <w:spacing w:val="-1"/>
          <w:lang w:val="en-US"/>
        </w:rPr>
        <w:t xml:space="preserve">3-galactotriose]. </w:t>
      </w:r>
      <w:r w:rsidRPr="00E45E89">
        <w:rPr>
          <w:lang w:val="en-US"/>
        </w:rPr>
        <w:t>This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 xml:space="preserve">assumption is </w:t>
      </w:r>
      <w:r w:rsidRPr="00E45E89">
        <w:rPr>
          <w:spacing w:val="-1"/>
          <w:lang w:val="en-US"/>
        </w:rPr>
        <w:t>based</w:t>
      </w:r>
      <w:r w:rsidRPr="00E45E89">
        <w:rPr>
          <w:lang w:val="en-US"/>
        </w:rPr>
        <w:t xml:space="preserve"> on the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enzyme</w:t>
      </w:r>
      <w:r w:rsidRPr="00E45E89">
        <w:rPr>
          <w:spacing w:val="-1"/>
          <w:lang w:val="en-US"/>
        </w:rPr>
        <w:t xml:space="preserve"> specificity,</w:t>
      </w:r>
      <w:r w:rsidRPr="00E45E89">
        <w:rPr>
          <w:lang w:val="en-US"/>
        </w:rPr>
        <w:t xml:space="preserve"> the </w:t>
      </w:r>
      <w:r w:rsidRPr="00E45E89">
        <w:rPr>
          <w:spacing w:val="-1"/>
          <w:lang w:val="en-US"/>
        </w:rPr>
        <w:t>relative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retention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times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presence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significant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amount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3-galactobiose,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could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serve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galactosyl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acceptor.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However,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we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not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able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isolate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it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enough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purity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NMR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pacing w:val="-1"/>
          <w:lang w:val="en-US"/>
        </w:rPr>
      </w:pPr>
      <w:r w:rsidRPr="00E45E89">
        <w:rPr>
          <w:lang w:val="en-US"/>
        </w:rPr>
        <w:t>analysis.</w:t>
      </w:r>
      <w:r w:rsidRPr="00E45E89">
        <w:rPr>
          <w:spacing w:val="-14"/>
          <w:lang w:val="en-US"/>
        </w:rPr>
        <w:t xml:space="preserve"> </w:t>
      </w:r>
      <w:r w:rsidRPr="00E45E89">
        <w:rPr>
          <w:spacing w:val="-1"/>
          <w:lang w:val="en-US"/>
        </w:rPr>
        <w:t>Peaks</w:t>
      </w:r>
      <w:r w:rsidRPr="00E45E89">
        <w:rPr>
          <w:spacing w:val="-13"/>
          <w:lang w:val="en-US"/>
        </w:rPr>
        <w:t xml:space="preserve"> </w:t>
      </w:r>
      <w:r w:rsidRPr="00E45E89">
        <w:rPr>
          <w:i/>
          <w:iCs/>
          <w:lang w:val="en-US"/>
        </w:rPr>
        <w:t>11</w:t>
      </w:r>
      <w:r w:rsidRPr="00E45E89">
        <w:rPr>
          <w:lang w:val="en-US"/>
        </w:rPr>
        <w:t>,</w:t>
      </w:r>
      <w:r w:rsidRPr="00E45E89">
        <w:rPr>
          <w:spacing w:val="-13"/>
          <w:lang w:val="en-US"/>
        </w:rPr>
        <w:t xml:space="preserve"> </w:t>
      </w:r>
      <w:r w:rsidRPr="00E45E89">
        <w:rPr>
          <w:i/>
          <w:iCs/>
          <w:lang w:val="en-US"/>
        </w:rPr>
        <w:t>16</w:t>
      </w:r>
      <w:r w:rsidRPr="00E45E89">
        <w:rPr>
          <w:lang w:val="en-US"/>
        </w:rPr>
        <w:t>,</w:t>
      </w:r>
      <w:r w:rsidRPr="00E45E89">
        <w:rPr>
          <w:spacing w:val="-13"/>
          <w:lang w:val="en-US"/>
        </w:rPr>
        <w:t xml:space="preserve"> </w:t>
      </w:r>
      <w:r w:rsidRPr="00E45E89">
        <w:rPr>
          <w:i/>
          <w:iCs/>
          <w:lang w:val="en-US"/>
        </w:rPr>
        <w:t>17</w:t>
      </w:r>
      <w:r w:rsidRPr="00E45E89">
        <w:rPr>
          <w:i/>
          <w:iCs/>
          <w:spacing w:val="-1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3"/>
          <w:lang w:val="en-US"/>
        </w:rPr>
        <w:t xml:space="preserve"> </w:t>
      </w:r>
      <w:r w:rsidRPr="00E45E89">
        <w:rPr>
          <w:i/>
          <w:iCs/>
          <w:lang w:val="en-US"/>
        </w:rPr>
        <w:t>18</w:t>
      </w:r>
      <w:r w:rsidRPr="00E45E89">
        <w:rPr>
          <w:i/>
          <w:iCs/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remained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unidentified,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but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all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them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minor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components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mixture.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045"/>
        </w:tabs>
        <w:kinsoku w:val="0"/>
        <w:overflowPunct w:val="0"/>
        <w:ind w:left="1044" w:hanging="943"/>
      </w:pPr>
      <w:r w:rsidRPr="00E45E89">
        <w:rPr>
          <w:lang w:val="en-US"/>
        </w:rPr>
        <w:t>Our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results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fit</w:t>
      </w:r>
      <w:r w:rsidRPr="00E45E89">
        <w:rPr>
          <w:spacing w:val="12"/>
          <w:lang w:val="en-US"/>
        </w:rPr>
        <w:t xml:space="preserve"> </w:t>
      </w:r>
      <w:r w:rsidRPr="00E45E89">
        <w:rPr>
          <w:spacing w:val="-1"/>
          <w:lang w:val="en-US"/>
        </w:rPr>
        <w:t>well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those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obtained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other</w:t>
      </w:r>
      <w:r w:rsidRPr="00E45E89">
        <w:rPr>
          <w:spacing w:val="1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</w:t>
      </w:r>
      <w:r w:rsidRPr="00E45E89">
        <w:rPr>
          <w:spacing w:val="-1"/>
          <w:lang w:val="en-US"/>
        </w:rPr>
        <w:t>.</w:t>
      </w:r>
      <w:r w:rsidRPr="00E45E89">
        <w:rPr>
          <w:spacing w:val="12"/>
          <w:lang w:val="en-US"/>
        </w:rPr>
        <w:t xml:space="preserve"> </w:t>
      </w:r>
      <w:r w:rsidRPr="00E45E89">
        <w:rPr>
          <w:i/>
          <w:iCs/>
          <w:lang w:val="en-US"/>
        </w:rPr>
        <w:t>bifidum</w:t>
      </w:r>
      <w:r w:rsidRPr="00E45E89">
        <w:rPr>
          <w:i/>
          <w:iCs/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strains.</w:t>
      </w:r>
      <w:r w:rsidRPr="00E45E89">
        <w:rPr>
          <w:spacing w:val="12"/>
          <w:lang w:val="en-US"/>
        </w:rPr>
        <w:t xml:space="preserve"> </w:t>
      </w:r>
      <w:r>
        <w:rPr>
          <w:spacing w:val="-1"/>
        </w:rPr>
        <w:t>Depeint</w:t>
      </w:r>
      <w:r>
        <w:rPr>
          <w:spacing w:val="11"/>
        </w:rPr>
        <w:t xml:space="preserve"> </w:t>
      </w:r>
      <w:r>
        <w:t>et</w:t>
      </w:r>
      <w:r>
        <w:rPr>
          <w:spacing w:val="11"/>
        </w:rPr>
        <w:t xml:space="preserve"> </w:t>
      </w:r>
      <w:r>
        <w:rPr>
          <w:spacing w:val="-1"/>
        </w:rPr>
        <w:t>al.</w:t>
      </w:r>
      <w:r>
        <w:rPr>
          <w:i/>
          <w:iCs/>
          <w:spacing w:val="-1"/>
          <w:position w:val="7"/>
          <w:sz w:val="16"/>
          <w:szCs w:val="16"/>
        </w:rPr>
        <w:t>48</w:t>
      </w:r>
      <w:r>
        <w:rPr>
          <w:i/>
          <w:iCs/>
          <w:spacing w:val="32"/>
          <w:position w:val="7"/>
          <w:sz w:val="16"/>
          <w:szCs w:val="16"/>
        </w:rPr>
        <w:t xml:space="preserve"> </w:t>
      </w:r>
      <w:r>
        <w:t>and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Goulas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et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al.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49</w:t>
      </w:r>
      <w:r w:rsidRPr="00E45E89">
        <w:rPr>
          <w:i/>
          <w:iCs/>
          <w:spacing w:val="16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reported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presence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5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3)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linkages,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less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participation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4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4)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 xml:space="preserve">6) </w:t>
      </w:r>
      <w:r w:rsidRPr="00E45E89">
        <w:rPr>
          <w:spacing w:val="48"/>
          <w:lang w:val="en-US"/>
        </w:rPr>
        <w:t xml:space="preserve"> </w:t>
      </w:r>
      <w:r w:rsidRPr="00E45E89">
        <w:rPr>
          <w:lang w:val="en-US"/>
        </w:rPr>
        <w:t xml:space="preserve">bonds, 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lang w:val="en-US"/>
        </w:rPr>
        <w:t xml:space="preserve"> </w:t>
      </w:r>
      <w:r w:rsidRPr="00E45E89">
        <w:rPr>
          <w:spacing w:val="48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lang w:val="en-US"/>
        </w:rPr>
        <w:t xml:space="preserve"> 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mixture</w:t>
      </w:r>
      <w:r w:rsidRPr="00E45E89">
        <w:rPr>
          <w:lang w:val="en-US"/>
        </w:rPr>
        <w:t xml:space="preserve"> 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 xml:space="preserve">obtained 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lang w:val="en-US"/>
        </w:rPr>
        <w:t xml:space="preserve"> </w:t>
      </w:r>
      <w:r w:rsidRPr="00E45E89">
        <w:rPr>
          <w:spacing w:val="48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lang w:val="en-US"/>
        </w:rPr>
        <w:t xml:space="preserve"> </w:t>
      </w:r>
      <w:r w:rsidRPr="00E45E89">
        <w:rPr>
          <w:spacing w:val="48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48"/>
          <w:lang w:val="en-US"/>
        </w:rPr>
        <w:t xml:space="preserve"> </w:t>
      </w:r>
      <w:r w:rsidRPr="00E45E89">
        <w:rPr>
          <w:i/>
          <w:iCs/>
          <w:lang w:val="en-US"/>
        </w:rPr>
        <w:t>B</w:t>
      </w:r>
      <w:r w:rsidRPr="00E45E89">
        <w:rPr>
          <w:lang w:val="en-US"/>
        </w:rPr>
        <w:t xml:space="preserve">. </w:t>
      </w:r>
      <w:r w:rsidRPr="00E45E89">
        <w:rPr>
          <w:spacing w:val="49"/>
          <w:lang w:val="en-US"/>
        </w:rPr>
        <w:t xml:space="preserve"> </w:t>
      </w:r>
      <w:r>
        <w:rPr>
          <w:i/>
          <w:iCs/>
          <w:spacing w:val="-1"/>
        </w:rPr>
        <w:t>bifidum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i/>
          <w:iCs/>
          <w:sz w:val="25"/>
          <w:szCs w:val="25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NCIMB41171.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However,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Rabiu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et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al.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identified,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addition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7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3)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linkages,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several</w:t>
      </w:r>
      <w:r w:rsidRPr="00E45E89">
        <w:rPr>
          <w:spacing w:val="-17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6)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and</w:t>
      </w:r>
      <w:r w:rsidRPr="00E45E89">
        <w:rPr>
          <w:spacing w:val="44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bonds.</w:t>
      </w:r>
      <w:r w:rsidRPr="00E45E89">
        <w:rPr>
          <w:i/>
          <w:iCs/>
          <w:position w:val="7"/>
          <w:sz w:val="16"/>
          <w:szCs w:val="16"/>
          <w:lang w:val="en-US"/>
        </w:rPr>
        <w:t>28</w:t>
      </w:r>
      <w:r w:rsidRPr="00E45E89">
        <w:rPr>
          <w:i/>
          <w:iCs/>
          <w:spacing w:val="12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This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partially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agrees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our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findings,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but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it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is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well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studied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there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are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more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than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one</w:t>
      </w:r>
      <w:r w:rsidRPr="00E45E89">
        <w:rPr>
          <w:spacing w:val="10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0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Bifidobacteria</w:t>
      </w:r>
      <w:r w:rsidRPr="00E45E89">
        <w:rPr>
          <w:i/>
          <w:iCs/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strains,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synthesized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oligosaccharides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z w:val="16"/>
          <w:szCs w:val="16"/>
        </w:rPr>
      </w:pPr>
      <w:r>
        <w:t>may</w:t>
      </w:r>
      <w:r>
        <w:rPr>
          <w:spacing w:val="-10"/>
        </w:rPr>
        <w:t xml:space="preserve"> </w:t>
      </w:r>
      <w:r>
        <w:rPr>
          <w:spacing w:val="-1"/>
        </w:rPr>
        <w:t>vary.</w:t>
      </w:r>
      <w:r>
        <w:rPr>
          <w:i/>
          <w:iCs/>
          <w:spacing w:val="-1"/>
          <w:position w:val="7"/>
          <w:sz w:val="16"/>
          <w:szCs w:val="16"/>
        </w:rPr>
        <w:t>40,49</w:t>
      </w: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z w:val="16"/>
          <w:szCs w:val="16"/>
        </w:rPr>
        <w:sectPr w:rsidR="009674E4" w:rsidSect="00E45E89">
          <w:headerReference w:type="even" r:id="rId14"/>
          <w:headerReference w:type="default" r:id="rId15"/>
          <w:pgSz w:w="11910" w:h="16840"/>
          <w:pgMar w:top="400" w:right="40" w:bottom="780" w:left="600" w:header="216" w:footer="598" w:gutter="0"/>
          <w:pgNumType w:start="12"/>
          <w:cols w:space="720" w:equalWidth="0">
            <w:col w:w="1127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i/>
          <w:iCs/>
          <w:sz w:val="21"/>
          <w:szCs w:val="21"/>
        </w:rPr>
      </w:pPr>
    </w:p>
    <w:p w:rsidR="009674E4" w:rsidRDefault="009674E4" w:rsidP="00E45E89">
      <w:pPr>
        <w:pStyle w:val="Ttulo2"/>
        <w:numPr>
          <w:ilvl w:val="0"/>
          <w:numId w:val="17"/>
        </w:numPr>
        <w:tabs>
          <w:tab w:val="left" w:pos="1301"/>
        </w:tabs>
        <w:kinsoku w:val="0"/>
        <w:overflowPunct w:val="0"/>
        <w:spacing w:before="69"/>
        <w:ind w:left="1301" w:hanging="660"/>
        <w:rPr>
          <w:b w:val="0"/>
          <w:bCs w:val="0"/>
        </w:rPr>
      </w:pPr>
      <w:r>
        <w:rPr>
          <w:spacing w:val="-1"/>
        </w:rPr>
        <w:t>Progress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GOS</w:t>
      </w:r>
      <w:r>
        <w:rPr>
          <w:spacing w:val="-5"/>
        </w:rPr>
        <w:t xml:space="preserve"> </w:t>
      </w:r>
      <w:r>
        <w:rPr>
          <w:spacing w:val="-1"/>
        </w:rPr>
        <w:t>formation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444"/>
        </w:tabs>
        <w:kinsoku w:val="0"/>
        <w:overflowPunct w:val="0"/>
        <w:ind w:left="1443" w:hanging="802"/>
      </w:pPr>
      <w:r w:rsidRPr="00E45E89">
        <w:rPr>
          <w:lang w:val="en-US"/>
        </w:rPr>
        <w:t>The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progress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formation</w:t>
      </w:r>
      <w:r w:rsidRPr="00E45E89">
        <w:rPr>
          <w:spacing w:val="-16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followed</w:t>
      </w:r>
      <w:r w:rsidRPr="00E45E89">
        <w:rPr>
          <w:spacing w:val="-16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15"/>
          <w:lang w:val="en-US"/>
        </w:rPr>
        <w:t xml:space="preserve"> </w:t>
      </w:r>
      <w:r w:rsidRPr="00E45E89">
        <w:rPr>
          <w:spacing w:val="-1"/>
          <w:lang w:val="en-US"/>
        </w:rPr>
        <w:t>HPAEC-PAD.</w:t>
      </w:r>
      <w:r w:rsidRPr="00E45E89">
        <w:rPr>
          <w:spacing w:val="-17"/>
          <w:lang w:val="en-US"/>
        </w:rPr>
        <w:t xml:space="preserve"> </w:t>
      </w:r>
      <w:r>
        <w:rPr>
          <w:spacing w:val="-1"/>
        </w:rPr>
        <w:t>Experimental</w:t>
      </w:r>
      <w:r>
        <w:rPr>
          <w:spacing w:val="-15"/>
        </w:rPr>
        <w:t xml:space="preserve"> </w:t>
      </w:r>
      <w:r>
        <w:rPr>
          <w:spacing w:val="-1"/>
        </w:rPr>
        <w:t>conditions</w:t>
      </w:r>
      <w:r>
        <w:rPr>
          <w:spacing w:val="-16"/>
        </w:rPr>
        <w:t xml:space="preserve"> </w:t>
      </w:r>
      <w:r>
        <w:rPr>
          <w:spacing w:val="-1"/>
        </w:rPr>
        <w:t>were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lang w:val="en-US"/>
        </w:rPr>
        <w:t>400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g/L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0.1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M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sodium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phosphate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buffer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(pH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6.0),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40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ºC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1.5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U/mL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(ONPG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units).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Table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1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shows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concentrations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main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reaction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products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different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times.</w:t>
      </w:r>
      <w:r w:rsidRPr="00E45E89">
        <w:rPr>
          <w:spacing w:val="16"/>
          <w:lang w:val="en-US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above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conditions,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point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maximum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production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(107.2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g/L,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27%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total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sugars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mixture)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obtained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>50.5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h.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At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>this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point,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>rest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components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2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9"/>
          <w:lang w:val="en-US"/>
        </w:rPr>
        <w:t xml:space="preserve"> </w:t>
      </w:r>
      <w:r w:rsidRPr="00E45E89">
        <w:rPr>
          <w:spacing w:val="-1"/>
          <w:lang w:val="en-US"/>
        </w:rPr>
        <w:t>mixture</w:t>
      </w:r>
      <w:r w:rsidRPr="00E45E89">
        <w:rPr>
          <w:spacing w:val="30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glucose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(38%),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galactose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(26%)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(9%).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It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is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worth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noting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time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required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get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maximum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yield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depends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inversely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amount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enzyme;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however,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occurs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in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this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kind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kinetically-controlled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reactions,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50-52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</w:t>
      </w:r>
      <w:r w:rsidRPr="00E45E89">
        <w:rPr>
          <w:i/>
          <w:iCs/>
          <w:spacing w:val="16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concentration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this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point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is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not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affected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amount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biocatalyst.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Rabiu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et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al.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reported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yields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between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24.7-47.6%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employing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30%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(w/w)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five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different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species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bifidobacteria,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including</w:t>
      </w:r>
      <w:r w:rsidRPr="00E45E89">
        <w:rPr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bifidum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BB-12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(37.6%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yield).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28</w:t>
      </w:r>
      <w:r w:rsidRPr="00E45E89">
        <w:rPr>
          <w:i/>
          <w:iCs/>
          <w:spacing w:val="36"/>
          <w:position w:val="7"/>
          <w:sz w:val="16"/>
          <w:szCs w:val="16"/>
          <w:lang w:val="en-US"/>
        </w:rPr>
        <w:t xml:space="preserve"> </w:t>
      </w:r>
      <w:r w:rsidRPr="00E45E89">
        <w:rPr>
          <w:spacing w:val="-1"/>
          <w:lang w:val="en-US"/>
        </w:rPr>
        <w:t>Tzortzis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et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al.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demonstrated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that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an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increase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concentration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lang w:val="en-US"/>
        </w:rPr>
        <w:t>reported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higher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yield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using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whole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cells</w:t>
      </w:r>
      <w:r w:rsidRPr="00E45E89">
        <w:rPr>
          <w:spacing w:val="-14"/>
          <w:lang w:val="en-US"/>
        </w:rPr>
        <w:t xml:space="preserve"> </w:t>
      </w:r>
      <w:r w:rsidRPr="00E45E89">
        <w:rPr>
          <w:i/>
          <w:iCs/>
          <w:lang w:val="en-US"/>
        </w:rPr>
        <w:t>B</w:t>
      </w:r>
      <w:r w:rsidRPr="00E45E89">
        <w:rPr>
          <w:lang w:val="en-US"/>
        </w:rPr>
        <w:t>.</w:t>
      </w:r>
      <w:r w:rsidRPr="00E45E89">
        <w:rPr>
          <w:spacing w:val="-13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NCIMB41171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13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sz w:val="16"/>
          <w:szCs w:val="16"/>
          <w:lang w:val="en-US"/>
        </w:rPr>
      </w:pPr>
      <w:r w:rsidRPr="00E45E89">
        <w:rPr>
          <w:spacing w:val="-1"/>
          <w:lang w:val="en-US"/>
        </w:rPr>
        <w:t>activity.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Maximum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yield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was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35%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employing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55%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(w/w)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lactose.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34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585"/>
        </w:tabs>
        <w:kinsoku w:val="0"/>
        <w:overflowPunct w:val="0"/>
        <w:ind w:hanging="943"/>
        <w:rPr>
          <w:lang w:val="en-US"/>
        </w:rPr>
      </w:pPr>
      <w:r w:rsidRPr="00E45E89">
        <w:rPr>
          <w:lang w:val="en-US"/>
        </w:rPr>
        <w:t>At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point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maximum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concentration,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most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abundant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corresponded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3’-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</w:pPr>
      <w:r>
        <w:rPr>
          <w:spacing w:val="-1"/>
        </w:rPr>
        <w:t>galactosyl-lactose</w:t>
      </w:r>
      <w:r>
        <w:rPr>
          <w:spacing w:val="-7"/>
        </w:rPr>
        <w:t xml:space="preserve"> </w:t>
      </w:r>
      <w:r>
        <w:t>(17.7</w:t>
      </w:r>
      <w:r>
        <w:rPr>
          <w:spacing w:val="-5"/>
        </w:rPr>
        <w:t xml:space="preserve"> </w:t>
      </w:r>
      <w:r>
        <w:rPr>
          <w:spacing w:val="-1"/>
        </w:rPr>
        <w:t>g/L),</w:t>
      </w:r>
      <w:r>
        <w:rPr>
          <w:spacing w:val="-6"/>
        </w:rPr>
        <w:t xml:space="preserve"> </w:t>
      </w:r>
      <w:r>
        <w:rPr>
          <w:spacing w:val="-1"/>
        </w:rPr>
        <w:t>allolactose</w:t>
      </w:r>
      <w:r>
        <w:rPr>
          <w:spacing w:val="-6"/>
        </w:rPr>
        <w:t xml:space="preserve"> </w:t>
      </w:r>
      <w:r>
        <w:t>(16.2</w:t>
      </w:r>
      <w:r>
        <w:rPr>
          <w:spacing w:val="-5"/>
        </w:rPr>
        <w:t xml:space="preserve"> </w:t>
      </w:r>
      <w:r>
        <w:t>g/L),</w:t>
      </w:r>
      <w:r>
        <w:rPr>
          <w:spacing w:val="-6"/>
        </w:rPr>
        <w:t xml:space="preserve"> </w:t>
      </w:r>
      <w:r>
        <w:rPr>
          <w:spacing w:val="-1"/>
        </w:rPr>
        <w:t>3-O-β-galactosyl-glucose</w:t>
      </w:r>
      <w:r>
        <w:rPr>
          <w:spacing w:val="-5"/>
        </w:rPr>
        <w:t xml:space="preserve"> </w:t>
      </w:r>
      <w:r>
        <w:t>(9.0</w:t>
      </w:r>
      <w:r>
        <w:rPr>
          <w:spacing w:val="-6"/>
        </w:rPr>
        <w:t xml:space="preserve"> </w:t>
      </w:r>
      <w:r>
        <w:t>g/L),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3-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 xml:space="preserve">galactobiose </w:t>
      </w:r>
      <w:r w:rsidRPr="00E45E89">
        <w:rPr>
          <w:lang w:val="en-US"/>
        </w:rPr>
        <w:t>(8.2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 xml:space="preserve">g/L), </w:t>
      </w:r>
      <w:r w:rsidRPr="00E45E89">
        <w:rPr>
          <w:spacing w:val="-1"/>
          <w:lang w:val="en-US"/>
        </w:rPr>
        <w:t>apart</w:t>
      </w:r>
      <w:r w:rsidRPr="00E45E89">
        <w:rPr>
          <w:lang w:val="en-US"/>
        </w:rPr>
        <w:t xml:space="preserve"> from </w:t>
      </w:r>
      <w:r w:rsidRPr="00E45E89">
        <w:rPr>
          <w:spacing w:val="-1"/>
          <w:lang w:val="en-US"/>
        </w:rPr>
        <w:t>unidentified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 xml:space="preserve">peak </w:t>
      </w:r>
      <w:r w:rsidRPr="00E45E89">
        <w:rPr>
          <w:i/>
          <w:iCs/>
          <w:lang w:val="en-US"/>
        </w:rPr>
        <w:t>10</w:t>
      </w:r>
      <w:r w:rsidRPr="00E45E89">
        <w:rPr>
          <w:lang w:val="en-US"/>
        </w:rPr>
        <w:t>.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 xml:space="preserve">These </w:t>
      </w:r>
      <w:r w:rsidRPr="00E45E89">
        <w:rPr>
          <w:spacing w:val="-1"/>
          <w:lang w:val="en-US"/>
        </w:rPr>
        <w:t xml:space="preserve">results </w:t>
      </w:r>
      <w:r w:rsidRPr="00E45E89">
        <w:rPr>
          <w:lang w:val="en-US"/>
        </w:rPr>
        <w:t>confirm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the enzyme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has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clear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tendency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form</w:t>
      </w:r>
      <w:r w:rsidRPr="00E45E89">
        <w:rPr>
          <w:spacing w:val="20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3)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linkages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followed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0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6).</w:t>
      </w:r>
      <w:r w:rsidRPr="00E45E89">
        <w:rPr>
          <w:lang w:val="en-US"/>
        </w:rPr>
        <w:t xml:space="preserve"> </w:t>
      </w:r>
      <w:r w:rsidRPr="00E45E89">
        <w:rPr>
          <w:spacing w:val="41"/>
          <w:lang w:val="en-US"/>
        </w:rPr>
        <w:t xml:space="preserve"> </w:t>
      </w:r>
      <w:r>
        <w:rPr>
          <w:spacing w:val="-1"/>
        </w:rPr>
        <w:t>However,</w:t>
      </w:r>
      <w:r>
        <w:rPr>
          <w:spacing w:val="20"/>
        </w:rPr>
        <w:t xml:space="preserve"> </w:t>
      </w:r>
      <w:r>
        <w:t>only</w:t>
      </w:r>
      <w:r>
        <w:rPr>
          <w:spacing w:val="2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small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</w:pPr>
      <w:r w:rsidRPr="00E45E89">
        <w:rPr>
          <w:lang w:val="en-US"/>
        </w:rPr>
        <w:t>proportion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products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containing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new</w:t>
      </w:r>
      <w:r w:rsidRPr="00E45E89">
        <w:rPr>
          <w:spacing w:val="2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4)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linkages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were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observed.</w:t>
      </w:r>
      <w:r w:rsidRPr="00E45E89">
        <w:rPr>
          <w:spacing w:val="2"/>
          <w:lang w:val="en-US"/>
        </w:rPr>
        <w:t xml:space="preserve"> </w:t>
      </w:r>
      <w:r>
        <w:t>It</w:t>
      </w:r>
      <w:r>
        <w:rPr>
          <w:spacing w:val="2"/>
        </w:rPr>
        <w:t xml:space="preserve"> </w:t>
      </w:r>
      <w:r>
        <w:t>is</w:t>
      </w:r>
      <w:r>
        <w:rPr>
          <w:spacing w:val="3"/>
        </w:rPr>
        <w:t xml:space="preserve"> </w:t>
      </w:r>
      <w:r>
        <w:rPr>
          <w:spacing w:val="-1"/>
        </w:rPr>
        <w:t>worth</w:t>
      </w:r>
      <w:r>
        <w:rPr>
          <w:spacing w:val="3"/>
        </w:rPr>
        <w:t xml:space="preserve"> </w:t>
      </w:r>
      <w:r>
        <w:t>noting</w:t>
      </w:r>
      <w:r>
        <w:rPr>
          <w:spacing w:val="3"/>
        </w:rPr>
        <w:t xml:space="preserve"> </w:t>
      </w:r>
      <w:r>
        <w:t>that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 xml:space="preserve">synthesis using </w:t>
      </w:r>
      <w:r w:rsidRPr="00E45E89">
        <w:rPr>
          <w:i/>
          <w:iCs/>
          <w:spacing w:val="-1"/>
          <w:lang w:val="en-US"/>
        </w:rPr>
        <w:t>B.</w:t>
      </w:r>
      <w:r w:rsidRPr="00E45E89">
        <w:rPr>
          <w:i/>
          <w:iCs/>
          <w:spacing w:val="-2"/>
          <w:lang w:val="en-US"/>
        </w:rPr>
        <w:t xml:space="preserve"> </w:t>
      </w:r>
      <w:r w:rsidRPr="00E45E89">
        <w:rPr>
          <w:i/>
          <w:iCs/>
          <w:lang w:val="en-US"/>
        </w:rPr>
        <w:t>bifidum</w:t>
      </w:r>
      <w:r w:rsidRPr="00E45E89">
        <w:rPr>
          <w:i/>
          <w:iCs/>
          <w:spacing w:val="-2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resulted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high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amount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disaccharides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(approx.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40.4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g/L),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allolactose,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3-O-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-galactosyl-glucose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3-galactobiose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main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components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this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fraction.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this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context,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Böger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et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al.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recently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reported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that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most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probiotic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sz w:val="16"/>
          <w:szCs w:val="16"/>
          <w:lang w:val="en-US"/>
        </w:rPr>
      </w:pPr>
      <w:r w:rsidRPr="00E45E89">
        <w:rPr>
          <w:spacing w:val="-1"/>
          <w:lang w:val="en-US"/>
        </w:rPr>
        <w:t>strains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gut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bacteria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exhibited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preference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DP2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53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1585"/>
        </w:tabs>
        <w:kinsoku w:val="0"/>
        <w:overflowPunct w:val="0"/>
        <w:ind w:hanging="943"/>
      </w:pPr>
      <w:r w:rsidRPr="00E45E89">
        <w:rPr>
          <w:spacing w:val="-1"/>
          <w:lang w:val="en-US"/>
        </w:rPr>
        <w:t>Fig.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6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represents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profile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concentration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function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conversion.</w:t>
      </w:r>
      <w:r w:rsidRPr="00E45E89">
        <w:rPr>
          <w:spacing w:val="5"/>
          <w:lang w:val="en-US"/>
        </w:rPr>
        <w:t xml:space="preserve"> </w:t>
      </w:r>
      <w:r>
        <w:t>It</w:t>
      </w:r>
      <w:r>
        <w:rPr>
          <w:spacing w:val="6"/>
        </w:rPr>
        <w:t xml:space="preserve"> </w:t>
      </w:r>
      <w:r>
        <w:t>is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</w:pPr>
      <w:r w:rsidRPr="00E45E89">
        <w:rPr>
          <w:spacing w:val="-1"/>
          <w:lang w:val="en-US"/>
        </w:rPr>
        <w:t xml:space="preserve">remarkable </w:t>
      </w:r>
      <w:r w:rsidRPr="00E45E89">
        <w:rPr>
          <w:lang w:val="en-US"/>
        </w:rPr>
        <w:t>that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"/>
          <w:lang w:val="en-US"/>
        </w:rPr>
        <w:t xml:space="preserve"> GOS concentration </w:t>
      </w:r>
      <w:r w:rsidRPr="00E45E89">
        <w:rPr>
          <w:lang w:val="en-US"/>
        </w:rPr>
        <w:t>increased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 xml:space="preserve">progressively </w:t>
      </w:r>
      <w:r w:rsidRPr="00E45E89">
        <w:rPr>
          <w:lang w:val="en-US"/>
        </w:rPr>
        <w:t>until 80%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initial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has</w:t>
      </w: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spacing w:val="-1"/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spacing w:before="69"/>
        <w:ind w:left="761" w:hanging="660"/>
        <w:rPr>
          <w:lang w:val="en-US"/>
        </w:rPr>
      </w:pPr>
      <w:r w:rsidRPr="00E45E89">
        <w:rPr>
          <w:spacing w:val="-1"/>
          <w:lang w:val="en-US"/>
        </w:rPr>
        <w:t>disappeared.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Then,</w:t>
      </w:r>
      <w:r w:rsidRPr="00E45E89">
        <w:rPr>
          <w:lang w:val="en-US"/>
        </w:rPr>
        <w:t xml:space="preserve"> the </w:t>
      </w:r>
      <w:r w:rsidRPr="00E45E89">
        <w:rPr>
          <w:spacing w:val="-1"/>
          <w:lang w:val="en-US"/>
        </w:rPr>
        <w:t>yield</w:t>
      </w:r>
      <w:r w:rsidRPr="00E45E89">
        <w:rPr>
          <w:lang w:val="en-US"/>
        </w:rPr>
        <w:t xml:space="preserve"> of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lang w:val="en-US"/>
        </w:rPr>
        <w:t xml:space="preserve"> nearly </w:t>
      </w:r>
      <w:r w:rsidRPr="00E45E89">
        <w:rPr>
          <w:spacing w:val="-1"/>
          <w:lang w:val="en-US"/>
        </w:rPr>
        <w:t>invariable</w:t>
      </w:r>
      <w:r w:rsidRPr="00E45E89">
        <w:rPr>
          <w:lang w:val="en-US"/>
        </w:rPr>
        <w:t xml:space="preserve"> until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approximately</w:t>
      </w:r>
      <w:r w:rsidRPr="00E45E89">
        <w:rPr>
          <w:lang w:val="en-US"/>
        </w:rPr>
        <w:t xml:space="preserve"> 93% of lactose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was</w:t>
      </w:r>
      <w:r w:rsidRPr="00E45E89">
        <w:rPr>
          <w:lang w:val="en-US"/>
        </w:rPr>
        <w:t xml:space="preserve">  consumed.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>These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results</w:t>
      </w:r>
      <w:r w:rsidRPr="00E45E89">
        <w:rPr>
          <w:lang w:val="en-US"/>
        </w:rPr>
        <w:t xml:space="preserve">  contrast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those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obtained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with</w:t>
      </w:r>
      <w:r w:rsidRPr="00E45E89">
        <w:rPr>
          <w:lang w:val="en-US"/>
        </w:rPr>
        <w:t xml:space="preserve">  </w:t>
      </w:r>
      <w:r w:rsidRPr="00E45E89">
        <w:rPr>
          <w:i/>
          <w:iCs/>
          <w:spacing w:val="-1"/>
          <w:lang w:val="en-US"/>
        </w:rPr>
        <w:t>Bacillus</w:t>
      </w:r>
      <w:r w:rsidRPr="00E45E89">
        <w:rPr>
          <w:i/>
          <w:iCs/>
          <w:lang w:val="en-US"/>
        </w:rPr>
        <w:t xml:space="preserve">  </w:t>
      </w:r>
      <w:r w:rsidRPr="00E45E89">
        <w:rPr>
          <w:i/>
          <w:iCs/>
          <w:spacing w:val="-1"/>
          <w:lang w:val="en-US"/>
        </w:rPr>
        <w:t>circulans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37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 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i/>
          <w:iCs/>
          <w:lang w:val="en-US"/>
        </w:rPr>
        <w:t>Aspergillus</w:t>
      </w:r>
      <w:r w:rsidRPr="00E45E89">
        <w:rPr>
          <w:i/>
          <w:iCs/>
          <w:spacing w:val="4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oryzae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22</w:t>
      </w:r>
      <w:r w:rsidRPr="00E45E89">
        <w:rPr>
          <w:i/>
          <w:iCs/>
          <w:position w:val="7"/>
          <w:sz w:val="16"/>
          <w:szCs w:val="16"/>
          <w:lang w:val="en-US"/>
        </w:rPr>
        <w:t xml:space="preserve"> </w:t>
      </w:r>
      <w:r w:rsidRPr="00E45E89">
        <w:rPr>
          <w:i/>
          <w:iCs/>
          <w:spacing w:val="26"/>
          <w:position w:val="7"/>
          <w:sz w:val="16"/>
          <w:szCs w:val="16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-galactosidases,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  <w:r w:rsidRPr="00E45E89">
        <w:rPr>
          <w:spacing w:val="4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maximum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concentration</w:t>
      </w:r>
      <w:r w:rsidRPr="00E45E89">
        <w:rPr>
          <w:spacing w:val="4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46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 w:rsidRPr="00E45E89">
        <w:rPr>
          <w:spacing w:val="-1"/>
          <w:lang w:val="en-US"/>
        </w:rPr>
        <w:t>achieved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approximately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40-50%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conversion.</w:t>
      </w:r>
      <w:r w:rsidRPr="00E45E89">
        <w:rPr>
          <w:spacing w:val="8"/>
          <w:lang w:val="en-US"/>
        </w:rPr>
        <w:t xml:space="preserve"> </w:t>
      </w:r>
      <w:r>
        <w:rPr>
          <w:spacing w:val="-1"/>
        </w:rPr>
        <w:t>Thereafter,</w:t>
      </w:r>
      <w:r>
        <w:rPr>
          <w:spacing w:val="8"/>
        </w:rPr>
        <w:t xml:space="preserve"> </w:t>
      </w:r>
      <w:r>
        <w:rPr>
          <w:spacing w:val="-1"/>
        </w:rPr>
        <w:t>GOS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hydrolyzed</w:t>
      </w:r>
      <w:r>
        <w:rPr>
          <w:spacing w:val="9"/>
        </w:rPr>
        <w:t xml:space="preserve"> </w:t>
      </w:r>
      <w:r>
        <w:t>by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enzyme,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particular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those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containing</w:t>
      </w:r>
      <w:r w:rsidRPr="00E45E89">
        <w:rPr>
          <w:spacing w:val="42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4)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linkages.</w:t>
      </w:r>
      <w:r w:rsidRPr="00E45E89">
        <w:rPr>
          <w:spacing w:val="4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profile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obtained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43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i/>
          <w:iCs/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pacing w:val="-1"/>
          <w:lang w:val="en-US"/>
        </w:rPr>
      </w:pP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  <w:r w:rsidRPr="00E45E89">
        <w:rPr>
          <w:lang w:val="en-US"/>
        </w:rPr>
        <w:t xml:space="preserve"> resembles that of</w:t>
      </w:r>
      <w:r w:rsidRPr="00E45E89">
        <w:rPr>
          <w:spacing w:val="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Kluyveromyces</w:t>
      </w:r>
      <w:r w:rsidRPr="00E45E89">
        <w:rPr>
          <w:i/>
          <w:iCs/>
          <w:lang w:val="en-US"/>
        </w:rPr>
        <w:t xml:space="preserve"> lactis </w:t>
      </w:r>
      <w:r w:rsidRPr="00E45E89">
        <w:rPr>
          <w:lang w:val="en-US"/>
        </w:rPr>
        <w:t xml:space="preserve">lactase, as the </w:t>
      </w:r>
      <w:r w:rsidRPr="00E45E89">
        <w:rPr>
          <w:spacing w:val="-1"/>
          <w:lang w:val="en-US"/>
        </w:rPr>
        <w:t>maximum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yield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also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achieved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approximately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95%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conversion.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42</w:t>
      </w:r>
      <w:r w:rsidRPr="00E45E89">
        <w:rPr>
          <w:i/>
          <w:iCs/>
          <w:spacing w:val="27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this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context,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Hsu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et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al.,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using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6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6"/>
          <w:lang w:val="en-US"/>
        </w:rPr>
        <w:t xml:space="preserve"> </w:t>
      </w:r>
      <w:r w:rsidRPr="00E45E89">
        <w:rPr>
          <w:i/>
          <w:iCs/>
          <w:lang w:val="en-US"/>
        </w:rPr>
        <w:t>B.</w:t>
      </w:r>
      <w:r w:rsidRPr="00E45E89">
        <w:rPr>
          <w:i/>
          <w:iCs/>
          <w:spacing w:val="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longum</w:t>
      </w:r>
      <w:r w:rsidRPr="00E45E89">
        <w:rPr>
          <w:spacing w:val="-1"/>
          <w:lang w:val="en-US"/>
        </w:rPr>
        <w:t>,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reported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maximum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yield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32.5%,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which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obtained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at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approximately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60%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conversion,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followed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hydrolysis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z w:val="16"/>
          <w:szCs w:val="16"/>
        </w:rPr>
      </w:pPr>
      <w:r>
        <w:rPr>
          <w:spacing w:val="-1"/>
        </w:rPr>
        <w:t>synthesized</w:t>
      </w:r>
      <w:r>
        <w:rPr>
          <w:spacing w:val="-12"/>
        </w:rPr>
        <w:t xml:space="preserve"> </w:t>
      </w:r>
      <w:r>
        <w:rPr>
          <w:spacing w:val="-1"/>
        </w:rPr>
        <w:t>GOS.</w:t>
      </w:r>
      <w:r>
        <w:rPr>
          <w:i/>
          <w:iCs/>
          <w:spacing w:val="-1"/>
          <w:position w:val="7"/>
          <w:sz w:val="16"/>
          <w:szCs w:val="16"/>
        </w:rPr>
        <w:t>35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045"/>
        </w:tabs>
        <w:kinsoku w:val="0"/>
        <w:overflowPunct w:val="0"/>
        <w:ind w:left="1044" w:hanging="943"/>
        <w:rPr>
          <w:lang w:val="en-US"/>
        </w:rPr>
      </w:pPr>
      <w:r w:rsidRPr="00E45E89">
        <w:rPr>
          <w:lang w:val="en-US"/>
        </w:rPr>
        <w:t>In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conclusion,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preparation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Saphera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gave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rise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moderate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yield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(27%)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compared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other</w:t>
      </w:r>
      <w:r w:rsidRPr="00E45E89">
        <w:rPr>
          <w:spacing w:val="6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-galactosidases.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However,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predominance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3)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linkages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 w:rsidRPr="00E45E89">
        <w:rPr>
          <w:spacing w:val="-1"/>
          <w:lang w:val="en-US"/>
        </w:rPr>
        <w:t>synthesized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has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several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advantages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respect</w:t>
      </w:r>
      <w:r w:rsidRPr="00E45E89">
        <w:rPr>
          <w:spacing w:val="-11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other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mixtures.</w:t>
      </w:r>
      <w:r w:rsidRPr="00E45E89">
        <w:rPr>
          <w:spacing w:val="-11"/>
          <w:lang w:val="en-US"/>
        </w:rPr>
        <w:t xml:space="preserve"> </w:t>
      </w:r>
      <w:r>
        <w:rPr>
          <w:spacing w:val="-1"/>
        </w:rPr>
        <w:t>First,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the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production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Saphera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can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be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easily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controlled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because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hydrolysis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only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takes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 w:rsidRPr="00E45E89">
        <w:rPr>
          <w:lang w:val="en-US"/>
        </w:rPr>
        <w:t>place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when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approximately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95%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initial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lactose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has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disappeared.</w:t>
      </w:r>
      <w:r w:rsidRPr="00E45E89">
        <w:rPr>
          <w:spacing w:val="40"/>
          <w:lang w:val="en-US"/>
        </w:rPr>
        <w:t xml:space="preserve"> </w:t>
      </w:r>
      <w:r>
        <w:rPr>
          <w:spacing w:val="-1"/>
        </w:rPr>
        <w:t>Second,</w:t>
      </w:r>
      <w:r>
        <w:rPr>
          <w:spacing w:val="40"/>
        </w:rPr>
        <w:t xml:space="preserve"> </w:t>
      </w:r>
      <w:r>
        <w:t>it</w:t>
      </w:r>
      <w:r>
        <w:rPr>
          <w:spacing w:val="39"/>
        </w:rPr>
        <w:t xml:space="preserve"> </w:t>
      </w:r>
      <w:r>
        <w:t>has</w:t>
      </w:r>
      <w:r>
        <w:rPr>
          <w:spacing w:val="40"/>
        </w:rPr>
        <w:t xml:space="preserve"> </w:t>
      </w:r>
      <w:r>
        <w:t>been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reported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that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containing</w:t>
      </w:r>
      <w:r w:rsidRPr="00E45E89">
        <w:rPr>
          <w:spacing w:val="6"/>
          <w:lang w:val="en-US"/>
        </w:rPr>
        <w:t xml:space="preserve"> </w:t>
      </w:r>
      <w:r>
        <w:t>β</w:t>
      </w:r>
      <w:r w:rsidRPr="00E45E89">
        <w:rPr>
          <w:lang w:val="en-US"/>
        </w:rPr>
        <w:t>(1</w:t>
      </w:r>
      <w:r>
        <w:rPr>
          <w:rFonts w:ascii="Symbol" w:hAnsi="Symbol" w:cs="Symbol"/>
        </w:rPr>
        <w:t></w:t>
      </w:r>
      <w:r w:rsidRPr="00E45E89">
        <w:rPr>
          <w:lang w:val="en-US"/>
        </w:rPr>
        <w:t>3)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bonds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are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metabolized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probiotic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bacteria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faster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than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z w:val="16"/>
          <w:szCs w:val="16"/>
          <w:lang w:val="en-US"/>
        </w:rPr>
      </w:pPr>
      <w:r w:rsidRPr="00E45E89">
        <w:rPr>
          <w:spacing w:val="-1"/>
          <w:lang w:val="en-US"/>
        </w:rPr>
        <w:t>similar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containing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other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linkages,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particular</w:t>
      </w:r>
      <w:r w:rsidRPr="00E45E89">
        <w:rPr>
          <w:spacing w:val="-6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(1</w:t>
      </w:r>
      <w:r>
        <w:rPr>
          <w:rFonts w:ascii="Symbol" w:hAnsi="Symbol" w:cs="Symbol"/>
          <w:spacing w:val="-1"/>
        </w:rPr>
        <w:t></w:t>
      </w:r>
      <w:r w:rsidRPr="00E45E89">
        <w:rPr>
          <w:spacing w:val="-1"/>
          <w:lang w:val="en-US"/>
        </w:rPr>
        <w:t>4).</w:t>
      </w:r>
      <w:r w:rsidRPr="00E45E89">
        <w:rPr>
          <w:i/>
          <w:iCs/>
          <w:spacing w:val="-1"/>
          <w:position w:val="7"/>
          <w:sz w:val="16"/>
          <w:szCs w:val="16"/>
          <w:lang w:val="en-US"/>
        </w:rPr>
        <w:t>29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i/>
          <w:iCs/>
          <w:sz w:val="32"/>
          <w:szCs w:val="32"/>
          <w:lang w:val="en-US"/>
        </w:rPr>
      </w:pPr>
    </w:p>
    <w:p w:rsidR="009674E4" w:rsidRDefault="009674E4" w:rsidP="00E45E89">
      <w:pPr>
        <w:pStyle w:val="Ttulo2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b w:val="0"/>
          <w:bCs w:val="0"/>
        </w:rPr>
      </w:pPr>
      <w:r>
        <w:rPr>
          <w:spacing w:val="-1"/>
        </w:rPr>
        <w:t>ABBREVIATIONS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spacing w:val="-1"/>
        </w:rPr>
      </w:pPr>
      <w:r>
        <w:rPr>
          <w:spacing w:val="-1"/>
        </w:rPr>
        <w:t>GOS,</w:t>
      </w:r>
      <w:r>
        <w:rPr>
          <w:spacing w:val="-10"/>
        </w:rPr>
        <w:t xml:space="preserve"> </w:t>
      </w:r>
      <w:r>
        <w:rPr>
          <w:spacing w:val="-1"/>
        </w:rPr>
        <w:t>galactooligosaccharides;</w:t>
      </w:r>
      <w:r>
        <w:rPr>
          <w:spacing w:val="-10"/>
        </w:rPr>
        <w:t xml:space="preserve"> </w:t>
      </w:r>
      <w:r>
        <w:rPr>
          <w:spacing w:val="-1"/>
        </w:rPr>
        <w:t>HMOS,</w:t>
      </w:r>
      <w:r>
        <w:rPr>
          <w:spacing w:val="-9"/>
        </w:rPr>
        <w:t xml:space="preserve"> </w:t>
      </w:r>
      <w:r>
        <w:rPr>
          <w:spacing w:val="-1"/>
        </w:rPr>
        <w:t>human</w:t>
      </w:r>
      <w:r>
        <w:rPr>
          <w:spacing w:val="-9"/>
        </w:rPr>
        <w:t xml:space="preserve"> </w:t>
      </w:r>
      <w:r>
        <w:t>milk</w:t>
      </w:r>
      <w:r>
        <w:rPr>
          <w:spacing w:val="-10"/>
        </w:rPr>
        <w:t xml:space="preserve"> </w:t>
      </w:r>
      <w:r>
        <w:rPr>
          <w:spacing w:val="-1"/>
        </w:rPr>
        <w:t>oligosaccharides;</w:t>
      </w:r>
      <w:r>
        <w:rPr>
          <w:spacing w:val="-10"/>
        </w:rPr>
        <w:t xml:space="preserve"> </w:t>
      </w:r>
      <w:r>
        <w:rPr>
          <w:spacing w:val="-1"/>
        </w:rPr>
        <w:t>ONPG,</w:t>
      </w:r>
      <w:r>
        <w:rPr>
          <w:spacing w:val="-10"/>
        </w:rPr>
        <w:t xml:space="preserve"> </w:t>
      </w:r>
      <w:r>
        <w:rPr>
          <w:i/>
          <w:iCs/>
          <w:spacing w:val="-1"/>
        </w:rPr>
        <w:t>o</w:t>
      </w:r>
      <w:r>
        <w:rPr>
          <w:spacing w:val="-1"/>
        </w:rPr>
        <w:t>-nitrophenyl-β-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D-galactopyranoside;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GRAS,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generally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recognized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safe;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HPAEC-PAD,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high-performance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  <w:tab w:val="left" w:pos="2497"/>
          <w:tab w:val="left" w:pos="4287"/>
          <w:tab w:val="left" w:pos="4932"/>
          <w:tab w:val="left" w:pos="5776"/>
          <w:tab w:val="left" w:pos="7326"/>
          <w:tab w:val="left" w:pos="8490"/>
          <w:tab w:val="left" w:pos="938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w w:val="95"/>
          <w:lang w:val="en-US"/>
        </w:rPr>
        <w:t>anion-exchange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chromatography</w:t>
      </w:r>
      <w:r w:rsidRPr="00E45E89">
        <w:rPr>
          <w:w w:val="95"/>
          <w:lang w:val="en-US"/>
        </w:rPr>
        <w:tab/>
      </w:r>
      <w:r w:rsidRPr="00E45E89">
        <w:rPr>
          <w:spacing w:val="-1"/>
          <w:w w:val="95"/>
          <w:lang w:val="en-US"/>
        </w:rPr>
        <w:t>with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pulsed</w:t>
      </w:r>
      <w:r w:rsidRPr="00E45E89">
        <w:rPr>
          <w:w w:val="95"/>
          <w:lang w:val="en-US"/>
        </w:rPr>
        <w:tab/>
      </w:r>
      <w:r w:rsidRPr="00E45E89">
        <w:rPr>
          <w:spacing w:val="-1"/>
          <w:w w:val="95"/>
          <w:lang w:val="en-US"/>
        </w:rPr>
        <w:t>amperometric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detection;</w:t>
      </w:r>
      <w:r w:rsidRPr="00E45E89">
        <w:rPr>
          <w:w w:val="95"/>
          <w:lang w:val="en-US"/>
        </w:rPr>
        <w:tab/>
      </w:r>
      <w:r w:rsidRPr="00E45E89">
        <w:rPr>
          <w:spacing w:val="-1"/>
          <w:lang w:val="en-US"/>
        </w:rPr>
        <w:t>HPLC,</w:t>
      </w:r>
      <w:r w:rsidRPr="00E45E89">
        <w:rPr>
          <w:spacing w:val="-1"/>
          <w:lang w:val="en-US"/>
        </w:rPr>
        <w:tab/>
      </w:r>
      <w:r w:rsidRPr="00E45E89">
        <w:rPr>
          <w:lang w:val="en-US"/>
        </w:rPr>
        <w:t>high-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>performance</w:t>
      </w:r>
      <w:r w:rsidRPr="00E45E89">
        <w:rPr>
          <w:spacing w:val="25"/>
          <w:lang w:val="en-US"/>
        </w:rPr>
        <w:t xml:space="preserve"> </w:t>
      </w:r>
      <w:r w:rsidRPr="00E45E89">
        <w:rPr>
          <w:spacing w:val="-1"/>
          <w:lang w:val="en-US"/>
        </w:rPr>
        <w:t>liquid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chromatography;</w:t>
      </w:r>
      <w:r w:rsidRPr="00E45E89">
        <w:rPr>
          <w:spacing w:val="25"/>
          <w:lang w:val="en-US"/>
        </w:rPr>
        <w:t xml:space="preserve"> </w:t>
      </w:r>
      <w:r w:rsidRPr="00E45E89">
        <w:rPr>
          <w:spacing w:val="-1"/>
          <w:lang w:val="en-US"/>
        </w:rPr>
        <w:t>HILIC,</w:t>
      </w:r>
      <w:r w:rsidRPr="00E45E89">
        <w:rPr>
          <w:spacing w:val="25"/>
          <w:lang w:val="en-US"/>
        </w:rPr>
        <w:t xml:space="preserve"> </w:t>
      </w:r>
      <w:r w:rsidRPr="00E45E89">
        <w:rPr>
          <w:spacing w:val="-1"/>
          <w:lang w:val="en-US"/>
        </w:rPr>
        <w:t>hydrophilic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interaction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liquid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chromatography;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spacing w:val="-1"/>
          <w:lang w:val="en-US"/>
        </w:rPr>
        <w:t xml:space="preserve">MS, </w:t>
      </w:r>
      <w:r w:rsidRPr="00E45E89">
        <w:rPr>
          <w:lang w:val="en-US"/>
        </w:rPr>
        <w:t xml:space="preserve">mass </w:t>
      </w:r>
      <w:r w:rsidRPr="00E45E89">
        <w:rPr>
          <w:spacing w:val="-1"/>
          <w:lang w:val="en-US"/>
        </w:rPr>
        <w:t>spectrometry; QTOF,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quadrupole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time of</w:t>
      </w:r>
      <w:r w:rsidRPr="00E45E89">
        <w:rPr>
          <w:spacing w:val="-1"/>
          <w:lang w:val="en-US"/>
        </w:rPr>
        <w:t xml:space="preserve"> flight;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NMR, nuclear</w:t>
      </w:r>
      <w:r w:rsidRPr="00E45E89">
        <w:rPr>
          <w:lang w:val="en-US"/>
        </w:rPr>
        <w:t xml:space="preserve"> magnetic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resonance;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COSY,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correlation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spectroscopy;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NOESY,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nuclear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overhauser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effect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spectroscopy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;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TOCSY,</w:t>
      </w: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  <w:sectPr w:rsidR="009674E4" w:rsidRPr="00E45E89" w:rsidSect="00E45E89"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  <w:tab w:val="left" w:pos="4552"/>
        </w:tabs>
        <w:kinsoku w:val="0"/>
        <w:overflowPunct w:val="0"/>
        <w:spacing w:before="69"/>
        <w:ind w:left="1301" w:hanging="660"/>
        <w:rPr>
          <w:lang w:val="en-US"/>
        </w:rPr>
      </w:pPr>
      <w:r w:rsidRPr="00E45E89">
        <w:rPr>
          <w:lang w:val="en-US"/>
        </w:rPr>
        <w:t>total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correlation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spectroscopy;</w:t>
      </w:r>
      <w:r w:rsidRPr="00E45E89">
        <w:rPr>
          <w:spacing w:val="-1"/>
          <w:lang w:val="en-US"/>
        </w:rPr>
        <w:tab/>
        <w:t>HSQC,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heteronuclear</w:t>
      </w:r>
      <w:r w:rsidRPr="00E45E89">
        <w:rPr>
          <w:spacing w:val="47"/>
          <w:lang w:val="en-US"/>
        </w:rPr>
        <w:t xml:space="preserve"> </w:t>
      </w:r>
      <w:r w:rsidRPr="00E45E89">
        <w:rPr>
          <w:spacing w:val="-1"/>
          <w:lang w:val="en-US"/>
        </w:rPr>
        <w:t>single</w:t>
      </w:r>
      <w:r w:rsidRPr="00E45E89">
        <w:rPr>
          <w:spacing w:val="50"/>
          <w:lang w:val="en-US"/>
        </w:rPr>
        <w:t xml:space="preserve"> </w:t>
      </w:r>
      <w:r w:rsidRPr="00E45E89">
        <w:rPr>
          <w:spacing w:val="-1"/>
          <w:lang w:val="en-US"/>
        </w:rPr>
        <w:t>quantum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correlation;</w:t>
      </w:r>
      <w:r w:rsidRPr="00E45E89">
        <w:rPr>
          <w:spacing w:val="48"/>
          <w:lang w:val="en-US"/>
        </w:rPr>
        <w:t xml:space="preserve"> </w:t>
      </w:r>
      <w:r w:rsidRPr="00E45E89">
        <w:rPr>
          <w:spacing w:val="-1"/>
          <w:lang w:val="en-US"/>
        </w:rPr>
        <w:t>HMBC,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heteronuclear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multiple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bond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correlation;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 xml:space="preserve">TSP-d4, 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3-(trimethylsilyl)propionic-2,2,3,3-d4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acid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sodium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salt;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DP,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degree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polymerization.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  <w:lang w:val="en-US"/>
        </w:rPr>
      </w:pPr>
    </w:p>
    <w:p w:rsidR="009674E4" w:rsidRDefault="009674E4" w:rsidP="00E45E89">
      <w:pPr>
        <w:pStyle w:val="Ttulo2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b w:val="0"/>
          <w:bCs w:val="0"/>
        </w:rPr>
      </w:pPr>
      <w:r>
        <w:rPr>
          <w:spacing w:val="-1"/>
        </w:rPr>
        <w:t>ACKNOWLEDGEMENTS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We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thank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Ramiro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Martínez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(Novozymes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A/S,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Madrid,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Spain)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supplying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Saphera</w:t>
      </w:r>
      <w:r w:rsidRPr="00E45E89">
        <w:rPr>
          <w:spacing w:val="-1"/>
          <w:position w:val="7"/>
          <w:sz w:val="16"/>
          <w:szCs w:val="16"/>
          <w:lang w:val="en-US"/>
        </w:rPr>
        <w:t>®</w:t>
      </w:r>
      <w:r w:rsidRPr="00E45E89">
        <w:rPr>
          <w:spacing w:val="26"/>
          <w:position w:val="7"/>
          <w:sz w:val="16"/>
          <w:szCs w:val="1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for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lang w:val="en-US"/>
        </w:rPr>
        <w:t>useful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suggestions.</w:t>
      </w:r>
      <w:r w:rsidRPr="00E45E89">
        <w:rPr>
          <w:spacing w:val="41"/>
          <w:lang w:val="en-US"/>
        </w:rPr>
        <w:t xml:space="preserve"> </w:t>
      </w:r>
      <w:r w:rsidRPr="00E45E89">
        <w:rPr>
          <w:spacing w:val="-1"/>
          <w:lang w:val="en-US"/>
        </w:rPr>
        <w:t>Vera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Füreder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thanks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European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Union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grant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Erasmus+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</w:pPr>
      <w:r w:rsidRPr="00E45E89">
        <w:rPr>
          <w:spacing w:val="-1"/>
          <w:lang w:val="en-US"/>
        </w:rPr>
        <w:t>Program.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We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also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thank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CONACYT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(Mexico)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Ph.D.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grant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to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Fadia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V.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Cervantes.</w:t>
      </w: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1301"/>
        </w:tabs>
        <w:kinsoku w:val="0"/>
        <w:overflowPunct w:val="0"/>
        <w:ind w:left="1301" w:hanging="660"/>
        <w:rPr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  <w:lang w:val="en-US"/>
        </w:rPr>
      </w:pPr>
    </w:p>
    <w:p w:rsidR="009674E4" w:rsidRDefault="009674E4" w:rsidP="00E45E89">
      <w:pPr>
        <w:pStyle w:val="Ttulo2"/>
        <w:numPr>
          <w:ilvl w:val="0"/>
          <w:numId w:val="17"/>
        </w:numPr>
        <w:tabs>
          <w:tab w:val="left" w:pos="761"/>
        </w:tabs>
        <w:kinsoku w:val="0"/>
        <w:overflowPunct w:val="0"/>
        <w:spacing w:before="69"/>
        <w:ind w:left="761" w:hanging="660"/>
        <w:rPr>
          <w:b w:val="0"/>
          <w:bCs w:val="0"/>
        </w:rPr>
      </w:pPr>
      <w:r>
        <w:rPr>
          <w:spacing w:val="-1"/>
        </w:rPr>
        <w:t>FUNDING</w:t>
      </w:r>
      <w:r>
        <w:rPr>
          <w:spacing w:val="-4"/>
        </w:rPr>
        <w:t xml:space="preserve"> </w:t>
      </w:r>
      <w:r>
        <w:rPr>
          <w:spacing w:val="-1"/>
        </w:rPr>
        <w:t>SOURCES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This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work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was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supported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grant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Spanish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Ministry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Economy</w:t>
      </w:r>
      <w:r w:rsidRPr="00E45E89">
        <w:rPr>
          <w:spacing w:val="-20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Competitiveness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>
        <w:t>(BIO2016-76601-C3-1).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group</w:t>
      </w:r>
      <w:r>
        <w:rPr>
          <w:spacing w:val="5"/>
        </w:rPr>
        <w:t xml:space="preserve"> </w:t>
      </w:r>
      <w:r>
        <w:t>at</w:t>
      </w:r>
      <w:r>
        <w:rPr>
          <w:spacing w:val="5"/>
        </w:rPr>
        <w:t xml:space="preserve"> </w:t>
      </w:r>
      <w:r>
        <w:t>CIC</w:t>
      </w:r>
      <w:r>
        <w:rPr>
          <w:spacing w:val="5"/>
        </w:rPr>
        <w:t xml:space="preserve"> </w:t>
      </w:r>
      <w:r>
        <w:rPr>
          <w:spacing w:val="-1"/>
        </w:rPr>
        <w:t>bioGUNE</w:t>
      </w:r>
      <w:r>
        <w:rPr>
          <w:spacing w:val="5"/>
        </w:rPr>
        <w:t xml:space="preserve"> </w:t>
      </w:r>
      <w:r>
        <w:rPr>
          <w:spacing w:val="-1"/>
        </w:rPr>
        <w:t>thanks</w:t>
      </w:r>
      <w:r>
        <w:rPr>
          <w:spacing w:val="4"/>
        </w:rPr>
        <w:t xml:space="preserve"> </w:t>
      </w:r>
      <w:r>
        <w:rPr>
          <w:spacing w:val="-1"/>
        </w:rPr>
        <w:t>Agencia</w:t>
      </w:r>
      <w:r>
        <w:rPr>
          <w:spacing w:val="6"/>
        </w:rPr>
        <w:t xml:space="preserve"> </w:t>
      </w:r>
      <w:r>
        <w:rPr>
          <w:spacing w:val="-1"/>
        </w:rPr>
        <w:t>Estatal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Investigación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(Spain)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Severo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Ochoa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Excellence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Accreditation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(SEV-2016-0644).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  <w:lang w:val="en-US"/>
        </w:rPr>
      </w:pPr>
    </w:p>
    <w:p w:rsidR="009674E4" w:rsidRDefault="009674E4" w:rsidP="00E45E89">
      <w:pPr>
        <w:pStyle w:val="Ttulo2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b w:val="0"/>
          <w:bCs w:val="0"/>
        </w:rPr>
      </w:pPr>
      <w:r>
        <w:rPr>
          <w:spacing w:val="-1"/>
        </w:rPr>
        <w:t>REFERENCES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>
        <w:t>1.</w:t>
      </w:r>
      <w:r>
        <w:rPr>
          <w:spacing w:val="33"/>
        </w:rPr>
        <w:t xml:space="preserve"> </w:t>
      </w:r>
      <w:r>
        <w:rPr>
          <w:spacing w:val="-1"/>
        </w:rPr>
        <w:t>Plou,</w:t>
      </w:r>
      <w:r>
        <w:rPr>
          <w:spacing w:val="-15"/>
        </w:rPr>
        <w:t xml:space="preserve"> </w:t>
      </w:r>
      <w:r>
        <w:t>F.</w:t>
      </w:r>
      <w:r>
        <w:rPr>
          <w:spacing w:val="-17"/>
        </w:rPr>
        <w:t xml:space="preserve"> </w:t>
      </w:r>
      <w:r>
        <w:rPr>
          <w:spacing w:val="-1"/>
        </w:rPr>
        <w:t>J.;</w:t>
      </w:r>
      <w:r>
        <w:rPr>
          <w:spacing w:val="-16"/>
        </w:rPr>
        <w:t xml:space="preserve"> </w:t>
      </w:r>
      <w:r>
        <w:rPr>
          <w:spacing w:val="-1"/>
        </w:rPr>
        <w:t>Polaina,</w:t>
      </w:r>
      <w:r>
        <w:rPr>
          <w:spacing w:val="-16"/>
        </w:rPr>
        <w:t xml:space="preserve"> </w:t>
      </w:r>
      <w:r>
        <w:rPr>
          <w:spacing w:val="-1"/>
        </w:rPr>
        <w:t>J.;</w:t>
      </w:r>
      <w:r>
        <w:rPr>
          <w:spacing w:val="-16"/>
        </w:rPr>
        <w:t xml:space="preserve"> </w:t>
      </w:r>
      <w:r>
        <w:rPr>
          <w:spacing w:val="-1"/>
        </w:rPr>
        <w:t>Sanz-Aparicio,</w:t>
      </w:r>
      <w:r>
        <w:rPr>
          <w:spacing w:val="-16"/>
        </w:rPr>
        <w:t xml:space="preserve"> </w:t>
      </w:r>
      <w:r>
        <w:t>J.;</w:t>
      </w:r>
      <w:r>
        <w:rPr>
          <w:spacing w:val="-17"/>
        </w:rPr>
        <w:t xml:space="preserve"> </w:t>
      </w:r>
      <w:r>
        <w:rPr>
          <w:spacing w:val="-1"/>
        </w:rPr>
        <w:t>Fernandez-Lobato,</w:t>
      </w:r>
      <w:r>
        <w:rPr>
          <w:spacing w:val="-16"/>
        </w:rPr>
        <w:t xml:space="preserve"> </w:t>
      </w:r>
      <w:r>
        <w:rPr>
          <w:spacing w:val="-1"/>
        </w:rPr>
        <w:t>M.,</w:t>
      </w:r>
      <w:r>
        <w:rPr>
          <w:spacing w:val="-17"/>
        </w:rPr>
        <w:t xml:space="preserve"> </w:t>
      </w:r>
      <w:r>
        <w:rPr>
          <w:spacing w:val="-1"/>
        </w:rPr>
        <w:t>β-Galactosidases</w:t>
      </w:r>
      <w:r>
        <w:rPr>
          <w:spacing w:val="-16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rPr>
          <w:spacing w:val="-1"/>
        </w:rPr>
        <w:t>lactose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  <w:rPr>
          <w:lang w:val="en-US"/>
        </w:rPr>
      </w:pPr>
      <w:r w:rsidRPr="00E45E89">
        <w:rPr>
          <w:lang w:val="en-US"/>
        </w:rPr>
        <w:t>hydrolysis</w:t>
      </w:r>
      <w:r w:rsidRPr="00E45E89">
        <w:rPr>
          <w:spacing w:val="3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33"/>
          <w:lang w:val="en-US"/>
        </w:rPr>
        <w:t xml:space="preserve"> </w:t>
      </w:r>
      <w:r w:rsidRPr="00E45E89">
        <w:rPr>
          <w:spacing w:val="-1"/>
          <w:lang w:val="en-US"/>
        </w:rPr>
        <w:t>galactooligosaccharide</w:t>
      </w:r>
      <w:r w:rsidRPr="00E45E89">
        <w:rPr>
          <w:spacing w:val="33"/>
          <w:lang w:val="en-US"/>
        </w:rPr>
        <w:t xml:space="preserve"> </w:t>
      </w:r>
      <w:r w:rsidRPr="00E45E89">
        <w:rPr>
          <w:spacing w:val="-1"/>
          <w:lang w:val="en-US"/>
        </w:rPr>
        <w:t>synthesis.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33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Microbial</w:t>
      </w:r>
      <w:r w:rsidRPr="00E45E89">
        <w:rPr>
          <w:i/>
          <w:iCs/>
          <w:spacing w:val="33"/>
          <w:lang w:val="en-US"/>
        </w:rPr>
        <w:t xml:space="preserve"> </w:t>
      </w:r>
      <w:r w:rsidRPr="00E45E89">
        <w:rPr>
          <w:i/>
          <w:iCs/>
          <w:lang w:val="en-US"/>
        </w:rPr>
        <w:t>Enzyme</w:t>
      </w:r>
      <w:r w:rsidRPr="00E45E89">
        <w:rPr>
          <w:i/>
          <w:iCs/>
          <w:spacing w:val="33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Technology</w:t>
      </w:r>
      <w:r w:rsidRPr="00E45E89">
        <w:rPr>
          <w:i/>
          <w:iCs/>
          <w:spacing w:val="34"/>
          <w:lang w:val="en-US"/>
        </w:rPr>
        <w:t xml:space="preserve"> </w:t>
      </w:r>
      <w:r w:rsidRPr="00E45E89">
        <w:rPr>
          <w:i/>
          <w:iCs/>
          <w:lang w:val="en-US"/>
        </w:rPr>
        <w:t>in</w:t>
      </w:r>
      <w:r w:rsidRPr="00E45E89">
        <w:rPr>
          <w:i/>
          <w:iCs/>
          <w:spacing w:val="33"/>
          <w:lang w:val="en-US"/>
        </w:rPr>
        <w:t xml:space="preserve"> </w:t>
      </w:r>
      <w:r w:rsidRPr="00E45E89">
        <w:rPr>
          <w:i/>
          <w:iCs/>
          <w:lang w:val="en-US"/>
        </w:rPr>
        <w:t>Food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 w:rsidRPr="00E45E89">
        <w:rPr>
          <w:i/>
          <w:iCs/>
          <w:spacing w:val="-1"/>
          <w:lang w:val="en-US"/>
        </w:rPr>
        <w:t>Applications</w:t>
      </w:r>
      <w:r w:rsidRPr="00E45E89">
        <w:rPr>
          <w:spacing w:val="-1"/>
          <w:lang w:val="en-US"/>
        </w:rPr>
        <w:t>,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Ray,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R.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C.;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Rosell,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C.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M.,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Eds.</w:t>
      </w:r>
      <w:r w:rsidRPr="00E45E89">
        <w:rPr>
          <w:spacing w:val="-4"/>
          <w:lang w:val="en-US"/>
        </w:rPr>
        <w:t xml:space="preserve"> </w:t>
      </w:r>
      <w:r>
        <w:t>CRC</w:t>
      </w:r>
      <w:r>
        <w:rPr>
          <w:spacing w:val="-4"/>
        </w:rPr>
        <w:t xml:space="preserve"> </w:t>
      </w:r>
      <w:r>
        <w:rPr>
          <w:spacing w:val="-1"/>
        </w:rPr>
        <w:t>Press:</w:t>
      </w:r>
      <w:r>
        <w:rPr>
          <w:spacing w:val="-3"/>
        </w:rPr>
        <w:t xml:space="preserve"> </w:t>
      </w:r>
      <w:r>
        <w:t>2016;</w:t>
      </w:r>
      <w:r>
        <w:rPr>
          <w:spacing w:val="-3"/>
        </w:rPr>
        <w:t xml:space="preserve"> </w:t>
      </w:r>
      <w:r>
        <w:t>pp</w:t>
      </w:r>
      <w:r>
        <w:rPr>
          <w:spacing w:val="-4"/>
        </w:rPr>
        <w:t xml:space="preserve"> </w:t>
      </w:r>
      <w:r>
        <w:t>123-146.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7"/>
        </w:numPr>
        <w:tabs>
          <w:tab w:val="left" w:pos="761"/>
        </w:tabs>
        <w:kinsoku w:val="0"/>
        <w:overflowPunct w:val="0"/>
        <w:ind w:left="761" w:hanging="660"/>
      </w:pPr>
      <w:r w:rsidRPr="00E45E89">
        <w:rPr>
          <w:lang w:val="en-US"/>
        </w:rPr>
        <w:t>2.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Husain,</w:t>
      </w:r>
      <w:r w:rsidRPr="00E45E89">
        <w:rPr>
          <w:lang w:val="en-US"/>
        </w:rPr>
        <w:t xml:space="preserve"> 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Q.,</w:t>
      </w:r>
      <w:r w:rsidRPr="00E45E89">
        <w:rPr>
          <w:lang w:val="en-US"/>
        </w:rPr>
        <w:t xml:space="preserve"> </w:t>
      </w:r>
      <w:r w:rsidRPr="00E45E89">
        <w:rPr>
          <w:spacing w:val="30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-Galactosidases</w:t>
      </w:r>
      <w:r w:rsidRPr="00E45E89">
        <w:rPr>
          <w:lang w:val="en-US"/>
        </w:rPr>
        <w:t xml:space="preserve"> </w:t>
      </w:r>
      <w:r w:rsidRPr="00E45E89">
        <w:rPr>
          <w:spacing w:val="31"/>
          <w:lang w:val="en-US"/>
        </w:rPr>
        <w:t xml:space="preserve"> </w:t>
      </w:r>
      <w:r w:rsidRPr="00E45E89">
        <w:rPr>
          <w:lang w:val="en-US"/>
        </w:rPr>
        <w:t xml:space="preserve">and </w:t>
      </w:r>
      <w:r w:rsidRPr="00E45E89">
        <w:rPr>
          <w:spacing w:val="30"/>
          <w:lang w:val="en-US"/>
        </w:rPr>
        <w:t xml:space="preserve"> </w:t>
      </w:r>
      <w:r w:rsidRPr="00E45E89">
        <w:rPr>
          <w:spacing w:val="-1"/>
          <w:lang w:val="en-US"/>
        </w:rPr>
        <w:t>their</w:t>
      </w:r>
      <w:r w:rsidRPr="00E45E89">
        <w:rPr>
          <w:lang w:val="en-US"/>
        </w:rPr>
        <w:t xml:space="preserve"> 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potential</w:t>
      </w:r>
      <w:r w:rsidRPr="00E45E89">
        <w:rPr>
          <w:lang w:val="en-US"/>
        </w:rPr>
        <w:t xml:space="preserve"> 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applications:</w:t>
      </w:r>
      <w:r w:rsidRPr="00E45E89">
        <w:rPr>
          <w:lang w:val="en-US"/>
        </w:rPr>
        <w:t xml:space="preserve"> </w:t>
      </w:r>
      <w:r w:rsidRPr="00E45E89">
        <w:rPr>
          <w:spacing w:val="30"/>
          <w:lang w:val="en-US"/>
        </w:rPr>
        <w:t xml:space="preserve"> </w:t>
      </w:r>
      <w:r w:rsidRPr="00E45E89">
        <w:rPr>
          <w:lang w:val="en-US"/>
        </w:rPr>
        <w:t xml:space="preserve">A </w:t>
      </w:r>
      <w:r w:rsidRPr="00E45E89">
        <w:rPr>
          <w:spacing w:val="31"/>
          <w:lang w:val="en-US"/>
        </w:rPr>
        <w:t xml:space="preserve"> </w:t>
      </w:r>
      <w:r w:rsidRPr="00E45E89">
        <w:rPr>
          <w:lang w:val="en-US"/>
        </w:rPr>
        <w:t xml:space="preserve">review. </w:t>
      </w:r>
      <w:r w:rsidRPr="00E45E89">
        <w:rPr>
          <w:spacing w:val="31"/>
          <w:lang w:val="en-US"/>
        </w:rPr>
        <w:t xml:space="preserve"> </w:t>
      </w:r>
      <w:r>
        <w:rPr>
          <w:i/>
          <w:iCs/>
          <w:spacing w:val="-1"/>
        </w:rPr>
        <w:t>Crit.</w:t>
      </w:r>
      <w:r>
        <w:rPr>
          <w:i/>
          <w:iCs/>
        </w:rPr>
        <w:t xml:space="preserve"> </w:t>
      </w:r>
      <w:r>
        <w:rPr>
          <w:i/>
          <w:iCs/>
          <w:spacing w:val="30"/>
        </w:rPr>
        <w:t xml:space="preserve"> </w:t>
      </w:r>
      <w:r>
        <w:rPr>
          <w:i/>
          <w:iCs/>
        </w:rPr>
        <w:t>Rev.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i/>
          <w:iCs/>
          <w:sz w:val="25"/>
          <w:szCs w:val="25"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>
        <w:rPr>
          <w:sz w:val="20"/>
          <w:szCs w:val="20"/>
        </w:rPr>
        <w:t>312</w:t>
      </w:r>
      <w:r>
        <w:rPr>
          <w:sz w:val="20"/>
          <w:szCs w:val="20"/>
        </w:rPr>
        <w:tab/>
      </w:r>
      <w:r>
        <w:rPr>
          <w:i/>
          <w:iCs/>
          <w:spacing w:val="-1"/>
        </w:rPr>
        <w:t>Biotechnol.</w:t>
      </w:r>
      <w:r>
        <w:rPr>
          <w:i/>
          <w:iCs/>
          <w:spacing w:val="-5"/>
        </w:rPr>
        <w:t xml:space="preserve"> </w:t>
      </w:r>
      <w:r>
        <w:rPr>
          <w:b/>
          <w:bCs/>
        </w:rPr>
        <w:t>2010,</w:t>
      </w:r>
      <w:r>
        <w:rPr>
          <w:b/>
          <w:bCs/>
          <w:spacing w:val="-4"/>
        </w:rPr>
        <w:t xml:space="preserve"> </w:t>
      </w:r>
      <w:r>
        <w:rPr>
          <w:i/>
          <w:iCs/>
        </w:rPr>
        <w:t>30</w:t>
      </w:r>
      <w:r>
        <w:t>,</w:t>
      </w:r>
      <w:r>
        <w:rPr>
          <w:spacing w:val="-3"/>
        </w:rPr>
        <w:t xml:space="preserve"> </w:t>
      </w:r>
      <w:r>
        <w:t>41-62.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3.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Adam,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A.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C.;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Rubio-Texeira,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M.;</w:t>
      </w:r>
      <w:r w:rsidRPr="00E45E89">
        <w:rPr>
          <w:lang w:val="en-US"/>
        </w:rPr>
        <w:t xml:space="preserve"> </w:t>
      </w:r>
      <w:r w:rsidRPr="00E45E89">
        <w:rPr>
          <w:spacing w:val="55"/>
          <w:lang w:val="en-US"/>
        </w:rPr>
        <w:t xml:space="preserve"> </w:t>
      </w:r>
      <w:r w:rsidRPr="00E45E89">
        <w:rPr>
          <w:spacing w:val="-1"/>
          <w:lang w:val="en-US"/>
        </w:rPr>
        <w:t>Polaina,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J.,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Lactose: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milk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spacing w:val="-1"/>
          <w:lang w:val="en-US"/>
        </w:rPr>
        <w:t>sugar</w:t>
      </w:r>
      <w:r w:rsidRPr="00E45E89">
        <w:rPr>
          <w:lang w:val="en-US"/>
        </w:rPr>
        <w:t xml:space="preserve"> 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55"/>
          <w:lang w:val="en-US"/>
        </w:rPr>
        <w:t xml:space="preserve"> </w:t>
      </w:r>
      <w:r w:rsidRPr="00E45E89">
        <w:rPr>
          <w:lang w:val="en-US"/>
        </w:rPr>
        <w:t>a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biotechnological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perspective.</w:t>
      </w:r>
      <w:r w:rsidRPr="00E45E89">
        <w:rPr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Crit.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Rev.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Food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Sci.</w:t>
      </w:r>
      <w:r w:rsidRPr="00E45E89">
        <w:rPr>
          <w:i/>
          <w:iCs/>
          <w:spacing w:val="-5"/>
          <w:lang w:val="en-US"/>
        </w:rPr>
        <w:t xml:space="preserve"> </w:t>
      </w:r>
      <w:r>
        <w:rPr>
          <w:i/>
          <w:iCs/>
          <w:spacing w:val="-1"/>
        </w:rPr>
        <w:t>Nutr.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2004,</w:t>
      </w:r>
      <w:r>
        <w:rPr>
          <w:b/>
          <w:bCs/>
          <w:spacing w:val="-5"/>
        </w:rPr>
        <w:t xml:space="preserve"> </w:t>
      </w:r>
      <w:r>
        <w:rPr>
          <w:i/>
          <w:iCs/>
        </w:rPr>
        <w:t>44</w:t>
      </w:r>
      <w:r>
        <w:t>,</w:t>
      </w:r>
      <w:r>
        <w:rPr>
          <w:spacing w:val="-5"/>
        </w:rPr>
        <w:t xml:space="preserve"> </w:t>
      </w:r>
      <w:r>
        <w:t>553-557.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4.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Dekker,</w:t>
      </w:r>
      <w:r w:rsidRPr="00E45E89">
        <w:rPr>
          <w:lang w:val="en-US"/>
        </w:rPr>
        <w:t xml:space="preserve"> 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 xml:space="preserve">P. 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J.</w:t>
      </w:r>
      <w:r w:rsidRPr="00E45E89">
        <w:rPr>
          <w:lang w:val="en-US"/>
        </w:rPr>
        <w:t xml:space="preserve"> 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 xml:space="preserve">T.; 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Koenders,</w:t>
      </w:r>
      <w:r w:rsidRPr="00E45E89">
        <w:rPr>
          <w:lang w:val="en-US"/>
        </w:rPr>
        <w:t xml:space="preserve"> 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 xml:space="preserve">D.; 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Bruins,</w:t>
      </w:r>
      <w:r w:rsidRPr="00E45E89">
        <w:rPr>
          <w:lang w:val="en-US"/>
        </w:rPr>
        <w:t xml:space="preserve"> 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M.</w:t>
      </w:r>
      <w:r w:rsidRPr="00E45E89">
        <w:rPr>
          <w:lang w:val="en-US"/>
        </w:rPr>
        <w:t xml:space="preserve"> 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J.,</w:t>
      </w:r>
      <w:r w:rsidRPr="00E45E89">
        <w:rPr>
          <w:lang w:val="en-US"/>
        </w:rPr>
        <w:t xml:space="preserve"> 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Lactose-free</w:t>
      </w:r>
      <w:r w:rsidRPr="00E45E89">
        <w:rPr>
          <w:lang w:val="en-US"/>
        </w:rPr>
        <w:t xml:space="preserve"> 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 xml:space="preserve">dairy </w:t>
      </w:r>
      <w:r w:rsidRPr="00E45E89">
        <w:rPr>
          <w:spacing w:val="18"/>
          <w:lang w:val="en-US"/>
        </w:rPr>
        <w:t xml:space="preserve"> </w:t>
      </w:r>
      <w:r w:rsidRPr="00E45E89">
        <w:rPr>
          <w:lang w:val="en-US"/>
        </w:rPr>
        <w:t xml:space="preserve">products: 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Market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developments,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production,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nutrition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health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benefits.</w:t>
      </w:r>
      <w:r w:rsidRPr="00E45E89">
        <w:rPr>
          <w:spacing w:val="-7"/>
          <w:lang w:val="en-US"/>
        </w:rPr>
        <w:t xml:space="preserve"> </w:t>
      </w:r>
      <w:r>
        <w:rPr>
          <w:i/>
          <w:iCs/>
          <w:spacing w:val="-1"/>
        </w:rPr>
        <w:t>Nutrients</w:t>
      </w:r>
      <w:r>
        <w:rPr>
          <w:i/>
          <w:iCs/>
          <w:spacing w:val="-8"/>
        </w:rPr>
        <w:t xml:space="preserve"> </w:t>
      </w:r>
      <w:r>
        <w:rPr>
          <w:b/>
          <w:bCs/>
        </w:rPr>
        <w:t>2019,</w:t>
      </w:r>
      <w:r>
        <w:rPr>
          <w:b/>
          <w:bCs/>
          <w:spacing w:val="-7"/>
        </w:rPr>
        <w:t xml:space="preserve"> </w:t>
      </w:r>
      <w:r>
        <w:rPr>
          <w:i/>
          <w:iCs/>
        </w:rPr>
        <w:t>11</w:t>
      </w:r>
      <w:r>
        <w:t>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5.</w:t>
      </w:r>
      <w:r w:rsidRPr="00E45E89">
        <w:rPr>
          <w:spacing w:val="35"/>
          <w:lang w:val="en-US"/>
        </w:rPr>
        <w:t xml:space="preserve"> </w:t>
      </w:r>
      <w:r w:rsidRPr="00E45E89">
        <w:rPr>
          <w:lang w:val="en-US"/>
        </w:rPr>
        <w:t>Zolnere,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K.;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Ciprovica,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I.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comparison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commercially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available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ß-Galactosidases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for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dairy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industry: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Review.</w:t>
      </w:r>
      <w:r w:rsidRPr="00E45E89">
        <w:rPr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Research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for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Rural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Development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b/>
          <w:bCs/>
          <w:lang w:val="en-US"/>
        </w:rPr>
        <w:t>2017</w:t>
      </w:r>
      <w:r w:rsidRPr="00E45E89">
        <w:rPr>
          <w:lang w:val="en-US"/>
        </w:rPr>
        <w:t>,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1,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215-222.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</w:pPr>
      <w:r>
        <w:t>6.</w:t>
      </w:r>
      <w:r>
        <w:rPr>
          <w:spacing w:val="35"/>
        </w:rPr>
        <w:t xml:space="preserve"> </w:t>
      </w:r>
      <w:r>
        <w:t>Torres,</w:t>
      </w:r>
      <w:r>
        <w:rPr>
          <w:spacing w:val="12"/>
        </w:rPr>
        <w:t xml:space="preserve"> </w:t>
      </w:r>
      <w:r>
        <w:t>D.</w:t>
      </w:r>
      <w:r>
        <w:rPr>
          <w:spacing w:val="12"/>
        </w:rPr>
        <w:t xml:space="preserve"> </w:t>
      </w:r>
      <w:r>
        <w:rPr>
          <w:spacing w:val="-1"/>
        </w:rPr>
        <w:t>P.;</w:t>
      </w:r>
      <w:r>
        <w:rPr>
          <w:spacing w:val="13"/>
        </w:rPr>
        <w:t xml:space="preserve"> </w:t>
      </w:r>
      <w:r>
        <w:rPr>
          <w:spacing w:val="-1"/>
        </w:rPr>
        <w:t>Goncalves,</w:t>
      </w:r>
      <w:r>
        <w:rPr>
          <w:spacing w:val="13"/>
        </w:rPr>
        <w:t xml:space="preserve"> </w:t>
      </w:r>
      <w:r>
        <w:rPr>
          <w:spacing w:val="-1"/>
        </w:rPr>
        <w:t>M.;</w:t>
      </w:r>
      <w:r>
        <w:rPr>
          <w:spacing w:val="12"/>
        </w:rPr>
        <w:t xml:space="preserve"> </w:t>
      </w:r>
      <w:r>
        <w:rPr>
          <w:spacing w:val="-1"/>
        </w:rPr>
        <w:t>Teixeira,</w:t>
      </w:r>
      <w:r>
        <w:rPr>
          <w:spacing w:val="13"/>
        </w:rPr>
        <w:t xml:space="preserve"> </w:t>
      </w:r>
      <w:r>
        <w:rPr>
          <w:spacing w:val="-1"/>
        </w:rPr>
        <w:t>J.</w:t>
      </w:r>
      <w:r>
        <w:rPr>
          <w:spacing w:val="12"/>
        </w:rPr>
        <w:t xml:space="preserve"> </w:t>
      </w:r>
      <w:r>
        <w:t>A.;</w:t>
      </w:r>
      <w:r>
        <w:rPr>
          <w:spacing w:val="13"/>
        </w:rPr>
        <w:t xml:space="preserve"> </w:t>
      </w:r>
      <w:r>
        <w:rPr>
          <w:spacing w:val="-1"/>
        </w:rPr>
        <w:t>Rodrigues,</w:t>
      </w:r>
      <w:r>
        <w:rPr>
          <w:spacing w:val="12"/>
        </w:rPr>
        <w:t xml:space="preserve"> </w:t>
      </w:r>
      <w:r>
        <w:rPr>
          <w:spacing w:val="-1"/>
        </w:rPr>
        <w:t>L.</w:t>
      </w:r>
      <w:r>
        <w:rPr>
          <w:spacing w:val="13"/>
        </w:rPr>
        <w:t xml:space="preserve"> </w:t>
      </w:r>
      <w:r>
        <w:t>R.,</w:t>
      </w:r>
      <w:r>
        <w:rPr>
          <w:spacing w:val="12"/>
        </w:rPr>
        <w:t xml:space="preserve"> </w:t>
      </w:r>
      <w:r>
        <w:rPr>
          <w:spacing w:val="-1"/>
        </w:rPr>
        <w:t>Galacto-Oligosaccharides: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6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Production,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properties,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applications,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significance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as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prebiotics.</w:t>
      </w:r>
      <w:r w:rsidRPr="00E45E89">
        <w:rPr>
          <w:spacing w:val="-17"/>
          <w:lang w:val="en-US"/>
        </w:rPr>
        <w:t xml:space="preserve"> </w:t>
      </w:r>
      <w:r>
        <w:rPr>
          <w:i/>
          <w:iCs/>
        </w:rPr>
        <w:t>Compr.</w:t>
      </w:r>
      <w:r>
        <w:rPr>
          <w:i/>
          <w:iCs/>
          <w:spacing w:val="-18"/>
        </w:rPr>
        <w:t xml:space="preserve"> </w:t>
      </w:r>
      <w:r>
        <w:rPr>
          <w:i/>
          <w:iCs/>
        </w:rPr>
        <w:t>Rev.</w:t>
      </w:r>
      <w:r>
        <w:rPr>
          <w:i/>
          <w:iCs/>
          <w:spacing w:val="-18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18"/>
        </w:rPr>
        <w:t xml:space="preserve"> </w:t>
      </w:r>
      <w:r>
        <w:rPr>
          <w:i/>
          <w:iCs/>
        </w:rPr>
        <w:t>Sci.</w:t>
      </w:r>
      <w:r>
        <w:rPr>
          <w:i/>
          <w:iCs/>
          <w:spacing w:val="-17"/>
        </w:rPr>
        <w:t xml:space="preserve"> </w:t>
      </w:r>
      <w:r>
        <w:rPr>
          <w:i/>
          <w:iCs/>
        </w:rPr>
        <w:t>Food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>
        <w:rPr>
          <w:sz w:val="20"/>
          <w:szCs w:val="20"/>
        </w:rPr>
        <w:t>321</w:t>
      </w:r>
      <w:r>
        <w:rPr>
          <w:sz w:val="20"/>
          <w:szCs w:val="20"/>
        </w:rPr>
        <w:tab/>
      </w:r>
      <w:r>
        <w:rPr>
          <w:i/>
          <w:iCs/>
        </w:rPr>
        <w:t>Saf.</w:t>
      </w:r>
      <w:r>
        <w:rPr>
          <w:i/>
          <w:iCs/>
          <w:spacing w:val="-2"/>
        </w:rPr>
        <w:t xml:space="preserve"> </w:t>
      </w:r>
      <w:r>
        <w:rPr>
          <w:b/>
          <w:bCs/>
        </w:rPr>
        <w:t>2010,</w:t>
      </w:r>
      <w:r>
        <w:rPr>
          <w:b/>
          <w:bCs/>
          <w:spacing w:val="-1"/>
        </w:rPr>
        <w:t xml:space="preserve"> </w:t>
      </w:r>
      <w:r>
        <w:rPr>
          <w:i/>
          <w:iCs/>
        </w:rPr>
        <w:t>9</w:t>
      </w:r>
      <w:r>
        <w:t>,</w:t>
      </w:r>
      <w:r>
        <w:rPr>
          <w:spacing w:val="-1"/>
        </w:rPr>
        <w:t xml:space="preserve"> </w:t>
      </w:r>
      <w:r>
        <w:t>438-454.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5"/>
        </w:numPr>
        <w:tabs>
          <w:tab w:val="left" w:pos="761"/>
        </w:tabs>
        <w:kinsoku w:val="0"/>
        <w:overflowPunct w:val="0"/>
      </w:pPr>
      <w:r w:rsidRPr="00E45E89">
        <w:rPr>
          <w:lang w:val="en-US"/>
        </w:rPr>
        <w:t>7.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Osman,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A.,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Synthesis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Galacto-Oligosaccharides: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Science</w:t>
      </w:r>
      <w:r w:rsidRPr="00E45E89">
        <w:rPr>
          <w:spacing w:val="19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19"/>
          <w:lang w:val="en-US"/>
        </w:rPr>
        <w:t xml:space="preserve"> </w:t>
      </w:r>
      <w:r w:rsidRPr="00E45E89">
        <w:rPr>
          <w:spacing w:val="-1"/>
          <w:lang w:val="en-US"/>
        </w:rPr>
        <w:t>Technology.</w:t>
      </w:r>
      <w:r w:rsidRPr="00E45E89">
        <w:rPr>
          <w:spacing w:val="18"/>
          <w:lang w:val="en-US"/>
        </w:rPr>
        <w:t xml:space="preserve"> </w:t>
      </w:r>
      <w:r>
        <w:t>In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5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i/>
          <w:iCs/>
          <w:spacing w:val="-1"/>
          <w:lang w:val="en-US"/>
        </w:rPr>
        <w:t>Probiotics,</w:t>
      </w:r>
      <w:r w:rsidRPr="00E45E89">
        <w:rPr>
          <w:i/>
          <w:iCs/>
          <w:spacing w:val="4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Prebiotics,</w:t>
      </w:r>
      <w:r w:rsidRPr="00E45E89">
        <w:rPr>
          <w:i/>
          <w:iCs/>
          <w:spacing w:val="42"/>
          <w:lang w:val="en-US"/>
        </w:rPr>
        <w:t xml:space="preserve"> </w:t>
      </w:r>
      <w:r w:rsidRPr="00E45E89">
        <w:rPr>
          <w:i/>
          <w:iCs/>
          <w:lang w:val="en-US"/>
        </w:rPr>
        <w:t>and</w:t>
      </w:r>
      <w:r w:rsidRPr="00E45E89">
        <w:rPr>
          <w:i/>
          <w:iCs/>
          <w:spacing w:val="4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Synbiotics:</w:t>
      </w:r>
      <w:r w:rsidRPr="00E45E89">
        <w:rPr>
          <w:i/>
          <w:iCs/>
          <w:spacing w:val="4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Bioactive</w:t>
      </w:r>
      <w:r w:rsidRPr="00E45E89">
        <w:rPr>
          <w:i/>
          <w:iCs/>
          <w:spacing w:val="41"/>
          <w:lang w:val="en-US"/>
        </w:rPr>
        <w:t xml:space="preserve"> </w:t>
      </w:r>
      <w:r w:rsidRPr="00E45E89">
        <w:rPr>
          <w:i/>
          <w:iCs/>
          <w:lang w:val="en-US"/>
        </w:rPr>
        <w:t>Foods</w:t>
      </w:r>
      <w:r w:rsidRPr="00E45E89">
        <w:rPr>
          <w:i/>
          <w:iCs/>
          <w:spacing w:val="40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in</w:t>
      </w:r>
      <w:r w:rsidRPr="00E45E89">
        <w:rPr>
          <w:i/>
          <w:iCs/>
          <w:spacing w:val="4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Health</w:t>
      </w:r>
      <w:r w:rsidRPr="00E45E89">
        <w:rPr>
          <w:i/>
          <w:iCs/>
          <w:spacing w:val="4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Promotion</w:t>
      </w:r>
      <w:r w:rsidRPr="00E45E89">
        <w:rPr>
          <w:spacing w:val="-1"/>
          <w:lang w:val="en-US"/>
        </w:rPr>
        <w:t>,</w:t>
      </w:r>
      <w:r w:rsidRPr="00E45E89">
        <w:rPr>
          <w:spacing w:val="42"/>
          <w:lang w:val="en-US"/>
        </w:rPr>
        <w:t xml:space="preserve"> </w:t>
      </w:r>
      <w:r w:rsidRPr="00E45E89">
        <w:rPr>
          <w:spacing w:val="-1"/>
          <w:lang w:val="en-US"/>
        </w:rPr>
        <w:t>Watson,</w:t>
      </w:r>
      <w:r w:rsidRPr="00E45E89">
        <w:rPr>
          <w:spacing w:val="41"/>
          <w:lang w:val="en-US"/>
        </w:rPr>
        <w:t xml:space="preserve"> </w:t>
      </w:r>
      <w:r w:rsidRPr="00E45E89">
        <w:rPr>
          <w:lang w:val="en-US"/>
        </w:rPr>
        <w:t>R.;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5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Preedy,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V.,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Eds.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Academic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Press: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2015;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pp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135-154.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5"/>
        </w:numPr>
        <w:tabs>
          <w:tab w:val="left" w:pos="761"/>
        </w:tabs>
        <w:kinsoku w:val="0"/>
        <w:overflowPunct w:val="0"/>
      </w:pPr>
      <w:r>
        <w:t>8.</w:t>
      </w:r>
      <w:r>
        <w:rPr>
          <w:spacing w:val="38"/>
        </w:rPr>
        <w:t xml:space="preserve"> </w:t>
      </w:r>
      <w:r>
        <w:t>Ruiz-Matute,</w:t>
      </w:r>
      <w:r>
        <w:rPr>
          <w:spacing w:val="26"/>
        </w:rPr>
        <w:t xml:space="preserve"> </w:t>
      </w:r>
      <w:r>
        <w:t>A.</w:t>
      </w:r>
      <w:r>
        <w:rPr>
          <w:spacing w:val="27"/>
        </w:rPr>
        <w:t xml:space="preserve"> </w:t>
      </w:r>
      <w:r>
        <w:t>I.;</w:t>
      </w:r>
      <w:r>
        <w:rPr>
          <w:spacing w:val="26"/>
        </w:rPr>
        <w:t xml:space="preserve"> </w:t>
      </w:r>
      <w:r>
        <w:rPr>
          <w:spacing w:val="-1"/>
        </w:rPr>
        <w:t>Corzo-Martinez,</w:t>
      </w:r>
      <w:r>
        <w:rPr>
          <w:spacing w:val="27"/>
        </w:rPr>
        <w:t xml:space="preserve"> </w:t>
      </w:r>
      <w:r>
        <w:rPr>
          <w:spacing w:val="-1"/>
        </w:rPr>
        <w:t>M.;</w:t>
      </w:r>
      <w:r>
        <w:rPr>
          <w:spacing w:val="27"/>
        </w:rPr>
        <w:t xml:space="preserve"> </w:t>
      </w:r>
      <w:r>
        <w:rPr>
          <w:spacing w:val="-1"/>
        </w:rPr>
        <w:t>Montilla,</w:t>
      </w:r>
      <w:r>
        <w:rPr>
          <w:spacing w:val="26"/>
        </w:rPr>
        <w:t xml:space="preserve"> </w:t>
      </w:r>
      <w:r>
        <w:rPr>
          <w:spacing w:val="-1"/>
        </w:rPr>
        <w:t>A.;</w:t>
      </w:r>
      <w:r>
        <w:rPr>
          <w:spacing w:val="27"/>
        </w:rPr>
        <w:t xml:space="preserve"> </w:t>
      </w:r>
      <w:r>
        <w:rPr>
          <w:spacing w:val="-1"/>
        </w:rPr>
        <w:t>Olano,</w:t>
      </w:r>
      <w:r>
        <w:rPr>
          <w:spacing w:val="27"/>
        </w:rPr>
        <w:t xml:space="preserve"> </w:t>
      </w:r>
      <w:r>
        <w:rPr>
          <w:spacing w:val="-1"/>
        </w:rPr>
        <w:t>A.;</w:t>
      </w:r>
      <w:r>
        <w:rPr>
          <w:spacing w:val="26"/>
        </w:rPr>
        <w:t xml:space="preserve"> </w:t>
      </w:r>
      <w:r>
        <w:t>Copovi,</w:t>
      </w:r>
      <w:r>
        <w:rPr>
          <w:spacing w:val="27"/>
        </w:rPr>
        <w:t xml:space="preserve"> </w:t>
      </w:r>
      <w:r>
        <w:rPr>
          <w:spacing w:val="-1"/>
        </w:rPr>
        <w:t>P.;</w:t>
      </w:r>
      <w:r>
        <w:rPr>
          <w:spacing w:val="26"/>
        </w:rPr>
        <w:t xml:space="preserve"> </w:t>
      </w:r>
      <w:r>
        <w:t>Corzo,</w:t>
      </w:r>
      <w:r>
        <w:rPr>
          <w:spacing w:val="27"/>
        </w:rPr>
        <w:t xml:space="preserve"> </w:t>
      </w:r>
      <w:r>
        <w:rPr>
          <w:spacing w:val="-1"/>
        </w:rPr>
        <w:t>N.,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5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Presence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mono-,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di-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commercial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lactose-free</w:t>
      </w:r>
      <w:r w:rsidRPr="00E45E89">
        <w:rPr>
          <w:spacing w:val="38"/>
          <w:lang w:val="en-US"/>
        </w:rPr>
        <w:t xml:space="preserve"> </w:t>
      </w:r>
      <w:r w:rsidRPr="00E45E89">
        <w:rPr>
          <w:spacing w:val="-1"/>
          <w:lang w:val="en-US"/>
        </w:rPr>
        <w:t>UHT</w:t>
      </w:r>
      <w:r w:rsidRPr="00E45E89">
        <w:rPr>
          <w:spacing w:val="38"/>
          <w:lang w:val="en-US"/>
        </w:rPr>
        <w:t xml:space="preserve"> </w:t>
      </w:r>
      <w:r w:rsidRPr="00E45E89">
        <w:rPr>
          <w:lang w:val="en-US"/>
        </w:rPr>
        <w:t>dairy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5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products.</w:t>
      </w:r>
      <w:r w:rsidRPr="00E45E89">
        <w:rPr>
          <w:spacing w:val="-3"/>
          <w:lang w:val="en-US"/>
        </w:rPr>
        <w:t xml:space="preserve"> </w:t>
      </w:r>
      <w:r w:rsidRPr="00E45E89">
        <w:rPr>
          <w:i/>
          <w:iCs/>
          <w:lang w:val="en-US"/>
        </w:rPr>
        <w:t>J.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Food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Compos.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Anal.</w:t>
      </w:r>
      <w:r w:rsidRPr="00E45E89">
        <w:rPr>
          <w:i/>
          <w:iCs/>
          <w:spacing w:val="54"/>
          <w:lang w:val="en-US"/>
        </w:rPr>
        <w:t xml:space="preserve"> </w:t>
      </w:r>
      <w:r w:rsidRPr="00E45E89">
        <w:rPr>
          <w:b/>
          <w:bCs/>
          <w:lang w:val="en-US"/>
        </w:rPr>
        <w:t>2012,</w:t>
      </w:r>
      <w:r w:rsidRPr="00E45E89">
        <w:rPr>
          <w:b/>
          <w:bCs/>
          <w:spacing w:val="-3"/>
          <w:lang w:val="en-US"/>
        </w:rPr>
        <w:t xml:space="preserve"> </w:t>
      </w:r>
      <w:r w:rsidRPr="00E45E89">
        <w:rPr>
          <w:i/>
          <w:iCs/>
          <w:lang w:val="en-US"/>
        </w:rPr>
        <w:t>28</w:t>
      </w:r>
      <w:r w:rsidRPr="00E45E89">
        <w:rPr>
          <w:lang w:val="en-US"/>
        </w:rPr>
        <w:t>,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164-169.</w:t>
      </w:r>
    </w:p>
    <w:p w:rsidR="009674E4" w:rsidRPr="00E45E89" w:rsidRDefault="009674E4" w:rsidP="00E45E89">
      <w:pPr>
        <w:pStyle w:val="Textoindependiente"/>
        <w:numPr>
          <w:ilvl w:val="0"/>
          <w:numId w:val="15"/>
        </w:numPr>
        <w:tabs>
          <w:tab w:val="left" w:pos="761"/>
        </w:tabs>
        <w:kinsoku w:val="0"/>
        <w:overflowPunct w:val="0"/>
        <w:rPr>
          <w:lang w:val="en-US"/>
        </w:rPr>
        <w:sectPr w:rsidR="009674E4" w:rsidRPr="00E45E89" w:rsidSect="00E45E89"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5"/>
        </w:numPr>
        <w:tabs>
          <w:tab w:val="left" w:pos="1301"/>
        </w:tabs>
        <w:kinsoku w:val="0"/>
        <w:overflowPunct w:val="0"/>
        <w:spacing w:before="69"/>
        <w:ind w:left="1301"/>
      </w:pPr>
      <w:r>
        <w:t>9.</w:t>
      </w:r>
      <w:r>
        <w:rPr>
          <w:spacing w:val="39"/>
        </w:rPr>
        <w:t xml:space="preserve"> </w:t>
      </w:r>
      <w:r>
        <w:rPr>
          <w:spacing w:val="-1"/>
        </w:rPr>
        <w:t>Marin-Navarro,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J.;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Talens-Perales,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D.;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Oude-Vrielink,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A.;</w:t>
      </w:r>
      <w:r>
        <w:t xml:space="preserve"> </w:t>
      </w:r>
      <w:r>
        <w:rPr>
          <w:spacing w:val="14"/>
        </w:rPr>
        <w:t xml:space="preserve"> </w:t>
      </w:r>
      <w:r>
        <w:t xml:space="preserve">Cañada, </w:t>
      </w:r>
      <w:r>
        <w:rPr>
          <w:spacing w:val="14"/>
        </w:rPr>
        <w:t xml:space="preserve"> </w:t>
      </w:r>
      <w:r>
        <w:rPr>
          <w:spacing w:val="-1"/>
        </w:rPr>
        <w:t>F.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J.;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Polaina,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J.,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5"/>
        </w:numPr>
        <w:tabs>
          <w:tab w:val="left" w:pos="1301"/>
        </w:tabs>
        <w:kinsoku w:val="0"/>
        <w:overflowPunct w:val="0"/>
        <w:ind w:left="1301"/>
        <w:rPr>
          <w:lang w:val="en-US"/>
        </w:rPr>
      </w:pPr>
      <w:r w:rsidRPr="00E45E89">
        <w:rPr>
          <w:spacing w:val="-1"/>
          <w:lang w:val="en-US"/>
        </w:rPr>
        <w:t>Immobilization</w:t>
      </w:r>
      <w:r w:rsidRPr="00E45E89">
        <w:rPr>
          <w:spacing w:val="5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5"/>
          <w:lang w:val="en-US"/>
        </w:rPr>
        <w:t xml:space="preserve"> </w:t>
      </w:r>
      <w:r w:rsidRPr="00E45E89">
        <w:rPr>
          <w:spacing w:val="-1"/>
          <w:lang w:val="en-US"/>
        </w:rPr>
        <w:t>thermostable</w:t>
      </w:r>
      <w:r w:rsidRPr="00E45E89">
        <w:rPr>
          <w:spacing w:val="56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  <w:r w:rsidRPr="00E45E89">
        <w:rPr>
          <w:spacing w:val="54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55"/>
          <w:lang w:val="en-US"/>
        </w:rPr>
        <w:t xml:space="preserve"> </w:t>
      </w:r>
      <w:r w:rsidRPr="00E45E89">
        <w:rPr>
          <w:lang w:val="en-US"/>
        </w:rPr>
        <w:t>epoxy</w:t>
      </w:r>
      <w:r w:rsidRPr="00E45E89">
        <w:rPr>
          <w:spacing w:val="55"/>
          <w:lang w:val="en-US"/>
        </w:rPr>
        <w:t xml:space="preserve"> </w:t>
      </w:r>
      <w:r w:rsidRPr="00E45E89">
        <w:rPr>
          <w:spacing w:val="-1"/>
          <w:lang w:val="en-US"/>
        </w:rPr>
        <w:t>support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54"/>
          <w:lang w:val="en-US"/>
        </w:rPr>
        <w:t xml:space="preserve"> </w:t>
      </w:r>
      <w:r w:rsidRPr="00E45E89">
        <w:rPr>
          <w:spacing w:val="-1"/>
          <w:lang w:val="en-US"/>
        </w:rPr>
        <w:t>its</w:t>
      </w:r>
      <w:r w:rsidRPr="00E45E89">
        <w:rPr>
          <w:spacing w:val="56"/>
          <w:lang w:val="en-US"/>
        </w:rPr>
        <w:t xml:space="preserve"> </w:t>
      </w:r>
      <w:r w:rsidRPr="00E45E89">
        <w:rPr>
          <w:lang w:val="en-US"/>
        </w:rPr>
        <w:t>use</w:t>
      </w:r>
      <w:r w:rsidRPr="00E45E89">
        <w:rPr>
          <w:spacing w:val="55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54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5"/>
        </w:numPr>
        <w:tabs>
          <w:tab w:val="left" w:pos="1301"/>
        </w:tabs>
        <w:kinsoku w:val="0"/>
        <w:overflowPunct w:val="0"/>
        <w:ind w:left="1301"/>
      </w:pPr>
      <w:r w:rsidRPr="00E45E89">
        <w:rPr>
          <w:lang w:val="en-US"/>
        </w:rPr>
        <w:t>hydrolysis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  <w:r w:rsidRPr="00E45E89">
        <w:rPr>
          <w:spacing w:val="-11"/>
          <w:lang w:val="en-US"/>
        </w:rPr>
        <w:t xml:space="preserve"> </w:t>
      </w:r>
      <w:r w:rsidRPr="00E45E89">
        <w:rPr>
          <w:spacing w:val="-1"/>
          <w:lang w:val="en-US"/>
        </w:rPr>
        <w:t>biosynthesis.</w:t>
      </w:r>
      <w:r w:rsidRPr="00E45E89">
        <w:rPr>
          <w:spacing w:val="-10"/>
          <w:lang w:val="en-US"/>
        </w:rPr>
        <w:t xml:space="preserve"> </w:t>
      </w:r>
      <w:r w:rsidRPr="00E45E89">
        <w:rPr>
          <w:i/>
          <w:iCs/>
          <w:lang w:val="en-US"/>
        </w:rPr>
        <w:t>World</w:t>
      </w:r>
      <w:r w:rsidRPr="00E45E89">
        <w:rPr>
          <w:i/>
          <w:iCs/>
          <w:spacing w:val="-11"/>
          <w:lang w:val="en-US"/>
        </w:rPr>
        <w:t xml:space="preserve"> </w:t>
      </w:r>
      <w:r w:rsidRPr="00E45E89">
        <w:rPr>
          <w:i/>
          <w:iCs/>
          <w:lang w:val="en-US"/>
        </w:rPr>
        <w:t>J.</w:t>
      </w:r>
      <w:r w:rsidRPr="00E45E89">
        <w:rPr>
          <w:i/>
          <w:iCs/>
          <w:spacing w:val="-10"/>
          <w:lang w:val="en-US"/>
        </w:rPr>
        <w:t xml:space="preserve"> </w:t>
      </w:r>
      <w:r w:rsidRPr="00E45E89">
        <w:rPr>
          <w:i/>
          <w:iCs/>
          <w:lang w:val="en-US"/>
        </w:rPr>
        <w:t>Microbiol.</w:t>
      </w:r>
      <w:r w:rsidRPr="00E45E89">
        <w:rPr>
          <w:i/>
          <w:iCs/>
          <w:spacing w:val="-11"/>
          <w:lang w:val="en-US"/>
        </w:rPr>
        <w:t xml:space="preserve"> </w:t>
      </w:r>
      <w:r>
        <w:rPr>
          <w:i/>
          <w:iCs/>
          <w:spacing w:val="-1"/>
        </w:rPr>
        <w:t>Biotechnol.</w:t>
      </w:r>
      <w:r>
        <w:rPr>
          <w:i/>
          <w:iCs/>
          <w:spacing w:val="-10"/>
        </w:rPr>
        <w:t xml:space="preserve"> </w:t>
      </w:r>
      <w:r>
        <w:rPr>
          <w:b/>
          <w:bCs/>
        </w:rPr>
        <w:t>2014,</w:t>
      </w:r>
      <w:r>
        <w:rPr>
          <w:b/>
          <w:bCs/>
          <w:spacing w:val="-11"/>
        </w:rPr>
        <w:t xml:space="preserve"> </w:t>
      </w:r>
      <w:r>
        <w:rPr>
          <w:i/>
          <w:iCs/>
        </w:rPr>
        <w:t>30</w:t>
      </w:r>
      <w:r>
        <w:t>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331</w:t>
      </w:r>
      <w:r>
        <w:rPr>
          <w:sz w:val="20"/>
          <w:szCs w:val="20"/>
        </w:rPr>
        <w:tab/>
      </w:r>
      <w:r>
        <w:t>989-998.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4"/>
        </w:numPr>
        <w:tabs>
          <w:tab w:val="left" w:pos="1301"/>
        </w:tabs>
        <w:kinsoku w:val="0"/>
        <w:overflowPunct w:val="0"/>
      </w:pPr>
      <w:r>
        <w:t>10.</w:t>
      </w:r>
      <w:r>
        <w:rPr>
          <w:spacing w:val="-5"/>
        </w:rPr>
        <w:t xml:space="preserve"> </w:t>
      </w:r>
      <w:r>
        <w:rPr>
          <w:spacing w:val="-1"/>
        </w:rPr>
        <w:t>Rodriguez-Colinas,</w:t>
      </w:r>
      <w:r>
        <w:rPr>
          <w:spacing w:val="-4"/>
        </w:rPr>
        <w:t xml:space="preserve"> </w:t>
      </w:r>
      <w:r>
        <w:t>B.;</w:t>
      </w:r>
      <w:r>
        <w:rPr>
          <w:spacing w:val="-4"/>
        </w:rPr>
        <w:t xml:space="preserve"> </w:t>
      </w:r>
      <w:r>
        <w:rPr>
          <w:spacing w:val="-1"/>
        </w:rPr>
        <w:t>Kolida,</w:t>
      </w:r>
      <w:r>
        <w:rPr>
          <w:spacing w:val="-4"/>
        </w:rPr>
        <w:t xml:space="preserve"> </w:t>
      </w:r>
      <w:r>
        <w:rPr>
          <w:spacing w:val="-1"/>
        </w:rPr>
        <w:t>S.;</w:t>
      </w:r>
      <w:r>
        <w:rPr>
          <w:spacing w:val="-4"/>
        </w:rPr>
        <w:t xml:space="preserve"> </w:t>
      </w:r>
      <w:r>
        <w:rPr>
          <w:spacing w:val="-1"/>
        </w:rPr>
        <w:t>Baran,</w:t>
      </w:r>
      <w:r>
        <w:rPr>
          <w:spacing w:val="-5"/>
        </w:rPr>
        <w:t xml:space="preserve"> </w:t>
      </w:r>
      <w:r>
        <w:rPr>
          <w:spacing w:val="-1"/>
        </w:rPr>
        <w:t>M.;</w:t>
      </w:r>
      <w:r>
        <w:rPr>
          <w:spacing w:val="-4"/>
        </w:rPr>
        <w:t xml:space="preserve"> </w:t>
      </w:r>
      <w:r>
        <w:t>Ballesteros,</w:t>
      </w:r>
      <w:r>
        <w:rPr>
          <w:spacing w:val="-4"/>
        </w:rPr>
        <w:t xml:space="preserve"> </w:t>
      </w:r>
      <w:r>
        <w:rPr>
          <w:spacing w:val="-1"/>
        </w:rPr>
        <w:t>A.</w:t>
      </w:r>
      <w:r>
        <w:rPr>
          <w:spacing w:val="-5"/>
        </w:rPr>
        <w:t xml:space="preserve"> </w:t>
      </w:r>
      <w:r>
        <w:rPr>
          <w:spacing w:val="-1"/>
        </w:rPr>
        <w:t>O.;</w:t>
      </w:r>
      <w:r>
        <w:rPr>
          <w:spacing w:val="-4"/>
        </w:rPr>
        <w:t xml:space="preserve"> </w:t>
      </w:r>
      <w:r>
        <w:rPr>
          <w:spacing w:val="-1"/>
        </w:rPr>
        <w:t>Rastall,</w:t>
      </w:r>
      <w:r>
        <w:rPr>
          <w:spacing w:val="-4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rPr>
          <w:spacing w:val="-1"/>
        </w:rPr>
        <w:t>A.;</w:t>
      </w:r>
      <w:r>
        <w:rPr>
          <w:spacing w:val="-5"/>
        </w:rPr>
        <w:t xml:space="preserve"> </w:t>
      </w:r>
      <w:r>
        <w:rPr>
          <w:spacing w:val="-1"/>
        </w:rPr>
        <w:t>Plou,</w:t>
      </w:r>
      <w:r>
        <w:rPr>
          <w:spacing w:val="-4"/>
        </w:rPr>
        <w:t xml:space="preserve"> </w:t>
      </w:r>
      <w:r>
        <w:rPr>
          <w:spacing w:val="-1"/>
        </w:rPr>
        <w:t>F.</w:t>
      </w:r>
      <w:r>
        <w:rPr>
          <w:spacing w:val="-4"/>
        </w:rPr>
        <w:t xml:space="preserve"> </w:t>
      </w:r>
      <w:r>
        <w:t>J.,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4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Analysis</w:t>
      </w:r>
      <w:r w:rsidRPr="00E45E89">
        <w:rPr>
          <w:spacing w:val="3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3"/>
          <w:lang w:val="en-US"/>
        </w:rPr>
        <w:t xml:space="preserve"> </w:t>
      </w:r>
      <w:r w:rsidRPr="00E45E89">
        <w:rPr>
          <w:spacing w:val="-1"/>
          <w:lang w:val="en-US"/>
        </w:rPr>
        <w:t>fermentation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selectivity</w:t>
      </w:r>
      <w:r w:rsidRPr="00E45E89">
        <w:rPr>
          <w:spacing w:val="3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4"/>
          <w:lang w:val="en-US"/>
        </w:rPr>
        <w:t xml:space="preserve"> </w:t>
      </w:r>
      <w:r w:rsidRPr="00E45E89">
        <w:rPr>
          <w:spacing w:val="-1"/>
          <w:lang w:val="en-US"/>
        </w:rPr>
        <w:t>purified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galacto-oligosaccharides</w:t>
      </w:r>
      <w:r w:rsidRPr="00E45E89">
        <w:rPr>
          <w:spacing w:val="33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33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vitro</w:t>
      </w:r>
      <w:r w:rsidRPr="00E45E89">
        <w:rPr>
          <w:spacing w:val="33"/>
          <w:lang w:val="en-US"/>
        </w:rPr>
        <w:t xml:space="preserve"> </w:t>
      </w:r>
      <w:r w:rsidRPr="00E45E89">
        <w:rPr>
          <w:lang w:val="en-US"/>
        </w:rPr>
        <w:t>human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4"/>
        </w:numPr>
        <w:tabs>
          <w:tab w:val="left" w:pos="1301"/>
        </w:tabs>
        <w:kinsoku w:val="0"/>
        <w:overflowPunct w:val="0"/>
      </w:pPr>
      <w:r w:rsidRPr="00E45E89">
        <w:rPr>
          <w:spacing w:val="-1"/>
          <w:lang w:val="en-US"/>
        </w:rPr>
        <w:t>faecal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fermentation.</w:t>
      </w:r>
      <w:r w:rsidRPr="00E45E89">
        <w:rPr>
          <w:spacing w:val="-7"/>
          <w:lang w:val="en-US"/>
        </w:rPr>
        <w:t xml:space="preserve"> </w:t>
      </w:r>
      <w:r w:rsidRPr="00E45E89">
        <w:rPr>
          <w:i/>
          <w:iCs/>
          <w:lang w:val="en-US"/>
        </w:rPr>
        <w:t>Appl.</w:t>
      </w:r>
      <w:r w:rsidRPr="00E45E89">
        <w:rPr>
          <w:i/>
          <w:iCs/>
          <w:spacing w:val="-7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Microbiol.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Biotechnol.</w:t>
      </w:r>
      <w:r w:rsidRPr="00E45E89">
        <w:rPr>
          <w:i/>
          <w:iCs/>
          <w:spacing w:val="-7"/>
          <w:lang w:val="en-US"/>
        </w:rPr>
        <w:t xml:space="preserve"> </w:t>
      </w:r>
      <w:r>
        <w:rPr>
          <w:b/>
          <w:bCs/>
        </w:rPr>
        <w:t>2013,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97</w:t>
      </w:r>
      <w:r>
        <w:t>,</w:t>
      </w:r>
      <w:r>
        <w:rPr>
          <w:spacing w:val="-6"/>
        </w:rPr>
        <w:t xml:space="preserve"> </w:t>
      </w:r>
      <w:r>
        <w:t>5743-5752.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4"/>
        </w:numPr>
        <w:tabs>
          <w:tab w:val="left" w:pos="1301"/>
        </w:tabs>
        <w:kinsoku w:val="0"/>
        <w:overflowPunct w:val="0"/>
        <w:rPr>
          <w:spacing w:val="-1"/>
        </w:rPr>
      </w:pPr>
      <w:r>
        <w:t>11.</w:t>
      </w:r>
      <w:r>
        <w:rPr>
          <w:spacing w:val="-12"/>
        </w:rPr>
        <w:t xml:space="preserve"> </w:t>
      </w:r>
      <w:r>
        <w:t>Corzo,</w:t>
      </w:r>
      <w:r>
        <w:rPr>
          <w:spacing w:val="-11"/>
        </w:rPr>
        <w:t xml:space="preserve"> </w:t>
      </w:r>
      <w:r>
        <w:rPr>
          <w:spacing w:val="-1"/>
        </w:rPr>
        <w:t>N.;</w:t>
      </w:r>
      <w:r>
        <w:rPr>
          <w:spacing w:val="-11"/>
        </w:rPr>
        <w:t xml:space="preserve"> </w:t>
      </w:r>
      <w:r>
        <w:rPr>
          <w:spacing w:val="-1"/>
        </w:rPr>
        <w:t>Alonso,</w:t>
      </w:r>
      <w:r>
        <w:rPr>
          <w:spacing w:val="-11"/>
        </w:rPr>
        <w:t xml:space="preserve"> </w:t>
      </w:r>
      <w:r>
        <w:rPr>
          <w:spacing w:val="-1"/>
        </w:rPr>
        <w:t>J.</w:t>
      </w:r>
      <w:r>
        <w:rPr>
          <w:spacing w:val="-12"/>
        </w:rPr>
        <w:t xml:space="preserve"> </w:t>
      </w:r>
      <w:r>
        <w:t>L.;</w:t>
      </w:r>
      <w:r>
        <w:rPr>
          <w:spacing w:val="-11"/>
        </w:rPr>
        <w:t xml:space="preserve"> </w:t>
      </w:r>
      <w:r>
        <w:rPr>
          <w:spacing w:val="-1"/>
        </w:rPr>
        <w:t>Azpiroz,</w:t>
      </w:r>
      <w:r>
        <w:rPr>
          <w:spacing w:val="-10"/>
        </w:rPr>
        <w:t xml:space="preserve"> </w:t>
      </w:r>
      <w:r>
        <w:rPr>
          <w:spacing w:val="-1"/>
        </w:rPr>
        <w:t>F.;</w:t>
      </w:r>
      <w:r>
        <w:rPr>
          <w:spacing w:val="-11"/>
        </w:rPr>
        <w:t xml:space="preserve"> </w:t>
      </w:r>
      <w:r>
        <w:t>Calvo,</w:t>
      </w:r>
      <w:r>
        <w:rPr>
          <w:spacing w:val="-11"/>
        </w:rPr>
        <w:t xml:space="preserve"> </w:t>
      </w:r>
      <w:r>
        <w:rPr>
          <w:spacing w:val="-1"/>
        </w:rPr>
        <w:t>M.</w:t>
      </w:r>
      <w:r>
        <w:rPr>
          <w:spacing w:val="-12"/>
        </w:rPr>
        <w:t xml:space="preserve"> </w:t>
      </w:r>
      <w:r>
        <w:rPr>
          <w:spacing w:val="-1"/>
        </w:rPr>
        <w:t>A.;</w:t>
      </w:r>
      <w:r>
        <w:rPr>
          <w:spacing w:val="-11"/>
        </w:rPr>
        <w:t xml:space="preserve"> </w:t>
      </w:r>
      <w:r>
        <w:t>Cirici,</w:t>
      </w:r>
      <w:r>
        <w:rPr>
          <w:spacing w:val="-11"/>
        </w:rPr>
        <w:t xml:space="preserve"> </w:t>
      </w:r>
      <w:r>
        <w:rPr>
          <w:spacing w:val="-1"/>
        </w:rPr>
        <w:t>M.;</w:t>
      </w:r>
      <w:r>
        <w:rPr>
          <w:spacing w:val="-11"/>
        </w:rPr>
        <w:t xml:space="preserve"> </w:t>
      </w:r>
      <w:r>
        <w:rPr>
          <w:spacing w:val="-1"/>
        </w:rPr>
        <w:t>Leis,</w:t>
      </w:r>
      <w:r>
        <w:rPr>
          <w:spacing w:val="-12"/>
        </w:rPr>
        <w:t xml:space="preserve"> </w:t>
      </w:r>
      <w:r>
        <w:t>R.;</w:t>
      </w:r>
      <w:r>
        <w:rPr>
          <w:spacing w:val="-11"/>
        </w:rPr>
        <w:t xml:space="preserve"> </w:t>
      </w:r>
      <w:r>
        <w:rPr>
          <w:spacing w:val="-1"/>
        </w:rPr>
        <w:t>Lombo,</w:t>
      </w:r>
      <w:r>
        <w:rPr>
          <w:spacing w:val="-11"/>
        </w:rPr>
        <w:t xml:space="preserve"> </w:t>
      </w:r>
      <w:r>
        <w:rPr>
          <w:spacing w:val="-1"/>
        </w:rPr>
        <w:t>F.;</w:t>
      </w:r>
      <w:r>
        <w:rPr>
          <w:spacing w:val="-11"/>
        </w:rPr>
        <w:t xml:space="preserve"> </w:t>
      </w:r>
      <w:r>
        <w:rPr>
          <w:spacing w:val="-1"/>
        </w:rPr>
        <w:t>Mateos-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4"/>
        </w:numPr>
        <w:tabs>
          <w:tab w:val="left" w:pos="1301"/>
        </w:tabs>
        <w:kinsoku w:val="0"/>
        <w:overflowPunct w:val="0"/>
      </w:pPr>
      <w:r>
        <w:rPr>
          <w:spacing w:val="-1"/>
        </w:rPr>
        <w:t>Aparicio,</w:t>
      </w:r>
      <w:r>
        <w:rPr>
          <w:spacing w:val="23"/>
        </w:rPr>
        <w:t xml:space="preserve"> </w:t>
      </w:r>
      <w:r>
        <w:t>I.;</w:t>
      </w:r>
      <w:r>
        <w:rPr>
          <w:spacing w:val="23"/>
        </w:rPr>
        <w:t xml:space="preserve"> </w:t>
      </w:r>
      <w:r>
        <w:rPr>
          <w:spacing w:val="-1"/>
        </w:rPr>
        <w:t>Plou,</w:t>
      </w:r>
      <w:r>
        <w:rPr>
          <w:spacing w:val="24"/>
        </w:rPr>
        <w:t xml:space="preserve"> </w:t>
      </w:r>
      <w:r>
        <w:rPr>
          <w:spacing w:val="-1"/>
        </w:rPr>
        <w:t>F.</w:t>
      </w:r>
      <w:r>
        <w:rPr>
          <w:spacing w:val="23"/>
        </w:rPr>
        <w:t xml:space="preserve"> </w:t>
      </w:r>
      <w:r>
        <w:rPr>
          <w:spacing w:val="-1"/>
        </w:rPr>
        <w:t>J.;</w:t>
      </w:r>
      <w:r>
        <w:rPr>
          <w:spacing w:val="22"/>
        </w:rPr>
        <w:t xml:space="preserve"> </w:t>
      </w:r>
      <w:r>
        <w:t>Ruas-Madiedo,</w:t>
      </w:r>
      <w:r>
        <w:rPr>
          <w:spacing w:val="23"/>
        </w:rPr>
        <w:t xml:space="preserve"> </w:t>
      </w:r>
      <w:r>
        <w:rPr>
          <w:spacing w:val="-1"/>
        </w:rPr>
        <w:t>P.;</w:t>
      </w:r>
      <w:r>
        <w:rPr>
          <w:spacing w:val="23"/>
        </w:rPr>
        <w:t xml:space="preserve"> </w:t>
      </w:r>
      <w:r>
        <w:rPr>
          <w:spacing w:val="-1"/>
        </w:rPr>
        <w:t>Ruperez,</w:t>
      </w:r>
      <w:r>
        <w:rPr>
          <w:spacing w:val="23"/>
        </w:rPr>
        <w:t xml:space="preserve"> </w:t>
      </w:r>
      <w:r>
        <w:t>P.;</w:t>
      </w:r>
      <w:r>
        <w:rPr>
          <w:spacing w:val="23"/>
        </w:rPr>
        <w:t xml:space="preserve"> </w:t>
      </w:r>
      <w:r>
        <w:rPr>
          <w:spacing w:val="-1"/>
        </w:rPr>
        <w:t>Redondo-Cuenca,</w:t>
      </w:r>
      <w:r>
        <w:rPr>
          <w:spacing w:val="22"/>
        </w:rPr>
        <w:t xml:space="preserve"> </w:t>
      </w:r>
      <w:r>
        <w:rPr>
          <w:spacing w:val="-1"/>
        </w:rPr>
        <w:t>A.;</w:t>
      </w:r>
      <w:r>
        <w:rPr>
          <w:spacing w:val="23"/>
        </w:rPr>
        <w:t xml:space="preserve"> </w:t>
      </w:r>
      <w:r>
        <w:rPr>
          <w:spacing w:val="-1"/>
        </w:rPr>
        <w:t>Sanz,</w:t>
      </w:r>
      <w:r>
        <w:rPr>
          <w:spacing w:val="24"/>
        </w:rPr>
        <w:t xml:space="preserve"> </w:t>
      </w:r>
      <w:r>
        <w:rPr>
          <w:spacing w:val="-1"/>
        </w:rPr>
        <w:t>M.</w:t>
      </w:r>
      <w:r>
        <w:rPr>
          <w:spacing w:val="23"/>
        </w:rPr>
        <w:t xml:space="preserve"> </w:t>
      </w:r>
      <w:r>
        <w:t>L.;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4"/>
        </w:numPr>
        <w:tabs>
          <w:tab w:val="left" w:pos="1301"/>
        </w:tabs>
        <w:kinsoku w:val="0"/>
        <w:overflowPunct w:val="0"/>
      </w:pPr>
      <w:r w:rsidRPr="00E45E89">
        <w:rPr>
          <w:spacing w:val="-1"/>
          <w:lang w:val="en-US"/>
        </w:rPr>
        <w:t>Clemente,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A.,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Prebiotics: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Concept,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properties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beneficial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effects.</w:t>
      </w:r>
      <w:r w:rsidRPr="00E45E89">
        <w:rPr>
          <w:spacing w:val="6"/>
          <w:lang w:val="en-US"/>
        </w:rPr>
        <w:t xml:space="preserve"> </w:t>
      </w:r>
      <w:r>
        <w:rPr>
          <w:i/>
          <w:iCs/>
        </w:rPr>
        <w:t>Nutr.Hosp.</w:t>
      </w:r>
      <w:r>
        <w:rPr>
          <w:i/>
          <w:iCs/>
          <w:spacing w:val="6"/>
        </w:rPr>
        <w:t xml:space="preserve"> </w:t>
      </w:r>
      <w:r>
        <w:rPr>
          <w:b/>
          <w:bCs/>
        </w:rPr>
        <w:t>2015,</w:t>
      </w:r>
      <w:r>
        <w:rPr>
          <w:b/>
          <w:bCs/>
          <w:spacing w:val="6"/>
        </w:rPr>
        <w:t xml:space="preserve"> </w:t>
      </w:r>
      <w:r>
        <w:rPr>
          <w:i/>
          <w:iCs/>
        </w:rPr>
        <w:t>31</w:t>
      </w:r>
      <w:r>
        <w:t>,</w:t>
      </w:r>
      <w:r>
        <w:rPr>
          <w:spacing w:val="6"/>
        </w:rPr>
        <w:t xml:space="preserve"> </w:t>
      </w:r>
      <w:r>
        <w:t>99-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338</w:t>
      </w:r>
      <w:r>
        <w:rPr>
          <w:sz w:val="20"/>
          <w:szCs w:val="20"/>
        </w:rPr>
        <w:tab/>
      </w:r>
      <w:r>
        <w:t>118.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3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12.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Shadid,</w:t>
      </w:r>
      <w:r w:rsidRPr="00E45E89">
        <w:rPr>
          <w:lang w:val="en-US"/>
        </w:rPr>
        <w:t xml:space="preserve">  R.;  </w:t>
      </w:r>
      <w:r w:rsidRPr="00E45E89">
        <w:rPr>
          <w:spacing w:val="-1"/>
          <w:lang w:val="en-US"/>
        </w:rPr>
        <w:t>Haarman,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M.;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Knol,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J.;</w:t>
      </w:r>
      <w:r w:rsidRPr="00E45E89">
        <w:rPr>
          <w:lang w:val="en-US"/>
        </w:rPr>
        <w:t xml:space="preserve">  </w:t>
      </w:r>
      <w:r w:rsidRPr="00E45E89">
        <w:rPr>
          <w:spacing w:val="-1"/>
          <w:lang w:val="en-US"/>
        </w:rPr>
        <w:t>Theis,</w:t>
      </w:r>
      <w:r w:rsidRPr="00E45E89">
        <w:rPr>
          <w:lang w:val="en-US"/>
        </w:rPr>
        <w:t xml:space="preserve">  W.;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Beermann,</w:t>
      </w:r>
      <w:r w:rsidRPr="00E45E89">
        <w:rPr>
          <w:lang w:val="en-US"/>
        </w:rPr>
        <w:t xml:space="preserve">  C.;  Rjosk-Dendorfer,  </w:t>
      </w:r>
      <w:r w:rsidRPr="00E45E89">
        <w:rPr>
          <w:spacing w:val="-1"/>
          <w:lang w:val="en-US"/>
        </w:rPr>
        <w:t>D.;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3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 xml:space="preserve">Schendel, D. J.; Koletzko, </w:t>
      </w:r>
      <w:r w:rsidRPr="00E45E89">
        <w:rPr>
          <w:lang w:val="en-US"/>
        </w:rPr>
        <w:t>B.</w:t>
      </w:r>
      <w:r w:rsidRPr="00E45E89">
        <w:rPr>
          <w:spacing w:val="-1"/>
          <w:lang w:val="en-US"/>
        </w:rPr>
        <w:t xml:space="preserve"> V.; Krauss-Etschmann, S., Effects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"/>
          <w:lang w:val="en-US"/>
        </w:rPr>
        <w:t xml:space="preserve"> galactooligosaccharide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3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long-chain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fructooligosaccharide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supplementation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during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pregnancy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maternal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neonatal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3"/>
        </w:numPr>
        <w:tabs>
          <w:tab w:val="left" w:pos="1301"/>
        </w:tabs>
        <w:kinsoku w:val="0"/>
        <w:overflowPunct w:val="0"/>
      </w:pPr>
      <w:r w:rsidRPr="00E45E89">
        <w:rPr>
          <w:spacing w:val="-1"/>
          <w:lang w:val="en-US"/>
        </w:rPr>
        <w:t>microbiota</w:t>
      </w:r>
      <w:r w:rsidRPr="00E45E89">
        <w:rPr>
          <w:lang w:val="en-US"/>
        </w:rPr>
        <w:t xml:space="preserve"> and </w:t>
      </w:r>
      <w:r w:rsidRPr="00E45E89">
        <w:rPr>
          <w:spacing w:val="-1"/>
          <w:lang w:val="en-US"/>
        </w:rPr>
        <w:t>immunity</w:t>
      </w:r>
      <w:r w:rsidRPr="00E45E89">
        <w:rPr>
          <w:lang w:val="en-US"/>
        </w:rPr>
        <w:t xml:space="preserve"> - a </w:t>
      </w:r>
      <w:r w:rsidRPr="00E45E89">
        <w:rPr>
          <w:spacing w:val="-1"/>
          <w:lang w:val="en-US"/>
        </w:rPr>
        <w:t>randomized,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double-blind,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placebo-controlled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study.</w:t>
      </w:r>
      <w:r w:rsidRPr="00E45E89">
        <w:rPr>
          <w:lang w:val="en-US"/>
        </w:rPr>
        <w:t xml:space="preserve"> </w:t>
      </w:r>
      <w:r>
        <w:rPr>
          <w:i/>
          <w:iCs/>
        </w:rPr>
        <w:t xml:space="preserve">Am. J. </w:t>
      </w:r>
      <w:r>
        <w:rPr>
          <w:i/>
          <w:iCs/>
          <w:spacing w:val="-1"/>
        </w:rPr>
        <w:t>Clin.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343</w:t>
      </w:r>
      <w:r>
        <w:rPr>
          <w:sz w:val="20"/>
          <w:szCs w:val="20"/>
        </w:rPr>
        <w:tab/>
      </w:r>
      <w:r>
        <w:rPr>
          <w:i/>
          <w:iCs/>
        </w:rPr>
        <w:t>Nutr.</w:t>
      </w:r>
      <w:r>
        <w:rPr>
          <w:i/>
          <w:iCs/>
          <w:spacing w:val="-2"/>
        </w:rPr>
        <w:t xml:space="preserve"> </w:t>
      </w:r>
      <w:r>
        <w:rPr>
          <w:b/>
          <w:bCs/>
        </w:rPr>
        <w:t>2007,</w:t>
      </w:r>
      <w:r>
        <w:rPr>
          <w:b/>
          <w:bCs/>
          <w:spacing w:val="-2"/>
        </w:rPr>
        <w:t xml:space="preserve"> </w:t>
      </w:r>
      <w:r>
        <w:rPr>
          <w:i/>
          <w:iCs/>
        </w:rPr>
        <w:t>86</w:t>
      </w:r>
      <w:r>
        <w:t>,</w:t>
      </w:r>
      <w:r>
        <w:rPr>
          <w:spacing w:val="-1"/>
        </w:rPr>
        <w:t xml:space="preserve"> </w:t>
      </w:r>
      <w:r>
        <w:t>1426-1437.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13.</w:t>
      </w:r>
      <w:r w:rsidRPr="00E45E89">
        <w:rPr>
          <w:spacing w:val="58"/>
          <w:lang w:val="en-US"/>
        </w:rPr>
        <w:t xml:space="preserve"> </w:t>
      </w:r>
      <w:r w:rsidRPr="00E45E89">
        <w:rPr>
          <w:spacing w:val="-1"/>
          <w:lang w:val="en-US"/>
        </w:rPr>
        <w:t>Lamsal,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B.</w:t>
      </w:r>
      <w:r w:rsidRPr="00E45E89">
        <w:rPr>
          <w:spacing w:val="58"/>
          <w:lang w:val="en-US"/>
        </w:rPr>
        <w:t xml:space="preserve"> </w:t>
      </w:r>
      <w:r w:rsidRPr="00E45E89">
        <w:rPr>
          <w:spacing w:val="-1"/>
          <w:lang w:val="en-US"/>
        </w:rPr>
        <w:t>P.,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Production,</w:t>
      </w:r>
      <w:r w:rsidRPr="00E45E89">
        <w:rPr>
          <w:spacing w:val="59"/>
          <w:lang w:val="en-US"/>
        </w:rPr>
        <w:t xml:space="preserve"> </w:t>
      </w:r>
      <w:r w:rsidRPr="00E45E89">
        <w:rPr>
          <w:spacing w:val="-1"/>
          <w:lang w:val="en-US"/>
        </w:rPr>
        <w:t>health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>aspects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58"/>
          <w:lang w:val="en-US"/>
        </w:rPr>
        <w:t xml:space="preserve"> </w:t>
      </w:r>
      <w:r w:rsidRPr="00E45E89">
        <w:rPr>
          <w:spacing w:val="-1"/>
          <w:lang w:val="en-US"/>
        </w:rPr>
        <w:t>potential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>food</w:t>
      </w:r>
      <w:r w:rsidRPr="00E45E89">
        <w:rPr>
          <w:spacing w:val="58"/>
          <w:lang w:val="en-US"/>
        </w:rPr>
        <w:t xml:space="preserve"> </w:t>
      </w:r>
      <w:r w:rsidRPr="00E45E89">
        <w:rPr>
          <w:lang w:val="en-US"/>
        </w:rPr>
        <w:t>uses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9"/>
          <w:lang w:val="en-US"/>
        </w:rPr>
        <w:t xml:space="preserve"> </w:t>
      </w:r>
      <w:r w:rsidRPr="00E45E89">
        <w:rPr>
          <w:lang w:val="en-US"/>
        </w:rPr>
        <w:t>dairy</w:t>
      </w:r>
      <w:r w:rsidRPr="00E45E89">
        <w:rPr>
          <w:spacing w:val="58"/>
          <w:lang w:val="en-US"/>
        </w:rPr>
        <w:t xml:space="preserve"> </w:t>
      </w:r>
      <w:r w:rsidRPr="00E45E89">
        <w:rPr>
          <w:lang w:val="en-US"/>
        </w:rPr>
        <w:t>prebiotic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</w:pPr>
      <w:r w:rsidRPr="00E45E89">
        <w:rPr>
          <w:spacing w:val="-1"/>
          <w:lang w:val="en-US"/>
        </w:rPr>
        <w:t>galactooligosaccharides.</w:t>
      </w:r>
      <w:r w:rsidRPr="00E45E89">
        <w:rPr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J.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Sci.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Food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Agric.</w:t>
      </w:r>
      <w:r w:rsidRPr="00E45E89">
        <w:rPr>
          <w:i/>
          <w:iCs/>
          <w:spacing w:val="-6"/>
          <w:lang w:val="en-US"/>
        </w:rPr>
        <w:t xml:space="preserve"> </w:t>
      </w:r>
      <w:r>
        <w:rPr>
          <w:b/>
          <w:bCs/>
        </w:rPr>
        <w:t>2012,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92</w:t>
      </w:r>
      <w:r>
        <w:t>,</w:t>
      </w:r>
      <w:r>
        <w:rPr>
          <w:spacing w:val="-5"/>
        </w:rPr>
        <w:t xml:space="preserve"> </w:t>
      </w:r>
      <w:r>
        <w:t>2020-2028.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14.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Rastall,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R.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A.;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Gibson,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R.;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Gill,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H.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Guarner,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F.;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Klaenhammer,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T.</w:t>
      </w:r>
      <w:r w:rsidRPr="00E45E89">
        <w:rPr>
          <w:spacing w:val="6"/>
          <w:lang w:val="en-US"/>
        </w:rPr>
        <w:t xml:space="preserve"> </w:t>
      </w:r>
      <w:r w:rsidRPr="00E45E89">
        <w:rPr>
          <w:lang w:val="en-US"/>
        </w:rPr>
        <w:t>R.;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Pot,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B.;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Reid,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G.;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Rowland,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I.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R.;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Sanders,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M.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E.,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Modulation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microbial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ecology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human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colon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by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probiotics,</w:t>
      </w:r>
      <w:r w:rsidRPr="00E45E89">
        <w:rPr>
          <w:spacing w:val="-14"/>
          <w:lang w:val="en-US"/>
        </w:rPr>
        <w:t xml:space="preserve"> </w:t>
      </w:r>
      <w:r w:rsidRPr="00E45E89">
        <w:rPr>
          <w:spacing w:val="-1"/>
          <w:lang w:val="en-US"/>
        </w:rPr>
        <w:t>prebiotics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synbiotics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to</w:t>
      </w:r>
      <w:r w:rsidRPr="00E45E89">
        <w:rPr>
          <w:spacing w:val="-14"/>
          <w:lang w:val="en-US"/>
        </w:rPr>
        <w:t xml:space="preserve"> </w:t>
      </w:r>
      <w:r w:rsidRPr="00E45E89">
        <w:rPr>
          <w:spacing w:val="-1"/>
          <w:lang w:val="en-US"/>
        </w:rPr>
        <w:t>enhance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human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health: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An</w:t>
      </w:r>
      <w:r w:rsidRPr="00E45E89">
        <w:rPr>
          <w:spacing w:val="-14"/>
          <w:lang w:val="en-US"/>
        </w:rPr>
        <w:t xml:space="preserve"> </w:t>
      </w:r>
      <w:r w:rsidRPr="00E45E89">
        <w:rPr>
          <w:spacing w:val="-1"/>
          <w:lang w:val="en-US"/>
        </w:rPr>
        <w:t>overview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enabling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science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</w:pPr>
      <w:r w:rsidRPr="00E45E89">
        <w:rPr>
          <w:lang w:val="en-US"/>
        </w:rPr>
        <w:t>and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potential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applications.</w:t>
      </w:r>
      <w:r w:rsidRPr="00E45E89">
        <w:rPr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FEMS</w:t>
      </w:r>
      <w:r w:rsidRPr="00E45E89">
        <w:rPr>
          <w:i/>
          <w:iCs/>
          <w:spacing w:val="-7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Microbiol.</w:t>
      </w:r>
      <w:r w:rsidRPr="00E45E89">
        <w:rPr>
          <w:i/>
          <w:iCs/>
          <w:spacing w:val="-7"/>
          <w:lang w:val="en-US"/>
        </w:rPr>
        <w:t xml:space="preserve"> </w:t>
      </w:r>
      <w:r>
        <w:rPr>
          <w:i/>
          <w:iCs/>
        </w:rPr>
        <w:t>Ecol.</w:t>
      </w:r>
      <w:r>
        <w:rPr>
          <w:i/>
          <w:iCs/>
          <w:spacing w:val="-6"/>
        </w:rPr>
        <w:t xml:space="preserve"> </w:t>
      </w:r>
      <w:r>
        <w:rPr>
          <w:b/>
          <w:bCs/>
          <w:spacing w:val="-1"/>
        </w:rPr>
        <w:t>2005,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52</w:t>
      </w:r>
      <w:r>
        <w:t>,</w:t>
      </w:r>
      <w:r>
        <w:rPr>
          <w:spacing w:val="-6"/>
        </w:rPr>
        <w:t xml:space="preserve"> </w:t>
      </w:r>
      <w:r>
        <w:t>145-152.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15.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Neri-Numa,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I.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A.;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Pastore,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M.,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Novel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insights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into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properties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human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health: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A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review.</w:t>
      </w:r>
      <w:r w:rsidRPr="00E45E89">
        <w:rPr>
          <w:spacing w:val="-3"/>
          <w:lang w:val="en-US"/>
        </w:rPr>
        <w:t xml:space="preserve"> </w:t>
      </w:r>
      <w:r w:rsidRPr="00E45E89">
        <w:rPr>
          <w:i/>
          <w:iCs/>
          <w:lang w:val="en-US"/>
        </w:rPr>
        <w:t>Food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Res.</w:t>
      </w:r>
      <w:r w:rsidRPr="00E45E89">
        <w:rPr>
          <w:i/>
          <w:iCs/>
          <w:spacing w:val="-3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Int.</w:t>
      </w:r>
      <w:r w:rsidRPr="00E45E89">
        <w:rPr>
          <w:i/>
          <w:iCs/>
          <w:spacing w:val="-3"/>
          <w:lang w:val="en-US"/>
        </w:rPr>
        <w:t xml:space="preserve"> </w:t>
      </w:r>
      <w:r w:rsidRPr="00E45E89">
        <w:rPr>
          <w:b/>
          <w:bCs/>
          <w:lang w:val="en-US"/>
        </w:rPr>
        <w:t>2020,</w:t>
      </w:r>
      <w:r w:rsidRPr="00E45E89">
        <w:rPr>
          <w:b/>
          <w:bCs/>
          <w:spacing w:val="-3"/>
          <w:lang w:val="en-US"/>
        </w:rPr>
        <w:t xml:space="preserve"> </w:t>
      </w:r>
      <w:r w:rsidRPr="00E45E89">
        <w:rPr>
          <w:i/>
          <w:iCs/>
          <w:lang w:val="en-US"/>
        </w:rPr>
        <w:t>131</w:t>
      </w:r>
      <w:r w:rsidRPr="00E45E89">
        <w:rPr>
          <w:lang w:val="en-US"/>
        </w:rPr>
        <w:t>.</w:t>
      </w: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1301"/>
        </w:tabs>
        <w:kinsoku w:val="0"/>
        <w:overflowPunct w:val="0"/>
        <w:rPr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spacing w:before="69"/>
        <w:ind w:left="761"/>
        <w:rPr>
          <w:lang w:val="en-US"/>
        </w:rPr>
      </w:pPr>
      <w:r w:rsidRPr="00E45E89">
        <w:rPr>
          <w:lang w:val="en-US"/>
        </w:rPr>
        <w:t>16.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Gosling,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A.;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Stevens,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W.;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Barber,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A.</w:t>
      </w:r>
      <w:r w:rsidRPr="00E45E89">
        <w:rPr>
          <w:spacing w:val="16"/>
          <w:lang w:val="en-US"/>
        </w:rPr>
        <w:t xml:space="preserve"> </w:t>
      </w:r>
      <w:r w:rsidRPr="00E45E89">
        <w:rPr>
          <w:spacing w:val="-1"/>
          <w:lang w:val="en-US"/>
        </w:rPr>
        <w:t>R.;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Kentish,</w:t>
      </w:r>
      <w:r w:rsidRPr="00E45E89">
        <w:rPr>
          <w:spacing w:val="18"/>
          <w:lang w:val="en-US"/>
        </w:rPr>
        <w:t xml:space="preserve"> </w:t>
      </w:r>
      <w:r w:rsidRPr="00E45E89">
        <w:rPr>
          <w:spacing w:val="-1"/>
          <w:lang w:val="en-US"/>
        </w:rPr>
        <w:t>S.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E.;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Gras,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S.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L.,</w:t>
      </w:r>
      <w:r w:rsidRPr="00E45E89">
        <w:rPr>
          <w:spacing w:val="17"/>
          <w:lang w:val="en-US"/>
        </w:rPr>
        <w:t xml:space="preserve"> </w:t>
      </w:r>
      <w:r w:rsidRPr="00E45E89">
        <w:rPr>
          <w:spacing w:val="-1"/>
          <w:lang w:val="en-US"/>
        </w:rPr>
        <w:t>Recent</w:t>
      </w:r>
      <w:r w:rsidRPr="00E45E89">
        <w:rPr>
          <w:spacing w:val="17"/>
          <w:lang w:val="en-US"/>
        </w:rPr>
        <w:t xml:space="preserve"> </w:t>
      </w:r>
      <w:r w:rsidRPr="00E45E89">
        <w:rPr>
          <w:lang w:val="en-US"/>
        </w:rPr>
        <w:t>advances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 w:rsidRPr="00E45E89">
        <w:rPr>
          <w:lang w:val="en-US"/>
        </w:rPr>
        <w:t>refining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galactooligosaccharide</w:t>
      </w:r>
      <w:r w:rsidRPr="00E45E89">
        <w:rPr>
          <w:spacing w:val="-7"/>
          <w:lang w:val="en-US"/>
        </w:rPr>
        <w:t xml:space="preserve"> </w:t>
      </w:r>
      <w:r w:rsidRPr="00E45E89">
        <w:rPr>
          <w:spacing w:val="-1"/>
          <w:lang w:val="en-US"/>
        </w:rPr>
        <w:t>production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lactose.</w:t>
      </w:r>
      <w:r w:rsidRPr="00E45E89">
        <w:rPr>
          <w:spacing w:val="-7"/>
          <w:lang w:val="en-US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2010,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121</w:t>
      </w:r>
      <w:r>
        <w:t>,</w:t>
      </w:r>
      <w:r>
        <w:rPr>
          <w:spacing w:val="-6"/>
        </w:rPr>
        <w:t xml:space="preserve"> </w:t>
      </w:r>
      <w:r>
        <w:t>307-318.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E45E89">
        <w:rPr>
          <w:lang w:val="en-US"/>
        </w:rPr>
        <w:t>17.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Chen,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Q.;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Liu,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M.;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Zhang,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P.;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Fan,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Huang,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J.;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Yu,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Zhang,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C.;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Li,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H.,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Fucoidan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E45E89">
        <w:rPr>
          <w:spacing w:val="-1"/>
          <w:lang w:val="en-US"/>
        </w:rPr>
        <w:t>galactooligosaccharides</w:t>
      </w:r>
      <w:r w:rsidRPr="00E45E89">
        <w:rPr>
          <w:spacing w:val="-23"/>
          <w:lang w:val="en-US"/>
        </w:rPr>
        <w:t xml:space="preserve"> </w:t>
      </w:r>
      <w:r w:rsidRPr="00E45E89">
        <w:rPr>
          <w:spacing w:val="-1"/>
          <w:lang w:val="en-US"/>
        </w:rPr>
        <w:t>ameliorate</w:t>
      </w:r>
      <w:r w:rsidRPr="00E45E89">
        <w:rPr>
          <w:spacing w:val="-22"/>
          <w:lang w:val="en-US"/>
        </w:rPr>
        <w:t xml:space="preserve"> </w:t>
      </w:r>
      <w:r w:rsidRPr="00E45E89">
        <w:rPr>
          <w:lang w:val="en-US"/>
        </w:rPr>
        <w:t>high-fat</w:t>
      </w:r>
      <w:r w:rsidRPr="00E45E89">
        <w:rPr>
          <w:spacing w:val="-24"/>
          <w:lang w:val="en-US"/>
        </w:rPr>
        <w:t xml:space="preserve"> </w:t>
      </w:r>
      <w:r w:rsidRPr="00E45E89">
        <w:rPr>
          <w:spacing w:val="-1"/>
          <w:lang w:val="en-US"/>
        </w:rPr>
        <w:t>diet–induced</w:t>
      </w:r>
      <w:r w:rsidRPr="00E45E89">
        <w:rPr>
          <w:spacing w:val="-22"/>
          <w:lang w:val="en-US"/>
        </w:rPr>
        <w:t xml:space="preserve"> </w:t>
      </w:r>
      <w:r w:rsidRPr="00E45E89">
        <w:rPr>
          <w:spacing w:val="-1"/>
          <w:lang w:val="en-US"/>
        </w:rPr>
        <w:t>dyslipidemia</w:t>
      </w:r>
      <w:r w:rsidRPr="00E45E89">
        <w:rPr>
          <w:spacing w:val="-22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23"/>
          <w:lang w:val="en-US"/>
        </w:rPr>
        <w:t xml:space="preserve"> </w:t>
      </w:r>
      <w:r w:rsidRPr="00E45E89">
        <w:rPr>
          <w:lang w:val="en-US"/>
        </w:rPr>
        <w:t>rats</w:t>
      </w:r>
      <w:r w:rsidRPr="00E45E89">
        <w:rPr>
          <w:spacing w:val="-22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23"/>
          <w:lang w:val="en-US"/>
        </w:rPr>
        <w:t xml:space="preserve"> </w:t>
      </w:r>
      <w:r w:rsidRPr="00E45E89">
        <w:rPr>
          <w:spacing w:val="-1"/>
          <w:lang w:val="en-US"/>
        </w:rPr>
        <w:t>modulating</w:t>
      </w:r>
      <w:r w:rsidRPr="00E45E89">
        <w:rPr>
          <w:spacing w:val="-22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 w:rsidRPr="00E45E89">
        <w:rPr>
          <w:lang w:val="en-US"/>
        </w:rPr>
        <w:t>gut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microbiota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bile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acid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metabolism.</w:t>
      </w:r>
      <w:r w:rsidRPr="00E45E89">
        <w:rPr>
          <w:spacing w:val="-6"/>
          <w:lang w:val="en-US"/>
        </w:rPr>
        <w:t xml:space="preserve"> </w:t>
      </w:r>
      <w:r>
        <w:rPr>
          <w:i/>
          <w:iCs/>
          <w:spacing w:val="-1"/>
        </w:rPr>
        <w:t>Nutrition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2019,</w:t>
      </w:r>
      <w:r>
        <w:rPr>
          <w:b/>
          <w:bCs/>
          <w:spacing w:val="-5"/>
        </w:rPr>
        <w:t xml:space="preserve"> </w:t>
      </w:r>
      <w:r>
        <w:rPr>
          <w:i/>
          <w:iCs/>
        </w:rPr>
        <w:t>65</w:t>
      </w:r>
      <w:r>
        <w:t>,</w:t>
      </w:r>
      <w:r>
        <w:rPr>
          <w:spacing w:val="-5"/>
        </w:rPr>
        <w:t xml:space="preserve"> </w:t>
      </w:r>
      <w:r>
        <w:t>50-59.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>
        <w:t>18.</w:t>
      </w:r>
      <w:r>
        <w:rPr>
          <w:spacing w:val="10"/>
        </w:rPr>
        <w:t xml:space="preserve"> </w:t>
      </w:r>
      <w:r>
        <w:rPr>
          <w:spacing w:val="-1"/>
        </w:rPr>
        <w:t>Rodriguez-Colinas,</w:t>
      </w:r>
      <w:r>
        <w:rPr>
          <w:spacing w:val="11"/>
        </w:rPr>
        <w:t xml:space="preserve"> </w:t>
      </w:r>
      <w:r>
        <w:t>B.;</w:t>
      </w:r>
      <w:r>
        <w:rPr>
          <w:spacing w:val="10"/>
        </w:rPr>
        <w:t xml:space="preserve"> </w:t>
      </w:r>
      <w:r>
        <w:rPr>
          <w:spacing w:val="-1"/>
        </w:rPr>
        <w:t>L.,</w:t>
      </w:r>
      <w:r>
        <w:rPr>
          <w:spacing w:val="10"/>
        </w:rPr>
        <w:t xml:space="preserve"> </w:t>
      </w:r>
      <w:r>
        <w:rPr>
          <w:spacing w:val="-1"/>
        </w:rPr>
        <w:t>F.-A.;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rPr>
          <w:spacing w:val="-1"/>
        </w:rPr>
        <w:t>Abreu,</w:t>
      </w:r>
      <w:r>
        <w:rPr>
          <w:spacing w:val="12"/>
        </w:rPr>
        <w:t xml:space="preserve"> </w:t>
      </w:r>
      <w:r>
        <w:rPr>
          <w:spacing w:val="-1"/>
        </w:rPr>
        <w:t>M.;</w:t>
      </w:r>
      <w:r>
        <w:rPr>
          <w:spacing w:val="10"/>
        </w:rPr>
        <w:t xml:space="preserve"> </w:t>
      </w:r>
      <w:r>
        <w:rPr>
          <w:spacing w:val="-1"/>
        </w:rPr>
        <w:t>Urrutia,</w:t>
      </w:r>
      <w:r>
        <w:rPr>
          <w:spacing w:val="10"/>
        </w:rPr>
        <w:t xml:space="preserve"> </w:t>
      </w:r>
      <w:r>
        <w:rPr>
          <w:spacing w:val="-1"/>
        </w:rPr>
        <w:t>P.;</w:t>
      </w:r>
      <w:r>
        <w:rPr>
          <w:spacing w:val="11"/>
        </w:rPr>
        <w:t xml:space="preserve"> </w:t>
      </w:r>
      <w:r>
        <w:rPr>
          <w:spacing w:val="-1"/>
        </w:rPr>
        <w:t>M.,</w:t>
      </w:r>
      <w:r>
        <w:rPr>
          <w:spacing w:val="11"/>
        </w:rPr>
        <w:t xml:space="preserve"> </w:t>
      </w:r>
      <w:r>
        <w:rPr>
          <w:spacing w:val="-1"/>
        </w:rPr>
        <w:t>F.-L.;</w:t>
      </w:r>
      <w:r>
        <w:rPr>
          <w:spacing w:val="11"/>
        </w:rPr>
        <w:t xml:space="preserve"> </w:t>
      </w:r>
      <w:r>
        <w:rPr>
          <w:spacing w:val="-1"/>
        </w:rPr>
        <w:t>Ballesteros,</w:t>
      </w:r>
      <w:r>
        <w:rPr>
          <w:spacing w:val="10"/>
        </w:rPr>
        <w:t xml:space="preserve"> </w:t>
      </w:r>
      <w:r>
        <w:rPr>
          <w:spacing w:val="-1"/>
        </w:rPr>
        <w:t>A.</w:t>
      </w:r>
      <w:r>
        <w:rPr>
          <w:spacing w:val="11"/>
        </w:rPr>
        <w:t xml:space="preserve"> </w:t>
      </w:r>
      <w:r>
        <w:rPr>
          <w:spacing w:val="-1"/>
        </w:rPr>
        <w:t>O.;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 w:rsidRPr="00E45E89">
        <w:rPr>
          <w:spacing w:val="-1"/>
          <w:lang w:val="en-US"/>
        </w:rPr>
        <w:t>Plou,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F.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J.,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On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enzyme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specificity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synthesis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prebiotic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galactooligosaccharides.</w:t>
      </w:r>
      <w:r w:rsidRPr="00E45E89">
        <w:rPr>
          <w:spacing w:val="-2"/>
          <w:lang w:val="en-US"/>
        </w:rPr>
        <w:t xml:space="preserve"> </w:t>
      </w:r>
      <w:r>
        <w:t>In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 w:rsidRPr="00E45E89">
        <w:rPr>
          <w:i/>
          <w:iCs/>
          <w:spacing w:val="-1"/>
          <w:lang w:val="en-US"/>
        </w:rPr>
        <w:t>Advances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in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Enzyme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Biotechnology</w:t>
      </w:r>
      <w:r w:rsidRPr="00E45E89">
        <w:rPr>
          <w:spacing w:val="-1"/>
          <w:lang w:val="en-US"/>
        </w:rPr>
        <w:t>,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Shukla,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P.;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Pletschke;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B.,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Eds.</w:t>
      </w:r>
      <w:r w:rsidRPr="00E45E89">
        <w:rPr>
          <w:spacing w:val="-7"/>
          <w:lang w:val="en-US"/>
        </w:rPr>
        <w:t xml:space="preserve"> </w:t>
      </w:r>
      <w:r>
        <w:rPr>
          <w:spacing w:val="-1"/>
        </w:rPr>
        <w:t>Springer:</w:t>
      </w:r>
      <w:r>
        <w:rPr>
          <w:spacing w:val="-5"/>
        </w:rPr>
        <w:t xml:space="preserve"> </w:t>
      </w:r>
      <w:r>
        <w:t>2013;</w:t>
      </w:r>
      <w:r>
        <w:rPr>
          <w:spacing w:val="-6"/>
        </w:rPr>
        <w:t xml:space="preserve"> </w:t>
      </w:r>
      <w:r>
        <w:t>pp</w:t>
      </w:r>
      <w:r>
        <w:rPr>
          <w:spacing w:val="-6"/>
        </w:rPr>
        <w:t xml:space="preserve"> </w:t>
      </w:r>
      <w:r>
        <w:t>23-39.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>
        <w:t>19.</w:t>
      </w:r>
      <w:r>
        <w:rPr>
          <w:spacing w:val="16"/>
        </w:rPr>
        <w:t xml:space="preserve"> </w:t>
      </w:r>
      <w:r>
        <w:rPr>
          <w:spacing w:val="-1"/>
        </w:rPr>
        <w:t>Iqbal,</w:t>
      </w:r>
      <w:r>
        <w:rPr>
          <w:spacing w:val="17"/>
        </w:rPr>
        <w:t xml:space="preserve"> </w:t>
      </w:r>
      <w:r>
        <w:rPr>
          <w:spacing w:val="-1"/>
        </w:rPr>
        <w:t>S.;</w:t>
      </w:r>
      <w:r>
        <w:rPr>
          <w:spacing w:val="16"/>
        </w:rPr>
        <w:t xml:space="preserve"> </w:t>
      </w:r>
      <w:r>
        <w:rPr>
          <w:spacing w:val="-1"/>
        </w:rPr>
        <w:t>Nguyen,</w:t>
      </w:r>
      <w:r>
        <w:rPr>
          <w:spacing w:val="17"/>
        </w:rPr>
        <w:t xml:space="preserve"> </w:t>
      </w:r>
      <w:r>
        <w:t>T.</w:t>
      </w:r>
      <w:r>
        <w:rPr>
          <w:spacing w:val="17"/>
        </w:rPr>
        <w:t xml:space="preserve"> </w:t>
      </w:r>
      <w:r>
        <w:rPr>
          <w:spacing w:val="-1"/>
        </w:rPr>
        <w:t>H.;</w:t>
      </w:r>
      <w:r>
        <w:rPr>
          <w:spacing w:val="16"/>
        </w:rPr>
        <w:t xml:space="preserve"> </w:t>
      </w:r>
      <w:r>
        <w:t>Nguyen,</w:t>
      </w:r>
      <w:r>
        <w:rPr>
          <w:spacing w:val="17"/>
        </w:rPr>
        <w:t xml:space="preserve"> </w:t>
      </w:r>
      <w:r>
        <w:t>T.</w:t>
      </w:r>
      <w:r>
        <w:rPr>
          <w:spacing w:val="16"/>
        </w:rPr>
        <w:t xml:space="preserve"> </w:t>
      </w:r>
      <w:r>
        <w:t>T.;</w:t>
      </w:r>
      <w:r>
        <w:rPr>
          <w:spacing w:val="17"/>
        </w:rPr>
        <w:t xml:space="preserve"> </w:t>
      </w:r>
      <w:r>
        <w:rPr>
          <w:spacing w:val="-1"/>
        </w:rPr>
        <w:t>Maischberger,</w:t>
      </w:r>
      <w:r>
        <w:rPr>
          <w:spacing w:val="17"/>
        </w:rPr>
        <w:t xml:space="preserve"> </w:t>
      </w:r>
      <w:r>
        <w:rPr>
          <w:spacing w:val="-1"/>
        </w:rPr>
        <w:t>T.;</w:t>
      </w:r>
      <w:r>
        <w:rPr>
          <w:spacing w:val="17"/>
        </w:rPr>
        <w:t xml:space="preserve"> </w:t>
      </w:r>
      <w:r>
        <w:rPr>
          <w:spacing w:val="-1"/>
        </w:rPr>
        <w:t>Haltrich,</w:t>
      </w:r>
      <w:r>
        <w:rPr>
          <w:spacing w:val="16"/>
        </w:rPr>
        <w:t xml:space="preserve"> </w:t>
      </w:r>
      <w:r>
        <w:rPr>
          <w:spacing w:val="-1"/>
        </w:rPr>
        <w:t>D.,</w:t>
      </w:r>
      <w:r>
        <w:rPr>
          <w:spacing w:val="17"/>
        </w:rPr>
        <w:t xml:space="preserve"> </w:t>
      </w:r>
      <w:r>
        <w:rPr>
          <w:spacing w:val="-1"/>
        </w:rPr>
        <w:t>ß-Galactosidase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E45E89">
        <w:rPr>
          <w:lang w:val="en-US"/>
        </w:rPr>
        <w:t>from</w:t>
      </w:r>
      <w:r w:rsidRPr="00E45E89">
        <w:rPr>
          <w:spacing w:val="-23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Lactobacillus</w:t>
      </w:r>
      <w:r w:rsidRPr="00E45E89">
        <w:rPr>
          <w:i/>
          <w:iCs/>
          <w:spacing w:val="-2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plantarum</w:t>
      </w:r>
      <w:r w:rsidRPr="00E45E89">
        <w:rPr>
          <w:i/>
          <w:iCs/>
          <w:spacing w:val="-22"/>
          <w:lang w:val="en-US"/>
        </w:rPr>
        <w:t xml:space="preserve"> </w:t>
      </w:r>
      <w:r w:rsidRPr="00E45E89">
        <w:rPr>
          <w:lang w:val="en-US"/>
        </w:rPr>
        <w:t>WCFS1:</w:t>
      </w:r>
      <w:r w:rsidRPr="00E45E89">
        <w:rPr>
          <w:spacing w:val="-22"/>
          <w:lang w:val="en-US"/>
        </w:rPr>
        <w:t xml:space="preserve"> </w:t>
      </w:r>
      <w:r w:rsidRPr="00E45E89">
        <w:rPr>
          <w:spacing w:val="-1"/>
          <w:lang w:val="en-US"/>
        </w:rPr>
        <w:t>Biochemical</w:t>
      </w:r>
      <w:r w:rsidRPr="00E45E89">
        <w:rPr>
          <w:spacing w:val="-23"/>
          <w:lang w:val="en-US"/>
        </w:rPr>
        <w:t xml:space="preserve"> </w:t>
      </w:r>
      <w:r w:rsidRPr="00E45E89">
        <w:rPr>
          <w:spacing w:val="-1"/>
          <w:lang w:val="en-US"/>
        </w:rPr>
        <w:t>characterization</w:t>
      </w:r>
      <w:r w:rsidRPr="00E45E89">
        <w:rPr>
          <w:spacing w:val="-22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22"/>
          <w:lang w:val="en-US"/>
        </w:rPr>
        <w:t xml:space="preserve"> </w:t>
      </w:r>
      <w:r w:rsidRPr="00E45E89">
        <w:rPr>
          <w:spacing w:val="-1"/>
          <w:lang w:val="en-US"/>
        </w:rPr>
        <w:t>formation</w:t>
      </w:r>
      <w:r w:rsidRPr="00E45E89">
        <w:rPr>
          <w:spacing w:val="-2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22"/>
          <w:lang w:val="en-US"/>
        </w:rPr>
        <w:t xml:space="preserve"> </w:t>
      </w:r>
      <w:r w:rsidRPr="00E45E89">
        <w:rPr>
          <w:lang w:val="en-US"/>
        </w:rPr>
        <w:t>prebiotic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>
        <w:rPr>
          <w:spacing w:val="-1"/>
        </w:rPr>
        <w:t>galacto-oligosaccharides.</w:t>
      </w:r>
      <w:r>
        <w:rPr>
          <w:spacing w:val="-6"/>
        </w:rPr>
        <w:t xml:space="preserve"> </w:t>
      </w:r>
      <w:r>
        <w:rPr>
          <w:i/>
          <w:iCs/>
        </w:rPr>
        <w:t>Carbohydr.</w:t>
      </w:r>
      <w:r>
        <w:rPr>
          <w:i/>
          <w:iCs/>
          <w:spacing w:val="-7"/>
        </w:rPr>
        <w:t xml:space="preserve"> </w:t>
      </w:r>
      <w:r>
        <w:rPr>
          <w:i/>
          <w:iCs/>
        </w:rPr>
        <w:t>Res.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2010,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345</w:t>
      </w:r>
      <w:r>
        <w:t>,</w:t>
      </w:r>
      <w:r>
        <w:rPr>
          <w:spacing w:val="-6"/>
        </w:rPr>
        <w:t xml:space="preserve"> </w:t>
      </w:r>
      <w:r>
        <w:t>1408-1416.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E45E89">
        <w:rPr>
          <w:lang w:val="en-US"/>
        </w:rPr>
        <w:t>20.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Panesar,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P.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Kaur,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R.;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Singh,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R.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Kennedy,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J.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F.,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Biocatalytic</w:t>
      </w:r>
      <w:r w:rsidRPr="00E45E89">
        <w:rPr>
          <w:spacing w:val="-20"/>
          <w:lang w:val="en-US"/>
        </w:rPr>
        <w:t xml:space="preserve"> </w:t>
      </w:r>
      <w:r w:rsidRPr="00E45E89">
        <w:rPr>
          <w:spacing w:val="-1"/>
          <w:lang w:val="en-US"/>
        </w:rPr>
        <w:t>strategies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production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 w:rsidRPr="00E45E89">
        <w:rPr>
          <w:lang w:val="en-US"/>
        </w:rPr>
        <w:t>of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galacto-oligosaccharides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its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global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status.</w:t>
      </w:r>
      <w:r w:rsidRPr="00E45E89">
        <w:rPr>
          <w:spacing w:val="-5"/>
          <w:lang w:val="en-US"/>
        </w:rPr>
        <w:t xml:space="preserve"> </w:t>
      </w:r>
      <w:r>
        <w:rPr>
          <w:i/>
          <w:iCs/>
        </w:rPr>
        <w:t>Int.</w:t>
      </w:r>
      <w:r>
        <w:rPr>
          <w:i/>
          <w:iCs/>
          <w:spacing w:val="-4"/>
        </w:rPr>
        <w:t xml:space="preserve"> </w:t>
      </w:r>
      <w:r>
        <w:rPr>
          <w:i/>
          <w:iCs/>
        </w:rPr>
        <w:t>J.</w:t>
      </w:r>
      <w:r>
        <w:rPr>
          <w:i/>
          <w:iCs/>
          <w:spacing w:val="-6"/>
        </w:rPr>
        <w:t xml:space="preserve"> </w:t>
      </w:r>
      <w:r>
        <w:rPr>
          <w:i/>
          <w:iCs/>
          <w:spacing w:val="-1"/>
        </w:rPr>
        <w:t>Biol.</w:t>
      </w:r>
      <w:r>
        <w:rPr>
          <w:i/>
          <w:iCs/>
          <w:spacing w:val="-4"/>
        </w:rPr>
        <w:t xml:space="preserve"> </w:t>
      </w:r>
      <w:r>
        <w:rPr>
          <w:i/>
          <w:iCs/>
          <w:spacing w:val="-1"/>
        </w:rPr>
        <w:t>Macromol.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2018,</w:t>
      </w:r>
      <w:r>
        <w:rPr>
          <w:b/>
          <w:bCs/>
          <w:spacing w:val="-5"/>
        </w:rPr>
        <w:t xml:space="preserve"> </w:t>
      </w:r>
      <w:r>
        <w:rPr>
          <w:i/>
          <w:iCs/>
        </w:rPr>
        <w:t>111</w:t>
      </w:r>
      <w:r>
        <w:t>,</w:t>
      </w:r>
      <w:r>
        <w:rPr>
          <w:spacing w:val="-4"/>
        </w:rPr>
        <w:t xml:space="preserve"> </w:t>
      </w:r>
      <w:r>
        <w:t>667-679.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>
        <w:t>21.</w:t>
      </w:r>
      <w:r>
        <w:rPr>
          <w:spacing w:val="26"/>
        </w:rPr>
        <w:t xml:space="preserve"> </w:t>
      </w:r>
      <w:r>
        <w:rPr>
          <w:spacing w:val="-1"/>
        </w:rPr>
        <w:t>Santibáñez,</w:t>
      </w:r>
      <w:r>
        <w:rPr>
          <w:spacing w:val="27"/>
        </w:rPr>
        <w:t xml:space="preserve"> </w:t>
      </w:r>
      <w:r>
        <w:t>L.;</w:t>
      </w:r>
      <w:r>
        <w:rPr>
          <w:spacing w:val="27"/>
        </w:rPr>
        <w:t xml:space="preserve"> </w:t>
      </w:r>
      <w:r>
        <w:rPr>
          <w:spacing w:val="-1"/>
        </w:rPr>
        <w:t>Fernández-Arrojo,</w:t>
      </w:r>
      <w:r>
        <w:rPr>
          <w:spacing w:val="27"/>
        </w:rPr>
        <w:t xml:space="preserve"> </w:t>
      </w:r>
      <w:r>
        <w:t>L.;</w:t>
      </w:r>
      <w:r>
        <w:rPr>
          <w:spacing w:val="27"/>
        </w:rPr>
        <w:t xml:space="preserve"> </w:t>
      </w:r>
      <w:r>
        <w:rPr>
          <w:spacing w:val="-1"/>
        </w:rPr>
        <w:t>Guerrero,</w:t>
      </w:r>
      <w:r>
        <w:rPr>
          <w:spacing w:val="27"/>
        </w:rPr>
        <w:t xml:space="preserve"> </w:t>
      </w:r>
      <w:r>
        <w:t>C.;</w:t>
      </w:r>
      <w:r>
        <w:rPr>
          <w:spacing w:val="26"/>
        </w:rPr>
        <w:t xml:space="preserve"> </w:t>
      </w:r>
      <w:r>
        <w:rPr>
          <w:spacing w:val="-1"/>
        </w:rPr>
        <w:t>Plou,</w:t>
      </w:r>
      <w:r>
        <w:rPr>
          <w:spacing w:val="27"/>
        </w:rPr>
        <w:t xml:space="preserve"> </w:t>
      </w:r>
      <w:r>
        <w:rPr>
          <w:spacing w:val="-1"/>
        </w:rPr>
        <w:t>F.</w:t>
      </w:r>
      <w:r>
        <w:rPr>
          <w:spacing w:val="27"/>
        </w:rPr>
        <w:t xml:space="preserve"> </w:t>
      </w:r>
      <w:r>
        <w:rPr>
          <w:spacing w:val="-1"/>
        </w:rPr>
        <w:t>J.;</w:t>
      </w:r>
      <w:r>
        <w:rPr>
          <w:spacing w:val="27"/>
        </w:rPr>
        <w:t xml:space="preserve"> </w:t>
      </w:r>
      <w:r>
        <w:rPr>
          <w:spacing w:val="-1"/>
        </w:rPr>
        <w:t>Illanes,</w:t>
      </w:r>
      <w:r>
        <w:rPr>
          <w:spacing w:val="27"/>
        </w:rPr>
        <w:t xml:space="preserve"> </w:t>
      </w:r>
      <w:r>
        <w:rPr>
          <w:spacing w:val="-1"/>
        </w:rPr>
        <w:t>A.,</w:t>
      </w:r>
      <w:r>
        <w:rPr>
          <w:spacing w:val="27"/>
        </w:rPr>
        <w:t xml:space="preserve"> </w:t>
      </w:r>
      <w:r>
        <w:rPr>
          <w:spacing w:val="-1"/>
        </w:rPr>
        <w:t>Removal</w:t>
      </w:r>
      <w:r>
        <w:rPr>
          <w:spacing w:val="26"/>
        </w:rPr>
        <w:t xml:space="preserve"> </w:t>
      </w:r>
      <w:r>
        <w:t>of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2"/>
        </w:numPr>
        <w:tabs>
          <w:tab w:val="left" w:pos="761"/>
        </w:tabs>
        <w:kinsoku w:val="0"/>
        <w:overflowPunct w:val="0"/>
        <w:ind w:left="761"/>
      </w:pPr>
      <w:r>
        <w:rPr>
          <w:spacing w:val="-1"/>
        </w:rPr>
        <w:t>lactose</w:t>
      </w:r>
      <w:r>
        <w:rPr>
          <w:spacing w:val="-15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crude</w:t>
      </w:r>
      <w:r>
        <w:rPr>
          <w:spacing w:val="-15"/>
        </w:rPr>
        <w:t xml:space="preserve"> </w:t>
      </w:r>
      <w:r>
        <w:rPr>
          <w:spacing w:val="-1"/>
        </w:rPr>
        <w:t>galacto-oligosaccharides</w:t>
      </w:r>
      <w:r>
        <w:rPr>
          <w:spacing w:val="-14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rPr>
          <w:spacing w:val="-1"/>
        </w:rPr>
        <w:t>β-galactosidase</w:t>
      </w:r>
      <w:r>
        <w:rPr>
          <w:spacing w:val="-14"/>
        </w:rPr>
        <w:t xml:space="preserve"> </w:t>
      </w:r>
      <w:r>
        <w:t>from</w:t>
      </w:r>
      <w:r>
        <w:rPr>
          <w:spacing w:val="-14"/>
        </w:rPr>
        <w:t xml:space="preserve"> </w:t>
      </w:r>
      <w:r>
        <w:rPr>
          <w:i/>
          <w:iCs/>
          <w:spacing w:val="-1"/>
        </w:rPr>
        <w:t>Kluyveromyces</w:t>
      </w:r>
      <w:r>
        <w:rPr>
          <w:i/>
          <w:iCs/>
          <w:spacing w:val="-14"/>
        </w:rPr>
        <w:t xml:space="preserve"> </w:t>
      </w:r>
      <w:r>
        <w:rPr>
          <w:i/>
          <w:iCs/>
          <w:spacing w:val="-1"/>
        </w:rPr>
        <w:t>lactis</w:t>
      </w:r>
      <w:r>
        <w:rPr>
          <w:spacing w:val="-1"/>
        </w:rPr>
        <w:t>.</w:t>
      </w:r>
      <w:r>
        <w:rPr>
          <w:spacing w:val="-15"/>
        </w:rPr>
        <w:t xml:space="preserve"> </w:t>
      </w:r>
      <w:r>
        <w:rPr>
          <w:i/>
          <w:iCs/>
        </w:rPr>
        <w:t>J.</w:t>
      </w:r>
      <w:r>
        <w:rPr>
          <w:i/>
          <w:iCs/>
          <w:spacing w:val="-14"/>
        </w:rPr>
        <w:t xml:space="preserve"> </w:t>
      </w:r>
      <w:r>
        <w:rPr>
          <w:i/>
          <w:iCs/>
          <w:spacing w:val="-1"/>
        </w:rPr>
        <w:t>Mol.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</w:pPr>
      <w:r>
        <w:rPr>
          <w:sz w:val="20"/>
          <w:szCs w:val="20"/>
        </w:rPr>
        <w:t>367</w:t>
      </w:r>
      <w:r>
        <w:rPr>
          <w:sz w:val="20"/>
          <w:szCs w:val="20"/>
        </w:rPr>
        <w:tab/>
      </w:r>
      <w:r>
        <w:rPr>
          <w:i/>
          <w:iCs/>
        </w:rPr>
        <w:t>Catal.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B:</w:t>
      </w:r>
      <w:r>
        <w:rPr>
          <w:i/>
          <w:iCs/>
          <w:spacing w:val="-2"/>
        </w:rPr>
        <w:t xml:space="preserve"> </w:t>
      </w:r>
      <w:r>
        <w:rPr>
          <w:i/>
          <w:iCs/>
          <w:spacing w:val="-1"/>
        </w:rPr>
        <w:t>Enzym.</w:t>
      </w:r>
      <w:r>
        <w:rPr>
          <w:i/>
          <w:iCs/>
          <w:spacing w:val="-3"/>
        </w:rPr>
        <w:t xml:space="preserve"> </w:t>
      </w:r>
      <w:r>
        <w:rPr>
          <w:b/>
          <w:bCs/>
        </w:rPr>
        <w:t>2016,</w:t>
      </w:r>
      <w:r>
        <w:rPr>
          <w:b/>
          <w:bCs/>
          <w:spacing w:val="-2"/>
        </w:rPr>
        <w:t xml:space="preserve"> </w:t>
      </w:r>
      <w:r>
        <w:rPr>
          <w:i/>
          <w:iCs/>
        </w:rPr>
        <w:t>133</w:t>
      </w:r>
      <w:r>
        <w:t>,</w:t>
      </w:r>
      <w:r>
        <w:rPr>
          <w:spacing w:val="-2"/>
        </w:rPr>
        <w:t xml:space="preserve"> </w:t>
      </w:r>
      <w:r>
        <w:t>85-91.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</w:pPr>
      <w:r>
        <w:t>22.</w:t>
      </w:r>
      <w:r>
        <w:rPr>
          <w:spacing w:val="16"/>
        </w:rPr>
        <w:t xml:space="preserve"> </w:t>
      </w:r>
      <w:r>
        <w:rPr>
          <w:spacing w:val="-1"/>
        </w:rPr>
        <w:t>Urrutia,</w:t>
      </w:r>
      <w:r>
        <w:rPr>
          <w:spacing w:val="16"/>
        </w:rPr>
        <w:t xml:space="preserve"> </w:t>
      </w:r>
      <w:r>
        <w:rPr>
          <w:spacing w:val="-1"/>
        </w:rPr>
        <w:t>P.;</w:t>
      </w:r>
      <w:r>
        <w:rPr>
          <w:spacing w:val="16"/>
        </w:rPr>
        <w:t xml:space="preserve"> </w:t>
      </w:r>
      <w:r>
        <w:rPr>
          <w:spacing w:val="-1"/>
        </w:rPr>
        <w:t>Rodriguez-Colinas,</w:t>
      </w:r>
      <w:r>
        <w:rPr>
          <w:spacing w:val="16"/>
        </w:rPr>
        <w:t xml:space="preserve"> </w:t>
      </w:r>
      <w:r>
        <w:rPr>
          <w:spacing w:val="-1"/>
        </w:rPr>
        <w:t>B.;</w:t>
      </w:r>
      <w:r>
        <w:rPr>
          <w:spacing w:val="17"/>
        </w:rPr>
        <w:t xml:space="preserve"> </w:t>
      </w:r>
      <w:r>
        <w:rPr>
          <w:spacing w:val="-1"/>
        </w:rPr>
        <w:t>Fernandez-Arrojo,</w:t>
      </w:r>
      <w:r>
        <w:rPr>
          <w:spacing w:val="17"/>
        </w:rPr>
        <w:t xml:space="preserve"> </w:t>
      </w:r>
      <w:r>
        <w:t>L.;</w:t>
      </w:r>
      <w:r>
        <w:rPr>
          <w:spacing w:val="16"/>
        </w:rPr>
        <w:t xml:space="preserve"> </w:t>
      </w:r>
      <w:r>
        <w:rPr>
          <w:spacing w:val="-1"/>
        </w:rPr>
        <w:t>Ballesteros,</w:t>
      </w:r>
      <w:r>
        <w:rPr>
          <w:spacing w:val="15"/>
        </w:rPr>
        <w:t xml:space="preserve"> </w:t>
      </w:r>
      <w:r>
        <w:rPr>
          <w:spacing w:val="-1"/>
        </w:rPr>
        <w:t>A.</w:t>
      </w:r>
      <w:r>
        <w:rPr>
          <w:spacing w:val="17"/>
        </w:rPr>
        <w:t xml:space="preserve"> </w:t>
      </w:r>
      <w:r>
        <w:t>O.;</w:t>
      </w:r>
      <w:r>
        <w:rPr>
          <w:spacing w:val="16"/>
        </w:rPr>
        <w:t xml:space="preserve"> </w:t>
      </w:r>
      <w:r>
        <w:t>Wilson,</w:t>
      </w:r>
      <w:r>
        <w:rPr>
          <w:spacing w:val="15"/>
        </w:rPr>
        <w:t xml:space="preserve"> </w:t>
      </w:r>
      <w:r>
        <w:t>L.;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Illanes,</w:t>
      </w:r>
      <w:r w:rsidRPr="00E45E89">
        <w:rPr>
          <w:lang w:val="en-US"/>
        </w:rPr>
        <w:t xml:space="preserve"> 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 xml:space="preserve">A.; 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Plou,</w:t>
      </w:r>
      <w:r w:rsidRPr="00E45E89">
        <w:rPr>
          <w:lang w:val="en-US"/>
        </w:rPr>
        <w:t xml:space="preserve"> 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F.</w:t>
      </w:r>
      <w:r w:rsidRPr="00E45E89">
        <w:rPr>
          <w:lang w:val="en-US"/>
        </w:rPr>
        <w:t xml:space="preserve"> 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J.,</w:t>
      </w:r>
      <w:r w:rsidRPr="00E45E89">
        <w:rPr>
          <w:lang w:val="en-US"/>
        </w:rPr>
        <w:t xml:space="preserve"> 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Detailed</w:t>
      </w:r>
      <w:r w:rsidRPr="00E45E89">
        <w:rPr>
          <w:lang w:val="en-US"/>
        </w:rPr>
        <w:t xml:space="preserve"> 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analysis</w:t>
      </w:r>
      <w:r w:rsidRPr="00E45E89">
        <w:rPr>
          <w:lang w:val="en-US"/>
        </w:rPr>
        <w:t xml:space="preserve"> 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 xml:space="preserve">of 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  <w:r w:rsidRPr="00E45E89">
        <w:rPr>
          <w:lang w:val="en-US"/>
        </w:rPr>
        <w:t xml:space="preserve"> 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synthesis</w:t>
      </w:r>
      <w:r w:rsidRPr="00E45E89">
        <w:rPr>
          <w:lang w:val="en-US"/>
        </w:rPr>
        <w:t xml:space="preserve"> 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lang w:val="en-US"/>
        </w:rPr>
        <w:t xml:space="preserve"> </w:t>
      </w:r>
      <w:r w:rsidRPr="00E45E89">
        <w:rPr>
          <w:spacing w:val="22"/>
          <w:lang w:val="en-US"/>
        </w:rPr>
        <w:t xml:space="preserve"> </w:t>
      </w:r>
      <w:r>
        <w:rPr>
          <w:rFonts w:ascii="Symbol" w:hAnsi="Symbol" w:cs="Symbol"/>
        </w:rPr>
        <w:t></w:t>
      </w:r>
      <w:r w:rsidRPr="00E45E89">
        <w:rPr>
          <w:lang w:val="en-US"/>
        </w:rPr>
        <w:t>-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galactosidase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Aspergillus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oryzae</w:t>
      </w:r>
      <w:r w:rsidRPr="00E45E89">
        <w:rPr>
          <w:lang w:val="en-US"/>
        </w:rPr>
        <w:t>.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J.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Agric.</w:t>
      </w:r>
      <w:r w:rsidRPr="00E45E89">
        <w:rPr>
          <w:i/>
          <w:iCs/>
          <w:spacing w:val="-4"/>
          <w:lang w:val="en-US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2013,</w:t>
      </w:r>
      <w:r>
        <w:rPr>
          <w:b/>
          <w:bCs/>
          <w:spacing w:val="-4"/>
        </w:rPr>
        <w:t xml:space="preserve"> </w:t>
      </w:r>
      <w:r>
        <w:rPr>
          <w:i/>
          <w:iCs/>
        </w:rPr>
        <w:t>61</w:t>
      </w:r>
      <w:r>
        <w:t>,</w:t>
      </w:r>
      <w:r>
        <w:rPr>
          <w:spacing w:val="-4"/>
        </w:rPr>
        <w:t xml:space="preserve"> </w:t>
      </w:r>
      <w:r>
        <w:t>1081-1087.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</w:pPr>
      <w:r>
        <w:t>23.</w:t>
      </w:r>
      <w:r>
        <w:rPr>
          <w:spacing w:val="57"/>
        </w:rPr>
        <w:t xml:space="preserve"> </w:t>
      </w:r>
      <w:r>
        <w:rPr>
          <w:spacing w:val="-1"/>
        </w:rPr>
        <w:t>Yin,</w:t>
      </w:r>
      <w:r>
        <w:rPr>
          <w:spacing w:val="58"/>
        </w:rPr>
        <w:t xml:space="preserve"> </w:t>
      </w:r>
      <w:r>
        <w:rPr>
          <w:spacing w:val="-1"/>
        </w:rPr>
        <w:t>H.;</w:t>
      </w:r>
      <w:r>
        <w:rPr>
          <w:spacing w:val="58"/>
        </w:rPr>
        <w:t xml:space="preserve"> </w:t>
      </w:r>
      <w:r>
        <w:rPr>
          <w:spacing w:val="-1"/>
        </w:rPr>
        <w:t>Bultema,</w:t>
      </w:r>
      <w:r>
        <w:rPr>
          <w:spacing w:val="58"/>
        </w:rPr>
        <w:t xml:space="preserve"> </w:t>
      </w:r>
      <w:r>
        <w:rPr>
          <w:spacing w:val="-1"/>
        </w:rPr>
        <w:t>J.</w:t>
      </w:r>
      <w:r>
        <w:rPr>
          <w:spacing w:val="58"/>
        </w:rPr>
        <w:t xml:space="preserve"> </w:t>
      </w:r>
      <w:r>
        <w:t>B.;</w:t>
      </w:r>
      <w:r>
        <w:rPr>
          <w:spacing w:val="58"/>
        </w:rPr>
        <w:t xml:space="preserve"> </w:t>
      </w:r>
      <w:r>
        <w:rPr>
          <w:spacing w:val="-1"/>
        </w:rPr>
        <w:t>Dijkhuizen,</w:t>
      </w:r>
      <w:r>
        <w:rPr>
          <w:spacing w:val="58"/>
        </w:rPr>
        <w:t xml:space="preserve"> </w:t>
      </w:r>
      <w:r>
        <w:t>L.;</w:t>
      </w:r>
      <w:r>
        <w:rPr>
          <w:spacing w:val="58"/>
        </w:rPr>
        <w:t xml:space="preserve"> </w:t>
      </w:r>
      <w:r>
        <w:rPr>
          <w:spacing w:val="-1"/>
        </w:rPr>
        <w:t>van</w:t>
      </w:r>
      <w:r>
        <w:rPr>
          <w:spacing w:val="58"/>
        </w:rPr>
        <w:t xml:space="preserve"> </w:t>
      </w:r>
      <w:r>
        <w:rPr>
          <w:spacing w:val="-1"/>
        </w:rPr>
        <w:t>Leeuwen,</w:t>
      </w:r>
      <w:r>
        <w:rPr>
          <w:spacing w:val="58"/>
        </w:rPr>
        <w:t xml:space="preserve"> </w:t>
      </w:r>
      <w:r>
        <w:rPr>
          <w:spacing w:val="-1"/>
        </w:rPr>
        <w:t>S.</w:t>
      </w:r>
      <w:r>
        <w:rPr>
          <w:spacing w:val="58"/>
        </w:rPr>
        <w:t xml:space="preserve"> </w:t>
      </w:r>
      <w:r>
        <w:rPr>
          <w:spacing w:val="-1"/>
        </w:rPr>
        <w:t>S.,</w:t>
      </w:r>
      <w:r>
        <w:rPr>
          <w:spacing w:val="58"/>
        </w:rPr>
        <w:t xml:space="preserve"> </w:t>
      </w:r>
      <w:r>
        <w:rPr>
          <w:spacing w:val="-1"/>
        </w:rPr>
        <w:t>Reaction</w:t>
      </w:r>
      <w:r>
        <w:rPr>
          <w:spacing w:val="58"/>
        </w:rPr>
        <w:t xml:space="preserve"> </w:t>
      </w:r>
      <w:r>
        <w:rPr>
          <w:spacing w:val="-1"/>
        </w:rPr>
        <w:t>kinetics</w:t>
      </w:r>
      <w:r>
        <w:rPr>
          <w:spacing w:val="58"/>
        </w:rPr>
        <w:t xml:space="preserve"> </w:t>
      </w:r>
      <w:r>
        <w:t>and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  <w:rPr>
          <w:spacing w:val="-1"/>
          <w:lang w:val="en-US"/>
        </w:rPr>
      </w:pPr>
      <w:r w:rsidRPr="00E45E89">
        <w:rPr>
          <w:spacing w:val="-1"/>
          <w:lang w:val="en-US"/>
        </w:rPr>
        <w:t>galactooligosaccharide</w:t>
      </w:r>
      <w:r w:rsidRPr="00E45E89">
        <w:rPr>
          <w:lang w:val="en-US"/>
        </w:rPr>
        <w:t xml:space="preserve"> </w:t>
      </w:r>
      <w:r w:rsidRPr="00E45E89">
        <w:rPr>
          <w:spacing w:val="20"/>
          <w:lang w:val="en-US"/>
        </w:rPr>
        <w:t xml:space="preserve"> </w:t>
      </w:r>
      <w:r w:rsidRPr="00E45E89">
        <w:rPr>
          <w:spacing w:val="-1"/>
          <w:lang w:val="en-US"/>
        </w:rPr>
        <w:t>product</w:t>
      </w:r>
      <w:r w:rsidRPr="00E45E89">
        <w:rPr>
          <w:lang w:val="en-US"/>
        </w:rPr>
        <w:t xml:space="preserve"> 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profiles</w:t>
      </w:r>
      <w:r w:rsidRPr="00E45E89">
        <w:rPr>
          <w:lang w:val="en-US"/>
        </w:rPr>
        <w:t xml:space="preserve"> 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 xml:space="preserve">of </w:t>
      </w:r>
      <w:r w:rsidRPr="00E45E89">
        <w:rPr>
          <w:spacing w:val="21"/>
          <w:lang w:val="en-US"/>
        </w:rPr>
        <w:t xml:space="preserve"> </w:t>
      </w:r>
      <w:r w:rsidRPr="00E45E89">
        <w:rPr>
          <w:lang w:val="en-US"/>
        </w:rPr>
        <w:t xml:space="preserve">the </w:t>
      </w:r>
      <w:r w:rsidRPr="00E45E89">
        <w:rPr>
          <w:spacing w:val="21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-galactosidases</w:t>
      </w:r>
      <w:r w:rsidRPr="00E45E89">
        <w:rPr>
          <w:lang w:val="en-US"/>
        </w:rPr>
        <w:t xml:space="preserve"> </w:t>
      </w:r>
      <w:r w:rsidRPr="00E45E89">
        <w:rPr>
          <w:spacing w:val="20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21"/>
          <w:lang w:val="en-US"/>
        </w:rPr>
        <w:t xml:space="preserve"> </w:t>
      </w:r>
      <w:r w:rsidRPr="00E45E89">
        <w:rPr>
          <w:i/>
          <w:iCs/>
          <w:lang w:val="en-US"/>
        </w:rPr>
        <w:t xml:space="preserve">Bacillus </w:t>
      </w:r>
      <w:r w:rsidRPr="00E45E89">
        <w:rPr>
          <w:i/>
          <w:iCs/>
          <w:spacing w:val="1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circulans</w:t>
      </w:r>
      <w:r w:rsidRPr="00E45E89">
        <w:rPr>
          <w:spacing w:val="-1"/>
          <w:lang w:val="en-US"/>
        </w:rPr>
        <w:t>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</w:pPr>
      <w:r w:rsidRPr="00E45E89">
        <w:rPr>
          <w:i/>
          <w:iCs/>
          <w:spacing w:val="-1"/>
          <w:lang w:val="en-US"/>
        </w:rPr>
        <w:t>Kluyveromyces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lactis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Aspergillus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oryzae</w:t>
      </w:r>
      <w:r w:rsidRPr="00E45E89">
        <w:rPr>
          <w:spacing w:val="-1"/>
          <w:lang w:val="en-US"/>
        </w:rPr>
        <w:t>.</w:t>
      </w:r>
      <w:r w:rsidRPr="00E45E89">
        <w:rPr>
          <w:spacing w:val="-4"/>
          <w:lang w:val="en-US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2017,</w:t>
      </w:r>
      <w:r>
        <w:rPr>
          <w:b/>
          <w:bCs/>
          <w:spacing w:val="-5"/>
        </w:rPr>
        <w:t xml:space="preserve"> </w:t>
      </w:r>
      <w:r>
        <w:rPr>
          <w:i/>
          <w:iCs/>
        </w:rPr>
        <w:t>225</w:t>
      </w:r>
      <w:r>
        <w:t>,</w:t>
      </w:r>
      <w:r>
        <w:rPr>
          <w:spacing w:val="-4"/>
        </w:rPr>
        <w:t xml:space="preserve"> </w:t>
      </w:r>
      <w:r>
        <w:t>230-238.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</w:pPr>
      <w:r>
        <w:t>24.</w:t>
      </w:r>
      <w:r>
        <w:rPr>
          <w:spacing w:val="31"/>
        </w:rPr>
        <w:t xml:space="preserve"> </w:t>
      </w:r>
      <w:r>
        <w:rPr>
          <w:spacing w:val="-1"/>
        </w:rPr>
        <w:t>Vera,</w:t>
      </w:r>
      <w:r>
        <w:rPr>
          <w:spacing w:val="33"/>
        </w:rPr>
        <w:t xml:space="preserve"> </w:t>
      </w:r>
      <w:r>
        <w:t>C.;</w:t>
      </w:r>
      <w:r>
        <w:rPr>
          <w:spacing w:val="32"/>
        </w:rPr>
        <w:t xml:space="preserve"> </w:t>
      </w:r>
      <w:r>
        <w:t>Córdova,</w:t>
      </w:r>
      <w:r>
        <w:rPr>
          <w:spacing w:val="32"/>
        </w:rPr>
        <w:t xml:space="preserve"> </w:t>
      </w:r>
      <w:r>
        <w:rPr>
          <w:spacing w:val="-1"/>
        </w:rPr>
        <w:t>A.;</w:t>
      </w:r>
      <w:r>
        <w:rPr>
          <w:spacing w:val="31"/>
        </w:rPr>
        <w:t xml:space="preserve"> </w:t>
      </w:r>
      <w:r>
        <w:rPr>
          <w:spacing w:val="-1"/>
        </w:rPr>
        <w:t>Aburto,</w:t>
      </w:r>
      <w:r>
        <w:rPr>
          <w:spacing w:val="33"/>
        </w:rPr>
        <w:t xml:space="preserve"> </w:t>
      </w:r>
      <w:r>
        <w:t>C.;</w:t>
      </w:r>
      <w:r>
        <w:rPr>
          <w:spacing w:val="32"/>
        </w:rPr>
        <w:t xml:space="preserve"> </w:t>
      </w:r>
      <w:r>
        <w:rPr>
          <w:spacing w:val="-1"/>
        </w:rPr>
        <w:t>Guerrero,</w:t>
      </w:r>
      <w:r>
        <w:rPr>
          <w:spacing w:val="33"/>
        </w:rPr>
        <w:t xml:space="preserve"> </w:t>
      </w:r>
      <w:r>
        <w:t>C.;</w:t>
      </w:r>
      <w:r>
        <w:rPr>
          <w:spacing w:val="31"/>
        </w:rPr>
        <w:t xml:space="preserve"> </w:t>
      </w:r>
      <w:r>
        <w:rPr>
          <w:spacing w:val="-1"/>
        </w:rPr>
        <w:t>Suárez,</w:t>
      </w:r>
      <w:r>
        <w:rPr>
          <w:spacing w:val="33"/>
        </w:rPr>
        <w:t xml:space="preserve"> </w:t>
      </w:r>
      <w:r>
        <w:rPr>
          <w:spacing w:val="-1"/>
        </w:rPr>
        <w:t>S.;</w:t>
      </w:r>
      <w:r>
        <w:rPr>
          <w:spacing w:val="33"/>
        </w:rPr>
        <w:t xml:space="preserve"> </w:t>
      </w:r>
      <w:r>
        <w:rPr>
          <w:spacing w:val="-1"/>
        </w:rPr>
        <w:t>Illanes,</w:t>
      </w:r>
      <w:r>
        <w:rPr>
          <w:spacing w:val="32"/>
        </w:rPr>
        <w:t xml:space="preserve"> </w:t>
      </w:r>
      <w:r>
        <w:rPr>
          <w:spacing w:val="-1"/>
        </w:rPr>
        <w:t>A.,</w:t>
      </w:r>
      <w:r>
        <w:rPr>
          <w:spacing w:val="32"/>
        </w:rPr>
        <w:t xml:space="preserve"> </w:t>
      </w:r>
      <w:r>
        <w:rPr>
          <w:spacing w:val="-1"/>
        </w:rPr>
        <w:t>Synthesis</w:t>
      </w:r>
      <w:r>
        <w:rPr>
          <w:spacing w:val="32"/>
        </w:rPr>
        <w:t xml:space="preserve"> </w:t>
      </w:r>
      <w:r>
        <w:t>and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1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purification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galacto-oligosaccharides: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state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art.</w:t>
      </w:r>
      <w:r w:rsidRPr="00E45E89">
        <w:rPr>
          <w:spacing w:val="-3"/>
          <w:lang w:val="en-US"/>
        </w:rPr>
        <w:t xml:space="preserve"> </w:t>
      </w:r>
      <w:r>
        <w:rPr>
          <w:i/>
          <w:iCs/>
        </w:rPr>
        <w:t>World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J.</w:t>
      </w:r>
      <w:r>
        <w:rPr>
          <w:i/>
          <w:iCs/>
          <w:spacing w:val="-3"/>
        </w:rPr>
        <w:t xml:space="preserve"> </w:t>
      </w:r>
      <w:r>
        <w:rPr>
          <w:i/>
          <w:iCs/>
          <w:spacing w:val="-1"/>
        </w:rPr>
        <w:t>Microbiol.</w:t>
      </w:r>
      <w:r>
        <w:rPr>
          <w:i/>
          <w:iCs/>
          <w:spacing w:val="-4"/>
        </w:rPr>
        <w:t xml:space="preserve"> </w:t>
      </w:r>
      <w:r>
        <w:rPr>
          <w:i/>
          <w:iCs/>
          <w:spacing w:val="-1"/>
        </w:rPr>
        <w:t>Biotechnol.</w:t>
      </w:r>
      <w:r>
        <w:rPr>
          <w:i/>
          <w:iCs/>
          <w:spacing w:val="-2"/>
        </w:rPr>
        <w:t xml:space="preserve"> </w:t>
      </w:r>
      <w:r>
        <w:rPr>
          <w:b/>
          <w:bCs/>
        </w:rPr>
        <w:t>2016,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</w:pPr>
      <w:r>
        <w:rPr>
          <w:sz w:val="20"/>
          <w:szCs w:val="20"/>
        </w:rPr>
        <w:t>376</w:t>
      </w:r>
      <w:r>
        <w:rPr>
          <w:sz w:val="20"/>
          <w:szCs w:val="20"/>
        </w:rPr>
        <w:tab/>
      </w:r>
      <w:r>
        <w:rPr>
          <w:i/>
          <w:iCs/>
        </w:rPr>
        <w:t>32</w:t>
      </w:r>
      <w:r>
        <w:t>.</w:t>
      </w: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  <w:sectPr w:rsidR="009674E4" w:rsidSect="00E45E89"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</w:rPr>
      </w:pPr>
    </w:p>
    <w:p w:rsidR="009674E4" w:rsidRPr="00E45E89" w:rsidRDefault="009674E4" w:rsidP="00E45E89">
      <w:pPr>
        <w:pStyle w:val="Textoindependiente"/>
        <w:numPr>
          <w:ilvl w:val="1"/>
          <w:numId w:val="11"/>
        </w:numPr>
        <w:tabs>
          <w:tab w:val="left" w:pos="1301"/>
        </w:tabs>
        <w:kinsoku w:val="0"/>
        <w:overflowPunct w:val="0"/>
        <w:spacing w:before="69"/>
        <w:rPr>
          <w:lang w:val="en-US"/>
        </w:rPr>
      </w:pPr>
      <w:r w:rsidRPr="00E45E89">
        <w:rPr>
          <w:lang w:val="en-US"/>
        </w:rPr>
        <w:t>25.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Arreola,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S.</w:t>
      </w:r>
      <w:r w:rsidRPr="00E45E89">
        <w:rPr>
          <w:spacing w:val="31"/>
          <w:lang w:val="en-US"/>
        </w:rPr>
        <w:t xml:space="preserve"> </w:t>
      </w:r>
      <w:r w:rsidRPr="00E45E89">
        <w:rPr>
          <w:lang w:val="en-US"/>
        </w:rPr>
        <w:t>L.;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Intanon,</w:t>
      </w:r>
      <w:r w:rsidRPr="00E45E89">
        <w:rPr>
          <w:spacing w:val="30"/>
          <w:lang w:val="en-US"/>
        </w:rPr>
        <w:t xml:space="preserve"> </w:t>
      </w:r>
      <w:r w:rsidRPr="00E45E89">
        <w:rPr>
          <w:spacing w:val="-1"/>
          <w:lang w:val="en-US"/>
        </w:rPr>
        <w:t>M.;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Suljic,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J.;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Kittl,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R.;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Pham,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N.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H.;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Kosma,</w:t>
      </w:r>
      <w:r w:rsidRPr="00E45E89">
        <w:rPr>
          <w:spacing w:val="32"/>
          <w:lang w:val="en-US"/>
        </w:rPr>
        <w:t xml:space="preserve"> </w:t>
      </w:r>
      <w:r w:rsidRPr="00E45E89">
        <w:rPr>
          <w:spacing w:val="-1"/>
          <w:lang w:val="en-US"/>
        </w:rPr>
        <w:t>P.;</w:t>
      </w:r>
      <w:r w:rsidRPr="00E45E89">
        <w:rPr>
          <w:spacing w:val="31"/>
          <w:lang w:val="en-US"/>
        </w:rPr>
        <w:t xml:space="preserve"> </w:t>
      </w:r>
      <w:r w:rsidRPr="00E45E89">
        <w:rPr>
          <w:spacing w:val="-1"/>
          <w:lang w:val="en-US"/>
        </w:rPr>
        <w:t>Haltrich,</w:t>
      </w:r>
      <w:r w:rsidRPr="00E45E89">
        <w:rPr>
          <w:spacing w:val="32"/>
          <w:lang w:val="en-US"/>
        </w:rPr>
        <w:t xml:space="preserve"> </w:t>
      </w:r>
      <w:r w:rsidRPr="00E45E89">
        <w:rPr>
          <w:lang w:val="en-US"/>
        </w:rPr>
        <w:t>D.;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1"/>
        </w:numPr>
        <w:tabs>
          <w:tab w:val="left" w:pos="1301"/>
        </w:tabs>
        <w:kinsoku w:val="0"/>
        <w:overflowPunct w:val="0"/>
        <w:rPr>
          <w:spacing w:val="-1"/>
          <w:lang w:val="en-US"/>
        </w:rPr>
      </w:pPr>
      <w:r w:rsidRPr="00E45E89">
        <w:rPr>
          <w:spacing w:val="-1"/>
          <w:lang w:val="en-US"/>
        </w:rPr>
        <w:t>Nguyen,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T.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H.,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Two</w:t>
      </w:r>
      <w:r w:rsidRPr="00E45E89">
        <w:rPr>
          <w:spacing w:val="39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-galactosidases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39"/>
          <w:lang w:val="en-US"/>
        </w:rPr>
        <w:t xml:space="preserve"> </w:t>
      </w:r>
      <w:r w:rsidRPr="00E45E89">
        <w:rPr>
          <w:lang w:val="en-US"/>
        </w:rPr>
        <w:t>human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isolate</w:t>
      </w:r>
      <w:r w:rsidRPr="00E45E89">
        <w:rPr>
          <w:spacing w:val="3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39"/>
          <w:lang w:val="en-US"/>
        </w:rPr>
        <w:t xml:space="preserve"> </w:t>
      </w:r>
      <w:r w:rsidRPr="00E45E89">
        <w:rPr>
          <w:i/>
          <w:iCs/>
          <w:lang w:val="en-US"/>
        </w:rPr>
        <w:t>breve</w:t>
      </w:r>
      <w:r w:rsidRPr="00E45E89">
        <w:rPr>
          <w:i/>
          <w:iCs/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DSM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1"/>
          <w:numId w:val="11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 xml:space="preserve">20213: 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Molecular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cloning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 xml:space="preserve">and 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expression,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biochemical</w:t>
      </w:r>
      <w:r w:rsidRPr="00E45E89">
        <w:rPr>
          <w:lang w:val="en-US"/>
        </w:rPr>
        <w:t xml:space="preserve"> 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characterization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synthesis</w:t>
      </w:r>
      <w:r w:rsidRPr="00E45E89">
        <w:rPr>
          <w:lang w:val="en-US"/>
        </w:rPr>
        <w:t xml:space="preserve"> </w:t>
      </w:r>
      <w:r w:rsidRPr="00E45E89">
        <w:rPr>
          <w:spacing w:val="5"/>
          <w:lang w:val="en-US"/>
        </w:rPr>
        <w:t xml:space="preserve"> </w:t>
      </w:r>
      <w:r w:rsidRPr="00E45E89">
        <w:rPr>
          <w:lang w:val="en-US"/>
        </w:rPr>
        <w:t>of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1"/>
          <w:numId w:val="11"/>
        </w:numPr>
        <w:tabs>
          <w:tab w:val="left" w:pos="1301"/>
        </w:tabs>
        <w:kinsoku w:val="0"/>
        <w:overflowPunct w:val="0"/>
      </w:pPr>
      <w:r>
        <w:rPr>
          <w:spacing w:val="-1"/>
        </w:rPr>
        <w:t>galacto-oligosaccharides.</w:t>
      </w:r>
      <w:r>
        <w:rPr>
          <w:spacing w:val="-8"/>
        </w:rPr>
        <w:t xml:space="preserve"> </w:t>
      </w:r>
      <w:r>
        <w:rPr>
          <w:i/>
          <w:iCs/>
        </w:rPr>
        <w:t>PLoS</w:t>
      </w:r>
      <w:r>
        <w:rPr>
          <w:i/>
          <w:iCs/>
          <w:spacing w:val="-8"/>
        </w:rPr>
        <w:t xml:space="preserve"> </w:t>
      </w:r>
      <w:r>
        <w:rPr>
          <w:i/>
          <w:iCs/>
          <w:spacing w:val="-1"/>
        </w:rPr>
        <w:t>One</w:t>
      </w:r>
      <w:r>
        <w:rPr>
          <w:i/>
          <w:iCs/>
          <w:spacing w:val="-8"/>
        </w:rPr>
        <w:t xml:space="preserve"> </w:t>
      </w:r>
      <w:r>
        <w:rPr>
          <w:b/>
          <w:bCs/>
        </w:rPr>
        <w:t>2014,</w:t>
      </w:r>
      <w:r>
        <w:rPr>
          <w:b/>
          <w:bCs/>
          <w:spacing w:val="-7"/>
        </w:rPr>
        <w:t xml:space="preserve"> </w:t>
      </w:r>
      <w:r>
        <w:rPr>
          <w:i/>
          <w:iCs/>
        </w:rPr>
        <w:t>9</w:t>
      </w:r>
      <w:r>
        <w:t>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1"/>
          <w:numId w:val="11"/>
        </w:numPr>
        <w:tabs>
          <w:tab w:val="left" w:pos="1301"/>
        </w:tabs>
        <w:kinsoku w:val="0"/>
        <w:overflowPunct w:val="0"/>
      </w:pPr>
      <w:r>
        <w:t xml:space="preserve">26. </w:t>
      </w:r>
      <w:r>
        <w:rPr>
          <w:spacing w:val="42"/>
        </w:rPr>
        <w:t xml:space="preserve"> </w:t>
      </w:r>
      <w:r>
        <w:rPr>
          <w:spacing w:val="-1"/>
        </w:rPr>
        <w:t>Cardelle-Cobas,</w:t>
      </w:r>
      <w:r>
        <w:t xml:space="preserve"> </w:t>
      </w:r>
      <w:r>
        <w:rPr>
          <w:spacing w:val="42"/>
        </w:rPr>
        <w:t xml:space="preserve"> </w:t>
      </w:r>
      <w:r>
        <w:rPr>
          <w:spacing w:val="-1"/>
        </w:rPr>
        <w:t>A.;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Corzo,</w:t>
      </w:r>
      <w:r>
        <w:t xml:space="preserve"> </w:t>
      </w:r>
      <w:r>
        <w:rPr>
          <w:spacing w:val="42"/>
        </w:rPr>
        <w:t xml:space="preserve"> </w:t>
      </w:r>
      <w:r>
        <w:rPr>
          <w:spacing w:val="-1"/>
        </w:rPr>
        <w:t>N.;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Olano,</w:t>
      </w:r>
      <w:r>
        <w:t xml:space="preserve"> </w:t>
      </w:r>
      <w:r>
        <w:rPr>
          <w:spacing w:val="42"/>
        </w:rPr>
        <w:t xml:space="preserve"> </w:t>
      </w:r>
      <w:r>
        <w:t xml:space="preserve">A.; </w:t>
      </w:r>
      <w:r>
        <w:rPr>
          <w:spacing w:val="42"/>
        </w:rPr>
        <w:t xml:space="preserve"> </w:t>
      </w:r>
      <w:r>
        <w:rPr>
          <w:spacing w:val="-1"/>
        </w:rPr>
        <w:t>Pelaez,</w:t>
      </w:r>
      <w:r>
        <w:t xml:space="preserve"> </w:t>
      </w:r>
      <w:r>
        <w:rPr>
          <w:spacing w:val="43"/>
        </w:rPr>
        <w:t xml:space="preserve"> </w:t>
      </w:r>
      <w:r>
        <w:t xml:space="preserve">C.; </w:t>
      </w:r>
      <w:r>
        <w:rPr>
          <w:spacing w:val="42"/>
        </w:rPr>
        <w:t xml:space="preserve"> </w:t>
      </w:r>
      <w:r>
        <w:rPr>
          <w:spacing w:val="-1"/>
        </w:rPr>
        <w:t>Requena,</w:t>
      </w:r>
      <w:r>
        <w:t xml:space="preserve"> </w:t>
      </w:r>
      <w:r>
        <w:rPr>
          <w:spacing w:val="43"/>
        </w:rPr>
        <w:t xml:space="preserve"> </w:t>
      </w:r>
      <w:r>
        <w:t xml:space="preserve">T.; </w:t>
      </w:r>
      <w:r>
        <w:rPr>
          <w:spacing w:val="42"/>
        </w:rPr>
        <w:t xml:space="preserve"> </w:t>
      </w:r>
      <w:r>
        <w:rPr>
          <w:spacing w:val="-1"/>
        </w:rPr>
        <w:t>Avila,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M.,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1"/>
          <w:numId w:val="11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Galactooligosaccharides</w:t>
      </w:r>
      <w:r w:rsidRPr="00E45E89">
        <w:rPr>
          <w:lang w:val="en-US"/>
        </w:rPr>
        <w:t xml:space="preserve"> 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 xml:space="preserve">derived 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 xml:space="preserve">from 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lang w:val="en-US"/>
        </w:rPr>
        <w:t xml:space="preserve"> 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 xml:space="preserve">and 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lactulose:</w:t>
      </w:r>
      <w:r w:rsidRPr="00E45E89">
        <w:rPr>
          <w:lang w:val="en-US"/>
        </w:rPr>
        <w:t xml:space="preserve"> 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 xml:space="preserve">Influence 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 xml:space="preserve">of </w:t>
      </w:r>
      <w:r w:rsidRPr="00E45E89">
        <w:rPr>
          <w:spacing w:val="35"/>
          <w:lang w:val="en-US"/>
        </w:rPr>
        <w:t xml:space="preserve"> </w:t>
      </w:r>
      <w:r w:rsidRPr="00E45E89">
        <w:rPr>
          <w:spacing w:val="-1"/>
          <w:lang w:val="en-US"/>
        </w:rPr>
        <w:t>structure</w:t>
      </w:r>
      <w:r w:rsidRPr="00E45E89">
        <w:rPr>
          <w:lang w:val="en-US"/>
        </w:rPr>
        <w:t xml:space="preserve"> 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on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1"/>
          <w:numId w:val="11"/>
        </w:numPr>
        <w:tabs>
          <w:tab w:val="left" w:pos="1301"/>
        </w:tabs>
        <w:kinsoku w:val="0"/>
        <w:overflowPunct w:val="0"/>
      </w:pPr>
      <w:r w:rsidRPr="00E45E89">
        <w:rPr>
          <w:i/>
          <w:iCs/>
          <w:spacing w:val="-1"/>
          <w:lang w:val="en-US"/>
        </w:rPr>
        <w:t>Lactobacillus</w:t>
      </w:r>
      <w:r w:rsidRPr="00E45E89">
        <w:rPr>
          <w:spacing w:val="-1"/>
          <w:lang w:val="en-US"/>
        </w:rPr>
        <w:t>,</w:t>
      </w:r>
      <w:r w:rsidRPr="00E45E89">
        <w:rPr>
          <w:spacing w:val="1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Streptococcus</w:t>
      </w:r>
      <w:r w:rsidRPr="00E45E89">
        <w:rPr>
          <w:i/>
          <w:iCs/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1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11"/>
          <w:lang w:val="en-US"/>
        </w:rPr>
        <w:t xml:space="preserve"> </w:t>
      </w:r>
      <w:r w:rsidRPr="00E45E89">
        <w:rPr>
          <w:lang w:val="en-US"/>
        </w:rPr>
        <w:t>growth.</w:t>
      </w:r>
      <w:r w:rsidRPr="00E45E89">
        <w:rPr>
          <w:spacing w:val="12"/>
          <w:lang w:val="en-US"/>
        </w:rPr>
        <w:t xml:space="preserve"> </w:t>
      </w:r>
      <w:r>
        <w:rPr>
          <w:i/>
          <w:iCs/>
          <w:spacing w:val="-1"/>
        </w:rPr>
        <w:t>Int.</w:t>
      </w:r>
      <w:r>
        <w:rPr>
          <w:i/>
          <w:iCs/>
          <w:spacing w:val="12"/>
        </w:rPr>
        <w:t xml:space="preserve"> </w:t>
      </w:r>
      <w:r>
        <w:rPr>
          <w:i/>
          <w:iCs/>
        </w:rPr>
        <w:t>J.</w:t>
      </w:r>
      <w:r>
        <w:rPr>
          <w:i/>
          <w:iCs/>
          <w:spacing w:val="12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11"/>
        </w:rPr>
        <w:t xml:space="preserve"> </w:t>
      </w:r>
      <w:r>
        <w:rPr>
          <w:i/>
          <w:iCs/>
        </w:rPr>
        <w:t>Microbiol.</w:t>
      </w:r>
      <w:r>
        <w:rPr>
          <w:i/>
          <w:iCs/>
          <w:spacing w:val="12"/>
        </w:rPr>
        <w:t xml:space="preserve"> </w:t>
      </w:r>
      <w:r>
        <w:rPr>
          <w:b/>
          <w:bCs/>
        </w:rPr>
        <w:t>2011,</w:t>
      </w:r>
      <w:r>
        <w:rPr>
          <w:b/>
          <w:bCs/>
          <w:spacing w:val="12"/>
        </w:rPr>
        <w:t xml:space="preserve"> </w:t>
      </w:r>
      <w:r>
        <w:rPr>
          <w:i/>
          <w:iCs/>
        </w:rPr>
        <w:t>149</w:t>
      </w:r>
      <w:r>
        <w:t>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384</w:t>
      </w:r>
      <w:r>
        <w:rPr>
          <w:sz w:val="20"/>
          <w:szCs w:val="20"/>
        </w:rPr>
        <w:tab/>
      </w:r>
      <w:r>
        <w:t>81-87.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0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27.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Sanz,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M.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L.;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Gibson,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R.;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Rastall,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R.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A.,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Influence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disaccharide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structure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0"/>
        </w:numPr>
        <w:tabs>
          <w:tab w:val="left" w:pos="1301"/>
        </w:tabs>
        <w:kinsoku w:val="0"/>
        <w:overflowPunct w:val="0"/>
      </w:pPr>
      <w:r w:rsidRPr="00E45E89">
        <w:rPr>
          <w:spacing w:val="-1"/>
          <w:lang w:val="en-US"/>
        </w:rPr>
        <w:t>selectivity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vitro.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J.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Agric.</w:t>
      </w:r>
      <w:r w:rsidRPr="00E45E89">
        <w:rPr>
          <w:i/>
          <w:iCs/>
          <w:spacing w:val="-4"/>
          <w:lang w:val="en-US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4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3"/>
        </w:rPr>
        <w:t xml:space="preserve"> </w:t>
      </w:r>
      <w:r>
        <w:rPr>
          <w:b/>
          <w:bCs/>
        </w:rPr>
        <w:t>2005,</w:t>
      </w:r>
      <w:r>
        <w:rPr>
          <w:b/>
          <w:bCs/>
          <w:spacing w:val="-4"/>
        </w:rPr>
        <w:t xml:space="preserve"> </w:t>
      </w:r>
      <w:r>
        <w:rPr>
          <w:i/>
          <w:iCs/>
        </w:rPr>
        <w:t>53</w:t>
      </w:r>
      <w:r>
        <w:t>,</w:t>
      </w:r>
      <w:r>
        <w:rPr>
          <w:spacing w:val="-3"/>
        </w:rPr>
        <w:t xml:space="preserve"> </w:t>
      </w:r>
      <w:r>
        <w:t>5192-5199.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10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28.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Rabiu,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B.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A.;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Jay,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A.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J.;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Gibson,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R.;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Rastall,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R.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A.,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Synthesis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fermentation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properties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0"/>
        </w:numPr>
        <w:tabs>
          <w:tab w:val="left" w:pos="1301"/>
        </w:tabs>
        <w:kinsoku w:val="0"/>
        <w:overflowPunct w:val="0"/>
      </w:pPr>
      <w:r w:rsidRPr="00E45E89">
        <w:rPr>
          <w:lang w:val="en-US"/>
        </w:rPr>
        <w:t>of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novel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galacto-oligosaccharides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beta-galactosidases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species.</w:t>
      </w:r>
      <w:r w:rsidRPr="00E45E89">
        <w:rPr>
          <w:spacing w:val="11"/>
          <w:lang w:val="en-US"/>
        </w:rPr>
        <w:t xml:space="preserve"> </w:t>
      </w:r>
      <w:r>
        <w:rPr>
          <w:i/>
          <w:iCs/>
        </w:rPr>
        <w:t>Appl.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389</w:t>
      </w:r>
      <w:r>
        <w:rPr>
          <w:sz w:val="20"/>
          <w:szCs w:val="20"/>
        </w:rPr>
        <w:tab/>
      </w:r>
      <w:r>
        <w:rPr>
          <w:i/>
          <w:iCs/>
        </w:rPr>
        <w:t>Environ.</w:t>
      </w:r>
      <w:r>
        <w:rPr>
          <w:i/>
          <w:iCs/>
          <w:spacing w:val="-6"/>
        </w:rPr>
        <w:t xml:space="preserve"> </w:t>
      </w:r>
      <w:r>
        <w:rPr>
          <w:i/>
          <w:iCs/>
          <w:spacing w:val="-1"/>
        </w:rPr>
        <w:t>Microbiol.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2001,</w:t>
      </w:r>
      <w:r>
        <w:rPr>
          <w:b/>
          <w:bCs/>
          <w:spacing w:val="-5"/>
        </w:rPr>
        <w:t xml:space="preserve"> </w:t>
      </w:r>
      <w:r>
        <w:rPr>
          <w:i/>
          <w:iCs/>
        </w:rPr>
        <w:t>67</w:t>
      </w:r>
      <w:r>
        <w:t>,</w:t>
      </w:r>
      <w:r>
        <w:rPr>
          <w:spacing w:val="-4"/>
        </w:rPr>
        <w:t xml:space="preserve"> </w:t>
      </w:r>
      <w:r>
        <w:t>2526-2530.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9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29.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Kittibunchakul,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Maischberger,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T.;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Domig,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K.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J.;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Kneifel,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W.;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Nguyen,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H.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M.;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Haltrich,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9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D.;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Nguyen,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T.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H.,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Fermentability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novel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mixture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-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Lactobacillus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9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spp.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spacing w:val="-1"/>
          <w:lang w:val="en-US"/>
        </w:rPr>
        <w:t>spp.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Molecules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b/>
          <w:bCs/>
          <w:lang w:val="en-US"/>
        </w:rPr>
        <w:t>2018,</w:t>
      </w:r>
      <w:r w:rsidRPr="00E45E89">
        <w:rPr>
          <w:b/>
          <w:bCs/>
          <w:spacing w:val="-13"/>
          <w:lang w:val="en-US"/>
        </w:rPr>
        <w:t xml:space="preserve"> </w:t>
      </w:r>
      <w:r w:rsidRPr="00E45E89">
        <w:rPr>
          <w:i/>
          <w:iCs/>
          <w:lang w:val="en-US"/>
        </w:rPr>
        <w:t>23</w:t>
      </w:r>
      <w:r w:rsidRPr="00E45E89">
        <w:rPr>
          <w:lang w:val="en-US"/>
        </w:rPr>
        <w:t>,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3352.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9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30.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Viborg,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A.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H.,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Diversity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2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specificities</w:t>
      </w:r>
      <w:r w:rsidRPr="00E45E89">
        <w:rPr>
          <w:spacing w:val="-13"/>
          <w:lang w:val="en-US"/>
        </w:rPr>
        <w:t xml:space="preserve"> </w:t>
      </w:r>
      <w:r w:rsidRPr="00E45E89">
        <w:rPr>
          <w:spacing w:val="-1"/>
          <w:lang w:val="en-US"/>
        </w:rPr>
        <w:t>within</w:t>
      </w:r>
      <w:r w:rsidRPr="00E45E89">
        <w:rPr>
          <w:spacing w:val="-12"/>
          <w:lang w:val="en-US"/>
        </w:rPr>
        <w:t xml:space="preserve"> </w:t>
      </w:r>
      <w:r w:rsidRPr="00E45E89">
        <w:rPr>
          <w:spacing w:val="-1"/>
          <w:lang w:val="en-US"/>
        </w:rPr>
        <w:t>bifidobacterium: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Towards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an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9"/>
        </w:numPr>
        <w:tabs>
          <w:tab w:val="left" w:pos="1301"/>
        </w:tabs>
        <w:kinsoku w:val="0"/>
        <w:overflowPunct w:val="0"/>
      </w:pPr>
      <w:r w:rsidRPr="00E45E89">
        <w:rPr>
          <w:lang w:val="en-US"/>
        </w:rPr>
        <w:t>understanding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4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-galactoside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metabolism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in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gut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niche.</w:t>
      </w:r>
      <w:r w:rsidRPr="00E45E89">
        <w:rPr>
          <w:spacing w:val="24"/>
          <w:lang w:val="en-US"/>
        </w:rPr>
        <w:t xml:space="preserve"> </w:t>
      </w:r>
      <w:r>
        <w:rPr>
          <w:i/>
          <w:iCs/>
          <w:spacing w:val="-1"/>
        </w:rPr>
        <w:t>Trends</w:t>
      </w:r>
      <w:r>
        <w:rPr>
          <w:i/>
          <w:iCs/>
          <w:spacing w:val="23"/>
        </w:rPr>
        <w:t xml:space="preserve"> </w:t>
      </w:r>
      <w:r>
        <w:rPr>
          <w:i/>
          <w:iCs/>
          <w:spacing w:val="-1"/>
        </w:rPr>
        <w:t>Glycosci.</w:t>
      </w:r>
      <w:r>
        <w:rPr>
          <w:i/>
          <w:iCs/>
          <w:spacing w:val="23"/>
        </w:rPr>
        <w:t xml:space="preserve"> </w:t>
      </w:r>
      <w:r>
        <w:rPr>
          <w:i/>
          <w:iCs/>
          <w:spacing w:val="-1"/>
        </w:rPr>
        <w:t>Glycotechnol.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395</w:t>
      </w:r>
      <w:r>
        <w:rPr>
          <w:sz w:val="20"/>
          <w:szCs w:val="20"/>
        </w:rPr>
        <w:tab/>
      </w:r>
      <w:r>
        <w:rPr>
          <w:b/>
          <w:bCs/>
        </w:rPr>
        <w:t xml:space="preserve">2015, </w:t>
      </w:r>
      <w:r>
        <w:rPr>
          <w:i/>
          <w:iCs/>
        </w:rPr>
        <w:t>27</w:t>
      </w:r>
      <w:r>
        <w:t xml:space="preserve">, </w:t>
      </w:r>
      <w:r>
        <w:rPr>
          <w:spacing w:val="-1"/>
        </w:rPr>
        <w:t>J9-J12.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8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31.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Zivkovic,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A. M.; German,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 xml:space="preserve">J. </w:t>
      </w:r>
      <w:r w:rsidRPr="00E45E89">
        <w:rPr>
          <w:lang w:val="en-US"/>
        </w:rPr>
        <w:t>B.;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Lebrilla,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C.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B.;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 xml:space="preserve">Mills, </w:t>
      </w:r>
      <w:r w:rsidRPr="00E45E89">
        <w:rPr>
          <w:lang w:val="en-US"/>
        </w:rPr>
        <w:t>D.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A.,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 xml:space="preserve">Human milk glycobiome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8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its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impact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6"/>
          <w:lang w:val="en-US"/>
        </w:rPr>
        <w:t xml:space="preserve"> </w:t>
      </w:r>
      <w:r w:rsidRPr="00E45E89">
        <w:rPr>
          <w:lang w:val="en-US"/>
        </w:rPr>
        <w:t>infant</w:t>
      </w:r>
      <w:r w:rsidRPr="00E45E89">
        <w:rPr>
          <w:spacing w:val="26"/>
          <w:lang w:val="en-US"/>
        </w:rPr>
        <w:t xml:space="preserve"> </w:t>
      </w:r>
      <w:r w:rsidRPr="00E45E89">
        <w:rPr>
          <w:spacing w:val="-1"/>
          <w:lang w:val="en-US"/>
        </w:rPr>
        <w:t>gastrointestinal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microbiota.</w:t>
      </w:r>
      <w:r w:rsidRPr="00E45E89">
        <w:rPr>
          <w:spacing w:val="26"/>
          <w:lang w:val="en-US"/>
        </w:rPr>
        <w:t xml:space="preserve"> </w:t>
      </w:r>
      <w:r w:rsidRPr="00E45E89">
        <w:rPr>
          <w:i/>
          <w:iCs/>
          <w:lang w:val="en-US"/>
        </w:rPr>
        <w:t>Proc.</w:t>
      </w:r>
      <w:r w:rsidRPr="00E45E89">
        <w:rPr>
          <w:i/>
          <w:iCs/>
          <w:spacing w:val="26"/>
          <w:lang w:val="en-US"/>
        </w:rPr>
        <w:t xml:space="preserve"> </w:t>
      </w:r>
      <w:r w:rsidRPr="00E45E89">
        <w:rPr>
          <w:i/>
          <w:iCs/>
          <w:lang w:val="en-US"/>
        </w:rPr>
        <w:t>Natl.</w:t>
      </w:r>
      <w:r w:rsidRPr="00E45E89">
        <w:rPr>
          <w:i/>
          <w:iCs/>
          <w:spacing w:val="2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Acad.</w:t>
      </w:r>
      <w:r w:rsidRPr="00E45E89">
        <w:rPr>
          <w:i/>
          <w:iCs/>
          <w:spacing w:val="26"/>
          <w:lang w:val="en-US"/>
        </w:rPr>
        <w:t xml:space="preserve"> </w:t>
      </w:r>
      <w:r w:rsidRPr="00E45E89">
        <w:rPr>
          <w:i/>
          <w:iCs/>
          <w:lang w:val="en-US"/>
        </w:rPr>
        <w:t>Sci.U.S.A.</w:t>
      </w:r>
      <w:r w:rsidRPr="00E45E89">
        <w:rPr>
          <w:i/>
          <w:iCs/>
          <w:spacing w:val="26"/>
          <w:lang w:val="en-US"/>
        </w:rPr>
        <w:t xml:space="preserve"> </w:t>
      </w:r>
      <w:r w:rsidRPr="00E45E89">
        <w:rPr>
          <w:b/>
          <w:bCs/>
          <w:lang w:val="en-US"/>
        </w:rPr>
        <w:t>2011,</w:t>
      </w:r>
      <w:r w:rsidRPr="00E45E89">
        <w:rPr>
          <w:b/>
          <w:bCs/>
          <w:spacing w:val="25"/>
          <w:lang w:val="en-US"/>
        </w:rPr>
        <w:t xml:space="preserve"> </w:t>
      </w:r>
      <w:r w:rsidRPr="00E45E89">
        <w:rPr>
          <w:i/>
          <w:iCs/>
          <w:lang w:val="en-US"/>
        </w:rPr>
        <w:t>108</w:t>
      </w:r>
      <w:r w:rsidRPr="00E45E89">
        <w:rPr>
          <w:lang w:val="en-US"/>
        </w:rPr>
        <w:t>,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398</w:t>
      </w:r>
      <w:r>
        <w:rPr>
          <w:sz w:val="20"/>
          <w:szCs w:val="20"/>
        </w:rPr>
        <w:tab/>
      </w:r>
      <w:r>
        <w:t>4653-4658.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7"/>
        </w:numPr>
        <w:tabs>
          <w:tab w:val="left" w:pos="1301"/>
        </w:tabs>
        <w:kinsoku w:val="0"/>
        <w:overflowPunct w:val="0"/>
      </w:pPr>
      <w:r>
        <w:t xml:space="preserve">32. </w:t>
      </w:r>
      <w:r>
        <w:rPr>
          <w:spacing w:val="12"/>
        </w:rPr>
        <w:t xml:space="preserve"> </w:t>
      </w:r>
      <w:r>
        <w:rPr>
          <w:spacing w:val="-1"/>
        </w:rPr>
        <w:t>Ferreira-Lazarte,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A.;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Gallego-Lobillo,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P.;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Moreno,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F.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J.;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Villamiel,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M.;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Hernandez-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7"/>
        </w:numPr>
        <w:tabs>
          <w:tab w:val="left" w:pos="1301"/>
        </w:tabs>
        <w:kinsoku w:val="0"/>
        <w:overflowPunct w:val="0"/>
        <w:rPr>
          <w:spacing w:val="-1"/>
          <w:lang w:val="en-US"/>
        </w:rPr>
      </w:pPr>
      <w:r w:rsidRPr="00E45E89">
        <w:rPr>
          <w:spacing w:val="-1"/>
          <w:lang w:val="en-US"/>
        </w:rPr>
        <w:t>Hernandez,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O.,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vitro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digestibility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galactooligosaccharides:</w:t>
      </w:r>
      <w:r w:rsidRPr="00E45E89">
        <w:rPr>
          <w:spacing w:val="-9"/>
          <w:lang w:val="en-US"/>
        </w:rPr>
        <w:t xml:space="preserve"> </w:t>
      </w:r>
      <w:r w:rsidRPr="00E45E89">
        <w:rPr>
          <w:lang w:val="en-US"/>
        </w:rPr>
        <w:t>Effect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0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structural</w:t>
      </w:r>
      <w:r w:rsidRPr="00E45E89">
        <w:rPr>
          <w:spacing w:val="-10"/>
          <w:lang w:val="en-US"/>
        </w:rPr>
        <w:t xml:space="preserve"> </w:t>
      </w:r>
      <w:r w:rsidRPr="00E45E89">
        <w:rPr>
          <w:spacing w:val="-1"/>
          <w:lang w:val="en-US"/>
        </w:rPr>
        <w:t>features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7"/>
        </w:numPr>
        <w:tabs>
          <w:tab w:val="left" w:pos="1301"/>
        </w:tabs>
        <w:kinsoku w:val="0"/>
        <w:overflowPunct w:val="0"/>
      </w:pPr>
      <w:r w:rsidRPr="00E45E89">
        <w:rPr>
          <w:lang w:val="en-US"/>
        </w:rPr>
        <w:t>on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their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intestinal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degradation.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J.</w:t>
      </w:r>
      <w:r w:rsidRPr="00E45E89">
        <w:rPr>
          <w:i/>
          <w:iCs/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Agric.</w:t>
      </w:r>
      <w:r w:rsidRPr="00E45E89">
        <w:rPr>
          <w:i/>
          <w:iCs/>
          <w:spacing w:val="-5"/>
          <w:lang w:val="en-US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4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2019,</w:t>
      </w:r>
      <w:r>
        <w:rPr>
          <w:b/>
          <w:bCs/>
          <w:spacing w:val="-4"/>
        </w:rPr>
        <w:t xml:space="preserve"> </w:t>
      </w:r>
      <w:r>
        <w:rPr>
          <w:i/>
          <w:iCs/>
        </w:rPr>
        <w:t>67</w:t>
      </w:r>
      <w:r>
        <w:t>,</w:t>
      </w:r>
      <w:r>
        <w:rPr>
          <w:spacing w:val="-3"/>
        </w:rPr>
        <w:t xml:space="preserve"> </w:t>
      </w:r>
      <w:r>
        <w:t>4662-4670.</w:t>
      </w:r>
    </w:p>
    <w:p w:rsidR="009674E4" w:rsidRDefault="009674E4" w:rsidP="00E45E89">
      <w:pPr>
        <w:pStyle w:val="Textoindependiente"/>
        <w:numPr>
          <w:ilvl w:val="0"/>
          <w:numId w:val="7"/>
        </w:numPr>
        <w:tabs>
          <w:tab w:val="left" w:pos="1301"/>
        </w:tabs>
        <w:kinsoku w:val="0"/>
        <w:overflowPunct w:val="0"/>
        <w:sectPr w:rsidR="009674E4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</w:rPr>
      </w:pPr>
    </w:p>
    <w:p w:rsidR="009674E4" w:rsidRDefault="009674E4" w:rsidP="00E45E89">
      <w:pPr>
        <w:pStyle w:val="Textoindependiente"/>
        <w:numPr>
          <w:ilvl w:val="0"/>
          <w:numId w:val="7"/>
        </w:numPr>
        <w:tabs>
          <w:tab w:val="left" w:pos="761"/>
        </w:tabs>
        <w:kinsoku w:val="0"/>
        <w:overflowPunct w:val="0"/>
        <w:spacing w:before="69"/>
        <w:ind w:left="761"/>
        <w:rPr>
          <w:spacing w:val="-1"/>
        </w:rPr>
      </w:pPr>
      <w:r>
        <w:t>33.</w:t>
      </w:r>
      <w:r>
        <w:rPr>
          <w:spacing w:val="-10"/>
        </w:rPr>
        <w:t xml:space="preserve"> </w:t>
      </w:r>
      <w:r>
        <w:rPr>
          <w:spacing w:val="-1"/>
        </w:rPr>
        <w:t>Rodriguez-Colinas,</w:t>
      </w:r>
      <w:r>
        <w:rPr>
          <w:spacing w:val="-9"/>
        </w:rPr>
        <w:t xml:space="preserve"> </w:t>
      </w:r>
      <w:r>
        <w:t>B.;</w:t>
      </w:r>
      <w:r>
        <w:rPr>
          <w:spacing w:val="-9"/>
        </w:rPr>
        <w:t xml:space="preserve"> </w:t>
      </w:r>
      <w:r>
        <w:rPr>
          <w:spacing w:val="-1"/>
        </w:rPr>
        <w:t>Fernandez-Arrojo,</w:t>
      </w:r>
      <w:r>
        <w:rPr>
          <w:spacing w:val="-7"/>
        </w:rPr>
        <w:t xml:space="preserve"> </w:t>
      </w:r>
      <w:r>
        <w:t>L.;</w:t>
      </w:r>
      <w:r>
        <w:rPr>
          <w:spacing w:val="-9"/>
        </w:rPr>
        <w:t xml:space="preserve"> </w:t>
      </w:r>
      <w:r>
        <w:rPr>
          <w:spacing w:val="-1"/>
        </w:rPr>
        <w:t>Santos-Moriano,</w:t>
      </w:r>
      <w:r>
        <w:rPr>
          <w:spacing w:val="-9"/>
        </w:rPr>
        <w:t xml:space="preserve"> </w:t>
      </w:r>
      <w:r>
        <w:rPr>
          <w:spacing w:val="-1"/>
        </w:rPr>
        <w:t>P.;</w:t>
      </w:r>
      <w:r>
        <w:rPr>
          <w:spacing w:val="-9"/>
        </w:rPr>
        <w:t xml:space="preserve"> </w:t>
      </w:r>
      <w:r>
        <w:rPr>
          <w:spacing w:val="-1"/>
        </w:rPr>
        <w:t>Ballesteros,</w:t>
      </w:r>
      <w:r>
        <w:rPr>
          <w:spacing w:val="-9"/>
        </w:rPr>
        <w:t xml:space="preserve"> </w:t>
      </w:r>
      <w:r>
        <w:rPr>
          <w:spacing w:val="-1"/>
        </w:rPr>
        <w:t>A.</w:t>
      </w:r>
      <w:r>
        <w:rPr>
          <w:spacing w:val="-9"/>
        </w:rPr>
        <w:t xml:space="preserve"> </w:t>
      </w:r>
      <w:r>
        <w:rPr>
          <w:spacing w:val="-1"/>
        </w:rPr>
        <w:t>O.;</w:t>
      </w:r>
      <w:r>
        <w:rPr>
          <w:spacing w:val="-9"/>
        </w:rPr>
        <w:t xml:space="preserve"> </w:t>
      </w:r>
      <w:r>
        <w:rPr>
          <w:spacing w:val="-1"/>
        </w:rPr>
        <w:t>Plou,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7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E45E89">
        <w:rPr>
          <w:spacing w:val="-1"/>
          <w:lang w:val="en-US"/>
        </w:rPr>
        <w:t>F.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J.,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Continuous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packed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bed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reactor</w:t>
      </w:r>
      <w:r w:rsidRPr="00E45E89">
        <w:rPr>
          <w:spacing w:val="51"/>
          <w:lang w:val="en-US"/>
        </w:rPr>
        <w:t xml:space="preserve"> </w:t>
      </w:r>
      <w:r w:rsidRPr="00E45E89">
        <w:rPr>
          <w:spacing w:val="-1"/>
          <w:lang w:val="en-US"/>
        </w:rPr>
        <w:t>with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immobilized</w:t>
      </w:r>
      <w:r w:rsidRPr="00E45E89">
        <w:rPr>
          <w:spacing w:val="51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production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of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7"/>
        </w:numPr>
        <w:tabs>
          <w:tab w:val="left" w:pos="761"/>
        </w:tabs>
        <w:kinsoku w:val="0"/>
        <w:overflowPunct w:val="0"/>
        <w:ind w:left="761"/>
      </w:pPr>
      <w:r>
        <w:rPr>
          <w:spacing w:val="-1"/>
        </w:rPr>
        <w:t>galactooligosaccharides</w:t>
      </w:r>
      <w:r>
        <w:rPr>
          <w:spacing w:val="-6"/>
        </w:rPr>
        <w:t xml:space="preserve"> </w:t>
      </w:r>
      <w:r>
        <w:rPr>
          <w:spacing w:val="-1"/>
        </w:rPr>
        <w:t>(GOS).</w:t>
      </w:r>
      <w:r>
        <w:rPr>
          <w:spacing w:val="-6"/>
        </w:rPr>
        <w:t xml:space="preserve"> </w:t>
      </w:r>
      <w:r>
        <w:rPr>
          <w:i/>
          <w:iCs/>
          <w:spacing w:val="-1"/>
        </w:rPr>
        <w:t>Catalysts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2016,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6,</w:t>
      </w:r>
      <w:r>
        <w:rPr>
          <w:i/>
          <w:iCs/>
          <w:spacing w:val="-6"/>
        </w:rPr>
        <w:t xml:space="preserve"> </w:t>
      </w:r>
      <w:r>
        <w:t>189.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7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E45E89">
        <w:rPr>
          <w:lang w:val="en-US"/>
        </w:rPr>
        <w:t>34.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Tzortzis,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G.;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Goulas,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A.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K.;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Gibson,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R.,</w:t>
      </w:r>
      <w:r w:rsidRPr="00E45E89">
        <w:rPr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Synthesis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7"/>
        </w:numPr>
        <w:tabs>
          <w:tab w:val="left" w:pos="761"/>
        </w:tabs>
        <w:kinsoku w:val="0"/>
        <w:overflowPunct w:val="0"/>
        <w:ind w:left="761"/>
      </w:pPr>
      <w:r w:rsidRPr="00E45E89">
        <w:rPr>
          <w:lang w:val="en-US"/>
        </w:rPr>
        <w:t>using</w:t>
      </w:r>
      <w:r w:rsidRPr="00E45E89">
        <w:rPr>
          <w:spacing w:val="6"/>
          <w:lang w:val="en-US"/>
        </w:rPr>
        <w:t xml:space="preserve"> </w:t>
      </w:r>
      <w:r w:rsidRPr="00E45E89">
        <w:rPr>
          <w:spacing w:val="-1"/>
          <w:lang w:val="en-US"/>
        </w:rPr>
        <w:t>whole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cells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7"/>
          <w:lang w:val="en-US"/>
        </w:rPr>
        <w:t xml:space="preserve"> </w:t>
      </w:r>
      <w:r w:rsidRPr="00E45E89">
        <w:rPr>
          <w:lang w:val="en-US"/>
        </w:rPr>
        <w:t>novel</w:t>
      </w:r>
      <w:r w:rsidRPr="00E45E89">
        <w:rPr>
          <w:spacing w:val="8"/>
          <w:lang w:val="en-US"/>
        </w:rPr>
        <w:t xml:space="preserve"> </w:t>
      </w:r>
      <w:r w:rsidRPr="00E45E89">
        <w:rPr>
          <w:spacing w:val="-1"/>
          <w:lang w:val="en-US"/>
        </w:rPr>
        <w:t>strain,</w:t>
      </w:r>
      <w:r w:rsidRPr="00E45E89">
        <w:rPr>
          <w:spacing w:val="8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7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7"/>
          <w:lang w:val="en-US"/>
        </w:rPr>
        <w:t xml:space="preserve"> </w:t>
      </w:r>
      <w:r w:rsidRPr="00E45E89">
        <w:rPr>
          <w:spacing w:val="-1"/>
          <w:lang w:val="en-US"/>
        </w:rPr>
        <w:t>NCIMB</w:t>
      </w:r>
      <w:r w:rsidRPr="00E45E89">
        <w:rPr>
          <w:spacing w:val="8"/>
          <w:lang w:val="en-US"/>
        </w:rPr>
        <w:t xml:space="preserve"> </w:t>
      </w:r>
      <w:r w:rsidRPr="00E45E89">
        <w:rPr>
          <w:lang w:val="en-US"/>
        </w:rPr>
        <w:t>41171.</w:t>
      </w:r>
      <w:r w:rsidRPr="00E45E89">
        <w:rPr>
          <w:spacing w:val="7"/>
          <w:lang w:val="en-US"/>
        </w:rPr>
        <w:t xml:space="preserve"> </w:t>
      </w:r>
      <w:r>
        <w:rPr>
          <w:i/>
          <w:iCs/>
          <w:spacing w:val="-1"/>
        </w:rPr>
        <w:t>Appl.</w:t>
      </w:r>
      <w:r>
        <w:rPr>
          <w:i/>
          <w:iCs/>
          <w:spacing w:val="7"/>
        </w:rPr>
        <w:t xml:space="preserve"> </w:t>
      </w:r>
      <w:r>
        <w:rPr>
          <w:i/>
          <w:iCs/>
        </w:rPr>
        <w:t>Microbiol.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>
        <w:rPr>
          <w:sz w:val="20"/>
          <w:szCs w:val="20"/>
        </w:rPr>
        <w:t>407</w:t>
      </w:r>
      <w:r>
        <w:rPr>
          <w:sz w:val="20"/>
          <w:szCs w:val="20"/>
        </w:rPr>
        <w:tab/>
      </w:r>
      <w:r>
        <w:rPr>
          <w:i/>
          <w:iCs/>
          <w:spacing w:val="-1"/>
        </w:rPr>
        <w:t>Biotechnol.</w:t>
      </w:r>
      <w:r>
        <w:rPr>
          <w:i/>
          <w:iCs/>
          <w:spacing w:val="-5"/>
        </w:rPr>
        <w:t xml:space="preserve"> </w:t>
      </w:r>
      <w:r>
        <w:rPr>
          <w:b/>
          <w:bCs/>
        </w:rPr>
        <w:t>2005,</w:t>
      </w:r>
      <w:r>
        <w:rPr>
          <w:b/>
          <w:bCs/>
          <w:spacing w:val="-4"/>
        </w:rPr>
        <w:t xml:space="preserve"> </w:t>
      </w:r>
      <w:r>
        <w:rPr>
          <w:i/>
          <w:iCs/>
        </w:rPr>
        <w:t>68</w:t>
      </w:r>
      <w:r>
        <w:t>,</w:t>
      </w:r>
      <w:r>
        <w:rPr>
          <w:spacing w:val="-3"/>
        </w:rPr>
        <w:t xml:space="preserve"> </w:t>
      </w:r>
      <w:r>
        <w:t>412-416.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  <w:rPr>
          <w:lang w:val="en-US"/>
        </w:rPr>
      </w:pPr>
      <w:r w:rsidRPr="00E45E89">
        <w:rPr>
          <w:sz w:val="20"/>
          <w:szCs w:val="20"/>
          <w:lang w:val="en-US"/>
        </w:rPr>
        <w:t>408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35.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Hsu,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C.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A.;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Lee,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S.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L.;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Chou,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C.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C.,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Enzymatic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production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by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 w:rsidRPr="00E45E89">
        <w:rPr>
          <w:sz w:val="20"/>
          <w:szCs w:val="20"/>
          <w:lang w:val="en-US"/>
        </w:rPr>
        <w:t>409</w:t>
      </w:r>
      <w:r w:rsidRPr="00E45E89">
        <w:rPr>
          <w:sz w:val="20"/>
          <w:szCs w:val="20"/>
          <w:lang w:val="en-US"/>
        </w:rPr>
        <w:tab/>
      </w:r>
      <w:r w:rsidRPr="00E45E89">
        <w:rPr>
          <w:spacing w:val="-1"/>
          <w:lang w:val="en-US"/>
        </w:rPr>
        <w:t>beta-galactosidase</w:t>
      </w:r>
      <w:r w:rsidRPr="00E45E89">
        <w:rPr>
          <w:spacing w:val="-13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11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-1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longum</w:t>
      </w:r>
      <w:r w:rsidRPr="00E45E89">
        <w:rPr>
          <w:i/>
          <w:iCs/>
          <w:spacing w:val="-11"/>
          <w:lang w:val="en-US"/>
        </w:rPr>
        <w:t xml:space="preserve"> </w:t>
      </w:r>
      <w:r w:rsidRPr="00E45E89">
        <w:rPr>
          <w:lang w:val="en-US"/>
        </w:rPr>
        <w:t>BCRC</w:t>
      </w:r>
      <w:r w:rsidRPr="00E45E89">
        <w:rPr>
          <w:spacing w:val="-12"/>
          <w:lang w:val="en-US"/>
        </w:rPr>
        <w:t xml:space="preserve"> </w:t>
      </w:r>
      <w:r w:rsidRPr="00E45E89">
        <w:rPr>
          <w:lang w:val="en-US"/>
        </w:rPr>
        <w:t>15708.</w:t>
      </w:r>
      <w:r w:rsidRPr="00E45E89">
        <w:rPr>
          <w:spacing w:val="-11"/>
          <w:lang w:val="en-US"/>
        </w:rPr>
        <w:t xml:space="preserve"> </w:t>
      </w:r>
      <w:r>
        <w:rPr>
          <w:i/>
          <w:iCs/>
        </w:rPr>
        <w:t>J.</w:t>
      </w:r>
      <w:r>
        <w:rPr>
          <w:i/>
          <w:iCs/>
          <w:spacing w:val="-12"/>
        </w:rPr>
        <w:t xml:space="preserve"> </w:t>
      </w:r>
      <w:r>
        <w:rPr>
          <w:i/>
          <w:iCs/>
        </w:rPr>
        <w:t>Agric.</w:t>
      </w:r>
      <w:r>
        <w:rPr>
          <w:i/>
          <w:iCs/>
          <w:spacing w:val="-12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13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11"/>
        </w:rPr>
        <w:t xml:space="preserve"> </w:t>
      </w:r>
      <w:r>
        <w:rPr>
          <w:b/>
          <w:bCs/>
        </w:rPr>
        <w:t>2007,</w:t>
      </w:r>
      <w:r>
        <w:rPr>
          <w:b/>
          <w:bCs/>
          <w:spacing w:val="-11"/>
        </w:rPr>
        <w:t xml:space="preserve"> </w:t>
      </w:r>
      <w:r>
        <w:rPr>
          <w:i/>
          <w:iCs/>
        </w:rPr>
        <w:t>55</w:t>
      </w:r>
      <w:r>
        <w:t>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</w:pPr>
      <w:r>
        <w:rPr>
          <w:sz w:val="20"/>
          <w:szCs w:val="20"/>
        </w:rPr>
        <w:t>410</w:t>
      </w:r>
      <w:r>
        <w:rPr>
          <w:sz w:val="20"/>
          <w:szCs w:val="20"/>
        </w:rPr>
        <w:tab/>
      </w:r>
      <w:r>
        <w:t>2225-2230.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</w:pPr>
      <w:r>
        <w:t>36.</w:t>
      </w:r>
      <w:r>
        <w:rPr>
          <w:spacing w:val="26"/>
        </w:rPr>
        <w:t xml:space="preserve"> </w:t>
      </w:r>
      <w:r>
        <w:rPr>
          <w:spacing w:val="-1"/>
        </w:rPr>
        <w:t>Hatzinikolaou,</w:t>
      </w:r>
      <w:r>
        <w:rPr>
          <w:spacing w:val="26"/>
        </w:rPr>
        <w:t xml:space="preserve"> </w:t>
      </w:r>
      <w:r>
        <w:rPr>
          <w:spacing w:val="-1"/>
        </w:rPr>
        <w:t>D.</w:t>
      </w:r>
      <w:r>
        <w:rPr>
          <w:spacing w:val="26"/>
        </w:rPr>
        <w:t xml:space="preserve"> </w:t>
      </w:r>
      <w:r>
        <w:t>G.;</w:t>
      </w:r>
      <w:r>
        <w:rPr>
          <w:spacing w:val="26"/>
        </w:rPr>
        <w:t xml:space="preserve"> </w:t>
      </w:r>
      <w:r>
        <w:rPr>
          <w:spacing w:val="-1"/>
        </w:rPr>
        <w:t>Katsifas,</w:t>
      </w:r>
      <w:r>
        <w:rPr>
          <w:spacing w:val="26"/>
        </w:rPr>
        <w:t xml:space="preserve"> </w:t>
      </w:r>
      <w:r>
        <w:t>E.;</w:t>
      </w:r>
      <w:r>
        <w:rPr>
          <w:spacing w:val="27"/>
        </w:rPr>
        <w:t xml:space="preserve"> </w:t>
      </w:r>
      <w:r>
        <w:rPr>
          <w:spacing w:val="-1"/>
        </w:rPr>
        <w:t>Mamma,</w:t>
      </w:r>
      <w:r>
        <w:rPr>
          <w:spacing w:val="26"/>
        </w:rPr>
        <w:t xml:space="preserve"> </w:t>
      </w:r>
      <w:r>
        <w:rPr>
          <w:spacing w:val="-1"/>
        </w:rPr>
        <w:t>D.;</w:t>
      </w:r>
      <w:r>
        <w:rPr>
          <w:spacing w:val="26"/>
        </w:rPr>
        <w:t xml:space="preserve"> </w:t>
      </w:r>
      <w:r>
        <w:rPr>
          <w:spacing w:val="-1"/>
        </w:rPr>
        <w:t>Karagouni,</w:t>
      </w:r>
      <w:r>
        <w:rPr>
          <w:spacing w:val="26"/>
        </w:rPr>
        <w:t xml:space="preserve"> </w:t>
      </w:r>
      <w:r>
        <w:rPr>
          <w:spacing w:val="-1"/>
        </w:rPr>
        <w:t>A.</w:t>
      </w:r>
      <w:r>
        <w:rPr>
          <w:spacing w:val="26"/>
        </w:rPr>
        <w:t xml:space="preserve"> </w:t>
      </w:r>
      <w:r>
        <w:rPr>
          <w:spacing w:val="-1"/>
        </w:rPr>
        <w:t>D.;</w:t>
      </w:r>
      <w:r>
        <w:rPr>
          <w:spacing w:val="26"/>
        </w:rPr>
        <w:t xml:space="preserve"> </w:t>
      </w:r>
      <w:r>
        <w:rPr>
          <w:spacing w:val="-1"/>
        </w:rPr>
        <w:t>Christakopoulos,</w:t>
      </w:r>
      <w:r>
        <w:rPr>
          <w:spacing w:val="27"/>
        </w:rPr>
        <w:t xml:space="preserve"> </w:t>
      </w:r>
      <w:r>
        <w:rPr>
          <w:spacing w:val="-1"/>
        </w:rPr>
        <w:t>P.;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Kekos,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D.,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Modeling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39"/>
          <w:lang w:val="en-US"/>
        </w:rPr>
        <w:t xml:space="preserve"> </w:t>
      </w:r>
      <w:r w:rsidRPr="00E45E89">
        <w:rPr>
          <w:spacing w:val="-1"/>
          <w:lang w:val="en-US"/>
        </w:rPr>
        <w:t>the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simultaneous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hydrolysis-ultrafiltration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whey</w:t>
      </w:r>
      <w:r w:rsidRPr="00E45E89">
        <w:rPr>
          <w:spacing w:val="40"/>
          <w:lang w:val="en-US"/>
        </w:rPr>
        <w:t xml:space="preserve"> </w:t>
      </w:r>
      <w:r w:rsidRPr="00E45E89">
        <w:rPr>
          <w:spacing w:val="-1"/>
          <w:lang w:val="en-US"/>
        </w:rPr>
        <w:t>permeate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40"/>
          <w:lang w:val="en-US"/>
        </w:rPr>
        <w:t xml:space="preserve"> </w:t>
      </w:r>
      <w:r w:rsidRPr="00E45E89">
        <w:rPr>
          <w:lang w:val="en-US"/>
        </w:rPr>
        <w:t>a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thermostable</w:t>
      </w:r>
      <w:r w:rsidRPr="00E45E89">
        <w:rPr>
          <w:spacing w:val="-5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5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Aspergillus</w:t>
      </w:r>
      <w:r w:rsidRPr="00E45E89">
        <w:rPr>
          <w:i/>
          <w:iCs/>
          <w:spacing w:val="-6"/>
          <w:lang w:val="en-US"/>
        </w:rPr>
        <w:t xml:space="preserve"> </w:t>
      </w:r>
      <w:r w:rsidRPr="00E45E89">
        <w:rPr>
          <w:i/>
          <w:iCs/>
          <w:lang w:val="en-US"/>
        </w:rPr>
        <w:t>niger</w:t>
      </w:r>
      <w:r w:rsidRPr="00E45E89">
        <w:rPr>
          <w:lang w:val="en-US"/>
        </w:rPr>
        <w:t>.</w:t>
      </w:r>
      <w:r w:rsidRPr="00E45E89">
        <w:rPr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Biochem.</w:t>
      </w:r>
      <w:r w:rsidRPr="00E45E89">
        <w:rPr>
          <w:i/>
          <w:iCs/>
          <w:spacing w:val="-5"/>
          <w:lang w:val="en-US"/>
        </w:rPr>
        <w:t xml:space="preserve"> </w:t>
      </w:r>
      <w:r>
        <w:rPr>
          <w:i/>
          <w:iCs/>
        </w:rPr>
        <w:t>Eng.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J.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2005,</w:t>
      </w:r>
      <w:r>
        <w:rPr>
          <w:b/>
          <w:bCs/>
          <w:spacing w:val="-5"/>
        </w:rPr>
        <w:t xml:space="preserve"> </w:t>
      </w:r>
      <w:r>
        <w:rPr>
          <w:i/>
          <w:iCs/>
        </w:rPr>
        <w:t>24</w:t>
      </w:r>
      <w:r>
        <w:t>,</w:t>
      </w:r>
      <w:r>
        <w:rPr>
          <w:spacing w:val="-5"/>
        </w:rPr>
        <w:t xml:space="preserve"> </w:t>
      </w:r>
      <w:r>
        <w:t>161-172.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</w:pPr>
      <w:r>
        <w:t>37.</w:t>
      </w:r>
      <w:r>
        <w:rPr>
          <w:spacing w:val="26"/>
        </w:rPr>
        <w:t xml:space="preserve"> </w:t>
      </w:r>
      <w:r>
        <w:rPr>
          <w:spacing w:val="-1"/>
        </w:rPr>
        <w:t>Rodriguez-Colinas,</w:t>
      </w:r>
      <w:r>
        <w:rPr>
          <w:spacing w:val="27"/>
        </w:rPr>
        <w:t xml:space="preserve"> </w:t>
      </w:r>
      <w:r>
        <w:t>B.;</w:t>
      </w:r>
      <w:r>
        <w:rPr>
          <w:spacing w:val="27"/>
        </w:rPr>
        <w:t xml:space="preserve"> </w:t>
      </w:r>
      <w:r>
        <w:rPr>
          <w:spacing w:val="-1"/>
        </w:rPr>
        <w:t>Poveda,</w:t>
      </w:r>
      <w:r>
        <w:rPr>
          <w:spacing w:val="28"/>
        </w:rPr>
        <w:t xml:space="preserve"> </w:t>
      </w:r>
      <w:r>
        <w:rPr>
          <w:spacing w:val="-1"/>
        </w:rPr>
        <w:t>A.;</w:t>
      </w:r>
      <w:r>
        <w:rPr>
          <w:spacing w:val="28"/>
        </w:rPr>
        <w:t xml:space="preserve"> </w:t>
      </w:r>
      <w:r>
        <w:rPr>
          <w:spacing w:val="-1"/>
        </w:rPr>
        <w:t>Jimenez-Barbero,</w:t>
      </w:r>
      <w:r>
        <w:rPr>
          <w:spacing w:val="27"/>
        </w:rPr>
        <w:t xml:space="preserve"> </w:t>
      </w:r>
      <w:r>
        <w:rPr>
          <w:spacing w:val="-1"/>
        </w:rPr>
        <w:t>J.;</w:t>
      </w:r>
      <w:r>
        <w:rPr>
          <w:spacing w:val="27"/>
        </w:rPr>
        <w:t xml:space="preserve"> </w:t>
      </w:r>
      <w:r>
        <w:rPr>
          <w:spacing w:val="-1"/>
        </w:rPr>
        <w:t>Ballesteros,</w:t>
      </w:r>
      <w:r>
        <w:rPr>
          <w:spacing w:val="27"/>
        </w:rPr>
        <w:t xml:space="preserve"> </w:t>
      </w:r>
      <w:r>
        <w:rPr>
          <w:spacing w:val="-1"/>
        </w:rPr>
        <w:t>A.</w:t>
      </w:r>
      <w:r>
        <w:rPr>
          <w:spacing w:val="27"/>
        </w:rPr>
        <w:t xml:space="preserve"> </w:t>
      </w:r>
      <w:r>
        <w:t>O.;</w:t>
      </w:r>
      <w:r>
        <w:rPr>
          <w:spacing w:val="27"/>
        </w:rPr>
        <w:t xml:space="preserve"> </w:t>
      </w:r>
      <w:r>
        <w:rPr>
          <w:spacing w:val="-1"/>
        </w:rPr>
        <w:t>Plou,</w:t>
      </w:r>
      <w:r>
        <w:rPr>
          <w:spacing w:val="27"/>
        </w:rPr>
        <w:t xml:space="preserve"> </w:t>
      </w:r>
      <w:r>
        <w:t>F.</w:t>
      </w:r>
      <w:r>
        <w:rPr>
          <w:spacing w:val="27"/>
        </w:rPr>
        <w:t xml:space="preserve"> </w:t>
      </w:r>
      <w:r>
        <w:rPr>
          <w:spacing w:val="-1"/>
        </w:rPr>
        <w:t>J.,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Galacto-oligosaccharide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synthesis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lactose</w:t>
      </w:r>
      <w:r w:rsidRPr="00E45E89">
        <w:rPr>
          <w:spacing w:val="-9"/>
          <w:lang w:val="en-US"/>
        </w:rPr>
        <w:t xml:space="preserve"> </w:t>
      </w:r>
      <w:r w:rsidRPr="00E45E89">
        <w:rPr>
          <w:spacing w:val="-1"/>
          <w:lang w:val="en-US"/>
        </w:rPr>
        <w:t>solution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or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skim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milk</w:t>
      </w:r>
      <w:r w:rsidRPr="00E45E89">
        <w:rPr>
          <w:spacing w:val="-8"/>
          <w:lang w:val="en-US"/>
        </w:rPr>
        <w:t xml:space="preserve"> </w:t>
      </w:r>
      <w:r w:rsidRPr="00E45E89">
        <w:rPr>
          <w:spacing w:val="-1"/>
          <w:lang w:val="en-US"/>
        </w:rPr>
        <w:t>using</w:t>
      </w:r>
      <w:r w:rsidRPr="00E45E89">
        <w:rPr>
          <w:spacing w:val="-8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9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</w:pPr>
      <w:r w:rsidRPr="00E45E89">
        <w:rPr>
          <w:lang w:val="en-US"/>
        </w:rPr>
        <w:t>from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Bacillus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circulans</w:t>
      </w:r>
      <w:r w:rsidRPr="00E45E89">
        <w:rPr>
          <w:spacing w:val="-1"/>
          <w:lang w:val="en-US"/>
        </w:rPr>
        <w:t>.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J.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Agric.</w:t>
      </w:r>
      <w:r w:rsidRPr="00E45E89">
        <w:rPr>
          <w:i/>
          <w:iCs/>
          <w:spacing w:val="-4"/>
          <w:lang w:val="en-US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2012,</w:t>
      </w:r>
      <w:r>
        <w:rPr>
          <w:b/>
          <w:bCs/>
          <w:spacing w:val="-4"/>
        </w:rPr>
        <w:t xml:space="preserve"> </w:t>
      </w:r>
      <w:r>
        <w:rPr>
          <w:i/>
          <w:iCs/>
        </w:rPr>
        <w:t>60</w:t>
      </w:r>
      <w:r>
        <w:t>,</w:t>
      </w:r>
      <w:r>
        <w:rPr>
          <w:spacing w:val="-4"/>
        </w:rPr>
        <w:t xml:space="preserve"> </w:t>
      </w:r>
      <w:r>
        <w:t>6391-6398.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</w:pPr>
      <w:r>
        <w:t>38.</w:t>
      </w:r>
      <w:r>
        <w:rPr>
          <w:spacing w:val="9"/>
        </w:rPr>
        <w:t xml:space="preserve"> </w:t>
      </w:r>
      <w:r>
        <w:rPr>
          <w:spacing w:val="-1"/>
        </w:rPr>
        <w:t>Rodriguez-Colinas,</w:t>
      </w:r>
      <w:r>
        <w:rPr>
          <w:spacing w:val="9"/>
        </w:rPr>
        <w:t xml:space="preserve"> </w:t>
      </w:r>
      <w:r>
        <w:t>B.;</w:t>
      </w:r>
      <w:r>
        <w:rPr>
          <w:spacing w:val="9"/>
        </w:rPr>
        <w:t xml:space="preserve"> </w:t>
      </w:r>
      <w:r>
        <w:rPr>
          <w:spacing w:val="-1"/>
        </w:rPr>
        <w:t>De</w:t>
      </w:r>
      <w:r>
        <w:rPr>
          <w:spacing w:val="9"/>
        </w:rPr>
        <w:t xml:space="preserve"> </w:t>
      </w:r>
      <w:r>
        <w:rPr>
          <w:spacing w:val="-1"/>
        </w:rPr>
        <w:t>Abreu,</w:t>
      </w:r>
      <w:r>
        <w:rPr>
          <w:spacing w:val="9"/>
        </w:rPr>
        <w:t xml:space="preserve"> </w:t>
      </w:r>
      <w:r>
        <w:rPr>
          <w:spacing w:val="-1"/>
        </w:rPr>
        <w:t>M.</w:t>
      </w:r>
      <w:r>
        <w:rPr>
          <w:spacing w:val="10"/>
        </w:rPr>
        <w:t xml:space="preserve"> </w:t>
      </w:r>
      <w:r>
        <w:rPr>
          <w:spacing w:val="-1"/>
        </w:rPr>
        <w:t>A.;</w:t>
      </w:r>
      <w:r>
        <w:rPr>
          <w:spacing w:val="9"/>
        </w:rPr>
        <w:t xml:space="preserve"> </w:t>
      </w:r>
      <w:r>
        <w:rPr>
          <w:spacing w:val="-1"/>
        </w:rPr>
        <w:t>Fernandez-Arrojo,</w:t>
      </w:r>
      <w:r>
        <w:rPr>
          <w:spacing w:val="9"/>
        </w:rPr>
        <w:t xml:space="preserve"> </w:t>
      </w:r>
      <w:r>
        <w:t>L.;</w:t>
      </w:r>
      <w:r>
        <w:rPr>
          <w:spacing w:val="9"/>
        </w:rPr>
        <w:t xml:space="preserve"> </w:t>
      </w:r>
      <w:r>
        <w:rPr>
          <w:spacing w:val="-1"/>
        </w:rPr>
        <w:t>De</w:t>
      </w:r>
      <w:r>
        <w:rPr>
          <w:spacing w:val="9"/>
        </w:rPr>
        <w:t xml:space="preserve"> </w:t>
      </w:r>
      <w:r>
        <w:t>Beer,</w:t>
      </w:r>
      <w:r>
        <w:rPr>
          <w:spacing w:val="9"/>
        </w:rPr>
        <w:t xml:space="preserve"> </w:t>
      </w:r>
      <w:r>
        <w:t>R.;</w:t>
      </w:r>
      <w:r>
        <w:rPr>
          <w:spacing w:val="10"/>
        </w:rPr>
        <w:t xml:space="preserve"> </w:t>
      </w:r>
      <w:r>
        <w:rPr>
          <w:spacing w:val="-1"/>
        </w:rPr>
        <w:t>Poveda,</w:t>
      </w:r>
      <w:r>
        <w:rPr>
          <w:spacing w:val="9"/>
        </w:rPr>
        <w:t xml:space="preserve"> </w:t>
      </w:r>
      <w:r>
        <w:rPr>
          <w:spacing w:val="-1"/>
        </w:rPr>
        <w:t>A.;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</w:pPr>
      <w:r>
        <w:rPr>
          <w:spacing w:val="-1"/>
        </w:rPr>
        <w:t>Jimenez-Barbero,</w:t>
      </w:r>
      <w:r>
        <w:rPr>
          <w:spacing w:val="45"/>
        </w:rPr>
        <w:t xml:space="preserve"> </w:t>
      </w:r>
      <w:r>
        <w:rPr>
          <w:spacing w:val="-1"/>
        </w:rPr>
        <w:t>J.;</w:t>
      </w:r>
      <w:r>
        <w:rPr>
          <w:spacing w:val="46"/>
        </w:rPr>
        <w:t xml:space="preserve"> </w:t>
      </w:r>
      <w:r>
        <w:rPr>
          <w:spacing w:val="-1"/>
        </w:rPr>
        <w:t>Haltrich,</w:t>
      </w:r>
      <w:r>
        <w:rPr>
          <w:spacing w:val="45"/>
        </w:rPr>
        <w:t xml:space="preserve"> </w:t>
      </w:r>
      <w:r>
        <w:rPr>
          <w:spacing w:val="-1"/>
        </w:rPr>
        <w:t>D.;</w:t>
      </w:r>
      <w:r>
        <w:rPr>
          <w:spacing w:val="46"/>
        </w:rPr>
        <w:t xml:space="preserve"> </w:t>
      </w:r>
      <w:r>
        <w:rPr>
          <w:spacing w:val="-1"/>
        </w:rPr>
        <w:t>Ballesteros</w:t>
      </w:r>
      <w:r>
        <w:rPr>
          <w:spacing w:val="44"/>
        </w:rPr>
        <w:t xml:space="preserve"> </w:t>
      </w:r>
      <w:r>
        <w:t>,</w:t>
      </w:r>
      <w:r>
        <w:rPr>
          <w:spacing w:val="46"/>
        </w:rPr>
        <w:t xml:space="preserve"> </w:t>
      </w:r>
      <w:r>
        <w:rPr>
          <w:spacing w:val="-1"/>
        </w:rPr>
        <w:t>A.</w:t>
      </w:r>
      <w:r>
        <w:rPr>
          <w:spacing w:val="46"/>
        </w:rPr>
        <w:t xml:space="preserve"> </w:t>
      </w:r>
      <w:r>
        <w:rPr>
          <w:spacing w:val="-1"/>
        </w:rPr>
        <w:t>O.;</w:t>
      </w:r>
      <w:r>
        <w:rPr>
          <w:spacing w:val="45"/>
        </w:rPr>
        <w:t xml:space="preserve"> </w:t>
      </w:r>
      <w:r>
        <w:rPr>
          <w:spacing w:val="-1"/>
        </w:rPr>
        <w:t>Fernandez-Lobato,</w:t>
      </w:r>
      <w:r>
        <w:rPr>
          <w:spacing w:val="46"/>
        </w:rPr>
        <w:t xml:space="preserve"> </w:t>
      </w:r>
      <w:r>
        <w:rPr>
          <w:spacing w:val="-1"/>
        </w:rPr>
        <w:t>M.;</w:t>
      </w:r>
      <w:r>
        <w:rPr>
          <w:spacing w:val="45"/>
        </w:rPr>
        <w:t xml:space="preserve"> </w:t>
      </w:r>
      <w:r>
        <w:rPr>
          <w:spacing w:val="-1"/>
        </w:rPr>
        <w:t>Plou,</w:t>
      </w:r>
      <w:r>
        <w:rPr>
          <w:spacing w:val="46"/>
        </w:rPr>
        <w:t xml:space="preserve"> </w:t>
      </w:r>
      <w:r>
        <w:t>F.</w:t>
      </w:r>
      <w:r>
        <w:rPr>
          <w:spacing w:val="46"/>
        </w:rPr>
        <w:t xml:space="preserve"> </w:t>
      </w:r>
      <w:r>
        <w:rPr>
          <w:spacing w:val="-1"/>
        </w:rPr>
        <w:t>J.,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Production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50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galacto-oligosaccharides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50"/>
          <w:lang w:val="en-US"/>
        </w:rPr>
        <w:t xml:space="preserve"> </w:t>
      </w:r>
      <w:r>
        <w:rPr>
          <w:rFonts w:ascii="Symbol" w:hAnsi="Symbol" w:cs="Symbol"/>
          <w:spacing w:val="-1"/>
        </w:rPr>
        <w:t></w:t>
      </w:r>
      <w:r w:rsidRPr="00E45E89">
        <w:rPr>
          <w:spacing w:val="-1"/>
          <w:lang w:val="en-US"/>
        </w:rPr>
        <w:t>-galactosidase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50"/>
          <w:lang w:val="en-US"/>
        </w:rPr>
        <w:t xml:space="preserve"> </w:t>
      </w:r>
      <w:r w:rsidRPr="00E45E89">
        <w:rPr>
          <w:i/>
          <w:iCs/>
          <w:lang w:val="en-US"/>
        </w:rPr>
        <w:t>Kluyveromyces</w:t>
      </w:r>
      <w:r w:rsidRPr="00E45E89">
        <w:rPr>
          <w:i/>
          <w:iCs/>
          <w:spacing w:val="4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lactis</w:t>
      </w:r>
      <w:r w:rsidRPr="00E45E89">
        <w:rPr>
          <w:spacing w:val="-1"/>
          <w:lang w:val="en-US"/>
        </w:rPr>
        <w:t>:</w:t>
      </w:r>
    </w:p>
    <w:p w:rsidR="009674E4" w:rsidRPr="00E45E89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6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Comparative</w:t>
      </w:r>
      <w:r w:rsidRPr="00E45E89">
        <w:rPr>
          <w:spacing w:val="-19"/>
          <w:lang w:val="en-US"/>
        </w:rPr>
        <w:t xml:space="preserve"> </w:t>
      </w:r>
      <w:r w:rsidRPr="00E45E89">
        <w:rPr>
          <w:lang w:val="en-US"/>
        </w:rPr>
        <w:t>analysis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7"/>
          <w:lang w:val="en-US"/>
        </w:rPr>
        <w:t xml:space="preserve"> </w:t>
      </w:r>
      <w:r w:rsidRPr="00E45E89">
        <w:rPr>
          <w:spacing w:val="-1"/>
          <w:lang w:val="en-US"/>
        </w:rPr>
        <w:t>permeabilized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cells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versus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soluble</w:t>
      </w:r>
      <w:r w:rsidRPr="00E45E89">
        <w:rPr>
          <w:spacing w:val="-17"/>
          <w:lang w:val="en-US"/>
        </w:rPr>
        <w:t xml:space="preserve"> </w:t>
      </w:r>
      <w:r w:rsidRPr="00E45E89">
        <w:rPr>
          <w:lang w:val="en-US"/>
        </w:rPr>
        <w:t>enzyme.</w:t>
      </w:r>
      <w:r w:rsidRPr="00E45E89">
        <w:rPr>
          <w:spacing w:val="-18"/>
          <w:lang w:val="en-US"/>
        </w:rPr>
        <w:t xml:space="preserve"> </w:t>
      </w:r>
      <w:r>
        <w:rPr>
          <w:i/>
          <w:iCs/>
          <w:spacing w:val="-1"/>
        </w:rPr>
        <w:t>J.</w:t>
      </w:r>
      <w:r>
        <w:rPr>
          <w:i/>
          <w:iCs/>
          <w:spacing w:val="-18"/>
        </w:rPr>
        <w:t xml:space="preserve"> </w:t>
      </w:r>
      <w:r>
        <w:rPr>
          <w:i/>
          <w:iCs/>
        </w:rPr>
        <w:t>Agric.</w:t>
      </w:r>
      <w:r>
        <w:rPr>
          <w:i/>
          <w:iCs/>
          <w:spacing w:val="-18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18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18"/>
        </w:rPr>
        <w:t xml:space="preserve"> </w:t>
      </w:r>
      <w:r>
        <w:rPr>
          <w:b/>
          <w:bCs/>
        </w:rPr>
        <w:t>2011,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b/>
          <w:bCs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</w:pPr>
      <w:r>
        <w:rPr>
          <w:sz w:val="20"/>
          <w:szCs w:val="20"/>
        </w:rPr>
        <w:t>421</w:t>
      </w:r>
      <w:r>
        <w:rPr>
          <w:sz w:val="20"/>
          <w:szCs w:val="20"/>
        </w:rPr>
        <w:tab/>
      </w:r>
      <w:r>
        <w:rPr>
          <w:i/>
          <w:iCs/>
        </w:rPr>
        <w:t>59</w:t>
      </w:r>
      <w:r>
        <w:t>, 10477-10484.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  <w:rPr>
          <w:lang w:val="en-US"/>
        </w:rPr>
      </w:pPr>
      <w:r w:rsidRPr="00E45E89">
        <w:rPr>
          <w:sz w:val="20"/>
          <w:szCs w:val="20"/>
          <w:lang w:val="en-US"/>
        </w:rPr>
        <w:t>422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39.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 xml:space="preserve">Britton, </w:t>
      </w:r>
      <w:r w:rsidRPr="00E45E89">
        <w:rPr>
          <w:spacing w:val="-1"/>
          <w:lang w:val="en-US"/>
        </w:rPr>
        <w:t>H.</w:t>
      </w:r>
      <w:r w:rsidRPr="00E45E89">
        <w:rPr>
          <w:lang w:val="en-US"/>
        </w:rPr>
        <w:t xml:space="preserve"> T. </w:t>
      </w:r>
      <w:r w:rsidRPr="00E45E89">
        <w:rPr>
          <w:spacing w:val="-1"/>
          <w:lang w:val="en-US"/>
        </w:rPr>
        <w:t>S.;</w:t>
      </w:r>
      <w:r w:rsidRPr="00E45E89">
        <w:rPr>
          <w:lang w:val="en-US"/>
        </w:rPr>
        <w:t xml:space="preserve"> Robinson, R. </w:t>
      </w:r>
      <w:r w:rsidRPr="00E45E89">
        <w:rPr>
          <w:spacing w:val="-1"/>
          <w:lang w:val="en-US"/>
        </w:rPr>
        <w:t>A.,</w:t>
      </w:r>
      <w:r w:rsidRPr="00E45E89">
        <w:rPr>
          <w:lang w:val="en-US"/>
        </w:rPr>
        <w:t xml:space="preserve"> </w:t>
      </w:r>
      <w:r w:rsidRPr="00E45E89">
        <w:rPr>
          <w:spacing w:val="-1"/>
          <w:lang w:val="en-US"/>
        </w:rPr>
        <w:t>Universal</w:t>
      </w:r>
      <w:r w:rsidRPr="00E45E89">
        <w:rPr>
          <w:lang w:val="en-US"/>
        </w:rPr>
        <w:t xml:space="preserve"> buffer </w:t>
      </w:r>
      <w:r w:rsidRPr="00E45E89">
        <w:rPr>
          <w:spacing w:val="-1"/>
          <w:lang w:val="en-US"/>
        </w:rPr>
        <w:t>solutions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and the</w:t>
      </w:r>
      <w:r w:rsidRPr="00E45E89">
        <w:rPr>
          <w:spacing w:val="-1"/>
          <w:lang w:val="en-US"/>
        </w:rPr>
        <w:t xml:space="preserve"> dissociation</w:t>
      </w:r>
      <w:r w:rsidRPr="00E45E89">
        <w:rPr>
          <w:lang w:val="en-US"/>
        </w:rPr>
        <w:t xml:space="preserve"> constant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  <w:rPr>
          <w:lang w:val="en-US"/>
        </w:rPr>
      </w:pPr>
      <w:r w:rsidRPr="00E45E89">
        <w:rPr>
          <w:sz w:val="20"/>
          <w:szCs w:val="20"/>
          <w:lang w:val="en-US"/>
        </w:rPr>
        <w:t>423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of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veronal.</w:t>
      </w:r>
      <w:r w:rsidRPr="00E45E89">
        <w:rPr>
          <w:spacing w:val="-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J.</w:t>
      </w:r>
      <w:r w:rsidRPr="00E45E89">
        <w:rPr>
          <w:i/>
          <w:iCs/>
          <w:spacing w:val="-2"/>
          <w:lang w:val="en-US"/>
        </w:rPr>
        <w:t xml:space="preserve"> </w:t>
      </w:r>
      <w:r w:rsidRPr="00E45E89">
        <w:rPr>
          <w:i/>
          <w:iCs/>
          <w:lang w:val="en-US"/>
        </w:rPr>
        <w:t>Chem.</w:t>
      </w:r>
      <w:r w:rsidRPr="00E45E89">
        <w:rPr>
          <w:i/>
          <w:iCs/>
          <w:spacing w:val="-2"/>
          <w:lang w:val="en-US"/>
        </w:rPr>
        <w:t xml:space="preserve"> </w:t>
      </w:r>
      <w:r w:rsidRPr="00E45E89">
        <w:rPr>
          <w:i/>
          <w:iCs/>
          <w:lang w:val="en-US"/>
        </w:rPr>
        <w:t>Soc.</w:t>
      </w:r>
      <w:r w:rsidRPr="00E45E89">
        <w:rPr>
          <w:i/>
          <w:iCs/>
          <w:spacing w:val="-2"/>
          <w:lang w:val="en-US"/>
        </w:rPr>
        <w:t xml:space="preserve"> </w:t>
      </w:r>
      <w:r w:rsidRPr="00E45E89">
        <w:rPr>
          <w:b/>
          <w:bCs/>
          <w:lang w:val="en-US"/>
        </w:rPr>
        <w:t>1931</w:t>
      </w:r>
      <w:r w:rsidRPr="00E45E89">
        <w:rPr>
          <w:lang w:val="en-US"/>
        </w:rPr>
        <w:t>,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1456-1462.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  <w:rPr>
          <w:spacing w:val="-1"/>
          <w:lang w:val="en-US"/>
        </w:rPr>
      </w:pPr>
      <w:r w:rsidRPr="00E45E89">
        <w:rPr>
          <w:sz w:val="20"/>
          <w:szCs w:val="20"/>
          <w:lang w:val="en-US"/>
        </w:rPr>
        <w:t>424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40.</w:t>
      </w:r>
      <w:r w:rsidRPr="00E45E89">
        <w:rPr>
          <w:spacing w:val="9"/>
          <w:lang w:val="en-US"/>
        </w:rPr>
        <w:t xml:space="preserve"> </w:t>
      </w:r>
      <w:r w:rsidRPr="00E45E89">
        <w:rPr>
          <w:spacing w:val="-1"/>
          <w:lang w:val="en-US"/>
        </w:rPr>
        <w:t>Goulas,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A.;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Tzortzis,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G.;</w:t>
      </w:r>
      <w:r w:rsidRPr="00E45E89">
        <w:rPr>
          <w:spacing w:val="11"/>
          <w:lang w:val="en-US"/>
        </w:rPr>
        <w:t xml:space="preserve"> </w:t>
      </w:r>
      <w:r w:rsidRPr="00E45E89">
        <w:rPr>
          <w:spacing w:val="-1"/>
          <w:lang w:val="en-US"/>
        </w:rPr>
        <w:t>Gibson,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R.,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Development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0"/>
          <w:lang w:val="en-US"/>
        </w:rPr>
        <w:t xml:space="preserve"> </w:t>
      </w:r>
      <w:r w:rsidRPr="00E45E89">
        <w:rPr>
          <w:lang w:val="en-US"/>
        </w:rPr>
        <w:t>process</w:t>
      </w:r>
      <w:r w:rsidRPr="00E45E89">
        <w:rPr>
          <w:spacing w:val="11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production</w:t>
      </w:r>
      <w:r w:rsidRPr="00E45E89">
        <w:rPr>
          <w:spacing w:val="10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  <w:rPr>
          <w:lang w:val="en-US"/>
        </w:rPr>
      </w:pPr>
      <w:r w:rsidRPr="00E45E89">
        <w:rPr>
          <w:sz w:val="20"/>
          <w:szCs w:val="20"/>
          <w:lang w:val="en-US"/>
        </w:rPr>
        <w:t>425</w:t>
      </w:r>
      <w:r w:rsidRPr="00E45E89">
        <w:rPr>
          <w:sz w:val="20"/>
          <w:szCs w:val="20"/>
          <w:lang w:val="en-US"/>
        </w:rPr>
        <w:tab/>
      </w:r>
      <w:r w:rsidRPr="00E45E89">
        <w:rPr>
          <w:spacing w:val="-1"/>
          <w:lang w:val="en-US"/>
        </w:rPr>
        <w:t>purification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alpha-</w:t>
      </w:r>
      <w:r w:rsidRPr="00E45E89">
        <w:rPr>
          <w:spacing w:val="21"/>
          <w:lang w:val="en-US"/>
        </w:rPr>
        <w:t xml:space="preserve"> </w:t>
      </w:r>
      <w:r w:rsidRPr="00E45E89">
        <w:rPr>
          <w:spacing w:val="-1"/>
          <w:lang w:val="en-US"/>
        </w:rPr>
        <w:t>and</w:t>
      </w:r>
      <w:r w:rsidRPr="00E45E89">
        <w:rPr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beta-galactooligosaccharides</w:t>
      </w:r>
      <w:r w:rsidRPr="00E45E89">
        <w:rPr>
          <w:spacing w:val="22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22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Bifobacterium</w:t>
      </w:r>
      <w:r w:rsidRPr="00E45E89">
        <w:rPr>
          <w:i/>
          <w:iCs/>
          <w:spacing w:val="21"/>
          <w:lang w:val="en-US"/>
        </w:rPr>
        <w:t xml:space="preserve"> </w:t>
      </w:r>
      <w:r w:rsidRPr="00E45E89">
        <w:rPr>
          <w:i/>
          <w:iCs/>
          <w:lang w:val="en-US"/>
        </w:rPr>
        <w:t>bifidum</w:t>
      </w:r>
      <w:r w:rsidRPr="00E45E89">
        <w:rPr>
          <w:i/>
          <w:iCs/>
          <w:spacing w:val="22"/>
          <w:lang w:val="en-US"/>
        </w:rPr>
        <w:t xml:space="preserve"> </w:t>
      </w:r>
      <w:r w:rsidRPr="00E45E89">
        <w:rPr>
          <w:spacing w:val="-1"/>
          <w:lang w:val="en-US"/>
        </w:rPr>
        <w:t>NCIMB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</w:pPr>
      <w:r>
        <w:rPr>
          <w:sz w:val="20"/>
          <w:szCs w:val="20"/>
        </w:rPr>
        <w:t>426</w:t>
      </w:r>
      <w:r>
        <w:rPr>
          <w:sz w:val="20"/>
          <w:szCs w:val="20"/>
        </w:rPr>
        <w:tab/>
      </w:r>
      <w:r>
        <w:t>41171.</w:t>
      </w:r>
      <w:r>
        <w:rPr>
          <w:spacing w:val="-1"/>
        </w:rPr>
        <w:t xml:space="preserve"> </w:t>
      </w:r>
      <w:r>
        <w:rPr>
          <w:i/>
          <w:iCs/>
        </w:rPr>
        <w:t>Int.</w:t>
      </w:r>
      <w:r>
        <w:rPr>
          <w:i/>
          <w:iCs/>
          <w:spacing w:val="-1"/>
        </w:rPr>
        <w:t xml:space="preserve"> Dairy </w:t>
      </w:r>
      <w:r>
        <w:rPr>
          <w:i/>
          <w:iCs/>
        </w:rPr>
        <w:t>J.</w:t>
      </w:r>
      <w:r>
        <w:rPr>
          <w:i/>
          <w:iCs/>
          <w:spacing w:val="-2"/>
        </w:rPr>
        <w:t xml:space="preserve"> </w:t>
      </w:r>
      <w:r>
        <w:rPr>
          <w:b/>
          <w:bCs/>
        </w:rPr>
        <w:t>2007,</w:t>
      </w:r>
      <w:r>
        <w:rPr>
          <w:b/>
          <w:bCs/>
          <w:spacing w:val="-1"/>
        </w:rPr>
        <w:t xml:space="preserve"> </w:t>
      </w:r>
      <w:r>
        <w:rPr>
          <w:i/>
          <w:iCs/>
        </w:rPr>
        <w:t>17</w:t>
      </w:r>
      <w:r>
        <w:t>, 648-656.</w:t>
      </w: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0" w:firstLine="0"/>
        <w:sectPr w:rsidR="009674E4" w:rsidSect="00E45E89">
          <w:headerReference w:type="even" r:id="rId16"/>
          <w:headerReference w:type="default" r:id="rId17"/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</w:rPr>
      </w:pPr>
    </w:p>
    <w:p w:rsidR="009674E4" w:rsidRPr="00E45E89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  <w:spacing w:before="69"/>
        <w:rPr>
          <w:lang w:val="en-US"/>
        </w:rPr>
      </w:pPr>
      <w:r w:rsidRPr="00E45E89">
        <w:rPr>
          <w:lang w:val="en-US"/>
        </w:rPr>
        <w:t>41.</w:t>
      </w:r>
      <w:r w:rsidRPr="00E45E89">
        <w:rPr>
          <w:spacing w:val="43"/>
          <w:lang w:val="en-US"/>
        </w:rPr>
        <w:t xml:space="preserve"> </w:t>
      </w:r>
      <w:r w:rsidRPr="00E45E89">
        <w:rPr>
          <w:spacing w:val="-1"/>
          <w:lang w:val="en-US"/>
        </w:rPr>
        <w:t>Petzelbauer,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I.;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Splechtna,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B.;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Nidetzky,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B.,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Development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3"/>
          <w:lang w:val="en-US"/>
        </w:rPr>
        <w:t xml:space="preserve"> </w:t>
      </w:r>
      <w:r w:rsidRPr="00E45E89">
        <w:rPr>
          <w:lang w:val="en-US"/>
        </w:rPr>
        <w:t>an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ultrahigh-temperature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process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for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5"/>
          <w:lang w:val="en-US"/>
        </w:rPr>
        <w:t xml:space="preserve"> </w:t>
      </w:r>
      <w:r w:rsidRPr="00E45E89">
        <w:rPr>
          <w:spacing w:val="-1"/>
          <w:lang w:val="en-US"/>
        </w:rPr>
        <w:t>enzymatic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hydrolysis</w:t>
      </w:r>
      <w:r w:rsidRPr="00E45E89">
        <w:rPr>
          <w:spacing w:val="4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lactose.</w:t>
      </w:r>
      <w:r w:rsidRPr="00E45E89">
        <w:rPr>
          <w:spacing w:val="45"/>
          <w:lang w:val="en-US"/>
        </w:rPr>
        <w:t xml:space="preserve"> </w:t>
      </w:r>
      <w:r w:rsidRPr="00E45E89">
        <w:rPr>
          <w:lang w:val="en-US"/>
        </w:rPr>
        <w:t>III.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Utilization</w:t>
      </w:r>
      <w:r w:rsidRPr="00E45E89">
        <w:rPr>
          <w:spacing w:val="4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4"/>
          <w:lang w:val="en-US"/>
        </w:rPr>
        <w:t xml:space="preserve"> </w:t>
      </w:r>
      <w:r w:rsidRPr="00E45E89">
        <w:rPr>
          <w:lang w:val="en-US"/>
        </w:rPr>
        <w:t>two</w:t>
      </w:r>
      <w:r w:rsidRPr="00E45E89">
        <w:rPr>
          <w:spacing w:val="45"/>
          <w:lang w:val="en-US"/>
        </w:rPr>
        <w:t xml:space="preserve"> </w:t>
      </w:r>
      <w:r w:rsidRPr="00E45E89">
        <w:rPr>
          <w:spacing w:val="-1"/>
          <w:lang w:val="en-US"/>
        </w:rPr>
        <w:t>thermostable</w:t>
      </w:r>
      <w:r w:rsidRPr="00E45E89">
        <w:rPr>
          <w:spacing w:val="44"/>
          <w:lang w:val="en-US"/>
        </w:rPr>
        <w:t xml:space="preserve"> </w:t>
      </w:r>
      <w:r w:rsidRPr="00E45E89">
        <w:rPr>
          <w:spacing w:val="-1"/>
          <w:lang w:val="en-US"/>
        </w:rPr>
        <w:t>beta-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glycosidases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continuous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ultrafiltration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membrane</w:t>
      </w:r>
      <w:r w:rsidRPr="00E45E89">
        <w:rPr>
          <w:spacing w:val="51"/>
          <w:lang w:val="en-US"/>
        </w:rPr>
        <w:t xml:space="preserve"> </w:t>
      </w:r>
      <w:r w:rsidRPr="00E45E89">
        <w:rPr>
          <w:lang w:val="en-US"/>
        </w:rPr>
        <w:t>reactor</w:t>
      </w:r>
      <w:r w:rsidRPr="00E45E89">
        <w:rPr>
          <w:spacing w:val="53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</w:pPr>
      <w:r w:rsidRPr="00E45E89">
        <w:rPr>
          <w:spacing w:val="-1"/>
          <w:lang w:val="en-US"/>
        </w:rPr>
        <w:t>formation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under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steady-state</w:t>
      </w:r>
      <w:r w:rsidRPr="00E45E89">
        <w:rPr>
          <w:spacing w:val="-6"/>
          <w:lang w:val="en-US"/>
        </w:rPr>
        <w:t xml:space="preserve"> </w:t>
      </w:r>
      <w:r w:rsidRPr="00E45E89">
        <w:rPr>
          <w:lang w:val="en-US"/>
        </w:rPr>
        <w:t>conditions.</w:t>
      </w:r>
      <w:r w:rsidRPr="00E45E89">
        <w:rPr>
          <w:spacing w:val="-7"/>
          <w:lang w:val="en-US"/>
        </w:rPr>
        <w:t xml:space="preserve"> </w:t>
      </w:r>
      <w:r>
        <w:rPr>
          <w:i/>
          <w:iCs/>
          <w:spacing w:val="-1"/>
        </w:rPr>
        <w:t>Biotechnol.</w:t>
      </w:r>
      <w:r>
        <w:rPr>
          <w:i/>
          <w:iCs/>
          <w:spacing w:val="-8"/>
        </w:rPr>
        <w:t xml:space="preserve"> </w:t>
      </w:r>
      <w:r>
        <w:rPr>
          <w:i/>
          <w:iCs/>
          <w:spacing w:val="-1"/>
        </w:rPr>
        <w:t>Bioeng.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2002,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77</w:t>
      </w:r>
      <w:r>
        <w:t>,</w:t>
      </w:r>
      <w:r>
        <w:rPr>
          <w:spacing w:val="-6"/>
        </w:rPr>
        <w:t xml:space="preserve"> </w:t>
      </w:r>
      <w:r>
        <w:t>394-404.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2"/>
        </w:numPr>
        <w:tabs>
          <w:tab w:val="left" w:pos="1301"/>
          <w:tab w:val="left" w:pos="1905"/>
          <w:tab w:val="left" w:pos="4082"/>
          <w:tab w:val="left" w:pos="4673"/>
          <w:tab w:val="left" w:pos="6757"/>
          <w:tab w:val="left" w:pos="7334"/>
          <w:tab w:val="left" w:pos="8765"/>
          <w:tab w:val="left" w:pos="9369"/>
          <w:tab w:val="left" w:pos="10174"/>
        </w:tabs>
        <w:kinsoku w:val="0"/>
        <w:overflowPunct w:val="0"/>
      </w:pPr>
      <w:r>
        <w:t>42.</w:t>
      </w:r>
      <w:r>
        <w:tab/>
      </w:r>
      <w:r>
        <w:rPr>
          <w:spacing w:val="-1"/>
          <w:w w:val="95"/>
        </w:rPr>
        <w:t>Rodriguez-Colinas,</w:t>
      </w:r>
      <w:r>
        <w:rPr>
          <w:spacing w:val="-1"/>
          <w:w w:val="95"/>
        </w:rPr>
        <w:tab/>
      </w:r>
      <w:r>
        <w:rPr>
          <w:w w:val="95"/>
        </w:rPr>
        <w:t>B.;</w:t>
      </w:r>
      <w:r>
        <w:rPr>
          <w:w w:val="95"/>
        </w:rPr>
        <w:tab/>
      </w:r>
      <w:r>
        <w:rPr>
          <w:spacing w:val="-1"/>
          <w:w w:val="95"/>
        </w:rPr>
        <w:t>Fernandez-Arrojo,</w:t>
      </w:r>
      <w:r>
        <w:rPr>
          <w:spacing w:val="-1"/>
          <w:w w:val="95"/>
        </w:rPr>
        <w:tab/>
        <w:t>L.;</w:t>
      </w:r>
      <w:r>
        <w:rPr>
          <w:spacing w:val="-1"/>
          <w:w w:val="95"/>
        </w:rPr>
        <w:tab/>
        <w:t>Ballesteros,</w:t>
      </w:r>
      <w:r>
        <w:rPr>
          <w:spacing w:val="-1"/>
          <w:w w:val="95"/>
        </w:rPr>
        <w:tab/>
      </w:r>
      <w:r>
        <w:rPr>
          <w:spacing w:val="-1"/>
        </w:rPr>
        <w:t>A.;</w:t>
      </w:r>
      <w:r>
        <w:rPr>
          <w:spacing w:val="-1"/>
        </w:rPr>
        <w:tab/>
      </w:r>
      <w:r>
        <w:rPr>
          <w:spacing w:val="-1"/>
          <w:w w:val="95"/>
        </w:rPr>
        <w:t>Plou,</w:t>
      </w:r>
      <w:r>
        <w:rPr>
          <w:spacing w:val="-1"/>
          <w:w w:val="95"/>
        </w:rPr>
        <w:tab/>
      </w:r>
      <w:r>
        <w:rPr>
          <w:spacing w:val="-1"/>
        </w:rPr>
        <w:t>F.,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Galactooligosaccharides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formation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during</w:t>
      </w:r>
      <w:r w:rsidRPr="00E45E89">
        <w:rPr>
          <w:spacing w:val="-14"/>
          <w:lang w:val="en-US"/>
        </w:rPr>
        <w:t xml:space="preserve"> </w:t>
      </w:r>
      <w:r w:rsidRPr="00E45E89">
        <w:rPr>
          <w:spacing w:val="-1"/>
          <w:lang w:val="en-US"/>
        </w:rPr>
        <w:t>enzymatic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hydrolysis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lactose:</w:t>
      </w:r>
      <w:r w:rsidRPr="00E45E89">
        <w:rPr>
          <w:spacing w:val="-15"/>
          <w:lang w:val="en-US"/>
        </w:rPr>
        <w:t xml:space="preserve"> </w:t>
      </w:r>
      <w:r w:rsidRPr="00E45E89">
        <w:rPr>
          <w:lang w:val="en-US"/>
        </w:rPr>
        <w:t>towards</w:t>
      </w:r>
      <w:r w:rsidRPr="00E45E89">
        <w:rPr>
          <w:spacing w:val="-14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4"/>
          <w:lang w:val="en-US"/>
        </w:rPr>
        <w:t xml:space="preserve"> </w:t>
      </w:r>
      <w:r w:rsidRPr="00E45E89">
        <w:rPr>
          <w:spacing w:val="-1"/>
          <w:lang w:val="en-US"/>
        </w:rPr>
        <w:t>prebiotic-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</w:pPr>
      <w:r>
        <w:rPr>
          <w:spacing w:val="-1"/>
        </w:rPr>
        <w:t>enriched</w:t>
      </w:r>
      <w:r>
        <w:rPr>
          <w:spacing w:val="-3"/>
        </w:rPr>
        <w:t xml:space="preserve"> </w:t>
      </w:r>
      <w:r>
        <w:t>milk.</w:t>
      </w:r>
      <w:r>
        <w:rPr>
          <w:spacing w:val="-4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4"/>
        </w:rPr>
        <w:t xml:space="preserve"> </w:t>
      </w:r>
      <w:r>
        <w:rPr>
          <w:i/>
          <w:iCs/>
        </w:rPr>
        <w:t>Chem.</w:t>
      </w:r>
      <w:r>
        <w:rPr>
          <w:i/>
          <w:iCs/>
          <w:spacing w:val="-3"/>
        </w:rPr>
        <w:t xml:space="preserve"> </w:t>
      </w:r>
      <w:r>
        <w:rPr>
          <w:b/>
          <w:bCs/>
        </w:rPr>
        <w:t>2014,</w:t>
      </w:r>
      <w:r>
        <w:rPr>
          <w:b/>
          <w:bCs/>
          <w:spacing w:val="-3"/>
        </w:rPr>
        <w:t xml:space="preserve"> </w:t>
      </w:r>
      <w:r>
        <w:rPr>
          <w:i/>
          <w:iCs/>
        </w:rPr>
        <w:t>145</w:t>
      </w:r>
      <w:r>
        <w:t>,</w:t>
      </w:r>
      <w:r>
        <w:rPr>
          <w:spacing w:val="-3"/>
        </w:rPr>
        <w:t xml:space="preserve"> </w:t>
      </w:r>
      <w:r>
        <w:t>388-394.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43.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Yin,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H.;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Pijning,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T.;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Meng,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X.;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Dijkhuizen,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L.;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Van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Leeuwen,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S.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S.,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Engineering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3"/>
          <w:lang w:val="en-US"/>
        </w:rPr>
        <w:t xml:space="preserve"> </w:t>
      </w:r>
      <w:r w:rsidRPr="00E45E89">
        <w:rPr>
          <w:lang w:val="en-US"/>
        </w:rPr>
        <w:t>the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</w:pPr>
      <w:r w:rsidRPr="00E45E89">
        <w:rPr>
          <w:i/>
          <w:iCs/>
          <w:spacing w:val="-1"/>
          <w:lang w:val="en-US"/>
        </w:rPr>
        <w:t>Bacillus</w:t>
      </w:r>
      <w:r w:rsidRPr="00E45E89">
        <w:rPr>
          <w:i/>
          <w:iCs/>
          <w:spacing w:val="-7"/>
          <w:lang w:val="en-US"/>
        </w:rPr>
        <w:t xml:space="preserve"> </w:t>
      </w:r>
      <w:r w:rsidRPr="00E45E89">
        <w:rPr>
          <w:i/>
          <w:iCs/>
          <w:lang w:val="en-US"/>
        </w:rPr>
        <w:t>circulans</w:t>
      </w:r>
      <w:r w:rsidRPr="00E45E89">
        <w:rPr>
          <w:i/>
          <w:iCs/>
          <w:spacing w:val="-7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Product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Specificity.</w:t>
      </w:r>
      <w:r w:rsidRPr="00E45E89">
        <w:rPr>
          <w:spacing w:val="-6"/>
          <w:lang w:val="en-US"/>
        </w:rPr>
        <w:t xml:space="preserve"> </w:t>
      </w:r>
      <w:r>
        <w:rPr>
          <w:i/>
          <w:iCs/>
          <w:spacing w:val="-1"/>
        </w:rPr>
        <w:t>Biochemistry</w:t>
      </w:r>
      <w:r>
        <w:rPr>
          <w:i/>
          <w:iCs/>
          <w:spacing w:val="-6"/>
        </w:rPr>
        <w:t xml:space="preserve"> </w:t>
      </w:r>
      <w:r>
        <w:rPr>
          <w:b/>
          <w:bCs/>
        </w:rPr>
        <w:t>2017,</w:t>
      </w:r>
      <w:r>
        <w:rPr>
          <w:b/>
          <w:bCs/>
          <w:spacing w:val="-6"/>
        </w:rPr>
        <w:t xml:space="preserve"> </w:t>
      </w:r>
      <w:r>
        <w:rPr>
          <w:i/>
          <w:iCs/>
        </w:rPr>
        <w:t>56</w:t>
      </w:r>
      <w:r>
        <w:t>,</w:t>
      </w:r>
      <w:r>
        <w:rPr>
          <w:spacing w:val="-6"/>
        </w:rPr>
        <w:t xml:space="preserve"> </w:t>
      </w:r>
      <w:r>
        <w:t>704-711.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2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44.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Van</w:t>
      </w:r>
      <w:r w:rsidRPr="00E45E89">
        <w:rPr>
          <w:spacing w:val="36"/>
          <w:lang w:val="en-US"/>
        </w:rPr>
        <w:t xml:space="preserve"> </w:t>
      </w:r>
      <w:r w:rsidRPr="00E45E89">
        <w:rPr>
          <w:lang w:val="en-US"/>
        </w:rPr>
        <w:t>Leeuwen,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S.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Kuipers,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B.</w:t>
      </w:r>
      <w:r w:rsidRPr="00E45E89">
        <w:rPr>
          <w:spacing w:val="37"/>
          <w:lang w:val="en-US"/>
        </w:rPr>
        <w:t xml:space="preserve"> </w:t>
      </w:r>
      <w:r w:rsidRPr="00E45E89">
        <w:rPr>
          <w:spacing w:val="-1"/>
          <w:lang w:val="en-US"/>
        </w:rPr>
        <w:t>J.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H.;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Dijkhuizen,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L.;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Kamerling,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J.</w:t>
      </w:r>
      <w:r w:rsidRPr="00E45E89">
        <w:rPr>
          <w:spacing w:val="37"/>
          <w:lang w:val="en-US"/>
        </w:rPr>
        <w:t xml:space="preserve"> </w:t>
      </w:r>
      <w:r w:rsidRPr="00E45E89">
        <w:rPr>
          <w:lang w:val="en-US"/>
        </w:rPr>
        <w:t>P.,</w:t>
      </w:r>
      <w:r w:rsidRPr="00E45E89">
        <w:rPr>
          <w:spacing w:val="36"/>
          <w:lang w:val="en-US"/>
        </w:rPr>
        <w:t xml:space="preserve"> </w:t>
      </w:r>
      <w:r w:rsidRPr="00E45E89">
        <w:rPr>
          <w:spacing w:val="-1"/>
          <w:lang w:val="en-US"/>
        </w:rPr>
        <w:t>Comparative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2"/>
        </w:numPr>
        <w:tabs>
          <w:tab w:val="left" w:pos="1301"/>
          <w:tab w:val="left" w:pos="2411"/>
          <w:tab w:val="left" w:pos="4148"/>
          <w:tab w:val="left" w:pos="4552"/>
          <w:tab w:val="left" w:pos="4876"/>
          <w:tab w:val="left" w:pos="6213"/>
          <w:tab w:val="left" w:pos="8697"/>
          <w:tab w:val="left" w:pos="9541"/>
        </w:tabs>
        <w:kinsoku w:val="0"/>
        <w:overflowPunct w:val="0"/>
        <w:rPr>
          <w:lang w:val="en-US"/>
        </w:rPr>
      </w:pPr>
      <w:r w:rsidRPr="00E45E89">
        <w:rPr>
          <w:spacing w:val="-1"/>
          <w:w w:val="95"/>
          <w:lang w:val="en-US"/>
        </w:rPr>
        <w:t>structural</w:t>
      </w:r>
      <w:r w:rsidRPr="00E45E89">
        <w:rPr>
          <w:spacing w:val="-1"/>
          <w:w w:val="95"/>
          <w:lang w:val="en-US"/>
        </w:rPr>
        <w:tab/>
        <w:t>characterization</w:t>
      </w:r>
      <w:r w:rsidRPr="00E45E89">
        <w:rPr>
          <w:spacing w:val="-1"/>
          <w:w w:val="95"/>
          <w:lang w:val="en-US"/>
        </w:rPr>
        <w:tab/>
      </w:r>
      <w:r w:rsidRPr="00E45E89">
        <w:rPr>
          <w:lang w:val="en-US"/>
        </w:rPr>
        <w:t>of</w:t>
      </w:r>
      <w:r w:rsidRPr="00E45E89">
        <w:rPr>
          <w:lang w:val="en-US"/>
        </w:rPr>
        <w:tab/>
        <w:t>7</w:t>
      </w:r>
      <w:r w:rsidRPr="00E45E89">
        <w:rPr>
          <w:lang w:val="en-US"/>
        </w:rPr>
        <w:tab/>
      </w:r>
      <w:r w:rsidRPr="00E45E89">
        <w:rPr>
          <w:spacing w:val="-1"/>
          <w:w w:val="95"/>
          <w:lang w:val="en-US"/>
        </w:rPr>
        <w:t>commercial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galacto-oligosaccharide</w:t>
      </w:r>
      <w:r w:rsidRPr="00E45E89">
        <w:rPr>
          <w:w w:val="95"/>
          <w:lang w:val="en-US"/>
        </w:rPr>
        <w:tab/>
      </w:r>
      <w:r w:rsidRPr="00E45E89">
        <w:rPr>
          <w:lang w:val="en-US"/>
        </w:rPr>
        <w:t>(GOS)</w:t>
      </w:r>
      <w:r w:rsidRPr="00E45E89">
        <w:rPr>
          <w:lang w:val="en-US"/>
        </w:rPr>
        <w:tab/>
        <w:t>products.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  <w:rPr>
          <w:lang w:val="en-US"/>
        </w:rPr>
      </w:pPr>
      <w:r w:rsidRPr="00E45E89">
        <w:rPr>
          <w:sz w:val="20"/>
          <w:szCs w:val="20"/>
          <w:lang w:val="en-US"/>
        </w:rPr>
        <w:t>438</w:t>
      </w:r>
      <w:r w:rsidRPr="00E45E89">
        <w:rPr>
          <w:sz w:val="20"/>
          <w:szCs w:val="20"/>
          <w:lang w:val="en-US"/>
        </w:rPr>
        <w:tab/>
      </w:r>
      <w:r w:rsidRPr="00E45E89">
        <w:rPr>
          <w:i/>
          <w:iCs/>
          <w:lang w:val="en-US"/>
        </w:rPr>
        <w:t>Carbohydr.</w:t>
      </w:r>
      <w:r w:rsidRPr="00E45E89">
        <w:rPr>
          <w:i/>
          <w:iCs/>
          <w:spacing w:val="-2"/>
          <w:lang w:val="en-US"/>
        </w:rPr>
        <w:t xml:space="preserve"> </w:t>
      </w:r>
      <w:r w:rsidRPr="00E45E89">
        <w:rPr>
          <w:i/>
          <w:iCs/>
          <w:lang w:val="en-US"/>
        </w:rPr>
        <w:t>Res.</w:t>
      </w:r>
      <w:r w:rsidRPr="00E45E89">
        <w:rPr>
          <w:i/>
          <w:iCs/>
          <w:spacing w:val="-2"/>
          <w:lang w:val="en-US"/>
        </w:rPr>
        <w:t xml:space="preserve"> </w:t>
      </w:r>
      <w:r w:rsidRPr="00E45E89">
        <w:rPr>
          <w:b/>
          <w:bCs/>
          <w:lang w:val="en-US"/>
        </w:rPr>
        <w:t>2016,</w:t>
      </w:r>
      <w:r w:rsidRPr="00E45E89">
        <w:rPr>
          <w:b/>
          <w:bCs/>
          <w:spacing w:val="-2"/>
          <w:lang w:val="en-US"/>
        </w:rPr>
        <w:t xml:space="preserve"> </w:t>
      </w:r>
      <w:r w:rsidRPr="00E45E89">
        <w:rPr>
          <w:i/>
          <w:iCs/>
          <w:lang w:val="en-US"/>
        </w:rPr>
        <w:t>425</w:t>
      </w:r>
      <w:r w:rsidRPr="00E45E89">
        <w:rPr>
          <w:lang w:val="en-US"/>
        </w:rPr>
        <w:t>,</w:t>
      </w:r>
      <w:r w:rsidRPr="00E45E89">
        <w:rPr>
          <w:spacing w:val="-1"/>
          <w:lang w:val="en-US"/>
        </w:rPr>
        <w:t xml:space="preserve"> </w:t>
      </w:r>
      <w:r w:rsidRPr="00E45E89">
        <w:rPr>
          <w:lang w:val="en-US"/>
        </w:rPr>
        <w:t>48-58.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  <w:rPr>
          <w:lang w:val="en-US"/>
        </w:rPr>
      </w:pPr>
      <w:r w:rsidRPr="00E45E89">
        <w:rPr>
          <w:sz w:val="20"/>
          <w:szCs w:val="20"/>
          <w:lang w:val="en-US"/>
        </w:rPr>
        <w:t>439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45.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Van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Leeuwen,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S.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Kuipers,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B.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J.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H.;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Dijkhuizen,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L.;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Kamerling,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J. P.,</w:t>
      </w:r>
      <w:r w:rsidRPr="00E45E89">
        <w:rPr>
          <w:spacing w:val="-2"/>
          <w:lang w:val="en-US"/>
        </w:rPr>
        <w:t xml:space="preserve"> </w:t>
      </w:r>
      <w:r w:rsidRPr="00E45E89">
        <w:rPr>
          <w:lang w:val="en-US"/>
        </w:rPr>
        <w:t>1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H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NMR</w:t>
      </w:r>
      <w:r w:rsidRPr="00E45E89">
        <w:rPr>
          <w:spacing w:val="-2"/>
          <w:lang w:val="en-US"/>
        </w:rPr>
        <w:t xml:space="preserve"> </w:t>
      </w:r>
      <w:r w:rsidRPr="00E45E89">
        <w:rPr>
          <w:spacing w:val="-1"/>
          <w:lang w:val="en-US"/>
        </w:rPr>
        <w:t>analysis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  <w:rPr>
          <w:lang w:val="en-US"/>
        </w:rPr>
      </w:pPr>
      <w:r w:rsidRPr="00E45E89">
        <w:rPr>
          <w:sz w:val="20"/>
          <w:szCs w:val="20"/>
          <w:lang w:val="en-US"/>
        </w:rPr>
        <w:t>440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of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lactose/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-galactosidase-derived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galacto-oligosaccharide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components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Vivinal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GOS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up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</w:pPr>
      <w:r>
        <w:rPr>
          <w:sz w:val="20"/>
          <w:szCs w:val="20"/>
        </w:rPr>
        <w:t>441</w:t>
      </w:r>
      <w:r>
        <w:rPr>
          <w:sz w:val="20"/>
          <w:szCs w:val="20"/>
        </w:rPr>
        <w:tab/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 xml:space="preserve">DP5. </w:t>
      </w:r>
      <w:r>
        <w:rPr>
          <w:i/>
          <w:iCs/>
        </w:rPr>
        <w:t>Carbohydr.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Res.</w:t>
      </w:r>
      <w:r>
        <w:rPr>
          <w:i/>
          <w:iCs/>
          <w:spacing w:val="-2"/>
        </w:rPr>
        <w:t xml:space="preserve"> </w:t>
      </w:r>
      <w:r>
        <w:rPr>
          <w:b/>
          <w:bCs/>
        </w:rPr>
        <w:t>2014,</w:t>
      </w:r>
      <w:r>
        <w:rPr>
          <w:b/>
          <w:bCs/>
          <w:spacing w:val="-1"/>
        </w:rPr>
        <w:t xml:space="preserve"> </w:t>
      </w:r>
      <w:r>
        <w:rPr>
          <w:i/>
          <w:iCs/>
        </w:rPr>
        <w:t>400</w:t>
      </w:r>
      <w:r>
        <w:t>,</w:t>
      </w:r>
      <w:r>
        <w:rPr>
          <w:spacing w:val="-1"/>
        </w:rPr>
        <w:t xml:space="preserve"> </w:t>
      </w:r>
      <w:r>
        <w:t>59-73.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5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46.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Van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Leeuwen,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S.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S.;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Kuipers,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B.</w:t>
      </w:r>
      <w:r w:rsidRPr="00E45E89">
        <w:rPr>
          <w:spacing w:val="1"/>
          <w:lang w:val="en-US"/>
        </w:rPr>
        <w:t xml:space="preserve"> </w:t>
      </w:r>
      <w:r w:rsidRPr="00E45E89">
        <w:rPr>
          <w:spacing w:val="-1"/>
          <w:lang w:val="en-US"/>
        </w:rPr>
        <w:t>J.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H.;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Dijkhuizen,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L.;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Kamerling,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J.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P.,</w:t>
      </w:r>
      <w:r w:rsidRPr="00E45E89">
        <w:rPr>
          <w:spacing w:val="2"/>
          <w:lang w:val="en-US"/>
        </w:rPr>
        <w:t xml:space="preserve"> </w:t>
      </w:r>
      <w:r w:rsidRPr="00E45E89">
        <w:rPr>
          <w:spacing w:val="-1"/>
          <w:lang w:val="en-US"/>
        </w:rPr>
        <w:t>Development</w:t>
      </w:r>
      <w:r w:rsidRPr="00E45E89">
        <w:rPr>
          <w:spacing w:val="2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"/>
          <w:lang w:val="en-US"/>
        </w:rPr>
        <w:t xml:space="preserve"> </w:t>
      </w:r>
      <w:r w:rsidRPr="00E45E89">
        <w:rPr>
          <w:lang w:val="en-US"/>
        </w:rPr>
        <w:t>a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5"/>
        </w:numPr>
        <w:tabs>
          <w:tab w:val="left" w:pos="1301"/>
          <w:tab w:val="left" w:pos="2458"/>
          <w:tab w:val="left" w:pos="5082"/>
          <w:tab w:val="left" w:pos="6066"/>
          <w:tab w:val="left" w:pos="6584"/>
          <w:tab w:val="left" w:pos="7115"/>
          <w:tab w:val="left" w:pos="8126"/>
          <w:tab w:val="left" w:pos="8564"/>
          <w:tab w:val="left" w:pos="9655"/>
        </w:tabs>
        <w:kinsoku w:val="0"/>
        <w:overflowPunct w:val="0"/>
        <w:rPr>
          <w:lang w:val="en-US"/>
        </w:rPr>
      </w:pPr>
      <w:r w:rsidRPr="00E45E89">
        <w:rPr>
          <w:w w:val="95"/>
          <w:lang w:val="en-US"/>
        </w:rPr>
        <w:t>1H-NMR</w:t>
      </w:r>
      <w:r w:rsidRPr="00E45E89">
        <w:rPr>
          <w:w w:val="95"/>
          <w:lang w:val="en-US"/>
        </w:rPr>
        <w:tab/>
      </w:r>
      <w:r w:rsidRPr="00E45E89">
        <w:rPr>
          <w:spacing w:val="-1"/>
          <w:w w:val="95"/>
          <w:lang w:val="en-US"/>
        </w:rPr>
        <w:t>structural-reporter-group</w:t>
      </w:r>
      <w:r w:rsidRPr="00E45E89">
        <w:rPr>
          <w:spacing w:val="-1"/>
          <w:w w:val="95"/>
          <w:lang w:val="en-US"/>
        </w:rPr>
        <w:tab/>
        <w:t>concept</w:t>
      </w:r>
      <w:r w:rsidRPr="00E45E89">
        <w:rPr>
          <w:spacing w:val="-1"/>
          <w:w w:val="95"/>
          <w:lang w:val="en-US"/>
        </w:rPr>
        <w:tab/>
      </w:r>
      <w:r w:rsidRPr="00E45E89">
        <w:rPr>
          <w:w w:val="95"/>
          <w:lang w:val="en-US"/>
        </w:rPr>
        <w:t>for</w:t>
      </w:r>
      <w:r w:rsidRPr="00E45E89">
        <w:rPr>
          <w:w w:val="95"/>
          <w:lang w:val="en-US"/>
        </w:rPr>
        <w:tab/>
        <w:t>the</w:t>
      </w:r>
      <w:r w:rsidRPr="00E45E89">
        <w:rPr>
          <w:w w:val="95"/>
          <w:lang w:val="en-US"/>
        </w:rPr>
        <w:tab/>
        <w:t>analysis</w:t>
      </w:r>
      <w:r w:rsidRPr="00E45E89">
        <w:rPr>
          <w:w w:val="95"/>
          <w:lang w:val="en-US"/>
        </w:rPr>
        <w:tab/>
        <w:t>of</w:t>
      </w:r>
      <w:r w:rsidRPr="00E45E89">
        <w:rPr>
          <w:w w:val="95"/>
          <w:lang w:val="en-US"/>
        </w:rPr>
        <w:tab/>
        <w:t>prebiotic</w:t>
      </w:r>
      <w:r w:rsidRPr="00E45E89">
        <w:rPr>
          <w:w w:val="95"/>
          <w:lang w:val="en-US"/>
        </w:rPr>
        <w:tab/>
      </w:r>
      <w:r w:rsidRPr="00E45E89">
        <w:rPr>
          <w:spacing w:val="-1"/>
          <w:lang w:val="en-US"/>
        </w:rPr>
        <w:t>galacto-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5"/>
        </w:numPr>
        <w:tabs>
          <w:tab w:val="left" w:pos="1301"/>
        </w:tabs>
        <w:kinsoku w:val="0"/>
        <w:overflowPunct w:val="0"/>
      </w:pPr>
      <w:r w:rsidRPr="00E45E89">
        <w:rPr>
          <w:spacing w:val="-1"/>
          <w:lang w:val="en-US"/>
        </w:rPr>
        <w:t>oligosaccharides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3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-4"/>
          <w:lang w:val="en-US"/>
        </w:rPr>
        <w:t xml:space="preserve"> </w:t>
      </w:r>
      <w:r w:rsidRPr="00E45E89">
        <w:rPr>
          <w:lang w:val="en-US"/>
        </w:rPr>
        <w:t>[</w:t>
      </w:r>
      <w:r>
        <w:t>β</w:t>
      </w:r>
      <w:r w:rsidRPr="00E45E89">
        <w:rPr>
          <w:lang w:val="en-US"/>
        </w:rPr>
        <w:t>-D-Galp-(1→x)]n-D-Glcp</w:t>
      </w:r>
      <w:r w:rsidRPr="00E45E89">
        <w:rPr>
          <w:spacing w:val="-3"/>
          <w:lang w:val="en-US"/>
        </w:rPr>
        <w:t xml:space="preserve"> </w:t>
      </w:r>
      <w:r w:rsidRPr="00E45E89">
        <w:rPr>
          <w:spacing w:val="-1"/>
          <w:lang w:val="en-US"/>
        </w:rPr>
        <w:t>type.</w:t>
      </w:r>
      <w:r w:rsidRPr="00E45E89">
        <w:rPr>
          <w:spacing w:val="-3"/>
          <w:lang w:val="en-US"/>
        </w:rPr>
        <w:t xml:space="preserve"> </w:t>
      </w:r>
      <w:r>
        <w:rPr>
          <w:i/>
          <w:iCs/>
        </w:rPr>
        <w:t>Carbohydr.</w:t>
      </w:r>
      <w:r>
        <w:rPr>
          <w:i/>
          <w:iCs/>
          <w:spacing w:val="-4"/>
        </w:rPr>
        <w:t xml:space="preserve"> </w:t>
      </w:r>
      <w:r>
        <w:rPr>
          <w:i/>
          <w:iCs/>
        </w:rPr>
        <w:t>Res.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2014,</w:t>
      </w:r>
      <w:r>
        <w:rPr>
          <w:b/>
          <w:bCs/>
          <w:spacing w:val="-3"/>
        </w:rPr>
        <w:t xml:space="preserve"> </w:t>
      </w:r>
      <w:r>
        <w:rPr>
          <w:i/>
          <w:iCs/>
        </w:rPr>
        <w:t>400</w:t>
      </w:r>
      <w:r>
        <w:t>,</w:t>
      </w:r>
      <w:r>
        <w:rPr>
          <w:spacing w:val="-3"/>
        </w:rPr>
        <w:t xml:space="preserve"> </w:t>
      </w:r>
      <w:r>
        <w:t>54-58.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5"/>
        </w:numPr>
        <w:tabs>
          <w:tab w:val="left" w:pos="1301"/>
        </w:tabs>
        <w:kinsoku w:val="0"/>
        <w:overflowPunct w:val="0"/>
      </w:pPr>
      <w:r>
        <w:t xml:space="preserve">47. </w:t>
      </w:r>
      <w:r>
        <w:rPr>
          <w:spacing w:val="3"/>
        </w:rPr>
        <w:t xml:space="preserve"> </w:t>
      </w:r>
      <w:r>
        <w:rPr>
          <w:spacing w:val="-1"/>
        </w:rPr>
        <w:t>Yañez-Ñeco,</w:t>
      </w:r>
      <w:r>
        <w:t xml:space="preserve"> </w:t>
      </w:r>
      <w:r>
        <w:rPr>
          <w:spacing w:val="3"/>
        </w:rPr>
        <w:t xml:space="preserve"> </w:t>
      </w:r>
      <w:r>
        <w:t xml:space="preserve">C. </w:t>
      </w:r>
      <w:r>
        <w:rPr>
          <w:spacing w:val="5"/>
        </w:rPr>
        <w:t xml:space="preserve"> </w:t>
      </w:r>
      <w:r>
        <w:rPr>
          <w:spacing w:val="-1"/>
        </w:rPr>
        <w:t>V.;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Rodriguez-Colinas,</w:t>
      </w:r>
      <w:r>
        <w:t xml:space="preserve"> </w:t>
      </w:r>
      <w:r>
        <w:rPr>
          <w:spacing w:val="3"/>
        </w:rPr>
        <w:t xml:space="preserve"> </w:t>
      </w:r>
      <w:r>
        <w:t xml:space="preserve">B.; </w:t>
      </w:r>
      <w:r>
        <w:rPr>
          <w:spacing w:val="5"/>
        </w:rPr>
        <w:t xml:space="preserve"> </w:t>
      </w:r>
      <w:r>
        <w:rPr>
          <w:spacing w:val="-1"/>
        </w:rPr>
        <w:t>Amaya-Delgado,</w:t>
      </w:r>
      <w:r>
        <w:t xml:space="preserve"> </w:t>
      </w:r>
      <w:r>
        <w:rPr>
          <w:spacing w:val="3"/>
        </w:rPr>
        <w:t xml:space="preserve"> </w:t>
      </w:r>
      <w:r>
        <w:t xml:space="preserve">L.; </w:t>
      </w:r>
      <w:r>
        <w:rPr>
          <w:spacing w:val="3"/>
        </w:rPr>
        <w:t xml:space="preserve"> </w:t>
      </w:r>
      <w:r>
        <w:t xml:space="preserve">Ballesteros, </w:t>
      </w:r>
      <w:r>
        <w:rPr>
          <w:spacing w:val="4"/>
        </w:rPr>
        <w:t xml:space="preserve"> </w:t>
      </w:r>
      <w:r>
        <w:rPr>
          <w:spacing w:val="-1"/>
        </w:rPr>
        <w:t>A.</w:t>
      </w:r>
      <w:r>
        <w:t xml:space="preserve"> </w:t>
      </w:r>
      <w:r>
        <w:rPr>
          <w:spacing w:val="3"/>
        </w:rPr>
        <w:t xml:space="preserve"> </w:t>
      </w:r>
      <w:r>
        <w:t>O.;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5"/>
        </w:numPr>
        <w:tabs>
          <w:tab w:val="left" w:pos="1301"/>
        </w:tabs>
        <w:kinsoku w:val="0"/>
        <w:overflowPunct w:val="0"/>
        <w:rPr>
          <w:lang w:val="en-US"/>
        </w:rPr>
      </w:pPr>
      <w:r w:rsidRPr="00E45E89">
        <w:rPr>
          <w:spacing w:val="-1"/>
          <w:lang w:val="en-US"/>
        </w:rPr>
        <w:t>Gschaedler,</w:t>
      </w:r>
      <w:r w:rsidRPr="00E45E89">
        <w:rPr>
          <w:spacing w:val="53"/>
          <w:lang w:val="en-US"/>
        </w:rPr>
        <w:t xml:space="preserve"> </w:t>
      </w:r>
      <w:r w:rsidRPr="00E45E89">
        <w:rPr>
          <w:spacing w:val="-1"/>
          <w:lang w:val="en-US"/>
        </w:rPr>
        <w:t>A.;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Plou,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F.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J.;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Arrizon,</w:t>
      </w:r>
      <w:r w:rsidRPr="00E45E89">
        <w:rPr>
          <w:spacing w:val="53"/>
          <w:lang w:val="en-US"/>
        </w:rPr>
        <w:t xml:space="preserve"> </w:t>
      </w:r>
      <w:r w:rsidRPr="00E45E89">
        <w:rPr>
          <w:spacing w:val="-1"/>
          <w:lang w:val="en-US"/>
        </w:rPr>
        <w:t>J.,</w:t>
      </w:r>
      <w:r w:rsidRPr="00E45E89">
        <w:rPr>
          <w:spacing w:val="52"/>
          <w:lang w:val="en-US"/>
        </w:rPr>
        <w:t xml:space="preserve"> </w:t>
      </w:r>
      <w:r w:rsidRPr="00E45E89">
        <w:rPr>
          <w:spacing w:val="-1"/>
          <w:lang w:val="en-US"/>
        </w:rPr>
        <w:t>Galactooligosaccharide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production</w:t>
      </w:r>
      <w:r w:rsidRPr="00E45E89">
        <w:rPr>
          <w:spacing w:val="52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52"/>
          <w:lang w:val="en-US"/>
        </w:rPr>
        <w:t xml:space="preserve"> </w:t>
      </w:r>
      <w:r w:rsidRPr="00E45E89">
        <w:rPr>
          <w:i/>
          <w:iCs/>
          <w:lang w:val="en-US"/>
        </w:rPr>
        <w:t>Pantoea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5"/>
        </w:numPr>
        <w:tabs>
          <w:tab w:val="left" w:pos="1301"/>
        </w:tabs>
        <w:kinsoku w:val="0"/>
        <w:overflowPunct w:val="0"/>
      </w:pPr>
      <w:r w:rsidRPr="00E45E89">
        <w:rPr>
          <w:i/>
          <w:iCs/>
          <w:spacing w:val="-1"/>
          <w:lang w:val="en-US"/>
        </w:rPr>
        <w:t>anthophila</w:t>
      </w:r>
      <w:r w:rsidRPr="00E45E89">
        <w:rPr>
          <w:i/>
          <w:iCs/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strains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isolated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from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“Tejuino”,</w:t>
      </w:r>
      <w:r w:rsidRPr="00E45E89">
        <w:rPr>
          <w:spacing w:val="-18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Mexican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traditional</w:t>
      </w:r>
      <w:r w:rsidRPr="00E45E89">
        <w:rPr>
          <w:spacing w:val="-19"/>
          <w:lang w:val="en-US"/>
        </w:rPr>
        <w:t xml:space="preserve"> </w:t>
      </w:r>
      <w:r w:rsidRPr="00E45E89">
        <w:rPr>
          <w:spacing w:val="-1"/>
          <w:lang w:val="en-US"/>
        </w:rPr>
        <w:t>fermented</w:t>
      </w:r>
      <w:r w:rsidRPr="00E45E89">
        <w:rPr>
          <w:spacing w:val="-18"/>
          <w:lang w:val="en-US"/>
        </w:rPr>
        <w:t xml:space="preserve"> </w:t>
      </w:r>
      <w:r w:rsidRPr="00E45E89">
        <w:rPr>
          <w:spacing w:val="-1"/>
          <w:lang w:val="en-US"/>
        </w:rPr>
        <w:t>beverage.</w:t>
      </w:r>
      <w:r w:rsidRPr="00E45E89">
        <w:rPr>
          <w:spacing w:val="-18"/>
          <w:lang w:val="en-US"/>
        </w:rPr>
        <w:t xml:space="preserve"> </w:t>
      </w:r>
      <w:r>
        <w:rPr>
          <w:i/>
          <w:iCs/>
        </w:rPr>
        <w:t>Catalysts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</w:pPr>
      <w:r>
        <w:rPr>
          <w:sz w:val="20"/>
          <w:szCs w:val="20"/>
        </w:rPr>
        <w:t>448</w:t>
      </w:r>
      <w:r>
        <w:rPr>
          <w:sz w:val="20"/>
          <w:szCs w:val="20"/>
        </w:rPr>
        <w:tab/>
      </w:r>
      <w:r>
        <w:rPr>
          <w:b/>
          <w:bCs/>
        </w:rPr>
        <w:t xml:space="preserve">2017, </w:t>
      </w:r>
      <w:r>
        <w:rPr>
          <w:i/>
          <w:iCs/>
        </w:rPr>
        <w:t xml:space="preserve">7, </w:t>
      </w:r>
      <w:r>
        <w:t>242.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  <w:rPr>
          <w:lang w:val="en-US"/>
        </w:rPr>
      </w:pPr>
      <w:r w:rsidRPr="00E45E89">
        <w:rPr>
          <w:sz w:val="20"/>
          <w:szCs w:val="20"/>
          <w:lang w:val="en-US"/>
        </w:rPr>
        <w:t>449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48.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Depeint,</w:t>
      </w:r>
      <w:r w:rsidRPr="00E45E89">
        <w:rPr>
          <w:spacing w:val="5"/>
          <w:lang w:val="en-US"/>
        </w:rPr>
        <w:t xml:space="preserve"> </w:t>
      </w:r>
      <w:r w:rsidRPr="00E45E89">
        <w:rPr>
          <w:spacing w:val="-1"/>
          <w:lang w:val="en-US"/>
        </w:rPr>
        <w:t>F.;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Tzortzis,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G.;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Vulevic,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J.;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I'Anson,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K.;</w:t>
      </w:r>
      <w:r w:rsidRPr="00E45E89">
        <w:rPr>
          <w:spacing w:val="4"/>
          <w:lang w:val="en-US"/>
        </w:rPr>
        <w:t xml:space="preserve"> </w:t>
      </w:r>
      <w:r w:rsidRPr="00E45E89">
        <w:rPr>
          <w:spacing w:val="-1"/>
          <w:lang w:val="en-US"/>
        </w:rPr>
        <w:t>Gibson,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R.,</w:t>
      </w:r>
      <w:r w:rsidRPr="00E45E89">
        <w:rPr>
          <w:spacing w:val="3"/>
          <w:lang w:val="en-US"/>
        </w:rPr>
        <w:t xml:space="preserve"> </w:t>
      </w:r>
      <w:r w:rsidRPr="00E45E89">
        <w:rPr>
          <w:spacing w:val="-1"/>
          <w:lang w:val="en-US"/>
        </w:rPr>
        <w:t>Prebiotic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evaluation</w:t>
      </w:r>
      <w:r w:rsidRPr="00E45E89">
        <w:rPr>
          <w:spacing w:val="3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4"/>
          <w:lang w:val="en-US"/>
        </w:rPr>
        <w:t xml:space="preserve"> </w:t>
      </w:r>
      <w:r w:rsidRPr="00E45E89">
        <w:rPr>
          <w:lang w:val="en-US"/>
        </w:rPr>
        <w:t>a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  <w:rPr>
          <w:lang w:val="en-US"/>
        </w:rPr>
      </w:pPr>
      <w:r w:rsidRPr="00E45E89">
        <w:rPr>
          <w:sz w:val="20"/>
          <w:szCs w:val="20"/>
          <w:lang w:val="en-US"/>
        </w:rPr>
        <w:t>450</w:t>
      </w:r>
      <w:r w:rsidRPr="00E45E89">
        <w:rPr>
          <w:sz w:val="20"/>
          <w:szCs w:val="20"/>
          <w:lang w:val="en-US"/>
        </w:rPr>
        <w:tab/>
      </w:r>
      <w:r w:rsidRPr="00E45E89">
        <w:rPr>
          <w:lang w:val="en-US"/>
        </w:rPr>
        <w:t>novel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galactooligosaccharide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mixture</w:t>
      </w:r>
      <w:r w:rsidRPr="00E45E89">
        <w:rPr>
          <w:spacing w:val="14"/>
          <w:lang w:val="en-US"/>
        </w:rPr>
        <w:t xml:space="preserve"> </w:t>
      </w:r>
      <w:r w:rsidRPr="00E45E89">
        <w:rPr>
          <w:lang w:val="en-US"/>
        </w:rPr>
        <w:t>produced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by</w:t>
      </w:r>
      <w:r w:rsidRPr="00E45E89">
        <w:rPr>
          <w:spacing w:val="16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14"/>
          <w:lang w:val="en-US"/>
        </w:rPr>
        <w:t xml:space="preserve"> </w:t>
      </w:r>
      <w:r w:rsidRPr="00E45E89">
        <w:rPr>
          <w:spacing w:val="-1"/>
          <w:lang w:val="en-US"/>
        </w:rPr>
        <w:t>enzymatic</w:t>
      </w:r>
      <w:r w:rsidRPr="00E45E89">
        <w:rPr>
          <w:spacing w:val="15"/>
          <w:lang w:val="en-US"/>
        </w:rPr>
        <w:t xml:space="preserve"> </w:t>
      </w:r>
      <w:r w:rsidRPr="00E45E89">
        <w:rPr>
          <w:spacing w:val="-1"/>
          <w:lang w:val="en-US"/>
        </w:rPr>
        <w:t>activity</w:t>
      </w:r>
      <w:r w:rsidRPr="00E45E89">
        <w:rPr>
          <w:spacing w:val="15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16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</w:p>
    <w:p w:rsidR="009674E4" w:rsidRPr="00E45E89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1" w:firstLine="0"/>
        <w:rPr>
          <w:lang w:val="en-US"/>
        </w:rPr>
        <w:sectPr w:rsidR="009674E4" w:rsidRPr="00E45E89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sz w:val="20"/>
          <w:szCs w:val="20"/>
          <w:lang w:val="en-US"/>
        </w:rPr>
      </w:pPr>
    </w:p>
    <w:p w:rsidR="009674E4" w:rsidRPr="00E45E89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i/>
          <w:iCs/>
          <w:sz w:val="21"/>
          <w:szCs w:val="21"/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  <w:spacing w:before="69"/>
        <w:rPr>
          <w:spacing w:val="-1"/>
          <w:lang w:val="en-US"/>
        </w:rPr>
      </w:pP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12"/>
          <w:lang w:val="en-US"/>
        </w:rPr>
        <w:t xml:space="preserve"> </w:t>
      </w:r>
      <w:r w:rsidRPr="00E45E89">
        <w:rPr>
          <w:lang w:val="en-US"/>
        </w:rPr>
        <w:t>NCIMB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41171,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in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healthy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humans:</w:t>
      </w:r>
      <w:r w:rsidRPr="00E45E89">
        <w:rPr>
          <w:spacing w:val="12"/>
          <w:lang w:val="en-US"/>
        </w:rPr>
        <w:t xml:space="preserve"> </w:t>
      </w:r>
      <w:r w:rsidRPr="00E45E89">
        <w:rPr>
          <w:lang w:val="en-US"/>
        </w:rPr>
        <w:t>A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randomized,</w:t>
      </w:r>
      <w:r w:rsidRPr="00E45E89">
        <w:rPr>
          <w:spacing w:val="13"/>
          <w:lang w:val="en-US"/>
        </w:rPr>
        <w:t xml:space="preserve"> </w:t>
      </w:r>
      <w:r w:rsidRPr="00E45E89">
        <w:rPr>
          <w:lang w:val="en-US"/>
        </w:rPr>
        <w:t>double-blind,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crossover,</w:t>
      </w:r>
      <w:r w:rsidRPr="00E45E89">
        <w:rPr>
          <w:spacing w:val="13"/>
          <w:lang w:val="en-US"/>
        </w:rPr>
        <w:t xml:space="preserve"> </w:t>
      </w:r>
      <w:r w:rsidRPr="00E45E89">
        <w:rPr>
          <w:spacing w:val="-1"/>
          <w:lang w:val="en-US"/>
        </w:rPr>
        <w:t>placebo-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controlled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intervention</w:t>
      </w:r>
      <w:r w:rsidRPr="00E45E89">
        <w:rPr>
          <w:spacing w:val="-5"/>
          <w:lang w:val="en-US"/>
        </w:rPr>
        <w:t xml:space="preserve"> </w:t>
      </w:r>
      <w:r w:rsidRPr="00E45E89">
        <w:rPr>
          <w:spacing w:val="-1"/>
          <w:lang w:val="en-US"/>
        </w:rPr>
        <w:t>study.</w:t>
      </w:r>
      <w:r w:rsidRPr="00E45E89">
        <w:rPr>
          <w:spacing w:val="-4"/>
          <w:lang w:val="en-US"/>
        </w:rPr>
        <w:t xml:space="preserve"> </w:t>
      </w:r>
      <w:r w:rsidRPr="00E45E89">
        <w:rPr>
          <w:i/>
          <w:iCs/>
          <w:lang w:val="en-US"/>
        </w:rPr>
        <w:t>Am.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J.</w:t>
      </w:r>
      <w:r w:rsidRPr="00E45E89">
        <w:rPr>
          <w:i/>
          <w:iCs/>
          <w:spacing w:val="-5"/>
          <w:lang w:val="en-US"/>
        </w:rPr>
        <w:t xml:space="preserve"> </w:t>
      </w:r>
      <w:r w:rsidRPr="00E45E89">
        <w:rPr>
          <w:i/>
          <w:iCs/>
          <w:lang w:val="en-US"/>
        </w:rPr>
        <w:t>Clin.</w:t>
      </w:r>
      <w:r w:rsidRPr="00E45E89">
        <w:rPr>
          <w:i/>
          <w:iCs/>
          <w:spacing w:val="-4"/>
          <w:lang w:val="en-US"/>
        </w:rPr>
        <w:t xml:space="preserve"> </w:t>
      </w:r>
      <w:r>
        <w:rPr>
          <w:i/>
          <w:iCs/>
          <w:spacing w:val="-1"/>
        </w:rPr>
        <w:t>Nutr.</w:t>
      </w:r>
      <w:r>
        <w:rPr>
          <w:i/>
          <w:iCs/>
          <w:spacing w:val="-4"/>
        </w:rPr>
        <w:t xml:space="preserve"> </w:t>
      </w:r>
      <w:r>
        <w:rPr>
          <w:b/>
          <w:bCs/>
        </w:rPr>
        <w:t>2008,</w:t>
      </w:r>
      <w:r>
        <w:rPr>
          <w:b/>
          <w:bCs/>
          <w:spacing w:val="-4"/>
        </w:rPr>
        <w:t xml:space="preserve"> </w:t>
      </w:r>
      <w:r>
        <w:rPr>
          <w:i/>
          <w:iCs/>
        </w:rPr>
        <w:t>87</w:t>
      </w:r>
      <w:r>
        <w:t>,</w:t>
      </w:r>
      <w:r>
        <w:rPr>
          <w:spacing w:val="-4"/>
        </w:rPr>
        <w:t xml:space="preserve"> </w:t>
      </w:r>
      <w:r>
        <w:t>785-791.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E45E89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  <w:rPr>
          <w:spacing w:val="-1"/>
          <w:lang w:val="en-US"/>
        </w:rPr>
      </w:pPr>
      <w:r w:rsidRPr="00E45E89">
        <w:rPr>
          <w:lang w:val="en-US"/>
        </w:rPr>
        <w:t>49.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Goulas,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T.;</w:t>
      </w:r>
      <w:r w:rsidRPr="00E45E89">
        <w:rPr>
          <w:spacing w:val="23"/>
          <w:lang w:val="en-US"/>
        </w:rPr>
        <w:t xml:space="preserve"> </w:t>
      </w:r>
      <w:r w:rsidRPr="00E45E89">
        <w:rPr>
          <w:spacing w:val="-1"/>
          <w:lang w:val="en-US"/>
        </w:rPr>
        <w:t>Goulas,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A.;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Tzortzis,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G.;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Gibson,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G.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R.,</w:t>
      </w:r>
      <w:r w:rsidRPr="00E45E89">
        <w:rPr>
          <w:spacing w:val="24"/>
          <w:lang w:val="en-US"/>
        </w:rPr>
        <w:t xml:space="preserve"> </w:t>
      </w:r>
      <w:r w:rsidRPr="00E45E89">
        <w:rPr>
          <w:spacing w:val="-1"/>
          <w:lang w:val="en-US"/>
        </w:rPr>
        <w:t>Expression</w:t>
      </w:r>
      <w:r w:rsidRPr="00E45E89">
        <w:rPr>
          <w:spacing w:val="24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25"/>
          <w:lang w:val="en-US"/>
        </w:rPr>
        <w:t xml:space="preserve"> </w:t>
      </w:r>
      <w:r w:rsidRPr="00E45E89">
        <w:rPr>
          <w:lang w:val="en-US"/>
        </w:rPr>
        <w:t>four</w:t>
      </w:r>
      <w:r w:rsidRPr="00E45E89">
        <w:rPr>
          <w:spacing w:val="24"/>
          <w:lang w:val="en-US"/>
        </w:rPr>
        <w:t xml:space="preserve"> </w:t>
      </w:r>
      <w:r>
        <w:rPr>
          <w:spacing w:val="-1"/>
        </w:rPr>
        <w:t>β</w:t>
      </w:r>
      <w:r w:rsidRPr="00E45E89">
        <w:rPr>
          <w:spacing w:val="-1"/>
          <w:lang w:val="en-US"/>
        </w:rPr>
        <w:t>-galactosidases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E45E89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  <w:rPr>
          <w:lang w:val="en-US"/>
        </w:rPr>
      </w:pPr>
      <w:r w:rsidRPr="00E45E89">
        <w:rPr>
          <w:lang w:val="en-US"/>
        </w:rPr>
        <w:t>from</w:t>
      </w:r>
      <w:r w:rsidRPr="00E45E89">
        <w:rPr>
          <w:spacing w:val="4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Bifidobacterium</w:t>
      </w:r>
      <w:r w:rsidRPr="00E45E89">
        <w:rPr>
          <w:i/>
          <w:iCs/>
          <w:spacing w:val="49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bifidum</w:t>
      </w:r>
      <w:r w:rsidRPr="00E45E89">
        <w:rPr>
          <w:i/>
          <w:iCs/>
          <w:spacing w:val="50"/>
          <w:lang w:val="en-US"/>
        </w:rPr>
        <w:t xml:space="preserve"> </w:t>
      </w:r>
      <w:r w:rsidRPr="00E45E89">
        <w:rPr>
          <w:spacing w:val="-1"/>
          <w:lang w:val="en-US"/>
        </w:rPr>
        <w:t>NCIMB41171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>and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>their</w:t>
      </w:r>
      <w:r w:rsidRPr="00E45E89">
        <w:rPr>
          <w:spacing w:val="49"/>
          <w:lang w:val="en-US"/>
        </w:rPr>
        <w:t xml:space="preserve"> </w:t>
      </w:r>
      <w:r w:rsidRPr="00E45E89">
        <w:rPr>
          <w:spacing w:val="-1"/>
          <w:lang w:val="en-US"/>
        </w:rPr>
        <w:t>contribution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on</w:t>
      </w:r>
      <w:r w:rsidRPr="00E45E89">
        <w:rPr>
          <w:spacing w:val="49"/>
          <w:lang w:val="en-US"/>
        </w:rPr>
        <w:t xml:space="preserve"> </w:t>
      </w:r>
      <w:r w:rsidRPr="00E45E89">
        <w:rPr>
          <w:lang w:val="en-US"/>
        </w:rPr>
        <w:t>the</w:t>
      </w:r>
      <w:r w:rsidRPr="00E45E89">
        <w:rPr>
          <w:spacing w:val="49"/>
          <w:lang w:val="en-US"/>
        </w:rPr>
        <w:t xml:space="preserve"> </w:t>
      </w:r>
      <w:r w:rsidRPr="00E45E89">
        <w:rPr>
          <w:spacing w:val="-1"/>
          <w:lang w:val="en-US"/>
        </w:rPr>
        <w:t>hydrolysis</w:t>
      </w:r>
      <w:r w:rsidRPr="00E45E89">
        <w:rPr>
          <w:spacing w:val="50"/>
          <w:lang w:val="en-US"/>
        </w:rPr>
        <w:t xml:space="preserve"> </w:t>
      </w:r>
      <w:r w:rsidRPr="00E45E89">
        <w:rPr>
          <w:lang w:val="en-US"/>
        </w:rPr>
        <w:t>and</w:t>
      </w:r>
    </w:p>
    <w:p w:rsidR="009674E4" w:rsidRPr="00E45E89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</w:pPr>
      <w:r w:rsidRPr="00E45E89">
        <w:rPr>
          <w:spacing w:val="-1"/>
          <w:lang w:val="en-US"/>
        </w:rPr>
        <w:t>synthesis</w:t>
      </w:r>
      <w:r w:rsidRPr="00E45E89">
        <w:rPr>
          <w:spacing w:val="-7"/>
          <w:lang w:val="en-US"/>
        </w:rPr>
        <w:t xml:space="preserve"> </w:t>
      </w:r>
      <w:r w:rsidRPr="00E45E89">
        <w:rPr>
          <w:lang w:val="en-US"/>
        </w:rPr>
        <w:t>of</w:t>
      </w:r>
      <w:r w:rsidRPr="00E45E89">
        <w:rPr>
          <w:spacing w:val="-6"/>
          <w:lang w:val="en-US"/>
        </w:rPr>
        <w:t xml:space="preserve"> </w:t>
      </w:r>
      <w:r w:rsidRPr="00E45E89">
        <w:rPr>
          <w:spacing w:val="-1"/>
          <w:lang w:val="en-US"/>
        </w:rPr>
        <w:t>galactooligosaccharides.</w:t>
      </w:r>
      <w:r w:rsidRPr="00E45E89">
        <w:rPr>
          <w:spacing w:val="-7"/>
          <w:lang w:val="en-US"/>
        </w:rPr>
        <w:t xml:space="preserve"> </w:t>
      </w:r>
      <w:r w:rsidRPr="00E45E89">
        <w:rPr>
          <w:i/>
          <w:iCs/>
          <w:lang w:val="en-US"/>
        </w:rPr>
        <w:t>Appl.</w:t>
      </w:r>
      <w:r w:rsidRPr="00E45E89">
        <w:rPr>
          <w:i/>
          <w:iCs/>
          <w:spacing w:val="-7"/>
          <w:lang w:val="en-US"/>
        </w:rPr>
        <w:t xml:space="preserve"> </w:t>
      </w:r>
      <w:r w:rsidRPr="00E45E89">
        <w:rPr>
          <w:i/>
          <w:iCs/>
          <w:spacing w:val="-1"/>
          <w:lang w:val="en-US"/>
        </w:rPr>
        <w:t>Microbiol.</w:t>
      </w:r>
      <w:r w:rsidRPr="00E45E89">
        <w:rPr>
          <w:i/>
          <w:iCs/>
          <w:spacing w:val="-6"/>
          <w:lang w:val="en-US"/>
        </w:rPr>
        <w:t xml:space="preserve"> </w:t>
      </w:r>
      <w:r>
        <w:rPr>
          <w:i/>
          <w:iCs/>
          <w:spacing w:val="-1"/>
        </w:rPr>
        <w:t>Biotechnol.</w:t>
      </w:r>
      <w:r>
        <w:rPr>
          <w:i/>
          <w:iCs/>
          <w:spacing w:val="47"/>
        </w:rPr>
        <w:t xml:space="preserve"> </w:t>
      </w:r>
      <w:r>
        <w:rPr>
          <w:b/>
          <w:bCs/>
        </w:rPr>
        <w:t>2009,</w:t>
      </w:r>
      <w:r>
        <w:rPr>
          <w:b/>
          <w:bCs/>
          <w:spacing w:val="-7"/>
        </w:rPr>
        <w:t xml:space="preserve"> </w:t>
      </w:r>
      <w:r>
        <w:rPr>
          <w:i/>
          <w:iCs/>
        </w:rPr>
        <w:t>84</w:t>
      </w:r>
      <w:r>
        <w:t>,</w:t>
      </w:r>
      <w:r>
        <w:rPr>
          <w:spacing w:val="-6"/>
        </w:rPr>
        <w:t xml:space="preserve"> </w:t>
      </w:r>
      <w:r>
        <w:t>899-907.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</w:pPr>
      <w:r>
        <w:t xml:space="preserve">50.Plou, </w:t>
      </w:r>
      <w:r>
        <w:rPr>
          <w:spacing w:val="12"/>
        </w:rPr>
        <w:t xml:space="preserve"> </w:t>
      </w:r>
      <w:r>
        <w:rPr>
          <w:spacing w:val="-1"/>
        </w:rPr>
        <w:t>F.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J.;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Gómez</w:t>
      </w:r>
      <w:r>
        <w:t xml:space="preserve"> </w:t>
      </w:r>
      <w:r>
        <w:rPr>
          <w:spacing w:val="13"/>
        </w:rPr>
        <w:t xml:space="preserve"> </w:t>
      </w:r>
      <w:r>
        <w:t xml:space="preserve">de </w:t>
      </w:r>
      <w:r>
        <w:rPr>
          <w:spacing w:val="13"/>
        </w:rPr>
        <w:t xml:space="preserve"> </w:t>
      </w:r>
      <w:r>
        <w:rPr>
          <w:spacing w:val="-1"/>
        </w:rPr>
        <w:t>Segura,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A.;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Ballesteros,</w:t>
      </w:r>
      <w:r>
        <w:t xml:space="preserve"> </w:t>
      </w:r>
      <w:r>
        <w:rPr>
          <w:spacing w:val="12"/>
        </w:rPr>
        <w:t xml:space="preserve"> </w:t>
      </w:r>
      <w:r>
        <w:t xml:space="preserve">A., </w:t>
      </w:r>
      <w:r>
        <w:rPr>
          <w:spacing w:val="12"/>
        </w:rPr>
        <w:t xml:space="preserve"> </w:t>
      </w:r>
      <w:r>
        <w:rPr>
          <w:spacing w:val="-1"/>
        </w:rPr>
        <w:t>Application</w:t>
      </w:r>
      <w:r>
        <w:t xml:space="preserve"> </w:t>
      </w:r>
      <w:r>
        <w:rPr>
          <w:spacing w:val="13"/>
        </w:rPr>
        <w:t xml:space="preserve"> </w:t>
      </w:r>
      <w:r>
        <w:t xml:space="preserve">of </w:t>
      </w:r>
      <w:r>
        <w:rPr>
          <w:spacing w:val="13"/>
        </w:rPr>
        <w:t xml:space="preserve"> </w:t>
      </w:r>
      <w:r>
        <w:rPr>
          <w:spacing w:val="-1"/>
        </w:rPr>
        <w:t>glycosidases</w:t>
      </w:r>
      <w:r>
        <w:t xml:space="preserve"> </w:t>
      </w:r>
      <w:r>
        <w:rPr>
          <w:spacing w:val="13"/>
        </w:rPr>
        <w:t xml:space="preserve"> </w:t>
      </w:r>
      <w:r>
        <w:t>and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</w:pPr>
      <w:r w:rsidRPr="000C2AF8">
        <w:rPr>
          <w:spacing w:val="-1"/>
          <w:lang w:val="en-US"/>
        </w:rPr>
        <w:t>transglycosidases</w:t>
      </w:r>
      <w:r w:rsidRPr="000C2AF8">
        <w:rPr>
          <w:lang w:val="en-US"/>
        </w:rPr>
        <w:t xml:space="preserve"> </w:t>
      </w:r>
      <w:r w:rsidRPr="000C2AF8">
        <w:rPr>
          <w:spacing w:val="1"/>
          <w:lang w:val="en-US"/>
        </w:rPr>
        <w:t xml:space="preserve"> </w:t>
      </w:r>
      <w:r w:rsidRPr="000C2AF8">
        <w:rPr>
          <w:lang w:val="en-US"/>
        </w:rPr>
        <w:t xml:space="preserve">for </w:t>
      </w:r>
      <w:r w:rsidRPr="000C2AF8">
        <w:rPr>
          <w:spacing w:val="1"/>
          <w:lang w:val="en-US"/>
        </w:rPr>
        <w:t xml:space="preserve"> </w:t>
      </w:r>
      <w:r w:rsidRPr="000C2AF8">
        <w:rPr>
          <w:lang w:val="en-US"/>
        </w:rPr>
        <w:t xml:space="preserve">the </w:t>
      </w:r>
      <w:r w:rsidRPr="000C2AF8">
        <w:rPr>
          <w:spacing w:val="2"/>
          <w:lang w:val="en-US"/>
        </w:rPr>
        <w:t xml:space="preserve"> </w:t>
      </w:r>
      <w:r w:rsidRPr="000C2AF8">
        <w:rPr>
          <w:spacing w:val="-1"/>
          <w:lang w:val="en-US"/>
        </w:rPr>
        <w:t>synthesis</w:t>
      </w:r>
      <w:r w:rsidRPr="000C2AF8">
        <w:rPr>
          <w:lang w:val="en-US"/>
        </w:rPr>
        <w:t xml:space="preserve"> </w:t>
      </w:r>
      <w:r w:rsidRPr="000C2AF8">
        <w:rPr>
          <w:spacing w:val="2"/>
          <w:lang w:val="en-US"/>
        </w:rPr>
        <w:t xml:space="preserve"> </w:t>
      </w:r>
      <w:r w:rsidRPr="000C2AF8">
        <w:rPr>
          <w:lang w:val="en-US"/>
        </w:rPr>
        <w:t xml:space="preserve">of </w:t>
      </w:r>
      <w:r w:rsidRPr="000C2AF8">
        <w:rPr>
          <w:spacing w:val="2"/>
          <w:lang w:val="en-US"/>
        </w:rPr>
        <w:t xml:space="preserve"> </w:t>
      </w:r>
      <w:r w:rsidRPr="000C2AF8">
        <w:rPr>
          <w:spacing w:val="-1"/>
          <w:lang w:val="en-US"/>
        </w:rPr>
        <w:t>oligosaccharides.</w:t>
      </w:r>
      <w:r w:rsidRPr="000C2AF8">
        <w:rPr>
          <w:lang w:val="en-US"/>
        </w:rPr>
        <w:t xml:space="preserve">  </w:t>
      </w:r>
      <w:r>
        <w:t xml:space="preserve">In </w:t>
      </w:r>
      <w:r>
        <w:rPr>
          <w:spacing w:val="2"/>
        </w:rPr>
        <w:t xml:space="preserve"> </w:t>
      </w:r>
      <w:r>
        <w:rPr>
          <w:i/>
          <w:iCs/>
        </w:rPr>
        <w:t xml:space="preserve">Industrial </w:t>
      </w:r>
      <w:r>
        <w:rPr>
          <w:i/>
          <w:iCs/>
          <w:spacing w:val="1"/>
        </w:rPr>
        <w:t xml:space="preserve"> </w:t>
      </w:r>
      <w:r>
        <w:rPr>
          <w:i/>
          <w:iCs/>
        </w:rPr>
        <w:t xml:space="preserve">enzymes: </w:t>
      </w:r>
      <w:r>
        <w:rPr>
          <w:i/>
          <w:iCs/>
          <w:spacing w:val="1"/>
        </w:rPr>
        <w:t xml:space="preserve"> </w:t>
      </w:r>
      <w:r>
        <w:rPr>
          <w:i/>
          <w:iCs/>
        </w:rPr>
        <w:t>Structure,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Default="009674E4" w:rsidP="00E45E89">
      <w:pPr>
        <w:pStyle w:val="Textoindependiente"/>
        <w:numPr>
          <w:ilvl w:val="0"/>
          <w:numId w:val="4"/>
        </w:numPr>
        <w:tabs>
          <w:tab w:val="left" w:pos="761"/>
        </w:tabs>
        <w:kinsoku w:val="0"/>
        <w:overflowPunct w:val="0"/>
      </w:pPr>
      <w:r w:rsidRPr="000C2AF8">
        <w:rPr>
          <w:i/>
          <w:iCs/>
          <w:spacing w:val="-1"/>
          <w:lang w:val="en-US"/>
        </w:rPr>
        <w:t>Function</w:t>
      </w:r>
      <w:r w:rsidRPr="000C2AF8">
        <w:rPr>
          <w:i/>
          <w:iCs/>
          <w:spacing w:val="-14"/>
          <w:lang w:val="en-US"/>
        </w:rPr>
        <w:t xml:space="preserve"> </w:t>
      </w:r>
      <w:r w:rsidRPr="000C2AF8">
        <w:rPr>
          <w:i/>
          <w:iCs/>
          <w:lang w:val="en-US"/>
        </w:rPr>
        <w:t>and</w:t>
      </w:r>
      <w:r w:rsidRPr="000C2AF8">
        <w:rPr>
          <w:i/>
          <w:iCs/>
          <w:spacing w:val="-14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Application</w:t>
      </w:r>
      <w:r w:rsidRPr="000C2AF8">
        <w:rPr>
          <w:spacing w:val="-1"/>
          <w:lang w:val="en-US"/>
        </w:rPr>
        <w:t>,</w:t>
      </w:r>
      <w:r w:rsidRPr="000C2AF8">
        <w:rPr>
          <w:spacing w:val="-14"/>
          <w:lang w:val="en-US"/>
        </w:rPr>
        <w:t xml:space="preserve"> </w:t>
      </w:r>
      <w:r w:rsidRPr="000C2AF8">
        <w:rPr>
          <w:spacing w:val="-1"/>
          <w:lang w:val="en-US"/>
        </w:rPr>
        <w:t>Polaina,</w:t>
      </w:r>
      <w:r w:rsidRPr="000C2AF8">
        <w:rPr>
          <w:spacing w:val="-13"/>
          <w:lang w:val="en-US"/>
        </w:rPr>
        <w:t xml:space="preserve"> </w:t>
      </w:r>
      <w:r w:rsidRPr="000C2AF8">
        <w:rPr>
          <w:spacing w:val="-1"/>
          <w:lang w:val="en-US"/>
        </w:rPr>
        <w:t>J.;</w:t>
      </w:r>
      <w:r w:rsidRPr="000C2AF8">
        <w:rPr>
          <w:spacing w:val="-14"/>
          <w:lang w:val="en-US"/>
        </w:rPr>
        <w:t xml:space="preserve"> </w:t>
      </w:r>
      <w:r w:rsidRPr="000C2AF8">
        <w:rPr>
          <w:spacing w:val="-1"/>
          <w:lang w:val="en-US"/>
        </w:rPr>
        <w:t>MacCabe,</w:t>
      </w:r>
      <w:r w:rsidRPr="000C2AF8">
        <w:rPr>
          <w:spacing w:val="-13"/>
          <w:lang w:val="en-US"/>
        </w:rPr>
        <w:t xml:space="preserve"> </w:t>
      </w:r>
      <w:r w:rsidRPr="000C2AF8">
        <w:rPr>
          <w:lang w:val="en-US"/>
        </w:rPr>
        <w:t>A.</w:t>
      </w:r>
      <w:r w:rsidRPr="000C2AF8">
        <w:rPr>
          <w:spacing w:val="-13"/>
          <w:lang w:val="en-US"/>
        </w:rPr>
        <w:t xml:space="preserve"> </w:t>
      </w:r>
      <w:r w:rsidRPr="000C2AF8">
        <w:rPr>
          <w:lang w:val="en-US"/>
        </w:rPr>
        <w:t>P.,</w:t>
      </w:r>
      <w:r w:rsidRPr="000C2AF8">
        <w:rPr>
          <w:spacing w:val="-14"/>
          <w:lang w:val="en-US"/>
        </w:rPr>
        <w:t xml:space="preserve"> </w:t>
      </w:r>
      <w:r w:rsidRPr="000C2AF8">
        <w:rPr>
          <w:lang w:val="en-US"/>
        </w:rPr>
        <w:t>Eds.</w:t>
      </w:r>
      <w:r w:rsidRPr="000C2AF8">
        <w:rPr>
          <w:spacing w:val="-14"/>
          <w:lang w:val="en-US"/>
        </w:rPr>
        <w:t xml:space="preserve"> </w:t>
      </w:r>
      <w:r>
        <w:rPr>
          <w:spacing w:val="-1"/>
        </w:rPr>
        <w:t>Springer:</w:t>
      </w:r>
      <w:r>
        <w:rPr>
          <w:spacing w:val="-12"/>
        </w:rPr>
        <w:t xml:space="preserve"> </w:t>
      </w:r>
      <w:r>
        <w:rPr>
          <w:spacing w:val="-1"/>
        </w:rPr>
        <w:t>New</w:t>
      </w:r>
      <w:r>
        <w:rPr>
          <w:spacing w:val="-14"/>
        </w:rPr>
        <w:t xml:space="preserve"> </w:t>
      </w:r>
      <w:r>
        <w:rPr>
          <w:spacing w:val="-1"/>
        </w:rPr>
        <w:t>York,</w:t>
      </w:r>
      <w:r>
        <w:rPr>
          <w:spacing w:val="-14"/>
        </w:rPr>
        <w:t xml:space="preserve"> </w:t>
      </w:r>
      <w:r>
        <w:t>2007;</w:t>
      </w:r>
      <w:r>
        <w:rPr>
          <w:spacing w:val="-13"/>
        </w:rPr>
        <w:t xml:space="preserve"> </w:t>
      </w:r>
      <w:r>
        <w:t>pp</w:t>
      </w:r>
      <w:r>
        <w:rPr>
          <w:spacing w:val="-14"/>
        </w:rPr>
        <w:t xml:space="preserve"> </w:t>
      </w:r>
      <w:r>
        <w:t>141-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>
        <w:rPr>
          <w:sz w:val="20"/>
          <w:szCs w:val="20"/>
        </w:rPr>
        <w:t>459</w:t>
      </w:r>
      <w:r>
        <w:rPr>
          <w:sz w:val="20"/>
          <w:szCs w:val="20"/>
        </w:rPr>
        <w:tab/>
      </w:r>
      <w:r>
        <w:t>157.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 w:rsidRPr="000C2AF8">
        <w:rPr>
          <w:sz w:val="20"/>
          <w:szCs w:val="20"/>
          <w:lang w:val="en-US"/>
        </w:rPr>
        <w:t>460</w:t>
      </w:r>
      <w:r w:rsidRPr="000C2AF8">
        <w:rPr>
          <w:sz w:val="20"/>
          <w:szCs w:val="20"/>
          <w:lang w:val="en-US"/>
        </w:rPr>
        <w:tab/>
      </w:r>
      <w:r w:rsidRPr="000C2AF8">
        <w:rPr>
          <w:lang w:val="en-US"/>
        </w:rPr>
        <w:t>51.</w:t>
      </w:r>
      <w:r w:rsidRPr="000C2AF8">
        <w:rPr>
          <w:spacing w:val="-18"/>
          <w:lang w:val="en-US"/>
        </w:rPr>
        <w:t xml:space="preserve"> </w:t>
      </w:r>
      <w:r w:rsidRPr="000C2AF8">
        <w:rPr>
          <w:lang w:val="en-US"/>
        </w:rPr>
        <w:t>Buchholz,</w:t>
      </w:r>
      <w:r w:rsidRPr="000C2AF8">
        <w:rPr>
          <w:spacing w:val="-17"/>
          <w:lang w:val="en-US"/>
        </w:rPr>
        <w:t xml:space="preserve"> </w:t>
      </w:r>
      <w:r w:rsidRPr="000C2AF8">
        <w:rPr>
          <w:spacing w:val="-1"/>
          <w:lang w:val="en-US"/>
        </w:rPr>
        <w:t>K.;</w:t>
      </w:r>
      <w:r w:rsidRPr="000C2AF8">
        <w:rPr>
          <w:spacing w:val="-18"/>
          <w:lang w:val="en-US"/>
        </w:rPr>
        <w:t xml:space="preserve"> </w:t>
      </w:r>
      <w:r w:rsidRPr="000C2AF8">
        <w:rPr>
          <w:spacing w:val="-1"/>
          <w:lang w:val="en-US"/>
        </w:rPr>
        <w:t>Kasche,</w:t>
      </w:r>
      <w:r w:rsidRPr="000C2AF8">
        <w:rPr>
          <w:spacing w:val="-17"/>
          <w:lang w:val="en-US"/>
        </w:rPr>
        <w:t xml:space="preserve"> </w:t>
      </w:r>
      <w:r w:rsidRPr="000C2AF8">
        <w:rPr>
          <w:spacing w:val="-1"/>
          <w:lang w:val="en-US"/>
        </w:rPr>
        <w:t>V.;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Bornscheuer,</w:t>
      </w:r>
      <w:r w:rsidRPr="000C2AF8">
        <w:rPr>
          <w:spacing w:val="-18"/>
          <w:lang w:val="en-US"/>
        </w:rPr>
        <w:t xml:space="preserve"> </w:t>
      </w:r>
      <w:r w:rsidRPr="000C2AF8">
        <w:rPr>
          <w:spacing w:val="-1"/>
          <w:lang w:val="en-US"/>
        </w:rPr>
        <w:t>U.</w:t>
      </w:r>
      <w:r w:rsidRPr="000C2AF8">
        <w:rPr>
          <w:spacing w:val="-17"/>
          <w:lang w:val="en-US"/>
        </w:rPr>
        <w:t xml:space="preserve"> </w:t>
      </w:r>
      <w:r w:rsidRPr="000C2AF8">
        <w:rPr>
          <w:spacing w:val="-1"/>
          <w:lang w:val="en-US"/>
        </w:rPr>
        <w:t>T.,</w:t>
      </w:r>
      <w:r w:rsidRPr="000C2AF8">
        <w:rPr>
          <w:spacing w:val="-17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Biocatalysts</w:t>
      </w:r>
      <w:r w:rsidRPr="000C2AF8">
        <w:rPr>
          <w:i/>
          <w:iCs/>
          <w:spacing w:val="-18"/>
          <w:lang w:val="en-US"/>
        </w:rPr>
        <w:t xml:space="preserve"> </w:t>
      </w:r>
      <w:r w:rsidRPr="000C2AF8">
        <w:rPr>
          <w:i/>
          <w:iCs/>
          <w:lang w:val="en-US"/>
        </w:rPr>
        <w:t>and</w:t>
      </w:r>
      <w:r w:rsidRPr="000C2AF8">
        <w:rPr>
          <w:i/>
          <w:iCs/>
          <w:spacing w:val="-17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Enzyme</w:t>
      </w:r>
      <w:r w:rsidRPr="000C2AF8">
        <w:rPr>
          <w:i/>
          <w:iCs/>
          <w:spacing w:val="-17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Technology</w:t>
      </w:r>
      <w:r w:rsidRPr="000C2AF8">
        <w:rPr>
          <w:spacing w:val="-1"/>
          <w:lang w:val="en-US"/>
        </w:rPr>
        <w:t>.</w:t>
      </w:r>
      <w:r w:rsidRPr="000C2AF8">
        <w:rPr>
          <w:spacing w:val="-18"/>
          <w:lang w:val="en-US"/>
        </w:rPr>
        <w:t xml:space="preserve"> </w:t>
      </w:r>
      <w:r>
        <w:rPr>
          <w:spacing w:val="-1"/>
        </w:rPr>
        <w:t>Wiley-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>
        <w:rPr>
          <w:sz w:val="20"/>
          <w:szCs w:val="20"/>
        </w:rPr>
        <w:t>461</w:t>
      </w:r>
      <w:r>
        <w:rPr>
          <w:sz w:val="20"/>
          <w:szCs w:val="20"/>
        </w:rPr>
        <w:tab/>
      </w:r>
      <w:r>
        <w:rPr>
          <w:spacing w:val="-1"/>
        </w:rPr>
        <w:t>VCH</w:t>
      </w:r>
      <w:r>
        <w:rPr>
          <w:spacing w:val="-6"/>
        </w:rPr>
        <w:t xml:space="preserve"> </w:t>
      </w:r>
      <w:r>
        <w:rPr>
          <w:spacing w:val="-1"/>
        </w:rPr>
        <w:t>Verlag:</w:t>
      </w:r>
      <w:r>
        <w:rPr>
          <w:spacing w:val="-5"/>
        </w:rPr>
        <w:t xml:space="preserve"> </w:t>
      </w:r>
      <w:r>
        <w:rPr>
          <w:spacing w:val="-1"/>
        </w:rPr>
        <w:t>Weinheim,</w:t>
      </w:r>
      <w:r>
        <w:rPr>
          <w:spacing w:val="-6"/>
        </w:rPr>
        <w:t xml:space="preserve"> </w:t>
      </w:r>
      <w:r>
        <w:t>2005.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</w:pPr>
      <w:r>
        <w:rPr>
          <w:sz w:val="20"/>
          <w:szCs w:val="20"/>
        </w:rPr>
        <w:t>462</w:t>
      </w:r>
      <w:r>
        <w:rPr>
          <w:sz w:val="20"/>
          <w:szCs w:val="20"/>
        </w:rPr>
        <w:tab/>
      </w:r>
      <w:r>
        <w:t>52.</w:t>
      </w:r>
      <w:r>
        <w:rPr>
          <w:spacing w:val="7"/>
        </w:rPr>
        <w:t xml:space="preserve"> </w:t>
      </w:r>
      <w:r>
        <w:t>Torres,</w:t>
      </w:r>
      <w:r>
        <w:rPr>
          <w:spacing w:val="7"/>
        </w:rPr>
        <w:t xml:space="preserve"> </w:t>
      </w:r>
      <w:r>
        <w:rPr>
          <w:spacing w:val="-1"/>
        </w:rPr>
        <w:t>P.;</w:t>
      </w:r>
      <w:r>
        <w:rPr>
          <w:spacing w:val="7"/>
        </w:rPr>
        <w:t xml:space="preserve"> </w:t>
      </w:r>
      <w:r>
        <w:rPr>
          <w:spacing w:val="-1"/>
        </w:rPr>
        <w:t>Poveda,</w:t>
      </w:r>
      <w:r>
        <w:rPr>
          <w:spacing w:val="7"/>
        </w:rPr>
        <w:t xml:space="preserve"> </w:t>
      </w:r>
      <w:r>
        <w:rPr>
          <w:spacing w:val="-1"/>
        </w:rPr>
        <w:t>A.;</w:t>
      </w:r>
      <w:r>
        <w:rPr>
          <w:spacing w:val="7"/>
        </w:rPr>
        <w:t xml:space="preserve"> </w:t>
      </w:r>
      <w:r>
        <w:rPr>
          <w:spacing w:val="-1"/>
        </w:rPr>
        <w:t>Jimenez-Barbero,</w:t>
      </w:r>
      <w:r>
        <w:rPr>
          <w:spacing w:val="7"/>
        </w:rPr>
        <w:t xml:space="preserve"> </w:t>
      </w:r>
      <w:r>
        <w:rPr>
          <w:spacing w:val="-1"/>
        </w:rPr>
        <w:t>J.;</w:t>
      </w:r>
      <w:r>
        <w:rPr>
          <w:spacing w:val="7"/>
        </w:rPr>
        <w:t xml:space="preserve"> </w:t>
      </w:r>
      <w:r>
        <w:rPr>
          <w:spacing w:val="-1"/>
        </w:rPr>
        <w:t>Parra,</w:t>
      </w:r>
      <w:r>
        <w:rPr>
          <w:spacing w:val="8"/>
        </w:rPr>
        <w:t xml:space="preserve"> </w:t>
      </w:r>
      <w:r>
        <w:rPr>
          <w:spacing w:val="-1"/>
        </w:rPr>
        <w:t>J.</w:t>
      </w:r>
      <w:r>
        <w:rPr>
          <w:spacing w:val="7"/>
        </w:rPr>
        <w:t xml:space="preserve"> </w:t>
      </w:r>
      <w:r>
        <w:rPr>
          <w:spacing w:val="-1"/>
        </w:rPr>
        <w:t>L.;</w:t>
      </w:r>
      <w:r>
        <w:rPr>
          <w:spacing w:val="7"/>
        </w:rPr>
        <w:t xml:space="preserve"> </w:t>
      </w:r>
      <w:r>
        <w:rPr>
          <w:spacing w:val="-1"/>
        </w:rPr>
        <w:t>Comelles,</w:t>
      </w:r>
      <w:r>
        <w:rPr>
          <w:spacing w:val="7"/>
        </w:rPr>
        <w:t xml:space="preserve"> </w:t>
      </w:r>
      <w:r>
        <w:rPr>
          <w:spacing w:val="-1"/>
        </w:rPr>
        <w:t>F.;</w:t>
      </w:r>
      <w:r>
        <w:rPr>
          <w:spacing w:val="7"/>
        </w:rPr>
        <w:t xml:space="preserve"> </w:t>
      </w:r>
      <w:r>
        <w:rPr>
          <w:spacing w:val="-1"/>
        </w:rPr>
        <w:t>Ballesteros,</w:t>
      </w:r>
      <w:r>
        <w:rPr>
          <w:spacing w:val="6"/>
        </w:rPr>
        <w:t xml:space="preserve"> </w:t>
      </w:r>
      <w:r>
        <w:rPr>
          <w:spacing w:val="-1"/>
        </w:rPr>
        <w:t>A.</w:t>
      </w:r>
      <w:r>
        <w:rPr>
          <w:spacing w:val="8"/>
        </w:rPr>
        <w:t xml:space="preserve"> </w:t>
      </w:r>
      <w:r>
        <w:t>O.;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0C2AF8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  <w:rPr>
          <w:lang w:val="en-US"/>
        </w:rPr>
      </w:pPr>
      <w:r w:rsidRPr="000C2AF8">
        <w:rPr>
          <w:sz w:val="20"/>
          <w:szCs w:val="20"/>
          <w:lang w:val="en-US"/>
        </w:rPr>
        <w:t>463</w:t>
      </w:r>
      <w:r w:rsidRPr="000C2AF8">
        <w:rPr>
          <w:sz w:val="20"/>
          <w:szCs w:val="20"/>
          <w:lang w:val="en-US"/>
        </w:rPr>
        <w:tab/>
      </w:r>
      <w:r w:rsidRPr="000C2AF8">
        <w:rPr>
          <w:spacing w:val="-1"/>
          <w:lang w:val="en-US"/>
        </w:rPr>
        <w:t>Plou,</w:t>
      </w:r>
      <w:r w:rsidRPr="000C2AF8">
        <w:rPr>
          <w:spacing w:val="25"/>
          <w:lang w:val="en-US"/>
        </w:rPr>
        <w:t xml:space="preserve"> </w:t>
      </w:r>
      <w:r w:rsidRPr="000C2AF8">
        <w:rPr>
          <w:spacing w:val="-1"/>
          <w:lang w:val="en-US"/>
        </w:rPr>
        <w:t>F.</w:t>
      </w:r>
      <w:r w:rsidRPr="000C2AF8">
        <w:rPr>
          <w:spacing w:val="25"/>
          <w:lang w:val="en-US"/>
        </w:rPr>
        <w:t xml:space="preserve"> </w:t>
      </w:r>
      <w:r w:rsidRPr="000C2AF8">
        <w:rPr>
          <w:spacing w:val="-1"/>
          <w:lang w:val="en-US"/>
        </w:rPr>
        <w:t>J.,</w:t>
      </w:r>
      <w:r w:rsidRPr="000C2AF8">
        <w:rPr>
          <w:spacing w:val="26"/>
          <w:lang w:val="en-US"/>
        </w:rPr>
        <w:t xml:space="preserve"> </w:t>
      </w:r>
      <w:r w:rsidRPr="000C2AF8">
        <w:rPr>
          <w:spacing w:val="-1"/>
          <w:lang w:val="en-US"/>
        </w:rPr>
        <w:t>Enzymatic</w:t>
      </w:r>
      <w:r w:rsidRPr="000C2AF8">
        <w:rPr>
          <w:spacing w:val="25"/>
          <w:lang w:val="en-US"/>
        </w:rPr>
        <w:t xml:space="preserve"> </w:t>
      </w:r>
      <w:r w:rsidRPr="000C2AF8">
        <w:rPr>
          <w:spacing w:val="-1"/>
          <w:lang w:val="en-US"/>
        </w:rPr>
        <w:t>synthesis</w:t>
      </w:r>
      <w:r w:rsidRPr="000C2AF8">
        <w:rPr>
          <w:spacing w:val="25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26"/>
          <w:lang w:val="en-US"/>
        </w:rPr>
        <w:t xml:space="preserve"> </w:t>
      </w:r>
      <w:r>
        <w:rPr>
          <w:spacing w:val="-1"/>
        </w:rPr>
        <w:t>α</w:t>
      </w:r>
      <w:r w:rsidRPr="000C2AF8">
        <w:rPr>
          <w:spacing w:val="-1"/>
          <w:lang w:val="en-US"/>
        </w:rPr>
        <w:t>-glucosides</w:t>
      </w:r>
      <w:r w:rsidRPr="000C2AF8">
        <w:rPr>
          <w:spacing w:val="25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25"/>
          <w:lang w:val="en-US"/>
        </w:rPr>
        <w:t xml:space="preserve"> </w:t>
      </w:r>
      <w:r w:rsidRPr="000C2AF8">
        <w:rPr>
          <w:spacing w:val="-1"/>
          <w:lang w:val="en-US"/>
        </w:rPr>
        <w:t>resveratrol</w:t>
      </w:r>
      <w:r w:rsidRPr="000C2AF8">
        <w:rPr>
          <w:spacing w:val="26"/>
          <w:lang w:val="en-US"/>
        </w:rPr>
        <w:t xml:space="preserve"> </w:t>
      </w:r>
      <w:r w:rsidRPr="000C2AF8">
        <w:rPr>
          <w:spacing w:val="-1"/>
          <w:lang w:val="en-US"/>
        </w:rPr>
        <w:t>with</w:t>
      </w:r>
      <w:r w:rsidRPr="000C2AF8">
        <w:rPr>
          <w:spacing w:val="25"/>
          <w:lang w:val="en-US"/>
        </w:rPr>
        <w:t xml:space="preserve"> </w:t>
      </w:r>
      <w:r w:rsidRPr="000C2AF8">
        <w:rPr>
          <w:spacing w:val="-1"/>
          <w:lang w:val="en-US"/>
        </w:rPr>
        <w:t>surfactant</w:t>
      </w:r>
      <w:r w:rsidRPr="000C2AF8">
        <w:rPr>
          <w:spacing w:val="26"/>
          <w:lang w:val="en-US"/>
        </w:rPr>
        <w:t xml:space="preserve"> </w:t>
      </w:r>
      <w:r w:rsidRPr="000C2AF8">
        <w:rPr>
          <w:spacing w:val="-1"/>
          <w:lang w:val="en-US"/>
        </w:rPr>
        <w:t>activity.</w:t>
      </w:r>
      <w:r w:rsidRPr="000C2AF8">
        <w:rPr>
          <w:spacing w:val="25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Adv.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  <w:lang w:val="en-US"/>
        </w:rPr>
      </w:pPr>
    </w:p>
    <w:p w:rsidR="009674E4" w:rsidRPr="000C2AF8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  <w:rPr>
          <w:lang w:val="en-US"/>
        </w:rPr>
      </w:pPr>
      <w:r w:rsidRPr="000C2AF8">
        <w:rPr>
          <w:sz w:val="20"/>
          <w:szCs w:val="20"/>
          <w:lang w:val="en-US"/>
        </w:rPr>
        <w:t>464</w:t>
      </w:r>
      <w:r w:rsidRPr="000C2AF8">
        <w:rPr>
          <w:sz w:val="20"/>
          <w:szCs w:val="20"/>
          <w:lang w:val="en-US"/>
        </w:rPr>
        <w:tab/>
      </w:r>
      <w:r w:rsidRPr="000C2AF8">
        <w:rPr>
          <w:i/>
          <w:iCs/>
          <w:lang w:val="en-US"/>
        </w:rPr>
        <w:t>Synth.</w:t>
      </w:r>
      <w:r w:rsidRPr="000C2AF8">
        <w:rPr>
          <w:i/>
          <w:iCs/>
          <w:spacing w:val="-3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Catal.</w:t>
      </w:r>
      <w:r w:rsidRPr="000C2AF8">
        <w:rPr>
          <w:i/>
          <w:iCs/>
          <w:spacing w:val="-3"/>
          <w:lang w:val="en-US"/>
        </w:rPr>
        <w:t xml:space="preserve"> </w:t>
      </w:r>
      <w:r w:rsidRPr="000C2AF8">
        <w:rPr>
          <w:b/>
          <w:bCs/>
          <w:lang w:val="en-US"/>
        </w:rPr>
        <w:t>2011,</w:t>
      </w:r>
      <w:r w:rsidRPr="000C2AF8">
        <w:rPr>
          <w:b/>
          <w:bCs/>
          <w:spacing w:val="-3"/>
          <w:lang w:val="en-US"/>
        </w:rPr>
        <w:t xml:space="preserve"> </w:t>
      </w:r>
      <w:r w:rsidRPr="000C2AF8">
        <w:rPr>
          <w:i/>
          <w:iCs/>
          <w:lang w:val="en-US"/>
        </w:rPr>
        <w:t>353</w:t>
      </w:r>
      <w:r w:rsidRPr="000C2AF8">
        <w:rPr>
          <w:lang w:val="en-US"/>
        </w:rPr>
        <w:t>,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1077-1086.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  <w:rPr>
          <w:lang w:val="en-US"/>
        </w:rPr>
      </w:pPr>
      <w:r w:rsidRPr="000C2AF8">
        <w:rPr>
          <w:sz w:val="20"/>
          <w:szCs w:val="20"/>
          <w:lang w:val="en-US"/>
        </w:rPr>
        <w:t>465</w:t>
      </w:r>
      <w:r w:rsidRPr="000C2AF8">
        <w:rPr>
          <w:sz w:val="20"/>
          <w:szCs w:val="20"/>
          <w:lang w:val="en-US"/>
        </w:rPr>
        <w:tab/>
      </w:r>
      <w:r w:rsidRPr="000C2AF8">
        <w:rPr>
          <w:lang w:val="en-US"/>
        </w:rPr>
        <w:t>53.</w:t>
      </w:r>
      <w:r w:rsidRPr="000C2AF8">
        <w:rPr>
          <w:spacing w:val="33"/>
          <w:lang w:val="en-US"/>
        </w:rPr>
        <w:t xml:space="preserve"> </w:t>
      </w:r>
      <w:r w:rsidRPr="000C2AF8">
        <w:rPr>
          <w:lang w:val="en-US"/>
        </w:rPr>
        <w:t>Böger,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M.;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Van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Leeuwen,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S.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S.;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Lammerts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Van</w:t>
      </w:r>
      <w:r w:rsidRPr="000C2AF8">
        <w:rPr>
          <w:spacing w:val="33"/>
          <w:lang w:val="en-US"/>
        </w:rPr>
        <w:t xml:space="preserve"> </w:t>
      </w:r>
      <w:r w:rsidRPr="000C2AF8">
        <w:rPr>
          <w:lang w:val="en-US"/>
        </w:rPr>
        <w:t>Bueren,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A.;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Dijkhuizen,</w:t>
      </w:r>
      <w:r w:rsidRPr="000C2AF8">
        <w:rPr>
          <w:spacing w:val="34"/>
          <w:lang w:val="en-US"/>
        </w:rPr>
        <w:t xml:space="preserve"> </w:t>
      </w:r>
      <w:r w:rsidRPr="000C2AF8">
        <w:rPr>
          <w:lang w:val="en-US"/>
        </w:rPr>
        <w:t>L.,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Structural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  <w:rPr>
          <w:lang w:val="en-US"/>
        </w:rPr>
      </w:pPr>
      <w:r w:rsidRPr="000C2AF8">
        <w:rPr>
          <w:sz w:val="20"/>
          <w:szCs w:val="20"/>
          <w:lang w:val="en-US"/>
        </w:rPr>
        <w:t>466</w:t>
      </w:r>
      <w:r w:rsidRPr="000C2AF8">
        <w:rPr>
          <w:sz w:val="20"/>
          <w:szCs w:val="20"/>
          <w:lang w:val="en-US"/>
        </w:rPr>
        <w:tab/>
      </w:r>
      <w:r w:rsidRPr="000C2AF8">
        <w:rPr>
          <w:spacing w:val="-1"/>
          <w:lang w:val="en-US"/>
        </w:rPr>
        <w:t>identity</w:t>
      </w:r>
      <w:r w:rsidRPr="000C2AF8">
        <w:rPr>
          <w:spacing w:val="-5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galactooligosaccharide</w:t>
      </w:r>
      <w:r w:rsidRPr="000C2AF8">
        <w:rPr>
          <w:spacing w:val="-5"/>
          <w:lang w:val="en-US"/>
        </w:rPr>
        <w:t xml:space="preserve"> </w:t>
      </w:r>
      <w:r w:rsidRPr="000C2AF8">
        <w:rPr>
          <w:spacing w:val="-1"/>
          <w:lang w:val="en-US"/>
        </w:rPr>
        <w:t>molecules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selectively</w:t>
      </w:r>
      <w:r w:rsidRPr="000C2AF8">
        <w:rPr>
          <w:spacing w:val="-5"/>
          <w:lang w:val="en-US"/>
        </w:rPr>
        <w:t xml:space="preserve"> </w:t>
      </w:r>
      <w:r w:rsidRPr="000C2AF8">
        <w:rPr>
          <w:spacing w:val="-1"/>
          <w:lang w:val="en-US"/>
        </w:rPr>
        <w:t>utilized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by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single</w:t>
      </w:r>
      <w:r w:rsidRPr="000C2AF8">
        <w:rPr>
          <w:spacing w:val="-5"/>
          <w:lang w:val="en-US"/>
        </w:rPr>
        <w:t xml:space="preserve"> </w:t>
      </w:r>
      <w:r w:rsidRPr="000C2AF8">
        <w:rPr>
          <w:lang w:val="en-US"/>
        </w:rPr>
        <w:t>cultures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5"/>
          <w:lang w:val="en-US"/>
        </w:rPr>
        <w:t xml:space="preserve"> </w:t>
      </w:r>
      <w:r w:rsidRPr="000C2AF8">
        <w:rPr>
          <w:lang w:val="en-US"/>
        </w:rPr>
        <w:t>probiotic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tabs>
          <w:tab w:val="left" w:pos="760"/>
        </w:tabs>
        <w:kinsoku w:val="0"/>
        <w:overflowPunct w:val="0"/>
        <w:ind w:left="101" w:firstLine="0"/>
        <w:rPr>
          <w:lang w:val="en-US"/>
        </w:rPr>
      </w:pPr>
      <w:r w:rsidRPr="000C2AF8">
        <w:rPr>
          <w:sz w:val="20"/>
          <w:szCs w:val="20"/>
          <w:lang w:val="en-US"/>
        </w:rPr>
        <w:t>467</w:t>
      </w:r>
      <w:r w:rsidRPr="000C2AF8">
        <w:rPr>
          <w:sz w:val="20"/>
          <w:szCs w:val="20"/>
          <w:lang w:val="en-US"/>
        </w:rPr>
        <w:tab/>
      </w:r>
      <w:r w:rsidRPr="000C2AF8">
        <w:rPr>
          <w:spacing w:val="-1"/>
          <w:lang w:val="en-US"/>
        </w:rPr>
        <w:t>bacterial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strains.</w:t>
      </w:r>
      <w:r w:rsidRPr="000C2AF8">
        <w:rPr>
          <w:spacing w:val="-3"/>
          <w:lang w:val="en-US"/>
        </w:rPr>
        <w:t xml:space="preserve"> </w:t>
      </w:r>
      <w:r w:rsidRPr="000C2AF8">
        <w:rPr>
          <w:i/>
          <w:iCs/>
          <w:lang w:val="en-US"/>
        </w:rPr>
        <w:t>J.</w:t>
      </w:r>
      <w:r w:rsidRPr="000C2AF8">
        <w:rPr>
          <w:i/>
          <w:iCs/>
          <w:spacing w:val="-4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Agric.</w:t>
      </w:r>
      <w:r w:rsidRPr="000C2AF8">
        <w:rPr>
          <w:i/>
          <w:iCs/>
          <w:spacing w:val="-4"/>
          <w:lang w:val="en-US"/>
        </w:rPr>
        <w:t xml:space="preserve"> </w:t>
      </w:r>
      <w:r w:rsidRPr="000C2AF8">
        <w:rPr>
          <w:i/>
          <w:iCs/>
          <w:lang w:val="en-US"/>
        </w:rPr>
        <w:t>Food</w:t>
      </w:r>
      <w:r w:rsidRPr="000C2AF8">
        <w:rPr>
          <w:i/>
          <w:iCs/>
          <w:spacing w:val="-4"/>
          <w:lang w:val="en-US"/>
        </w:rPr>
        <w:t xml:space="preserve"> </w:t>
      </w:r>
      <w:r w:rsidRPr="000C2AF8">
        <w:rPr>
          <w:i/>
          <w:iCs/>
          <w:lang w:val="en-US"/>
        </w:rPr>
        <w:t>Chem.</w:t>
      </w:r>
      <w:r w:rsidRPr="000C2AF8">
        <w:rPr>
          <w:i/>
          <w:iCs/>
          <w:spacing w:val="-4"/>
          <w:lang w:val="en-US"/>
        </w:rPr>
        <w:t xml:space="preserve"> </w:t>
      </w:r>
      <w:r w:rsidRPr="000C2AF8">
        <w:rPr>
          <w:b/>
          <w:bCs/>
          <w:lang w:val="en-US"/>
        </w:rPr>
        <w:t>2019,</w:t>
      </w:r>
      <w:r w:rsidRPr="000C2AF8">
        <w:rPr>
          <w:b/>
          <w:bCs/>
          <w:spacing w:val="-3"/>
          <w:lang w:val="en-US"/>
        </w:rPr>
        <w:t xml:space="preserve"> </w:t>
      </w:r>
      <w:r w:rsidRPr="000C2AF8">
        <w:rPr>
          <w:i/>
          <w:iCs/>
          <w:lang w:val="en-US"/>
        </w:rPr>
        <w:t>67</w:t>
      </w:r>
      <w:r w:rsidRPr="000C2AF8">
        <w:rPr>
          <w:lang w:val="en-US"/>
        </w:rPr>
        <w:t>,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13969-13977.</w:t>
      </w:r>
    </w:p>
    <w:p w:rsidR="009674E4" w:rsidRPr="000C2AF8" w:rsidRDefault="009674E4" w:rsidP="00E45E89">
      <w:pPr>
        <w:pStyle w:val="Textoindependiente"/>
        <w:kinsoku w:val="0"/>
        <w:overflowPunct w:val="0"/>
        <w:spacing w:before="3"/>
        <w:ind w:left="0" w:firstLine="0"/>
        <w:rPr>
          <w:sz w:val="27"/>
          <w:szCs w:val="27"/>
          <w:lang w:val="en-US"/>
        </w:rPr>
      </w:pPr>
    </w:p>
    <w:p w:rsidR="009674E4" w:rsidRDefault="009674E4" w:rsidP="00E45E89">
      <w:pPr>
        <w:pStyle w:val="Textoindependiente"/>
        <w:kinsoku w:val="0"/>
        <w:overflowPunct w:val="0"/>
        <w:ind w:left="101" w:firstLine="0"/>
        <w:rPr>
          <w:sz w:val="20"/>
          <w:szCs w:val="20"/>
        </w:rPr>
      </w:pPr>
      <w:r>
        <w:rPr>
          <w:sz w:val="20"/>
          <w:szCs w:val="20"/>
        </w:rPr>
        <w:t>468</w:t>
      </w:r>
    </w:p>
    <w:p w:rsidR="009674E4" w:rsidRDefault="009674E4" w:rsidP="00E45E89">
      <w:pPr>
        <w:pStyle w:val="Textoindependiente"/>
        <w:kinsoku w:val="0"/>
        <w:overflowPunct w:val="0"/>
        <w:ind w:left="101" w:firstLine="0"/>
        <w:rPr>
          <w:sz w:val="20"/>
          <w:szCs w:val="20"/>
        </w:rPr>
        <w:sectPr w:rsidR="009674E4" w:rsidSect="00E45E89">
          <w:headerReference w:type="even" r:id="rId18"/>
          <w:headerReference w:type="default" r:id="rId19"/>
          <w:pgSz w:w="11910" w:h="16840"/>
          <w:pgMar w:top="400" w:right="40" w:bottom="780" w:left="600" w:header="216" w:footer="598" w:gutter="0"/>
          <w:pgNumType w:start="22"/>
          <w:cols w:space="720" w:equalWidth="0">
            <w:col w:w="1127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</w:rPr>
      </w:pPr>
    </w:p>
    <w:p w:rsidR="009674E4" w:rsidRDefault="009674E4" w:rsidP="00E45E89">
      <w:pPr>
        <w:pStyle w:val="Ttulo2"/>
        <w:numPr>
          <w:ilvl w:val="0"/>
          <w:numId w:val="1"/>
        </w:numPr>
        <w:tabs>
          <w:tab w:val="left" w:pos="1301"/>
        </w:tabs>
        <w:kinsoku w:val="0"/>
        <w:overflowPunct w:val="0"/>
        <w:spacing w:before="69"/>
        <w:rPr>
          <w:b w:val="0"/>
          <w:bCs w:val="0"/>
        </w:rPr>
      </w:pPr>
      <w:r>
        <w:t>FIGURE</w:t>
      </w:r>
      <w:r>
        <w:rPr>
          <w:spacing w:val="-3"/>
        </w:rPr>
        <w:t xml:space="preserve"> </w:t>
      </w:r>
      <w:r>
        <w:rPr>
          <w:spacing w:val="-1"/>
        </w:rPr>
        <w:t>CAPTIONS</w:t>
      </w: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b/>
          <w:bCs/>
          <w:sz w:val="32"/>
          <w:szCs w:val="32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b/>
          <w:bCs/>
          <w:lang w:val="en-US"/>
        </w:rPr>
        <w:t>Figure</w:t>
      </w:r>
      <w:r w:rsidRPr="000C2AF8">
        <w:rPr>
          <w:b/>
          <w:bCs/>
          <w:spacing w:val="-17"/>
          <w:lang w:val="en-US"/>
        </w:rPr>
        <w:t xml:space="preserve"> </w:t>
      </w:r>
      <w:r w:rsidRPr="000C2AF8">
        <w:rPr>
          <w:b/>
          <w:bCs/>
          <w:lang w:val="en-US"/>
        </w:rPr>
        <w:t>1.</w:t>
      </w:r>
      <w:r w:rsidRPr="000C2AF8">
        <w:rPr>
          <w:b/>
          <w:bCs/>
          <w:spacing w:val="-16"/>
          <w:lang w:val="en-US"/>
        </w:rPr>
        <w:t xml:space="preserve"> </w:t>
      </w:r>
      <w:r w:rsidRPr="000C2AF8">
        <w:rPr>
          <w:lang w:val="en-US"/>
        </w:rPr>
        <w:t>Effect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16"/>
          <w:lang w:val="en-US"/>
        </w:rPr>
        <w:t xml:space="preserve"> </w:t>
      </w:r>
      <w:r w:rsidRPr="000C2AF8">
        <w:rPr>
          <w:spacing w:val="-1"/>
          <w:lang w:val="en-US"/>
        </w:rPr>
        <w:t>temperature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on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a)</w:t>
      </w:r>
      <w:r w:rsidRPr="000C2AF8">
        <w:rPr>
          <w:spacing w:val="-16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and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b)</w:t>
      </w:r>
      <w:r w:rsidRPr="000C2AF8">
        <w:rPr>
          <w:spacing w:val="-16"/>
          <w:lang w:val="en-US"/>
        </w:rPr>
        <w:t xml:space="preserve"> </w:t>
      </w:r>
      <w:r w:rsidRPr="000C2AF8">
        <w:rPr>
          <w:spacing w:val="-1"/>
          <w:lang w:val="en-US"/>
        </w:rPr>
        <w:t>stability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16"/>
          <w:lang w:val="en-US"/>
        </w:rPr>
        <w:t xml:space="preserve"> 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-galactosidase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from</w:t>
      </w:r>
      <w:r w:rsidRPr="000C2AF8">
        <w:rPr>
          <w:spacing w:val="-16"/>
          <w:lang w:val="en-US"/>
        </w:rPr>
        <w:t xml:space="preserve"> </w:t>
      </w:r>
      <w:r w:rsidRPr="000C2AF8">
        <w:rPr>
          <w:i/>
          <w:iCs/>
          <w:lang w:val="en-US"/>
        </w:rPr>
        <w:t>B.</w:t>
      </w:r>
      <w:r w:rsidRPr="000C2AF8">
        <w:rPr>
          <w:i/>
          <w:iCs/>
          <w:spacing w:val="-17"/>
          <w:lang w:val="en-US"/>
        </w:rPr>
        <w:t xml:space="preserve"> </w:t>
      </w:r>
      <w:r w:rsidRPr="000C2AF8">
        <w:rPr>
          <w:i/>
          <w:iCs/>
          <w:lang w:val="en-US"/>
        </w:rPr>
        <w:t>bifidum</w:t>
      </w:r>
      <w:r w:rsidRPr="000C2AF8">
        <w:rPr>
          <w:lang w:val="en-US"/>
        </w:rPr>
        <w:t>.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spacing w:val="-1"/>
        </w:rPr>
      </w:pPr>
      <w:r w:rsidRPr="000C2AF8">
        <w:rPr>
          <w:spacing w:val="-1"/>
          <w:lang w:val="en-US"/>
        </w:rPr>
        <w:t>For</w:t>
      </w:r>
      <w:r w:rsidRPr="000C2AF8">
        <w:rPr>
          <w:spacing w:val="-6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7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  <w:r w:rsidRPr="000C2AF8">
        <w:rPr>
          <w:spacing w:val="-7"/>
          <w:lang w:val="en-US"/>
        </w:rPr>
        <w:t xml:space="preserve"> </w:t>
      </w:r>
      <w:r w:rsidRPr="000C2AF8">
        <w:rPr>
          <w:spacing w:val="-1"/>
          <w:lang w:val="en-US"/>
        </w:rPr>
        <w:t>assay,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0.1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M</w:t>
      </w:r>
      <w:r w:rsidRPr="000C2AF8">
        <w:rPr>
          <w:spacing w:val="-7"/>
          <w:lang w:val="en-US"/>
        </w:rPr>
        <w:t xml:space="preserve"> </w:t>
      </w:r>
      <w:r w:rsidRPr="000C2AF8">
        <w:rPr>
          <w:spacing w:val="-1"/>
          <w:lang w:val="en-US"/>
        </w:rPr>
        <w:t>phosphate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buffer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(pH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6.8)</w:t>
      </w:r>
      <w:r w:rsidRPr="000C2AF8">
        <w:rPr>
          <w:spacing w:val="-15"/>
          <w:lang w:val="en-US"/>
        </w:rPr>
        <w:t xml:space="preserve"> </w:t>
      </w:r>
      <w:r w:rsidRPr="000C2AF8">
        <w:rPr>
          <w:spacing w:val="-1"/>
          <w:lang w:val="en-US"/>
        </w:rPr>
        <w:t>was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used.</w:t>
      </w:r>
      <w:r w:rsidRPr="000C2AF8">
        <w:rPr>
          <w:spacing w:val="-7"/>
          <w:lang w:val="en-US"/>
        </w:rPr>
        <w:t xml:space="preserve"> </w:t>
      </w:r>
      <w:r>
        <w:rPr>
          <w:spacing w:val="-1"/>
        </w:rPr>
        <w:t>For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thermostability</w:t>
      </w:r>
      <w:r>
        <w:rPr>
          <w:spacing w:val="-7"/>
        </w:rPr>
        <w:t xml:space="preserve"> </w:t>
      </w:r>
      <w:r>
        <w:rPr>
          <w:spacing w:val="-1"/>
        </w:rPr>
        <w:t>assay,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lang w:val="en-US"/>
        </w:rPr>
        <w:t>the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enzyme</w:t>
      </w:r>
      <w:r w:rsidRPr="000C2AF8">
        <w:rPr>
          <w:spacing w:val="-10"/>
          <w:lang w:val="en-US"/>
        </w:rPr>
        <w:t xml:space="preserve"> </w:t>
      </w:r>
      <w:r w:rsidRPr="000C2AF8">
        <w:rPr>
          <w:spacing w:val="-1"/>
          <w:lang w:val="en-US"/>
        </w:rPr>
        <w:t>was</w:t>
      </w:r>
      <w:r w:rsidRPr="000C2AF8">
        <w:rPr>
          <w:spacing w:val="-9"/>
          <w:lang w:val="en-US"/>
        </w:rPr>
        <w:t xml:space="preserve"> </w:t>
      </w:r>
      <w:r w:rsidRPr="000C2AF8">
        <w:rPr>
          <w:spacing w:val="-1"/>
          <w:lang w:val="en-US"/>
        </w:rPr>
        <w:t>incubated</w:t>
      </w:r>
      <w:r w:rsidRPr="000C2AF8">
        <w:rPr>
          <w:spacing w:val="-8"/>
          <w:lang w:val="en-US"/>
        </w:rPr>
        <w:t xml:space="preserve"> </w:t>
      </w:r>
      <w:r w:rsidRPr="000C2AF8">
        <w:rPr>
          <w:spacing w:val="-1"/>
          <w:lang w:val="en-US"/>
        </w:rPr>
        <w:t>in</w:t>
      </w:r>
      <w:r w:rsidRPr="000C2AF8">
        <w:rPr>
          <w:spacing w:val="-9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10"/>
          <w:lang w:val="en-US"/>
        </w:rPr>
        <w:t xml:space="preserve"> </w:t>
      </w:r>
      <w:r w:rsidRPr="000C2AF8">
        <w:rPr>
          <w:spacing w:val="-1"/>
          <w:lang w:val="en-US"/>
        </w:rPr>
        <w:t>same</w:t>
      </w:r>
      <w:r w:rsidRPr="000C2AF8">
        <w:rPr>
          <w:spacing w:val="-8"/>
          <w:lang w:val="en-US"/>
        </w:rPr>
        <w:t xml:space="preserve"> </w:t>
      </w:r>
      <w:r w:rsidRPr="000C2AF8">
        <w:rPr>
          <w:lang w:val="en-US"/>
        </w:rPr>
        <w:t>buffer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at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different</w:t>
      </w:r>
      <w:r w:rsidRPr="000C2AF8">
        <w:rPr>
          <w:spacing w:val="-9"/>
          <w:lang w:val="en-US"/>
        </w:rPr>
        <w:t xml:space="preserve"> </w:t>
      </w:r>
      <w:r w:rsidRPr="000C2AF8">
        <w:rPr>
          <w:spacing w:val="-1"/>
          <w:lang w:val="en-US"/>
        </w:rPr>
        <w:t>temperatures</w:t>
      </w:r>
      <w:r w:rsidRPr="000C2AF8">
        <w:rPr>
          <w:spacing w:val="-9"/>
          <w:lang w:val="en-US"/>
        </w:rPr>
        <w:t xml:space="preserve"> </w:t>
      </w:r>
      <w:r w:rsidRPr="000C2AF8">
        <w:rPr>
          <w:lang w:val="en-US"/>
        </w:rPr>
        <w:t>for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1</w:t>
      </w:r>
      <w:r w:rsidRPr="000C2AF8">
        <w:rPr>
          <w:spacing w:val="-5"/>
          <w:lang w:val="en-US"/>
        </w:rPr>
        <w:t xml:space="preserve"> </w:t>
      </w:r>
      <w:r w:rsidRPr="000C2AF8">
        <w:rPr>
          <w:lang w:val="en-US"/>
        </w:rPr>
        <w:t>h.</w:t>
      </w:r>
      <w:r w:rsidRPr="000C2AF8">
        <w:rPr>
          <w:spacing w:val="-9"/>
          <w:lang w:val="en-US"/>
        </w:rPr>
        <w:t xml:space="preserve"> </w:t>
      </w:r>
      <w:r w:rsidRPr="000C2AF8">
        <w:rPr>
          <w:lang w:val="en-US"/>
        </w:rPr>
        <w:t>Residual</w:t>
      </w:r>
      <w:r w:rsidRPr="000C2AF8">
        <w:rPr>
          <w:spacing w:val="-8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spacing w:val="-1"/>
          <w:lang w:val="en-US"/>
        </w:rPr>
        <w:t>was</w:t>
      </w:r>
      <w:r w:rsidRPr="000C2AF8">
        <w:rPr>
          <w:spacing w:val="-5"/>
          <w:lang w:val="en-US"/>
        </w:rPr>
        <w:t xml:space="preserve"> </w:t>
      </w:r>
      <w:r w:rsidRPr="000C2AF8">
        <w:rPr>
          <w:lang w:val="en-US"/>
        </w:rPr>
        <w:t>referred</w:t>
      </w:r>
      <w:r w:rsidRPr="000C2AF8">
        <w:rPr>
          <w:spacing w:val="-5"/>
          <w:lang w:val="en-US"/>
        </w:rPr>
        <w:t xml:space="preserve"> </w:t>
      </w:r>
      <w:r w:rsidRPr="000C2AF8">
        <w:rPr>
          <w:lang w:val="en-US"/>
        </w:rPr>
        <w:t>to</w:t>
      </w:r>
      <w:r w:rsidRPr="000C2AF8">
        <w:rPr>
          <w:spacing w:val="-5"/>
          <w:lang w:val="en-US"/>
        </w:rPr>
        <w:t xml:space="preserve"> </w:t>
      </w:r>
      <w:r w:rsidRPr="000C2AF8">
        <w:rPr>
          <w:spacing w:val="-1"/>
          <w:lang w:val="en-US"/>
        </w:rPr>
        <w:t>the</w:t>
      </w:r>
      <w:r w:rsidRPr="000C2AF8">
        <w:rPr>
          <w:spacing w:val="-5"/>
          <w:lang w:val="en-US"/>
        </w:rPr>
        <w:t xml:space="preserve"> </w:t>
      </w:r>
      <w:r w:rsidRPr="000C2AF8">
        <w:rPr>
          <w:spacing w:val="-1"/>
          <w:lang w:val="en-US"/>
        </w:rPr>
        <w:t>initial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  <w:r w:rsidRPr="000C2AF8">
        <w:rPr>
          <w:spacing w:val="-6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6"/>
          <w:lang w:val="en-US"/>
        </w:rPr>
        <w:t xml:space="preserve"> </w:t>
      </w:r>
      <w:r w:rsidRPr="000C2AF8">
        <w:rPr>
          <w:spacing w:val="-1"/>
          <w:lang w:val="en-US"/>
        </w:rPr>
        <w:t>enzyme.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</w:pPr>
      <w:r w:rsidRPr="000C2AF8">
        <w:rPr>
          <w:b/>
          <w:bCs/>
          <w:lang w:val="en-US"/>
        </w:rPr>
        <w:t>Figure</w:t>
      </w:r>
      <w:r w:rsidRPr="000C2AF8">
        <w:rPr>
          <w:b/>
          <w:bCs/>
          <w:spacing w:val="-8"/>
          <w:lang w:val="en-US"/>
        </w:rPr>
        <w:t xml:space="preserve"> </w:t>
      </w:r>
      <w:r w:rsidRPr="000C2AF8">
        <w:rPr>
          <w:b/>
          <w:bCs/>
          <w:lang w:val="en-US"/>
        </w:rPr>
        <w:t>2.</w:t>
      </w:r>
      <w:r w:rsidRPr="000C2AF8">
        <w:rPr>
          <w:b/>
          <w:bCs/>
          <w:spacing w:val="-8"/>
          <w:lang w:val="en-US"/>
        </w:rPr>
        <w:t xml:space="preserve"> </w:t>
      </w:r>
      <w:r w:rsidRPr="000C2AF8">
        <w:rPr>
          <w:lang w:val="en-US"/>
        </w:rPr>
        <w:t>Effect</w:t>
      </w:r>
      <w:r w:rsidRPr="000C2AF8">
        <w:rPr>
          <w:spacing w:val="-8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8"/>
          <w:lang w:val="en-US"/>
        </w:rPr>
        <w:t xml:space="preserve"> </w:t>
      </w:r>
      <w:r w:rsidRPr="000C2AF8">
        <w:rPr>
          <w:lang w:val="en-US"/>
        </w:rPr>
        <w:t>pH</w:t>
      </w:r>
      <w:r w:rsidRPr="000C2AF8">
        <w:rPr>
          <w:spacing w:val="-8"/>
          <w:lang w:val="en-US"/>
        </w:rPr>
        <w:t xml:space="preserve"> </w:t>
      </w:r>
      <w:r w:rsidRPr="000C2AF8">
        <w:rPr>
          <w:lang w:val="en-US"/>
        </w:rPr>
        <w:t>on</w:t>
      </w:r>
      <w:r w:rsidRPr="000C2AF8">
        <w:rPr>
          <w:spacing w:val="-7"/>
          <w:lang w:val="en-US"/>
        </w:rPr>
        <w:t xml:space="preserve"> </w:t>
      </w:r>
      <w:r w:rsidRPr="000C2AF8">
        <w:rPr>
          <w:spacing w:val="-1"/>
          <w:lang w:val="en-US"/>
        </w:rPr>
        <w:t>a)</w:t>
      </w:r>
      <w:r w:rsidRPr="000C2AF8">
        <w:rPr>
          <w:spacing w:val="-8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  <w:r w:rsidRPr="000C2AF8">
        <w:rPr>
          <w:spacing w:val="-8"/>
          <w:lang w:val="en-US"/>
        </w:rPr>
        <w:t xml:space="preserve"> </w:t>
      </w:r>
      <w:r w:rsidRPr="000C2AF8">
        <w:rPr>
          <w:lang w:val="en-US"/>
        </w:rPr>
        <w:t>and</w:t>
      </w:r>
      <w:r w:rsidRPr="000C2AF8">
        <w:rPr>
          <w:spacing w:val="-8"/>
          <w:lang w:val="en-US"/>
        </w:rPr>
        <w:t xml:space="preserve"> </w:t>
      </w:r>
      <w:r w:rsidRPr="000C2AF8">
        <w:rPr>
          <w:lang w:val="en-US"/>
        </w:rPr>
        <w:t>b)</w:t>
      </w:r>
      <w:r w:rsidRPr="000C2AF8">
        <w:rPr>
          <w:spacing w:val="-8"/>
          <w:lang w:val="en-US"/>
        </w:rPr>
        <w:t xml:space="preserve"> </w:t>
      </w:r>
      <w:r w:rsidRPr="000C2AF8">
        <w:rPr>
          <w:spacing w:val="-1"/>
          <w:lang w:val="en-US"/>
        </w:rPr>
        <w:t>stability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8"/>
          <w:lang w:val="en-US"/>
        </w:rPr>
        <w:t xml:space="preserve"> 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-galactosidase</w:t>
      </w:r>
      <w:r w:rsidRPr="000C2AF8">
        <w:rPr>
          <w:spacing w:val="-8"/>
          <w:lang w:val="en-US"/>
        </w:rPr>
        <w:t xml:space="preserve"> </w:t>
      </w:r>
      <w:r w:rsidRPr="000C2AF8">
        <w:rPr>
          <w:lang w:val="en-US"/>
        </w:rPr>
        <w:t>from</w:t>
      </w:r>
      <w:r w:rsidRPr="000C2AF8">
        <w:rPr>
          <w:spacing w:val="-8"/>
          <w:lang w:val="en-US"/>
        </w:rPr>
        <w:t xml:space="preserve"> </w:t>
      </w:r>
      <w:r w:rsidRPr="000C2AF8">
        <w:rPr>
          <w:i/>
          <w:iCs/>
          <w:lang w:val="en-US"/>
        </w:rPr>
        <w:t>B.</w:t>
      </w:r>
      <w:r w:rsidRPr="000C2AF8">
        <w:rPr>
          <w:i/>
          <w:iCs/>
          <w:spacing w:val="-8"/>
          <w:lang w:val="en-US"/>
        </w:rPr>
        <w:t xml:space="preserve"> </w:t>
      </w:r>
      <w:r w:rsidRPr="000C2AF8">
        <w:rPr>
          <w:i/>
          <w:iCs/>
          <w:lang w:val="en-US"/>
        </w:rPr>
        <w:t>bifidum</w:t>
      </w:r>
      <w:r w:rsidRPr="000C2AF8">
        <w:rPr>
          <w:lang w:val="en-US"/>
        </w:rPr>
        <w:t>.</w:t>
      </w:r>
      <w:r w:rsidRPr="000C2AF8">
        <w:rPr>
          <w:spacing w:val="-8"/>
          <w:lang w:val="en-US"/>
        </w:rPr>
        <w:t xml:space="preserve"> </w:t>
      </w:r>
      <w:r>
        <w:rPr>
          <w:spacing w:val="-1"/>
        </w:rPr>
        <w:t>For</w:t>
      </w:r>
      <w:r>
        <w:rPr>
          <w:spacing w:val="-7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spacing w:val="-1"/>
          <w:lang w:val="en-US"/>
        </w:rPr>
        <w:t>activity</w:t>
      </w:r>
      <w:r w:rsidRPr="000C2AF8">
        <w:rPr>
          <w:spacing w:val="34"/>
          <w:lang w:val="en-US"/>
        </w:rPr>
        <w:t xml:space="preserve"> </w:t>
      </w:r>
      <w:r w:rsidRPr="000C2AF8">
        <w:rPr>
          <w:lang w:val="en-US"/>
        </w:rPr>
        <w:t>assay,</w:t>
      </w:r>
      <w:r w:rsidRPr="000C2AF8">
        <w:rPr>
          <w:spacing w:val="35"/>
          <w:lang w:val="en-US"/>
        </w:rPr>
        <w:t xml:space="preserve"> </w:t>
      </w:r>
      <w:r w:rsidRPr="000C2AF8">
        <w:rPr>
          <w:lang w:val="en-US"/>
        </w:rPr>
        <w:t>0.1</w:t>
      </w:r>
      <w:r w:rsidRPr="000C2AF8">
        <w:rPr>
          <w:spacing w:val="34"/>
          <w:lang w:val="en-US"/>
        </w:rPr>
        <w:t xml:space="preserve"> </w:t>
      </w:r>
      <w:r w:rsidRPr="000C2AF8">
        <w:rPr>
          <w:lang w:val="en-US"/>
        </w:rPr>
        <w:t>M</w:t>
      </w:r>
      <w:r w:rsidRPr="000C2AF8">
        <w:rPr>
          <w:spacing w:val="35"/>
          <w:lang w:val="en-US"/>
        </w:rPr>
        <w:t xml:space="preserve"> </w:t>
      </w:r>
      <w:r w:rsidRPr="000C2AF8">
        <w:rPr>
          <w:spacing w:val="-1"/>
          <w:lang w:val="en-US"/>
        </w:rPr>
        <w:t>Britton</w:t>
      </w:r>
      <w:r w:rsidRPr="000C2AF8">
        <w:rPr>
          <w:spacing w:val="35"/>
          <w:lang w:val="en-US"/>
        </w:rPr>
        <w:t xml:space="preserve"> </w:t>
      </w:r>
      <w:r w:rsidRPr="000C2AF8">
        <w:rPr>
          <w:lang w:val="en-US"/>
        </w:rPr>
        <w:t>&amp;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Robinson</w:t>
      </w:r>
      <w:r w:rsidRPr="000C2AF8">
        <w:rPr>
          <w:spacing w:val="35"/>
          <w:lang w:val="en-US"/>
        </w:rPr>
        <w:t xml:space="preserve"> </w:t>
      </w:r>
      <w:r w:rsidRPr="000C2AF8">
        <w:rPr>
          <w:lang w:val="en-US"/>
        </w:rPr>
        <w:t>buffer</w:t>
      </w:r>
      <w:r w:rsidRPr="000C2AF8">
        <w:rPr>
          <w:spacing w:val="35"/>
          <w:lang w:val="en-US"/>
        </w:rPr>
        <w:t xml:space="preserve"> </w:t>
      </w:r>
      <w:r w:rsidRPr="000C2AF8">
        <w:rPr>
          <w:lang w:val="en-US"/>
        </w:rPr>
        <w:t>at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different</w:t>
      </w:r>
      <w:r w:rsidRPr="000C2AF8">
        <w:rPr>
          <w:spacing w:val="35"/>
          <w:lang w:val="en-US"/>
        </w:rPr>
        <w:t xml:space="preserve"> </w:t>
      </w:r>
      <w:r w:rsidRPr="000C2AF8">
        <w:rPr>
          <w:lang w:val="en-US"/>
        </w:rPr>
        <w:t>pH</w:t>
      </w:r>
      <w:r w:rsidRPr="000C2AF8">
        <w:rPr>
          <w:spacing w:val="35"/>
          <w:lang w:val="en-US"/>
        </w:rPr>
        <w:t xml:space="preserve"> </w:t>
      </w:r>
      <w:r w:rsidRPr="000C2AF8">
        <w:rPr>
          <w:spacing w:val="-1"/>
          <w:lang w:val="en-US"/>
        </w:rPr>
        <w:t>was</w:t>
      </w:r>
      <w:r w:rsidRPr="000C2AF8">
        <w:rPr>
          <w:spacing w:val="34"/>
          <w:lang w:val="en-US"/>
        </w:rPr>
        <w:t xml:space="preserve"> </w:t>
      </w:r>
      <w:r w:rsidRPr="000C2AF8">
        <w:rPr>
          <w:lang w:val="en-US"/>
        </w:rPr>
        <w:t>used</w:t>
      </w:r>
      <w:r w:rsidRPr="000C2AF8">
        <w:rPr>
          <w:spacing w:val="35"/>
          <w:lang w:val="en-US"/>
        </w:rPr>
        <w:t xml:space="preserve"> </w:t>
      </w:r>
      <w:r w:rsidRPr="000C2AF8">
        <w:rPr>
          <w:spacing w:val="-1"/>
          <w:lang w:val="en-US"/>
        </w:rPr>
        <w:t>and</w:t>
      </w:r>
      <w:r w:rsidRPr="000C2AF8">
        <w:rPr>
          <w:spacing w:val="35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lang w:val="en-US"/>
        </w:rPr>
        <w:t>measured</w:t>
      </w:r>
      <w:r w:rsidRPr="000C2AF8">
        <w:rPr>
          <w:spacing w:val="8"/>
          <w:lang w:val="en-US"/>
        </w:rPr>
        <w:t xml:space="preserve"> </w:t>
      </w:r>
      <w:r w:rsidRPr="000C2AF8">
        <w:rPr>
          <w:lang w:val="en-US"/>
        </w:rPr>
        <w:t>at</w:t>
      </w:r>
      <w:r w:rsidRPr="000C2AF8">
        <w:rPr>
          <w:spacing w:val="9"/>
          <w:lang w:val="en-US"/>
        </w:rPr>
        <w:t xml:space="preserve"> </w:t>
      </w:r>
      <w:r w:rsidRPr="000C2AF8">
        <w:rPr>
          <w:lang w:val="en-US"/>
        </w:rPr>
        <w:t>40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˚C.</w:t>
      </w:r>
      <w:r w:rsidRPr="000C2AF8">
        <w:rPr>
          <w:spacing w:val="10"/>
          <w:lang w:val="en-US"/>
        </w:rPr>
        <w:t xml:space="preserve"> </w:t>
      </w:r>
      <w:r w:rsidRPr="000C2AF8">
        <w:rPr>
          <w:spacing w:val="-1"/>
          <w:lang w:val="en-US"/>
        </w:rPr>
        <w:t>For</w:t>
      </w:r>
      <w:r w:rsidRPr="000C2AF8">
        <w:rPr>
          <w:spacing w:val="9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9"/>
          <w:lang w:val="en-US"/>
        </w:rPr>
        <w:t xml:space="preserve"> </w:t>
      </w:r>
      <w:r w:rsidRPr="000C2AF8">
        <w:rPr>
          <w:spacing w:val="-1"/>
          <w:lang w:val="en-US"/>
        </w:rPr>
        <w:t>stability</w:t>
      </w:r>
      <w:r w:rsidRPr="000C2AF8">
        <w:rPr>
          <w:spacing w:val="9"/>
          <w:lang w:val="en-US"/>
        </w:rPr>
        <w:t xml:space="preserve"> </w:t>
      </w:r>
      <w:r w:rsidRPr="000C2AF8">
        <w:rPr>
          <w:lang w:val="en-US"/>
        </w:rPr>
        <w:t>assay,</w:t>
      </w:r>
      <w:r w:rsidRPr="000C2AF8">
        <w:rPr>
          <w:spacing w:val="9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10"/>
          <w:lang w:val="en-US"/>
        </w:rPr>
        <w:t xml:space="preserve"> </w:t>
      </w:r>
      <w:r w:rsidRPr="000C2AF8">
        <w:rPr>
          <w:spacing w:val="-1"/>
          <w:lang w:val="en-US"/>
        </w:rPr>
        <w:t>enzyme</w:t>
      </w:r>
      <w:r w:rsidRPr="000C2AF8">
        <w:rPr>
          <w:spacing w:val="9"/>
          <w:lang w:val="en-US"/>
        </w:rPr>
        <w:t xml:space="preserve"> </w:t>
      </w:r>
      <w:r w:rsidRPr="000C2AF8">
        <w:rPr>
          <w:spacing w:val="-1"/>
          <w:lang w:val="en-US"/>
        </w:rPr>
        <w:t>solution</w:t>
      </w:r>
      <w:r w:rsidRPr="000C2AF8">
        <w:rPr>
          <w:spacing w:val="10"/>
          <w:lang w:val="en-US"/>
        </w:rPr>
        <w:t xml:space="preserve"> </w:t>
      </w:r>
      <w:r w:rsidRPr="000C2AF8">
        <w:rPr>
          <w:spacing w:val="-1"/>
          <w:lang w:val="en-US"/>
        </w:rPr>
        <w:t>was</w:t>
      </w:r>
      <w:r w:rsidRPr="000C2AF8">
        <w:rPr>
          <w:spacing w:val="9"/>
          <w:lang w:val="en-US"/>
        </w:rPr>
        <w:t xml:space="preserve"> </w:t>
      </w:r>
      <w:r w:rsidRPr="000C2AF8">
        <w:rPr>
          <w:lang w:val="en-US"/>
        </w:rPr>
        <w:t>incubated</w:t>
      </w:r>
      <w:r w:rsidRPr="000C2AF8">
        <w:rPr>
          <w:spacing w:val="9"/>
          <w:lang w:val="en-US"/>
        </w:rPr>
        <w:t xml:space="preserve"> </w:t>
      </w:r>
      <w:r w:rsidRPr="000C2AF8">
        <w:rPr>
          <w:lang w:val="en-US"/>
        </w:rPr>
        <w:t>under</w:t>
      </w:r>
      <w:r w:rsidRPr="000C2AF8">
        <w:rPr>
          <w:spacing w:val="9"/>
          <w:lang w:val="en-US"/>
        </w:rPr>
        <w:t xml:space="preserve"> </w:t>
      </w:r>
      <w:r w:rsidRPr="000C2AF8">
        <w:rPr>
          <w:spacing w:val="-1"/>
          <w:lang w:val="en-US"/>
        </w:rPr>
        <w:t>different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lang w:val="en-US"/>
        </w:rPr>
        <w:t>pH</w:t>
      </w:r>
      <w:r w:rsidRPr="000C2AF8">
        <w:rPr>
          <w:spacing w:val="5"/>
          <w:lang w:val="en-US"/>
        </w:rPr>
        <w:t xml:space="preserve"> </w:t>
      </w:r>
      <w:r w:rsidRPr="000C2AF8">
        <w:rPr>
          <w:spacing w:val="-1"/>
          <w:lang w:val="en-US"/>
        </w:rPr>
        <w:t>values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at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40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˚C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for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3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h.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Residual</w:t>
      </w:r>
      <w:r w:rsidRPr="000C2AF8">
        <w:rPr>
          <w:spacing w:val="6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  <w:r w:rsidRPr="000C2AF8">
        <w:rPr>
          <w:spacing w:val="6"/>
          <w:lang w:val="en-US"/>
        </w:rPr>
        <w:t xml:space="preserve"> </w:t>
      </w:r>
      <w:r w:rsidRPr="000C2AF8">
        <w:rPr>
          <w:spacing w:val="-1"/>
          <w:lang w:val="en-US"/>
        </w:rPr>
        <w:t>was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referred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to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5"/>
          <w:lang w:val="en-US"/>
        </w:rPr>
        <w:t xml:space="preserve"> </w:t>
      </w:r>
      <w:r w:rsidRPr="000C2AF8">
        <w:rPr>
          <w:spacing w:val="-1"/>
          <w:lang w:val="en-US"/>
        </w:rPr>
        <w:t>initial</w:t>
      </w:r>
      <w:r w:rsidRPr="000C2AF8">
        <w:rPr>
          <w:spacing w:val="6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6"/>
          <w:lang w:val="en-US"/>
        </w:rPr>
        <w:t xml:space="preserve"> </w:t>
      </w:r>
      <w:r w:rsidRPr="000C2AF8">
        <w:rPr>
          <w:spacing w:val="-1"/>
          <w:lang w:val="en-US"/>
        </w:rPr>
        <w:t>enzyme,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lang w:val="en-US"/>
        </w:rPr>
        <w:t>prior</w:t>
      </w:r>
      <w:r w:rsidRPr="000C2AF8">
        <w:rPr>
          <w:spacing w:val="-6"/>
          <w:lang w:val="en-US"/>
        </w:rPr>
        <w:t xml:space="preserve"> </w:t>
      </w:r>
      <w:r w:rsidRPr="000C2AF8">
        <w:rPr>
          <w:lang w:val="en-US"/>
        </w:rPr>
        <w:t>to</w:t>
      </w:r>
      <w:r w:rsidRPr="000C2AF8">
        <w:rPr>
          <w:spacing w:val="-6"/>
          <w:lang w:val="en-US"/>
        </w:rPr>
        <w:t xml:space="preserve"> </w:t>
      </w:r>
      <w:r w:rsidRPr="000C2AF8">
        <w:rPr>
          <w:lang w:val="en-US"/>
        </w:rPr>
        <w:t>any</w:t>
      </w:r>
      <w:r w:rsidRPr="000C2AF8">
        <w:rPr>
          <w:spacing w:val="-7"/>
          <w:lang w:val="en-US"/>
        </w:rPr>
        <w:t xml:space="preserve"> </w:t>
      </w:r>
      <w:r w:rsidRPr="000C2AF8">
        <w:rPr>
          <w:spacing w:val="-1"/>
          <w:lang w:val="en-US"/>
        </w:rPr>
        <w:t>incubation,</w:t>
      </w:r>
      <w:r w:rsidRPr="000C2AF8">
        <w:rPr>
          <w:spacing w:val="-5"/>
          <w:lang w:val="en-US"/>
        </w:rPr>
        <w:t xml:space="preserve"> </w:t>
      </w:r>
      <w:r w:rsidRPr="000C2AF8">
        <w:rPr>
          <w:lang w:val="en-US"/>
        </w:rPr>
        <w:t>using</w:t>
      </w:r>
      <w:r w:rsidRPr="000C2AF8">
        <w:rPr>
          <w:spacing w:val="-6"/>
          <w:lang w:val="en-US"/>
        </w:rPr>
        <w:t xml:space="preserve"> </w:t>
      </w:r>
      <w:r w:rsidRPr="000C2AF8">
        <w:rPr>
          <w:spacing w:val="-1"/>
          <w:lang w:val="en-US"/>
        </w:rPr>
        <w:t>the</w:t>
      </w:r>
      <w:r w:rsidRPr="000C2AF8">
        <w:rPr>
          <w:spacing w:val="-6"/>
          <w:lang w:val="en-US"/>
        </w:rPr>
        <w:t xml:space="preserve"> </w:t>
      </w:r>
      <w:r w:rsidRPr="000C2AF8">
        <w:rPr>
          <w:spacing w:val="-1"/>
          <w:lang w:val="en-US"/>
        </w:rPr>
        <w:t>standard</w:t>
      </w:r>
      <w:r w:rsidRPr="000C2AF8">
        <w:rPr>
          <w:spacing w:val="-5"/>
          <w:lang w:val="en-US"/>
        </w:rPr>
        <w:t xml:space="preserve"> </w:t>
      </w:r>
      <w:r w:rsidRPr="000C2AF8">
        <w:rPr>
          <w:spacing w:val="-1"/>
          <w:lang w:val="en-US"/>
        </w:rPr>
        <w:t>activity</w:t>
      </w:r>
      <w:r w:rsidRPr="000C2AF8">
        <w:rPr>
          <w:spacing w:val="-6"/>
          <w:lang w:val="en-US"/>
        </w:rPr>
        <w:t xml:space="preserve"> </w:t>
      </w:r>
      <w:r w:rsidRPr="000C2AF8">
        <w:rPr>
          <w:lang w:val="en-US"/>
        </w:rPr>
        <w:t>assay.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spacing w:val="-1"/>
          <w:lang w:val="en-US"/>
        </w:rPr>
      </w:pPr>
      <w:r w:rsidRPr="000C2AF8">
        <w:rPr>
          <w:b/>
          <w:bCs/>
          <w:lang w:val="en-US"/>
        </w:rPr>
        <w:t>Figure</w:t>
      </w:r>
      <w:r w:rsidRPr="000C2AF8">
        <w:rPr>
          <w:b/>
          <w:bCs/>
          <w:spacing w:val="32"/>
          <w:lang w:val="en-US"/>
        </w:rPr>
        <w:t xml:space="preserve"> </w:t>
      </w:r>
      <w:r w:rsidRPr="000C2AF8">
        <w:rPr>
          <w:b/>
          <w:bCs/>
          <w:lang w:val="en-US"/>
        </w:rPr>
        <w:t>3.</w:t>
      </w:r>
      <w:r w:rsidRPr="000C2AF8">
        <w:rPr>
          <w:b/>
          <w:bCs/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HPAEC-PAD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analysis</w:t>
      </w:r>
      <w:r w:rsidRPr="000C2AF8">
        <w:rPr>
          <w:spacing w:val="34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34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reaction</w:t>
      </w:r>
      <w:r w:rsidRPr="000C2AF8">
        <w:rPr>
          <w:spacing w:val="34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34"/>
          <w:lang w:val="en-US"/>
        </w:rPr>
        <w:t xml:space="preserve"> </w:t>
      </w:r>
      <w:r w:rsidRPr="000C2AF8">
        <w:rPr>
          <w:spacing w:val="-1"/>
          <w:lang w:val="en-US"/>
        </w:rPr>
        <w:t>lactose</w:t>
      </w:r>
      <w:r w:rsidRPr="000C2AF8">
        <w:rPr>
          <w:spacing w:val="33"/>
          <w:lang w:val="en-US"/>
        </w:rPr>
        <w:t xml:space="preserve"> </w:t>
      </w:r>
      <w:r w:rsidRPr="000C2AF8">
        <w:rPr>
          <w:spacing w:val="-1"/>
          <w:lang w:val="en-US"/>
        </w:rPr>
        <w:t>with</w:t>
      </w:r>
      <w:r w:rsidRPr="000C2AF8">
        <w:rPr>
          <w:spacing w:val="34"/>
          <w:lang w:val="en-US"/>
        </w:rPr>
        <w:t xml:space="preserve"> </w:t>
      </w:r>
      <w:r w:rsidRPr="000C2AF8">
        <w:rPr>
          <w:i/>
          <w:iCs/>
          <w:lang w:val="en-US"/>
        </w:rPr>
        <w:t>B.</w:t>
      </w:r>
      <w:r w:rsidRPr="000C2AF8">
        <w:rPr>
          <w:i/>
          <w:iCs/>
          <w:spacing w:val="33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bifidum</w:t>
      </w:r>
      <w:r w:rsidRPr="000C2AF8">
        <w:rPr>
          <w:i/>
          <w:iCs/>
          <w:spacing w:val="34"/>
          <w:lang w:val="en-US"/>
        </w:rPr>
        <w:t xml:space="preserve"> 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-galactosidase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lang w:val="en-US"/>
        </w:rPr>
        <w:t>(Saphera)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under</w:t>
      </w:r>
      <w:r w:rsidRPr="000C2AF8">
        <w:rPr>
          <w:spacing w:val="6"/>
          <w:lang w:val="en-US"/>
        </w:rPr>
        <w:t xml:space="preserve"> </w:t>
      </w:r>
      <w:r w:rsidRPr="000C2AF8">
        <w:rPr>
          <w:spacing w:val="-1"/>
          <w:lang w:val="en-US"/>
        </w:rPr>
        <w:t>optimal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conditions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(pH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6.0,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40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°C)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>at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two</w:t>
      </w:r>
      <w:r w:rsidRPr="000C2AF8">
        <w:rPr>
          <w:spacing w:val="6"/>
          <w:lang w:val="en-US"/>
        </w:rPr>
        <w:t xml:space="preserve"> </w:t>
      </w:r>
      <w:r w:rsidRPr="000C2AF8">
        <w:rPr>
          <w:spacing w:val="-1"/>
          <w:lang w:val="en-US"/>
        </w:rPr>
        <w:t>lactose</w:t>
      </w:r>
      <w:r w:rsidRPr="000C2AF8">
        <w:rPr>
          <w:spacing w:val="5"/>
          <w:lang w:val="en-US"/>
        </w:rPr>
        <w:t xml:space="preserve"> </w:t>
      </w:r>
      <w:r w:rsidRPr="000C2AF8">
        <w:rPr>
          <w:spacing w:val="-1"/>
          <w:lang w:val="en-US"/>
        </w:rPr>
        <w:t>concentrations: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a)</w:t>
      </w:r>
      <w:r w:rsidRPr="000C2AF8">
        <w:rPr>
          <w:spacing w:val="7"/>
          <w:lang w:val="en-US"/>
        </w:rPr>
        <w:t xml:space="preserve"> </w:t>
      </w:r>
      <w:r w:rsidRPr="000C2AF8">
        <w:rPr>
          <w:lang w:val="en-US"/>
        </w:rPr>
        <w:t>160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>g/L;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lang w:val="en-US"/>
        </w:rPr>
        <w:t>b)</w:t>
      </w:r>
      <w:r w:rsidRPr="000C2AF8">
        <w:rPr>
          <w:spacing w:val="1"/>
          <w:lang w:val="en-US"/>
        </w:rPr>
        <w:t xml:space="preserve"> </w:t>
      </w:r>
      <w:r w:rsidRPr="000C2AF8">
        <w:rPr>
          <w:lang w:val="en-US"/>
        </w:rPr>
        <w:t>400</w:t>
      </w:r>
      <w:r w:rsidRPr="000C2AF8">
        <w:rPr>
          <w:spacing w:val="2"/>
          <w:lang w:val="en-US"/>
        </w:rPr>
        <w:t xml:space="preserve"> </w:t>
      </w:r>
      <w:r w:rsidRPr="000C2AF8">
        <w:rPr>
          <w:spacing w:val="-1"/>
          <w:lang w:val="en-US"/>
        </w:rPr>
        <w:t>g/L.</w:t>
      </w:r>
      <w:r w:rsidRPr="000C2AF8">
        <w:rPr>
          <w:spacing w:val="1"/>
          <w:lang w:val="en-US"/>
        </w:rPr>
        <w:t xml:space="preserve"> </w:t>
      </w:r>
      <w:r w:rsidRPr="000C2AF8">
        <w:rPr>
          <w:spacing w:val="-1"/>
          <w:lang w:val="en-US"/>
        </w:rPr>
        <w:t>Peaks</w:t>
      </w:r>
      <w:r w:rsidRPr="000C2AF8">
        <w:rPr>
          <w:spacing w:val="2"/>
          <w:lang w:val="en-US"/>
        </w:rPr>
        <w:t xml:space="preserve"> </w:t>
      </w:r>
      <w:r w:rsidRPr="000C2AF8">
        <w:rPr>
          <w:spacing w:val="-1"/>
          <w:lang w:val="en-US"/>
        </w:rPr>
        <w:t>assignation:</w:t>
      </w:r>
      <w:r w:rsidRPr="000C2AF8">
        <w:rPr>
          <w:spacing w:val="2"/>
          <w:lang w:val="en-US"/>
        </w:rPr>
        <w:t xml:space="preserve"> </w:t>
      </w:r>
      <w:r w:rsidRPr="000C2AF8">
        <w:rPr>
          <w:lang w:val="en-US"/>
        </w:rPr>
        <w:t>(1)</w:t>
      </w:r>
      <w:r w:rsidRPr="000C2AF8">
        <w:rPr>
          <w:spacing w:val="1"/>
          <w:lang w:val="en-US"/>
        </w:rPr>
        <w:t xml:space="preserve"> </w:t>
      </w:r>
      <w:r w:rsidRPr="000C2AF8">
        <w:rPr>
          <w:spacing w:val="-1"/>
          <w:lang w:val="en-US"/>
        </w:rPr>
        <w:t>Galactose;</w:t>
      </w:r>
      <w:r w:rsidRPr="000C2AF8">
        <w:rPr>
          <w:spacing w:val="2"/>
          <w:lang w:val="en-US"/>
        </w:rPr>
        <w:t xml:space="preserve"> </w:t>
      </w:r>
      <w:r w:rsidRPr="000C2AF8">
        <w:rPr>
          <w:lang w:val="en-US"/>
        </w:rPr>
        <w:t>(2)</w:t>
      </w:r>
      <w:r w:rsidRPr="000C2AF8">
        <w:rPr>
          <w:spacing w:val="1"/>
          <w:lang w:val="en-US"/>
        </w:rPr>
        <w:t xml:space="preserve"> </w:t>
      </w:r>
      <w:r w:rsidRPr="000C2AF8">
        <w:rPr>
          <w:spacing w:val="-1"/>
          <w:lang w:val="en-US"/>
        </w:rPr>
        <w:t>Glucose;</w:t>
      </w:r>
      <w:r w:rsidRPr="000C2AF8">
        <w:rPr>
          <w:spacing w:val="3"/>
          <w:lang w:val="en-US"/>
        </w:rPr>
        <w:t xml:space="preserve"> </w:t>
      </w:r>
      <w:r w:rsidRPr="000C2AF8">
        <w:rPr>
          <w:lang w:val="en-US"/>
        </w:rPr>
        <w:t>(3)</w:t>
      </w:r>
      <w:r w:rsidRPr="000C2AF8">
        <w:rPr>
          <w:spacing w:val="1"/>
          <w:lang w:val="en-US"/>
        </w:rPr>
        <w:t xml:space="preserve"> </w:t>
      </w:r>
      <w:r w:rsidRPr="000C2AF8">
        <w:rPr>
          <w:spacing w:val="-1"/>
          <w:lang w:val="en-US"/>
        </w:rPr>
        <w:t>6-Galactobiose;</w:t>
      </w:r>
      <w:r w:rsidRPr="000C2AF8">
        <w:rPr>
          <w:spacing w:val="2"/>
          <w:lang w:val="en-US"/>
        </w:rPr>
        <w:t xml:space="preserve"> </w:t>
      </w:r>
      <w:r w:rsidRPr="000C2AF8">
        <w:rPr>
          <w:lang w:val="en-US"/>
        </w:rPr>
        <w:t>(4)</w:t>
      </w:r>
      <w:r w:rsidRPr="000C2AF8">
        <w:rPr>
          <w:spacing w:val="1"/>
          <w:lang w:val="en-US"/>
        </w:rPr>
        <w:t xml:space="preserve"> </w:t>
      </w:r>
      <w:r w:rsidRPr="000C2AF8">
        <w:rPr>
          <w:spacing w:val="-1"/>
          <w:lang w:val="en-US"/>
        </w:rPr>
        <w:t>Allolactose;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</w:pPr>
      <w:r>
        <w:t>(5)</w:t>
      </w:r>
      <w:r>
        <w:rPr>
          <w:spacing w:val="56"/>
        </w:rPr>
        <w:t xml:space="preserve"> </w:t>
      </w:r>
      <w:r>
        <w:rPr>
          <w:spacing w:val="-1"/>
        </w:rPr>
        <w:t>Lactose;</w:t>
      </w:r>
      <w:r>
        <w:rPr>
          <w:spacing w:val="57"/>
        </w:rPr>
        <w:t xml:space="preserve"> </w:t>
      </w:r>
      <w:r>
        <w:t>(6)</w:t>
      </w:r>
      <w:r>
        <w:rPr>
          <w:spacing w:val="56"/>
        </w:rPr>
        <w:t xml:space="preserve"> </w:t>
      </w:r>
      <w:r>
        <w:rPr>
          <w:spacing w:val="-1"/>
        </w:rPr>
        <w:t>3-Galactobiose;</w:t>
      </w:r>
      <w:r>
        <w:rPr>
          <w:spacing w:val="57"/>
        </w:rPr>
        <w:t xml:space="preserve"> </w:t>
      </w:r>
      <w:r>
        <w:t>(7)</w:t>
      </w:r>
      <w:r>
        <w:rPr>
          <w:spacing w:val="56"/>
        </w:rPr>
        <w:t xml:space="preserve"> </w:t>
      </w:r>
      <w:r>
        <w:rPr>
          <w:spacing w:val="-1"/>
        </w:rPr>
        <w:t>4-Galactobiose;</w:t>
      </w:r>
      <w:r>
        <w:rPr>
          <w:spacing w:val="57"/>
        </w:rPr>
        <w:t xml:space="preserve"> </w:t>
      </w:r>
      <w:r>
        <w:t>(8)</w:t>
      </w:r>
      <w:r>
        <w:rPr>
          <w:spacing w:val="57"/>
        </w:rPr>
        <w:t xml:space="preserve"> </w:t>
      </w:r>
      <w:r>
        <w:rPr>
          <w:spacing w:val="-1"/>
        </w:rPr>
        <w:t>6’-Galactosyl-lactose;</w:t>
      </w:r>
      <w:r>
        <w:rPr>
          <w:spacing w:val="56"/>
        </w:rPr>
        <w:t xml:space="preserve"> </w:t>
      </w:r>
      <w:r>
        <w:t>(9)</w:t>
      </w:r>
      <w:r>
        <w:rPr>
          <w:spacing w:val="57"/>
        </w:rPr>
        <w:t xml:space="preserve"> </w:t>
      </w:r>
      <w:r>
        <w:t>3-O-β-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</w:pPr>
      <w:r>
        <w:rPr>
          <w:spacing w:val="-1"/>
        </w:rPr>
        <w:t>Galactosyl-glucose;</w:t>
      </w:r>
      <w:r>
        <w:rPr>
          <w:spacing w:val="44"/>
        </w:rPr>
        <w:t xml:space="preserve"> </w:t>
      </w:r>
      <w:r>
        <w:t>(12)</w:t>
      </w:r>
      <w:r>
        <w:rPr>
          <w:spacing w:val="45"/>
        </w:rPr>
        <w:t xml:space="preserve"> </w:t>
      </w:r>
      <w:r>
        <w:rPr>
          <w:spacing w:val="-1"/>
        </w:rPr>
        <w:t>4´-Galactosyl-lactose;</w:t>
      </w:r>
      <w:r>
        <w:rPr>
          <w:spacing w:val="44"/>
        </w:rPr>
        <w:t xml:space="preserve"> </w:t>
      </w:r>
      <w:r>
        <w:t>(13)</w:t>
      </w:r>
      <w:r>
        <w:rPr>
          <w:spacing w:val="45"/>
        </w:rPr>
        <w:t xml:space="preserve"> </w:t>
      </w:r>
      <w:r>
        <w:rPr>
          <w:spacing w:val="-1"/>
        </w:rPr>
        <w:t>Gal-β(1</w:t>
      </w:r>
      <w:r>
        <w:rPr>
          <w:rFonts w:ascii="Symbol" w:hAnsi="Symbol" w:cs="Symbol"/>
          <w:spacing w:val="-1"/>
        </w:rPr>
        <w:t></w:t>
      </w:r>
      <w:r>
        <w:rPr>
          <w:spacing w:val="-1"/>
        </w:rPr>
        <w:t>3)-Gal-β(1</w:t>
      </w:r>
      <w:r>
        <w:rPr>
          <w:rFonts w:ascii="Symbol" w:hAnsi="Symbol" w:cs="Symbol"/>
          <w:spacing w:val="-1"/>
        </w:rPr>
        <w:t></w:t>
      </w:r>
      <w:r>
        <w:rPr>
          <w:spacing w:val="-1"/>
        </w:rPr>
        <w:t>3)-Glc;</w:t>
      </w:r>
      <w:r>
        <w:rPr>
          <w:spacing w:val="44"/>
        </w:rPr>
        <w:t xml:space="preserve"> </w:t>
      </w:r>
      <w:r>
        <w:t>(14)</w:t>
      </w:r>
      <w:r>
        <w:rPr>
          <w:spacing w:val="45"/>
        </w:rPr>
        <w:t xml:space="preserve"> </w:t>
      </w:r>
      <w:r>
        <w:t>3’-</w:t>
      </w:r>
    </w:p>
    <w:p w:rsidR="009674E4" w:rsidRDefault="009674E4" w:rsidP="00E45E89">
      <w:pPr>
        <w:pStyle w:val="Textoindependiente"/>
        <w:kinsoku w:val="0"/>
        <w:overflowPunct w:val="0"/>
        <w:spacing w:before="7"/>
        <w:ind w:left="0" w:firstLine="0"/>
        <w:rPr>
          <w:sz w:val="25"/>
          <w:szCs w:val="25"/>
        </w:rPr>
      </w:pPr>
    </w:p>
    <w:p w:rsidR="009674E4" w:rsidRDefault="009674E4" w:rsidP="00E45E89">
      <w:pPr>
        <w:pStyle w:val="Textoindependiente"/>
        <w:numPr>
          <w:ilvl w:val="0"/>
          <w:numId w:val="1"/>
        </w:numPr>
        <w:tabs>
          <w:tab w:val="left" w:pos="1301"/>
        </w:tabs>
        <w:kinsoku w:val="0"/>
        <w:overflowPunct w:val="0"/>
        <w:rPr>
          <w:spacing w:val="-1"/>
        </w:rPr>
      </w:pPr>
      <w:r>
        <w:rPr>
          <w:spacing w:val="-1"/>
        </w:rPr>
        <w:t>Galactosyl-allolactose;</w:t>
      </w:r>
      <w:r>
        <w:t xml:space="preserve">   (15)  </w:t>
      </w:r>
      <w:r>
        <w:rPr>
          <w:spacing w:val="2"/>
        </w:rPr>
        <w:t xml:space="preserve"> </w:t>
      </w:r>
      <w:r>
        <w:rPr>
          <w:spacing w:val="-1"/>
        </w:rPr>
        <w:t>3´-Galactosyl-lactose;</w:t>
      </w:r>
      <w:r>
        <w:t xml:space="preserve">  </w:t>
      </w:r>
      <w:r>
        <w:rPr>
          <w:spacing w:val="1"/>
        </w:rPr>
        <w:t xml:space="preserve"> </w:t>
      </w:r>
      <w:r>
        <w:t xml:space="preserve">(19)  </w:t>
      </w:r>
      <w:r>
        <w:rPr>
          <w:spacing w:val="1"/>
        </w:rPr>
        <w:t xml:space="preserve"> </w:t>
      </w:r>
      <w:r>
        <w:rPr>
          <w:spacing w:val="-1"/>
        </w:rPr>
        <w:t>3´-O-β-(3-Galactobiosyl)-lactose;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tabs>
          <w:tab w:val="left" w:pos="1300"/>
        </w:tabs>
        <w:kinsoku w:val="0"/>
        <w:overflowPunct w:val="0"/>
        <w:ind w:left="640" w:firstLine="0"/>
      </w:pPr>
      <w:r>
        <w:rPr>
          <w:sz w:val="20"/>
          <w:szCs w:val="20"/>
        </w:rPr>
        <w:t>485</w:t>
      </w:r>
      <w:r>
        <w:rPr>
          <w:sz w:val="20"/>
          <w:szCs w:val="20"/>
        </w:rPr>
        <w:tab/>
      </w:r>
      <w:r>
        <w:t>(10,11,16-18)</w:t>
      </w:r>
      <w:r>
        <w:rPr>
          <w:spacing w:val="-13"/>
        </w:rPr>
        <w:t xml:space="preserve"> </w:t>
      </w:r>
      <w:r>
        <w:rPr>
          <w:spacing w:val="-1"/>
        </w:rPr>
        <w:t>unidentified.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</w:rPr>
      </w:pPr>
    </w:p>
    <w:p w:rsidR="009674E4" w:rsidRPr="000C2AF8" w:rsidRDefault="009674E4" w:rsidP="00E45E89">
      <w:pPr>
        <w:pStyle w:val="Textoindependiente"/>
        <w:numPr>
          <w:ilvl w:val="0"/>
          <w:numId w:val="3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b/>
          <w:bCs/>
          <w:lang w:val="en-US"/>
        </w:rPr>
        <w:t>Figure</w:t>
      </w:r>
      <w:r w:rsidRPr="000C2AF8">
        <w:rPr>
          <w:b/>
          <w:bCs/>
          <w:spacing w:val="-5"/>
          <w:lang w:val="en-US"/>
        </w:rPr>
        <w:t xml:space="preserve"> </w:t>
      </w:r>
      <w:r w:rsidRPr="000C2AF8">
        <w:rPr>
          <w:b/>
          <w:bCs/>
          <w:lang w:val="en-US"/>
        </w:rPr>
        <w:t>4</w:t>
      </w:r>
      <w:r w:rsidRPr="000C2AF8">
        <w:rPr>
          <w:lang w:val="en-US"/>
        </w:rPr>
        <w:t>.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ESI-TOF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mass</w:t>
      </w:r>
      <w:r w:rsidRPr="000C2AF8">
        <w:rPr>
          <w:spacing w:val="-5"/>
          <w:lang w:val="en-US"/>
        </w:rPr>
        <w:t xml:space="preserve"> </w:t>
      </w:r>
      <w:r w:rsidRPr="000C2AF8">
        <w:rPr>
          <w:spacing w:val="-1"/>
          <w:lang w:val="en-US"/>
        </w:rPr>
        <w:t>spectra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(positive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mode)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of:</w:t>
      </w:r>
      <w:r w:rsidRPr="000C2AF8">
        <w:rPr>
          <w:spacing w:val="-3"/>
          <w:lang w:val="en-US"/>
        </w:rPr>
        <w:t xml:space="preserve"> </w:t>
      </w:r>
      <w:r w:rsidRPr="000C2AF8">
        <w:rPr>
          <w:spacing w:val="-1"/>
          <w:lang w:val="en-US"/>
        </w:rPr>
        <w:t>A)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Peak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15;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B)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Peak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19.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3"/>
        </w:numPr>
        <w:tabs>
          <w:tab w:val="left" w:pos="1301"/>
        </w:tabs>
        <w:kinsoku w:val="0"/>
        <w:overflowPunct w:val="0"/>
      </w:pPr>
      <w:r w:rsidRPr="000C2AF8">
        <w:rPr>
          <w:b/>
          <w:bCs/>
          <w:lang w:val="en-US"/>
        </w:rPr>
        <w:t>Figure</w:t>
      </w:r>
      <w:r w:rsidRPr="000C2AF8">
        <w:rPr>
          <w:b/>
          <w:bCs/>
          <w:spacing w:val="-2"/>
          <w:lang w:val="en-US"/>
        </w:rPr>
        <w:t xml:space="preserve"> </w:t>
      </w:r>
      <w:r w:rsidRPr="000C2AF8">
        <w:rPr>
          <w:b/>
          <w:bCs/>
          <w:lang w:val="en-US"/>
        </w:rPr>
        <w:t>5.</w:t>
      </w:r>
      <w:r w:rsidRPr="000C2AF8">
        <w:rPr>
          <w:b/>
          <w:bCs/>
          <w:spacing w:val="-1"/>
          <w:lang w:val="en-US"/>
        </w:rPr>
        <w:t xml:space="preserve"> </w:t>
      </w:r>
      <w:r w:rsidRPr="000C2AF8">
        <w:rPr>
          <w:spacing w:val="-1"/>
          <w:position w:val="7"/>
          <w:sz w:val="16"/>
          <w:szCs w:val="16"/>
          <w:lang w:val="en-US"/>
        </w:rPr>
        <w:t>1</w:t>
      </w:r>
      <w:r w:rsidRPr="000C2AF8">
        <w:rPr>
          <w:spacing w:val="-1"/>
          <w:lang w:val="en-US"/>
        </w:rPr>
        <w:t>H-NMR spectra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1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1"/>
          <w:lang w:val="en-US"/>
        </w:rPr>
        <w:t xml:space="preserve"> </w:t>
      </w:r>
      <w:r w:rsidRPr="000C2AF8">
        <w:rPr>
          <w:lang w:val="en-US"/>
        </w:rPr>
        <w:t>reaction</w:t>
      </w:r>
      <w:r w:rsidRPr="000C2AF8">
        <w:rPr>
          <w:spacing w:val="-1"/>
          <w:lang w:val="en-US"/>
        </w:rPr>
        <w:t xml:space="preserve"> </w:t>
      </w:r>
      <w:r w:rsidRPr="000C2AF8">
        <w:rPr>
          <w:lang w:val="en-US"/>
        </w:rPr>
        <w:t>products</w:t>
      </w:r>
      <w:r w:rsidRPr="000C2AF8">
        <w:rPr>
          <w:spacing w:val="-1"/>
          <w:lang w:val="en-US"/>
        </w:rPr>
        <w:t xml:space="preserve"> </w:t>
      </w:r>
      <w:r w:rsidRPr="000C2AF8">
        <w:rPr>
          <w:lang w:val="en-US"/>
        </w:rPr>
        <w:t>corresponding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to</w:t>
      </w:r>
      <w:r w:rsidRPr="000C2AF8">
        <w:rPr>
          <w:spacing w:val="-1"/>
          <w:lang w:val="en-US"/>
        </w:rPr>
        <w:t xml:space="preserve"> peaks </w:t>
      </w:r>
      <w:r w:rsidRPr="000C2AF8">
        <w:rPr>
          <w:i/>
          <w:iCs/>
          <w:lang w:val="en-US"/>
        </w:rPr>
        <w:t>13</w:t>
      </w:r>
      <w:r w:rsidRPr="000C2AF8">
        <w:rPr>
          <w:lang w:val="en-US"/>
        </w:rPr>
        <w:t>,</w:t>
      </w:r>
      <w:r w:rsidRPr="000C2AF8">
        <w:rPr>
          <w:spacing w:val="-1"/>
          <w:lang w:val="en-US"/>
        </w:rPr>
        <w:t xml:space="preserve"> </w:t>
      </w:r>
      <w:r w:rsidRPr="000C2AF8">
        <w:rPr>
          <w:i/>
          <w:iCs/>
          <w:lang w:val="en-US"/>
        </w:rPr>
        <w:t>15</w:t>
      </w:r>
      <w:r w:rsidRPr="000C2AF8">
        <w:rPr>
          <w:i/>
          <w:iCs/>
          <w:spacing w:val="-1"/>
          <w:lang w:val="en-US"/>
        </w:rPr>
        <w:t xml:space="preserve"> </w:t>
      </w:r>
      <w:r w:rsidRPr="000C2AF8">
        <w:rPr>
          <w:lang w:val="en-US"/>
        </w:rPr>
        <w:t>and</w:t>
      </w:r>
      <w:r w:rsidRPr="000C2AF8">
        <w:rPr>
          <w:spacing w:val="-1"/>
          <w:lang w:val="en-US"/>
        </w:rPr>
        <w:t xml:space="preserve"> </w:t>
      </w:r>
      <w:r w:rsidRPr="000C2AF8">
        <w:rPr>
          <w:i/>
          <w:iCs/>
          <w:lang w:val="en-US"/>
        </w:rPr>
        <w:t>19</w:t>
      </w:r>
      <w:r w:rsidRPr="000C2AF8">
        <w:rPr>
          <w:lang w:val="en-US"/>
        </w:rPr>
        <w:t>.</w:t>
      </w:r>
      <w:r w:rsidRPr="000C2AF8">
        <w:rPr>
          <w:spacing w:val="-1"/>
          <w:lang w:val="en-US"/>
        </w:rPr>
        <w:t xml:space="preserve"> </w:t>
      </w:r>
      <w:r>
        <w:t>The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0C2AF8" w:rsidRDefault="009674E4" w:rsidP="00E45E89">
      <w:pPr>
        <w:pStyle w:val="Textoindependiente"/>
        <w:numPr>
          <w:ilvl w:val="0"/>
          <w:numId w:val="3"/>
        </w:numPr>
        <w:tabs>
          <w:tab w:val="left" w:pos="1301"/>
        </w:tabs>
        <w:kinsoku w:val="0"/>
        <w:overflowPunct w:val="0"/>
        <w:rPr>
          <w:spacing w:val="-1"/>
          <w:lang w:val="en-US"/>
        </w:rPr>
      </w:pPr>
      <w:r w:rsidRPr="000C2AF8">
        <w:rPr>
          <w:lang w:val="en-US"/>
        </w:rPr>
        <w:t>major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product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for</w:t>
      </w:r>
      <w:r w:rsidRPr="000C2AF8">
        <w:rPr>
          <w:spacing w:val="-15"/>
          <w:lang w:val="en-US"/>
        </w:rPr>
        <w:t xml:space="preserve"> </w:t>
      </w:r>
      <w:r w:rsidRPr="000C2AF8">
        <w:rPr>
          <w:lang w:val="en-US"/>
        </w:rPr>
        <w:t>peak</w:t>
      </w:r>
      <w:r w:rsidRPr="000C2AF8">
        <w:rPr>
          <w:spacing w:val="-16"/>
          <w:lang w:val="en-US"/>
        </w:rPr>
        <w:t xml:space="preserve"> </w:t>
      </w:r>
      <w:r w:rsidRPr="000C2AF8">
        <w:rPr>
          <w:i/>
          <w:iCs/>
          <w:lang w:val="en-US"/>
        </w:rPr>
        <w:t>19</w:t>
      </w:r>
      <w:r w:rsidRPr="000C2AF8">
        <w:rPr>
          <w:i/>
          <w:iCs/>
          <w:spacing w:val="-16"/>
          <w:lang w:val="en-US"/>
        </w:rPr>
        <w:t xml:space="preserve"> </w:t>
      </w:r>
      <w:r w:rsidRPr="000C2AF8">
        <w:rPr>
          <w:lang w:val="en-US"/>
        </w:rPr>
        <w:t>(A)</w:t>
      </w:r>
      <w:r w:rsidRPr="000C2AF8">
        <w:rPr>
          <w:spacing w:val="-15"/>
          <w:lang w:val="en-US"/>
        </w:rPr>
        <w:t xml:space="preserve"> </w:t>
      </w:r>
      <w:r w:rsidRPr="000C2AF8">
        <w:rPr>
          <w:lang w:val="en-US"/>
        </w:rPr>
        <w:t>corresponds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to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15"/>
          <w:lang w:val="en-US"/>
        </w:rPr>
        <w:t xml:space="preserve"> </w:t>
      </w:r>
      <w:r w:rsidRPr="000C2AF8">
        <w:rPr>
          <w:spacing w:val="-1"/>
          <w:lang w:val="en-US"/>
        </w:rPr>
        <w:t>tetrasaccharide</w:t>
      </w:r>
      <w:r w:rsidRPr="000C2AF8">
        <w:rPr>
          <w:spacing w:val="-16"/>
          <w:lang w:val="en-US"/>
        </w:rPr>
        <w:t xml:space="preserve"> </w:t>
      </w:r>
      <w:r w:rsidRPr="000C2AF8">
        <w:rPr>
          <w:spacing w:val="-1"/>
          <w:lang w:val="en-US"/>
        </w:rPr>
        <w:t>Gal-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(1→3)-Gal-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(1→3)-Gal-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3"/>
        </w:numPr>
        <w:tabs>
          <w:tab w:val="left" w:pos="1301"/>
        </w:tabs>
        <w:kinsoku w:val="0"/>
        <w:overflowPunct w:val="0"/>
      </w:pPr>
      <w:r>
        <w:rPr>
          <w:spacing w:val="-1"/>
        </w:rPr>
        <w:t>β</w:t>
      </w:r>
      <w:r w:rsidRPr="000C2AF8">
        <w:rPr>
          <w:spacing w:val="-1"/>
          <w:lang w:val="en-US"/>
        </w:rPr>
        <w:t>(1→4)-Glc(</w:t>
      </w:r>
      <w:r>
        <w:rPr>
          <w:spacing w:val="-1"/>
        </w:rPr>
        <w:t>α</w:t>
      </w:r>
      <w:r w:rsidRPr="000C2AF8">
        <w:rPr>
          <w:spacing w:val="-1"/>
          <w:lang w:val="en-US"/>
        </w:rPr>
        <w:t>/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).</w:t>
      </w:r>
      <w:r w:rsidRPr="000C2AF8">
        <w:rPr>
          <w:spacing w:val="-7"/>
          <w:lang w:val="en-US"/>
        </w:rPr>
        <w:t xml:space="preserve"> </w:t>
      </w:r>
      <w:r w:rsidRPr="000C2AF8">
        <w:rPr>
          <w:spacing w:val="-1"/>
          <w:lang w:val="en-US"/>
        </w:rPr>
        <w:t>For</w:t>
      </w:r>
      <w:r w:rsidRPr="000C2AF8">
        <w:rPr>
          <w:spacing w:val="-6"/>
          <w:lang w:val="en-US"/>
        </w:rPr>
        <w:t xml:space="preserve"> </w:t>
      </w:r>
      <w:r w:rsidRPr="000C2AF8">
        <w:rPr>
          <w:spacing w:val="-1"/>
          <w:lang w:val="en-US"/>
        </w:rPr>
        <w:t>peak</w:t>
      </w:r>
      <w:r w:rsidRPr="000C2AF8">
        <w:rPr>
          <w:spacing w:val="-6"/>
          <w:lang w:val="en-US"/>
        </w:rPr>
        <w:t xml:space="preserve"> </w:t>
      </w:r>
      <w:r w:rsidRPr="000C2AF8">
        <w:rPr>
          <w:i/>
          <w:iCs/>
          <w:lang w:val="en-US"/>
        </w:rPr>
        <w:t>15</w:t>
      </w:r>
      <w:r w:rsidRPr="000C2AF8">
        <w:rPr>
          <w:i/>
          <w:iCs/>
          <w:spacing w:val="-6"/>
          <w:lang w:val="en-US"/>
        </w:rPr>
        <w:t xml:space="preserve"> </w:t>
      </w:r>
      <w:r w:rsidRPr="000C2AF8">
        <w:rPr>
          <w:lang w:val="en-US"/>
        </w:rPr>
        <w:t>(B)</w:t>
      </w:r>
      <w:r w:rsidRPr="000C2AF8">
        <w:rPr>
          <w:spacing w:val="-7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6"/>
          <w:lang w:val="en-US"/>
        </w:rPr>
        <w:t xml:space="preserve"> </w:t>
      </w:r>
      <w:r w:rsidRPr="000C2AF8">
        <w:rPr>
          <w:spacing w:val="-1"/>
          <w:lang w:val="en-US"/>
        </w:rPr>
        <w:t>major</w:t>
      </w:r>
      <w:r w:rsidRPr="000C2AF8">
        <w:rPr>
          <w:spacing w:val="-6"/>
          <w:lang w:val="en-US"/>
        </w:rPr>
        <w:t xml:space="preserve"> </w:t>
      </w:r>
      <w:r w:rsidRPr="000C2AF8">
        <w:rPr>
          <w:lang w:val="en-US"/>
        </w:rPr>
        <w:t>product</w:t>
      </w:r>
      <w:r w:rsidRPr="000C2AF8">
        <w:rPr>
          <w:spacing w:val="-6"/>
          <w:lang w:val="en-US"/>
        </w:rPr>
        <w:t xml:space="preserve"> </w:t>
      </w:r>
      <w:r w:rsidRPr="000C2AF8">
        <w:rPr>
          <w:lang w:val="en-US"/>
        </w:rPr>
        <w:t>is</w:t>
      </w:r>
      <w:r w:rsidRPr="000C2AF8">
        <w:rPr>
          <w:spacing w:val="-6"/>
          <w:lang w:val="en-US"/>
        </w:rPr>
        <w:t xml:space="preserve"> </w:t>
      </w:r>
      <w:r w:rsidRPr="000C2AF8">
        <w:rPr>
          <w:spacing w:val="-1"/>
          <w:lang w:val="en-US"/>
        </w:rPr>
        <w:t>Gal-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(1→3)-Gal-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(1→4)-Glc(</w:t>
      </w:r>
      <w:r>
        <w:rPr>
          <w:spacing w:val="-1"/>
        </w:rPr>
        <w:t>α</w:t>
      </w:r>
      <w:r w:rsidRPr="000C2AF8">
        <w:rPr>
          <w:spacing w:val="-1"/>
          <w:lang w:val="en-US"/>
        </w:rPr>
        <w:t>/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).</w:t>
      </w:r>
      <w:r w:rsidRPr="000C2AF8">
        <w:rPr>
          <w:spacing w:val="-7"/>
          <w:lang w:val="en-US"/>
        </w:rPr>
        <w:t xml:space="preserve"> </w:t>
      </w:r>
      <w:r>
        <w:rPr>
          <w:spacing w:val="-1"/>
        </w:rPr>
        <w:t>For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Pr="000C2AF8" w:rsidRDefault="009674E4" w:rsidP="00E45E89">
      <w:pPr>
        <w:pStyle w:val="Textoindependiente"/>
        <w:numPr>
          <w:ilvl w:val="0"/>
          <w:numId w:val="3"/>
        </w:numPr>
        <w:tabs>
          <w:tab w:val="left" w:pos="1301"/>
        </w:tabs>
        <w:kinsoku w:val="0"/>
        <w:overflowPunct w:val="0"/>
        <w:rPr>
          <w:lang w:val="en-US"/>
        </w:rPr>
      </w:pPr>
      <w:r w:rsidRPr="000C2AF8">
        <w:rPr>
          <w:lang w:val="en-US"/>
        </w:rPr>
        <w:t>peak</w:t>
      </w:r>
      <w:r w:rsidRPr="000C2AF8">
        <w:rPr>
          <w:spacing w:val="15"/>
          <w:lang w:val="en-US"/>
        </w:rPr>
        <w:t xml:space="preserve"> </w:t>
      </w:r>
      <w:r w:rsidRPr="000C2AF8">
        <w:rPr>
          <w:i/>
          <w:iCs/>
          <w:lang w:val="en-US"/>
        </w:rPr>
        <w:t>13</w:t>
      </w:r>
      <w:r w:rsidRPr="000C2AF8">
        <w:rPr>
          <w:i/>
          <w:iCs/>
          <w:spacing w:val="16"/>
          <w:lang w:val="en-US"/>
        </w:rPr>
        <w:t xml:space="preserve"> </w:t>
      </w:r>
      <w:r w:rsidRPr="000C2AF8">
        <w:rPr>
          <w:lang w:val="en-US"/>
        </w:rPr>
        <w:t>(C)</w:t>
      </w:r>
      <w:r w:rsidRPr="000C2AF8">
        <w:rPr>
          <w:spacing w:val="15"/>
          <w:lang w:val="en-US"/>
        </w:rPr>
        <w:t xml:space="preserve"> </w:t>
      </w:r>
      <w:r w:rsidRPr="000C2AF8">
        <w:rPr>
          <w:lang w:val="en-US"/>
        </w:rPr>
        <w:t>a</w:t>
      </w:r>
      <w:r w:rsidRPr="000C2AF8">
        <w:rPr>
          <w:spacing w:val="16"/>
          <w:lang w:val="en-US"/>
        </w:rPr>
        <w:t xml:space="preserve"> </w:t>
      </w:r>
      <w:r w:rsidRPr="000C2AF8">
        <w:rPr>
          <w:spacing w:val="-1"/>
          <w:lang w:val="en-US"/>
        </w:rPr>
        <w:t>mixture</w:t>
      </w:r>
      <w:r w:rsidRPr="000C2AF8">
        <w:rPr>
          <w:spacing w:val="16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15"/>
          <w:lang w:val="en-US"/>
        </w:rPr>
        <w:t xml:space="preserve"> </w:t>
      </w:r>
      <w:r w:rsidRPr="000C2AF8">
        <w:rPr>
          <w:spacing w:val="-1"/>
          <w:lang w:val="en-US"/>
        </w:rPr>
        <w:t>trisaccharides</w:t>
      </w:r>
      <w:r w:rsidRPr="000C2AF8">
        <w:rPr>
          <w:spacing w:val="16"/>
          <w:lang w:val="en-US"/>
        </w:rPr>
        <w:t xml:space="preserve"> </w:t>
      </w:r>
      <w:r w:rsidRPr="000C2AF8">
        <w:rPr>
          <w:spacing w:val="-1"/>
          <w:lang w:val="en-US"/>
        </w:rPr>
        <w:t>(according</w:t>
      </w:r>
      <w:r w:rsidRPr="000C2AF8">
        <w:rPr>
          <w:spacing w:val="15"/>
          <w:lang w:val="en-US"/>
        </w:rPr>
        <w:t xml:space="preserve"> </w:t>
      </w:r>
      <w:r w:rsidRPr="000C2AF8">
        <w:rPr>
          <w:lang w:val="en-US"/>
        </w:rPr>
        <w:t>to</w:t>
      </w:r>
      <w:r w:rsidRPr="000C2AF8">
        <w:rPr>
          <w:spacing w:val="16"/>
          <w:lang w:val="en-US"/>
        </w:rPr>
        <w:t xml:space="preserve"> </w:t>
      </w:r>
      <w:r w:rsidRPr="000C2AF8">
        <w:rPr>
          <w:spacing w:val="-1"/>
          <w:lang w:val="en-US"/>
        </w:rPr>
        <w:t>MS)</w:t>
      </w:r>
      <w:r w:rsidRPr="000C2AF8">
        <w:rPr>
          <w:spacing w:val="16"/>
          <w:lang w:val="en-US"/>
        </w:rPr>
        <w:t xml:space="preserve"> </w:t>
      </w:r>
      <w:r w:rsidRPr="000C2AF8">
        <w:rPr>
          <w:lang w:val="en-US"/>
        </w:rPr>
        <w:t>containing</w:t>
      </w:r>
      <w:r w:rsidRPr="000C2AF8">
        <w:rPr>
          <w:spacing w:val="15"/>
          <w:lang w:val="en-US"/>
        </w:rPr>
        <w:t xml:space="preserve"> </w:t>
      </w:r>
      <w:r w:rsidRPr="000C2AF8">
        <w:rPr>
          <w:spacing w:val="-1"/>
          <w:lang w:val="en-US"/>
        </w:rPr>
        <w:t>all</w:t>
      </w:r>
      <w:r w:rsidRPr="000C2AF8">
        <w:rPr>
          <w:spacing w:val="16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16"/>
          <w:lang w:val="en-US"/>
        </w:rPr>
        <w:t xml:space="preserve"> </w:t>
      </w:r>
      <w:r w:rsidRPr="000C2AF8">
        <w:rPr>
          <w:spacing w:val="-1"/>
          <w:lang w:val="en-US"/>
        </w:rPr>
        <w:t>possibilities</w:t>
      </w:r>
      <w:r w:rsidRPr="000C2AF8">
        <w:rPr>
          <w:spacing w:val="15"/>
          <w:lang w:val="en-US"/>
        </w:rPr>
        <w:t xml:space="preserve"> </w:t>
      </w:r>
      <w:r w:rsidRPr="000C2AF8">
        <w:rPr>
          <w:lang w:val="en-US"/>
        </w:rPr>
        <w:t>for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3"/>
        </w:numPr>
        <w:tabs>
          <w:tab w:val="left" w:pos="1301"/>
        </w:tabs>
        <w:kinsoku w:val="0"/>
        <w:overflowPunct w:val="0"/>
      </w:pPr>
      <w:r w:rsidRPr="000C2AF8">
        <w:rPr>
          <w:spacing w:val="-1"/>
          <w:lang w:val="en-US"/>
        </w:rPr>
        <w:t>Gal-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(1→3/1→4)-Gal-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(1→4/1→3/1→2)-Glc(</w:t>
      </w:r>
      <w:r>
        <w:rPr>
          <w:spacing w:val="-1"/>
        </w:rPr>
        <w:t>α</w:t>
      </w:r>
      <w:r w:rsidRPr="000C2AF8">
        <w:rPr>
          <w:spacing w:val="-1"/>
          <w:lang w:val="en-US"/>
        </w:rPr>
        <w:t>/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)</w:t>
      </w:r>
      <w:r w:rsidRPr="000C2AF8">
        <w:rPr>
          <w:spacing w:val="56"/>
          <w:lang w:val="en-US"/>
        </w:rPr>
        <w:t xml:space="preserve"> </w:t>
      </w:r>
      <w:r w:rsidRPr="000C2AF8">
        <w:rPr>
          <w:lang w:val="en-US"/>
        </w:rPr>
        <w:t>is</w:t>
      </w:r>
      <w:r w:rsidRPr="000C2AF8">
        <w:rPr>
          <w:spacing w:val="57"/>
          <w:lang w:val="en-US"/>
        </w:rPr>
        <w:t xml:space="preserve"> </w:t>
      </w:r>
      <w:r w:rsidRPr="000C2AF8">
        <w:rPr>
          <w:lang w:val="en-US"/>
        </w:rPr>
        <w:t>obtained.</w:t>
      </w:r>
      <w:r w:rsidRPr="000C2AF8">
        <w:rPr>
          <w:spacing w:val="57"/>
          <w:lang w:val="en-US"/>
        </w:rPr>
        <w:t xml:space="preserve"> </w:t>
      </w:r>
      <w:r>
        <w:rPr>
          <w:spacing w:val="-1"/>
        </w:rPr>
        <w:t>For</w:t>
      </w:r>
      <w:r>
        <w:rPr>
          <w:spacing w:val="57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three</w:t>
      </w:r>
      <w:r>
        <w:rPr>
          <w:spacing w:val="57"/>
        </w:rPr>
        <w:t xml:space="preserve"> </w:t>
      </w:r>
      <w:r>
        <w:t>peaks,</w:t>
      </w:r>
      <w:r>
        <w:rPr>
          <w:spacing w:val="57"/>
        </w:rPr>
        <w:t xml:space="preserve"> </w:t>
      </w:r>
      <w:r>
        <w:rPr>
          <w:spacing w:val="-1"/>
        </w:rPr>
        <w:t>small</w:t>
      </w:r>
    </w:p>
    <w:p w:rsidR="009674E4" w:rsidRDefault="009674E4" w:rsidP="00E45E89">
      <w:pPr>
        <w:pStyle w:val="Textoindependiente"/>
        <w:numPr>
          <w:ilvl w:val="0"/>
          <w:numId w:val="3"/>
        </w:numPr>
        <w:tabs>
          <w:tab w:val="left" w:pos="1301"/>
        </w:tabs>
        <w:kinsoku w:val="0"/>
        <w:overflowPunct w:val="0"/>
        <w:sectPr w:rsidR="009674E4" w:rsidSect="00E45E89">
          <w:pgSz w:w="11910" w:h="16840"/>
          <w:pgMar w:top="400" w:right="1300" w:bottom="780" w:left="60" w:header="216" w:footer="598" w:gutter="0"/>
          <w:cols w:space="720" w:equalWidth="0">
            <w:col w:w="1055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"/>
        <w:ind w:left="0" w:firstLine="0"/>
        <w:rPr>
          <w:sz w:val="21"/>
          <w:szCs w:val="21"/>
        </w:rPr>
      </w:pPr>
    </w:p>
    <w:p w:rsidR="009674E4" w:rsidRPr="000C2AF8" w:rsidRDefault="009674E4" w:rsidP="00E45E89">
      <w:pPr>
        <w:pStyle w:val="Textoindependiente"/>
        <w:numPr>
          <w:ilvl w:val="0"/>
          <w:numId w:val="3"/>
        </w:numPr>
        <w:tabs>
          <w:tab w:val="left" w:pos="761"/>
        </w:tabs>
        <w:kinsoku w:val="0"/>
        <w:overflowPunct w:val="0"/>
        <w:spacing w:before="69"/>
        <w:ind w:left="761"/>
        <w:rPr>
          <w:lang w:val="en-US"/>
        </w:rPr>
      </w:pPr>
      <w:r w:rsidRPr="000C2AF8">
        <w:rPr>
          <w:lang w:val="en-US"/>
        </w:rPr>
        <w:t>amounts</w:t>
      </w:r>
      <w:r w:rsidRPr="000C2AF8">
        <w:rPr>
          <w:spacing w:val="-11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10"/>
          <w:lang w:val="en-US"/>
        </w:rPr>
        <w:t xml:space="preserve"> </w:t>
      </w:r>
      <w:r w:rsidRPr="000C2AF8">
        <w:rPr>
          <w:spacing w:val="-1"/>
          <w:lang w:val="en-US"/>
        </w:rPr>
        <w:t>oligosaccharides</w:t>
      </w:r>
      <w:r w:rsidRPr="000C2AF8">
        <w:rPr>
          <w:spacing w:val="-10"/>
          <w:lang w:val="en-US"/>
        </w:rPr>
        <w:t xml:space="preserve"> </w:t>
      </w:r>
      <w:r w:rsidRPr="000C2AF8">
        <w:rPr>
          <w:spacing w:val="-1"/>
          <w:lang w:val="en-US"/>
        </w:rPr>
        <w:t>with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10"/>
          <w:lang w:val="en-US"/>
        </w:rPr>
        <w:t xml:space="preserve"> </w:t>
      </w:r>
      <w:r w:rsidRPr="000C2AF8">
        <w:rPr>
          <w:spacing w:val="-1"/>
          <w:lang w:val="en-US"/>
        </w:rPr>
        <w:t>reducing</w:t>
      </w:r>
      <w:r w:rsidRPr="000C2AF8">
        <w:rPr>
          <w:spacing w:val="-10"/>
          <w:lang w:val="en-US"/>
        </w:rPr>
        <w:t xml:space="preserve"> </w:t>
      </w:r>
      <w:r w:rsidRPr="000C2AF8">
        <w:rPr>
          <w:spacing w:val="-1"/>
          <w:lang w:val="en-US"/>
        </w:rPr>
        <w:t>Glc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residue</w:t>
      </w:r>
      <w:r w:rsidRPr="000C2AF8">
        <w:rPr>
          <w:spacing w:val="-9"/>
          <w:lang w:val="en-US"/>
        </w:rPr>
        <w:t xml:space="preserve"> </w:t>
      </w:r>
      <w:r w:rsidRPr="000C2AF8">
        <w:rPr>
          <w:spacing w:val="-1"/>
          <w:lang w:val="en-US"/>
        </w:rPr>
        <w:t>glycosylated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at</w:t>
      </w:r>
      <w:r w:rsidRPr="000C2AF8">
        <w:rPr>
          <w:spacing w:val="-11"/>
          <w:lang w:val="en-US"/>
        </w:rPr>
        <w:t xml:space="preserve"> </w:t>
      </w:r>
      <w:r w:rsidRPr="000C2AF8">
        <w:rPr>
          <w:lang w:val="en-US"/>
        </w:rPr>
        <w:t>position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2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have</w:t>
      </w:r>
      <w:r w:rsidRPr="000C2AF8">
        <w:rPr>
          <w:spacing w:val="-10"/>
          <w:lang w:val="en-US"/>
        </w:rPr>
        <w:t xml:space="preserve"> </w:t>
      </w:r>
      <w:r w:rsidRPr="000C2AF8">
        <w:rPr>
          <w:lang w:val="en-US"/>
        </w:rPr>
        <w:t>been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Default="009674E4" w:rsidP="00E45E89">
      <w:pPr>
        <w:pStyle w:val="Textoindependiente"/>
        <w:numPr>
          <w:ilvl w:val="0"/>
          <w:numId w:val="3"/>
        </w:numPr>
        <w:tabs>
          <w:tab w:val="left" w:pos="761"/>
        </w:tabs>
        <w:kinsoku w:val="0"/>
        <w:overflowPunct w:val="0"/>
        <w:ind w:left="761"/>
      </w:pPr>
      <w:r>
        <w:t>found</w:t>
      </w:r>
      <w:r>
        <w:rPr>
          <w:spacing w:val="-4"/>
        </w:rPr>
        <w:t xml:space="preserve"> </w:t>
      </w:r>
      <w:r>
        <w:t>(signals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5.4-5.5</w:t>
      </w:r>
      <w:r>
        <w:rPr>
          <w:spacing w:val="-3"/>
        </w:rPr>
        <w:t xml:space="preserve"> </w:t>
      </w:r>
      <w:r>
        <w:rPr>
          <w:spacing w:val="-1"/>
        </w:rPr>
        <w:t>ppm).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numPr>
          <w:ilvl w:val="0"/>
          <w:numId w:val="3"/>
        </w:numPr>
        <w:tabs>
          <w:tab w:val="left" w:pos="761"/>
        </w:tabs>
        <w:kinsoku w:val="0"/>
        <w:overflowPunct w:val="0"/>
        <w:ind w:left="761"/>
      </w:pPr>
      <w:r w:rsidRPr="000C2AF8">
        <w:rPr>
          <w:b/>
          <w:bCs/>
          <w:lang w:val="en-US"/>
        </w:rPr>
        <w:t xml:space="preserve">Figure </w:t>
      </w:r>
      <w:r w:rsidRPr="000C2AF8">
        <w:rPr>
          <w:b/>
          <w:bCs/>
          <w:spacing w:val="5"/>
          <w:lang w:val="en-US"/>
        </w:rPr>
        <w:t xml:space="preserve"> </w:t>
      </w:r>
      <w:r w:rsidRPr="000C2AF8">
        <w:rPr>
          <w:b/>
          <w:bCs/>
          <w:lang w:val="en-US"/>
        </w:rPr>
        <w:t xml:space="preserve">6. </w:t>
      </w:r>
      <w:r w:rsidRPr="000C2AF8">
        <w:rPr>
          <w:b/>
          <w:bCs/>
          <w:spacing w:val="5"/>
          <w:lang w:val="en-US"/>
        </w:rPr>
        <w:t xml:space="preserve"> </w:t>
      </w:r>
      <w:r w:rsidRPr="000C2AF8">
        <w:rPr>
          <w:spacing w:val="-1"/>
          <w:lang w:val="en-US"/>
        </w:rPr>
        <w:t>GOS</w:t>
      </w:r>
      <w:r w:rsidRPr="000C2AF8">
        <w:rPr>
          <w:lang w:val="en-US"/>
        </w:rPr>
        <w:t xml:space="preserve"> </w:t>
      </w:r>
      <w:r w:rsidRPr="000C2AF8">
        <w:rPr>
          <w:spacing w:val="6"/>
          <w:lang w:val="en-US"/>
        </w:rPr>
        <w:t xml:space="preserve"> </w:t>
      </w:r>
      <w:r w:rsidRPr="000C2AF8">
        <w:rPr>
          <w:spacing w:val="-1"/>
          <w:lang w:val="en-US"/>
        </w:rPr>
        <w:t>formation</w:t>
      </w:r>
      <w:r w:rsidRPr="000C2AF8">
        <w:rPr>
          <w:lang w:val="en-US"/>
        </w:rPr>
        <w:t xml:space="preserve"> 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 xml:space="preserve">vs. 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 xml:space="preserve">lactose 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 xml:space="preserve">conversion </w:t>
      </w:r>
      <w:r w:rsidRPr="000C2AF8">
        <w:rPr>
          <w:spacing w:val="6"/>
          <w:lang w:val="en-US"/>
        </w:rPr>
        <w:t xml:space="preserve"> </w:t>
      </w:r>
      <w:r w:rsidRPr="000C2AF8">
        <w:rPr>
          <w:lang w:val="en-US"/>
        </w:rPr>
        <w:t xml:space="preserve">using </w:t>
      </w:r>
      <w:r w:rsidRPr="000C2AF8">
        <w:rPr>
          <w:spacing w:val="5"/>
          <w:lang w:val="en-US"/>
        </w:rPr>
        <w:t xml:space="preserve"> 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-galactosidase</w:t>
      </w:r>
      <w:r w:rsidRPr="000C2AF8">
        <w:rPr>
          <w:lang w:val="en-US"/>
        </w:rPr>
        <w:t xml:space="preserve"> </w:t>
      </w:r>
      <w:r w:rsidRPr="000C2AF8">
        <w:rPr>
          <w:spacing w:val="5"/>
          <w:lang w:val="en-US"/>
        </w:rPr>
        <w:t xml:space="preserve"> </w:t>
      </w:r>
      <w:r w:rsidRPr="000C2AF8">
        <w:rPr>
          <w:lang w:val="en-US"/>
        </w:rPr>
        <w:t xml:space="preserve">from </w:t>
      </w:r>
      <w:r w:rsidRPr="000C2AF8">
        <w:rPr>
          <w:spacing w:val="6"/>
          <w:lang w:val="en-US"/>
        </w:rPr>
        <w:t xml:space="preserve"> </w:t>
      </w:r>
      <w:r w:rsidRPr="000C2AF8">
        <w:rPr>
          <w:i/>
          <w:iCs/>
          <w:lang w:val="en-US"/>
        </w:rPr>
        <w:t xml:space="preserve">B. </w:t>
      </w:r>
      <w:r w:rsidRPr="000C2AF8">
        <w:rPr>
          <w:i/>
          <w:iCs/>
          <w:spacing w:val="6"/>
          <w:lang w:val="en-US"/>
        </w:rPr>
        <w:t xml:space="preserve"> </w:t>
      </w:r>
      <w:r>
        <w:rPr>
          <w:i/>
          <w:iCs/>
          <w:spacing w:val="-1"/>
        </w:rPr>
        <w:t>bifidum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i/>
          <w:iCs/>
        </w:rPr>
      </w:pPr>
    </w:p>
    <w:p w:rsidR="009674E4" w:rsidRPr="000C2AF8" w:rsidRDefault="009674E4" w:rsidP="00E45E89">
      <w:pPr>
        <w:pStyle w:val="Textoindependiente"/>
        <w:numPr>
          <w:ilvl w:val="0"/>
          <w:numId w:val="3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0C2AF8">
        <w:rPr>
          <w:lang w:val="en-US"/>
        </w:rPr>
        <w:t>(Saphera).</w:t>
      </w:r>
      <w:r w:rsidRPr="000C2AF8">
        <w:rPr>
          <w:spacing w:val="-16"/>
          <w:lang w:val="en-US"/>
        </w:rPr>
        <w:t xml:space="preserve"> </w:t>
      </w:r>
      <w:r w:rsidRPr="000C2AF8">
        <w:rPr>
          <w:spacing w:val="-1"/>
          <w:lang w:val="en-US"/>
        </w:rPr>
        <w:t>Experimental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conditions: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400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g/L</w:t>
      </w:r>
      <w:r w:rsidRPr="000C2AF8">
        <w:rPr>
          <w:spacing w:val="-16"/>
          <w:lang w:val="en-US"/>
        </w:rPr>
        <w:t xml:space="preserve"> </w:t>
      </w:r>
      <w:r w:rsidRPr="000C2AF8">
        <w:rPr>
          <w:spacing w:val="-1"/>
          <w:lang w:val="en-US"/>
        </w:rPr>
        <w:t>lactose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in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0.1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M</w:t>
      </w:r>
      <w:r w:rsidRPr="000C2AF8">
        <w:rPr>
          <w:spacing w:val="-17"/>
          <w:lang w:val="en-US"/>
        </w:rPr>
        <w:t xml:space="preserve"> </w:t>
      </w:r>
      <w:r w:rsidRPr="000C2AF8">
        <w:rPr>
          <w:spacing w:val="-1"/>
          <w:lang w:val="en-US"/>
        </w:rPr>
        <w:t>sodium</w:t>
      </w:r>
      <w:r w:rsidRPr="000C2AF8">
        <w:rPr>
          <w:spacing w:val="-16"/>
          <w:lang w:val="en-US"/>
        </w:rPr>
        <w:t xml:space="preserve"> </w:t>
      </w:r>
      <w:r w:rsidRPr="000C2AF8">
        <w:rPr>
          <w:lang w:val="en-US"/>
        </w:rPr>
        <w:t>phosphate</w:t>
      </w:r>
      <w:r w:rsidRPr="000C2AF8">
        <w:rPr>
          <w:spacing w:val="-17"/>
          <w:lang w:val="en-US"/>
        </w:rPr>
        <w:t xml:space="preserve"> </w:t>
      </w:r>
      <w:r w:rsidRPr="000C2AF8">
        <w:rPr>
          <w:spacing w:val="-1"/>
          <w:lang w:val="en-US"/>
        </w:rPr>
        <w:t>buffer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(pH</w:t>
      </w:r>
      <w:r w:rsidRPr="000C2AF8">
        <w:rPr>
          <w:spacing w:val="-17"/>
          <w:lang w:val="en-US"/>
        </w:rPr>
        <w:t xml:space="preserve"> </w:t>
      </w:r>
      <w:r w:rsidRPr="000C2AF8">
        <w:rPr>
          <w:lang w:val="en-US"/>
        </w:rPr>
        <w:t>6.0),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lang w:val="en-US"/>
        </w:rPr>
      </w:pPr>
    </w:p>
    <w:p w:rsidR="009674E4" w:rsidRPr="000C2AF8" w:rsidRDefault="009674E4" w:rsidP="00E45E89">
      <w:pPr>
        <w:pStyle w:val="Textoindependiente"/>
        <w:numPr>
          <w:ilvl w:val="0"/>
          <w:numId w:val="3"/>
        </w:numPr>
        <w:tabs>
          <w:tab w:val="left" w:pos="761"/>
        </w:tabs>
        <w:kinsoku w:val="0"/>
        <w:overflowPunct w:val="0"/>
        <w:ind w:left="761"/>
        <w:rPr>
          <w:lang w:val="en-US"/>
        </w:rPr>
      </w:pPr>
      <w:r w:rsidRPr="000C2AF8">
        <w:rPr>
          <w:lang w:val="en-US"/>
        </w:rPr>
        <w:t>1.5</w:t>
      </w:r>
      <w:r w:rsidRPr="000C2AF8">
        <w:rPr>
          <w:spacing w:val="-3"/>
          <w:lang w:val="en-US"/>
        </w:rPr>
        <w:t xml:space="preserve"> </w:t>
      </w:r>
      <w:r w:rsidRPr="000C2AF8">
        <w:rPr>
          <w:spacing w:val="-1"/>
          <w:lang w:val="en-US"/>
        </w:rPr>
        <w:t>U/ml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(ONPG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units),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40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ºC.</w:t>
      </w:r>
    </w:p>
    <w:p w:rsidR="009674E4" w:rsidRPr="000C2AF8" w:rsidRDefault="009674E4" w:rsidP="00E45E89">
      <w:pPr>
        <w:pStyle w:val="Textoindependiente"/>
        <w:numPr>
          <w:ilvl w:val="0"/>
          <w:numId w:val="3"/>
        </w:numPr>
        <w:tabs>
          <w:tab w:val="left" w:pos="761"/>
        </w:tabs>
        <w:kinsoku w:val="0"/>
        <w:overflowPunct w:val="0"/>
        <w:ind w:left="761"/>
        <w:rPr>
          <w:lang w:val="en-US"/>
        </w:rPr>
        <w:sectPr w:rsidR="009674E4" w:rsidRPr="000C2AF8" w:rsidSect="00E45E89">
          <w:pgSz w:w="11910" w:h="16840"/>
          <w:pgMar w:top="400" w:right="40" w:bottom="780" w:left="600" w:header="216" w:footer="598" w:gutter="0"/>
          <w:cols w:space="720" w:equalWidth="0">
            <w:col w:w="11270"/>
          </w:cols>
          <w:noEndnote/>
        </w:sectPr>
      </w:pPr>
    </w:p>
    <w:p w:rsidR="009674E4" w:rsidRPr="000C2AF8" w:rsidRDefault="009674E4" w:rsidP="00E45E89">
      <w:pPr>
        <w:pStyle w:val="Textoindependiente"/>
        <w:kinsoku w:val="0"/>
        <w:overflowPunct w:val="0"/>
        <w:spacing w:before="38"/>
        <w:ind w:left="100" w:firstLine="0"/>
        <w:rPr>
          <w:rFonts w:ascii="Calibri" w:hAnsi="Calibri" w:cs="Calibri"/>
          <w:sz w:val="20"/>
          <w:szCs w:val="20"/>
          <w:lang w:val="en-US"/>
        </w:rPr>
      </w:pPr>
      <w:r w:rsidRPr="000C2AF8">
        <w:rPr>
          <w:rFonts w:ascii="Calibri" w:hAnsi="Calibri" w:cs="Calibri"/>
          <w:sz w:val="20"/>
          <w:szCs w:val="20"/>
          <w:lang w:val="en-US"/>
        </w:rPr>
        <w:lastRenderedPageBreak/>
        <w:t>Page</w:t>
      </w:r>
      <w:r w:rsidRPr="000C2AF8">
        <w:rPr>
          <w:rFonts w:ascii="Calibri" w:hAnsi="Calibri" w:cs="Calibri"/>
          <w:spacing w:val="5"/>
          <w:sz w:val="20"/>
          <w:szCs w:val="20"/>
          <w:lang w:val="en-US"/>
        </w:rPr>
        <w:t xml:space="preserve"> </w:t>
      </w:r>
      <w:r w:rsidRPr="000C2AF8">
        <w:rPr>
          <w:rFonts w:ascii="Calibri" w:hAnsi="Calibri" w:cs="Calibri"/>
          <w:sz w:val="20"/>
          <w:szCs w:val="20"/>
          <w:lang w:val="en-US"/>
        </w:rPr>
        <w:t>25</w:t>
      </w:r>
      <w:r w:rsidRPr="000C2AF8">
        <w:rPr>
          <w:rFonts w:ascii="Calibri" w:hAnsi="Calibri" w:cs="Calibri"/>
          <w:spacing w:val="5"/>
          <w:sz w:val="20"/>
          <w:szCs w:val="20"/>
          <w:lang w:val="en-US"/>
        </w:rPr>
        <w:t xml:space="preserve"> </w:t>
      </w:r>
      <w:r w:rsidRPr="000C2AF8">
        <w:rPr>
          <w:rFonts w:ascii="Calibri" w:hAnsi="Calibri" w:cs="Calibri"/>
          <w:sz w:val="20"/>
          <w:szCs w:val="20"/>
          <w:lang w:val="en-US"/>
        </w:rPr>
        <w:t>of</w:t>
      </w:r>
      <w:r w:rsidRPr="000C2AF8">
        <w:rPr>
          <w:rFonts w:ascii="Calibri" w:hAnsi="Calibri" w:cs="Calibri"/>
          <w:spacing w:val="6"/>
          <w:sz w:val="20"/>
          <w:szCs w:val="20"/>
          <w:lang w:val="en-US"/>
        </w:rPr>
        <w:t xml:space="preserve"> </w:t>
      </w:r>
      <w:r w:rsidRPr="000C2AF8">
        <w:rPr>
          <w:rFonts w:ascii="Calibri" w:hAnsi="Calibri" w:cs="Calibri"/>
          <w:sz w:val="20"/>
          <w:szCs w:val="20"/>
          <w:lang w:val="en-US"/>
        </w:rPr>
        <w:t>32</w:t>
      </w: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rFonts w:ascii="Calibri" w:hAnsi="Calibri" w:cs="Calibri"/>
          <w:sz w:val="20"/>
          <w:szCs w:val="20"/>
          <w:lang w:val="en-US"/>
        </w:rPr>
      </w:pP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rFonts w:ascii="Calibri" w:hAnsi="Calibri" w:cs="Calibri"/>
          <w:sz w:val="20"/>
          <w:szCs w:val="20"/>
          <w:lang w:val="en-US"/>
        </w:rPr>
      </w:pPr>
    </w:p>
    <w:p w:rsidR="009674E4" w:rsidRPr="000C2AF8" w:rsidRDefault="009674E4" w:rsidP="00E45E89">
      <w:pPr>
        <w:pStyle w:val="Textoindependiente"/>
        <w:kinsoku w:val="0"/>
        <w:overflowPunct w:val="0"/>
        <w:ind w:left="0" w:firstLine="0"/>
        <w:rPr>
          <w:rFonts w:ascii="Calibri" w:hAnsi="Calibri" w:cs="Calibri"/>
          <w:sz w:val="20"/>
          <w:szCs w:val="20"/>
          <w:lang w:val="en-US"/>
        </w:rPr>
      </w:pPr>
    </w:p>
    <w:p w:rsidR="009674E4" w:rsidRPr="000C2AF8" w:rsidRDefault="009674E4" w:rsidP="00E45E89">
      <w:pPr>
        <w:pStyle w:val="Textoindependiente"/>
        <w:kinsoku w:val="0"/>
        <w:overflowPunct w:val="0"/>
        <w:spacing w:before="200" w:line="360" w:lineRule="auto"/>
        <w:ind w:left="1357" w:right="136" w:firstLine="0"/>
        <w:rPr>
          <w:lang w:val="en-US"/>
        </w:rPr>
      </w:pPr>
      <w:r w:rsidRPr="000C2AF8">
        <w:rPr>
          <w:b/>
          <w:bCs/>
          <w:lang w:val="en-US"/>
        </w:rPr>
        <w:t>Table</w:t>
      </w:r>
      <w:r w:rsidRPr="000C2AF8">
        <w:rPr>
          <w:b/>
          <w:bCs/>
          <w:spacing w:val="-2"/>
          <w:lang w:val="en-US"/>
        </w:rPr>
        <w:t xml:space="preserve"> </w:t>
      </w:r>
      <w:r w:rsidRPr="000C2AF8">
        <w:rPr>
          <w:b/>
          <w:bCs/>
          <w:lang w:val="en-US"/>
        </w:rPr>
        <w:t>1</w:t>
      </w:r>
      <w:r w:rsidRPr="000C2AF8">
        <w:rPr>
          <w:lang w:val="en-US"/>
        </w:rPr>
        <w:t>.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Carbohydrate</w:t>
      </w:r>
      <w:r w:rsidRPr="000C2AF8">
        <w:rPr>
          <w:spacing w:val="-2"/>
          <w:lang w:val="en-US"/>
        </w:rPr>
        <w:t xml:space="preserve"> </w:t>
      </w:r>
      <w:r w:rsidRPr="000C2AF8">
        <w:rPr>
          <w:spacing w:val="-1"/>
          <w:lang w:val="en-US"/>
        </w:rPr>
        <w:t>composition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(g/L)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of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the</w:t>
      </w:r>
      <w:r w:rsidRPr="000C2AF8">
        <w:rPr>
          <w:spacing w:val="-2"/>
          <w:lang w:val="en-US"/>
        </w:rPr>
        <w:t xml:space="preserve"> </w:t>
      </w:r>
      <w:r w:rsidRPr="000C2AF8">
        <w:rPr>
          <w:spacing w:val="-1"/>
          <w:lang w:val="en-US"/>
        </w:rPr>
        <w:t>reaction</w:t>
      </w:r>
      <w:r w:rsidRPr="000C2AF8">
        <w:rPr>
          <w:spacing w:val="-2"/>
          <w:lang w:val="en-US"/>
        </w:rPr>
        <w:t xml:space="preserve"> </w:t>
      </w:r>
      <w:r w:rsidRPr="000C2AF8">
        <w:rPr>
          <w:spacing w:val="-1"/>
          <w:lang w:val="en-US"/>
        </w:rPr>
        <w:t>mixture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using</w:t>
      </w:r>
      <w:r w:rsidRPr="000C2AF8">
        <w:rPr>
          <w:spacing w:val="-2"/>
          <w:lang w:val="en-US"/>
        </w:rPr>
        <w:t xml:space="preserve"> </w:t>
      </w:r>
      <w:r>
        <w:rPr>
          <w:spacing w:val="-1"/>
        </w:rPr>
        <w:t>β</w:t>
      </w:r>
      <w:r w:rsidRPr="000C2AF8">
        <w:rPr>
          <w:spacing w:val="-1"/>
          <w:lang w:val="en-US"/>
        </w:rPr>
        <w:t>-galactosidase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from</w:t>
      </w:r>
      <w:r w:rsidRPr="000C2AF8">
        <w:rPr>
          <w:spacing w:val="-2"/>
          <w:lang w:val="en-US"/>
        </w:rPr>
        <w:t xml:space="preserve"> </w:t>
      </w:r>
      <w:r w:rsidRPr="000C2AF8">
        <w:rPr>
          <w:i/>
          <w:iCs/>
          <w:lang w:val="en-US"/>
        </w:rPr>
        <w:t>B.</w:t>
      </w:r>
      <w:r w:rsidRPr="000C2AF8">
        <w:rPr>
          <w:i/>
          <w:iCs/>
          <w:spacing w:val="-2"/>
          <w:lang w:val="en-US"/>
        </w:rPr>
        <w:t xml:space="preserve"> </w:t>
      </w:r>
      <w:r w:rsidRPr="000C2AF8">
        <w:rPr>
          <w:i/>
          <w:iCs/>
          <w:spacing w:val="-1"/>
          <w:lang w:val="en-US"/>
        </w:rPr>
        <w:t>bifidum</w:t>
      </w:r>
      <w:r w:rsidRPr="000C2AF8">
        <w:rPr>
          <w:i/>
          <w:iCs/>
          <w:spacing w:val="-2"/>
          <w:lang w:val="en-US"/>
        </w:rPr>
        <w:t xml:space="preserve"> </w:t>
      </w:r>
      <w:r w:rsidRPr="000C2AF8">
        <w:rPr>
          <w:lang w:val="en-US"/>
        </w:rPr>
        <w:t>(Saphera).</w:t>
      </w:r>
      <w:r w:rsidRPr="000C2AF8">
        <w:rPr>
          <w:spacing w:val="-1"/>
          <w:lang w:val="en-US"/>
        </w:rPr>
        <w:t xml:space="preserve"> Experimental</w:t>
      </w:r>
      <w:r w:rsidRPr="000C2AF8">
        <w:rPr>
          <w:spacing w:val="-2"/>
          <w:lang w:val="en-US"/>
        </w:rPr>
        <w:t xml:space="preserve"> </w:t>
      </w:r>
      <w:r w:rsidRPr="000C2AF8">
        <w:rPr>
          <w:spacing w:val="-1"/>
          <w:lang w:val="en-US"/>
        </w:rPr>
        <w:t>conditions:</w:t>
      </w:r>
      <w:r w:rsidRPr="000C2AF8">
        <w:rPr>
          <w:spacing w:val="-2"/>
          <w:lang w:val="en-US"/>
        </w:rPr>
        <w:t xml:space="preserve"> </w:t>
      </w:r>
      <w:r w:rsidRPr="000C2AF8">
        <w:rPr>
          <w:lang w:val="en-US"/>
        </w:rPr>
        <w:t>400</w:t>
      </w:r>
      <w:r w:rsidRPr="000C2AF8">
        <w:rPr>
          <w:spacing w:val="129"/>
          <w:lang w:val="en-US"/>
        </w:rPr>
        <w:t xml:space="preserve"> </w:t>
      </w:r>
      <w:r w:rsidRPr="000C2AF8">
        <w:rPr>
          <w:lang w:val="en-US"/>
        </w:rPr>
        <w:t>g/L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lactose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in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0.1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M</w:t>
      </w:r>
      <w:r w:rsidRPr="000C2AF8">
        <w:rPr>
          <w:spacing w:val="-4"/>
          <w:lang w:val="en-US"/>
        </w:rPr>
        <w:t xml:space="preserve"> </w:t>
      </w:r>
      <w:r w:rsidRPr="000C2AF8">
        <w:rPr>
          <w:spacing w:val="-1"/>
          <w:lang w:val="en-US"/>
        </w:rPr>
        <w:t>sodium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phosphate</w:t>
      </w:r>
      <w:r w:rsidRPr="000C2AF8">
        <w:rPr>
          <w:spacing w:val="-3"/>
          <w:lang w:val="en-US"/>
        </w:rPr>
        <w:t xml:space="preserve"> </w:t>
      </w:r>
      <w:r w:rsidRPr="000C2AF8">
        <w:rPr>
          <w:spacing w:val="-1"/>
          <w:lang w:val="en-US"/>
        </w:rPr>
        <w:t>buffer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(pH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6.0),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1.5</w:t>
      </w:r>
      <w:r w:rsidRPr="000C2AF8">
        <w:rPr>
          <w:spacing w:val="-3"/>
          <w:lang w:val="en-US"/>
        </w:rPr>
        <w:t xml:space="preserve"> </w:t>
      </w:r>
      <w:r w:rsidRPr="000C2AF8">
        <w:rPr>
          <w:spacing w:val="-1"/>
          <w:lang w:val="en-US"/>
        </w:rPr>
        <w:t>U/ml,</w:t>
      </w:r>
      <w:r w:rsidRPr="000C2AF8">
        <w:rPr>
          <w:spacing w:val="-4"/>
          <w:lang w:val="en-US"/>
        </w:rPr>
        <w:t xml:space="preserve"> </w:t>
      </w:r>
      <w:r w:rsidRPr="000C2AF8">
        <w:rPr>
          <w:lang w:val="en-US"/>
        </w:rPr>
        <w:t>40</w:t>
      </w:r>
      <w:r w:rsidRPr="000C2AF8">
        <w:rPr>
          <w:spacing w:val="-3"/>
          <w:lang w:val="en-US"/>
        </w:rPr>
        <w:t xml:space="preserve"> </w:t>
      </w:r>
      <w:r w:rsidRPr="000C2AF8">
        <w:rPr>
          <w:lang w:val="en-US"/>
        </w:rPr>
        <w:t>ºC.</w:t>
      </w:r>
    </w:p>
    <w:tbl>
      <w:tblPr>
        <w:tblW w:w="0" w:type="auto"/>
        <w:tblInd w:w="1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719"/>
        <w:gridCol w:w="714"/>
        <w:gridCol w:w="864"/>
        <w:gridCol w:w="1132"/>
        <w:gridCol w:w="1042"/>
        <w:gridCol w:w="1080"/>
        <w:gridCol w:w="1111"/>
        <w:gridCol w:w="1047"/>
        <w:gridCol w:w="1078"/>
        <w:gridCol w:w="1081"/>
        <w:gridCol w:w="1656"/>
        <w:gridCol w:w="730"/>
        <w:gridCol w:w="922"/>
      </w:tblGrid>
      <w:tr w:rsidR="009674E4">
        <w:trPr>
          <w:trHeight w:hRule="exact" w:val="1186"/>
        </w:trPr>
        <w:tc>
          <w:tcPr>
            <w:tcW w:w="16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Pr="000C2AF8" w:rsidRDefault="009674E4" w:rsidP="00E45E89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en-US"/>
              </w:rPr>
            </w:pPr>
          </w:p>
          <w:p w:rsidR="009674E4" w:rsidRPr="000C2AF8" w:rsidRDefault="009674E4" w:rsidP="00E45E89">
            <w:pPr>
              <w:pStyle w:val="TableParagraph"/>
              <w:kinsoku w:val="0"/>
              <w:overflowPunct w:val="0"/>
              <w:spacing w:line="156" w:lineRule="exact"/>
              <w:ind w:left="132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0C2AF8">
              <w:rPr>
                <w:rFonts w:ascii="Cambria" w:hAnsi="Cambria" w:cs="Cambria"/>
                <w:b/>
                <w:bCs/>
                <w:spacing w:val="-1"/>
                <w:sz w:val="18"/>
                <w:szCs w:val="18"/>
                <w:lang w:val="en-US"/>
              </w:rPr>
              <w:t>Reaction</w:t>
            </w:r>
          </w:p>
          <w:p w:rsidR="009674E4" w:rsidRPr="000C2AF8" w:rsidRDefault="009674E4" w:rsidP="00E45E89">
            <w:pPr>
              <w:pStyle w:val="TableParagraph"/>
              <w:tabs>
                <w:tab w:val="left" w:pos="1167"/>
              </w:tabs>
              <w:kinsoku w:val="0"/>
              <w:overflowPunct w:val="0"/>
              <w:spacing w:line="213" w:lineRule="exact"/>
              <w:ind w:left="327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0C2AF8">
              <w:rPr>
                <w:rFonts w:ascii="Cambria" w:hAnsi="Cambria" w:cs="Cambria"/>
                <w:b/>
                <w:bCs/>
                <w:spacing w:val="-1"/>
                <w:w w:val="95"/>
                <w:sz w:val="18"/>
                <w:szCs w:val="18"/>
                <w:lang w:val="en-US"/>
              </w:rPr>
              <w:t>time</w:t>
            </w:r>
            <w:r w:rsidRPr="000C2AF8">
              <w:rPr>
                <w:rFonts w:ascii="Cambria" w:hAnsi="Cambria" w:cs="Cambria"/>
                <w:b/>
                <w:bCs/>
                <w:spacing w:val="-1"/>
                <w:w w:val="95"/>
                <w:sz w:val="18"/>
                <w:szCs w:val="18"/>
                <w:lang w:val="en-US"/>
              </w:rPr>
              <w:tab/>
            </w:r>
            <w:r w:rsidRPr="000C2AF8">
              <w:rPr>
                <w:rFonts w:ascii="Cambria" w:hAnsi="Cambria" w:cs="Cambria"/>
                <w:b/>
                <w:bCs/>
                <w:spacing w:val="-1"/>
                <w:position w:val="11"/>
                <w:sz w:val="18"/>
                <w:szCs w:val="18"/>
                <w:lang w:val="en-US"/>
              </w:rPr>
              <w:t>Gal</w:t>
            </w:r>
          </w:p>
          <w:p w:rsidR="009674E4" w:rsidRPr="000C2AF8" w:rsidRDefault="009674E4" w:rsidP="00E45E89">
            <w:pPr>
              <w:pStyle w:val="TableParagraph"/>
              <w:tabs>
                <w:tab w:val="left" w:pos="1086"/>
              </w:tabs>
              <w:kinsoku w:val="0"/>
              <w:overflowPunct w:val="0"/>
              <w:spacing w:line="268" w:lineRule="exact"/>
              <w:ind w:left="260"/>
              <w:rPr>
                <w:lang w:val="en-US"/>
              </w:rPr>
            </w:pPr>
            <w:r w:rsidRPr="000C2AF8">
              <w:rPr>
                <w:rFonts w:ascii="Cambria" w:hAnsi="Cambria" w:cs="Cambria"/>
                <w:b/>
                <w:bCs/>
                <w:spacing w:val="-1"/>
                <w:w w:val="95"/>
                <w:position w:val="-11"/>
                <w:sz w:val="18"/>
                <w:szCs w:val="18"/>
                <w:lang w:val="en-US"/>
              </w:rPr>
              <w:t>(min)</w:t>
            </w:r>
            <w:r w:rsidRPr="000C2AF8">
              <w:rPr>
                <w:rFonts w:ascii="Cambria" w:hAnsi="Cambria" w:cs="Cambria"/>
                <w:b/>
                <w:bCs/>
                <w:spacing w:val="-1"/>
                <w:w w:val="95"/>
                <w:position w:val="-11"/>
                <w:sz w:val="18"/>
                <w:szCs w:val="18"/>
                <w:lang w:val="en-US"/>
              </w:rPr>
              <w:tab/>
            </w:r>
            <w:r w:rsidRPr="000C2AF8">
              <w:rPr>
                <w:rFonts w:ascii="Cambria" w:hAnsi="Cambria" w:cs="Cambria"/>
                <w:b/>
                <w:bCs/>
                <w:spacing w:val="-1"/>
                <w:sz w:val="18"/>
                <w:szCs w:val="18"/>
                <w:lang w:val="en-US"/>
              </w:rPr>
              <w:t>(g/L)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Pr="000C2AF8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  <w:lang w:val="en-US"/>
              </w:rPr>
            </w:pPr>
          </w:p>
          <w:p w:rsidR="009674E4" w:rsidRPr="000C2AF8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  <w:lang w:val="en-US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91" w:right="190" w:firstLine="87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Glc</w:t>
            </w:r>
            <w:r>
              <w:rPr>
                <w:rFonts w:ascii="Cambria" w:hAnsi="Cambria" w:cs="Cambria"/>
                <w:b/>
                <w:bCs/>
                <w:spacing w:val="22"/>
                <w:w w:val="99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190" w:right="241" w:firstLine="42"/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Lact</w:t>
            </w:r>
            <w:r>
              <w:rPr>
                <w:rFonts w:ascii="Cambria" w:hAnsi="Cambria" w:cs="Cambria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386" w:right="144" w:hanging="167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Gal-6-Gal</w:t>
            </w:r>
            <w:r>
              <w:rPr>
                <w:rFonts w:ascii="Cambria" w:hAnsi="Cambria" w:cs="Cambria"/>
                <w:b/>
                <w:bCs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307" w:right="141" w:hanging="161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Gal-6-Glc</w:t>
            </w:r>
            <w:r>
              <w:rPr>
                <w:rFonts w:ascii="Cambria" w:hAnsi="Cambria" w:cs="Cambria"/>
                <w:b/>
                <w:bCs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310" w:right="170" w:hanging="167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Gal-3-Gal</w:t>
            </w:r>
            <w:r>
              <w:rPr>
                <w:rFonts w:ascii="Cambria" w:hAnsi="Cambria" w:cs="Cambria"/>
                <w:b/>
                <w:bCs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338" w:right="173" w:hanging="167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Gal-4-Gal</w:t>
            </w:r>
            <w:r>
              <w:rPr>
                <w:rFonts w:ascii="Cambria" w:hAnsi="Cambria" w:cs="Cambria"/>
                <w:b/>
                <w:bCs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335" w:right="117" w:hanging="161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Gal-3-Glc</w:t>
            </w:r>
            <w:r>
              <w:rPr>
                <w:rFonts w:ascii="Cambria" w:hAnsi="Cambria" w:cs="Cambria"/>
                <w:b/>
                <w:bCs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338" w:right="115" w:hanging="220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Gal-4-Lact</w:t>
            </w:r>
            <w:r>
              <w:rPr>
                <w:rFonts w:ascii="Cambria" w:hAnsi="Cambria" w:cs="Cambria"/>
                <w:b/>
                <w:bCs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322" w:right="120" w:hanging="206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Gal-3-Lact</w:t>
            </w:r>
            <w:r>
              <w:rPr>
                <w:rFonts w:ascii="Cambria" w:hAnsi="Cambria" w:cs="Cambria"/>
                <w:b/>
                <w:bCs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Pr="000C2AF8" w:rsidRDefault="009674E4" w:rsidP="00E45E89">
            <w:pPr>
              <w:pStyle w:val="TableParagraph"/>
              <w:kinsoku w:val="0"/>
              <w:overflowPunct w:val="0"/>
              <w:rPr>
                <w:sz w:val="18"/>
                <w:szCs w:val="18"/>
                <w:lang w:val="en-US"/>
              </w:rPr>
            </w:pPr>
          </w:p>
          <w:p w:rsidR="009674E4" w:rsidRPr="000C2AF8" w:rsidRDefault="009674E4" w:rsidP="00E45E89">
            <w:pPr>
              <w:pStyle w:val="TableParagraph"/>
              <w:kinsoku w:val="0"/>
              <w:overflowPunct w:val="0"/>
              <w:spacing w:before="9"/>
              <w:rPr>
                <w:sz w:val="14"/>
                <w:szCs w:val="14"/>
                <w:lang w:val="en-US"/>
              </w:rPr>
            </w:pPr>
          </w:p>
          <w:p w:rsidR="009674E4" w:rsidRPr="000C2AF8" w:rsidRDefault="009674E4" w:rsidP="00E45E89">
            <w:pPr>
              <w:pStyle w:val="TableParagraph"/>
              <w:kinsoku w:val="0"/>
              <w:overflowPunct w:val="0"/>
              <w:ind w:left="576" w:right="193" w:hanging="454"/>
              <w:rPr>
                <w:lang w:val="en-US"/>
              </w:rPr>
            </w:pPr>
            <w:r w:rsidRPr="000C2AF8">
              <w:rPr>
                <w:rFonts w:ascii="Cambria" w:hAnsi="Cambria" w:cs="Cambria"/>
                <w:b/>
                <w:bCs/>
                <w:spacing w:val="-1"/>
                <w:sz w:val="18"/>
                <w:szCs w:val="18"/>
                <w:lang w:val="en-US"/>
              </w:rPr>
              <w:t>Gal-3-Gal-3-Lact</w:t>
            </w:r>
            <w:r w:rsidRPr="000C2AF8">
              <w:rPr>
                <w:rFonts w:ascii="Cambria" w:hAnsi="Cambria" w:cs="Cambria"/>
                <w:b/>
                <w:bCs/>
                <w:spacing w:val="28"/>
                <w:sz w:val="18"/>
                <w:szCs w:val="18"/>
                <w:lang w:val="en-US"/>
              </w:rPr>
              <w:t xml:space="preserve"> </w:t>
            </w:r>
            <w:r w:rsidRPr="000C2AF8">
              <w:rPr>
                <w:rFonts w:ascii="Cambria" w:hAnsi="Cambria" w:cs="Cambria"/>
                <w:b/>
                <w:bCs/>
                <w:spacing w:val="-1"/>
                <w:sz w:val="18"/>
                <w:szCs w:val="18"/>
                <w:lang w:val="en-US"/>
              </w:rPr>
              <w:t>(g/L)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674E4" w:rsidRPr="000C2AF8" w:rsidRDefault="009674E4" w:rsidP="00E45E89">
            <w:pPr>
              <w:pStyle w:val="TableParagraph"/>
              <w:kinsoku w:val="0"/>
              <w:overflowPunct w:val="0"/>
              <w:rPr>
                <w:lang w:val="en-US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ind w:left="196" w:right="125" w:hanging="72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Other</w:t>
            </w:r>
            <w:r>
              <w:rPr>
                <w:rFonts w:ascii="Cambria" w:hAnsi="Cambria" w:cs="Cambria"/>
                <w:b/>
                <w:bCs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GOS</w:t>
            </w:r>
          </w:p>
          <w:p w:rsidR="009674E4" w:rsidRDefault="009674E4" w:rsidP="00E45E89">
            <w:pPr>
              <w:pStyle w:val="TableParagraph"/>
              <w:kinsoku w:val="0"/>
              <w:overflowPunct w:val="0"/>
              <w:ind w:left="148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9674E4" w:rsidRDefault="009674E4" w:rsidP="00E45E89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  <w:p w:rsidR="009674E4" w:rsidRDefault="009674E4" w:rsidP="00E45E89">
            <w:pPr>
              <w:pStyle w:val="TableParagraph"/>
              <w:kinsoku w:val="0"/>
              <w:overflowPunct w:val="0"/>
              <w:spacing w:before="147" w:line="219" w:lineRule="exact"/>
              <w:ind w:left="197"/>
              <w:rPr>
                <w:rFonts w:ascii="Cambria" w:hAnsi="Cambria" w:cs="Cambria"/>
                <w:sz w:val="12"/>
                <w:szCs w:val="12"/>
              </w:rPr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GOS</w:t>
            </w: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position w:val="-3"/>
                <w:sz w:val="12"/>
                <w:szCs w:val="12"/>
              </w:rPr>
              <w:t>TOT</w:t>
            </w:r>
          </w:p>
          <w:p w:rsidR="009674E4" w:rsidRDefault="009674E4" w:rsidP="00E45E89">
            <w:pPr>
              <w:pStyle w:val="TableParagraph"/>
              <w:kinsoku w:val="0"/>
              <w:overflowPunct w:val="0"/>
              <w:spacing w:line="203" w:lineRule="exact"/>
              <w:ind w:left="287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(g/L)</w:t>
            </w:r>
          </w:p>
        </w:tc>
      </w:tr>
      <w:tr w:rsidR="009674E4">
        <w:trPr>
          <w:trHeight w:hRule="exact" w:val="456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10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293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188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400.0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righ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26"/>
              <w:ind w:left="375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0.0</w:t>
            </w:r>
          </w:p>
        </w:tc>
      </w:tr>
      <w:tr w:rsidR="009674E4">
        <w:trPr>
          <w:trHeight w:hRule="exact" w:val="452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396"/>
            </w:pPr>
            <w:r>
              <w:rPr>
                <w:rFonts w:ascii="Cambria" w:hAnsi="Cambria" w:cs="Cambria"/>
                <w:sz w:val="18"/>
                <w:szCs w:val="18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293"/>
            </w:pPr>
            <w:r>
              <w:rPr>
                <w:rFonts w:ascii="Cambria" w:hAnsi="Cambria" w:cs="Cambria"/>
                <w:sz w:val="18"/>
                <w:szCs w:val="18"/>
              </w:rPr>
              <w:t>4.1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188"/>
            </w:pPr>
            <w:r>
              <w:rPr>
                <w:rFonts w:ascii="Cambria" w:hAnsi="Cambria" w:cs="Cambria"/>
                <w:sz w:val="18"/>
                <w:szCs w:val="18"/>
              </w:rPr>
              <w:t>4.6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390.4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righ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09"/>
              <w:ind w:left="375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1.0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96"/>
            </w:pPr>
            <w:r>
              <w:rPr>
                <w:rFonts w:ascii="Cambria" w:hAnsi="Cambria" w:cs="Cambria"/>
                <w:sz w:val="18"/>
                <w:szCs w:val="18"/>
              </w:rPr>
              <w:t>20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93"/>
            </w:pPr>
            <w:r>
              <w:rPr>
                <w:rFonts w:ascii="Cambria" w:hAnsi="Cambria" w:cs="Cambria"/>
                <w:sz w:val="18"/>
                <w:szCs w:val="18"/>
              </w:rPr>
              <w:t>6.6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88"/>
            </w:pPr>
            <w:r>
              <w:rPr>
                <w:rFonts w:ascii="Cambria" w:hAnsi="Cambria" w:cs="Cambria"/>
                <w:sz w:val="18"/>
                <w:szCs w:val="18"/>
              </w:rPr>
              <w:t>8.0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382.7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75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2.7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96"/>
            </w:pPr>
            <w:r>
              <w:rPr>
                <w:rFonts w:ascii="Cambria" w:hAnsi="Cambria" w:cs="Cambria"/>
                <w:sz w:val="18"/>
                <w:szCs w:val="18"/>
              </w:rPr>
              <w:t>30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93"/>
            </w:pPr>
            <w:r>
              <w:rPr>
                <w:rFonts w:ascii="Cambria" w:hAnsi="Cambria" w:cs="Cambria"/>
                <w:sz w:val="18"/>
                <w:szCs w:val="18"/>
              </w:rPr>
              <w:t>9.7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3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11.6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374.9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75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3.8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96"/>
            </w:pPr>
            <w:r>
              <w:rPr>
                <w:rFonts w:ascii="Cambria" w:hAnsi="Cambria" w:cs="Cambria"/>
                <w:sz w:val="18"/>
                <w:szCs w:val="18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16.1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3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20.8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355.8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75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7.3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46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120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25.4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3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33.0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326.9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6.6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22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14.7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46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180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30.6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3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41.7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306.1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8.7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5.2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22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21.6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46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240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34.6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3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49.1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285.3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6.0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11.2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8.1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22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31.0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46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38.8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3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55.3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272.4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6.5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11.8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9.2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22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33.5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46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390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40.9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3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59.6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241.4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0.5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7.6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12.2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95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30.7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22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58.1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97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1320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74.1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8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117.5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0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117.5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4.8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83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12.1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4.7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20.8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6.3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95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35.6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22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90.9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97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1830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4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84.6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8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131.2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5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78.2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1.4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7.5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4.6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83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13.4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4.1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20.7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7.1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95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44.0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68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105.9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97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3030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9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103.4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8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152.0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5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37.4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16.2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2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8.2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4.8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9.0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17.7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5.4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95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41.1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68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107.2</w:t>
            </w:r>
          </w:p>
        </w:tc>
      </w:tr>
      <w:tr w:rsidR="009674E4">
        <w:trPr>
          <w:trHeight w:hRule="exact" w:val="454"/>
        </w:trPr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97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4200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94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109.2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8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158.8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58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27.7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15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2.8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23.3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57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10.9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5.5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56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7.9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3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1.8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3"/>
              <w:jc w:val="center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12.2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right="70"/>
              <w:jc w:val="center"/>
            </w:pPr>
            <w:r>
              <w:rPr>
                <w:rFonts w:ascii="Cambria" w:hAnsi="Cambria" w:cs="Cambria"/>
                <w:sz w:val="18"/>
                <w:szCs w:val="18"/>
              </w:rPr>
              <w:t>3.5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195"/>
            </w:pPr>
            <w:r>
              <w:rPr>
                <w:rFonts w:ascii="Cambria" w:hAnsi="Cambria" w:cs="Cambria"/>
                <w:spacing w:val="-1"/>
                <w:sz w:val="18"/>
                <w:szCs w:val="18"/>
              </w:rPr>
              <w:t>36.3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74E4" w:rsidRDefault="009674E4" w:rsidP="00E45E89">
            <w:pPr>
              <w:pStyle w:val="TableParagraph"/>
              <w:kinsoku w:val="0"/>
              <w:overflowPunct w:val="0"/>
              <w:spacing w:before="112"/>
              <w:ind w:left="268"/>
            </w:pPr>
            <w:r>
              <w:rPr>
                <w:rFonts w:ascii="Cambria" w:hAnsi="Cambria" w:cs="Cambria"/>
                <w:b/>
                <w:bCs/>
                <w:spacing w:val="-1"/>
                <w:sz w:val="18"/>
                <w:szCs w:val="18"/>
              </w:rPr>
              <w:t>104.3</w:t>
            </w:r>
          </w:p>
        </w:tc>
      </w:tr>
    </w:tbl>
    <w:p w:rsidR="009674E4" w:rsidRDefault="009674E4" w:rsidP="00E45E89">
      <w:pPr>
        <w:pStyle w:val="Textoindependiente"/>
        <w:kinsoku w:val="0"/>
        <w:overflowPunct w:val="0"/>
        <w:spacing w:before="5" w:line="360" w:lineRule="auto"/>
        <w:ind w:left="1358" w:right="135" w:hanging="426"/>
        <w:rPr>
          <w:rFonts w:ascii="Cambria" w:hAnsi="Cambria" w:cs="Cambria"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>Gal:</w:t>
      </w:r>
      <w:r>
        <w:rPr>
          <w:rFonts w:ascii="Cambria" w:hAnsi="Cambria" w:cs="Cambria"/>
          <w:spacing w:val="-10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Galactose;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z w:val="18"/>
          <w:szCs w:val="18"/>
        </w:rPr>
        <w:t>Glc: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z w:val="18"/>
          <w:szCs w:val="18"/>
        </w:rPr>
        <w:t>Glucose;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z w:val="18"/>
          <w:szCs w:val="18"/>
        </w:rPr>
        <w:t>Lact:</w:t>
      </w:r>
      <w:r>
        <w:rPr>
          <w:rFonts w:ascii="Cambria" w:hAnsi="Cambria" w:cs="Cambria"/>
          <w:spacing w:val="-10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Lactose;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Gal-6-Gal: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6-galactobiose;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Gal-6-Glc:</w:t>
      </w:r>
      <w:r>
        <w:rPr>
          <w:rFonts w:ascii="Cambria" w:hAnsi="Cambria" w:cs="Cambria"/>
          <w:spacing w:val="-8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Allolactose;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Gal-3-Gal:</w:t>
      </w:r>
      <w:r>
        <w:rPr>
          <w:rFonts w:ascii="Cambria" w:hAnsi="Cambria" w:cs="Cambria"/>
          <w:spacing w:val="-8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3-galactobiose;</w:t>
      </w:r>
      <w:r>
        <w:rPr>
          <w:rFonts w:ascii="Cambria" w:hAnsi="Cambria" w:cs="Cambria"/>
          <w:spacing w:val="-10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Gal-4-Gal: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4-galactobiose;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Gal-3-Glc:</w:t>
      </w:r>
      <w:r>
        <w:rPr>
          <w:rFonts w:ascii="Cambria" w:hAnsi="Cambria" w:cs="Cambria"/>
          <w:spacing w:val="-8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3-galactosyl-glucose;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Gal-4-Lact:</w:t>
      </w:r>
      <w:r>
        <w:rPr>
          <w:rFonts w:ascii="Cambria" w:hAnsi="Cambria" w:cs="Cambria"/>
          <w:spacing w:val="-9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4’-</w:t>
      </w:r>
      <w:r>
        <w:rPr>
          <w:rFonts w:ascii="Cambria" w:hAnsi="Cambria" w:cs="Cambria"/>
          <w:spacing w:val="186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galactosyl-lactose;</w:t>
      </w:r>
      <w:r>
        <w:rPr>
          <w:rFonts w:ascii="Cambria" w:hAnsi="Cambria" w:cs="Cambria"/>
          <w:spacing w:val="-4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Gal-3-Lact:</w:t>
      </w:r>
      <w:r>
        <w:rPr>
          <w:rFonts w:ascii="Cambria" w:hAnsi="Cambria" w:cs="Cambria"/>
          <w:spacing w:val="-2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3’-galactosyl-lactose;</w:t>
      </w:r>
      <w:r>
        <w:rPr>
          <w:rFonts w:ascii="Cambria" w:hAnsi="Cambria" w:cs="Cambria"/>
          <w:spacing w:val="-3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Gal-3-Gal-3-Lact:</w:t>
      </w:r>
      <w:r>
        <w:rPr>
          <w:rFonts w:ascii="Cambria" w:hAnsi="Cambria" w:cs="Cambria"/>
          <w:spacing w:val="-2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3´-(3-galactobiosyl)-lactose;</w:t>
      </w:r>
      <w:r>
        <w:rPr>
          <w:rFonts w:ascii="Cambria" w:hAnsi="Cambria" w:cs="Cambria"/>
          <w:spacing w:val="-3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GOS</w:t>
      </w:r>
      <w:r>
        <w:rPr>
          <w:rFonts w:ascii="Cambria" w:hAnsi="Cambria" w:cs="Cambria"/>
          <w:spacing w:val="-1"/>
          <w:position w:val="-3"/>
          <w:sz w:val="12"/>
          <w:szCs w:val="12"/>
        </w:rPr>
        <w:t>TOT</w:t>
      </w:r>
      <w:r>
        <w:rPr>
          <w:rFonts w:ascii="Cambria" w:hAnsi="Cambria" w:cs="Cambria"/>
          <w:spacing w:val="-1"/>
          <w:sz w:val="18"/>
          <w:szCs w:val="18"/>
        </w:rPr>
        <w:t>:</w:t>
      </w:r>
      <w:r>
        <w:rPr>
          <w:rFonts w:ascii="Cambria" w:hAnsi="Cambria" w:cs="Cambria"/>
          <w:spacing w:val="-3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Total</w:t>
      </w:r>
      <w:r>
        <w:rPr>
          <w:rFonts w:ascii="Cambria" w:hAnsi="Cambria" w:cs="Cambria"/>
          <w:spacing w:val="-3"/>
          <w:sz w:val="18"/>
          <w:szCs w:val="18"/>
        </w:rPr>
        <w:t xml:space="preserve"> </w:t>
      </w:r>
      <w:r>
        <w:rPr>
          <w:rFonts w:ascii="Cambria" w:hAnsi="Cambria" w:cs="Cambria"/>
          <w:sz w:val="18"/>
          <w:szCs w:val="18"/>
        </w:rPr>
        <w:t>GOS</w:t>
      </w:r>
      <w:r>
        <w:rPr>
          <w:rFonts w:ascii="Cambria" w:hAnsi="Cambria" w:cs="Cambria"/>
          <w:spacing w:val="-5"/>
          <w:sz w:val="18"/>
          <w:szCs w:val="18"/>
        </w:rPr>
        <w:t xml:space="preserve"> </w:t>
      </w:r>
      <w:r>
        <w:rPr>
          <w:rFonts w:ascii="Cambria" w:hAnsi="Cambria" w:cs="Cambria"/>
          <w:sz w:val="18"/>
          <w:szCs w:val="18"/>
        </w:rPr>
        <w:t>in</w:t>
      </w:r>
      <w:r>
        <w:rPr>
          <w:rFonts w:ascii="Cambria" w:hAnsi="Cambria" w:cs="Cambria"/>
          <w:spacing w:val="-4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the</w:t>
      </w:r>
      <w:r>
        <w:rPr>
          <w:rFonts w:ascii="Cambria" w:hAnsi="Cambria" w:cs="Cambria"/>
          <w:spacing w:val="-3"/>
          <w:sz w:val="18"/>
          <w:szCs w:val="18"/>
        </w:rPr>
        <w:t xml:space="preserve"> </w:t>
      </w:r>
      <w:r>
        <w:rPr>
          <w:rFonts w:ascii="Cambria" w:hAnsi="Cambria" w:cs="Cambria"/>
          <w:spacing w:val="-1"/>
          <w:sz w:val="18"/>
          <w:szCs w:val="18"/>
        </w:rPr>
        <w:t>mixture.</w:t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Cambria" w:hAnsi="Cambria" w:cs="Cambri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Cambria" w:hAnsi="Cambria" w:cs="Cambri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8"/>
        <w:ind w:left="0" w:firstLine="0"/>
        <w:rPr>
          <w:rFonts w:ascii="Cambria" w:hAnsi="Cambria" w:cs="Cambria"/>
          <w:sz w:val="17"/>
          <w:szCs w:val="17"/>
        </w:rPr>
      </w:pPr>
    </w:p>
    <w:p w:rsidR="009674E4" w:rsidRDefault="009674E4" w:rsidP="00E45E89">
      <w:pPr>
        <w:pStyle w:val="Textoindependiente"/>
        <w:kinsoku w:val="0"/>
        <w:overflowPunct w:val="0"/>
        <w:ind w:left="1219" w:firstLine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656565"/>
          <w:w w:val="105"/>
          <w:sz w:val="20"/>
          <w:szCs w:val="20"/>
        </w:rPr>
        <w:t>ACS</w:t>
      </w:r>
      <w:r>
        <w:rPr>
          <w:rFonts w:ascii="Calibri" w:hAnsi="Calibri" w:cs="Calibri"/>
          <w:color w:val="656565"/>
          <w:spacing w:val="-15"/>
          <w:w w:val="105"/>
          <w:sz w:val="20"/>
          <w:szCs w:val="20"/>
        </w:rPr>
        <w:t xml:space="preserve"> </w:t>
      </w:r>
      <w:r>
        <w:rPr>
          <w:rFonts w:ascii="Calibri" w:hAnsi="Calibri" w:cs="Calibri"/>
          <w:color w:val="656565"/>
          <w:w w:val="105"/>
          <w:sz w:val="20"/>
          <w:szCs w:val="20"/>
        </w:rPr>
        <w:t>Paragon</w:t>
      </w:r>
      <w:r>
        <w:rPr>
          <w:rFonts w:ascii="Calibri" w:hAnsi="Calibri" w:cs="Calibri"/>
          <w:color w:val="656565"/>
          <w:spacing w:val="-15"/>
          <w:w w:val="105"/>
          <w:sz w:val="20"/>
          <w:szCs w:val="20"/>
        </w:rPr>
        <w:t xml:space="preserve"> </w:t>
      </w:r>
      <w:r>
        <w:rPr>
          <w:rFonts w:ascii="Calibri" w:hAnsi="Calibri" w:cs="Calibri"/>
          <w:color w:val="656565"/>
          <w:w w:val="105"/>
          <w:sz w:val="20"/>
          <w:szCs w:val="20"/>
        </w:rPr>
        <w:t>Plus</w:t>
      </w:r>
      <w:r>
        <w:rPr>
          <w:rFonts w:ascii="Calibri" w:hAnsi="Calibri" w:cs="Calibri"/>
          <w:color w:val="656565"/>
          <w:spacing w:val="-14"/>
          <w:w w:val="105"/>
          <w:sz w:val="20"/>
          <w:szCs w:val="20"/>
        </w:rPr>
        <w:t xml:space="preserve"> </w:t>
      </w:r>
      <w:r>
        <w:rPr>
          <w:rFonts w:ascii="Calibri" w:hAnsi="Calibri" w:cs="Calibri"/>
          <w:color w:val="656565"/>
          <w:w w:val="105"/>
          <w:sz w:val="20"/>
          <w:szCs w:val="20"/>
        </w:rPr>
        <w:t>Environment</w:t>
      </w:r>
    </w:p>
    <w:p w:rsidR="009674E4" w:rsidRDefault="009674E4" w:rsidP="00E45E89">
      <w:pPr>
        <w:pStyle w:val="Textoindependiente"/>
        <w:kinsoku w:val="0"/>
        <w:overflowPunct w:val="0"/>
        <w:ind w:left="1219" w:firstLine="0"/>
        <w:jc w:val="center"/>
        <w:rPr>
          <w:rFonts w:ascii="Calibri" w:hAnsi="Calibri" w:cs="Calibri"/>
          <w:color w:val="000000"/>
          <w:sz w:val="20"/>
          <w:szCs w:val="20"/>
        </w:rPr>
        <w:sectPr w:rsidR="009674E4" w:rsidSect="00E45E89">
          <w:headerReference w:type="even" r:id="rId20"/>
          <w:headerReference w:type="default" r:id="rId21"/>
          <w:footerReference w:type="even" r:id="rId22"/>
          <w:footerReference w:type="default" r:id="rId23"/>
          <w:pgSz w:w="16840" w:h="11910" w:orient="landscape"/>
          <w:pgMar w:top="140" w:right="1280" w:bottom="280" w:left="60" w:header="0" w:footer="0" w:gutter="0"/>
          <w:cols w:space="720" w:equalWidth="0">
            <w:col w:w="1550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sz w:val="17"/>
          <w:szCs w:val="17"/>
        </w:rPr>
      </w:pP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sz w:val="17"/>
          <w:szCs w:val="17"/>
        </w:rPr>
        <w:sectPr w:rsidR="009674E4" w:rsidSect="00E45E89">
          <w:headerReference w:type="even" r:id="rId24"/>
          <w:headerReference w:type="default" r:id="rId25"/>
          <w:footerReference w:type="even" r:id="rId26"/>
          <w:footerReference w:type="default" r:id="rId27"/>
          <w:pgSz w:w="11910" w:h="16840"/>
          <w:pgMar w:top="400" w:right="40" w:bottom="780" w:left="1680" w:header="216" w:footer="598" w:gutter="0"/>
          <w:pgNumType w:start="26"/>
          <w:cols w:space="720" w:equalWidth="0">
            <w:col w:w="1019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sz w:val="17"/>
          <w:szCs w:val="17"/>
        </w:rPr>
      </w:pPr>
    </w:p>
    <w:p w:rsidR="009674E4" w:rsidRDefault="00E45E89" w:rsidP="00E45E89">
      <w:pPr>
        <w:pStyle w:val="Textoindependiente"/>
        <w:kinsoku w:val="0"/>
        <w:overflowPunct w:val="0"/>
        <w:spacing w:line="200" w:lineRule="atLeast"/>
        <w:ind w:left="3120" w:firstLine="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767455" cy="5765800"/>
            <wp:effectExtent l="0" t="0" r="0" b="0"/>
            <wp:docPr id="36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576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4E4" w:rsidRDefault="009674E4" w:rsidP="00E45E89">
      <w:pPr>
        <w:pStyle w:val="Textoindependiente"/>
        <w:kinsoku w:val="0"/>
        <w:overflowPunct w:val="0"/>
        <w:spacing w:before="3"/>
        <w:ind w:left="0" w:firstLine="0"/>
        <w:rPr>
          <w:sz w:val="8"/>
          <w:szCs w:val="8"/>
        </w:rPr>
      </w:pPr>
    </w:p>
    <w:p w:rsidR="009674E4" w:rsidRDefault="009674E4" w:rsidP="00E45E89">
      <w:pPr>
        <w:pStyle w:val="Textoindependiente"/>
        <w:kinsoku w:val="0"/>
        <w:overflowPunct w:val="0"/>
        <w:spacing w:before="69"/>
        <w:ind w:left="1529" w:right="107" w:firstLine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>Figure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Effect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temperature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activity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and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stability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β-galactosidase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from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B.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bifidum.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For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67"/>
          <w:w w:val="99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activity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assay,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0.1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M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phosphate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buffer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(pH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6.8)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was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used.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For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thermostability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assay,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enzyme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was</w:t>
      </w:r>
      <w:r>
        <w:rPr>
          <w:rFonts w:ascii="Verdana" w:hAnsi="Verdana" w:cs="Verdana"/>
          <w:spacing w:val="85"/>
          <w:w w:val="99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incubated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in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same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buffer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at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different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temperatures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for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h.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Residual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activity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was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referred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to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initial</w:t>
      </w:r>
      <w:r>
        <w:rPr>
          <w:rFonts w:ascii="Verdana" w:hAnsi="Verdana" w:cs="Verdana"/>
          <w:spacing w:val="8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activity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enzyme.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Verdana" w:hAnsi="Verdana" w:cs="Verdana"/>
          <w:sz w:val="16"/>
          <w:szCs w:val="16"/>
        </w:rPr>
      </w:pPr>
    </w:p>
    <w:p w:rsidR="009674E4" w:rsidRDefault="009674E4" w:rsidP="00E45E89">
      <w:pPr>
        <w:pStyle w:val="Textoindependiente"/>
        <w:kinsoku w:val="0"/>
        <w:overflowPunct w:val="0"/>
        <w:ind w:left="1419" w:firstLine="0"/>
        <w:jc w:val="center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149x228mm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(300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x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300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DPI)</w:t>
      </w:r>
    </w:p>
    <w:p w:rsidR="009674E4" w:rsidRDefault="009674E4" w:rsidP="00E45E89">
      <w:pPr>
        <w:pStyle w:val="Textoindependiente"/>
        <w:kinsoku w:val="0"/>
        <w:overflowPunct w:val="0"/>
        <w:ind w:left="1419" w:firstLine="0"/>
        <w:jc w:val="center"/>
        <w:rPr>
          <w:rFonts w:ascii="Verdana" w:hAnsi="Verdana" w:cs="Verdana"/>
          <w:spacing w:val="-1"/>
          <w:sz w:val="17"/>
          <w:szCs w:val="17"/>
        </w:rPr>
        <w:sectPr w:rsidR="009674E4" w:rsidSect="00E45E89">
          <w:pgSz w:w="12240" w:h="15840"/>
          <w:pgMar w:top="400" w:right="1480" w:bottom="780" w:left="60" w:header="216" w:footer="598" w:gutter="0"/>
          <w:cols w:space="720" w:equalWidth="0">
            <w:col w:w="1070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rFonts w:ascii="Verdana" w:hAnsi="Verdana" w:cs="Verdana"/>
          <w:sz w:val="29"/>
          <w:szCs w:val="29"/>
        </w:rPr>
      </w:pPr>
    </w:p>
    <w:p w:rsidR="009674E4" w:rsidRDefault="00E45E89" w:rsidP="00E45E89">
      <w:pPr>
        <w:pStyle w:val="Textoindependiente"/>
        <w:kinsoku w:val="0"/>
        <w:overflowPunct w:val="0"/>
        <w:spacing w:line="200" w:lineRule="atLeast"/>
        <w:ind w:left="1775"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noProof/>
          <w:sz w:val="20"/>
          <w:szCs w:val="20"/>
        </w:rPr>
        <w:drawing>
          <wp:inline distT="0" distB="0" distL="0" distR="0">
            <wp:extent cx="3818255" cy="5765800"/>
            <wp:effectExtent l="0" t="0" r="0" b="0"/>
            <wp:docPr id="35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255" cy="576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rFonts w:ascii="Verdana" w:hAnsi="Verdana" w:cs="Verdana"/>
          <w:sz w:val="7"/>
          <w:szCs w:val="7"/>
        </w:rPr>
      </w:pPr>
    </w:p>
    <w:p w:rsidR="009674E4" w:rsidRDefault="009674E4" w:rsidP="00E45E89">
      <w:pPr>
        <w:pStyle w:val="Textoindependiente"/>
        <w:kinsoku w:val="0"/>
        <w:overflowPunct w:val="0"/>
        <w:spacing w:before="69"/>
        <w:ind w:left="158" w:right="1476" w:firstLine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>Figure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2.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Effect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pH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a)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activity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and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b)</w:t>
      </w:r>
      <w:r>
        <w:rPr>
          <w:rFonts w:ascii="Verdana" w:hAnsi="Verdana" w:cs="Verdana"/>
          <w:spacing w:val="-2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stability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β-galactosidase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from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B.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bifidum.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For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activity</w:t>
      </w:r>
      <w:r>
        <w:rPr>
          <w:rFonts w:ascii="Verdana" w:hAnsi="Verdana" w:cs="Verdana"/>
          <w:spacing w:val="79"/>
          <w:w w:val="99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assay,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0.1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M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Britton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&amp;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Robinson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buffer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at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different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pH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was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used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and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activity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measured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at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40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˚C.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For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63"/>
          <w:w w:val="99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stability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assay,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enzyme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solution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was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incubated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under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different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pH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values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at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40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˚C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for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h.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Residual</w:t>
      </w:r>
      <w:r>
        <w:rPr>
          <w:rFonts w:ascii="Verdana" w:hAnsi="Verdana" w:cs="Verdana"/>
          <w:spacing w:val="111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activity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was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referred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to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initial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activity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of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enzyme,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prior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to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any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incubation,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using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standard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activity</w:t>
      </w:r>
      <w:r>
        <w:rPr>
          <w:rFonts w:ascii="Verdana" w:hAnsi="Verdana" w:cs="Verdana"/>
          <w:spacing w:val="6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assay.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Verdana" w:hAnsi="Verdana" w:cs="Verdana"/>
          <w:sz w:val="16"/>
          <w:szCs w:val="16"/>
        </w:rPr>
      </w:pPr>
    </w:p>
    <w:p w:rsidR="009674E4" w:rsidRDefault="009674E4" w:rsidP="00E45E89">
      <w:pPr>
        <w:pStyle w:val="Textoindependiente"/>
        <w:kinsoku w:val="0"/>
        <w:overflowPunct w:val="0"/>
        <w:ind w:left="158" w:right="1476" w:firstLine="0"/>
        <w:jc w:val="center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149x225mm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(300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x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300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DPI)</w:t>
      </w:r>
    </w:p>
    <w:p w:rsidR="009674E4" w:rsidRDefault="009674E4" w:rsidP="00E45E89">
      <w:pPr>
        <w:pStyle w:val="Textoindependiente"/>
        <w:kinsoku w:val="0"/>
        <w:overflowPunct w:val="0"/>
        <w:ind w:left="158" w:right="1476" w:firstLine="0"/>
        <w:jc w:val="center"/>
        <w:rPr>
          <w:rFonts w:ascii="Verdana" w:hAnsi="Verdana" w:cs="Verdana"/>
          <w:spacing w:val="-1"/>
          <w:sz w:val="17"/>
          <w:szCs w:val="17"/>
        </w:rPr>
        <w:sectPr w:rsidR="009674E4" w:rsidSect="00E45E89">
          <w:headerReference w:type="even" r:id="rId30"/>
          <w:headerReference w:type="default" r:id="rId31"/>
          <w:footerReference w:type="even" r:id="rId32"/>
          <w:footerReference w:type="default" r:id="rId33"/>
          <w:pgSz w:w="12240" w:h="15840"/>
          <w:pgMar w:top="400" w:right="40" w:bottom="780" w:left="1360" w:header="216" w:footer="598" w:gutter="0"/>
          <w:cols w:space="720" w:equalWidth="0">
            <w:col w:w="1084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rFonts w:ascii="Verdana" w:hAnsi="Verdana" w:cs="Verdana"/>
          <w:sz w:val="29"/>
          <w:szCs w:val="29"/>
        </w:rPr>
      </w:pPr>
    </w:p>
    <w:p w:rsidR="009674E4" w:rsidRDefault="00E45E89" w:rsidP="00E45E89">
      <w:pPr>
        <w:pStyle w:val="Textoindependiente"/>
        <w:kinsoku w:val="0"/>
        <w:overflowPunct w:val="0"/>
        <w:spacing w:line="200" w:lineRule="atLeast"/>
        <w:ind w:left="2310"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noProof/>
          <w:sz w:val="20"/>
          <w:szCs w:val="20"/>
        </w:rPr>
        <w:drawing>
          <wp:inline distT="0" distB="0" distL="0" distR="0">
            <wp:extent cx="4800600" cy="4885055"/>
            <wp:effectExtent l="0" t="0" r="0" b="0"/>
            <wp:docPr id="34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88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9"/>
          <w:szCs w:val="9"/>
        </w:rPr>
      </w:pPr>
    </w:p>
    <w:p w:rsidR="009674E4" w:rsidRDefault="009674E4" w:rsidP="00E45E89">
      <w:pPr>
        <w:pStyle w:val="Textoindependiente"/>
        <w:kinsoku w:val="0"/>
        <w:overflowPunct w:val="0"/>
        <w:spacing w:before="69"/>
        <w:ind w:left="1399" w:right="116" w:hanging="2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>Figure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HPAEC-PAD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analysis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of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reaction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lactose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with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B.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bifidum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β-galactosidase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(Saphera)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under</w:t>
      </w:r>
      <w:r>
        <w:rPr>
          <w:rFonts w:ascii="Verdana" w:hAnsi="Verdana" w:cs="Verdana"/>
          <w:spacing w:val="83"/>
          <w:w w:val="99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optimal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conditions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(pH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6.0,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40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°C)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at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two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lactose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concentrations: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a)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160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g/L;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400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g/L.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Peaks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assignation:</w:t>
      </w:r>
    </w:p>
    <w:p w:rsidR="009674E4" w:rsidRDefault="009674E4" w:rsidP="00E45E89">
      <w:pPr>
        <w:pStyle w:val="Textoindependiente"/>
        <w:numPr>
          <w:ilvl w:val="1"/>
          <w:numId w:val="3"/>
        </w:numPr>
        <w:tabs>
          <w:tab w:val="left" w:pos="1952"/>
        </w:tabs>
        <w:kinsoku w:val="0"/>
        <w:overflowPunct w:val="0"/>
        <w:ind w:right="127" w:firstLine="220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Galactose;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(2)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Glucose;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(3)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6-Galactobiose;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(4)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Allolactose;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(5)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Lactose;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(6)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3-Galactobiose;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(7)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4-</w:t>
      </w:r>
      <w:r>
        <w:rPr>
          <w:rFonts w:ascii="Verdana" w:hAnsi="Verdana" w:cs="Verdana"/>
          <w:spacing w:val="69"/>
          <w:w w:val="99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Galactobiose;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(8)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6’-Galactosyl-lactose;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(9)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3-O-β-Galactosyl-glucose;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(12)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4´-Galactosyl-lactose;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(13)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Gal-</w:t>
      </w:r>
    </w:p>
    <w:p w:rsidR="009674E4" w:rsidRDefault="009674E4" w:rsidP="00E45E89">
      <w:pPr>
        <w:pStyle w:val="Textoindependiente"/>
        <w:kinsoku w:val="0"/>
        <w:overflowPunct w:val="0"/>
        <w:ind w:left="1772" w:right="492" w:firstLine="0"/>
        <w:jc w:val="center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3)-Gal-β(1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3)-Glc;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(14)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3’-Galactosyl-allolactose;</w:t>
      </w:r>
      <w:r>
        <w:rPr>
          <w:rFonts w:ascii="Verdana" w:hAnsi="Verdana" w:cs="Verdana"/>
          <w:spacing w:val="-2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(15)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3´-Galactosyl-lactose;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(19)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3´-O-β-(3-</w:t>
      </w:r>
    </w:p>
    <w:p w:rsidR="009674E4" w:rsidRDefault="009674E4" w:rsidP="00E45E89">
      <w:pPr>
        <w:pStyle w:val="Textoindependiente"/>
        <w:kinsoku w:val="0"/>
        <w:overflowPunct w:val="0"/>
        <w:ind w:left="1772" w:right="492" w:firstLine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Galactobiosyl)-lactose;</w:t>
      </w:r>
      <w:r>
        <w:rPr>
          <w:rFonts w:ascii="Verdana" w:hAnsi="Verdana" w:cs="Verdana"/>
          <w:spacing w:val="-1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(10,11,16-18)</w:t>
      </w:r>
      <w:r>
        <w:rPr>
          <w:rFonts w:ascii="Verdana" w:hAnsi="Verdana" w:cs="Verdana"/>
          <w:spacing w:val="-1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unidentified.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Verdana" w:hAnsi="Verdana" w:cs="Verdana"/>
          <w:sz w:val="16"/>
          <w:szCs w:val="16"/>
        </w:rPr>
      </w:pPr>
    </w:p>
    <w:p w:rsidR="009674E4" w:rsidRDefault="009674E4" w:rsidP="00E45E89">
      <w:pPr>
        <w:pStyle w:val="Textoindependiente"/>
        <w:kinsoku w:val="0"/>
        <w:overflowPunct w:val="0"/>
        <w:ind w:left="1771" w:right="492" w:firstLine="0"/>
        <w:jc w:val="center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186x189mm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(300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x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300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DPI)</w:t>
      </w:r>
    </w:p>
    <w:p w:rsidR="009674E4" w:rsidRDefault="009674E4" w:rsidP="00E45E89">
      <w:pPr>
        <w:pStyle w:val="Textoindependiente"/>
        <w:kinsoku w:val="0"/>
        <w:overflowPunct w:val="0"/>
        <w:ind w:left="1771" w:right="492" w:firstLine="0"/>
        <w:jc w:val="center"/>
        <w:rPr>
          <w:rFonts w:ascii="Verdana" w:hAnsi="Verdana" w:cs="Verdana"/>
          <w:spacing w:val="-1"/>
          <w:sz w:val="17"/>
          <w:szCs w:val="17"/>
        </w:rPr>
        <w:sectPr w:rsidR="009674E4" w:rsidSect="00E45E89">
          <w:pgSz w:w="12240" w:h="15840"/>
          <w:pgMar w:top="400" w:right="1340" w:bottom="780" w:left="60" w:header="216" w:footer="598" w:gutter="0"/>
          <w:cols w:space="720"/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rFonts w:ascii="Verdana" w:hAnsi="Verdana" w:cs="Verdana"/>
          <w:sz w:val="29"/>
          <w:szCs w:val="29"/>
        </w:rPr>
      </w:pPr>
    </w:p>
    <w:p w:rsidR="009674E4" w:rsidRDefault="00E45E89" w:rsidP="00E45E89">
      <w:pPr>
        <w:pStyle w:val="Textoindependiente"/>
        <w:kinsoku w:val="0"/>
        <w:overflowPunct w:val="0"/>
        <w:spacing w:line="200" w:lineRule="atLeast"/>
        <w:ind w:left="1242"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noProof/>
          <w:sz w:val="20"/>
          <w:szCs w:val="20"/>
        </w:rPr>
        <w:drawing>
          <wp:inline distT="0" distB="0" distL="0" distR="0">
            <wp:extent cx="4038600" cy="5765800"/>
            <wp:effectExtent l="0" t="0" r="0" b="0"/>
            <wp:docPr id="33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576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4E4" w:rsidRDefault="009674E4" w:rsidP="00E45E89">
      <w:pPr>
        <w:pStyle w:val="Textoindependiente"/>
        <w:kinsoku w:val="0"/>
        <w:overflowPunct w:val="0"/>
        <w:spacing w:before="10"/>
        <w:ind w:left="0" w:firstLine="0"/>
        <w:rPr>
          <w:rFonts w:ascii="Verdana" w:hAnsi="Verdana" w:cs="Verdana"/>
          <w:sz w:val="7"/>
          <w:szCs w:val="7"/>
        </w:rPr>
      </w:pPr>
    </w:p>
    <w:p w:rsidR="009674E4" w:rsidRDefault="009674E4" w:rsidP="00E45E89">
      <w:pPr>
        <w:pStyle w:val="Textoindependiente"/>
        <w:kinsoku w:val="0"/>
        <w:overflowPunct w:val="0"/>
        <w:spacing w:before="69"/>
        <w:ind w:left="1144" w:right="2821" w:firstLine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>Figure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4.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ESI-TOF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mass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spectra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(positive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mode)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of: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15;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B)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19.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Verdana" w:hAnsi="Verdana" w:cs="Verdana"/>
          <w:sz w:val="16"/>
          <w:szCs w:val="16"/>
        </w:rPr>
      </w:pPr>
    </w:p>
    <w:p w:rsidR="009674E4" w:rsidRDefault="009674E4" w:rsidP="00E45E89">
      <w:pPr>
        <w:pStyle w:val="Textoindependiente"/>
        <w:kinsoku w:val="0"/>
        <w:overflowPunct w:val="0"/>
        <w:ind w:left="1143" w:right="2821" w:firstLine="0"/>
        <w:jc w:val="center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149x212mm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(300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x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300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DPI)</w:t>
      </w:r>
    </w:p>
    <w:p w:rsidR="009674E4" w:rsidRDefault="009674E4" w:rsidP="00E45E89">
      <w:pPr>
        <w:pStyle w:val="Textoindependiente"/>
        <w:kinsoku w:val="0"/>
        <w:overflowPunct w:val="0"/>
        <w:ind w:left="1143" w:right="2821" w:firstLine="0"/>
        <w:jc w:val="center"/>
        <w:rPr>
          <w:rFonts w:ascii="Verdana" w:hAnsi="Verdana" w:cs="Verdana"/>
          <w:spacing w:val="-1"/>
          <w:sz w:val="17"/>
          <w:szCs w:val="17"/>
        </w:rPr>
        <w:sectPr w:rsidR="009674E4" w:rsidSect="00E45E89">
          <w:headerReference w:type="even" r:id="rId36"/>
          <w:headerReference w:type="default" r:id="rId37"/>
          <w:pgSz w:w="12240" w:h="15840"/>
          <w:pgMar w:top="400" w:right="40" w:bottom="780" w:left="1720" w:header="216" w:footer="598" w:gutter="0"/>
          <w:cols w:space="720" w:equalWidth="0">
            <w:col w:w="1048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rFonts w:ascii="Verdana" w:hAnsi="Verdana" w:cs="Verdana"/>
          <w:sz w:val="29"/>
          <w:szCs w:val="29"/>
        </w:rPr>
      </w:pPr>
    </w:p>
    <w:p w:rsidR="009674E4" w:rsidRDefault="00E45E89" w:rsidP="00E45E89">
      <w:pPr>
        <w:pStyle w:val="Textoindependiente"/>
        <w:kinsoku w:val="0"/>
        <w:overflowPunct w:val="0"/>
        <w:spacing w:line="200" w:lineRule="atLeast"/>
        <w:ind w:left="2310"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noProof/>
          <w:sz w:val="20"/>
          <w:szCs w:val="20"/>
        </w:rPr>
        <w:drawing>
          <wp:inline distT="0" distB="0" distL="0" distR="0">
            <wp:extent cx="4800600" cy="3446145"/>
            <wp:effectExtent l="0" t="0" r="0" b="0"/>
            <wp:docPr id="32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44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4E4" w:rsidRDefault="009674E4" w:rsidP="00E45E89">
      <w:pPr>
        <w:pStyle w:val="Textoindependiente"/>
        <w:kinsoku w:val="0"/>
        <w:overflowPunct w:val="0"/>
        <w:spacing w:before="9"/>
        <w:ind w:left="0" w:firstLine="0"/>
        <w:rPr>
          <w:rFonts w:ascii="Verdana" w:hAnsi="Verdana" w:cs="Verdana"/>
          <w:sz w:val="10"/>
          <w:szCs w:val="1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69"/>
        <w:ind w:left="1434" w:right="152" w:firstLine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>Figure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5.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1H-NMR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spectra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reaction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products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corresponding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to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peaks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13,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15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and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19.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major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product</w:t>
      </w:r>
      <w:r>
        <w:rPr>
          <w:rFonts w:ascii="Verdana" w:hAnsi="Verdana" w:cs="Verdana"/>
          <w:spacing w:val="79"/>
          <w:w w:val="99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for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19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(A)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corresponds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to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tetrasaccharide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3)-Gal-β(1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3)-Gal-β(1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4)-Glc(α/β).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For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</w:t>
      </w:r>
      <w:r>
        <w:rPr>
          <w:rFonts w:ascii="Verdana" w:hAnsi="Verdana" w:cs="Verdana"/>
          <w:spacing w:val="145"/>
          <w:w w:val="99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15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(B)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major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product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is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3)-Gal-β(1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4)-Glc(α/β).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For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13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(C)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mixture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trisaccharides</w:t>
      </w:r>
      <w:r>
        <w:rPr>
          <w:rFonts w:ascii="Verdana" w:hAnsi="Verdana" w:cs="Verdana"/>
          <w:spacing w:val="99"/>
          <w:w w:val="99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(according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to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MS)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containing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all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possibilities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for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3/1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4)-Gal-β(1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4/1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3/1</w:t>
      </w:r>
      <w:r>
        <w:rPr>
          <w:rFonts w:ascii="Arial" w:hAnsi="Arial" w:cs="Arial"/>
          <w:spacing w:val="-1"/>
          <w:sz w:val="17"/>
          <w:szCs w:val="17"/>
        </w:rPr>
        <w:t>→</w:t>
      </w:r>
      <w:r>
        <w:rPr>
          <w:rFonts w:ascii="Verdana" w:hAnsi="Verdana" w:cs="Verdana"/>
          <w:spacing w:val="-1"/>
          <w:sz w:val="17"/>
          <w:szCs w:val="17"/>
        </w:rPr>
        <w:t>2)-Glc(α/β)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is</w:t>
      </w:r>
      <w:r>
        <w:rPr>
          <w:rFonts w:ascii="Verdana" w:hAnsi="Verdana" w:cs="Verdana"/>
          <w:spacing w:val="119"/>
          <w:w w:val="99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obtained.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For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three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peaks,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small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amounts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of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oligosaccharides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with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the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reducing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Glc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residue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glycosylated</w:t>
      </w:r>
      <w:r>
        <w:rPr>
          <w:rFonts w:ascii="Verdana" w:hAnsi="Verdana" w:cs="Verdana"/>
          <w:spacing w:val="109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at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position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2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have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been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found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(signals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at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5.4-5.5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ppm).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Verdana" w:hAnsi="Verdana" w:cs="Verdana"/>
          <w:sz w:val="16"/>
          <w:szCs w:val="16"/>
        </w:rPr>
      </w:pPr>
    </w:p>
    <w:p w:rsidR="009674E4" w:rsidRDefault="009674E4" w:rsidP="00E45E89">
      <w:pPr>
        <w:pStyle w:val="Textoindependiente"/>
        <w:kinsoku w:val="0"/>
        <w:overflowPunct w:val="0"/>
        <w:ind w:left="1771" w:right="492" w:firstLine="0"/>
        <w:jc w:val="center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169x121mm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(300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x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300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DPI)</w:t>
      </w:r>
    </w:p>
    <w:p w:rsidR="009674E4" w:rsidRDefault="009674E4" w:rsidP="00E45E89">
      <w:pPr>
        <w:pStyle w:val="Textoindependiente"/>
        <w:kinsoku w:val="0"/>
        <w:overflowPunct w:val="0"/>
        <w:ind w:left="1771" w:right="492" w:firstLine="0"/>
        <w:jc w:val="center"/>
        <w:rPr>
          <w:rFonts w:ascii="Verdana" w:hAnsi="Verdana" w:cs="Verdana"/>
          <w:spacing w:val="-1"/>
          <w:sz w:val="17"/>
          <w:szCs w:val="17"/>
        </w:rPr>
        <w:sectPr w:rsidR="009674E4" w:rsidSect="00E45E89">
          <w:pgSz w:w="12240" w:h="15840"/>
          <w:pgMar w:top="400" w:right="1340" w:bottom="780" w:left="60" w:header="216" w:footer="598" w:gutter="0"/>
          <w:cols w:space="720" w:equalWidth="0">
            <w:col w:w="10840"/>
          </w:cols>
          <w:noEndnote/>
        </w:sect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ind w:left="0" w:firstLine="0"/>
        <w:rPr>
          <w:rFonts w:ascii="Verdana" w:hAnsi="Verdana" w:cs="Verdana"/>
          <w:sz w:val="20"/>
          <w:szCs w:val="2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rFonts w:ascii="Verdana" w:hAnsi="Verdana" w:cs="Verdana"/>
          <w:sz w:val="29"/>
          <w:szCs w:val="29"/>
        </w:rPr>
      </w:pPr>
    </w:p>
    <w:p w:rsidR="009674E4" w:rsidRDefault="00E45E89" w:rsidP="00E45E89">
      <w:pPr>
        <w:pStyle w:val="Textoindependiente"/>
        <w:kinsoku w:val="0"/>
        <w:overflowPunct w:val="0"/>
        <w:spacing w:line="200" w:lineRule="atLeast"/>
        <w:ind w:left="1030"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noProof/>
          <w:sz w:val="20"/>
          <w:szCs w:val="20"/>
        </w:rPr>
        <w:drawing>
          <wp:inline distT="0" distB="0" distL="0" distR="0">
            <wp:extent cx="4800600" cy="3843655"/>
            <wp:effectExtent l="0" t="0" r="0" b="0"/>
            <wp:docPr id="31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84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4E4" w:rsidRDefault="009674E4" w:rsidP="00E45E89">
      <w:pPr>
        <w:pStyle w:val="Textoindependiente"/>
        <w:kinsoku w:val="0"/>
        <w:overflowPunct w:val="0"/>
        <w:spacing w:before="5"/>
        <w:ind w:left="0" w:firstLine="0"/>
        <w:rPr>
          <w:rFonts w:ascii="Verdana" w:hAnsi="Verdana" w:cs="Verdana"/>
          <w:sz w:val="10"/>
          <w:szCs w:val="10"/>
        </w:rPr>
      </w:pPr>
    </w:p>
    <w:p w:rsidR="009674E4" w:rsidRDefault="009674E4" w:rsidP="00E45E89">
      <w:pPr>
        <w:pStyle w:val="Textoindependiente"/>
        <w:kinsoku w:val="0"/>
        <w:overflowPunct w:val="0"/>
        <w:spacing w:before="69"/>
        <w:ind w:left="651" w:right="1948" w:firstLine="0"/>
        <w:jc w:val="center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z w:val="17"/>
          <w:szCs w:val="17"/>
        </w:rPr>
        <w:t>Figure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6.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GOS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formation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vs.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lactose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conversion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using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β-galactosidase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from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B.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bifidum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(Saphera).</w:t>
      </w:r>
    </w:p>
    <w:p w:rsidR="009674E4" w:rsidRDefault="009674E4" w:rsidP="00E45E89">
      <w:pPr>
        <w:pStyle w:val="Textoindependiente"/>
        <w:kinsoku w:val="0"/>
        <w:overflowPunct w:val="0"/>
        <w:ind w:left="4445" w:right="1398" w:hanging="4346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Experimental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conditions: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400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g/L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lactose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in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0.1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M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sodium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phosphate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buffer</w:t>
      </w:r>
      <w:r>
        <w:rPr>
          <w:rFonts w:ascii="Verdana" w:hAnsi="Verdana" w:cs="Verdana"/>
          <w:spacing w:val="-3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(pH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6.0),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1.5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U/ml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(ONPG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units),</w:t>
      </w:r>
      <w:r>
        <w:rPr>
          <w:rFonts w:ascii="Verdana" w:hAnsi="Verdana" w:cs="Verdana"/>
          <w:spacing w:val="45"/>
          <w:w w:val="99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40</w:t>
      </w:r>
      <w:r>
        <w:rPr>
          <w:rFonts w:ascii="Verdana" w:hAnsi="Verdana" w:cs="Verdana"/>
          <w:spacing w:val="-4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ºC.</w:t>
      </w:r>
    </w:p>
    <w:p w:rsidR="009674E4" w:rsidRDefault="009674E4" w:rsidP="00E45E89">
      <w:pPr>
        <w:pStyle w:val="Textoindependiente"/>
        <w:kinsoku w:val="0"/>
        <w:overflowPunct w:val="0"/>
        <w:spacing w:before="12"/>
        <w:ind w:left="0" w:firstLine="0"/>
        <w:rPr>
          <w:rFonts w:ascii="Verdana" w:hAnsi="Verdana" w:cs="Verdana"/>
          <w:sz w:val="16"/>
          <w:szCs w:val="16"/>
        </w:rPr>
      </w:pPr>
    </w:p>
    <w:p w:rsidR="009674E4" w:rsidRDefault="009674E4" w:rsidP="00E45E89">
      <w:pPr>
        <w:pStyle w:val="Textoindependiente"/>
        <w:kinsoku w:val="0"/>
        <w:overflowPunct w:val="0"/>
        <w:ind w:left="650" w:right="1948" w:firstLine="0"/>
        <w:jc w:val="center"/>
        <w:rPr>
          <w:rFonts w:ascii="Verdana" w:hAnsi="Verdana" w:cs="Verdana"/>
          <w:spacing w:val="-1"/>
          <w:sz w:val="17"/>
          <w:szCs w:val="17"/>
        </w:rPr>
      </w:pPr>
      <w:r>
        <w:rPr>
          <w:rFonts w:ascii="Verdana" w:hAnsi="Verdana" w:cs="Verdana"/>
          <w:spacing w:val="-1"/>
          <w:sz w:val="17"/>
          <w:szCs w:val="17"/>
        </w:rPr>
        <w:t>147x118mm</w:t>
      </w:r>
      <w:r>
        <w:rPr>
          <w:rFonts w:ascii="Verdana" w:hAnsi="Verdana" w:cs="Verdana"/>
          <w:spacing w:val="-7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(300</w:t>
      </w:r>
      <w:r>
        <w:rPr>
          <w:rFonts w:ascii="Verdana" w:hAnsi="Verdana" w:cs="Verdana"/>
          <w:spacing w:val="-5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x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z w:val="17"/>
          <w:szCs w:val="17"/>
        </w:rPr>
        <w:t>300</w:t>
      </w:r>
      <w:r>
        <w:rPr>
          <w:rFonts w:ascii="Verdana" w:hAnsi="Verdana" w:cs="Verdana"/>
          <w:spacing w:val="-6"/>
          <w:sz w:val="17"/>
          <w:szCs w:val="17"/>
        </w:rPr>
        <w:t xml:space="preserve"> </w:t>
      </w:r>
      <w:r>
        <w:rPr>
          <w:rFonts w:ascii="Verdana" w:hAnsi="Verdana" w:cs="Verdana"/>
          <w:spacing w:val="-1"/>
          <w:sz w:val="17"/>
          <w:szCs w:val="17"/>
        </w:rPr>
        <w:t>DPI)</w:t>
      </w:r>
    </w:p>
    <w:sectPr w:rsidR="009674E4" w:rsidSect="00E45E89">
      <w:headerReference w:type="even" r:id="rId40"/>
      <w:headerReference w:type="default" r:id="rId41"/>
      <w:pgSz w:w="12240" w:h="15840"/>
      <w:pgMar w:top="400" w:right="40" w:bottom="780" w:left="1340" w:header="216" w:footer="598" w:gutter="0"/>
      <w:cols w:space="720" w:equalWidth="0">
        <w:col w:w="1086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EAA" w:rsidRDefault="000A5EAA">
      <w:r>
        <w:separator/>
      </w:r>
    </w:p>
  </w:endnote>
  <w:endnote w:type="continuationSeparator" w:id="0">
    <w:p w:rsidR="000A5EAA" w:rsidRDefault="000A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9024" behindDoc="1" locked="0" layoutInCell="0" allowOverlap="1">
              <wp:simplePos x="0" y="0"/>
              <wp:positionH relativeFrom="page">
                <wp:posOffset>2945765</wp:posOffset>
              </wp:positionH>
              <wp:positionV relativeFrom="page">
                <wp:posOffset>10172700</wp:posOffset>
              </wp:positionV>
              <wp:extent cx="1668780" cy="152400"/>
              <wp:effectExtent l="0" t="0" r="0" b="0"/>
              <wp:wrapNone/>
              <wp:docPr id="58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68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ACS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Paragon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Plus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4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Environment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margin-left:231.95pt;margin-top:801pt;width:131.4pt;height:12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ACS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Paragon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Plus</w:t>
                    </w:r>
                    <w:r>
                      <w:rPr>
                        <w:rFonts w:ascii="Calibri" w:hAnsi="Calibri" w:cs="Calibri"/>
                        <w:color w:val="656565"/>
                        <w:spacing w:val="-14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Environment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0" allowOverlap="1">
              <wp:simplePos x="0" y="0"/>
              <wp:positionH relativeFrom="page">
                <wp:posOffset>2945765</wp:posOffset>
              </wp:positionH>
              <wp:positionV relativeFrom="page">
                <wp:posOffset>10172700</wp:posOffset>
              </wp:positionV>
              <wp:extent cx="1668780" cy="152400"/>
              <wp:effectExtent l="0" t="0" r="0" b="0"/>
              <wp:wrapNone/>
              <wp:docPr id="57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68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ACS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Paragon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Plus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4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Environment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29" type="#_x0000_t202" style="position:absolute;margin-left:231.95pt;margin-top:801pt;width:131.4pt;height:12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ACS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Paragon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Plus</w:t>
                    </w:r>
                    <w:r>
                      <w:rPr>
                        <w:rFonts w:ascii="Calibri" w:hAnsi="Calibri" w:cs="Calibri"/>
                        <w:color w:val="656565"/>
                        <w:spacing w:val="-14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Environment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9674E4">
    <w:pPr>
      <w:pStyle w:val="Textoindependiente"/>
      <w:kinsoku w:val="0"/>
      <w:overflowPunct w:val="0"/>
      <w:spacing w:line="14" w:lineRule="auto"/>
      <w:ind w:left="0" w:firstLine="0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9674E4">
    <w:pPr>
      <w:pStyle w:val="Textoindependiente"/>
      <w:kinsoku w:val="0"/>
      <w:overflowPunct w:val="0"/>
      <w:spacing w:line="14" w:lineRule="auto"/>
      <w:ind w:left="0" w:firstLine="0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2945765</wp:posOffset>
              </wp:positionH>
              <wp:positionV relativeFrom="page">
                <wp:posOffset>10172700</wp:posOffset>
              </wp:positionV>
              <wp:extent cx="1668780" cy="152400"/>
              <wp:effectExtent l="0" t="0" r="0" b="0"/>
              <wp:wrapNone/>
              <wp:docPr id="46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68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ACS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Paragon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Plus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4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Environment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40" type="#_x0000_t202" style="position:absolute;margin-left:231.95pt;margin-top:801pt;width:131.4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ACS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Paragon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Plus</w:t>
                    </w:r>
                    <w:r>
                      <w:rPr>
                        <w:rFonts w:ascii="Calibri" w:hAnsi="Calibri" w:cs="Calibri"/>
                        <w:color w:val="656565"/>
                        <w:spacing w:val="-14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Environment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3051810</wp:posOffset>
              </wp:positionH>
              <wp:positionV relativeFrom="page">
                <wp:posOffset>9538970</wp:posOffset>
              </wp:positionV>
              <wp:extent cx="1668780" cy="152400"/>
              <wp:effectExtent l="0" t="0" r="0" b="0"/>
              <wp:wrapNone/>
              <wp:docPr id="45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68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ACS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Paragon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Plus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4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Environment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1" type="#_x0000_t202" style="position:absolute;margin-left:240.3pt;margin-top:751.1pt;width:131.4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ACS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Paragon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Plus</w:t>
                    </w:r>
                    <w:r>
                      <w:rPr>
                        <w:rFonts w:ascii="Calibri" w:hAnsi="Calibri" w:cs="Calibri"/>
                        <w:color w:val="656565"/>
                        <w:spacing w:val="-14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Environment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>
              <wp:simplePos x="0" y="0"/>
              <wp:positionH relativeFrom="page">
                <wp:posOffset>3051810</wp:posOffset>
              </wp:positionH>
              <wp:positionV relativeFrom="page">
                <wp:posOffset>9538970</wp:posOffset>
              </wp:positionV>
              <wp:extent cx="1668780" cy="152400"/>
              <wp:effectExtent l="0" t="0" r="0" b="0"/>
              <wp:wrapNone/>
              <wp:docPr id="42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68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ACS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Paragon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Plus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4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Environment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44" type="#_x0000_t202" style="position:absolute;margin-left:240.3pt;margin-top:751.1pt;width:131.4pt;height:1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ACS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Paragon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Plus</w:t>
                    </w:r>
                    <w:r>
                      <w:rPr>
                        <w:rFonts w:ascii="Calibri" w:hAnsi="Calibri" w:cs="Calibri"/>
                        <w:color w:val="656565"/>
                        <w:spacing w:val="-14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Environment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>
              <wp:simplePos x="0" y="0"/>
              <wp:positionH relativeFrom="page">
                <wp:posOffset>3051810</wp:posOffset>
              </wp:positionH>
              <wp:positionV relativeFrom="page">
                <wp:posOffset>9538970</wp:posOffset>
              </wp:positionV>
              <wp:extent cx="1668780" cy="152400"/>
              <wp:effectExtent l="0" t="0" r="0" b="0"/>
              <wp:wrapNone/>
              <wp:docPr id="4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68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ACS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Paragon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5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Plus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spacing w:val="-14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color w:val="656565"/>
                              <w:w w:val="105"/>
                              <w:sz w:val="20"/>
                              <w:szCs w:val="20"/>
                            </w:rPr>
                            <w:t>Environment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5" type="#_x0000_t202" style="position:absolute;margin-left:240.3pt;margin-top:751.1pt;width:131.4pt;height:1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ACS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Paragon</w:t>
                    </w:r>
                    <w:r>
                      <w:rPr>
                        <w:rFonts w:ascii="Calibri" w:hAnsi="Calibri" w:cs="Calibri"/>
                        <w:color w:val="656565"/>
                        <w:spacing w:val="-15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Plus</w:t>
                    </w:r>
                    <w:r>
                      <w:rPr>
                        <w:rFonts w:ascii="Calibri" w:hAnsi="Calibri" w:cs="Calibri"/>
                        <w:color w:val="656565"/>
                        <w:spacing w:val="-14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color w:val="656565"/>
                        <w:w w:val="105"/>
                        <w:sz w:val="20"/>
                        <w:szCs w:val="20"/>
                      </w:rPr>
                      <w:t>Environment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EAA" w:rsidRDefault="000A5EAA">
      <w:r>
        <w:separator/>
      </w:r>
    </w:p>
  </w:footnote>
  <w:footnote w:type="continuationSeparator" w:id="0">
    <w:p w:rsidR="000A5EAA" w:rsidRDefault="000A5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6976" behindDoc="1" locked="0" layoutInCell="0" allowOverlap="1">
              <wp:simplePos x="0" y="0"/>
              <wp:positionH relativeFrom="page">
                <wp:posOffset>6799580</wp:posOffset>
              </wp:positionH>
              <wp:positionV relativeFrom="page">
                <wp:posOffset>124460</wp:posOffset>
              </wp:positionV>
              <wp:extent cx="671830" cy="152400"/>
              <wp:effectExtent l="0" t="0" r="0" b="0"/>
              <wp:wrapNone/>
              <wp:docPr id="60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718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4FA2">
                            <w:rPr>
                              <w:rFonts w:ascii="Calibri" w:hAnsi="Calibri" w:cs="Calibri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" o:spid="_x0000_s1026" type="#_x0000_t202" style="position:absolute;margin-left:535.4pt;margin-top:9.8pt;width:52.9pt;height:12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Textoindependiente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separate"/>
                    </w:r>
                    <w:r w:rsidR="00334FA2">
                      <w:rPr>
                        <w:rFonts w:ascii="Calibri" w:hAnsi="Calibri" w:cs="Calibri"/>
                        <w:noProof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4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23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7" type="#_x0000_t202" style="position:absolute;margin-left:7pt;margin-top:9.8pt;width:58.05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23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9674E4">
    <w:pPr>
      <w:pStyle w:val="Textoindependiente"/>
      <w:kinsoku w:val="0"/>
      <w:overflowPunct w:val="0"/>
      <w:spacing w:line="14" w:lineRule="auto"/>
      <w:ind w:left="0" w:firstLine="0"/>
      <w:rPr>
        <w:sz w:val="2"/>
        <w:szCs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9674E4">
    <w:pPr>
      <w:pStyle w:val="Textoindependiente"/>
      <w:kinsoku w:val="0"/>
      <w:overflowPunct w:val="0"/>
      <w:spacing w:line="14" w:lineRule="auto"/>
      <w:ind w:left="0" w:firstLine="0"/>
      <w:rPr>
        <w:sz w:val="2"/>
        <w:szCs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6734175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48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4FA2">
                            <w:rPr>
                              <w:rFonts w:ascii="Calibri" w:hAnsi="Calibri" w:cs="Calibri"/>
                              <w:noProof/>
                              <w:sz w:val="20"/>
                              <w:szCs w:val="20"/>
                            </w:rPr>
                            <w:t>26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38" type="#_x0000_t202" style="position:absolute;margin-left:530.25pt;margin-top:9.8pt;width:58.0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Textoindependiente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separate"/>
                    </w:r>
                    <w:r w:rsidR="00334FA2">
                      <w:rPr>
                        <w:rFonts w:ascii="Calibri" w:hAnsi="Calibri" w:cs="Calibri"/>
                        <w:noProof/>
                        <w:sz w:val="20"/>
                        <w:szCs w:val="20"/>
                      </w:rPr>
                      <w:t>26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47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4FA2">
                            <w:rPr>
                              <w:rFonts w:ascii="Calibri" w:hAnsi="Calibri" w:cs="Calibri"/>
                              <w:noProof/>
                              <w:sz w:val="20"/>
                              <w:szCs w:val="20"/>
                            </w:rPr>
                            <w:t>27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39" type="#_x0000_t202" style="position:absolute;margin-left:7pt;margin-top:9.8pt;width:58.0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Textoindependiente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separate"/>
                    </w:r>
                    <w:r w:rsidR="00334FA2">
                      <w:rPr>
                        <w:rFonts w:ascii="Calibri" w:hAnsi="Calibri" w:cs="Calibri"/>
                        <w:noProof/>
                        <w:sz w:val="20"/>
                        <w:szCs w:val="20"/>
                      </w:rPr>
                      <w:t>27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6946265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44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28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42" type="#_x0000_t202" style="position:absolute;margin-left:546.95pt;margin-top:9.8pt;width:58.0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28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43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29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43" type="#_x0000_t202" style="position:absolute;margin-left:7pt;margin-top:9.8pt;width:58.05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29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>
              <wp:simplePos x="0" y="0"/>
              <wp:positionH relativeFrom="page">
                <wp:posOffset>6946265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40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30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46" type="#_x0000_t202" style="position:absolute;margin-left:546.95pt;margin-top:9.8pt;width:58.05pt;height:1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30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39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31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7" type="#_x0000_t202" style="position:absolute;margin-left:7pt;margin-top:9.8pt;width:58.05pt;height:12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31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>
              <wp:simplePos x="0" y="0"/>
              <wp:positionH relativeFrom="page">
                <wp:posOffset>6946265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38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8" type="#_x0000_t202" style="position:absolute;margin-left:546.95pt;margin-top:9.8pt;width:58.05pt;height:1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5952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671830" cy="152400"/>
              <wp:effectExtent l="0" t="0" r="0" b="0"/>
              <wp:wrapNone/>
              <wp:docPr id="59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718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4FA2">
                            <w:rPr>
                              <w:rFonts w:ascii="Calibri" w:hAnsi="Calibri" w:cs="Calibri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27" type="#_x0000_t202" style="position:absolute;margin-left:7pt;margin-top:9.8pt;width:52.9pt;height:12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Textoindependiente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separate"/>
                    </w:r>
                    <w:r w:rsidR="00334FA2">
                      <w:rPr>
                        <w:rFonts w:ascii="Calibri" w:hAnsi="Calibri" w:cs="Calibri"/>
                        <w:noProof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0" allowOverlap="1">
              <wp:simplePos x="0" y="0"/>
              <wp:positionH relativeFrom="page">
                <wp:posOffset>6946265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37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49" type="#_x0000_t202" style="position:absolute;margin-left:546.95pt;margin-top:9.8pt;width:58.05pt;height:12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0048" behindDoc="1" locked="0" layoutInCell="0" allowOverlap="1">
              <wp:simplePos x="0" y="0"/>
              <wp:positionH relativeFrom="page">
                <wp:posOffset>6734175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56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10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30" type="#_x0000_t202" style="position:absolute;margin-left:530.25pt;margin-top:9.8pt;width:58.05pt;height:12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10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55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11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31" type="#_x0000_t202" style="position:absolute;margin-left:7pt;margin-top:9.8pt;width:58.05pt;height:12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11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0" allowOverlap="1">
              <wp:simplePos x="0" y="0"/>
              <wp:positionH relativeFrom="page">
                <wp:posOffset>6734175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54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4FA2">
                            <w:rPr>
                              <w:rFonts w:ascii="Calibri" w:hAnsi="Calibri" w:cs="Calibri"/>
                              <w:noProof/>
                              <w:sz w:val="20"/>
                              <w:szCs w:val="20"/>
                            </w:rPr>
                            <w:t>18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32" type="#_x0000_t202" style="position:absolute;margin-left:530.25pt;margin-top:9.8pt;width:58.05pt;height:12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Textoindependiente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separate"/>
                    </w:r>
                    <w:r w:rsidR="00334FA2">
                      <w:rPr>
                        <w:rFonts w:ascii="Calibri" w:hAnsi="Calibri" w:cs="Calibri"/>
                        <w:noProof/>
                        <w:sz w:val="20"/>
                        <w:szCs w:val="20"/>
                      </w:rPr>
                      <w:t>18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53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4FA2">
                            <w:rPr>
                              <w:rFonts w:ascii="Calibri" w:hAnsi="Calibri" w:cs="Calibri"/>
                              <w:noProof/>
                              <w:sz w:val="20"/>
                              <w:szCs w:val="20"/>
                            </w:rPr>
                            <w:t>19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33" type="#_x0000_t202" style="position:absolute;margin-left:7pt;margin-top:9.8pt;width:58.05pt;height:12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Textoindependiente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separate"/>
                    </w:r>
                    <w:r w:rsidR="00334FA2">
                      <w:rPr>
                        <w:rFonts w:ascii="Calibri" w:hAnsi="Calibri" w:cs="Calibri"/>
                        <w:noProof/>
                        <w:sz w:val="20"/>
                        <w:szCs w:val="20"/>
                      </w:rPr>
                      <w:t>19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0" allowOverlap="1">
              <wp:simplePos x="0" y="0"/>
              <wp:positionH relativeFrom="page">
                <wp:posOffset>6734175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52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20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34" type="#_x0000_t202" style="position:absolute;margin-left:530.25pt;margin-top:9.8pt;width:58.05pt;height:12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20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0" allowOverlap="1">
              <wp:simplePos x="0" y="0"/>
              <wp:positionH relativeFrom="page">
                <wp:posOffset>88900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51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21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5" type="#_x0000_t202" style="position:absolute;margin-left:7pt;margin-top:9.8pt;width:58.05pt;height:12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BodyText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21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4E4" w:rsidRDefault="00E45E89">
    <w:pPr>
      <w:pStyle w:val="Textoindependiente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>
              <wp:simplePos x="0" y="0"/>
              <wp:positionH relativeFrom="page">
                <wp:posOffset>6734175</wp:posOffset>
              </wp:positionH>
              <wp:positionV relativeFrom="page">
                <wp:posOffset>124460</wp:posOffset>
              </wp:positionV>
              <wp:extent cx="737235" cy="152400"/>
              <wp:effectExtent l="0" t="0" r="0" b="0"/>
              <wp:wrapNone/>
              <wp:docPr id="50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37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74E4" w:rsidRDefault="009674E4">
                          <w:pPr>
                            <w:pStyle w:val="Textoindependiente"/>
                            <w:kinsoku w:val="0"/>
                            <w:overflowPunct w:val="0"/>
                            <w:spacing w:line="232" w:lineRule="exact"/>
                            <w:ind w:left="20" w:firstLine="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Page</w:t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4FA2">
                            <w:rPr>
                              <w:rFonts w:ascii="Calibri" w:hAnsi="Calibri" w:cs="Calibri"/>
                              <w:noProof/>
                              <w:sz w:val="20"/>
                              <w:szCs w:val="20"/>
                            </w:rPr>
                            <w:t>24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Calibri" w:hAnsi="Calibri" w:cs="Calibri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530.25pt;margin-top:9.8pt;width:58.0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" o:allowincell="f" filled="f" stroked="f">
              <v:path arrowok="t"/>
              <v:textbox inset="0,0,0,0">
                <w:txbxContent>
                  <w:p w:rsidR="009674E4" w:rsidRDefault="009674E4">
                    <w:pPr>
                      <w:pStyle w:val="Textoindependiente"/>
                      <w:kinsoku w:val="0"/>
                      <w:overflowPunct w:val="0"/>
                      <w:spacing w:line="232" w:lineRule="exact"/>
                      <w:ind w:left="20" w:firstLine="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Page</w:t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separate"/>
                    </w:r>
                    <w:r w:rsidR="00334FA2">
                      <w:rPr>
                        <w:rFonts w:ascii="Calibri" w:hAnsi="Calibri" w:cs="Calibri"/>
                        <w:noProof/>
                        <w:sz w:val="20"/>
                        <w:szCs w:val="20"/>
                      </w:rPr>
                      <w:t>24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Calibri" w:hAnsi="Calibri" w:cs="Calibri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2"/>
      <w:numFmt w:val="lowerLetter"/>
      <w:lvlText w:val="%1"/>
      <w:lvlJc w:val="left"/>
      <w:pPr>
        <w:ind w:left="1301" w:hanging="246"/>
      </w:pPr>
      <w:rPr>
        <w:rFonts w:ascii="Times New Roman" w:hAnsi="Times New Roman" w:cs="Times New Roman"/>
        <w:b w:val="0"/>
        <w:bCs w:val="0"/>
        <w:position w:val="8"/>
        <w:sz w:val="18"/>
        <w:szCs w:val="18"/>
      </w:rPr>
    </w:lvl>
    <w:lvl w:ilvl="1">
      <w:numFmt w:val="bullet"/>
      <w:lvlText w:val="•"/>
      <w:lvlJc w:val="left"/>
      <w:pPr>
        <w:ind w:left="2225" w:hanging="246"/>
      </w:pPr>
    </w:lvl>
    <w:lvl w:ilvl="2">
      <w:numFmt w:val="bullet"/>
      <w:lvlText w:val="•"/>
      <w:lvlJc w:val="left"/>
      <w:pPr>
        <w:ind w:left="3150" w:hanging="246"/>
      </w:pPr>
    </w:lvl>
    <w:lvl w:ilvl="3">
      <w:numFmt w:val="bullet"/>
      <w:lvlText w:val="•"/>
      <w:lvlJc w:val="left"/>
      <w:pPr>
        <w:ind w:left="4074" w:hanging="246"/>
      </w:pPr>
    </w:lvl>
    <w:lvl w:ilvl="4">
      <w:numFmt w:val="bullet"/>
      <w:lvlText w:val="•"/>
      <w:lvlJc w:val="left"/>
      <w:pPr>
        <w:ind w:left="4999" w:hanging="246"/>
      </w:pPr>
    </w:lvl>
    <w:lvl w:ilvl="5">
      <w:numFmt w:val="bullet"/>
      <w:lvlText w:val="•"/>
      <w:lvlJc w:val="left"/>
      <w:pPr>
        <w:ind w:left="5923" w:hanging="246"/>
      </w:pPr>
    </w:lvl>
    <w:lvl w:ilvl="6">
      <w:numFmt w:val="bullet"/>
      <w:lvlText w:val="•"/>
      <w:lvlJc w:val="left"/>
      <w:pPr>
        <w:ind w:left="6848" w:hanging="246"/>
      </w:pPr>
    </w:lvl>
    <w:lvl w:ilvl="7">
      <w:numFmt w:val="bullet"/>
      <w:lvlText w:val="•"/>
      <w:lvlJc w:val="left"/>
      <w:pPr>
        <w:ind w:left="7772" w:hanging="246"/>
      </w:pPr>
    </w:lvl>
    <w:lvl w:ilvl="8">
      <w:numFmt w:val="bullet"/>
      <w:lvlText w:val="•"/>
      <w:lvlJc w:val="left"/>
      <w:pPr>
        <w:ind w:left="8697" w:hanging="246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661" w:hanging="4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711" w:hanging="460"/>
      </w:pPr>
    </w:lvl>
    <w:lvl w:ilvl="2">
      <w:numFmt w:val="bullet"/>
      <w:lvlText w:val="•"/>
      <w:lvlJc w:val="left"/>
      <w:pPr>
        <w:ind w:left="2762" w:hanging="460"/>
      </w:pPr>
    </w:lvl>
    <w:lvl w:ilvl="3">
      <w:numFmt w:val="bullet"/>
      <w:lvlText w:val="•"/>
      <w:lvlJc w:val="left"/>
      <w:pPr>
        <w:ind w:left="3812" w:hanging="460"/>
      </w:pPr>
    </w:lvl>
    <w:lvl w:ilvl="4">
      <w:numFmt w:val="bullet"/>
      <w:lvlText w:val="•"/>
      <w:lvlJc w:val="left"/>
      <w:pPr>
        <w:ind w:left="4863" w:hanging="460"/>
      </w:pPr>
    </w:lvl>
    <w:lvl w:ilvl="5">
      <w:numFmt w:val="bullet"/>
      <w:lvlText w:val="•"/>
      <w:lvlJc w:val="left"/>
      <w:pPr>
        <w:ind w:left="5913" w:hanging="460"/>
      </w:pPr>
    </w:lvl>
    <w:lvl w:ilvl="6">
      <w:numFmt w:val="bullet"/>
      <w:lvlText w:val="•"/>
      <w:lvlJc w:val="left"/>
      <w:pPr>
        <w:ind w:left="6964" w:hanging="460"/>
      </w:pPr>
    </w:lvl>
    <w:lvl w:ilvl="7">
      <w:numFmt w:val="bullet"/>
      <w:lvlText w:val="•"/>
      <w:lvlJc w:val="left"/>
      <w:pPr>
        <w:ind w:left="8014" w:hanging="460"/>
      </w:pPr>
    </w:lvl>
    <w:lvl w:ilvl="8">
      <w:numFmt w:val="bullet"/>
      <w:lvlText w:val="•"/>
      <w:lvlJc w:val="left"/>
      <w:pPr>
        <w:ind w:left="9065" w:hanging="460"/>
      </w:pPr>
    </w:lvl>
  </w:abstractNum>
  <w:abstractNum w:abstractNumId="2" w15:restartNumberingAfterBreak="0">
    <w:nsid w:val="00000404"/>
    <w:multiLevelType w:val="multilevel"/>
    <w:tmpl w:val="00000887"/>
    <w:lvl w:ilvl="0">
      <w:start w:val="16"/>
      <w:numFmt w:val="decimal"/>
      <w:lvlText w:val="%1"/>
      <w:lvlJc w:val="left"/>
      <w:pPr>
        <w:ind w:left="661" w:hanging="5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9"/>
      <w:numFmt w:val="decimal"/>
      <w:lvlText w:val="%2"/>
      <w:lvlJc w:val="left"/>
      <w:pPr>
        <w:ind w:left="1301" w:hanging="561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start w:val="60"/>
      <w:numFmt w:val="decimal"/>
      <w:lvlText w:val="%3"/>
      <w:lvlJc w:val="left"/>
      <w:pPr>
        <w:ind w:left="201" w:hanging="561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3">
      <w:numFmt w:val="bullet"/>
      <w:lvlText w:val="•"/>
      <w:lvlJc w:val="left"/>
      <w:pPr>
        <w:ind w:left="2376" w:hanging="561"/>
      </w:pPr>
    </w:lvl>
    <w:lvl w:ilvl="4">
      <w:numFmt w:val="bullet"/>
      <w:lvlText w:val="•"/>
      <w:lvlJc w:val="left"/>
      <w:pPr>
        <w:ind w:left="3452" w:hanging="561"/>
      </w:pPr>
    </w:lvl>
    <w:lvl w:ilvl="5">
      <w:numFmt w:val="bullet"/>
      <w:lvlText w:val="•"/>
      <w:lvlJc w:val="left"/>
      <w:pPr>
        <w:ind w:left="4527" w:hanging="561"/>
      </w:pPr>
    </w:lvl>
    <w:lvl w:ilvl="6">
      <w:numFmt w:val="bullet"/>
      <w:lvlText w:val="•"/>
      <w:lvlJc w:val="left"/>
      <w:pPr>
        <w:ind w:left="5603" w:hanging="561"/>
      </w:pPr>
    </w:lvl>
    <w:lvl w:ilvl="7">
      <w:numFmt w:val="bullet"/>
      <w:lvlText w:val="•"/>
      <w:lvlJc w:val="left"/>
      <w:pPr>
        <w:ind w:left="6679" w:hanging="561"/>
      </w:pPr>
    </w:lvl>
    <w:lvl w:ilvl="8">
      <w:numFmt w:val="bullet"/>
      <w:lvlText w:val="•"/>
      <w:lvlJc w:val="left"/>
      <w:pPr>
        <w:ind w:left="7754" w:hanging="561"/>
      </w:pPr>
    </w:lvl>
  </w:abstractNum>
  <w:abstractNum w:abstractNumId="3" w15:restartNumberingAfterBreak="0">
    <w:nsid w:val="00000405"/>
    <w:multiLevelType w:val="multilevel"/>
    <w:tmpl w:val="00000888"/>
    <w:lvl w:ilvl="0">
      <w:start w:val="91"/>
      <w:numFmt w:val="decimal"/>
      <w:lvlText w:val="%1"/>
      <w:lvlJc w:val="left"/>
      <w:pPr>
        <w:ind w:left="761" w:hanging="5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811" w:hanging="560"/>
      </w:pPr>
    </w:lvl>
    <w:lvl w:ilvl="2">
      <w:numFmt w:val="bullet"/>
      <w:lvlText w:val="•"/>
      <w:lvlJc w:val="left"/>
      <w:pPr>
        <w:ind w:left="2862" w:hanging="560"/>
      </w:pPr>
    </w:lvl>
    <w:lvl w:ilvl="3">
      <w:numFmt w:val="bullet"/>
      <w:lvlText w:val="•"/>
      <w:lvlJc w:val="left"/>
      <w:pPr>
        <w:ind w:left="3912" w:hanging="560"/>
      </w:pPr>
    </w:lvl>
    <w:lvl w:ilvl="4">
      <w:numFmt w:val="bullet"/>
      <w:lvlText w:val="•"/>
      <w:lvlJc w:val="left"/>
      <w:pPr>
        <w:ind w:left="4963" w:hanging="560"/>
      </w:pPr>
    </w:lvl>
    <w:lvl w:ilvl="5">
      <w:numFmt w:val="bullet"/>
      <w:lvlText w:val="•"/>
      <w:lvlJc w:val="left"/>
      <w:pPr>
        <w:ind w:left="6013" w:hanging="560"/>
      </w:pPr>
    </w:lvl>
    <w:lvl w:ilvl="6">
      <w:numFmt w:val="bullet"/>
      <w:lvlText w:val="•"/>
      <w:lvlJc w:val="left"/>
      <w:pPr>
        <w:ind w:left="7064" w:hanging="560"/>
      </w:pPr>
    </w:lvl>
    <w:lvl w:ilvl="7">
      <w:numFmt w:val="bullet"/>
      <w:lvlText w:val="•"/>
      <w:lvlJc w:val="left"/>
      <w:pPr>
        <w:ind w:left="8114" w:hanging="560"/>
      </w:pPr>
    </w:lvl>
    <w:lvl w:ilvl="8">
      <w:numFmt w:val="bullet"/>
      <w:lvlText w:val="•"/>
      <w:lvlJc w:val="left"/>
      <w:pPr>
        <w:ind w:left="9165" w:hanging="560"/>
      </w:pPr>
    </w:lvl>
  </w:abstractNum>
  <w:abstractNum w:abstractNumId="4" w15:restartNumberingAfterBreak="0">
    <w:nsid w:val="00000406"/>
    <w:multiLevelType w:val="multilevel"/>
    <w:tmpl w:val="00000889"/>
    <w:lvl w:ilvl="0">
      <w:start w:val="218"/>
      <w:numFmt w:val="decimal"/>
      <w:lvlText w:val="%1"/>
      <w:lvlJc w:val="left"/>
      <w:pPr>
        <w:ind w:left="1584" w:hanging="944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481" w:hanging="944"/>
      </w:pPr>
    </w:lvl>
    <w:lvl w:ilvl="2">
      <w:numFmt w:val="bullet"/>
      <w:lvlText w:val="•"/>
      <w:lvlJc w:val="left"/>
      <w:pPr>
        <w:ind w:left="3377" w:hanging="944"/>
      </w:pPr>
    </w:lvl>
    <w:lvl w:ilvl="3">
      <w:numFmt w:val="bullet"/>
      <w:lvlText w:val="•"/>
      <w:lvlJc w:val="left"/>
      <w:pPr>
        <w:ind w:left="4273" w:hanging="944"/>
      </w:pPr>
    </w:lvl>
    <w:lvl w:ilvl="4">
      <w:numFmt w:val="bullet"/>
      <w:lvlText w:val="•"/>
      <w:lvlJc w:val="left"/>
      <w:pPr>
        <w:ind w:left="5169" w:hanging="944"/>
      </w:pPr>
    </w:lvl>
    <w:lvl w:ilvl="5">
      <w:numFmt w:val="bullet"/>
      <w:lvlText w:val="•"/>
      <w:lvlJc w:val="left"/>
      <w:pPr>
        <w:ind w:left="6065" w:hanging="944"/>
      </w:pPr>
    </w:lvl>
    <w:lvl w:ilvl="6">
      <w:numFmt w:val="bullet"/>
      <w:lvlText w:val="•"/>
      <w:lvlJc w:val="left"/>
      <w:pPr>
        <w:ind w:left="6961" w:hanging="944"/>
      </w:pPr>
    </w:lvl>
    <w:lvl w:ilvl="7">
      <w:numFmt w:val="bullet"/>
      <w:lvlText w:val="•"/>
      <w:lvlJc w:val="left"/>
      <w:pPr>
        <w:ind w:left="7857" w:hanging="944"/>
      </w:pPr>
    </w:lvl>
    <w:lvl w:ilvl="8">
      <w:numFmt w:val="bullet"/>
      <w:lvlText w:val="•"/>
      <w:lvlJc w:val="left"/>
      <w:pPr>
        <w:ind w:left="8753" w:hanging="944"/>
      </w:pPr>
    </w:lvl>
  </w:abstractNum>
  <w:abstractNum w:abstractNumId="5" w15:restartNumberingAfterBreak="0">
    <w:nsid w:val="00000407"/>
    <w:multiLevelType w:val="multilevel"/>
    <w:tmpl w:val="0000088A"/>
    <w:lvl w:ilvl="0">
      <w:start w:val="313"/>
      <w:numFmt w:val="decimal"/>
      <w:lvlText w:val="%1"/>
      <w:lvlJc w:val="left"/>
      <w:pPr>
        <w:ind w:left="76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811" w:hanging="660"/>
      </w:pPr>
    </w:lvl>
    <w:lvl w:ilvl="2">
      <w:numFmt w:val="bullet"/>
      <w:lvlText w:val="•"/>
      <w:lvlJc w:val="left"/>
      <w:pPr>
        <w:ind w:left="2862" w:hanging="660"/>
      </w:pPr>
    </w:lvl>
    <w:lvl w:ilvl="3">
      <w:numFmt w:val="bullet"/>
      <w:lvlText w:val="•"/>
      <w:lvlJc w:val="left"/>
      <w:pPr>
        <w:ind w:left="3912" w:hanging="660"/>
      </w:pPr>
    </w:lvl>
    <w:lvl w:ilvl="4">
      <w:numFmt w:val="bullet"/>
      <w:lvlText w:val="•"/>
      <w:lvlJc w:val="left"/>
      <w:pPr>
        <w:ind w:left="4963" w:hanging="660"/>
      </w:pPr>
    </w:lvl>
    <w:lvl w:ilvl="5">
      <w:numFmt w:val="bullet"/>
      <w:lvlText w:val="•"/>
      <w:lvlJc w:val="left"/>
      <w:pPr>
        <w:ind w:left="6013" w:hanging="660"/>
      </w:pPr>
    </w:lvl>
    <w:lvl w:ilvl="6">
      <w:numFmt w:val="bullet"/>
      <w:lvlText w:val="•"/>
      <w:lvlJc w:val="left"/>
      <w:pPr>
        <w:ind w:left="7064" w:hanging="660"/>
      </w:pPr>
    </w:lvl>
    <w:lvl w:ilvl="7">
      <w:numFmt w:val="bullet"/>
      <w:lvlText w:val="•"/>
      <w:lvlJc w:val="left"/>
      <w:pPr>
        <w:ind w:left="8114" w:hanging="660"/>
      </w:pPr>
    </w:lvl>
    <w:lvl w:ilvl="8">
      <w:numFmt w:val="bullet"/>
      <w:lvlText w:val="•"/>
      <w:lvlJc w:val="left"/>
      <w:pPr>
        <w:ind w:left="9165" w:hanging="660"/>
      </w:pPr>
    </w:lvl>
  </w:abstractNum>
  <w:abstractNum w:abstractNumId="6" w15:restartNumberingAfterBreak="0">
    <w:nsid w:val="00000408"/>
    <w:multiLevelType w:val="multilevel"/>
    <w:tmpl w:val="0000088B"/>
    <w:lvl w:ilvl="0">
      <w:start w:val="322"/>
      <w:numFmt w:val="decimal"/>
      <w:lvlText w:val="%1"/>
      <w:lvlJc w:val="left"/>
      <w:pPr>
        <w:ind w:left="76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811" w:hanging="660"/>
      </w:pPr>
    </w:lvl>
    <w:lvl w:ilvl="2">
      <w:numFmt w:val="bullet"/>
      <w:lvlText w:val="•"/>
      <w:lvlJc w:val="left"/>
      <w:pPr>
        <w:ind w:left="2862" w:hanging="660"/>
      </w:pPr>
    </w:lvl>
    <w:lvl w:ilvl="3">
      <w:numFmt w:val="bullet"/>
      <w:lvlText w:val="•"/>
      <w:lvlJc w:val="left"/>
      <w:pPr>
        <w:ind w:left="3912" w:hanging="660"/>
      </w:pPr>
    </w:lvl>
    <w:lvl w:ilvl="4">
      <w:numFmt w:val="bullet"/>
      <w:lvlText w:val="•"/>
      <w:lvlJc w:val="left"/>
      <w:pPr>
        <w:ind w:left="4963" w:hanging="660"/>
      </w:pPr>
    </w:lvl>
    <w:lvl w:ilvl="5">
      <w:numFmt w:val="bullet"/>
      <w:lvlText w:val="•"/>
      <w:lvlJc w:val="left"/>
      <w:pPr>
        <w:ind w:left="6013" w:hanging="660"/>
      </w:pPr>
    </w:lvl>
    <w:lvl w:ilvl="6">
      <w:numFmt w:val="bullet"/>
      <w:lvlText w:val="•"/>
      <w:lvlJc w:val="left"/>
      <w:pPr>
        <w:ind w:left="7064" w:hanging="660"/>
      </w:pPr>
    </w:lvl>
    <w:lvl w:ilvl="7">
      <w:numFmt w:val="bullet"/>
      <w:lvlText w:val="•"/>
      <w:lvlJc w:val="left"/>
      <w:pPr>
        <w:ind w:left="8114" w:hanging="660"/>
      </w:pPr>
    </w:lvl>
    <w:lvl w:ilvl="8">
      <w:numFmt w:val="bullet"/>
      <w:lvlText w:val="•"/>
      <w:lvlJc w:val="left"/>
      <w:pPr>
        <w:ind w:left="9165" w:hanging="660"/>
      </w:pPr>
    </w:lvl>
  </w:abstractNum>
  <w:abstractNum w:abstractNumId="7" w15:restartNumberingAfterBreak="0">
    <w:nsid w:val="00000409"/>
    <w:multiLevelType w:val="multilevel"/>
    <w:tmpl w:val="0000088C"/>
    <w:lvl w:ilvl="0">
      <w:start w:val="332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8" w15:restartNumberingAfterBreak="0">
    <w:nsid w:val="0000040A"/>
    <w:multiLevelType w:val="multilevel"/>
    <w:tmpl w:val="0000088D"/>
    <w:lvl w:ilvl="0">
      <w:start w:val="339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9" w15:restartNumberingAfterBreak="0">
    <w:nsid w:val="0000040B"/>
    <w:multiLevelType w:val="multilevel"/>
    <w:tmpl w:val="0000088E"/>
    <w:lvl w:ilvl="0">
      <w:start w:val="344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10" w15:restartNumberingAfterBreak="0">
    <w:nsid w:val="0000040C"/>
    <w:multiLevelType w:val="multilevel"/>
    <w:tmpl w:val="0000088F"/>
    <w:lvl w:ilvl="0">
      <w:start w:val="368"/>
      <w:numFmt w:val="decimal"/>
      <w:lvlText w:val="%1"/>
      <w:lvlJc w:val="left"/>
      <w:pPr>
        <w:ind w:left="76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377"/>
      <w:numFmt w:val="decimal"/>
      <w:lvlText w:val="%2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  <w:pPr>
        <w:ind w:left="2268" w:hanging="660"/>
      </w:pPr>
    </w:lvl>
    <w:lvl w:ilvl="3">
      <w:numFmt w:val="bullet"/>
      <w:lvlText w:val="•"/>
      <w:lvlJc w:val="left"/>
      <w:pPr>
        <w:ind w:left="3235" w:hanging="660"/>
      </w:pPr>
    </w:lvl>
    <w:lvl w:ilvl="4">
      <w:numFmt w:val="bullet"/>
      <w:lvlText w:val="•"/>
      <w:lvlJc w:val="left"/>
      <w:pPr>
        <w:ind w:left="4202" w:hanging="660"/>
      </w:pPr>
    </w:lvl>
    <w:lvl w:ilvl="5">
      <w:numFmt w:val="bullet"/>
      <w:lvlText w:val="•"/>
      <w:lvlJc w:val="left"/>
      <w:pPr>
        <w:ind w:left="5169" w:hanging="660"/>
      </w:pPr>
    </w:lvl>
    <w:lvl w:ilvl="6">
      <w:numFmt w:val="bullet"/>
      <w:lvlText w:val="•"/>
      <w:lvlJc w:val="left"/>
      <w:pPr>
        <w:ind w:left="6137" w:hanging="660"/>
      </w:pPr>
    </w:lvl>
    <w:lvl w:ilvl="7">
      <w:numFmt w:val="bullet"/>
      <w:lvlText w:val="•"/>
      <w:lvlJc w:val="left"/>
      <w:pPr>
        <w:ind w:left="7104" w:hanging="660"/>
      </w:pPr>
    </w:lvl>
    <w:lvl w:ilvl="8">
      <w:numFmt w:val="bullet"/>
      <w:lvlText w:val="•"/>
      <w:lvlJc w:val="left"/>
      <w:pPr>
        <w:ind w:left="8071" w:hanging="660"/>
      </w:pPr>
    </w:lvl>
  </w:abstractNum>
  <w:abstractNum w:abstractNumId="11" w15:restartNumberingAfterBreak="0">
    <w:nsid w:val="0000040D"/>
    <w:multiLevelType w:val="multilevel"/>
    <w:tmpl w:val="00000890"/>
    <w:lvl w:ilvl="0">
      <w:start w:val="385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12" w15:restartNumberingAfterBreak="0">
    <w:nsid w:val="0000040E"/>
    <w:multiLevelType w:val="multilevel"/>
    <w:tmpl w:val="00000891"/>
    <w:lvl w:ilvl="0">
      <w:start w:val="390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13" w15:restartNumberingAfterBreak="0">
    <w:nsid w:val="0000040F"/>
    <w:multiLevelType w:val="multilevel"/>
    <w:tmpl w:val="00000892"/>
    <w:lvl w:ilvl="0">
      <w:start w:val="396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14" w15:restartNumberingAfterBreak="0">
    <w:nsid w:val="00000410"/>
    <w:multiLevelType w:val="multilevel"/>
    <w:tmpl w:val="00000893"/>
    <w:lvl w:ilvl="0">
      <w:start w:val="399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15" w15:restartNumberingAfterBreak="0">
    <w:nsid w:val="00000411"/>
    <w:multiLevelType w:val="multilevel"/>
    <w:tmpl w:val="00000894"/>
    <w:lvl w:ilvl="0">
      <w:start w:val="411"/>
      <w:numFmt w:val="decimal"/>
      <w:lvlText w:val="%1"/>
      <w:lvlJc w:val="left"/>
      <w:pPr>
        <w:ind w:left="76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811" w:hanging="660"/>
      </w:pPr>
    </w:lvl>
    <w:lvl w:ilvl="2">
      <w:numFmt w:val="bullet"/>
      <w:lvlText w:val="•"/>
      <w:lvlJc w:val="left"/>
      <w:pPr>
        <w:ind w:left="2862" w:hanging="660"/>
      </w:pPr>
    </w:lvl>
    <w:lvl w:ilvl="3">
      <w:numFmt w:val="bullet"/>
      <w:lvlText w:val="•"/>
      <w:lvlJc w:val="left"/>
      <w:pPr>
        <w:ind w:left="3912" w:hanging="660"/>
      </w:pPr>
    </w:lvl>
    <w:lvl w:ilvl="4">
      <w:numFmt w:val="bullet"/>
      <w:lvlText w:val="•"/>
      <w:lvlJc w:val="left"/>
      <w:pPr>
        <w:ind w:left="4963" w:hanging="660"/>
      </w:pPr>
    </w:lvl>
    <w:lvl w:ilvl="5">
      <w:numFmt w:val="bullet"/>
      <w:lvlText w:val="•"/>
      <w:lvlJc w:val="left"/>
      <w:pPr>
        <w:ind w:left="6013" w:hanging="660"/>
      </w:pPr>
    </w:lvl>
    <w:lvl w:ilvl="6">
      <w:numFmt w:val="bullet"/>
      <w:lvlText w:val="•"/>
      <w:lvlJc w:val="left"/>
      <w:pPr>
        <w:ind w:left="7064" w:hanging="660"/>
      </w:pPr>
    </w:lvl>
    <w:lvl w:ilvl="7">
      <w:numFmt w:val="bullet"/>
      <w:lvlText w:val="•"/>
      <w:lvlJc w:val="left"/>
      <w:pPr>
        <w:ind w:left="8114" w:hanging="660"/>
      </w:pPr>
    </w:lvl>
    <w:lvl w:ilvl="8">
      <w:numFmt w:val="bullet"/>
      <w:lvlText w:val="•"/>
      <w:lvlJc w:val="left"/>
      <w:pPr>
        <w:ind w:left="9165" w:hanging="660"/>
      </w:pPr>
    </w:lvl>
  </w:abstractNum>
  <w:abstractNum w:abstractNumId="16" w15:restartNumberingAfterBreak="0">
    <w:nsid w:val="00000412"/>
    <w:multiLevelType w:val="multilevel"/>
    <w:tmpl w:val="00000895"/>
    <w:lvl w:ilvl="0">
      <w:start w:val="442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17" w15:restartNumberingAfterBreak="0">
    <w:nsid w:val="00000413"/>
    <w:multiLevelType w:val="multilevel"/>
    <w:tmpl w:val="00000896"/>
    <w:lvl w:ilvl="0">
      <w:start w:val="451"/>
      <w:numFmt w:val="decimal"/>
      <w:lvlText w:val="%1"/>
      <w:lvlJc w:val="left"/>
      <w:pPr>
        <w:ind w:left="76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811" w:hanging="660"/>
      </w:pPr>
    </w:lvl>
    <w:lvl w:ilvl="2">
      <w:numFmt w:val="bullet"/>
      <w:lvlText w:val="•"/>
      <w:lvlJc w:val="left"/>
      <w:pPr>
        <w:ind w:left="2862" w:hanging="660"/>
      </w:pPr>
    </w:lvl>
    <w:lvl w:ilvl="3">
      <w:numFmt w:val="bullet"/>
      <w:lvlText w:val="•"/>
      <w:lvlJc w:val="left"/>
      <w:pPr>
        <w:ind w:left="3912" w:hanging="660"/>
      </w:pPr>
    </w:lvl>
    <w:lvl w:ilvl="4">
      <w:numFmt w:val="bullet"/>
      <w:lvlText w:val="•"/>
      <w:lvlJc w:val="left"/>
      <w:pPr>
        <w:ind w:left="4963" w:hanging="660"/>
      </w:pPr>
    </w:lvl>
    <w:lvl w:ilvl="5">
      <w:numFmt w:val="bullet"/>
      <w:lvlText w:val="•"/>
      <w:lvlJc w:val="left"/>
      <w:pPr>
        <w:ind w:left="6013" w:hanging="660"/>
      </w:pPr>
    </w:lvl>
    <w:lvl w:ilvl="6">
      <w:numFmt w:val="bullet"/>
      <w:lvlText w:val="•"/>
      <w:lvlJc w:val="left"/>
      <w:pPr>
        <w:ind w:left="7064" w:hanging="660"/>
      </w:pPr>
    </w:lvl>
    <w:lvl w:ilvl="7">
      <w:numFmt w:val="bullet"/>
      <w:lvlText w:val="•"/>
      <w:lvlJc w:val="left"/>
      <w:pPr>
        <w:ind w:left="8114" w:hanging="660"/>
      </w:pPr>
    </w:lvl>
    <w:lvl w:ilvl="8">
      <w:numFmt w:val="bullet"/>
      <w:lvlText w:val="•"/>
      <w:lvlJc w:val="left"/>
      <w:pPr>
        <w:ind w:left="9165" w:hanging="660"/>
      </w:pPr>
    </w:lvl>
  </w:abstractNum>
  <w:abstractNum w:abstractNumId="18" w15:restartNumberingAfterBreak="0">
    <w:nsid w:val="00000414"/>
    <w:multiLevelType w:val="multilevel"/>
    <w:tmpl w:val="00000897"/>
    <w:lvl w:ilvl="0">
      <w:start w:val="486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(%2)"/>
      <w:lvlJc w:val="left"/>
      <w:pPr>
        <w:ind w:left="1409" w:hanging="323"/>
      </w:pPr>
      <w:rPr>
        <w:rFonts w:ascii="Verdana" w:hAnsi="Verdana" w:cs="Verdana"/>
        <w:b w:val="0"/>
        <w:bCs w:val="0"/>
        <w:spacing w:val="-1"/>
        <w:w w:val="99"/>
        <w:sz w:val="17"/>
        <w:szCs w:val="17"/>
      </w:rPr>
    </w:lvl>
    <w:lvl w:ilvl="2">
      <w:numFmt w:val="bullet"/>
      <w:lvlText w:val="•"/>
      <w:lvlJc w:val="left"/>
      <w:pPr>
        <w:ind w:left="2424" w:hanging="323"/>
      </w:pPr>
    </w:lvl>
    <w:lvl w:ilvl="3">
      <w:numFmt w:val="bullet"/>
      <w:lvlText w:val="•"/>
      <w:lvlJc w:val="left"/>
      <w:pPr>
        <w:ind w:left="3440" w:hanging="323"/>
      </w:pPr>
    </w:lvl>
    <w:lvl w:ilvl="4">
      <w:numFmt w:val="bullet"/>
      <w:lvlText w:val="•"/>
      <w:lvlJc w:val="left"/>
      <w:pPr>
        <w:ind w:left="4455" w:hanging="323"/>
      </w:pPr>
    </w:lvl>
    <w:lvl w:ilvl="5">
      <w:numFmt w:val="bullet"/>
      <w:lvlText w:val="•"/>
      <w:lvlJc w:val="left"/>
      <w:pPr>
        <w:ind w:left="5470" w:hanging="323"/>
      </w:pPr>
    </w:lvl>
    <w:lvl w:ilvl="6">
      <w:numFmt w:val="bullet"/>
      <w:lvlText w:val="•"/>
      <w:lvlJc w:val="left"/>
      <w:pPr>
        <w:ind w:left="6485" w:hanging="323"/>
      </w:pPr>
    </w:lvl>
    <w:lvl w:ilvl="7">
      <w:numFmt w:val="bullet"/>
      <w:lvlText w:val="•"/>
      <w:lvlJc w:val="left"/>
      <w:pPr>
        <w:ind w:left="7500" w:hanging="323"/>
      </w:pPr>
    </w:lvl>
    <w:lvl w:ilvl="8">
      <w:numFmt w:val="bullet"/>
      <w:lvlText w:val="•"/>
      <w:lvlJc w:val="left"/>
      <w:pPr>
        <w:ind w:left="8515" w:hanging="323"/>
      </w:pPr>
    </w:lvl>
  </w:abstractNum>
  <w:abstractNum w:abstractNumId="19" w15:restartNumberingAfterBreak="0">
    <w:nsid w:val="00000415"/>
    <w:multiLevelType w:val="multilevel"/>
    <w:tmpl w:val="00000898"/>
    <w:lvl w:ilvl="0">
      <w:start w:val="427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abstractNum w:abstractNumId="20" w15:restartNumberingAfterBreak="0">
    <w:nsid w:val="00000416"/>
    <w:multiLevelType w:val="multilevel"/>
    <w:tmpl w:val="00000899"/>
    <w:lvl w:ilvl="0">
      <w:start w:val="469"/>
      <w:numFmt w:val="decimal"/>
      <w:lvlText w:val="%1"/>
      <w:lvlJc w:val="left"/>
      <w:pPr>
        <w:ind w:left="1301" w:hanging="6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2225" w:hanging="660"/>
      </w:pPr>
    </w:lvl>
    <w:lvl w:ilvl="2">
      <w:numFmt w:val="bullet"/>
      <w:lvlText w:val="•"/>
      <w:lvlJc w:val="left"/>
      <w:pPr>
        <w:ind w:left="3150" w:hanging="660"/>
      </w:pPr>
    </w:lvl>
    <w:lvl w:ilvl="3">
      <w:numFmt w:val="bullet"/>
      <w:lvlText w:val="•"/>
      <w:lvlJc w:val="left"/>
      <w:pPr>
        <w:ind w:left="4074" w:hanging="660"/>
      </w:pPr>
    </w:lvl>
    <w:lvl w:ilvl="4">
      <w:numFmt w:val="bullet"/>
      <w:lvlText w:val="•"/>
      <w:lvlJc w:val="left"/>
      <w:pPr>
        <w:ind w:left="4999" w:hanging="660"/>
      </w:pPr>
    </w:lvl>
    <w:lvl w:ilvl="5">
      <w:numFmt w:val="bullet"/>
      <w:lvlText w:val="•"/>
      <w:lvlJc w:val="left"/>
      <w:pPr>
        <w:ind w:left="5923" w:hanging="660"/>
      </w:pPr>
    </w:lvl>
    <w:lvl w:ilvl="6">
      <w:numFmt w:val="bullet"/>
      <w:lvlText w:val="•"/>
      <w:lvlJc w:val="left"/>
      <w:pPr>
        <w:ind w:left="6848" w:hanging="660"/>
      </w:pPr>
    </w:lvl>
    <w:lvl w:ilvl="7">
      <w:numFmt w:val="bullet"/>
      <w:lvlText w:val="•"/>
      <w:lvlJc w:val="left"/>
      <w:pPr>
        <w:ind w:left="7772" w:hanging="660"/>
      </w:pPr>
    </w:lvl>
    <w:lvl w:ilvl="8">
      <w:numFmt w:val="bullet"/>
      <w:lvlText w:val="•"/>
      <w:lvlJc w:val="left"/>
      <w:pPr>
        <w:ind w:left="8697" w:hanging="660"/>
      </w:p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17"/>
  </w:num>
  <w:num w:numId="5">
    <w:abstractNumId w:val="16"/>
  </w:num>
  <w:num w:numId="6">
    <w:abstractNumId w:val="15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F9C"/>
    <w:rsid w:val="000A5EAA"/>
    <w:rsid w:val="000C2AF8"/>
    <w:rsid w:val="00334FA2"/>
    <w:rsid w:val="009674E4"/>
    <w:rsid w:val="00E45E89"/>
    <w:rsid w:val="00FA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8071B543-2A59-8349-A545-DB59497F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1"/>
    <w:qFormat/>
    <w:pPr>
      <w:spacing w:before="64"/>
      <w:ind w:left="1301" w:hanging="660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1"/>
    <w:qFormat/>
    <w:pPr>
      <w:ind w:left="1301" w:hanging="660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styleId="Textoindependiente">
    <w:name w:val="Body Text"/>
    <w:basedOn w:val="Normal"/>
    <w:link w:val="TextoindependienteCar"/>
    <w:uiPriority w:val="1"/>
    <w:qFormat/>
    <w:pPr>
      <w:ind w:left="1301" w:hanging="660"/>
    </w:pPr>
  </w:style>
  <w:style w:type="character" w:customStyle="1" w:styleId="Ttulo1Car">
    <w:name w:val="Título 1 Car"/>
    <w:basedOn w:val="Fuentedeprrafopredeter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7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5.xml"/><Relationship Id="rId39" Type="http://schemas.openxmlformats.org/officeDocument/2006/relationships/image" Target="media/image6.jpeg"/><Relationship Id="rId21" Type="http://schemas.openxmlformats.org/officeDocument/2006/relationships/header" Target="header12.xml"/><Relationship Id="rId34" Type="http://schemas.openxmlformats.org/officeDocument/2006/relationships/image" Target="media/image3.jpeg"/><Relationship Id="rId42" Type="http://schemas.openxmlformats.org/officeDocument/2006/relationships/fontTable" Target="fontTable.xml"/><Relationship Id="rId7" Type="http://schemas.openxmlformats.org/officeDocument/2006/relationships/hyperlink" Target="mailto:fplou@icp.csic.es" TargetMode="Externa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image" Target="media/image2.jpeg"/><Relationship Id="rId41" Type="http://schemas.openxmlformats.org/officeDocument/2006/relationships/header" Target="header2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3.xml"/><Relationship Id="rId32" Type="http://schemas.openxmlformats.org/officeDocument/2006/relationships/footer" Target="footer7.xml"/><Relationship Id="rId37" Type="http://schemas.openxmlformats.org/officeDocument/2006/relationships/header" Target="header18.xml"/><Relationship Id="rId40" Type="http://schemas.openxmlformats.org/officeDocument/2006/relationships/header" Target="header19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oter" Target="footer4.xml"/><Relationship Id="rId28" Type="http://schemas.openxmlformats.org/officeDocument/2006/relationships/image" Target="media/image1.jpeg"/><Relationship Id="rId36" Type="http://schemas.openxmlformats.org/officeDocument/2006/relationships/header" Target="header17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31" Type="http://schemas.openxmlformats.org/officeDocument/2006/relationships/header" Target="header1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3.xml"/><Relationship Id="rId27" Type="http://schemas.openxmlformats.org/officeDocument/2006/relationships/footer" Target="footer6.xml"/><Relationship Id="rId30" Type="http://schemas.openxmlformats.org/officeDocument/2006/relationships/header" Target="header15.xml"/><Relationship Id="rId35" Type="http://schemas.openxmlformats.org/officeDocument/2006/relationships/image" Target="media/image4.jpeg"/><Relationship Id="rId43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openxmlformats.org/officeDocument/2006/relationships/header" Target="header14.xml"/><Relationship Id="rId33" Type="http://schemas.openxmlformats.org/officeDocument/2006/relationships/footer" Target="footer8.xml"/><Relationship Id="rId3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6947</Words>
  <Characters>39028</Characters>
  <Application>Microsoft Office Word</Application>
  <DocSecurity>0</DocSecurity>
  <Lines>325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Lauzirica González</dc:creator>
  <cp:keywords/>
  <dc:description/>
  <cp:lastModifiedBy>María Lauzirica González</cp:lastModifiedBy>
  <cp:revision>2</cp:revision>
  <dcterms:created xsi:type="dcterms:W3CDTF">2020-04-24T09:25:00Z</dcterms:created>
  <dcterms:modified xsi:type="dcterms:W3CDTF">2020-04-24T09:25:00Z</dcterms:modified>
</cp:coreProperties>
</file>