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6E9" w:rsidRPr="00555E9A" w:rsidRDefault="00103A3D" w:rsidP="007E36E9">
      <w:pPr>
        <w:pStyle w:val="MDPI41tablecaption"/>
        <w:jc w:val="center"/>
      </w:pPr>
      <w:r>
        <w:rPr>
          <w:b/>
        </w:rPr>
        <w:t xml:space="preserve">Supplementary </w:t>
      </w:r>
      <w:r w:rsidR="00D3474F">
        <w:rPr>
          <w:b/>
        </w:rPr>
        <w:t>T</w:t>
      </w:r>
      <w:r>
        <w:rPr>
          <w:b/>
        </w:rPr>
        <w:t>able</w:t>
      </w:r>
      <w:r w:rsidR="00D3474F">
        <w:rPr>
          <w:b/>
        </w:rPr>
        <w:t xml:space="preserve"> 1</w:t>
      </w:r>
      <w:r w:rsidR="007E36E9" w:rsidRPr="00C63A4C">
        <w:rPr>
          <w:b/>
        </w:rPr>
        <w:t>.</w:t>
      </w:r>
      <w:r w:rsidR="007E36E9" w:rsidRPr="00555E9A">
        <w:t xml:space="preserve"> </w:t>
      </w:r>
      <w:r>
        <w:t xml:space="preserve">Sensitivity </w:t>
      </w:r>
      <w:r w:rsidR="0002218C">
        <w:t>analysis:</w:t>
      </w:r>
      <w:r>
        <w:t xml:space="preserve"> </w:t>
      </w:r>
      <w:r w:rsidR="007E36E9" w:rsidRPr="00555E9A">
        <w:t xml:space="preserve">Factors associated with </w:t>
      </w:r>
      <w:r w:rsidR="00222A9D">
        <w:t>percentage total energy</w:t>
      </w:r>
      <w:r w:rsidR="00DD1486">
        <w:t xml:space="preserve"> (%</w:t>
      </w:r>
      <w:proofErr w:type="spellStart"/>
      <w:r w:rsidR="00DD1486">
        <w:t>TotE</w:t>
      </w:r>
      <w:proofErr w:type="spellEnd"/>
      <w:r w:rsidR="00DD1486">
        <w:t>)</w:t>
      </w:r>
      <w:r w:rsidR="00222A9D">
        <w:t xml:space="preserve"> from discretionary foods</w:t>
      </w:r>
      <w:r w:rsidR="007E36E9" w:rsidRPr="00555E9A">
        <w:t xml:space="preserve"> (mean values and 95% confidence interval) of toddlers</w:t>
      </w:r>
      <w:r>
        <w:t xml:space="preserve"> with </w:t>
      </w:r>
      <w:r w:rsidR="0002218C">
        <w:t>plausible</w:t>
      </w:r>
      <w:r>
        <w:t xml:space="preserve"> energy </w:t>
      </w:r>
      <w:r w:rsidR="0002218C">
        <w:t>intakes</w:t>
      </w:r>
      <w:r w:rsidR="007E36E9" w:rsidRPr="00555E9A">
        <w:t xml:space="preserve"> (</w:t>
      </w:r>
      <w:r w:rsidR="007E36E9" w:rsidRPr="00E47536">
        <w:rPr>
          <w:i/>
        </w:rPr>
        <w:t>n</w:t>
      </w:r>
      <w:r w:rsidR="007E36E9">
        <w:t xml:space="preserve"> </w:t>
      </w:r>
      <w:r w:rsidR="007E36E9" w:rsidRPr="00555E9A">
        <w:t>=</w:t>
      </w:r>
      <w:r w:rsidR="007E36E9">
        <w:t xml:space="preserve"> </w:t>
      </w:r>
      <w:r>
        <w:t>703</w:t>
      </w:r>
      <w:r w:rsidR="007E36E9" w:rsidRPr="00555E9A">
        <w:t>)</w:t>
      </w:r>
      <w:r w:rsidR="007E36E9">
        <w:t>.</w:t>
      </w:r>
    </w:p>
    <w:tbl>
      <w:tblPr>
        <w:tblStyle w:val="TableGrid"/>
        <w:tblW w:w="11821" w:type="dxa"/>
        <w:jc w:val="center"/>
        <w:tblLook w:val="04A0" w:firstRow="1" w:lastRow="0" w:firstColumn="1" w:lastColumn="0" w:noHBand="0" w:noVBand="1"/>
      </w:tblPr>
      <w:tblGrid>
        <w:gridCol w:w="3430"/>
        <w:gridCol w:w="1984"/>
        <w:gridCol w:w="1417"/>
        <w:gridCol w:w="795"/>
        <w:gridCol w:w="1984"/>
        <w:gridCol w:w="1417"/>
        <w:gridCol w:w="794"/>
      </w:tblGrid>
      <w:tr w:rsidR="00951AE5" w:rsidRPr="00222A9D" w:rsidTr="007E707C">
        <w:trPr>
          <w:jc w:val="center"/>
        </w:trPr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b/>
                <w:sz w:val="20"/>
              </w:rPr>
            </w:pPr>
            <w:r w:rsidRPr="00222A9D">
              <w:rPr>
                <w:rFonts w:ascii="Palatino Linotype" w:hAnsi="Palatino Linotype" w:cs="Arial"/>
                <w:b/>
                <w:sz w:val="20"/>
              </w:rPr>
              <w:t>Variables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7E707C">
            <w:pPr>
              <w:tabs>
                <w:tab w:val="left" w:pos="36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b/>
                <w:sz w:val="20"/>
              </w:rPr>
            </w:pPr>
            <w:r w:rsidRPr="00222A9D">
              <w:rPr>
                <w:rFonts w:ascii="Palatino Linotype" w:hAnsi="Palatino Linotype" w:cs="Arial"/>
                <w:b/>
                <w:sz w:val="20"/>
              </w:rPr>
              <w:t>Unadjusted Mean (</w:t>
            </w:r>
            <w:r w:rsidR="00DD1486">
              <w:rPr>
                <w:rFonts w:ascii="Palatino Linotype" w:hAnsi="Palatino Linotype" w:cs="Arial"/>
                <w:b/>
                <w:sz w:val="20"/>
              </w:rPr>
              <w:t>%</w:t>
            </w:r>
            <w:proofErr w:type="spellStart"/>
            <w:r w:rsidR="00DD1486">
              <w:rPr>
                <w:rFonts w:ascii="Palatino Linotype" w:hAnsi="Palatino Linotype" w:cs="Arial"/>
                <w:b/>
                <w:sz w:val="20"/>
              </w:rPr>
              <w:t>TotE</w:t>
            </w:r>
            <w:proofErr w:type="spellEnd"/>
            <w:r w:rsidRPr="00222A9D">
              <w:rPr>
                <w:rFonts w:ascii="Palatino Linotype" w:hAnsi="Palatino Linotype" w:cs="Arial"/>
                <w:b/>
                <w:sz w:val="20"/>
              </w:rPr>
              <w:t>/day)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b/>
                <w:sz w:val="20"/>
              </w:rPr>
            </w:pPr>
            <w:r w:rsidRPr="00222A9D">
              <w:rPr>
                <w:rFonts w:ascii="Palatino Linotype" w:hAnsi="Palatino Linotype" w:cs="Arial"/>
                <w:b/>
                <w:sz w:val="20"/>
              </w:rPr>
              <w:t>95% CI</w:t>
            </w:r>
          </w:p>
        </w:tc>
        <w:tc>
          <w:tcPr>
            <w:tcW w:w="79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b/>
                <w:sz w:val="20"/>
              </w:rPr>
            </w:pPr>
            <w:r w:rsidRPr="00222A9D">
              <w:rPr>
                <w:rFonts w:ascii="Palatino Linotype" w:hAnsi="Palatino Linotype" w:cs="Arial"/>
                <w:b/>
                <w:i/>
                <w:sz w:val="20"/>
              </w:rPr>
              <w:t>p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b/>
                <w:sz w:val="20"/>
              </w:rPr>
            </w:pPr>
            <w:r w:rsidRPr="00222A9D">
              <w:rPr>
                <w:rFonts w:ascii="Palatino Linotype" w:hAnsi="Palatino Linotype" w:cs="Arial"/>
                <w:b/>
                <w:sz w:val="20"/>
              </w:rPr>
              <w:t>Adjusted Mean (</w:t>
            </w:r>
            <w:r w:rsidR="00DD1486">
              <w:rPr>
                <w:rFonts w:ascii="Palatino Linotype" w:hAnsi="Palatino Linotype" w:cs="Arial"/>
                <w:b/>
                <w:sz w:val="20"/>
              </w:rPr>
              <w:t>%</w:t>
            </w:r>
            <w:proofErr w:type="spellStart"/>
            <w:r w:rsidR="00DD1486">
              <w:rPr>
                <w:rFonts w:ascii="Palatino Linotype" w:hAnsi="Palatino Linotype" w:cs="Arial"/>
                <w:b/>
                <w:sz w:val="20"/>
              </w:rPr>
              <w:t>TotE</w:t>
            </w:r>
            <w:proofErr w:type="spellEnd"/>
            <w:r w:rsidR="00DD1486" w:rsidRPr="00222A9D">
              <w:rPr>
                <w:rFonts w:ascii="Palatino Linotype" w:hAnsi="Palatino Linotype" w:cs="Arial"/>
                <w:b/>
                <w:sz w:val="20"/>
              </w:rPr>
              <w:t>/</w:t>
            </w:r>
            <w:r w:rsidRPr="00222A9D">
              <w:rPr>
                <w:rFonts w:ascii="Palatino Linotype" w:hAnsi="Palatino Linotype" w:cs="Arial"/>
                <w:b/>
                <w:sz w:val="20"/>
              </w:rPr>
              <w:t>day)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b/>
                <w:i/>
                <w:sz w:val="20"/>
              </w:rPr>
            </w:pPr>
            <w:r w:rsidRPr="00222A9D">
              <w:rPr>
                <w:rFonts w:ascii="Palatino Linotype" w:hAnsi="Palatino Linotype" w:cs="Arial"/>
                <w:b/>
                <w:sz w:val="20"/>
              </w:rPr>
              <w:t>95% CI</w:t>
            </w:r>
          </w:p>
        </w:tc>
        <w:tc>
          <w:tcPr>
            <w:tcW w:w="7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b/>
                <w:i/>
                <w:sz w:val="20"/>
              </w:rPr>
            </w:pPr>
            <w:r w:rsidRPr="00222A9D">
              <w:rPr>
                <w:rFonts w:ascii="Palatino Linotype" w:hAnsi="Palatino Linotype" w:cs="Arial"/>
                <w:b/>
                <w:i/>
                <w:sz w:val="20"/>
              </w:rPr>
              <w:t>p</w:t>
            </w:r>
          </w:p>
        </w:tc>
      </w:tr>
      <w:tr w:rsidR="00951AE5" w:rsidRPr="00222A9D" w:rsidTr="007E707C">
        <w:trPr>
          <w:jc w:val="center"/>
        </w:trPr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b/>
                <w:sz w:val="20"/>
              </w:rPr>
            </w:pPr>
            <w:r w:rsidRPr="00222A9D">
              <w:rPr>
                <w:rFonts w:ascii="Palatino Linotype" w:hAnsi="Palatino Linotype" w:cs="Arial"/>
                <w:b/>
                <w:sz w:val="20"/>
              </w:rPr>
              <w:t>Total sample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136968" w:rsidP="007E707C">
            <w:pPr>
              <w:tabs>
                <w:tab w:val="left" w:pos="36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10.6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136968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10.0 – 11.3</w:t>
            </w:r>
          </w:p>
        </w:tc>
        <w:tc>
          <w:tcPr>
            <w:tcW w:w="79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i/>
                <w:sz w:val="20"/>
              </w:rPr>
            </w:pP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i/>
                <w:sz w:val="20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i/>
                <w:sz w:val="20"/>
              </w:rPr>
            </w:pPr>
          </w:p>
        </w:tc>
        <w:tc>
          <w:tcPr>
            <w:tcW w:w="7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i/>
                <w:sz w:val="20"/>
              </w:rPr>
            </w:pPr>
          </w:p>
        </w:tc>
      </w:tr>
      <w:tr w:rsidR="00951AE5" w:rsidRPr="00222A9D" w:rsidTr="007E707C">
        <w:trPr>
          <w:jc w:val="center"/>
        </w:trPr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b/>
                <w:sz w:val="20"/>
              </w:rPr>
            </w:pPr>
            <w:r w:rsidRPr="00222A9D">
              <w:rPr>
                <w:rFonts w:ascii="Palatino Linotype" w:hAnsi="Palatino Linotype" w:cs="Arial"/>
                <w:b/>
                <w:sz w:val="20"/>
              </w:rPr>
              <w:t>Maternal characteristics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7E707C">
            <w:pPr>
              <w:tabs>
                <w:tab w:val="left" w:pos="36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79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i/>
                <w:sz w:val="20"/>
              </w:rPr>
            </w:pP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i/>
                <w:sz w:val="20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i/>
                <w:sz w:val="20"/>
              </w:rPr>
            </w:pPr>
          </w:p>
        </w:tc>
        <w:tc>
          <w:tcPr>
            <w:tcW w:w="7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i/>
                <w:sz w:val="20"/>
              </w:rPr>
            </w:pPr>
          </w:p>
        </w:tc>
      </w:tr>
      <w:tr w:rsidR="00951AE5" w:rsidRPr="00222A9D" w:rsidTr="007E707C">
        <w:trPr>
          <w:jc w:val="center"/>
        </w:trPr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 w:rsidRPr="00222A9D">
              <w:rPr>
                <w:rFonts w:ascii="Palatino Linotype" w:hAnsi="Palatino Linotype" w:cs="Arial"/>
                <w:sz w:val="20"/>
              </w:rPr>
              <w:t>Maternal age at recruitment (years)</w: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7E707C">
            <w:pPr>
              <w:tabs>
                <w:tab w:val="left" w:pos="36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79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136968" w:rsidP="0011515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0.078</w: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79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550597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0.031</w:t>
            </w:r>
          </w:p>
        </w:tc>
      </w:tr>
      <w:tr w:rsidR="00951AE5" w:rsidRPr="00222A9D" w:rsidTr="007E707C">
        <w:trPr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 w:rsidRPr="00222A9D">
              <w:rPr>
                <w:rFonts w:ascii="Palatino Linotype" w:hAnsi="Palatino Linotype" w:cs="Arial"/>
                <w:sz w:val="20"/>
              </w:rPr>
              <w:t>&lt;25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136968" w:rsidRDefault="00136968" w:rsidP="007E707C">
            <w:pPr>
              <w:tabs>
                <w:tab w:val="left" w:pos="36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 w:rsidRPr="00136968">
              <w:rPr>
                <w:rFonts w:ascii="Palatino Linotype" w:hAnsi="Palatino Linotype" w:cs="Arial"/>
                <w:sz w:val="20"/>
              </w:rPr>
              <w:t>12.6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136968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10.4 – 14.8</w:t>
            </w:r>
          </w:p>
        </w:tc>
        <w:tc>
          <w:tcPr>
            <w:tcW w:w="79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AE3CCD" w:rsidRDefault="00550597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  <w:vertAlign w:val="superscript"/>
              </w:rPr>
            </w:pPr>
            <w:r w:rsidRPr="00550597">
              <w:rPr>
                <w:rFonts w:ascii="Palatino Linotype" w:hAnsi="Palatino Linotype" w:cs="Arial"/>
                <w:sz w:val="20"/>
              </w:rPr>
              <w:t>11.9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550597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9.3 – 14.6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</w:tr>
      <w:tr w:rsidR="00951AE5" w:rsidRPr="00222A9D" w:rsidTr="007E707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 w:rsidRPr="00222A9D">
              <w:rPr>
                <w:rFonts w:ascii="Palatino Linotype" w:hAnsi="Palatino Linotype" w:cs="Arial"/>
                <w:sz w:val="20"/>
              </w:rPr>
              <w:t>25–34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136968" w:rsidP="007E707C">
            <w:pPr>
              <w:tabs>
                <w:tab w:val="left" w:pos="36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10.5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136968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9.8 – 11.3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550597" w:rsidRDefault="00550597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 w:rsidRPr="00550597">
              <w:rPr>
                <w:rFonts w:ascii="Palatino Linotype" w:hAnsi="Palatino Linotype" w:cs="Arial"/>
                <w:sz w:val="20"/>
              </w:rPr>
              <w:t>9.5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550597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8.1 – 10.8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</w:tr>
      <w:tr w:rsidR="00951AE5" w:rsidRPr="00222A9D" w:rsidTr="007E707C">
        <w:trPr>
          <w:jc w:val="center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 w:rsidRPr="00222A9D">
              <w:rPr>
                <w:rFonts w:ascii="Palatino Linotype" w:hAnsi="Palatino Linotype" w:cs="Arial"/>
                <w:sz w:val="20"/>
              </w:rPr>
              <w:t>≥35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2A9D" w:rsidRPr="00136968" w:rsidRDefault="00136968" w:rsidP="007E707C">
            <w:pPr>
              <w:tabs>
                <w:tab w:val="left" w:pos="36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 w:rsidRPr="00136968">
              <w:rPr>
                <w:rFonts w:ascii="Palatino Linotype" w:hAnsi="Palatino Linotype" w:cs="Arial"/>
                <w:sz w:val="20"/>
              </w:rPr>
              <w:t>9.6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136968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8.3 – 11.0</w:t>
            </w:r>
          </w:p>
        </w:tc>
        <w:tc>
          <w:tcPr>
            <w:tcW w:w="79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2A9D" w:rsidRPr="00AE3CCD" w:rsidRDefault="00550597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  <w:vertAlign w:val="superscript"/>
              </w:rPr>
            </w:pPr>
            <w:r w:rsidRPr="00550597">
              <w:rPr>
                <w:rFonts w:ascii="Palatino Linotype" w:hAnsi="Palatino Linotype" w:cs="Arial"/>
                <w:sz w:val="20"/>
              </w:rPr>
              <w:t>8.2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550597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6.5 – 9.9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</w:tr>
      <w:tr w:rsidR="00951AE5" w:rsidRPr="00222A9D" w:rsidTr="007E707C">
        <w:trPr>
          <w:jc w:val="center"/>
        </w:trPr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 w:rsidRPr="00222A9D">
              <w:rPr>
                <w:rFonts w:ascii="Palatino Linotype" w:hAnsi="Palatino Linotype" w:cstheme="minorHAnsi"/>
                <w:sz w:val="20"/>
              </w:rPr>
              <w:t>Level of education</w: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7E707C">
            <w:pPr>
              <w:tabs>
                <w:tab w:val="left" w:pos="36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79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136968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0.001</w: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79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550597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0.403</w:t>
            </w:r>
          </w:p>
        </w:tc>
      </w:tr>
      <w:tr w:rsidR="00951AE5" w:rsidRPr="00222A9D" w:rsidTr="007E707C">
        <w:trPr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 w:rsidRPr="00222A9D">
              <w:rPr>
                <w:rFonts w:ascii="Palatino Linotype" w:hAnsi="Palatino Linotype" w:cs="Arial"/>
                <w:sz w:val="20"/>
              </w:rPr>
              <w:t>High school/vocational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136968" w:rsidP="007E707C">
            <w:pPr>
              <w:tabs>
                <w:tab w:val="left" w:pos="36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11.7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136968" w:rsidP="00C43E8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10.8 – 12.7</w:t>
            </w:r>
          </w:p>
        </w:tc>
        <w:tc>
          <w:tcPr>
            <w:tcW w:w="79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550597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10.2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550597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8.4 – 11.9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</w:tr>
      <w:tr w:rsidR="00951AE5" w:rsidRPr="00222A9D" w:rsidTr="007E707C">
        <w:trPr>
          <w:jc w:val="center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 w:rsidRPr="00222A9D">
              <w:rPr>
                <w:rFonts w:ascii="Palatino Linotype" w:hAnsi="Palatino Linotype" w:cs="Arial"/>
                <w:sz w:val="20"/>
              </w:rPr>
              <w:t>Some university and above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136968" w:rsidP="007E707C">
            <w:pPr>
              <w:tabs>
                <w:tab w:val="left" w:pos="36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9.5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136968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8.7 – 10.4</w:t>
            </w:r>
          </w:p>
        </w:tc>
        <w:tc>
          <w:tcPr>
            <w:tcW w:w="79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550597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9.6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550597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8.1 – 11.1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</w:tr>
      <w:tr w:rsidR="00951AE5" w:rsidRPr="00222A9D" w:rsidTr="007E707C">
        <w:trPr>
          <w:jc w:val="center"/>
        </w:trPr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222A9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 w:rsidRPr="00222A9D">
              <w:rPr>
                <w:rFonts w:ascii="Palatino Linotype" w:hAnsi="Palatino Linotype" w:cs="Arial"/>
                <w:sz w:val="20"/>
              </w:rPr>
              <w:t xml:space="preserve">IRSAD </w:t>
            </w:r>
            <w:r w:rsidRPr="00222A9D">
              <w:rPr>
                <w:rFonts w:ascii="Palatino Linotype" w:hAnsi="Palatino Linotype" w:cs="Arial"/>
                <w:sz w:val="20"/>
                <w:vertAlign w:val="superscript"/>
              </w:rPr>
              <w:t>(</w:t>
            </w:r>
            <w:r>
              <w:rPr>
                <w:rFonts w:ascii="Palatino Linotype" w:hAnsi="Palatino Linotype" w:cs="Arial"/>
                <w:sz w:val="20"/>
                <w:vertAlign w:val="superscript"/>
              </w:rPr>
              <w:t>a</w:t>
            </w:r>
            <w:r w:rsidRPr="00222A9D">
              <w:rPr>
                <w:rFonts w:ascii="Palatino Linotype" w:hAnsi="Palatino Linotype" w:cs="Arial"/>
                <w:sz w:val="20"/>
                <w:vertAlign w:val="superscript"/>
              </w:rPr>
              <w:t>)</w:t>
            </w:r>
            <w:r w:rsidRPr="00222A9D">
              <w:rPr>
                <w:rFonts w:ascii="Palatino Linotype" w:hAnsi="Palatino Linotype" w:cs="Arial"/>
                <w:sz w:val="20"/>
              </w:rPr>
              <w:t xml:space="preserve"> score</w: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7E707C">
            <w:pPr>
              <w:tabs>
                <w:tab w:val="left" w:pos="36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79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136968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0.295</w: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79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</w:tr>
      <w:tr w:rsidR="00951AE5" w:rsidRPr="00222A9D" w:rsidTr="007E707C">
        <w:trPr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 w:rsidRPr="00222A9D">
              <w:rPr>
                <w:rFonts w:ascii="Palatino Linotype" w:hAnsi="Palatino Linotype" w:cs="Arial"/>
                <w:sz w:val="20"/>
              </w:rPr>
              <w:t>Deciles 1–2</w:t>
            </w:r>
            <w:r w:rsidRPr="00222A9D">
              <w:rPr>
                <w:rFonts w:ascii="Palatino Linotype" w:hAnsi="Palatino Linotype" w:cstheme="minorHAnsi"/>
                <w:sz w:val="20"/>
              </w:rPr>
              <w:t xml:space="preserve"> (most disadvantaged)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136968" w:rsidP="00136968">
            <w:pPr>
              <w:tabs>
                <w:tab w:val="left" w:pos="36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11.4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136968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9.7 – 13.1</w:t>
            </w:r>
          </w:p>
        </w:tc>
        <w:tc>
          <w:tcPr>
            <w:tcW w:w="79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</w:tr>
      <w:tr w:rsidR="00951AE5" w:rsidRPr="00222A9D" w:rsidTr="007E707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 w:rsidRPr="00222A9D">
              <w:rPr>
                <w:rFonts w:ascii="Palatino Linotype" w:hAnsi="Palatino Linotype" w:cs="Arial"/>
                <w:sz w:val="20"/>
              </w:rPr>
              <w:t>Deciles 3–4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136968" w:rsidP="007E707C">
            <w:pPr>
              <w:tabs>
                <w:tab w:val="left" w:pos="36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11.2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136968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9.7 – 12.6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</w:tr>
      <w:tr w:rsidR="00951AE5" w:rsidRPr="00222A9D" w:rsidTr="007E707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 w:rsidRPr="00222A9D">
              <w:rPr>
                <w:rFonts w:ascii="Palatino Linotype" w:hAnsi="Palatino Linotype" w:cs="Arial"/>
                <w:sz w:val="20"/>
              </w:rPr>
              <w:t>Deciles 5–6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136968" w:rsidP="007E707C">
            <w:pPr>
              <w:tabs>
                <w:tab w:val="left" w:pos="36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9.3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136968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7.9 – 10.7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</w:tr>
      <w:tr w:rsidR="00951AE5" w:rsidRPr="00222A9D" w:rsidTr="007E707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 w:rsidRPr="00222A9D">
              <w:rPr>
                <w:rFonts w:ascii="Palatino Linotype" w:hAnsi="Palatino Linotype" w:cs="Arial"/>
                <w:sz w:val="20"/>
              </w:rPr>
              <w:t>Deciles 7–8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136968" w:rsidP="007E707C">
            <w:pPr>
              <w:tabs>
                <w:tab w:val="left" w:pos="36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10.3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136968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8.8 – 11.8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</w:tr>
      <w:tr w:rsidR="00951AE5" w:rsidRPr="00222A9D" w:rsidTr="007E707C">
        <w:trPr>
          <w:jc w:val="center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7E36E9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 w:rsidRPr="00222A9D">
              <w:rPr>
                <w:rFonts w:ascii="Palatino Linotype" w:hAnsi="Palatino Linotype" w:cs="Arial"/>
                <w:sz w:val="20"/>
              </w:rPr>
              <w:t xml:space="preserve">Deciles 9–10 </w:t>
            </w:r>
            <w:r w:rsidRPr="00222A9D">
              <w:rPr>
                <w:rFonts w:ascii="Palatino Linotype" w:hAnsi="Palatino Linotype" w:cstheme="minorHAnsi"/>
                <w:sz w:val="20"/>
              </w:rPr>
              <w:t xml:space="preserve"> (most advantaged)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136968" w:rsidP="007E707C">
            <w:pPr>
              <w:tabs>
                <w:tab w:val="left" w:pos="36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10.7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136968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9.3 – 12.0</w:t>
            </w:r>
          </w:p>
        </w:tc>
        <w:tc>
          <w:tcPr>
            <w:tcW w:w="79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</w:tr>
      <w:tr w:rsidR="00951AE5" w:rsidRPr="00222A9D" w:rsidTr="007E707C">
        <w:trPr>
          <w:jc w:val="center"/>
        </w:trPr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 w:rsidRPr="00222A9D">
              <w:rPr>
                <w:rFonts w:ascii="Palatino Linotype" w:hAnsi="Palatino Linotype" w:cs="Arial"/>
                <w:sz w:val="20"/>
              </w:rPr>
              <w:t>Maternal country of birth</w: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7E707C">
            <w:pPr>
              <w:tabs>
                <w:tab w:val="left" w:pos="36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79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136968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&lt;0.001</w: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79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550597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&lt;</w:t>
            </w:r>
            <w:r w:rsidR="00B8015C">
              <w:rPr>
                <w:rFonts w:ascii="Palatino Linotype" w:hAnsi="Palatino Linotype" w:cs="Arial"/>
                <w:sz w:val="20"/>
              </w:rPr>
              <w:t>0</w:t>
            </w:r>
            <w:r>
              <w:rPr>
                <w:rFonts w:ascii="Palatino Linotype" w:hAnsi="Palatino Linotype" w:cs="Arial"/>
                <w:sz w:val="20"/>
              </w:rPr>
              <w:t>.001</w:t>
            </w:r>
          </w:p>
        </w:tc>
      </w:tr>
      <w:tr w:rsidR="00951AE5" w:rsidRPr="00222A9D" w:rsidTr="007E707C">
        <w:trPr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 w:rsidRPr="00222A9D">
              <w:rPr>
                <w:rFonts w:ascii="Palatino Linotype" w:hAnsi="Palatino Linotype" w:cs="Arial"/>
                <w:sz w:val="20"/>
              </w:rPr>
              <w:t>Australia and New Zealand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136968" w:rsidRDefault="00136968" w:rsidP="007E707C">
            <w:pPr>
              <w:tabs>
                <w:tab w:val="left" w:pos="36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 w:rsidRPr="00136968">
              <w:rPr>
                <w:rFonts w:ascii="Palatino Linotype" w:hAnsi="Palatino Linotype" w:cs="Arial"/>
                <w:sz w:val="20"/>
              </w:rPr>
              <w:t>11.6</w:t>
            </w:r>
            <w:r w:rsidR="00336084">
              <w:rPr>
                <w:rFonts w:ascii="Palatino Linotype" w:hAnsi="Palatino Linotype" w:cs="Arial"/>
                <w:sz w:val="20"/>
                <w:vertAlign w:val="superscript"/>
              </w:rPr>
              <w:t xml:space="preserve"> 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136968" w:rsidP="004564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10.</w:t>
            </w:r>
            <w:r w:rsidR="0045647D">
              <w:rPr>
                <w:rFonts w:ascii="Palatino Linotype" w:hAnsi="Palatino Linotype" w:cs="Arial"/>
                <w:sz w:val="20"/>
              </w:rPr>
              <w:t>8</w:t>
            </w:r>
            <w:r>
              <w:rPr>
                <w:rFonts w:ascii="Palatino Linotype" w:hAnsi="Palatino Linotype" w:cs="Arial"/>
                <w:sz w:val="20"/>
              </w:rPr>
              <w:t xml:space="preserve"> – 12.3</w:t>
            </w:r>
          </w:p>
        </w:tc>
        <w:tc>
          <w:tcPr>
            <w:tcW w:w="79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B8015C" w:rsidRDefault="00550597" w:rsidP="00AE3CC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  <w:vertAlign w:val="superscript"/>
              </w:rPr>
            </w:pPr>
            <w:r w:rsidRPr="00550597">
              <w:rPr>
                <w:rFonts w:ascii="Palatino Linotype" w:hAnsi="Palatino Linotype" w:cs="Arial"/>
                <w:sz w:val="20"/>
              </w:rPr>
              <w:t>12.5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550597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11.3 – 13.7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</w:tr>
      <w:tr w:rsidR="00951AE5" w:rsidRPr="00222A9D" w:rsidTr="007E707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 w:rsidRPr="00222A9D">
              <w:rPr>
                <w:rFonts w:ascii="Palatino Linotype" w:hAnsi="Palatino Linotype" w:cs="Arial"/>
                <w:sz w:val="20"/>
              </w:rPr>
              <w:t>India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136968" w:rsidRDefault="00136968" w:rsidP="007E707C">
            <w:pPr>
              <w:tabs>
                <w:tab w:val="left" w:pos="36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  <w:vertAlign w:val="superscript"/>
              </w:rPr>
            </w:pPr>
            <w:r w:rsidRPr="00136968">
              <w:rPr>
                <w:rFonts w:ascii="Palatino Linotype" w:hAnsi="Palatino Linotype" w:cs="Arial"/>
                <w:sz w:val="20"/>
              </w:rPr>
              <w:t>6.4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45647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4.0</w:t>
            </w:r>
            <w:r w:rsidR="00136968">
              <w:rPr>
                <w:rFonts w:ascii="Palatino Linotype" w:hAnsi="Palatino Linotype" w:cs="Arial"/>
                <w:sz w:val="20"/>
              </w:rPr>
              <w:t xml:space="preserve"> – 8.9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B8015C" w:rsidRDefault="00550597" w:rsidP="00AE3CC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  <w:vertAlign w:val="superscript"/>
              </w:rPr>
            </w:pPr>
            <w:r w:rsidRPr="00550597">
              <w:rPr>
                <w:rFonts w:ascii="Palatino Linotype" w:hAnsi="Palatino Linotype" w:cs="Arial"/>
                <w:sz w:val="20"/>
              </w:rPr>
              <w:t>7.7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B8015C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4.9 – 10.5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</w:tr>
      <w:tr w:rsidR="00951AE5" w:rsidRPr="00222A9D" w:rsidTr="007E707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 w:rsidRPr="00222A9D">
              <w:rPr>
                <w:rFonts w:ascii="Palatino Linotype" w:hAnsi="Palatino Linotype" w:cs="Arial"/>
                <w:sz w:val="20"/>
              </w:rPr>
              <w:t>China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136968" w:rsidRDefault="00136968" w:rsidP="007E707C">
            <w:pPr>
              <w:tabs>
                <w:tab w:val="left" w:pos="36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  <w:vertAlign w:val="superscript"/>
              </w:rPr>
            </w:pPr>
            <w:r w:rsidRPr="00136968">
              <w:rPr>
                <w:rFonts w:ascii="Palatino Linotype" w:hAnsi="Palatino Linotype" w:cs="Arial"/>
                <w:sz w:val="20"/>
              </w:rPr>
              <w:t>4.8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45647D" w:rsidP="004564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2.0</w:t>
            </w:r>
            <w:r w:rsidR="00136968">
              <w:rPr>
                <w:rFonts w:ascii="Palatino Linotype" w:hAnsi="Palatino Linotype" w:cs="Arial"/>
                <w:sz w:val="20"/>
              </w:rPr>
              <w:t xml:space="preserve"> – 7.</w:t>
            </w:r>
            <w:r>
              <w:rPr>
                <w:rFonts w:ascii="Palatino Linotype" w:hAnsi="Palatino Linotype" w:cs="Arial"/>
                <w:sz w:val="20"/>
              </w:rPr>
              <w:t>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B8015C" w:rsidRDefault="00550597" w:rsidP="00AE3CC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  <w:vertAlign w:val="superscript"/>
              </w:rPr>
            </w:pPr>
            <w:r w:rsidRPr="00550597">
              <w:rPr>
                <w:rFonts w:ascii="Palatino Linotype" w:hAnsi="Palatino Linotype" w:cs="Arial"/>
                <w:sz w:val="20"/>
              </w:rPr>
              <w:t>6.9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B8015C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3.7 – 10.0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</w:tr>
      <w:tr w:rsidR="00951AE5" w:rsidRPr="00222A9D" w:rsidTr="007E707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 w:rsidRPr="00222A9D">
              <w:rPr>
                <w:rFonts w:ascii="Palatino Linotype" w:hAnsi="Palatino Linotype" w:cs="Arial"/>
                <w:sz w:val="20"/>
              </w:rPr>
              <w:t>UK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136968" w:rsidRDefault="00136968" w:rsidP="0045647D">
            <w:pPr>
              <w:tabs>
                <w:tab w:val="left" w:pos="36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  <w:vertAlign w:val="superscript"/>
              </w:rPr>
            </w:pPr>
            <w:r>
              <w:rPr>
                <w:rFonts w:ascii="Palatino Linotype" w:hAnsi="Palatino Linotype" w:cs="Arial"/>
                <w:sz w:val="20"/>
              </w:rPr>
              <w:t>1</w:t>
            </w:r>
            <w:r w:rsidR="0045647D">
              <w:rPr>
                <w:rFonts w:ascii="Palatino Linotype" w:hAnsi="Palatino Linotype" w:cs="Arial"/>
                <w:sz w:val="20"/>
              </w:rPr>
              <w:t>2.3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45647D" w:rsidP="004564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8</w:t>
            </w:r>
            <w:r w:rsidR="00136968">
              <w:rPr>
                <w:rFonts w:ascii="Palatino Linotype" w:hAnsi="Palatino Linotype" w:cs="Arial"/>
                <w:sz w:val="20"/>
              </w:rPr>
              <w:t xml:space="preserve">.9 – </w:t>
            </w:r>
            <w:r>
              <w:rPr>
                <w:rFonts w:ascii="Palatino Linotype" w:hAnsi="Palatino Linotype" w:cs="Arial"/>
                <w:sz w:val="20"/>
              </w:rPr>
              <w:t>15.7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550597" w:rsidRDefault="00550597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 w:rsidRPr="00550597">
              <w:rPr>
                <w:rFonts w:ascii="Palatino Linotype" w:hAnsi="Palatino Linotype" w:cs="Arial"/>
                <w:sz w:val="20"/>
              </w:rPr>
              <w:t>13.0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B8015C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9.4 – 16.6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</w:tr>
      <w:tr w:rsidR="00951AE5" w:rsidRPr="00222A9D" w:rsidTr="007E707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 w:rsidRPr="00222A9D">
              <w:rPr>
                <w:rFonts w:ascii="Palatino Linotype" w:hAnsi="Palatino Linotype" w:cs="Arial"/>
                <w:sz w:val="20"/>
              </w:rPr>
              <w:t>Asia Other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136968" w:rsidRDefault="0045647D" w:rsidP="007E707C">
            <w:pPr>
              <w:tabs>
                <w:tab w:val="left" w:pos="36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  <w:vertAlign w:val="superscript"/>
              </w:rPr>
            </w:pPr>
            <w:r>
              <w:rPr>
                <w:rFonts w:ascii="Palatino Linotype" w:hAnsi="Palatino Linotype" w:cs="Arial"/>
                <w:sz w:val="20"/>
              </w:rPr>
              <w:t>5.9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45647D" w:rsidP="004564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3.5 – 8.3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B8015C" w:rsidRDefault="00550597" w:rsidP="00AE3CC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  <w:vertAlign w:val="superscript"/>
              </w:rPr>
            </w:pPr>
            <w:r w:rsidRPr="00550597">
              <w:rPr>
                <w:rFonts w:ascii="Palatino Linotype" w:hAnsi="Palatino Linotype" w:cs="Arial"/>
                <w:sz w:val="20"/>
              </w:rPr>
              <w:t>8.3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B8015C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5.7 – 10.9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</w:tr>
      <w:tr w:rsidR="00951AE5" w:rsidRPr="00222A9D" w:rsidTr="007E707C">
        <w:trPr>
          <w:jc w:val="center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 w:rsidRPr="00222A9D">
              <w:rPr>
                <w:rFonts w:ascii="Palatino Linotype" w:hAnsi="Palatino Linotype" w:cs="Arial"/>
                <w:sz w:val="20"/>
              </w:rPr>
              <w:t>Other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2A9D" w:rsidRPr="00136968" w:rsidRDefault="00136968" w:rsidP="007E707C">
            <w:pPr>
              <w:tabs>
                <w:tab w:val="left" w:pos="36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8.9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136968" w:rsidP="0045647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6.</w:t>
            </w:r>
            <w:r w:rsidR="0045647D">
              <w:rPr>
                <w:rFonts w:ascii="Palatino Linotype" w:hAnsi="Palatino Linotype" w:cs="Arial"/>
                <w:sz w:val="20"/>
              </w:rPr>
              <w:t>3</w:t>
            </w:r>
            <w:r>
              <w:rPr>
                <w:rFonts w:ascii="Palatino Linotype" w:hAnsi="Palatino Linotype" w:cs="Arial"/>
                <w:sz w:val="20"/>
              </w:rPr>
              <w:t xml:space="preserve"> – 11.6</w:t>
            </w:r>
          </w:p>
        </w:tc>
        <w:tc>
          <w:tcPr>
            <w:tcW w:w="79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2A9D" w:rsidRPr="00550597" w:rsidRDefault="00550597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 w:rsidRPr="00550597">
              <w:rPr>
                <w:rFonts w:ascii="Palatino Linotype" w:hAnsi="Palatino Linotype" w:cs="Arial"/>
                <w:sz w:val="20"/>
              </w:rPr>
              <w:t>10.8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B8015C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7.9 – 13.8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</w:tr>
      <w:tr w:rsidR="00951AE5" w:rsidRPr="00222A9D" w:rsidTr="007E707C">
        <w:trPr>
          <w:jc w:val="center"/>
        </w:trPr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2A9D" w:rsidRPr="00222A9D" w:rsidRDefault="00222A9D" w:rsidP="00222A9D">
            <w:pPr>
              <w:spacing w:line="260" w:lineRule="atLeast"/>
              <w:jc w:val="center"/>
              <w:rPr>
                <w:rFonts w:ascii="Palatino Linotype" w:hAnsi="Palatino Linotype" w:cstheme="minorHAnsi"/>
                <w:sz w:val="20"/>
              </w:rPr>
            </w:pPr>
            <w:r w:rsidRPr="00222A9D">
              <w:rPr>
                <w:rFonts w:ascii="Palatino Linotype" w:hAnsi="Palatino Linotype" w:cstheme="minorHAnsi"/>
                <w:sz w:val="20"/>
              </w:rPr>
              <w:t xml:space="preserve">Age of child when mother returned to work </w: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7E707C">
            <w:pPr>
              <w:tabs>
                <w:tab w:val="left" w:pos="36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222A9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79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865AA1" w:rsidP="00865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0.223</w: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222A9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222A9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79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222A9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</w:tr>
      <w:tr w:rsidR="00951AE5" w:rsidRPr="00222A9D" w:rsidTr="007E707C">
        <w:trPr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</w:tcPr>
          <w:p w:rsidR="00951AE5" w:rsidRPr="00222A9D" w:rsidRDefault="00951AE5" w:rsidP="00222A9D">
            <w:pPr>
              <w:spacing w:line="260" w:lineRule="atLeast"/>
              <w:jc w:val="center"/>
              <w:rPr>
                <w:rFonts w:ascii="Palatino Linotype" w:hAnsi="Palatino Linotype" w:cstheme="minorHAnsi"/>
                <w:sz w:val="20"/>
              </w:rPr>
            </w:pPr>
            <w:r>
              <w:rPr>
                <w:rFonts w:ascii="Palatino Linotype" w:hAnsi="Palatino Linotype" w:cstheme="minorHAnsi"/>
                <w:sz w:val="20"/>
              </w:rPr>
              <w:t>≤ 6 months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1AE5" w:rsidRPr="00222A9D" w:rsidRDefault="00865AA1" w:rsidP="007E707C">
            <w:pPr>
              <w:tabs>
                <w:tab w:val="left" w:pos="36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10.6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1AE5" w:rsidRPr="00222A9D" w:rsidRDefault="00865AA1" w:rsidP="00222A9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9.2 – 12.0</w:t>
            </w:r>
          </w:p>
        </w:tc>
        <w:tc>
          <w:tcPr>
            <w:tcW w:w="79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1AE5" w:rsidRPr="00222A9D" w:rsidRDefault="00951AE5" w:rsidP="00222A9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1AE5" w:rsidRPr="00222A9D" w:rsidRDefault="00951AE5" w:rsidP="00222A9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1AE5" w:rsidRPr="00222A9D" w:rsidRDefault="00951AE5" w:rsidP="00222A9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1AE5" w:rsidRPr="00222A9D" w:rsidRDefault="00951AE5" w:rsidP="00222A9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</w:tr>
      <w:tr w:rsidR="00951AE5" w:rsidRPr="00222A9D" w:rsidTr="007E707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1AE5" w:rsidRPr="00222A9D" w:rsidRDefault="00951AE5" w:rsidP="00222A9D">
            <w:pPr>
              <w:spacing w:line="260" w:lineRule="atLeast"/>
              <w:jc w:val="center"/>
              <w:rPr>
                <w:rFonts w:ascii="Palatino Linotype" w:hAnsi="Palatino Linotype" w:cstheme="minorHAnsi"/>
                <w:sz w:val="20"/>
              </w:rPr>
            </w:pPr>
            <w:r>
              <w:rPr>
                <w:rFonts w:ascii="Palatino Linotype" w:hAnsi="Palatino Linotype" w:cstheme="minorHAnsi"/>
                <w:sz w:val="20"/>
              </w:rPr>
              <w:t>Between 6 and 12 months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1AE5" w:rsidRPr="00222A9D" w:rsidRDefault="00865AA1" w:rsidP="007E707C">
            <w:pPr>
              <w:tabs>
                <w:tab w:val="left" w:pos="36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9.7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1AE5" w:rsidRPr="00222A9D" w:rsidRDefault="00865AA1" w:rsidP="00222A9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8.6 – 10.9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1AE5" w:rsidRPr="00222A9D" w:rsidRDefault="00951AE5" w:rsidP="00222A9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1AE5" w:rsidRPr="00222A9D" w:rsidRDefault="00951AE5" w:rsidP="00222A9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1AE5" w:rsidRPr="00222A9D" w:rsidRDefault="00951AE5" w:rsidP="00222A9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1AE5" w:rsidRPr="00222A9D" w:rsidRDefault="00951AE5" w:rsidP="00222A9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</w:tr>
      <w:tr w:rsidR="00951AE5" w:rsidRPr="00222A9D" w:rsidTr="007E707C">
        <w:trPr>
          <w:jc w:val="center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</w:tcPr>
          <w:p w:rsidR="00951AE5" w:rsidRPr="00222A9D" w:rsidRDefault="00951AE5" w:rsidP="00222A9D">
            <w:pPr>
              <w:spacing w:line="260" w:lineRule="atLeast"/>
              <w:jc w:val="center"/>
              <w:rPr>
                <w:rFonts w:ascii="Palatino Linotype" w:hAnsi="Palatino Linotype" w:cstheme="minorHAnsi"/>
                <w:sz w:val="20"/>
              </w:rPr>
            </w:pPr>
            <w:r>
              <w:rPr>
                <w:rFonts w:ascii="Palatino Linotype" w:hAnsi="Palatino Linotype" w:cstheme="minorHAnsi"/>
                <w:sz w:val="20"/>
              </w:rPr>
              <w:t>Not returned to work by 12 months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951AE5" w:rsidRPr="00222A9D" w:rsidRDefault="00865AA1" w:rsidP="007E707C">
            <w:pPr>
              <w:tabs>
                <w:tab w:val="left" w:pos="36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11.0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951AE5" w:rsidRPr="00222A9D" w:rsidRDefault="00865AA1" w:rsidP="00865AA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10.1 – 12.0</w:t>
            </w:r>
          </w:p>
        </w:tc>
        <w:tc>
          <w:tcPr>
            <w:tcW w:w="79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951AE5" w:rsidRPr="00222A9D" w:rsidRDefault="00951AE5" w:rsidP="00222A9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951AE5" w:rsidRPr="00222A9D" w:rsidRDefault="00951AE5" w:rsidP="00222A9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951AE5" w:rsidRPr="00222A9D" w:rsidRDefault="00951AE5" w:rsidP="00222A9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951AE5" w:rsidRPr="00222A9D" w:rsidRDefault="00951AE5" w:rsidP="00222A9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</w:tr>
      <w:tr w:rsidR="00172F35" w:rsidRPr="00222A9D" w:rsidTr="007E707C">
        <w:trPr>
          <w:jc w:val="center"/>
        </w:trPr>
        <w:tc>
          <w:tcPr>
            <w:tcW w:w="343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2A9D" w:rsidRPr="00222A9D" w:rsidRDefault="00222A9D" w:rsidP="00531B84">
            <w:pPr>
              <w:spacing w:line="260" w:lineRule="atLeast"/>
              <w:jc w:val="center"/>
              <w:rPr>
                <w:rFonts w:ascii="Palatino Linotype" w:hAnsi="Palatino Linotype" w:cstheme="minorHAnsi"/>
                <w:sz w:val="20"/>
              </w:rPr>
            </w:pPr>
            <w:r w:rsidRPr="00222A9D">
              <w:rPr>
                <w:rFonts w:ascii="Palatino Linotype" w:hAnsi="Palatino Linotype" w:cstheme="minorHAnsi"/>
                <w:sz w:val="20"/>
              </w:rPr>
              <w:t>Number of children</w: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7E707C">
            <w:pPr>
              <w:tabs>
                <w:tab w:val="left" w:pos="36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531B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79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526A83" w:rsidP="00531B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0.030</w: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531B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531B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79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550597" w:rsidP="00531B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0.022</w:t>
            </w:r>
          </w:p>
        </w:tc>
      </w:tr>
      <w:tr w:rsidR="00951AE5" w:rsidRPr="00222A9D" w:rsidTr="007E707C">
        <w:trPr>
          <w:jc w:val="center"/>
        </w:trPr>
        <w:tc>
          <w:tcPr>
            <w:tcW w:w="343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51AE5" w:rsidRPr="00222A9D" w:rsidRDefault="00172F35" w:rsidP="00531B84">
            <w:pPr>
              <w:spacing w:line="260" w:lineRule="atLeast"/>
              <w:jc w:val="center"/>
              <w:rPr>
                <w:rFonts w:ascii="Palatino Linotype" w:hAnsi="Palatino Linotype" w:cstheme="minorHAnsi"/>
                <w:sz w:val="20"/>
              </w:rPr>
            </w:pPr>
            <w:r>
              <w:rPr>
                <w:rFonts w:ascii="Palatino Linotype" w:hAnsi="Palatino Linotype" w:cstheme="minorHAnsi"/>
                <w:sz w:val="20"/>
              </w:rPr>
              <w:lastRenderedPageBreak/>
              <w:t>1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1AE5" w:rsidRPr="00ED5C8B" w:rsidRDefault="00865AA1" w:rsidP="007E707C">
            <w:pPr>
              <w:tabs>
                <w:tab w:val="left" w:pos="36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9.8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1AE5" w:rsidRPr="00222A9D" w:rsidRDefault="00526A83" w:rsidP="00531B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8.9 – 10.7</w:t>
            </w:r>
          </w:p>
        </w:tc>
        <w:tc>
          <w:tcPr>
            <w:tcW w:w="79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1AE5" w:rsidRPr="00222A9D" w:rsidRDefault="00951AE5" w:rsidP="00531B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1AE5" w:rsidRPr="00B8015C" w:rsidRDefault="00B8015C" w:rsidP="00531B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 w:rsidRPr="00B8015C">
              <w:rPr>
                <w:rFonts w:ascii="Palatino Linotype" w:hAnsi="Palatino Linotype" w:cs="Arial"/>
                <w:sz w:val="20"/>
              </w:rPr>
              <w:t>8.5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1AE5" w:rsidRPr="00B8015C" w:rsidRDefault="00B8015C" w:rsidP="00531B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 w:rsidRPr="00B8015C">
              <w:rPr>
                <w:rFonts w:ascii="Palatino Linotype" w:hAnsi="Palatino Linotype" w:cs="Arial"/>
                <w:sz w:val="20"/>
              </w:rPr>
              <w:t>7.1 – 10.0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1AE5" w:rsidRPr="00222A9D" w:rsidRDefault="00951AE5" w:rsidP="00531B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</w:tr>
      <w:tr w:rsidR="00951AE5" w:rsidRPr="00222A9D" w:rsidTr="007E707C">
        <w:trPr>
          <w:jc w:val="center"/>
        </w:trPr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1AE5" w:rsidRPr="00222A9D" w:rsidRDefault="00172F35" w:rsidP="00531B84">
            <w:pPr>
              <w:spacing w:line="260" w:lineRule="atLeast"/>
              <w:jc w:val="center"/>
              <w:rPr>
                <w:rFonts w:ascii="Palatino Linotype" w:hAnsi="Palatino Linotype" w:cstheme="minorHAnsi"/>
                <w:sz w:val="20"/>
              </w:rPr>
            </w:pPr>
            <w:r>
              <w:rPr>
                <w:rFonts w:ascii="Palatino Linotype" w:hAnsi="Palatino Linotype" w:cstheme="minorHAnsi"/>
                <w:sz w:val="20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1AE5" w:rsidRPr="00ED5C8B" w:rsidRDefault="00526A83" w:rsidP="007E707C">
            <w:pPr>
              <w:tabs>
                <w:tab w:val="left" w:pos="36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11.0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1AE5" w:rsidRPr="00222A9D" w:rsidRDefault="00526A83" w:rsidP="00531B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9.9 – 12.1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1AE5" w:rsidRPr="00222A9D" w:rsidRDefault="00951AE5" w:rsidP="00531B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1AE5" w:rsidRPr="00B8015C" w:rsidRDefault="00B8015C" w:rsidP="00531B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 w:rsidRPr="00B8015C">
              <w:rPr>
                <w:rFonts w:ascii="Palatino Linotype" w:hAnsi="Palatino Linotype" w:cs="Arial"/>
                <w:sz w:val="20"/>
              </w:rPr>
              <w:t>10.2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1AE5" w:rsidRPr="00B8015C" w:rsidRDefault="00B8015C" w:rsidP="00531B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 w:rsidRPr="00B8015C">
              <w:rPr>
                <w:rFonts w:ascii="Palatino Linotype" w:hAnsi="Palatino Linotype" w:cs="Arial"/>
                <w:sz w:val="20"/>
              </w:rPr>
              <w:t>8.5 – 11.8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1AE5" w:rsidRPr="00222A9D" w:rsidRDefault="00951AE5" w:rsidP="00531B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</w:tr>
      <w:tr w:rsidR="00172F35" w:rsidRPr="00222A9D" w:rsidTr="007E707C">
        <w:trPr>
          <w:jc w:val="center"/>
        </w:trPr>
        <w:tc>
          <w:tcPr>
            <w:tcW w:w="343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22A9D" w:rsidRPr="00222A9D" w:rsidRDefault="00172F35" w:rsidP="00531B84">
            <w:pPr>
              <w:spacing w:line="260" w:lineRule="atLeast"/>
              <w:jc w:val="center"/>
              <w:rPr>
                <w:rFonts w:ascii="Palatino Linotype" w:hAnsi="Palatino Linotype" w:cstheme="minorHAnsi"/>
                <w:sz w:val="20"/>
              </w:rPr>
            </w:pPr>
            <w:r>
              <w:rPr>
                <w:rFonts w:ascii="Palatino Linotype" w:hAnsi="Palatino Linotype" w:cstheme="minorHAnsi"/>
                <w:sz w:val="20"/>
              </w:rPr>
              <w:t>≥3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2A9D" w:rsidRPr="00526A83" w:rsidRDefault="00526A83" w:rsidP="007E707C">
            <w:pPr>
              <w:tabs>
                <w:tab w:val="left" w:pos="36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 w:rsidRPr="00526A83">
              <w:rPr>
                <w:rFonts w:ascii="Palatino Linotype" w:hAnsi="Palatino Linotype" w:cs="Arial"/>
                <w:sz w:val="20"/>
              </w:rPr>
              <w:t>12.4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526A83" w:rsidP="00531B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10.6 – 14.1</w:t>
            </w:r>
          </w:p>
        </w:tc>
        <w:tc>
          <w:tcPr>
            <w:tcW w:w="79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531B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2A9D" w:rsidRPr="00B8015C" w:rsidRDefault="00B8015C" w:rsidP="00531B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 w:rsidRPr="00B8015C">
              <w:rPr>
                <w:rFonts w:ascii="Palatino Linotype" w:hAnsi="Palatino Linotype" w:cs="Arial"/>
                <w:sz w:val="20"/>
              </w:rPr>
              <w:t>10.9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2A9D" w:rsidRPr="00B8015C" w:rsidRDefault="00B8015C" w:rsidP="00531B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 w:rsidRPr="00B8015C">
              <w:rPr>
                <w:rFonts w:ascii="Palatino Linotype" w:hAnsi="Palatino Linotype" w:cs="Arial"/>
                <w:sz w:val="20"/>
              </w:rPr>
              <w:t>8.7 – 13.1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531B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</w:tr>
      <w:tr w:rsidR="00172F35" w:rsidRPr="00222A9D" w:rsidTr="007E707C">
        <w:trPr>
          <w:jc w:val="center"/>
        </w:trPr>
        <w:tc>
          <w:tcPr>
            <w:tcW w:w="343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222A9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 w:rsidRPr="00222A9D">
              <w:rPr>
                <w:rFonts w:ascii="Palatino Linotype" w:hAnsi="Palatino Linotype" w:cs="Arial"/>
                <w:sz w:val="20"/>
              </w:rPr>
              <w:t xml:space="preserve">Maternal BMI </w:t>
            </w:r>
            <w:r w:rsidRPr="00222A9D">
              <w:rPr>
                <w:rFonts w:ascii="Palatino Linotype" w:hAnsi="Palatino Linotype" w:cs="Arial"/>
                <w:sz w:val="20"/>
                <w:vertAlign w:val="superscript"/>
              </w:rPr>
              <w:t>(</w:t>
            </w:r>
            <w:r>
              <w:rPr>
                <w:rFonts w:ascii="Palatino Linotype" w:hAnsi="Palatino Linotype" w:cs="Arial"/>
                <w:sz w:val="20"/>
                <w:vertAlign w:val="superscript"/>
              </w:rPr>
              <w:t>b</w:t>
            </w:r>
            <w:r w:rsidRPr="00222A9D">
              <w:rPr>
                <w:rFonts w:ascii="Palatino Linotype" w:hAnsi="Palatino Linotype" w:cs="Arial"/>
                <w:sz w:val="20"/>
                <w:vertAlign w:val="superscript"/>
              </w:rPr>
              <w:t>)</w:t>
            </w:r>
            <w:r w:rsidRPr="00222A9D">
              <w:rPr>
                <w:rFonts w:ascii="Palatino Linotype" w:hAnsi="Palatino Linotype" w:cs="Arial"/>
                <w:sz w:val="20"/>
              </w:rPr>
              <w:t xml:space="preserve"> (kg/m</w:t>
            </w:r>
            <w:r w:rsidRPr="00222A9D">
              <w:rPr>
                <w:rFonts w:ascii="Palatino Linotype" w:hAnsi="Palatino Linotype" w:cs="Arial"/>
                <w:sz w:val="20"/>
                <w:vertAlign w:val="superscript"/>
              </w:rPr>
              <w:t>2</w:t>
            </w:r>
            <w:r w:rsidRPr="00222A9D">
              <w:rPr>
                <w:rFonts w:ascii="Palatino Linotype" w:hAnsi="Palatino Linotype" w:cs="Arial"/>
                <w:sz w:val="20"/>
              </w:rPr>
              <w:t>)</w: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7E707C">
            <w:pPr>
              <w:tabs>
                <w:tab w:val="left" w:pos="36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79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6F4F1B" w:rsidP="006F4F1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0.308</w: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79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</w:tr>
      <w:tr w:rsidR="00172F35" w:rsidRPr="00222A9D" w:rsidTr="007E707C">
        <w:trPr>
          <w:jc w:val="center"/>
        </w:trPr>
        <w:tc>
          <w:tcPr>
            <w:tcW w:w="343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 w:rsidRPr="00222A9D">
              <w:rPr>
                <w:rFonts w:ascii="Palatino Linotype" w:hAnsi="Palatino Linotype" w:cs="Arial"/>
                <w:sz w:val="20"/>
              </w:rPr>
              <w:t>&lt;25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526A83" w:rsidP="007E707C">
            <w:pPr>
              <w:tabs>
                <w:tab w:val="left" w:pos="36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10.2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526A83" w:rsidP="00172F3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9.3 – 11.0</w:t>
            </w:r>
          </w:p>
        </w:tc>
        <w:tc>
          <w:tcPr>
            <w:tcW w:w="79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</w:tr>
      <w:tr w:rsidR="00172F35" w:rsidRPr="00222A9D" w:rsidTr="007E707C">
        <w:trPr>
          <w:jc w:val="center"/>
        </w:trPr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 w:rsidRPr="00222A9D">
              <w:rPr>
                <w:rFonts w:ascii="Palatino Linotype" w:hAnsi="Palatino Linotype" w:cs="Arial"/>
                <w:sz w:val="20"/>
              </w:rPr>
              <w:t>25–29.99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526A83" w:rsidP="007E707C">
            <w:pPr>
              <w:tabs>
                <w:tab w:val="left" w:pos="36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10.5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526A83" w:rsidP="00172F3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9.1 – 12.0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</w:tr>
      <w:tr w:rsidR="00172F35" w:rsidRPr="00222A9D" w:rsidTr="007E707C">
        <w:trPr>
          <w:jc w:val="center"/>
        </w:trPr>
        <w:tc>
          <w:tcPr>
            <w:tcW w:w="343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 w:rsidRPr="00222A9D">
              <w:rPr>
                <w:rFonts w:ascii="Palatino Linotype" w:hAnsi="Palatino Linotype" w:cs="Arial"/>
                <w:sz w:val="20"/>
              </w:rPr>
              <w:t>≥30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526A83" w:rsidP="007E707C">
            <w:pPr>
              <w:tabs>
                <w:tab w:val="left" w:pos="36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11.6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526A83" w:rsidP="00172F3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10.0 -13.2</w:t>
            </w:r>
          </w:p>
        </w:tc>
        <w:tc>
          <w:tcPr>
            <w:tcW w:w="79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</w:tr>
      <w:tr w:rsidR="00172F35" w:rsidRPr="00222A9D" w:rsidTr="007E707C">
        <w:trPr>
          <w:jc w:val="center"/>
        </w:trPr>
        <w:tc>
          <w:tcPr>
            <w:tcW w:w="343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b/>
                <w:sz w:val="20"/>
              </w:rPr>
            </w:pPr>
            <w:r w:rsidRPr="00222A9D">
              <w:rPr>
                <w:rFonts w:ascii="Palatino Linotype" w:hAnsi="Palatino Linotype" w:cs="Arial"/>
                <w:b/>
                <w:sz w:val="20"/>
              </w:rPr>
              <w:t>Child characteristics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7E707C">
            <w:pPr>
              <w:tabs>
                <w:tab w:val="left" w:pos="36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79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7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</w:tr>
      <w:tr w:rsidR="00172F35" w:rsidRPr="00222A9D" w:rsidTr="007E707C">
        <w:trPr>
          <w:jc w:val="center"/>
        </w:trPr>
        <w:tc>
          <w:tcPr>
            <w:tcW w:w="343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 w:rsidRPr="00222A9D">
              <w:rPr>
                <w:rFonts w:ascii="Palatino Linotype" w:hAnsi="Palatino Linotype" w:cs="Arial"/>
                <w:sz w:val="20"/>
              </w:rPr>
              <w:t>Sex</w: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7E707C">
            <w:pPr>
              <w:tabs>
                <w:tab w:val="left" w:pos="36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79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79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</w:tr>
      <w:tr w:rsidR="00172F35" w:rsidRPr="00222A9D" w:rsidTr="007E707C">
        <w:trPr>
          <w:jc w:val="center"/>
        </w:trPr>
        <w:tc>
          <w:tcPr>
            <w:tcW w:w="343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 w:rsidRPr="00222A9D">
              <w:rPr>
                <w:rFonts w:ascii="Palatino Linotype" w:hAnsi="Palatino Linotype" w:cs="Arial"/>
                <w:sz w:val="20"/>
              </w:rPr>
              <w:t>Male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6F4F1B" w:rsidP="007E707C">
            <w:pPr>
              <w:tabs>
                <w:tab w:val="left" w:pos="36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10.6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6F4F1B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9.7 – 11.5</w:t>
            </w:r>
          </w:p>
        </w:tc>
        <w:tc>
          <w:tcPr>
            <w:tcW w:w="79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</w:tr>
      <w:tr w:rsidR="00172F35" w:rsidRPr="00222A9D" w:rsidTr="007E707C">
        <w:trPr>
          <w:jc w:val="center"/>
        </w:trPr>
        <w:tc>
          <w:tcPr>
            <w:tcW w:w="343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 w:rsidRPr="00222A9D">
              <w:rPr>
                <w:rFonts w:ascii="Palatino Linotype" w:hAnsi="Palatino Linotype" w:cs="Arial"/>
                <w:sz w:val="20"/>
              </w:rPr>
              <w:t>Female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6F4F1B" w:rsidP="007E707C">
            <w:pPr>
              <w:tabs>
                <w:tab w:val="left" w:pos="36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10.4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6F4F1B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9.4 – 11.4</w:t>
            </w:r>
          </w:p>
        </w:tc>
        <w:tc>
          <w:tcPr>
            <w:tcW w:w="79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6E0F2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</w:tr>
      <w:tr w:rsidR="00172F35" w:rsidRPr="00222A9D" w:rsidTr="007E707C">
        <w:trPr>
          <w:jc w:val="center"/>
        </w:trPr>
        <w:tc>
          <w:tcPr>
            <w:tcW w:w="343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2A9D" w:rsidRPr="00222A9D" w:rsidRDefault="00222A9D" w:rsidP="00222A9D">
            <w:pPr>
              <w:spacing w:line="260" w:lineRule="atLeast"/>
              <w:jc w:val="center"/>
              <w:rPr>
                <w:rFonts w:ascii="Palatino Linotype" w:hAnsi="Palatino Linotype" w:cstheme="minorHAnsi"/>
                <w:sz w:val="20"/>
              </w:rPr>
            </w:pPr>
            <w:r w:rsidRPr="00222A9D">
              <w:rPr>
                <w:rFonts w:ascii="Palatino Linotype" w:hAnsi="Palatino Linotype" w:cstheme="minorHAnsi"/>
                <w:sz w:val="20"/>
              </w:rPr>
              <w:t>Age complementary foods introduced (weeks)</w: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7E707C">
            <w:pPr>
              <w:tabs>
                <w:tab w:val="left" w:pos="36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222A9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79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6F4F1B" w:rsidP="00222A9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0.047</w: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222A9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222A9D" w:rsidP="00222A9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79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A9D" w:rsidRPr="00222A9D" w:rsidRDefault="00550597" w:rsidP="00222A9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0.663</w:t>
            </w:r>
          </w:p>
        </w:tc>
      </w:tr>
      <w:tr w:rsidR="008E0D8D" w:rsidRPr="00222A9D" w:rsidTr="007E707C">
        <w:trPr>
          <w:jc w:val="center"/>
        </w:trPr>
        <w:tc>
          <w:tcPr>
            <w:tcW w:w="343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8E0D8D" w:rsidRPr="00222A9D" w:rsidRDefault="008E0D8D" w:rsidP="00222A9D">
            <w:pPr>
              <w:spacing w:line="260" w:lineRule="atLeast"/>
              <w:jc w:val="center"/>
              <w:rPr>
                <w:rFonts w:ascii="Palatino Linotype" w:hAnsi="Palatino Linotype" w:cstheme="minorHAnsi"/>
                <w:sz w:val="20"/>
              </w:rPr>
            </w:pPr>
            <w:r>
              <w:rPr>
                <w:rFonts w:ascii="Palatino Linotype" w:hAnsi="Palatino Linotype" w:cstheme="minorHAnsi"/>
                <w:sz w:val="20"/>
              </w:rPr>
              <w:t>&lt;17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0D8D" w:rsidRPr="008E0D8D" w:rsidRDefault="006F4F1B" w:rsidP="007E707C">
            <w:pPr>
              <w:tabs>
                <w:tab w:val="left" w:pos="36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11.9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0D8D" w:rsidRPr="00222A9D" w:rsidRDefault="006F4F1B" w:rsidP="008E0D8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10.5 – 13.2</w:t>
            </w:r>
          </w:p>
        </w:tc>
        <w:tc>
          <w:tcPr>
            <w:tcW w:w="79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0D8D" w:rsidRPr="00222A9D" w:rsidRDefault="008E0D8D" w:rsidP="00222A9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0D8D" w:rsidRPr="00222A9D" w:rsidRDefault="00B8015C" w:rsidP="00222A9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10.2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0D8D" w:rsidRPr="00222A9D" w:rsidRDefault="00B8015C" w:rsidP="00B8015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8.5 – 12.1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0D8D" w:rsidRPr="00222A9D" w:rsidRDefault="008E0D8D" w:rsidP="00222A9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</w:tr>
      <w:tr w:rsidR="008E0D8D" w:rsidRPr="00222A9D" w:rsidTr="007E707C">
        <w:trPr>
          <w:jc w:val="center"/>
        </w:trPr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0D8D" w:rsidRPr="00222A9D" w:rsidRDefault="008E0D8D" w:rsidP="00222A9D">
            <w:pPr>
              <w:spacing w:line="260" w:lineRule="atLeast"/>
              <w:jc w:val="center"/>
              <w:rPr>
                <w:rFonts w:ascii="Palatino Linotype" w:hAnsi="Palatino Linotype" w:cstheme="minorHAnsi"/>
                <w:sz w:val="20"/>
              </w:rPr>
            </w:pPr>
            <w:r>
              <w:rPr>
                <w:rFonts w:ascii="Palatino Linotype" w:hAnsi="Palatino Linotype" w:cstheme="minorHAnsi"/>
                <w:sz w:val="20"/>
              </w:rPr>
              <w:t>17-25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0D8D" w:rsidRPr="006F4F1B" w:rsidRDefault="006F4F1B" w:rsidP="007E707C">
            <w:pPr>
              <w:tabs>
                <w:tab w:val="left" w:pos="36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 w:rsidRPr="006F4F1B">
              <w:rPr>
                <w:rFonts w:ascii="Palatino Linotype" w:hAnsi="Palatino Linotype" w:cs="Arial"/>
                <w:sz w:val="20"/>
              </w:rPr>
              <w:t>10.2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0D8D" w:rsidRPr="00222A9D" w:rsidRDefault="006F4F1B" w:rsidP="00222A9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9.4 – 10.9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0D8D" w:rsidRPr="00222A9D" w:rsidRDefault="008E0D8D" w:rsidP="00222A9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0D8D" w:rsidRPr="00222A9D" w:rsidRDefault="00B8015C" w:rsidP="00222A9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9.6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0D8D" w:rsidRPr="00222A9D" w:rsidRDefault="00B8015C" w:rsidP="00222A9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8.1 – 11.1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0D8D" w:rsidRPr="00222A9D" w:rsidRDefault="008E0D8D" w:rsidP="00222A9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</w:tr>
      <w:tr w:rsidR="008E0D8D" w:rsidRPr="00222A9D" w:rsidTr="007E707C">
        <w:trPr>
          <w:jc w:val="center"/>
        </w:trPr>
        <w:tc>
          <w:tcPr>
            <w:tcW w:w="343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E0D8D" w:rsidRPr="00222A9D" w:rsidRDefault="008E0D8D" w:rsidP="00222A9D">
            <w:pPr>
              <w:spacing w:line="260" w:lineRule="atLeast"/>
              <w:jc w:val="center"/>
              <w:rPr>
                <w:rFonts w:ascii="Palatino Linotype" w:hAnsi="Palatino Linotype" w:cstheme="minorHAnsi"/>
                <w:sz w:val="20"/>
              </w:rPr>
            </w:pPr>
            <w:r w:rsidRPr="00222A9D">
              <w:rPr>
                <w:rFonts w:ascii="Palatino Linotype" w:hAnsi="Palatino Linotype" w:cstheme="minorHAnsi"/>
                <w:sz w:val="20"/>
              </w:rPr>
              <w:t>≥26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0D8D" w:rsidRPr="006F4F1B" w:rsidRDefault="006F4F1B" w:rsidP="007E707C">
            <w:pPr>
              <w:tabs>
                <w:tab w:val="left" w:pos="369"/>
              </w:tabs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 w:rsidRPr="006F4F1B">
              <w:rPr>
                <w:rFonts w:ascii="Palatino Linotype" w:hAnsi="Palatino Linotype" w:cs="Arial"/>
                <w:sz w:val="20"/>
              </w:rPr>
              <w:t>9.3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0D8D" w:rsidRPr="00222A9D" w:rsidRDefault="006F4F1B" w:rsidP="00222A9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7.2 – 11.4</w:t>
            </w:r>
          </w:p>
        </w:tc>
        <w:tc>
          <w:tcPr>
            <w:tcW w:w="79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0D8D" w:rsidRPr="00222A9D" w:rsidRDefault="008E0D8D" w:rsidP="00222A9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0D8D" w:rsidRPr="00222A9D" w:rsidRDefault="00B8015C" w:rsidP="00222A9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9.7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0D8D" w:rsidRPr="00222A9D" w:rsidRDefault="00B8015C" w:rsidP="00222A9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7.34 – 12.0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E0D8D" w:rsidRPr="00222A9D" w:rsidRDefault="008E0D8D" w:rsidP="00222A9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</w:p>
        </w:tc>
      </w:tr>
    </w:tbl>
    <w:p w:rsidR="008E0D8D" w:rsidRDefault="008E0D8D"/>
    <w:p w:rsidR="004A307D" w:rsidRDefault="007E36E9" w:rsidP="007E36E9">
      <w:pPr>
        <w:adjustRightInd w:val="0"/>
        <w:snapToGrid w:val="0"/>
        <w:spacing w:after="240" w:line="260" w:lineRule="atLeast"/>
        <w:ind w:left="425" w:right="425"/>
      </w:pPr>
      <w:r w:rsidRPr="005A71D2">
        <w:rPr>
          <w:rFonts w:ascii="Palatino Linotype" w:hAnsi="Palatino Linotype" w:cs="Arial"/>
          <w:sz w:val="18"/>
          <w:vertAlign w:val="superscript"/>
        </w:rPr>
        <w:t>(</w:t>
      </w:r>
      <w:r w:rsidR="00222A9D">
        <w:rPr>
          <w:rFonts w:ascii="Palatino Linotype" w:hAnsi="Palatino Linotype" w:cs="Arial"/>
          <w:sz w:val="18"/>
          <w:vertAlign w:val="superscript"/>
        </w:rPr>
        <w:t>a</w:t>
      </w:r>
      <w:r w:rsidRPr="005A71D2">
        <w:rPr>
          <w:rFonts w:ascii="Palatino Linotype" w:hAnsi="Palatino Linotype" w:cs="Arial"/>
          <w:sz w:val="18"/>
          <w:vertAlign w:val="superscript"/>
        </w:rPr>
        <w:t xml:space="preserve">) </w:t>
      </w:r>
      <w:r w:rsidRPr="005A71D2">
        <w:rPr>
          <w:rFonts w:ascii="Palatino Linotype" w:hAnsi="Palatino Linotype" w:cs="Arial"/>
          <w:sz w:val="18"/>
        </w:rPr>
        <w:t xml:space="preserve">IRSAD, Index of Relative Socio-Economic Advantage and Disadvantage, where decile 1 = most disadvantaged and decile 10 = most advantaged. </w:t>
      </w:r>
      <w:r w:rsidRPr="005A71D2">
        <w:rPr>
          <w:rFonts w:ascii="Palatino Linotype" w:hAnsi="Palatino Linotype" w:cs="Arial"/>
          <w:sz w:val="18"/>
          <w:vertAlign w:val="superscript"/>
        </w:rPr>
        <w:t>(</w:t>
      </w:r>
      <w:r w:rsidR="00222A9D">
        <w:rPr>
          <w:rFonts w:ascii="Palatino Linotype" w:hAnsi="Palatino Linotype" w:cs="Arial"/>
          <w:sz w:val="18"/>
          <w:vertAlign w:val="superscript"/>
        </w:rPr>
        <w:t>b</w:t>
      </w:r>
      <w:r w:rsidRPr="005A71D2">
        <w:rPr>
          <w:rFonts w:ascii="Palatino Linotype" w:hAnsi="Palatino Linotype" w:cs="Arial"/>
          <w:sz w:val="18"/>
          <w:vertAlign w:val="superscript"/>
        </w:rPr>
        <w:t>)</w:t>
      </w:r>
      <w:r w:rsidRPr="005A71D2">
        <w:rPr>
          <w:rFonts w:ascii="Palatino Linotype" w:hAnsi="Palatino Linotype" w:cs="Arial"/>
          <w:sz w:val="18"/>
        </w:rPr>
        <w:t xml:space="preserve"> BMI Body Mass Index.</w:t>
      </w:r>
      <w:bookmarkStart w:id="0" w:name="_GoBack"/>
      <w:bookmarkEnd w:id="0"/>
    </w:p>
    <w:sectPr w:rsidR="004A307D" w:rsidSect="007E36E9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6E9"/>
    <w:rsid w:val="0002218C"/>
    <w:rsid w:val="000E23BB"/>
    <w:rsid w:val="00103A3D"/>
    <w:rsid w:val="00107531"/>
    <w:rsid w:val="00115152"/>
    <w:rsid w:val="00136968"/>
    <w:rsid w:val="00172F35"/>
    <w:rsid w:val="00222A9D"/>
    <w:rsid w:val="00296BEC"/>
    <w:rsid w:val="003268B2"/>
    <w:rsid w:val="00336084"/>
    <w:rsid w:val="003A3201"/>
    <w:rsid w:val="003A4ED1"/>
    <w:rsid w:val="00415484"/>
    <w:rsid w:val="0045647D"/>
    <w:rsid w:val="00526A83"/>
    <w:rsid w:val="00550597"/>
    <w:rsid w:val="006F4F1B"/>
    <w:rsid w:val="00781D55"/>
    <w:rsid w:val="007E36E9"/>
    <w:rsid w:val="007E707C"/>
    <w:rsid w:val="00865AA1"/>
    <w:rsid w:val="008E0D8D"/>
    <w:rsid w:val="00951AE5"/>
    <w:rsid w:val="00AE3CCD"/>
    <w:rsid w:val="00B63139"/>
    <w:rsid w:val="00B8015C"/>
    <w:rsid w:val="00C43E8F"/>
    <w:rsid w:val="00D3474F"/>
    <w:rsid w:val="00D54ABF"/>
    <w:rsid w:val="00DD1486"/>
    <w:rsid w:val="00ED5C8B"/>
    <w:rsid w:val="00FF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9D064C"/>
  <w15:chartTrackingRefBased/>
  <w15:docId w15:val="{795A6752-9056-4858-827B-15A2B2598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36E9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36E9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41tablecaption">
    <w:name w:val="MDPI_4.1_table_caption"/>
    <w:basedOn w:val="Normal"/>
    <w:qFormat/>
    <w:rsid w:val="007E36E9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 w:cstheme="minorBidi"/>
      <w:sz w:val="18"/>
      <w:szCs w:val="22"/>
      <w:lang w:bidi="en-US"/>
    </w:rPr>
  </w:style>
  <w:style w:type="character" w:styleId="CommentReference">
    <w:name w:val="annotation reference"/>
    <w:uiPriority w:val="99"/>
    <w:semiHidden/>
    <w:unhideWhenUsed/>
    <w:rsid w:val="007E36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36E9"/>
    <w:pPr>
      <w:spacing w:after="160" w:line="240" w:lineRule="auto"/>
      <w:jc w:val="left"/>
    </w:pPr>
    <w:rPr>
      <w:rFonts w:ascii="Calibri" w:eastAsia="Calibri" w:hAnsi="Calibri"/>
      <w:color w:val="auto"/>
      <w:sz w:val="20"/>
      <w:lang w:val="en-AU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36E9"/>
    <w:rPr>
      <w:rFonts w:ascii="Calibri" w:eastAsia="Calibri" w:hAnsi="Calibri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36E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6E9"/>
    <w:rPr>
      <w:rFonts w:ascii="Segoe UI" w:eastAsia="Times New Roman" w:hAnsi="Segoe UI" w:cs="Segoe UI"/>
      <w:color w:val="000000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Curtin University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Scott</dc:creator>
  <cp:keywords/>
  <dc:description/>
  <cp:lastModifiedBy>Jane Scott</cp:lastModifiedBy>
  <cp:revision>11</cp:revision>
  <dcterms:created xsi:type="dcterms:W3CDTF">2019-03-15T07:10:00Z</dcterms:created>
  <dcterms:modified xsi:type="dcterms:W3CDTF">2019-11-27T01:11:00Z</dcterms:modified>
</cp:coreProperties>
</file>