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B90708" w14:textId="5674187D" w:rsidR="00C7662C" w:rsidRDefault="00C7662C" w:rsidP="00B74D63">
      <w:pPr>
        <w:pStyle w:val="Title"/>
        <w:rPr>
          <w:lang w:val="en-GB"/>
        </w:rPr>
      </w:pPr>
      <w:r>
        <w:rPr>
          <w:lang w:val="en-GB"/>
        </w:rPr>
        <w:t xml:space="preserve">Fractionation of </w:t>
      </w:r>
      <w:r w:rsidR="00987219">
        <w:rPr>
          <w:lang w:val="en-GB"/>
        </w:rPr>
        <w:t xml:space="preserve">natural </w:t>
      </w:r>
      <w:r>
        <w:rPr>
          <w:lang w:val="en-GB"/>
        </w:rPr>
        <w:t xml:space="preserve">habitat </w:t>
      </w:r>
      <w:r w:rsidR="00987219">
        <w:rPr>
          <w:lang w:val="en-GB"/>
        </w:rPr>
        <w:t>and landscape uniformization</w:t>
      </w:r>
      <w:r w:rsidR="002154F6">
        <w:rPr>
          <w:lang w:val="en-GB"/>
        </w:rPr>
        <w:t xml:space="preserve"> </w:t>
      </w:r>
      <w:r>
        <w:rPr>
          <w:lang w:val="en-GB"/>
        </w:rPr>
        <w:t xml:space="preserve">– </w:t>
      </w:r>
      <w:r w:rsidR="00B74D63">
        <w:rPr>
          <w:lang w:val="en-GB"/>
        </w:rPr>
        <w:t>or</w:t>
      </w:r>
      <w:r w:rsidR="006F11F2">
        <w:rPr>
          <w:lang w:val="en-GB"/>
        </w:rPr>
        <w:t>:</w:t>
      </w:r>
      <w:r w:rsidR="00B74D63">
        <w:rPr>
          <w:lang w:val="en-GB"/>
        </w:rPr>
        <w:t xml:space="preserve"> </w:t>
      </w:r>
      <w:r>
        <w:rPr>
          <w:lang w:val="en-GB"/>
        </w:rPr>
        <w:t xml:space="preserve">what </w:t>
      </w:r>
      <w:r w:rsidR="00B74D63">
        <w:rPr>
          <w:lang w:val="en-GB"/>
        </w:rPr>
        <w:t>do</w:t>
      </w:r>
      <w:r>
        <w:rPr>
          <w:lang w:val="en-GB"/>
        </w:rPr>
        <w:t xml:space="preserve"> vaccin</w:t>
      </w:r>
      <w:r w:rsidR="00B74D63">
        <w:rPr>
          <w:lang w:val="en-GB"/>
        </w:rPr>
        <w:t>ation</w:t>
      </w:r>
      <w:r>
        <w:rPr>
          <w:lang w:val="en-GB"/>
        </w:rPr>
        <w:t xml:space="preserve"> and pollinat</w:t>
      </w:r>
      <w:r w:rsidR="00B74D63">
        <w:rPr>
          <w:lang w:val="en-GB"/>
        </w:rPr>
        <w:t>ion have in common</w:t>
      </w:r>
      <w:r>
        <w:rPr>
          <w:lang w:val="en-GB"/>
        </w:rPr>
        <w:t>?</w:t>
      </w:r>
    </w:p>
    <w:p w14:paraId="061AD7F3" w14:textId="1DF70444" w:rsidR="00B772EB" w:rsidRDefault="00B772EB">
      <w:pPr>
        <w:rPr>
          <w:lang w:val="en-GB"/>
        </w:rPr>
      </w:pPr>
    </w:p>
    <w:p w14:paraId="4AC7D8F7" w14:textId="77777777" w:rsidR="00E60D17" w:rsidRDefault="00987219">
      <w:pPr>
        <w:rPr>
          <w:lang w:val="en-GB"/>
        </w:rPr>
      </w:pPr>
      <w:r>
        <w:rPr>
          <w:lang w:val="en-GB"/>
        </w:rPr>
        <w:t>Natural h</w:t>
      </w:r>
      <w:r w:rsidR="005E3D7E">
        <w:rPr>
          <w:lang w:val="en-GB"/>
        </w:rPr>
        <w:t>abitat fractionation is one of the factors that hugely transform ecosystem</w:t>
      </w:r>
      <w:r w:rsidR="003221B2">
        <w:rPr>
          <w:lang w:val="en-GB"/>
        </w:rPr>
        <w:t>s</w:t>
      </w:r>
      <w:r>
        <w:rPr>
          <w:lang w:val="en-GB"/>
        </w:rPr>
        <w:t>, putting them under huge pressure</w:t>
      </w:r>
      <w:r w:rsidR="005E3D7E">
        <w:rPr>
          <w:lang w:val="en-GB"/>
        </w:rPr>
        <w:t xml:space="preserve"> and </w:t>
      </w:r>
      <w:r>
        <w:rPr>
          <w:lang w:val="en-GB"/>
        </w:rPr>
        <w:t xml:space="preserve">can </w:t>
      </w:r>
      <w:r w:rsidR="005E3D7E">
        <w:rPr>
          <w:lang w:val="en-GB"/>
        </w:rPr>
        <w:t>drive species extinction</w:t>
      </w:r>
      <w:r w:rsidR="005E3D7E">
        <w:rPr>
          <w:lang w:val="en-GB"/>
        </w:rPr>
        <w:fldChar w:fldCharType="begin"/>
      </w:r>
      <w:r w:rsidR="005E3D7E">
        <w:rPr>
          <w:lang w:val="en-GB"/>
        </w:rPr>
        <w:instrText xml:space="preserve"> ADDIN EN.CITE &lt;EndNote&gt;&lt;Cite&gt;&lt;Author&gt;Otto&lt;/Author&gt;&lt;Year&gt;2018&lt;/Year&gt;&lt;RecNum&gt;99&lt;/RecNum&gt;&lt;DisplayText&gt;&lt;style face="superscript"&gt;1&lt;/style&gt;&lt;/DisplayText&gt;&lt;record&gt;&lt;rec-number&gt;99&lt;/rec-number&gt;&lt;foreign-keys&gt;&lt;key app="EN" db-id="wvafp9rf9xptd5ed5v9v022iexeve02r2wer" timestamp="1547584679"&gt;99&lt;/key&gt;&lt;/foreign-keys&gt;&lt;ref-type name="Journal Article"&gt;17&lt;/ref-type&gt;&lt;contributors&gt;&lt;authors&gt;&lt;author&gt;Sarah P. Otto &lt;/author&gt;&lt;/authors&gt;&lt;/contributors&gt;&lt;titles&gt;&lt;title&gt;Adaptation, speciation and extinction in the Anthropocene&lt;/title&gt;&lt;secondary-title&gt;Proceedings of the Royal Society B: Biological Sciences&lt;/secondary-title&gt;&lt;/titles&gt;&lt;periodical&gt;&lt;full-title&gt;Proceedings of the Royal Society B: Biological Sciences&lt;/full-title&gt;&lt;/periodical&gt;&lt;volume&gt;285&lt;/volume&gt;&lt;number&gt;1891&lt;/number&gt;&lt;dates&gt;&lt;year&gt;2018&lt;/year&gt;&lt;/dates&gt;&lt;urls&gt;&lt;/urls&gt;&lt;electronic-resource-num&gt;http://doi.org/10.1098/rspb.2018.2047&lt;/electronic-resource-num&gt;&lt;/record&gt;&lt;/Cite&gt;&lt;/EndNote&gt;</w:instrText>
      </w:r>
      <w:r w:rsidR="005E3D7E">
        <w:rPr>
          <w:lang w:val="en-GB"/>
        </w:rPr>
        <w:fldChar w:fldCharType="separate"/>
      </w:r>
      <w:r w:rsidR="005E3D7E" w:rsidRPr="005E3D7E">
        <w:rPr>
          <w:noProof/>
          <w:vertAlign w:val="superscript"/>
          <w:lang w:val="en-GB"/>
        </w:rPr>
        <w:t>1</w:t>
      </w:r>
      <w:r w:rsidR="005E3D7E">
        <w:rPr>
          <w:lang w:val="en-GB"/>
        </w:rPr>
        <w:fldChar w:fldCharType="end"/>
      </w:r>
      <w:r w:rsidR="005E3D7E">
        <w:rPr>
          <w:lang w:val="en-GB"/>
        </w:rPr>
        <w:t>.</w:t>
      </w:r>
      <w:r w:rsidR="00D60C4E">
        <w:rPr>
          <w:lang w:val="en-GB"/>
        </w:rPr>
        <w:t xml:space="preserve"> </w:t>
      </w:r>
      <w:r w:rsidR="003221B2">
        <w:rPr>
          <w:lang w:val="en-GB"/>
        </w:rPr>
        <w:t xml:space="preserve">It consists in a reduction in size and in distribution of spaces with certain characteristics, from native forests, prairies, wet ecosystems to hedges, to the advantage of urban structures as buildings and roads and of extending agricultural surfaces. It is often combined with an additional simplification of the landscape, i.e. straightening of water ways, the disappearing of their edges, the uniformization of </w:t>
      </w:r>
      <w:r>
        <w:rPr>
          <w:lang w:val="en-GB"/>
        </w:rPr>
        <w:t xml:space="preserve">planted </w:t>
      </w:r>
      <w:r w:rsidR="003221B2">
        <w:rPr>
          <w:lang w:val="en-GB"/>
        </w:rPr>
        <w:t xml:space="preserve">crops on species and genetical level. Pollution from transport, industry and agriculture often contribute to the additional diminution of natural spaces. </w:t>
      </w:r>
      <w:r>
        <w:rPr>
          <w:lang w:val="en-GB"/>
        </w:rPr>
        <w:t>It is a phenomenon that happens at all scales and in all parts of the world to different extend</w:t>
      </w:r>
      <w:r>
        <w:rPr>
          <w:lang w:val="en-GB"/>
        </w:rPr>
        <w:fldChar w:fldCharType="begin"/>
      </w:r>
      <w:r>
        <w:rPr>
          <w:lang w:val="en-GB"/>
        </w:rPr>
        <w:instrText xml:space="preserve"> ADDIN EN.CITE &lt;EndNote&gt;&lt;Cite&gt;&lt;Author&gt;IUCN&lt;/Author&gt;&lt;RecNum&gt;142&lt;/RecNum&gt;&lt;DisplayText&gt;&lt;style face="superscript"&gt;2&lt;/style&gt;&lt;/DisplayText&gt;&lt;record&gt;&lt;rec-number&gt;142&lt;/rec-number&gt;&lt;foreign-keys&gt;&lt;key app="EN" db-id="wvafp9rf9xptd5ed5v9v022iexeve02r2wer" timestamp="1558688738"&gt;142&lt;/key&gt;&lt;/foreign-keys&gt;&lt;ref-type name="Web Page"&gt;12&lt;/ref-type&gt;&lt;contributors&gt;&lt;authors&gt;&lt;author&gt;IUCN&lt;/author&gt;&lt;/authors&gt;&lt;/contributors&gt;&lt;titles&gt;&lt;title&gt;IUCN Red List of Threatened Species&lt;/title&gt;&lt;/titles&gt;&lt;dates&gt;&lt;/dates&gt;&lt;urls&gt;&lt;related-urls&gt;&lt;url&gt;https://www.iucn.org/resources/conservation-tools/iucn-red-list-threatened-species&lt;/url&gt;&lt;/related-urls&gt;&lt;/urls&gt;&lt;/record&gt;&lt;/Cite&gt;&lt;/EndNote&gt;</w:instrText>
      </w:r>
      <w:r>
        <w:rPr>
          <w:lang w:val="en-GB"/>
        </w:rPr>
        <w:fldChar w:fldCharType="separate"/>
      </w:r>
      <w:r w:rsidRPr="00987219">
        <w:rPr>
          <w:noProof/>
          <w:vertAlign w:val="superscript"/>
          <w:lang w:val="en-GB"/>
        </w:rPr>
        <w:t>2</w:t>
      </w:r>
      <w:r>
        <w:rPr>
          <w:lang w:val="en-GB"/>
        </w:rPr>
        <w:fldChar w:fldCharType="end"/>
      </w:r>
      <w:r>
        <w:rPr>
          <w:lang w:val="en-GB"/>
        </w:rPr>
        <w:t xml:space="preserve">. </w:t>
      </w:r>
    </w:p>
    <w:p w14:paraId="06E59BB1" w14:textId="347E4D47" w:rsidR="006F11F2" w:rsidRPr="006F11F2" w:rsidRDefault="006F11F2">
      <w:pPr>
        <w:rPr>
          <w:b/>
          <w:u w:val="single"/>
          <w:lang w:val="en-GB"/>
        </w:rPr>
      </w:pPr>
      <w:r w:rsidRPr="006F11F2">
        <w:rPr>
          <w:b/>
          <w:u w:val="single"/>
          <w:lang w:val="en-GB"/>
        </w:rPr>
        <w:t xml:space="preserve">Fractionation of natural habitat and landscape uniformization </w:t>
      </w:r>
      <w:r>
        <w:rPr>
          <w:b/>
          <w:u w:val="single"/>
          <w:lang w:val="en-GB"/>
        </w:rPr>
        <w:t>in agricultural context</w:t>
      </w:r>
    </w:p>
    <w:p w14:paraId="2B5B398C" w14:textId="5690AA64" w:rsidR="00B772EB" w:rsidRDefault="00E60D17">
      <w:pPr>
        <w:rPr>
          <w:lang w:val="en-GB"/>
        </w:rPr>
      </w:pPr>
      <w:r>
        <w:rPr>
          <w:lang w:val="en-GB"/>
        </w:rPr>
        <w:t xml:space="preserve">Most of the natural habitat loss is caused by direct human soil use transformation in connection with </w:t>
      </w:r>
      <w:r w:rsidRPr="00E60D17">
        <w:rPr>
          <w:b/>
          <w:lang w:val="en-GB"/>
        </w:rPr>
        <w:t>agriculture</w:t>
      </w:r>
      <w:r>
        <w:rPr>
          <w:lang w:val="en-GB"/>
        </w:rPr>
        <w:t>, like deforestation and conversion of forest into agricultural land or pasture, or secondary transformation from traditional to industrial size. The consequences are multiple and can lead to desertification is some regions</w:t>
      </w:r>
      <w:r>
        <w:rPr>
          <w:lang w:val="en-GB"/>
        </w:rPr>
        <w:fldChar w:fldCharType="begin"/>
      </w:r>
      <w:r>
        <w:rPr>
          <w:lang w:val="en-GB"/>
        </w:rPr>
        <w:instrText xml:space="preserve"> ADDIN EN.CITE &lt;EndNote&gt;&lt;Cite&gt;&lt;Author&gt;Galland&lt;/Author&gt;&lt;Year&gt;2019&lt;/Year&gt;&lt;RecNum&gt;125&lt;/RecNum&gt;&lt;DisplayText&gt;&lt;style face="superscript"&gt;3&lt;/style&gt;&lt;/DisplayText&gt;&lt;record&gt;&lt;rec-number&gt;125&lt;/rec-number&gt;&lt;foreign-keys&gt;&lt;key app="EN" db-id="wvafp9rf9xptd5ed5v9v022iexeve02r2wer" timestamp="1552684922"&gt;125&lt;/key&gt;&lt;/foreign-keys&gt;&lt;ref-type name="Journal Article"&gt;17&lt;/ref-type&gt;&lt;contributors&gt;&lt;authors&gt;&lt;author&gt;Frank Galland&lt;/author&gt;&lt;/authors&gt;&lt;/contributors&gt;&lt;titles&gt;&lt;title&gt;La sécurité hydrique, un enjeu majeur pour la sécurité alimentaire&lt;/title&gt;&lt;secondary-title&gt;Diplomatie&lt;/secondary-title&gt;&lt;/titles&gt;&lt;periodical&gt;&lt;full-title&gt;Diplomatie&lt;/full-title&gt;&lt;/periodical&gt;&lt;pages&gt;93-95&lt;/pages&gt;&lt;volume&gt;49&lt;/volume&gt;&lt;number&gt;février-mars 2019&lt;/number&gt;&lt;dates&gt;&lt;year&gt;2019&lt;/year&gt;&lt;/dates&gt;&lt;urls&gt;&lt;/urls&gt;&lt;/record&gt;&lt;/Cite&gt;&lt;/EndNote&gt;</w:instrText>
      </w:r>
      <w:r>
        <w:rPr>
          <w:lang w:val="en-GB"/>
        </w:rPr>
        <w:fldChar w:fldCharType="separate"/>
      </w:r>
      <w:r w:rsidRPr="00E60D17">
        <w:rPr>
          <w:noProof/>
          <w:vertAlign w:val="superscript"/>
          <w:lang w:val="en-GB"/>
        </w:rPr>
        <w:t>3</w:t>
      </w:r>
      <w:r>
        <w:rPr>
          <w:lang w:val="en-GB"/>
        </w:rPr>
        <w:fldChar w:fldCharType="end"/>
      </w:r>
      <w:r>
        <w:rPr>
          <w:lang w:val="en-GB"/>
        </w:rPr>
        <w:t xml:space="preserve">. </w:t>
      </w:r>
      <w:r w:rsidR="009F5504">
        <w:rPr>
          <w:lang w:val="en-GB"/>
        </w:rPr>
        <w:t xml:space="preserve">In a recent </w:t>
      </w:r>
      <w:r w:rsidR="00B772EB">
        <w:rPr>
          <w:lang w:val="en-GB"/>
        </w:rPr>
        <w:t xml:space="preserve">article </w:t>
      </w:r>
      <w:r w:rsidR="009F5504">
        <w:rPr>
          <w:lang w:val="en-GB"/>
        </w:rPr>
        <w:t xml:space="preserve">by </w:t>
      </w:r>
      <w:r w:rsidR="00B772EB">
        <w:rPr>
          <w:lang w:val="en-GB"/>
        </w:rPr>
        <w:t>Landis</w:t>
      </w:r>
      <w:r w:rsidR="009F5504">
        <w:rPr>
          <w:lang w:val="en-GB"/>
        </w:rPr>
        <w:fldChar w:fldCharType="begin"/>
      </w:r>
      <w:r>
        <w:rPr>
          <w:lang w:val="en-GB"/>
        </w:rPr>
        <w:instrText xml:space="preserve"> ADDIN EN.CITE &lt;EndNote&gt;&lt;Cite&gt;&lt;Author&gt;Landis&lt;/Author&gt;&lt;Year&gt;2017&lt;/Year&gt;&lt;RecNum&gt;140&lt;/RecNum&gt;&lt;DisplayText&gt;&lt;style face="superscript"&gt;4&lt;/style&gt;&lt;/DisplayText&gt;&lt;record&gt;&lt;rec-number&gt;140&lt;/rec-number&gt;&lt;foreign-keys&gt;&lt;key app="EN" db-id="wvafp9rf9xptd5ed5v9v022iexeve02r2wer" timestamp="1558645923"&gt;140&lt;/key&gt;&lt;/foreign-keys&gt;&lt;ref-type name="Journal Article"&gt;17&lt;/ref-type&gt;&lt;contributors&gt;&lt;authors&gt;&lt;author&gt;Douglas A. Landis&lt;/author&gt;&lt;/authors&gt;&lt;/contributors&gt;&lt;titles&gt;&lt;title&gt;Designing agricultural landscapes for biodiversity-basedecosystem services&lt;/title&gt;&lt;secondary-title&gt;Basic and Applied Ecology&lt;/secondary-title&gt;&lt;/titles&gt;&lt;periodical&gt;&lt;full-title&gt;Basic and Applied Ecology&lt;/full-title&gt;&lt;/periodical&gt;&lt;pages&gt;1–12&lt;/pages&gt;&lt;volume&gt;18&lt;/volume&gt;&lt;dates&gt;&lt;year&gt;2017&lt;/year&gt;&lt;/dates&gt;&lt;urls&gt;&lt;/urls&gt;&lt;/record&gt;&lt;/Cite&gt;&lt;/EndNote&gt;</w:instrText>
      </w:r>
      <w:r w:rsidR="009F5504">
        <w:rPr>
          <w:lang w:val="en-GB"/>
        </w:rPr>
        <w:fldChar w:fldCharType="separate"/>
      </w:r>
      <w:r w:rsidRPr="00E60D17">
        <w:rPr>
          <w:noProof/>
          <w:vertAlign w:val="superscript"/>
          <w:lang w:val="en-GB"/>
        </w:rPr>
        <w:t>4</w:t>
      </w:r>
      <w:r w:rsidR="009F5504">
        <w:rPr>
          <w:lang w:val="en-GB"/>
        </w:rPr>
        <w:fldChar w:fldCharType="end"/>
      </w:r>
      <w:r w:rsidR="00B772EB">
        <w:rPr>
          <w:lang w:val="en-GB"/>
        </w:rPr>
        <w:t xml:space="preserve">, </w:t>
      </w:r>
      <w:r w:rsidR="009F5504">
        <w:rPr>
          <w:lang w:val="en-GB"/>
        </w:rPr>
        <w:t xml:space="preserve">the author </w:t>
      </w:r>
      <w:r w:rsidR="00B772EB">
        <w:rPr>
          <w:lang w:val="en-GB"/>
        </w:rPr>
        <w:t>explains the importance of biodiversity within landscapes, showing how landscape simplification lead to ecosystem service losses and defend</w:t>
      </w:r>
      <w:r w:rsidR="00987219">
        <w:rPr>
          <w:lang w:val="en-GB"/>
        </w:rPr>
        <w:t>s</w:t>
      </w:r>
      <w:r w:rsidR="00B772EB">
        <w:rPr>
          <w:lang w:val="en-GB"/>
        </w:rPr>
        <w:t xml:space="preserve"> the cause for redesigning the landscapes in a coordinated way. </w:t>
      </w:r>
      <w:r w:rsidR="00D429A9">
        <w:rPr>
          <w:lang w:val="en-GB"/>
        </w:rPr>
        <w:t xml:space="preserve">According to </w:t>
      </w:r>
      <w:r w:rsidR="009F5504">
        <w:rPr>
          <w:lang w:val="en-GB"/>
        </w:rPr>
        <w:t>t</w:t>
      </w:r>
      <w:r w:rsidR="00D429A9">
        <w:rPr>
          <w:lang w:val="en-GB"/>
        </w:rPr>
        <w:t>h</w:t>
      </w:r>
      <w:r w:rsidR="00987219">
        <w:rPr>
          <w:lang w:val="en-GB"/>
        </w:rPr>
        <w:t>e</w:t>
      </w:r>
      <w:r w:rsidR="003221B2">
        <w:rPr>
          <w:lang w:val="en-GB"/>
        </w:rPr>
        <w:t xml:space="preserve"> article</w:t>
      </w:r>
      <w:r w:rsidR="00D429A9">
        <w:rPr>
          <w:lang w:val="en-GB"/>
        </w:rPr>
        <w:t>, “h</w:t>
      </w:r>
      <w:r w:rsidR="00B772EB">
        <w:rPr>
          <w:lang w:val="en-GB"/>
        </w:rPr>
        <w:t>ighly intensified landscapes typically occur where soil, climate and technological resources coexist to support high yields</w:t>
      </w:r>
      <w:r w:rsidR="00D429A9">
        <w:rPr>
          <w:lang w:val="en-GB"/>
        </w:rPr>
        <w:t>”</w:t>
      </w:r>
      <w:r w:rsidR="00B772EB">
        <w:rPr>
          <w:lang w:val="en-GB"/>
        </w:rPr>
        <w:t>. In other words, an extreme simplification happens mostly where reunite optimal conditions forgive huge changes in the functions of the ecosystem.</w:t>
      </w:r>
      <w:r w:rsidR="00D429A9">
        <w:rPr>
          <w:lang w:val="en-GB"/>
        </w:rPr>
        <w:t xml:space="preserve"> </w:t>
      </w:r>
    </w:p>
    <w:p w14:paraId="3D4B7306" w14:textId="451F9096" w:rsidR="00901949" w:rsidRDefault="00B772EB" w:rsidP="00B772EB">
      <w:pPr>
        <w:rPr>
          <w:lang w:val="en-GB"/>
        </w:rPr>
      </w:pPr>
      <w:r>
        <w:rPr>
          <w:lang w:val="en-GB"/>
        </w:rPr>
        <w:t xml:space="preserve">The introduction of </w:t>
      </w:r>
      <w:r w:rsidR="003221B2">
        <w:rPr>
          <w:lang w:val="en-GB"/>
        </w:rPr>
        <w:t>symptom-</w:t>
      </w:r>
      <w:r w:rsidR="00D429A9">
        <w:rPr>
          <w:lang w:val="en-GB"/>
        </w:rPr>
        <w:t>remediation</w:t>
      </w:r>
      <w:r>
        <w:rPr>
          <w:lang w:val="en-GB"/>
        </w:rPr>
        <w:t xml:space="preserve"> measures as </w:t>
      </w:r>
      <w:r w:rsidR="00E60D17">
        <w:rPr>
          <w:lang w:val="en-GB"/>
        </w:rPr>
        <w:t xml:space="preserve">systematic application of </w:t>
      </w:r>
      <w:r>
        <w:rPr>
          <w:lang w:val="en-GB"/>
        </w:rPr>
        <w:t xml:space="preserve">fertilizers, </w:t>
      </w:r>
      <w:r w:rsidR="00457254">
        <w:rPr>
          <w:lang w:val="en-GB"/>
        </w:rPr>
        <w:t xml:space="preserve">irrigation, </w:t>
      </w:r>
      <w:r>
        <w:rPr>
          <w:lang w:val="en-GB"/>
        </w:rPr>
        <w:t xml:space="preserve">pesticides, </w:t>
      </w:r>
      <w:r w:rsidR="00B74D63">
        <w:rPr>
          <w:lang w:val="en-GB"/>
        </w:rPr>
        <w:t xml:space="preserve">and so on </w:t>
      </w:r>
      <w:r w:rsidR="001A5054">
        <w:rPr>
          <w:lang w:val="en-GB"/>
        </w:rPr>
        <w:t xml:space="preserve">maintain and can also </w:t>
      </w:r>
      <w:r w:rsidR="00457254">
        <w:rPr>
          <w:lang w:val="en-GB"/>
        </w:rPr>
        <w:t xml:space="preserve">increase yields, and </w:t>
      </w:r>
      <w:r w:rsidR="00B74D63">
        <w:rPr>
          <w:lang w:val="en-GB"/>
        </w:rPr>
        <w:t xml:space="preserve">the creation of </w:t>
      </w:r>
      <w:r>
        <w:rPr>
          <w:lang w:val="en-GB"/>
        </w:rPr>
        <w:t xml:space="preserve">large surfaces </w:t>
      </w:r>
      <w:r w:rsidR="00B74D63">
        <w:rPr>
          <w:lang w:val="en-GB"/>
        </w:rPr>
        <w:t xml:space="preserve">allows a high mechanical </w:t>
      </w:r>
      <w:r>
        <w:rPr>
          <w:lang w:val="en-GB"/>
        </w:rPr>
        <w:t xml:space="preserve">efficiency. </w:t>
      </w:r>
      <w:r w:rsidR="009D1319">
        <w:rPr>
          <w:lang w:val="en-GB"/>
        </w:rPr>
        <w:t>The immediate losses in biodiversity in one field and its surroundings, or losses in soil material due to local erosion a</w:t>
      </w:r>
      <w:r w:rsidR="003221B2">
        <w:rPr>
          <w:lang w:val="en-GB"/>
        </w:rPr>
        <w:t>re</w:t>
      </w:r>
      <w:r w:rsidR="009D1319">
        <w:rPr>
          <w:lang w:val="en-GB"/>
        </w:rPr>
        <w:t xml:space="preserve"> measurable but do not hinder the </w:t>
      </w:r>
      <w:r w:rsidR="00223112">
        <w:rPr>
          <w:lang w:val="en-GB"/>
        </w:rPr>
        <w:t>growth of the crops. As these methods extend, t</w:t>
      </w:r>
      <w:r w:rsidR="00B74D63">
        <w:rPr>
          <w:lang w:val="en-GB"/>
        </w:rPr>
        <w:t>he wild or natural life-friendly habitats get smaller and finally isolated from each other</w:t>
      </w:r>
      <w:r w:rsidR="00223112">
        <w:rPr>
          <w:lang w:val="en-GB"/>
        </w:rPr>
        <w:t xml:space="preserve"> (Fig. 2)</w:t>
      </w:r>
      <w:r w:rsidR="00B74D63">
        <w:rPr>
          <w:lang w:val="en-GB"/>
        </w:rPr>
        <w:t xml:space="preserve">. </w:t>
      </w:r>
      <w:r w:rsidR="00E60D17">
        <w:rPr>
          <w:lang w:val="en-GB"/>
        </w:rPr>
        <w:t xml:space="preserve">It is to remind that these resources must be available in order to continue with this system. In regions where they are scarcer, further deforestation is </w:t>
      </w:r>
      <w:r w:rsidR="001A5054">
        <w:rPr>
          <w:lang w:val="en-GB"/>
        </w:rPr>
        <w:t xml:space="preserve">often </w:t>
      </w:r>
      <w:r w:rsidR="00E60D17">
        <w:rPr>
          <w:lang w:val="en-GB"/>
        </w:rPr>
        <w:t xml:space="preserve">the preferred way to remediate to the loss of </w:t>
      </w:r>
      <w:r w:rsidR="001A5054">
        <w:rPr>
          <w:lang w:val="en-GB"/>
        </w:rPr>
        <w:t>decreasing yields. In both cases, the long-term draw backs begin to have a noticeable effect after a certain size is reached.</w:t>
      </w:r>
    </w:p>
    <w:p w14:paraId="66465C2D" w14:textId="025EB443" w:rsidR="00D429A9" w:rsidRDefault="00901949" w:rsidP="00B772EB">
      <w:pPr>
        <w:rPr>
          <w:lang w:val="en-GB"/>
        </w:rPr>
      </w:pPr>
      <w:r>
        <w:t>Fragmentation of wild habitat often means</w:t>
      </w:r>
    </w:p>
    <w:p w14:paraId="7A810B82" w14:textId="77777777" w:rsidR="00901949" w:rsidRPr="00901949" w:rsidRDefault="00901949" w:rsidP="00901949">
      <w:pPr>
        <w:numPr>
          <w:ilvl w:val="0"/>
          <w:numId w:val="1"/>
        </w:numPr>
      </w:pPr>
      <w:r w:rsidRPr="00901949">
        <w:t>Long geographical distances between wild zones</w:t>
      </w:r>
    </w:p>
    <w:p w14:paraId="43A36CCB" w14:textId="77777777" w:rsidR="00901949" w:rsidRPr="00901949" w:rsidRDefault="00901949" w:rsidP="00901949">
      <w:pPr>
        <w:numPr>
          <w:ilvl w:val="0"/>
          <w:numId w:val="1"/>
        </w:numPr>
      </w:pPr>
      <w:r w:rsidRPr="00901949">
        <w:t>Obstacles difficult and/or dangerous to cross to reach other zones (roads, …)</w:t>
      </w:r>
    </w:p>
    <w:p w14:paraId="6F91773E" w14:textId="77777777" w:rsidR="00901949" w:rsidRPr="00901949" w:rsidRDefault="00901949" w:rsidP="00901949">
      <w:pPr>
        <w:numPr>
          <w:ilvl w:val="0"/>
          <w:numId w:val="1"/>
        </w:numPr>
      </w:pPr>
      <w:r w:rsidRPr="00901949">
        <w:lastRenderedPageBreak/>
        <w:t>Biodiversity deserts: large monocultures of annuals, often with pesticides</w:t>
      </w:r>
    </w:p>
    <w:p w14:paraId="3A987B03" w14:textId="4B576AC7" w:rsidR="00901949" w:rsidRPr="00901949" w:rsidRDefault="00901949" w:rsidP="00901949">
      <w:pPr>
        <w:numPr>
          <w:ilvl w:val="0"/>
          <w:numId w:val="1"/>
        </w:numPr>
      </w:pPr>
      <w:r w:rsidRPr="00901949">
        <w:t xml:space="preserve">NO </w:t>
      </w:r>
      <w:r>
        <w:t>edges</w:t>
      </w:r>
      <w:r w:rsidRPr="00901949">
        <w:t xml:space="preserve"> (hedges, perennials, natural river edges)</w:t>
      </w:r>
    </w:p>
    <w:p w14:paraId="6937C121" w14:textId="77777777" w:rsidR="00901949" w:rsidRPr="00901949" w:rsidRDefault="00901949" w:rsidP="00901949">
      <w:pPr>
        <w:spacing w:after="0" w:line="240" w:lineRule="auto"/>
      </w:pPr>
    </w:p>
    <w:p w14:paraId="44AE690F" w14:textId="5D26E821" w:rsidR="00457254" w:rsidRDefault="00457254" w:rsidP="00457254">
      <w:r>
        <w:t>E</w:t>
      </w:r>
      <w:r w:rsidRPr="00457254">
        <w:t>stablish</w:t>
      </w:r>
      <w:r>
        <w:t>ing</w:t>
      </w:r>
      <w:r w:rsidRPr="00457254">
        <w:t xml:space="preserve"> one </w:t>
      </w:r>
      <w:r>
        <w:t xml:space="preserve">or few </w:t>
      </w:r>
      <w:r w:rsidRPr="00457254">
        <w:t xml:space="preserve">“biodiversity oasis” is good, but </w:t>
      </w:r>
      <w:r w:rsidR="00B74D63">
        <w:t xml:space="preserve">often, </w:t>
      </w:r>
      <w:r w:rsidRPr="00457254">
        <w:t>the geographical distance and the obstacles remain.</w:t>
      </w:r>
      <w:r w:rsidR="009F5504">
        <w:t xml:space="preserve"> Their establishment can be criticized as an inefficient, palliative measure of mere aesthetical value.</w:t>
      </w:r>
      <w:r w:rsidR="001E5683">
        <w:t xml:space="preserve"> So how to approach the development of agriculture in a sustainable way? </w:t>
      </w:r>
    </w:p>
    <w:p w14:paraId="465C7867" w14:textId="1EFFF04F" w:rsidR="006F11F2" w:rsidRPr="006F11F2" w:rsidRDefault="006F11F2" w:rsidP="00457254">
      <w:pPr>
        <w:rPr>
          <w:b/>
          <w:u w:val="single"/>
        </w:rPr>
      </w:pPr>
      <w:r>
        <w:rPr>
          <w:b/>
          <w:u w:val="single"/>
        </w:rPr>
        <w:t xml:space="preserve">Biodiversity increase and sustainability: </w:t>
      </w:r>
      <w:r w:rsidRPr="006F11F2">
        <w:rPr>
          <w:b/>
          <w:u w:val="single"/>
        </w:rPr>
        <w:t>A matter of scale</w:t>
      </w:r>
    </w:p>
    <w:p w14:paraId="51AE5439" w14:textId="60415B67" w:rsidR="001E5683" w:rsidRDefault="001E5683" w:rsidP="00457254">
      <w:r>
        <w:t>The growth of crops is influenced by a multitude of factors, ranging from the local availability of nutrients and water, the stability and structure of the soil, up to larger scale factors</w:t>
      </w:r>
      <w:r w:rsidR="001A5054">
        <w:t xml:space="preserve"> as microclimate</w:t>
      </w:r>
      <w:r>
        <w:t xml:space="preserve">, </w:t>
      </w:r>
      <w:r>
        <w:rPr>
          <w:lang w:val="en-GB"/>
        </w:rPr>
        <w:t xml:space="preserve">each scale has its own features that ultimately influence plant growth, as shown in </w:t>
      </w:r>
      <w:r w:rsidRPr="006B2789">
        <w:rPr>
          <w:i/>
          <w:lang w:val="en-GB"/>
        </w:rPr>
        <w:t>Fig</w:t>
      </w:r>
      <w:r>
        <w:rPr>
          <w:i/>
          <w:lang w:val="en-GB"/>
        </w:rPr>
        <w:t>ure</w:t>
      </w:r>
      <w:r w:rsidRPr="006B2789">
        <w:rPr>
          <w:i/>
          <w:lang w:val="en-GB"/>
        </w:rPr>
        <w:t xml:space="preserve"> </w:t>
      </w:r>
      <w:r>
        <w:rPr>
          <w:i/>
          <w:lang w:val="en-GB"/>
        </w:rPr>
        <w:t>3</w:t>
      </w:r>
      <w:r>
        <w:rPr>
          <w:lang w:val="en-GB"/>
        </w:rPr>
        <w:t xml:space="preserve">. To understand their </w:t>
      </w:r>
      <w:r w:rsidR="00EB51CE">
        <w:rPr>
          <w:lang w:val="en-GB"/>
        </w:rPr>
        <w:t>interwovenness</w:t>
      </w:r>
      <w:r>
        <w:rPr>
          <w:lang w:val="en-GB"/>
        </w:rPr>
        <w:t xml:space="preserve"> and </w:t>
      </w:r>
      <w:r w:rsidR="00EB51CE">
        <w:rPr>
          <w:lang w:val="en-GB"/>
        </w:rPr>
        <w:t>level of influence is a first step to develop ecosystem services benefiting agriculture</w:t>
      </w:r>
      <w:r w:rsidR="001A5054">
        <w:rPr>
          <w:lang w:val="en-GB"/>
        </w:rPr>
        <w:t xml:space="preserve"> on the long run.</w:t>
      </w:r>
    </w:p>
    <w:p w14:paraId="40DD69B7" w14:textId="5BB2C63D" w:rsidR="00D429A9" w:rsidRDefault="00EB51CE" w:rsidP="00B772EB">
      <w:pPr>
        <w:rPr>
          <w:b/>
          <w:lang w:val="en-GB"/>
        </w:rPr>
      </w:pPr>
      <w:r>
        <w:rPr>
          <w:lang w:val="en-GB"/>
        </w:rPr>
        <w:t xml:space="preserve">If we consider </w:t>
      </w:r>
      <w:r w:rsidR="001A5054">
        <w:rPr>
          <w:lang w:val="en-GB"/>
        </w:rPr>
        <w:t>the</w:t>
      </w:r>
      <w:r>
        <w:rPr>
          <w:lang w:val="en-GB"/>
        </w:rPr>
        <w:t xml:space="preserve"> field scale, the whole landscape, i.e</w:t>
      </w:r>
      <w:r w:rsidR="001A5054">
        <w:rPr>
          <w:lang w:val="en-GB"/>
        </w:rPr>
        <w:t>.</w:t>
      </w:r>
      <w:r>
        <w:rPr>
          <w:lang w:val="en-GB"/>
        </w:rPr>
        <w:t xml:space="preserve">, in the case of an agricultural landscape, the surrounding fields and possibly present wild hotspots, water areas, roads, etc. are part of the picture. To show the importance of considering that whole landscape for the outcome of one single field, it can be useful to compare it with a population in relation to a contagious disease. It is true that a multitude of factors influence contagion and resistance, and, similarly, landscapes and ecosystems are more complex than depicted but the following simplified scheme is a guide to understand the </w:t>
      </w:r>
      <w:r w:rsidRPr="001A5054">
        <w:rPr>
          <w:b/>
          <w:lang w:val="en-GB"/>
        </w:rPr>
        <w:t>importance of the scale and the connectivity.</w:t>
      </w:r>
    </w:p>
    <w:p w14:paraId="746BED32" w14:textId="6B778B9A" w:rsidR="006F11F2" w:rsidRDefault="006F11F2" w:rsidP="00B772EB">
      <w:pPr>
        <w:rPr>
          <w:b/>
          <w:lang w:val="en-GB"/>
        </w:rPr>
      </w:pPr>
    </w:p>
    <w:p w14:paraId="64337746" w14:textId="7A453661" w:rsidR="006F11F2" w:rsidRPr="006F11F2" w:rsidRDefault="006F11F2" w:rsidP="00B772EB">
      <w:pPr>
        <w:rPr>
          <w:b/>
          <w:u w:val="single"/>
          <w:lang w:val="en-GB"/>
        </w:rPr>
      </w:pPr>
      <w:r w:rsidRPr="006F11F2">
        <w:rPr>
          <w:b/>
          <w:u w:val="single"/>
          <w:lang w:val="en-GB"/>
        </w:rPr>
        <w:t>The</w:t>
      </w:r>
      <w:r>
        <w:rPr>
          <w:b/>
          <w:u w:val="single"/>
          <w:lang w:val="en-GB"/>
        </w:rPr>
        <w:t xml:space="preserve"> </w:t>
      </w:r>
      <w:r w:rsidR="00FB0A6F">
        <w:rPr>
          <w:b/>
          <w:u w:val="single"/>
          <w:lang w:val="en-GB"/>
        </w:rPr>
        <w:t>virus,</w:t>
      </w:r>
      <w:r w:rsidRPr="006F11F2">
        <w:rPr>
          <w:b/>
          <w:u w:val="single"/>
          <w:lang w:val="en-GB"/>
        </w:rPr>
        <w:t xml:space="preserve"> the pollinator</w:t>
      </w:r>
      <w:r w:rsidR="00FB0A6F">
        <w:rPr>
          <w:b/>
          <w:u w:val="single"/>
          <w:lang w:val="en-GB"/>
        </w:rPr>
        <w:t xml:space="preserve"> and the pest </w:t>
      </w:r>
    </w:p>
    <w:p w14:paraId="0E568A8C" w14:textId="3DF197BC" w:rsidR="005E3D7E" w:rsidRDefault="00D03041" w:rsidP="00D03041">
      <w:r>
        <w:t>A</w:t>
      </w:r>
      <w:r w:rsidR="000116EE">
        <w:t>s depicted in the schematic representation of Figure 4, a</w:t>
      </w:r>
      <w:r w:rsidRPr="00D03041">
        <w:t xml:space="preserve"> broad coverage of the population with immunization ensures that statistically, the agent is neutralized before the non-immunized individuals are infected</w:t>
      </w:r>
      <w:r>
        <w:t xml:space="preserve">, or at least it cannot </w:t>
      </w:r>
      <w:r w:rsidR="00985A18">
        <w:t>create a new infection pool</w:t>
      </w:r>
      <w:r w:rsidRPr="00D03041">
        <w:t>. Non-immunized individuals</w:t>
      </w:r>
      <w:r w:rsidR="00985A18">
        <w:t>, if surrounded mostly by immunized ones,</w:t>
      </w:r>
      <w:r w:rsidRPr="00D03041">
        <w:t xml:space="preserve"> are protected by the group effect. The threshold of </w:t>
      </w:r>
      <w:r w:rsidR="00985A18">
        <w:t>percentage</w:t>
      </w:r>
      <w:r w:rsidRPr="00D03041">
        <w:t xml:space="preserve"> of coverage depends on the agent and how easily it is transmitted.</w:t>
      </w:r>
      <w:r w:rsidR="006625AE">
        <w:t xml:space="preserve"> Below that threshold, </w:t>
      </w:r>
      <w:r w:rsidRPr="00D03041">
        <w:t xml:space="preserve">a lower coverage of the population with immunization ensures individual protection of immunized individuals but cannot </w:t>
      </w:r>
      <w:r w:rsidR="006625AE">
        <w:t>prevent</w:t>
      </w:r>
      <w:r w:rsidRPr="00D03041">
        <w:t xml:space="preserve"> the overall exposure of the population to the agent</w:t>
      </w:r>
      <w:r w:rsidR="006625AE">
        <w:t xml:space="preserve"> if infection appears</w:t>
      </w:r>
      <w:r w:rsidRPr="00D03041">
        <w:t>. The agent can find enough hosts and can be transmitted. Non-immunized subjects are likely to be infected.</w:t>
      </w:r>
    </w:p>
    <w:p w14:paraId="14C3879C" w14:textId="02A3121A" w:rsidR="00D03041" w:rsidRDefault="006625AE" w:rsidP="00D03041">
      <w:r>
        <w:t>Similarly, a wide area</w:t>
      </w:r>
      <w:r w:rsidR="00D03041" w:rsidRPr="00D03041">
        <w:t xml:space="preserve"> </w:t>
      </w:r>
      <w:r w:rsidRPr="00D03041">
        <w:t>cover</w:t>
      </w:r>
      <w:r>
        <w:t>ed</w:t>
      </w:r>
      <w:r w:rsidR="00D03041" w:rsidRPr="00D03041">
        <w:t xml:space="preserve"> by </w:t>
      </w:r>
      <w:r>
        <w:t xml:space="preserve">annual monocultures, especially if treated with biocides, form </w:t>
      </w:r>
      <w:r w:rsidR="00D03041" w:rsidRPr="00D03041">
        <w:t>biodiversity deserts</w:t>
      </w:r>
      <w:r w:rsidR="00447B47">
        <w:t>, due to the lack of species that can thrive under these uniform, tempora</w:t>
      </w:r>
      <w:r w:rsidR="00FA4B94">
        <w:t>r</w:t>
      </w:r>
      <w:r w:rsidR="00447B47">
        <w:t>y conditions</w:t>
      </w:r>
      <w:r>
        <w:t>. These</w:t>
      </w:r>
      <w:r w:rsidR="00447B47">
        <w:t xml:space="preserve"> deserts</w:t>
      </w:r>
      <w:r w:rsidR="00D03041" w:rsidRPr="00D03041">
        <w:t xml:space="preserve"> shield fields with pollinator</w:t>
      </w:r>
      <w:r w:rsidR="00C64BA3">
        <w:t>-</w:t>
      </w:r>
      <w:r w:rsidR="00D03041" w:rsidRPr="00D03041">
        <w:t>friendly manag</w:t>
      </w:r>
      <w:r w:rsidR="00102F64">
        <w:t>e</w:t>
      </w:r>
      <w:r w:rsidR="00D03041" w:rsidRPr="00D03041">
        <w:t>ment from accessing the richness of pollinator hotspots and the presence of</w:t>
      </w:r>
      <w:r>
        <w:t xml:space="preserve"> </w:t>
      </w:r>
      <w:r w:rsidR="00D03041" w:rsidRPr="00D03041">
        <w:t xml:space="preserve">biocontrol agents. Their diversity is hindered </w:t>
      </w:r>
      <w:r w:rsidR="00447B47">
        <w:t xml:space="preserve">or reduced </w:t>
      </w:r>
      <w:r w:rsidR="00D03041" w:rsidRPr="00D03041">
        <w:t xml:space="preserve">by the group effect. The threshold of </w:t>
      </w:r>
      <w:r>
        <w:t>minimal percentage</w:t>
      </w:r>
      <w:r w:rsidR="00D03041" w:rsidRPr="00D03041">
        <w:t xml:space="preserve"> of coverage depends on the agent and how easily and how far it travels.</w:t>
      </w:r>
      <w:r>
        <w:t xml:space="preserve"> It depends also on the distance between the hotspots and their number and less from their size. Therefore, </w:t>
      </w:r>
      <w:r w:rsidR="00D03041" w:rsidRPr="00D03041">
        <w:t xml:space="preserve">a </w:t>
      </w:r>
      <w:r>
        <w:t>smaller number of</w:t>
      </w:r>
      <w:r w:rsidR="00D03041" w:rsidRPr="00D03041">
        <w:t xml:space="preserve"> </w:t>
      </w:r>
      <w:r>
        <w:t>surfaces</w:t>
      </w:r>
      <w:r w:rsidR="00D03041" w:rsidRPr="00D03041">
        <w:t xml:space="preserve"> that </w:t>
      </w:r>
      <w:r>
        <w:t>do not support</w:t>
      </w:r>
      <w:r w:rsidR="00D03041" w:rsidRPr="00D03041">
        <w:t xml:space="preserve"> biodiversity do</w:t>
      </w:r>
      <w:r>
        <w:t>es</w:t>
      </w:r>
      <w:r w:rsidR="00D03041" w:rsidRPr="00D03041">
        <w:t xml:space="preserve"> not hinder the propagation of beneficial insects and other animals and plants</w:t>
      </w:r>
      <w:r>
        <w:t>,</w:t>
      </w:r>
      <w:r w:rsidR="00D03041" w:rsidRPr="00D03041">
        <w:t xml:space="preserve"> as the pollinator-friendly managed fields act as corridors. The agents can find enough hosting sites and can reproduce and spread</w:t>
      </w:r>
      <w:r>
        <w:t>.</w:t>
      </w:r>
    </w:p>
    <w:p w14:paraId="6AEFA471" w14:textId="76143966" w:rsidR="006625AE" w:rsidRDefault="006625AE" w:rsidP="00D03041">
      <w:r>
        <w:lastRenderedPageBreak/>
        <w:t xml:space="preserve">Pests, on the other side, could be seen in the same way, </w:t>
      </w:r>
      <w:r w:rsidR="00122BF8">
        <w:t>and it is legitimate to wonder</w:t>
      </w:r>
      <w:r>
        <w:t xml:space="preserve"> if </w:t>
      </w:r>
      <w:r w:rsidR="00122BF8">
        <w:t>the</w:t>
      </w:r>
      <w:r>
        <w:t xml:space="preserve"> corridors for beneficial insects</w:t>
      </w:r>
      <w:r w:rsidR="00122BF8">
        <w:t xml:space="preserve">, would not be also </w:t>
      </w:r>
      <w:r>
        <w:t xml:space="preserve">used </w:t>
      </w:r>
      <w:r w:rsidR="00122BF8">
        <w:t>by</w:t>
      </w:r>
      <w:r>
        <w:t xml:space="preserve"> pests, thereby </w:t>
      </w:r>
      <w:r w:rsidR="00FE6730">
        <w:t xml:space="preserve">endangering cultures instead of promoting them. While this is certainly true for invasive species or diseases, that profit from “anthropogenic corridors” like commercial ships, to overcome </w:t>
      </w:r>
      <w:r w:rsidR="00F05E2E">
        <w:t xml:space="preserve">the </w:t>
      </w:r>
      <w:r w:rsidR="00FE6730">
        <w:t xml:space="preserve">natural barriers </w:t>
      </w:r>
      <w:r w:rsidR="00F05E2E">
        <w:t xml:space="preserve">formed by </w:t>
      </w:r>
      <w:r w:rsidR="00FE6730">
        <w:t>oceans</w:t>
      </w:r>
      <w:r w:rsidR="00F05E2E">
        <w:t xml:space="preserve"> or</w:t>
      </w:r>
      <w:r w:rsidR="00FE6730">
        <w:t xml:space="preserve"> mountain chains</w:t>
      </w:r>
      <w:r w:rsidR="00122BF8">
        <w:t xml:space="preserve">, the situation is different at a landscape scale. </w:t>
      </w:r>
      <w:r w:rsidR="00F05E2E">
        <w:t>Fields</w:t>
      </w:r>
      <w:r w:rsidR="00122BF8">
        <w:t xml:space="preserve"> covered with</w:t>
      </w:r>
      <w:r w:rsidR="00F05E2E">
        <w:t xml:space="preserve"> very</w:t>
      </w:r>
      <w:r w:rsidR="00122BF8">
        <w:t xml:space="preserve"> large monocultures of the same species</w:t>
      </w:r>
      <w:r w:rsidR="00F05E2E">
        <w:t xml:space="preserve">, sometimes even the same clone, </w:t>
      </w:r>
      <w:r w:rsidR="00485248">
        <w:t xml:space="preserve">is </w:t>
      </w:r>
      <w:proofErr w:type="gramStart"/>
      <w:r w:rsidR="00485248">
        <w:t>actually the</w:t>
      </w:r>
      <w:proofErr w:type="gramEnd"/>
      <w:r w:rsidR="00485248">
        <w:t xml:space="preserve"> most suitable</w:t>
      </w:r>
      <w:r w:rsidR="00F05E2E">
        <w:t xml:space="preserve"> design</w:t>
      </w:r>
      <w:r w:rsidR="00485248">
        <w:t xml:space="preserve"> for the spread of a pest</w:t>
      </w:r>
      <w:r w:rsidR="000116EE">
        <w:t xml:space="preserve"> (cf. </w:t>
      </w:r>
      <w:r w:rsidR="000116EE" w:rsidRPr="000116EE">
        <w:rPr>
          <w:i/>
        </w:rPr>
        <w:t>fig 5</w:t>
      </w:r>
      <w:r w:rsidR="000116EE">
        <w:t>)</w:t>
      </w:r>
      <w:r w:rsidR="00485248">
        <w:t>. In this case, field</w:t>
      </w:r>
      <w:r w:rsidR="00F05E2E">
        <w:t>s</w:t>
      </w:r>
      <w:r w:rsidR="00485248">
        <w:t xml:space="preserve"> act as gigantic pest corridors. </w:t>
      </w:r>
      <w:r w:rsidR="00F05E2E">
        <w:t xml:space="preserve">Commercial exchanges can then bring the pest to the next monoculture of the same type, as it happened for banana plantations all over the world, </w:t>
      </w:r>
      <w:r w:rsidR="00FB6143">
        <w:t>more than once</w:t>
      </w:r>
      <w:r w:rsidR="00F05E2E">
        <w:t xml:space="preserve"> during this last </w:t>
      </w:r>
      <w:r w:rsidR="00FB6143">
        <w:t>6</w:t>
      </w:r>
      <w:r w:rsidR="00F05E2E">
        <w:t>0 years</w:t>
      </w:r>
      <w:r w:rsidR="00FB6143">
        <w:t>. The story of the Cavendish banana, and the now spreading Tropical Race 4 (TR4) could become a textbook example and has been recently analyzed</w:t>
      </w:r>
      <w:r w:rsidR="00FB6143">
        <w:fldChar w:fldCharType="begin"/>
      </w:r>
      <w:r w:rsidR="00E60D17">
        <w:instrText xml:space="preserve"> ADDIN EN.CITE &lt;EndNote&gt;&lt;Cite&gt;&lt;Author&gt;Thompson&lt;/Author&gt;&lt;Year&gt;2019&lt;/Year&gt;&lt;RecNum&gt;136&lt;/RecNum&gt;&lt;DisplayText&gt;&lt;style face="superscript"&gt;5&lt;/style&gt;&lt;/DisplayText&gt;&lt;record&gt;&lt;rec-number&gt;136&lt;/rec-number&gt;&lt;foreign-keys&gt;&lt;key app="EN" db-id="wvafp9rf9xptd5ed5v9v022iexeve02r2wer" timestamp="1558643423"&gt;136&lt;/key&gt;&lt;/foreign-keys&gt;&lt;ref-type name="Electronic Article"&gt;43&lt;/ref-type&gt;&lt;contributors&gt;&lt;authors&gt;&lt;author&gt;Stuart Thompson &lt;/author&gt;&lt;/authors&gt;&lt;/contributors&gt;&lt;titles&gt;&lt;title&gt;The quest to save the banana from extinction&lt;/title&gt;&lt;secondary-title&gt;The Conversation&lt;/secondary-title&gt;&lt;/titles&gt;&lt;periodical&gt;&lt;full-title&gt;The Conversation&lt;/full-title&gt;&lt;/periodical&gt;&lt;section&gt;April 18, 2019&lt;/section&gt;&lt;dates&gt;&lt;year&gt;2019&lt;/year&gt;&lt;/dates&gt;&lt;urls&gt;&lt;related-urls&gt;&lt;url&gt;https://theconversation.com/the-quest-to-save-the-banana-from-extinction-112256&lt;/url&gt;&lt;/related-urls&gt;&lt;/urls&gt;&lt;/record&gt;&lt;/Cite&gt;&lt;/EndNote&gt;</w:instrText>
      </w:r>
      <w:r w:rsidR="00FB6143">
        <w:fldChar w:fldCharType="separate"/>
      </w:r>
      <w:r w:rsidR="00E60D17" w:rsidRPr="00E60D17">
        <w:rPr>
          <w:noProof/>
          <w:vertAlign w:val="superscript"/>
        </w:rPr>
        <w:t>5</w:t>
      </w:r>
      <w:r w:rsidR="00FB6143">
        <w:fldChar w:fldCharType="end"/>
      </w:r>
      <w:r w:rsidR="00FB6143">
        <w:t>. While different solutions are discussed, including the highly praised gene editing</w:t>
      </w:r>
      <w:r w:rsidR="00FB6143">
        <w:fldChar w:fldCharType="begin"/>
      </w:r>
      <w:r w:rsidR="00E60D17">
        <w:instrText xml:space="preserve"> ADDIN EN.CITE &lt;EndNote&gt;&lt;Cite&gt;&lt;Year&gt;2019&lt;/Year&gt;&lt;RecNum&gt;135&lt;/RecNum&gt;&lt;DisplayText&gt;&lt;style face="superscript"&gt;6&lt;/style&gt;&lt;/DisplayText&gt;&lt;record&gt;&lt;rec-number&gt;135&lt;/rec-number&gt;&lt;foreign-keys&gt;&lt;key app="EN" db-id="wvafp9rf9xptd5ed5v9v022iexeve02r2wer" timestamp="1558643186"&gt;135&lt;/key&gt;&lt;/foreign-keys&gt;&lt;ref-type name="Magazine Article"&gt;19&lt;/ref-type&gt;&lt;contributors&gt;&lt;/contributors&gt;&lt;titles&gt;&lt;title&gt;Virus lurking inside banana genome has been destroyed with CRISPR&lt;/title&gt;&lt;secondary-title&gt;newscientist&lt;/secondary-title&gt;&lt;/titles&gt;&lt;number&gt;3216&lt;/number&gt;&lt;edition&gt;31 January 2019&lt;/edition&gt;&lt;dates&gt;&lt;year&gt;2019&lt;/year&gt;&lt;/dates&gt;&lt;urls&gt;&lt;related-urls&gt;&lt;url&gt;https://www.newscientist.com/article/2192461-virus-lurking-inside-banana-genome-has-been-destroyed-with-crispr/&lt;/url&gt;&lt;/related-urls&gt;&lt;/urls&gt;&lt;/record&gt;&lt;/Cite&gt;&lt;/EndNote&gt;</w:instrText>
      </w:r>
      <w:r w:rsidR="00FB6143">
        <w:fldChar w:fldCharType="separate"/>
      </w:r>
      <w:r w:rsidR="00E60D17" w:rsidRPr="00E60D17">
        <w:rPr>
          <w:noProof/>
          <w:vertAlign w:val="superscript"/>
        </w:rPr>
        <w:t>6</w:t>
      </w:r>
      <w:r w:rsidR="00FB6143">
        <w:fldChar w:fldCharType="end"/>
      </w:r>
      <w:r w:rsidR="00FB6143">
        <w:t>, it points out to the core problem of huge plantations of cloned trees as an “</w:t>
      </w:r>
      <w:r w:rsidR="00FB6143" w:rsidRPr="00FB6143">
        <w:t>intrinsically unstable</w:t>
      </w:r>
      <w:r w:rsidR="00FB6143">
        <w:t xml:space="preserve"> way of doing things”. Indeed, even with a solution to TR4, </w:t>
      </w:r>
      <w:r w:rsidR="009B381E">
        <w:t>the basic conditions are still unchanged, allowing</w:t>
      </w:r>
      <w:r w:rsidR="00FB6143" w:rsidRPr="009B381E">
        <w:t xml:space="preserve"> the next </w:t>
      </w:r>
      <w:r w:rsidR="009B381E">
        <w:t>pathogen</w:t>
      </w:r>
      <w:r w:rsidR="00FB6143">
        <w:t xml:space="preserve"> </w:t>
      </w:r>
      <w:r w:rsidR="009B381E">
        <w:t xml:space="preserve">to </w:t>
      </w:r>
      <w:r w:rsidR="00FB6143">
        <w:t>take hold</w:t>
      </w:r>
      <w:r w:rsidR="009B381E">
        <w:t xml:space="preserve"> the same way.</w:t>
      </w:r>
    </w:p>
    <w:p w14:paraId="564EE963" w14:textId="77777777" w:rsidR="009B381E" w:rsidRDefault="00D90B63" w:rsidP="009B381E">
      <w:r>
        <w:t>Moreover</w:t>
      </w:r>
      <w:r w:rsidR="00B8764F">
        <w:t xml:space="preserve">, while diversity is an essential factor for the survival and health of pollinators, monotony is one key factor for the fast multiplication of pests. </w:t>
      </w:r>
      <w:r w:rsidR="009B381E">
        <w:t xml:space="preserve">One could argue that wild zones could act as refuges during pesticide and eradication campaigns, thereby justifying the very design of these large monocultures. But in the same way, they can also host several other organisms, including potential predators of these pests. </w:t>
      </w:r>
    </w:p>
    <w:p w14:paraId="7FE24235" w14:textId="6FD63861" w:rsidR="003635E1" w:rsidRDefault="00B8764F" w:rsidP="00D03041">
      <w:pPr>
        <w:rPr>
          <w:b/>
        </w:rPr>
      </w:pPr>
      <w:r>
        <w:t xml:space="preserve">While </w:t>
      </w:r>
      <w:r w:rsidR="000747E3">
        <w:t>neither a diverse nor a monoculture</w:t>
      </w:r>
      <w:r>
        <w:t xml:space="preserve"> </w:t>
      </w:r>
      <w:proofErr w:type="gramStart"/>
      <w:r>
        <w:t>completely eliminate</w:t>
      </w:r>
      <w:proofErr w:type="gramEnd"/>
      <w:r>
        <w:t xml:space="preserve"> pest incidence, the spread is </w:t>
      </w:r>
      <w:r w:rsidR="003724D7">
        <w:t>limited</w:t>
      </w:r>
      <w:r>
        <w:t xml:space="preserve"> by diversity for geographical </w:t>
      </w:r>
      <w:r w:rsidR="000747E3">
        <w:t>and predation reasons, while a uniform landscape can only contain it with the help of invasive techniques.</w:t>
      </w:r>
      <w:r w:rsidR="00D90B63">
        <w:t xml:space="preserve"> </w:t>
      </w:r>
      <w:r w:rsidR="00D90B63" w:rsidRPr="003635E1">
        <w:rPr>
          <w:b/>
        </w:rPr>
        <w:t xml:space="preserve">The </w:t>
      </w:r>
      <w:r w:rsidR="009B381E">
        <w:rPr>
          <w:b/>
        </w:rPr>
        <w:t xml:space="preserve">landscape </w:t>
      </w:r>
      <w:r w:rsidR="00D90B63" w:rsidRPr="003635E1">
        <w:rPr>
          <w:b/>
        </w:rPr>
        <w:t xml:space="preserve">biodiversity design both breaks the monoculture corridor strategy and promotes the pollinator spread. </w:t>
      </w:r>
      <w:r w:rsidR="009B381E">
        <w:rPr>
          <w:b/>
        </w:rPr>
        <w:t xml:space="preserve">Additionally, biodiversity within the cultures offers, if well planned, an increased resistance of the plants to their potential </w:t>
      </w:r>
      <w:r w:rsidR="006F11F2">
        <w:rPr>
          <w:b/>
        </w:rPr>
        <w:t>pests</w:t>
      </w:r>
      <w:r w:rsidR="009B381E">
        <w:rPr>
          <w:b/>
        </w:rPr>
        <w:t xml:space="preserve"> and virus outbreaks</w:t>
      </w:r>
      <w:r w:rsidR="009B381E">
        <w:rPr>
          <w:b/>
        </w:rPr>
        <w:fldChar w:fldCharType="begin">
          <w:fldData xml:space="preserve">PEVuZE5vdGU+PENpdGU+PEF1dGhvcj5IdWFuZzwvQXV0aG9yPjxZZWFyPjIwMTI8L1llYXI+PFJl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</w:fldData>
        </w:fldChar>
      </w:r>
      <w:r w:rsidR="00E60D17">
        <w:rPr>
          <w:b/>
        </w:rPr>
        <w:instrText xml:space="preserve"> ADDIN EN.CITE </w:instrText>
      </w:r>
      <w:r w:rsidR="00E60D17">
        <w:rPr>
          <w:b/>
        </w:rPr>
        <w:fldChar w:fldCharType="begin">
          <w:fldData xml:space="preserve">PEVuZE5vdGU+PENpdGU+PEF1dGhvcj5IdWFuZzwvQXV0aG9yPjxZZWFyPjIwMTI8L1llYXI+PFJl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</w:fldData>
        </w:fldChar>
      </w:r>
      <w:r w:rsidR="00E60D17">
        <w:rPr>
          <w:b/>
        </w:rPr>
        <w:instrText xml:space="preserve"> ADDIN EN.CITE.DATA </w:instrText>
      </w:r>
      <w:r w:rsidR="00E60D17">
        <w:rPr>
          <w:b/>
        </w:rPr>
      </w:r>
      <w:r w:rsidR="00E60D17">
        <w:rPr>
          <w:b/>
        </w:rPr>
        <w:fldChar w:fldCharType="end"/>
      </w:r>
      <w:r w:rsidR="009B381E">
        <w:rPr>
          <w:b/>
        </w:rPr>
      </w:r>
      <w:r w:rsidR="009B381E">
        <w:rPr>
          <w:b/>
        </w:rPr>
        <w:fldChar w:fldCharType="separate"/>
      </w:r>
      <w:r w:rsidR="00E60D17" w:rsidRPr="00E60D17">
        <w:rPr>
          <w:b/>
          <w:noProof/>
          <w:vertAlign w:val="superscript"/>
        </w:rPr>
        <w:t>7-9</w:t>
      </w:r>
      <w:r w:rsidR="009B381E">
        <w:rPr>
          <w:b/>
        </w:rPr>
        <w:fldChar w:fldCharType="end"/>
      </w:r>
      <w:r w:rsidR="009B381E">
        <w:rPr>
          <w:b/>
        </w:rPr>
        <w:t xml:space="preserve">. </w:t>
      </w:r>
    </w:p>
    <w:p w14:paraId="17EA8E49" w14:textId="77777777" w:rsidR="009B381E" w:rsidRPr="009B381E" w:rsidRDefault="009B381E" w:rsidP="00D03041">
      <w:pPr>
        <w:rPr>
          <w:b/>
        </w:rPr>
      </w:pPr>
    </w:p>
    <w:p w14:paraId="6142719D" w14:textId="2C043001" w:rsidR="003724D7" w:rsidRDefault="00D60C4E" w:rsidP="00D03041">
      <w:r>
        <w:t xml:space="preserve">The other similarity between the immunization and the </w:t>
      </w:r>
      <w:r w:rsidR="00447B47">
        <w:t xml:space="preserve">pollination is the </w:t>
      </w:r>
      <w:r w:rsidR="00447B47" w:rsidRPr="009B381E">
        <w:rPr>
          <w:b/>
        </w:rPr>
        <w:t xml:space="preserve">illusion </w:t>
      </w:r>
      <w:r w:rsidR="009B381E" w:rsidRPr="009B381E">
        <w:rPr>
          <w:b/>
        </w:rPr>
        <w:t xml:space="preserve">of </w:t>
      </w:r>
      <w:r w:rsidR="009B381E">
        <w:rPr>
          <w:b/>
        </w:rPr>
        <w:t>insignificant</w:t>
      </w:r>
      <w:r w:rsidR="009B381E" w:rsidRPr="009B381E">
        <w:rPr>
          <w:b/>
        </w:rPr>
        <w:t xml:space="preserve"> consequences </w:t>
      </w:r>
      <w:r w:rsidR="009B381E">
        <w:rPr>
          <w:b/>
        </w:rPr>
        <w:t>of individual changes on the global situation</w:t>
      </w:r>
      <w:r w:rsidR="00E6018A">
        <w:rPr>
          <w:b/>
        </w:rPr>
        <w:t xml:space="preserve">, causing the illusion </w:t>
      </w:r>
      <w:r w:rsidR="001A5054">
        <w:rPr>
          <w:b/>
        </w:rPr>
        <w:t>that any choice is equivalent</w:t>
      </w:r>
      <w:r w:rsidR="00E6018A" w:rsidRPr="001A5054">
        <w:t>, when</w:t>
      </w:r>
      <w:r w:rsidR="00447B47" w:rsidRPr="001A5054">
        <w:t xml:space="preserve"> a gradual change in the population or </w:t>
      </w:r>
      <w:r w:rsidR="009B381E" w:rsidRPr="001A5054">
        <w:t xml:space="preserve">within </w:t>
      </w:r>
      <w:r w:rsidR="00447B47" w:rsidRPr="001A5054">
        <w:t>a region</w:t>
      </w:r>
      <w:r w:rsidR="00E6018A" w:rsidRPr="001A5054">
        <w:t xml:space="preserve"> is slowly</w:t>
      </w:r>
      <w:r w:rsidR="00E6018A">
        <w:t xml:space="preserve"> </w:t>
      </w:r>
      <w:r w:rsidR="00447B47">
        <w:t xml:space="preserve">moving towards the threshold. </w:t>
      </w:r>
      <w:r w:rsidR="00E6018A">
        <w:t>Hence</w:t>
      </w:r>
      <w:r w:rsidR="00447B47">
        <w:t xml:space="preserve">, </w:t>
      </w:r>
      <w:r w:rsidR="00E6018A">
        <w:t>a</w:t>
      </w:r>
      <w:r w:rsidR="00447B47">
        <w:t xml:space="preserve"> coverage of immunization far above the threshold means that a few individuals not immunized will not change the overall group protection and therefore the </w:t>
      </w:r>
      <w:r w:rsidR="006F11F2">
        <w:t>idea</w:t>
      </w:r>
      <w:r w:rsidR="00447B47">
        <w:t xml:space="preserve"> may spread that immunization is </w:t>
      </w:r>
      <w:r w:rsidR="00E6018A">
        <w:t>generally an exaggerated precaution</w:t>
      </w:r>
      <w:r w:rsidR="00391522">
        <w:t xml:space="preserve"> and </w:t>
      </w:r>
      <w:r w:rsidR="00E6018A">
        <w:t xml:space="preserve">therefore </w:t>
      </w:r>
      <w:r w:rsidR="00391522">
        <w:t>facultative</w:t>
      </w:r>
      <w:r w:rsidR="006F11F2">
        <w:t xml:space="preserve">. </w:t>
      </w:r>
      <w:r w:rsidR="00447B47">
        <w:t xml:space="preserve">However, the more individuals share this behavior, the more the population </w:t>
      </w:r>
      <w:proofErr w:type="gramStart"/>
      <w:r w:rsidR="00447B47">
        <w:t>as a whole moves</w:t>
      </w:r>
      <w:proofErr w:type="gramEnd"/>
      <w:r w:rsidR="00447B47">
        <w:t xml:space="preserve"> toward the threshold, where the</w:t>
      </w:r>
      <w:r w:rsidR="006F11F2">
        <w:t xml:space="preserve"> protective</w:t>
      </w:r>
      <w:r w:rsidR="00447B47">
        <w:t xml:space="preserve"> effect of group disappears. </w:t>
      </w:r>
      <w:r w:rsidR="006F11F2">
        <w:t xml:space="preserve">An analog reasoning can be done </w:t>
      </w:r>
      <w:r w:rsidR="00447B47">
        <w:t xml:space="preserve">with pollination and biodiversity. </w:t>
      </w:r>
      <w:proofErr w:type="gramStart"/>
      <w:r w:rsidR="00447B47">
        <w:t>As long as</w:t>
      </w:r>
      <w:proofErr w:type="gramEnd"/>
      <w:r w:rsidR="00447B47">
        <w:t xml:space="preserve"> only few spots and fields are managed in a pollinator deleterious way, the biodiversity hotspots and corridors still exist and pollinators can fulfill their functions</w:t>
      </w:r>
      <w:r w:rsidR="00C17F31">
        <w:t>, finding enough surface for reproduction, feed and shelter.</w:t>
      </w:r>
      <w:r w:rsidR="00391522">
        <w:t xml:space="preserve"> The illusion of the facultative presence of pollinators and wild spots is still possible. But as the proportion of uniform surfaces increases, or, in other words, as the landscape simplifies, the threshold for pollinator support and movement is reached, and only then significant effects of the lack of pollinators are felt.</w:t>
      </w:r>
    </w:p>
    <w:p w14:paraId="26BC7626" w14:textId="7ED58A11" w:rsidR="00391522" w:rsidRPr="00391522" w:rsidRDefault="00E6018A" w:rsidP="00D03041">
      <w:pPr>
        <w:rPr>
          <w:b/>
        </w:rPr>
      </w:pPr>
      <w:r>
        <w:t>It is important to grasp that t</w:t>
      </w:r>
      <w:r w:rsidR="00391522">
        <w:t xml:space="preserve">he same is also true for the </w:t>
      </w:r>
      <w:r>
        <w:t>opposite</w:t>
      </w:r>
      <w:r w:rsidR="00391522">
        <w:t xml:space="preserve"> </w:t>
      </w:r>
      <w:r>
        <w:t>progression</w:t>
      </w:r>
      <w:r w:rsidR="00391522">
        <w:t xml:space="preserve">. If only a few spots are given back biodiversity, their number, surface or distribution may not be </w:t>
      </w:r>
      <w:proofErr w:type="gramStart"/>
      <w:r w:rsidR="00391522">
        <w:t>sufficient</w:t>
      </w:r>
      <w:proofErr w:type="gramEnd"/>
      <w:r w:rsidR="00391522">
        <w:t xml:space="preserve"> to overcome the threshold, and their utility may be put in discussion and their establishment even reversed. </w:t>
      </w:r>
      <w:r w:rsidR="00391522" w:rsidRPr="00391522">
        <w:rPr>
          <w:b/>
        </w:rPr>
        <w:t xml:space="preserve">This is the </w:t>
      </w:r>
      <w:r w:rsidR="00391522" w:rsidRPr="00391522">
        <w:rPr>
          <w:b/>
        </w:rPr>
        <w:lastRenderedPageBreak/>
        <w:t>reason why a coherent and coordinated action for the establishment of biodiversity reservoirs</w:t>
      </w:r>
      <w:r w:rsidR="00947073">
        <w:rPr>
          <w:b/>
        </w:rPr>
        <w:fldChar w:fldCharType="begin"/>
      </w:r>
      <w:r w:rsidR="00E60D17">
        <w:rPr>
          <w:b/>
        </w:rPr>
        <w:instrText xml:space="preserve"> ADDIN EN.CITE &lt;EndNote&gt;&lt;Cite&gt;&lt;Author&gt;Landis&lt;/Author&gt;&lt;Year&gt;2017&lt;/Year&gt;&lt;RecNum&gt;140&lt;/RecNum&gt;&lt;DisplayText&gt;&lt;style face="superscript"&gt;4&lt;/style&gt;&lt;/DisplayText&gt;&lt;record&gt;&lt;rec-number&gt;140&lt;/rec-number&gt;&lt;foreign-keys&gt;&lt;key app="EN" db-id="wvafp9rf9xptd5ed5v9v022iexeve02r2wer" timestamp="1558645923"&gt;140&lt;/key&gt;&lt;/foreign-keys&gt;&lt;ref-type name="Journal Article"&gt;17&lt;/ref-type&gt;&lt;contributors&gt;&lt;authors&gt;&lt;author&gt;Douglas A. Landis&lt;/author&gt;&lt;/authors&gt;&lt;/contributors&gt;&lt;titles&gt;&lt;title&gt;Designing agricultural landscapes for biodiversity-basedecosystem services&lt;/title&gt;&lt;secondary-title&gt;Basic and Applied Ecology&lt;/secondary-title&gt;&lt;/titles&gt;&lt;periodical&gt;&lt;full-title&gt;Basic and Applied Ecology&lt;/full-title&gt;&lt;/periodical&gt;&lt;pages&gt;1–12&lt;/pages&gt;&lt;volume&gt;18&lt;/volume&gt;&lt;dates&gt;&lt;year&gt;2017&lt;/year&gt;&lt;/dates&gt;&lt;urls&gt;&lt;/urls&gt;&lt;/record&gt;&lt;/Cite&gt;&lt;/EndNote&gt;</w:instrText>
      </w:r>
      <w:r w:rsidR="00947073">
        <w:rPr>
          <w:b/>
        </w:rPr>
        <w:fldChar w:fldCharType="separate"/>
      </w:r>
      <w:r w:rsidR="00E60D17" w:rsidRPr="00E60D17">
        <w:rPr>
          <w:b/>
          <w:noProof/>
          <w:vertAlign w:val="superscript"/>
        </w:rPr>
        <w:t>4</w:t>
      </w:r>
      <w:r w:rsidR="00947073">
        <w:rPr>
          <w:b/>
        </w:rPr>
        <w:fldChar w:fldCharType="end"/>
      </w:r>
      <w:r w:rsidR="00391522" w:rsidRPr="00391522">
        <w:rPr>
          <w:b/>
        </w:rPr>
        <w:t xml:space="preserve"> is so important. </w:t>
      </w:r>
    </w:p>
    <w:p w14:paraId="74A1A2C1" w14:textId="273AE047" w:rsidR="006F11F2" w:rsidRPr="006F11F2" w:rsidRDefault="006F11F2" w:rsidP="00D03041">
      <w:pPr>
        <w:rPr>
          <w:b/>
          <w:u w:val="single"/>
        </w:rPr>
      </w:pPr>
      <w:r>
        <w:rPr>
          <w:b/>
          <w:u w:val="single"/>
        </w:rPr>
        <w:t>The d</w:t>
      </w:r>
      <w:r w:rsidR="00FB0A6F">
        <w:rPr>
          <w:b/>
          <w:u w:val="single"/>
        </w:rPr>
        <w:t>is-uniformization</w:t>
      </w:r>
      <w:r w:rsidRPr="006F11F2">
        <w:rPr>
          <w:b/>
          <w:u w:val="single"/>
        </w:rPr>
        <w:t xml:space="preserve"> of landscape</w:t>
      </w:r>
      <w:r>
        <w:rPr>
          <w:b/>
          <w:u w:val="single"/>
        </w:rPr>
        <w:t>s</w:t>
      </w:r>
    </w:p>
    <w:p w14:paraId="70083A78" w14:textId="32410243" w:rsidR="003724D7" w:rsidRPr="00D60C4E" w:rsidRDefault="003724D7" w:rsidP="00D03041">
      <w:r>
        <w:t>Re-connecting isolated biodiversity hotspots and increasing their number is essential for the survival of pollinators and other beneficial organisms. Even if they might host pests, the latter are not subject to an increased</w:t>
      </w:r>
      <w:r w:rsidR="00947073">
        <w:t>,</w:t>
      </w:r>
      <w:r>
        <w:t xml:space="preserve"> </w:t>
      </w:r>
      <w:r w:rsidR="00947073">
        <w:t xml:space="preserve">unidirectional </w:t>
      </w:r>
      <w:r>
        <w:t>selection pressure as in large monocultures</w:t>
      </w:r>
      <w:r w:rsidR="00947073">
        <w:t xml:space="preserve"> and thus less likely to become uncontrollable, as feared with increasing antibiotic resistance</w:t>
      </w:r>
      <w:r w:rsidR="00947073">
        <w:fldChar w:fldCharType="begin"/>
      </w:r>
      <w:r w:rsidR="00E60D17">
        <w:instrText xml:space="preserve"> ADDIN EN.CITE &lt;EndNote&gt;&lt;Cite&gt;&lt;Author&gt;McKenna&lt;/Author&gt;&lt;Year&gt;2019&lt;/Year&gt;&lt;RecNum&gt;141&lt;/RecNum&gt;&lt;DisplayText&gt;&lt;style face="superscript"&gt;10&lt;/style&gt;&lt;/DisplayText&gt;&lt;record&gt;&lt;rec-number&gt;141&lt;/rec-number&gt;&lt;foreign-keys&gt;&lt;key app="EN" db-id="wvafp9rf9xptd5ed5v9v022iexeve02r2wer" timestamp="1558646678"&gt;141&lt;/key&gt;&lt;/foreign-keys&gt;&lt;ref-type name="Journal Article"&gt;17&lt;/ref-type&gt;&lt;contributors&gt;&lt;authors&gt;&lt;author&gt;Maryn McKenna&lt;/author&gt;&lt;/authors&gt;&lt;/contributors&gt;&lt;titles&gt;&lt;title&gt;Antibiotics set to flood Florida’s troubled orange orchards&lt;/title&gt;&lt;secondary-title&gt;Nature&lt;/secondary-title&gt;&lt;/titles&gt;&lt;periodical&gt;&lt;full-title&gt;Nature&lt;/full-title&gt;&lt;/periodical&gt;&lt;pages&gt;302-303&lt;/pages&gt;&lt;volume&gt;567&lt;/volume&gt;&lt;dates&gt;&lt;year&gt;2019&lt;/year&gt;&lt;/dates&gt;&lt;urls&gt;&lt;/urls&gt;&lt;electronic-resource-num&gt;doi: 10.1038/d41586-019-00878-4&lt;/electronic-resource-num&gt;&lt;/record&gt;&lt;/Cite&gt;&lt;/EndNote&gt;</w:instrText>
      </w:r>
      <w:r w:rsidR="00947073">
        <w:fldChar w:fldCharType="separate"/>
      </w:r>
      <w:r w:rsidR="00E60D17" w:rsidRPr="00E60D17">
        <w:rPr>
          <w:noProof/>
          <w:vertAlign w:val="superscript"/>
        </w:rPr>
        <w:t>10</w:t>
      </w:r>
      <w:r w:rsidR="00947073">
        <w:fldChar w:fldCharType="end"/>
      </w:r>
      <w:r>
        <w:t xml:space="preserve">. </w:t>
      </w:r>
      <w:r w:rsidR="00D60C4E">
        <w:t>Different approaches can be considered, from r</w:t>
      </w:r>
      <w:r w:rsidRPr="003724D7">
        <w:t>educ</w:t>
      </w:r>
      <w:r w:rsidR="00D60C4E">
        <w:t>ing</w:t>
      </w:r>
      <w:r w:rsidRPr="003724D7">
        <w:t xml:space="preserve"> geographical distances between wild zones by introducing perennial</w:t>
      </w:r>
      <w:r w:rsidR="00D60C4E">
        <w:t>s</w:t>
      </w:r>
      <w:r w:rsidRPr="003724D7">
        <w:t xml:space="preserve">, biological cultivations, hedges, </w:t>
      </w:r>
      <w:r w:rsidR="00D60C4E">
        <w:t xml:space="preserve">preserving natural river sides and ponds, </w:t>
      </w:r>
      <w:r w:rsidRPr="003724D7">
        <w:t xml:space="preserve">wild edges </w:t>
      </w:r>
      <w:r w:rsidR="00D60C4E">
        <w:t>to form</w:t>
      </w:r>
      <w:r w:rsidRPr="003724D7">
        <w:t xml:space="preserve"> wild corridors</w:t>
      </w:r>
      <w:r w:rsidR="00D60C4E">
        <w:t xml:space="preserve">, to </w:t>
      </w:r>
      <w:r w:rsidR="00D60C4E">
        <w:rPr>
          <w:rFonts w:eastAsiaTheme="minorEastAsia"/>
        </w:rPr>
        <w:t>o</w:t>
      </w:r>
      <w:r w:rsidRPr="003724D7">
        <w:rPr>
          <w:rFonts w:eastAsiaTheme="minorEastAsia"/>
        </w:rPr>
        <w:t>vercom</w:t>
      </w:r>
      <w:r w:rsidR="00D60C4E">
        <w:rPr>
          <w:rFonts w:eastAsiaTheme="minorEastAsia"/>
        </w:rPr>
        <w:t>ing</w:t>
      </w:r>
      <w:r w:rsidRPr="003724D7">
        <w:rPr>
          <w:rFonts w:eastAsiaTheme="minorEastAsia"/>
        </w:rPr>
        <w:t xml:space="preserve"> obstacles </w:t>
      </w:r>
      <w:r w:rsidR="00D60C4E">
        <w:rPr>
          <w:rFonts w:eastAsiaTheme="minorEastAsia"/>
        </w:rPr>
        <w:t xml:space="preserve">that are </w:t>
      </w:r>
      <w:r w:rsidRPr="003724D7">
        <w:rPr>
          <w:rFonts w:eastAsiaTheme="minorEastAsia"/>
        </w:rPr>
        <w:t>difficult and/or dangerous to cross with bridges or tunnels where possible</w:t>
      </w:r>
      <w:r w:rsidR="00F00DB1">
        <w:rPr>
          <w:rFonts w:eastAsiaTheme="minorEastAsia"/>
        </w:rPr>
        <w:t xml:space="preserve"> (Figure 6)</w:t>
      </w:r>
      <w:r w:rsidR="00D60C4E">
        <w:rPr>
          <w:rFonts w:eastAsiaTheme="minorEastAsia"/>
        </w:rPr>
        <w:t>.</w:t>
      </w:r>
      <w:r w:rsidR="00D60C4E">
        <w:t xml:space="preserve"> Furthermore, </w:t>
      </w:r>
      <w:r w:rsidR="00D60C4E">
        <w:rPr>
          <w:rFonts w:eastAsiaTheme="minorEastAsia"/>
        </w:rPr>
        <w:t>b</w:t>
      </w:r>
      <w:r w:rsidRPr="003724D7">
        <w:rPr>
          <w:rFonts w:eastAsiaTheme="minorEastAsia"/>
        </w:rPr>
        <w:t>iodiversity increase</w:t>
      </w:r>
      <w:r w:rsidR="00D60C4E">
        <w:rPr>
          <w:rFonts w:eastAsiaTheme="minorEastAsia"/>
        </w:rPr>
        <w:t>s</w:t>
      </w:r>
      <w:r w:rsidRPr="003724D7">
        <w:rPr>
          <w:rFonts w:eastAsiaTheme="minorEastAsia"/>
        </w:rPr>
        <w:t xml:space="preserve"> with </w:t>
      </w:r>
      <w:r w:rsidR="00D60C4E">
        <w:rPr>
          <w:rFonts w:eastAsiaTheme="minorEastAsia"/>
        </w:rPr>
        <w:t xml:space="preserve">gradual </w:t>
      </w:r>
      <w:r w:rsidRPr="003724D7">
        <w:rPr>
          <w:rFonts w:eastAsiaTheme="minorEastAsia"/>
        </w:rPr>
        <w:t>changes in managements of cultures –</w:t>
      </w:r>
      <w:r w:rsidR="00D60C4E">
        <w:rPr>
          <w:rFonts w:eastAsiaTheme="minorEastAsia"/>
        </w:rPr>
        <w:t xml:space="preserve"> </w:t>
      </w:r>
      <w:proofErr w:type="gramStart"/>
      <w:r w:rsidR="00D60C4E">
        <w:rPr>
          <w:rFonts w:eastAsiaTheme="minorEastAsia"/>
        </w:rPr>
        <w:t>in particular</w:t>
      </w:r>
      <w:r w:rsidRPr="003724D7">
        <w:rPr>
          <w:rFonts w:eastAsiaTheme="minorEastAsia"/>
        </w:rPr>
        <w:t xml:space="preserve"> polycultures</w:t>
      </w:r>
      <w:proofErr w:type="gramEnd"/>
      <w:r w:rsidRPr="003724D7">
        <w:rPr>
          <w:rFonts w:eastAsiaTheme="minorEastAsia"/>
        </w:rPr>
        <w:t xml:space="preserve">, </w:t>
      </w:r>
      <w:r w:rsidR="00D60C4E">
        <w:rPr>
          <w:rFonts w:eastAsiaTheme="minorEastAsia"/>
        </w:rPr>
        <w:t xml:space="preserve">and though </w:t>
      </w:r>
      <w:r w:rsidRPr="003724D7">
        <w:rPr>
          <w:rFonts w:eastAsiaTheme="minorEastAsia"/>
        </w:rPr>
        <w:t>reduc</w:t>
      </w:r>
      <w:r w:rsidR="00D60C4E">
        <w:rPr>
          <w:rFonts w:eastAsiaTheme="minorEastAsia"/>
        </w:rPr>
        <w:t>ing</w:t>
      </w:r>
      <w:r w:rsidRPr="003724D7">
        <w:rPr>
          <w:rFonts w:eastAsiaTheme="minorEastAsia"/>
        </w:rPr>
        <w:t xml:space="preserve"> and suppress</w:t>
      </w:r>
      <w:r w:rsidR="00D60C4E">
        <w:rPr>
          <w:rFonts w:eastAsiaTheme="minorEastAsia"/>
        </w:rPr>
        <w:t>ing</w:t>
      </w:r>
      <w:r w:rsidRPr="003724D7">
        <w:rPr>
          <w:rFonts w:eastAsiaTheme="minorEastAsia"/>
        </w:rPr>
        <w:t xml:space="preserve"> biocides, etc</w:t>
      </w:r>
      <w:r w:rsidR="00D60C4E">
        <w:rPr>
          <w:rFonts w:eastAsiaTheme="minorEastAsia"/>
        </w:rPr>
        <w:t xml:space="preserve">. </w:t>
      </w:r>
      <w:r>
        <w:rPr>
          <w:lang w:val="en-GB"/>
        </w:rPr>
        <w:t xml:space="preserve">The number and connectiveness of fragments are </w:t>
      </w:r>
      <w:r w:rsidR="00FB0A6F">
        <w:rPr>
          <w:lang w:val="en-GB"/>
        </w:rPr>
        <w:t>as</w:t>
      </w:r>
      <w:r>
        <w:rPr>
          <w:lang w:val="en-GB"/>
        </w:rPr>
        <w:t xml:space="preserve"> important </w:t>
      </w:r>
      <w:r w:rsidR="00FB0A6F">
        <w:rPr>
          <w:lang w:val="en-GB"/>
        </w:rPr>
        <w:t>as</w:t>
      </w:r>
      <w:r>
        <w:rPr>
          <w:lang w:val="en-GB"/>
        </w:rPr>
        <w:t xml:space="preserve"> the size of fragments themselves. Hence, even small patches can help a broad insect diversity thriv</w:t>
      </w:r>
      <w:r w:rsidR="00FB0A6F">
        <w:rPr>
          <w:lang w:val="en-GB"/>
        </w:rPr>
        <w:t>ing</w:t>
      </w:r>
      <w:r>
        <w:rPr>
          <w:lang w:val="en-GB"/>
        </w:rPr>
        <w:fldChar w:fldCharType="begin"/>
      </w:r>
      <w:r w:rsidR="00E60D17">
        <w:rPr>
          <w:lang w:val="en-GB"/>
        </w:rPr>
        <w:instrText xml:space="preserve"> ADDIN EN.CITE &lt;EndNote&gt;&lt;Cite&gt;&lt;Author&gt;Cane&lt;/Author&gt;&lt;Year&gt;2001&lt;/Year&gt;&lt;RecNum&gt;41&lt;/RecNum&gt;&lt;DisplayText&gt;&lt;style face="superscript"&gt;11&lt;/style&gt;&lt;/DisplayText&gt;&lt;record&gt;&lt;rec-number&gt;41&lt;/rec-number&gt;&lt;foreign-keys&gt;&lt;key app="EN" db-id="wvafp9rf9xptd5ed5v9v022iexeve02r2wer" timestamp="1545834696"&gt;41&lt;/key&gt;&lt;/foreign-keys&gt;&lt;ref-type name="Journal Article"&gt;17&lt;/ref-type&gt;&lt;contributors&gt;&lt;authors&gt;&lt;author&gt;Cane, J. H.&lt;/author&gt;&lt;/authors&gt;&lt;/contributors&gt;&lt;titles&gt;&lt;title&gt;Habitat fragmentation and native bees: A premature verdict?&lt;/title&gt;&lt;secondary-title&gt;Conservation Ecology&lt;/secondary-title&gt;&lt;/titles&gt;&lt;periodical&gt;&lt;full-title&gt;Conservation Ecology&lt;/full-title&gt;&lt;/periodical&gt;&lt;pages&gt;3&lt;/pages&gt;&lt;volume&gt;5&lt;/volume&gt;&lt;number&gt;(1)&lt;/number&gt;&lt;dates&gt;&lt;year&gt;2001&lt;/year&gt;&lt;/dates&gt;&lt;urls&gt;&lt;/urls&gt;&lt;/record&gt;&lt;/Cite&gt;&lt;/EndNote&gt;</w:instrText>
      </w:r>
      <w:r>
        <w:rPr>
          <w:lang w:val="en-GB"/>
        </w:rPr>
        <w:fldChar w:fldCharType="separate"/>
      </w:r>
      <w:r w:rsidR="00E60D17" w:rsidRPr="00E60D17">
        <w:rPr>
          <w:noProof/>
          <w:vertAlign w:val="superscript"/>
          <w:lang w:val="en-GB"/>
        </w:rPr>
        <w:t>11</w:t>
      </w:r>
      <w:r>
        <w:rPr>
          <w:lang w:val="en-GB"/>
        </w:rPr>
        <w:fldChar w:fldCharType="end"/>
      </w:r>
      <w:r>
        <w:rPr>
          <w:lang w:val="en-GB"/>
        </w:rPr>
        <w:t>. In this perspective, all kinds of landscapes, including urban areas bear an equally important potential and have an essential role to play in conservation</w:t>
      </w:r>
      <w:r>
        <w:rPr>
          <w:lang w:val="en-GB"/>
        </w:rPr>
        <w:fldChar w:fldCharType="begin">
          <w:fldData xml:space="preserve">PEVuZE5vdGU+PENpdGU+PEF1dGhvcj5CYWxkb2NrPC9BdXRob3I+PFllYXI+MjAxOTwvWWVhcj48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==
</w:fldData>
        </w:fldChar>
      </w:r>
      <w:r w:rsidR="00E60D17">
        <w:rPr>
          <w:lang w:val="en-GB"/>
        </w:rPr>
        <w:instrText xml:space="preserve"> ADDIN EN.CITE </w:instrText>
      </w:r>
      <w:r w:rsidR="00E60D17">
        <w:rPr>
          <w:lang w:val="en-GB"/>
        </w:rPr>
        <w:fldChar w:fldCharType="begin">
          <w:fldData xml:space="preserve">PEVuZE5vdGU+PENpdGU+PEF1dGhvcj5CYWxkb2NrPC9BdXRob3I+PFllYXI+MjAxOTwvWWVhcj48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==
</w:fldData>
        </w:fldChar>
      </w:r>
      <w:r w:rsidR="00E60D17">
        <w:rPr>
          <w:lang w:val="en-GB"/>
        </w:rPr>
        <w:instrText xml:space="preserve"> ADDIN EN.CITE.DATA </w:instrText>
      </w:r>
      <w:r w:rsidR="00E60D17">
        <w:rPr>
          <w:lang w:val="en-GB"/>
        </w:rPr>
      </w:r>
      <w:r w:rsidR="00E60D17">
        <w:rPr>
          <w:lang w:val="en-GB"/>
        </w:rPr>
        <w:fldChar w:fldCharType="end"/>
      </w:r>
      <w:r>
        <w:rPr>
          <w:lang w:val="en-GB"/>
        </w:rPr>
      </w:r>
      <w:r>
        <w:rPr>
          <w:lang w:val="en-GB"/>
        </w:rPr>
        <w:fldChar w:fldCharType="separate"/>
      </w:r>
      <w:r w:rsidR="00E60D17" w:rsidRPr="00E60D17">
        <w:rPr>
          <w:noProof/>
          <w:vertAlign w:val="superscript"/>
          <w:lang w:val="en-GB"/>
        </w:rPr>
        <w:t>12, 13</w:t>
      </w:r>
      <w:r>
        <w:rPr>
          <w:lang w:val="en-GB"/>
        </w:rPr>
        <w:fldChar w:fldCharType="end"/>
      </w:r>
      <w:r>
        <w:rPr>
          <w:lang w:val="en-GB"/>
        </w:rPr>
        <w:t>.</w:t>
      </w:r>
      <w:r w:rsidRPr="003724D7">
        <w:rPr>
          <w:rFonts w:eastAsiaTheme="minorEastAsia" w:hAnsi="Calibri"/>
          <w:noProof/>
          <w:color w:val="000000" w:themeColor="text1"/>
          <w:kern w:val="24"/>
          <w:sz w:val="36"/>
          <w:szCs w:val="36"/>
        </w:rPr>
        <w:t xml:space="preserve"> </w:t>
      </w:r>
    </w:p>
    <w:p w14:paraId="2DD059EE" w14:textId="1C3A0229" w:rsidR="009F5504" w:rsidRPr="000116EE" w:rsidRDefault="003635E1" w:rsidP="00D03041">
      <w:r>
        <w:rPr>
          <w:rFonts w:eastAsiaTheme="minorEastAsia" w:hAnsi="Calibri"/>
          <w:noProof/>
          <w:color w:val="000000" w:themeColor="text1"/>
          <w:kern w:val="24"/>
          <w:szCs w:val="36"/>
        </w:rPr>
        <w:t>There is not one plan fits it all in terms of strategies of de-</w:t>
      </w:r>
      <w:r w:rsidR="00FB0A6F">
        <w:rPr>
          <w:rFonts w:eastAsiaTheme="minorEastAsia" w:hAnsi="Calibri"/>
          <w:noProof/>
          <w:color w:val="000000" w:themeColor="text1"/>
          <w:kern w:val="24"/>
          <w:szCs w:val="36"/>
        </w:rPr>
        <w:t>simplification</w:t>
      </w:r>
      <w:r>
        <w:rPr>
          <w:rFonts w:eastAsiaTheme="minorEastAsia" w:hAnsi="Calibri"/>
          <w:noProof/>
          <w:color w:val="000000" w:themeColor="text1"/>
          <w:kern w:val="24"/>
          <w:szCs w:val="36"/>
        </w:rPr>
        <w:t>. Depending on the depth of the wanted or needed action, small changes as wild flower strips on field edges to reconversion to organic polycultures on a whole region scale, all degrees are possible, given that they keep in mind all possible steps. These can include, b</w:t>
      </w:r>
      <w:bookmarkStart w:id="0" w:name="_GoBack"/>
      <w:bookmarkEnd w:id="0"/>
      <w:r>
        <w:rPr>
          <w:rFonts w:eastAsiaTheme="minorEastAsia" w:hAnsi="Calibri"/>
          <w:noProof/>
          <w:color w:val="000000" w:themeColor="text1"/>
          <w:kern w:val="24"/>
          <w:szCs w:val="36"/>
        </w:rPr>
        <w:t>ut are not limited to</w:t>
      </w:r>
      <w:r w:rsidR="00401352">
        <w:rPr>
          <w:rFonts w:eastAsiaTheme="minorEastAsia" w:hAnsi="Calibri"/>
          <w:noProof/>
          <w:color w:val="000000" w:themeColor="text1"/>
          <w:kern w:val="24"/>
          <w:szCs w:val="36"/>
        </w:rPr>
        <w:t xml:space="preserve">: </w:t>
      </w:r>
      <w:r>
        <w:t>R</w:t>
      </w:r>
      <w:r w:rsidRPr="003635E1">
        <w:t>educ</w:t>
      </w:r>
      <w:r>
        <w:t>ing the</w:t>
      </w:r>
      <w:r w:rsidRPr="003635E1">
        <w:t xml:space="preserve"> geographical distances between wild zones by introducing perennial</w:t>
      </w:r>
      <w:r>
        <w:t xml:space="preserve"> plants, reducing or eliminating invasive species, encourage</w:t>
      </w:r>
      <w:r w:rsidRPr="003635E1">
        <w:t xml:space="preserve"> </w:t>
      </w:r>
      <w:r>
        <w:t>organic</w:t>
      </w:r>
      <w:r w:rsidRPr="003635E1">
        <w:t xml:space="preserve"> cultivations, </w:t>
      </w:r>
      <w:r>
        <w:t xml:space="preserve">plant </w:t>
      </w:r>
      <w:r w:rsidRPr="003635E1">
        <w:t>hedges,</w:t>
      </w:r>
      <w:r>
        <w:t xml:space="preserve"> preserve or reconstruct</w:t>
      </w:r>
      <w:r w:rsidRPr="003635E1">
        <w:t xml:space="preserve"> wild edges</w:t>
      </w:r>
      <w:r>
        <w:t xml:space="preserve"> along paths, rivers, forests and fields. It is also important to o</w:t>
      </w:r>
      <w:r w:rsidRPr="003635E1">
        <w:t>vercome</w:t>
      </w:r>
      <w:r>
        <w:t>, where possible,</w:t>
      </w:r>
      <w:r w:rsidRPr="003635E1">
        <w:t xml:space="preserve"> obstacles </w:t>
      </w:r>
      <w:r>
        <w:t xml:space="preserve">that are </w:t>
      </w:r>
      <w:r w:rsidRPr="003635E1">
        <w:t>difficult and/or dangerous to cross with bridges or tunnels</w:t>
      </w:r>
      <w:r>
        <w:t>.</w:t>
      </w:r>
      <w:r w:rsidR="004641B8">
        <w:t xml:space="preserve"> </w:t>
      </w:r>
      <w:r>
        <w:t xml:space="preserve">The change can be planned to be gradual, and eventually include cultivations themselves, promoting </w:t>
      </w:r>
      <w:r w:rsidRPr="003635E1">
        <w:t>polycultures, reduc</w:t>
      </w:r>
      <w:r>
        <w:t>ing</w:t>
      </w:r>
      <w:r w:rsidRPr="003635E1">
        <w:t xml:space="preserve"> and suppress</w:t>
      </w:r>
      <w:r>
        <w:t>ing</w:t>
      </w:r>
      <w:r w:rsidRPr="003635E1">
        <w:t xml:space="preserve"> biocides, etc.</w:t>
      </w:r>
      <w:r w:rsidR="009F5504">
        <w:t xml:space="preserve"> </w:t>
      </w:r>
      <w:r w:rsidR="004641B8">
        <w:t>This</w:t>
      </w:r>
      <w:r w:rsidR="004641B8" w:rsidRPr="00457254">
        <w:t xml:space="preserve"> can be an efficient, little time and effort consuming solution towards a more sustainable agriculture, where cultivated areas themselves act as wildlife corridors and refuges</w:t>
      </w:r>
      <w:r w:rsidR="004641B8">
        <w:t xml:space="preserve">. </w:t>
      </w:r>
      <w:r w:rsidR="009F5504">
        <w:t>But most importantly, it is</w:t>
      </w:r>
      <w:r w:rsidR="009F5504" w:rsidRPr="00457254">
        <w:t xml:space="preserve"> mo</w:t>
      </w:r>
      <w:r w:rsidR="009F5504">
        <w:t>st</w:t>
      </w:r>
      <w:r w:rsidR="009F5504" w:rsidRPr="00457254">
        <w:t xml:space="preserve"> efficient with a coordinated action over several places, to reach</w:t>
      </w:r>
      <w:r w:rsidR="009F5504">
        <w:t xml:space="preserve"> the </w:t>
      </w:r>
      <w:r w:rsidR="009F5504" w:rsidRPr="00457254">
        <w:t>“wild corridors”</w:t>
      </w:r>
      <w:r w:rsidR="009F5504">
        <w:t>-threshold</w:t>
      </w:r>
      <w:r w:rsidR="004641B8">
        <w:t xml:space="preserve"> as fast as possible</w:t>
      </w:r>
      <w:r w:rsidR="009F5504">
        <w:t>.</w:t>
      </w:r>
      <w:r w:rsidR="009F5504" w:rsidRPr="00457254">
        <w:t xml:space="preserve"> </w:t>
      </w:r>
    </w:p>
    <w:p w14:paraId="6732C32C" w14:textId="377A37BA" w:rsidR="003724D7" w:rsidRDefault="00401352" w:rsidP="00EE17F4">
      <w:pPr>
        <w:rPr>
          <w:lang w:val="en-GB"/>
        </w:rPr>
      </w:pPr>
      <w:r>
        <w:rPr>
          <w:lang w:val="en-GB"/>
        </w:rPr>
        <w:t>The population dynamics of pollinators and other beneficial wildlife are happening on field scale within a landscape scale. To enlarge the vision of the extensive positive impacts of vegetal biodiversity and landscape change, it is worth looking at other features, that are influenced at a higher scale</w:t>
      </w:r>
      <w:r w:rsidR="000116EE">
        <w:rPr>
          <w:lang w:val="en-GB"/>
        </w:rPr>
        <w:t xml:space="preserve"> (</w:t>
      </w:r>
      <w:r w:rsidR="000116EE" w:rsidRPr="000116EE">
        <w:rPr>
          <w:i/>
          <w:lang w:val="en-GB"/>
        </w:rPr>
        <w:t>Figure 3</w:t>
      </w:r>
      <w:r w:rsidR="000116EE">
        <w:rPr>
          <w:lang w:val="en-GB"/>
        </w:rPr>
        <w:t>)</w:t>
      </w:r>
      <w:r>
        <w:rPr>
          <w:lang w:val="en-GB"/>
        </w:rPr>
        <w:t>. Microclimate, precipitation patterns and groundwater recharge are some of the features that happen at that level</w:t>
      </w:r>
      <w:r w:rsidR="00FB0A6F">
        <w:rPr>
          <w:lang w:val="en-GB"/>
        </w:rPr>
        <w:t>, as it is known from forests in any climatic zone</w:t>
      </w:r>
      <w:r w:rsidR="00FB0A6F">
        <w:rPr>
          <w:lang w:val="en-GB"/>
        </w:rPr>
        <w:fldChar w:fldCharType="begin"/>
      </w:r>
      <w:r w:rsidR="00FB0A6F">
        <w:rPr>
          <w:lang w:val="en-GB"/>
        </w:rPr>
        <w:instrText xml:space="preserve"> ADDIN EN.CITE &lt;EndNote&gt;&lt;Cite&gt;&lt;Author&gt;Sheil&lt;/Author&gt;&lt;Year&gt;2009&lt;/Year&gt;&lt;RecNum&gt;103&lt;/RecNum&gt;&lt;DisplayText&gt;&lt;style face="superscript"&gt;14&lt;/style&gt;&lt;/DisplayText&gt;&lt;record&gt;&lt;rec-number&gt;103&lt;/rec-number&gt;&lt;foreign-keys&gt;&lt;key app="EN" db-id="wvafp9rf9xptd5ed5v9v022iexeve02r2wer" timestamp="1547585644"&gt;103&lt;/key&gt;&lt;/foreign-keys&gt;&lt;ref-type name="Journal Article"&gt;17&lt;/ref-type&gt;&lt;contributors&gt;&lt;authors&gt;&lt;author&gt;Douglas Sheil&lt;/author&gt;&lt;author&gt;Daniel Murdiyarso&lt;/author&gt;&lt;/authors&gt;&lt;/contributors&gt;&lt;titles&gt;&lt;title&gt;How Forests Attract Rain: An Examination of a New Hypothesis&lt;/title&gt;&lt;secondary-title&gt;BioScience&lt;/secondary-title&gt;&lt;/titles&gt;&lt;periodical&gt;&lt;full-title&gt;Bioscience&lt;/full-title&gt;&lt;/periodical&gt;&lt;pages&gt;341–347&lt;/pages&gt;&lt;volume&gt;59&lt;/volume&gt;&lt;number&gt;4&lt;/number&gt;&lt;dates&gt;&lt;year&gt;2009&lt;/year&gt;&lt;pub-dates&gt;&lt;date&gt;1 April 2009&lt;/date&gt;&lt;/pub-dates&gt;&lt;/dates&gt;&lt;urls&gt;&lt;/urls&gt;&lt;electronic-resource-num&gt; https://doi.org/10.1525/bio.2009.59.4.12&lt;/electronic-resource-num&gt;&lt;/record&gt;&lt;/Cite&gt;&lt;/EndNote&gt;</w:instrText>
      </w:r>
      <w:r w:rsidR="00FB0A6F">
        <w:rPr>
          <w:lang w:val="en-GB"/>
        </w:rPr>
        <w:fldChar w:fldCharType="separate"/>
      </w:r>
      <w:r w:rsidR="00FB0A6F" w:rsidRPr="00FB0A6F">
        <w:rPr>
          <w:noProof/>
          <w:vertAlign w:val="superscript"/>
          <w:lang w:val="en-GB"/>
        </w:rPr>
        <w:t>14</w:t>
      </w:r>
      <w:r w:rsidR="00FB0A6F">
        <w:rPr>
          <w:lang w:val="en-GB"/>
        </w:rPr>
        <w:fldChar w:fldCharType="end"/>
      </w:r>
      <w:r>
        <w:rPr>
          <w:lang w:val="en-GB"/>
        </w:rPr>
        <w:t xml:space="preserve">. If changes happen over whole landscapes, and happen in a coordinated way, </w:t>
      </w:r>
      <w:r w:rsidR="00FB0A6F">
        <w:rPr>
          <w:lang w:val="en-GB"/>
        </w:rPr>
        <w:t>it is only a</w:t>
      </w:r>
      <w:r>
        <w:rPr>
          <w:lang w:val="en-GB"/>
        </w:rPr>
        <w:t xml:space="preserve"> small step </w:t>
      </w:r>
      <w:r w:rsidR="00FB0A6F">
        <w:rPr>
          <w:lang w:val="en-GB"/>
        </w:rPr>
        <w:t>to go further and picture</w:t>
      </w:r>
      <w:r>
        <w:rPr>
          <w:lang w:val="en-GB"/>
        </w:rPr>
        <w:t xml:space="preserve"> the effects on global climate or water distribution that are possible. </w:t>
      </w:r>
    </w:p>
    <w:p w14:paraId="14261E1E" w14:textId="77777777" w:rsidR="005342BA" w:rsidRDefault="005342BA" w:rsidP="000116EE">
      <w:pPr>
        <w:rPr>
          <w:b/>
          <w:lang w:val="en-GB"/>
        </w:rPr>
      </w:pPr>
    </w:p>
    <w:p w14:paraId="33C967DC" w14:textId="4AB81C65" w:rsidR="003724D7" w:rsidRPr="005342BA" w:rsidRDefault="00644696" w:rsidP="000116EE">
      <w:pPr>
        <w:rPr>
          <w:b/>
          <w:lang w:val="en-GB"/>
        </w:rPr>
      </w:pPr>
      <w:r w:rsidRPr="00401352">
        <w:rPr>
          <w:b/>
          <w:lang w:val="en-GB"/>
        </w:rPr>
        <w:t xml:space="preserve">As the importance of ecosystem services like pollination or microclimate becomes increasingly clear, it is </w:t>
      </w:r>
      <w:r w:rsidR="00401352" w:rsidRPr="00401352">
        <w:rPr>
          <w:b/>
          <w:lang w:val="en-GB"/>
        </w:rPr>
        <w:t xml:space="preserve">equally important to plan solutions whose impact is up to the size of the issue. </w:t>
      </w:r>
      <w:r w:rsidR="005E3D7E" w:rsidRPr="00401352">
        <w:rPr>
          <w:b/>
          <w:lang w:val="en-GB"/>
        </w:rPr>
        <w:t>To de-fragmentate our landscape for the sake of beneficial insects in particular</w:t>
      </w:r>
      <w:r w:rsidR="00315254" w:rsidRPr="00401352">
        <w:rPr>
          <w:b/>
          <w:lang w:val="en-GB"/>
        </w:rPr>
        <w:t>,</w:t>
      </w:r>
      <w:r w:rsidR="005E3D7E" w:rsidRPr="00401352">
        <w:rPr>
          <w:b/>
          <w:lang w:val="en-GB"/>
        </w:rPr>
        <w:t xml:space="preserve"> and resilience of our livelihoods in general,</w:t>
      </w:r>
      <w:r w:rsidR="003635E1" w:rsidRPr="00401352">
        <w:rPr>
          <w:b/>
          <w:lang w:val="en-GB"/>
        </w:rPr>
        <w:t xml:space="preserve"> coherent and</w:t>
      </w:r>
      <w:r w:rsidR="005E3D7E" w:rsidRPr="00401352">
        <w:rPr>
          <w:b/>
          <w:lang w:val="en-GB"/>
        </w:rPr>
        <w:t xml:space="preserve"> coordinate</w:t>
      </w:r>
      <w:r w:rsidR="003635E1" w:rsidRPr="00401352">
        <w:rPr>
          <w:b/>
          <w:lang w:val="en-GB"/>
        </w:rPr>
        <w:t>d</w:t>
      </w:r>
      <w:r w:rsidR="005E3D7E" w:rsidRPr="00401352">
        <w:rPr>
          <w:b/>
          <w:lang w:val="en-GB"/>
        </w:rPr>
        <w:t xml:space="preserve"> strategies are a must to establish a network of wildlife hotspots in the agricultural landscape, on the way towards an agriculture that is itself a biodiversity promoter</w:t>
      </w:r>
      <w:r w:rsidR="00401352" w:rsidRPr="00401352">
        <w:rPr>
          <w:b/>
          <w:lang w:val="en-GB"/>
        </w:rPr>
        <w:t xml:space="preserve"> and </w:t>
      </w:r>
      <w:r w:rsidR="00FB0A6F">
        <w:rPr>
          <w:b/>
          <w:lang w:val="en-GB"/>
        </w:rPr>
        <w:t>- as experience grows</w:t>
      </w:r>
      <w:r w:rsidR="00401352" w:rsidRPr="00401352">
        <w:rPr>
          <w:b/>
          <w:lang w:val="en-GB"/>
        </w:rPr>
        <w:t>- a climate influencer</w:t>
      </w:r>
      <w:r w:rsidR="005E3D7E" w:rsidRPr="00401352">
        <w:rPr>
          <w:b/>
          <w:lang w:val="en-GB"/>
        </w:rPr>
        <w:t>.</w:t>
      </w:r>
      <w:r w:rsidR="00315254" w:rsidRPr="00401352">
        <w:rPr>
          <w:b/>
          <w:lang w:val="en-GB"/>
        </w:rPr>
        <w:t xml:space="preserve"> </w:t>
      </w:r>
    </w:p>
    <w:p w14:paraId="73836A99" w14:textId="139D5A95" w:rsidR="003724D7" w:rsidRDefault="003724D7" w:rsidP="00EE17F4"/>
    <w:p w14:paraId="16A8C84B" w14:textId="4F5D06EA" w:rsidR="003724D7" w:rsidRPr="005342BA" w:rsidRDefault="005342BA" w:rsidP="00EE17F4">
      <w:pPr>
        <w:rPr>
          <w:b/>
          <w:i/>
        </w:rPr>
      </w:pPr>
      <w:r w:rsidRPr="005342BA">
        <w:rPr>
          <w:b/>
          <w:i/>
        </w:rPr>
        <w:t>To go further</w:t>
      </w:r>
      <w:r>
        <w:rPr>
          <w:b/>
          <w:i/>
        </w:rPr>
        <w:t>…</w:t>
      </w:r>
    </w:p>
    <w:p w14:paraId="43400D01" w14:textId="77777777" w:rsidR="00FB0A6F" w:rsidRPr="00FB0A6F" w:rsidRDefault="005E3D7E" w:rsidP="00FB0A6F">
      <w:pPr>
        <w:pStyle w:val="EndNoteBibliography"/>
        <w:spacing w:after="0"/>
      </w:pPr>
      <w:r>
        <w:rPr>
          <w:lang w:val="en-GB"/>
        </w:rPr>
        <w:fldChar w:fldCharType="begin"/>
      </w:r>
      <w:r>
        <w:rPr>
          <w:lang w:val="en-GB"/>
        </w:rPr>
        <w:instrText xml:space="preserve"> ADDIN EN.REFLIST </w:instrText>
      </w:r>
      <w:r>
        <w:rPr>
          <w:lang w:val="en-GB"/>
        </w:rPr>
        <w:fldChar w:fldCharType="separate"/>
      </w:r>
      <w:r w:rsidR="00FB0A6F" w:rsidRPr="00FB0A6F">
        <w:t>1.</w:t>
      </w:r>
      <w:r w:rsidR="00FB0A6F" w:rsidRPr="00FB0A6F">
        <w:tab/>
        <w:t xml:space="preserve">Otto SP. Adaptation, speciation and extinction in the Anthropocene. </w:t>
      </w:r>
      <w:r w:rsidR="00FB0A6F" w:rsidRPr="00FB0A6F">
        <w:rPr>
          <w:i/>
        </w:rPr>
        <w:t>Proceedings of the Royal Society B: Biological Sciences</w:t>
      </w:r>
      <w:r w:rsidR="00FB0A6F" w:rsidRPr="00FB0A6F">
        <w:t>. 2018;285.</w:t>
      </w:r>
    </w:p>
    <w:p w14:paraId="27436AF8" w14:textId="77777777" w:rsidR="00FB0A6F" w:rsidRPr="00FB0A6F" w:rsidRDefault="00FB0A6F" w:rsidP="00FB0A6F">
      <w:pPr>
        <w:pStyle w:val="EndNoteBibliography"/>
        <w:spacing w:after="0"/>
      </w:pPr>
      <w:r w:rsidRPr="00FB0A6F">
        <w:t>2.</w:t>
      </w:r>
      <w:r w:rsidRPr="00FB0A6F">
        <w:tab/>
        <w:t>IUCN. IUCN Red List of Threatened Species.</w:t>
      </w:r>
    </w:p>
    <w:p w14:paraId="656955F8" w14:textId="77777777" w:rsidR="00FB0A6F" w:rsidRPr="00FB0A6F" w:rsidRDefault="00FB0A6F" w:rsidP="00FB0A6F">
      <w:pPr>
        <w:pStyle w:val="EndNoteBibliography"/>
        <w:spacing w:after="0"/>
      </w:pPr>
      <w:r w:rsidRPr="002154F6">
        <w:rPr>
          <w:lang w:val="fr-FR"/>
        </w:rPr>
        <w:t>3.</w:t>
      </w:r>
      <w:r w:rsidRPr="002154F6">
        <w:rPr>
          <w:lang w:val="fr-FR"/>
        </w:rPr>
        <w:tab/>
        <w:t xml:space="preserve">Galland F. La sécurité hydrique, un enjeu majeur pour la sécurité alimentaire. </w:t>
      </w:r>
      <w:r w:rsidRPr="00FB0A6F">
        <w:rPr>
          <w:i/>
        </w:rPr>
        <w:t>Diplomatie</w:t>
      </w:r>
      <w:r w:rsidRPr="00FB0A6F">
        <w:t>. 2019;49:93-95.</w:t>
      </w:r>
    </w:p>
    <w:p w14:paraId="38ACA634" w14:textId="77777777" w:rsidR="00FB0A6F" w:rsidRPr="00FB0A6F" w:rsidRDefault="00FB0A6F" w:rsidP="00FB0A6F">
      <w:pPr>
        <w:pStyle w:val="EndNoteBibliography"/>
        <w:spacing w:after="0"/>
      </w:pPr>
      <w:r w:rsidRPr="00FB0A6F">
        <w:t>4.</w:t>
      </w:r>
      <w:r w:rsidRPr="00FB0A6F">
        <w:tab/>
        <w:t xml:space="preserve">Landis DA. Designing agricultural landscapes for biodiversity-basedecosystem services. </w:t>
      </w:r>
      <w:r w:rsidRPr="00FB0A6F">
        <w:rPr>
          <w:i/>
        </w:rPr>
        <w:t>Basic and Applied Ecology</w:t>
      </w:r>
      <w:r w:rsidRPr="00FB0A6F">
        <w:t>. 2017;18:1–12.</w:t>
      </w:r>
    </w:p>
    <w:p w14:paraId="4EF7E5D1" w14:textId="77777777" w:rsidR="00FB0A6F" w:rsidRPr="00FB0A6F" w:rsidRDefault="00FB0A6F" w:rsidP="00FB0A6F">
      <w:pPr>
        <w:pStyle w:val="EndNoteBibliography"/>
        <w:spacing w:after="0"/>
      </w:pPr>
      <w:r w:rsidRPr="00FB0A6F">
        <w:t>5.</w:t>
      </w:r>
      <w:r w:rsidRPr="00FB0A6F">
        <w:tab/>
        <w:t xml:space="preserve">Thompson S. The quest to save the banana from extinction. </w:t>
      </w:r>
      <w:r w:rsidRPr="00FB0A6F">
        <w:rPr>
          <w:i/>
        </w:rPr>
        <w:t>The Conversation</w:t>
      </w:r>
      <w:r w:rsidRPr="00FB0A6F">
        <w:t>. 2019.</w:t>
      </w:r>
    </w:p>
    <w:p w14:paraId="5D28270C" w14:textId="77777777" w:rsidR="00FB0A6F" w:rsidRPr="00FB0A6F" w:rsidRDefault="00FB0A6F" w:rsidP="00FB0A6F">
      <w:pPr>
        <w:pStyle w:val="EndNoteBibliography"/>
        <w:spacing w:after="0"/>
      </w:pPr>
      <w:r w:rsidRPr="00FB0A6F">
        <w:t>6.</w:t>
      </w:r>
      <w:r w:rsidRPr="00FB0A6F">
        <w:tab/>
        <w:t xml:space="preserve">Virus lurking inside banana genome has been destroyed with CRISPR. </w:t>
      </w:r>
      <w:r w:rsidRPr="00FB0A6F">
        <w:rPr>
          <w:i/>
        </w:rPr>
        <w:t>newscientist</w:t>
      </w:r>
      <w:r w:rsidRPr="00FB0A6F">
        <w:t>. 2019.</w:t>
      </w:r>
    </w:p>
    <w:p w14:paraId="7E878141" w14:textId="77777777" w:rsidR="00FB0A6F" w:rsidRPr="00FB0A6F" w:rsidRDefault="00FB0A6F" w:rsidP="00FB0A6F">
      <w:pPr>
        <w:pStyle w:val="EndNoteBibliography"/>
        <w:spacing w:after="0"/>
      </w:pPr>
      <w:r w:rsidRPr="00FB0A6F">
        <w:t>7.</w:t>
      </w:r>
      <w:r w:rsidRPr="00FB0A6F">
        <w:tab/>
        <w:t xml:space="preserve">Huang YH, Wang RC, Li CH, Zuo CW, Wei YR, Zhang L and Yi GJ. Control of Fusarium wilt in banana with Chinese leek. </w:t>
      </w:r>
      <w:r w:rsidRPr="00FB0A6F">
        <w:rPr>
          <w:i/>
        </w:rPr>
        <w:t>Eur J Plant Pathol</w:t>
      </w:r>
      <w:r w:rsidRPr="00FB0A6F">
        <w:t>. 2012;134:87-95.</w:t>
      </w:r>
    </w:p>
    <w:p w14:paraId="64453CDE" w14:textId="77777777" w:rsidR="00FB0A6F" w:rsidRPr="00FB0A6F" w:rsidRDefault="00FB0A6F" w:rsidP="00FB0A6F">
      <w:pPr>
        <w:pStyle w:val="EndNoteBibliography"/>
        <w:spacing w:after="0"/>
      </w:pPr>
      <w:r w:rsidRPr="00FB0A6F">
        <w:t>8.</w:t>
      </w:r>
      <w:r w:rsidRPr="00FB0A6F">
        <w:tab/>
        <w:t>Buddenhagen I. UNDERSTANDING STRAIN DIVERSITY IN FUSARIUM OXYSPORUM F. SP. CUBENSE AND HISTORY OF INTRODUCTION OF 'TROPICAL RACE 4' TO BETTER MANAGE BANANA PRODUCTION. 2009:193-204.</w:t>
      </w:r>
    </w:p>
    <w:p w14:paraId="248E0938" w14:textId="77777777" w:rsidR="00FB0A6F" w:rsidRPr="00FB0A6F" w:rsidRDefault="00FB0A6F" w:rsidP="00FB0A6F">
      <w:pPr>
        <w:pStyle w:val="EndNoteBibliography"/>
        <w:spacing w:after="0"/>
      </w:pPr>
      <w:r w:rsidRPr="00FB0A6F">
        <w:t>9.</w:t>
      </w:r>
      <w:r w:rsidRPr="00FB0A6F">
        <w:tab/>
        <w:t>Edremoda OOAaEO. Antifungal Activities of Griseofulvin and Associated Bacteria of Cassava (</w:t>
      </w:r>
      <w:r w:rsidRPr="00FB0A6F">
        <w:rPr>
          <w:i/>
        </w:rPr>
        <w:t>Manihot esculenta</w:t>
      </w:r>
      <w:r w:rsidRPr="00FB0A6F">
        <w:t xml:space="preserve"> Crantz). </w:t>
      </w:r>
      <w:r w:rsidRPr="00FB0A6F">
        <w:rPr>
          <w:i/>
        </w:rPr>
        <w:t>American Journal of Food Technology</w:t>
      </w:r>
      <w:r w:rsidRPr="00FB0A6F">
        <w:t>. 2007; 2:446-451.</w:t>
      </w:r>
    </w:p>
    <w:p w14:paraId="5E074C51" w14:textId="77777777" w:rsidR="00FB0A6F" w:rsidRPr="00FB0A6F" w:rsidRDefault="00FB0A6F" w:rsidP="00FB0A6F">
      <w:pPr>
        <w:pStyle w:val="EndNoteBibliography"/>
        <w:spacing w:after="0"/>
      </w:pPr>
      <w:r w:rsidRPr="00FB0A6F">
        <w:t>10.</w:t>
      </w:r>
      <w:r w:rsidRPr="00FB0A6F">
        <w:tab/>
        <w:t xml:space="preserve">McKenna M. Antibiotics set to flood Florida’s troubled orange orchards. </w:t>
      </w:r>
      <w:r w:rsidRPr="00FB0A6F">
        <w:rPr>
          <w:i/>
        </w:rPr>
        <w:t>Nature</w:t>
      </w:r>
      <w:r w:rsidRPr="00FB0A6F">
        <w:t>. 2019;567:302-303.</w:t>
      </w:r>
    </w:p>
    <w:p w14:paraId="66CB78F5" w14:textId="77777777" w:rsidR="00FB0A6F" w:rsidRPr="00FB0A6F" w:rsidRDefault="00FB0A6F" w:rsidP="00FB0A6F">
      <w:pPr>
        <w:pStyle w:val="EndNoteBibliography"/>
        <w:spacing w:after="0"/>
      </w:pPr>
      <w:r w:rsidRPr="00FB0A6F">
        <w:t>11.</w:t>
      </w:r>
      <w:r w:rsidRPr="00FB0A6F">
        <w:tab/>
        <w:t xml:space="preserve">Cane JH. Habitat fragmentation and native bees: A premature verdict? </w:t>
      </w:r>
      <w:r w:rsidRPr="00FB0A6F">
        <w:rPr>
          <w:i/>
        </w:rPr>
        <w:t>Conservation Ecology</w:t>
      </w:r>
      <w:r w:rsidRPr="00FB0A6F">
        <w:t>. 2001;5:3.</w:t>
      </w:r>
    </w:p>
    <w:p w14:paraId="7FA819DE" w14:textId="77777777" w:rsidR="00FB0A6F" w:rsidRPr="00FB0A6F" w:rsidRDefault="00FB0A6F" w:rsidP="00FB0A6F">
      <w:pPr>
        <w:pStyle w:val="EndNoteBibliography"/>
        <w:spacing w:after="0"/>
      </w:pPr>
      <w:r w:rsidRPr="00FB0A6F">
        <w:t>12.</w:t>
      </w:r>
      <w:r w:rsidRPr="00FB0A6F">
        <w:tab/>
        <w:t xml:space="preserve">Baldock KCR, Goddard MA, Hicks DM, Kunin WE, Mitschunas N, Morse H, Osgathorpe LM, Potts SG, Robertson KM, Scott AV, Staniczenko PPA, Stone GN, Vaughan IP and Memmott J. A systems approach reveals urban pollinator hotspots and conservation opportunities. </w:t>
      </w:r>
      <w:r w:rsidRPr="00FB0A6F">
        <w:rPr>
          <w:i/>
        </w:rPr>
        <w:t>Nature Ecology &amp; Evolution</w:t>
      </w:r>
      <w:r w:rsidRPr="00FB0A6F">
        <w:t>. 2019.</w:t>
      </w:r>
    </w:p>
    <w:p w14:paraId="43D186E5" w14:textId="77777777" w:rsidR="00FB0A6F" w:rsidRPr="00FB0A6F" w:rsidRDefault="00FB0A6F" w:rsidP="00FB0A6F">
      <w:pPr>
        <w:pStyle w:val="EndNoteBibliography"/>
        <w:spacing w:after="0"/>
      </w:pPr>
      <w:r w:rsidRPr="00FB0A6F">
        <w:t>13.</w:t>
      </w:r>
      <w:r w:rsidRPr="00FB0A6F">
        <w:tab/>
        <w:t xml:space="preserve">Salisbury A, Armitage J, Bostock H, Perry J, Tatchell M and Thompson K. EDITOR'S CHOICE: Enhancing gardens as habitats for flower-visiting aerial insects (pollinators): should we plant native or exotic species? </w:t>
      </w:r>
      <w:r w:rsidRPr="00FB0A6F">
        <w:rPr>
          <w:i/>
        </w:rPr>
        <w:t>Journal of Applied Ecology</w:t>
      </w:r>
      <w:r w:rsidRPr="00FB0A6F">
        <w:t>. 2015;52:1156-1164.</w:t>
      </w:r>
    </w:p>
    <w:p w14:paraId="621A5B12" w14:textId="77777777" w:rsidR="00FB0A6F" w:rsidRPr="00FB0A6F" w:rsidRDefault="00FB0A6F" w:rsidP="00FB0A6F">
      <w:pPr>
        <w:pStyle w:val="EndNoteBibliography"/>
      </w:pPr>
      <w:r w:rsidRPr="00FB0A6F">
        <w:t>14.</w:t>
      </w:r>
      <w:r w:rsidRPr="00FB0A6F">
        <w:tab/>
        <w:t xml:space="preserve">Sheil D and Murdiyarso D. How Forests Attract Rain: An Examination of a New Hypothesis. </w:t>
      </w:r>
      <w:r w:rsidRPr="00FB0A6F">
        <w:rPr>
          <w:i/>
        </w:rPr>
        <w:t>BioScience</w:t>
      </w:r>
      <w:r w:rsidRPr="00FB0A6F">
        <w:t>. 2009;59:341–347.</w:t>
      </w:r>
    </w:p>
    <w:p w14:paraId="5C701691" w14:textId="0C5976C6" w:rsidR="00EE17F4" w:rsidRPr="00C7662C" w:rsidRDefault="005E3D7E" w:rsidP="00EE17F4">
      <w:pPr>
        <w:rPr>
          <w:lang w:val="en-GB"/>
        </w:rPr>
      </w:pPr>
      <w:r>
        <w:rPr>
          <w:lang w:val="en-GB"/>
        </w:rPr>
        <w:fldChar w:fldCharType="end"/>
      </w:r>
    </w:p>
    <w:sectPr w:rsidR="00EE17F4" w:rsidRPr="00C766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3091E"/>
    <w:multiLevelType w:val="hybridMultilevel"/>
    <w:tmpl w:val="D55CCE92"/>
    <w:lvl w:ilvl="0" w:tplc="549407C6">
      <w:start w:val="1"/>
      <w:numFmt w:val="bullet"/>
      <w:lvlText w:val=""/>
      <w:lvlJc w:val="left"/>
      <w:pPr>
        <w:tabs>
          <w:tab w:val="num" w:pos="720"/>
        </w:tabs>
        <w:ind w:left="720" w:hanging="360"/>
      </w:pPr>
      <w:rPr>
        <w:rFonts w:ascii="Wingdings" w:hAnsi="Wingdings" w:hint="default"/>
      </w:rPr>
    </w:lvl>
    <w:lvl w:ilvl="1" w:tplc="ADA07810" w:tentative="1">
      <w:start w:val="1"/>
      <w:numFmt w:val="bullet"/>
      <w:lvlText w:val=""/>
      <w:lvlJc w:val="left"/>
      <w:pPr>
        <w:tabs>
          <w:tab w:val="num" w:pos="1440"/>
        </w:tabs>
        <w:ind w:left="1440" w:hanging="360"/>
      </w:pPr>
      <w:rPr>
        <w:rFonts w:ascii="Wingdings" w:hAnsi="Wingdings" w:hint="default"/>
      </w:rPr>
    </w:lvl>
    <w:lvl w:ilvl="2" w:tplc="A45031B4" w:tentative="1">
      <w:start w:val="1"/>
      <w:numFmt w:val="bullet"/>
      <w:lvlText w:val=""/>
      <w:lvlJc w:val="left"/>
      <w:pPr>
        <w:tabs>
          <w:tab w:val="num" w:pos="2160"/>
        </w:tabs>
        <w:ind w:left="2160" w:hanging="360"/>
      </w:pPr>
      <w:rPr>
        <w:rFonts w:ascii="Wingdings" w:hAnsi="Wingdings" w:hint="default"/>
      </w:rPr>
    </w:lvl>
    <w:lvl w:ilvl="3" w:tplc="451C92AC" w:tentative="1">
      <w:start w:val="1"/>
      <w:numFmt w:val="bullet"/>
      <w:lvlText w:val=""/>
      <w:lvlJc w:val="left"/>
      <w:pPr>
        <w:tabs>
          <w:tab w:val="num" w:pos="2880"/>
        </w:tabs>
        <w:ind w:left="2880" w:hanging="360"/>
      </w:pPr>
      <w:rPr>
        <w:rFonts w:ascii="Wingdings" w:hAnsi="Wingdings" w:hint="default"/>
      </w:rPr>
    </w:lvl>
    <w:lvl w:ilvl="4" w:tplc="698C89CE" w:tentative="1">
      <w:start w:val="1"/>
      <w:numFmt w:val="bullet"/>
      <w:lvlText w:val=""/>
      <w:lvlJc w:val="left"/>
      <w:pPr>
        <w:tabs>
          <w:tab w:val="num" w:pos="3600"/>
        </w:tabs>
        <w:ind w:left="3600" w:hanging="360"/>
      </w:pPr>
      <w:rPr>
        <w:rFonts w:ascii="Wingdings" w:hAnsi="Wingdings" w:hint="default"/>
      </w:rPr>
    </w:lvl>
    <w:lvl w:ilvl="5" w:tplc="447CB988" w:tentative="1">
      <w:start w:val="1"/>
      <w:numFmt w:val="bullet"/>
      <w:lvlText w:val=""/>
      <w:lvlJc w:val="left"/>
      <w:pPr>
        <w:tabs>
          <w:tab w:val="num" w:pos="4320"/>
        </w:tabs>
        <w:ind w:left="4320" w:hanging="360"/>
      </w:pPr>
      <w:rPr>
        <w:rFonts w:ascii="Wingdings" w:hAnsi="Wingdings" w:hint="default"/>
      </w:rPr>
    </w:lvl>
    <w:lvl w:ilvl="6" w:tplc="1D162CA2" w:tentative="1">
      <w:start w:val="1"/>
      <w:numFmt w:val="bullet"/>
      <w:lvlText w:val=""/>
      <w:lvlJc w:val="left"/>
      <w:pPr>
        <w:tabs>
          <w:tab w:val="num" w:pos="5040"/>
        </w:tabs>
        <w:ind w:left="5040" w:hanging="360"/>
      </w:pPr>
      <w:rPr>
        <w:rFonts w:ascii="Wingdings" w:hAnsi="Wingdings" w:hint="default"/>
      </w:rPr>
    </w:lvl>
    <w:lvl w:ilvl="7" w:tplc="A4802D2C" w:tentative="1">
      <w:start w:val="1"/>
      <w:numFmt w:val="bullet"/>
      <w:lvlText w:val=""/>
      <w:lvlJc w:val="left"/>
      <w:pPr>
        <w:tabs>
          <w:tab w:val="num" w:pos="5760"/>
        </w:tabs>
        <w:ind w:left="5760" w:hanging="360"/>
      </w:pPr>
      <w:rPr>
        <w:rFonts w:ascii="Wingdings" w:hAnsi="Wingdings" w:hint="default"/>
      </w:rPr>
    </w:lvl>
    <w:lvl w:ilvl="8" w:tplc="7C08C024"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8357C28"/>
    <w:multiLevelType w:val="hybridMultilevel"/>
    <w:tmpl w:val="D25EEE00"/>
    <w:lvl w:ilvl="0" w:tplc="2DB6ED98">
      <w:start w:val="1"/>
      <w:numFmt w:val="bullet"/>
      <w:lvlText w:val=""/>
      <w:lvlJc w:val="left"/>
      <w:pPr>
        <w:tabs>
          <w:tab w:val="num" w:pos="720"/>
        </w:tabs>
        <w:ind w:left="720" w:hanging="360"/>
      </w:pPr>
      <w:rPr>
        <w:rFonts w:ascii="Wingdings" w:hAnsi="Wingdings" w:hint="default"/>
      </w:rPr>
    </w:lvl>
    <w:lvl w:ilvl="1" w:tplc="83DAA1FC" w:tentative="1">
      <w:start w:val="1"/>
      <w:numFmt w:val="bullet"/>
      <w:lvlText w:val=""/>
      <w:lvlJc w:val="left"/>
      <w:pPr>
        <w:tabs>
          <w:tab w:val="num" w:pos="1440"/>
        </w:tabs>
        <w:ind w:left="1440" w:hanging="360"/>
      </w:pPr>
      <w:rPr>
        <w:rFonts w:ascii="Wingdings" w:hAnsi="Wingdings" w:hint="default"/>
      </w:rPr>
    </w:lvl>
    <w:lvl w:ilvl="2" w:tplc="DDEC4698" w:tentative="1">
      <w:start w:val="1"/>
      <w:numFmt w:val="bullet"/>
      <w:lvlText w:val=""/>
      <w:lvlJc w:val="left"/>
      <w:pPr>
        <w:tabs>
          <w:tab w:val="num" w:pos="2160"/>
        </w:tabs>
        <w:ind w:left="2160" w:hanging="360"/>
      </w:pPr>
      <w:rPr>
        <w:rFonts w:ascii="Wingdings" w:hAnsi="Wingdings" w:hint="default"/>
      </w:rPr>
    </w:lvl>
    <w:lvl w:ilvl="3" w:tplc="B268BFF0" w:tentative="1">
      <w:start w:val="1"/>
      <w:numFmt w:val="bullet"/>
      <w:lvlText w:val=""/>
      <w:lvlJc w:val="left"/>
      <w:pPr>
        <w:tabs>
          <w:tab w:val="num" w:pos="2880"/>
        </w:tabs>
        <w:ind w:left="2880" w:hanging="360"/>
      </w:pPr>
      <w:rPr>
        <w:rFonts w:ascii="Wingdings" w:hAnsi="Wingdings" w:hint="default"/>
      </w:rPr>
    </w:lvl>
    <w:lvl w:ilvl="4" w:tplc="F90A97CE" w:tentative="1">
      <w:start w:val="1"/>
      <w:numFmt w:val="bullet"/>
      <w:lvlText w:val=""/>
      <w:lvlJc w:val="left"/>
      <w:pPr>
        <w:tabs>
          <w:tab w:val="num" w:pos="3600"/>
        </w:tabs>
        <w:ind w:left="3600" w:hanging="360"/>
      </w:pPr>
      <w:rPr>
        <w:rFonts w:ascii="Wingdings" w:hAnsi="Wingdings" w:hint="default"/>
      </w:rPr>
    </w:lvl>
    <w:lvl w:ilvl="5" w:tplc="3DBA8140" w:tentative="1">
      <w:start w:val="1"/>
      <w:numFmt w:val="bullet"/>
      <w:lvlText w:val=""/>
      <w:lvlJc w:val="left"/>
      <w:pPr>
        <w:tabs>
          <w:tab w:val="num" w:pos="4320"/>
        </w:tabs>
        <w:ind w:left="4320" w:hanging="360"/>
      </w:pPr>
      <w:rPr>
        <w:rFonts w:ascii="Wingdings" w:hAnsi="Wingdings" w:hint="default"/>
      </w:rPr>
    </w:lvl>
    <w:lvl w:ilvl="6" w:tplc="EDD6C39E" w:tentative="1">
      <w:start w:val="1"/>
      <w:numFmt w:val="bullet"/>
      <w:lvlText w:val=""/>
      <w:lvlJc w:val="left"/>
      <w:pPr>
        <w:tabs>
          <w:tab w:val="num" w:pos="5040"/>
        </w:tabs>
        <w:ind w:left="5040" w:hanging="360"/>
      </w:pPr>
      <w:rPr>
        <w:rFonts w:ascii="Wingdings" w:hAnsi="Wingdings" w:hint="default"/>
      </w:rPr>
    </w:lvl>
    <w:lvl w:ilvl="7" w:tplc="2D0E0092" w:tentative="1">
      <w:start w:val="1"/>
      <w:numFmt w:val="bullet"/>
      <w:lvlText w:val=""/>
      <w:lvlJc w:val="left"/>
      <w:pPr>
        <w:tabs>
          <w:tab w:val="num" w:pos="5760"/>
        </w:tabs>
        <w:ind w:left="5760" w:hanging="360"/>
      </w:pPr>
      <w:rPr>
        <w:rFonts w:ascii="Wingdings" w:hAnsi="Wingdings" w:hint="default"/>
      </w:rPr>
    </w:lvl>
    <w:lvl w:ilvl="8" w:tplc="3266CAE0"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B559B6"/>
    <w:multiLevelType w:val="hybridMultilevel"/>
    <w:tmpl w:val="A8A66368"/>
    <w:lvl w:ilvl="0" w:tplc="22EAC48A">
      <w:start w:val="1"/>
      <w:numFmt w:val="bullet"/>
      <w:lvlText w:val=""/>
      <w:lvlJc w:val="left"/>
      <w:pPr>
        <w:tabs>
          <w:tab w:val="num" w:pos="720"/>
        </w:tabs>
        <w:ind w:left="720" w:hanging="360"/>
      </w:pPr>
      <w:rPr>
        <w:rFonts w:ascii="Wingdings" w:hAnsi="Wingdings" w:hint="default"/>
      </w:rPr>
    </w:lvl>
    <w:lvl w:ilvl="1" w:tplc="8BCA63F0" w:tentative="1">
      <w:start w:val="1"/>
      <w:numFmt w:val="bullet"/>
      <w:lvlText w:val=""/>
      <w:lvlJc w:val="left"/>
      <w:pPr>
        <w:tabs>
          <w:tab w:val="num" w:pos="1440"/>
        </w:tabs>
        <w:ind w:left="1440" w:hanging="360"/>
      </w:pPr>
      <w:rPr>
        <w:rFonts w:ascii="Wingdings" w:hAnsi="Wingdings" w:hint="default"/>
      </w:rPr>
    </w:lvl>
    <w:lvl w:ilvl="2" w:tplc="446C5EC6" w:tentative="1">
      <w:start w:val="1"/>
      <w:numFmt w:val="bullet"/>
      <w:lvlText w:val=""/>
      <w:lvlJc w:val="left"/>
      <w:pPr>
        <w:tabs>
          <w:tab w:val="num" w:pos="2160"/>
        </w:tabs>
        <w:ind w:left="2160" w:hanging="360"/>
      </w:pPr>
      <w:rPr>
        <w:rFonts w:ascii="Wingdings" w:hAnsi="Wingdings" w:hint="default"/>
      </w:rPr>
    </w:lvl>
    <w:lvl w:ilvl="3" w:tplc="60CAB90E" w:tentative="1">
      <w:start w:val="1"/>
      <w:numFmt w:val="bullet"/>
      <w:lvlText w:val=""/>
      <w:lvlJc w:val="left"/>
      <w:pPr>
        <w:tabs>
          <w:tab w:val="num" w:pos="2880"/>
        </w:tabs>
        <w:ind w:left="2880" w:hanging="360"/>
      </w:pPr>
      <w:rPr>
        <w:rFonts w:ascii="Wingdings" w:hAnsi="Wingdings" w:hint="default"/>
      </w:rPr>
    </w:lvl>
    <w:lvl w:ilvl="4" w:tplc="EBC2F720" w:tentative="1">
      <w:start w:val="1"/>
      <w:numFmt w:val="bullet"/>
      <w:lvlText w:val=""/>
      <w:lvlJc w:val="left"/>
      <w:pPr>
        <w:tabs>
          <w:tab w:val="num" w:pos="3600"/>
        </w:tabs>
        <w:ind w:left="3600" w:hanging="360"/>
      </w:pPr>
      <w:rPr>
        <w:rFonts w:ascii="Wingdings" w:hAnsi="Wingdings" w:hint="default"/>
      </w:rPr>
    </w:lvl>
    <w:lvl w:ilvl="5" w:tplc="50AA08CE" w:tentative="1">
      <w:start w:val="1"/>
      <w:numFmt w:val="bullet"/>
      <w:lvlText w:val=""/>
      <w:lvlJc w:val="left"/>
      <w:pPr>
        <w:tabs>
          <w:tab w:val="num" w:pos="4320"/>
        </w:tabs>
        <w:ind w:left="4320" w:hanging="360"/>
      </w:pPr>
      <w:rPr>
        <w:rFonts w:ascii="Wingdings" w:hAnsi="Wingdings" w:hint="default"/>
      </w:rPr>
    </w:lvl>
    <w:lvl w:ilvl="6" w:tplc="38625CF2" w:tentative="1">
      <w:start w:val="1"/>
      <w:numFmt w:val="bullet"/>
      <w:lvlText w:val=""/>
      <w:lvlJc w:val="left"/>
      <w:pPr>
        <w:tabs>
          <w:tab w:val="num" w:pos="5040"/>
        </w:tabs>
        <w:ind w:left="5040" w:hanging="360"/>
      </w:pPr>
      <w:rPr>
        <w:rFonts w:ascii="Wingdings" w:hAnsi="Wingdings" w:hint="default"/>
      </w:rPr>
    </w:lvl>
    <w:lvl w:ilvl="7" w:tplc="410CDD94" w:tentative="1">
      <w:start w:val="1"/>
      <w:numFmt w:val="bullet"/>
      <w:lvlText w:val=""/>
      <w:lvlJc w:val="left"/>
      <w:pPr>
        <w:tabs>
          <w:tab w:val="num" w:pos="5760"/>
        </w:tabs>
        <w:ind w:left="5760" w:hanging="360"/>
      </w:pPr>
      <w:rPr>
        <w:rFonts w:ascii="Wingdings" w:hAnsi="Wingdings" w:hint="default"/>
      </w:rPr>
    </w:lvl>
    <w:lvl w:ilvl="8" w:tplc="FCE0D3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1D1254"/>
    <w:multiLevelType w:val="hybridMultilevel"/>
    <w:tmpl w:val="A142F2F8"/>
    <w:lvl w:ilvl="0" w:tplc="55029C76">
      <w:start w:val="1"/>
      <w:numFmt w:val="bullet"/>
      <w:lvlText w:val=""/>
      <w:lvlJc w:val="left"/>
      <w:pPr>
        <w:tabs>
          <w:tab w:val="num" w:pos="720"/>
        </w:tabs>
        <w:ind w:left="720" w:hanging="360"/>
      </w:pPr>
      <w:rPr>
        <w:rFonts w:ascii="Wingdings" w:hAnsi="Wingdings" w:hint="default"/>
      </w:rPr>
    </w:lvl>
    <w:lvl w:ilvl="1" w:tplc="D4B4AE28" w:tentative="1">
      <w:start w:val="1"/>
      <w:numFmt w:val="bullet"/>
      <w:lvlText w:val=""/>
      <w:lvlJc w:val="left"/>
      <w:pPr>
        <w:tabs>
          <w:tab w:val="num" w:pos="1440"/>
        </w:tabs>
        <w:ind w:left="1440" w:hanging="360"/>
      </w:pPr>
      <w:rPr>
        <w:rFonts w:ascii="Wingdings" w:hAnsi="Wingdings" w:hint="default"/>
      </w:rPr>
    </w:lvl>
    <w:lvl w:ilvl="2" w:tplc="D21E6CE2" w:tentative="1">
      <w:start w:val="1"/>
      <w:numFmt w:val="bullet"/>
      <w:lvlText w:val=""/>
      <w:lvlJc w:val="left"/>
      <w:pPr>
        <w:tabs>
          <w:tab w:val="num" w:pos="2160"/>
        </w:tabs>
        <w:ind w:left="2160" w:hanging="360"/>
      </w:pPr>
      <w:rPr>
        <w:rFonts w:ascii="Wingdings" w:hAnsi="Wingdings" w:hint="default"/>
      </w:rPr>
    </w:lvl>
    <w:lvl w:ilvl="3" w:tplc="AEB60794" w:tentative="1">
      <w:start w:val="1"/>
      <w:numFmt w:val="bullet"/>
      <w:lvlText w:val=""/>
      <w:lvlJc w:val="left"/>
      <w:pPr>
        <w:tabs>
          <w:tab w:val="num" w:pos="2880"/>
        </w:tabs>
        <w:ind w:left="2880" w:hanging="360"/>
      </w:pPr>
      <w:rPr>
        <w:rFonts w:ascii="Wingdings" w:hAnsi="Wingdings" w:hint="default"/>
      </w:rPr>
    </w:lvl>
    <w:lvl w:ilvl="4" w:tplc="24BEF6FC" w:tentative="1">
      <w:start w:val="1"/>
      <w:numFmt w:val="bullet"/>
      <w:lvlText w:val=""/>
      <w:lvlJc w:val="left"/>
      <w:pPr>
        <w:tabs>
          <w:tab w:val="num" w:pos="3600"/>
        </w:tabs>
        <w:ind w:left="3600" w:hanging="360"/>
      </w:pPr>
      <w:rPr>
        <w:rFonts w:ascii="Wingdings" w:hAnsi="Wingdings" w:hint="default"/>
      </w:rPr>
    </w:lvl>
    <w:lvl w:ilvl="5" w:tplc="AC9C4FBC" w:tentative="1">
      <w:start w:val="1"/>
      <w:numFmt w:val="bullet"/>
      <w:lvlText w:val=""/>
      <w:lvlJc w:val="left"/>
      <w:pPr>
        <w:tabs>
          <w:tab w:val="num" w:pos="4320"/>
        </w:tabs>
        <w:ind w:left="4320" w:hanging="360"/>
      </w:pPr>
      <w:rPr>
        <w:rFonts w:ascii="Wingdings" w:hAnsi="Wingdings" w:hint="default"/>
      </w:rPr>
    </w:lvl>
    <w:lvl w:ilvl="6" w:tplc="5BC64484" w:tentative="1">
      <w:start w:val="1"/>
      <w:numFmt w:val="bullet"/>
      <w:lvlText w:val=""/>
      <w:lvlJc w:val="left"/>
      <w:pPr>
        <w:tabs>
          <w:tab w:val="num" w:pos="5040"/>
        </w:tabs>
        <w:ind w:left="5040" w:hanging="360"/>
      </w:pPr>
      <w:rPr>
        <w:rFonts w:ascii="Wingdings" w:hAnsi="Wingdings" w:hint="default"/>
      </w:rPr>
    </w:lvl>
    <w:lvl w:ilvl="7" w:tplc="DF9E4E36" w:tentative="1">
      <w:start w:val="1"/>
      <w:numFmt w:val="bullet"/>
      <w:lvlText w:val=""/>
      <w:lvlJc w:val="left"/>
      <w:pPr>
        <w:tabs>
          <w:tab w:val="num" w:pos="5760"/>
        </w:tabs>
        <w:ind w:left="5760" w:hanging="360"/>
      </w:pPr>
      <w:rPr>
        <w:rFonts w:ascii="Wingdings" w:hAnsi="Wingdings" w:hint="default"/>
      </w:rPr>
    </w:lvl>
    <w:lvl w:ilvl="8" w:tplc="D5967D42"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E44FA7"/>
    <w:multiLevelType w:val="hybridMultilevel"/>
    <w:tmpl w:val="0C0C8AFC"/>
    <w:lvl w:ilvl="0" w:tplc="83164FD6">
      <w:start w:val="1"/>
      <w:numFmt w:val="bullet"/>
      <w:lvlText w:val=""/>
      <w:lvlJc w:val="left"/>
      <w:pPr>
        <w:tabs>
          <w:tab w:val="num" w:pos="720"/>
        </w:tabs>
        <w:ind w:left="720" w:hanging="360"/>
      </w:pPr>
      <w:rPr>
        <w:rFonts w:ascii="Wingdings" w:hAnsi="Wingdings" w:hint="default"/>
      </w:rPr>
    </w:lvl>
    <w:lvl w:ilvl="1" w:tplc="572824F0" w:tentative="1">
      <w:start w:val="1"/>
      <w:numFmt w:val="bullet"/>
      <w:lvlText w:val=""/>
      <w:lvlJc w:val="left"/>
      <w:pPr>
        <w:tabs>
          <w:tab w:val="num" w:pos="1440"/>
        </w:tabs>
        <w:ind w:left="1440" w:hanging="360"/>
      </w:pPr>
      <w:rPr>
        <w:rFonts w:ascii="Wingdings" w:hAnsi="Wingdings" w:hint="default"/>
      </w:rPr>
    </w:lvl>
    <w:lvl w:ilvl="2" w:tplc="9462F48C" w:tentative="1">
      <w:start w:val="1"/>
      <w:numFmt w:val="bullet"/>
      <w:lvlText w:val=""/>
      <w:lvlJc w:val="left"/>
      <w:pPr>
        <w:tabs>
          <w:tab w:val="num" w:pos="2160"/>
        </w:tabs>
        <w:ind w:left="2160" w:hanging="360"/>
      </w:pPr>
      <w:rPr>
        <w:rFonts w:ascii="Wingdings" w:hAnsi="Wingdings" w:hint="default"/>
      </w:rPr>
    </w:lvl>
    <w:lvl w:ilvl="3" w:tplc="5AACE3E2" w:tentative="1">
      <w:start w:val="1"/>
      <w:numFmt w:val="bullet"/>
      <w:lvlText w:val=""/>
      <w:lvlJc w:val="left"/>
      <w:pPr>
        <w:tabs>
          <w:tab w:val="num" w:pos="2880"/>
        </w:tabs>
        <w:ind w:left="2880" w:hanging="360"/>
      </w:pPr>
      <w:rPr>
        <w:rFonts w:ascii="Wingdings" w:hAnsi="Wingdings" w:hint="default"/>
      </w:rPr>
    </w:lvl>
    <w:lvl w:ilvl="4" w:tplc="EB6C3434" w:tentative="1">
      <w:start w:val="1"/>
      <w:numFmt w:val="bullet"/>
      <w:lvlText w:val=""/>
      <w:lvlJc w:val="left"/>
      <w:pPr>
        <w:tabs>
          <w:tab w:val="num" w:pos="3600"/>
        </w:tabs>
        <w:ind w:left="3600" w:hanging="360"/>
      </w:pPr>
      <w:rPr>
        <w:rFonts w:ascii="Wingdings" w:hAnsi="Wingdings" w:hint="default"/>
      </w:rPr>
    </w:lvl>
    <w:lvl w:ilvl="5" w:tplc="3A60DE06" w:tentative="1">
      <w:start w:val="1"/>
      <w:numFmt w:val="bullet"/>
      <w:lvlText w:val=""/>
      <w:lvlJc w:val="left"/>
      <w:pPr>
        <w:tabs>
          <w:tab w:val="num" w:pos="4320"/>
        </w:tabs>
        <w:ind w:left="4320" w:hanging="360"/>
      </w:pPr>
      <w:rPr>
        <w:rFonts w:ascii="Wingdings" w:hAnsi="Wingdings" w:hint="default"/>
      </w:rPr>
    </w:lvl>
    <w:lvl w:ilvl="6" w:tplc="13BA3662" w:tentative="1">
      <w:start w:val="1"/>
      <w:numFmt w:val="bullet"/>
      <w:lvlText w:val=""/>
      <w:lvlJc w:val="left"/>
      <w:pPr>
        <w:tabs>
          <w:tab w:val="num" w:pos="5040"/>
        </w:tabs>
        <w:ind w:left="5040" w:hanging="360"/>
      </w:pPr>
      <w:rPr>
        <w:rFonts w:ascii="Wingdings" w:hAnsi="Wingdings" w:hint="default"/>
      </w:rPr>
    </w:lvl>
    <w:lvl w:ilvl="7" w:tplc="AEF2F9DC" w:tentative="1">
      <w:start w:val="1"/>
      <w:numFmt w:val="bullet"/>
      <w:lvlText w:val=""/>
      <w:lvlJc w:val="left"/>
      <w:pPr>
        <w:tabs>
          <w:tab w:val="num" w:pos="5760"/>
        </w:tabs>
        <w:ind w:left="5760" w:hanging="360"/>
      </w:pPr>
      <w:rPr>
        <w:rFonts w:ascii="Wingdings" w:hAnsi="Wingdings" w:hint="default"/>
      </w:rPr>
    </w:lvl>
    <w:lvl w:ilvl="8" w:tplc="11B010F4"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C411E6"/>
    <w:multiLevelType w:val="hybridMultilevel"/>
    <w:tmpl w:val="2716CA46"/>
    <w:lvl w:ilvl="0" w:tplc="55029C7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irculation&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vafp9rf9xptd5ed5v9v022iexeve02r2wer&quot;&gt;Tsilla&lt;record-ids&gt;&lt;item&gt;41&lt;/item&gt;&lt;item&gt;87&lt;/item&gt;&lt;item&gt;94&lt;/item&gt;&lt;item&gt;99&lt;/item&gt;&lt;item&gt;103&lt;/item&gt;&lt;item&gt;125&lt;/item&gt;&lt;item&gt;135&lt;/item&gt;&lt;item&gt;136&lt;/item&gt;&lt;item&gt;137&lt;/item&gt;&lt;item&gt;138&lt;/item&gt;&lt;item&gt;139&lt;/item&gt;&lt;item&gt;140&lt;/item&gt;&lt;item&gt;141&lt;/item&gt;&lt;item&gt;142&lt;/item&gt;&lt;/record-ids&gt;&lt;/item&gt;&lt;/Libraries&gt;"/>
  </w:docVars>
  <w:rsids>
    <w:rsidRoot w:val="00C7662C"/>
    <w:rsid w:val="000116EE"/>
    <w:rsid w:val="00044AB2"/>
    <w:rsid w:val="000747E3"/>
    <w:rsid w:val="00102F64"/>
    <w:rsid w:val="00122BF8"/>
    <w:rsid w:val="00132050"/>
    <w:rsid w:val="001A5054"/>
    <w:rsid w:val="001E5683"/>
    <w:rsid w:val="001F1D4B"/>
    <w:rsid w:val="002154F6"/>
    <w:rsid w:val="00223112"/>
    <w:rsid w:val="00315254"/>
    <w:rsid w:val="003221B2"/>
    <w:rsid w:val="003635E1"/>
    <w:rsid w:val="003724D7"/>
    <w:rsid w:val="00391522"/>
    <w:rsid w:val="00401352"/>
    <w:rsid w:val="00447B47"/>
    <w:rsid w:val="00457254"/>
    <w:rsid w:val="004641B8"/>
    <w:rsid w:val="00485248"/>
    <w:rsid w:val="005342BA"/>
    <w:rsid w:val="005E3D7E"/>
    <w:rsid w:val="005F37BA"/>
    <w:rsid w:val="00644696"/>
    <w:rsid w:val="006625AE"/>
    <w:rsid w:val="006B2789"/>
    <w:rsid w:val="006F11F2"/>
    <w:rsid w:val="00743639"/>
    <w:rsid w:val="00901949"/>
    <w:rsid w:val="009321EB"/>
    <w:rsid w:val="00933F57"/>
    <w:rsid w:val="00947073"/>
    <w:rsid w:val="00985A18"/>
    <w:rsid w:val="00987219"/>
    <w:rsid w:val="009972A0"/>
    <w:rsid w:val="009B381E"/>
    <w:rsid w:val="009C009B"/>
    <w:rsid w:val="009D1319"/>
    <w:rsid w:val="009F5504"/>
    <w:rsid w:val="00B312E9"/>
    <w:rsid w:val="00B74D63"/>
    <w:rsid w:val="00B772EB"/>
    <w:rsid w:val="00B8764F"/>
    <w:rsid w:val="00C17F31"/>
    <w:rsid w:val="00C64BA3"/>
    <w:rsid w:val="00C7662C"/>
    <w:rsid w:val="00D03041"/>
    <w:rsid w:val="00D429A9"/>
    <w:rsid w:val="00D60C4E"/>
    <w:rsid w:val="00D90B63"/>
    <w:rsid w:val="00E54A34"/>
    <w:rsid w:val="00E6018A"/>
    <w:rsid w:val="00E60D17"/>
    <w:rsid w:val="00EB51CE"/>
    <w:rsid w:val="00EE17F4"/>
    <w:rsid w:val="00F00DB1"/>
    <w:rsid w:val="00F05E2E"/>
    <w:rsid w:val="00FA4B94"/>
    <w:rsid w:val="00FB0A6F"/>
    <w:rsid w:val="00FB6143"/>
    <w:rsid w:val="00FE67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B61D4F"/>
  <w15:chartTrackingRefBased/>
  <w15:docId w15:val="{4C330677-13B1-46CF-A1FB-64BD76AC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74D6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4D63"/>
    <w:rPr>
      <w:rFonts w:asciiTheme="majorHAnsi" w:eastAsiaTheme="majorEastAsia" w:hAnsiTheme="majorHAnsi" w:cstheme="majorBidi"/>
      <w:spacing w:val="-10"/>
      <w:kern w:val="28"/>
      <w:sz w:val="56"/>
      <w:szCs w:val="56"/>
    </w:rPr>
  </w:style>
  <w:style w:type="paragraph" w:customStyle="1" w:styleId="EndNoteBibliographyTitle">
    <w:name w:val="EndNote Bibliography Title"/>
    <w:basedOn w:val="Normal"/>
    <w:link w:val="EndNoteBibliographyTitleChar"/>
    <w:rsid w:val="005E3D7E"/>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5E3D7E"/>
    <w:rPr>
      <w:rFonts w:ascii="Calibri" w:hAnsi="Calibri" w:cs="Calibri"/>
      <w:noProof/>
    </w:rPr>
  </w:style>
  <w:style w:type="paragraph" w:customStyle="1" w:styleId="EndNoteBibliography">
    <w:name w:val="EndNote Bibliography"/>
    <w:basedOn w:val="Normal"/>
    <w:link w:val="EndNoteBibliographyChar"/>
    <w:rsid w:val="005E3D7E"/>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5E3D7E"/>
    <w:rPr>
      <w:rFonts w:ascii="Calibri" w:hAnsi="Calibri" w:cs="Calibri"/>
      <w:noProof/>
    </w:rPr>
  </w:style>
  <w:style w:type="paragraph" w:styleId="ListParagraph">
    <w:name w:val="List Paragraph"/>
    <w:basedOn w:val="Normal"/>
    <w:uiPriority w:val="34"/>
    <w:qFormat/>
    <w:rsid w:val="003724D7"/>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B61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2514783">
      <w:bodyDiv w:val="1"/>
      <w:marLeft w:val="0"/>
      <w:marRight w:val="0"/>
      <w:marTop w:val="0"/>
      <w:marBottom w:val="0"/>
      <w:divBdr>
        <w:top w:val="none" w:sz="0" w:space="0" w:color="auto"/>
        <w:left w:val="none" w:sz="0" w:space="0" w:color="auto"/>
        <w:bottom w:val="none" w:sz="0" w:space="0" w:color="auto"/>
        <w:right w:val="none" w:sz="0" w:space="0" w:color="auto"/>
      </w:divBdr>
      <w:divsChild>
        <w:div w:id="358433184">
          <w:marLeft w:val="446"/>
          <w:marRight w:val="0"/>
          <w:marTop w:val="0"/>
          <w:marBottom w:val="0"/>
          <w:divBdr>
            <w:top w:val="none" w:sz="0" w:space="0" w:color="auto"/>
            <w:left w:val="none" w:sz="0" w:space="0" w:color="auto"/>
            <w:bottom w:val="none" w:sz="0" w:space="0" w:color="auto"/>
            <w:right w:val="none" w:sz="0" w:space="0" w:color="auto"/>
          </w:divBdr>
        </w:div>
        <w:div w:id="1591429107">
          <w:marLeft w:val="446"/>
          <w:marRight w:val="0"/>
          <w:marTop w:val="0"/>
          <w:marBottom w:val="0"/>
          <w:divBdr>
            <w:top w:val="none" w:sz="0" w:space="0" w:color="auto"/>
            <w:left w:val="none" w:sz="0" w:space="0" w:color="auto"/>
            <w:bottom w:val="none" w:sz="0" w:space="0" w:color="auto"/>
            <w:right w:val="none" w:sz="0" w:space="0" w:color="auto"/>
          </w:divBdr>
        </w:div>
        <w:div w:id="1073741876">
          <w:marLeft w:val="446"/>
          <w:marRight w:val="0"/>
          <w:marTop w:val="0"/>
          <w:marBottom w:val="0"/>
          <w:divBdr>
            <w:top w:val="none" w:sz="0" w:space="0" w:color="auto"/>
            <w:left w:val="none" w:sz="0" w:space="0" w:color="auto"/>
            <w:bottom w:val="none" w:sz="0" w:space="0" w:color="auto"/>
            <w:right w:val="none" w:sz="0" w:space="0" w:color="auto"/>
          </w:divBdr>
        </w:div>
        <w:div w:id="1237283712">
          <w:marLeft w:val="446"/>
          <w:marRight w:val="0"/>
          <w:marTop w:val="0"/>
          <w:marBottom w:val="0"/>
          <w:divBdr>
            <w:top w:val="none" w:sz="0" w:space="0" w:color="auto"/>
            <w:left w:val="none" w:sz="0" w:space="0" w:color="auto"/>
            <w:bottom w:val="none" w:sz="0" w:space="0" w:color="auto"/>
            <w:right w:val="none" w:sz="0" w:space="0" w:color="auto"/>
          </w:divBdr>
        </w:div>
      </w:divsChild>
    </w:div>
    <w:div w:id="308706927">
      <w:bodyDiv w:val="1"/>
      <w:marLeft w:val="0"/>
      <w:marRight w:val="0"/>
      <w:marTop w:val="0"/>
      <w:marBottom w:val="0"/>
      <w:divBdr>
        <w:top w:val="none" w:sz="0" w:space="0" w:color="auto"/>
        <w:left w:val="none" w:sz="0" w:space="0" w:color="auto"/>
        <w:bottom w:val="none" w:sz="0" w:space="0" w:color="auto"/>
        <w:right w:val="none" w:sz="0" w:space="0" w:color="auto"/>
      </w:divBdr>
      <w:divsChild>
        <w:div w:id="1325545229">
          <w:marLeft w:val="446"/>
          <w:marRight w:val="0"/>
          <w:marTop w:val="0"/>
          <w:marBottom w:val="0"/>
          <w:divBdr>
            <w:top w:val="none" w:sz="0" w:space="0" w:color="auto"/>
            <w:left w:val="none" w:sz="0" w:space="0" w:color="auto"/>
            <w:bottom w:val="none" w:sz="0" w:space="0" w:color="auto"/>
            <w:right w:val="none" w:sz="0" w:space="0" w:color="auto"/>
          </w:divBdr>
        </w:div>
      </w:divsChild>
    </w:div>
    <w:div w:id="495657399">
      <w:bodyDiv w:val="1"/>
      <w:marLeft w:val="0"/>
      <w:marRight w:val="0"/>
      <w:marTop w:val="0"/>
      <w:marBottom w:val="0"/>
      <w:divBdr>
        <w:top w:val="none" w:sz="0" w:space="0" w:color="auto"/>
        <w:left w:val="none" w:sz="0" w:space="0" w:color="auto"/>
        <w:bottom w:val="none" w:sz="0" w:space="0" w:color="auto"/>
        <w:right w:val="none" w:sz="0" w:space="0" w:color="auto"/>
      </w:divBdr>
      <w:divsChild>
        <w:div w:id="133554">
          <w:marLeft w:val="446"/>
          <w:marRight w:val="0"/>
          <w:marTop w:val="0"/>
          <w:marBottom w:val="0"/>
          <w:divBdr>
            <w:top w:val="none" w:sz="0" w:space="0" w:color="auto"/>
            <w:left w:val="none" w:sz="0" w:space="0" w:color="auto"/>
            <w:bottom w:val="none" w:sz="0" w:space="0" w:color="auto"/>
            <w:right w:val="none" w:sz="0" w:space="0" w:color="auto"/>
          </w:divBdr>
        </w:div>
        <w:div w:id="986936116">
          <w:marLeft w:val="446"/>
          <w:marRight w:val="0"/>
          <w:marTop w:val="0"/>
          <w:marBottom w:val="0"/>
          <w:divBdr>
            <w:top w:val="none" w:sz="0" w:space="0" w:color="auto"/>
            <w:left w:val="none" w:sz="0" w:space="0" w:color="auto"/>
            <w:bottom w:val="none" w:sz="0" w:space="0" w:color="auto"/>
            <w:right w:val="none" w:sz="0" w:space="0" w:color="auto"/>
          </w:divBdr>
        </w:div>
        <w:div w:id="304742771">
          <w:marLeft w:val="446"/>
          <w:marRight w:val="0"/>
          <w:marTop w:val="0"/>
          <w:marBottom w:val="0"/>
          <w:divBdr>
            <w:top w:val="none" w:sz="0" w:space="0" w:color="auto"/>
            <w:left w:val="none" w:sz="0" w:space="0" w:color="auto"/>
            <w:bottom w:val="none" w:sz="0" w:space="0" w:color="auto"/>
            <w:right w:val="none" w:sz="0" w:space="0" w:color="auto"/>
          </w:divBdr>
        </w:div>
        <w:div w:id="1498882424">
          <w:marLeft w:val="446"/>
          <w:marRight w:val="0"/>
          <w:marTop w:val="0"/>
          <w:marBottom w:val="0"/>
          <w:divBdr>
            <w:top w:val="none" w:sz="0" w:space="0" w:color="auto"/>
            <w:left w:val="none" w:sz="0" w:space="0" w:color="auto"/>
            <w:bottom w:val="none" w:sz="0" w:space="0" w:color="auto"/>
            <w:right w:val="none" w:sz="0" w:space="0" w:color="auto"/>
          </w:divBdr>
        </w:div>
      </w:divsChild>
    </w:div>
    <w:div w:id="687369606">
      <w:bodyDiv w:val="1"/>
      <w:marLeft w:val="0"/>
      <w:marRight w:val="0"/>
      <w:marTop w:val="0"/>
      <w:marBottom w:val="0"/>
      <w:divBdr>
        <w:top w:val="none" w:sz="0" w:space="0" w:color="auto"/>
        <w:left w:val="none" w:sz="0" w:space="0" w:color="auto"/>
        <w:bottom w:val="none" w:sz="0" w:space="0" w:color="auto"/>
        <w:right w:val="none" w:sz="0" w:space="0" w:color="auto"/>
      </w:divBdr>
      <w:divsChild>
        <w:div w:id="1616405135">
          <w:marLeft w:val="446"/>
          <w:marRight w:val="0"/>
          <w:marTop w:val="0"/>
          <w:marBottom w:val="0"/>
          <w:divBdr>
            <w:top w:val="none" w:sz="0" w:space="0" w:color="auto"/>
            <w:left w:val="none" w:sz="0" w:space="0" w:color="auto"/>
            <w:bottom w:val="none" w:sz="0" w:space="0" w:color="auto"/>
            <w:right w:val="none" w:sz="0" w:space="0" w:color="auto"/>
          </w:divBdr>
        </w:div>
        <w:div w:id="581570252">
          <w:marLeft w:val="446"/>
          <w:marRight w:val="0"/>
          <w:marTop w:val="0"/>
          <w:marBottom w:val="0"/>
          <w:divBdr>
            <w:top w:val="none" w:sz="0" w:space="0" w:color="auto"/>
            <w:left w:val="none" w:sz="0" w:space="0" w:color="auto"/>
            <w:bottom w:val="none" w:sz="0" w:space="0" w:color="auto"/>
            <w:right w:val="none" w:sz="0" w:space="0" w:color="auto"/>
          </w:divBdr>
        </w:div>
        <w:div w:id="121771110">
          <w:marLeft w:val="446"/>
          <w:marRight w:val="0"/>
          <w:marTop w:val="0"/>
          <w:marBottom w:val="0"/>
          <w:divBdr>
            <w:top w:val="none" w:sz="0" w:space="0" w:color="auto"/>
            <w:left w:val="none" w:sz="0" w:space="0" w:color="auto"/>
            <w:bottom w:val="none" w:sz="0" w:space="0" w:color="auto"/>
            <w:right w:val="none" w:sz="0" w:space="0" w:color="auto"/>
          </w:divBdr>
        </w:div>
        <w:div w:id="461196848">
          <w:marLeft w:val="446"/>
          <w:marRight w:val="0"/>
          <w:marTop w:val="0"/>
          <w:marBottom w:val="0"/>
          <w:divBdr>
            <w:top w:val="none" w:sz="0" w:space="0" w:color="auto"/>
            <w:left w:val="none" w:sz="0" w:space="0" w:color="auto"/>
            <w:bottom w:val="none" w:sz="0" w:space="0" w:color="auto"/>
            <w:right w:val="none" w:sz="0" w:space="0" w:color="auto"/>
          </w:divBdr>
        </w:div>
      </w:divsChild>
    </w:div>
    <w:div w:id="732388174">
      <w:bodyDiv w:val="1"/>
      <w:marLeft w:val="0"/>
      <w:marRight w:val="0"/>
      <w:marTop w:val="0"/>
      <w:marBottom w:val="0"/>
      <w:divBdr>
        <w:top w:val="none" w:sz="0" w:space="0" w:color="auto"/>
        <w:left w:val="none" w:sz="0" w:space="0" w:color="auto"/>
        <w:bottom w:val="none" w:sz="0" w:space="0" w:color="auto"/>
        <w:right w:val="none" w:sz="0" w:space="0" w:color="auto"/>
      </w:divBdr>
    </w:div>
    <w:div w:id="1401050737">
      <w:bodyDiv w:val="1"/>
      <w:marLeft w:val="0"/>
      <w:marRight w:val="0"/>
      <w:marTop w:val="0"/>
      <w:marBottom w:val="0"/>
      <w:divBdr>
        <w:top w:val="none" w:sz="0" w:space="0" w:color="auto"/>
        <w:left w:val="none" w:sz="0" w:space="0" w:color="auto"/>
        <w:bottom w:val="none" w:sz="0" w:space="0" w:color="auto"/>
        <w:right w:val="none" w:sz="0" w:space="0" w:color="auto"/>
      </w:divBdr>
    </w:div>
    <w:div w:id="1865317004">
      <w:bodyDiv w:val="1"/>
      <w:marLeft w:val="0"/>
      <w:marRight w:val="0"/>
      <w:marTop w:val="0"/>
      <w:marBottom w:val="0"/>
      <w:divBdr>
        <w:top w:val="none" w:sz="0" w:space="0" w:color="auto"/>
        <w:left w:val="none" w:sz="0" w:space="0" w:color="auto"/>
        <w:bottom w:val="none" w:sz="0" w:space="0" w:color="auto"/>
        <w:right w:val="none" w:sz="0" w:space="0" w:color="auto"/>
      </w:divBdr>
      <w:divsChild>
        <w:div w:id="1152790123">
          <w:marLeft w:val="446"/>
          <w:marRight w:val="0"/>
          <w:marTop w:val="0"/>
          <w:marBottom w:val="0"/>
          <w:divBdr>
            <w:top w:val="none" w:sz="0" w:space="0" w:color="auto"/>
            <w:left w:val="none" w:sz="0" w:space="0" w:color="auto"/>
            <w:bottom w:val="none" w:sz="0" w:space="0" w:color="auto"/>
            <w:right w:val="none" w:sz="0" w:space="0" w:color="auto"/>
          </w:divBdr>
        </w:div>
        <w:div w:id="491409639">
          <w:marLeft w:val="446"/>
          <w:marRight w:val="0"/>
          <w:marTop w:val="0"/>
          <w:marBottom w:val="0"/>
          <w:divBdr>
            <w:top w:val="none" w:sz="0" w:space="0" w:color="auto"/>
            <w:left w:val="none" w:sz="0" w:space="0" w:color="auto"/>
            <w:bottom w:val="none" w:sz="0" w:space="0" w:color="auto"/>
            <w:right w:val="none" w:sz="0" w:space="0" w:color="auto"/>
          </w:divBdr>
        </w:div>
        <w:div w:id="67390505">
          <w:marLeft w:val="446"/>
          <w:marRight w:val="0"/>
          <w:marTop w:val="0"/>
          <w:marBottom w:val="0"/>
          <w:divBdr>
            <w:top w:val="none" w:sz="0" w:space="0" w:color="auto"/>
            <w:left w:val="none" w:sz="0" w:space="0" w:color="auto"/>
            <w:bottom w:val="none" w:sz="0" w:space="0" w:color="auto"/>
            <w:right w:val="none" w:sz="0" w:space="0" w:color="auto"/>
          </w:divBdr>
        </w:div>
        <w:div w:id="137287854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3631</Words>
  <Characters>20700</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Famiglia Altara</dc:creator>
  <cp:keywords/>
  <dc:description/>
  <cp:lastModifiedBy>Famiglia Altara</cp:lastModifiedBy>
  <cp:revision>3</cp:revision>
  <dcterms:created xsi:type="dcterms:W3CDTF">2019-05-26T09:57:00Z</dcterms:created>
  <dcterms:modified xsi:type="dcterms:W3CDTF">2019-05-26T10:03:00Z</dcterms:modified>
</cp:coreProperties>
</file>