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70E" w:rsidRPr="00E97F2A" w:rsidRDefault="0027470E" w:rsidP="007D6219">
      <w:pPr>
        <w:spacing w:line="240" w:lineRule="auto"/>
        <w:jc w:val="center"/>
        <w:rPr>
          <w:rFonts w:ascii="Arial" w:hAnsi="Arial" w:cs="Arial"/>
          <w:b/>
          <w:lang w:val="en-US"/>
        </w:rPr>
      </w:pPr>
      <w:bookmarkStart w:id="0" w:name="_GoBack"/>
      <w:bookmarkEnd w:id="0"/>
      <w:r w:rsidRPr="00E97F2A">
        <w:rPr>
          <w:rFonts w:ascii="Arial" w:hAnsi="Arial" w:cs="Arial"/>
          <w:b/>
          <w:lang w:val="fi-FI"/>
        </w:rPr>
        <w:t xml:space="preserve">SUMBANGAN </w:t>
      </w:r>
      <w:r w:rsidRPr="00E97F2A">
        <w:rPr>
          <w:rFonts w:ascii="Arial" w:hAnsi="Arial" w:cs="Arial"/>
          <w:b/>
          <w:lang w:val="sv-SE"/>
        </w:rPr>
        <w:t xml:space="preserve">KELINCAHAN DAN KESEIMBANGAN </w:t>
      </w:r>
      <w:r w:rsidRPr="00E97F2A">
        <w:rPr>
          <w:rFonts w:ascii="Arial" w:hAnsi="Arial" w:cs="Arial"/>
          <w:b/>
        </w:rPr>
        <w:t>TERHADAP</w:t>
      </w:r>
      <w:r w:rsidRPr="00E97F2A">
        <w:rPr>
          <w:rFonts w:ascii="Arial" w:hAnsi="Arial" w:cs="Arial"/>
          <w:b/>
          <w:lang w:val="sv-SE"/>
        </w:rPr>
        <w:t xml:space="preserve"> </w:t>
      </w:r>
      <w:r w:rsidRPr="00E97F2A">
        <w:rPr>
          <w:rFonts w:ascii="Arial" w:hAnsi="Arial" w:cs="Arial"/>
          <w:b/>
        </w:rPr>
        <w:t>KETERAMPILAN MENGGIRING BOLA</w:t>
      </w:r>
    </w:p>
    <w:p w:rsidR="0027470E" w:rsidRPr="00E97F2A" w:rsidRDefault="0027470E" w:rsidP="007D6219">
      <w:pPr>
        <w:spacing w:line="240" w:lineRule="auto"/>
        <w:jc w:val="center"/>
        <w:rPr>
          <w:rFonts w:ascii="Arial" w:hAnsi="Arial" w:cs="Arial"/>
          <w:b/>
          <w:bCs/>
        </w:rPr>
      </w:pPr>
      <w:r w:rsidRPr="00E97F2A">
        <w:rPr>
          <w:rFonts w:ascii="Arial" w:hAnsi="Arial" w:cs="Arial"/>
          <w:b/>
        </w:rPr>
        <w:t xml:space="preserve"> (STUDI DESKRIPTIF PADA PEMAIN PS UNIVERSITAS PGRI PALEMBANG)</w:t>
      </w:r>
    </w:p>
    <w:p w:rsidR="0027470E" w:rsidRPr="00E97F2A" w:rsidRDefault="0027470E" w:rsidP="007D6219">
      <w:pPr>
        <w:spacing w:line="240" w:lineRule="auto"/>
        <w:jc w:val="center"/>
        <w:rPr>
          <w:rFonts w:ascii="Arial" w:hAnsi="Arial" w:cs="Arial"/>
          <w:bCs/>
          <w:lang w:val="sv-SE"/>
        </w:rPr>
      </w:pPr>
      <w:r w:rsidRPr="00E97F2A">
        <w:rPr>
          <w:rFonts w:ascii="Arial" w:hAnsi="Arial" w:cs="Arial"/>
          <w:bCs/>
          <w:lang w:val="sv-SE"/>
        </w:rPr>
        <w:t>Oleh</w:t>
      </w:r>
    </w:p>
    <w:p w:rsidR="0027470E" w:rsidRPr="00E97F2A" w:rsidRDefault="0027470E" w:rsidP="007D6219">
      <w:pPr>
        <w:pStyle w:val="NoSpacing"/>
        <w:jc w:val="center"/>
        <w:rPr>
          <w:rFonts w:ascii="Arial" w:hAnsi="Arial" w:cs="Arial"/>
        </w:rPr>
      </w:pPr>
      <w:r w:rsidRPr="00E97F2A">
        <w:rPr>
          <w:rFonts w:ascii="Arial" w:hAnsi="Arial" w:cs="Arial"/>
        </w:rPr>
        <w:t xml:space="preserve">M. Taheri Akhbar, </w:t>
      </w:r>
      <w:r w:rsidR="00A42867">
        <w:rPr>
          <w:rFonts w:ascii="Arial" w:hAnsi="Arial" w:cs="Arial"/>
          <w:lang w:val="id-ID"/>
        </w:rPr>
        <w:t xml:space="preserve">S.Pd., </w:t>
      </w:r>
      <w:r w:rsidRPr="00E97F2A">
        <w:rPr>
          <w:rFonts w:ascii="Arial" w:hAnsi="Arial" w:cs="Arial"/>
        </w:rPr>
        <w:t>M.Pd</w:t>
      </w:r>
    </w:p>
    <w:p w:rsidR="0027470E" w:rsidRPr="00E97F2A" w:rsidRDefault="0027470E" w:rsidP="007D6219">
      <w:pPr>
        <w:pStyle w:val="NoSpacing"/>
        <w:jc w:val="center"/>
        <w:rPr>
          <w:rFonts w:ascii="Arial" w:hAnsi="Arial" w:cs="Arial"/>
        </w:rPr>
      </w:pPr>
      <w:r w:rsidRPr="00E97F2A">
        <w:rPr>
          <w:rFonts w:ascii="Arial" w:hAnsi="Arial" w:cs="Arial"/>
        </w:rPr>
        <w:t xml:space="preserve">Dosen Pendidikan Olahraga </w:t>
      </w:r>
    </w:p>
    <w:p w:rsidR="0027470E" w:rsidRPr="00E97F2A" w:rsidRDefault="0027470E" w:rsidP="007D6219">
      <w:pPr>
        <w:pStyle w:val="NoSpacing"/>
        <w:jc w:val="center"/>
        <w:rPr>
          <w:rFonts w:ascii="Arial" w:hAnsi="Arial" w:cs="Arial"/>
        </w:rPr>
      </w:pPr>
      <w:r w:rsidRPr="00E97F2A">
        <w:rPr>
          <w:rFonts w:ascii="Arial" w:hAnsi="Arial" w:cs="Arial"/>
        </w:rPr>
        <w:t>Universitas PGRI Palembang</w:t>
      </w:r>
    </w:p>
    <w:p w:rsidR="0027470E" w:rsidRPr="00E97F2A" w:rsidRDefault="0027470E" w:rsidP="007D6219">
      <w:pPr>
        <w:spacing w:line="240" w:lineRule="auto"/>
        <w:jc w:val="center"/>
        <w:rPr>
          <w:rFonts w:ascii="Arial" w:hAnsi="Arial" w:cs="Arial"/>
          <w:lang w:val="sv-SE"/>
        </w:rPr>
      </w:pPr>
    </w:p>
    <w:p w:rsidR="0027470E" w:rsidRPr="00D71CC0" w:rsidRDefault="0027470E" w:rsidP="00D71CC0">
      <w:pPr>
        <w:spacing w:line="240" w:lineRule="auto"/>
        <w:jc w:val="center"/>
        <w:rPr>
          <w:rFonts w:ascii="Arial" w:hAnsi="Arial" w:cs="Arial"/>
          <w:b/>
          <w:bCs/>
          <w:lang w:val="sv-SE"/>
        </w:rPr>
      </w:pPr>
      <w:r w:rsidRPr="00E97F2A">
        <w:rPr>
          <w:rFonts w:ascii="Arial" w:hAnsi="Arial" w:cs="Arial"/>
          <w:b/>
          <w:bCs/>
          <w:lang w:val="sv-SE"/>
        </w:rPr>
        <w:t>Abstrak</w:t>
      </w:r>
    </w:p>
    <w:p w:rsidR="00F34845" w:rsidRPr="00E97F2A" w:rsidRDefault="00F34845" w:rsidP="007D6219">
      <w:pPr>
        <w:spacing w:line="240" w:lineRule="auto"/>
        <w:ind w:firstLine="540"/>
        <w:jc w:val="both"/>
        <w:rPr>
          <w:rFonts w:ascii="Arial" w:hAnsi="Arial" w:cs="Arial"/>
        </w:rPr>
      </w:pPr>
      <w:r w:rsidRPr="00E97F2A">
        <w:rPr>
          <w:rFonts w:ascii="Arial" w:hAnsi="Arial" w:cs="Arial"/>
          <w:lang w:val="sv-SE"/>
        </w:rPr>
        <w:t xml:space="preserve">Penelitian ini bertujuan untuk mengetahui </w:t>
      </w:r>
      <w:r w:rsidRPr="00E97F2A">
        <w:rPr>
          <w:rFonts w:ascii="Arial" w:hAnsi="Arial" w:cs="Arial"/>
          <w:lang w:val="fi-FI"/>
        </w:rPr>
        <w:t xml:space="preserve">Sumbangan </w:t>
      </w:r>
      <w:r w:rsidRPr="00E97F2A">
        <w:rPr>
          <w:rFonts w:ascii="Arial" w:hAnsi="Arial" w:cs="Arial"/>
          <w:lang w:val="sv-SE"/>
        </w:rPr>
        <w:t xml:space="preserve">Kelincahan dan keseimbangan </w:t>
      </w:r>
      <w:r w:rsidRPr="00E97F2A">
        <w:rPr>
          <w:rFonts w:ascii="Arial" w:hAnsi="Arial" w:cs="Arial"/>
        </w:rPr>
        <w:t>terhadap</w:t>
      </w:r>
      <w:r w:rsidRPr="00E97F2A">
        <w:rPr>
          <w:rFonts w:ascii="Arial" w:hAnsi="Arial" w:cs="Arial"/>
          <w:lang w:val="sv-SE"/>
        </w:rPr>
        <w:t xml:space="preserve"> </w:t>
      </w:r>
      <w:r w:rsidRPr="00E97F2A">
        <w:rPr>
          <w:rFonts w:ascii="Arial" w:hAnsi="Arial" w:cs="Arial"/>
        </w:rPr>
        <w:t>keterampilan menggiring Bola Pemain PS Universitas PGRI Palembang.</w:t>
      </w:r>
      <w:r w:rsidRPr="00E97F2A">
        <w:rPr>
          <w:rFonts w:ascii="Arial" w:hAnsi="Arial" w:cs="Arial"/>
          <w:lang w:val="sv-SE"/>
        </w:rPr>
        <w:t xml:space="preserve"> Subyek dari penelitian ini adalah </w:t>
      </w:r>
      <w:r w:rsidRPr="00E97F2A">
        <w:rPr>
          <w:rFonts w:ascii="Arial" w:hAnsi="Arial" w:cs="Arial"/>
        </w:rPr>
        <w:t>pemain PS Universitas PGRI Palembang</w:t>
      </w:r>
      <w:r w:rsidRPr="00E97F2A">
        <w:rPr>
          <w:rFonts w:ascii="Arial" w:hAnsi="Arial" w:cs="Arial"/>
          <w:lang w:val="sv-SE"/>
        </w:rPr>
        <w:t xml:space="preserve">, dengan jumlah </w:t>
      </w:r>
      <w:r w:rsidRPr="00E97F2A">
        <w:rPr>
          <w:rFonts w:ascii="Arial" w:hAnsi="Arial" w:cs="Arial"/>
        </w:rPr>
        <w:t>30</w:t>
      </w:r>
      <w:r w:rsidRPr="00E97F2A">
        <w:rPr>
          <w:rFonts w:ascii="Arial" w:hAnsi="Arial" w:cs="Arial"/>
          <w:lang w:val="sv-SE"/>
        </w:rPr>
        <w:t xml:space="preserve"> </w:t>
      </w:r>
      <w:r w:rsidRPr="00E97F2A">
        <w:rPr>
          <w:rFonts w:ascii="Arial" w:hAnsi="Arial" w:cs="Arial"/>
        </w:rPr>
        <w:t>orang</w:t>
      </w:r>
      <w:r w:rsidRPr="00E97F2A">
        <w:rPr>
          <w:rFonts w:ascii="Arial" w:hAnsi="Arial" w:cs="Arial"/>
          <w:lang w:val="sv-SE"/>
        </w:rPr>
        <w:t xml:space="preserve">. Teknik pengumpulan data menggunakan survey, dengan teknik pengambilan data menggunakan tes dan pengukuran. Instrumen yang digunakan dalam penelitian ini berupa </w:t>
      </w:r>
      <w:r w:rsidRPr="00E97F2A">
        <w:rPr>
          <w:rFonts w:ascii="Arial" w:hAnsi="Arial" w:cs="Arial"/>
        </w:rPr>
        <w:t xml:space="preserve">tes </w:t>
      </w:r>
      <w:r w:rsidRPr="00E97F2A">
        <w:rPr>
          <w:rFonts w:ascii="Arial" w:hAnsi="Arial" w:cs="Arial"/>
          <w:i/>
        </w:rPr>
        <w:t>Shuttle Run Test</w:t>
      </w:r>
      <w:r w:rsidRPr="00E97F2A">
        <w:rPr>
          <w:rFonts w:ascii="Arial" w:hAnsi="Arial" w:cs="Arial"/>
        </w:rPr>
        <w:t xml:space="preserve"> untuk kelincahan. Tes Keseimbangan dengan </w:t>
      </w:r>
      <w:r w:rsidRPr="00E97F2A">
        <w:rPr>
          <w:rFonts w:ascii="Arial" w:hAnsi="Arial" w:cs="Arial"/>
          <w:i/>
        </w:rPr>
        <w:t>Bass test</w:t>
      </w:r>
      <w:r w:rsidRPr="00E97F2A">
        <w:rPr>
          <w:rFonts w:ascii="Arial" w:hAnsi="Arial" w:cs="Arial"/>
        </w:rPr>
        <w:t>. Tes kemampuan menggiring bola dengan tes keterampilan menggiring bola</w:t>
      </w:r>
      <w:r w:rsidRPr="00E97F2A">
        <w:rPr>
          <w:rFonts w:ascii="Arial" w:hAnsi="Arial" w:cs="Arial"/>
          <w:color w:val="000000"/>
        </w:rPr>
        <w:t>.</w:t>
      </w:r>
      <w:r w:rsidRPr="00E97F2A">
        <w:rPr>
          <w:rFonts w:ascii="Arial" w:hAnsi="Arial" w:cs="Arial"/>
        </w:rPr>
        <w:t xml:space="preserve"> </w:t>
      </w:r>
      <w:r w:rsidRPr="00E97F2A">
        <w:rPr>
          <w:rFonts w:ascii="Arial" w:hAnsi="Arial" w:cs="Arial"/>
          <w:lang w:val="sv-SE"/>
        </w:rPr>
        <w:t>Teknik analisis data menggunakan analisis regresi dan korelasi, baik secara sederhana, maupun ganda, melalui uji prasyarat normalitas dan liniearitas.</w:t>
      </w:r>
      <w:r w:rsidRPr="00E97F2A">
        <w:rPr>
          <w:rFonts w:ascii="Arial" w:hAnsi="Arial" w:cs="Arial"/>
        </w:rPr>
        <w:t xml:space="preserve"> </w:t>
      </w:r>
      <w:r w:rsidRPr="00E97F2A">
        <w:rPr>
          <w:rFonts w:ascii="Arial" w:hAnsi="Arial" w:cs="Arial"/>
          <w:lang w:val="sv-SE"/>
        </w:rPr>
        <w:t xml:space="preserve">Kesimpulan dari hasil penelitian: (1) Kelincahan memberikan sumbangan sebesar 33, 68 % </w:t>
      </w:r>
      <w:r w:rsidRPr="00E97F2A">
        <w:rPr>
          <w:rFonts w:ascii="Arial" w:hAnsi="Arial" w:cs="Arial"/>
        </w:rPr>
        <w:t>terhadap</w:t>
      </w:r>
      <w:r w:rsidRPr="00E97F2A">
        <w:rPr>
          <w:rFonts w:ascii="Arial" w:hAnsi="Arial" w:cs="Arial"/>
          <w:lang w:val="sv-SE"/>
        </w:rPr>
        <w:t xml:space="preserve"> </w:t>
      </w:r>
      <w:r w:rsidRPr="00E97F2A">
        <w:rPr>
          <w:rFonts w:ascii="Arial" w:hAnsi="Arial" w:cs="Arial"/>
        </w:rPr>
        <w:t xml:space="preserve">keterampilan menggiring bola Pemain PS Universitas PGRI Palembang, </w:t>
      </w:r>
      <w:r w:rsidRPr="00E97F2A">
        <w:rPr>
          <w:rFonts w:ascii="Arial" w:hAnsi="Arial" w:cs="Arial"/>
          <w:lang w:val="fi-FI"/>
        </w:rPr>
        <w:t xml:space="preserve">(2) Keseimbangan memberikan sumbangan sebesar 11, 56 % </w:t>
      </w:r>
      <w:r w:rsidRPr="00E97F2A">
        <w:rPr>
          <w:rFonts w:ascii="Arial" w:hAnsi="Arial" w:cs="Arial"/>
        </w:rPr>
        <w:t>terhadap</w:t>
      </w:r>
      <w:r w:rsidRPr="00E97F2A">
        <w:rPr>
          <w:rFonts w:ascii="Arial" w:hAnsi="Arial" w:cs="Arial"/>
          <w:lang w:val="sv-SE"/>
        </w:rPr>
        <w:t xml:space="preserve"> </w:t>
      </w:r>
      <w:r w:rsidRPr="00E97F2A">
        <w:rPr>
          <w:rFonts w:ascii="Arial" w:hAnsi="Arial" w:cs="Arial"/>
        </w:rPr>
        <w:t xml:space="preserve">keterampilan menggiring bola Pemain PS Universitas PGRI Palembang, </w:t>
      </w:r>
      <w:r w:rsidRPr="00E97F2A">
        <w:rPr>
          <w:rFonts w:ascii="Arial" w:hAnsi="Arial" w:cs="Arial"/>
          <w:lang w:val="fi-FI"/>
        </w:rPr>
        <w:t xml:space="preserve">(3) Kelincahan dan Keseimbangan secara bersama-sama memberikan sumbangan sebesar 26, 97 % terhadap </w:t>
      </w:r>
      <w:r w:rsidRPr="00E97F2A">
        <w:rPr>
          <w:rFonts w:ascii="Arial" w:hAnsi="Arial" w:cs="Arial"/>
        </w:rPr>
        <w:t>keterampilan menggiring bola Pemain PS Universitas PGRI Palembang sebesar 26,97 %.</w:t>
      </w:r>
    </w:p>
    <w:p w:rsidR="00F34845" w:rsidRPr="00E97F2A" w:rsidRDefault="00F34845" w:rsidP="007D6219">
      <w:pPr>
        <w:tabs>
          <w:tab w:val="num" w:pos="720"/>
        </w:tabs>
        <w:spacing w:line="240" w:lineRule="auto"/>
        <w:jc w:val="both"/>
        <w:rPr>
          <w:rFonts w:ascii="Arial" w:hAnsi="Arial" w:cs="Arial"/>
          <w:color w:val="000000"/>
        </w:rPr>
      </w:pPr>
    </w:p>
    <w:p w:rsidR="0027470E" w:rsidRPr="00E97F2A" w:rsidRDefault="0027470E" w:rsidP="007D6219">
      <w:pPr>
        <w:tabs>
          <w:tab w:val="num" w:pos="720"/>
        </w:tabs>
        <w:spacing w:line="240" w:lineRule="auto"/>
        <w:jc w:val="both"/>
        <w:rPr>
          <w:rFonts w:ascii="Arial" w:hAnsi="Arial" w:cs="Arial"/>
          <w:i/>
          <w:lang w:val="en-US"/>
        </w:rPr>
      </w:pPr>
      <w:r w:rsidRPr="00E97F2A">
        <w:rPr>
          <w:rFonts w:ascii="Arial" w:hAnsi="Arial" w:cs="Arial"/>
          <w:b/>
          <w:color w:val="000000"/>
        </w:rPr>
        <w:t>Kata kunci:</w:t>
      </w:r>
      <w:r w:rsidRPr="00E97F2A">
        <w:rPr>
          <w:rFonts w:ascii="Arial" w:hAnsi="Arial" w:cs="Arial"/>
          <w:color w:val="000000"/>
        </w:rPr>
        <w:t xml:space="preserve"> </w:t>
      </w:r>
      <w:r w:rsidRPr="00E97F2A">
        <w:rPr>
          <w:rFonts w:ascii="Arial" w:hAnsi="Arial" w:cs="Arial"/>
          <w:i/>
          <w:lang w:val="sv-SE"/>
        </w:rPr>
        <w:t xml:space="preserve">kelincahan, </w:t>
      </w:r>
      <w:r w:rsidRPr="00E97F2A">
        <w:rPr>
          <w:rFonts w:ascii="Arial" w:hAnsi="Arial" w:cs="Arial"/>
          <w:i/>
        </w:rPr>
        <w:t>keseimbanga</w:t>
      </w:r>
      <w:r w:rsidRPr="00E97F2A">
        <w:rPr>
          <w:rFonts w:ascii="Arial" w:hAnsi="Arial" w:cs="Arial"/>
          <w:i/>
          <w:lang w:val="sv-SE"/>
        </w:rPr>
        <w:t xml:space="preserve">, </w:t>
      </w:r>
      <w:r w:rsidRPr="00E97F2A">
        <w:rPr>
          <w:rFonts w:ascii="Arial" w:hAnsi="Arial" w:cs="Arial"/>
          <w:i/>
        </w:rPr>
        <w:t>keterampilan menggiring bola</w:t>
      </w:r>
    </w:p>
    <w:p w:rsidR="00994B31" w:rsidRPr="00E97F2A" w:rsidRDefault="00994B31" w:rsidP="007D6219">
      <w:pPr>
        <w:tabs>
          <w:tab w:val="num" w:pos="720"/>
        </w:tabs>
        <w:spacing w:line="240" w:lineRule="auto"/>
        <w:jc w:val="both"/>
        <w:rPr>
          <w:rFonts w:ascii="Arial" w:hAnsi="Arial" w:cs="Arial"/>
          <w:i/>
          <w:lang w:val="en-US"/>
        </w:rPr>
      </w:pPr>
    </w:p>
    <w:p w:rsidR="00994B31" w:rsidRPr="00E97F2A" w:rsidRDefault="00994B31" w:rsidP="007D6219">
      <w:pPr>
        <w:tabs>
          <w:tab w:val="num" w:pos="720"/>
        </w:tabs>
        <w:spacing w:line="240" w:lineRule="auto"/>
        <w:jc w:val="both"/>
        <w:rPr>
          <w:rFonts w:ascii="Arial" w:hAnsi="Arial" w:cs="Arial"/>
          <w:i/>
          <w:lang w:val="en-US"/>
        </w:rPr>
      </w:pPr>
    </w:p>
    <w:p w:rsidR="00994B31" w:rsidRPr="00E97F2A" w:rsidRDefault="00994B31" w:rsidP="007D6219">
      <w:pPr>
        <w:tabs>
          <w:tab w:val="num" w:pos="720"/>
        </w:tabs>
        <w:spacing w:line="240" w:lineRule="auto"/>
        <w:jc w:val="both"/>
        <w:rPr>
          <w:rFonts w:ascii="Arial" w:hAnsi="Arial" w:cs="Arial"/>
          <w:i/>
          <w:lang w:val="en-US"/>
        </w:rPr>
      </w:pPr>
    </w:p>
    <w:p w:rsidR="00994B31" w:rsidRDefault="00994B31" w:rsidP="007D6219">
      <w:pPr>
        <w:tabs>
          <w:tab w:val="num" w:pos="720"/>
        </w:tabs>
        <w:spacing w:line="240" w:lineRule="auto"/>
        <w:jc w:val="both"/>
        <w:rPr>
          <w:rFonts w:ascii="Arial" w:hAnsi="Arial" w:cs="Arial"/>
          <w:i/>
          <w:lang w:val="en-US"/>
        </w:rPr>
      </w:pPr>
    </w:p>
    <w:p w:rsidR="00254717" w:rsidRDefault="00254717" w:rsidP="007D6219">
      <w:pPr>
        <w:tabs>
          <w:tab w:val="num" w:pos="720"/>
        </w:tabs>
        <w:spacing w:line="240" w:lineRule="auto"/>
        <w:jc w:val="both"/>
        <w:rPr>
          <w:rFonts w:ascii="Arial" w:hAnsi="Arial" w:cs="Arial"/>
          <w:i/>
          <w:lang w:val="en-US"/>
        </w:rPr>
      </w:pPr>
    </w:p>
    <w:p w:rsidR="00027AB3" w:rsidRDefault="00027AB3" w:rsidP="007D6219">
      <w:pPr>
        <w:tabs>
          <w:tab w:val="num" w:pos="720"/>
        </w:tabs>
        <w:spacing w:line="240" w:lineRule="auto"/>
        <w:jc w:val="both"/>
        <w:rPr>
          <w:rFonts w:ascii="Arial" w:hAnsi="Arial" w:cs="Arial"/>
          <w:i/>
          <w:lang w:val="en-US"/>
        </w:rPr>
      </w:pPr>
    </w:p>
    <w:p w:rsidR="00A97454" w:rsidRDefault="00A97454" w:rsidP="007D6219">
      <w:pPr>
        <w:spacing w:after="0" w:line="240" w:lineRule="auto"/>
        <w:jc w:val="both"/>
        <w:rPr>
          <w:rFonts w:ascii="Arial" w:hAnsi="Arial" w:cs="Arial"/>
          <w:i/>
          <w:lang w:val="en-US"/>
        </w:rPr>
      </w:pPr>
    </w:p>
    <w:p w:rsidR="00D71CC0" w:rsidRDefault="00D71CC0" w:rsidP="007D6219">
      <w:pPr>
        <w:spacing w:after="0" w:line="240" w:lineRule="auto"/>
        <w:jc w:val="both"/>
        <w:rPr>
          <w:rFonts w:ascii="Arial" w:hAnsi="Arial" w:cs="Arial"/>
          <w:i/>
          <w:lang w:val="en-US"/>
        </w:rPr>
      </w:pPr>
    </w:p>
    <w:p w:rsidR="00D71CC0" w:rsidRDefault="00D71CC0" w:rsidP="007D6219">
      <w:pPr>
        <w:spacing w:after="0" w:line="240" w:lineRule="auto"/>
        <w:jc w:val="both"/>
        <w:rPr>
          <w:rFonts w:ascii="Arial" w:hAnsi="Arial" w:cs="Arial"/>
          <w:i/>
          <w:lang w:val="en-US"/>
        </w:rPr>
      </w:pPr>
    </w:p>
    <w:p w:rsidR="00D71CC0" w:rsidRDefault="00D71CC0" w:rsidP="007D6219">
      <w:pPr>
        <w:spacing w:after="0" w:line="240" w:lineRule="auto"/>
        <w:jc w:val="both"/>
        <w:rPr>
          <w:rFonts w:ascii="Arial" w:hAnsi="Arial" w:cs="Arial"/>
          <w:i/>
          <w:lang w:val="en-US"/>
        </w:rPr>
      </w:pPr>
    </w:p>
    <w:p w:rsidR="00027AB3" w:rsidRPr="00E97F2A" w:rsidRDefault="00027AB3" w:rsidP="007D6219">
      <w:pPr>
        <w:spacing w:after="0" w:line="240" w:lineRule="auto"/>
        <w:jc w:val="both"/>
        <w:rPr>
          <w:rFonts w:ascii="Arial" w:eastAsia="Arial Unicode MS" w:hAnsi="Arial" w:cs="Arial"/>
          <w:lang w:val="en-US"/>
        </w:rPr>
      </w:pPr>
    </w:p>
    <w:p w:rsidR="007207ED" w:rsidRPr="00E97F2A" w:rsidRDefault="007207ED" w:rsidP="007D6219">
      <w:pPr>
        <w:pStyle w:val="ListParagraph"/>
        <w:numPr>
          <w:ilvl w:val="0"/>
          <w:numId w:val="8"/>
        </w:numPr>
        <w:spacing w:line="240" w:lineRule="auto"/>
        <w:ind w:left="360" w:right="18"/>
        <w:contextualSpacing/>
        <w:rPr>
          <w:rFonts w:ascii="Arial" w:hAnsi="Arial" w:cs="Arial"/>
          <w:b/>
        </w:rPr>
      </w:pPr>
      <w:r w:rsidRPr="00E97F2A">
        <w:rPr>
          <w:rFonts w:ascii="Arial" w:hAnsi="Arial" w:cs="Arial"/>
          <w:b/>
        </w:rPr>
        <w:lastRenderedPageBreak/>
        <w:t>Latar Belakang</w:t>
      </w:r>
    </w:p>
    <w:p w:rsidR="007207ED" w:rsidRPr="00E97F2A" w:rsidRDefault="007207ED" w:rsidP="007D6219">
      <w:pPr>
        <w:spacing w:after="0" w:line="240" w:lineRule="auto"/>
        <w:ind w:firstLine="720"/>
        <w:jc w:val="both"/>
        <w:rPr>
          <w:rFonts w:ascii="Arial" w:hAnsi="Arial" w:cs="Arial"/>
        </w:rPr>
      </w:pPr>
      <w:r w:rsidRPr="00E97F2A">
        <w:rPr>
          <w:rStyle w:val="nw"/>
          <w:rFonts w:ascii="Arial" w:hAnsi="Arial" w:cs="Arial"/>
        </w:rPr>
        <w:t>Di Indonesia Sepakbola sangat diminati dan digemari oleh semua lapisan</w:t>
      </w:r>
      <w:r w:rsidRPr="00E97F2A">
        <w:rPr>
          <w:rFonts w:ascii="Arial" w:hAnsi="Arial" w:cs="Arial"/>
        </w:rPr>
        <w:t xml:space="preserve"> </w:t>
      </w:r>
      <w:r w:rsidRPr="00E97F2A">
        <w:rPr>
          <w:rStyle w:val="nw"/>
          <w:rFonts w:ascii="Arial" w:hAnsi="Arial" w:cs="Arial"/>
        </w:rPr>
        <w:t>masyarakat mulai dari pelosok desa sampai dengan kota-kota besar.</w:t>
      </w:r>
      <w:r w:rsidRPr="00E97F2A">
        <w:rPr>
          <w:rFonts w:ascii="Arial" w:hAnsi="Arial" w:cs="Arial"/>
        </w:rPr>
        <w:t xml:space="preserve"> Hampir setiap kota di Indonesia memiliki berbagai perkumpulan sepakbola. Mulai dari perkumpulan sepakbola anak-anak, hingga perkumpulan dewasa dan bahkan tidak sedikit perkumpulan sepakbola wanita.</w:t>
      </w:r>
    </w:p>
    <w:p w:rsidR="007207ED" w:rsidRPr="00E97F2A" w:rsidRDefault="007207ED" w:rsidP="007D6219">
      <w:pPr>
        <w:spacing w:after="0" w:line="240" w:lineRule="auto"/>
        <w:ind w:firstLine="720"/>
        <w:jc w:val="both"/>
        <w:rPr>
          <w:rFonts w:ascii="Arial" w:hAnsi="Arial" w:cs="Arial"/>
        </w:rPr>
      </w:pPr>
      <w:r w:rsidRPr="00E97F2A">
        <w:rPr>
          <w:rFonts w:ascii="Arial" w:hAnsi="Arial" w:cs="Arial"/>
        </w:rPr>
        <w:t>Cabang olahraga sepakbola merupakan cabang olahraga yang sudah merakyat dan sangat populer dikalangan masyarakat di seluruh Indonesia. Di Sumatera Selatan pada khususnya, cabang olahraga sepakbola ini sudah lama berkembang. Hal ini dimungkinkan karena sarana dan prasarana yang tidak sulit ditemukan. Perkembangan cabang olahraga ini juga berkat adanya program pemerintah yaitu memasyarakatkan olahraga dan mengolahragakan masyarakat.</w:t>
      </w:r>
    </w:p>
    <w:p w:rsidR="007207ED" w:rsidRPr="00E97F2A" w:rsidRDefault="007207ED" w:rsidP="007D6219">
      <w:pPr>
        <w:spacing w:after="0" w:line="240" w:lineRule="auto"/>
        <w:ind w:firstLine="720"/>
        <w:jc w:val="both"/>
        <w:rPr>
          <w:rFonts w:ascii="Arial" w:hAnsi="Arial" w:cs="Arial"/>
        </w:rPr>
      </w:pPr>
      <w:r w:rsidRPr="00E97F2A">
        <w:rPr>
          <w:rFonts w:ascii="Arial" w:hAnsi="Arial" w:cs="Arial"/>
        </w:rPr>
        <w:t>Berbagai upaya dilakukan induk cabang olahraga sepakbola, dalam hal ini PSSI untuk mendapatkan bibit handal seorang pemain sepakbola di masa yang akan datang, seperti diadakannya berbagai bentuk pertandingan berupa Indonesia Super Ligue (ISL), Divisi Utama, Liga Nusantara, Piala Soeratin (kelompok umur) dan lain sebagainya. Dengan semaraknya agenda PSSI tersebut, membuat animo masyarakat semakin tertarik untuk menoton sampai akhirnya menjadi seorang pemain sepakbola. Ini terbukti dengan banyaknya tumbuh klub-klub atau Persatuan Sepakbola (PS) baru di tengah masyarakat seperti PS. Universitas PGRI Palembang, meskipun klub ini masih tergolong Amatir tetapi telah menunjukkan prestasi dengan menjuarai berbagai kompetisi antar klub, contohnya Juara I Gelora Cup di kota Prabumulih mengalahkan PS. Metro Lampung, Juara III pada Liga Pendidikan Indonesia Piala Presiden sehingga PS. Universitas PGRI Palembang telah cukup di dikenal di Kota Palembang.</w:t>
      </w:r>
    </w:p>
    <w:p w:rsidR="007207ED" w:rsidRPr="00E97F2A" w:rsidRDefault="007207ED" w:rsidP="007D6219">
      <w:pPr>
        <w:spacing w:after="0" w:line="240" w:lineRule="auto"/>
        <w:ind w:firstLine="720"/>
        <w:jc w:val="both"/>
        <w:rPr>
          <w:rFonts w:ascii="Arial" w:hAnsi="Arial" w:cs="Arial"/>
        </w:rPr>
      </w:pPr>
      <w:r w:rsidRPr="00E97F2A">
        <w:rPr>
          <w:rFonts w:ascii="Arial" w:hAnsi="Arial" w:cs="Arial"/>
          <w:lang w:val="fi-FI"/>
        </w:rPr>
        <w:t xml:space="preserve">Dari </w:t>
      </w:r>
      <w:r w:rsidRPr="00E97F2A">
        <w:rPr>
          <w:rFonts w:ascii="Arial" w:hAnsi="Arial" w:cs="Arial"/>
        </w:rPr>
        <w:t xml:space="preserve">prestasi </w:t>
      </w:r>
      <w:r w:rsidRPr="00E97F2A">
        <w:rPr>
          <w:rFonts w:ascii="Arial" w:hAnsi="Arial" w:cs="Arial"/>
          <w:lang w:val="fi-FI"/>
        </w:rPr>
        <w:t xml:space="preserve">yang </w:t>
      </w:r>
      <w:r w:rsidRPr="00E97F2A">
        <w:rPr>
          <w:rFonts w:ascii="Arial" w:hAnsi="Arial" w:cs="Arial"/>
        </w:rPr>
        <w:t xml:space="preserve">telah </w:t>
      </w:r>
      <w:r w:rsidRPr="00E97F2A">
        <w:rPr>
          <w:rFonts w:ascii="Arial" w:hAnsi="Arial" w:cs="Arial"/>
          <w:lang w:val="fi-FI"/>
        </w:rPr>
        <w:t xml:space="preserve">dicapai pemain  </w:t>
      </w:r>
      <w:r w:rsidRPr="00E97F2A">
        <w:rPr>
          <w:rFonts w:ascii="Arial" w:hAnsi="Arial" w:cs="Arial"/>
        </w:rPr>
        <w:t xml:space="preserve">PS. Universitas PGRI Palembang, </w:t>
      </w:r>
      <w:r w:rsidRPr="00E97F2A">
        <w:rPr>
          <w:rFonts w:ascii="Arial" w:hAnsi="Arial" w:cs="Arial"/>
          <w:lang w:val="fi-FI"/>
        </w:rPr>
        <w:t xml:space="preserve">masih ada beberapa kekurangan-kekurangan yang dialami oleh </w:t>
      </w:r>
      <w:r w:rsidRPr="00E97F2A">
        <w:rPr>
          <w:rFonts w:ascii="Arial" w:hAnsi="Arial" w:cs="Arial"/>
        </w:rPr>
        <w:t xml:space="preserve">pemain </w:t>
      </w:r>
      <w:r w:rsidRPr="00E97F2A">
        <w:rPr>
          <w:rFonts w:ascii="Arial" w:hAnsi="Arial" w:cs="Arial"/>
          <w:lang w:val="fi-FI"/>
        </w:rPr>
        <w:t>terutama faktor fisik, teknik, taktik dan mental.</w:t>
      </w:r>
      <w:r w:rsidRPr="00E97F2A">
        <w:rPr>
          <w:rFonts w:ascii="Arial" w:hAnsi="Arial" w:cs="Arial"/>
        </w:rPr>
        <w:t xml:space="preserve"> Dari faktor teknik, </w:t>
      </w:r>
      <w:r w:rsidRPr="00E97F2A">
        <w:rPr>
          <w:rFonts w:ascii="Arial" w:hAnsi="Arial" w:cs="Arial"/>
          <w:lang w:val="fi-FI"/>
        </w:rPr>
        <w:t>antara lain masih kurangnya pemain yang memiliki keterampilan individu</w:t>
      </w:r>
      <w:r w:rsidRPr="00E97F2A">
        <w:rPr>
          <w:rFonts w:ascii="Arial" w:hAnsi="Arial" w:cs="Arial"/>
        </w:rPr>
        <w:t xml:space="preserve"> salah satunya adalah kemampuan menggiring bola </w:t>
      </w:r>
      <w:r w:rsidRPr="00E97F2A">
        <w:rPr>
          <w:rFonts w:ascii="Arial" w:hAnsi="Arial" w:cs="Arial"/>
          <w:lang w:val="sv-SE"/>
        </w:rPr>
        <w:t xml:space="preserve">dalam waktu yang sangat singkat, </w:t>
      </w:r>
      <w:r w:rsidRPr="00E97F2A">
        <w:rPr>
          <w:rFonts w:ascii="Arial" w:hAnsi="Arial" w:cs="Arial"/>
        </w:rPr>
        <w:t xml:space="preserve">sehingga </w:t>
      </w:r>
      <w:r w:rsidRPr="00E97F2A">
        <w:rPr>
          <w:rFonts w:ascii="Arial" w:hAnsi="Arial" w:cs="Arial"/>
          <w:lang w:val="sv-SE"/>
        </w:rPr>
        <w:t>gampang direbut oleh pemain lawan</w:t>
      </w:r>
      <w:r w:rsidRPr="00E97F2A">
        <w:rPr>
          <w:rFonts w:ascii="Arial" w:hAnsi="Arial" w:cs="Arial"/>
        </w:rPr>
        <w:t>.</w:t>
      </w:r>
    </w:p>
    <w:p w:rsidR="007207ED" w:rsidRPr="00E97F2A" w:rsidRDefault="007207ED" w:rsidP="007D6219">
      <w:pPr>
        <w:spacing w:after="0" w:line="240" w:lineRule="auto"/>
        <w:ind w:firstLine="720"/>
        <w:jc w:val="both"/>
        <w:rPr>
          <w:rFonts w:ascii="Arial" w:hAnsi="Arial" w:cs="Arial"/>
        </w:rPr>
      </w:pPr>
      <w:r w:rsidRPr="00E97F2A">
        <w:rPr>
          <w:rFonts w:ascii="Arial" w:hAnsi="Arial" w:cs="Arial"/>
        </w:rPr>
        <w:t xml:space="preserve">Untuk memenuhi kebutuhan seorang pemain yang ada di PS. Universitas PGRI Palembang, maka dalam melakukan keterampilan menggiring bola harus memiliki kondisi fisik yang baik. Adapun kemampuan fisik yang dianggap memberikan kontribusi terhadap keterampilan menggiring bola dalam permainan sepakbola adalah berupa kelincahan dan keseimbangan. </w:t>
      </w:r>
    </w:p>
    <w:p w:rsidR="007207ED" w:rsidRPr="00E97F2A" w:rsidRDefault="007207ED" w:rsidP="007D6219">
      <w:pPr>
        <w:spacing w:after="0" w:line="240" w:lineRule="auto"/>
        <w:ind w:firstLine="720"/>
        <w:jc w:val="both"/>
        <w:rPr>
          <w:rFonts w:ascii="Arial" w:hAnsi="Arial" w:cs="Arial"/>
          <w:bCs/>
        </w:rPr>
      </w:pPr>
      <w:r w:rsidRPr="00E97F2A">
        <w:rPr>
          <w:rFonts w:ascii="Arial" w:hAnsi="Arial" w:cs="Arial"/>
          <w:bCs/>
        </w:rPr>
        <w:t>Menurut Muhammad Sajoto (1988:55), mengatakan bahwa “kelincahan adalah kemampuan merubah arah dengan cepat dan tepat, selagi tubuh bergerak dari satu tempat ke tempat yang lainnya”. Siapapun orang tersebut dikatakan memiliki kelincahan yang cukup tinggi, apabila seseorang yang mampu merubah satu posisi ke posisi yang berbeda, dengan kecepatan tinggi dan koordinasi yang baik.</w:t>
      </w:r>
    </w:p>
    <w:p w:rsidR="007207ED" w:rsidRPr="00E97F2A" w:rsidRDefault="007207ED" w:rsidP="007D6219">
      <w:pPr>
        <w:spacing w:after="0" w:line="240" w:lineRule="auto"/>
        <w:ind w:firstLine="720"/>
        <w:jc w:val="both"/>
        <w:rPr>
          <w:rFonts w:ascii="Arial" w:hAnsi="Arial" w:cs="Arial"/>
        </w:rPr>
      </w:pPr>
      <w:r w:rsidRPr="00E97F2A">
        <w:rPr>
          <w:rFonts w:ascii="Arial" w:hAnsi="Arial" w:cs="Arial"/>
        </w:rPr>
        <w:t xml:space="preserve">Keseimbangan merupakan kemampuan seseorang mempertahankan sistem tubuh baik dalam posisi statis maupun dalam posisi gerak dinamis yang mana keseimbangan juga merupakan hal yang sangat penting di dalam melakukan suatu gerakan karena dengan keseimbangan yang baik, maka seseorang mampu mengkoordinasikan gerakan-gerakan dalam beberapa ketangkasan, seperti yang dikemukakan oleh Harsono (1988:224) bahwa “keseimbangan berhubungan dengan koordinasi diri, dan dalam beberapa </w:t>
      </w:r>
      <w:r w:rsidRPr="00E97F2A">
        <w:rPr>
          <w:rFonts w:ascii="Arial" w:hAnsi="Arial" w:cs="Arial"/>
        </w:rPr>
        <w:lastRenderedPageBreak/>
        <w:t>keterampilan, juga dengan agilitas”. Dengan demikian untuk menjaga keseimbangan dalam melakukan kegiatan jasmani, maka gerakan-gerakan yang dilakukan perlu dikoordinasikan dengan baik sebagai usaha untuk mengontrol semua gerakan.</w:t>
      </w:r>
    </w:p>
    <w:p w:rsidR="007207ED" w:rsidRPr="00E97F2A" w:rsidRDefault="007207ED" w:rsidP="007D6219">
      <w:pPr>
        <w:spacing w:after="0" w:line="240" w:lineRule="auto"/>
        <w:ind w:firstLine="720"/>
        <w:jc w:val="both"/>
        <w:rPr>
          <w:rFonts w:ascii="Arial" w:hAnsi="Arial" w:cs="Arial"/>
        </w:rPr>
      </w:pPr>
      <w:r w:rsidRPr="00E97F2A">
        <w:rPr>
          <w:rFonts w:ascii="Arial" w:hAnsi="Arial" w:cs="Arial"/>
        </w:rPr>
        <w:t>Dengan adanya unsur fisik kelincahan dan keseimbangan, maka seorang pemain dapat berusaha melewati beberapa lawan menerobos pertahanan lawan hingga dapat melakukan tembakan atau umpan kepada temannya yang berada dalam posisi bebas. Dengan memiliki ketiga kemampuan fisik tersebut, maka seorang pemain dapat melakukan gerakan tipuan guna mengecoh lawan tanpa kehilangan kendali tubuhnya.</w:t>
      </w:r>
    </w:p>
    <w:p w:rsidR="004549F9" w:rsidRPr="00E97F2A" w:rsidRDefault="007207ED" w:rsidP="007D6219">
      <w:pPr>
        <w:spacing w:after="0" w:line="240" w:lineRule="auto"/>
        <w:ind w:firstLine="720"/>
        <w:jc w:val="both"/>
        <w:rPr>
          <w:rFonts w:ascii="Arial" w:hAnsi="Arial" w:cs="Arial"/>
          <w:lang w:val="en-US"/>
        </w:rPr>
      </w:pPr>
      <w:r w:rsidRPr="00E97F2A">
        <w:rPr>
          <w:rFonts w:ascii="Arial" w:hAnsi="Arial" w:cs="Arial"/>
        </w:rPr>
        <w:t>Berdasarkan latar belakang dari permasalahan ini, maka yang diidentifikasi untuk diteliti adalah unsur kelincahan dan keseimbangan sebagai unsur fisik yang diprediksikan memiliki kontribusi kelincahan dan keseimbangan terhadap keterampilan menggiring bola dalam permainan sepakbola. Oleh karena itu penelitian ini difokuskan dengan judul penelitian</w:t>
      </w:r>
      <w:r w:rsidR="005A457F" w:rsidRPr="00E97F2A">
        <w:rPr>
          <w:rFonts w:ascii="Arial" w:hAnsi="Arial" w:cs="Arial"/>
          <w:lang w:val="en-US"/>
        </w:rPr>
        <w:t xml:space="preserve"> </w:t>
      </w:r>
      <w:r w:rsidRPr="00E97F2A">
        <w:rPr>
          <w:rFonts w:ascii="Arial" w:hAnsi="Arial" w:cs="Arial"/>
        </w:rPr>
        <w:t>Sumbangan Kelincahan dan Keseimbangan Terhadap Keterampilan Menggiring Bola Dalam Permainan Sepakbola Pada</w:t>
      </w:r>
      <w:r w:rsidR="006F6530" w:rsidRPr="00E97F2A">
        <w:rPr>
          <w:rFonts w:ascii="Arial" w:hAnsi="Arial" w:cs="Arial"/>
        </w:rPr>
        <w:t xml:space="preserve"> PS. Universitas PGRI Palembang</w:t>
      </w:r>
      <w:r w:rsidRPr="00E97F2A">
        <w:rPr>
          <w:rFonts w:ascii="Arial" w:hAnsi="Arial" w:cs="Arial"/>
        </w:rPr>
        <w:t>.</w:t>
      </w:r>
    </w:p>
    <w:p w:rsidR="001C31A9" w:rsidRPr="00E97F2A" w:rsidRDefault="001C31A9" w:rsidP="007D6219">
      <w:pPr>
        <w:spacing w:after="0" w:line="240" w:lineRule="auto"/>
        <w:ind w:firstLine="720"/>
        <w:jc w:val="both"/>
        <w:rPr>
          <w:rFonts w:ascii="Arial" w:hAnsi="Arial" w:cs="Arial"/>
          <w:lang w:val="en-US"/>
        </w:rPr>
      </w:pPr>
    </w:p>
    <w:p w:rsidR="001C31A9" w:rsidRPr="00E97F2A" w:rsidRDefault="004549F9" w:rsidP="007D6219">
      <w:pPr>
        <w:pStyle w:val="ListParagraph"/>
        <w:numPr>
          <w:ilvl w:val="0"/>
          <w:numId w:val="8"/>
        </w:numPr>
        <w:spacing w:after="0" w:line="240" w:lineRule="auto"/>
        <w:ind w:left="360"/>
        <w:jc w:val="both"/>
        <w:rPr>
          <w:rFonts w:ascii="Arial" w:hAnsi="Arial" w:cs="Arial"/>
          <w:b/>
          <w:lang w:val="en-US"/>
        </w:rPr>
      </w:pPr>
      <w:r w:rsidRPr="00E97F2A">
        <w:rPr>
          <w:rFonts w:ascii="Arial" w:hAnsi="Arial" w:cs="Arial"/>
          <w:b/>
          <w:lang w:val="en-US"/>
        </w:rPr>
        <w:t>Kajian Teori</w:t>
      </w:r>
    </w:p>
    <w:p w:rsidR="00C80942" w:rsidRPr="00E97F2A" w:rsidRDefault="00C80942" w:rsidP="007D6219">
      <w:pPr>
        <w:spacing w:after="0" w:line="240" w:lineRule="auto"/>
        <w:ind w:right="18"/>
        <w:contextualSpacing/>
        <w:jc w:val="both"/>
        <w:rPr>
          <w:rFonts w:ascii="Arial" w:hAnsi="Arial" w:cs="Arial"/>
          <w:b/>
        </w:rPr>
      </w:pPr>
      <w:r w:rsidRPr="00E97F2A">
        <w:rPr>
          <w:rFonts w:ascii="Arial" w:hAnsi="Arial" w:cs="Arial"/>
          <w:b/>
        </w:rPr>
        <w:t>Pengertian Menggiring Bola</w:t>
      </w:r>
    </w:p>
    <w:p w:rsidR="007157FB" w:rsidRPr="007157FB" w:rsidRDefault="00C80942" w:rsidP="007157FB">
      <w:pPr>
        <w:spacing w:after="0" w:line="240" w:lineRule="auto"/>
        <w:ind w:right="18" w:firstLine="720"/>
        <w:jc w:val="both"/>
        <w:rPr>
          <w:rFonts w:ascii="Arial" w:hAnsi="Arial" w:cs="Arial"/>
          <w:bCs/>
          <w:lang w:val="en-US"/>
        </w:rPr>
      </w:pPr>
      <w:r w:rsidRPr="00E97F2A">
        <w:rPr>
          <w:rFonts w:ascii="Arial" w:hAnsi="Arial" w:cs="Arial"/>
        </w:rPr>
        <w:t>Pada dasarnya menggiring bola adalah menendang terputus-putus atau pelan-pelan, oleh karena itu bagian kaki yang dipergunakan dalam menggiring bola sama dengan bagian kaki yang dipergunakan untuk menendang bola. Menggiring bola diartikan dengan gerakan lari menggunakan kaki mendorong bola agar bergul</w:t>
      </w:r>
      <w:r w:rsidR="004904F2">
        <w:rPr>
          <w:rFonts w:ascii="Arial" w:hAnsi="Arial" w:cs="Arial"/>
        </w:rPr>
        <w:t>ir terus menerus di atas tanah”</w:t>
      </w:r>
      <w:r w:rsidRPr="00E97F2A">
        <w:rPr>
          <w:rFonts w:ascii="Arial" w:hAnsi="Arial" w:cs="Arial"/>
        </w:rPr>
        <w:t xml:space="preserve">. Menggiring bola </w:t>
      </w:r>
      <w:r w:rsidRPr="00E97F2A">
        <w:rPr>
          <w:rFonts w:ascii="Arial" w:hAnsi="Arial" w:cs="Arial"/>
          <w:i/>
        </w:rPr>
        <w:t>(dribbling)</w:t>
      </w:r>
      <w:r w:rsidRPr="00E97F2A">
        <w:rPr>
          <w:rFonts w:ascii="Arial" w:hAnsi="Arial" w:cs="Arial"/>
        </w:rPr>
        <w:t xml:space="preserve"> </w:t>
      </w:r>
      <w:r w:rsidRPr="00C4681D">
        <w:rPr>
          <w:rFonts w:ascii="Arial" w:hAnsi="Arial" w:cs="Arial"/>
        </w:rPr>
        <w:t>merupakan salah satu teknik dasar di dalam permainan sepak bola. Menggiring bola adalah mengolah bola yang digerakkan dengan salah satu kaki dari satu tempat</w:t>
      </w:r>
      <w:r w:rsidR="00C4681D" w:rsidRPr="00C4681D">
        <w:rPr>
          <w:rFonts w:ascii="Arial" w:hAnsi="Arial" w:cs="Arial"/>
        </w:rPr>
        <w:t xml:space="preserve"> ke tempat yang lain dengan tet</w:t>
      </w:r>
      <w:r w:rsidRPr="00C4681D">
        <w:rPr>
          <w:rFonts w:ascii="Arial" w:hAnsi="Arial" w:cs="Arial"/>
        </w:rPr>
        <w:t xml:space="preserve">ap dalam penguasaan. </w:t>
      </w:r>
      <w:r w:rsidRPr="00C4681D">
        <w:rPr>
          <w:rFonts w:ascii="Arial" w:hAnsi="Arial" w:cs="Arial"/>
          <w:color w:val="000000"/>
          <w:lang w:val="sv-SE"/>
        </w:rPr>
        <w:t>Penguasaan teknik menggiring bola merupakan salah satu faktor yang menentukan kualitas penampilan dalam bermain sepakbola. Keterampilan menggiring bola yang dilakukan selalu menggunakan bagian-bagian dari kaki.</w:t>
      </w:r>
      <w:r w:rsidRPr="00C4681D">
        <w:rPr>
          <w:rFonts w:ascii="Arial" w:hAnsi="Arial" w:cs="Arial"/>
          <w:color w:val="000000"/>
        </w:rPr>
        <w:t xml:space="preserve"> </w:t>
      </w:r>
      <w:r w:rsidRPr="00C4681D">
        <w:rPr>
          <w:rFonts w:ascii="Arial" w:hAnsi="Arial" w:cs="Arial"/>
        </w:rPr>
        <w:t>Tujuan menggiring bola antara lain untuk mendekati jarak ke sasaran, melewati lawan, dan menghambat permainan (Almy, 2014:91).</w:t>
      </w:r>
      <w:r w:rsidR="00C4681D" w:rsidRPr="00C4681D">
        <w:rPr>
          <w:rFonts w:ascii="Arial" w:hAnsi="Arial" w:cs="Arial"/>
          <w:lang w:val="en-US"/>
        </w:rPr>
        <w:t xml:space="preserve"> </w:t>
      </w:r>
      <w:r w:rsidR="00C4681D" w:rsidRPr="00C4681D">
        <w:rPr>
          <w:rFonts w:ascii="Arial" w:hAnsi="Arial" w:cs="Arial"/>
        </w:rPr>
        <w:t xml:space="preserve">Menurut </w:t>
      </w:r>
      <w:r w:rsidR="00C4681D" w:rsidRPr="00C4681D">
        <w:rPr>
          <w:rFonts w:ascii="Arial" w:hAnsi="Arial" w:cs="Arial"/>
          <w:bCs/>
        </w:rPr>
        <w:t>Mielke (2003:1) “</w:t>
      </w:r>
      <w:r w:rsidR="00C4681D" w:rsidRPr="00C4681D">
        <w:rPr>
          <w:rFonts w:ascii="Arial" w:hAnsi="Arial" w:cs="Arial"/>
          <w:bCs/>
          <w:i/>
        </w:rPr>
        <w:t>dribbling</w:t>
      </w:r>
      <w:r w:rsidR="00C4681D" w:rsidRPr="00C4681D">
        <w:rPr>
          <w:rFonts w:ascii="Arial" w:hAnsi="Arial" w:cs="Arial"/>
          <w:bCs/>
        </w:rPr>
        <w:t xml:space="preserve"> merupakan keterampilan bermain dalam sepakbola karena semua pemain harus mampu menguasai bola saat sedang bergerak, berdiri, atau bersiap melakukan operan atau tembakan”.</w:t>
      </w:r>
      <w:r w:rsidR="007157FB">
        <w:rPr>
          <w:rFonts w:ascii="Arial" w:hAnsi="Arial" w:cs="Arial"/>
          <w:bCs/>
          <w:lang w:val="en-US"/>
        </w:rPr>
        <w:t xml:space="preserve"> Sedangkan </w:t>
      </w:r>
      <w:r w:rsidR="007157FB" w:rsidRPr="007157FB">
        <w:rPr>
          <w:rFonts w:ascii="Arial" w:hAnsi="Arial" w:cs="Arial"/>
          <w:bCs/>
          <w:lang w:val="en-US"/>
        </w:rPr>
        <w:t>menurut (Akhbar, 2013:25) “</w:t>
      </w:r>
      <w:r w:rsidR="007157FB" w:rsidRPr="007157FB">
        <w:rPr>
          <w:rFonts w:ascii="Arial" w:hAnsi="Arial" w:cs="Arial"/>
          <w:bCs/>
        </w:rPr>
        <w:t xml:space="preserve">ketika pemain telah menguasai keterampilan </w:t>
      </w:r>
      <w:r w:rsidR="007157FB" w:rsidRPr="007157FB">
        <w:rPr>
          <w:rFonts w:ascii="Arial" w:hAnsi="Arial" w:cs="Arial"/>
          <w:bCs/>
          <w:i/>
        </w:rPr>
        <w:t>dribbling</w:t>
      </w:r>
      <w:r w:rsidR="007157FB" w:rsidRPr="007157FB">
        <w:rPr>
          <w:rFonts w:ascii="Arial" w:hAnsi="Arial" w:cs="Arial"/>
          <w:bCs/>
        </w:rPr>
        <w:t xml:space="preserve"> secara efektif, maka sumbangan mereka di dalam pertandingan akan sangat besar</w:t>
      </w:r>
      <w:r w:rsidR="007157FB" w:rsidRPr="007157FB">
        <w:rPr>
          <w:rFonts w:ascii="Arial" w:hAnsi="Arial" w:cs="Arial"/>
          <w:bCs/>
          <w:lang w:val="en-US"/>
        </w:rPr>
        <w:t>”</w:t>
      </w:r>
      <w:r w:rsidR="007157FB" w:rsidRPr="007157FB">
        <w:rPr>
          <w:rFonts w:ascii="Arial" w:hAnsi="Arial" w:cs="Arial"/>
          <w:bCs/>
        </w:rPr>
        <w:t>.</w:t>
      </w:r>
    </w:p>
    <w:p w:rsidR="007157FB" w:rsidRPr="007157FB" w:rsidRDefault="007157FB" w:rsidP="00C8469D">
      <w:pPr>
        <w:spacing w:after="0" w:line="240" w:lineRule="auto"/>
        <w:ind w:right="18" w:firstLine="720"/>
        <w:jc w:val="both"/>
        <w:rPr>
          <w:rFonts w:ascii="Arial" w:hAnsi="Arial" w:cs="Arial"/>
          <w:bCs/>
          <w:lang w:val="en-US"/>
        </w:rPr>
      </w:pPr>
    </w:p>
    <w:p w:rsidR="00C8469D" w:rsidRPr="00D431FE" w:rsidRDefault="00C8469D" w:rsidP="00C8469D">
      <w:pPr>
        <w:spacing w:after="0" w:line="240" w:lineRule="auto"/>
        <w:ind w:right="18" w:firstLine="720"/>
        <w:jc w:val="both"/>
        <w:rPr>
          <w:rFonts w:ascii="Arial" w:hAnsi="Arial" w:cs="Arial"/>
          <w:bCs/>
          <w:lang w:val="en-US"/>
        </w:rPr>
      </w:pPr>
      <w:r w:rsidRPr="00C8469D">
        <w:rPr>
          <w:rFonts w:ascii="Arial" w:hAnsi="Arial" w:cs="Arial"/>
          <w:bCs/>
        </w:rPr>
        <w:t xml:space="preserve">Adapun konsep dasar yang harus diketahui pemain saat melakukan </w:t>
      </w:r>
      <w:r w:rsidRPr="00C8469D">
        <w:rPr>
          <w:rFonts w:ascii="Arial" w:hAnsi="Arial" w:cs="Arial"/>
          <w:bCs/>
          <w:i/>
        </w:rPr>
        <w:t>dribbling</w:t>
      </w:r>
      <w:r w:rsidRPr="00C8469D">
        <w:rPr>
          <w:rFonts w:ascii="Arial" w:hAnsi="Arial" w:cs="Arial"/>
          <w:bCs/>
        </w:rPr>
        <w:t xml:space="preserve"> menurut Koger (2005:21) a) ketika menggiring bola, usahakan agar bola terus berada di dekat kaki, jangan menendang terlalu keras sebab bola akan bergulir terlalu jauh, b) giringlah bola dengan kepala tegak, jangan memusatkan perhatian pada bola dan kaki, c) gunakan beberapa gerak tipu untuk mengecoh lawan, d) carilah teman satu tim yang bebas dari kepungan lawan agar dapat sege</w:t>
      </w:r>
      <w:r w:rsidRPr="00D431FE">
        <w:rPr>
          <w:rFonts w:ascii="Arial" w:hAnsi="Arial" w:cs="Arial"/>
          <w:bCs/>
        </w:rPr>
        <w:t>ra mengoper bola.</w:t>
      </w:r>
      <w:r w:rsidR="00D431FE" w:rsidRPr="00D431FE">
        <w:rPr>
          <w:rFonts w:ascii="Arial" w:hAnsi="Arial" w:cs="Arial"/>
          <w:bCs/>
          <w:lang w:val="en-US"/>
        </w:rPr>
        <w:t xml:space="preserve"> </w:t>
      </w:r>
      <w:r w:rsidR="00D431FE" w:rsidRPr="00D431FE">
        <w:rPr>
          <w:rFonts w:ascii="Arial" w:hAnsi="Arial" w:cs="Arial"/>
          <w:bCs/>
        </w:rPr>
        <w:t xml:space="preserve">Menurut Luxbacher (2004:50) pelaksanaan </w:t>
      </w:r>
      <w:r w:rsidR="00D431FE" w:rsidRPr="00D431FE">
        <w:rPr>
          <w:rFonts w:ascii="Arial" w:hAnsi="Arial" w:cs="Arial"/>
          <w:bCs/>
          <w:i/>
        </w:rPr>
        <w:t>dribbling</w:t>
      </w:r>
      <w:r w:rsidR="00D431FE" w:rsidRPr="00D431FE">
        <w:rPr>
          <w:rFonts w:ascii="Arial" w:hAnsi="Arial" w:cs="Arial"/>
          <w:bCs/>
        </w:rPr>
        <w:t xml:space="preserve"> “a) Persiapan, postur tubuh tegak, bola di</w:t>
      </w:r>
      <w:r w:rsidR="00D431FE" w:rsidRPr="00D431FE">
        <w:rPr>
          <w:rFonts w:ascii="Arial" w:hAnsi="Arial" w:cs="Arial"/>
          <w:bCs/>
          <w:lang w:val="en-US"/>
        </w:rPr>
        <w:t xml:space="preserve"> </w:t>
      </w:r>
      <w:r w:rsidR="00D431FE" w:rsidRPr="00D431FE">
        <w:rPr>
          <w:rFonts w:ascii="Arial" w:hAnsi="Arial" w:cs="Arial"/>
          <w:bCs/>
        </w:rPr>
        <w:t xml:space="preserve">dekat kaki, kepala tegak untuk melihat lapangan dengan baik, b) Pelaksanaan, fokuskan perhatian pada bola, tendang bola dengan permukaan </w:t>
      </w:r>
      <w:r w:rsidR="00D431FE" w:rsidRPr="00D431FE">
        <w:rPr>
          <w:rFonts w:ascii="Arial" w:hAnsi="Arial" w:cs="Arial"/>
          <w:bCs/>
          <w:i/>
        </w:rPr>
        <w:t>instep</w:t>
      </w:r>
      <w:r w:rsidR="00D431FE" w:rsidRPr="00D431FE">
        <w:rPr>
          <w:rFonts w:ascii="Arial" w:hAnsi="Arial" w:cs="Arial"/>
          <w:bCs/>
        </w:rPr>
        <w:t xml:space="preserve"> atau </w:t>
      </w:r>
      <w:r w:rsidR="00D431FE" w:rsidRPr="00D431FE">
        <w:rPr>
          <w:rFonts w:ascii="Arial" w:hAnsi="Arial" w:cs="Arial"/>
          <w:bCs/>
          <w:i/>
        </w:rPr>
        <w:t>outstep</w:t>
      </w:r>
      <w:r w:rsidR="00D431FE" w:rsidRPr="00D431FE">
        <w:rPr>
          <w:rFonts w:ascii="Arial" w:hAnsi="Arial" w:cs="Arial"/>
          <w:bCs/>
        </w:rPr>
        <w:t xml:space="preserve"> sepenuhnya, dorong bola ke depan beberapa kaki, c) </w:t>
      </w:r>
      <w:r w:rsidR="00D431FE" w:rsidRPr="00D431FE">
        <w:rPr>
          <w:rFonts w:ascii="Arial" w:hAnsi="Arial" w:cs="Arial"/>
          <w:bCs/>
          <w:i/>
        </w:rPr>
        <w:t xml:space="preserve">Follow Through, </w:t>
      </w:r>
      <w:r w:rsidR="00D431FE" w:rsidRPr="00D431FE">
        <w:rPr>
          <w:rFonts w:ascii="Arial" w:hAnsi="Arial" w:cs="Arial"/>
          <w:bCs/>
        </w:rPr>
        <w:t xml:space="preserve">kepala </w:t>
      </w:r>
      <w:r w:rsidR="00D431FE" w:rsidRPr="00D431FE">
        <w:rPr>
          <w:rFonts w:ascii="Arial" w:hAnsi="Arial" w:cs="Arial"/>
          <w:bCs/>
        </w:rPr>
        <w:lastRenderedPageBreak/>
        <w:t>tegak untuk melihat lapangan dengan baik, bergerak mendekati bola, dorong bola ke</w:t>
      </w:r>
      <w:r w:rsidR="00D431FE" w:rsidRPr="00D431FE">
        <w:rPr>
          <w:rFonts w:ascii="Arial" w:hAnsi="Arial" w:cs="Arial"/>
          <w:bCs/>
          <w:lang w:val="en-US"/>
        </w:rPr>
        <w:t xml:space="preserve"> </w:t>
      </w:r>
      <w:r w:rsidR="00D431FE" w:rsidRPr="00D431FE">
        <w:rPr>
          <w:rFonts w:ascii="Arial" w:hAnsi="Arial" w:cs="Arial"/>
          <w:bCs/>
        </w:rPr>
        <w:t>depan</w:t>
      </w:r>
      <w:r w:rsidR="00D431FE" w:rsidRPr="00D431FE">
        <w:rPr>
          <w:rFonts w:ascii="Arial" w:hAnsi="Arial" w:cs="Arial"/>
          <w:bCs/>
          <w:lang w:val="en-US"/>
        </w:rPr>
        <w:t>”</w:t>
      </w:r>
      <w:r w:rsidR="00D431FE" w:rsidRPr="00D431FE">
        <w:rPr>
          <w:rFonts w:ascii="Arial" w:hAnsi="Arial" w:cs="Arial"/>
          <w:bCs/>
        </w:rPr>
        <w:t>.</w:t>
      </w:r>
    </w:p>
    <w:p w:rsidR="00C80942" w:rsidRPr="00E97F2A" w:rsidRDefault="00C80942" w:rsidP="007D6219">
      <w:pPr>
        <w:spacing w:after="0" w:line="240" w:lineRule="auto"/>
        <w:ind w:right="18" w:firstLine="720"/>
        <w:jc w:val="both"/>
        <w:rPr>
          <w:rFonts w:ascii="Arial" w:hAnsi="Arial" w:cs="Arial"/>
          <w:lang w:val="en-US"/>
        </w:rPr>
      </w:pPr>
      <w:r w:rsidRPr="00E97F2A">
        <w:rPr>
          <w:rFonts w:ascii="Arial" w:hAnsi="Arial" w:cs="Arial"/>
        </w:rPr>
        <w:t>Berdasarkan penjelasan tersebut di atas tentang menggiring bola, maka dapat disimpulkan bahwa menggiring bola adalah suatu usaha mengolah bola dengan satu atau dua kaki untuk melewati lawan dengan cepat. Menggiring bola merupakan salah satu teknik yang terpenting dalam permainan sepakbola dan mutlak harus dikuasai oleh setiap pemain. Hal ini dapat diamati dalam suatu pertandingan sepak bola, jika terdapat dua keseblasan yang pemainnya memiliki teknik menggiring bola lebih baik itulah yang akan memiliki peluang besar dalam memenangkan pertandingan.</w:t>
      </w:r>
    </w:p>
    <w:p w:rsidR="003A64A9" w:rsidRPr="00E97F2A" w:rsidRDefault="003A64A9" w:rsidP="007D6219">
      <w:pPr>
        <w:spacing w:after="0" w:line="240" w:lineRule="auto"/>
        <w:ind w:right="18"/>
        <w:jc w:val="both"/>
        <w:rPr>
          <w:rFonts w:ascii="Arial" w:hAnsi="Arial" w:cs="Arial"/>
          <w:b/>
          <w:lang w:val="en-US"/>
        </w:rPr>
      </w:pPr>
    </w:p>
    <w:p w:rsidR="00C80942" w:rsidRPr="00E97F2A" w:rsidRDefault="00C80942" w:rsidP="007D6219">
      <w:pPr>
        <w:spacing w:after="0" w:line="240" w:lineRule="auto"/>
        <w:ind w:right="18"/>
        <w:contextualSpacing/>
        <w:jc w:val="both"/>
        <w:rPr>
          <w:rFonts w:ascii="Arial" w:hAnsi="Arial" w:cs="Arial"/>
          <w:b/>
        </w:rPr>
      </w:pPr>
      <w:r w:rsidRPr="00E97F2A">
        <w:rPr>
          <w:rFonts w:ascii="Arial" w:hAnsi="Arial" w:cs="Arial"/>
          <w:b/>
        </w:rPr>
        <w:t>Kelincahan</w:t>
      </w:r>
    </w:p>
    <w:p w:rsidR="00C80942" w:rsidRPr="00E97F2A" w:rsidRDefault="00C80942" w:rsidP="007D6219">
      <w:pPr>
        <w:spacing w:line="240" w:lineRule="auto"/>
        <w:ind w:firstLine="720"/>
        <w:jc w:val="both"/>
        <w:rPr>
          <w:rFonts w:ascii="Arial" w:hAnsi="Arial" w:cs="Arial"/>
          <w:color w:val="000000"/>
        </w:rPr>
      </w:pPr>
      <w:r w:rsidRPr="00E97F2A">
        <w:rPr>
          <w:rFonts w:ascii="Arial" w:hAnsi="Arial" w:cs="Arial"/>
          <w:color w:val="000000"/>
        </w:rPr>
        <w:t xml:space="preserve">Kelincahan merupakan salah satu komponen fisik yang banyak dipergunakan dalam olahraga. Kelincahan pada umumnya didefinisikan sebagai kemampuan mengubah arah secara efektif dan cepat, sambil berlari hampir dalam keadaan penuh. Kelincahan terjadi karena gerakan tenaga yang ekplosif. Besarnya tenaga ditentukan oleh kekuatan dari kontraksi serabut otot. </w:t>
      </w:r>
    </w:p>
    <w:p w:rsidR="004C1A32" w:rsidRPr="00E97F2A" w:rsidRDefault="00C80942" w:rsidP="007D6219">
      <w:pPr>
        <w:spacing w:line="240" w:lineRule="auto"/>
        <w:ind w:firstLine="720"/>
        <w:jc w:val="both"/>
        <w:rPr>
          <w:rFonts w:ascii="Arial" w:hAnsi="Arial" w:cs="Arial"/>
          <w:lang w:val="en-US"/>
        </w:rPr>
      </w:pPr>
      <w:r w:rsidRPr="00E97F2A">
        <w:rPr>
          <w:rFonts w:ascii="Arial" w:hAnsi="Arial" w:cs="Arial"/>
        </w:rPr>
        <w:t>Dalam semua aktifitas gerak keterampilan tubuh, komponen fisik kelincahan selalu memberikan peranan yang amat penting. Menurut Soekarman (1987:71), mengungkapkan bahwa: “kelincahan adalah kemampuan untuk mengubah arah dengan cepat pada waktu bergerak dalam kecepatan tinggi”. Pendapat lain dikemukakan oleh Muhammad Sajoto (1988:55), yang menyatakan bahwa “kelincahan adalah kemampuan merubah arah dengan cepat dan tepat, selagi tubuh bergerak dari satu tempat ke tempat yang lain”. Dan adapun orang itu dikatakan memiliki kelincahan yang cukup tinggi, apabila seseorang yang mampu merubah satu posisi ke posisi yang berbeda, dengan kecepatan tinggi dan koordinasi yang baik. (Muhammad Sajoto, 1988:59)</w:t>
      </w:r>
    </w:p>
    <w:p w:rsidR="00C80942" w:rsidRPr="00E97F2A" w:rsidRDefault="00C80942" w:rsidP="007D6219">
      <w:pPr>
        <w:spacing w:line="240" w:lineRule="auto"/>
        <w:ind w:firstLine="720"/>
        <w:jc w:val="both"/>
        <w:rPr>
          <w:rFonts w:ascii="Arial" w:hAnsi="Arial" w:cs="Arial"/>
          <w:lang w:val="en-US"/>
        </w:rPr>
      </w:pPr>
      <w:r w:rsidRPr="00E97F2A">
        <w:rPr>
          <w:rFonts w:ascii="Arial" w:hAnsi="Arial" w:cs="Arial"/>
        </w:rPr>
        <w:t xml:space="preserve">Dari berbagai pendapat tersebut di atas, dapat diambil kesimpulan bahwa orang yang lincah adalah orang yang mempunyai kemampuan untuk mengubah arah dan posisi tubuh dengan cepat dan tepat pada waktu bergerak, tanpa kehilangan suatu keseimbangan dan kesadaran akan sikap tubuh. Jadi kelincahan bukan hanya menuntut kecepatan, akan tetapi juga kelenturan tubuh. </w:t>
      </w:r>
    </w:p>
    <w:p w:rsidR="00C80942" w:rsidRPr="00E97F2A" w:rsidRDefault="00C80942" w:rsidP="007D6219">
      <w:pPr>
        <w:spacing w:after="0" w:line="240" w:lineRule="auto"/>
        <w:ind w:right="18"/>
        <w:contextualSpacing/>
        <w:jc w:val="both"/>
        <w:rPr>
          <w:rFonts w:ascii="Arial" w:hAnsi="Arial" w:cs="Arial"/>
          <w:b/>
        </w:rPr>
      </w:pPr>
      <w:r w:rsidRPr="00E97F2A">
        <w:rPr>
          <w:rFonts w:ascii="Arial" w:hAnsi="Arial" w:cs="Arial"/>
          <w:b/>
        </w:rPr>
        <w:t>Keseimbangan</w:t>
      </w:r>
    </w:p>
    <w:p w:rsidR="003620F6" w:rsidRPr="003620F6" w:rsidRDefault="00C80942" w:rsidP="003620F6">
      <w:pPr>
        <w:spacing w:after="0" w:line="240" w:lineRule="auto"/>
        <w:ind w:right="18" w:firstLine="720"/>
        <w:jc w:val="both"/>
        <w:rPr>
          <w:rFonts w:ascii="Arial" w:hAnsi="Arial" w:cs="Arial"/>
          <w:lang w:val="en-US"/>
        </w:rPr>
      </w:pPr>
      <w:r w:rsidRPr="00E97F2A">
        <w:rPr>
          <w:rFonts w:ascii="Arial" w:hAnsi="Arial" w:cs="Arial"/>
        </w:rPr>
        <w:t xml:space="preserve">Keseimbangan merupakan kemampuan seseorang mempertahankan sistem tubuh baik dalam posisi gerak dinamis di mana keseimbangan juga merupakan hal yang sangat penting di dalam melakukan suatu gerakan karena dengan kseimbangan yang baik, maka seseorang mampu mengkordinasikan gerakan-gerakan dan dalam beberapa ketangkasan unsur kelincahan, seperti dikemukakan Suharjana (2013: 52) berpendapat bahwa “keseimbangan adalah kemampuan untuk </w:t>
      </w:r>
      <w:r w:rsidRPr="003620F6">
        <w:rPr>
          <w:rFonts w:ascii="Arial" w:hAnsi="Arial" w:cs="Arial"/>
        </w:rPr>
        <w:t xml:space="preserve">mempertahankan sistem </w:t>
      </w:r>
      <w:r w:rsidRPr="003620F6">
        <w:rPr>
          <w:rFonts w:ascii="Arial" w:hAnsi="Arial" w:cs="Arial"/>
          <w:i/>
        </w:rPr>
        <w:t>neuromuscular</w:t>
      </w:r>
      <w:r w:rsidRPr="003620F6">
        <w:rPr>
          <w:rFonts w:ascii="Arial" w:hAnsi="Arial" w:cs="Arial"/>
        </w:rPr>
        <w:t xml:space="preserve"> dalam kondisi statis atau mengontrol sistem  </w:t>
      </w:r>
      <w:r w:rsidRPr="003620F6">
        <w:rPr>
          <w:rFonts w:ascii="Arial" w:hAnsi="Arial" w:cs="Arial"/>
          <w:i/>
        </w:rPr>
        <w:t>neuromuscular</w:t>
      </w:r>
      <w:r w:rsidRPr="003620F6">
        <w:rPr>
          <w:rFonts w:ascii="Arial" w:hAnsi="Arial" w:cs="Arial"/>
        </w:rPr>
        <w:t xml:space="preserve"> tersebut dalam suatu posisi atau sika</w:t>
      </w:r>
      <w:r w:rsidR="00752C66" w:rsidRPr="003620F6">
        <w:rPr>
          <w:rFonts w:ascii="Arial" w:hAnsi="Arial" w:cs="Arial"/>
        </w:rPr>
        <w:t>p yang stabil ketika bergerak”.</w:t>
      </w:r>
      <w:r w:rsidR="003620F6" w:rsidRPr="003620F6">
        <w:rPr>
          <w:rFonts w:ascii="Arial" w:hAnsi="Arial" w:cs="Arial"/>
          <w:lang w:val="en-US"/>
        </w:rPr>
        <w:t xml:space="preserve"> </w:t>
      </w:r>
      <w:r w:rsidR="003620F6" w:rsidRPr="003620F6">
        <w:rPr>
          <w:rFonts w:ascii="Arial" w:hAnsi="Arial" w:cs="Arial"/>
        </w:rPr>
        <w:t xml:space="preserve">Sajoto mengemukakan (1988:58) bahwa keseimbangan atau </w:t>
      </w:r>
      <w:r w:rsidR="003620F6" w:rsidRPr="003620F6">
        <w:rPr>
          <w:rFonts w:ascii="Arial" w:hAnsi="Arial" w:cs="Arial"/>
          <w:i/>
        </w:rPr>
        <w:t>balance</w:t>
      </w:r>
      <w:r w:rsidR="003620F6" w:rsidRPr="003620F6">
        <w:rPr>
          <w:rFonts w:ascii="Arial" w:hAnsi="Arial" w:cs="Arial"/>
        </w:rPr>
        <w:t xml:space="preserve"> adalah kemampuan seseorang mengendalikan organ-organ syaraf ototnya selama melakukan gerakan-gerakan yang cepat dengan perubahan letak titik berat badan yang cepat pula baik dalam keadaan statis maupun lebih-lebih dalam keadaan gerak dinamis.</w:t>
      </w:r>
      <w:r w:rsidR="003620F6" w:rsidRPr="003620F6">
        <w:rPr>
          <w:rFonts w:ascii="Times New Roman" w:hAnsi="Times New Roman" w:cs="Times New Roman"/>
          <w:sz w:val="24"/>
          <w:szCs w:val="24"/>
        </w:rPr>
        <w:t xml:space="preserve"> </w:t>
      </w:r>
    </w:p>
    <w:p w:rsidR="003620F6" w:rsidRPr="00752C66" w:rsidRDefault="003620F6" w:rsidP="007D6219">
      <w:pPr>
        <w:spacing w:after="0" w:line="240" w:lineRule="auto"/>
        <w:ind w:right="18" w:firstLine="720"/>
        <w:jc w:val="both"/>
        <w:rPr>
          <w:rFonts w:ascii="Arial" w:hAnsi="Arial" w:cs="Arial"/>
          <w:lang w:val="en-US"/>
        </w:rPr>
      </w:pPr>
    </w:p>
    <w:p w:rsidR="00C80942" w:rsidRDefault="00C80942" w:rsidP="007D6219">
      <w:pPr>
        <w:spacing w:after="0" w:line="240" w:lineRule="auto"/>
        <w:ind w:right="18" w:firstLine="720"/>
        <w:jc w:val="both"/>
        <w:rPr>
          <w:rFonts w:ascii="Arial" w:hAnsi="Arial" w:cs="Arial"/>
          <w:lang w:val="en-US"/>
        </w:rPr>
      </w:pPr>
      <w:r w:rsidRPr="00E97F2A">
        <w:rPr>
          <w:rFonts w:ascii="Arial" w:hAnsi="Arial" w:cs="Arial"/>
        </w:rPr>
        <w:lastRenderedPageBreak/>
        <w:t xml:space="preserve">Dari berbagai pengertian tentang keseimbangan di atas, maka dapat dikatakan bahwa keseimbangan merupakan kemapuan seseorang mengendalikan organ-organ syaraf otot untuk menahan beban atau tahanan yang dilakukan di dalam beraktivitas baik secara statis maupun dinamis. </w:t>
      </w:r>
      <w:r w:rsidRPr="00E97F2A">
        <w:rPr>
          <w:rFonts w:ascii="Arial" w:hAnsi="Arial" w:cs="Arial"/>
          <w:lang w:val="en-GB"/>
        </w:rPr>
        <w:t xml:space="preserve">Keseimbangan adalah kemampuan untuk menjaga </w:t>
      </w:r>
      <w:r w:rsidRPr="00E97F2A">
        <w:rPr>
          <w:rFonts w:ascii="Arial" w:hAnsi="Arial" w:cs="Arial"/>
          <w:i/>
          <w:lang w:val="en-GB"/>
        </w:rPr>
        <w:t>equilibrium</w:t>
      </w:r>
      <w:r w:rsidRPr="00E97F2A">
        <w:rPr>
          <w:rFonts w:ascii="Arial" w:hAnsi="Arial" w:cs="Arial"/>
          <w:lang w:val="en-GB"/>
        </w:rPr>
        <w:t xml:space="preserve"> (keadaan </w:t>
      </w:r>
      <w:r w:rsidRPr="00E97F2A">
        <w:rPr>
          <w:rFonts w:ascii="Arial" w:hAnsi="Arial" w:cs="Arial"/>
        </w:rPr>
        <w:t>kesetimbangan</w:t>
      </w:r>
      <w:r w:rsidRPr="00E97F2A">
        <w:rPr>
          <w:rFonts w:ascii="Arial" w:hAnsi="Arial" w:cs="Arial"/>
          <w:lang w:val="en-GB"/>
        </w:rPr>
        <w:t xml:space="preserve">) baik secara dinamis maupun statis. “sebagaimana </w:t>
      </w:r>
      <w:r w:rsidRPr="00E97F2A">
        <w:rPr>
          <w:rFonts w:ascii="Arial" w:hAnsi="Arial" w:cs="Arial"/>
        </w:rPr>
        <w:t>sepakbola</w:t>
      </w:r>
      <w:r w:rsidRPr="00E97F2A">
        <w:rPr>
          <w:rFonts w:ascii="Arial" w:hAnsi="Arial" w:cs="Arial"/>
          <w:lang w:val="en-GB"/>
        </w:rPr>
        <w:t xml:space="preserve"> diketahui sebagai olahraga yang selalu gerak, maka dibutuhkan keseimbangan yang dinamis. Sangat penting bagi pelatih untuk mengamati apakah pemain menjaga </w:t>
      </w:r>
      <w:r w:rsidRPr="00E97F2A">
        <w:rPr>
          <w:rFonts w:ascii="Arial" w:hAnsi="Arial" w:cs="Arial"/>
          <w:i/>
          <w:lang w:val="en-GB"/>
        </w:rPr>
        <w:t>astraight line</w:t>
      </w:r>
      <w:r w:rsidRPr="00E97F2A">
        <w:rPr>
          <w:rFonts w:ascii="Arial" w:hAnsi="Arial" w:cs="Arial"/>
          <w:lang w:val="en-GB"/>
        </w:rPr>
        <w:t xml:space="preserve"> (suatu garis lurus/</w:t>
      </w:r>
      <w:r w:rsidRPr="00E97F2A">
        <w:rPr>
          <w:rFonts w:ascii="Arial" w:hAnsi="Arial" w:cs="Arial"/>
          <w:i/>
          <w:lang w:val="en-GB"/>
        </w:rPr>
        <w:t xml:space="preserve">vertical axis </w:t>
      </w:r>
      <w:r w:rsidRPr="00E97F2A">
        <w:rPr>
          <w:rFonts w:ascii="Arial" w:hAnsi="Arial" w:cs="Arial"/>
          <w:lang w:val="en-GB"/>
        </w:rPr>
        <w:t xml:space="preserve">/poros vertikal) dari kepala sampai ke tanah yang memungkinkan perpindahan momentum linear ataupun angular. </w:t>
      </w:r>
      <w:r w:rsidRPr="00E97F2A">
        <w:rPr>
          <w:rFonts w:ascii="Arial" w:hAnsi="Arial" w:cs="Arial"/>
        </w:rPr>
        <w:t>Lazimnya olahraga banyak mengharuskan olahragawan (atlet) memacu kecepatan dalam waktu singkat dalam posisi diam. Apabila hal ini diperlukan, olahragawan sedapat mungkin menempatkan posisi tubuhnya dalam posisi bergerak sehingga tidak mudah kehilangan keseimbangan, untuk kemudian dapat kemudian melakukan gerakan yang baru. Sebagai contoh pada saat menggiring bola</w:t>
      </w:r>
      <w:r w:rsidRPr="00E97F2A">
        <w:rPr>
          <w:rFonts w:ascii="Arial" w:hAnsi="Arial" w:cs="Arial"/>
          <w:i/>
        </w:rPr>
        <w:t xml:space="preserve"> </w:t>
      </w:r>
      <w:r w:rsidRPr="00E97F2A">
        <w:rPr>
          <w:rFonts w:ascii="Arial" w:hAnsi="Arial" w:cs="Arial"/>
        </w:rPr>
        <w:t>pada cabang olahraga sepakbola secepatnya dapat bergerak berpindah arah dan melanjutkan lari secepat mungkin, disini pemain bergerak atau bertindak secepatnya dapat menimbang untung dan ruginya apabila menempatkan posisi badannya yang tidak seimbang dibandingkan dengan posisi badan yang lebih seimbang guna lebih mengefektifkan gerakan. dibutuhkan keseimbangan yang tinggi dan meletakkan titik berat yang sekecil mungkin untuk dapat meningkatkan keterampilan menggiring bola secara maksimal.</w:t>
      </w:r>
    </w:p>
    <w:p w:rsidR="000264CF" w:rsidRPr="000264CF" w:rsidRDefault="000264CF" w:rsidP="006D7F93">
      <w:pPr>
        <w:spacing w:after="0" w:line="240" w:lineRule="auto"/>
        <w:ind w:right="18"/>
        <w:jc w:val="both"/>
        <w:rPr>
          <w:rFonts w:ascii="Arial" w:hAnsi="Arial" w:cs="Arial"/>
          <w:b/>
          <w:lang w:val="en-US"/>
        </w:rPr>
      </w:pPr>
    </w:p>
    <w:p w:rsidR="00D43448" w:rsidRPr="00E97F2A" w:rsidRDefault="00D43448" w:rsidP="007D6219">
      <w:pPr>
        <w:spacing w:after="0" w:line="240" w:lineRule="auto"/>
        <w:ind w:left="360"/>
        <w:jc w:val="both"/>
        <w:rPr>
          <w:rFonts w:ascii="Arial" w:hAnsi="Arial" w:cs="Arial"/>
          <w:lang w:val="en-US"/>
        </w:rPr>
      </w:pPr>
    </w:p>
    <w:p w:rsidR="004549F9" w:rsidRPr="00E97F2A" w:rsidRDefault="001176A7" w:rsidP="007D6219">
      <w:pPr>
        <w:pStyle w:val="ListParagraph"/>
        <w:numPr>
          <w:ilvl w:val="0"/>
          <w:numId w:val="8"/>
        </w:numPr>
        <w:spacing w:after="0" w:line="240" w:lineRule="auto"/>
        <w:ind w:left="360"/>
        <w:jc w:val="both"/>
        <w:rPr>
          <w:rFonts w:ascii="Arial" w:hAnsi="Arial" w:cs="Arial"/>
          <w:b/>
          <w:lang w:val="en-US"/>
        </w:rPr>
      </w:pPr>
      <w:r w:rsidRPr="00E97F2A">
        <w:rPr>
          <w:rFonts w:ascii="Arial" w:hAnsi="Arial" w:cs="Arial"/>
          <w:b/>
          <w:lang w:val="en-US"/>
        </w:rPr>
        <w:t>Prosedur Penelitian</w:t>
      </w:r>
    </w:p>
    <w:p w:rsidR="00495F04" w:rsidRPr="00E97F2A" w:rsidRDefault="00495F04" w:rsidP="007D6219">
      <w:pPr>
        <w:spacing w:after="0" w:line="240" w:lineRule="auto"/>
        <w:jc w:val="both"/>
        <w:rPr>
          <w:rFonts w:ascii="Arial" w:hAnsi="Arial" w:cs="Arial"/>
          <w:b/>
          <w:lang w:val="en-US"/>
        </w:rPr>
      </w:pPr>
    </w:p>
    <w:p w:rsidR="00C714B3" w:rsidRDefault="00C714B3" w:rsidP="007D6219">
      <w:pPr>
        <w:spacing w:after="0" w:line="240" w:lineRule="auto"/>
        <w:jc w:val="both"/>
        <w:rPr>
          <w:rFonts w:ascii="Arial" w:hAnsi="Arial" w:cs="Arial"/>
          <w:b/>
          <w:lang w:val="en-US"/>
        </w:rPr>
      </w:pPr>
      <w:r w:rsidRPr="00E97F2A">
        <w:rPr>
          <w:rFonts w:ascii="Arial" w:hAnsi="Arial" w:cs="Arial"/>
          <w:b/>
          <w:lang w:val="en-US"/>
        </w:rPr>
        <w:t>Tempat dan Waktu Penelitian</w:t>
      </w:r>
    </w:p>
    <w:p w:rsidR="0014494D" w:rsidRPr="00E97F2A" w:rsidRDefault="0014494D" w:rsidP="007D6219">
      <w:pPr>
        <w:spacing w:after="0" w:line="240" w:lineRule="auto"/>
        <w:jc w:val="both"/>
        <w:rPr>
          <w:rFonts w:ascii="Arial" w:hAnsi="Arial" w:cs="Arial"/>
          <w:b/>
          <w:lang w:val="en-US"/>
        </w:rPr>
      </w:pPr>
    </w:p>
    <w:p w:rsidR="00C714B3" w:rsidRPr="00E97F2A" w:rsidRDefault="00C714B3" w:rsidP="000264CF">
      <w:pPr>
        <w:spacing w:after="0" w:line="240" w:lineRule="auto"/>
        <w:ind w:firstLine="720"/>
        <w:jc w:val="both"/>
        <w:rPr>
          <w:rFonts w:ascii="Arial" w:hAnsi="Arial" w:cs="Arial"/>
          <w:lang w:val="en-US"/>
        </w:rPr>
      </w:pPr>
      <w:r w:rsidRPr="00E97F2A">
        <w:rPr>
          <w:rFonts w:ascii="Arial" w:hAnsi="Arial" w:cs="Arial"/>
          <w:lang w:val="en-US"/>
        </w:rPr>
        <w:t>Penelitian ini dilaksanakan di Lapangan Hatta yang terletak dijalan taman siswa Kota Palembang, bulan Januari 2015</w:t>
      </w:r>
    </w:p>
    <w:p w:rsidR="00C9421E" w:rsidRPr="00E97F2A" w:rsidRDefault="00C9421E" w:rsidP="007D6219">
      <w:pPr>
        <w:spacing w:after="0" w:line="240" w:lineRule="auto"/>
        <w:jc w:val="both"/>
        <w:rPr>
          <w:rFonts w:ascii="Arial" w:hAnsi="Arial" w:cs="Arial"/>
          <w:lang w:val="en-US"/>
        </w:rPr>
      </w:pPr>
    </w:p>
    <w:p w:rsidR="000D6A86" w:rsidRDefault="00A603BA" w:rsidP="000D6A86">
      <w:pPr>
        <w:pStyle w:val="ListParagraph"/>
        <w:spacing w:line="240" w:lineRule="auto"/>
        <w:ind w:left="0" w:right="18"/>
        <w:jc w:val="both"/>
        <w:rPr>
          <w:rFonts w:ascii="Arial" w:hAnsi="Arial" w:cs="Arial"/>
          <w:b/>
          <w:lang w:val="en-US"/>
        </w:rPr>
      </w:pPr>
      <w:r w:rsidRPr="00E97F2A">
        <w:rPr>
          <w:rFonts w:ascii="Arial" w:hAnsi="Arial" w:cs="Arial"/>
          <w:b/>
        </w:rPr>
        <w:t>Populasi Penelitian</w:t>
      </w:r>
    </w:p>
    <w:p w:rsidR="006F3B00" w:rsidRPr="000D6A86" w:rsidRDefault="00A603BA" w:rsidP="000D6A86">
      <w:pPr>
        <w:pStyle w:val="ListParagraph"/>
        <w:spacing w:line="240" w:lineRule="auto"/>
        <w:ind w:left="0" w:right="18" w:firstLine="720"/>
        <w:jc w:val="both"/>
        <w:rPr>
          <w:rFonts w:ascii="Arial" w:hAnsi="Arial" w:cs="Arial"/>
          <w:b/>
        </w:rPr>
      </w:pPr>
      <w:r w:rsidRPr="00E97F2A">
        <w:rPr>
          <w:rFonts w:ascii="Arial" w:hAnsi="Arial" w:cs="Arial"/>
        </w:rPr>
        <w:t>Menurut Sugiyono (2010:61) “populasi adalah wilayah generalisasi yang terdiri atas: obyek/subyek yang mempunyai kualitas dan karakteristik tertentu yang ditetapkan oleh peneliti untuk dipelajari dan kemudian di tarik kesimpulannya”.dari keterangan tersebut maka Pemain yang terdaftar Pada PS PGRI Palembang adalah sebanyak 30 Pemain.</w:t>
      </w:r>
    </w:p>
    <w:p w:rsidR="00A603BA" w:rsidRDefault="00A603BA" w:rsidP="007D6219">
      <w:pPr>
        <w:spacing w:after="0" w:line="240" w:lineRule="auto"/>
        <w:jc w:val="both"/>
        <w:rPr>
          <w:rFonts w:ascii="Arial" w:hAnsi="Arial" w:cs="Arial"/>
          <w:b/>
          <w:lang w:val="en-US"/>
        </w:rPr>
      </w:pPr>
      <w:r w:rsidRPr="00E97F2A">
        <w:rPr>
          <w:rFonts w:ascii="Arial" w:hAnsi="Arial" w:cs="Arial"/>
          <w:b/>
        </w:rPr>
        <w:t>Sampel Penelitian</w:t>
      </w:r>
    </w:p>
    <w:p w:rsidR="008E0B85" w:rsidRPr="008E0B85" w:rsidRDefault="008E0B85" w:rsidP="007D6219">
      <w:pPr>
        <w:spacing w:after="0" w:line="240" w:lineRule="auto"/>
        <w:jc w:val="both"/>
        <w:rPr>
          <w:rFonts w:ascii="Arial" w:hAnsi="Arial" w:cs="Arial"/>
          <w:lang w:val="en-US"/>
        </w:rPr>
      </w:pPr>
    </w:p>
    <w:p w:rsidR="00A603BA" w:rsidRPr="00E97F2A" w:rsidRDefault="00A603BA" w:rsidP="007D6219">
      <w:pPr>
        <w:spacing w:line="240" w:lineRule="auto"/>
        <w:ind w:left="14" w:firstLine="886"/>
        <w:jc w:val="both"/>
        <w:rPr>
          <w:rFonts w:ascii="Arial" w:hAnsi="Arial" w:cs="Arial"/>
        </w:rPr>
      </w:pPr>
      <w:r w:rsidRPr="00E97F2A">
        <w:rPr>
          <w:rFonts w:ascii="Arial" w:hAnsi="Arial" w:cs="Arial"/>
          <w:color w:val="000000"/>
        </w:rPr>
        <w:t xml:space="preserve">Sampel adalah sebagian atau wakil dari populasi yang diteliti, (Arikunto 2010: 174). Sedangakan menurut Winarno (2011:83) bagian dari populasi yang menjadi pusat perhatian penelitian kita, dalam ruang lingkup dan waktu yang kita tentukan.  Penarikan sampel dalam penelitian ini menggunakan teknik </w:t>
      </w:r>
      <w:r w:rsidRPr="00E97F2A">
        <w:rPr>
          <w:rFonts w:ascii="Arial" w:hAnsi="Arial" w:cs="Arial"/>
        </w:rPr>
        <w:t>Sampling Insidental yaitu teknik pengambilan sampel yang tersedia sebatas yang ditemukan oleh peneliti atau begitu anggota populasi ditemukan, anggota populasi itulah yang diambil sebagai sampel (Winarno, 2011:88). Dari teori tersebut maka dalam penelitian ini diambil sebanyak 30 Pemain sebagai sampel karena 30 pemain ini merupakan keseluruhan populasi yang aktif dan ikut latihan sepakbola.</w:t>
      </w:r>
    </w:p>
    <w:p w:rsidR="00A603BA" w:rsidRPr="00E97F2A" w:rsidRDefault="00A603BA" w:rsidP="007D6219">
      <w:pPr>
        <w:pStyle w:val="ListParagraph"/>
        <w:spacing w:line="240" w:lineRule="auto"/>
        <w:ind w:left="0" w:right="18"/>
        <w:jc w:val="both"/>
        <w:rPr>
          <w:rFonts w:ascii="Arial" w:hAnsi="Arial" w:cs="Arial"/>
          <w:b/>
        </w:rPr>
      </w:pPr>
      <w:r w:rsidRPr="00E97F2A">
        <w:rPr>
          <w:rFonts w:ascii="Arial" w:hAnsi="Arial" w:cs="Arial"/>
          <w:b/>
        </w:rPr>
        <w:lastRenderedPageBreak/>
        <w:t>Metode Penelitian</w:t>
      </w:r>
    </w:p>
    <w:p w:rsidR="00254717" w:rsidRPr="00254717" w:rsidRDefault="00A603BA" w:rsidP="00CF07CB">
      <w:pPr>
        <w:spacing w:line="240" w:lineRule="auto"/>
        <w:ind w:right="18" w:firstLine="720"/>
        <w:jc w:val="both"/>
        <w:rPr>
          <w:rFonts w:ascii="Arial" w:hAnsi="Arial" w:cs="Arial"/>
          <w:lang w:val="en-US"/>
        </w:rPr>
      </w:pPr>
      <w:r w:rsidRPr="00E97F2A">
        <w:rPr>
          <w:rFonts w:ascii="Arial" w:hAnsi="Arial" w:cs="Arial"/>
        </w:rPr>
        <w:t>Metode</w:t>
      </w:r>
      <w:r w:rsidRPr="00E97F2A">
        <w:rPr>
          <w:rFonts w:ascii="Arial" w:hAnsi="Arial" w:cs="Arial"/>
          <w:spacing w:val="22"/>
        </w:rPr>
        <w:t xml:space="preserve"> </w:t>
      </w:r>
      <w:r w:rsidRPr="00E97F2A">
        <w:rPr>
          <w:rFonts w:ascii="Arial" w:hAnsi="Arial" w:cs="Arial"/>
        </w:rPr>
        <w:t>p</w:t>
      </w:r>
      <w:r w:rsidRPr="00E97F2A">
        <w:rPr>
          <w:rFonts w:ascii="Arial" w:hAnsi="Arial" w:cs="Arial"/>
          <w:spacing w:val="-1"/>
        </w:rPr>
        <w:t>a</w:t>
      </w:r>
      <w:r w:rsidRPr="00E97F2A">
        <w:rPr>
          <w:rFonts w:ascii="Arial" w:hAnsi="Arial" w:cs="Arial"/>
        </w:rPr>
        <w:t>da</w:t>
      </w:r>
      <w:r w:rsidRPr="00E97F2A">
        <w:rPr>
          <w:rFonts w:ascii="Arial" w:hAnsi="Arial" w:cs="Arial"/>
          <w:spacing w:val="34"/>
        </w:rPr>
        <w:t xml:space="preserve"> </w:t>
      </w:r>
      <w:r w:rsidRPr="00E97F2A">
        <w:rPr>
          <w:rFonts w:ascii="Arial" w:hAnsi="Arial" w:cs="Arial"/>
        </w:rPr>
        <w:t>d</w:t>
      </w:r>
      <w:r w:rsidRPr="00E97F2A">
        <w:rPr>
          <w:rFonts w:ascii="Arial" w:hAnsi="Arial" w:cs="Arial"/>
          <w:spacing w:val="-1"/>
        </w:rPr>
        <w:t>a</w:t>
      </w:r>
      <w:r w:rsidRPr="00E97F2A">
        <w:rPr>
          <w:rFonts w:ascii="Arial" w:hAnsi="Arial" w:cs="Arial"/>
        </w:rPr>
        <w:t>s</w:t>
      </w:r>
      <w:r w:rsidRPr="00E97F2A">
        <w:rPr>
          <w:rFonts w:ascii="Arial" w:hAnsi="Arial" w:cs="Arial"/>
          <w:spacing w:val="1"/>
        </w:rPr>
        <w:t>a</w:t>
      </w:r>
      <w:r w:rsidRPr="00E97F2A">
        <w:rPr>
          <w:rFonts w:ascii="Arial" w:hAnsi="Arial" w:cs="Arial"/>
        </w:rPr>
        <w:t>r</w:t>
      </w:r>
      <w:r w:rsidRPr="00E97F2A">
        <w:rPr>
          <w:rFonts w:ascii="Arial" w:hAnsi="Arial" w:cs="Arial"/>
          <w:spacing w:val="4"/>
        </w:rPr>
        <w:t>n</w:t>
      </w:r>
      <w:r w:rsidRPr="00E97F2A">
        <w:rPr>
          <w:rFonts w:ascii="Arial" w:hAnsi="Arial" w:cs="Arial"/>
          <w:spacing w:val="-5"/>
        </w:rPr>
        <w:t>y</w:t>
      </w:r>
      <w:r w:rsidRPr="00E97F2A">
        <w:rPr>
          <w:rFonts w:ascii="Arial" w:hAnsi="Arial" w:cs="Arial"/>
        </w:rPr>
        <w:t>a</w:t>
      </w:r>
      <w:r w:rsidRPr="00E97F2A">
        <w:rPr>
          <w:rFonts w:ascii="Arial" w:hAnsi="Arial" w:cs="Arial"/>
          <w:spacing w:val="34"/>
        </w:rPr>
        <w:t xml:space="preserve"> </w:t>
      </w:r>
      <w:r w:rsidRPr="00E97F2A">
        <w:rPr>
          <w:rFonts w:ascii="Arial" w:hAnsi="Arial" w:cs="Arial"/>
        </w:rPr>
        <w:t>me</w:t>
      </w:r>
      <w:r w:rsidRPr="00E97F2A">
        <w:rPr>
          <w:rFonts w:ascii="Arial" w:hAnsi="Arial" w:cs="Arial"/>
          <w:spacing w:val="-1"/>
        </w:rPr>
        <w:t>r</w:t>
      </w:r>
      <w:r w:rsidRPr="00E97F2A">
        <w:rPr>
          <w:rFonts w:ascii="Arial" w:hAnsi="Arial" w:cs="Arial"/>
        </w:rPr>
        <w:t>up</w:t>
      </w:r>
      <w:r w:rsidRPr="00E97F2A">
        <w:rPr>
          <w:rFonts w:ascii="Arial" w:hAnsi="Arial" w:cs="Arial"/>
          <w:spacing w:val="-1"/>
        </w:rPr>
        <w:t>a</w:t>
      </w:r>
      <w:r w:rsidRPr="00E97F2A">
        <w:rPr>
          <w:rFonts w:ascii="Arial" w:hAnsi="Arial" w:cs="Arial"/>
        </w:rPr>
        <w:t>k</w:t>
      </w:r>
      <w:r w:rsidRPr="00E97F2A">
        <w:rPr>
          <w:rFonts w:ascii="Arial" w:hAnsi="Arial" w:cs="Arial"/>
          <w:spacing w:val="-1"/>
        </w:rPr>
        <w:t>a</w:t>
      </w:r>
      <w:r w:rsidRPr="00E97F2A">
        <w:rPr>
          <w:rFonts w:ascii="Arial" w:hAnsi="Arial" w:cs="Arial"/>
        </w:rPr>
        <w:t>n</w:t>
      </w:r>
      <w:r w:rsidRPr="00E97F2A">
        <w:rPr>
          <w:rFonts w:ascii="Arial" w:hAnsi="Arial" w:cs="Arial"/>
          <w:spacing w:val="35"/>
        </w:rPr>
        <w:t xml:space="preserve"> </w:t>
      </w:r>
      <w:r w:rsidRPr="00E97F2A">
        <w:rPr>
          <w:rFonts w:ascii="Arial" w:hAnsi="Arial" w:cs="Arial"/>
          <w:spacing w:val="-1"/>
        </w:rPr>
        <w:t>c</w:t>
      </w:r>
      <w:r w:rsidRPr="00E97F2A">
        <w:rPr>
          <w:rFonts w:ascii="Arial" w:hAnsi="Arial" w:cs="Arial"/>
          <w:spacing w:val="1"/>
        </w:rPr>
        <w:t>a</w:t>
      </w:r>
      <w:r w:rsidRPr="00E97F2A">
        <w:rPr>
          <w:rFonts w:ascii="Arial" w:hAnsi="Arial" w:cs="Arial"/>
        </w:rPr>
        <w:t>ra</w:t>
      </w:r>
      <w:r w:rsidRPr="00E97F2A">
        <w:rPr>
          <w:rFonts w:ascii="Arial" w:hAnsi="Arial" w:cs="Arial"/>
          <w:spacing w:val="36"/>
        </w:rPr>
        <w:t xml:space="preserve"> </w:t>
      </w:r>
      <w:r w:rsidRPr="00E97F2A">
        <w:rPr>
          <w:rFonts w:ascii="Arial" w:hAnsi="Arial" w:cs="Arial"/>
          <w:spacing w:val="-5"/>
        </w:rPr>
        <w:t>y</w:t>
      </w:r>
      <w:r w:rsidRPr="00E97F2A">
        <w:rPr>
          <w:rFonts w:ascii="Arial" w:hAnsi="Arial" w:cs="Arial"/>
          <w:spacing w:val="1"/>
        </w:rPr>
        <w:t>a</w:t>
      </w:r>
      <w:r w:rsidRPr="00E97F2A">
        <w:rPr>
          <w:rFonts w:ascii="Arial" w:hAnsi="Arial" w:cs="Arial"/>
          <w:spacing w:val="2"/>
        </w:rPr>
        <w:t>n</w:t>
      </w:r>
      <w:r w:rsidRPr="00E97F2A">
        <w:rPr>
          <w:rFonts w:ascii="Arial" w:hAnsi="Arial" w:cs="Arial"/>
        </w:rPr>
        <w:t>g</w:t>
      </w:r>
      <w:r w:rsidRPr="00E97F2A">
        <w:rPr>
          <w:rFonts w:ascii="Arial" w:hAnsi="Arial" w:cs="Arial"/>
          <w:spacing w:val="31"/>
        </w:rPr>
        <w:t xml:space="preserve"> </w:t>
      </w:r>
      <w:r w:rsidRPr="00E97F2A">
        <w:rPr>
          <w:rFonts w:ascii="Arial" w:hAnsi="Arial" w:cs="Arial"/>
        </w:rPr>
        <w:t>di</w:t>
      </w:r>
      <w:r w:rsidRPr="00E97F2A">
        <w:rPr>
          <w:rFonts w:ascii="Arial" w:hAnsi="Arial" w:cs="Arial"/>
          <w:spacing w:val="-2"/>
        </w:rPr>
        <w:t>g</w:t>
      </w:r>
      <w:r w:rsidRPr="00E97F2A">
        <w:rPr>
          <w:rFonts w:ascii="Arial" w:hAnsi="Arial" w:cs="Arial"/>
        </w:rPr>
        <w:t>un</w:t>
      </w:r>
      <w:r w:rsidRPr="00E97F2A">
        <w:rPr>
          <w:rFonts w:ascii="Arial" w:hAnsi="Arial" w:cs="Arial"/>
          <w:spacing w:val="-1"/>
        </w:rPr>
        <w:t>a</w:t>
      </w:r>
      <w:r w:rsidRPr="00E97F2A">
        <w:rPr>
          <w:rFonts w:ascii="Arial" w:hAnsi="Arial" w:cs="Arial"/>
          <w:spacing w:val="2"/>
        </w:rPr>
        <w:t>k</w:t>
      </w:r>
      <w:r w:rsidRPr="00E97F2A">
        <w:rPr>
          <w:rFonts w:ascii="Arial" w:hAnsi="Arial" w:cs="Arial"/>
          <w:spacing w:val="-1"/>
        </w:rPr>
        <w:t>a</w:t>
      </w:r>
      <w:r w:rsidRPr="00E97F2A">
        <w:rPr>
          <w:rFonts w:ascii="Arial" w:hAnsi="Arial" w:cs="Arial"/>
        </w:rPr>
        <w:t>n</w:t>
      </w:r>
      <w:r w:rsidRPr="00E97F2A">
        <w:rPr>
          <w:rFonts w:ascii="Arial" w:hAnsi="Arial" w:cs="Arial"/>
          <w:spacing w:val="33"/>
        </w:rPr>
        <w:t xml:space="preserve"> </w:t>
      </w:r>
      <w:r w:rsidRPr="00E97F2A">
        <w:rPr>
          <w:rFonts w:ascii="Arial" w:hAnsi="Arial" w:cs="Arial"/>
        </w:rPr>
        <w:t>untuk</w:t>
      </w:r>
      <w:r w:rsidRPr="00E97F2A">
        <w:rPr>
          <w:rFonts w:ascii="Arial" w:hAnsi="Arial" w:cs="Arial"/>
          <w:spacing w:val="33"/>
        </w:rPr>
        <w:t xml:space="preserve"> </w:t>
      </w:r>
      <w:r w:rsidRPr="00E97F2A">
        <w:rPr>
          <w:rFonts w:ascii="Arial" w:hAnsi="Arial" w:cs="Arial"/>
        </w:rPr>
        <w:t>me</w:t>
      </w:r>
      <w:r w:rsidRPr="00E97F2A">
        <w:rPr>
          <w:rFonts w:ascii="Arial" w:hAnsi="Arial" w:cs="Arial"/>
          <w:spacing w:val="2"/>
        </w:rPr>
        <w:t>n</w:t>
      </w:r>
      <w:r w:rsidRPr="00E97F2A">
        <w:rPr>
          <w:rFonts w:ascii="Arial" w:hAnsi="Arial" w:cs="Arial"/>
          <w:spacing w:val="4"/>
        </w:rPr>
        <w:t>c</w:t>
      </w:r>
      <w:r w:rsidRPr="00E97F2A">
        <w:rPr>
          <w:rFonts w:ascii="Arial" w:hAnsi="Arial" w:cs="Arial"/>
          <w:spacing w:val="-1"/>
        </w:rPr>
        <w:t>a</w:t>
      </w:r>
      <w:r w:rsidRPr="00E97F2A">
        <w:rPr>
          <w:rFonts w:ascii="Arial" w:hAnsi="Arial" w:cs="Arial"/>
        </w:rPr>
        <w:t>p</w:t>
      </w:r>
      <w:r w:rsidRPr="00E97F2A">
        <w:rPr>
          <w:rFonts w:ascii="Arial" w:hAnsi="Arial" w:cs="Arial"/>
          <w:spacing w:val="1"/>
        </w:rPr>
        <w:t>a</w:t>
      </w:r>
      <w:r w:rsidRPr="00E97F2A">
        <w:rPr>
          <w:rFonts w:ascii="Arial" w:hAnsi="Arial" w:cs="Arial"/>
        </w:rPr>
        <w:t>i</w:t>
      </w:r>
      <w:r w:rsidRPr="00E97F2A">
        <w:rPr>
          <w:rFonts w:ascii="Arial" w:hAnsi="Arial" w:cs="Arial"/>
          <w:spacing w:val="33"/>
        </w:rPr>
        <w:t xml:space="preserve"> </w:t>
      </w:r>
      <w:r w:rsidRPr="00E97F2A">
        <w:rPr>
          <w:rFonts w:ascii="Arial" w:hAnsi="Arial" w:cs="Arial"/>
        </w:rPr>
        <w:t>suatu</w:t>
      </w:r>
      <w:r w:rsidRPr="00E97F2A">
        <w:rPr>
          <w:rFonts w:ascii="Arial" w:hAnsi="Arial" w:cs="Arial"/>
          <w:spacing w:val="33"/>
        </w:rPr>
        <w:t xml:space="preserve"> </w:t>
      </w:r>
      <w:r w:rsidRPr="00E97F2A">
        <w:rPr>
          <w:rFonts w:ascii="Arial" w:hAnsi="Arial" w:cs="Arial"/>
        </w:rPr>
        <w:t>tu</w:t>
      </w:r>
      <w:r w:rsidRPr="00E97F2A">
        <w:rPr>
          <w:rFonts w:ascii="Arial" w:hAnsi="Arial" w:cs="Arial"/>
          <w:spacing w:val="1"/>
        </w:rPr>
        <w:t>j</w:t>
      </w:r>
      <w:r w:rsidRPr="00E97F2A">
        <w:rPr>
          <w:rFonts w:ascii="Arial" w:hAnsi="Arial" w:cs="Arial"/>
        </w:rPr>
        <w:t>u</w:t>
      </w:r>
      <w:r w:rsidRPr="00E97F2A">
        <w:rPr>
          <w:rFonts w:ascii="Arial" w:hAnsi="Arial" w:cs="Arial"/>
          <w:spacing w:val="-1"/>
        </w:rPr>
        <w:t>a</w:t>
      </w:r>
      <w:r w:rsidRPr="00E97F2A">
        <w:rPr>
          <w:rFonts w:ascii="Arial" w:hAnsi="Arial" w:cs="Arial"/>
        </w:rPr>
        <w:t>n. Metode dia</w:t>
      </w:r>
      <w:r w:rsidRPr="00E97F2A">
        <w:rPr>
          <w:rFonts w:ascii="Arial" w:hAnsi="Arial" w:cs="Arial"/>
          <w:spacing w:val="-1"/>
        </w:rPr>
        <w:t>r</w:t>
      </w:r>
      <w:r w:rsidRPr="00E97F2A">
        <w:rPr>
          <w:rFonts w:ascii="Arial" w:hAnsi="Arial" w:cs="Arial"/>
        </w:rPr>
        <w:t>t</w:t>
      </w:r>
      <w:r w:rsidRPr="00E97F2A">
        <w:rPr>
          <w:rFonts w:ascii="Arial" w:hAnsi="Arial" w:cs="Arial"/>
          <w:spacing w:val="1"/>
        </w:rPr>
        <w:t>i</w:t>
      </w:r>
      <w:r w:rsidRPr="00E97F2A">
        <w:rPr>
          <w:rFonts w:ascii="Arial" w:hAnsi="Arial" w:cs="Arial"/>
        </w:rPr>
        <w:t>k</w:t>
      </w:r>
      <w:r w:rsidRPr="00E97F2A">
        <w:rPr>
          <w:rFonts w:ascii="Arial" w:hAnsi="Arial" w:cs="Arial"/>
          <w:spacing w:val="-1"/>
        </w:rPr>
        <w:t>a</w:t>
      </w:r>
      <w:r w:rsidRPr="00E97F2A">
        <w:rPr>
          <w:rFonts w:ascii="Arial" w:hAnsi="Arial" w:cs="Arial"/>
        </w:rPr>
        <w:t>n s</w:t>
      </w:r>
      <w:r w:rsidRPr="00E97F2A">
        <w:rPr>
          <w:rFonts w:ascii="Arial" w:hAnsi="Arial" w:cs="Arial"/>
          <w:spacing w:val="-1"/>
        </w:rPr>
        <w:t>e</w:t>
      </w:r>
      <w:r w:rsidRPr="00E97F2A">
        <w:rPr>
          <w:rFonts w:ascii="Arial" w:hAnsi="Arial" w:cs="Arial"/>
          <w:spacing w:val="2"/>
        </w:rPr>
        <w:t>b</w:t>
      </w:r>
      <w:r w:rsidRPr="00E97F2A">
        <w:rPr>
          <w:rFonts w:ascii="Arial" w:hAnsi="Arial" w:cs="Arial"/>
          <w:spacing w:val="1"/>
        </w:rPr>
        <w:t>a</w:t>
      </w:r>
      <w:r w:rsidRPr="00E97F2A">
        <w:rPr>
          <w:rFonts w:ascii="Arial" w:hAnsi="Arial" w:cs="Arial"/>
        </w:rPr>
        <w:t>g</w:t>
      </w:r>
      <w:r w:rsidRPr="00E97F2A">
        <w:rPr>
          <w:rFonts w:ascii="Arial" w:hAnsi="Arial" w:cs="Arial"/>
          <w:spacing w:val="-1"/>
        </w:rPr>
        <w:t>a</w:t>
      </w:r>
      <w:r w:rsidRPr="00E97F2A">
        <w:rPr>
          <w:rFonts w:ascii="Arial" w:hAnsi="Arial" w:cs="Arial"/>
        </w:rPr>
        <w:t>i studi men</w:t>
      </w:r>
      <w:r w:rsidRPr="00E97F2A">
        <w:rPr>
          <w:rFonts w:ascii="Arial" w:hAnsi="Arial" w:cs="Arial"/>
          <w:spacing w:val="-3"/>
        </w:rPr>
        <w:t>g</w:t>
      </w:r>
      <w:r w:rsidRPr="00E97F2A">
        <w:rPr>
          <w:rFonts w:ascii="Arial" w:hAnsi="Arial" w:cs="Arial"/>
          <w:spacing w:val="-1"/>
        </w:rPr>
        <w:t>e</w:t>
      </w:r>
      <w:r w:rsidRPr="00E97F2A">
        <w:rPr>
          <w:rFonts w:ascii="Arial" w:hAnsi="Arial" w:cs="Arial"/>
          <w:spacing w:val="2"/>
        </w:rPr>
        <w:t>n</w:t>
      </w:r>
      <w:r w:rsidRPr="00E97F2A">
        <w:rPr>
          <w:rFonts w:ascii="Arial" w:hAnsi="Arial" w:cs="Arial"/>
          <w:spacing w:val="-1"/>
        </w:rPr>
        <w:t>a</w:t>
      </w:r>
      <w:r w:rsidRPr="00E97F2A">
        <w:rPr>
          <w:rFonts w:ascii="Arial" w:hAnsi="Arial" w:cs="Arial"/>
        </w:rPr>
        <w:t xml:space="preserve">i </w:t>
      </w:r>
      <w:r w:rsidRPr="00E97F2A">
        <w:rPr>
          <w:rFonts w:ascii="Arial" w:hAnsi="Arial" w:cs="Arial"/>
          <w:spacing w:val="-1"/>
        </w:rPr>
        <w:t>a</w:t>
      </w:r>
      <w:r w:rsidRPr="00E97F2A">
        <w:rPr>
          <w:rFonts w:ascii="Arial" w:hAnsi="Arial" w:cs="Arial"/>
        </w:rPr>
        <w:t>s</w:t>
      </w:r>
      <w:r w:rsidRPr="00E97F2A">
        <w:rPr>
          <w:rFonts w:ascii="Arial" w:hAnsi="Arial" w:cs="Arial"/>
          <w:spacing w:val="-1"/>
        </w:rPr>
        <w:t>a</w:t>
      </w:r>
      <w:r w:rsidRPr="00E97F2A">
        <w:rPr>
          <w:rFonts w:ascii="Arial" w:hAnsi="Arial" w:cs="Arial"/>
          <w:spacing w:val="3"/>
        </w:rPr>
        <w:t>s</w:t>
      </w:r>
      <w:r w:rsidRPr="00E97F2A">
        <w:rPr>
          <w:rFonts w:ascii="Arial" w:hAnsi="Arial" w:cs="Arial"/>
          <w:spacing w:val="2"/>
        </w:rPr>
        <w:t>-</w:t>
      </w:r>
      <w:r w:rsidRPr="00E97F2A">
        <w:rPr>
          <w:rFonts w:ascii="Arial" w:hAnsi="Arial" w:cs="Arial"/>
          <w:spacing w:val="-1"/>
        </w:rPr>
        <w:t>a</w:t>
      </w:r>
      <w:r w:rsidRPr="00E97F2A">
        <w:rPr>
          <w:rFonts w:ascii="Arial" w:hAnsi="Arial" w:cs="Arial"/>
        </w:rPr>
        <w:t>s</w:t>
      </w:r>
      <w:r w:rsidRPr="00E97F2A">
        <w:rPr>
          <w:rFonts w:ascii="Arial" w:hAnsi="Arial" w:cs="Arial"/>
          <w:spacing w:val="-1"/>
        </w:rPr>
        <w:t>a</w:t>
      </w:r>
      <w:r w:rsidRPr="00E97F2A">
        <w:rPr>
          <w:rFonts w:ascii="Arial" w:hAnsi="Arial" w:cs="Arial"/>
        </w:rPr>
        <w:t>s d</w:t>
      </w:r>
      <w:r w:rsidRPr="00E97F2A">
        <w:rPr>
          <w:rFonts w:ascii="Arial" w:hAnsi="Arial" w:cs="Arial"/>
          <w:spacing w:val="-1"/>
        </w:rPr>
        <w:t>a</w:t>
      </w:r>
      <w:r w:rsidRPr="00E97F2A">
        <w:rPr>
          <w:rFonts w:ascii="Arial" w:hAnsi="Arial" w:cs="Arial"/>
        </w:rPr>
        <w:t>s</w:t>
      </w:r>
      <w:r w:rsidRPr="00E97F2A">
        <w:rPr>
          <w:rFonts w:ascii="Arial" w:hAnsi="Arial" w:cs="Arial"/>
          <w:spacing w:val="1"/>
        </w:rPr>
        <w:t>a</w:t>
      </w:r>
      <w:r w:rsidRPr="00E97F2A">
        <w:rPr>
          <w:rFonts w:ascii="Arial" w:hAnsi="Arial" w:cs="Arial"/>
        </w:rPr>
        <w:t xml:space="preserve">r </w:t>
      </w:r>
      <w:r w:rsidRPr="00E97F2A">
        <w:rPr>
          <w:rFonts w:ascii="Arial" w:hAnsi="Arial" w:cs="Arial"/>
          <w:spacing w:val="-1"/>
        </w:rPr>
        <w:t>a</w:t>
      </w:r>
      <w:r w:rsidRPr="00E97F2A">
        <w:rPr>
          <w:rFonts w:ascii="Arial" w:hAnsi="Arial" w:cs="Arial"/>
        </w:rPr>
        <w:t xml:space="preserve">rti </w:t>
      </w:r>
      <w:r w:rsidRPr="00E97F2A">
        <w:rPr>
          <w:rFonts w:ascii="Arial" w:hAnsi="Arial" w:cs="Arial"/>
          <w:spacing w:val="10"/>
        </w:rPr>
        <w:t xml:space="preserve"> </w:t>
      </w:r>
      <w:r w:rsidRPr="00E97F2A">
        <w:rPr>
          <w:rFonts w:ascii="Arial" w:hAnsi="Arial" w:cs="Arial"/>
        </w:rPr>
        <w:t>p</w:t>
      </w:r>
      <w:r w:rsidRPr="00E97F2A">
        <w:rPr>
          <w:rFonts w:ascii="Arial" w:hAnsi="Arial" w:cs="Arial"/>
          <w:spacing w:val="-1"/>
        </w:rPr>
        <w:t>e</w:t>
      </w:r>
      <w:r w:rsidRPr="00E97F2A">
        <w:rPr>
          <w:rFonts w:ascii="Arial" w:hAnsi="Arial" w:cs="Arial"/>
          <w:spacing w:val="5"/>
        </w:rPr>
        <w:t>n</w:t>
      </w:r>
      <w:r w:rsidRPr="00E97F2A">
        <w:rPr>
          <w:rFonts w:ascii="Arial" w:hAnsi="Arial" w:cs="Arial"/>
          <w:spacing w:val="-5"/>
        </w:rPr>
        <w:t>y</w:t>
      </w:r>
      <w:r w:rsidRPr="00E97F2A">
        <w:rPr>
          <w:rFonts w:ascii="Arial" w:hAnsi="Arial" w:cs="Arial"/>
          <w:spacing w:val="-1"/>
        </w:rPr>
        <w:t>e</w:t>
      </w:r>
      <w:r w:rsidRPr="00E97F2A">
        <w:rPr>
          <w:rFonts w:ascii="Arial" w:hAnsi="Arial" w:cs="Arial"/>
        </w:rPr>
        <w:t>l</w:t>
      </w:r>
      <w:r w:rsidRPr="00E97F2A">
        <w:rPr>
          <w:rFonts w:ascii="Arial" w:hAnsi="Arial" w:cs="Arial"/>
          <w:spacing w:val="1"/>
        </w:rPr>
        <w:t>i</w:t>
      </w:r>
      <w:r w:rsidRPr="00E97F2A">
        <w:rPr>
          <w:rFonts w:ascii="Arial" w:hAnsi="Arial" w:cs="Arial"/>
          <w:spacing w:val="2"/>
        </w:rPr>
        <w:t>d</w:t>
      </w:r>
      <w:r w:rsidRPr="00E97F2A">
        <w:rPr>
          <w:rFonts w:ascii="Arial" w:hAnsi="Arial" w:cs="Arial"/>
        </w:rPr>
        <w:t xml:space="preserve">ikan </w:t>
      </w:r>
      <w:r w:rsidRPr="00E97F2A">
        <w:rPr>
          <w:rFonts w:ascii="Arial" w:hAnsi="Arial" w:cs="Arial"/>
          <w:spacing w:val="-5"/>
        </w:rPr>
        <w:t>y</w:t>
      </w:r>
      <w:r w:rsidRPr="00E97F2A">
        <w:rPr>
          <w:rFonts w:ascii="Arial" w:hAnsi="Arial" w:cs="Arial"/>
          <w:spacing w:val="1"/>
        </w:rPr>
        <w:t>a</w:t>
      </w:r>
      <w:r w:rsidRPr="00E97F2A">
        <w:rPr>
          <w:rFonts w:ascii="Arial" w:hAnsi="Arial" w:cs="Arial"/>
          <w:spacing w:val="2"/>
        </w:rPr>
        <w:t>n</w:t>
      </w:r>
      <w:r w:rsidRPr="00E97F2A">
        <w:rPr>
          <w:rFonts w:ascii="Arial" w:hAnsi="Arial" w:cs="Arial"/>
        </w:rPr>
        <w:t>g s</w:t>
      </w:r>
      <w:r w:rsidRPr="00E97F2A">
        <w:rPr>
          <w:rFonts w:ascii="Arial" w:hAnsi="Arial" w:cs="Arial"/>
          <w:spacing w:val="-1"/>
        </w:rPr>
        <w:t>e</w:t>
      </w:r>
      <w:r w:rsidRPr="00E97F2A">
        <w:rPr>
          <w:rFonts w:ascii="Arial" w:hAnsi="Arial" w:cs="Arial"/>
        </w:rPr>
        <w:t>ri</w:t>
      </w:r>
      <w:r w:rsidRPr="00E97F2A">
        <w:rPr>
          <w:rFonts w:ascii="Arial" w:hAnsi="Arial" w:cs="Arial"/>
          <w:spacing w:val="2"/>
        </w:rPr>
        <w:t>n</w:t>
      </w:r>
      <w:r w:rsidRPr="00E97F2A">
        <w:rPr>
          <w:rFonts w:ascii="Arial" w:hAnsi="Arial" w:cs="Arial"/>
          <w:spacing w:val="-2"/>
        </w:rPr>
        <w:t>g</w:t>
      </w:r>
      <w:r w:rsidRPr="00E97F2A">
        <w:rPr>
          <w:rFonts w:ascii="Arial" w:hAnsi="Arial" w:cs="Arial"/>
        </w:rPr>
        <w:t>k</w:t>
      </w:r>
      <w:r w:rsidRPr="00E97F2A">
        <w:rPr>
          <w:rFonts w:ascii="Arial" w:hAnsi="Arial" w:cs="Arial"/>
          <w:spacing w:val="-1"/>
        </w:rPr>
        <w:t>a</w:t>
      </w:r>
      <w:r w:rsidRPr="00E97F2A">
        <w:rPr>
          <w:rFonts w:ascii="Arial" w:hAnsi="Arial" w:cs="Arial"/>
        </w:rPr>
        <w:t>li melibatk</w:t>
      </w:r>
      <w:r w:rsidRPr="00E97F2A">
        <w:rPr>
          <w:rFonts w:ascii="Arial" w:hAnsi="Arial" w:cs="Arial"/>
          <w:spacing w:val="-1"/>
        </w:rPr>
        <w:t>a</w:t>
      </w:r>
      <w:r w:rsidRPr="00E97F2A">
        <w:rPr>
          <w:rFonts w:ascii="Arial" w:hAnsi="Arial" w:cs="Arial"/>
        </w:rPr>
        <w:t>n mas</w:t>
      </w:r>
      <w:r w:rsidRPr="00E97F2A">
        <w:rPr>
          <w:rFonts w:ascii="Arial" w:hAnsi="Arial" w:cs="Arial"/>
          <w:spacing w:val="-1"/>
        </w:rPr>
        <w:t>a</w:t>
      </w:r>
      <w:r w:rsidRPr="00E97F2A">
        <w:rPr>
          <w:rFonts w:ascii="Arial" w:hAnsi="Arial" w:cs="Arial"/>
        </w:rPr>
        <w:t>la</w:t>
      </w:r>
      <w:r w:rsidRPr="00E97F2A">
        <w:rPr>
          <w:rFonts w:ascii="Arial" w:hAnsi="Arial" w:cs="Arial"/>
          <w:spacing w:val="-1"/>
        </w:rPr>
        <w:t>h-</w:t>
      </w:r>
      <w:r w:rsidRPr="00E97F2A">
        <w:rPr>
          <w:rFonts w:ascii="Arial" w:hAnsi="Arial" w:cs="Arial"/>
        </w:rPr>
        <w:t>ma</w:t>
      </w:r>
      <w:r w:rsidRPr="00E97F2A">
        <w:rPr>
          <w:rFonts w:ascii="Arial" w:hAnsi="Arial" w:cs="Arial"/>
          <w:spacing w:val="2"/>
        </w:rPr>
        <w:t>s</w:t>
      </w:r>
      <w:r w:rsidRPr="00E97F2A">
        <w:rPr>
          <w:rFonts w:ascii="Arial" w:hAnsi="Arial" w:cs="Arial"/>
          <w:spacing w:val="-1"/>
        </w:rPr>
        <w:t>a</w:t>
      </w:r>
      <w:r w:rsidRPr="00E97F2A">
        <w:rPr>
          <w:rFonts w:ascii="Arial" w:hAnsi="Arial" w:cs="Arial"/>
        </w:rPr>
        <w:t>lah t</w:t>
      </w:r>
      <w:r w:rsidRPr="00E97F2A">
        <w:rPr>
          <w:rFonts w:ascii="Arial" w:hAnsi="Arial" w:cs="Arial"/>
          <w:spacing w:val="-1"/>
        </w:rPr>
        <w:t>e</w:t>
      </w:r>
      <w:r w:rsidRPr="00E97F2A">
        <w:rPr>
          <w:rFonts w:ascii="Arial" w:hAnsi="Arial" w:cs="Arial"/>
        </w:rPr>
        <w:t>nta</w:t>
      </w:r>
      <w:r w:rsidRPr="00E97F2A">
        <w:rPr>
          <w:rFonts w:ascii="Arial" w:hAnsi="Arial" w:cs="Arial"/>
          <w:spacing w:val="2"/>
        </w:rPr>
        <w:t>n</w:t>
      </w:r>
      <w:r w:rsidRPr="00E97F2A">
        <w:rPr>
          <w:rFonts w:ascii="Arial" w:hAnsi="Arial" w:cs="Arial"/>
        </w:rPr>
        <w:t>g</w:t>
      </w:r>
      <w:r w:rsidRPr="00E97F2A">
        <w:rPr>
          <w:rFonts w:ascii="Arial" w:hAnsi="Arial" w:cs="Arial"/>
          <w:spacing w:val="-2"/>
        </w:rPr>
        <w:t xml:space="preserve"> </w:t>
      </w:r>
      <w:r w:rsidRPr="00E97F2A">
        <w:rPr>
          <w:rFonts w:ascii="Arial" w:hAnsi="Arial" w:cs="Arial"/>
        </w:rPr>
        <w:t>l</w:t>
      </w:r>
      <w:r w:rsidRPr="00E97F2A">
        <w:rPr>
          <w:rFonts w:ascii="Arial" w:hAnsi="Arial" w:cs="Arial"/>
          <w:spacing w:val="3"/>
        </w:rPr>
        <w:t>o</w:t>
      </w:r>
      <w:r w:rsidRPr="00E97F2A">
        <w:rPr>
          <w:rFonts w:ascii="Arial" w:hAnsi="Arial" w:cs="Arial"/>
          <w:spacing w:val="-2"/>
        </w:rPr>
        <w:t>g</w:t>
      </w:r>
      <w:r w:rsidRPr="00E97F2A">
        <w:rPr>
          <w:rFonts w:ascii="Arial" w:hAnsi="Arial" w:cs="Arial"/>
        </w:rPr>
        <w:t>ika, p</w:t>
      </w:r>
      <w:r w:rsidRPr="00E97F2A">
        <w:rPr>
          <w:rFonts w:ascii="Arial" w:hAnsi="Arial" w:cs="Arial"/>
          <w:spacing w:val="-1"/>
        </w:rPr>
        <w:t>e</w:t>
      </w:r>
      <w:r w:rsidRPr="00E97F2A">
        <w:rPr>
          <w:rFonts w:ascii="Arial" w:hAnsi="Arial" w:cs="Arial"/>
          <w:spacing w:val="2"/>
        </w:rPr>
        <w:t>n</w:t>
      </w:r>
      <w:r w:rsidRPr="00E97F2A">
        <w:rPr>
          <w:rFonts w:ascii="Arial" w:hAnsi="Arial" w:cs="Arial"/>
        </w:rPr>
        <w:t>g</w:t>
      </w:r>
      <w:r w:rsidRPr="00E97F2A">
        <w:rPr>
          <w:rFonts w:ascii="Arial" w:hAnsi="Arial" w:cs="Arial"/>
          <w:spacing w:val="-2"/>
        </w:rPr>
        <w:t>g</w:t>
      </w:r>
      <w:r w:rsidRPr="00E97F2A">
        <w:rPr>
          <w:rFonts w:ascii="Arial" w:hAnsi="Arial" w:cs="Arial"/>
        </w:rPr>
        <w:t>olo</w:t>
      </w:r>
      <w:r w:rsidRPr="00E97F2A">
        <w:rPr>
          <w:rFonts w:ascii="Arial" w:hAnsi="Arial" w:cs="Arial"/>
          <w:spacing w:val="3"/>
        </w:rPr>
        <w:t>n</w:t>
      </w:r>
      <w:r w:rsidRPr="00E97F2A">
        <w:rPr>
          <w:rFonts w:ascii="Arial" w:hAnsi="Arial" w:cs="Arial"/>
          <w:spacing w:val="-2"/>
        </w:rPr>
        <w:t>g</w:t>
      </w:r>
      <w:r w:rsidRPr="00E97F2A">
        <w:rPr>
          <w:rFonts w:ascii="Arial" w:hAnsi="Arial" w:cs="Arial"/>
          <w:spacing w:val="-1"/>
        </w:rPr>
        <w:t>a</w:t>
      </w:r>
      <w:r w:rsidRPr="00E97F2A">
        <w:rPr>
          <w:rFonts w:ascii="Arial" w:hAnsi="Arial" w:cs="Arial"/>
        </w:rPr>
        <w:t xml:space="preserve">n, </w:t>
      </w:r>
      <w:r w:rsidRPr="00E97F2A">
        <w:rPr>
          <w:rFonts w:ascii="Arial" w:hAnsi="Arial" w:cs="Arial"/>
          <w:spacing w:val="2"/>
        </w:rPr>
        <w:t>d</w:t>
      </w:r>
      <w:r w:rsidRPr="00E97F2A">
        <w:rPr>
          <w:rFonts w:ascii="Arial" w:hAnsi="Arial" w:cs="Arial"/>
          <w:spacing w:val="-1"/>
        </w:rPr>
        <w:t>a</w:t>
      </w:r>
      <w:r w:rsidRPr="00E97F2A">
        <w:rPr>
          <w:rFonts w:ascii="Arial" w:hAnsi="Arial" w:cs="Arial"/>
        </w:rPr>
        <w:t xml:space="preserve">n </w:t>
      </w:r>
      <w:r w:rsidRPr="00E97F2A">
        <w:rPr>
          <w:rFonts w:ascii="Arial" w:hAnsi="Arial" w:cs="Arial"/>
          <w:spacing w:val="-1"/>
        </w:rPr>
        <w:t>a</w:t>
      </w:r>
      <w:r w:rsidRPr="00E97F2A">
        <w:rPr>
          <w:rFonts w:ascii="Arial" w:hAnsi="Arial" w:cs="Arial"/>
        </w:rPr>
        <w:t>sum</w:t>
      </w:r>
      <w:r w:rsidRPr="00E97F2A">
        <w:rPr>
          <w:rFonts w:ascii="Arial" w:hAnsi="Arial" w:cs="Arial"/>
          <w:spacing w:val="1"/>
        </w:rPr>
        <w:t>s</w:t>
      </w:r>
      <w:r w:rsidRPr="00E97F2A">
        <w:rPr>
          <w:rFonts w:ascii="Arial" w:hAnsi="Arial" w:cs="Arial"/>
          <w:spacing w:val="3"/>
        </w:rPr>
        <w:t>i</w:t>
      </w:r>
      <w:r w:rsidRPr="00E97F2A">
        <w:rPr>
          <w:rFonts w:ascii="Arial" w:hAnsi="Arial" w:cs="Arial"/>
          <w:spacing w:val="-1"/>
        </w:rPr>
        <w:t>-a</w:t>
      </w:r>
      <w:r w:rsidRPr="00E97F2A">
        <w:rPr>
          <w:rFonts w:ascii="Arial" w:hAnsi="Arial" w:cs="Arial"/>
          <w:spacing w:val="2"/>
        </w:rPr>
        <w:t>s</w:t>
      </w:r>
      <w:r w:rsidRPr="00E97F2A">
        <w:rPr>
          <w:rFonts w:ascii="Arial" w:hAnsi="Arial" w:cs="Arial"/>
        </w:rPr>
        <w:t>umsi</w:t>
      </w:r>
      <w:r w:rsidRPr="00E97F2A">
        <w:rPr>
          <w:rFonts w:ascii="Arial" w:hAnsi="Arial" w:cs="Arial"/>
          <w:spacing w:val="1"/>
        </w:rPr>
        <w:t xml:space="preserve"> </w:t>
      </w:r>
      <w:r w:rsidRPr="00E97F2A">
        <w:rPr>
          <w:rFonts w:ascii="Arial" w:hAnsi="Arial" w:cs="Arial"/>
        </w:rPr>
        <w:t>d</w:t>
      </w:r>
      <w:r w:rsidRPr="00E97F2A">
        <w:rPr>
          <w:rFonts w:ascii="Arial" w:hAnsi="Arial" w:cs="Arial"/>
          <w:spacing w:val="-1"/>
        </w:rPr>
        <w:t>a</w:t>
      </w:r>
      <w:r w:rsidRPr="00E97F2A">
        <w:rPr>
          <w:rFonts w:ascii="Arial" w:hAnsi="Arial" w:cs="Arial"/>
        </w:rPr>
        <w:t>s</w:t>
      </w:r>
      <w:r w:rsidRPr="00E97F2A">
        <w:rPr>
          <w:rFonts w:ascii="Arial" w:hAnsi="Arial" w:cs="Arial"/>
          <w:spacing w:val="-1"/>
        </w:rPr>
        <w:t>a</w:t>
      </w:r>
      <w:r w:rsidRPr="00E97F2A">
        <w:rPr>
          <w:rFonts w:ascii="Arial" w:hAnsi="Arial" w:cs="Arial"/>
        </w:rPr>
        <w:t>r. Metode penelitian yang digunakan, ditetapkan berdasarkan pada tujuan dan hasil penelitian yang diharapkan. Sehingga untuk mencapai tujuan tersebut perlu memilih metode penelitian yang tepat. Sesuai dengan tujuan penelitian, maka metode yang dipilih dan dipakai adalah Penelitian di</w:t>
      </w:r>
      <w:r w:rsidR="008F2E7D">
        <w:rPr>
          <w:rFonts w:ascii="Arial" w:hAnsi="Arial" w:cs="Arial"/>
        </w:rPr>
        <w:t>skriptif dengan studi korelasi</w:t>
      </w:r>
      <w:r w:rsidR="008F2E7D">
        <w:rPr>
          <w:rFonts w:ascii="Arial" w:hAnsi="Arial" w:cs="Arial"/>
          <w:lang w:val="en-US"/>
        </w:rPr>
        <w:t xml:space="preserve">. </w:t>
      </w:r>
      <w:r w:rsidRPr="00E97F2A">
        <w:rPr>
          <w:rFonts w:ascii="Arial" w:hAnsi="Arial" w:cs="Arial"/>
        </w:rPr>
        <w:t>Di mana penelitian ini akan mendeskripsikan</w:t>
      </w:r>
      <w:r w:rsidRPr="00E97F2A">
        <w:rPr>
          <w:rFonts w:ascii="Arial" w:hAnsi="Arial" w:cs="Arial"/>
          <w:color w:val="FF0000"/>
        </w:rPr>
        <w:t xml:space="preserve"> </w:t>
      </w:r>
      <w:r w:rsidRPr="00E97F2A">
        <w:rPr>
          <w:rFonts w:ascii="Arial" w:hAnsi="Arial" w:cs="Arial"/>
        </w:rPr>
        <w:t xml:space="preserve">kontibusi antara variabel-variabel prediktor yaitu </w:t>
      </w:r>
      <w:r w:rsidRPr="00E97F2A">
        <w:rPr>
          <w:rFonts w:ascii="Arial" w:hAnsi="Arial" w:cs="Arial"/>
          <w:iCs/>
        </w:rPr>
        <w:t>kelincahan</w:t>
      </w:r>
      <w:r w:rsidRPr="00E97F2A">
        <w:rPr>
          <w:rFonts w:ascii="Arial" w:hAnsi="Arial" w:cs="Arial"/>
        </w:rPr>
        <w:t xml:space="preserve"> dan keseimbangan terhadap variabel kriterium yaitu keterampilan menggiring bola</w:t>
      </w:r>
      <w:r w:rsidR="00CF07CB">
        <w:rPr>
          <w:rFonts w:ascii="Arial" w:hAnsi="Arial" w:cs="Arial"/>
          <w:lang w:val="en-US"/>
        </w:rPr>
        <w:t>.</w:t>
      </w:r>
    </w:p>
    <w:p w:rsidR="00A603BA" w:rsidRPr="00E97F2A" w:rsidRDefault="00A603BA" w:rsidP="007D6219">
      <w:pPr>
        <w:spacing w:line="240" w:lineRule="auto"/>
        <w:ind w:right="18"/>
        <w:jc w:val="both"/>
        <w:rPr>
          <w:rFonts w:ascii="Arial" w:hAnsi="Arial" w:cs="Arial"/>
          <w:b/>
          <w:color w:val="FF0000"/>
        </w:rPr>
      </w:pPr>
      <w:r w:rsidRPr="00E97F2A">
        <w:rPr>
          <w:rFonts w:ascii="Arial" w:hAnsi="Arial" w:cs="Arial"/>
          <w:b/>
        </w:rPr>
        <w:t xml:space="preserve">Model Penelitian </w:t>
      </w:r>
    </w:p>
    <w:p w:rsidR="00A603BA" w:rsidRPr="00E97F2A" w:rsidRDefault="00A603BA" w:rsidP="007D6219">
      <w:pPr>
        <w:spacing w:before="120" w:after="120" w:line="240" w:lineRule="auto"/>
        <w:ind w:right="18" w:firstLine="720"/>
        <w:jc w:val="both"/>
        <w:rPr>
          <w:rFonts w:ascii="Arial" w:hAnsi="Arial" w:cs="Arial"/>
        </w:rPr>
      </w:pPr>
      <w:r w:rsidRPr="00E97F2A">
        <w:rPr>
          <w:rFonts w:ascii="Arial" w:hAnsi="Arial" w:cs="Arial"/>
        </w:rPr>
        <w:t xml:space="preserve">Penelitian ini adalah jenis penelitian yang bersifat “deskriptif” studi korelasi dengan teknik regresi yang bertujuan untuk mengetahui ada tidaknya </w:t>
      </w:r>
      <w:r w:rsidRPr="00E97F2A">
        <w:rPr>
          <w:rFonts w:ascii="Arial" w:hAnsi="Arial" w:cs="Arial"/>
          <w:bCs/>
        </w:rPr>
        <w:t>kontribusi</w:t>
      </w:r>
      <w:r w:rsidRPr="00E97F2A">
        <w:rPr>
          <w:rFonts w:ascii="Arial" w:hAnsi="Arial" w:cs="Arial"/>
        </w:rPr>
        <w:t xml:space="preserve"> kelincahan dan keseimbangan terhadap kemampuan menggiring bola, baik secara bersama-sama maupun secara terpisah. </w:t>
      </w:r>
    </w:p>
    <w:p w:rsidR="00A603BA" w:rsidRPr="00E97F2A" w:rsidRDefault="00A603BA" w:rsidP="007D6219">
      <w:pPr>
        <w:widowControl w:val="0"/>
        <w:autoSpaceDE w:val="0"/>
        <w:autoSpaceDN w:val="0"/>
        <w:adjustRightInd w:val="0"/>
        <w:spacing w:after="0" w:line="240" w:lineRule="auto"/>
        <w:ind w:left="1440" w:right="18"/>
        <w:rPr>
          <w:rFonts w:ascii="Arial" w:hAnsi="Arial" w:cs="Arial"/>
        </w:rPr>
      </w:pPr>
    </w:p>
    <w:p w:rsidR="00A603BA" w:rsidRPr="00E97F2A" w:rsidRDefault="00A603BA" w:rsidP="007D6219">
      <w:pPr>
        <w:pStyle w:val="Heading2"/>
        <w:spacing w:before="0" w:line="240" w:lineRule="auto"/>
        <w:ind w:right="18"/>
        <w:rPr>
          <w:rFonts w:ascii="Arial" w:hAnsi="Arial" w:cs="Arial"/>
          <w:color w:val="000000"/>
          <w:sz w:val="22"/>
          <w:szCs w:val="22"/>
        </w:rPr>
      </w:pPr>
      <w:r w:rsidRPr="00E97F2A">
        <w:rPr>
          <w:rFonts w:ascii="Arial" w:hAnsi="Arial" w:cs="Arial"/>
          <w:color w:val="000000"/>
          <w:sz w:val="22"/>
          <w:szCs w:val="22"/>
        </w:rPr>
        <w:t>Teknik Pengumpulan Data</w:t>
      </w:r>
    </w:p>
    <w:p w:rsidR="00A603BA" w:rsidRPr="00E97F2A" w:rsidRDefault="00A603BA" w:rsidP="007D6219">
      <w:pPr>
        <w:pStyle w:val="Heading2"/>
        <w:spacing w:before="0" w:line="240" w:lineRule="auto"/>
        <w:ind w:right="18" w:firstLine="720"/>
        <w:jc w:val="both"/>
        <w:rPr>
          <w:rFonts w:ascii="Arial" w:hAnsi="Arial" w:cs="Arial"/>
          <w:b w:val="0"/>
          <w:color w:val="000000" w:themeColor="text1"/>
          <w:sz w:val="22"/>
          <w:szCs w:val="22"/>
        </w:rPr>
      </w:pPr>
      <w:r w:rsidRPr="00E97F2A">
        <w:rPr>
          <w:rFonts w:ascii="Arial" w:hAnsi="Arial" w:cs="Arial"/>
          <w:b w:val="0"/>
          <w:color w:val="auto"/>
          <w:sz w:val="22"/>
          <w:szCs w:val="22"/>
        </w:rPr>
        <w:t>Pengumpulan data dalam penelitian ini menggunakan teknik tes dan pengukuran. Adapun macam tes yang akan dilakukan dalam penelitian ini meliputi</w:t>
      </w:r>
      <w:r w:rsidR="008F33AD" w:rsidRPr="00E97F2A">
        <w:rPr>
          <w:rFonts w:ascii="Arial" w:hAnsi="Arial" w:cs="Arial"/>
          <w:b w:val="0"/>
          <w:color w:val="auto"/>
          <w:sz w:val="22"/>
          <w:szCs w:val="22"/>
        </w:rPr>
        <w:t xml:space="preserve"> </w:t>
      </w:r>
      <w:r w:rsidR="0076217E" w:rsidRPr="00E97F2A">
        <w:rPr>
          <w:rFonts w:ascii="Arial" w:hAnsi="Arial" w:cs="Arial"/>
          <w:b w:val="0"/>
          <w:color w:val="000000" w:themeColor="text1"/>
          <w:sz w:val="22"/>
          <w:szCs w:val="22"/>
        </w:rPr>
        <w:t xml:space="preserve">1. </w:t>
      </w:r>
      <w:r w:rsidRPr="00E97F2A">
        <w:rPr>
          <w:rFonts w:ascii="Arial" w:hAnsi="Arial" w:cs="Arial"/>
          <w:b w:val="0"/>
          <w:color w:val="000000" w:themeColor="text1"/>
          <w:sz w:val="22"/>
          <w:szCs w:val="22"/>
        </w:rPr>
        <w:t xml:space="preserve">Pengukuran Kelincahan dengan Tes </w:t>
      </w:r>
      <w:r w:rsidRPr="00E97F2A">
        <w:rPr>
          <w:rFonts w:ascii="Arial" w:hAnsi="Arial" w:cs="Arial"/>
          <w:b w:val="0"/>
          <w:i/>
          <w:color w:val="000000" w:themeColor="text1"/>
          <w:sz w:val="22"/>
          <w:szCs w:val="22"/>
        </w:rPr>
        <w:t>Shuttle Run Test</w:t>
      </w:r>
      <w:r w:rsidR="008F33AD" w:rsidRPr="00E97F2A">
        <w:rPr>
          <w:rFonts w:ascii="Arial" w:hAnsi="Arial" w:cs="Arial"/>
          <w:b w:val="0"/>
          <w:i/>
          <w:color w:val="000000" w:themeColor="text1"/>
          <w:sz w:val="22"/>
          <w:szCs w:val="22"/>
        </w:rPr>
        <w:t>.</w:t>
      </w:r>
      <w:r w:rsidR="008F33AD" w:rsidRPr="00E97F2A">
        <w:rPr>
          <w:rFonts w:ascii="Arial" w:hAnsi="Arial" w:cs="Arial"/>
          <w:b w:val="0"/>
          <w:color w:val="000000" w:themeColor="text1"/>
          <w:sz w:val="22"/>
          <w:szCs w:val="22"/>
        </w:rPr>
        <w:t xml:space="preserve"> 2. </w:t>
      </w:r>
      <w:r w:rsidRPr="00E97F2A">
        <w:rPr>
          <w:rFonts w:ascii="Arial" w:hAnsi="Arial" w:cs="Arial"/>
          <w:b w:val="0"/>
          <w:color w:val="000000" w:themeColor="text1"/>
          <w:sz w:val="22"/>
          <w:szCs w:val="22"/>
        </w:rPr>
        <w:t xml:space="preserve">Tes keseimbangan dengan menggunakan </w:t>
      </w:r>
      <w:r w:rsidRPr="00E97F2A">
        <w:rPr>
          <w:rFonts w:ascii="Arial" w:hAnsi="Arial" w:cs="Arial"/>
          <w:b w:val="0"/>
          <w:i/>
          <w:color w:val="000000" w:themeColor="text1"/>
          <w:sz w:val="22"/>
          <w:szCs w:val="22"/>
        </w:rPr>
        <w:t xml:space="preserve">Modified </w:t>
      </w:r>
      <w:r w:rsidRPr="00E97F2A">
        <w:rPr>
          <w:rFonts w:ascii="Arial" w:hAnsi="Arial" w:cs="Arial"/>
          <w:b w:val="0"/>
          <w:i/>
          <w:iCs/>
          <w:color w:val="000000" w:themeColor="text1"/>
          <w:sz w:val="22"/>
          <w:szCs w:val="22"/>
        </w:rPr>
        <w:t xml:space="preserve">Bass stick test of Dinamic Balance </w:t>
      </w:r>
      <w:r w:rsidRPr="00E97F2A">
        <w:rPr>
          <w:rFonts w:ascii="Arial" w:hAnsi="Arial" w:cs="Arial"/>
          <w:b w:val="0"/>
          <w:iCs/>
          <w:color w:val="000000" w:themeColor="text1"/>
          <w:sz w:val="22"/>
          <w:szCs w:val="22"/>
        </w:rPr>
        <w:t>yang</w:t>
      </w:r>
      <w:r w:rsidRPr="00E97F2A">
        <w:rPr>
          <w:rFonts w:ascii="Arial" w:hAnsi="Arial" w:cs="Arial"/>
          <w:b w:val="0"/>
          <w:i/>
          <w:iCs/>
          <w:color w:val="000000" w:themeColor="text1"/>
          <w:sz w:val="22"/>
          <w:szCs w:val="22"/>
        </w:rPr>
        <w:t xml:space="preserve"> </w:t>
      </w:r>
      <w:r w:rsidRPr="00E97F2A">
        <w:rPr>
          <w:rFonts w:ascii="Arial" w:hAnsi="Arial" w:cs="Arial"/>
          <w:b w:val="0"/>
          <w:iCs/>
          <w:color w:val="000000" w:themeColor="text1"/>
          <w:sz w:val="22"/>
          <w:szCs w:val="22"/>
        </w:rPr>
        <w:t>di</w:t>
      </w:r>
      <w:r w:rsidRPr="00E97F2A">
        <w:rPr>
          <w:rFonts w:ascii="Arial" w:hAnsi="Arial" w:cs="Arial"/>
          <w:b w:val="0"/>
          <w:color w:val="000000" w:themeColor="text1"/>
          <w:sz w:val="22"/>
          <w:szCs w:val="22"/>
        </w:rPr>
        <w:t xml:space="preserve">modifikasi dengan </w:t>
      </w:r>
      <w:r w:rsidRPr="00E97F2A">
        <w:rPr>
          <w:rFonts w:ascii="Arial" w:hAnsi="Arial" w:cs="Arial"/>
          <w:b w:val="0"/>
          <w:i/>
          <w:color w:val="000000" w:themeColor="text1"/>
          <w:sz w:val="22"/>
          <w:szCs w:val="22"/>
        </w:rPr>
        <w:t>Bass test</w:t>
      </w:r>
      <w:r w:rsidRPr="00E97F2A">
        <w:rPr>
          <w:rFonts w:ascii="Arial" w:hAnsi="Arial" w:cs="Arial"/>
          <w:b w:val="0"/>
          <w:color w:val="000000" w:themeColor="text1"/>
          <w:sz w:val="22"/>
          <w:szCs w:val="22"/>
        </w:rPr>
        <w:t xml:space="preserve"> (</w:t>
      </w:r>
      <w:r w:rsidRPr="00E97F2A">
        <w:rPr>
          <w:rFonts w:ascii="Arial" w:hAnsi="Arial" w:cs="Arial"/>
          <w:b w:val="0"/>
          <w:iCs/>
          <w:color w:val="000000" w:themeColor="text1"/>
          <w:sz w:val="22"/>
          <w:szCs w:val="22"/>
        </w:rPr>
        <w:t>Nur Ichsan Halim, 2011:147</w:t>
      </w:r>
      <w:r w:rsidRPr="00E97F2A">
        <w:rPr>
          <w:rFonts w:ascii="Arial" w:hAnsi="Arial" w:cs="Arial"/>
          <w:b w:val="0"/>
          <w:color w:val="000000" w:themeColor="text1"/>
          <w:sz w:val="22"/>
          <w:szCs w:val="22"/>
        </w:rPr>
        <w:t>).</w:t>
      </w:r>
      <w:r w:rsidR="008F33AD" w:rsidRPr="00E97F2A">
        <w:rPr>
          <w:rFonts w:ascii="Arial" w:hAnsi="Arial" w:cs="Arial"/>
          <w:b w:val="0"/>
          <w:color w:val="000000" w:themeColor="text1"/>
          <w:sz w:val="22"/>
          <w:szCs w:val="22"/>
        </w:rPr>
        <w:t xml:space="preserve"> 3. </w:t>
      </w:r>
      <w:r w:rsidRPr="00E97F2A">
        <w:rPr>
          <w:rFonts w:ascii="Arial" w:hAnsi="Arial" w:cs="Arial"/>
          <w:b w:val="0"/>
          <w:color w:val="000000" w:themeColor="text1"/>
          <w:sz w:val="22"/>
          <w:szCs w:val="22"/>
        </w:rPr>
        <w:t>Tes keterampilan menggiring bola dengan Pengukuran menggiring bola dalam sepakbola dengan Tes kemampuan menggiring bola</w:t>
      </w:r>
      <w:r w:rsidRPr="00E97F2A">
        <w:rPr>
          <w:rFonts w:ascii="Arial" w:hAnsi="Arial" w:cs="Arial"/>
          <w:b w:val="0"/>
          <w:color w:val="000000" w:themeColor="text1"/>
          <w:sz w:val="22"/>
          <w:szCs w:val="22"/>
          <w:lang w:val="id-ID"/>
        </w:rPr>
        <w:t>.</w:t>
      </w:r>
    </w:p>
    <w:p w:rsidR="00C9421E" w:rsidRPr="00E97F2A" w:rsidRDefault="00C9421E" w:rsidP="007D6219">
      <w:pPr>
        <w:spacing w:line="240" w:lineRule="auto"/>
        <w:rPr>
          <w:rFonts w:ascii="Arial" w:hAnsi="Arial" w:cs="Arial"/>
          <w:lang w:val="en-US" w:eastAsia="en-US"/>
        </w:rPr>
      </w:pPr>
    </w:p>
    <w:p w:rsidR="00C9421E" w:rsidRPr="00E97F2A" w:rsidRDefault="00AE1D40" w:rsidP="007D6219">
      <w:pPr>
        <w:spacing w:line="240" w:lineRule="auto"/>
        <w:rPr>
          <w:rFonts w:ascii="Arial" w:hAnsi="Arial" w:cs="Arial"/>
          <w:b/>
          <w:lang w:val="en-US" w:eastAsia="en-US"/>
        </w:rPr>
      </w:pPr>
      <w:r w:rsidRPr="00E97F2A">
        <w:rPr>
          <w:rFonts w:ascii="Arial" w:hAnsi="Arial" w:cs="Arial"/>
          <w:b/>
          <w:lang w:val="en-US" w:eastAsia="en-US"/>
        </w:rPr>
        <w:t>Teknik Analisa Data</w:t>
      </w:r>
    </w:p>
    <w:p w:rsidR="00AE1D40" w:rsidRPr="00E97F2A" w:rsidRDefault="00E97F2A" w:rsidP="00F32D17">
      <w:pPr>
        <w:spacing w:line="240" w:lineRule="auto"/>
        <w:ind w:firstLine="720"/>
        <w:jc w:val="both"/>
        <w:rPr>
          <w:rFonts w:ascii="Arial" w:hAnsi="Arial" w:cs="Arial"/>
          <w:lang w:val="en-US" w:eastAsia="en-US"/>
        </w:rPr>
      </w:pPr>
      <w:r w:rsidRPr="00E97F2A">
        <w:rPr>
          <w:rFonts w:ascii="Arial" w:hAnsi="Arial" w:cs="Arial"/>
        </w:rPr>
        <w:t xml:space="preserve">Teknik analisis data yang digunakan dalam penelitian ini adalah </w:t>
      </w:r>
      <w:r w:rsidRPr="00E97F2A">
        <w:rPr>
          <w:rFonts w:ascii="Arial" w:hAnsi="Arial" w:cs="Arial"/>
          <w:bCs/>
        </w:rPr>
        <w:t>data yang terkumpul tersebut perlu dianalisis secara statistik deskriptif, maupun inferensial</w:t>
      </w:r>
    </w:p>
    <w:p w:rsidR="00034D4B" w:rsidRPr="00E97F2A" w:rsidRDefault="00034D4B" w:rsidP="007D6219">
      <w:pPr>
        <w:spacing w:after="0" w:line="240" w:lineRule="auto"/>
        <w:jc w:val="both"/>
        <w:rPr>
          <w:rFonts w:ascii="Arial" w:hAnsi="Arial" w:cs="Arial"/>
          <w:lang w:val="en-US"/>
        </w:rPr>
      </w:pPr>
    </w:p>
    <w:p w:rsidR="00CB3CFD" w:rsidRPr="00E97F2A" w:rsidRDefault="00E97F2A" w:rsidP="007D6219">
      <w:pPr>
        <w:pStyle w:val="ListParagraph"/>
        <w:numPr>
          <w:ilvl w:val="0"/>
          <w:numId w:val="8"/>
        </w:numPr>
        <w:spacing w:after="0" w:line="240" w:lineRule="auto"/>
        <w:ind w:left="360"/>
        <w:jc w:val="both"/>
        <w:rPr>
          <w:rFonts w:ascii="Arial" w:hAnsi="Arial" w:cs="Arial"/>
          <w:b/>
          <w:lang w:val="en-US"/>
        </w:rPr>
      </w:pPr>
      <w:r w:rsidRPr="00E97F2A">
        <w:rPr>
          <w:rFonts w:ascii="Arial" w:hAnsi="Arial" w:cs="Arial"/>
          <w:b/>
          <w:lang w:val="en-US"/>
        </w:rPr>
        <w:t>Hasil Penelitian dan Pembahasan</w:t>
      </w:r>
    </w:p>
    <w:p w:rsidR="00E97F2A" w:rsidRPr="00E97F2A" w:rsidRDefault="00E97F2A" w:rsidP="007D6219">
      <w:pPr>
        <w:pStyle w:val="ListParagraph"/>
        <w:spacing w:after="0" w:line="240" w:lineRule="auto"/>
        <w:ind w:left="360"/>
        <w:jc w:val="both"/>
        <w:rPr>
          <w:rFonts w:ascii="Arial" w:hAnsi="Arial" w:cs="Arial"/>
          <w:b/>
          <w:lang w:val="en-US"/>
        </w:rPr>
      </w:pPr>
    </w:p>
    <w:p w:rsidR="00E97F2A" w:rsidRPr="00E97F2A" w:rsidRDefault="00E97F2A" w:rsidP="007D6219">
      <w:pPr>
        <w:pStyle w:val="ListParagraph"/>
        <w:spacing w:after="0" w:line="240" w:lineRule="auto"/>
        <w:ind w:left="0"/>
        <w:jc w:val="both"/>
        <w:rPr>
          <w:rFonts w:ascii="Arial" w:hAnsi="Arial" w:cs="Arial"/>
          <w:b/>
        </w:rPr>
      </w:pPr>
      <w:r w:rsidRPr="00E97F2A">
        <w:rPr>
          <w:rFonts w:ascii="Arial" w:hAnsi="Arial" w:cs="Arial"/>
          <w:b/>
        </w:rPr>
        <w:t>Deskripsi Data</w:t>
      </w:r>
    </w:p>
    <w:p w:rsidR="00E97F2A" w:rsidRPr="00E97F2A" w:rsidRDefault="00E97F2A" w:rsidP="007D6219">
      <w:pPr>
        <w:spacing w:after="0" w:line="240" w:lineRule="auto"/>
        <w:ind w:left="360" w:firstLine="720"/>
        <w:jc w:val="both"/>
        <w:rPr>
          <w:rFonts w:ascii="Arial" w:hAnsi="Arial" w:cs="Arial"/>
        </w:rPr>
      </w:pPr>
      <w:r w:rsidRPr="00E97F2A">
        <w:rPr>
          <w:rFonts w:ascii="Arial" w:hAnsi="Arial" w:cs="Arial"/>
        </w:rPr>
        <w:t>Pengolahan data penelitian disajikan secara berurutan dapat dilihat pada tabel sebagai berikut:</w:t>
      </w:r>
    </w:p>
    <w:p w:rsidR="00E97F2A" w:rsidRPr="00E97F2A" w:rsidRDefault="00E97F2A" w:rsidP="007D6219">
      <w:pPr>
        <w:spacing w:after="0" w:line="240" w:lineRule="auto"/>
        <w:jc w:val="center"/>
        <w:rPr>
          <w:rFonts w:ascii="Arial" w:hAnsi="Arial" w:cs="Arial"/>
        </w:rPr>
      </w:pPr>
      <w:r w:rsidRPr="00E97F2A">
        <w:rPr>
          <w:rFonts w:ascii="Arial" w:hAnsi="Arial" w:cs="Arial"/>
        </w:rPr>
        <w:t>Tabel 1. Rata hitung dan standar deviasi data penelitian</w:t>
      </w:r>
    </w:p>
    <w:p w:rsidR="00E97F2A" w:rsidRPr="00E97F2A" w:rsidRDefault="00E97F2A" w:rsidP="007D6219">
      <w:pPr>
        <w:spacing w:after="0" w:line="240" w:lineRule="auto"/>
        <w:jc w:val="center"/>
        <w:rPr>
          <w:rFonts w:ascii="Arial" w:hAnsi="Arial" w:cs="Arial"/>
        </w:rPr>
      </w:pPr>
    </w:p>
    <w:tbl>
      <w:tblPr>
        <w:tblW w:w="7891"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528"/>
        <w:gridCol w:w="876"/>
        <w:gridCol w:w="1134"/>
        <w:gridCol w:w="1084"/>
        <w:gridCol w:w="1029"/>
      </w:tblGrid>
      <w:tr w:rsidR="00E97F2A" w:rsidRPr="00E97F2A" w:rsidTr="00EC5D0E">
        <w:tc>
          <w:tcPr>
            <w:tcW w:w="3240" w:type="dxa"/>
          </w:tcPr>
          <w:p w:rsidR="00E97F2A" w:rsidRPr="00E97F2A" w:rsidRDefault="00E97F2A" w:rsidP="007D6219">
            <w:pPr>
              <w:spacing w:line="240" w:lineRule="auto"/>
              <w:jc w:val="center"/>
              <w:rPr>
                <w:rFonts w:ascii="Arial" w:hAnsi="Arial" w:cs="Arial"/>
              </w:rPr>
            </w:pPr>
            <w:r w:rsidRPr="00E97F2A">
              <w:rPr>
                <w:rFonts w:ascii="Arial" w:hAnsi="Arial" w:cs="Arial"/>
              </w:rPr>
              <w:t>Variabel</w:t>
            </w:r>
          </w:p>
        </w:tc>
        <w:tc>
          <w:tcPr>
            <w:tcW w:w="528" w:type="dxa"/>
          </w:tcPr>
          <w:p w:rsidR="00E97F2A" w:rsidRPr="00E97F2A" w:rsidRDefault="00E97F2A" w:rsidP="007D6219">
            <w:pPr>
              <w:spacing w:line="240" w:lineRule="auto"/>
              <w:jc w:val="center"/>
              <w:rPr>
                <w:rFonts w:ascii="Arial" w:hAnsi="Arial" w:cs="Arial"/>
              </w:rPr>
            </w:pPr>
            <w:r w:rsidRPr="00E97F2A">
              <w:rPr>
                <w:rFonts w:ascii="Arial" w:hAnsi="Arial" w:cs="Arial"/>
              </w:rPr>
              <w:t>N</w:t>
            </w:r>
          </w:p>
        </w:tc>
        <w:tc>
          <w:tcPr>
            <w:tcW w:w="876" w:type="dxa"/>
          </w:tcPr>
          <w:p w:rsidR="00E97F2A" w:rsidRPr="00E97F2A" w:rsidRDefault="007B4477" w:rsidP="007D6219">
            <w:pPr>
              <w:spacing w:line="240" w:lineRule="auto"/>
              <w:jc w:val="center"/>
              <w:rPr>
                <w:rFonts w:ascii="Arial" w:hAnsi="Arial" w:cs="Arial"/>
              </w:rPr>
            </w:pPr>
            <m:oMathPara>
              <m:oMath>
                <m:acc>
                  <m:accPr>
                    <m:chr m:val="̅"/>
                    <m:ctrlPr>
                      <w:rPr>
                        <w:rFonts w:ascii="Cambria Math" w:hAnsi="Arial" w:cs="Arial"/>
                      </w:rPr>
                    </m:ctrlPr>
                  </m:accPr>
                  <m:e>
                    <m:r>
                      <m:rPr>
                        <m:sty m:val="p"/>
                      </m:rPr>
                      <w:rPr>
                        <w:rFonts w:ascii="Cambria Math" w:hAnsi="Arial" w:cs="Arial"/>
                      </w:rPr>
                      <m:t>X</m:t>
                    </m:r>
                  </m:e>
                </m:acc>
              </m:oMath>
            </m:oMathPara>
          </w:p>
        </w:tc>
        <w:tc>
          <w:tcPr>
            <w:tcW w:w="1134" w:type="dxa"/>
          </w:tcPr>
          <w:p w:rsidR="00E97F2A" w:rsidRPr="00E97F2A" w:rsidRDefault="00E97F2A" w:rsidP="007D6219">
            <w:pPr>
              <w:spacing w:line="240" w:lineRule="auto"/>
              <w:jc w:val="center"/>
              <w:rPr>
                <w:rFonts w:ascii="Arial" w:hAnsi="Arial" w:cs="Arial"/>
              </w:rPr>
            </w:pPr>
            <w:r w:rsidRPr="00E97F2A">
              <w:rPr>
                <w:rFonts w:ascii="Arial" w:hAnsi="Arial" w:cs="Arial"/>
              </w:rPr>
              <w:t>Std.dev</w:t>
            </w:r>
          </w:p>
        </w:tc>
        <w:tc>
          <w:tcPr>
            <w:tcW w:w="1084" w:type="dxa"/>
          </w:tcPr>
          <w:p w:rsidR="00E97F2A" w:rsidRPr="00E97F2A" w:rsidRDefault="00E97F2A" w:rsidP="007D6219">
            <w:pPr>
              <w:spacing w:line="240" w:lineRule="auto"/>
              <w:jc w:val="center"/>
              <w:rPr>
                <w:rFonts w:ascii="Arial" w:hAnsi="Arial" w:cs="Arial"/>
              </w:rPr>
            </w:pPr>
            <w:r w:rsidRPr="00E97F2A">
              <w:rPr>
                <w:rFonts w:ascii="Arial" w:hAnsi="Arial" w:cs="Arial"/>
              </w:rPr>
              <w:t>Min</w:t>
            </w:r>
          </w:p>
        </w:tc>
        <w:tc>
          <w:tcPr>
            <w:tcW w:w="1029" w:type="dxa"/>
          </w:tcPr>
          <w:p w:rsidR="00E97F2A" w:rsidRPr="00E97F2A" w:rsidRDefault="00E97F2A" w:rsidP="007D6219">
            <w:pPr>
              <w:spacing w:line="240" w:lineRule="auto"/>
              <w:jc w:val="center"/>
              <w:rPr>
                <w:rFonts w:ascii="Arial" w:hAnsi="Arial" w:cs="Arial"/>
              </w:rPr>
            </w:pPr>
            <w:r w:rsidRPr="00E97F2A">
              <w:rPr>
                <w:rFonts w:ascii="Arial" w:hAnsi="Arial" w:cs="Arial"/>
              </w:rPr>
              <w:t>Max</w:t>
            </w:r>
          </w:p>
        </w:tc>
      </w:tr>
      <w:tr w:rsidR="00E97F2A" w:rsidRPr="00E97F2A" w:rsidTr="00EC5D0E">
        <w:tc>
          <w:tcPr>
            <w:tcW w:w="3240" w:type="dxa"/>
          </w:tcPr>
          <w:p w:rsidR="00E97F2A" w:rsidRPr="00E97F2A" w:rsidRDefault="00E97F2A" w:rsidP="007D6219">
            <w:pPr>
              <w:spacing w:line="240" w:lineRule="auto"/>
              <w:rPr>
                <w:rFonts w:ascii="Arial" w:hAnsi="Arial" w:cs="Arial"/>
              </w:rPr>
            </w:pPr>
            <w:r w:rsidRPr="00E97F2A">
              <w:rPr>
                <w:rFonts w:ascii="Arial" w:hAnsi="Arial" w:cs="Arial"/>
              </w:rPr>
              <w:t>Kelincahan</w:t>
            </w:r>
          </w:p>
        </w:tc>
        <w:tc>
          <w:tcPr>
            <w:tcW w:w="528"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876" w:type="dxa"/>
          </w:tcPr>
          <w:p w:rsidR="00E97F2A" w:rsidRPr="00E97F2A" w:rsidRDefault="00E97F2A" w:rsidP="007D6219">
            <w:pPr>
              <w:spacing w:line="240" w:lineRule="auto"/>
              <w:jc w:val="center"/>
              <w:rPr>
                <w:rFonts w:ascii="Arial" w:hAnsi="Arial" w:cs="Arial"/>
              </w:rPr>
            </w:pPr>
            <w:r w:rsidRPr="00E97F2A">
              <w:rPr>
                <w:rFonts w:ascii="Arial" w:hAnsi="Arial" w:cs="Arial"/>
              </w:rPr>
              <w:t>11.38</w:t>
            </w:r>
          </w:p>
        </w:tc>
        <w:tc>
          <w:tcPr>
            <w:tcW w:w="1134" w:type="dxa"/>
          </w:tcPr>
          <w:p w:rsidR="00E97F2A" w:rsidRPr="00E97F2A" w:rsidRDefault="00E97F2A" w:rsidP="007D6219">
            <w:pPr>
              <w:spacing w:line="240" w:lineRule="auto"/>
              <w:jc w:val="center"/>
              <w:rPr>
                <w:rFonts w:ascii="Arial" w:hAnsi="Arial" w:cs="Arial"/>
              </w:rPr>
            </w:pPr>
            <w:r w:rsidRPr="00E97F2A">
              <w:rPr>
                <w:rFonts w:ascii="Arial" w:hAnsi="Arial" w:cs="Arial"/>
              </w:rPr>
              <w:t>1.09</w:t>
            </w:r>
          </w:p>
        </w:tc>
        <w:tc>
          <w:tcPr>
            <w:tcW w:w="1084" w:type="dxa"/>
          </w:tcPr>
          <w:p w:rsidR="00E97F2A" w:rsidRPr="00E97F2A" w:rsidRDefault="00E97F2A" w:rsidP="007D6219">
            <w:pPr>
              <w:spacing w:line="240" w:lineRule="auto"/>
              <w:jc w:val="center"/>
              <w:rPr>
                <w:rFonts w:ascii="Arial" w:hAnsi="Arial" w:cs="Arial"/>
              </w:rPr>
            </w:pPr>
            <w:r w:rsidRPr="00E97F2A">
              <w:rPr>
                <w:rFonts w:ascii="Arial" w:hAnsi="Arial" w:cs="Arial"/>
              </w:rPr>
              <w:t>14.49</w:t>
            </w:r>
          </w:p>
        </w:tc>
        <w:tc>
          <w:tcPr>
            <w:tcW w:w="1029" w:type="dxa"/>
          </w:tcPr>
          <w:p w:rsidR="00E97F2A" w:rsidRPr="00E97F2A" w:rsidRDefault="00E97F2A" w:rsidP="007D6219">
            <w:pPr>
              <w:spacing w:line="240" w:lineRule="auto"/>
              <w:jc w:val="center"/>
              <w:rPr>
                <w:rFonts w:ascii="Arial" w:hAnsi="Arial" w:cs="Arial"/>
              </w:rPr>
            </w:pPr>
            <w:r w:rsidRPr="00E97F2A">
              <w:rPr>
                <w:rFonts w:ascii="Arial" w:hAnsi="Arial" w:cs="Arial"/>
              </w:rPr>
              <w:t>10.22</w:t>
            </w:r>
          </w:p>
        </w:tc>
      </w:tr>
      <w:tr w:rsidR="00E97F2A" w:rsidRPr="00E97F2A" w:rsidTr="00EC5D0E">
        <w:tc>
          <w:tcPr>
            <w:tcW w:w="3240" w:type="dxa"/>
          </w:tcPr>
          <w:p w:rsidR="00E97F2A" w:rsidRPr="00E97F2A" w:rsidRDefault="00E97F2A" w:rsidP="007D6219">
            <w:pPr>
              <w:spacing w:line="240" w:lineRule="auto"/>
              <w:rPr>
                <w:rFonts w:ascii="Arial" w:hAnsi="Arial" w:cs="Arial"/>
              </w:rPr>
            </w:pPr>
            <w:r w:rsidRPr="00E97F2A">
              <w:rPr>
                <w:rFonts w:ascii="Arial" w:hAnsi="Arial" w:cs="Arial"/>
              </w:rPr>
              <w:t>Keseimbangan</w:t>
            </w:r>
          </w:p>
        </w:tc>
        <w:tc>
          <w:tcPr>
            <w:tcW w:w="528"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876" w:type="dxa"/>
          </w:tcPr>
          <w:p w:rsidR="00E97F2A" w:rsidRPr="00E97F2A" w:rsidRDefault="00E97F2A" w:rsidP="007D6219">
            <w:pPr>
              <w:spacing w:line="240" w:lineRule="auto"/>
              <w:jc w:val="center"/>
              <w:rPr>
                <w:rFonts w:ascii="Arial" w:hAnsi="Arial" w:cs="Arial"/>
              </w:rPr>
            </w:pPr>
            <w:r w:rsidRPr="00E97F2A">
              <w:rPr>
                <w:rFonts w:ascii="Arial" w:hAnsi="Arial" w:cs="Arial"/>
              </w:rPr>
              <w:t>95.50</w:t>
            </w:r>
          </w:p>
        </w:tc>
        <w:tc>
          <w:tcPr>
            <w:tcW w:w="1134" w:type="dxa"/>
          </w:tcPr>
          <w:p w:rsidR="00E97F2A" w:rsidRPr="00E97F2A" w:rsidRDefault="00E97F2A" w:rsidP="007D6219">
            <w:pPr>
              <w:spacing w:line="240" w:lineRule="auto"/>
              <w:jc w:val="center"/>
              <w:rPr>
                <w:rFonts w:ascii="Arial" w:hAnsi="Arial" w:cs="Arial"/>
              </w:rPr>
            </w:pPr>
            <w:r w:rsidRPr="00E97F2A">
              <w:rPr>
                <w:rFonts w:ascii="Arial" w:hAnsi="Arial" w:cs="Arial"/>
              </w:rPr>
              <w:t>1.85</w:t>
            </w:r>
          </w:p>
        </w:tc>
        <w:tc>
          <w:tcPr>
            <w:tcW w:w="1084" w:type="dxa"/>
          </w:tcPr>
          <w:p w:rsidR="00E97F2A" w:rsidRPr="00E97F2A" w:rsidRDefault="00E97F2A" w:rsidP="007D6219">
            <w:pPr>
              <w:spacing w:line="240" w:lineRule="auto"/>
              <w:jc w:val="center"/>
              <w:rPr>
                <w:rFonts w:ascii="Arial" w:hAnsi="Arial" w:cs="Arial"/>
              </w:rPr>
            </w:pPr>
            <w:r w:rsidRPr="00E97F2A">
              <w:rPr>
                <w:rFonts w:ascii="Arial" w:hAnsi="Arial" w:cs="Arial"/>
              </w:rPr>
              <w:t>90</w:t>
            </w:r>
          </w:p>
        </w:tc>
        <w:tc>
          <w:tcPr>
            <w:tcW w:w="1029" w:type="dxa"/>
          </w:tcPr>
          <w:p w:rsidR="00E97F2A" w:rsidRPr="00E97F2A" w:rsidRDefault="00E97F2A" w:rsidP="007D6219">
            <w:pPr>
              <w:spacing w:line="240" w:lineRule="auto"/>
              <w:jc w:val="center"/>
              <w:rPr>
                <w:rFonts w:ascii="Arial" w:hAnsi="Arial" w:cs="Arial"/>
              </w:rPr>
            </w:pPr>
            <w:r w:rsidRPr="00E97F2A">
              <w:rPr>
                <w:rFonts w:ascii="Arial" w:hAnsi="Arial" w:cs="Arial"/>
              </w:rPr>
              <w:t>98</w:t>
            </w:r>
          </w:p>
        </w:tc>
      </w:tr>
      <w:tr w:rsidR="00E97F2A" w:rsidRPr="00E97F2A" w:rsidTr="00EC5D0E">
        <w:tc>
          <w:tcPr>
            <w:tcW w:w="3240" w:type="dxa"/>
          </w:tcPr>
          <w:p w:rsidR="00E97F2A" w:rsidRPr="00E97F2A" w:rsidRDefault="00E97F2A" w:rsidP="007D6219">
            <w:pPr>
              <w:spacing w:line="240" w:lineRule="auto"/>
              <w:rPr>
                <w:rFonts w:ascii="Arial" w:hAnsi="Arial" w:cs="Arial"/>
              </w:rPr>
            </w:pPr>
            <w:r w:rsidRPr="00E97F2A">
              <w:rPr>
                <w:rFonts w:ascii="Arial" w:hAnsi="Arial" w:cs="Arial"/>
              </w:rPr>
              <w:lastRenderedPageBreak/>
              <w:t xml:space="preserve">Keterampilan menggiring bola </w:t>
            </w:r>
            <w:r w:rsidRPr="00E97F2A">
              <w:rPr>
                <w:rFonts w:ascii="Arial" w:hAnsi="Arial" w:cs="Arial"/>
                <w:i/>
              </w:rPr>
              <w:t xml:space="preserve"> </w:t>
            </w:r>
          </w:p>
        </w:tc>
        <w:tc>
          <w:tcPr>
            <w:tcW w:w="528"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876" w:type="dxa"/>
          </w:tcPr>
          <w:p w:rsidR="00E97F2A" w:rsidRPr="00E97F2A" w:rsidRDefault="00E97F2A" w:rsidP="007D6219">
            <w:pPr>
              <w:spacing w:line="240" w:lineRule="auto"/>
              <w:jc w:val="center"/>
              <w:rPr>
                <w:rFonts w:ascii="Arial" w:hAnsi="Arial" w:cs="Arial"/>
              </w:rPr>
            </w:pPr>
            <w:r w:rsidRPr="00E97F2A">
              <w:rPr>
                <w:rFonts w:ascii="Arial" w:hAnsi="Arial" w:cs="Arial"/>
              </w:rPr>
              <w:t>13.16</w:t>
            </w:r>
          </w:p>
        </w:tc>
        <w:tc>
          <w:tcPr>
            <w:tcW w:w="1134" w:type="dxa"/>
          </w:tcPr>
          <w:p w:rsidR="00E97F2A" w:rsidRPr="00E97F2A" w:rsidRDefault="00E97F2A" w:rsidP="007D6219">
            <w:pPr>
              <w:spacing w:line="240" w:lineRule="auto"/>
              <w:jc w:val="center"/>
              <w:rPr>
                <w:rFonts w:ascii="Arial" w:hAnsi="Arial" w:cs="Arial"/>
              </w:rPr>
            </w:pPr>
            <w:r w:rsidRPr="00E97F2A">
              <w:rPr>
                <w:rFonts w:ascii="Arial" w:hAnsi="Arial" w:cs="Arial"/>
              </w:rPr>
              <w:t>1.64</w:t>
            </w:r>
          </w:p>
        </w:tc>
        <w:tc>
          <w:tcPr>
            <w:tcW w:w="1084" w:type="dxa"/>
          </w:tcPr>
          <w:p w:rsidR="00E97F2A" w:rsidRPr="00E97F2A" w:rsidRDefault="00E97F2A" w:rsidP="007D6219">
            <w:pPr>
              <w:spacing w:line="240" w:lineRule="auto"/>
              <w:jc w:val="center"/>
              <w:rPr>
                <w:rFonts w:ascii="Arial" w:hAnsi="Arial" w:cs="Arial"/>
              </w:rPr>
            </w:pPr>
            <w:r w:rsidRPr="00E97F2A">
              <w:rPr>
                <w:rFonts w:ascii="Arial" w:hAnsi="Arial" w:cs="Arial"/>
              </w:rPr>
              <w:t>16.32</w:t>
            </w:r>
          </w:p>
        </w:tc>
        <w:tc>
          <w:tcPr>
            <w:tcW w:w="1029" w:type="dxa"/>
          </w:tcPr>
          <w:p w:rsidR="00E97F2A" w:rsidRPr="00E97F2A" w:rsidRDefault="00E97F2A" w:rsidP="007D6219">
            <w:pPr>
              <w:spacing w:line="240" w:lineRule="auto"/>
              <w:jc w:val="center"/>
              <w:rPr>
                <w:rFonts w:ascii="Arial" w:hAnsi="Arial" w:cs="Arial"/>
              </w:rPr>
            </w:pPr>
            <w:r w:rsidRPr="00E97F2A">
              <w:rPr>
                <w:rFonts w:ascii="Arial" w:hAnsi="Arial" w:cs="Arial"/>
              </w:rPr>
              <w:t>11.02</w:t>
            </w:r>
          </w:p>
        </w:tc>
      </w:tr>
    </w:tbl>
    <w:p w:rsidR="00E97F2A" w:rsidRPr="00E97F2A" w:rsidRDefault="00E97F2A" w:rsidP="007D6219">
      <w:pPr>
        <w:spacing w:after="0" w:line="240" w:lineRule="auto"/>
        <w:ind w:left="360"/>
        <w:jc w:val="both"/>
        <w:rPr>
          <w:rFonts w:ascii="Arial" w:hAnsi="Arial" w:cs="Arial"/>
        </w:rPr>
      </w:pPr>
    </w:p>
    <w:p w:rsidR="00E97F2A" w:rsidRPr="00E97F2A" w:rsidRDefault="00E97F2A" w:rsidP="007D6219">
      <w:pPr>
        <w:spacing w:after="0" w:line="240" w:lineRule="auto"/>
        <w:ind w:left="360"/>
        <w:jc w:val="both"/>
        <w:rPr>
          <w:rFonts w:ascii="Arial" w:hAnsi="Arial" w:cs="Arial"/>
        </w:rPr>
      </w:pPr>
      <w:r w:rsidRPr="00E97F2A">
        <w:rPr>
          <w:rFonts w:ascii="Arial" w:hAnsi="Arial" w:cs="Arial"/>
        </w:rPr>
        <w:t>Keterangan:</w:t>
      </w:r>
    </w:p>
    <w:p w:rsidR="00E97F2A" w:rsidRPr="00E97F2A" w:rsidRDefault="00E97F2A" w:rsidP="007D6219">
      <w:pPr>
        <w:spacing w:after="0" w:line="240" w:lineRule="auto"/>
        <w:ind w:left="357"/>
        <w:jc w:val="both"/>
        <w:rPr>
          <w:rFonts w:ascii="Arial" w:hAnsi="Arial" w:cs="Arial"/>
        </w:rPr>
      </w:pPr>
      <w:r w:rsidRPr="00E97F2A">
        <w:rPr>
          <w:rFonts w:ascii="Arial" w:hAnsi="Arial" w:cs="Arial"/>
        </w:rPr>
        <w:t>N</w:t>
      </w:r>
      <w:r w:rsidRPr="00E97F2A">
        <w:rPr>
          <w:rFonts w:ascii="Arial" w:hAnsi="Arial" w:cs="Arial"/>
        </w:rPr>
        <w:tab/>
      </w:r>
      <w:r w:rsidRPr="00E97F2A">
        <w:rPr>
          <w:rFonts w:ascii="Arial" w:hAnsi="Arial" w:cs="Arial"/>
        </w:rPr>
        <w:tab/>
        <w:t>= Jumlah sampel</w:t>
      </w:r>
    </w:p>
    <w:p w:rsidR="00E97F2A" w:rsidRPr="00E97F2A" w:rsidRDefault="007B4477" w:rsidP="007D6219">
      <w:pPr>
        <w:spacing w:after="0" w:line="240" w:lineRule="auto"/>
        <w:ind w:left="357"/>
        <w:jc w:val="both"/>
        <w:rPr>
          <w:rFonts w:ascii="Arial" w:hAnsi="Arial" w:cs="Arial"/>
        </w:rPr>
      </w:pPr>
      <m:oMath>
        <m:acc>
          <m:accPr>
            <m:chr m:val="̅"/>
            <m:ctrlPr>
              <w:rPr>
                <w:rFonts w:ascii="Cambria Math" w:hAnsi="Arial" w:cs="Arial"/>
              </w:rPr>
            </m:ctrlPr>
          </m:accPr>
          <m:e>
            <m:r>
              <m:rPr>
                <m:sty m:val="p"/>
              </m:rPr>
              <w:rPr>
                <w:rFonts w:ascii="Cambria Math" w:hAnsi="Arial" w:cs="Arial"/>
              </w:rPr>
              <m:t>X</m:t>
            </m:r>
          </m:e>
        </m:acc>
      </m:oMath>
      <w:r w:rsidR="00E97F2A" w:rsidRPr="00E97F2A">
        <w:rPr>
          <w:rFonts w:ascii="Arial" w:hAnsi="Arial" w:cs="Arial"/>
        </w:rPr>
        <w:tab/>
      </w:r>
      <w:r w:rsidR="00E97F2A" w:rsidRPr="00E97F2A">
        <w:rPr>
          <w:rFonts w:ascii="Arial" w:hAnsi="Arial" w:cs="Arial"/>
        </w:rPr>
        <w:tab/>
        <w:t>= Rata hitung</w:t>
      </w:r>
    </w:p>
    <w:p w:rsidR="00E97F2A" w:rsidRPr="00E97F2A" w:rsidRDefault="00E97F2A" w:rsidP="007D6219">
      <w:pPr>
        <w:spacing w:after="0" w:line="240" w:lineRule="auto"/>
        <w:ind w:left="357"/>
        <w:jc w:val="both"/>
        <w:rPr>
          <w:rFonts w:ascii="Arial" w:hAnsi="Arial" w:cs="Arial"/>
        </w:rPr>
      </w:pPr>
      <w:r w:rsidRPr="00E97F2A">
        <w:rPr>
          <w:rFonts w:ascii="Arial" w:hAnsi="Arial" w:cs="Arial"/>
        </w:rPr>
        <w:t>Std.dev</w:t>
      </w:r>
      <w:r w:rsidRPr="00E97F2A">
        <w:rPr>
          <w:rFonts w:ascii="Arial" w:hAnsi="Arial" w:cs="Arial"/>
        </w:rPr>
        <w:tab/>
        <w:t>= Standar deviasi</w:t>
      </w:r>
    </w:p>
    <w:p w:rsidR="00E97F2A" w:rsidRPr="00E97F2A" w:rsidRDefault="00E97F2A" w:rsidP="007D6219">
      <w:pPr>
        <w:spacing w:after="0" w:line="240" w:lineRule="auto"/>
        <w:ind w:left="357"/>
        <w:jc w:val="both"/>
        <w:rPr>
          <w:rFonts w:ascii="Arial" w:hAnsi="Arial" w:cs="Arial"/>
        </w:rPr>
      </w:pPr>
      <w:r w:rsidRPr="00E97F2A">
        <w:rPr>
          <w:rFonts w:ascii="Arial" w:hAnsi="Arial" w:cs="Arial"/>
        </w:rPr>
        <w:t>Min</w:t>
      </w:r>
      <w:r w:rsidRPr="00E97F2A">
        <w:rPr>
          <w:rFonts w:ascii="Arial" w:hAnsi="Arial" w:cs="Arial"/>
        </w:rPr>
        <w:tab/>
        <w:t>= Nilai minimal</w:t>
      </w:r>
    </w:p>
    <w:p w:rsidR="00E97F2A" w:rsidRPr="00E97F2A" w:rsidRDefault="00E97F2A" w:rsidP="007D6219">
      <w:pPr>
        <w:spacing w:after="0" w:line="240" w:lineRule="auto"/>
        <w:ind w:left="357"/>
        <w:jc w:val="both"/>
        <w:rPr>
          <w:rFonts w:ascii="Arial" w:hAnsi="Arial" w:cs="Arial"/>
        </w:rPr>
      </w:pPr>
      <w:r w:rsidRPr="00E97F2A">
        <w:rPr>
          <w:rFonts w:ascii="Arial" w:hAnsi="Arial" w:cs="Arial"/>
        </w:rPr>
        <w:t>Max</w:t>
      </w:r>
      <w:r w:rsidRPr="00E97F2A">
        <w:rPr>
          <w:rFonts w:ascii="Arial" w:hAnsi="Arial" w:cs="Arial"/>
        </w:rPr>
        <w:tab/>
        <w:t>= Nilai maksimal</w:t>
      </w:r>
    </w:p>
    <w:p w:rsidR="00E97F2A" w:rsidRPr="00945831" w:rsidRDefault="00E97F2A" w:rsidP="00945831">
      <w:pPr>
        <w:spacing w:after="0" w:line="240" w:lineRule="auto"/>
        <w:jc w:val="both"/>
        <w:rPr>
          <w:rFonts w:ascii="Arial" w:hAnsi="Arial" w:cs="Arial"/>
          <w:lang w:val="en-US"/>
        </w:rPr>
      </w:pPr>
    </w:p>
    <w:p w:rsidR="00E97F2A" w:rsidRPr="00E97F2A" w:rsidRDefault="00E97F2A" w:rsidP="007D6219">
      <w:pPr>
        <w:spacing w:after="0" w:line="240" w:lineRule="auto"/>
        <w:ind w:left="284" w:firstLine="720"/>
        <w:jc w:val="both"/>
        <w:rPr>
          <w:rFonts w:ascii="Arial" w:hAnsi="Arial" w:cs="Arial"/>
        </w:rPr>
      </w:pPr>
      <w:r w:rsidRPr="00E97F2A">
        <w:rPr>
          <w:rFonts w:ascii="Arial" w:hAnsi="Arial" w:cs="Arial"/>
        </w:rPr>
        <w:t>Untuk lebih jelasnya gambaran keadaan masing-masing data dalam kelompok dapat dilihat deskripsi sebagai berikut:</w:t>
      </w:r>
    </w:p>
    <w:p w:rsidR="00E97F2A" w:rsidRPr="00254717" w:rsidRDefault="00E97F2A" w:rsidP="007D6219">
      <w:pPr>
        <w:spacing w:after="0" w:line="240" w:lineRule="auto"/>
        <w:ind w:firstLine="284"/>
        <w:jc w:val="both"/>
        <w:rPr>
          <w:rFonts w:ascii="Arial" w:hAnsi="Arial" w:cs="Arial"/>
          <w:b/>
        </w:rPr>
      </w:pPr>
      <w:r w:rsidRPr="00254717">
        <w:rPr>
          <w:rFonts w:ascii="Arial" w:hAnsi="Arial" w:cs="Arial"/>
          <w:b/>
        </w:rPr>
        <w:t>Kelincahan</w:t>
      </w:r>
    </w:p>
    <w:p w:rsidR="00E97F2A" w:rsidRDefault="00E97F2A" w:rsidP="007D6219">
      <w:pPr>
        <w:spacing w:after="0" w:line="240" w:lineRule="auto"/>
        <w:ind w:left="644" w:firstLine="720"/>
        <w:jc w:val="both"/>
        <w:rPr>
          <w:rFonts w:ascii="Arial" w:hAnsi="Arial" w:cs="Arial"/>
          <w:lang w:val="en-US"/>
        </w:rPr>
      </w:pPr>
      <w:r w:rsidRPr="00E97F2A">
        <w:rPr>
          <w:rFonts w:ascii="Arial" w:hAnsi="Arial" w:cs="Arial"/>
        </w:rPr>
        <w:t xml:space="preserve">Analisis deskriptif variabel kelincahan dengan 30 sampel, diperoleh rata hitung = 11.38 standar deviasi = 1.09, waktu terlambat = 14.49 dan waktu tercepat = 10.22. </w:t>
      </w:r>
    </w:p>
    <w:p w:rsidR="00945831" w:rsidRDefault="00945831" w:rsidP="007D6219">
      <w:pPr>
        <w:spacing w:after="0" w:line="240" w:lineRule="auto"/>
        <w:ind w:left="644" w:firstLine="720"/>
        <w:jc w:val="both"/>
        <w:rPr>
          <w:rFonts w:ascii="Arial" w:hAnsi="Arial" w:cs="Arial"/>
          <w:lang w:val="en-US"/>
        </w:rPr>
      </w:pPr>
    </w:p>
    <w:p w:rsidR="00945831" w:rsidRDefault="00945831" w:rsidP="007D6219">
      <w:pPr>
        <w:spacing w:after="0" w:line="240" w:lineRule="auto"/>
        <w:ind w:left="644" w:firstLine="720"/>
        <w:jc w:val="both"/>
        <w:rPr>
          <w:rFonts w:ascii="Arial" w:hAnsi="Arial" w:cs="Arial"/>
          <w:lang w:val="en-US"/>
        </w:rPr>
      </w:pPr>
    </w:p>
    <w:p w:rsidR="00945831" w:rsidRDefault="00945831" w:rsidP="007D6219">
      <w:pPr>
        <w:spacing w:after="0" w:line="240" w:lineRule="auto"/>
        <w:ind w:left="644" w:firstLine="720"/>
        <w:jc w:val="both"/>
        <w:rPr>
          <w:rFonts w:ascii="Arial" w:hAnsi="Arial" w:cs="Arial"/>
          <w:lang w:val="en-US"/>
        </w:rPr>
      </w:pPr>
    </w:p>
    <w:p w:rsidR="00945831" w:rsidRDefault="00945831" w:rsidP="007D6219">
      <w:pPr>
        <w:spacing w:after="0" w:line="240" w:lineRule="auto"/>
        <w:ind w:left="644" w:firstLine="720"/>
        <w:jc w:val="both"/>
        <w:rPr>
          <w:rFonts w:ascii="Arial" w:hAnsi="Arial" w:cs="Arial"/>
          <w:lang w:val="en-US"/>
        </w:rPr>
      </w:pPr>
    </w:p>
    <w:p w:rsidR="00945831" w:rsidRDefault="00945831" w:rsidP="007D6219">
      <w:pPr>
        <w:spacing w:after="0" w:line="240" w:lineRule="auto"/>
        <w:ind w:left="644" w:firstLine="720"/>
        <w:jc w:val="both"/>
        <w:rPr>
          <w:rFonts w:ascii="Arial" w:hAnsi="Arial" w:cs="Arial"/>
          <w:lang w:val="en-US"/>
        </w:rPr>
      </w:pPr>
    </w:p>
    <w:p w:rsidR="00945831" w:rsidRPr="00945831" w:rsidRDefault="00945831" w:rsidP="007D6219">
      <w:pPr>
        <w:spacing w:after="0" w:line="240" w:lineRule="auto"/>
        <w:ind w:left="644" w:firstLine="720"/>
        <w:jc w:val="both"/>
        <w:rPr>
          <w:rFonts w:ascii="Arial" w:hAnsi="Arial" w:cs="Arial"/>
          <w:lang w:val="en-US"/>
        </w:rPr>
      </w:pPr>
    </w:p>
    <w:p w:rsidR="00E97F2A" w:rsidRPr="00E97F2A" w:rsidRDefault="00E97F2A" w:rsidP="007D6219">
      <w:pPr>
        <w:spacing w:after="0" w:line="240" w:lineRule="auto"/>
        <w:ind w:left="644" w:firstLine="720"/>
        <w:jc w:val="both"/>
        <w:rPr>
          <w:rFonts w:ascii="Arial" w:hAnsi="Arial" w:cs="Arial"/>
        </w:rPr>
      </w:pPr>
      <w:r w:rsidRPr="00E97F2A">
        <w:rPr>
          <w:rFonts w:ascii="Arial" w:hAnsi="Arial" w:cs="Arial"/>
        </w:rPr>
        <w:t>distribusi frekuensi data kelincahan dapat dilihat pada tabel 3:</w:t>
      </w:r>
    </w:p>
    <w:p w:rsidR="00E97F2A" w:rsidRPr="00E97F2A" w:rsidRDefault="00E97F2A" w:rsidP="007D6219">
      <w:pPr>
        <w:spacing w:after="0" w:line="240" w:lineRule="auto"/>
        <w:jc w:val="center"/>
        <w:rPr>
          <w:rFonts w:ascii="Arial" w:hAnsi="Arial" w:cs="Arial"/>
        </w:rPr>
      </w:pPr>
      <w:r w:rsidRPr="00E97F2A">
        <w:rPr>
          <w:rFonts w:ascii="Arial" w:hAnsi="Arial" w:cs="Arial"/>
        </w:rPr>
        <w:t>Tabel 2. Distribusi Frekuensi Kelincahan</w:t>
      </w:r>
    </w:p>
    <w:tbl>
      <w:tblPr>
        <w:tblW w:w="5374" w:type="dxa"/>
        <w:jc w:val="center"/>
        <w:tblLook w:val="04A0" w:firstRow="1" w:lastRow="0" w:firstColumn="1" w:lastColumn="0" w:noHBand="0" w:noVBand="1"/>
      </w:tblPr>
      <w:tblGrid>
        <w:gridCol w:w="630"/>
        <w:gridCol w:w="2638"/>
        <w:gridCol w:w="1030"/>
        <w:gridCol w:w="1085"/>
      </w:tblGrid>
      <w:tr w:rsidR="00E97F2A" w:rsidRPr="00E97F2A" w:rsidTr="00EC5D0E">
        <w:trPr>
          <w:trHeight w:val="315"/>
          <w:jc w:val="center"/>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No</w:t>
            </w:r>
          </w:p>
        </w:tc>
        <w:tc>
          <w:tcPr>
            <w:tcW w:w="26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Kelas Interval</w:t>
            </w:r>
          </w:p>
        </w:tc>
        <w:tc>
          <w:tcPr>
            <w:tcW w:w="2106" w:type="dxa"/>
            <w:gridSpan w:val="2"/>
            <w:tcBorders>
              <w:top w:val="single" w:sz="4" w:space="0" w:color="auto"/>
              <w:left w:val="nil"/>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Frekuensi</w:t>
            </w:r>
          </w:p>
        </w:tc>
      </w:tr>
      <w:tr w:rsidR="00E97F2A" w:rsidRPr="00E97F2A" w:rsidTr="00EC5D0E">
        <w:trPr>
          <w:trHeight w:val="315"/>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rPr>
                <w:rFonts w:ascii="Arial" w:hAnsi="Arial" w:cs="Arial"/>
                <w:color w:val="000000"/>
              </w:rPr>
            </w:pPr>
          </w:p>
        </w:tc>
        <w:tc>
          <w:tcPr>
            <w:tcW w:w="2638" w:type="dxa"/>
            <w:vMerge/>
            <w:tcBorders>
              <w:top w:val="single" w:sz="4" w:space="0" w:color="auto"/>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rPr>
                <w:rFonts w:ascii="Arial" w:hAnsi="Arial" w:cs="Arial"/>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absolut</w:t>
            </w:r>
          </w:p>
        </w:tc>
        <w:tc>
          <w:tcPr>
            <w:tcW w:w="1076" w:type="dxa"/>
            <w:tcBorders>
              <w:top w:val="nil"/>
              <w:left w:val="nil"/>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Relatif</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2638"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10.22 - 11.07</w:t>
            </w:r>
          </w:p>
        </w:tc>
        <w:tc>
          <w:tcPr>
            <w:tcW w:w="103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14</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46.67%</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w:t>
            </w:r>
          </w:p>
        </w:tc>
        <w:tc>
          <w:tcPr>
            <w:tcW w:w="2638"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11.08 - 11.94</w:t>
            </w:r>
          </w:p>
        </w:tc>
        <w:tc>
          <w:tcPr>
            <w:tcW w:w="103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8</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26.67%</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w:t>
            </w:r>
          </w:p>
        </w:tc>
        <w:tc>
          <w:tcPr>
            <w:tcW w:w="2638"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11.95 - 12.80</w:t>
            </w:r>
          </w:p>
        </w:tc>
        <w:tc>
          <w:tcPr>
            <w:tcW w:w="103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6</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20.00%</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w:t>
            </w:r>
          </w:p>
        </w:tc>
        <w:tc>
          <w:tcPr>
            <w:tcW w:w="2638"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12.81 - 13.67</w:t>
            </w:r>
          </w:p>
        </w:tc>
        <w:tc>
          <w:tcPr>
            <w:tcW w:w="103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3.33%</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w:t>
            </w:r>
          </w:p>
        </w:tc>
        <w:tc>
          <w:tcPr>
            <w:tcW w:w="2638"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13.68 - 14.53</w:t>
            </w:r>
          </w:p>
        </w:tc>
        <w:tc>
          <w:tcPr>
            <w:tcW w:w="103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3.33%</w:t>
            </w:r>
          </w:p>
        </w:tc>
      </w:tr>
      <w:tr w:rsidR="00E97F2A" w:rsidRPr="00E97F2A" w:rsidTr="00EC5D0E">
        <w:trPr>
          <w:trHeight w:val="315"/>
          <w:jc w:val="center"/>
        </w:trPr>
        <w:tc>
          <w:tcPr>
            <w:tcW w:w="32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Jumlah</w:t>
            </w:r>
          </w:p>
        </w:tc>
        <w:tc>
          <w:tcPr>
            <w:tcW w:w="103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30</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100.00%</w:t>
            </w:r>
          </w:p>
        </w:tc>
      </w:tr>
    </w:tbl>
    <w:p w:rsidR="00E97F2A" w:rsidRPr="00E97F2A" w:rsidRDefault="00E97F2A" w:rsidP="007D6219">
      <w:pPr>
        <w:spacing w:after="0" w:line="240" w:lineRule="auto"/>
        <w:jc w:val="center"/>
        <w:rPr>
          <w:rFonts w:ascii="Arial" w:hAnsi="Arial" w:cs="Arial"/>
        </w:rPr>
      </w:pPr>
    </w:p>
    <w:p w:rsidR="00E97F2A" w:rsidRPr="00E97F2A" w:rsidRDefault="00E97F2A" w:rsidP="007D6219">
      <w:pPr>
        <w:spacing w:after="0" w:line="240" w:lineRule="auto"/>
        <w:ind w:left="720" w:firstLine="709"/>
        <w:jc w:val="both"/>
        <w:rPr>
          <w:rFonts w:ascii="Arial" w:hAnsi="Arial" w:cs="Arial"/>
        </w:rPr>
      </w:pPr>
      <w:r w:rsidRPr="00E97F2A">
        <w:rPr>
          <w:rFonts w:ascii="Arial" w:hAnsi="Arial" w:cs="Arial"/>
        </w:rPr>
        <w:t xml:space="preserve">Dari tabel di atas dapat dikemukakan bahwa hasil kelincahan pada kelas interval </w:t>
      </w:r>
      <w:r w:rsidRPr="00E97F2A">
        <w:rPr>
          <w:rFonts w:ascii="Arial" w:hAnsi="Arial" w:cs="Arial"/>
          <w:color w:val="000000"/>
        </w:rPr>
        <w:t xml:space="preserve">10.22 - 11.07 </w:t>
      </w:r>
      <w:r w:rsidRPr="00E97F2A">
        <w:rPr>
          <w:rFonts w:ascii="Arial" w:hAnsi="Arial" w:cs="Arial"/>
        </w:rPr>
        <w:t xml:space="preserve">terdapat 14 orang (46.67%), pada kelas interval </w:t>
      </w:r>
      <w:r w:rsidRPr="00E97F2A">
        <w:rPr>
          <w:rFonts w:ascii="Arial" w:hAnsi="Arial" w:cs="Arial"/>
          <w:color w:val="000000"/>
        </w:rPr>
        <w:t xml:space="preserve">11.08 - 11.94 </w:t>
      </w:r>
      <w:r w:rsidRPr="00E97F2A">
        <w:rPr>
          <w:rFonts w:ascii="Arial" w:hAnsi="Arial" w:cs="Arial"/>
        </w:rPr>
        <w:t xml:space="preserve">terdapat 8 orang (26.67%), kelas interval </w:t>
      </w:r>
      <w:r w:rsidRPr="00E97F2A">
        <w:rPr>
          <w:rFonts w:ascii="Arial" w:hAnsi="Arial" w:cs="Arial"/>
          <w:color w:val="000000"/>
        </w:rPr>
        <w:t>11.95 - 12.80</w:t>
      </w:r>
      <w:r w:rsidRPr="00E97F2A">
        <w:rPr>
          <w:rFonts w:ascii="Arial" w:hAnsi="Arial" w:cs="Arial"/>
        </w:rPr>
        <w:t xml:space="preserve"> terdapat 6 orang (20.00%), kelas interval </w:t>
      </w:r>
      <w:r w:rsidRPr="00E97F2A">
        <w:rPr>
          <w:rFonts w:ascii="Arial" w:hAnsi="Arial" w:cs="Arial"/>
          <w:color w:val="000000"/>
        </w:rPr>
        <w:t xml:space="preserve">12.81 - 13.67 </w:t>
      </w:r>
      <w:r w:rsidRPr="00E97F2A">
        <w:rPr>
          <w:rFonts w:ascii="Arial" w:hAnsi="Arial" w:cs="Arial"/>
        </w:rPr>
        <w:t xml:space="preserve">terdapat 1 orang (3.33%), dan kelas interval </w:t>
      </w:r>
      <w:r w:rsidRPr="00E97F2A">
        <w:rPr>
          <w:rFonts w:ascii="Arial" w:hAnsi="Arial" w:cs="Arial"/>
          <w:color w:val="000000"/>
        </w:rPr>
        <w:t>13.68 - 14.53</w:t>
      </w:r>
      <w:r w:rsidRPr="00E97F2A">
        <w:rPr>
          <w:rFonts w:ascii="Arial" w:hAnsi="Arial" w:cs="Arial"/>
        </w:rPr>
        <w:t xml:space="preserve"> terdapat 1 orang (3.33%).</w:t>
      </w:r>
    </w:p>
    <w:p w:rsidR="00E97F2A" w:rsidRPr="00E97F2A" w:rsidRDefault="00E97F2A" w:rsidP="007D6219">
      <w:pPr>
        <w:spacing w:after="0" w:line="240" w:lineRule="auto"/>
        <w:ind w:left="720" w:firstLine="709"/>
        <w:jc w:val="both"/>
        <w:rPr>
          <w:rFonts w:ascii="Arial" w:hAnsi="Arial" w:cs="Arial"/>
        </w:rPr>
      </w:pPr>
      <w:r w:rsidRPr="00E97F2A">
        <w:rPr>
          <w:rFonts w:ascii="Arial" w:hAnsi="Arial" w:cs="Arial"/>
        </w:rPr>
        <w:t>Berdasarkan uraian di atas, dapat digambarkan histogram sebagai berikut:</w:t>
      </w:r>
    </w:p>
    <w:p w:rsidR="00E97F2A" w:rsidRPr="00E97F2A" w:rsidRDefault="00E97F2A" w:rsidP="007D6219">
      <w:pPr>
        <w:spacing w:after="0" w:line="240" w:lineRule="auto"/>
        <w:jc w:val="center"/>
        <w:rPr>
          <w:rFonts w:ascii="Arial" w:hAnsi="Arial" w:cs="Arial"/>
        </w:rPr>
      </w:pPr>
      <w:r w:rsidRPr="00E97F2A">
        <w:rPr>
          <w:rFonts w:ascii="Arial" w:hAnsi="Arial" w:cs="Arial"/>
          <w:noProof/>
        </w:rPr>
        <w:lastRenderedPageBreak/>
        <w:drawing>
          <wp:inline distT="0" distB="0" distL="0" distR="0">
            <wp:extent cx="5041265" cy="3061335"/>
            <wp:effectExtent l="0" t="0" r="0" b="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97F2A" w:rsidRPr="00E97F2A" w:rsidRDefault="00E97F2A" w:rsidP="007D6219">
      <w:pPr>
        <w:spacing w:after="0" w:line="240" w:lineRule="auto"/>
        <w:jc w:val="center"/>
        <w:rPr>
          <w:rFonts w:ascii="Arial" w:hAnsi="Arial" w:cs="Arial"/>
        </w:rPr>
      </w:pPr>
      <w:r w:rsidRPr="00E97F2A">
        <w:rPr>
          <w:rFonts w:ascii="Arial" w:hAnsi="Arial" w:cs="Arial"/>
        </w:rPr>
        <w:t>Gambar 6. Histogram Kelincahan</w:t>
      </w:r>
    </w:p>
    <w:p w:rsidR="00E97F2A" w:rsidRPr="00E97F2A" w:rsidRDefault="00E97F2A" w:rsidP="007D6219">
      <w:pPr>
        <w:spacing w:after="0" w:line="240" w:lineRule="auto"/>
        <w:jc w:val="center"/>
        <w:rPr>
          <w:rFonts w:ascii="Arial" w:hAnsi="Arial" w:cs="Arial"/>
        </w:rPr>
      </w:pPr>
    </w:p>
    <w:p w:rsidR="00E97F2A" w:rsidRPr="00E97F2A" w:rsidRDefault="00E97F2A" w:rsidP="007D6219">
      <w:pPr>
        <w:pStyle w:val="ListParagraph"/>
        <w:spacing w:after="0" w:line="240" w:lineRule="auto"/>
        <w:ind w:left="360"/>
        <w:jc w:val="both"/>
        <w:rPr>
          <w:rFonts w:ascii="Arial" w:hAnsi="Arial" w:cs="Arial"/>
          <w:b/>
        </w:rPr>
      </w:pPr>
      <w:r w:rsidRPr="00E97F2A">
        <w:rPr>
          <w:rFonts w:ascii="Arial" w:hAnsi="Arial" w:cs="Arial"/>
          <w:b/>
        </w:rPr>
        <w:t>Keseimbangan</w:t>
      </w:r>
    </w:p>
    <w:p w:rsidR="00E97F2A" w:rsidRPr="00E97F2A" w:rsidRDefault="00E97F2A" w:rsidP="007D6219">
      <w:pPr>
        <w:spacing w:after="0" w:line="240" w:lineRule="auto"/>
        <w:ind w:left="646" w:firstLine="720"/>
        <w:jc w:val="both"/>
        <w:rPr>
          <w:rFonts w:ascii="Arial" w:hAnsi="Arial" w:cs="Arial"/>
        </w:rPr>
      </w:pPr>
      <w:r w:rsidRPr="00E97F2A">
        <w:rPr>
          <w:rFonts w:ascii="Arial" w:hAnsi="Arial" w:cs="Arial"/>
        </w:rPr>
        <w:t>Analisis variabel Keseimbangan diperoleh rata hitung = 95.50, standar deviasi = 1.85, nilai minimum = 90, dan nilai maksimum = 98. Distribusi frekuensi data Keseimbangan dapat dilihat pada tabel 4.</w:t>
      </w: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97F2A" w:rsidRPr="00E97F2A" w:rsidRDefault="00E97F2A" w:rsidP="007D6219">
      <w:pPr>
        <w:spacing w:after="0" w:line="240" w:lineRule="auto"/>
        <w:jc w:val="center"/>
        <w:rPr>
          <w:rFonts w:ascii="Arial" w:hAnsi="Arial" w:cs="Arial"/>
        </w:rPr>
      </w:pPr>
      <w:r w:rsidRPr="00E97F2A">
        <w:rPr>
          <w:rFonts w:ascii="Arial" w:hAnsi="Arial" w:cs="Arial"/>
        </w:rPr>
        <w:t>Tabel 3. Distribusi Frekuensi Keseimbangan</w:t>
      </w:r>
    </w:p>
    <w:p w:rsidR="00E97F2A" w:rsidRPr="00E97F2A" w:rsidRDefault="00E97F2A" w:rsidP="007D6219">
      <w:pPr>
        <w:spacing w:after="0" w:line="240" w:lineRule="auto"/>
        <w:jc w:val="center"/>
        <w:rPr>
          <w:rFonts w:ascii="Arial" w:hAnsi="Arial" w:cs="Arial"/>
        </w:rPr>
      </w:pPr>
    </w:p>
    <w:tbl>
      <w:tblPr>
        <w:tblW w:w="4140" w:type="dxa"/>
        <w:jc w:val="center"/>
        <w:tblLook w:val="04A0" w:firstRow="1" w:lastRow="0" w:firstColumn="1" w:lastColumn="0" w:noHBand="0" w:noVBand="1"/>
      </w:tblPr>
      <w:tblGrid>
        <w:gridCol w:w="520"/>
        <w:gridCol w:w="1634"/>
        <w:gridCol w:w="926"/>
        <w:gridCol w:w="1085"/>
      </w:tblGrid>
      <w:tr w:rsidR="00E97F2A" w:rsidRPr="00E97F2A" w:rsidTr="00EC5D0E">
        <w:trPr>
          <w:trHeight w:val="315"/>
          <w:jc w:val="cent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No</w:t>
            </w:r>
          </w:p>
        </w:tc>
        <w:tc>
          <w:tcPr>
            <w:tcW w:w="16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Kelas Interval</w:t>
            </w:r>
          </w:p>
        </w:tc>
        <w:tc>
          <w:tcPr>
            <w:tcW w:w="1986" w:type="dxa"/>
            <w:gridSpan w:val="2"/>
            <w:tcBorders>
              <w:top w:val="single" w:sz="4" w:space="0" w:color="auto"/>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Frekuensi</w:t>
            </w:r>
          </w:p>
        </w:tc>
      </w:tr>
      <w:tr w:rsidR="00E97F2A" w:rsidRPr="00E97F2A" w:rsidTr="00EC5D0E">
        <w:trPr>
          <w:trHeight w:val="315"/>
          <w:jc w:val="cent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634" w:type="dxa"/>
            <w:vMerge/>
            <w:tcBorders>
              <w:top w:val="single" w:sz="4" w:space="0" w:color="auto"/>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absolut</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Relatif</w:t>
            </w:r>
          </w:p>
        </w:tc>
      </w:tr>
      <w:tr w:rsidR="00E97F2A" w:rsidRPr="00E97F2A" w:rsidTr="00EC5D0E">
        <w:trPr>
          <w:trHeight w:val="315"/>
          <w:jc w:val="center"/>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634"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90 – 91</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3.33%</w:t>
            </w:r>
          </w:p>
        </w:tc>
      </w:tr>
      <w:tr w:rsidR="00E97F2A" w:rsidRPr="00E97F2A" w:rsidTr="00EC5D0E">
        <w:trPr>
          <w:trHeight w:val="315"/>
          <w:jc w:val="center"/>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w:t>
            </w:r>
          </w:p>
        </w:tc>
        <w:tc>
          <w:tcPr>
            <w:tcW w:w="1634"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92 – 93</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6.67%</w:t>
            </w:r>
          </w:p>
        </w:tc>
      </w:tr>
      <w:tr w:rsidR="00E97F2A" w:rsidRPr="00E97F2A" w:rsidTr="00EC5D0E">
        <w:trPr>
          <w:trHeight w:val="315"/>
          <w:jc w:val="center"/>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w:t>
            </w:r>
          </w:p>
        </w:tc>
        <w:tc>
          <w:tcPr>
            <w:tcW w:w="1634"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94 – 95</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11</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36.67%</w:t>
            </w:r>
          </w:p>
        </w:tc>
      </w:tr>
      <w:tr w:rsidR="00E97F2A" w:rsidRPr="00E97F2A" w:rsidTr="00EC5D0E">
        <w:trPr>
          <w:trHeight w:val="315"/>
          <w:jc w:val="center"/>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w:t>
            </w:r>
          </w:p>
        </w:tc>
        <w:tc>
          <w:tcPr>
            <w:tcW w:w="1634"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96 – 97</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13</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43.33%</w:t>
            </w:r>
          </w:p>
        </w:tc>
      </w:tr>
      <w:tr w:rsidR="00E97F2A" w:rsidRPr="00E97F2A" w:rsidTr="00EC5D0E">
        <w:trPr>
          <w:trHeight w:val="315"/>
          <w:jc w:val="center"/>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w:t>
            </w:r>
          </w:p>
        </w:tc>
        <w:tc>
          <w:tcPr>
            <w:tcW w:w="1634"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98 – 99</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10.00%</w:t>
            </w:r>
          </w:p>
        </w:tc>
      </w:tr>
      <w:tr w:rsidR="00E97F2A" w:rsidRPr="00E97F2A" w:rsidTr="00EC5D0E">
        <w:trPr>
          <w:trHeight w:val="315"/>
          <w:jc w:val="center"/>
        </w:trPr>
        <w:tc>
          <w:tcPr>
            <w:tcW w:w="21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Jumlah</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30</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100.00%</w:t>
            </w:r>
          </w:p>
        </w:tc>
      </w:tr>
    </w:tbl>
    <w:p w:rsidR="00E97F2A" w:rsidRPr="00E97F2A" w:rsidRDefault="00E97F2A" w:rsidP="007D6219">
      <w:pPr>
        <w:spacing w:after="0" w:line="240" w:lineRule="auto"/>
        <w:ind w:left="720" w:firstLine="709"/>
        <w:jc w:val="both"/>
        <w:rPr>
          <w:rFonts w:ascii="Arial" w:hAnsi="Arial" w:cs="Arial"/>
        </w:rPr>
      </w:pPr>
    </w:p>
    <w:p w:rsidR="00E97F2A" w:rsidRPr="001B438D" w:rsidRDefault="00E97F2A" w:rsidP="007D6219">
      <w:pPr>
        <w:spacing w:after="0" w:line="240" w:lineRule="auto"/>
        <w:ind w:left="720" w:firstLine="720"/>
        <w:jc w:val="both"/>
        <w:rPr>
          <w:rFonts w:ascii="Arial" w:hAnsi="Arial" w:cs="Arial"/>
          <w:lang w:val="en-US"/>
        </w:rPr>
      </w:pPr>
      <w:r w:rsidRPr="00E97F2A">
        <w:rPr>
          <w:rFonts w:ascii="Arial" w:hAnsi="Arial" w:cs="Arial"/>
        </w:rPr>
        <w:t xml:space="preserve">Dari tabel di atas dapat dikemukakan bahwa hasil Keseimbangan pada kelas interval </w:t>
      </w:r>
      <w:r w:rsidRPr="00E97F2A">
        <w:rPr>
          <w:rFonts w:ascii="Arial" w:hAnsi="Arial" w:cs="Arial"/>
          <w:color w:val="000000"/>
        </w:rPr>
        <w:t xml:space="preserve">90 – 91 </w:t>
      </w:r>
      <w:r w:rsidRPr="00E97F2A">
        <w:rPr>
          <w:rFonts w:ascii="Arial" w:hAnsi="Arial" w:cs="Arial"/>
        </w:rPr>
        <w:t xml:space="preserve">terdapat 1 orang (3.33%), pada kelas interval 92 – 93 terdapat 2 orang (6.67%), pada kelas interval 94 – 95 terdapat 11 orang (36.67%), pada kelas interval 96 – 96 terdapat 13 orang (43.33%), dan pada kelas interval 98 – 99  terdapat 3 orang (10.00%). </w:t>
      </w:r>
    </w:p>
    <w:p w:rsidR="00E97F2A" w:rsidRPr="00E97F2A" w:rsidRDefault="00E97F2A" w:rsidP="007D6219">
      <w:pPr>
        <w:spacing w:after="0" w:line="240" w:lineRule="auto"/>
        <w:ind w:left="720" w:firstLine="720"/>
        <w:jc w:val="both"/>
        <w:rPr>
          <w:rFonts w:ascii="Arial" w:hAnsi="Arial" w:cs="Arial"/>
        </w:rPr>
      </w:pPr>
      <w:r w:rsidRPr="00E97F2A">
        <w:rPr>
          <w:rFonts w:ascii="Arial" w:hAnsi="Arial" w:cs="Arial"/>
        </w:rPr>
        <w:t>Berdasarkan uraian di atas, dapat digambarkan histogram sebagai berikut:</w:t>
      </w:r>
    </w:p>
    <w:p w:rsidR="00E97F2A" w:rsidRPr="00E97F2A" w:rsidRDefault="00E97F2A" w:rsidP="007D6219">
      <w:pPr>
        <w:spacing w:after="0" w:line="240" w:lineRule="auto"/>
        <w:jc w:val="center"/>
        <w:rPr>
          <w:rFonts w:ascii="Arial" w:hAnsi="Arial" w:cs="Arial"/>
        </w:rPr>
      </w:pPr>
      <w:r w:rsidRPr="00E97F2A">
        <w:rPr>
          <w:rFonts w:ascii="Arial" w:hAnsi="Arial" w:cs="Arial"/>
          <w:noProof/>
        </w:rPr>
        <w:lastRenderedPageBreak/>
        <w:drawing>
          <wp:inline distT="0" distB="0" distL="0" distR="0">
            <wp:extent cx="5041265" cy="2901950"/>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97F2A" w:rsidRPr="00E97F2A" w:rsidRDefault="00E97F2A" w:rsidP="007D6219">
      <w:pPr>
        <w:spacing w:after="0" w:line="240" w:lineRule="auto"/>
        <w:jc w:val="center"/>
        <w:rPr>
          <w:rFonts w:ascii="Arial" w:hAnsi="Arial" w:cs="Arial"/>
        </w:rPr>
      </w:pPr>
      <w:r w:rsidRPr="00E97F2A">
        <w:rPr>
          <w:rFonts w:ascii="Arial" w:hAnsi="Arial" w:cs="Arial"/>
        </w:rPr>
        <w:t>Gambar 7. Histogram Keseimbangan</w:t>
      </w:r>
    </w:p>
    <w:p w:rsidR="00E97F2A" w:rsidRPr="00E97F2A" w:rsidRDefault="00E97F2A" w:rsidP="007D6219">
      <w:pPr>
        <w:spacing w:after="0" w:line="240" w:lineRule="auto"/>
        <w:jc w:val="center"/>
        <w:rPr>
          <w:rFonts w:ascii="Arial" w:hAnsi="Arial" w:cs="Arial"/>
          <w:b/>
        </w:rPr>
      </w:pPr>
    </w:p>
    <w:p w:rsidR="00E97F2A" w:rsidRPr="00E97F2A" w:rsidRDefault="00E97F2A" w:rsidP="007D6219">
      <w:pPr>
        <w:pStyle w:val="ListParagraph"/>
        <w:tabs>
          <w:tab w:val="left" w:pos="360"/>
        </w:tabs>
        <w:spacing w:after="0" w:line="240" w:lineRule="auto"/>
        <w:ind w:left="360"/>
        <w:jc w:val="both"/>
        <w:rPr>
          <w:rFonts w:ascii="Arial" w:hAnsi="Arial" w:cs="Arial"/>
          <w:b/>
        </w:rPr>
      </w:pPr>
      <w:r w:rsidRPr="00E97F2A">
        <w:rPr>
          <w:rFonts w:ascii="Arial" w:hAnsi="Arial" w:cs="Arial"/>
          <w:b/>
        </w:rPr>
        <w:t xml:space="preserve">Keterampilan menggiring bola </w:t>
      </w:r>
      <w:r w:rsidRPr="00E97F2A">
        <w:rPr>
          <w:rFonts w:ascii="Arial" w:hAnsi="Arial" w:cs="Arial"/>
          <w:b/>
          <w:i/>
        </w:rPr>
        <w:t xml:space="preserve"> </w:t>
      </w:r>
    </w:p>
    <w:p w:rsidR="00E97F2A" w:rsidRDefault="00E97F2A" w:rsidP="007D6219">
      <w:pPr>
        <w:spacing w:after="0" w:line="240" w:lineRule="auto"/>
        <w:ind w:left="646" w:firstLine="720"/>
        <w:jc w:val="both"/>
        <w:rPr>
          <w:rFonts w:ascii="Arial" w:hAnsi="Arial" w:cs="Arial"/>
          <w:lang w:val="en-US"/>
        </w:rPr>
      </w:pPr>
      <w:r w:rsidRPr="00E97F2A">
        <w:rPr>
          <w:rFonts w:ascii="Arial" w:hAnsi="Arial" w:cs="Arial"/>
        </w:rPr>
        <w:t xml:space="preserve">Analisis variabel keterampilan menggiring bola </w:t>
      </w:r>
      <w:r w:rsidRPr="00E97F2A">
        <w:rPr>
          <w:rFonts w:ascii="Arial" w:hAnsi="Arial" w:cs="Arial"/>
          <w:i/>
        </w:rPr>
        <w:t xml:space="preserve"> </w:t>
      </w:r>
      <w:r w:rsidRPr="00E97F2A">
        <w:rPr>
          <w:rFonts w:ascii="Arial" w:hAnsi="Arial" w:cs="Arial"/>
        </w:rPr>
        <w:t>diperoleh rata hitung = 13.16 standar deviasi = 1.64, waktu tercepat = 11.02 detik, waktu terlambat = 16.32. Distribusi frekuensi data keterampilan menggiring bola  dapat dilihat pada tabel 5.</w:t>
      </w:r>
    </w:p>
    <w:p w:rsidR="00E17EB0" w:rsidRDefault="00E17EB0" w:rsidP="007D6219">
      <w:pPr>
        <w:spacing w:after="0" w:line="240" w:lineRule="auto"/>
        <w:ind w:left="646" w:firstLine="720"/>
        <w:jc w:val="both"/>
        <w:rPr>
          <w:rFonts w:ascii="Arial" w:hAnsi="Arial" w:cs="Arial"/>
          <w:lang w:val="en-US"/>
        </w:rPr>
      </w:pPr>
    </w:p>
    <w:p w:rsidR="00E17EB0" w:rsidRDefault="00E17EB0" w:rsidP="007D6219">
      <w:pPr>
        <w:spacing w:after="0" w:line="240" w:lineRule="auto"/>
        <w:ind w:left="646" w:firstLine="720"/>
        <w:jc w:val="both"/>
        <w:rPr>
          <w:rFonts w:ascii="Arial" w:hAnsi="Arial" w:cs="Arial"/>
          <w:lang w:val="en-US"/>
        </w:rPr>
      </w:pPr>
    </w:p>
    <w:p w:rsidR="00E17EB0" w:rsidRDefault="00E17EB0" w:rsidP="007D6219">
      <w:pPr>
        <w:spacing w:after="0" w:line="240" w:lineRule="auto"/>
        <w:ind w:left="646" w:firstLine="720"/>
        <w:jc w:val="both"/>
        <w:rPr>
          <w:rFonts w:ascii="Arial" w:hAnsi="Arial" w:cs="Arial"/>
          <w:lang w:val="en-US"/>
        </w:rPr>
      </w:pPr>
    </w:p>
    <w:p w:rsidR="00E17EB0" w:rsidRDefault="00E17EB0" w:rsidP="007D6219">
      <w:pPr>
        <w:spacing w:after="0" w:line="240" w:lineRule="auto"/>
        <w:ind w:left="646" w:firstLine="720"/>
        <w:jc w:val="both"/>
        <w:rPr>
          <w:rFonts w:ascii="Arial" w:hAnsi="Arial" w:cs="Arial"/>
          <w:lang w:val="en-US"/>
        </w:rPr>
      </w:pPr>
    </w:p>
    <w:p w:rsidR="00E17EB0" w:rsidRPr="00E17EB0" w:rsidRDefault="00E17EB0" w:rsidP="007D6219">
      <w:pPr>
        <w:spacing w:after="0" w:line="240" w:lineRule="auto"/>
        <w:ind w:left="646" w:firstLine="720"/>
        <w:jc w:val="both"/>
        <w:rPr>
          <w:rFonts w:ascii="Arial" w:hAnsi="Arial" w:cs="Arial"/>
          <w:lang w:val="en-US"/>
        </w:rPr>
      </w:pPr>
    </w:p>
    <w:p w:rsidR="00E97F2A" w:rsidRPr="00E97F2A" w:rsidRDefault="00E97F2A" w:rsidP="007D6219">
      <w:pPr>
        <w:spacing w:after="0" w:line="240" w:lineRule="auto"/>
        <w:jc w:val="center"/>
        <w:rPr>
          <w:rFonts w:ascii="Arial" w:hAnsi="Arial" w:cs="Arial"/>
          <w:i/>
        </w:rPr>
      </w:pPr>
      <w:r w:rsidRPr="00E97F2A">
        <w:rPr>
          <w:rFonts w:ascii="Arial" w:hAnsi="Arial" w:cs="Arial"/>
        </w:rPr>
        <w:t xml:space="preserve">Tabel 4. Distribusi Frekuensi Keterampilan menggiring bola </w:t>
      </w:r>
    </w:p>
    <w:p w:rsidR="00E97F2A" w:rsidRPr="00E97F2A" w:rsidRDefault="00E97F2A" w:rsidP="007D6219">
      <w:pPr>
        <w:spacing w:after="0" w:line="240" w:lineRule="auto"/>
        <w:jc w:val="center"/>
        <w:rPr>
          <w:rFonts w:ascii="Arial" w:hAnsi="Arial" w:cs="Arial"/>
          <w:i/>
        </w:rPr>
      </w:pPr>
    </w:p>
    <w:tbl>
      <w:tblPr>
        <w:tblW w:w="4305" w:type="dxa"/>
        <w:jc w:val="center"/>
        <w:tblLook w:val="04A0" w:firstRow="1" w:lastRow="0" w:firstColumn="1" w:lastColumn="0" w:noHBand="0" w:noVBand="1"/>
      </w:tblPr>
      <w:tblGrid>
        <w:gridCol w:w="630"/>
        <w:gridCol w:w="1689"/>
        <w:gridCol w:w="926"/>
        <w:gridCol w:w="1085"/>
      </w:tblGrid>
      <w:tr w:rsidR="00E97F2A" w:rsidRPr="00E97F2A" w:rsidTr="00EC5D0E">
        <w:trPr>
          <w:trHeight w:val="315"/>
          <w:jc w:val="center"/>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No</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Kelas Interval</w:t>
            </w:r>
          </w:p>
        </w:tc>
        <w:tc>
          <w:tcPr>
            <w:tcW w:w="1986" w:type="dxa"/>
            <w:gridSpan w:val="2"/>
            <w:tcBorders>
              <w:top w:val="single" w:sz="4" w:space="0" w:color="auto"/>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Frekuensi</w:t>
            </w:r>
          </w:p>
        </w:tc>
      </w:tr>
      <w:tr w:rsidR="00E97F2A" w:rsidRPr="00E97F2A" w:rsidTr="00EC5D0E">
        <w:trPr>
          <w:trHeight w:val="315"/>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absolut</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Relatif</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689"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11.02 - 12.08</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8</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26.67%</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w:t>
            </w:r>
          </w:p>
        </w:tc>
        <w:tc>
          <w:tcPr>
            <w:tcW w:w="1689"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12.09 - 13.15</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8</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26.67%</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w:t>
            </w:r>
          </w:p>
        </w:tc>
        <w:tc>
          <w:tcPr>
            <w:tcW w:w="1689"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13.16 - 14.22</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6</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20.00%</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w:t>
            </w:r>
          </w:p>
        </w:tc>
        <w:tc>
          <w:tcPr>
            <w:tcW w:w="1689"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14.23 - 15.29</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6.67%</w:t>
            </w:r>
          </w:p>
        </w:tc>
      </w:tr>
      <w:tr w:rsidR="00E97F2A" w:rsidRPr="00E97F2A" w:rsidTr="00EC5D0E">
        <w:trPr>
          <w:trHeight w:val="315"/>
          <w:jc w:val="center"/>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w:t>
            </w:r>
          </w:p>
        </w:tc>
        <w:tc>
          <w:tcPr>
            <w:tcW w:w="1689"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15.30 - 16.36</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6</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20.00%</w:t>
            </w:r>
          </w:p>
        </w:tc>
      </w:tr>
      <w:tr w:rsidR="00E97F2A" w:rsidRPr="00E97F2A" w:rsidTr="00EC5D0E">
        <w:trPr>
          <w:trHeight w:val="315"/>
          <w:jc w:val="center"/>
        </w:trPr>
        <w:tc>
          <w:tcPr>
            <w:tcW w:w="23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Jumlah</w:t>
            </w:r>
          </w:p>
        </w:tc>
        <w:tc>
          <w:tcPr>
            <w:tcW w:w="910"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30</w:t>
            </w:r>
          </w:p>
        </w:tc>
        <w:tc>
          <w:tcPr>
            <w:tcW w:w="1076" w:type="dxa"/>
            <w:tcBorders>
              <w:top w:val="nil"/>
              <w:left w:val="nil"/>
              <w:bottom w:val="single" w:sz="4" w:space="0" w:color="auto"/>
              <w:right w:val="single" w:sz="4" w:space="0" w:color="auto"/>
            </w:tcBorders>
            <w:shd w:val="clear" w:color="auto" w:fill="auto"/>
            <w:noWrap/>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100.00%</w:t>
            </w:r>
          </w:p>
        </w:tc>
      </w:tr>
    </w:tbl>
    <w:p w:rsidR="00E97F2A" w:rsidRPr="00E97F2A" w:rsidRDefault="00E97F2A" w:rsidP="007D6219">
      <w:pPr>
        <w:spacing w:after="0" w:line="240" w:lineRule="auto"/>
        <w:ind w:left="720" w:firstLine="720"/>
        <w:jc w:val="both"/>
        <w:rPr>
          <w:rFonts w:ascii="Arial" w:hAnsi="Arial" w:cs="Arial"/>
        </w:rPr>
      </w:pPr>
    </w:p>
    <w:p w:rsidR="00E97F2A" w:rsidRPr="00E97F2A" w:rsidRDefault="00E97F2A" w:rsidP="007D6219">
      <w:pPr>
        <w:spacing w:after="0" w:line="240" w:lineRule="auto"/>
        <w:ind w:left="720" w:firstLine="720"/>
        <w:jc w:val="both"/>
        <w:rPr>
          <w:rFonts w:ascii="Arial" w:hAnsi="Arial" w:cs="Arial"/>
        </w:rPr>
      </w:pPr>
      <w:r w:rsidRPr="00E97F2A">
        <w:rPr>
          <w:rFonts w:ascii="Arial" w:hAnsi="Arial" w:cs="Arial"/>
        </w:rPr>
        <w:t xml:space="preserve">Dari tabel di atas dapat dikemukakan keterampilan menggiring bola  pada kelas interval </w:t>
      </w:r>
      <w:r w:rsidRPr="00E97F2A">
        <w:rPr>
          <w:rFonts w:ascii="Arial" w:hAnsi="Arial" w:cs="Arial"/>
          <w:color w:val="000000"/>
        </w:rPr>
        <w:t xml:space="preserve">11.02 - 12.08 </w:t>
      </w:r>
      <w:r w:rsidRPr="00E97F2A">
        <w:rPr>
          <w:rFonts w:ascii="Arial" w:hAnsi="Arial" w:cs="Arial"/>
        </w:rPr>
        <w:t>terdapat 8 orang (26.67%), kelas interval 12.09 – 13.15 terdapat 8 orang (26.67%), kelas interval 13.16 – 14.22 terdapat 6 orang (20.00%), kelas interval 14.23 – 15.29 terdapat 2 orang (6.67%), dan pada kelas interval 15.30 – 16.36 terdapat 6 orang (20.00%).</w:t>
      </w:r>
    </w:p>
    <w:p w:rsidR="00E97F2A" w:rsidRPr="00E97F2A" w:rsidRDefault="00E97F2A" w:rsidP="007D6219">
      <w:pPr>
        <w:spacing w:after="0" w:line="240" w:lineRule="auto"/>
        <w:ind w:left="720" w:firstLine="720"/>
        <w:jc w:val="both"/>
        <w:rPr>
          <w:rFonts w:ascii="Arial" w:hAnsi="Arial" w:cs="Arial"/>
        </w:rPr>
      </w:pPr>
      <w:r w:rsidRPr="00E97F2A">
        <w:rPr>
          <w:rFonts w:ascii="Arial" w:hAnsi="Arial" w:cs="Arial"/>
        </w:rPr>
        <w:lastRenderedPageBreak/>
        <w:t>Berdasarkan uraian di atas, dapat digambarkan histogram sebagai berikut:</w:t>
      </w:r>
    </w:p>
    <w:p w:rsidR="00E97F2A" w:rsidRPr="00E97F2A" w:rsidRDefault="00E97F2A" w:rsidP="007D6219">
      <w:pPr>
        <w:spacing w:after="0" w:line="240" w:lineRule="auto"/>
        <w:jc w:val="center"/>
        <w:rPr>
          <w:rFonts w:ascii="Arial" w:hAnsi="Arial" w:cs="Arial"/>
          <w:b/>
        </w:rPr>
      </w:pPr>
      <w:r w:rsidRPr="00E97F2A">
        <w:rPr>
          <w:rFonts w:ascii="Arial" w:hAnsi="Arial" w:cs="Arial"/>
          <w:b/>
          <w:noProof/>
        </w:rPr>
        <w:drawing>
          <wp:inline distT="0" distB="0" distL="0" distR="0">
            <wp:extent cx="5041265" cy="2901950"/>
            <wp:effectExtent l="0" t="0" r="0"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97F2A" w:rsidRDefault="00E97F2A" w:rsidP="007D6219">
      <w:pPr>
        <w:spacing w:after="0" w:line="240" w:lineRule="auto"/>
        <w:jc w:val="center"/>
        <w:rPr>
          <w:rFonts w:ascii="Arial" w:hAnsi="Arial" w:cs="Arial"/>
          <w:lang w:val="en-US"/>
        </w:rPr>
      </w:pPr>
      <w:r w:rsidRPr="00E97F2A">
        <w:rPr>
          <w:rFonts w:ascii="Arial" w:hAnsi="Arial" w:cs="Arial"/>
        </w:rPr>
        <w:t xml:space="preserve">Gambar 8. Histogram Keterampilan Menggiring Bola </w:t>
      </w: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Default="00E17EB0" w:rsidP="007D6219">
      <w:pPr>
        <w:spacing w:after="0" w:line="240" w:lineRule="auto"/>
        <w:jc w:val="center"/>
        <w:rPr>
          <w:rFonts w:ascii="Arial" w:hAnsi="Arial" w:cs="Arial"/>
          <w:lang w:val="en-US"/>
        </w:rPr>
      </w:pPr>
    </w:p>
    <w:p w:rsidR="00E17EB0" w:rsidRPr="00E17EB0" w:rsidRDefault="00E17EB0" w:rsidP="007D6219">
      <w:pPr>
        <w:spacing w:after="0" w:line="240" w:lineRule="auto"/>
        <w:jc w:val="center"/>
        <w:rPr>
          <w:rFonts w:ascii="Arial" w:hAnsi="Arial" w:cs="Arial"/>
          <w:i/>
          <w:lang w:val="en-US"/>
        </w:rPr>
      </w:pPr>
    </w:p>
    <w:p w:rsidR="00E97F2A" w:rsidRPr="00E97F2A" w:rsidRDefault="00E97F2A" w:rsidP="007D6219">
      <w:pPr>
        <w:pStyle w:val="ListParagraph"/>
        <w:spacing w:after="0" w:line="240" w:lineRule="auto"/>
        <w:ind w:left="0"/>
        <w:jc w:val="both"/>
        <w:rPr>
          <w:rFonts w:ascii="Arial" w:hAnsi="Arial" w:cs="Arial"/>
          <w:b/>
        </w:rPr>
      </w:pPr>
      <w:r w:rsidRPr="00E97F2A">
        <w:rPr>
          <w:rFonts w:ascii="Arial" w:hAnsi="Arial" w:cs="Arial"/>
          <w:b/>
        </w:rPr>
        <w:t>Pengujian Persyaratan Analisis</w:t>
      </w:r>
    </w:p>
    <w:p w:rsidR="00E97F2A" w:rsidRPr="00E97F2A" w:rsidRDefault="00E97F2A" w:rsidP="007D6219">
      <w:pPr>
        <w:pStyle w:val="ListParagraph"/>
        <w:spacing w:after="0" w:line="240" w:lineRule="auto"/>
        <w:ind w:left="540"/>
        <w:jc w:val="both"/>
        <w:rPr>
          <w:rFonts w:ascii="Arial" w:hAnsi="Arial" w:cs="Arial"/>
          <w:b/>
        </w:rPr>
      </w:pPr>
      <w:r w:rsidRPr="00E97F2A">
        <w:rPr>
          <w:rFonts w:ascii="Arial" w:hAnsi="Arial" w:cs="Arial"/>
          <w:b/>
        </w:rPr>
        <w:t>Uji Normalitas</w:t>
      </w:r>
    </w:p>
    <w:p w:rsidR="00E97F2A" w:rsidRPr="00E17EB0" w:rsidRDefault="00E97F2A" w:rsidP="00E17EB0">
      <w:pPr>
        <w:spacing w:after="0" w:line="240" w:lineRule="auto"/>
        <w:ind w:left="720" w:firstLine="720"/>
        <w:jc w:val="both"/>
        <w:rPr>
          <w:rFonts w:ascii="Arial" w:hAnsi="Arial" w:cs="Arial"/>
          <w:lang w:val="en-US"/>
        </w:rPr>
      </w:pPr>
      <w:r w:rsidRPr="00E97F2A">
        <w:rPr>
          <w:rFonts w:ascii="Arial" w:hAnsi="Arial" w:cs="Arial"/>
        </w:rPr>
        <w:t>Uji normalitas variabel menggunakan uji Lilliefors menunjukkan bahwa data berasal dari populasi yang berdistribusi normal. Hasil lengkap uji Liliefors dapat dilihat pada tabel sebagai berikut:</w:t>
      </w:r>
    </w:p>
    <w:p w:rsidR="00E97F2A" w:rsidRPr="001B438D" w:rsidRDefault="00E97F2A" w:rsidP="007D6219">
      <w:pPr>
        <w:spacing w:after="0" w:line="240" w:lineRule="auto"/>
        <w:jc w:val="both"/>
        <w:rPr>
          <w:rFonts w:ascii="Arial" w:hAnsi="Arial" w:cs="Arial"/>
          <w:lang w:val="en-US"/>
        </w:rPr>
      </w:pPr>
    </w:p>
    <w:p w:rsidR="00E97F2A" w:rsidRPr="00E97F2A" w:rsidRDefault="00E97F2A" w:rsidP="007D6219">
      <w:pPr>
        <w:spacing w:after="0" w:line="240" w:lineRule="auto"/>
        <w:jc w:val="center"/>
        <w:rPr>
          <w:rFonts w:ascii="Arial" w:hAnsi="Arial" w:cs="Arial"/>
        </w:rPr>
      </w:pPr>
      <w:r w:rsidRPr="00E97F2A">
        <w:rPr>
          <w:rFonts w:ascii="Arial" w:hAnsi="Arial" w:cs="Arial"/>
        </w:rPr>
        <w:t>Tabel 5. Uji Normalitas Variabel</w:t>
      </w:r>
    </w:p>
    <w:p w:rsidR="00E97F2A" w:rsidRPr="00E97F2A" w:rsidRDefault="00E97F2A" w:rsidP="007D6219">
      <w:pPr>
        <w:spacing w:after="0" w:line="240" w:lineRule="auto"/>
        <w:jc w:val="center"/>
        <w:rPr>
          <w:rFonts w:ascii="Arial" w:hAnsi="Arial" w:cs="Arial"/>
        </w:rPr>
      </w:pPr>
    </w:p>
    <w:tbl>
      <w:tblPr>
        <w:tblW w:w="7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708"/>
        <w:gridCol w:w="993"/>
        <w:gridCol w:w="1114"/>
        <w:gridCol w:w="1279"/>
      </w:tblGrid>
      <w:tr w:rsidR="00E97F2A" w:rsidRPr="00E97F2A" w:rsidTr="00EC5D0E">
        <w:trPr>
          <w:jc w:val="center"/>
        </w:trPr>
        <w:tc>
          <w:tcPr>
            <w:tcW w:w="3686" w:type="dxa"/>
          </w:tcPr>
          <w:p w:rsidR="00E97F2A" w:rsidRPr="00E97F2A" w:rsidRDefault="00E97F2A" w:rsidP="007D6219">
            <w:pPr>
              <w:spacing w:line="240" w:lineRule="auto"/>
              <w:jc w:val="center"/>
              <w:rPr>
                <w:rFonts w:ascii="Arial" w:hAnsi="Arial" w:cs="Arial"/>
                <w:b/>
              </w:rPr>
            </w:pPr>
            <w:r w:rsidRPr="00E97F2A">
              <w:rPr>
                <w:rFonts w:ascii="Arial" w:hAnsi="Arial" w:cs="Arial"/>
                <w:b/>
              </w:rPr>
              <w:t>Variabel</w:t>
            </w:r>
          </w:p>
        </w:tc>
        <w:tc>
          <w:tcPr>
            <w:tcW w:w="708" w:type="dxa"/>
          </w:tcPr>
          <w:p w:rsidR="00E97F2A" w:rsidRPr="00E97F2A" w:rsidRDefault="00E97F2A" w:rsidP="007D6219">
            <w:pPr>
              <w:spacing w:line="240" w:lineRule="auto"/>
              <w:jc w:val="center"/>
              <w:rPr>
                <w:rFonts w:ascii="Arial" w:hAnsi="Arial" w:cs="Arial"/>
                <w:b/>
              </w:rPr>
            </w:pPr>
            <w:r w:rsidRPr="00E97F2A">
              <w:rPr>
                <w:rFonts w:ascii="Arial" w:hAnsi="Arial" w:cs="Arial"/>
                <w:b/>
              </w:rPr>
              <w:t>N</w:t>
            </w:r>
          </w:p>
        </w:tc>
        <w:tc>
          <w:tcPr>
            <w:tcW w:w="993" w:type="dxa"/>
          </w:tcPr>
          <w:p w:rsidR="00E97F2A" w:rsidRPr="00E97F2A" w:rsidRDefault="00E97F2A" w:rsidP="007D6219">
            <w:pPr>
              <w:spacing w:line="240" w:lineRule="auto"/>
              <w:jc w:val="center"/>
              <w:rPr>
                <w:rFonts w:ascii="Arial" w:hAnsi="Arial" w:cs="Arial"/>
                <w:b/>
              </w:rPr>
            </w:pPr>
            <w:r w:rsidRPr="00E97F2A">
              <w:rPr>
                <w:rFonts w:ascii="Arial" w:hAnsi="Arial" w:cs="Arial"/>
                <w:b/>
              </w:rPr>
              <w:t>L</w:t>
            </w:r>
            <w:r w:rsidRPr="00E97F2A">
              <w:rPr>
                <w:rFonts w:ascii="Arial" w:hAnsi="Arial" w:cs="Arial"/>
                <w:b/>
                <w:vertAlign w:val="subscript"/>
              </w:rPr>
              <w:t>o</w:t>
            </w:r>
          </w:p>
        </w:tc>
        <w:tc>
          <w:tcPr>
            <w:tcW w:w="1114" w:type="dxa"/>
          </w:tcPr>
          <w:p w:rsidR="00E97F2A" w:rsidRPr="00E97F2A" w:rsidRDefault="00E97F2A" w:rsidP="007D6219">
            <w:pPr>
              <w:spacing w:line="240" w:lineRule="auto"/>
              <w:jc w:val="center"/>
              <w:rPr>
                <w:rFonts w:ascii="Arial" w:hAnsi="Arial" w:cs="Arial"/>
                <w:b/>
              </w:rPr>
            </w:pPr>
            <w:r w:rsidRPr="00E97F2A">
              <w:rPr>
                <w:rFonts w:ascii="Arial" w:hAnsi="Arial" w:cs="Arial"/>
                <w:b/>
              </w:rPr>
              <w:t>L</w:t>
            </w:r>
            <w:r w:rsidRPr="00E97F2A">
              <w:rPr>
                <w:rFonts w:ascii="Arial" w:hAnsi="Arial" w:cs="Arial"/>
                <w:b/>
                <w:vertAlign w:val="subscript"/>
              </w:rPr>
              <w:t>tabel</w:t>
            </w:r>
          </w:p>
        </w:tc>
        <w:tc>
          <w:tcPr>
            <w:tcW w:w="1279" w:type="dxa"/>
          </w:tcPr>
          <w:p w:rsidR="00E97F2A" w:rsidRPr="00E97F2A" w:rsidRDefault="00E97F2A" w:rsidP="007D6219">
            <w:pPr>
              <w:spacing w:line="240" w:lineRule="auto"/>
              <w:jc w:val="center"/>
              <w:rPr>
                <w:rFonts w:ascii="Arial" w:hAnsi="Arial" w:cs="Arial"/>
                <w:b/>
              </w:rPr>
            </w:pPr>
            <w:r w:rsidRPr="00E97F2A">
              <w:rPr>
                <w:rFonts w:ascii="Arial" w:hAnsi="Arial" w:cs="Arial"/>
                <w:b/>
              </w:rPr>
              <w:t>Ket</w:t>
            </w:r>
          </w:p>
        </w:tc>
      </w:tr>
      <w:tr w:rsidR="00E97F2A" w:rsidRPr="00E97F2A" w:rsidTr="00EC5D0E">
        <w:trPr>
          <w:jc w:val="center"/>
        </w:trPr>
        <w:tc>
          <w:tcPr>
            <w:tcW w:w="3686" w:type="dxa"/>
          </w:tcPr>
          <w:p w:rsidR="00E97F2A" w:rsidRPr="00E97F2A" w:rsidRDefault="00E97F2A" w:rsidP="007D6219">
            <w:pPr>
              <w:spacing w:line="240" w:lineRule="auto"/>
              <w:rPr>
                <w:rFonts w:ascii="Arial" w:hAnsi="Arial" w:cs="Arial"/>
              </w:rPr>
            </w:pPr>
            <w:r w:rsidRPr="00E97F2A">
              <w:rPr>
                <w:rFonts w:ascii="Arial" w:hAnsi="Arial" w:cs="Arial"/>
              </w:rPr>
              <w:t>Kelincahan</w:t>
            </w:r>
          </w:p>
        </w:tc>
        <w:tc>
          <w:tcPr>
            <w:tcW w:w="708"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993" w:type="dxa"/>
          </w:tcPr>
          <w:p w:rsidR="00E97F2A" w:rsidRPr="00E97F2A" w:rsidRDefault="00E97F2A" w:rsidP="007D6219">
            <w:pPr>
              <w:spacing w:line="240" w:lineRule="auto"/>
              <w:jc w:val="center"/>
              <w:rPr>
                <w:rFonts w:ascii="Arial" w:hAnsi="Arial" w:cs="Arial"/>
              </w:rPr>
            </w:pPr>
            <w:r w:rsidRPr="00E97F2A">
              <w:rPr>
                <w:rFonts w:ascii="Arial" w:hAnsi="Arial" w:cs="Arial"/>
              </w:rPr>
              <w:t>0.1327</w:t>
            </w:r>
          </w:p>
        </w:tc>
        <w:tc>
          <w:tcPr>
            <w:tcW w:w="1114" w:type="dxa"/>
          </w:tcPr>
          <w:p w:rsidR="00E97F2A" w:rsidRPr="00E97F2A" w:rsidRDefault="00E97F2A" w:rsidP="007D6219">
            <w:pPr>
              <w:spacing w:line="240" w:lineRule="auto"/>
              <w:jc w:val="center"/>
              <w:rPr>
                <w:rFonts w:ascii="Arial" w:hAnsi="Arial" w:cs="Arial"/>
              </w:rPr>
            </w:pPr>
            <w:r w:rsidRPr="00E97F2A">
              <w:rPr>
                <w:rFonts w:ascii="Arial" w:hAnsi="Arial" w:cs="Arial"/>
              </w:rPr>
              <w:t>0.161</w:t>
            </w:r>
          </w:p>
        </w:tc>
        <w:tc>
          <w:tcPr>
            <w:tcW w:w="1279" w:type="dxa"/>
          </w:tcPr>
          <w:p w:rsidR="00E97F2A" w:rsidRPr="00E97F2A" w:rsidRDefault="00E97F2A" w:rsidP="007D6219">
            <w:pPr>
              <w:spacing w:line="240" w:lineRule="auto"/>
              <w:jc w:val="center"/>
              <w:rPr>
                <w:rFonts w:ascii="Arial" w:hAnsi="Arial" w:cs="Arial"/>
              </w:rPr>
            </w:pPr>
            <w:r w:rsidRPr="00E97F2A">
              <w:rPr>
                <w:rFonts w:ascii="Arial" w:hAnsi="Arial" w:cs="Arial"/>
              </w:rPr>
              <w:t>Normal</w:t>
            </w:r>
          </w:p>
        </w:tc>
      </w:tr>
      <w:tr w:rsidR="00E97F2A" w:rsidRPr="00E97F2A" w:rsidTr="00EC5D0E">
        <w:trPr>
          <w:jc w:val="center"/>
        </w:trPr>
        <w:tc>
          <w:tcPr>
            <w:tcW w:w="3686" w:type="dxa"/>
          </w:tcPr>
          <w:p w:rsidR="00E97F2A" w:rsidRPr="00E97F2A" w:rsidRDefault="00E97F2A" w:rsidP="007D6219">
            <w:pPr>
              <w:spacing w:line="240" w:lineRule="auto"/>
              <w:rPr>
                <w:rFonts w:ascii="Arial" w:hAnsi="Arial" w:cs="Arial"/>
              </w:rPr>
            </w:pPr>
            <w:r w:rsidRPr="00E97F2A">
              <w:rPr>
                <w:rFonts w:ascii="Arial" w:hAnsi="Arial" w:cs="Arial"/>
              </w:rPr>
              <w:t>Keseimbangan</w:t>
            </w:r>
          </w:p>
        </w:tc>
        <w:tc>
          <w:tcPr>
            <w:tcW w:w="708"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993" w:type="dxa"/>
          </w:tcPr>
          <w:p w:rsidR="00E97F2A" w:rsidRPr="00E97F2A" w:rsidRDefault="00E97F2A" w:rsidP="007D6219">
            <w:pPr>
              <w:spacing w:line="240" w:lineRule="auto"/>
              <w:jc w:val="center"/>
              <w:rPr>
                <w:rFonts w:ascii="Arial" w:hAnsi="Arial" w:cs="Arial"/>
              </w:rPr>
            </w:pPr>
            <w:r w:rsidRPr="00E97F2A">
              <w:rPr>
                <w:rFonts w:ascii="Arial" w:hAnsi="Arial" w:cs="Arial"/>
              </w:rPr>
              <w:t>0.1090</w:t>
            </w:r>
          </w:p>
        </w:tc>
        <w:tc>
          <w:tcPr>
            <w:tcW w:w="1114" w:type="dxa"/>
          </w:tcPr>
          <w:p w:rsidR="00E97F2A" w:rsidRPr="00E97F2A" w:rsidRDefault="00E97F2A" w:rsidP="007D6219">
            <w:pPr>
              <w:spacing w:line="240" w:lineRule="auto"/>
              <w:jc w:val="center"/>
              <w:rPr>
                <w:rFonts w:ascii="Arial" w:hAnsi="Arial" w:cs="Arial"/>
              </w:rPr>
            </w:pPr>
            <w:r w:rsidRPr="00E97F2A">
              <w:rPr>
                <w:rFonts w:ascii="Arial" w:hAnsi="Arial" w:cs="Arial"/>
              </w:rPr>
              <w:t>0.161</w:t>
            </w:r>
          </w:p>
        </w:tc>
        <w:tc>
          <w:tcPr>
            <w:tcW w:w="1279" w:type="dxa"/>
          </w:tcPr>
          <w:p w:rsidR="00E97F2A" w:rsidRPr="00E97F2A" w:rsidRDefault="00E97F2A" w:rsidP="007D6219">
            <w:pPr>
              <w:spacing w:line="240" w:lineRule="auto"/>
              <w:jc w:val="center"/>
              <w:rPr>
                <w:rFonts w:ascii="Arial" w:hAnsi="Arial" w:cs="Arial"/>
              </w:rPr>
            </w:pPr>
            <w:r w:rsidRPr="00E97F2A">
              <w:rPr>
                <w:rFonts w:ascii="Arial" w:hAnsi="Arial" w:cs="Arial"/>
              </w:rPr>
              <w:t>Normal</w:t>
            </w:r>
          </w:p>
        </w:tc>
      </w:tr>
      <w:tr w:rsidR="00E97F2A" w:rsidRPr="00E97F2A" w:rsidTr="00EC5D0E">
        <w:trPr>
          <w:jc w:val="center"/>
        </w:trPr>
        <w:tc>
          <w:tcPr>
            <w:tcW w:w="3686" w:type="dxa"/>
          </w:tcPr>
          <w:p w:rsidR="00E97F2A" w:rsidRPr="00E97F2A" w:rsidRDefault="00E97F2A" w:rsidP="007D6219">
            <w:pPr>
              <w:spacing w:line="240" w:lineRule="auto"/>
              <w:rPr>
                <w:rFonts w:ascii="Arial" w:hAnsi="Arial" w:cs="Arial"/>
              </w:rPr>
            </w:pPr>
            <w:r w:rsidRPr="00E97F2A">
              <w:rPr>
                <w:rFonts w:ascii="Arial" w:hAnsi="Arial" w:cs="Arial"/>
              </w:rPr>
              <w:t xml:space="preserve">Keterampilan menggiring bola </w:t>
            </w:r>
            <w:r w:rsidRPr="00E97F2A">
              <w:rPr>
                <w:rFonts w:ascii="Arial" w:hAnsi="Arial" w:cs="Arial"/>
                <w:i/>
              </w:rPr>
              <w:t xml:space="preserve"> </w:t>
            </w:r>
          </w:p>
        </w:tc>
        <w:tc>
          <w:tcPr>
            <w:tcW w:w="708"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993" w:type="dxa"/>
          </w:tcPr>
          <w:p w:rsidR="00E97F2A" w:rsidRPr="00E97F2A" w:rsidRDefault="00E97F2A" w:rsidP="007D6219">
            <w:pPr>
              <w:spacing w:line="240" w:lineRule="auto"/>
              <w:jc w:val="center"/>
              <w:rPr>
                <w:rFonts w:ascii="Arial" w:hAnsi="Arial" w:cs="Arial"/>
              </w:rPr>
            </w:pPr>
            <w:r w:rsidRPr="00E97F2A">
              <w:rPr>
                <w:rFonts w:ascii="Arial" w:hAnsi="Arial" w:cs="Arial"/>
              </w:rPr>
              <w:t>0.1185</w:t>
            </w:r>
          </w:p>
        </w:tc>
        <w:tc>
          <w:tcPr>
            <w:tcW w:w="1114" w:type="dxa"/>
          </w:tcPr>
          <w:p w:rsidR="00E97F2A" w:rsidRPr="00E97F2A" w:rsidRDefault="00E97F2A" w:rsidP="007D6219">
            <w:pPr>
              <w:spacing w:line="240" w:lineRule="auto"/>
              <w:jc w:val="center"/>
              <w:rPr>
                <w:rFonts w:ascii="Arial" w:hAnsi="Arial" w:cs="Arial"/>
              </w:rPr>
            </w:pPr>
            <w:r w:rsidRPr="00E97F2A">
              <w:rPr>
                <w:rFonts w:ascii="Arial" w:hAnsi="Arial" w:cs="Arial"/>
              </w:rPr>
              <w:t>0.161</w:t>
            </w:r>
          </w:p>
        </w:tc>
        <w:tc>
          <w:tcPr>
            <w:tcW w:w="1279" w:type="dxa"/>
          </w:tcPr>
          <w:p w:rsidR="00E97F2A" w:rsidRPr="00E97F2A" w:rsidRDefault="00E97F2A" w:rsidP="007D6219">
            <w:pPr>
              <w:spacing w:line="240" w:lineRule="auto"/>
              <w:jc w:val="center"/>
              <w:rPr>
                <w:rFonts w:ascii="Arial" w:hAnsi="Arial" w:cs="Arial"/>
              </w:rPr>
            </w:pPr>
            <w:r w:rsidRPr="00E97F2A">
              <w:rPr>
                <w:rFonts w:ascii="Arial" w:hAnsi="Arial" w:cs="Arial"/>
              </w:rPr>
              <w:t>Normal</w:t>
            </w:r>
          </w:p>
        </w:tc>
      </w:tr>
    </w:tbl>
    <w:p w:rsidR="00E97F2A" w:rsidRPr="00E97F2A" w:rsidRDefault="00E97F2A" w:rsidP="007D6219">
      <w:pPr>
        <w:spacing w:after="0" w:line="240" w:lineRule="auto"/>
        <w:ind w:left="720"/>
        <w:jc w:val="both"/>
        <w:rPr>
          <w:rFonts w:ascii="Arial" w:hAnsi="Arial" w:cs="Arial"/>
        </w:rPr>
      </w:pPr>
    </w:p>
    <w:p w:rsidR="00E97F2A" w:rsidRPr="00E97F2A" w:rsidRDefault="00E97F2A" w:rsidP="007D6219">
      <w:pPr>
        <w:spacing w:after="0" w:line="240" w:lineRule="auto"/>
        <w:ind w:left="720"/>
        <w:jc w:val="both"/>
        <w:rPr>
          <w:rFonts w:ascii="Arial" w:hAnsi="Arial" w:cs="Arial"/>
        </w:rPr>
      </w:pPr>
      <w:r w:rsidRPr="00E97F2A">
        <w:rPr>
          <w:rFonts w:ascii="Arial" w:hAnsi="Arial" w:cs="Arial"/>
        </w:rPr>
        <w:t>Keterangan:</w:t>
      </w:r>
    </w:p>
    <w:p w:rsidR="00E97F2A" w:rsidRPr="00E97F2A" w:rsidRDefault="00E97F2A" w:rsidP="007D6219">
      <w:pPr>
        <w:spacing w:after="0" w:line="240" w:lineRule="auto"/>
        <w:ind w:left="720"/>
        <w:jc w:val="both"/>
        <w:rPr>
          <w:rFonts w:ascii="Arial" w:hAnsi="Arial" w:cs="Arial"/>
        </w:rPr>
      </w:pPr>
      <w:r w:rsidRPr="00E97F2A">
        <w:rPr>
          <w:rFonts w:ascii="Arial" w:hAnsi="Arial" w:cs="Arial"/>
        </w:rPr>
        <w:t>N</w:t>
      </w:r>
      <w:r w:rsidRPr="00E97F2A">
        <w:rPr>
          <w:rFonts w:ascii="Arial" w:hAnsi="Arial" w:cs="Arial"/>
        </w:rPr>
        <w:tab/>
        <w:t>= Jumlah sampel</w:t>
      </w:r>
    </w:p>
    <w:p w:rsidR="00E97F2A" w:rsidRPr="00E97F2A" w:rsidRDefault="00E97F2A" w:rsidP="007D6219">
      <w:pPr>
        <w:spacing w:after="0" w:line="240" w:lineRule="auto"/>
        <w:ind w:left="720"/>
        <w:jc w:val="both"/>
        <w:rPr>
          <w:rFonts w:ascii="Arial" w:hAnsi="Arial" w:cs="Arial"/>
        </w:rPr>
      </w:pPr>
      <w:r w:rsidRPr="00E97F2A">
        <w:rPr>
          <w:rFonts w:ascii="Arial" w:hAnsi="Arial" w:cs="Arial"/>
        </w:rPr>
        <w:t>L</w:t>
      </w:r>
      <w:r w:rsidRPr="00E97F2A">
        <w:rPr>
          <w:rFonts w:ascii="Arial" w:hAnsi="Arial" w:cs="Arial"/>
          <w:vertAlign w:val="subscript"/>
        </w:rPr>
        <w:t>o</w:t>
      </w:r>
      <w:r w:rsidRPr="00E97F2A">
        <w:rPr>
          <w:rFonts w:ascii="Arial" w:hAnsi="Arial" w:cs="Arial"/>
        </w:rPr>
        <w:tab/>
        <w:t>= L observasi</w:t>
      </w:r>
    </w:p>
    <w:p w:rsidR="00E97F2A" w:rsidRPr="00E97F2A" w:rsidRDefault="00E97F2A" w:rsidP="007D6219">
      <w:pPr>
        <w:spacing w:after="0" w:line="240" w:lineRule="auto"/>
        <w:ind w:left="720"/>
        <w:jc w:val="both"/>
        <w:rPr>
          <w:rFonts w:ascii="Arial" w:hAnsi="Arial" w:cs="Arial"/>
        </w:rPr>
      </w:pPr>
      <w:r w:rsidRPr="00E97F2A">
        <w:rPr>
          <w:rFonts w:ascii="Arial" w:hAnsi="Arial" w:cs="Arial"/>
        </w:rPr>
        <w:lastRenderedPageBreak/>
        <w:t>Lt</w:t>
      </w:r>
      <w:r w:rsidRPr="00E97F2A">
        <w:rPr>
          <w:rFonts w:ascii="Arial" w:hAnsi="Arial" w:cs="Arial"/>
          <w:vertAlign w:val="subscript"/>
        </w:rPr>
        <w:t>abel</w:t>
      </w:r>
      <w:r w:rsidRPr="00E97F2A">
        <w:rPr>
          <w:rFonts w:ascii="Arial" w:hAnsi="Arial" w:cs="Arial"/>
        </w:rPr>
        <w:tab/>
        <w:t>= Nilai kritis uji Liliefors</w:t>
      </w:r>
    </w:p>
    <w:p w:rsidR="00E97F2A" w:rsidRPr="00E97F2A" w:rsidRDefault="00E97F2A" w:rsidP="007D6219">
      <w:pPr>
        <w:spacing w:after="0" w:line="240" w:lineRule="auto"/>
        <w:ind w:firstLine="720"/>
        <w:jc w:val="both"/>
        <w:rPr>
          <w:rFonts w:ascii="Arial" w:hAnsi="Arial" w:cs="Arial"/>
        </w:rPr>
      </w:pPr>
      <w:r w:rsidRPr="00E97F2A">
        <w:rPr>
          <w:rFonts w:ascii="Arial" w:hAnsi="Arial" w:cs="Arial"/>
        </w:rPr>
        <w:t>Ket</w:t>
      </w:r>
      <w:r w:rsidRPr="00E97F2A">
        <w:rPr>
          <w:rFonts w:ascii="Arial" w:hAnsi="Arial" w:cs="Arial"/>
        </w:rPr>
        <w:tab/>
        <w:t>= Keterangan</w:t>
      </w:r>
    </w:p>
    <w:p w:rsidR="00E97F2A" w:rsidRPr="00E97F2A" w:rsidRDefault="00E97F2A" w:rsidP="007D6219">
      <w:pPr>
        <w:spacing w:after="0" w:line="240" w:lineRule="auto"/>
        <w:ind w:firstLine="720"/>
        <w:jc w:val="both"/>
        <w:rPr>
          <w:rFonts w:ascii="Arial" w:hAnsi="Arial" w:cs="Arial"/>
        </w:rPr>
      </w:pPr>
    </w:p>
    <w:p w:rsidR="00E97F2A" w:rsidRPr="00E97F2A" w:rsidRDefault="00E97F2A" w:rsidP="007D6219">
      <w:pPr>
        <w:pStyle w:val="ListParagraph"/>
        <w:spacing w:after="0" w:line="240" w:lineRule="auto"/>
        <w:ind w:firstLine="720"/>
        <w:jc w:val="both"/>
        <w:rPr>
          <w:rFonts w:ascii="Arial" w:hAnsi="Arial" w:cs="Arial"/>
        </w:rPr>
      </w:pPr>
      <w:r w:rsidRPr="00E97F2A">
        <w:rPr>
          <w:rFonts w:ascii="Arial" w:hAnsi="Arial" w:cs="Arial"/>
        </w:rPr>
        <w:t xml:space="preserve">Berdasarkan keterangan di atas, terlihat bahwa data kelincahan, Keseimbangan dan keterampilan menggiring bola </w:t>
      </w:r>
      <w:r w:rsidRPr="00E97F2A">
        <w:rPr>
          <w:rFonts w:ascii="Arial" w:hAnsi="Arial" w:cs="Arial"/>
          <w:i/>
        </w:rPr>
        <w:t xml:space="preserve"> </w:t>
      </w:r>
      <w:r w:rsidRPr="00E97F2A">
        <w:rPr>
          <w:rFonts w:ascii="Arial" w:hAnsi="Arial" w:cs="Arial"/>
        </w:rPr>
        <w:t>berasal dari populasi yang berdistribusi normal.</w:t>
      </w:r>
    </w:p>
    <w:p w:rsidR="00E97F2A" w:rsidRPr="00E97F2A" w:rsidRDefault="00E97F2A" w:rsidP="007D6219">
      <w:pPr>
        <w:pStyle w:val="ListParagraph"/>
        <w:spacing w:after="0" w:line="240" w:lineRule="auto"/>
        <w:ind w:left="450"/>
        <w:jc w:val="both"/>
        <w:rPr>
          <w:rFonts w:ascii="Arial" w:hAnsi="Arial" w:cs="Arial"/>
          <w:b/>
        </w:rPr>
      </w:pPr>
      <w:r w:rsidRPr="00E97F2A">
        <w:rPr>
          <w:rFonts w:ascii="Arial" w:hAnsi="Arial" w:cs="Arial"/>
          <w:b/>
        </w:rPr>
        <w:t>Uji Linearitas Garis Regresi X</w:t>
      </w:r>
      <w:r w:rsidRPr="00E97F2A">
        <w:rPr>
          <w:rFonts w:ascii="Arial" w:hAnsi="Arial" w:cs="Arial"/>
          <w:b/>
          <w:vertAlign w:val="subscript"/>
        </w:rPr>
        <w:t>1</w:t>
      </w:r>
      <w:r w:rsidRPr="00E97F2A">
        <w:rPr>
          <w:rFonts w:ascii="Arial" w:hAnsi="Arial" w:cs="Arial"/>
          <w:b/>
        </w:rPr>
        <w:t>, X</w:t>
      </w:r>
      <w:r w:rsidRPr="00E97F2A">
        <w:rPr>
          <w:rFonts w:ascii="Arial" w:hAnsi="Arial" w:cs="Arial"/>
          <w:b/>
          <w:vertAlign w:val="subscript"/>
        </w:rPr>
        <w:t>2</w:t>
      </w:r>
      <w:r w:rsidRPr="00E97F2A">
        <w:rPr>
          <w:rFonts w:ascii="Arial" w:hAnsi="Arial" w:cs="Arial"/>
          <w:b/>
        </w:rPr>
        <w:t xml:space="preserve"> terhadap Y</w:t>
      </w:r>
    </w:p>
    <w:p w:rsidR="00E97F2A" w:rsidRPr="00F6014B" w:rsidRDefault="00E97F2A" w:rsidP="00F6014B">
      <w:pPr>
        <w:pStyle w:val="ListParagraph"/>
        <w:spacing w:after="0" w:line="240" w:lineRule="auto"/>
        <w:ind w:firstLine="720"/>
        <w:jc w:val="both"/>
        <w:rPr>
          <w:rFonts w:ascii="Arial" w:hAnsi="Arial" w:cs="Arial"/>
          <w:lang w:val="en-US"/>
        </w:rPr>
      </w:pPr>
      <w:r w:rsidRPr="00E97F2A">
        <w:rPr>
          <w:rFonts w:ascii="Arial" w:hAnsi="Arial" w:cs="Arial"/>
        </w:rPr>
        <w:t xml:space="preserve">Uji linearitas adalah uji yang dilakukan untuk melihat apakah masing-masing data variabel kelincahan, dan Keseimbangan cenderung membentuk garis linear terhadap variabel keterampilan menggiring bola </w:t>
      </w:r>
      <w:r w:rsidRPr="00E97F2A">
        <w:rPr>
          <w:rFonts w:ascii="Arial" w:hAnsi="Arial" w:cs="Arial"/>
          <w:i/>
        </w:rPr>
        <w:t xml:space="preserve">. </w:t>
      </w:r>
      <w:r w:rsidRPr="00E97F2A">
        <w:rPr>
          <w:rFonts w:ascii="Arial" w:hAnsi="Arial" w:cs="Arial"/>
        </w:rPr>
        <w:t>H</w:t>
      </w:r>
      <w:r w:rsidRPr="00E97F2A">
        <w:rPr>
          <w:rFonts w:ascii="Arial" w:hAnsi="Arial" w:cs="Arial"/>
          <w:vertAlign w:val="subscript"/>
        </w:rPr>
        <w:t>o</w:t>
      </w:r>
      <w:r w:rsidRPr="00E97F2A">
        <w:rPr>
          <w:rFonts w:ascii="Arial" w:hAnsi="Arial" w:cs="Arial"/>
        </w:rPr>
        <w:t xml:space="preserve"> yang di uji dalam hal ini adalah data kelincahan (X</w:t>
      </w:r>
      <w:r w:rsidRPr="00E97F2A">
        <w:rPr>
          <w:rFonts w:ascii="Arial" w:hAnsi="Arial" w:cs="Arial"/>
          <w:vertAlign w:val="subscript"/>
        </w:rPr>
        <w:t>1</w:t>
      </w:r>
      <w:r w:rsidRPr="00E97F2A">
        <w:rPr>
          <w:rFonts w:ascii="Arial" w:hAnsi="Arial" w:cs="Arial"/>
        </w:rPr>
        <w:t>), dan Keseimbangan (X</w:t>
      </w:r>
      <w:r w:rsidRPr="00E97F2A">
        <w:rPr>
          <w:rFonts w:ascii="Arial" w:hAnsi="Arial" w:cs="Arial"/>
          <w:vertAlign w:val="subscript"/>
        </w:rPr>
        <w:t>2</w:t>
      </w:r>
      <w:r w:rsidRPr="00E97F2A">
        <w:rPr>
          <w:rFonts w:ascii="Arial" w:hAnsi="Arial" w:cs="Arial"/>
        </w:rPr>
        <w:t xml:space="preserve">), memiliki hubungan yang linear dengan keterampilan menggiring bola </w:t>
      </w:r>
      <w:r w:rsidRPr="00E97F2A">
        <w:rPr>
          <w:rFonts w:ascii="Arial" w:hAnsi="Arial" w:cs="Arial"/>
          <w:i/>
        </w:rPr>
        <w:t xml:space="preserve"> </w:t>
      </w:r>
      <w:r w:rsidRPr="00E97F2A">
        <w:rPr>
          <w:rFonts w:ascii="Arial" w:hAnsi="Arial" w:cs="Arial"/>
        </w:rPr>
        <w:t>(Y). Kriteria pengujian adalah terima H</w:t>
      </w:r>
      <w:r w:rsidRPr="00E97F2A">
        <w:rPr>
          <w:rFonts w:ascii="Arial" w:hAnsi="Arial" w:cs="Arial"/>
          <w:vertAlign w:val="subscript"/>
        </w:rPr>
        <w:t>o</w:t>
      </w:r>
      <w:r w:rsidRPr="00E97F2A">
        <w:rPr>
          <w:rFonts w:ascii="Arial" w:hAnsi="Arial" w:cs="Arial"/>
        </w:rPr>
        <w:t xml:space="preserve"> jika nilai f</w:t>
      </w:r>
      <w:r w:rsidRPr="00E97F2A">
        <w:rPr>
          <w:rFonts w:ascii="Arial" w:hAnsi="Arial" w:cs="Arial"/>
          <w:vertAlign w:val="subscript"/>
        </w:rPr>
        <w:t>hitung</w:t>
      </w:r>
      <w:r w:rsidRPr="00E97F2A">
        <w:rPr>
          <w:rFonts w:ascii="Arial" w:hAnsi="Arial" w:cs="Arial"/>
        </w:rPr>
        <w:t xml:space="preserve"> yang diperoleh dari perhitungan &lt; f</w:t>
      </w:r>
      <w:r w:rsidRPr="00E97F2A">
        <w:rPr>
          <w:rFonts w:ascii="Arial" w:hAnsi="Arial" w:cs="Arial"/>
          <w:vertAlign w:val="subscript"/>
        </w:rPr>
        <w:t>tabel</w:t>
      </w:r>
      <w:r w:rsidRPr="00E97F2A">
        <w:rPr>
          <w:rFonts w:ascii="Arial" w:hAnsi="Arial" w:cs="Arial"/>
        </w:rPr>
        <w:t>. Rangkuman hasil uji linearitas dapat dilihat dibawah ini.</w:t>
      </w:r>
    </w:p>
    <w:p w:rsidR="001B438D" w:rsidRPr="001B438D" w:rsidRDefault="001B438D" w:rsidP="007D6219">
      <w:pPr>
        <w:pStyle w:val="ListParagraph"/>
        <w:spacing w:after="0" w:line="240" w:lineRule="auto"/>
        <w:ind w:firstLine="720"/>
        <w:jc w:val="both"/>
        <w:rPr>
          <w:rFonts w:ascii="Arial" w:hAnsi="Arial" w:cs="Arial"/>
          <w:lang w:val="en-US"/>
        </w:rPr>
      </w:pPr>
    </w:p>
    <w:p w:rsidR="00E97F2A" w:rsidRPr="00E97F2A" w:rsidRDefault="00E97F2A" w:rsidP="007D6219">
      <w:pPr>
        <w:spacing w:after="0" w:line="240" w:lineRule="auto"/>
        <w:ind w:left="993" w:hanging="273"/>
        <w:jc w:val="both"/>
        <w:rPr>
          <w:rFonts w:ascii="Arial" w:hAnsi="Arial" w:cs="Arial"/>
        </w:rPr>
      </w:pPr>
      <w:r w:rsidRPr="00E97F2A">
        <w:rPr>
          <w:rFonts w:ascii="Arial" w:hAnsi="Arial" w:cs="Arial"/>
        </w:rPr>
        <w:t>Tabel 6. Rangkuman uji lineritas variabel kelincahan (X</w:t>
      </w:r>
      <w:r w:rsidRPr="00E97F2A">
        <w:rPr>
          <w:rFonts w:ascii="Arial" w:hAnsi="Arial" w:cs="Arial"/>
          <w:vertAlign w:val="subscript"/>
        </w:rPr>
        <w:t>1</w:t>
      </w:r>
      <w:r w:rsidRPr="00E97F2A">
        <w:rPr>
          <w:rFonts w:ascii="Arial" w:hAnsi="Arial" w:cs="Arial"/>
        </w:rPr>
        <w:t>), dan Keseimbangan (X</w:t>
      </w:r>
      <w:r w:rsidRPr="00E97F2A">
        <w:rPr>
          <w:rFonts w:ascii="Arial" w:hAnsi="Arial" w:cs="Arial"/>
          <w:vertAlign w:val="subscript"/>
        </w:rPr>
        <w:t>2</w:t>
      </w:r>
      <w:r w:rsidRPr="00E97F2A">
        <w:rPr>
          <w:rFonts w:ascii="Arial" w:hAnsi="Arial" w:cs="Arial"/>
        </w:rPr>
        <w:t xml:space="preserve">) terhadap keterampilan menggiring bola </w:t>
      </w:r>
      <w:r w:rsidRPr="00E97F2A">
        <w:rPr>
          <w:rFonts w:ascii="Arial" w:hAnsi="Arial" w:cs="Arial"/>
          <w:i/>
        </w:rPr>
        <w:t xml:space="preserve"> </w:t>
      </w:r>
      <w:r w:rsidRPr="00E97F2A">
        <w:rPr>
          <w:rFonts w:ascii="Arial" w:hAnsi="Arial" w:cs="Arial"/>
        </w:rPr>
        <w:t>Y</w:t>
      </w:r>
    </w:p>
    <w:p w:rsidR="00E97F2A" w:rsidRPr="00E97F2A" w:rsidRDefault="00E97F2A" w:rsidP="007D6219">
      <w:pPr>
        <w:spacing w:after="0" w:line="240" w:lineRule="auto"/>
        <w:ind w:left="993" w:hanging="993"/>
        <w:jc w:val="both"/>
        <w:rPr>
          <w:rFonts w:ascii="Arial" w:hAnsi="Arial" w:cs="Arial"/>
        </w:rPr>
      </w:pPr>
    </w:p>
    <w:tbl>
      <w:tblPr>
        <w:tblW w:w="7938" w:type="dxa"/>
        <w:tblInd w:w="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1984"/>
        <w:gridCol w:w="2068"/>
        <w:gridCol w:w="1759"/>
      </w:tblGrid>
      <w:tr w:rsidR="00E97F2A" w:rsidRPr="00E97F2A" w:rsidTr="00EC5D0E">
        <w:trPr>
          <w:trHeight w:val="236"/>
        </w:trPr>
        <w:tc>
          <w:tcPr>
            <w:tcW w:w="2127"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Variabel</w:t>
            </w:r>
          </w:p>
        </w:tc>
        <w:tc>
          <w:tcPr>
            <w:tcW w:w="1984"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f</w:t>
            </w:r>
            <w:r w:rsidRPr="00E97F2A">
              <w:rPr>
                <w:rFonts w:ascii="Arial" w:hAnsi="Arial" w:cs="Arial"/>
                <w:vertAlign w:val="subscript"/>
              </w:rPr>
              <w:t>hitung</w:t>
            </w:r>
          </w:p>
        </w:tc>
        <w:tc>
          <w:tcPr>
            <w:tcW w:w="2068"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f</w:t>
            </w:r>
            <w:r w:rsidRPr="00E97F2A">
              <w:rPr>
                <w:rFonts w:ascii="Arial" w:hAnsi="Arial" w:cs="Arial"/>
                <w:vertAlign w:val="subscript"/>
              </w:rPr>
              <w:t>tabel</w:t>
            </w:r>
            <w:r w:rsidRPr="00E97F2A">
              <w:rPr>
                <w:rFonts w:ascii="Arial" w:hAnsi="Arial" w:cs="Arial"/>
              </w:rPr>
              <w:t xml:space="preserve"> α = 0,05</w:t>
            </w:r>
          </w:p>
        </w:tc>
        <w:tc>
          <w:tcPr>
            <w:tcW w:w="1759"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Kesimpulan</w:t>
            </w:r>
          </w:p>
        </w:tc>
      </w:tr>
      <w:tr w:rsidR="00E97F2A" w:rsidRPr="00E97F2A" w:rsidTr="00EC5D0E">
        <w:trPr>
          <w:trHeight w:val="70"/>
        </w:trPr>
        <w:tc>
          <w:tcPr>
            <w:tcW w:w="2127"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X</w:t>
            </w:r>
            <w:r w:rsidRPr="00E97F2A">
              <w:rPr>
                <w:rFonts w:ascii="Arial" w:hAnsi="Arial" w:cs="Arial"/>
                <w:vertAlign w:val="subscript"/>
              </w:rPr>
              <w:t>1</w:t>
            </w:r>
            <w:r w:rsidRPr="00E97F2A">
              <w:rPr>
                <w:rFonts w:ascii="Arial" w:hAnsi="Arial" w:cs="Arial"/>
              </w:rPr>
              <w:t>-Y</w:t>
            </w:r>
          </w:p>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X</w:t>
            </w:r>
            <w:r w:rsidRPr="00E97F2A">
              <w:rPr>
                <w:rFonts w:ascii="Arial" w:hAnsi="Arial" w:cs="Arial"/>
                <w:vertAlign w:val="subscript"/>
              </w:rPr>
              <w:t>2</w:t>
            </w:r>
            <w:r w:rsidRPr="00E97F2A">
              <w:rPr>
                <w:rFonts w:ascii="Arial" w:hAnsi="Arial" w:cs="Arial"/>
              </w:rPr>
              <w:t>-Y</w:t>
            </w:r>
          </w:p>
        </w:tc>
        <w:tc>
          <w:tcPr>
            <w:tcW w:w="1984"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0,94</w:t>
            </w:r>
          </w:p>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0,44</w:t>
            </w:r>
          </w:p>
        </w:tc>
        <w:tc>
          <w:tcPr>
            <w:tcW w:w="2068"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2,74</w:t>
            </w:r>
          </w:p>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2,74</w:t>
            </w:r>
          </w:p>
        </w:tc>
        <w:tc>
          <w:tcPr>
            <w:tcW w:w="1759" w:type="dxa"/>
          </w:tcPr>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Linear</w:t>
            </w:r>
          </w:p>
          <w:p w:rsidR="00E97F2A" w:rsidRPr="00E97F2A" w:rsidRDefault="00E97F2A" w:rsidP="007D6219">
            <w:pPr>
              <w:pStyle w:val="ListParagraph"/>
              <w:spacing w:line="240" w:lineRule="auto"/>
              <w:ind w:left="0"/>
              <w:jc w:val="center"/>
              <w:rPr>
                <w:rFonts w:ascii="Arial" w:hAnsi="Arial" w:cs="Arial"/>
              </w:rPr>
            </w:pPr>
            <w:r w:rsidRPr="00E97F2A">
              <w:rPr>
                <w:rFonts w:ascii="Arial" w:hAnsi="Arial" w:cs="Arial"/>
              </w:rPr>
              <w:t>Linear</w:t>
            </w:r>
          </w:p>
        </w:tc>
      </w:tr>
    </w:tbl>
    <w:p w:rsidR="00E97F2A" w:rsidRPr="00E97F2A" w:rsidRDefault="00E97F2A" w:rsidP="007D6219">
      <w:pPr>
        <w:pStyle w:val="ListParagraph"/>
        <w:spacing w:after="0" w:line="240" w:lineRule="auto"/>
        <w:ind w:left="0"/>
        <w:jc w:val="both"/>
        <w:rPr>
          <w:rFonts w:ascii="Arial" w:hAnsi="Arial" w:cs="Arial"/>
          <w:b/>
        </w:rPr>
      </w:pPr>
    </w:p>
    <w:p w:rsidR="00E97F2A" w:rsidRPr="00E97F2A" w:rsidRDefault="00E97F2A" w:rsidP="007D6219">
      <w:pPr>
        <w:pStyle w:val="ListParagraph"/>
        <w:spacing w:after="0" w:line="240" w:lineRule="auto"/>
        <w:ind w:left="450"/>
        <w:jc w:val="both"/>
        <w:rPr>
          <w:rFonts w:ascii="Arial" w:hAnsi="Arial" w:cs="Arial"/>
          <w:b/>
        </w:rPr>
      </w:pPr>
      <w:r w:rsidRPr="00E97F2A">
        <w:rPr>
          <w:rFonts w:ascii="Arial" w:hAnsi="Arial" w:cs="Arial"/>
          <w:b/>
        </w:rPr>
        <w:t>Uji Independensi Prediktor</w:t>
      </w:r>
    </w:p>
    <w:p w:rsidR="00E97F2A" w:rsidRPr="00E97F2A" w:rsidRDefault="00E97F2A" w:rsidP="007D6219">
      <w:pPr>
        <w:spacing w:after="0" w:line="240" w:lineRule="auto"/>
        <w:ind w:left="720" w:firstLine="720"/>
        <w:jc w:val="both"/>
        <w:rPr>
          <w:rFonts w:ascii="Arial" w:hAnsi="Arial" w:cs="Arial"/>
        </w:rPr>
      </w:pPr>
      <w:r w:rsidRPr="00E97F2A">
        <w:rPr>
          <w:rFonts w:ascii="Arial" w:hAnsi="Arial" w:cs="Arial"/>
        </w:rPr>
        <w:t>Uji independensi antar prediktor bertujuan untuk mengetahui apakah ada kontaminasi antara variabel bebas dalam hubungannya dengan variabel terikat. Uji independensi melalui uji distribusi t dengan r</w:t>
      </w:r>
      <w:r w:rsidRPr="00E97F2A">
        <w:rPr>
          <w:rFonts w:ascii="Arial" w:hAnsi="Arial" w:cs="Arial"/>
          <w:vertAlign w:val="subscript"/>
        </w:rPr>
        <w:t xml:space="preserve">x1x2= </w:t>
      </w:r>
      <w:r w:rsidRPr="00E97F2A">
        <w:rPr>
          <w:rFonts w:ascii="Arial" w:hAnsi="Arial" w:cs="Arial"/>
        </w:rPr>
        <w:t>0.15 dan α = 0.05 diperoleh nilai t</w:t>
      </w:r>
      <w:r w:rsidRPr="00E97F2A">
        <w:rPr>
          <w:rFonts w:ascii="Arial" w:hAnsi="Arial" w:cs="Arial"/>
          <w:vertAlign w:val="subscript"/>
        </w:rPr>
        <w:t xml:space="preserve">hitung </w:t>
      </w:r>
      <w:r w:rsidRPr="00E97F2A">
        <w:rPr>
          <w:rFonts w:ascii="Arial" w:hAnsi="Arial" w:cs="Arial"/>
        </w:rPr>
        <w:t>0.78&lt; t</w:t>
      </w:r>
      <w:r w:rsidRPr="00E97F2A">
        <w:rPr>
          <w:rFonts w:ascii="Arial" w:hAnsi="Arial" w:cs="Arial"/>
          <w:vertAlign w:val="subscript"/>
        </w:rPr>
        <w:t>tabel</w:t>
      </w:r>
      <w:r w:rsidRPr="00E97F2A">
        <w:rPr>
          <w:rFonts w:ascii="Arial" w:hAnsi="Arial" w:cs="Arial"/>
        </w:rPr>
        <w:t xml:space="preserve"> 1,691. Ini menunjukkan bahwa tidak terdapat hubungan yang signifikan antara variabel kelincahan dengan variabel Keseimbangan. Dengan kata lain dapat diartikan bahwa tidak terdapat kontaminasi hubungan antara variabel kelincahan (X</w:t>
      </w:r>
      <w:r w:rsidRPr="00E97F2A">
        <w:rPr>
          <w:rFonts w:ascii="Arial" w:hAnsi="Arial" w:cs="Arial"/>
          <w:vertAlign w:val="subscript"/>
        </w:rPr>
        <w:t>1</w:t>
      </w:r>
      <w:r w:rsidRPr="00E97F2A">
        <w:rPr>
          <w:rFonts w:ascii="Arial" w:hAnsi="Arial" w:cs="Arial"/>
        </w:rPr>
        <w:t>), dengan variabel Keseimbangan (X</w:t>
      </w:r>
      <w:r w:rsidRPr="00E97F2A">
        <w:rPr>
          <w:rFonts w:ascii="Arial" w:hAnsi="Arial" w:cs="Arial"/>
          <w:vertAlign w:val="subscript"/>
        </w:rPr>
        <w:t>2</w:t>
      </w:r>
      <w:r w:rsidRPr="00E97F2A">
        <w:rPr>
          <w:rFonts w:ascii="Arial" w:hAnsi="Arial" w:cs="Arial"/>
        </w:rPr>
        <w:t xml:space="preserve">) dalam kaitannya dengan variabel keterampilan menggiring bola </w:t>
      </w:r>
      <w:r w:rsidRPr="00E97F2A">
        <w:rPr>
          <w:rFonts w:ascii="Arial" w:hAnsi="Arial" w:cs="Arial"/>
          <w:i/>
        </w:rPr>
        <w:t xml:space="preserve"> </w:t>
      </w:r>
      <w:r w:rsidRPr="00E97F2A">
        <w:rPr>
          <w:rFonts w:ascii="Arial" w:hAnsi="Arial" w:cs="Arial"/>
        </w:rPr>
        <w:t xml:space="preserve">(Y). </w:t>
      </w:r>
    </w:p>
    <w:p w:rsidR="00E97F2A" w:rsidRPr="00E97F2A" w:rsidRDefault="00E97F2A" w:rsidP="007D6219">
      <w:pPr>
        <w:spacing w:after="0" w:line="240" w:lineRule="auto"/>
        <w:ind w:left="357"/>
        <w:jc w:val="both"/>
        <w:rPr>
          <w:rFonts w:ascii="Arial" w:hAnsi="Arial" w:cs="Arial"/>
        </w:rPr>
      </w:pPr>
    </w:p>
    <w:p w:rsidR="00E97F2A" w:rsidRPr="00E97F2A" w:rsidRDefault="00E97F2A" w:rsidP="007D6219">
      <w:pPr>
        <w:pStyle w:val="ListParagraph"/>
        <w:spacing w:after="0" w:line="240" w:lineRule="auto"/>
        <w:ind w:left="0"/>
        <w:jc w:val="both"/>
        <w:rPr>
          <w:rFonts w:ascii="Arial" w:hAnsi="Arial" w:cs="Arial"/>
          <w:b/>
        </w:rPr>
      </w:pPr>
      <w:r w:rsidRPr="00E97F2A">
        <w:rPr>
          <w:rFonts w:ascii="Arial" w:hAnsi="Arial" w:cs="Arial"/>
          <w:b/>
        </w:rPr>
        <w:t>Pengujian Hipotesis</w:t>
      </w:r>
    </w:p>
    <w:p w:rsidR="00E97F2A" w:rsidRPr="00CB0244" w:rsidRDefault="00E97F2A" w:rsidP="007D6219">
      <w:pPr>
        <w:spacing w:after="0" w:line="240" w:lineRule="auto"/>
        <w:ind w:left="357" w:firstLine="720"/>
        <w:jc w:val="both"/>
        <w:rPr>
          <w:rFonts w:ascii="Arial" w:hAnsi="Arial" w:cs="Arial"/>
          <w:lang w:val="en-US"/>
        </w:rPr>
      </w:pPr>
      <w:r w:rsidRPr="00E97F2A">
        <w:rPr>
          <w:rFonts w:ascii="Arial" w:hAnsi="Arial" w:cs="Arial"/>
        </w:rPr>
        <w:t xml:space="preserve">Pengolahan dan analisis dilakukan untuk mengetahui sumbangan kelincahan dan Keseimbangan terhadap keterampilan menggiring bola </w:t>
      </w:r>
      <w:r w:rsidRPr="00E97F2A">
        <w:rPr>
          <w:rFonts w:ascii="Arial" w:hAnsi="Arial" w:cs="Arial"/>
          <w:i/>
        </w:rPr>
        <w:t xml:space="preserve">. </w:t>
      </w:r>
      <w:r w:rsidRPr="00E97F2A">
        <w:rPr>
          <w:rFonts w:ascii="Arial" w:hAnsi="Arial" w:cs="Arial"/>
        </w:rPr>
        <w:t>Uji statistik yang digunakan adalah uji regresi pada taraf signifikansi α 0.05. Untuk lebih jelasnya akan disajikan secara berurutan sebagai berikut:</w:t>
      </w:r>
    </w:p>
    <w:p w:rsidR="00E97F2A" w:rsidRPr="00E97F2A" w:rsidRDefault="00E97F2A" w:rsidP="007D6219">
      <w:pPr>
        <w:pStyle w:val="ListParagraph"/>
        <w:numPr>
          <w:ilvl w:val="3"/>
          <w:numId w:val="26"/>
        </w:numPr>
        <w:tabs>
          <w:tab w:val="clear" w:pos="1500"/>
        </w:tabs>
        <w:spacing w:after="0" w:line="240" w:lineRule="auto"/>
        <w:ind w:left="785" w:hanging="425"/>
        <w:jc w:val="both"/>
        <w:rPr>
          <w:rFonts w:ascii="Arial" w:hAnsi="Arial" w:cs="Arial"/>
          <w:b/>
        </w:rPr>
      </w:pPr>
      <w:r w:rsidRPr="00E97F2A">
        <w:rPr>
          <w:rFonts w:ascii="Arial" w:hAnsi="Arial" w:cs="Arial"/>
          <w:b/>
        </w:rPr>
        <w:t xml:space="preserve">Terdapat Sumbangan Kelincahan Terhadap Keterampilan menggiring bola </w:t>
      </w:r>
      <w:r w:rsidRPr="00E97F2A">
        <w:rPr>
          <w:rFonts w:ascii="Arial" w:hAnsi="Arial" w:cs="Arial"/>
          <w:b/>
          <w:i/>
        </w:rPr>
        <w:t xml:space="preserve"> </w:t>
      </w:r>
      <w:r w:rsidRPr="00E97F2A">
        <w:rPr>
          <w:rFonts w:ascii="Arial" w:hAnsi="Arial" w:cs="Arial"/>
          <w:b/>
        </w:rPr>
        <w:t>Pada Pemain PS Universitas PGRI palembang</w:t>
      </w:r>
    </w:p>
    <w:p w:rsidR="00E97F2A" w:rsidRPr="00E97F2A" w:rsidRDefault="00E97F2A" w:rsidP="007D6219">
      <w:pPr>
        <w:spacing w:after="0" w:line="240" w:lineRule="auto"/>
        <w:ind w:left="785"/>
        <w:jc w:val="both"/>
        <w:rPr>
          <w:rFonts w:ascii="Arial" w:hAnsi="Arial" w:cs="Arial"/>
        </w:rPr>
      </w:pPr>
    </w:p>
    <w:p w:rsidR="00E97F2A" w:rsidRPr="00E97F2A" w:rsidRDefault="00E97F2A" w:rsidP="007D6219">
      <w:pPr>
        <w:spacing w:after="0" w:line="240" w:lineRule="auto"/>
        <w:ind w:left="785" w:firstLine="720"/>
        <w:jc w:val="both"/>
        <w:rPr>
          <w:rFonts w:ascii="Arial" w:hAnsi="Arial" w:cs="Arial"/>
          <w:color w:val="000000"/>
          <w:position w:val="-34"/>
        </w:rPr>
      </w:pPr>
      <w:r w:rsidRPr="00E97F2A">
        <w:rPr>
          <w:rFonts w:ascii="Arial" w:hAnsi="Arial" w:cs="Arial"/>
        </w:rPr>
        <w:t>Hasil analisis menunjukkan bahwa kelincahan (X</w:t>
      </w:r>
      <w:r w:rsidRPr="00E97F2A">
        <w:rPr>
          <w:rFonts w:ascii="Arial" w:hAnsi="Arial" w:cs="Arial"/>
          <w:vertAlign w:val="subscript"/>
        </w:rPr>
        <w:t>1</w:t>
      </w:r>
      <w:r w:rsidRPr="00E97F2A">
        <w:rPr>
          <w:rFonts w:ascii="Arial" w:hAnsi="Arial" w:cs="Arial"/>
        </w:rPr>
        <w:t xml:space="preserve">) memiliki hubungan yang signifikan serta memberikan sumbangan yang berarti terhadap keterampilan menggiring bola </w:t>
      </w:r>
      <w:r w:rsidRPr="00E97F2A">
        <w:rPr>
          <w:rFonts w:ascii="Arial" w:hAnsi="Arial" w:cs="Arial"/>
          <w:i/>
        </w:rPr>
        <w:t xml:space="preserve">. </w:t>
      </w:r>
      <w:r w:rsidRPr="00E97F2A">
        <w:rPr>
          <w:rFonts w:ascii="Arial" w:hAnsi="Arial" w:cs="Arial"/>
        </w:rPr>
        <w:t>Nilai persamaan regresi dapat digambarkan sebagai berikut Ŷ = 3.27 + 0.87 x dengan f</w:t>
      </w:r>
      <w:r w:rsidRPr="00E97F2A">
        <w:rPr>
          <w:rFonts w:ascii="Arial" w:hAnsi="Arial" w:cs="Arial"/>
          <w:vertAlign w:val="subscript"/>
        </w:rPr>
        <w:t xml:space="preserve">hitung </w:t>
      </w:r>
      <w:r w:rsidRPr="00E97F2A">
        <w:rPr>
          <w:rFonts w:ascii="Arial" w:hAnsi="Arial" w:cs="Arial"/>
        </w:rPr>
        <w:t>14.02 &lt; f</w:t>
      </w:r>
      <w:r w:rsidRPr="00E97F2A">
        <w:rPr>
          <w:rFonts w:ascii="Arial" w:hAnsi="Arial" w:cs="Arial"/>
          <w:vertAlign w:val="subscript"/>
        </w:rPr>
        <w:t xml:space="preserve">tabel </w:t>
      </w:r>
      <w:r w:rsidRPr="00E97F2A">
        <w:rPr>
          <w:rFonts w:ascii="Arial" w:hAnsi="Arial" w:cs="Arial"/>
        </w:rPr>
        <w:t xml:space="preserve">4.12. Pada tabel analisis korelasi data penelitian diperoleh korelasi kelincahan terhadap keterampilan menggiring bola </w:t>
      </w:r>
      <w:r w:rsidRPr="00E97F2A">
        <w:rPr>
          <w:rFonts w:ascii="Arial" w:hAnsi="Arial" w:cs="Arial"/>
          <w:i/>
        </w:rPr>
        <w:t xml:space="preserve"> </w:t>
      </w:r>
      <w:r w:rsidRPr="00E97F2A">
        <w:rPr>
          <w:rFonts w:ascii="Arial" w:hAnsi="Arial" w:cs="Arial"/>
        </w:rPr>
        <w:t>sebesar r</w:t>
      </w:r>
      <w:r w:rsidRPr="00E97F2A">
        <w:rPr>
          <w:rFonts w:ascii="Arial" w:hAnsi="Arial" w:cs="Arial"/>
          <w:vertAlign w:val="subscript"/>
        </w:rPr>
        <w:t xml:space="preserve">x1y </w:t>
      </w:r>
      <w:r w:rsidRPr="00E97F2A">
        <w:rPr>
          <w:rFonts w:ascii="Arial" w:hAnsi="Arial" w:cs="Arial"/>
        </w:rPr>
        <w:t xml:space="preserve">= 0.58 </w:t>
      </w:r>
      <w:r w:rsidRPr="00E97F2A">
        <w:rPr>
          <w:rFonts w:ascii="Arial" w:hAnsi="Arial" w:cs="Arial"/>
        </w:rPr>
        <w:lastRenderedPageBreak/>
        <w:t>dengan t</w:t>
      </w:r>
      <w:r w:rsidRPr="00E97F2A">
        <w:rPr>
          <w:rFonts w:ascii="Arial" w:hAnsi="Arial" w:cs="Arial"/>
          <w:vertAlign w:val="subscript"/>
        </w:rPr>
        <w:t>hitung</w:t>
      </w:r>
      <w:r w:rsidRPr="00E97F2A">
        <w:rPr>
          <w:rFonts w:ascii="Arial" w:hAnsi="Arial" w:cs="Arial"/>
        </w:rPr>
        <w:t xml:space="preserve"> = 3.74 &gt; t</w:t>
      </w:r>
      <w:r w:rsidRPr="00E97F2A">
        <w:rPr>
          <w:rFonts w:ascii="Arial" w:hAnsi="Arial" w:cs="Arial"/>
          <w:vertAlign w:val="subscript"/>
        </w:rPr>
        <w:t>tabel</w:t>
      </w:r>
      <w:r w:rsidRPr="00E97F2A">
        <w:rPr>
          <w:rFonts w:ascii="Arial" w:hAnsi="Arial" w:cs="Arial"/>
        </w:rPr>
        <w:t xml:space="preserve"> 1.68 menyatakan bahwa terdapat hubungan yang signifikan antar kedua variabel. Hal ini menyatakan data dalam keadaan linear. Dengan demikian hipotesis yang diajukan (Ha) dapat diterima.Untuk lebih jelasnya dapat dilihat pada tabel berikut ini.</w:t>
      </w:r>
    </w:p>
    <w:p w:rsidR="00E97F2A" w:rsidRPr="00E97F2A" w:rsidRDefault="00E97F2A" w:rsidP="007D6219">
      <w:pPr>
        <w:tabs>
          <w:tab w:val="left" w:pos="567"/>
          <w:tab w:val="left" w:pos="851"/>
        </w:tabs>
        <w:spacing w:after="0" w:line="240" w:lineRule="auto"/>
        <w:jc w:val="center"/>
        <w:rPr>
          <w:rFonts w:ascii="Arial" w:hAnsi="Arial" w:cs="Arial"/>
          <w:color w:val="000000"/>
        </w:rPr>
      </w:pPr>
      <w:r w:rsidRPr="00E97F2A">
        <w:rPr>
          <w:rFonts w:ascii="Arial" w:hAnsi="Arial" w:cs="Arial"/>
          <w:color w:val="000000"/>
          <w:position w:val="-10"/>
        </w:rPr>
        <w:t xml:space="preserve">Tabel 7. Daftar ANAVA Regresi Linear </w:t>
      </w:r>
      <w:r w:rsidRPr="00E97F2A">
        <w:rPr>
          <w:rFonts w:ascii="Arial" w:hAnsi="Arial" w:cs="Arial"/>
          <w:color w:val="000000"/>
        </w:rPr>
        <w:t xml:space="preserve">Ŷ = </w:t>
      </w:r>
      <w:r w:rsidRPr="00E97F2A">
        <w:rPr>
          <w:rFonts w:ascii="Arial" w:hAnsi="Arial" w:cs="Arial"/>
        </w:rPr>
        <w:t>3.27 + 0.87 x</w:t>
      </w:r>
    </w:p>
    <w:p w:rsidR="00E97F2A" w:rsidRPr="00E97F2A" w:rsidRDefault="00E97F2A" w:rsidP="007D6219">
      <w:pPr>
        <w:tabs>
          <w:tab w:val="left" w:pos="567"/>
          <w:tab w:val="left" w:pos="851"/>
        </w:tabs>
        <w:spacing w:after="0" w:line="240" w:lineRule="auto"/>
        <w:rPr>
          <w:rFonts w:ascii="Arial" w:hAnsi="Arial" w:cs="Arial"/>
          <w:color w:val="000000"/>
        </w:rPr>
      </w:pPr>
    </w:p>
    <w:tbl>
      <w:tblPr>
        <w:tblW w:w="8187" w:type="dxa"/>
        <w:tblInd w:w="650" w:type="dxa"/>
        <w:tblLayout w:type="fixed"/>
        <w:tblLook w:val="04A0" w:firstRow="1" w:lastRow="0" w:firstColumn="1" w:lastColumn="0" w:noHBand="0" w:noVBand="1"/>
      </w:tblPr>
      <w:tblGrid>
        <w:gridCol w:w="1773"/>
        <w:gridCol w:w="567"/>
        <w:gridCol w:w="1276"/>
        <w:gridCol w:w="1027"/>
        <w:gridCol w:w="851"/>
        <w:gridCol w:w="1134"/>
        <w:gridCol w:w="1559"/>
      </w:tblGrid>
      <w:tr w:rsidR="00E97F2A" w:rsidRPr="00E97F2A" w:rsidTr="00EC5D0E">
        <w:trPr>
          <w:trHeight w:val="600"/>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Sumber Variasi</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Dk</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JK</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Fh</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Ftα=0,05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Kesimpulan</w:t>
            </w:r>
          </w:p>
        </w:tc>
      </w:tr>
      <w:tr w:rsidR="00E97F2A" w:rsidRPr="00E97F2A" w:rsidTr="00EC5D0E">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Total</w:t>
            </w:r>
          </w:p>
        </w:tc>
        <w:tc>
          <w:tcPr>
            <w:tcW w:w="56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30</w:t>
            </w:r>
          </w:p>
        </w:tc>
        <w:tc>
          <w:tcPr>
            <w:tcW w:w="1276"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5272.73</w:t>
            </w:r>
          </w:p>
        </w:tc>
        <w:tc>
          <w:tcPr>
            <w:tcW w:w="102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w:t>
            </w:r>
          </w:p>
        </w:tc>
        <w:tc>
          <w:tcPr>
            <w:tcW w:w="851"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w:t>
            </w:r>
          </w:p>
        </w:tc>
        <w:tc>
          <w:tcPr>
            <w:tcW w:w="1134"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p>
        </w:tc>
        <w:tc>
          <w:tcPr>
            <w:tcW w:w="1559"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p>
        </w:tc>
      </w:tr>
      <w:tr w:rsidR="00E97F2A" w:rsidRPr="00E97F2A" w:rsidTr="00EC5D0E">
        <w:trPr>
          <w:trHeight w:val="37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Koefisien (a)</w:t>
            </w:r>
          </w:p>
        </w:tc>
        <w:tc>
          <w:tcPr>
            <w:tcW w:w="56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276"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5195.04</w:t>
            </w:r>
          </w:p>
        </w:tc>
        <w:tc>
          <w:tcPr>
            <w:tcW w:w="102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14.02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4.12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Regresi Signifikan (berarti)</w:t>
            </w:r>
          </w:p>
        </w:tc>
      </w:tr>
      <w:tr w:rsidR="00E97F2A" w:rsidRPr="00E97F2A" w:rsidTr="00EC5D0E">
        <w:trPr>
          <w:trHeight w:val="37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Regresi (b/a)</w:t>
            </w:r>
          </w:p>
        </w:tc>
        <w:tc>
          <w:tcPr>
            <w:tcW w:w="56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276"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25.92</w:t>
            </w:r>
          </w:p>
        </w:tc>
        <w:tc>
          <w:tcPr>
            <w:tcW w:w="102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25.92</w:t>
            </w:r>
          </w:p>
        </w:tc>
        <w:tc>
          <w:tcPr>
            <w:tcW w:w="851"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r>
      <w:tr w:rsidR="00E97F2A" w:rsidRPr="00E97F2A" w:rsidTr="00EC5D0E">
        <w:trPr>
          <w:trHeight w:val="375"/>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Sisa</w:t>
            </w:r>
          </w:p>
        </w:tc>
        <w:tc>
          <w:tcPr>
            <w:tcW w:w="56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28</w:t>
            </w:r>
          </w:p>
        </w:tc>
        <w:tc>
          <w:tcPr>
            <w:tcW w:w="1276"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51.77</w:t>
            </w:r>
          </w:p>
        </w:tc>
        <w:tc>
          <w:tcPr>
            <w:tcW w:w="1027"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1.85</w:t>
            </w:r>
          </w:p>
        </w:tc>
        <w:tc>
          <w:tcPr>
            <w:tcW w:w="851"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134"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r>
      <w:tr w:rsidR="00E97F2A" w:rsidRPr="00E97F2A" w:rsidTr="00EC5D0E">
        <w:trPr>
          <w:trHeight w:val="375"/>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Tuna Cocok</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45.90</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1.84</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0.94</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2.72</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Regresi Linear</w:t>
            </w:r>
          </w:p>
        </w:tc>
      </w:tr>
      <w:tr w:rsidR="00E97F2A" w:rsidRPr="00E97F2A" w:rsidTr="00EC5D0E">
        <w:trPr>
          <w:trHeight w:val="375"/>
        </w:trPr>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Galat</w:t>
            </w:r>
          </w:p>
        </w:tc>
        <w:tc>
          <w:tcPr>
            <w:tcW w:w="567" w:type="dxa"/>
            <w:tcBorders>
              <w:top w:val="single" w:sz="4" w:space="0" w:color="auto"/>
              <w:left w:val="nil"/>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5.87</w:t>
            </w:r>
          </w:p>
        </w:tc>
        <w:tc>
          <w:tcPr>
            <w:tcW w:w="1027" w:type="dxa"/>
            <w:tcBorders>
              <w:top w:val="single" w:sz="4" w:space="0" w:color="auto"/>
              <w:left w:val="nil"/>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1.96</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97F2A" w:rsidRPr="00E97F2A" w:rsidRDefault="00E97F2A" w:rsidP="007D6219">
            <w:pPr>
              <w:spacing w:after="0" w:line="240" w:lineRule="auto"/>
              <w:jc w:val="center"/>
              <w:rPr>
                <w:rFonts w:ascii="Arial" w:hAnsi="Arial" w:cs="Arial"/>
                <w:color w:val="000000"/>
              </w:rPr>
            </w:pPr>
          </w:p>
        </w:tc>
      </w:tr>
    </w:tbl>
    <w:p w:rsidR="00E97F2A" w:rsidRPr="00E97F2A" w:rsidRDefault="00E97F2A" w:rsidP="007D6219">
      <w:pPr>
        <w:spacing w:after="0" w:line="240" w:lineRule="auto"/>
        <w:ind w:left="1440"/>
        <w:jc w:val="both"/>
        <w:rPr>
          <w:rFonts w:ascii="Arial" w:hAnsi="Arial" w:cs="Arial"/>
        </w:rPr>
      </w:pPr>
    </w:p>
    <w:p w:rsidR="00E97F2A" w:rsidRDefault="00E97F2A" w:rsidP="007D6219">
      <w:pPr>
        <w:spacing w:after="0" w:line="240" w:lineRule="auto"/>
        <w:ind w:left="720" w:firstLine="720"/>
        <w:jc w:val="both"/>
        <w:rPr>
          <w:rFonts w:ascii="Arial" w:hAnsi="Arial" w:cs="Arial"/>
          <w:lang w:val="en-US"/>
        </w:rPr>
      </w:pPr>
      <w:r w:rsidRPr="00E97F2A">
        <w:rPr>
          <w:rFonts w:ascii="Arial" w:hAnsi="Arial" w:cs="Arial"/>
        </w:rPr>
        <w:t xml:space="preserve">Selanjutnya diperoleh koofisien determinasi melalui koofisien korelasi dikuadratkan r = 0,45. Artinya bahwa variabel kelincahan sebagai </w:t>
      </w:r>
      <w:r w:rsidRPr="00E97F2A">
        <w:rPr>
          <w:rFonts w:ascii="Arial" w:hAnsi="Arial" w:cs="Arial"/>
          <w:i/>
        </w:rPr>
        <w:t>independent</w:t>
      </w:r>
      <w:r w:rsidRPr="00E97F2A">
        <w:rPr>
          <w:rFonts w:ascii="Arial" w:hAnsi="Arial" w:cs="Arial"/>
        </w:rPr>
        <w:t xml:space="preserve"> variabel memberikan sumbangan sebesar 33.68% terhadap </w:t>
      </w:r>
      <w:r w:rsidRPr="00E97F2A">
        <w:rPr>
          <w:rFonts w:ascii="Arial" w:hAnsi="Arial" w:cs="Arial"/>
          <w:i/>
        </w:rPr>
        <w:t>dependent</w:t>
      </w:r>
      <w:r w:rsidRPr="00E97F2A">
        <w:rPr>
          <w:rFonts w:ascii="Arial" w:hAnsi="Arial" w:cs="Arial"/>
        </w:rPr>
        <w:t xml:space="preserve"> variabel yaitu keterampilan menggiring bola . </w:t>
      </w:r>
    </w:p>
    <w:p w:rsidR="00F6014B" w:rsidRPr="00F6014B" w:rsidRDefault="00F6014B" w:rsidP="007D6219">
      <w:pPr>
        <w:spacing w:after="0" w:line="240" w:lineRule="auto"/>
        <w:ind w:left="720" w:firstLine="720"/>
        <w:jc w:val="both"/>
        <w:rPr>
          <w:rFonts w:ascii="Arial" w:hAnsi="Arial" w:cs="Arial"/>
          <w:lang w:val="en-US"/>
        </w:rPr>
      </w:pPr>
    </w:p>
    <w:p w:rsidR="00E97F2A" w:rsidRPr="00E97F2A" w:rsidRDefault="00E97F2A" w:rsidP="007D6219">
      <w:pPr>
        <w:spacing w:after="0" w:line="240" w:lineRule="auto"/>
        <w:ind w:left="720" w:firstLine="720"/>
        <w:jc w:val="both"/>
        <w:rPr>
          <w:rFonts w:ascii="Arial" w:hAnsi="Arial" w:cs="Arial"/>
        </w:rPr>
      </w:pPr>
      <w:r w:rsidRPr="00E97F2A">
        <w:rPr>
          <w:rFonts w:ascii="Arial" w:hAnsi="Arial" w:cs="Arial"/>
        </w:rPr>
        <w:t>Tabel 8. Uji Signifikansi Korelasi X</w:t>
      </w:r>
      <w:r w:rsidRPr="00E97F2A">
        <w:rPr>
          <w:rFonts w:ascii="Arial" w:hAnsi="Arial" w:cs="Arial"/>
          <w:vertAlign w:val="subscript"/>
        </w:rPr>
        <w:t>1</w:t>
      </w:r>
      <w:r w:rsidRPr="00E97F2A">
        <w:rPr>
          <w:rFonts w:ascii="Arial" w:hAnsi="Arial" w:cs="Arial"/>
        </w:rPr>
        <w:t xml:space="preserve"> dengan Y</w:t>
      </w:r>
    </w:p>
    <w:tbl>
      <w:tblPr>
        <w:tblW w:w="8002"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258"/>
        <w:gridCol w:w="1497"/>
        <w:gridCol w:w="1054"/>
        <w:gridCol w:w="1021"/>
        <w:gridCol w:w="1471"/>
      </w:tblGrid>
      <w:tr w:rsidR="00E97F2A" w:rsidRPr="00E97F2A" w:rsidTr="00EC5D0E">
        <w:tc>
          <w:tcPr>
            <w:tcW w:w="1701" w:type="dxa"/>
          </w:tcPr>
          <w:p w:rsidR="00E97F2A" w:rsidRPr="00E97F2A" w:rsidRDefault="00E97F2A" w:rsidP="007D6219">
            <w:pPr>
              <w:spacing w:line="240" w:lineRule="auto"/>
              <w:jc w:val="center"/>
              <w:rPr>
                <w:rFonts w:ascii="Arial" w:hAnsi="Arial" w:cs="Arial"/>
              </w:rPr>
            </w:pPr>
            <w:r w:rsidRPr="00E97F2A">
              <w:rPr>
                <w:rFonts w:ascii="Arial" w:hAnsi="Arial" w:cs="Arial"/>
              </w:rPr>
              <w:t>Korelasi Antara</w:t>
            </w:r>
          </w:p>
        </w:tc>
        <w:tc>
          <w:tcPr>
            <w:tcW w:w="1258" w:type="dxa"/>
          </w:tcPr>
          <w:p w:rsidR="00E97F2A" w:rsidRPr="00E97F2A" w:rsidRDefault="00E97F2A" w:rsidP="007D6219">
            <w:pPr>
              <w:spacing w:line="240" w:lineRule="auto"/>
              <w:jc w:val="center"/>
              <w:rPr>
                <w:rFonts w:ascii="Arial" w:hAnsi="Arial" w:cs="Arial"/>
              </w:rPr>
            </w:pPr>
            <w:r w:rsidRPr="00E97F2A">
              <w:rPr>
                <w:rFonts w:ascii="Arial" w:hAnsi="Arial" w:cs="Arial"/>
              </w:rPr>
              <w:t>Koefisien Korelasi</w:t>
            </w:r>
          </w:p>
        </w:tc>
        <w:tc>
          <w:tcPr>
            <w:tcW w:w="1497" w:type="dxa"/>
          </w:tcPr>
          <w:p w:rsidR="00E97F2A" w:rsidRPr="00E97F2A" w:rsidRDefault="00E97F2A" w:rsidP="007D6219">
            <w:pPr>
              <w:spacing w:line="240" w:lineRule="auto"/>
              <w:jc w:val="center"/>
              <w:rPr>
                <w:rFonts w:ascii="Arial" w:hAnsi="Arial" w:cs="Arial"/>
              </w:rPr>
            </w:pPr>
            <w:r w:rsidRPr="00E97F2A">
              <w:rPr>
                <w:rFonts w:ascii="Arial" w:hAnsi="Arial" w:cs="Arial"/>
              </w:rPr>
              <w:t>Koefisien Determinasi</w:t>
            </w:r>
          </w:p>
        </w:tc>
        <w:tc>
          <w:tcPr>
            <w:tcW w:w="1054" w:type="dxa"/>
          </w:tcPr>
          <w:p w:rsidR="00E97F2A" w:rsidRPr="00E97F2A" w:rsidRDefault="00E97F2A" w:rsidP="007D6219">
            <w:pPr>
              <w:spacing w:line="240" w:lineRule="auto"/>
              <w:jc w:val="center"/>
              <w:rPr>
                <w:rFonts w:ascii="Arial" w:hAnsi="Arial" w:cs="Arial"/>
                <w:vertAlign w:val="subscript"/>
              </w:rPr>
            </w:pPr>
            <w:r w:rsidRPr="00E97F2A">
              <w:rPr>
                <w:rFonts w:ascii="Arial" w:hAnsi="Arial" w:cs="Arial"/>
              </w:rPr>
              <w:t>T</w:t>
            </w:r>
            <w:r w:rsidRPr="00E97F2A">
              <w:rPr>
                <w:rFonts w:ascii="Arial" w:hAnsi="Arial" w:cs="Arial"/>
                <w:vertAlign w:val="subscript"/>
              </w:rPr>
              <w:t>hitung</w:t>
            </w:r>
          </w:p>
        </w:tc>
        <w:tc>
          <w:tcPr>
            <w:tcW w:w="1021" w:type="dxa"/>
          </w:tcPr>
          <w:p w:rsidR="00E97F2A" w:rsidRPr="00E97F2A" w:rsidRDefault="00E97F2A" w:rsidP="007D6219">
            <w:pPr>
              <w:spacing w:line="240" w:lineRule="auto"/>
              <w:jc w:val="center"/>
              <w:rPr>
                <w:rFonts w:ascii="Arial" w:hAnsi="Arial" w:cs="Arial"/>
                <w:vertAlign w:val="subscript"/>
              </w:rPr>
            </w:pPr>
            <w:r w:rsidRPr="00E97F2A">
              <w:rPr>
                <w:rFonts w:ascii="Arial" w:hAnsi="Arial" w:cs="Arial"/>
              </w:rPr>
              <w:t>T</w:t>
            </w:r>
            <w:r w:rsidRPr="00E97F2A">
              <w:rPr>
                <w:rFonts w:ascii="Arial" w:hAnsi="Arial" w:cs="Arial"/>
                <w:vertAlign w:val="subscript"/>
              </w:rPr>
              <w:t>tabel</w:t>
            </w:r>
          </w:p>
        </w:tc>
        <w:tc>
          <w:tcPr>
            <w:tcW w:w="1471" w:type="dxa"/>
          </w:tcPr>
          <w:p w:rsidR="00E97F2A" w:rsidRPr="00E97F2A" w:rsidRDefault="00E97F2A" w:rsidP="007D6219">
            <w:pPr>
              <w:spacing w:line="240" w:lineRule="auto"/>
              <w:jc w:val="center"/>
              <w:rPr>
                <w:rFonts w:ascii="Arial" w:hAnsi="Arial" w:cs="Arial"/>
              </w:rPr>
            </w:pPr>
            <w:r w:rsidRPr="00E97F2A">
              <w:rPr>
                <w:rFonts w:ascii="Arial" w:hAnsi="Arial" w:cs="Arial"/>
              </w:rPr>
              <w:t>Kesimpulan</w:t>
            </w:r>
          </w:p>
        </w:tc>
      </w:tr>
      <w:tr w:rsidR="00E97F2A" w:rsidRPr="00E97F2A" w:rsidTr="00EC5D0E">
        <w:tc>
          <w:tcPr>
            <w:tcW w:w="1701" w:type="dxa"/>
          </w:tcPr>
          <w:p w:rsidR="00E97F2A" w:rsidRPr="00E97F2A" w:rsidRDefault="00E97F2A" w:rsidP="007D6219">
            <w:pPr>
              <w:spacing w:line="240" w:lineRule="auto"/>
              <w:jc w:val="center"/>
              <w:rPr>
                <w:rFonts w:ascii="Arial" w:hAnsi="Arial" w:cs="Arial"/>
              </w:rPr>
            </w:pPr>
            <w:r w:rsidRPr="00E97F2A">
              <w:rPr>
                <w:rFonts w:ascii="Arial" w:hAnsi="Arial" w:cs="Arial"/>
              </w:rPr>
              <w:t>X</w:t>
            </w:r>
            <w:r w:rsidRPr="00E97F2A">
              <w:rPr>
                <w:rFonts w:ascii="Arial" w:hAnsi="Arial" w:cs="Arial"/>
                <w:vertAlign w:val="subscript"/>
              </w:rPr>
              <w:t>1</w:t>
            </w:r>
            <w:r w:rsidRPr="00E97F2A">
              <w:rPr>
                <w:rFonts w:ascii="Arial" w:hAnsi="Arial" w:cs="Arial"/>
              </w:rPr>
              <w:t xml:space="preserve"> dengan Y</w:t>
            </w:r>
          </w:p>
        </w:tc>
        <w:tc>
          <w:tcPr>
            <w:tcW w:w="1258" w:type="dxa"/>
          </w:tcPr>
          <w:p w:rsidR="00E97F2A" w:rsidRPr="00E97F2A" w:rsidRDefault="00E97F2A" w:rsidP="007D6219">
            <w:pPr>
              <w:spacing w:line="240" w:lineRule="auto"/>
              <w:jc w:val="center"/>
              <w:rPr>
                <w:rFonts w:ascii="Arial" w:hAnsi="Arial" w:cs="Arial"/>
              </w:rPr>
            </w:pPr>
            <w:r w:rsidRPr="00E97F2A">
              <w:rPr>
                <w:rFonts w:ascii="Arial" w:hAnsi="Arial" w:cs="Arial"/>
              </w:rPr>
              <w:t>0,58</w:t>
            </w:r>
          </w:p>
        </w:tc>
        <w:tc>
          <w:tcPr>
            <w:tcW w:w="1497" w:type="dxa"/>
          </w:tcPr>
          <w:p w:rsidR="00E97F2A" w:rsidRPr="00E97F2A" w:rsidRDefault="00E97F2A" w:rsidP="007D6219">
            <w:pPr>
              <w:spacing w:line="240" w:lineRule="auto"/>
              <w:jc w:val="center"/>
              <w:rPr>
                <w:rFonts w:ascii="Arial" w:hAnsi="Arial" w:cs="Arial"/>
              </w:rPr>
            </w:pPr>
            <w:r w:rsidRPr="00E97F2A">
              <w:rPr>
                <w:rFonts w:ascii="Arial" w:hAnsi="Arial" w:cs="Arial"/>
              </w:rPr>
              <w:t>33.64%</w:t>
            </w:r>
          </w:p>
        </w:tc>
        <w:tc>
          <w:tcPr>
            <w:tcW w:w="1054" w:type="dxa"/>
          </w:tcPr>
          <w:p w:rsidR="00E97F2A" w:rsidRPr="00E97F2A" w:rsidRDefault="00E97F2A" w:rsidP="007D6219">
            <w:pPr>
              <w:spacing w:line="240" w:lineRule="auto"/>
              <w:jc w:val="center"/>
              <w:rPr>
                <w:rFonts w:ascii="Arial" w:hAnsi="Arial" w:cs="Arial"/>
              </w:rPr>
            </w:pPr>
            <w:r w:rsidRPr="00E97F2A">
              <w:rPr>
                <w:rFonts w:ascii="Arial" w:hAnsi="Arial" w:cs="Arial"/>
              </w:rPr>
              <w:t>3.74</w:t>
            </w:r>
          </w:p>
        </w:tc>
        <w:tc>
          <w:tcPr>
            <w:tcW w:w="1021" w:type="dxa"/>
          </w:tcPr>
          <w:p w:rsidR="00E97F2A" w:rsidRPr="00E97F2A" w:rsidRDefault="00E97F2A" w:rsidP="007D6219">
            <w:pPr>
              <w:spacing w:line="240" w:lineRule="auto"/>
              <w:jc w:val="center"/>
              <w:rPr>
                <w:rFonts w:ascii="Arial" w:hAnsi="Arial" w:cs="Arial"/>
              </w:rPr>
            </w:pPr>
            <w:r w:rsidRPr="00E97F2A">
              <w:rPr>
                <w:rFonts w:ascii="Arial" w:hAnsi="Arial" w:cs="Arial"/>
              </w:rPr>
              <w:t>1.68</w:t>
            </w:r>
          </w:p>
        </w:tc>
        <w:tc>
          <w:tcPr>
            <w:tcW w:w="1471" w:type="dxa"/>
          </w:tcPr>
          <w:p w:rsidR="00E97F2A" w:rsidRPr="00E97F2A" w:rsidRDefault="00E97F2A" w:rsidP="007D6219">
            <w:pPr>
              <w:spacing w:line="240" w:lineRule="auto"/>
              <w:jc w:val="center"/>
              <w:rPr>
                <w:rFonts w:ascii="Arial" w:hAnsi="Arial" w:cs="Arial"/>
              </w:rPr>
            </w:pPr>
            <w:r w:rsidRPr="00E97F2A">
              <w:rPr>
                <w:rFonts w:ascii="Arial" w:hAnsi="Arial" w:cs="Arial"/>
              </w:rPr>
              <w:t>Signifikan</w:t>
            </w:r>
          </w:p>
        </w:tc>
      </w:tr>
    </w:tbl>
    <w:p w:rsidR="00E97F2A" w:rsidRPr="00E97F2A" w:rsidRDefault="00E97F2A" w:rsidP="007D6219">
      <w:pPr>
        <w:spacing w:after="0" w:line="240" w:lineRule="auto"/>
        <w:ind w:left="720" w:firstLine="720"/>
        <w:jc w:val="both"/>
        <w:rPr>
          <w:rFonts w:ascii="Arial" w:hAnsi="Arial" w:cs="Arial"/>
        </w:rPr>
      </w:pPr>
    </w:p>
    <w:p w:rsidR="00E97F2A" w:rsidRPr="00E97F2A" w:rsidRDefault="00E97F2A" w:rsidP="007D6219">
      <w:pPr>
        <w:pStyle w:val="ListParagraph"/>
        <w:numPr>
          <w:ilvl w:val="3"/>
          <w:numId w:val="26"/>
        </w:numPr>
        <w:tabs>
          <w:tab w:val="clear" w:pos="1500"/>
        </w:tabs>
        <w:spacing w:after="0" w:line="240" w:lineRule="auto"/>
        <w:ind w:left="785" w:hanging="425"/>
        <w:jc w:val="both"/>
        <w:rPr>
          <w:rFonts w:ascii="Arial" w:hAnsi="Arial" w:cs="Arial"/>
          <w:b/>
        </w:rPr>
      </w:pPr>
      <w:r w:rsidRPr="00E97F2A">
        <w:rPr>
          <w:rFonts w:ascii="Arial" w:hAnsi="Arial" w:cs="Arial"/>
          <w:b/>
        </w:rPr>
        <w:t xml:space="preserve">Terdapat Sumbangan Keseimbangan Terhadap Keterampilan menggiring bola </w:t>
      </w:r>
      <w:r w:rsidRPr="00E97F2A">
        <w:rPr>
          <w:rFonts w:ascii="Arial" w:hAnsi="Arial" w:cs="Arial"/>
          <w:b/>
          <w:i/>
        </w:rPr>
        <w:t xml:space="preserve"> </w:t>
      </w:r>
      <w:r w:rsidRPr="00E97F2A">
        <w:rPr>
          <w:rFonts w:ascii="Arial" w:hAnsi="Arial" w:cs="Arial"/>
          <w:b/>
        </w:rPr>
        <w:t>Pada Pemain PS Universitas PGRI palembang.</w:t>
      </w:r>
    </w:p>
    <w:p w:rsidR="00E97F2A" w:rsidRPr="00E97F2A" w:rsidRDefault="00E97F2A" w:rsidP="007D6219">
      <w:pPr>
        <w:spacing w:after="0" w:line="240" w:lineRule="auto"/>
        <w:ind w:left="785"/>
        <w:jc w:val="both"/>
        <w:rPr>
          <w:rFonts w:ascii="Arial" w:hAnsi="Arial" w:cs="Arial"/>
          <w:b/>
        </w:rPr>
      </w:pPr>
    </w:p>
    <w:p w:rsidR="00E97F2A" w:rsidRPr="00E97F2A" w:rsidRDefault="00E97F2A" w:rsidP="007D6219">
      <w:pPr>
        <w:spacing w:after="0" w:line="240" w:lineRule="auto"/>
        <w:ind w:left="785" w:firstLine="720"/>
        <w:jc w:val="both"/>
        <w:rPr>
          <w:rFonts w:ascii="Arial" w:hAnsi="Arial" w:cs="Arial"/>
          <w:color w:val="000000"/>
        </w:rPr>
      </w:pPr>
      <w:r w:rsidRPr="00E97F2A">
        <w:rPr>
          <w:rFonts w:ascii="Arial" w:hAnsi="Arial" w:cs="Arial"/>
        </w:rPr>
        <w:t>Hasil analisis menunjukkan bahwa Keseimbangan (X</w:t>
      </w:r>
      <w:r w:rsidRPr="00E97F2A">
        <w:rPr>
          <w:rFonts w:ascii="Arial" w:hAnsi="Arial" w:cs="Arial"/>
          <w:vertAlign w:val="subscript"/>
        </w:rPr>
        <w:t>2</w:t>
      </w:r>
      <w:r w:rsidRPr="00E97F2A">
        <w:rPr>
          <w:rFonts w:ascii="Arial" w:hAnsi="Arial" w:cs="Arial"/>
        </w:rPr>
        <w:t xml:space="preserve">) memiliki hubungan yang signifikan serta memberikan sumbangan yang berarti terhadap keterampilan menggiring bola </w:t>
      </w:r>
      <w:r w:rsidRPr="00E97F2A">
        <w:rPr>
          <w:rFonts w:ascii="Arial" w:hAnsi="Arial" w:cs="Arial"/>
          <w:i/>
        </w:rPr>
        <w:t xml:space="preserve">. </w:t>
      </w:r>
      <w:r w:rsidRPr="00E97F2A">
        <w:rPr>
          <w:rFonts w:ascii="Arial" w:hAnsi="Arial" w:cs="Arial"/>
        </w:rPr>
        <w:t xml:space="preserve">Nilai persamaan regresi dapat digambarkan sebagai berikut </w:t>
      </w:r>
      <w:r w:rsidRPr="00E97F2A">
        <w:rPr>
          <w:rFonts w:ascii="Arial" w:hAnsi="Arial" w:cs="Arial"/>
          <w:color w:val="000000"/>
        </w:rPr>
        <w:t>Ŷ = 104,37 + 0,56 x</w:t>
      </w:r>
      <w:r w:rsidRPr="00E97F2A">
        <w:rPr>
          <w:rFonts w:ascii="Arial" w:hAnsi="Arial" w:cs="Arial"/>
        </w:rPr>
        <w:t xml:space="preserve"> dengan F</w:t>
      </w:r>
      <w:r w:rsidRPr="00E97F2A">
        <w:rPr>
          <w:rFonts w:ascii="Arial" w:hAnsi="Arial" w:cs="Arial"/>
          <w:vertAlign w:val="subscript"/>
        </w:rPr>
        <w:t>hitung</w:t>
      </w:r>
      <w:r w:rsidRPr="00E97F2A">
        <w:rPr>
          <w:rFonts w:ascii="Arial" w:hAnsi="Arial" w:cs="Arial"/>
        </w:rPr>
        <w:t xml:space="preserve"> 0.44 &lt; f</w:t>
      </w:r>
      <w:r w:rsidRPr="00E97F2A">
        <w:rPr>
          <w:rFonts w:ascii="Arial" w:hAnsi="Arial" w:cs="Arial"/>
          <w:vertAlign w:val="subscript"/>
        </w:rPr>
        <w:t>tabel</w:t>
      </w:r>
      <w:r w:rsidRPr="00E97F2A">
        <w:rPr>
          <w:rFonts w:ascii="Arial" w:hAnsi="Arial" w:cs="Arial"/>
        </w:rPr>
        <w:t xml:space="preserve"> 2,72.</w:t>
      </w:r>
      <w:r w:rsidRPr="00E97F2A">
        <w:rPr>
          <w:rFonts w:ascii="Arial" w:hAnsi="Arial" w:cs="Arial"/>
          <w:i/>
        </w:rPr>
        <w:t xml:space="preserve"> </w:t>
      </w:r>
      <w:r w:rsidRPr="00E97F2A">
        <w:rPr>
          <w:rFonts w:ascii="Arial" w:hAnsi="Arial" w:cs="Arial"/>
        </w:rPr>
        <w:t xml:space="preserve">Pada tabel analisis korelasi Keseimbangan terhadap keterampilan menggiring bola </w:t>
      </w:r>
      <w:r w:rsidRPr="00E97F2A">
        <w:rPr>
          <w:rFonts w:ascii="Arial" w:hAnsi="Arial" w:cs="Arial"/>
          <w:i/>
        </w:rPr>
        <w:t xml:space="preserve"> </w:t>
      </w:r>
      <w:r w:rsidRPr="00E97F2A">
        <w:rPr>
          <w:rFonts w:ascii="Arial" w:hAnsi="Arial" w:cs="Arial"/>
        </w:rPr>
        <w:t>sebesar r</w:t>
      </w:r>
      <w:r w:rsidRPr="00E97F2A">
        <w:rPr>
          <w:rFonts w:ascii="Arial" w:hAnsi="Arial" w:cs="Arial"/>
          <w:vertAlign w:val="subscript"/>
        </w:rPr>
        <w:t xml:space="preserve">x2y </w:t>
      </w:r>
      <w:r w:rsidRPr="00E97F2A">
        <w:rPr>
          <w:rFonts w:ascii="Arial" w:hAnsi="Arial" w:cs="Arial"/>
        </w:rPr>
        <w:t>= 0.53 dengan t</w:t>
      </w:r>
      <w:r w:rsidRPr="00E97F2A">
        <w:rPr>
          <w:rFonts w:ascii="Arial" w:hAnsi="Arial" w:cs="Arial"/>
          <w:vertAlign w:val="subscript"/>
        </w:rPr>
        <w:t>hitung</w:t>
      </w:r>
      <w:r w:rsidRPr="00E97F2A">
        <w:rPr>
          <w:rFonts w:ascii="Arial" w:hAnsi="Arial" w:cs="Arial"/>
        </w:rPr>
        <w:t xml:space="preserve"> = 3.33 &gt; t</w:t>
      </w:r>
      <w:r w:rsidRPr="00E97F2A">
        <w:rPr>
          <w:rFonts w:ascii="Arial" w:hAnsi="Arial" w:cs="Arial"/>
          <w:vertAlign w:val="subscript"/>
        </w:rPr>
        <w:t>tabel</w:t>
      </w:r>
      <w:r w:rsidRPr="00E97F2A">
        <w:rPr>
          <w:rFonts w:ascii="Arial" w:hAnsi="Arial" w:cs="Arial"/>
        </w:rPr>
        <w:t xml:space="preserve"> 1.68 menyatakan bahwa terdapat hubungan yang signifikan antar kedua variabel. Hal ini menyatakan data dalam keadaan linear. Dengan demikian hipotesis yang diajukan (Ha) dapat diterima.Untuk lebih jelasnya dapat dilihat pada tabel berikut ini.</w:t>
      </w:r>
    </w:p>
    <w:p w:rsidR="00E97F2A" w:rsidRPr="00E97F2A" w:rsidRDefault="00E97F2A" w:rsidP="007D6219">
      <w:pPr>
        <w:tabs>
          <w:tab w:val="left" w:pos="567"/>
          <w:tab w:val="left" w:pos="851"/>
        </w:tabs>
        <w:spacing w:after="0" w:line="240" w:lineRule="auto"/>
        <w:jc w:val="center"/>
        <w:rPr>
          <w:rFonts w:ascii="Arial" w:hAnsi="Arial" w:cs="Arial"/>
          <w:color w:val="000000"/>
        </w:rPr>
      </w:pPr>
      <w:r w:rsidRPr="00E97F2A">
        <w:rPr>
          <w:rFonts w:ascii="Arial" w:hAnsi="Arial" w:cs="Arial"/>
          <w:color w:val="000000"/>
        </w:rPr>
        <w:t>Tabel 9. Daftar ANAVA Regresi Linear Ŷ = 104,37 + 0,56 x</w:t>
      </w:r>
    </w:p>
    <w:p w:rsidR="00E97F2A" w:rsidRPr="00E97F2A" w:rsidRDefault="00E97F2A" w:rsidP="007D6219">
      <w:pPr>
        <w:tabs>
          <w:tab w:val="left" w:pos="567"/>
          <w:tab w:val="left" w:pos="851"/>
        </w:tabs>
        <w:spacing w:after="0" w:line="240" w:lineRule="auto"/>
        <w:jc w:val="center"/>
        <w:rPr>
          <w:rFonts w:ascii="Arial" w:hAnsi="Arial" w:cs="Arial"/>
          <w:color w:val="000000"/>
        </w:rPr>
      </w:pPr>
    </w:p>
    <w:tbl>
      <w:tblPr>
        <w:tblW w:w="8455" w:type="dxa"/>
        <w:jc w:val="right"/>
        <w:tblLayout w:type="fixed"/>
        <w:tblLook w:val="04A0" w:firstRow="1" w:lastRow="0" w:firstColumn="1" w:lastColumn="0" w:noHBand="0" w:noVBand="1"/>
      </w:tblPr>
      <w:tblGrid>
        <w:gridCol w:w="1701"/>
        <w:gridCol w:w="567"/>
        <w:gridCol w:w="1417"/>
        <w:gridCol w:w="1218"/>
        <w:gridCol w:w="946"/>
        <w:gridCol w:w="1135"/>
        <w:gridCol w:w="1471"/>
      </w:tblGrid>
      <w:tr w:rsidR="00E97F2A" w:rsidRPr="00E97F2A" w:rsidTr="00EC5D0E">
        <w:trPr>
          <w:trHeight w:val="300"/>
          <w:jc w:val="right"/>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Sumber Variasi</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Dk</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JK</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KT</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Fh</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Ftα=0,05</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Kesimpulan</w:t>
            </w:r>
          </w:p>
        </w:tc>
      </w:tr>
      <w:tr w:rsidR="00E97F2A" w:rsidRPr="00E97F2A" w:rsidTr="00EC5D0E">
        <w:trPr>
          <w:trHeight w:val="300"/>
          <w:jc w:val="righ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Total</w:t>
            </w:r>
          </w:p>
        </w:tc>
        <w:tc>
          <w:tcPr>
            <w:tcW w:w="567"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30</w:t>
            </w:r>
          </w:p>
        </w:tc>
        <w:tc>
          <w:tcPr>
            <w:tcW w:w="1417"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5272.73</w:t>
            </w:r>
          </w:p>
        </w:tc>
        <w:tc>
          <w:tcPr>
            <w:tcW w:w="1218"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w:t>
            </w:r>
          </w:p>
        </w:tc>
        <w:tc>
          <w:tcPr>
            <w:tcW w:w="946"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w:t>
            </w:r>
          </w:p>
        </w:tc>
        <w:tc>
          <w:tcPr>
            <w:tcW w:w="1135"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p>
        </w:tc>
      </w:tr>
      <w:tr w:rsidR="00E97F2A" w:rsidRPr="00E97F2A" w:rsidTr="00EC5D0E">
        <w:trPr>
          <w:trHeight w:val="300"/>
          <w:jc w:val="righ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Koefisien (a)</w:t>
            </w:r>
          </w:p>
        </w:tc>
        <w:tc>
          <w:tcPr>
            <w:tcW w:w="567"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417"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5195.04</w:t>
            </w:r>
          </w:p>
        </w:tc>
        <w:tc>
          <w:tcPr>
            <w:tcW w:w="1218" w:type="dxa"/>
            <w:tcBorders>
              <w:top w:val="nil"/>
              <w:left w:val="nil"/>
              <w:bottom w:val="single" w:sz="4" w:space="0" w:color="auto"/>
              <w:right w:val="single" w:sz="4" w:space="0" w:color="auto"/>
            </w:tcBorders>
            <w:shd w:val="clear" w:color="auto" w:fill="auto"/>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w:t>
            </w:r>
          </w:p>
        </w:tc>
        <w:tc>
          <w:tcPr>
            <w:tcW w:w="946"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11.10</w:t>
            </w:r>
          </w:p>
        </w:tc>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4.12</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 xml:space="preserve">Regresi </w:t>
            </w:r>
            <w:r w:rsidRPr="00E97F2A">
              <w:rPr>
                <w:rFonts w:ascii="Arial" w:hAnsi="Arial" w:cs="Arial"/>
                <w:color w:val="000000"/>
              </w:rPr>
              <w:lastRenderedPageBreak/>
              <w:t>Signifikan (berarti)</w:t>
            </w:r>
          </w:p>
        </w:tc>
      </w:tr>
      <w:tr w:rsidR="00E97F2A" w:rsidRPr="00E97F2A" w:rsidTr="00EC5D0E">
        <w:trPr>
          <w:trHeight w:val="300"/>
          <w:jc w:val="righ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lastRenderedPageBreak/>
              <w:t>Regresi (b/a)</w:t>
            </w:r>
          </w:p>
        </w:tc>
        <w:tc>
          <w:tcPr>
            <w:tcW w:w="56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w:t>
            </w:r>
          </w:p>
        </w:tc>
        <w:tc>
          <w:tcPr>
            <w:tcW w:w="141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22.05</w:t>
            </w:r>
          </w:p>
        </w:tc>
        <w:tc>
          <w:tcPr>
            <w:tcW w:w="1218"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22.05</w:t>
            </w:r>
          </w:p>
        </w:tc>
        <w:tc>
          <w:tcPr>
            <w:tcW w:w="946"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135"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471"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r>
      <w:tr w:rsidR="00E97F2A" w:rsidRPr="00E97F2A" w:rsidTr="00EC5D0E">
        <w:trPr>
          <w:trHeight w:val="315"/>
          <w:jc w:val="righ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Sisa</w:t>
            </w:r>
          </w:p>
        </w:tc>
        <w:tc>
          <w:tcPr>
            <w:tcW w:w="56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28</w:t>
            </w:r>
          </w:p>
        </w:tc>
        <w:tc>
          <w:tcPr>
            <w:tcW w:w="141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55.64</w:t>
            </w:r>
          </w:p>
        </w:tc>
        <w:tc>
          <w:tcPr>
            <w:tcW w:w="1218"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1.99</w:t>
            </w:r>
          </w:p>
        </w:tc>
        <w:tc>
          <w:tcPr>
            <w:tcW w:w="946"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135"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471"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r>
      <w:tr w:rsidR="00E97F2A" w:rsidRPr="00E97F2A" w:rsidTr="00EC5D0E">
        <w:trPr>
          <w:trHeight w:val="315"/>
          <w:jc w:val="righ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Tuna Cocok</w:t>
            </w:r>
          </w:p>
        </w:tc>
        <w:tc>
          <w:tcPr>
            <w:tcW w:w="56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5.92</w:t>
            </w:r>
          </w:p>
        </w:tc>
        <w:tc>
          <w:tcPr>
            <w:tcW w:w="1218"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0.99</w:t>
            </w:r>
          </w:p>
        </w:tc>
        <w:tc>
          <w:tcPr>
            <w:tcW w:w="946"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0.44</w:t>
            </w:r>
          </w:p>
        </w:tc>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2.72</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Regresi Linear</w:t>
            </w:r>
          </w:p>
        </w:tc>
      </w:tr>
      <w:tr w:rsidR="00E97F2A" w:rsidRPr="00E97F2A" w:rsidTr="00EC5D0E">
        <w:trPr>
          <w:trHeight w:val="315"/>
          <w:jc w:val="right"/>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Galat</w:t>
            </w:r>
          </w:p>
        </w:tc>
        <w:tc>
          <w:tcPr>
            <w:tcW w:w="56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22</w:t>
            </w:r>
          </w:p>
        </w:tc>
        <w:tc>
          <w:tcPr>
            <w:tcW w:w="1417"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49.72</w:t>
            </w:r>
          </w:p>
        </w:tc>
        <w:tc>
          <w:tcPr>
            <w:tcW w:w="1218" w:type="dxa"/>
            <w:tcBorders>
              <w:top w:val="nil"/>
              <w:left w:val="nil"/>
              <w:bottom w:val="single" w:sz="4" w:space="0" w:color="auto"/>
              <w:right w:val="single" w:sz="4" w:space="0" w:color="auto"/>
            </w:tcBorders>
            <w:shd w:val="clear" w:color="auto" w:fill="auto"/>
            <w:vAlign w:val="bottom"/>
            <w:hideMark/>
          </w:tcPr>
          <w:p w:rsidR="00E97F2A" w:rsidRPr="00E97F2A" w:rsidRDefault="00E97F2A" w:rsidP="007D6219">
            <w:pPr>
              <w:spacing w:after="0" w:line="240" w:lineRule="auto"/>
              <w:jc w:val="center"/>
              <w:rPr>
                <w:rFonts w:ascii="Arial" w:hAnsi="Arial" w:cs="Arial"/>
                <w:color w:val="000000"/>
              </w:rPr>
            </w:pPr>
            <w:r w:rsidRPr="00E97F2A">
              <w:rPr>
                <w:rFonts w:ascii="Arial" w:hAnsi="Arial" w:cs="Arial"/>
                <w:color w:val="000000"/>
              </w:rPr>
              <w:t>2.26</w:t>
            </w:r>
          </w:p>
        </w:tc>
        <w:tc>
          <w:tcPr>
            <w:tcW w:w="946"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135"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c>
          <w:tcPr>
            <w:tcW w:w="1471" w:type="dxa"/>
            <w:vMerge/>
            <w:tcBorders>
              <w:top w:val="nil"/>
              <w:left w:val="single" w:sz="4" w:space="0" w:color="auto"/>
              <w:bottom w:val="single" w:sz="4" w:space="0" w:color="auto"/>
              <w:right w:val="single" w:sz="4" w:space="0" w:color="auto"/>
            </w:tcBorders>
            <w:vAlign w:val="center"/>
            <w:hideMark/>
          </w:tcPr>
          <w:p w:rsidR="00E97F2A" w:rsidRPr="00E97F2A" w:rsidRDefault="00E97F2A" w:rsidP="007D6219">
            <w:pPr>
              <w:spacing w:after="0" w:line="240" w:lineRule="auto"/>
              <w:jc w:val="center"/>
              <w:rPr>
                <w:rFonts w:ascii="Arial" w:hAnsi="Arial" w:cs="Arial"/>
                <w:color w:val="000000"/>
              </w:rPr>
            </w:pPr>
          </w:p>
        </w:tc>
      </w:tr>
    </w:tbl>
    <w:p w:rsidR="00E97F2A" w:rsidRPr="00E97F2A" w:rsidRDefault="00E97F2A" w:rsidP="007D6219">
      <w:pPr>
        <w:spacing w:after="0" w:line="240" w:lineRule="auto"/>
        <w:ind w:left="1440"/>
        <w:jc w:val="both"/>
        <w:rPr>
          <w:rFonts w:ascii="Arial" w:hAnsi="Arial" w:cs="Arial"/>
          <w:color w:val="000000"/>
        </w:rPr>
      </w:pPr>
    </w:p>
    <w:p w:rsidR="00E97F2A" w:rsidRDefault="00E97F2A" w:rsidP="007D6219">
      <w:pPr>
        <w:spacing w:after="0" w:line="240" w:lineRule="auto"/>
        <w:ind w:left="782" w:firstLine="720"/>
        <w:jc w:val="both"/>
        <w:rPr>
          <w:rFonts w:ascii="Arial" w:hAnsi="Arial" w:cs="Arial"/>
          <w:i/>
          <w:lang w:val="en-US"/>
        </w:rPr>
      </w:pPr>
      <w:r w:rsidRPr="00E97F2A">
        <w:rPr>
          <w:rFonts w:ascii="Arial" w:hAnsi="Arial" w:cs="Arial"/>
        </w:rPr>
        <w:t xml:space="preserve">Selanjutnya diperoleh koofisien determinasi melalui koofisien korelasi dikuadratkan r = 0,53. Artinya bahwa variabel Keseimbangan sebagai </w:t>
      </w:r>
      <w:r w:rsidRPr="00E97F2A">
        <w:rPr>
          <w:rFonts w:ascii="Arial" w:hAnsi="Arial" w:cs="Arial"/>
          <w:i/>
        </w:rPr>
        <w:t>independent</w:t>
      </w:r>
      <w:r w:rsidRPr="00E97F2A">
        <w:rPr>
          <w:rFonts w:ascii="Arial" w:hAnsi="Arial" w:cs="Arial"/>
        </w:rPr>
        <w:t xml:space="preserve"> variabel memberikan kontribusi sebesar 11.56% terhadap </w:t>
      </w:r>
      <w:r w:rsidRPr="00E97F2A">
        <w:rPr>
          <w:rFonts w:ascii="Arial" w:hAnsi="Arial" w:cs="Arial"/>
          <w:i/>
        </w:rPr>
        <w:t>dependent</w:t>
      </w:r>
      <w:r w:rsidRPr="00E97F2A">
        <w:rPr>
          <w:rFonts w:ascii="Arial" w:hAnsi="Arial" w:cs="Arial"/>
        </w:rPr>
        <w:t xml:space="preserve"> variabel yaitu keterampilan menggiring bola </w:t>
      </w:r>
      <w:r w:rsidRPr="00E97F2A">
        <w:rPr>
          <w:rFonts w:ascii="Arial" w:hAnsi="Arial" w:cs="Arial"/>
          <w:i/>
        </w:rPr>
        <w:t>.</w:t>
      </w:r>
    </w:p>
    <w:p w:rsidR="00F6014B" w:rsidRPr="00F6014B" w:rsidRDefault="00F6014B" w:rsidP="007D6219">
      <w:pPr>
        <w:spacing w:after="0" w:line="240" w:lineRule="auto"/>
        <w:ind w:left="782" w:firstLine="720"/>
        <w:jc w:val="both"/>
        <w:rPr>
          <w:rFonts w:ascii="Arial" w:hAnsi="Arial" w:cs="Arial"/>
          <w:i/>
          <w:lang w:val="en-US"/>
        </w:rPr>
      </w:pPr>
    </w:p>
    <w:p w:rsidR="00E97F2A" w:rsidRPr="00E97F2A" w:rsidRDefault="00E97F2A" w:rsidP="007D6219">
      <w:pPr>
        <w:spacing w:after="0" w:line="240" w:lineRule="auto"/>
        <w:ind w:left="720" w:firstLine="720"/>
        <w:jc w:val="center"/>
        <w:rPr>
          <w:rFonts w:ascii="Arial" w:hAnsi="Arial" w:cs="Arial"/>
        </w:rPr>
      </w:pPr>
      <w:r w:rsidRPr="00E97F2A">
        <w:rPr>
          <w:rFonts w:ascii="Arial" w:hAnsi="Arial" w:cs="Arial"/>
        </w:rPr>
        <w:t>Tabel 10. Uji Signifikansi Korelasi X</w:t>
      </w:r>
      <w:r w:rsidRPr="00E97F2A">
        <w:rPr>
          <w:rFonts w:ascii="Arial" w:hAnsi="Arial" w:cs="Arial"/>
          <w:vertAlign w:val="subscript"/>
        </w:rPr>
        <w:t>2</w:t>
      </w:r>
      <w:r w:rsidRPr="00E97F2A">
        <w:rPr>
          <w:rFonts w:ascii="Arial" w:hAnsi="Arial" w:cs="Arial"/>
        </w:rPr>
        <w:t xml:space="preserve"> dengan Y</w:t>
      </w:r>
    </w:p>
    <w:tbl>
      <w:tblPr>
        <w:tblW w:w="78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2"/>
        <w:gridCol w:w="1259"/>
        <w:gridCol w:w="1497"/>
        <w:gridCol w:w="1057"/>
        <w:gridCol w:w="1008"/>
        <w:gridCol w:w="1471"/>
      </w:tblGrid>
      <w:tr w:rsidR="00E97F2A" w:rsidRPr="00E97F2A" w:rsidTr="00EC5D0E">
        <w:trPr>
          <w:jc w:val="center"/>
        </w:trPr>
        <w:tc>
          <w:tcPr>
            <w:tcW w:w="1582" w:type="dxa"/>
          </w:tcPr>
          <w:p w:rsidR="00E97F2A" w:rsidRPr="00E97F2A" w:rsidRDefault="00E97F2A" w:rsidP="007D6219">
            <w:pPr>
              <w:spacing w:line="240" w:lineRule="auto"/>
              <w:jc w:val="center"/>
              <w:rPr>
                <w:rFonts w:ascii="Arial" w:hAnsi="Arial" w:cs="Arial"/>
              </w:rPr>
            </w:pPr>
            <w:r w:rsidRPr="00E97F2A">
              <w:rPr>
                <w:rFonts w:ascii="Arial" w:hAnsi="Arial" w:cs="Arial"/>
              </w:rPr>
              <w:t>Korelasi Antara</w:t>
            </w:r>
          </w:p>
        </w:tc>
        <w:tc>
          <w:tcPr>
            <w:tcW w:w="1259" w:type="dxa"/>
          </w:tcPr>
          <w:p w:rsidR="00E97F2A" w:rsidRPr="00E97F2A" w:rsidRDefault="00E97F2A" w:rsidP="007D6219">
            <w:pPr>
              <w:spacing w:line="240" w:lineRule="auto"/>
              <w:jc w:val="center"/>
              <w:rPr>
                <w:rFonts w:ascii="Arial" w:hAnsi="Arial" w:cs="Arial"/>
              </w:rPr>
            </w:pPr>
            <w:r w:rsidRPr="00E97F2A">
              <w:rPr>
                <w:rFonts w:ascii="Arial" w:hAnsi="Arial" w:cs="Arial"/>
              </w:rPr>
              <w:t>Koefisien Korelasi</w:t>
            </w:r>
          </w:p>
        </w:tc>
        <w:tc>
          <w:tcPr>
            <w:tcW w:w="1497" w:type="dxa"/>
          </w:tcPr>
          <w:p w:rsidR="00E97F2A" w:rsidRPr="00E97F2A" w:rsidRDefault="00E97F2A" w:rsidP="007D6219">
            <w:pPr>
              <w:spacing w:line="240" w:lineRule="auto"/>
              <w:jc w:val="center"/>
              <w:rPr>
                <w:rFonts w:ascii="Arial" w:hAnsi="Arial" w:cs="Arial"/>
              </w:rPr>
            </w:pPr>
            <w:r w:rsidRPr="00E97F2A">
              <w:rPr>
                <w:rFonts w:ascii="Arial" w:hAnsi="Arial" w:cs="Arial"/>
              </w:rPr>
              <w:t>Koefisien Determinasi</w:t>
            </w:r>
          </w:p>
        </w:tc>
        <w:tc>
          <w:tcPr>
            <w:tcW w:w="1057" w:type="dxa"/>
          </w:tcPr>
          <w:p w:rsidR="00E97F2A" w:rsidRPr="00E97F2A" w:rsidRDefault="00E97F2A" w:rsidP="007D6219">
            <w:pPr>
              <w:spacing w:line="240" w:lineRule="auto"/>
              <w:jc w:val="center"/>
              <w:rPr>
                <w:rFonts w:ascii="Arial" w:hAnsi="Arial" w:cs="Arial"/>
                <w:vertAlign w:val="subscript"/>
              </w:rPr>
            </w:pPr>
            <w:r w:rsidRPr="00E97F2A">
              <w:rPr>
                <w:rFonts w:ascii="Arial" w:hAnsi="Arial" w:cs="Arial"/>
              </w:rPr>
              <w:t>T</w:t>
            </w:r>
            <w:r w:rsidRPr="00E97F2A">
              <w:rPr>
                <w:rFonts w:ascii="Arial" w:hAnsi="Arial" w:cs="Arial"/>
                <w:vertAlign w:val="subscript"/>
              </w:rPr>
              <w:t>hitung</w:t>
            </w:r>
          </w:p>
        </w:tc>
        <w:tc>
          <w:tcPr>
            <w:tcW w:w="1008" w:type="dxa"/>
          </w:tcPr>
          <w:p w:rsidR="00E97F2A" w:rsidRPr="00E97F2A" w:rsidRDefault="00E97F2A" w:rsidP="007D6219">
            <w:pPr>
              <w:spacing w:line="240" w:lineRule="auto"/>
              <w:jc w:val="center"/>
              <w:rPr>
                <w:rFonts w:ascii="Arial" w:hAnsi="Arial" w:cs="Arial"/>
                <w:vertAlign w:val="subscript"/>
              </w:rPr>
            </w:pPr>
            <w:r w:rsidRPr="00E97F2A">
              <w:rPr>
                <w:rFonts w:ascii="Arial" w:hAnsi="Arial" w:cs="Arial"/>
              </w:rPr>
              <w:t>T</w:t>
            </w:r>
            <w:r w:rsidRPr="00E97F2A">
              <w:rPr>
                <w:rFonts w:ascii="Arial" w:hAnsi="Arial" w:cs="Arial"/>
                <w:vertAlign w:val="subscript"/>
              </w:rPr>
              <w:t>tabel</w:t>
            </w:r>
          </w:p>
        </w:tc>
        <w:tc>
          <w:tcPr>
            <w:tcW w:w="1471" w:type="dxa"/>
          </w:tcPr>
          <w:p w:rsidR="00E97F2A" w:rsidRPr="00E97F2A" w:rsidRDefault="00E97F2A" w:rsidP="007D6219">
            <w:pPr>
              <w:spacing w:line="240" w:lineRule="auto"/>
              <w:jc w:val="center"/>
              <w:rPr>
                <w:rFonts w:ascii="Arial" w:hAnsi="Arial" w:cs="Arial"/>
              </w:rPr>
            </w:pPr>
            <w:r w:rsidRPr="00E97F2A">
              <w:rPr>
                <w:rFonts w:ascii="Arial" w:hAnsi="Arial" w:cs="Arial"/>
              </w:rPr>
              <w:t>Kesimpulan</w:t>
            </w:r>
          </w:p>
        </w:tc>
      </w:tr>
      <w:tr w:rsidR="00E97F2A" w:rsidRPr="00E97F2A" w:rsidTr="00EC5D0E">
        <w:trPr>
          <w:jc w:val="center"/>
        </w:trPr>
        <w:tc>
          <w:tcPr>
            <w:tcW w:w="1582" w:type="dxa"/>
          </w:tcPr>
          <w:p w:rsidR="00E97F2A" w:rsidRPr="00E97F2A" w:rsidRDefault="00E97F2A" w:rsidP="007D6219">
            <w:pPr>
              <w:spacing w:line="240" w:lineRule="auto"/>
              <w:jc w:val="center"/>
              <w:rPr>
                <w:rFonts w:ascii="Arial" w:hAnsi="Arial" w:cs="Arial"/>
              </w:rPr>
            </w:pPr>
            <w:r w:rsidRPr="00E97F2A">
              <w:rPr>
                <w:rFonts w:ascii="Arial" w:hAnsi="Arial" w:cs="Arial"/>
              </w:rPr>
              <w:t>X</w:t>
            </w:r>
            <w:r w:rsidRPr="00E97F2A">
              <w:rPr>
                <w:rFonts w:ascii="Arial" w:hAnsi="Arial" w:cs="Arial"/>
                <w:vertAlign w:val="subscript"/>
              </w:rPr>
              <w:t>2</w:t>
            </w:r>
            <w:r w:rsidRPr="00E97F2A">
              <w:rPr>
                <w:rFonts w:ascii="Arial" w:hAnsi="Arial" w:cs="Arial"/>
              </w:rPr>
              <w:t xml:space="preserve"> dengan Y</w:t>
            </w:r>
          </w:p>
        </w:tc>
        <w:tc>
          <w:tcPr>
            <w:tcW w:w="1259" w:type="dxa"/>
          </w:tcPr>
          <w:p w:rsidR="00E97F2A" w:rsidRPr="00E97F2A" w:rsidRDefault="00E97F2A" w:rsidP="007D6219">
            <w:pPr>
              <w:spacing w:line="240" w:lineRule="auto"/>
              <w:jc w:val="center"/>
              <w:rPr>
                <w:rFonts w:ascii="Arial" w:hAnsi="Arial" w:cs="Arial"/>
              </w:rPr>
            </w:pPr>
            <w:r w:rsidRPr="00E97F2A">
              <w:rPr>
                <w:rFonts w:ascii="Arial" w:hAnsi="Arial" w:cs="Arial"/>
              </w:rPr>
              <w:t>0,53</w:t>
            </w:r>
          </w:p>
        </w:tc>
        <w:tc>
          <w:tcPr>
            <w:tcW w:w="1497" w:type="dxa"/>
          </w:tcPr>
          <w:p w:rsidR="00E97F2A" w:rsidRPr="00E97F2A" w:rsidRDefault="00E97F2A" w:rsidP="007D6219">
            <w:pPr>
              <w:spacing w:line="240" w:lineRule="auto"/>
              <w:jc w:val="center"/>
              <w:rPr>
                <w:rFonts w:ascii="Arial" w:hAnsi="Arial" w:cs="Arial"/>
              </w:rPr>
            </w:pPr>
            <w:r w:rsidRPr="00E97F2A">
              <w:rPr>
                <w:rFonts w:ascii="Arial" w:hAnsi="Arial" w:cs="Arial"/>
              </w:rPr>
              <w:t>28.09%</w:t>
            </w:r>
          </w:p>
        </w:tc>
        <w:tc>
          <w:tcPr>
            <w:tcW w:w="1057" w:type="dxa"/>
          </w:tcPr>
          <w:p w:rsidR="00E97F2A" w:rsidRPr="00E97F2A" w:rsidRDefault="00E97F2A" w:rsidP="007D6219">
            <w:pPr>
              <w:spacing w:line="240" w:lineRule="auto"/>
              <w:jc w:val="center"/>
              <w:rPr>
                <w:rFonts w:ascii="Arial" w:hAnsi="Arial" w:cs="Arial"/>
              </w:rPr>
            </w:pPr>
            <w:r w:rsidRPr="00E97F2A">
              <w:rPr>
                <w:rFonts w:ascii="Arial" w:hAnsi="Arial" w:cs="Arial"/>
              </w:rPr>
              <w:t>3.33</w:t>
            </w:r>
          </w:p>
        </w:tc>
        <w:tc>
          <w:tcPr>
            <w:tcW w:w="1008" w:type="dxa"/>
          </w:tcPr>
          <w:p w:rsidR="00E97F2A" w:rsidRPr="00E97F2A" w:rsidRDefault="00E97F2A" w:rsidP="007D6219">
            <w:pPr>
              <w:spacing w:line="240" w:lineRule="auto"/>
              <w:jc w:val="center"/>
              <w:rPr>
                <w:rFonts w:ascii="Arial" w:hAnsi="Arial" w:cs="Arial"/>
              </w:rPr>
            </w:pPr>
            <w:r w:rsidRPr="00E97F2A">
              <w:rPr>
                <w:rFonts w:ascii="Arial" w:hAnsi="Arial" w:cs="Arial"/>
              </w:rPr>
              <w:t>1,68</w:t>
            </w:r>
          </w:p>
        </w:tc>
        <w:tc>
          <w:tcPr>
            <w:tcW w:w="1471" w:type="dxa"/>
          </w:tcPr>
          <w:p w:rsidR="00E97F2A" w:rsidRPr="00E97F2A" w:rsidRDefault="00E97F2A" w:rsidP="007D6219">
            <w:pPr>
              <w:spacing w:line="240" w:lineRule="auto"/>
              <w:jc w:val="center"/>
              <w:rPr>
                <w:rFonts w:ascii="Arial" w:hAnsi="Arial" w:cs="Arial"/>
              </w:rPr>
            </w:pPr>
            <w:r w:rsidRPr="00E97F2A">
              <w:rPr>
                <w:rFonts w:ascii="Arial" w:hAnsi="Arial" w:cs="Arial"/>
              </w:rPr>
              <w:t>Signifikan</w:t>
            </w:r>
          </w:p>
        </w:tc>
      </w:tr>
    </w:tbl>
    <w:p w:rsidR="00E97F2A" w:rsidRPr="00E97F2A" w:rsidRDefault="00E97F2A" w:rsidP="007D6219">
      <w:pPr>
        <w:spacing w:after="0" w:line="240" w:lineRule="auto"/>
        <w:jc w:val="both"/>
        <w:rPr>
          <w:rFonts w:ascii="Arial" w:hAnsi="Arial" w:cs="Arial"/>
        </w:rPr>
      </w:pPr>
    </w:p>
    <w:p w:rsidR="00E97F2A" w:rsidRPr="00E97F2A" w:rsidRDefault="00E97F2A" w:rsidP="007D6219">
      <w:pPr>
        <w:pStyle w:val="ListParagraph"/>
        <w:numPr>
          <w:ilvl w:val="3"/>
          <w:numId w:val="26"/>
        </w:numPr>
        <w:tabs>
          <w:tab w:val="clear" w:pos="1500"/>
        </w:tabs>
        <w:spacing w:after="0" w:line="240" w:lineRule="auto"/>
        <w:ind w:left="785" w:hanging="425"/>
        <w:jc w:val="both"/>
        <w:rPr>
          <w:rFonts w:ascii="Arial" w:hAnsi="Arial" w:cs="Arial"/>
          <w:b/>
        </w:rPr>
      </w:pPr>
      <w:r w:rsidRPr="00E97F2A">
        <w:rPr>
          <w:rFonts w:ascii="Arial" w:hAnsi="Arial" w:cs="Arial"/>
          <w:b/>
        </w:rPr>
        <w:t xml:space="preserve">Terdapat Sumbangan Kelincahan dan Keseimbangan secara Bersama-sama terhadap Keterampilan menggiring bola </w:t>
      </w:r>
      <w:r w:rsidRPr="00E97F2A">
        <w:rPr>
          <w:rFonts w:ascii="Arial" w:hAnsi="Arial" w:cs="Arial"/>
          <w:b/>
          <w:i/>
        </w:rPr>
        <w:t xml:space="preserve"> </w:t>
      </w:r>
      <w:r w:rsidRPr="00E97F2A">
        <w:rPr>
          <w:rFonts w:ascii="Arial" w:hAnsi="Arial" w:cs="Arial"/>
          <w:b/>
        </w:rPr>
        <w:t>Pada Pemain PS Universitas PGRI palembang</w:t>
      </w:r>
    </w:p>
    <w:p w:rsidR="00E97F2A" w:rsidRPr="00E97F2A" w:rsidRDefault="00E97F2A" w:rsidP="007D6219">
      <w:pPr>
        <w:pStyle w:val="ListParagraph"/>
        <w:spacing w:after="0" w:line="240" w:lineRule="auto"/>
        <w:ind w:left="785"/>
        <w:jc w:val="both"/>
        <w:rPr>
          <w:rFonts w:ascii="Arial" w:hAnsi="Arial" w:cs="Arial"/>
          <w:b/>
        </w:rPr>
      </w:pPr>
    </w:p>
    <w:p w:rsidR="00E97F2A" w:rsidRPr="00E97F2A" w:rsidRDefault="00E97F2A" w:rsidP="007D6219">
      <w:pPr>
        <w:spacing w:after="0" w:line="240" w:lineRule="auto"/>
        <w:ind w:left="720" w:firstLine="720"/>
        <w:jc w:val="both"/>
        <w:rPr>
          <w:rFonts w:ascii="Arial" w:hAnsi="Arial" w:cs="Arial"/>
          <w:b/>
        </w:rPr>
      </w:pPr>
      <w:r w:rsidRPr="00E97F2A">
        <w:rPr>
          <w:rFonts w:ascii="Arial" w:hAnsi="Arial" w:cs="Arial"/>
        </w:rPr>
        <w:t>Analisis kedua variabel (X</w:t>
      </w:r>
      <w:r w:rsidRPr="00E97F2A">
        <w:rPr>
          <w:rFonts w:ascii="Arial" w:hAnsi="Arial" w:cs="Arial"/>
          <w:vertAlign w:val="subscript"/>
        </w:rPr>
        <w:t>1</w:t>
      </w:r>
      <w:r w:rsidRPr="00E97F2A">
        <w:rPr>
          <w:rFonts w:ascii="Arial" w:hAnsi="Arial" w:cs="Arial"/>
        </w:rPr>
        <w:t xml:space="preserve"> dan X</w:t>
      </w:r>
      <w:r w:rsidRPr="00E97F2A">
        <w:rPr>
          <w:rFonts w:ascii="Arial" w:hAnsi="Arial" w:cs="Arial"/>
          <w:vertAlign w:val="subscript"/>
        </w:rPr>
        <w:t>2</w:t>
      </w:r>
      <w:r w:rsidRPr="00E97F2A">
        <w:rPr>
          <w:rFonts w:ascii="Arial" w:hAnsi="Arial" w:cs="Arial"/>
        </w:rPr>
        <w:t xml:space="preserve">) menunjukkan bahwa variabel kelincahan dan variabel Keseimbangan secara bersama-sama memiliki hubungan yang signifikan serta memberikan sumbangan yang berarti terhadap keterampilan menggiring bola </w:t>
      </w:r>
      <w:r w:rsidRPr="00E97F2A">
        <w:rPr>
          <w:rFonts w:ascii="Arial" w:hAnsi="Arial" w:cs="Arial"/>
          <w:i/>
        </w:rPr>
        <w:t xml:space="preserve">. </w:t>
      </w:r>
      <w:r w:rsidRPr="00E97F2A">
        <w:rPr>
          <w:rFonts w:ascii="Arial" w:hAnsi="Arial" w:cs="Arial"/>
        </w:rPr>
        <w:t xml:space="preserve">Pada tabel korelasi analisis diperoleh koofesien korelasi variabel kelincahan dan Keseimbangan terhadap keterampilan menggiring bola </w:t>
      </w:r>
      <w:r w:rsidRPr="00E97F2A">
        <w:rPr>
          <w:rFonts w:ascii="Arial" w:hAnsi="Arial" w:cs="Arial"/>
          <w:i/>
        </w:rPr>
        <w:t xml:space="preserve"> </w:t>
      </w:r>
      <w:r w:rsidRPr="00E97F2A">
        <w:rPr>
          <w:rFonts w:ascii="Arial" w:hAnsi="Arial" w:cs="Arial"/>
        </w:rPr>
        <w:t xml:space="preserve">dengan harga koofisien regresi </w:t>
      </w:r>
      <w:r w:rsidRPr="00E97F2A">
        <w:rPr>
          <w:rFonts w:ascii="Arial" w:hAnsi="Arial" w:cs="Arial"/>
          <w:b/>
        </w:rPr>
        <w:t>Ŷ = 43.08 + 0.77 X</w:t>
      </w:r>
      <w:r w:rsidRPr="00E97F2A">
        <w:rPr>
          <w:rFonts w:ascii="Arial" w:hAnsi="Arial" w:cs="Arial"/>
          <w:b/>
          <w:vertAlign w:val="subscript"/>
        </w:rPr>
        <w:t>1</w:t>
      </w:r>
      <w:r w:rsidRPr="00E97F2A">
        <w:rPr>
          <w:rFonts w:ascii="Arial" w:hAnsi="Arial" w:cs="Arial"/>
          <w:b/>
        </w:rPr>
        <w:t xml:space="preserve"> - 0,40 X</w:t>
      </w:r>
      <w:r w:rsidRPr="00E97F2A">
        <w:rPr>
          <w:rFonts w:ascii="Arial" w:hAnsi="Arial" w:cs="Arial"/>
          <w:b/>
          <w:vertAlign w:val="subscript"/>
        </w:rPr>
        <w:t>2</w:t>
      </w:r>
    </w:p>
    <w:p w:rsidR="00E97F2A" w:rsidRPr="00CB0244" w:rsidRDefault="00E97F2A" w:rsidP="007D6219">
      <w:pPr>
        <w:spacing w:after="0" w:line="240" w:lineRule="auto"/>
        <w:ind w:left="720" w:firstLine="720"/>
        <w:jc w:val="both"/>
        <w:rPr>
          <w:rFonts w:ascii="Arial" w:hAnsi="Arial" w:cs="Arial"/>
          <w:lang w:val="en-US"/>
        </w:rPr>
      </w:pPr>
      <w:r w:rsidRPr="00E97F2A">
        <w:rPr>
          <w:rFonts w:ascii="Arial" w:hAnsi="Arial" w:cs="Arial"/>
        </w:rPr>
        <w:t xml:space="preserve"> Ini menunjukkan hubungan yang signifikan antara kelincahan (X</w:t>
      </w:r>
      <w:r w:rsidRPr="00E97F2A">
        <w:rPr>
          <w:rFonts w:ascii="Arial" w:hAnsi="Arial" w:cs="Arial"/>
          <w:vertAlign w:val="subscript"/>
        </w:rPr>
        <w:t>1</w:t>
      </w:r>
      <w:r w:rsidRPr="00E97F2A">
        <w:rPr>
          <w:rFonts w:ascii="Arial" w:hAnsi="Arial" w:cs="Arial"/>
        </w:rPr>
        <w:t>) dan Keseimbangan (X</w:t>
      </w:r>
      <w:r w:rsidRPr="00E97F2A">
        <w:rPr>
          <w:rFonts w:ascii="Arial" w:hAnsi="Arial" w:cs="Arial"/>
          <w:vertAlign w:val="subscript"/>
        </w:rPr>
        <w:t>2</w:t>
      </w:r>
      <w:r w:rsidRPr="00E97F2A">
        <w:rPr>
          <w:rFonts w:ascii="Arial" w:hAnsi="Arial" w:cs="Arial"/>
        </w:rPr>
        <w:t xml:space="preserve">) terhadap keterampilan menggiring bola </w:t>
      </w:r>
      <w:r w:rsidRPr="00E97F2A">
        <w:rPr>
          <w:rFonts w:ascii="Arial" w:hAnsi="Arial" w:cs="Arial"/>
          <w:i/>
        </w:rPr>
        <w:t xml:space="preserve"> </w:t>
      </w:r>
      <w:r w:rsidRPr="00E97F2A">
        <w:rPr>
          <w:rFonts w:ascii="Arial" w:hAnsi="Arial" w:cs="Arial"/>
        </w:rPr>
        <w:t>berarti (nyata). Dengan hipotesis yang diajukan (Ha) dapat diterima. Untuk menguji sigifikansi persamaan regresi ganda dengan menggunakan tabel anava sebagai berikut:</w:t>
      </w:r>
    </w:p>
    <w:p w:rsidR="00E97F2A" w:rsidRPr="00E97F2A" w:rsidRDefault="00E97F2A" w:rsidP="007D6219">
      <w:pPr>
        <w:spacing w:after="0" w:line="240" w:lineRule="auto"/>
        <w:jc w:val="center"/>
        <w:rPr>
          <w:rFonts w:ascii="Arial" w:hAnsi="Arial" w:cs="Arial"/>
        </w:rPr>
      </w:pPr>
      <w:r w:rsidRPr="00E97F2A">
        <w:rPr>
          <w:rFonts w:ascii="Arial" w:hAnsi="Arial" w:cs="Arial"/>
        </w:rPr>
        <w:t>Tabel 11. Anava pengujian Signifikansi Regresi Ganda</w:t>
      </w:r>
    </w:p>
    <w:p w:rsidR="00E97F2A" w:rsidRPr="00E97F2A" w:rsidRDefault="00E97F2A" w:rsidP="007D6219">
      <w:pPr>
        <w:spacing w:after="0" w:line="240" w:lineRule="auto"/>
        <w:jc w:val="center"/>
        <w:rPr>
          <w:rFonts w:ascii="Arial" w:hAnsi="Arial" w:cs="Arial"/>
        </w:rPr>
      </w:pPr>
    </w:p>
    <w:p w:rsidR="00E97F2A" w:rsidRPr="00E97F2A" w:rsidRDefault="00E97F2A" w:rsidP="007D6219">
      <w:pPr>
        <w:spacing w:after="0" w:line="240" w:lineRule="auto"/>
        <w:jc w:val="center"/>
        <w:rPr>
          <w:rFonts w:ascii="Arial" w:hAnsi="Arial" w:cs="Arial"/>
          <w:b/>
        </w:rPr>
      </w:pPr>
      <w:r w:rsidRPr="00E97F2A">
        <w:rPr>
          <w:rFonts w:ascii="Arial" w:hAnsi="Arial" w:cs="Arial"/>
          <w:b/>
        </w:rPr>
        <w:t>Ŷ = 43.08 + 0.77 X</w:t>
      </w:r>
      <w:r w:rsidRPr="00E97F2A">
        <w:rPr>
          <w:rFonts w:ascii="Arial" w:hAnsi="Arial" w:cs="Arial"/>
          <w:b/>
          <w:vertAlign w:val="subscript"/>
        </w:rPr>
        <w:t>1</w:t>
      </w:r>
      <w:r w:rsidRPr="00E97F2A">
        <w:rPr>
          <w:rFonts w:ascii="Arial" w:hAnsi="Arial" w:cs="Arial"/>
          <w:b/>
        </w:rPr>
        <w:t xml:space="preserve"> - 0,40 X</w:t>
      </w:r>
      <w:r w:rsidRPr="00E97F2A">
        <w:rPr>
          <w:rFonts w:ascii="Arial" w:hAnsi="Arial" w:cs="Arial"/>
          <w:b/>
          <w:vertAlign w:val="subscript"/>
        </w:rPr>
        <w:t>2</w:t>
      </w:r>
    </w:p>
    <w:p w:rsidR="00E97F2A" w:rsidRPr="00E97F2A" w:rsidRDefault="00E97F2A" w:rsidP="007D6219">
      <w:pPr>
        <w:spacing w:after="0" w:line="240" w:lineRule="auto"/>
        <w:jc w:val="center"/>
        <w:rPr>
          <w:rFonts w:ascii="Arial" w:hAnsi="Arial" w:cs="Arial"/>
          <w:vertAlign w:val="subscript"/>
        </w:rPr>
      </w:pPr>
    </w:p>
    <w:tbl>
      <w:tblPr>
        <w:tblW w:w="7229"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0"/>
        <w:gridCol w:w="1171"/>
        <w:gridCol w:w="1272"/>
        <w:gridCol w:w="1004"/>
        <w:gridCol w:w="895"/>
        <w:gridCol w:w="947"/>
      </w:tblGrid>
      <w:tr w:rsidR="00E97F2A" w:rsidRPr="00E97F2A" w:rsidTr="00EC5D0E">
        <w:tc>
          <w:tcPr>
            <w:tcW w:w="1940" w:type="dxa"/>
          </w:tcPr>
          <w:p w:rsidR="00E97F2A" w:rsidRPr="00E97F2A" w:rsidRDefault="00E97F2A" w:rsidP="007D6219">
            <w:pPr>
              <w:spacing w:line="240" w:lineRule="auto"/>
              <w:jc w:val="center"/>
              <w:rPr>
                <w:rFonts w:ascii="Arial" w:hAnsi="Arial" w:cs="Arial"/>
                <w:b/>
              </w:rPr>
            </w:pPr>
            <w:r w:rsidRPr="00E97F2A">
              <w:rPr>
                <w:rFonts w:ascii="Arial" w:hAnsi="Arial" w:cs="Arial"/>
                <w:b/>
              </w:rPr>
              <w:t>Sumber varians</w:t>
            </w:r>
          </w:p>
        </w:tc>
        <w:tc>
          <w:tcPr>
            <w:tcW w:w="1171" w:type="dxa"/>
          </w:tcPr>
          <w:p w:rsidR="00E97F2A" w:rsidRPr="00E97F2A" w:rsidRDefault="00E97F2A" w:rsidP="007D6219">
            <w:pPr>
              <w:spacing w:line="240" w:lineRule="auto"/>
              <w:jc w:val="center"/>
              <w:rPr>
                <w:rFonts w:ascii="Arial" w:hAnsi="Arial" w:cs="Arial"/>
                <w:b/>
              </w:rPr>
            </w:pPr>
            <w:r w:rsidRPr="00E97F2A">
              <w:rPr>
                <w:rFonts w:ascii="Arial" w:hAnsi="Arial" w:cs="Arial"/>
                <w:b/>
              </w:rPr>
              <w:t>DK</w:t>
            </w:r>
          </w:p>
        </w:tc>
        <w:tc>
          <w:tcPr>
            <w:tcW w:w="1272" w:type="dxa"/>
          </w:tcPr>
          <w:p w:rsidR="00E97F2A" w:rsidRPr="00E97F2A" w:rsidRDefault="00E97F2A" w:rsidP="007D6219">
            <w:pPr>
              <w:spacing w:line="240" w:lineRule="auto"/>
              <w:jc w:val="center"/>
              <w:rPr>
                <w:rFonts w:ascii="Arial" w:hAnsi="Arial" w:cs="Arial"/>
                <w:b/>
              </w:rPr>
            </w:pPr>
            <w:r w:rsidRPr="00E97F2A">
              <w:rPr>
                <w:rFonts w:ascii="Arial" w:hAnsi="Arial" w:cs="Arial"/>
                <w:b/>
              </w:rPr>
              <w:t>JK</w:t>
            </w:r>
          </w:p>
        </w:tc>
        <w:tc>
          <w:tcPr>
            <w:tcW w:w="1004" w:type="dxa"/>
          </w:tcPr>
          <w:p w:rsidR="00E97F2A" w:rsidRPr="00E97F2A" w:rsidRDefault="00E97F2A" w:rsidP="007D6219">
            <w:pPr>
              <w:spacing w:line="240" w:lineRule="auto"/>
              <w:jc w:val="center"/>
              <w:rPr>
                <w:rFonts w:ascii="Arial" w:hAnsi="Arial" w:cs="Arial"/>
                <w:b/>
              </w:rPr>
            </w:pPr>
            <w:r w:rsidRPr="00E97F2A">
              <w:rPr>
                <w:rFonts w:ascii="Arial" w:hAnsi="Arial" w:cs="Arial"/>
                <w:b/>
              </w:rPr>
              <w:t>RJK</w:t>
            </w:r>
          </w:p>
        </w:tc>
        <w:tc>
          <w:tcPr>
            <w:tcW w:w="895" w:type="dxa"/>
          </w:tcPr>
          <w:p w:rsidR="00E97F2A" w:rsidRPr="00E97F2A" w:rsidRDefault="00E97F2A" w:rsidP="007D6219">
            <w:pPr>
              <w:spacing w:line="240" w:lineRule="auto"/>
              <w:jc w:val="center"/>
              <w:rPr>
                <w:rFonts w:ascii="Arial" w:hAnsi="Arial" w:cs="Arial"/>
                <w:b/>
                <w:vertAlign w:val="subscript"/>
              </w:rPr>
            </w:pPr>
            <w:r w:rsidRPr="00E97F2A">
              <w:rPr>
                <w:rFonts w:ascii="Arial" w:hAnsi="Arial" w:cs="Arial"/>
                <w:b/>
              </w:rPr>
              <w:t>F</w:t>
            </w:r>
            <w:r w:rsidRPr="00E97F2A">
              <w:rPr>
                <w:rFonts w:ascii="Arial" w:hAnsi="Arial" w:cs="Arial"/>
                <w:b/>
                <w:vertAlign w:val="subscript"/>
              </w:rPr>
              <w:t>hitung</w:t>
            </w:r>
          </w:p>
        </w:tc>
        <w:tc>
          <w:tcPr>
            <w:tcW w:w="947" w:type="dxa"/>
          </w:tcPr>
          <w:p w:rsidR="00E97F2A" w:rsidRPr="00E97F2A" w:rsidRDefault="00E97F2A" w:rsidP="007D6219">
            <w:pPr>
              <w:spacing w:line="240" w:lineRule="auto"/>
              <w:jc w:val="center"/>
              <w:rPr>
                <w:rFonts w:ascii="Arial" w:hAnsi="Arial" w:cs="Arial"/>
                <w:b/>
                <w:vertAlign w:val="subscript"/>
              </w:rPr>
            </w:pPr>
            <w:r w:rsidRPr="00E97F2A">
              <w:rPr>
                <w:rFonts w:ascii="Arial" w:hAnsi="Arial" w:cs="Arial"/>
                <w:b/>
              </w:rPr>
              <w:t>F</w:t>
            </w:r>
            <w:r w:rsidRPr="00E97F2A">
              <w:rPr>
                <w:rFonts w:ascii="Arial" w:hAnsi="Arial" w:cs="Arial"/>
                <w:b/>
                <w:vertAlign w:val="subscript"/>
              </w:rPr>
              <w:t>tabel</w:t>
            </w:r>
          </w:p>
        </w:tc>
      </w:tr>
      <w:tr w:rsidR="00E97F2A" w:rsidRPr="00E97F2A" w:rsidTr="00EC5D0E">
        <w:tc>
          <w:tcPr>
            <w:tcW w:w="1940" w:type="dxa"/>
          </w:tcPr>
          <w:p w:rsidR="00E97F2A" w:rsidRPr="00E97F2A" w:rsidRDefault="00E97F2A" w:rsidP="007D6219">
            <w:pPr>
              <w:spacing w:line="240" w:lineRule="auto"/>
              <w:jc w:val="center"/>
              <w:rPr>
                <w:rFonts w:ascii="Arial" w:hAnsi="Arial" w:cs="Arial"/>
              </w:rPr>
            </w:pPr>
            <w:r w:rsidRPr="00E97F2A">
              <w:rPr>
                <w:rFonts w:ascii="Arial" w:hAnsi="Arial" w:cs="Arial"/>
              </w:rPr>
              <w:t>Regresi</w:t>
            </w:r>
          </w:p>
          <w:p w:rsidR="00E97F2A" w:rsidRPr="00E97F2A" w:rsidRDefault="00E97F2A" w:rsidP="007D6219">
            <w:pPr>
              <w:spacing w:line="240" w:lineRule="auto"/>
              <w:jc w:val="center"/>
              <w:rPr>
                <w:rFonts w:ascii="Arial" w:hAnsi="Arial" w:cs="Arial"/>
              </w:rPr>
            </w:pPr>
            <w:r w:rsidRPr="00E97F2A">
              <w:rPr>
                <w:rFonts w:ascii="Arial" w:hAnsi="Arial" w:cs="Arial"/>
              </w:rPr>
              <w:t>Sisa</w:t>
            </w:r>
          </w:p>
        </w:tc>
        <w:tc>
          <w:tcPr>
            <w:tcW w:w="1171" w:type="dxa"/>
          </w:tcPr>
          <w:p w:rsidR="00E97F2A" w:rsidRPr="00E97F2A" w:rsidRDefault="00E97F2A" w:rsidP="007D6219">
            <w:pPr>
              <w:spacing w:line="240" w:lineRule="auto"/>
              <w:jc w:val="center"/>
              <w:rPr>
                <w:rFonts w:ascii="Arial" w:hAnsi="Arial" w:cs="Arial"/>
              </w:rPr>
            </w:pPr>
            <w:r w:rsidRPr="00E97F2A">
              <w:rPr>
                <w:rFonts w:ascii="Arial" w:hAnsi="Arial" w:cs="Arial"/>
              </w:rPr>
              <w:t>2</w:t>
            </w:r>
          </w:p>
          <w:p w:rsidR="00E97F2A" w:rsidRPr="00E97F2A" w:rsidRDefault="00E97F2A" w:rsidP="007D6219">
            <w:pPr>
              <w:spacing w:line="240" w:lineRule="auto"/>
              <w:jc w:val="center"/>
              <w:rPr>
                <w:rFonts w:ascii="Arial" w:hAnsi="Arial" w:cs="Arial"/>
              </w:rPr>
            </w:pPr>
            <w:r w:rsidRPr="00E97F2A">
              <w:rPr>
                <w:rFonts w:ascii="Arial" w:hAnsi="Arial" w:cs="Arial"/>
              </w:rPr>
              <w:t>27</w:t>
            </w:r>
          </w:p>
        </w:tc>
        <w:tc>
          <w:tcPr>
            <w:tcW w:w="1272" w:type="dxa"/>
          </w:tcPr>
          <w:p w:rsidR="00E97F2A" w:rsidRPr="00E97F2A" w:rsidRDefault="00E97F2A" w:rsidP="007D6219">
            <w:pPr>
              <w:spacing w:line="240" w:lineRule="auto"/>
              <w:jc w:val="center"/>
              <w:rPr>
                <w:rFonts w:ascii="Arial" w:hAnsi="Arial" w:cs="Arial"/>
              </w:rPr>
            </w:pPr>
            <w:r w:rsidRPr="00E97F2A">
              <w:rPr>
                <w:rFonts w:ascii="Arial" w:hAnsi="Arial" w:cs="Arial"/>
              </w:rPr>
              <w:t>41.87</w:t>
            </w:r>
          </w:p>
          <w:p w:rsidR="00E97F2A" w:rsidRPr="00E97F2A" w:rsidRDefault="00E97F2A" w:rsidP="007D6219">
            <w:pPr>
              <w:spacing w:line="240" w:lineRule="auto"/>
              <w:jc w:val="center"/>
              <w:rPr>
                <w:rFonts w:ascii="Arial" w:hAnsi="Arial" w:cs="Arial"/>
              </w:rPr>
            </w:pPr>
            <w:r w:rsidRPr="00E97F2A">
              <w:rPr>
                <w:rFonts w:ascii="Arial" w:hAnsi="Arial" w:cs="Arial"/>
              </w:rPr>
              <w:t>35.81</w:t>
            </w:r>
          </w:p>
        </w:tc>
        <w:tc>
          <w:tcPr>
            <w:tcW w:w="1004" w:type="dxa"/>
          </w:tcPr>
          <w:p w:rsidR="00E97F2A" w:rsidRPr="00E97F2A" w:rsidRDefault="00E97F2A" w:rsidP="007D6219">
            <w:pPr>
              <w:spacing w:line="240" w:lineRule="auto"/>
              <w:jc w:val="center"/>
              <w:rPr>
                <w:rFonts w:ascii="Arial" w:hAnsi="Arial" w:cs="Arial"/>
              </w:rPr>
            </w:pPr>
            <w:r w:rsidRPr="00E97F2A">
              <w:rPr>
                <w:rFonts w:ascii="Arial" w:hAnsi="Arial" w:cs="Arial"/>
              </w:rPr>
              <w:t>20.94</w:t>
            </w:r>
          </w:p>
          <w:p w:rsidR="00E97F2A" w:rsidRPr="00E97F2A" w:rsidRDefault="00E97F2A" w:rsidP="007D6219">
            <w:pPr>
              <w:spacing w:line="240" w:lineRule="auto"/>
              <w:jc w:val="center"/>
              <w:rPr>
                <w:rFonts w:ascii="Arial" w:hAnsi="Arial" w:cs="Arial"/>
              </w:rPr>
            </w:pPr>
            <w:r w:rsidRPr="00E97F2A">
              <w:rPr>
                <w:rFonts w:ascii="Arial" w:hAnsi="Arial" w:cs="Arial"/>
              </w:rPr>
              <w:t>1.33</w:t>
            </w:r>
          </w:p>
        </w:tc>
        <w:tc>
          <w:tcPr>
            <w:tcW w:w="895" w:type="dxa"/>
          </w:tcPr>
          <w:p w:rsidR="00E97F2A" w:rsidRPr="00E97F2A" w:rsidRDefault="00E97F2A" w:rsidP="007D6219">
            <w:pPr>
              <w:spacing w:line="240" w:lineRule="auto"/>
              <w:jc w:val="center"/>
              <w:rPr>
                <w:rFonts w:ascii="Arial" w:hAnsi="Arial" w:cs="Arial"/>
              </w:rPr>
            </w:pPr>
            <w:r w:rsidRPr="00E97F2A">
              <w:rPr>
                <w:rFonts w:ascii="Arial" w:hAnsi="Arial" w:cs="Arial"/>
              </w:rPr>
              <w:t>4.14</w:t>
            </w:r>
          </w:p>
        </w:tc>
        <w:tc>
          <w:tcPr>
            <w:tcW w:w="947" w:type="dxa"/>
          </w:tcPr>
          <w:p w:rsidR="00E97F2A" w:rsidRPr="00E97F2A" w:rsidRDefault="00E97F2A" w:rsidP="007D6219">
            <w:pPr>
              <w:spacing w:line="240" w:lineRule="auto"/>
              <w:jc w:val="center"/>
              <w:rPr>
                <w:rFonts w:ascii="Arial" w:hAnsi="Arial" w:cs="Arial"/>
              </w:rPr>
            </w:pPr>
            <w:r w:rsidRPr="00E97F2A">
              <w:rPr>
                <w:rFonts w:ascii="Arial" w:hAnsi="Arial" w:cs="Arial"/>
              </w:rPr>
              <w:t>3.28</w:t>
            </w:r>
          </w:p>
        </w:tc>
      </w:tr>
      <w:tr w:rsidR="00E97F2A" w:rsidRPr="00E97F2A" w:rsidTr="00EC5D0E">
        <w:tc>
          <w:tcPr>
            <w:tcW w:w="1940" w:type="dxa"/>
          </w:tcPr>
          <w:p w:rsidR="00E97F2A" w:rsidRPr="00E97F2A" w:rsidRDefault="00E97F2A" w:rsidP="007D6219">
            <w:pPr>
              <w:spacing w:line="240" w:lineRule="auto"/>
              <w:jc w:val="center"/>
              <w:rPr>
                <w:rFonts w:ascii="Arial" w:hAnsi="Arial" w:cs="Arial"/>
              </w:rPr>
            </w:pPr>
            <w:r w:rsidRPr="00E97F2A">
              <w:rPr>
                <w:rFonts w:ascii="Arial" w:hAnsi="Arial" w:cs="Arial"/>
              </w:rPr>
              <w:t>Dereduksi</w:t>
            </w:r>
          </w:p>
        </w:tc>
        <w:tc>
          <w:tcPr>
            <w:tcW w:w="1171" w:type="dxa"/>
          </w:tcPr>
          <w:p w:rsidR="00E97F2A" w:rsidRPr="00E97F2A" w:rsidRDefault="00E97F2A" w:rsidP="007D6219">
            <w:pPr>
              <w:spacing w:line="240" w:lineRule="auto"/>
              <w:jc w:val="center"/>
              <w:rPr>
                <w:rFonts w:ascii="Arial" w:hAnsi="Arial" w:cs="Arial"/>
              </w:rPr>
            </w:pPr>
            <w:r w:rsidRPr="00E97F2A">
              <w:rPr>
                <w:rFonts w:ascii="Arial" w:hAnsi="Arial" w:cs="Arial"/>
              </w:rPr>
              <w:t>30</w:t>
            </w:r>
          </w:p>
        </w:tc>
        <w:tc>
          <w:tcPr>
            <w:tcW w:w="1272" w:type="dxa"/>
          </w:tcPr>
          <w:p w:rsidR="00E97F2A" w:rsidRPr="00E97F2A" w:rsidRDefault="00E97F2A" w:rsidP="007D6219">
            <w:pPr>
              <w:spacing w:line="240" w:lineRule="auto"/>
              <w:jc w:val="center"/>
              <w:rPr>
                <w:rFonts w:ascii="Arial" w:hAnsi="Arial" w:cs="Arial"/>
              </w:rPr>
            </w:pPr>
          </w:p>
        </w:tc>
        <w:tc>
          <w:tcPr>
            <w:tcW w:w="1004" w:type="dxa"/>
          </w:tcPr>
          <w:p w:rsidR="00E97F2A" w:rsidRPr="00E97F2A" w:rsidRDefault="00E97F2A" w:rsidP="007D6219">
            <w:pPr>
              <w:spacing w:line="240" w:lineRule="auto"/>
              <w:jc w:val="center"/>
              <w:rPr>
                <w:rFonts w:ascii="Arial" w:hAnsi="Arial" w:cs="Arial"/>
              </w:rPr>
            </w:pPr>
          </w:p>
        </w:tc>
        <w:tc>
          <w:tcPr>
            <w:tcW w:w="895" w:type="dxa"/>
          </w:tcPr>
          <w:p w:rsidR="00E97F2A" w:rsidRPr="00E97F2A" w:rsidRDefault="00E97F2A" w:rsidP="007D6219">
            <w:pPr>
              <w:spacing w:line="240" w:lineRule="auto"/>
              <w:jc w:val="center"/>
              <w:rPr>
                <w:rFonts w:ascii="Arial" w:hAnsi="Arial" w:cs="Arial"/>
              </w:rPr>
            </w:pPr>
          </w:p>
        </w:tc>
        <w:tc>
          <w:tcPr>
            <w:tcW w:w="947" w:type="dxa"/>
          </w:tcPr>
          <w:p w:rsidR="00E97F2A" w:rsidRPr="00E97F2A" w:rsidRDefault="00E97F2A" w:rsidP="007D6219">
            <w:pPr>
              <w:spacing w:line="240" w:lineRule="auto"/>
              <w:jc w:val="center"/>
              <w:rPr>
                <w:rFonts w:ascii="Arial" w:hAnsi="Arial" w:cs="Arial"/>
              </w:rPr>
            </w:pPr>
          </w:p>
        </w:tc>
      </w:tr>
    </w:tbl>
    <w:p w:rsidR="00E97F2A" w:rsidRPr="00E97F2A" w:rsidRDefault="00E97F2A" w:rsidP="007D6219">
      <w:pPr>
        <w:spacing w:after="0" w:line="240" w:lineRule="auto"/>
        <w:ind w:left="360"/>
        <w:jc w:val="both"/>
        <w:rPr>
          <w:rFonts w:ascii="Arial" w:hAnsi="Arial" w:cs="Arial"/>
        </w:rPr>
      </w:pPr>
    </w:p>
    <w:p w:rsidR="00CB0244" w:rsidRDefault="00E97F2A" w:rsidP="007D6219">
      <w:pPr>
        <w:spacing w:after="0" w:line="240" w:lineRule="auto"/>
        <w:ind w:left="720" w:firstLine="720"/>
        <w:jc w:val="both"/>
        <w:rPr>
          <w:rFonts w:ascii="Arial" w:hAnsi="Arial" w:cs="Arial"/>
          <w:lang w:val="en-US"/>
        </w:rPr>
      </w:pPr>
      <w:r w:rsidRPr="00E97F2A">
        <w:rPr>
          <w:rFonts w:ascii="Arial" w:hAnsi="Arial" w:cs="Arial"/>
        </w:rPr>
        <w:t>Selanjutnya berdasarkan kekuatan kontribusi sebesar 0,626 kemudian terhadap nilai koefisien korelasi ini dilakukan pengujian signifikansi korelasi dengan menggunakan distribusi F hasil perhitungan adalah pada tabel 13. berikut :</w:t>
      </w:r>
    </w:p>
    <w:p w:rsidR="00CB0244" w:rsidRDefault="00CB0244" w:rsidP="007D6219">
      <w:pPr>
        <w:spacing w:after="0" w:line="240" w:lineRule="auto"/>
        <w:ind w:left="720" w:firstLine="720"/>
        <w:jc w:val="both"/>
        <w:rPr>
          <w:rFonts w:ascii="Arial" w:hAnsi="Arial" w:cs="Arial"/>
          <w:lang w:val="en-US"/>
        </w:rPr>
      </w:pPr>
    </w:p>
    <w:p w:rsidR="00E97F2A" w:rsidRPr="00E97F2A" w:rsidRDefault="00E97F2A" w:rsidP="007D6219">
      <w:pPr>
        <w:spacing w:after="0" w:line="240" w:lineRule="auto"/>
        <w:ind w:left="720" w:firstLine="720"/>
        <w:jc w:val="both"/>
        <w:rPr>
          <w:rFonts w:ascii="Arial" w:hAnsi="Arial" w:cs="Arial"/>
        </w:rPr>
      </w:pPr>
      <w:r w:rsidRPr="00E97F2A">
        <w:rPr>
          <w:rFonts w:ascii="Arial" w:hAnsi="Arial" w:cs="Arial"/>
        </w:rPr>
        <w:t>Tabel 12. Uji Signifikansi Korelasi X</w:t>
      </w:r>
      <w:r w:rsidRPr="00E97F2A">
        <w:rPr>
          <w:rFonts w:ascii="Arial" w:hAnsi="Arial" w:cs="Arial"/>
          <w:vertAlign w:val="subscript"/>
        </w:rPr>
        <w:t>1</w:t>
      </w:r>
      <w:r w:rsidRPr="00E97F2A">
        <w:rPr>
          <w:rFonts w:ascii="Arial" w:hAnsi="Arial" w:cs="Arial"/>
        </w:rPr>
        <w:t xml:space="preserve"> X</w:t>
      </w:r>
      <w:r w:rsidRPr="00E97F2A">
        <w:rPr>
          <w:rFonts w:ascii="Arial" w:hAnsi="Arial" w:cs="Arial"/>
          <w:vertAlign w:val="subscript"/>
        </w:rPr>
        <w:t>2</w:t>
      </w:r>
      <w:r w:rsidRPr="00E97F2A">
        <w:rPr>
          <w:rFonts w:ascii="Arial" w:hAnsi="Arial" w:cs="Arial"/>
        </w:rPr>
        <w:t xml:space="preserve"> dengan Y</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1"/>
        <w:gridCol w:w="1317"/>
        <w:gridCol w:w="1476"/>
        <w:gridCol w:w="809"/>
        <w:gridCol w:w="828"/>
        <w:gridCol w:w="1463"/>
      </w:tblGrid>
      <w:tr w:rsidR="00E97F2A" w:rsidRPr="00E97F2A" w:rsidTr="00EC5D0E">
        <w:tc>
          <w:tcPr>
            <w:tcW w:w="1548" w:type="dxa"/>
          </w:tcPr>
          <w:p w:rsidR="00E97F2A" w:rsidRPr="00E97F2A" w:rsidRDefault="00E97F2A" w:rsidP="007D6219">
            <w:pPr>
              <w:spacing w:line="240" w:lineRule="auto"/>
              <w:jc w:val="center"/>
              <w:rPr>
                <w:rFonts w:ascii="Arial" w:hAnsi="Arial" w:cs="Arial"/>
                <w:b/>
              </w:rPr>
            </w:pPr>
            <w:r w:rsidRPr="00E97F2A">
              <w:rPr>
                <w:rFonts w:ascii="Arial" w:hAnsi="Arial" w:cs="Arial"/>
                <w:b/>
              </w:rPr>
              <w:t>Korelasi Antara</w:t>
            </w:r>
          </w:p>
        </w:tc>
        <w:tc>
          <w:tcPr>
            <w:tcW w:w="1321" w:type="dxa"/>
          </w:tcPr>
          <w:p w:rsidR="00E97F2A" w:rsidRPr="00E97F2A" w:rsidRDefault="00E97F2A" w:rsidP="007D6219">
            <w:pPr>
              <w:spacing w:line="240" w:lineRule="auto"/>
              <w:jc w:val="center"/>
              <w:rPr>
                <w:rFonts w:ascii="Arial" w:hAnsi="Arial" w:cs="Arial"/>
                <w:b/>
              </w:rPr>
            </w:pPr>
            <w:r w:rsidRPr="00E97F2A">
              <w:rPr>
                <w:rFonts w:ascii="Arial" w:hAnsi="Arial" w:cs="Arial"/>
                <w:b/>
              </w:rPr>
              <w:t>Koefien Korelasi</w:t>
            </w:r>
          </w:p>
        </w:tc>
        <w:tc>
          <w:tcPr>
            <w:tcW w:w="1469" w:type="dxa"/>
          </w:tcPr>
          <w:p w:rsidR="00E97F2A" w:rsidRPr="00E97F2A" w:rsidRDefault="00E97F2A" w:rsidP="007D6219">
            <w:pPr>
              <w:spacing w:line="240" w:lineRule="auto"/>
              <w:jc w:val="center"/>
              <w:rPr>
                <w:rFonts w:ascii="Arial" w:hAnsi="Arial" w:cs="Arial"/>
                <w:b/>
              </w:rPr>
            </w:pPr>
            <w:r w:rsidRPr="00E97F2A">
              <w:rPr>
                <w:rFonts w:ascii="Arial" w:hAnsi="Arial" w:cs="Arial"/>
                <w:b/>
              </w:rPr>
              <w:t>Koefisien Determinasi</w:t>
            </w:r>
          </w:p>
        </w:tc>
        <w:tc>
          <w:tcPr>
            <w:tcW w:w="810" w:type="dxa"/>
          </w:tcPr>
          <w:p w:rsidR="00E97F2A" w:rsidRPr="00E97F2A" w:rsidRDefault="00E97F2A" w:rsidP="007D6219">
            <w:pPr>
              <w:spacing w:line="240" w:lineRule="auto"/>
              <w:jc w:val="center"/>
              <w:rPr>
                <w:rFonts w:ascii="Arial" w:hAnsi="Arial" w:cs="Arial"/>
                <w:b/>
                <w:vertAlign w:val="subscript"/>
              </w:rPr>
            </w:pPr>
            <w:r w:rsidRPr="00E97F2A">
              <w:rPr>
                <w:rFonts w:ascii="Arial" w:hAnsi="Arial" w:cs="Arial"/>
                <w:b/>
              </w:rPr>
              <w:t>F</w:t>
            </w:r>
            <w:r w:rsidRPr="00E97F2A">
              <w:rPr>
                <w:rFonts w:ascii="Arial" w:hAnsi="Arial" w:cs="Arial"/>
                <w:b/>
                <w:vertAlign w:val="subscript"/>
              </w:rPr>
              <w:t>hitung</w:t>
            </w:r>
          </w:p>
        </w:tc>
        <w:tc>
          <w:tcPr>
            <w:tcW w:w="831" w:type="dxa"/>
          </w:tcPr>
          <w:p w:rsidR="00E97F2A" w:rsidRPr="00E97F2A" w:rsidRDefault="00E97F2A" w:rsidP="007D6219">
            <w:pPr>
              <w:spacing w:line="240" w:lineRule="auto"/>
              <w:jc w:val="center"/>
              <w:rPr>
                <w:rFonts w:ascii="Arial" w:hAnsi="Arial" w:cs="Arial"/>
                <w:b/>
                <w:vertAlign w:val="subscript"/>
              </w:rPr>
            </w:pPr>
            <w:r w:rsidRPr="00E97F2A">
              <w:rPr>
                <w:rFonts w:ascii="Arial" w:hAnsi="Arial" w:cs="Arial"/>
                <w:b/>
              </w:rPr>
              <w:t>F</w:t>
            </w:r>
            <w:r w:rsidRPr="00E97F2A">
              <w:rPr>
                <w:rFonts w:ascii="Arial" w:hAnsi="Arial" w:cs="Arial"/>
                <w:b/>
                <w:vertAlign w:val="subscript"/>
              </w:rPr>
              <w:t>tabel</w:t>
            </w:r>
          </w:p>
        </w:tc>
        <w:tc>
          <w:tcPr>
            <w:tcW w:w="1457" w:type="dxa"/>
          </w:tcPr>
          <w:p w:rsidR="00E97F2A" w:rsidRPr="00E97F2A" w:rsidRDefault="00E97F2A" w:rsidP="007D6219">
            <w:pPr>
              <w:spacing w:line="240" w:lineRule="auto"/>
              <w:jc w:val="center"/>
              <w:rPr>
                <w:rFonts w:ascii="Arial" w:hAnsi="Arial" w:cs="Arial"/>
                <w:b/>
              </w:rPr>
            </w:pPr>
            <w:r w:rsidRPr="00E97F2A">
              <w:rPr>
                <w:rFonts w:ascii="Arial" w:hAnsi="Arial" w:cs="Arial"/>
                <w:b/>
              </w:rPr>
              <w:t>Kesimpulan</w:t>
            </w:r>
          </w:p>
        </w:tc>
      </w:tr>
      <w:tr w:rsidR="00E97F2A" w:rsidRPr="00E97F2A" w:rsidTr="00EC5D0E">
        <w:tc>
          <w:tcPr>
            <w:tcW w:w="1548" w:type="dxa"/>
          </w:tcPr>
          <w:p w:rsidR="00E97F2A" w:rsidRPr="00E97F2A" w:rsidRDefault="00E97F2A" w:rsidP="007D6219">
            <w:pPr>
              <w:spacing w:line="240" w:lineRule="auto"/>
              <w:jc w:val="center"/>
              <w:rPr>
                <w:rFonts w:ascii="Arial" w:hAnsi="Arial" w:cs="Arial"/>
              </w:rPr>
            </w:pPr>
            <w:r w:rsidRPr="00E97F2A">
              <w:rPr>
                <w:rFonts w:ascii="Arial" w:hAnsi="Arial" w:cs="Arial"/>
              </w:rPr>
              <w:t>X</w:t>
            </w:r>
            <w:r w:rsidRPr="00E97F2A">
              <w:rPr>
                <w:rFonts w:ascii="Arial" w:hAnsi="Arial" w:cs="Arial"/>
                <w:vertAlign w:val="subscript"/>
              </w:rPr>
              <w:t>1</w:t>
            </w:r>
            <w:r w:rsidRPr="00E97F2A">
              <w:rPr>
                <w:rFonts w:ascii="Arial" w:hAnsi="Arial" w:cs="Arial"/>
              </w:rPr>
              <w:t xml:space="preserve"> X</w:t>
            </w:r>
            <w:r w:rsidRPr="00E97F2A">
              <w:rPr>
                <w:rFonts w:ascii="Arial" w:hAnsi="Arial" w:cs="Arial"/>
                <w:vertAlign w:val="subscript"/>
              </w:rPr>
              <w:t>2</w:t>
            </w:r>
            <w:r w:rsidRPr="00E97F2A">
              <w:rPr>
                <w:rFonts w:ascii="Arial" w:hAnsi="Arial" w:cs="Arial"/>
              </w:rPr>
              <w:t xml:space="preserve"> dengan Y</w:t>
            </w:r>
          </w:p>
        </w:tc>
        <w:tc>
          <w:tcPr>
            <w:tcW w:w="1321" w:type="dxa"/>
          </w:tcPr>
          <w:p w:rsidR="00E97F2A" w:rsidRPr="00E97F2A" w:rsidRDefault="00E97F2A" w:rsidP="007D6219">
            <w:pPr>
              <w:spacing w:line="240" w:lineRule="auto"/>
              <w:jc w:val="center"/>
              <w:rPr>
                <w:rFonts w:ascii="Arial" w:hAnsi="Arial" w:cs="Arial"/>
              </w:rPr>
            </w:pPr>
            <w:r w:rsidRPr="00E97F2A">
              <w:rPr>
                <w:rFonts w:ascii="Arial" w:hAnsi="Arial" w:cs="Arial"/>
              </w:rPr>
              <w:t>0,51</w:t>
            </w:r>
          </w:p>
        </w:tc>
        <w:tc>
          <w:tcPr>
            <w:tcW w:w="1469" w:type="dxa"/>
          </w:tcPr>
          <w:p w:rsidR="00E97F2A" w:rsidRPr="00E97F2A" w:rsidRDefault="00E97F2A" w:rsidP="007D6219">
            <w:pPr>
              <w:spacing w:line="240" w:lineRule="auto"/>
              <w:jc w:val="center"/>
              <w:rPr>
                <w:rFonts w:ascii="Arial" w:hAnsi="Arial" w:cs="Arial"/>
              </w:rPr>
            </w:pPr>
            <w:r w:rsidRPr="00E97F2A">
              <w:rPr>
                <w:rFonts w:ascii="Arial" w:hAnsi="Arial" w:cs="Arial"/>
              </w:rPr>
              <w:t>26.01%</w:t>
            </w:r>
          </w:p>
        </w:tc>
        <w:tc>
          <w:tcPr>
            <w:tcW w:w="810" w:type="dxa"/>
          </w:tcPr>
          <w:p w:rsidR="00E97F2A" w:rsidRPr="00E97F2A" w:rsidRDefault="00E97F2A" w:rsidP="007D6219">
            <w:pPr>
              <w:spacing w:line="240" w:lineRule="auto"/>
              <w:rPr>
                <w:rFonts w:ascii="Arial" w:hAnsi="Arial" w:cs="Arial"/>
              </w:rPr>
            </w:pPr>
            <w:r w:rsidRPr="00E97F2A">
              <w:rPr>
                <w:rFonts w:ascii="Arial" w:hAnsi="Arial" w:cs="Arial"/>
              </w:rPr>
              <w:t>15.78</w:t>
            </w:r>
          </w:p>
        </w:tc>
        <w:tc>
          <w:tcPr>
            <w:tcW w:w="831" w:type="dxa"/>
          </w:tcPr>
          <w:p w:rsidR="00E97F2A" w:rsidRPr="00E97F2A" w:rsidRDefault="00E97F2A" w:rsidP="007D6219">
            <w:pPr>
              <w:spacing w:line="240" w:lineRule="auto"/>
              <w:jc w:val="center"/>
              <w:rPr>
                <w:rFonts w:ascii="Arial" w:hAnsi="Arial" w:cs="Arial"/>
              </w:rPr>
            </w:pPr>
            <w:r w:rsidRPr="00E97F2A">
              <w:rPr>
                <w:rFonts w:ascii="Arial" w:hAnsi="Arial" w:cs="Arial"/>
              </w:rPr>
              <w:t>3.35</w:t>
            </w:r>
          </w:p>
        </w:tc>
        <w:tc>
          <w:tcPr>
            <w:tcW w:w="1457" w:type="dxa"/>
          </w:tcPr>
          <w:p w:rsidR="00E97F2A" w:rsidRPr="00E97F2A" w:rsidRDefault="00E97F2A" w:rsidP="007D6219">
            <w:pPr>
              <w:spacing w:line="240" w:lineRule="auto"/>
              <w:jc w:val="center"/>
              <w:rPr>
                <w:rFonts w:ascii="Arial" w:hAnsi="Arial" w:cs="Arial"/>
              </w:rPr>
            </w:pPr>
            <w:r w:rsidRPr="00E97F2A">
              <w:rPr>
                <w:rFonts w:ascii="Arial" w:hAnsi="Arial" w:cs="Arial"/>
              </w:rPr>
              <w:t>Signifikan</w:t>
            </w:r>
          </w:p>
        </w:tc>
      </w:tr>
    </w:tbl>
    <w:p w:rsidR="00E97F2A" w:rsidRPr="00E97F2A" w:rsidRDefault="00E97F2A" w:rsidP="007D6219">
      <w:pPr>
        <w:spacing w:after="0" w:line="240" w:lineRule="auto"/>
        <w:ind w:left="720" w:firstLine="720"/>
        <w:jc w:val="both"/>
        <w:rPr>
          <w:rFonts w:ascii="Arial" w:hAnsi="Arial" w:cs="Arial"/>
        </w:rPr>
      </w:pPr>
    </w:p>
    <w:p w:rsidR="00E97F2A" w:rsidRPr="00CB0244" w:rsidRDefault="00E97F2A" w:rsidP="007D6219">
      <w:pPr>
        <w:spacing w:after="0" w:line="240" w:lineRule="auto"/>
        <w:ind w:left="720" w:firstLine="720"/>
        <w:jc w:val="both"/>
        <w:rPr>
          <w:rFonts w:ascii="Arial" w:hAnsi="Arial" w:cs="Arial"/>
          <w:lang w:val="en-US"/>
        </w:rPr>
      </w:pPr>
      <w:r w:rsidRPr="00E97F2A">
        <w:rPr>
          <w:rFonts w:ascii="Arial" w:hAnsi="Arial" w:cs="Arial"/>
        </w:rPr>
        <w:t>Berdasarkan uji keberartian korelasi antara pasangan skor kelincahan (X</w:t>
      </w:r>
      <w:r w:rsidRPr="00E97F2A">
        <w:rPr>
          <w:rFonts w:ascii="Arial" w:hAnsi="Arial" w:cs="Arial"/>
          <w:vertAlign w:val="subscript"/>
        </w:rPr>
        <w:t>1</w:t>
      </w:r>
      <w:r w:rsidRPr="00E97F2A">
        <w:rPr>
          <w:rFonts w:ascii="Arial" w:hAnsi="Arial" w:cs="Arial"/>
        </w:rPr>
        <w:t>) dan Keseimbangan (X</w:t>
      </w:r>
      <w:r w:rsidRPr="00E97F2A">
        <w:rPr>
          <w:rFonts w:ascii="Arial" w:hAnsi="Arial" w:cs="Arial"/>
          <w:vertAlign w:val="subscript"/>
        </w:rPr>
        <w:t>2</w:t>
      </w:r>
      <w:r w:rsidRPr="00E97F2A">
        <w:rPr>
          <w:rFonts w:ascii="Arial" w:hAnsi="Arial" w:cs="Arial"/>
        </w:rPr>
        <w:t>) terhadap keterampilan menggiring bola  (Y) diperoleh F</w:t>
      </w:r>
      <w:r w:rsidRPr="00E97F2A">
        <w:rPr>
          <w:rFonts w:ascii="Arial" w:hAnsi="Arial" w:cs="Arial"/>
          <w:vertAlign w:val="subscript"/>
        </w:rPr>
        <w:t>hitung</w:t>
      </w:r>
      <w:r w:rsidRPr="00E97F2A">
        <w:rPr>
          <w:rFonts w:ascii="Arial" w:hAnsi="Arial" w:cs="Arial"/>
        </w:rPr>
        <w:t xml:space="preserve"> = 13.78  &gt; F</w:t>
      </w:r>
      <w:r w:rsidRPr="00E97F2A">
        <w:rPr>
          <w:rFonts w:ascii="Arial" w:hAnsi="Arial" w:cs="Arial"/>
          <w:vertAlign w:val="subscript"/>
        </w:rPr>
        <w:t xml:space="preserve">tabel = </w:t>
      </w:r>
      <w:r w:rsidRPr="00E97F2A">
        <w:rPr>
          <w:rFonts w:ascii="Arial" w:hAnsi="Arial" w:cs="Arial"/>
        </w:rPr>
        <w:t>3.35</w:t>
      </w:r>
      <w:r w:rsidRPr="00E97F2A">
        <w:rPr>
          <w:rFonts w:ascii="Arial" w:hAnsi="Arial" w:cs="Arial"/>
          <w:vertAlign w:val="subscript"/>
        </w:rPr>
        <w:t xml:space="preserve"> </w:t>
      </w:r>
      <w:r w:rsidRPr="00E97F2A">
        <w:rPr>
          <w:rFonts w:ascii="Arial" w:hAnsi="Arial" w:cs="Arial"/>
        </w:rPr>
        <w:t>pada taraf signifikansi α= 0,05. Selanjutnya untuk melihat besarnya sumbangan kelincahan, dan Keseimbangan secara bersama-sama terhadap keterampilan menggiring bola  mahasiswa dicari melalui koefisien determinasi r</w:t>
      </w:r>
      <w:r w:rsidRPr="00E97F2A">
        <w:rPr>
          <w:rFonts w:ascii="Arial" w:hAnsi="Arial" w:cs="Arial"/>
          <w:vertAlign w:val="superscript"/>
        </w:rPr>
        <w:t>2</w:t>
      </w:r>
      <w:r w:rsidRPr="00E97F2A">
        <w:rPr>
          <w:rFonts w:ascii="Arial" w:hAnsi="Arial" w:cs="Arial"/>
        </w:rPr>
        <w:t xml:space="preserve"> =0.73</w:t>
      </w:r>
      <w:r w:rsidRPr="00E97F2A">
        <w:rPr>
          <w:rFonts w:ascii="Arial" w:hAnsi="Arial" w:cs="Arial"/>
          <w:vertAlign w:val="superscript"/>
        </w:rPr>
        <w:t xml:space="preserve">2 </w:t>
      </w:r>
      <w:r w:rsidRPr="00E97F2A">
        <w:rPr>
          <w:rFonts w:ascii="Arial" w:hAnsi="Arial" w:cs="Arial"/>
        </w:rPr>
        <w:t xml:space="preserve">x100% = 26.97% Dengan arti kata sumbangan kelincahan, dan Keseimbangan terhadap keterampilan menggiring bola  memberi sumbangan sebesar 26.97% terhadap keterampilan menggiring bola . </w:t>
      </w:r>
    </w:p>
    <w:p w:rsidR="00E97F2A" w:rsidRDefault="00E97F2A" w:rsidP="007D6219">
      <w:pPr>
        <w:spacing w:after="0" w:line="240" w:lineRule="auto"/>
        <w:ind w:left="720" w:firstLine="720"/>
        <w:jc w:val="both"/>
        <w:rPr>
          <w:rFonts w:ascii="Arial" w:hAnsi="Arial" w:cs="Arial"/>
          <w:lang w:val="en-US"/>
        </w:rPr>
      </w:pPr>
      <w:r w:rsidRPr="00E97F2A">
        <w:rPr>
          <w:rFonts w:ascii="Arial" w:hAnsi="Arial" w:cs="Arial"/>
        </w:rPr>
        <w:t>Berdasarkan hasil pengujian di atas, maka dapat disimpulkan bahwa kelincahan, dan Keseimbangan bersama-sama mempunyai sumbangan yang signifikan terhadap keterampilan menggiring bola  pada PS Universitas PGRI palembang.</w:t>
      </w:r>
    </w:p>
    <w:p w:rsidR="00F6014B" w:rsidRPr="00F6014B" w:rsidRDefault="00F6014B" w:rsidP="007D6219">
      <w:pPr>
        <w:spacing w:after="0" w:line="240" w:lineRule="auto"/>
        <w:ind w:left="720" w:firstLine="720"/>
        <w:jc w:val="both"/>
        <w:rPr>
          <w:rFonts w:ascii="Arial" w:hAnsi="Arial" w:cs="Arial"/>
          <w:lang w:val="en-US"/>
        </w:rPr>
      </w:pPr>
    </w:p>
    <w:p w:rsidR="00E97F2A" w:rsidRPr="00E97F2A" w:rsidRDefault="00E97F2A" w:rsidP="007D6219">
      <w:pPr>
        <w:pStyle w:val="ListParagraph"/>
        <w:spacing w:after="0" w:line="240" w:lineRule="auto"/>
        <w:ind w:left="0"/>
        <w:jc w:val="both"/>
        <w:rPr>
          <w:rFonts w:ascii="Arial" w:hAnsi="Arial" w:cs="Arial"/>
          <w:b/>
        </w:rPr>
      </w:pPr>
      <w:r w:rsidRPr="00E97F2A">
        <w:rPr>
          <w:rFonts w:ascii="Arial" w:hAnsi="Arial" w:cs="Arial"/>
          <w:b/>
        </w:rPr>
        <w:t xml:space="preserve">Pembahasan </w:t>
      </w:r>
    </w:p>
    <w:p w:rsidR="00E97F2A" w:rsidRPr="00E97F2A" w:rsidRDefault="00E97F2A" w:rsidP="007D6219">
      <w:pPr>
        <w:shd w:val="clear" w:color="auto" w:fill="FFFFFF"/>
        <w:spacing w:line="240" w:lineRule="auto"/>
        <w:ind w:right="10" w:firstLine="720"/>
        <w:jc w:val="both"/>
        <w:rPr>
          <w:rFonts w:ascii="Arial" w:hAnsi="Arial" w:cs="Arial"/>
          <w:lang w:val="es-ES"/>
        </w:rPr>
      </w:pPr>
      <w:r w:rsidRPr="00E97F2A">
        <w:rPr>
          <w:rFonts w:ascii="Arial" w:hAnsi="Arial" w:cs="Arial"/>
          <w:lang w:val="es-ES"/>
        </w:rPr>
        <w:t>Hasil-hasil analisis sumbangan antara kedua variable bebas terhadap varuabel terikat dalam pengujian hipotesis perlu dikaji lebih lanjut dengan memberikan interpretasi keterkaitan antara hasil analisis yang dicapai dengan teori-teori yang mendasari penelitian ini. Penjelasan ini diperlukan agar dapat diketahui kesesuaian teori-teori yang dikemukakan dengan hasil penelitian yang diperoleh.</w:t>
      </w:r>
    </w:p>
    <w:p w:rsidR="00E97F2A" w:rsidRPr="00E97F2A" w:rsidRDefault="00E97F2A" w:rsidP="007D6219">
      <w:pPr>
        <w:shd w:val="clear" w:color="auto" w:fill="FFFFFF"/>
        <w:spacing w:line="240" w:lineRule="auto"/>
        <w:ind w:right="10" w:firstLine="720"/>
        <w:rPr>
          <w:rFonts w:ascii="Arial" w:hAnsi="Arial" w:cs="Arial"/>
          <w:lang w:val="es-ES"/>
        </w:rPr>
      </w:pPr>
      <w:r w:rsidRPr="00E97F2A">
        <w:rPr>
          <w:rFonts w:ascii="Arial" w:hAnsi="Arial" w:cs="Arial"/>
          <w:lang w:val="es-ES"/>
        </w:rPr>
        <w:t>Adapun penjelasan untuk memberikan kejelasan keterkaitan variable-variabel bebas terhadap variable terikat adalah sebagai berikut:</w:t>
      </w:r>
    </w:p>
    <w:p w:rsidR="00E97F2A" w:rsidRPr="00E97F2A" w:rsidRDefault="00E97F2A" w:rsidP="007D6219">
      <w:pPr>
        <w:widowControl w:val="0"/>
        <w:numPr>
          <w:ilvl w:val="0"/>
          <w:numId w:val="9"/>
        </w:numPr>
        <w:shd w:val="clear" w:color="auto" w:fill="FFFFFF"/>
        <w:tabs>
          <w:tab w:val="clear" w:pos="1080"/>
          <w:tab w:val="num" w:pos="360"/>
        </w:tabs>
        <w:autoSpaceDE w:val="0"/>
        <w:autoSpaceDN w:val="0"/>
        <w:adjustRightInd w:val="0"/>
        <w:spacing w:after="0" w:line="240" w:lineRule="auto"/>
        <w:ind w:left="360" w:right="10"/>
        <w:jc w:val="both"/>
        <w:rPr>
          <w:rFonts w:ascii="Arial" w:hAnsi="Arial" w:cs="Arial"/>
          <w:b/>
          <w:bCs/>
          <w:lang w:val="es-ES"/>
        </w:rPr>
      </w:pPr>
      <w:r w:rsidRPr="00E97F2A">
        <w:rPr>
          <w:rFonts w:ascii="Arial" w:hAnsi="Arial" w:cs="Arial"/>
          <w:b/>
          <w:bCs/>
          <w:lang w:val="es-ES"/>
        </w:rPr>
        <w:t xml:space="preserve">Pembahasan sumbangan kelincahan terhadap keterampilan menggiring bola pada Pemain </w:t>
      </w:r>
      <w:r w:rsidRPr="00E97F2A">
        <w:rPr>
          <w:rFonts w:ascii="Arial" w:hAnsi="Arial" w:cs="Arial"/>
          <w:b/>
        </w:rPr>
        <w:t>PS PGRI Palembang</w:t>
      </w:r>
      <w:r w:rsidRPr="00E97F2A">
        <w:rPr>
          <w:rFonts w:ascii="Arial" w:hAnsi="Arial" w:cs="Arial"/>
        </w:rPr>
        <w:t xml:space="preserve"> </w:t>
      </w:r>
    </w:p>
    <w:p w:rsidR="00E97F2A" w:rsidRPr="00E97F2A" w:rsidRDefault="00E97F2A" w:rsidP="007D6219">
      <w:pPr>
        <w:shd w:val="clear" w:color="auto" w:fill="FFFFFF"/>
        <w:spacing w:line="240" w:lineRule="auto"/>
        <w:ind w:right="10"/>
        <w:jc w:val="both"/>
        <w:rPr>
          <w:rFonts w:ascii="Arial" w:hAnsi="Arial" w:cs="Arial"/>
          <w:b/>
          <w:bCs/>
          <w:lang w:val="es-ES"/>
        </w:rPr>
      </w:pPr>
    </w:p>
    <w:p w:rsidR="00E97F2A" w:rsidRPr="00E97F2A" w:rsidRDefault="00E97F2A" w:rsidP="007D6219">
      <w:pPr>
        <w:spacing w:line="240" w:lineRule="auto"/>
        <w:ind w:firstLine="748"/>
        <w:jc w:val="both"/>
        <w:rPr>
          <w:rFonts w:ascii="Arial" w:hAnsi="Arial" w:cs="Arial"/>
          <w:lang w:val="es-ES"/>
        </w:rPr>
      </w:pPr>
      <w:r w:rsidRPr="00E97F2A">
        <w:rPr>
          <w:rFonts w:ascii="Arial" w:hAnsi="Arial" w:cs="Arial"/>
          <w:lang w:val="es-ES"/>
        </w:rPr>
        <w:t xml:space="preserve">Ada sumbangan kelincahan dengan keterampilan menggiring bola pada </w:t>
      </w:r>
      <w:r w:rsidRPr="00E97F2A">
        <w:rPr>
          <w:rFonts w:ascii="Arial" w:hAnsi="Arial" w:cs="Arial"/>
        </w:rPr>
        <w:t>PS PGRI Palembang</w:t>
      </w:r>
      <w:r w:rsidRPr="00E97F2A">
        <w:rPr>
          <w:rFonts w:ascii="Arial" w:hAnsi="Arial" w:cs="Arial"/>
          <w:lang w:val="es-ES"/>
        </w:rPr>
        <w:t xml:space="preserve">. Hasil ini menunjukkan bahwa kelincahan merupakan komponen yang sangat penting guna meningkatkan keterampilan menggiring bola. Kelincahan merupakan kemampuan mengubah arah secara efektif dan cepat, sambil berlari hampir dalam keadaan penuh. Kelincahan terjadi karena gerakan tenaga yang eksplosif. Senada dengan pendapat Sajoto (1988) yang menyatakan bahwa “orang yang dikatakan memiliki kelincahan yang cukup tinggi, apabila seseorang yang mampu merubah satu posisi keposisi yang berbeda, dengan kecepatan yang tinggi dan koordinasi yang baik”. </w:t>
      </w:r>
    </w:p>
    <w:p w:rsidR="00E97F2A" w:rsidRPr="00E97F2A" w:rsidRDefault="00E97F2A" w:rsidP="007D6219">
      <w:pPr>
        <w:spacing w:line="240" w:lineRule="auto"/>
        <w:ind w:firstLine="748"/>
        <w:jc w:val="both"/>
        <w:rPr>
          <w:rFonts w:ascii="Arial" w:hAnsi="Arial" w:cs="Arial"/>
          <w:lang w:val="es-ES"/>
        </w:rPr>
      </w:pPr>
      <w:r w:rsidRPr="00E97F2A">
        <w:rPr>
          <w:rFonts w:ascii="Arial" w:hAnsi="Arial" w:cs="Arial"/>
          <w:lang w:val="es-ES"/>
        </w:rPr>
        <w:t xml:space="preserve">Dalam Permainan Sepakbola sangatlah diperlukan kelincahan, karena dalam berbagai gerakan yang diperlukan sebagian besarnya merupakan kelincahan, seperti disaat melakukan Dribeling bola untuk melewati lawan disaat </w:t>
      </w:r>
      <w:r w:rsidRPr="00E97F2A">
        <w:rPr>
          <w:rFonts w:ascii="Arial" w:hAnsi="Arial" w:cs="Arial"/>
          <w:lang w:val="es-ES"/>
        </w:rPr>
        <w:lastRenderedPageBreak/>
        <w:t>pertandingan seorang pemain harus bergerak memutar mengubah arah sambil berlari cepat. Untuk mendapatkan hasil yang maksimal dalam melakukan dribeling seorang pemain harus tetap memperhatikan kemampuan kelincahan.</w:t>
      </w:r>
    </w:p>
    <w:p w:rsidR="00E97F2A" w:rsidRPr="00E97F2A" w:rsidRDefault="00E97F2A" w:rsidP="007D6219">
      <w:pPr>
        <w:spacing w:line="240" w:lineRule="auto"/>
        <w:ind w:firstLine="748"/>
        <w:jc w:val="both"/>
        <w:rPr>
          <w:rFonts w:ascii="Arial" w:hAnsi="Arial" w:cs="Arial"/>
          <w:lang w:val="es-ES"/>
        </w:rPr>
      </w:pPr>
      <w:r w:rsidRPr="00E97F2A">
        <w:rPr>
          <w:rFonts w:ascii="Arial" w:hAnsi="Arial" w:cs="Arial"/>
          <w:lang w:val="es-ES"/>
        </w:rPr>
        <w:t xml:space="preserve">Kelincahan merupakan salah satu komponen fisik yang menunjang terhadap kemampuan dribeling bola. Setelah memahami teknik melakukan dribeling, dapat kita ketahui ada beberapa faktor yang memiliki sumbangan dalam melakukan kemampuan dribel yaitu, Kelincahan yang berfungsi melewati lawan dengan kemampuan mengubah arah dari suatu tempat ketempat yang lain dengan kecepatan tinggi. Apabila komponen ini dimiliki pemain sepak Bola, maka pemain akan dapat melakukan gerakan kelincahan dengan baik dan pemain pun akan mendapatkan prsetasi yang maksimal. </w:t>
      </w:r>
    </w:p>
    <w:p w:rsidR="00E97F2A" w:rsidRPr="00CB0244" w:rsidRDefault="00E97F2A" w:rsidP="007D6219">
      <w:pPr>
        <w:spacing w:line="240" w:lineRule="auto"/>
        <w:ind w:firstLine="748"/>
        <w:jc w:val="both"/>
        <w:rPr>
          <w:rFonts w:ascii="Arial" w:hAnsi="Arial" w:cs="Arial"/>
          <w:lang w:val="es-ES"/>
        </w:rPr>
      </w:pPr>
      <w:r w:rsidRPr="00E97F2A">
        <w:rPr>
          <w:rFonts w:ascii="Arial" w:hAnsi="Arial" w:cs="Arial"/>
          <w:lang w:val="es-ES"/>
        </w:rPr>
        <w:t xml:space="preserve">Analisis Data, telah terbukti bahwa komponen kelincahan memberikan sumbangan sebesar </w:t>
      </w:r>
      <w:r w:rsidRPr="00E97F2A">
        <w:rPr>
          <w:rFonts w:ascii="Arial" w:hAnsi="Arial" w:cs="Arial"/>
        </w:rPr>
        <w:t xml:space="preserve">33.68% terhadap keterampilan menggiring Bola pada taraf signifikansi </w:t>
      </w:r>
      <w:r w:rsidRPr="00E97F2A">
        <w:rPr>
          <w:rFonts w:ascii="Arial" w:hAnsi="Arial" w:cs="Arial"/>
          <w:color w:val="000000"/>
        </w:rPr>
        <w:t>α</w:t>
      </w:r>
      <w:r w:rsidRPr="00E97F2A">
        <w:rPr>
          <w:rFonts w:ascii="Arial" w:hAnsi="Arial" w:cs="Arial"/>
        </w:rPr>
        <w:t xml:space="preserve"> 0,05. Berdasarkan data diatas dapat dikatakan bahwa kelincahan memberikan sumbangan yang cukup besar terhadap keterampilan menggiring bola. Oleh sebab itu kelincahan perlu jadi perhatian untuk ditinngkatkan, demi tercapainya prestasi dalam bermain sepak bola terutama dalam melakukan keterampilan menggiring bola pada pemain sepakbola PS Univ PGRI Palembang. </w:t>
      </w:r>
      <w:r w:rsidRPr="00E97F2A">
        <w:rPr>
          <w:rFonts w:ascii="Arial" w:hAnsi="Arial" w:cs="Arial"/>
          <w:lang w:val="es-ES"/>
        </w:rPr>
        <w:t xml:space="preserve"> </w:t>
      </w:r>
    </w:p>
    <w:p w:rsidR="00E97F2A" w:rsidRPr="00E97F2A" w:rsidRDefault="00E97F2A" w:rsidP="007D6219">
      <w:pPr>
        <w:widowControl w:val="0"/>
        <w:numPr>
          <w:ilvl w:val="0"/>
          <w:numId w:val="9"/>
        </w:numPr>
        <w:shd w:val="clear" w:color="auto" w:fill="FFFFFF"/>
        <w:tabs>
          <w:tab w:val="clear" w:pos="1080"/>
          <w:tab w:val="num" w:pos="360"/>
        </w:tabs>
        <w:autoSpaceDE w:val="0"/>
        <w:autoSpaceDN w:val="0"/>
        <w:adjustRightInd w:val="0"/>
        <w:spacing w:after="0" w:line="240" w:lineRule="auto"/>
        <w:ind w:left="360" w:right="10"/>
        <w:jc w:val="both"/>
        <w:rPr>
          <w:rFonts w:ascii="Arial" w:hAnsi="Arial" w:cs="Arial"/>
          <w:b/>
          <w:bCs/>
          <w:lang w:val="es-ES"/>
        </w:rPr>
      </w:pPr>
      <w:r w:rsidRPr="00E97F2A">
        <w:rPr>
          <w:rFonts w:ascii="Arial" w:hAnsi="Arial" w:cs="Arial"/>
          <w:b/>
          <w:bCs/>
          <w:lang w:val="es-ES"/>
        </w:rPr>
        <w:t xml:space="preserve">Pembahasan sumbangan keseimbangan terhadap keterampilan menggiring bola pada Pemain </w:t>
      </w:r>
      <w:r w:rsidRPr="00E97F2A">
        <w:rPr>
          <w:rFonts w:ascii="Arial" w:hAnsi="Arial" w:cs="Arial"/>
          <w:b/>
        </w:rPr>
        <w:t>PS PGRI Palembang</w:t>
      </w:r>
    </w:p>
    <w:p w:rsidR="00E97F2A" w:rsidRPr="00E97F2A" w:rsidRDefault="00E97F2A" w:rsidP="007D6219">
      <w:pPr>
        <w:widowControl w:val="0"/>
        <w:shd w:val="clear" w:color="auto" w:fill="FFFFFF"/>
        <w:autoSpaceDE w:val="0"/>
        <w:autoSpaceDN w:val="0"/>
        <w:adjustRightInd w:val="0"/>
        <w:spacing w:after="0" w:line="240" w:lineRule="auto"/>
        <w:ind w:right="10"/>
        <w:jc w:val="both"/>
        <w:rPr>
          <w:rFonts w:ascii="Arial" w:hAnsi="Arial" w:cs="Arial"/>
        </w:rPr>
      </w:pPr>
    </w:p>
    <w:p w:rsidR="00E97F2A" w:rsidRPr="00E97F2A" w:rsidRDefault="00E97F2A" w:rsidP="007D6219">
      <w:pPr>
        <w:widowControl w:val="0"/>
        <w:shd w:val="clear" w:color="auto" w:fill="FFFFFF"/>
        <w:autoSpaceDE w:val="0"/>
        <w:autoSpaceDN w:val="0"/>
        <w:adjustRightInd w:val="0"/>
        <w:spacing w:after="0" w:line="240" w:lineRule="auto"/>
        <w:ind w:right="10" w:firstLine="720"/>
        <w:jc w:val="both"/>
        <w:rPr>
          <w:rFonts w:ascii="Arial" w:hAnsi="Arial" w:cs="Arial"/>
        </w:rPr>
      </w:pPr>
      <w:r w:rsidRPr="00E97F2A">
        <w:rPr>
          <w:rFonts w:ascii="Arial" w:hAnsi="Arial" w:cs="Arial"/>
        </w:rPr>
        <w:t>Ada sumbangan keseimbangan terhadap keterampilan menggiring bola pada PS PGRI Palembang. Keseimbangan merupakan kemampuan seseorang mempertahankan sistem tubuh baik dalam posisi gerak dinamis di mana keseimbangan juga merupakan hal yang sangat penting di dalam melakukan suatu gerakan karena dengan kseimbangan yang baik, maka seseorang mampu mengkordinasikan gerakan-gerakan dan dalam beberapa ketangkasan unsur kelincahan.</w:t>
      </w:r>
    </w:p>
    <w:p w:rsidR="00E97F2A" w:rsidRPr="00E97F2A" w:rsidRDefault="00E97F2A" w:rsidP="007D6219">
      <w:pPr>
        <w:widowControl w:val="0"/>
        <w:shd w:val="clear" w:color="auto" w:fill="FFFFFF"/>
        <w:autoSpaceDE w:val="0"/>
        <w:autoSpaceDN w:val="0"/>
        <w:adjustRightInd w:val="0"/>
        <w:spacing w:after="0" w:line="240" w:lineRule="auto"/>
        <w:ind w:right="10" w:firstLine="720"/>
        <w:jc w:val="both"/>
        <w:rPr>
          <w:rFonts w:ascii="Arial" w:hAnsi="Arial" w:cs="Arial"/>
          <w:color w:val="000000"/>
        </w:rPr>
      </w:pPr>
      <w:r w:rsidRPr="00E97F2A">
        <w:rPr>
          <w:rFonts w:ascii="Arial" w:hAnsi="Arial" w:cs="Arial"/>
        </w:rPr>
        <w:t xml:space="preserve">Suharjana (2013: 52) berpendapat bahwa “keseimbangan adalah kemampuan untuk mempertahankan sistem </w:t>
      </w:r>
      <w:r w:rsidRPr="00E97F2A">
        <w:rPr>
          <w:rFonts w:ascii="Arial" w:hAnsi="Arial" w:cs="Arial"/>
          <w:i/>
        </w:rPr>
        <w:t>neuromuscular</w:t>
      </w:r>
      <w:r w:rsidRPr="00E97F2A">
        <w:rPr>
          <w:rFonts w:ascii="Arial" w:hAnsi="Arial" w:cs="Arial"/>
        </w:rPr>
        <w:t xml:space="preserve"> dalam kondisi statis atau mengontrol sistem  </w:t>
      </w:r>
      <w:r w:rsidRPr="00E97F2A">
        <w:rPr>
          <w:rFonts w:ascii="Arial" w:hAnsi="Arial" w:cs="Arial"/>
          <w:i/>
        </w:rPr>
        <w:t>neuromuscular</w:t>
      </w:r>
      <w:r w:rsidRPr="00E97F2A">
        <w:rPr>
          <w:rFonts w:ascii="Arial" w:hAnsi="Arial" w:cs="Arial"/>
        </w:rPr>
        <w:t xml:space="preserve"> tersebut dalam suatu posisi atau sikap yang stabil ketika bergerak”. Kalau dimasukan kedalam sepakbola </w:t>
      </w:r>
      <w:r w:rsidRPr="00E97F2A">
        <w:rPr>
          <w:rFonts w:ascii="Arial" w:hAnsi="Arial" w:cs="Arial"/>
          <w:color w:val="000000"/>
        </w:rPr>
        <w:t>Keseimbangan merupakan kemampuan sesorang mempertahankan sistem tubuh baik dalam posisi statis maupun dalam posisi gerak dinamis terutama dalam menggiring bola.</w:t>
      </w:r>
    </w:p>
    <w:p w:rsidR="00E97F2A" w:rsidRPr="00E97F2A" w:rsidRDefault="00E97F2A" w:rsidP="007D6219">
      <w:pPr>
        <w:widowControl w:val="0"/>
        <w:shd w:val="clear" w:color="auto" w:fill="FFFFFF"/>
        <w:autoSpaceDE w:val="0"/>
        <w:autoSpaceDN w:val="0"/>
        <w:adjustRightInd w:val="0"/>
        <w:spacing w:after="0" w:line="240" w:lineRule="auto"/>
        <w:ind w:right="10" w:firstLine="720"/>
        <w:jc w:val="both"/>
        <w:rPr>
          <w:rFonts w:ascii="Arial" w:hAnsi="Arial" w:cs="Arial"/>
        </w:rPr>
      </w:pPr>
      <w:r w:rsidRPr="00E97F2A">
        <w:rPr>
          <w:rFonts w:ascii="Arial" w:hAnsi="Arial" w:cs="Arial"/>
        </w:rPr>
        <w:t xml:space="preserve">Keseimbangan merupakan salah satu Variabel yang menunjang kemampuan dalam menggiring bola. Keseimbangan membantu dalam menjaga kesetabilan seorang pemain, apabila pemain seimbang dalam menguasai bola pada saat menggiring bola maka akan menghasilkan kemampuan yang tinggi disertai hasil yang maksimal. </w:t>
      </w:r>
    </w:p>
    <w:p w:rsidR="00E97F2A" w:rsidRDefault="00E97F2A" w:rsidP="007D6219">
      <w:pPr>
        <w:widowControl w:val="0"/>
        <w:shd w:val="clear" w:color="auto" w:fill="FFFFFF"/>
        <w:autoSpaceDE w:val="0"/>
        <w:autoSpaceDN w:val="0"/>
        <w:adjustRightInd w:val="0"/>
        <w:spacing w:after="0" w:line="240" w:lineRule="auto"/>
        <w:ind w:right="10" w:firstLine="720"/>
        <w:jc w:val="both"/>
        <w:rPr>
          <w:rFonts w:ascii="Arial" w:hAnsi="Arial" w:cs="Arial"/>
          <w:lang w:val="en-US"/>
        </w:rPr>
      </w:pPr>
      <w:r w:rsidRPr="00E97F2A">
        <w:rPr>
          <w:rFonts w:ascii="Arial" w:hAnsi="Arial" w:cs="Arial"/>
        </w:rPr>
        <w:t xml:space="preserve">Berdasarkan analisis yang dilakukan telah terbukti bahwa keseimbangan memberikan sumbangan sebesar 11.56% terhadap keterampilan menggiring bola pada taraf signifikansi </w:t>
      </w:r>
      <w:r w:rsidRPr="00E97F2A">
        <w:rPr>
          <w:rFonts w:ascii="Arial" w:hAnsi="Arial" w:cs="Arial"/>
          <w:color w:val="000000"/>
        </w:rPr>
        <w:t>α</w:t>
      </w:r>
      <w:r w:rsidRPr="00E97F2A">
        <w:rPr>
          <w:rFonts w:ascii="Arial" w:hAnsi="Arial" w:cs="Arial"/>
        </w:rPr>
        <w:t xml:space="preserve"> 0,05. Artinya keseimbangan memiliki hubungan yang signifikan dan memberikan sumbangan yang berarti terhadap hasil keterampilan menggiring bola. </w:t>
      </w:r>
    </w:p>
    <w:p w:rsidR="00153E06" w:rsidRPr="00153E06" w:rsidRDefault="00153E06" w:rsidP="007D6219">
      <w:pPr>
        <w:widowControl w:val="0"/>
        <w:shd w:val="clear" w:color="auto" w:fill="FFFFFF"/>
        <w:autoSpaceDE w:val="0"/>
        <w:autoSpaceDN w:val="0"/>
        <w:adjustRightInd w:val="0"/>
        <w:spacing w:after="0" w:line="240" w:lineRule="auto"/>
        <w:ind w:right="10" w:firstLine="720"/>
        <w:jc w:val="both"/>
        <w:rPr>
          <w:rFonts w:ascii="Arial" w:hAnsi="Arial" w:cs="Arial"/>
          <w:lang w:val="en-US"/>
        </w:rPr>
      </w:pPr>
    </w:p>
    <w:p w:rsidR="00F6014B" w:rsidRPr="00F6014B" w:rsidRDefault="00F6014B" w:rsidP="007D6219">
      <w:pPr>
        <w:widowControl w:val="0"/>
        <w:shd w:val="clear" w:color="auto" w:fill="FFFFFF"/>
        <w:autoSpaceDE w:val="0"/>
        <w:autoSpaceDN w:val="0"/>
        <w:adjustRightInd w:val="0"/>
        <w:spacing w:after="0" w:line="240" w:lineRule="auto"/>
        <w:ind w:right="10" w:firstLine="720"/>
        <w:jc w:val="both"/>
        <w:rPr>
          <w:rFonts w:ascii="Arial" w:hAnsi="Arial" w:cs="Arial"/>
          <w:lang w:val="en-US"/>
        </w:rPr>
      </w:pPr>
    </w:p>
    <w:p w:rsidR="00E97F2A" w:rsidRPr="00E97F2A" w:rsidRDefault="00E97F2A" w:rsidP="007D6219">
      <w:pPr>
        <w:widowControl w:val="0"/>
        <w:numPr>
          <w:ilvl w:val="0"/>
          <w:numId w:val="9"/>
        </w:numPr>
        <w:shd w:val="clear" w:color="auto" w:fill="FFFFFF"/>
        <w:tabs>
          <w:tab w:val="clear" w:pos="1080"/>
          <w:tab w:val="num" w:pos="360"/>
        </w:tabs>
        <w:autoSpaceDE w:val="0"/>
        <w:autoSpaceDN w:val="0"/>
        <w:adjustRightInd w:val="0"/>
        <w:spacing w:after="0" w:line="240" w:lineRule="auto"/>
        <w:ind w:left="360" w:right="10"/>
        <w:jc w:val="both"/>
        <w:rPr>
          <w:rFonts w:ascii="Arial" w:hAnsi="Arial" w:cs="Arial"/>
          <w:b/>
          <w:bCs/>
          <w:lang w:val="es-ES"/>
        </w:rPr>
      </w:pPr>
      <w:r w:rsidRPr="00E97F2A">
        <w:rPr>
          <w:rFonts w:ascii="Arial" w:hAnsi="Arial" w:cs="Arial"/>
          <w:b/>
          <w:bCs/>
          <w:lang w:val="es-ES"/>
        </w:rPr>
        <w:lastRenderedPageBreak/>
        <w:t xml:space="preserve">Pembahasan sumbangan kelincahan, keseimbangan, terhadap keterampilan menggiring bola pada Pemain </w:t>
      </w:r>
      <w:r w:rsidRPr="00E97F2A">
        <w:rPr>
          <w:rFonts w:ascii="Arial" w:hAnsi="Arial" w:cs="Arial"/>
          <w:b/>
        </w:rPr>
        <w:t>PS PGRI Palembang</w:t>
      </w:r>
      <w:r w:rsidRPr="00E97F2A">
        <w:rPr>
          <w:rFonts w:ascii="Arial" w:hAnsi="Arial" w:cs="Arial"/>
        </w:rPr>
        <w:t xml:space="preserve"> </w:t>
      </w:r>
    </w:p>
    <w:p w:rsidR="00E97F2A" w:rsidRPr="00E97F2A" w:rsidRDefault="00E97F2A" w:rsidP="007D6219">
      <w:pPr>
        <w:shd w:val="clear" w:color="auto" w:fill="FFFFFF"/>
        <w:spacing w:line="240" w:lineRule="auto"/>
        <w:ind w:right="10"/>
        <w:jc w:val="both"/>
        <w:rPr>
          <w:rFonts w:ascii="Arial" w:hAnsi="Arial" w:cs="Arial"/>
          <w:b/>
          <w:bCs/>
          <w:lang w:val="es-ES"/>
        </w:rPr>
      </w:pPr>
    </w:p>
    <w:p w:rsidR="00E97F2A" w:rsidRPr="00E97F2A" w:rsidRDefault="00E97F2A" w:rsidP="007D6219">
      <w:pPr>
        <w:spacing w:line="240" w:lineRule="auto"/>
        <w:ind w:firstLine="748"/>
        <w:jc w:val="both"/>
        <w:rPr>
          <w:rFonts w:ascii="Arial" w:hAnsi="Arial" w:cs="Arial"/>
          <w:lang w:val="es-ES"/>
        </w:rPr>
      </w:pPr>
      <w:r w:rsidRPr="00E97F2A">
        <w:rPr>
          <w:rFonts w:ascii="Arial" w:hAnsi="Arial" w:cs="Arial"/>
          <w:lang w:val="es-ES"/>
        </w:rPr>
        <w:t xml:space="preserve">Ada sumbangan </w:t>
      </w:r>
      <w:r w:rsidRPr="00E97F2A">
        <w:rPr>
          <w:rFonts w:ascii="Arial" w:hAnsi="Arial" w:cs="Arial"/>
          <w:bCs/>
          <w:lang w:val="es-ES"/>
        </w:rPr>
        <w:t xml:space="preserve">kelincahan dan keseimbangan, </w:t>
      </w:r>
      <w:r w:rsidRPr="00E97F2A">
        <w:rPr>
          <w:rFonts w:ascii="Arial" w:hAnsi="Arial" w:cs="Arial"/>
          <w:lang w:val="es-ES"/>
        </w:rPr>
        <w:t xml:space="preserve">dengan keterampilan menggiring bola pada </w:t>
      </w:r>
      <w:r w:rsidRPr="00E97F2A">
        <w:rPr>
          <w:rFonts w:ascii="Arial" w:hAnsi="Arial" w:cs="Arial"/>
        </w:rPr>
        <w:t>PS PGRI Palembang</w:t>
      </w:r>
      <w:r w:rsidRPr="00E97F2A">
        <w:rPr>
          <w:rFonts w:ascii="Arial" w:hAnsi="Arial" w:cs="Arial"/>
          <w:lang w:val="es-ES"/>
        </w:rPr>
        <w:t xml:space="preserve">. Dalam menggiring bola seorang pemain dituntut harus memiliki kemampuan yang tinggi, supaya bola bisa dikuasai sepenuhnya secara terus menerus sampai saat waktu yang tepat mengoper bola kepada teman satu Tim. Untuk menguasai keterampilan tinggi pemain harus memiliki Kelincahan dan keseimbangan. </w:t>
      </w:r>
    </w:p>
    <w:p w:rsidR="00E97F2A" w:rsidRPr="00E97F2A" w:rsidRDefault="00E97F2A" w:rsidP="007D6219">
      <w:pPr>
        <w:spacing w:line="240" w:lineRule="auto"/>
        <w:ind w:firstLine="748"/>
        <w:jc w:val="both"/>
        <w:rPr>
          <w:rFonts w:ascii="Arial" w:hAnsi="Arial" w:cs="Arial"/>
        </w:rPr>
      </w:pPr>
      <w:r w:rsidRPr="00E97F2A">
        <w:rPr>
          <w:rFonts w:ascii="Arial" w:hAnsi="Arial" w:cs="Arial"/>
        </w:rPr>
        <w:t xml:space="preserve">Kelincahan merupakan salah satu komponen kesegaran jasmani yang sangat diperlukan pada semua aktivitas yang membutuhkan kecepatan perubahan posisi tubuuh dan bagian-bagiannya sejalan dengan pendapat Kirkendall, Gruber, dan Johnson, (1987:122) Kelincahan adalah “kemampuan untuk mengubah arah dan posisi tubuh atau  bagian-bagiannya secara cepat dan tepat”. Di samping itu kelincahan merupakan prasyarat untuk mempelajari dan memperbaiki keterampilan gerak dan teknik olahraga, terutama gerakan-gerakan yang membutuhkan koordinasi gerak. Lebih lanjut, kelincahan sangat penting untuk jenis olahraga yang  membutuhkan kemampuan adaptasi yang tinggi terhadap perubahan-perubahan situasi dalam pertandingan. </w:t>
      </w:r>
    </w:p>
    <w:p w:rsidR="00E97F2A" w:rsidRPr="00E97F2A" w:rsidRDefault="00E97F2A" w:rsidP="007D6219">
      <w:pPr>
        <w:spacing w:line="240" w:lineRule="auto"/>
        <w:ind w:firstLine="748"/>
        <w:jc w:val="both"/>
        <w:rPr>
          <w:rFonts w:ascii="Arial" w:hAnsi="Arial" w:cs="Arial"/>
        </w:rPr>
      </w:pPr>
      <w:r w:rsidRPr="00E97F2A">
        <w:rPr>
          <w:rFonts w:ascii="Arial" w:hAnsi="Arial" w:cs="Arial"/>
        </w:rPr>
        <w:t xml:space="preserve">Berdasarkan keterangan diatas dapat ditarik kesimpulan bahwa kelincahan sangat diperlukan untuk menghasilkan keterampilan bermain bola, karena dengan lincahnya seorang pemain, maka pemain tersebut akan mampu melewati lawan dengan kemampuan yang sangat tinggi dan pemain dengan cepat bisa mengubah arah dengan cepat dan tepat disaat adanya lawan dalam bertanding. </w:t>
      </w:r>
    </w:p>
    <w:p w:rsidR="00E97F2A" w:rsidRPr="00E97F2A" w:rsidRDefault="00E97F2A" w:rsidP="007D6219">
      <w:pPr>
        <w:spacing w:line="240" w:lineRule="auto"/>
        <w:ind w:firstLine="748"/>
        <w:jc w:val="both"/>
        <w:rPr>
          <w:rFonts w:ascii="Arial" w:hAnsi="Arial" w:cs="Arial"/>
        </w:rPr>
      </w:pPr>
      <w:r w:rsidRPr="00E97F2A">
        <w:rPr>
          <w:rFonts w:ascii="Arial" w:hAnsi="Arial" w:cs="Arial"/>
        </w:rPr>
        <w:t xml:space="preserve">Sajoto mengemukakan (1988:58) bahwa keseimbangan atau </w:t>
      </w:r>
      <w:r w:rsidRPr="00E97F2A">
        <w:rPr>
          <w:rFonts w:ascii="Arial" w:hAnsi="Arial" w:cs="Arial"/>
          <w:i/>
        </w:rPr>
        <w:t>balance</w:t>
      </w:r>
      <w:r w:rsidRPr="00E97F2A">
        <w:rPr>
          <w:rFonts w:ascii="Arial" w:hAnsi="Arial" w:cs="Arial"/>
        </w:rPr>
        <w:t xml:space="preserve"> adalah kemampuan seseorang mengendalikan organ-organ syaraf ototnya selama melakukan gerakan-gerakan yang cepat dengan perubahan letak titik berat badan yang cepat pula baik dalam keadaan statis maupun lebih-lebih dalam keadaan gerak dinamis. Berdasarkan pendapat Sajoto tersebut terlihat bahwa keseimbangan sangat memberikan peran dalam keterampilan menggiring bola, karena dalam menggiring bola apabila seorang pemain tidak dapat mengendalikan keseimbangannya akan berakibat mudahnya hilang bola atau akan dirampas dengan mudah oleh pemain lawan disaat bertanding. </w:t>
      </w:r>
    </w:p>
    <w:p w:rsidR="00E97F2A" w:rsidRPr="00E97F2A" w:rsidRDefault="00E97F2A" w:rsidP="007D6219">
      <w:pPr>
        <w:spacing w:line="240" w:lineRule="auto"/>
        <w:ind w:firstLine="748"/>
        <w:jc w:val="both"/>
        <w:rPr>
          <w:rFonts w:ascii="Arial" w:hAnsi="Arial" w:cs="Arial"/>
        </w:rPr>
      </w:pPr>
      <w:r w:rsidRPr="00E97F2A">
        <w:rPr>
          <w:rFonts w:ascii="Arial" w:hAnsi="Arial" w:cs="Arial"/>
        </w:rPr>
        <w:t xml:space="preserve">Berdasarkan analisis, telah terbukti bahwa kelincahan dan keseimbangan memberikan sumbangan secara bersama-sama sebesar 26.97% terhadap keterampilan menggiring bola pada taraf signifikansi </w:t>
      </w:r>
      <w:r w:rsidRPr="00E97F2A">
        <w:rPr>
          <w:rFonts w:ascii="Arial" w:hAnsi="Arial" w:cs="Arial"/>
          <w:color w:val="000000"/>
        </w:rPr>
        <w:t>α</w:t>
      </w:r>
      <w:r w:rsidRPr="00E97F2A">
        <w:rPr>
          <w:rFonts w:ascii="Arial" w:hAnsi="Arial" w:cs="Arial"/>
        </w:rPr>
        <w:t xml:space="preserve"> 0,05. Artinya kedua komponen Kelincahan dan kelentukan pinggang memiliki hubungan dan sumbangan yang signifikan terhadap keterampilan menggiring bola.</w:t>
      </w:r>
    </w:p>
    <w:p w:rsidR="00723020" w:rsidRDefault="00E97F2A" w:rsidP="007D6219">
      <w:pPr>
        <w:spacing w:line="240" w:lineRule="auto"/>
        <w:ind w:firstLine="748"/>
        <w:jc w:val="both"/>
        <w:rPr>
          <w:rFonts w:ascii="Arial" w:hAnsi="Arial" w:cs="Arial"/>
          <w:lang w:val="en-US"/>
        </w:rPr>
      </w:pPr>
      <w:r w:rsidRPr="00E97F2A">
        <w:rPr>
          <w:rFonts w:ascii="Arial" w:hAnsi="Arial" w:cs="Arial"/>
        </w:rPr>
        <w:t>Apabila Komponen-komponen ini dapat diterapkan kepada pemain  maka kemampuan keterampilan menggiring bola pemain akan lebih baik sehingga bisa mendapatkan hasil yang maksimal dalam bermain sepakbola. Oleh sebab itu faktor-faktor yang mendukung seperti ini sngat perlu diperhatikan baik itu pemain ataupun pelatih yang membina khususnya olahraga sepakbola.</w:t>
      </w:r>
    </w:p>
    <w:p w:rsidR="00BC4664" w:rsidRPr="00BC4664" w:rsidRDefault="00BC4664" w:rsidP="007D6219">
      <w:pPr>
        <w:spacing w:line="240" w:lineRule="auto"/>
        <w:ind w:firstLine="748"/>
        <w:jc w:val="both"/>
        <w:rPr>
          <w:rFonts w:ascii="Arial" w:hAnsi="Arial" w:cs="Arial"/>
          <w:lang w:val="en-US"/>
        </w:rPr>
      </w:pPr>
    </w:p>
    <w:p w:rsidR="00BB7741" w:rsidRPr="00E97F2A" w:rsidRDefault="00E831C4" w:rsidP="007D6219">
      <w:pPr>
        <w:pStyle w:val="ListParagraph"/>
        <w:numPr>
          <w:ilvl w:val="0"/>
          <w:numId w:val="12"/>
        </w:numPr>
        <w:spacing w:line="240" w:lineRule="auto"/>
        <w:ind w:left="360"/>
        <w:jc w:val="both"/>
        <w:rPr>
          <w:rFonts w:ascii="Arial" w:hAnsi="Arial" w:cs="Arial"/>
          <w:b/>
          <w:lang w:val="en-US"/>
        </w:rPr>
      </w:pPr>
      <w:r w:rsidRPr="00E97F2A">
        <w:rPr>
          <w:rFonts w:ascii="Arial" w:hAnsi="Arial" w:cs="Arial"/>
          <w:b/>
          <w:lang w:val="en-US"/>
        </w:rPr>
        <w:lastRenderedPageBreak/>
        <w:t>Daftar Pustaka</w:t>
      </w:r>
    </w:p>
    <w:p w:rsidR="005E23DE" w:rsidRPr="009A271A" w:rsidRDefault="005E23DE" w:rsidP="007D6219">
      <w:pPr>
        <w:pStyle w:val="ListParagraph"/>
        <w:widowControl w:val="0"/>
        <w:autoSpaceDE w:val="0"/>
        <w:autoSpaceDN w:val="0"/>
        <w:adjustRightInd w:val="0"/>
        <w:spacing w:after="0" w:line="240" w:lineRule="auto"/>
        <w:ind w:left="1080" w:right="14" w:hanging="1080"/>
        <w:jc w:val="both"/>
        <w:rPr>
          <w:rFonts w:ascii="Arial" w:hAnsi="Arial" w:cs="Arial"/>
          <w:lang w:val="en-US"/>
        </w:rPr>
      </w:pPr>
      <w:r w:rsidRPr="009A271A">
        <w:rPr>
          <w:rFonts w:ascii="Arial" w:hAnsi="Arial" w:cs="Arial"/>
          <w:lang w:val="en-US"/>
        </w:rPr>
        <w:t xml:space="preserve">Akhbar, M.Taheri. 2013. Pengaruh Metode Rangkaian Bermain, Rangkaian Latihan Dan Agreisfitas Instrumental Terhadap Keterampilan Bermain Sepakbola. </w:t>
      </w:r>
      <w:r w:rsidRPr="009A271A">
        <w:rPr>
          <w:rFonts w:ascii="Arial" w:hAnsi="Arial" w:cs="Arial"/>
          <w:i/>
          <w:lang w:val="en-US"/>
        </w:rPr>
        <w:t>Thesis</w:t>
      </w:r>
      <w:r w:rsidRPr="009A271A">
        <w:rPr>
          <w:rFonts w:ascii="Arial" w:hAnsi="Arial" w:cs="Arial"/>
          <w:lang w:val="en-US"/>
        </w:rPr>
        <w:t xml:space="preserve">. Padang: Universitas Negeri Padang. </w:t>
      </w:r>
    </w:p>
    <w:p w:rsidR="005E23DE" w:rsidRDefault="005E23DE" w:rsidP="007D6219">
      <w:pPr>
        <w:pStyle w:val="ListParagraph"/>
        <w:widowControl w:val="0"/>
        <w:autoSpaceDE w:val="0"/>
        <w:autoSpaceDN w:val="0"/>
        <w:adjustRightInd w:val="0"/>
        <w:spacing w:after="0" w:line="240" w:lineRule="auto"/>
        <w:ind w:left="1080" w:right="14" w:hanging="1080"/>
        <w:jc w:val="both"/>
        <w:rPr>
          <w:rFonts w:ascii="Arial" w:hAnsi="Arial" w:cs="Arial"/>
          <w:lang w:val="en-US"/>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r w:rsidRPr="00410593">
        <w:rPr>
          <w:rFonts w:ascii="Arial" w:hAnsi="Arial" w:cs="Arial"/>
        </w:rPr>
        <w:t xml:space="preserve">Almy, Akmal. 2014. </w:t>
      </w:r>
      <w:r w:rsidRPr="00410593">
        <w:rPr>
          <w:rFonts w:ascii="Arial" w:hAnsi="Arial" w:cs="Arial"/>
          <w:i/>
        </w:rPr>
        <w:t>Sepakbola Dasar</w:t>
      </w:r>
      <w:r w:rsidRPr="00410593">
        <w:rPr>
          <w:rFonts w:ascii="Arial" w:hAnsi="Arial" w:cs="Arial"/>
        </w:rPr>
        <w:t>. Diktat. Palembang: Universitas PGRI Palembang</w:t>
      </w: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r w:rsidRPr="00410593">
        <w:rPr>
          <w:rFonts w:ascii="Arial" w:hAnsi="Arial" w:cs="Arial"/>
        </w:rPr>
        <w:t>A</w:t>
      </w:r>
      <w:r w:rsidRPr="00410593">
        <w:rPr>
          <w:rFonts w:ascii="Arial" w:hAnsi="Arial" w:cs="Arial"/>
          <w:spacing w:val="-1"/>
        </w:rPr>
        <w:t>r</w:t>
      </w:r>
      <w:r w:rsidRPr="00410593">
        <w:rPr>
          <w:rFonts w:ascii="Arial" w:hAnsi="Arial" w:cs="Arial"/>
        </w:rPr>
        <w:t>ikun</w:t>
      </w:r>
      <w:r w:rsidRPr="00410593">
        <w:rPr>
          <w:rFonts w:ascii="Arial" w:hAnsi="Arial" w:cs="Arial"/>
          <w:spacing w:val="1"/>
        </w:rPr>
        <w:t>t</w:t>
      </w:r>
      <w:r w:rsidRPr="00410593">
        <w:rPr>
          <w:rFonts w:ascii="Arial" w:hAnsi="Arial" w:cs="Arial"/>
        </w:rPr>
        <w:t>o</w:t>
      </w:r>
      <w:r w:rsidRPr="00410593">
        <w:rPr>
          <w:rFonts w:ascii="Arial" w:hAnsi="Arial" w:cs="Arial"/>
          <w:spacing w:val="17"/>
        </w:rPr>
        <w:t xml:space="preserve"> </w:t>
      </w:r>
      <w:r w:rsidRPr="00410593">
        <w:rPr>
          <w:rFonts w:ascii="Arial" w:hAnsi="Arial" w:cs="Arial"/>
          <w:spacing w:val="1"/>
        </w:rPr>
        <w:t>S</w:t>
      </w:r>
      <w:r w:rsidRPr="00410593">
        <w:rPr>
          <w:rFonts w:ascii="Arial" w:hAnsi="Arial" w:cs="Arial"/>
        </w:rPr>
        <w:t>uh</w:t>
      </w:r>
      <w:r w:rsidRPr="00410593">
        <w:rPr>
          <w:rFonts w:ascii="Arial" w:hAnsi="Arial" w:cs="Arial"/>
          <w:spacing w:val="-1"/>
        </w:rPr>
        <w:t>a</w:t>
      </w:r>
      <w:r w:rsidRPr="00410593">
        <w:rPr>
          <w:rFonts w:ascii="Arial" w:hAnsi="Arial" w:cs="Arial"/>
        </w:rPr>
        <w:t>rsim</w:t>
      </w:r>
      <w:r w:rsidRPr="00410593">
        <w:rPr>
          <w:rFonts w:ascii="Arial" w:hAnsi="Arial" w:cs="Arial"/>
          <w:spacing w:val="1"/>
        </w:rPr>
        <w:t>i</w:t>
      </w:r>
      <w:r w:rsidRPr="00410593">
        <w:rPr>
          <w:rFonts w:ascii="Arial" w:hAnsi="Arial" w:cs="Arial"/>
        </w:rPr>
        <w:t>,</w:t>
      </w:r>
      <w:r w:rsidRPr="00410593">
        <w:rPr>
          <w:rFonts w:ascii="Arial" w:hAnsi="Arial" w:cs="Arial"/>
          <w:spacing w:val="17"/>
        </w:rPr>
        <w:t xml:space="preserve"> </w:t>
      </w:r>
      <w:r w:rsidR="000C6E08" w:rsidRPr="00410593">
        <w:rPr>
          <w:rFonts w:ascii="Arial" w:hAnsi="Arial" w:cs="Arial"/>
        </w:rPr>
        <w:t>201</w:t>
      </w:r>
      <w:r w:rsidR="000C6E08" w:rsidRPr="00410593">
        <w:rPr>
          <w:rFonts w:ascii="Arial" w:hAnsi="Arial" w:cs="Arial"/>
          <w:lang w:val="en-US"/>
        </w:rPr>
        <w:t>0</w:t>
      </w:r>
      <w:r w:rsidRPr="00410593">
        <w:rPr>
          <w:rFonts w:ascii="Arial" w:hAnsi="Arial" w:cs="Arial"/>
        </w:rPr>
        <w:t>.</w:t>
      </w:r>
      <w:r w:rsidRPr="00410593">
        <w:rPr>
          <w:rFonts w:ascii="Arial" w:hAnsi="Arial" w:cs="Arial"/>
          <w:spacing w:val="19"/>
        </w:rPr>
        <w:t xml:space="preserve"> </w:t>
      </w:r>
      <w:r w:rsidRPr="00410593">
        <w:rPr>
          <w:rFonts w:ascii="Arial" w:hAnsi="Arial" w:cs="Arial"/>
          <w:i/>
          <w:iCs/>
        </w:rPr>
        <w:t>Pros</w:t>
      </w:r>
      <w:r w:rsidRPr="00410593">
        <w:rPr>
          <w:rFonts w:ascii="Arial" w:hAnsi="Arial" w:cs="Arial"/>
          <w:i/>
          <w:iCs/>
          <w:spacing w:val="-1"/>
        </w:rPr>
        <w:t>e</w:t>
      </w:r>
      <w:r w:rsidRPr="00410593">
        <w:rPr>
          <w:rFonts w:ascii="Arial" w:hAnsi="Arial" w:cs="Arial"/>
          <w:i/>
          <w:iCs/>
        </w:rPr>
        <w:t>dur</w:t>
      </w:r>
      <w:r w:rsidRPr="00410593">
        <w:rPr>
          <w:rFonts w:ascii="Arial" w:hAnsi="Arial" w:cs="Arial"/>
          <w:i/>
          <w:iCs/>
          <w:spacing w:val="17"/>
        </w:rPr>
        <w:t xml:space="preserve"> </w:t>
      </w:r>
      <w:r w:rsidRPr="00410593">
        <w:rPr>
          <w:rFonts w:ascii="Arial" w:hAnsi="Arial" w:cs="Arial"/>
          <w:i/>
          <w:iCs/>
        </w:rPr>
        <w:t>P</w:t>
      </w:r>
      <w:r w:rsidRPr="00410593">
        <w:rPr>
          <w:rFonts w:ascii="Arial" w:hAnsi="Arial" w:cs="Arial"/>
          <w:i/>
          <w:iCs/>
          <w:spacing w:val="-1"/>
        </w:rPr>
        <w:t>e</w:t>
      </w:r>
      <w:r w:rsidRPr="00410593">
        <w:rPr>
          <w:rFonts w:ascii="Arial" w:hAnsi="Arial" w:cs="Arial"/>
          <w:i/>
          <w:iCs/>
        </w:rPr>
        <w:t>n</w:t>
      </w:r>
      <w:r w:rsidRPr="00410593">
        <w:rPr>
          <w:rFonts w:ascii="Arial" w:hAnsi="Arial" w:cs="Arial"/>
          <w:i/>
          <w:iCs/>
          <w:spacing w:val="-1"/>
        </w:rPr>
        <w:t>e</w:t>
      </w:r>
      <w:r w:rsidRPr="00410593">
        <w:rPr>
          <w:rFonts w:ascii="Arial" w:hAnsi="Arial" w:cs="Arial"/>
          <w:i/>
          <w:iCs/>
        </w:rPr>
        <w:t>l</w:t>
      </w:r>
      <w:r w:rsidRPr="00410593">
        <w:rPr>
          <w:rFonts w:ascii="Arial" w:hAnsi="Arial" w:cs="Arial"/>
          <w:i/>
          <w:iCs/>
          <w:spacing w:val="1"/>
        </w:rPr>
        <w:t>i</w:t>
      </w:r>
      <w:r w:rsidRPr="00410593">
        <w:rPr>
          <w:rFonts w:ascii="Arial" w:hAnsi="Arial" w:cs="Arial"/>
          <w:i/>
          <w:iCs/>
        </w:rPr>
        <w:t>t</w:t>
      </w:r>
      <w:r w:rsidRPr="00410593">
        <w:rPr>
          <w:rFonts w:ascii="Arial" w:hAnsi="Arial" w:cs="Arial"/>
          <w:i/>
          <w:iCs/>
          <w:spacing w:val="1"/>
        </w:rPr>
        <w:t>i</w:t>
      </w:r>
      <w:r w:rsidRPr="00410593">
        <w:rPr>
          <w:rFonts w:ascii="Arial" w:hAnsi="Arial" w:cs="Arial"/>
          <w:i/>
          <w:iCs/>
        </w:rPr>
        <w:t>an;</w:t>
      </w:r>
      <w:r w:rsidRPr="00410593">
        <w:rPr>
          <w:rFonts w:ascii="Arial" w:hAnsi="Arial" w:cs="Arial"/>
          <w:i/>
          <w:iCs/>
          <w:spacing w:val="16"/>
        </w:rPr>
        <w:t xml:space="preserve"> </w:t>
      </w:r>
      <w:r w:rsidRPr="00410593">
        <w:rPr>
          <w:rFonts w:ascii="Arial" w:hAnsi="Arial" w:cs="Arial"/>
          <w:i/>
          <w:iCs/>
        </w:rPr>
        <w:t>Suatu</w:t>
      </w:r>
      <w:r w:rsidRPr="00410593">
        <w:rPr>
          <w:rFonts w:ascii="Arial" w:hAnsi="Arial" w:cs="Arial"/>
          <w:i/>
          <w:iCs/>
          <w:spacing w:val="17"/>
        </w:rPr>
        <w:t xml:space="preserve"> </w:t>
      </w:r>
      <w:r w:rsidRPr="00410593">
        <w:rPr>
          <w:rFonts w:ascii="Arial" w:hAnsi="Arial" w:cs="Arial"/>
          <w:i/>
          <w:iCs/>
        </w:rPr>
        <w:t>P</w:t>
      </w:r>
      <w:r w:rsidRPr="00410593">
        <w:rPr>
          <w:rFonts w:ascii="Arial" w:hAnsi="Arial" w:cs="Arial"/>
          <w:i/>
          <w:iCs/>
          <w:spacing w:val="-1"/>
        </w:rPr>
        <w:t>e</w:t>
      </w:r>
      <w:r w:rsidRPr="00410593">
        <w:rPr>
          <w:rFonts w:ascii="Arial" w:hAnsi="Arial" w:cs="Arial"/>
          <w:i/>
          <w:iCs/>
        </w:rPr>
        <w:t>nd</w:t>
      </w:r>
      <w:r w:rsidRPr="00410593">
        <w:rPr>
          <w:rFonts w:ascii="Arial" w:hAnsi="Arial" w:cs="Arial"/>
          <w:i/>
          <w:iCs/>
          <w:spacing w:val="-1"/>
        </w:rPr>
        <w:t>ek</w:t>
      </w:r>
      <w:r w:rsidRPr="00410593">
        <w:rPr>
          <w:rFonts w:ascii="Arial" w:hAnsi="Arial" w:cs="Arial"/>
          <w:i/>
          <w:iCs/>
        </w:rPr>
        <w:t>atan</w:t>
      </w:r>
      <w:r w:rsidRPr="00410593">
        <w:rPr>
          <w:rFonts w:ascii="Arial" w:hAnsi="Arial" w:cs="Arial"/>
          <w:i/>
          <w:iCs/>
          <w:spacing w:val="17"/>
        </w:rPr>
        <w:t xml:space="preserve"> </w:t>
      </w:r>
      <w:r w:rsidRPr="00410593">
        <w:rPr>
          <w:rFonts w:ascii="Arial" w:hAnsi="Arial" w:cs="Arial"/>
          <w:i/>
          <w:iCs/>
        </w:rPr>
        <w:t>Pra</w:t>
      </w:r>
      <w:r w:rsidRPr="00410593">
        <w:rPr>
          <w:rFonts w:ascii="Arial" w:hAnsi="Arial" w:cs="Arial"/>
          <w:i/>
          <w:iCs/>
          <w:spacing w:val="-1"/>
        </w:rPr>
        <w:t>k</w:t>
      </w:r>
      <w:r w:rsidRPr="00410593">
        <w:rPr>
          <w:rFonts w:ascii="Arial" w:hAnsi="Arial" w:cs="Arial"/>
          <w:i/>
          <w:iCs/>
        </w:rPr>
        <w:t>t</w:t>
      </w:r>
      <w:r w:rsidRPr="00410593">
        <w:rPr>
          <w:rFonts w:ascii="Arial" w:hAnsi="Arial" w:cs="Arial"/>
          <w:i/>
          <w:iCs/>
          <w:spacing w:val="1"/>
        </w:rPr>
        <w:t>i</w:t>
      </w:r>
      <w:r w:rsidRPr="00410593">
        <w:rPr>
          <w:rFonts w:ascii="Arial" w:hAnsi="Arial" w:cs="Arial"/>
          <w:i/>
          <w:iCs/>
          <w:spacing w:val="2"/>
        </w:rPr>
        <w:t>s</w:t>
      </w:r>
      <w:r w:rsidRPr="00410593">
        <w:rPr>
          <w:rFonts w:ascii="Arial" w:hAnsi="Arial" w:cs="Arial"/>
        </w:rPr>
        <w:t>.</w:t>
      </w:r>
      <w:r w:rsidRPr="00410593">
        <w:rPr>
          <w:rFonts w:ascii="Arial" w:hAnsi="Arial" w:cs="Arial"/>
          <w:spacing w:val="17"/>
        </w:rPr>
        <w:t xml:space="preserve"> </w:t>
      </w:r>
      <w:r w:rsidRPr="00410593">
        <w:rPr>
          <w:rFonts w:ascii="Arial" w:hAnsi="Arial" w:cs="Arial"/>
          <w:spacing w:val="2"/>
        </w:rPr>
        <w:t>J</w:t>
      </w:r>
      <w:r w:rsidRPr="00410593">
        <w:rPr>
          <w:rFonts w:ascii="Arial" w:hAnsi="Arial" w:cs="Arial"/>
          <w:spacing w:val="-1"/>
        </w:rPr>
        <w:t>a</w:t>
      </w:r>
      <w:r w:rsidRPr="00410593">
        <w:rPr>
          <w:rFonts w:ascii="Arial" w:hAnsi="Arial" w:cs="Arial"/>
        </w:rPr>
        <w:t>k</w:t>
      </w:r>
      <w:r w:rsidRPr="00410593">
        <w:rPr>
          <w:rFonts w:ascii="Arial" w:hAnsi="Arial" w:cs="Arial"/>
          <w:spacing w:val="-1"/>
        </w:rPr>
        <w:t>a</w:t>
      </w:r>
      <w:r w:rsidRPr="00410593">
        <w:rPr>
          <w:rFonts w:ascii="Arial" w:hAnsi="Arial" w:cs="Arial"/>
        </w:rPr>
        <w:t>rt</w:t>
      </w:r>
      <w:r w:rsidRPr="00410593">
        <w:rPr>
          <w:rFonts w:ascii="Arial" w:hAnsi="Arial" w:cs="Arial"/>
          <w:spacing w:val="-1"/>
        </w:rPr>
        <w:t>a</w:t>
      </w:r>
      <w:r w:rsidRPr="00410593">
        <w:rPr>
          <w:rFonts w:ascii="Arial" w:hAnsi="Arial" w:cs="Arial"/>
        </w:rPr>
        <w:t>:</w:t>
      </w:r>
      <w:r w:rsidRPr="00410593">
        <w:rPr>
          <w:rFonts w:ascii="Arial" w:hAnsi="Arial" w:cs="Arial"/>
          <w:spacing w:val="17"/>
        </w:rPr>
        <w:t xml:space="preserve"> </w:t>
      </w:r>
      <w:r w:rsidRPr="00410593">
        <w:rPr>
          <w:rFonts w:ascii="Arial" w:hAnsi="Arial" w:cs="Arial"/>
          <w:spacing w:val="1"/>
        </w:rPr>
        <w:t>P</w:t>
      </w:r>
      <w:r w:rsidRPr="00410593">
        <w:rPr>
          <w:rFonts w:ascii="Arial" w:hAnsi="Arial" w:cs="Arial"/>
        </w:rPr>
        <w:t>T.</w:t>
      </w:r>
      <w:r w:rsidRPr="00410593">
        <w:rPr>
          <w:rFonts w:ascii="Arial" w:hAnsi="Arial" w:cs="Arial"/>
          <w:spacing w:val="14"/>
        </w:rPr>
        <w:t xml:space="preserve"> </w:t>
      </w:r>
      <w:r w:rsidRPr="00410593">
        <w:rPr>
          <w:rFonts w:ascii="Arial" w:hAnsi="Arial" w:cs="Arial"/>
          <w:spacing w:val="14"/>
        </w:rPr>
        <w:tab/>
      </w:r>
      <w:r w:rsidRPr="00410593">
        <w:rPr>
          <w:rFonts w:ascii="Arial" w:hAnsi="Arial" w:cs="Arial"/>
        </w:rPr>
        <w:t>Rineka Cip</w:t>
      </w:r>
      <w:r w:rsidRPr="00410593">
        <w:rPr>
          <w:rFonts w:ascii="Arial" w:hAnsi="Arial" w:cs="Arial"/>
          <w:spacing w:val="1"/>
        </w:rPr>
        <w:t>t</w:t>
      </w:r>
      <w:r w:rsidRPr="00410593">
        <w:rPr>
          <w:rFonts w:ascii="Arial" w:hAnsi="Arial" w:cs="Arial"/>
          <w:spacing w:val="-1"/>
        </w:rPr>
        <w:t>a</w:t>
      </w:r>
      <w:r w:rsidRPr="00410593">
        <w:rPr>
          <w:rFonts w:ascii="Arial" w:hAnsi="Arial" w:cs="Arial"/>
        </w:rPr>
        <w:t>.</w:t>
      </w: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r w:rsidRPr="00410593">
        <w:rPr>
          <w:rFonts w:ascii="Arial" w:hAnsi="Arial" w:cs="Arial"/>
        </w:rPr>
        <w:t>H</w:t>
      </w:r>
      <w:r w:rsidRPr="00410593">
        <w:rPr>
          <w:rFonts w:ascii="Arial" w:hAnsi="Arial" w:cs="Arial"/>
          <w:spacing w:val="-1"/>
        </w:rPr>
        <w:t>a</w:t>
      </w:r>
      <w:r w:rsidRPr="00410593">
        <w:rPr>
          <w:rFonts w:ascii="Arial" w:hAnsi="Arial" w:cs="Arial"/>
        </w:rPr>
        <w:t xml:space="preserve">rsono. 1988. </w:t>
      </w:r>
      <w:r w:rsidRPr="00410593">
        <w:rPr>
          <w:rFonts w:ascii="Arial" w:hAnsi="Arial" w:cs="Arial"/>
          <w:i/>
          <w:iCs/>
        </w:rPr>
        <w:t>Coa</w:t>
      </w:r>
      <w:r w:rsidRPr="00410593">
        <w:rPr>
          <w:rFonts w:ascii="Arial" w:hAnsi="Arial" w:cs="Arial"/>
          <w:i/>
          <w:iCs/>
          <w:spacing w:val="-1"/>
        </w:rPr>
        <w:t>c</w:t>
      </w:r>
      <w:r w:rsidRPr="00410593">
        <w:rPr>
          <w:rFonts w:ascii="Arial" w:hAnsi="Arial" w:cs="Arial"/>
          <w:i/>
          <w:iCs/>
        </w:rPr>
        <w:t>hi</w:t>
      </w:r>
      <w:r w:rsidRPr="00410593">
        <w:rPr>
          <w:rFonts w:ascii="Arial" w:hAnsi="Arial" w:cs="Arial"/>
          <w:i/>
          <w:iCs/>
          <w:spacing w:val="3"/>
        </w:rPr>
        <w:t>n</w:t>
      </w:r>
      <w:r w:rsidRPr="00410593">
        <w:rPr>
          <w:rFonts w:ascii="Arial" w:hAnsi="Arial" w:cs="Arial"/>
          <w:i/>
          <w:iCs/>
        </w:rPr>
        <w:t>g dan Asp</w:t>
      </w:r>
      <w:r w:rsidRPr="00410593">
        <w:rPr>
          <w:rFonts w:ascii="Arial" w:hAnsi="Arial" w:cs="Arial"/>
          <w:i/>
          <w:iCs/>
          <w:spacing w:val="-1"/>
        </w:rPr>
        <w:t>e</w:t>
      </w:r>
      <w:r w:rsidRPr="00410593">
        <w:rPr>
          <w:rFonts w:ascii="Arial" w:hAnsi="Arial" w:cs="Arial"/>
          <w:i/>
          <w:iCs/>
        </w:rPr>
        <w:t>k</w:t>
      </w:r>
      <w:r w:rsidRPr="00410593">
        <w:rPr>
          <w:rFonts w:ascii="Arial" w:hAnsi="Arial" w:cs="Arial"/>
          <w:i/>
          <w:iCs/>
          <w:spacing w:val="-1"/>
        </w:rPr>
        <w:t>-</w:t>
      </w:r>
      <w:r w:rsidRPr="00410593">
        <w:rPr>
          <w:rFonts w:ascii="Arial" w:hAnsi="Arial" w:cs="Arial"/>
          <w:i/>
          <w:iCs/>
        </w:rPr>
        <w:t>asp</w:t>
      </w:r>
      <w:r w:rsidRPr="00410593">
        <w:rPr>
          <w:rFonts w:ascii="Arial" w:hAnsi="Arial" w:cs="Arial"/>
          <w:i/>
          <w:iCs/>
          <w:spacing w:val="1"/>
        </w:rPr>
        <w:t>e</w:t>
      </w:r>
      <w:r w:rsidRPr="00410593">
        <w:rPr>
          <w:rFonts w:ascii="Arial" w:hAnsi="Arial" w:cs="Arial"/>
          <w:i/>
          <w:iCs/>
        </w:rPr>
        <w:t>k</w:t>
      </w:r>
      <w:r w:rsidRPr="00410593">
        <w:rPr>
          <w:rFonts w:ascii="Arial" w:hAnsi="Arial" w:cs="Arial"/>
          <w:i/>
          <w:iCs/>
          <w:spacing w:val="-1"/>
        </w:rPr>
        <w:t xml:space="preserve"> </w:t>
      </w:r>
      <w:r w:rsidRPr="00410593">
        <w:rPr>
          <w:rFonts w:ascii="Arial" w:hAnsi="Arial" w:cs="Arial"/>
          <w:i/>
          <w:iCs/>
        </w:rPr>
        <w:t>dal</w:t>
      </w:r>
      <w:r w:rsidRPr="00410593">
        <w:rPr>
          <w:rFonts w:ascii="Arial" w:hAnsi="Arial" w:cs="Arial"/>
          <w:i/>
          <w:iCs/>
          <w:spacing w:val="3"/>
        </w:rPr>
        <w:t>a</w:t>
      </w:r>
      <w:r w:rsidRPr="00410593">
        <w:rPr>
          <w:rFonts w:ascii="Arial" w:hAnsi="Arial" w:cs="Arial"/>
          <w:i/>
          <w:iCs/>
        </w:rPr>
        <w:t>m Coa</w:t>
      </w:r>
      <w:r w:rsidRPr="00410593">
        <w:rPr>
          <w:rFonts w:ascii="Arial" w:hAnsi="Arial" w:cs="Arial"/>
          <w:i/>
          <w:iCs/>
          <w:spacing w:val="-1"/>
        </w:rPr>
        <w:t>c</w:t>
      </w:r>
      <w:r w:rsidRPr="00410593">
        <w:rPr>
          <w:rFonts w:ascii="Arial" w:hAnsi="Arial" w:cs="Arial"/>
          <w:i/>
          <w:iCs/>
        </w:rPr>
        <w:t>hin</w:t>
      </w:r>
      <w:r w:rsidRPr="00410593">
        <w:rPr>
          <w:rFonts w:ascii="Arial" w:hAnsi="Arial" w:cs="Arial"/>
          <w:i/>
          <w:iCs/>
          <w:spacing w:val="1"/>
        </w:rPr>
        <w:t>g</w:t>
      </w:r>
      <w:r w:rsidRPr="00410593">
        <w:rPr>
          <w:rFonts w:ascii="Arial" w:hAnsi="Arial" w:cs="Arial"/>
        </w:rPr>
        <w:t>, Jakarta: D</w:t>
      </w:r>
      <w:r w:rsidRPr="00410593">
        <w:rPr>
          <w:rFonts w:ascii="Arial" w:hAnsi="Arial" w:cs="Arial"/>
          <w:spacing w:val="-1"/>
        </w:rPr>
        <w:t>e</w:t>
      </w:r>
      <w:r w:rsidRPr="00410593">
        <w:rPr>
          <w:rFonts w:ascii="Arial" w:hAnsi="Arial" w:cs="Arial"/>
        </w:rPr>
        <w:t>pdikbud</w:t>
      </w:r>
      <w:r w:rsidRPr="00410593">
        <w:rPr>
          <w:rFonts w:ascii="Arial" w:hAnsi="Arial" w:cs="Arial"/>
          <w:spacing w:val="3"/>
        </w:rPr>
        <w:t xml:space="preserve"> </w:t>
      </w:r>
      <w:r w:rsidRPr="00410593">
        <w:rPr>
          <w:rFonts w:ascii="Arial" w:hAnsi="Arial" w:cs="Arial"/>
        </w:rPr>
        <w:t>Dirj</w:t>
      </w:r>
      <w:r w:rsidRPr="00410593">
        <w:rPr>
          <w:rFonts w:ascii="Arial" w:hAnsi="Arial" w:cs="Arial"/>
          <w:spacing w:val="-1"/>
        </w:rPr>
        <w:t>e</w:t>
      </w:r>
      <w:r w:rsidRPr="00410593">
        <w:rPr>
          <w:rFonts w:ascii="Arial" w:hAnsi="Arial" w:cs="Arial"/>
        </w:rPr>
        <w:t xml:space="preserve">n </w:t>
      </w:r>
      <w:r w:rsidRPr="00410593">
        <w:rPr>
          <w:rFonts w:ascii="Arial" w:hAnsi="Arial" w:cs="Arial"/>
        </w:rPr>
        <w:tab/>
        <w:t>Dikt</w:t>
      </w:r>
      <w:r w:rsidRPr="00410593">
        <w:rPr>
          <w:rFonts w:ascii="Arial" w:hAnsi="Arial" w:cs="Arial"/>
          <w:spacing w:val="1"/>
        </w:rPr>
        <w:t>i</w:t>
      </w:r>
      <w:r w:rsidRPr="00410593">
        <w:rPr>
          <w:rFonts w:ascii="Arial" w:hAnsi="Arial" w:cs="Arial"/>
        </w:rPr>
        <w:t xml:space="preserve">. </w:t>
      </w: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lang w:val="en-US"/>
        </w:rPr>
      </w:pPr>
      <w:r w:rsidRPr="00410593">
        <w:rPr>
          <w:rFonts w:ascii="Arial" w:hAnsi="Arial" w:cs="Arial"/>
        </w:rPr>
        <w:t xml:space="preserve">Halim, Ichsan. Nur. 2011. </w:t>
      </w:r>
      <w:r w:rsidRPr="00410593">
        <w:rPr>
          <w:rFonts w:ascii="Arial" w:hAnsi="Arial" w:cs="Arial"/>
          <w:i/>
        </w:rPr>
        <w:t>Tes dan pengukuran kesegaran jasmani</w:t>
      </w:r>
      <w:r w:rsidRPr="00410593">
        <w:rPr>
          <w:rFonts w:ascii="Arial" w:hAnsi="Arial" w:cs="Arial"/>
        </w:rPr>
        <w:t xml:space="preserve">. Universitas Negeri </w:t>
      </w:r>
      <w:r w:rsidRPr="00410593">
        <w:rPr>
          <w:rFonts w:ascii="Arial" w:hAnsi="Arial" w:cs="Arial"/>
        </w:rPr>
        <w:tab/>
        <w:t>Makassar.</w:t>
      </w:r>
    </w:p>
    <w:p w:rsidR="00B63612" w:rsidRPr="00410593" w:rsidRDefault="00B63612" w:rsidP="007D6219">
      <w:pPr>
        <w:pStyle w:val="ListParagraph"/>
        <w:widowControl w:val="0"/>
        <w:autoSpaceDE w:val="0"/>
        <w:autoSpaceDN w:val="0"/>
        <w:adjustRightInd w:val="0"/>
        <w:spacing w:after="0" w:line="240" w:lineRule="auto"/>
        <w:ind w:left="1080" w:right="14" w:hanging="1080"/>
        <w:jc w:val="both"/>
        <w:rPr>
          <w:rFonts w:ascii="Arial" w:hAnsi="Arial" w:cs="Arial"/>
          <w:lang w:val="en-US"/>
        </w:rPr>
      </w:pPr>
    </w:p>
    <w:p w:rsidR="00B63612" w:rsidRPr="00410593" w:rsidRDefault="00B63612" w:rsidP="00B63612">
      <w:pPr>
        <w:spacing w:after="0" w:line="240" w:lineRule="auto"/>
        <w:ind w:left="851" w:hanging="851"/>
        <w:jc w:val="both"/>
        <w:rPr>
          <w:rFonts w:ascii="Arial" w:hAnsi="Arial" w:cs="Arial"/>
          <w:lang w:val="en-US"/>
        </w:rPr>
      </w:pPr>
      <w:r w:rsidRPr="00410593">
        <w:rPr>
          <w:rFonts w:ascii="Arial" w:hAnsi="Arial" w:cs="Arial"/>
        </w:rPr>
        <w:t xml:space="preserve">Koger, Robert. (2005). </w:t>
      </w:r>
      <w:r w:rsidRPr="00410593">
        <w:rPr>
          <w:rFonts w:ascii="Arial" w:hAnsi="Arial" w:cs="Arial"/>
          <w:i/>
        </w:rPr>
        <w:t>Latihan Dasar Andal Sepakbola Remaja</w:t>
      </w:r>
      <w:r w:rsidRPr="00410593">
        <w:rPr>
          <w:rFonts w:ascii="Arial" w:hAnsi="Arial" w:cs="Arial"/>
        </w:rPr>
        <w:t>. USA: The United States copyright.</w:t>
      </w:r>
    </w:p>
    <w:p w:rsidR="00271B38" w:rsidRPr="00410593" w:rsidRDefault="00271B38" w:rsidP="00B63612">
      <w:pPr>
        <w:spacing w:after="0" w:line="240" w:lineRule="auto"/>
        <w:ind w:left="851" w:hanging="851"/>
        <w:jc w:val="both"/>
        <w:rPr>
          <w:rFonts w:ascii="Arial" w:hAnsi="Arial" w:cs="Arial"/>
          <w:lang w:val="en-US"/>
        </w:rPr>
      </w:pPr>
    </w:p>
    <w:p w:rsidR="00271B38" w:rsidRPr="00410593" w:rsidRDefault="00271B38" w:rsidP="00271B38">
      <w:pPr>
        <w:spacing w:after="0" w:line="240" w:lineRule="auto"/>
        <w:ind w:left="851" w:hanging="851"/>
        <w:jc w:val="both"/>
        <w:rPr>
          <w:rFonts w:ascii="Arial" w:hAnsi="Arial" w:cs="Arial"/>
          <w:lang w:val="en-US"/>
        </w:rPr>
      </w:pPr>
      <w:r w:rsidRPr="00410593">
        <w:rPr>
          <w:rFonts w:ascii="Arial" w:hAnsi="Arial" w:cs="Arial"/>
        </w:rPr>
        <w:t xml:space="preserve">Luxbacher, Joseph. (2001). </w:t>
      </w:r>
      <w:r w:rsidRPr="00410593">
        <w:rPr>
          <w:rFonts w:ascii="Arial" w:hAnsi="Arial" w:cs="Arial"/>
          <w:i/>
        </w:rPr>
        <w:t>Sepakbola</w:t>
      </w:r>
      <w:r w:rsidRPr="00410593">
        <w:rPr>
          <w:rFonts w:ascii="Arial" w:hAnsi="Arial" w:cs="Arial"/>
        </w:rPr>
        <w:t>. Jakarta: PT. Raja Grafindo Persada.</w:t>
      </w:r>
    </w:p>
    <w:p w:rsidR="00BF0543" w:rsidRPr="00410593" w:rsidRDefault="00BF0543" w:rsidP="00247F46">
      <w:pPr>
        <w:widowControl w:val="0"/>
        <w:autoSpaceDE w:val="0"/>
        <w:autoSpaceDN w:val="0"/>
        <w:adjustRightInd w:val="0"/>
        <w:spacing w:after="0" w:line="240" w:lineRule="auto"/>
        <w:ind w:right="14"/>
        <w:jc w:val="both"/>
        <w:rPr>
          <w:rFonts w:ascii="Arial" w:hAnsi="Arial" w:cs="Arial"/>
          <w:lang w:val="en-US"/>
        </w:rPr>
      </w:pPr>
    </w:p>
    <w:p w:rsidR="00B63612" w:rsidRPr="00410593" w:rsidRDefault="00B63612" w:rsidP="00B63612">
      <w:pPr>
        <w:spacing w:after="0" w:line="240" w:lineRule="auto"/>
        <w:ind w:left="851" w:hanging="851"/>
        <w:jc w:val="both"/>
        <w:rPr>
          <w:rFonts w:ascii="Arial" w:hAnsi="Arial" w:cs="Arial"/>
        </w:rPr>
      </w:pPr>
      <w:r w:rsidRPr="00410593">
        <w:rPr>
          <w:rFonts w:ascii="Arial" w:hAnsi="Arial" w:cs="Arial"/>
        </w:rPr>
        <w:t xml:space="preserve">Mielke, Danny. (2003). </w:t>
      </w:r>
      <w:r w:rsidRPr="00410593">
        <w:rPr>
          <w:rFonts w:ascii="Arial" w:hAnsi="Arial" w:cs="Arial"/>
          <w:i/>
        </w:rPr>
        <w:t>Seri Dasar-dasar Olahraga:Dasar-dasar Sepakbola</w:t>
      </w:r>
      <w:r w:rsidRPr="00410593">
        <w:rPr>
          <w:rFonts w:ascii="Arial" w:hAnsi="Arial" w:cs="Arial"/>
        </w:rPr>
        <w:t>. Jakarta; Pakar Raya.</w:t>
      </w:r>
    </w:p>
    <w:p w:rsidR="00B63612" w:rsidRPr="00410593" w:rsidRDefault="00B63612" w:rsidP="00247F46">
      <w:pPr>
        <w:widowControl w:val="0"/>
        <w:autoSpaceDE w:val="0"/>
        <w:autoSpaceDN w:val="0"/>
        <w:adjustRightInd w:val="0"/>
        <w:spacing w:after="0" w:line="240" w:lineRule="auto"/>
        <w:ind w:right="14"/>
        <w:jc w:val="both"/>
        <w:rPr>
          <w:rFonts w:ascii="Arial" w:hAnsi="Arial" w:cs="Arial"/>
          <w:lang w:val="en-US"/>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r w:rsidRPr="00410593">
        <w:rPr>
          <w:rFonts w:ascii="Arial" w:hAnsi="Arial" w:cs="Arial"/>
          <w:spacing w:val="1"/>
        </w:rPr>
        <w:t>S</w:t>
      </w:r>
      <w:r w:rsidRPr="00410593">
        <w:rPr>
          <w:rFonts w:ascii="Arial" w:hAnsi="Arial" w:cs="Arial"/>
          <w:spacing w:val="-1"/>
        </w:rPr>
        <w:t>a</w:t>
      </w:r>
      <w:r w:rsidRPr="00410593">
        <w:rPr>
          <w:rFonts w:ascii="Arial" w:hAnsi="Arial" w:cs="Arial"/>
        </w:rPr>
        <w:t>jo</w:t>
      </w:r>
      <w:r w:rsidRPr="00410593">
        <w:rPr>
          <w:rFonts w:ascii="Arial" w:hAnsi="Arial" w:cs="Arial"/>
          <w:spacing w:val="1"/>
        </w:rPr>
        <w:t>t</w:t>
      </w:r>
      <w:r w:rsidRPr="00410593">
        <w:rPr>
          <w:rFonts w:ascii="Arial" w:hAnsi="Arial" w:cs="Arial"/>
        </w:rPr>
        <w:t xml:space="preserve">o. 1988. </w:t>
      </w:r>
      <w:r w:rsidRPr="00410593">
        <w:rPr>
          <w:rFonts w:ascii="Arial" w:hAnsi="Arial" w:cs="Arial"/>
          <w:i/>
          <w:iCs/>
        </w:rPr>
        <w:t>P</w:t>
      </w:r>
      <w:r w:rsidRPr="00410593">
        <w:rPr>
          <w:rFonts w:ascii="Arial" w:hAnsi="Arial" w:cs="Arial"/>
          <w:i/>
          <w:iCs/>
          <w:spacing w:val="-1"/>
        </w:rPr>
        <w:t>e</w:t>
      </w:r>
      <w:r w:rsidRPr="00410593">
        <w:rPr>
          <w:rFonts w:ascii="Arial" w:hAnsi="Arial" w:cs="Arial"/>
          <w:i/>
          <w:iCs/>
          <w:spacing w:val="2"/>
        </w:rPr>
        <w:t>m</w:t>
      </w:r>
      <w:r w:rsidRPr="00410593">
        <w:rPr>
          <w:rFonts w:ascii="Arial" w:hAnsi="Arial" w:cs="Arial"/>
          <w:i/>
          <w:iCs/>
        </w:rPr>
        <w:t xml:space="preserve">binaan </w:t>
      </w:r>
      <w:r w:rsidRPr="00410593">
        <w:rPr>
          <w:rFonts w:ascii="Arial" w:hAnsi="Arial" w:cs="Arial"/>
          <w:i/>
          <w:iCs/>
          <w:spacing w:val="1"/>
        </w:rPr>
        <w:t>K</w:t>
      </w:r>
      <w:r w:rsidRPr="00410593">
        <w:rPr>
          <w:rFonts w:ascii="Arial" w:hAnsi="Arial" w:cs="Arial"/>
          <w:i/>
          <w:iCs/>
        </w:rPr>
        <w:t>ondisi Fisik da</w:t>
      </w:r>
      <w:r w:rsidRPr="00410593">
        <w:rPr>
          <w:rFonts w:ascii="Arial" w:hAnsi="Arial" w:cs="Arial"/>
          <w:i/>
          <w:iCs/>
          <w:spacing w:val="-2"/>
        </w:rPr>
        <w:t>l</w:t>
      </w:r>
      <w:r w:rsidRPr="00410593">
        <w:rPr>
          <w:rFonts w:ascii="Arial" w:hAnsi="Arial" w:cs="Arial"/>
          <w:i/>
          <w:iCs/>
        </w:rPr>
        <w:t xml:space="preserve">am </w:t>
      </w:r>
      <w:r w:rsidRPr="00410593">
        <w:rPr>
          <w:rFonts w:ascii="Arial" w:hAnsi="Arial" w:cs="Arial"/>
          <w:i/>
          <w:iCs/>
          <w:spacing w:val="-1"/>
        </w:rPr>
        <w:t>O</w:t>
      </w:r>
      <w:r w:rsidRPr="00410593">
        <w:rPr>
          <w:rFonts w:ascii="Arial" w:hAnsi="Arial" w:cs="Arial"/>
          <w:i/>
          <w:iCs/>
        </w:rPr>
        <w:t>lahrag</w:t>
      </w:r>
      <w:r w:rsidRPr="00410593">
        <w:rPr>
          <w:rFonts w:ascii="Arial" w:hAnsi="Arial" w:cs="Arial"/>
          <w:i/>
          <w:iCs/>
          <w:spacing w:val="2"/>
        </w:rPr>
        <w:t>a</w:t>
      </w:r>
      <w:r w:rsidRPr="00410593">
        <w:rPr>
          <w:rFonts w:ascii="Arial" w:hAnsi="Arial" w:cs="Arial"/>
        </w:rPr>
        <w:t xml:space="preserve">. </w:t>
      </w:r>
      <w:r w:rsidRPr="00410593">
        <w:rPr>
          <w:rFonts w:ascii="Arial" w:hAnsi="Arial" w:cs="Arial"/>
          <w:spacing w:val="-1"/>
        </w:rPr>
        <w:t>F</w:t>
      </w:r>
      <w:r w:rsidRPr="00410593">
        <w:rPr>
          <w:rFonts w:ascii="Arial" w:hAnsi="Arial" w:cs="Arial"/>
          <w:spacing w:val="1"/>
        </w:rPr>
        <w:t>P</w:t>
      </w:r>
      <w:r w:rsidRPr="00410593">
        <w:rPr>
          <w:rFonts w:ascii="Arial" w:hAnsi="Arial" w:cs="Arial"/>
        </w:rPr>
        <w:t>OK</w:t>
      </w:r>
      <w:r w:rsidRPr="00410593">
        <w:rPr>
          <w:rFonts w:ascii="Arial" w:hAnsi="Arial" w:cs="Arial"/>
          <w:spacing w:val="1"/>
        </w:rPr>
        <w:t xml:space="preserve"> </w:t>
      </w:r>
      <w:r w:rsidRPr="00410593">
        <w:rPr>
          <w:rFonts w:ascii="Arial" w:hAnsi="Arial" w:cs="Arial"/>
          <w:spacing w:val="-3"/>
        </w:rPr>
        <w:t>I</w:t>
      </w:r>
      <w:r w:rsidRPr="00410593">
        <w:rPr>
          <w:rFonts w:ascii="Arial" w:hAnsi="Arial" w:cs="Arial"/>
          <w:spacing w:val="4"/>
        </w:rPr>
        <w:t>K</w:t>
      </w:r>
      <w:r w:rsidRPr="00410593">
        <w:rPr>
          <w:rFonts w:ascii="Arial" w:hAnsi="Arial" w:cs="Arial"/>
        </w:rPr>
        <w:t xml:space="preserve">IP </w:t>
      </w:r>
      <w:r w:rsidRPr="00410593">
        <w:rPr>
          <w:rFonts w:ascii="Arial" w:hAnsi="Arial" w:cs="Arial"/>
          <w:spacing w:val="1"/>
        </w:rPr>
        <w:t>S</w:t>
      </w:r>
      <w:r w:rsidRPr="00410593">
        <w:rPr>
          <w:rFonts w:ascii="Arial" w:hAnsi="Arial" w:cs="Arial"/>
          <w:spacing w:val="-1"/>
        </w:rPr>
        <w:t>e</w:t>
      </w:r>
      <w:r w:rsidRPr="00410593">
        <w:rPr>
          <w:rFonts w:ascii="Arial" w:hAnsi="Arial" w:cs="Arial"/>
        </w:rPr>
        <w:t>ma</w:t>
      </w:r>
      <w:r w:rsidRPr="00410593">
        <w:rPr>
          <w:rFonts w:ascii="Arial" w:hAnsi="Arial" w:cs="Arial"/>
          <w:spacing w:val="-1"/>
        </w:rPr>
        <w:t>ra</w:t>
      </w:r>
      <w:r w:rsidRPr="00410593">
        <w:rPr>
          <w:rFonts w:ascii="Arial" w:hAnsi="Arial" w:cs="Arial"/>
          <w:spacing w:val="2"/>
        </w:rPr>
        <w:t>n</w:t>
      </w:r>
      <w:r w:rsidRPr="00410593">
        <w:rPr>
          <w:rFonts w:ascii="Arial" w:hAnsi="Arial" w:cs="Arial"/>
          <w:spacing w:val="-2"/>
        </w:rPr>
        <w:t>g</w:t>
      </w:r>
      <w:r w:rsidRPr="00410593">
        <w:rPr>
          <w:rFonts w:ascii="Arial" w:hAnsi="Arial" w:cs="Arial"/>
        </w:rPr>
        <w:t>.</w:t>
      </w: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r w:rsidRPr="00410593">
        <w:rPr>
          <w:rFonts w:ascii="Arial" w:hAnsi="Arial" w:cs="Arial"/>
          <w:spacing w:val="1"/>
        </w:rPr>
        <w:t>S</w:t>
      </w:r>
      <w:r w:rsidRPr="00410593">
        <w:rPr>
          <w:rFonts w:ascii="Arial" w:hAnsi="Arial" w:cs="Arial"/>
        </w:rPr>
        <w:t>u</w:t>
      </w:r>
      <w:r w:rsidRPr="00410593">
        <w:rPr>
          <w:rFonts w:ascii="Arial" w:hAnsi="Arial" w:cs="Arial"/>
          <w:spacing w:val="-2"/>
        </w:rPr>
        <w:t>g</w:t>
      </w:r>
      <w:r w:rsidRPr="00410593">
        <w:rPr>
          <w:rFonts w:ascii="Arial" w:hAnsi="Arial" w:cs="Arial"/>
          <w:spacing w:val="3"/>
        </w:rPr>
        <w:t>i</w:t>
      </w:r>
      <w:r w:rsidRPr="00410593">
        <w:rPr>
          <w:rFonts w:ascii="Arial" w:hAnsi="Arial" w:cs="Arial"/>
          <w:spacing w:val="-5"/>
        </w:rPr>
        <w:t>y</w:t>
      </w:r>
      <w:r w:rsidRPr="00410593">
        <w:rPr>
          <w:rFonts w:ascii="Arial" w:hAnsi="Arial" w:cs="Arial"/>
        </w:rPr>
        <w:t xml:space="preserve">ono. 2010. </w:t>
      </w:r>
      <w:r w:rsidRPr="00410593">
        <w:rPr>
          <w:rFonts w:ascii="Arial" w:hAnsi="Arial" w:cs="Arial"/>
          <w:i/>
          <w:iCs/>
        </w:rPr>
        <w:t>Sta</w:t>
      </w:r>
      <w:r w:rsidRPr="00410593">
        <w:rPr>
          <w:rFonts w:ascii="Arial" w:hAnsi="Arial" w:cs="Arial"/>
          <w:i/>
          <w:iCs/>
          <w:spacing w:val="1"/>
        </w:rPr>
        <w:t>t</w:t>
      </w:r>
      <w:r w:rsidRPr="00410593">
        <w:rPr>
          <w:rFonts w:ascii="Arial" w:hAnsi="Arial" w:cs="Arial"/>
          <w:i/>
          <w:iCs/>
        </w:rPr>
        <w:t>is</w:t>
      </w:r>
      <w:r w:rsidRPr="00410593">
        <w:rPr>
          <w:rFonts w:ascii="Arial" w:hAnsi="Arial" w:cs="Arial"/>
          <w:i/>
          <w:iCs/>
          <w:spacing w:val="1"/>
        </w:rPr>
        <w:t>t</w:t>
      </w:r>
      <w:r w:rsidRPr="00410593">
        <w:rPr>
          <w:rFonts w:ascii="Arial" w:hAnsi="Arial" w:cs="Arial"/>
          <w:i/>
          <w:iCs/>
        </w:rPr>
        <w:t>i</w:t>
      </w:r>
      <w:r w:rsidRPr="00410593">
        <w:rPr>
          <w:rFonts w:ascii="Arial" w:hAnsi="Arial" w:cs="Arial"/>
          <w:i/>
          <w:iCs/>
          <w:spacing w:val="2"/>
        </w:rPr>
        <w:t>k</w:t>
      </w:r>
      <w:r w:rsidRPr="00410593">
        <w:rPr>
          <w:rFonts w:ascii="Arial" w:hAnsi="Arial" w:cs="Arial"/>
          <w:i/>
          <w:iCs/>
        </w:rPr>
        <w:t xml:space="preserve">a untuk </w:t>
      </w:r>
      <w:r w:rsidRPr="00410593">
        <w:rPr>
          <w:rFonts w:ascii="Arial" w:hAnsi="Arial" w:cs="Arial"/>
          <w:i/>
          <w:iCs/>
          <w:spacing w:val="-1"/>
        </w:rPr>
        <w:t>Pe</w:t>
      </w:r>
      <w:r w:rsidRPr="00410593">
        <w:rPr>
          <w:rFonts w:ascii="Arial" w:hAnsi="Arial" w:cs="Arial"/>
          <w:i/>
          <w:iCs/>
        </w:rPr>
        <w:t>n</w:t>
      </w:r>
      <w:r w:rsidRPr="00410593">
        <w:rPr>
          <w:rFonts w:ascii="Arial" w:hAnsi="Arial" w:cs="Arial"/>
          <w:i/>
          <w:iCs/>
          <w:spacing w:val="-1"/>
        </w:rPr>
        <w:t>e</w:t>
      </w:r>
      <w:r w:rsidRPr="00410593">
        <w:rPr>
          <w:rFonts w:ascii="Arial" w:hAnsi="Arial" w:cs="Arial"/>
          <w:i/>
          <w:iCs/>
        </w:rPr>
        <w:t>l</w:t>
      </w:r>
      <w:r w:rsidRPr="00410593">
        <w:rPr>
          <w:rFonts w:ascii="Arial" w:hAnsi="Arial" w:cs="Arial"/>
          <w:i/>
          <w:iCs/>
          <w:spacing w:val="1"/>
        </w:rPr>
        <w:t>i</w:t>
      </w:r>
      <w:r w:rsidRPr="00410593">
        <w:rPr>
          <w:rFonts w:ascii="Arial" w:hAnsi="Arial" w:cs="Arial"/>
          <w:i/>
          <w:iCs/>
        </w:rPr>
        <w:t>t</w:t>
      </w:r>
      <w:r w:rsidRPr="00410593">
        <w:rPr>
          <w:rFonts w:ascii="Arial" w:hAnsi="Arial" w:cs="Arial"/>
          <w:i/>
          <w:iCs/>
          <w:spacing w:val="1"/>
        </w:rPr>
        <w:t>i</w:t>
      </w:r>
      <w:r w:rsidRPr="00410593">
        <w:rPr>
          <w:rFonts w:ascii="Arial" w:hAnsi="Arial" w:cs="Arial"/>
          <w:i/>
          <w:iCs/>
        </w:rPr>
        <w:t>a</w:t>
      </w:r>
      <w:r w:rsidRPr="00410593">
        <w:rPr>
          <w:rFonts w:ascii="Arial" w:hAnsi="Arial" w:cs="Arial"/>
          <w:i/>
          <w:iCs/>
          <w:spacing w:val="2"/>
        </w:rPr>
        <w:t>n</w:t>
      </w:r>
      <w:r w:rsidRPr="00410593">
        <w:rPr>
          <w:rFonts w:ascii="Arial" w:hAnsi="Arial" w:cs="Arial"/>
        </w:rPr>
        <w:t xml:space="preserve">. </w:t>
      </w:r>
      <w:r w:rsidRPr="00410593">
        <w:rPr>
          <w:rFonts w:ascii="Arial" w:hAnsi="Arial" w:cs="Arial"/>
          <w:spacing w:val="-2"/>
        </w:rPr>
        <w:t>B</w:t>
      </w:r>
      <w:r w:rsidRPr="00410593">
        <w:rPr>
          <w:rFonts w:ascii="Arial" w:hAnsi="Arial" w:cs="Arial"/>
          <w:spacing w:val="-1"/>
        </w:rPr>
        <w:t>a</w:t>
      </w:r>
      <w:r w:rsidRPr="00410593">
        <w:rPr>
          <w:rFonts w:ascii="Arial" w:hAnsi="Arial" w:cs="Arial"/>
        </w:rPr>
        <w:t>n</w:t>
      </w:r>
      <w:r w:rsidRPr="00410593">
        <w:rPr>
          <w:rFonts w:ascii="Arial" w:hAnsi="Arial" w:cs="Arial"/>
          <w:spacing w:val="2"/>
        </w:rPr>
        <w:t>d</w:t>
      </w:r>
      <w:r w:rsidRPr="00410593">
        <w:rPr>
          <w:rFonts w:ascii="Arial" w:hAnsi="Arial" w:cs="Arial"/>
        </w:rPr>
        <w:t>un</w:t>
      </w:r>
      <w:r w:rsidRPr="00410593">
        <w:rPr>
          <w:rFonts w:ascii="Arial" w:hAnsi="Arial" w:cs="Arial"/>
          <w:spacing w:val="-2"/>
        </w:rPr>
        <w:t>g</w:t>
      </w:r>
      <w:r w:rsidRPr="00410593">
        <w:rPr>
          <w:rFonts w:ascii="Arial" w:hAnsi="Arial" w:cs="Arial"/>
        </w:rPr>
        <w:t xml:space="preserve">: </w:t>
      </w:r>
      <w:r w:rsidRPr="00410593">
        <w:rPr>
          <w:rFonts w:ascii="Arial" w:hAnsi="Arial" w:cs="Arial"/>
          <w:spacing w:val="1"/>
        </w:rPr>
        <w:t>P</w:t>
      </w:r>
      <w:r w:rsidRPr="00410593">
        <w:rPr>
          <w:rFonts w:ascii="Arial" w:hAnsi="Arial" w:cs="Arial"/>
          <w:spacing w:val="-1"/>
        </w:rPr>
        <w:t>e</w:t>
      </w:r>
      <w:r w:rsidRPr="00410593">
        <w:rPr>
          <w:rFonts w:ascii="Arial" w:hAnsi="Arial" w:cs="Arial"/>
        </w:rPr>
        <w:t>n</w:t>
      </w:r>
      <w:r w:rsidRPr="00410593">
        <w:rPr>
          <w:rFonts w:ascii="Arial" w:hAnsi="Arial" w:cs="Arial"/>
          <w:spacing w:val="1"/>
        </w:rPr>
        <w:t>e</w:t>
      </w:r>
      <w:r w:rsidRPr="00410593">
        <w:rPr>
          <w:rFonts w:ascii="Arial" w:hAnsi="Arial" w:cs="Arial"/>
        </w:rPr>
        <w:t xml:space="preserve">rbit </w:t>
      </w:r>
      <w:r w:rsidRPr="00410593">
        <w:rPr>
          <w:rFonts w:ascii="Arial" w:hAnsi="Arial" w:cs="Arial"/>
          <w:spacing w:val="1"/>
        </w:rPr>
        <w:t>C</w:t>
      </w:r>
      <w:r w:rsidRPr="00410593">
        <w:rPr>
          <w:rFonts w:ascii="Arial" w:hAnsi="Arial" w:cs="Arial"/>
        </w:rPr>
        <w:t xml:space="preserve">V </w:t>
      </w:r>
      <w:r w:rsidRPr="00410593">
        <w:rPr>
          <w:rFonts w:ascii="Arial" w:hAnsi="Arial" w:cs="Arial"/>
          <w:spacing w:val="-1"/>
        </w:rPr>
        <w:t>A</w:t>
      </w:r>
      <w:r w:rsidRPr="00410593">
        <w:rPr>
          <w:rFonts w:ascii="Arial" w:hAnsi="Arial" w:cs="Arial"/>
        </w:rPr>
        <w:t>lf</w:t>
      </w:r>
      <w:r w:rsidRPr="00410593">
        <w:rPr>
          <w:rFonts w:ascii="Arial" w:hAnsi="Arial" w:cs="Arial"/>
          <w:spacing w:val="-1"/>
        </w:rPr>
        <w:t>a</w:t>
      </w:r>
      <w:r w:rsidRPr="00410593">
        <w:rPr>
          <w:rFonts w:ascii="Arial" w:hAnsi="Arial" w:cs="Arial"/>
        </w:rPr>
        <w:t>b</w:t>
      </w:r>
      <w:r w:rsidRPr="00410593">
        <w:rPr>
          <w:rFonts w:ascii="Arial" w:hAnsi="Arial" w:cs="Arial"/>
          <w:spacing w:val="1"/>
        </w:rPr>
        <w:t>e</w:t>
      </w:r>
      <w:r w:rsidRPr="00410593">
        <w:rPr>
          <w:rFonts w:ascii="Arial" w:hAnsi="Arial" w:cs="Arial"/>
        </w:rPr>
        <w:t>tha.</w:t>
      </w:r>
    </w:p>
    <w:p w:rsidR="00BF0543" w:rsidRPr="00410593" w:rsidRDefault="00BF0543" w:rsidP="00247F46">
      <w:pPr>
        <w:widowControl w:val="0"/>
        <w:autoSpaceDE w:val="0"/>
        <w:autoSpaceDN w:val="0"/>
        <w:adjustRightInd w:val="0"/>
        <w:spacing w:after="0" w:line="240" w:lineRule="auto"/>
        <w:ind w:right="14"/>
        <w:jc w:val="both"/>
        <w:rPr>
          <w:rFonts w:ascii="Arial" w:hAnsi="Arial" w:cs="Arial"/>
          <w:lang w:val="en-US"/>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r w:rsidRPr="00410593">
        <w:rPr>
          <w:rFonts w:ascii="Arial" w:hAnsi="Arial" w:cs="Arial"/>
        </w:rPr>
        <w:t xml:space="preserve">Suharjana. 2013. </w:t>
      </w:r>
      <w:r w:rsidRPr="00410593">
        <w:rPr>
          <w:rFonts w:ascii="Arial" w:hAnsi="Arial" w:cs="Arial"/>
          <w:i/>
        </w:rPr>
        <w:t>Kebugaran Jasmani</w:t>
      </w:r>
      <w:r w:rsidRPr="00410593">
        <w:rPr>
          <w:rFonts w:ascii="Arial" w:hAnsi="Arial" w:cs="Arial"/>
        </w:rPr>
        <w:t>. Yogyakarta: Jogja Global Media.</w:t>
      </w:r>
    </w:p>
    <w:p w:rsidR="00BF0543" w:rsidRPr="00410593" w:rsidRDefault="00BF0543" w:rsidP="00247F46">
      <w:pPr>
        <w:widowControl w:val="0"/>
        <w:autoSpaceDE w:val="0"/>
        <w:autoSpaceDN w:val="0"/>
        <w:adjustRightInd w:val="0"/>
        <w:spacing w:after="0" w:line="240" w:lineRule="auto"/>
        <w:ind w:right="14"/>
        <w:jc w:val="both"/>
        <w:rPr>
          <w:rFonts w:ascii="Arial" w:hAnsi="Arial" w:cs="Arial"/>
          <w:lang w:val="en-US"/>
        </w:rPr>
      </w:pPr>
    </w:p>
    <w:p w:rsidR="00BF0543" w:rsidRPr="00410593"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lang w:val="en-US"/>
        </w:rPr>
      </w:pPr>
      <w:r w:rsidRPr="00410593">
        <w:rPr>
          <w:rFonts w:ascii="Arial" w:hAnsi="Arial" w:cs="Arial"/>
        </w:rPr>
        <w:t xml:space="preserve">Winarno. 2011. </w:t>
      </w:r>
      <w:r w:rsidRPr="00410593">
        <w:rPr>
          <w:rFonts w:ascii="Arial" w:hAnsi="Arial" w:cs="Arial"/>
          <w:i/>
        </w:rPr>
        <w:t>Metodologi Penelitian Dalam Pendidikan Jasmani</w:t>
      </w:r>
      <w:r w:rsidRPr="00410593">
        <w:rPr>
          <w:rFonts w:ascii="Arial" w:hAnsi="Arial" w:cs="Arial"/>
        </w:rPr>
        <w:t>. Malang: Media Cakrawala Utama Press.</w:t>
      </w:r>
    </w:p>
    <w:p w:rsidR="00B63612" w:rsidRPr="00B63612" w:rsidRDefault="00B63612" w:rsidP="007D6219">
      <w:pPr>
        <w:pStyle w:val="ListParagraph"/>
        <w:widowControl w:val="0"/>
        <w:autoSpaceDE w:val="0"/>
        <w:autoSpaceDN w:val="0"/>
        <w:adjustRightInd w:val="0"/>
        <w:spacing w:after="0" w:line="240" w:lineRule="auto"/>
        <w:ind w:left="1080" w:right="14" w:hanging="1080"/>
        <w:jc w:val="both"/>
        <w:rPr>
          <w:rFonts w:ascii="Arial" w:hAnsi="Arial" w:cs="Arial"/>
          <w:color w:val="FF0000"/>
          <w:lang w:val="en-US"/>
        </w:rPr>
      </w:pPr>
    </w:p>
    <w:p w:rsidR="00BF0543" w:rsidRPr="00E97F2A" w:rsidRDefault="00BF0543" w:rsidP="007D6219">
      <w:pPr>
        <w:pStyle w:val="ListParagraph"/>
        <w:widowControl w:val="0"/>
        <w:autoSpaceDE w:val="0"/>
        <w:autoSpaceDN w:val="0"/>
        <w:adjustRightInd w:val="0"/>
        <w:spacing w:after="0" w:line="240" w:lineRule="auto"/>
        <w:ind w:left="1080" w:right="14" w:hanging="1080"/>
        <w:jc w:val="both"/>
        <w:rPr>
          <w:rFonts w:ascii="Arial" w:hAnsi="Arial" w:cs="Arial"/>
        </w:rPr>
      </w:pPr>
    </w:p>
    <w:p w:rsidR="00BF0543" w:rsidRPr="00E97F2A" w:rsidRDefault="00BF0543" w:rsidP="007D6219">
      <w:pPr>
        <w:spacing w:line="240" w:lineRule="auto"/>
        <w:jc w:val="both"/>
        <w:rPr>
          <w:rFonts w:ascii="Arial" w:hAnsi="Arial" w:cs="Arial"/>
          <w:b/>
          <w:lang w:val="en-US"/>
        </w:rPr>
      </w:pPr>
    </w:p>
    <w:p w:rsidR="00BB7741" w:rsidRPr="00E97F2A" w:rsidRDefault="00BB7741" w:rsidP="007D6219">
      <w:pPr>
        <w:spacing w:line="240" w:lineRule="auto"/>
        <w:jc w:val="both"/>
        <w:rPr>
          <w:rFonts w:ascii="Arial" w:hAnsi="Arial" w:cs="Arial"/>
          <w:b/>
          <w:lang w:val="en-US"/>
        </w:rPr>
      </w:pPr>
    </w:p>
    <w:p w:rsidR="005A36DD" w:rsidRPr="00E97F2A" w:rsidRDefault="005A36DD" w:rsidP="007D6219">
      <w:pPr>
        <w:spacing w:line="240" w:lineRule="auto"/>
        <w:jc w:val="both"/>
        <w:rPr>
          <w:rFonts w:ascii="Arial" w:hAnsi="Arial" w:cs="Arial"/>
          <w:b/>
          <w:lang w:val="en-US"/>
        </w:rPr>
      </w:pPr>
    </w:p>
    <w:p w:rsidR="00E831C4" w:rsidRPr="00E97F2A" w:rsidRDefault="00E831C4" w:rsidP="007D6219">
      <w:pPr>
        <w:spacing w:line="240" w:lineRule="auto"/>
        <w:jc w:val="both"/>
        <w:rPr>
          <w:rFonts w:ascii="Arial" w:hAnsi="Arial" w:cs="Arial"/>
          <w:b/>
          <w:lang w:val="en-US"/>
        </w:rPr>
      </w:pPr>
    </w:p>
    <w:p w:rsidR="00F159FA" w:rsidRPr="00E97F2A" w:rsidRDefault="00F159FA" w:rsidP="007D6219">
      <w:pPr>
        <w:spacing w:line="240" w:lineRule="auto"/>
        <w:ind w:firstLine="748"/>
        <w:jc w:val="both"/>
        <w:rPr>
          <w:rFonts w:ascii="Arial" w:hAnsi="Arial" w:cs="Arial"/>
        </w:rPr>
      </w:pPr>
    </w:p>
    <w:p w:rsidR="0067405E" w:rsidRPr="00E97F2A" w:rsidRDefault="0067405E" w:rsidP="007D6219">
      <w:pPr>
        <w:spacing w:after="0" w:line="240" w:lineRule="auto"/>
        <w:jc w:val="both"/>
        <w:rPr>
          <w:rFonts w:ascii="Arial" w:eastAsia="Arial Unicode MS" w:hAnsi="Arial" w:cs="Arial"/>
          <w:lang w:val="en-US"/>
        </w:rPr>
      </w:pPr>
    </w:p>
    <w:sectPr w:rsidR="0067405E" w:rsidRPr="00E97F2A" w:rsidSect="00B46C4D">
      <w:footerReference w:type="default" r:id="rId10"/>
      <w:type w:val="continuous"/>
      <w:pgSz w:w="11907" w:h="16840" w:code="9"/>
      <w:pgMar w:top="2268" w:right="1701" w:bottom="1701" w:left="2268" w:header="1134"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477" w:rsidRDefault="007B4477" w:rsidP="00E42F6E">
      <w:pPr>
        <w:spacing w:after="0" w:line="240" w:lineRule="auto"/>
      </w:pPr>
      <w:r>
        <w:separator/>
      </w:r>
    </w:p>
  </w:endnote>
  <w:endnote w:type="continuationSeparator" w:id="0">
    <w:p w:rsidR="007B4477" w:rsidRDefault="007B4477" w:rsidP="00E42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123"/>
      <w:docPartObj>
        <w:docPartGallery w:val="Page Numbers (Bottom of Page)"/>
        <w:docPartUnique/>
      </w:docPartObj>
    </w:sdtPr>
    <w:sdtEndPr/>
    <w:sdtContent>
      <w:p w:rsidR="00E42F6E" w:rsidRDefault="0096165E">
        <w:pPr>
          <w:pStyle w:val="Footer"/>
          <w:jc w:val="center"/>
        </w:pPr>
        <w:r w:rsidRPr="00E42F6E">
          <w:rPr>
            <w:rFonts w:ascii="Times New Roman" w:hAnsi="Times New Roman" w:cs="Times New Roman"/>
            <w:sz w:val="24"/>
            <w:szCs w:val="24"/>
          </w:rPr>
          <w:fldChar w:fldCharType="begin"/>
        </w:r>
        <w:r w:rsidR="00E42F6E" w:rsidRPr="00E42F6E">
          <w:rPr>
            <w:rFonts w:ascii="Times New Roman" w:hAnsi="Times New Roman" w:cs="Times New Roman"/>
            <w:sz w:val="24"/>
            <w:szCs w:val="24"/>
          </w:rPr>
          <w:instrText xml:space="preserve"> PAGE   \* MERGEFORMAT </w:instrText>
        </w:r>
        <w:r w:rsidRPr="00E42F6E">
          <w:rPr>
            <w:rFonts w:ascii="Times New Roman" w:hAnsi="Times New Roman" w:cs="Times New Roman"/>
            <w:sz w:val="24"/>
            <w:szCs w:val="24"/>
          </w:rPr>
          <w:fldChar w:fldCharType="separate"/>
        </w:r>
        <w:r w:rsidR="0086412A">
          <w:rPr>
            <w:rFonts w:ascii="Times New Roman" w:hAnsi="Times New Roman" w:cs="Times New Roman"/>
            <w:noProof/>
            <w:sz w:val="24"/>
            <w:szCs w:val="24"/>
          </w:rPr>
          <w:t>1</w:t>
        </w:r>
        <w:r w:rsidRPr="00E42F6E">
          <w:rPr>
            <w:rFonts w:ascii="Times New Roman" w:hAnsi="Times New Roman" w:cs="Times New Roman"/>
            <w:sz w:val="24"/>
            <w:szCs w:val="24"/>
          </w:rPr>
          <w:fldChar w:fldCharType="end"/>
        </w:r>
      </w:p>
    </w:sdtContent>
  </w:sdt>
  <w:p w:rsidR="00E42F6E" w:rsidRDefault="00E42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477" w:rsidRDefault="007B4477" w:rsidP="00E42F6E">
      <w:pPr>
        <w:spacing w:after="0" w:line="240" w:lineRule="auto"/>
      </w:pPr>
      <w:r>
        <w:separator/>
      </w:r>
    </w:p>
  </w:footnote>
  <w:footnote w:type="continuationSeparator" w:id="0">
    <w:p w:rsidR="007B4477" w:rsidRDefault="007B4477" w:rsidP="00E42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1C88"/>
    <w:multiLevelType w:val="hybridMultilevel"/>
    <w:tmpl w:val="FE78C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E583F"/>
    <w:multiLevelType w:val="hybridMultilevel"/>
    <w:tmpl w:val="BF0EFCF0"/>
    <w:lvl w:ilvl="0" w:tplc="48E87A56">
      <w:start w:val="1"/>
      <w:numFmt w:val="decimal"/>
      <w:lvlText w:val="%1)"/>
      <w:lvlJc w:val="left"/>
      <w:pPr>
        <w:ind w:left="1647" w:hanging="360"/>
      </w:pPr>
      <w:rPr>
        <w:rFonts w:cs="Times New Roman" w:hint="default"/>
      </w:rPr>
    </w:lvl>
    <w:lvl w:ilvl="1" w:tplc="04090019" w:tentative="1">
      <w:start w:val="1"/>
      <w:numFmt w:val="lowerLetter"/>
      <w:lvlText w:val="%2."/>
      <w:lvlJc w:val="left"/>
      <w:pPr>
        <w:ind w:left="2367" w:hanging="360"/>
      </w:pPr>
      <w:rPr>
        <w:rFonts w:cs="Times New Roman"/>
      </w:rPr>
    </w:lvl>
    <w:lvl w:ilvl="2" w:tplc="0409001B" w:tentative="1">
      <w:start w:val="1"/>
      <w:numFmt w:val="lowerRoman"/>
      <w:lvlText w:val="%3."/>
      <w:lvlJc w:val="right"/>
      <w:pPr>
        <w:ind w:left="3087" w:hanging="180"/>
      </w:pPr>
      <w:rPr>
        <w:rFonts w:cs="Times New Roman"/>
      </w:rPr>
    </w:lvl>
    <w:lvl w:ilvl="3" w:tplc="0409000F" w:tentative="1">
      <w:start w:val="1"/>
      <w:numFmt w:val="decimal"/>
      <w:lvlText w:val="%4."/>
      <w:lvlJc w:val="left"/>
      <w:pPr>
        <w:ind w:left="3807" w:hanging="360"/>
      </w:pPr>
      <w:rPr>
        <w:rFonts w:cs="Times New Roman"/>
      </w:rPr>
    </w:lvl>
    <w:lvl w:ilvl="4" w:tplc="04090019" w:tentative="1">
      <w:start w:val="1"/>
      <w:numFmt w:val="lowerLetter"/>
      <w:lvlText w:val="%5."/>
      <w:lvlJc w:val="left"/>
      <w:pPr>
        <w:ind w:left="4527" w:hanging="360"/>
      </w:pPr>
      <w:rPr>
        <w:rFonts w:cs="Times New Roman"/>
      </w:rPr>
    </w:lvl>
    <w:lvl w:ilvl="5" w:tplc="0409001B" w:tentative="1">
      <w:start w:val="1"/>
      <w:numFmt w:val="lowerRoman"/>
      <w:lvlText w:val="%6."/>
      <w:lvlJc w:val="right"/>
      <w:pPr>
        <w:ind w:left="5247" w:hanging="180"/>
      </w:pPr>
      <w:rPr>
        <w:rFonts w:cs="Times New Roman"/>
      </w:rPr>
    </w:lvl>
    <w:lvl w:ilvl="6" w:tplc="0409000F" w:tentative="1">
      <w:start w:val="1"/>
      <w:numFmt w:val="decimal"/>
      <w:lvlText w:val="%7."/>
      <w:lvlJc w:val="left"/>
      <w:pPr>
        <w:ind w:left="5967" w:hanging="360"/>
      </w:pPr>
      <w:rPr>
        <w:rFonts w:cs="Times New Roman"/>
      </w:rPr>
    </w:lvl>
    <w:lvl w:ilvl="7" w:tplc="04090019" w:tentative="1">
      <w:start w:val="1"/>
      <w:numFmt w:val="lowerLetter"/>
      <w:lvlText w:val="%8."/>
      <w:lvlJc w:val="left"/>
      <w:pPr>
        <w:ind w:left="6687" w:hanging="360"/>
      </w:pPr>
      <w:rPr>
        <w:rFonts w:cs="Times New Roman"/>
      </w:rPr>
    </w:lvl>
    <w:lvl w:ilvl="8" w:tplc="0409001B" w:tentative="1">
      <w:start w:val="1"/>
      <w:numFmt w:val="lowerRoman"/>
      <w:lvlText w:val="%9."/>
      <w:lvlJc w:val="right"/>
      <w:pPr>
        <w:ind w:left="7407" w:hanging="180"/>
      </w:pPr>
      <w:rPr>
        <w:rFonts w:cs="Times New Roman"/>
      </w:rPr>
    </w:lvl>
  </w:abstractNum>
  <w:abstractNum w:abstractNumId="2" w15:restartNumberingAfterBreak="0">
    <w:nsid w:val="0A615194"/>
    <w:multiLevelType w:val="hybridMultilevel"/>
    <w:tmpl w:val="9800AE30"/>
    <w:lvl w:ilvl="0" w:tplc="04090011">
      <w:start w:val="1"/>
      <w:numFmt w:val="decimal"/>
      <w:lvlText w:val="%1)"/>
      <w:lvlJc w:val="left"/>
      <w:pPr>
        <w:tabs>
          <w:tab w:val="num" w:pos="1094"/>
        </w:tabs>
        <w:ind w:left="1094" w:hanging="360"/>
      </w:pPr>
      <w:rPr>
        <w:rFonts w:cs="Times New Roman"/>
      </w:rPr>
    </w:lvl>
    <w:lvl w:ilvl="1" w:tplc="3B0231E2">
      <w:start w:val="1"/>
      <w:numFmt w:val="decimal"/>
      <w:lvlText w:val="%2)"/>
      <w:lvlJc w:val="left"/>
      <w:pPr>
        <w:tabs>
          <w:tab w:val="num" w:pos="1814"/>
        </w:tabs>
        <w:ind w:left="1814" w:hanging="360"/>
      </w:pPr>
      <w:rPr>
        <w:rFonts w:cs="Times New Roman"/>
        <w:b w:val="0"/>
        <w:bCs w:val="0"/>
      </w:rPr>
    </w:lvl>
    <w:lvl w:ilvl="2" w:tplc="04090001">
      <w:start w:val="1"/>
      <w:numFmt w:val="bullet"/>
      <w:lvlText w:val=""/>
      <w:lvlJc w:val="left"/>
      <w:pPr>
        <w:tabs>
          <w:tab w:val="num" w:pos="2714"/>
        </w:tabs>
        <w:ind w:left="2714" w:hanging="360"/>
      </w:pPr>
      <w:rPr>
        <w:rFonts w:ascii="Symbol" w:hAnsi="Symbol" w:hint="default"/>
      </w:rPr>
    </w:lvl>
    <w:lvl w:ilvl="3" w:tplc="0409000F">
      <w:start w:val="1"/>
      <w:numFmt w:val="decimal"/>
      <w:lvlText w:val="%4."/>
      <w:lvlJc w:val="left"/>
      <w:pPr>
        <w:tabs>
          <w:tab w:val="num" w:pos="3254"/>
        </w:tabs>
        <w:ind w:left="3254" w:hanging="360"/>
      </w:pPr>
      <w:rPr>
        <w:rFonts w:cs="Times New Roman"/>
      </w:rPr>
    </w:lvl>
    <w:lvl w:ilvl="4" w:tplc="04090019">
      <w:start w:val="1"/>
      <w:numFmt w:val="lowerLetter"/>
      <w:lvlText w:val="%5."/>
      <w:lvlJc w:val="left"/>
      <w:pPr>
        <w:tabs>
          <w:tab w:val="num" w:pos="3974"/>
        </w:tabs>
        <w:ind w:left="3974" w:hanging="360"/>
      </w:pPr>
      <w:rPr>
        <w:rFonts w:cs="Times New Roman"/>
      </w:rPr>
    </w:lvl>
    <w:lvl w:ilvl="5" w:tplc="0409001B">
      <w:start w:val="1"/>
      <w:numFmt w:val="lowerRoman"/>
      <w:lvlText w:val="%6."/>
      <w:lvlJc w:val="right"/>
      <w:pPr>
        <w:tabs>
          <w:tab w:val="num" w:pos="4694"/>
        </w:tabs>
        <w:ind w:left="4694" w:hanging="180"/>
      </w:pPr>
      <w:rPr>
        <w:rFonts w:cs="Times New Roman"/>
      </w:rPr>
    </w:lvl>
    <w:lvl w:ilvl="6" w:tplc="0409000F">
      <w:start w:val="1"/>
      <w:numFmt w:val="decimal"/>
      <w:lvlText w:val="%7."/>
      <w:lvlJc w:val="left"/>
      <w:pPr>
        <w:tabs>
          <w:tab w:val="num" w:pos="5414"/>
        </w:tabs>
        <w:ind w:left="5414" w:hanging="360"/>
      </w:pPr>
      <w:rPr>
        <w:rFonts w:cs="Times New Roman"/>
      </w:rPr>
    </w:lvl>
    <w:lvl w:ilvl="7" w:tplc="04090019">
      <w:start w:val="1"/>
      <w:numFmt w:val="lowerLetter"/>
      <w:lvlText w:val="%8."/>
      <w:lvlJc w:val="left"/>
      <w:pPr>
        <w:tabs>
          <w:tab w:val="num" w:pos="6134"/>
        </w:tabs>
        <w:ind w:left="6134" w:hanging="360"/>
      </w:pPr>
      <w:rPr>
        <w:rFonts w:cs="Times New Roman"/>
      </w:rPr>
    </w:lvl>
    <w:lvl w:ilvl="8" w:tplc="0409001B">
      <w:start w:val="1"/>
      <w:numFmt w:val="lowerRoman"/>
      <w:lvlText w:val="%9."/>
      <w:lvlJc w:val="right"/>
      <w:pPr>
        <w:tabs>
          <w:tab w:val="num" w:pos="6854"/>
        </w:tabs>
        <w:ind w:left="6854" w:hanging="180"/>
      </w:pPr>
      <w:rPr>
        <w:rFonts w:cs="Times New Roman"/>
      </w:rPr>
    </w:lvl>
  </w:abstractNum>
  <w:abstractNum w:abstractNumId="3" w15:restartNumberingAfterBreak="0">
    <w:nsid w:val="0EF32A09"/>
    <w:multiLevelType w:val="hybridMultilevel"/>
    <w:tmpl w:val="A4E809C4"/>
    <w:lvl w:ilvl="0" w:tplc="F990AA18">
      <w:start w:val="1"/>
      <w:numFmt w:val="decimal"/>
      <w:lvlText w:val="%1."/>
      <w:lvlJc w:val="left"/>
      <w:pPr>
        <w:tabs>
          <w:tab w:val="num" w:pos="1200"/>
        </w:tabs>
        <w:ind w:left="1200" w:hanging="360"/>
      </w:pPr>
      <w:rPr>
        <w:rFonts w:ascii="Times New Roman" w:hAnsi="Times New Roman" w:cs="Times New Roman" w:hint="default"/>
      </w:rPr>
    </w:lvl>
    <w:lvl w:ilvl="1" w:tplc="04090019">
      <w:start w:val="1"/>
      <w:numFmt w:val="lowerLetter"/>
      <w:lvlText w:val="%2."/>
      <w:lvlJc w:val="left"/>
      <w:pPr>
        <w:tabs>
          <w:tab w:val="num" w:pos="1920"/>
        </w:tabs>
        <w:ind w:left="1920" w:hanging="360"/>
      </w:pPr>
      <w:rPr>
        <w:rFonts w:cs="Times New Roman"/>
      </w:rPr>
    </w:lvl>
    <w:lvl w:ilvl="2" w:tplc="0409001B">
      <w:start w:val="1"/>
      <w:numFmt w:val="lowerRoman"/>
      <w:lvlText w:val="%3."/>
      <w:lvlJc w:val="right"/>
      <w:pPr>
        <w:tabs>
          <w:tab w:val="num" w:pos="2640"/>
        </w:tabs>
        <w:ind w:left="2640" w:hanging="180"/>
      </w:pPr>
      <w:rPr>
        <w:rFonts w:cs="Times New Roman"/>
      </w:rPr>
    </w:lvl>
    <w:lvl w:ilvl="3" w:tplc="0409000F">
      <w:start w:val="1"/>
      <w:numFmt w:val="decimal"/>
      <w:lvlText w:val="%4."/>
      <w:lvlJc w:val="left"/>
      <w:pPr>
        <w:tabs>
          <w:tab w:val="num" w:pos="3360"/>
        </w:tabs>
        <w:ind w:left="3360" w:hanging="360"/>
      </w:pPr>
      <w:rPr>
        <w:rFonts w:cs="Times New Roman"/>
      </w:rPr>
    </w:lvl>
    <w:lvl w:ilvl="4" w:tplc="04090019">
      <w:start w:val="1"/>
      <w:numFmt w:val="lowerLetter"/>
      <w:lvlText w:val="%5."/>
      <w:lvlJc w:val="left"/>
      <w:pPr>
        <w:tabs>
          <w:tab w:val="num" w:pos="4080"/>
        </w:tabs>
        <w:ind w:left="4080" w:hanging="360"/>
      </w:pPr>
      <w:rPr>
        <w:rFonts w:cs="Times New Roman"/>
      </w:rPr>
    </w:lvl>
    <w:lvl w:ilvl="5" w:tplc="0409001B">
      <w:start w:val="1"/>
      <w:numFmt w:val="lowerRoman"/>
      <w:lvlText w:val="%6."/>
      <w:lvlJc w:val="right"/>
      <w:pPr>
        <w:tabs>
          <w:tab w:val="num" w:pos="4800"/>
        </w:tabs>
        <w:ind w:left="4800" w:hanging="180"/>
      </w:pPr>
      <w:rPr>
        <w:rFonts w:cs="Times New Roman"/>
      </w:rPr>
    </w:lvl>
    <w:lvl w:ilvl="6" w:tplc="0409000F">
      <w:start w:val="1"/>
      <w:numFmt w:val="decimal"/>
      <w:lvlText w:val="%7."/>
      <w:lvlJc w:val="left"/>
      <w:pPr>
        <w:tabs>
          <w:tab w:val="num" w:pos="5520"/>
        </w:tabs>
        <w:ind w:left="5520" w:hanging="360"/>
      </w:pPr>
      <w:rPr>
        <w:rFonts w:cs="Times New Roman"/>
      </w:rPr>
    </w:lvl>
    <w:lvl w:ilvl="7" w:tplc="04090019">
      <w:start w:val="1"/>
      <w:numFmt w:val="lowerLetter"/>
      <w:lvlText w:val="%8."/>
      <w:lvlJc w:val="left"/>
      <w:pPr>
        <w:tabs>
          <w:tab w:val="num" w:pos="6240"/>
        </w:tabs>
        <w:ind w:left="6240" w:hanging="360"/>
      </w:pPr>
      <w:rPr>
        <w:rFonts w:cs="Times New Roman"/>
      </w:rPr>
    </w:lvl>
    <w:lvl w:ilvl="8" w:tplc="0409001B">
      <w:start w:val="1"/>
      <w:numFmt w:val="lowerRoman"/>
      <w:lvlText w:val="%9."/>
      <w:lvlJc w:val="right"/>
      <w:pPr>
        <w:tabs>
          <w:tab w:val="num" w:pos="6960"/>
        </w:tabs>
        <w:ind w:left="6960" w:hanging="180"/>
      </w:pPr>
      <w:rPr>
        <w:rFonts w:cs="Times New Roman"/>
      </w:rPr>
    </w:lvl>
  </w:abstractNum>
  <w:abstractNum w:abstractNumId="4" w15:restartNumberingAfterBreak="0">
    <w:nsid w:val="11A52C2B"/>
    <w:multiLevelType w:val="multilevel"/>
    <w:tmpl w:val="664E54B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4007FA"/>
    <w:multiLevelType w:val="hybridMultilevel"/>
    <w:tmpl w:val="EF72A7DC"/>
    <w:lvl w:ilvl="0" w:tplc="D23030B0">
      <w:start w:val="1"/>
      <w:numFmt w:val="upperLetter"/>
      <w:lvlText w:val="%1."/>
      <w:lvlJc w:val="left"/>
      <w:pPr>
        <w:ind w:left="45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4FEA5578">
      <w:start w:val="1"/>
      <w:numFmt w:val="decimal"/>
      <w:lvlText w:val="%4."/>
      <w:lvlJc w:val="left"/>
      <w:pPr>
        <w:tabs>
          <w:tab w:val="num" w:pos="1500"/>
        </w:tabs>
        <w:ind w:left="2610" w:hanging="360"/>
      </w:pPr>
      <w:rPr>
        <w:rFonts w:ascii="Arial" w:eastAsia="Times New Roman" w:hAnsi="Arial" w:cs="Arial" w:hint="default"/>
        <w:b/>
        <w:bCs/>
        <w:i w:val="0"/>
        <w:iCs w:val="0"/>
      </w:rPr>
    </w:lvl>
    <w:lvl w:ilvl="4" w:tplc="B4F23B7A">
      <w:start w:val="1"/>
      <w:numFmt w:val="lowerLetter"/>
      <w:lvlText w:val="%5."/>
      <w:lvlJc w:val="left"/>
      <w:pPr>
        <w:ind w:left="3330" w:hanging="360"/>
      </w:pPr>
      <w:rPr>
        <w:i w:val="0"/>
        <w:iCs w:val="0"/>
      </w:r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6" w15:restartNumberingAfterBreak="0">
    <w:nsid w:val="18DE34E1"/>
    <w:multiLevelType w:val="hybridMultilevel"/>
    <w:tmpl w:val="807A34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52D3E"/>
    <w:multiLevelType w:val="multilevel"/>
    <w:tmpl w:val="E468F914"/>
    <w:lvl w:ilvl="0">
      <w:start w:val="1"/>
      <w:numFmt w:val="decimal"/>
      <w:lvlText w:val="%1"/>
      <w:lvlJc w:val="left"/>
      <w:pPr>
        <w:ind w:left="480" w:hanging="480"/>
      </w:pPr>
      <w:rPr>
        <w:rFonts w:cs="Times New Roman" w:hint="default"/>
      </w:rPr>
    </w:lvl>
    <w:lvl w:ilvl="1">
      <w:start w:val="4"/>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AB379B2"/>
    <w:multiLevelType w:val="hybridMultilevel"/>
    <w:tmpl w:val="C4B01DDA"/>
    <w:lvl w:ilvl="0" w:tplc="0409000F">
      <w:start w:val="1"/>
      <w:numFmt w:val="decimal"/>
      <w:lvlText w:val="%1."/>
      <w:lvlJc w:val="left"/>
      <w:pPr>
        <w:tabs>
          <w:tab w:val="num" w:pos="1080"/>
        </w:tabs>
        <w:ind w:left="108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1F10B5"/>
    <w:multiLevelType w:val="multilevel"/>
    <w:tmpl w:val="3C40AE66"/>
    <w:lvl w:ilvl="0">
      <w:start w:val="1"/>
      <w:numFmt w:val="decimal"/>
      <w:lvlText w:val="%1"/>
      <w:lvlJc w:val="left"/>
      <w:pPr>
        <w:ind w:left="660" w:hanging="660"/>
      </w:pPr>
      <w:rPr>
        <w:rFonts w:cs="Times New Roman" w:hint="default"/>
        <w:b w:val="0"/>
      </w:rPr>
    </w:lvl>
    <w:lvl w:ilvl="1">
      <w:start w:val="3"/>
      <w:numFmt w:val="decimal"/>
      <w:lvlText w:val="%1.%2"/>
      <w:lvlJc w:val="left"/>
      <w:pPr>
        <w:ind w:left="660" w:hanging="660"/>
      </w:pPr>
      <w:rPr>
        <w:rFonts w:cs="Times New Roman" w:hint="default"/>
        <w:b/>
      </w:rPr>
    </w:lvl>
    <w:lvl w:ilvl="2">
      <w:start w:val="2"/>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10" w15:restartNumberingAfterBreak="0">
    <w:nsid w:val="1FB772D7"/>
    <w:multiLevelType w:val="hybridMultilevel"/>
    <w:tmpl w:val="9C68D988"/>
    <w:lvl w:ilvl="0" w:tplc="F06296A4">
      <w:start w:val="2"/>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045F7E"/>
    <w:multiLevelType w:val="hybridMultilevel"/>
    <w:tmpl w:val="768EB2F4"/>
    <w:lvl w:ilvl="0" w:tplc="E3DE7FEE">
      <w:start w:val="5"/>
      <w:numFmt w:val="decimal"/>
      <w:lvlText w:val="%1"/>
      <w:lvlJc w:val="left"/>
      <w:pPr>
        <w:tabs>
          <w:tab w:val="num" w:pos="8160"/>
        </w:tabs>
        <w:ind w:left="8160" w:hanging="3420"/>
      </w:pPr>
      <w:rPr>
        <w:rFonts w:hint="default"/>
      </w:rPr>
    </w:lvl>
    <w:lvl w:ilvl="1" w:tplc="04090019" w:tentative="1">
      <w:start w:val="1"/>
      <w:numFmt w:val="lowerLetter"/>
      <w:lvlText w:val="%2."/>
      <w:lvlJc w:val="left"/>
      <w:pPr>
        <w:tabs>
          <w:tab w:val="num" w:pos="5820"/>
        </w:tabs>
        <w:ind w:left="5820" w:hanging="360"/>
      </w:pPr>
    </w:lvl>
    <w:lvl w:ilvl="2" w:tplc="0409001B" w:tentative="1">
      <w:start w:val="1"/>
      <w:numFmt w:val="lowerRoman"/>
      <w:lvlText w:val="%3."/>
      <w:lvlJc w:val="right"/>
      <w:pPr>
        <w:tabs>
          <w:tab w:val="num" w:pos="6540"/>
        </w:tabs>
        <w:ind w:left="6540" w:hanging="180"/>
      </w:pPr>
    </w:lvl>
    <w:lvl w:ilvl="3" w:tplc="0409000F" w:tentative="1">
      <w:start w:val="1"/>
      <w:numFmt w:val="decimal"/>
      <w:lvlText w:val="%4."/>
      <w:lvlJc w:val="left"/>
      <w:pPr>
        <w:tabs>
          <w:tab w:val="num" w:pos="7260"/>
        </w:tabs>
        <w:ind w:left="7260" w:hanging="360"/>
      </w:pPr>
    </w:lvl>
    <w:lvl w:ilvl="4" w:tplc="04090019" w:tentative="1">
      <w:start w:val="1"/>
      <w:numFmt w:val="lowerLetter"/>
      <w:lvlText w:val="%5."/>
      <w:lvlJc w:val="left"/>
      <w:pPr>
        <w:tabs>
          <w:tab w:val="num" w:pos="7980"/>
        </w:tabs>
        <w:ind w:left="7980" w:hanging="360"/>
      </w:pPr>
    </w:lvl>
    <w:lvl w:ilvl="5" w:tplc="0409001B" w:tentative="1">
      <w:start w:val="1"/>
      <w:numFmt w:val="lowerRoman"/>
      <w:lvlText w:val="%6."/>
      <w:lvlJc w:val="right"/>
      <w:pPr>
        <w:tabs>
          <w:tab w:val="num" w:pos="8700"/>
        </w:tabs>
        <w:ind w:left="8700" w:hanging="180"/>
      </w:pPr>
    </w:lvl>
    <w:lvl w:ilvl="6" w:tplc="0409000F" w:tentative="1">
      <w:start w:val="1"/>
      <w:numFmt w:val="decimal"/>
      <w:lvlText w:val="%7."/>
      <w:lvlJc w:val="left"/>
      <w:pPr>
        <w:tabs>
          <w:tab w:val="num" w:pos="9420"/>
        </w:tabs>
        <w:ind w:left="9420" w:hanging="360"/>
      </w:pPr>
    </w:lvl>
    <w:lvl w:ilvl="7" w:tplc="04090019" w:tentative="1">
      <w:start w:val="1"/>
      <w:numFmt w:val="lowerLetter"/>
      <w:lvlText w:val="%8."/>
      <w:lvlJc w:val="left"/>
      <w:pPr>
        <w:tabs>
          <w:tab w:val="num" w:pos="10140"/>
        </w:tabs>
        <w:ind w:left="10140" w:hanging="360"/>
      </w:pPr>
    </w:lvl>
    <w:lvl w:ilvl="8" w:tplc="0409001B" w:tentative="1">
      <w:start w:val="1"/>
      <w:numFmt w:val="lowerRoman"/>
      <w:lvlText w:val="%9."/>
      <w:lvlJc w:val="right"/>
      <w:pPr>
        <w:tabs>
          <w:tab w:val="num" w:pos="10860"/>
        </w:tabs>
        <w:ind w:left="10860" w:hanging="180"/>
      </w:pPr>
    </w:lvl>
  </w:abstractNum>
  <w:abstractNum w:abstractNumId="12" w15:restartNumberingAfterBreak="0">
    <w:nsid w:val="2AFC3E88"/>
    <w:multiLevelType w:val="multilevel"/>
    <w:tmpl w:val="380CB39C"/>
    <w:lvl w:ilvl="0">
      <w:start w:val="1"/>
      <w:numFmt w:val="decimal"/>
      <w:lvlText w:val="%1."/>
      <w:lvlJc w:val="left"/>
      <w:pPr>
        <w:ind w:left="1440" w:hanging="360"/>
      </w:pPr>
      <w:rPr>
        <w:rFonts w:cs="Times New Roman" w:hint="default"/>
      </w:rPr>
    </w:lvl>
    <w:lvl w:ilvl="1">
      <w:start w:val="1"/>
      <w:numFmt w:val="decimal"/>
      <w:isLgl/>
      <w:lvlText w:val="%1.%2"/>
      <w:lvlJc w:val="left"/>
      <w:pPr>
        <w:ind w:left="1740" w:hanging="660"/>
      </w:pPr>
      <w:rPr>
        <w:rFonts w:cs="Times New Roman" w:hint="default"/>
      </w:rPr>
    </w:lvl>
    <w:lvl w:ilvl="2">
      <w:start w:val="4"/>
      <w:numFmt w:val="decimal"/>
      <w:isLgl/>
      <w:lvlText w:val="%1.%2.%3"/>
      <w:lvlJc w:val="left"/>
      <w:pPr>
        <w:ind w:left="1800" w:hanging="720"/>
      </w:pPr>
      <w:rPr>
        <w:rFonts w:cs="Times New Roman" w:hint="default"/>
      </w:rPr>
    </w:lvl>
    <w:lvl w:ilvl="3">
      <w:start w:val="2"/>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3" w15:restartNumberingAfterBreak="0">
    <w:nsid w:val="2B8B24DD"/>
    <w:multiLevelType w:val="hybridMultilevel"/>
    <w:tmpl w:val="49F83A7A"/>
    <w:lvl w:ilvl="0" w:tplc="38DA70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585A11"/>
    <w:multiLevelType w:val="hybridMultilevel"/>
    <w:tmpl w:val="29A4DBE6"/>
    <w:lvl w:ilvl="0" w:tplc="C6BC8F5C">
      <w:start w:val="1"/>
      <w:numFmt w:val="lowerLetter"/>
      <w:lvlText w:val="%1)"/>
      <w:lvlJc w:val="left"/>
      <w:pPr>
        <w:tabs>
          <w:tab w:val="num" w:pos="720"/>
        </w:tabs>
        <w:ind w:left="720" w:hanging="360"/>
      </w:pPr>
      <w:rPr>
        <w:rFonts w:ascii="Calibri" w:eastAsia="Times New Roman" w:hAnsi="Calibri" w:cs="Times New Roman"/>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CC2638"/>
    <w:multiLevelType w:val="hybridMultilevel"/>
    <w:tmpl w:val="85848F6E"/>
    <w:lvl w:ilvl="0" w:tplc="C2EA3ADC">
      <w:start w:val="1"/>
      <w:numFmt w:val="decimal"/>
      <w:lvlText w:val="%1."/>
      <w:lvlJc w:val="left"/>
      <w:pPr>
        <w:tabs>
          <w:tab w:val="num" w:pos="840"/>
        </w:tabs>
        <w:ind w:left="840" w:hanging="48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1216F9"/>
    <w:multiLevelType w:val="hybridMultilevel"/>
    <w:tmpl w:val="44DC2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465F80"/>
    <w:multiLevelType w:val="hybridMultilevel"/>
    <w:tmpl w:val="2E54A89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455EBEBE">
      <w:start w:val="1"/>
      <w:numFmt w:val="decimal"/>
      <w:lvlText w:val="%3."/>
      <w:lvlJc w:val="left"/>
      <w:pPr>
        <w:ind w:left="2340" w:hanging="360"/>
      </w:pPr>
      <w:rPr>
        <w:rFonts w:ascii="Times New Roman" w:eastAsia="Times New Roman" w:hAnsi="Times New Roman" w:cs="Times New Roman"/>
        <w:b w:val="0"/>
      </w:rPr>
    </w:lvl>
    <w:lvl w:ilvl="3" w:tplc="0409000F" w:tentative="1">
      <w:start w:val="1"/>
      <w:numFmt w:val="decimal"/>
      <w:lvlText w:val="%4."/>
      <w:lvlJc w:val="left"/>
      <w:pPr>
        <w:ind w:left="2880" w:hanging="360"/>
      </w:pPr>
      <w:rPr>
        <w:rFonts w:cs="Times New Roman"/>
      </w:rPr>
    </w:lvl>
    <w:lvl w:ilvl="4" w:tplc="747EA9C4">
      <w:start w:val="1"/>
      <w:numFmt w:val="decimal"/>
      <w:lvlText w:val="%5."/>
      <w:lvlJc w:val="left"/>
      <w:pPr>
        <w:ind w:left="3600" w:hanging="360"/>
      </w:pPr>
      <w:rPr>
        <w:rFonts w:ascii="Times New Roman" w:eastAsia="Times New Roman" w:hAnsi="Times New Roman" w:cs="Times New Roman"/>
        <w:b/>
        <w:sz w:val="24"/>
      </w:rPr>
    </w:lvl>
    <w:lvl w:ilvl="5" w:tplc="334066FC">
      <w:start w:val="1"/>
      <w:numFmt w:val="decimal"/>
      <w:lvlText w:val="%6."/>
      <w:lvlJc w:val="right"/>
      <w:pPr>
        <w:ind w:left="4320" w:hanging="180"/>
      </w:pPr>
      <w:rPr>
        <w:rFonts w:ascii="Times New Roman" w:eastAsia="Times New Roman" w:hAnsi="Times New Roman"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E2D4ABC"/>
    <w:multiLevelType w:val="multilevel"/>
    <w:tmpl w:val="01EC3A60"/>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F89785B"/>
    <w:multiLevelType w:val="hybridMultilevel"/>
    <w:tmpl w:val="C3E82AE8"/>
    <w:lvl w:ilvl="0" w:tplc="F2F8D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2A84B02"/>
    <w:multiLevelType w:val="hybridMultilevel"/>
    <w:tmpl w:val="87CAFA9C"/>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5F4A2B"/>
    <w:multiLevelType w:val="hybridMultilevel"/>
    <w:tmpl w:val="74B26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F82A5E"/>
    <w:multiLevelType w:val="hybridMultilevel"/>
    <w:tmpl w:val="C6CE76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163C12"/>
    <w:multiLevelType w:val="hybridMultilevel"/>
    <w:tmpl w:val="16BE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F443D7"/>
    <w:multiLevelType w:val="hybridMultilevel"/>
    <w:tmpl w:val="9766A182"/>
    <w:lvl w:ilvl="0" w:tplc="4B0681FA">
      <w:start w:val="1"/>
      <w:numFmt w:val="bullet"/>
      <w:lvlText w:val="-"/>
      <w:lvlJc w:val="left"/>
      <w:pPr>
        <w:tabs>
          <w:tab w:val="num" w:pos="1440"/>
        </w:tabs>
        <w:ind w:left="144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B25C3"/>
    <w:multiLevelType w:val="multilevel"/>
    <w:tmpl w:val="E34CA0C8"/>
    <w:lvl w:ilvl="0">
      <w:start w:val="1"/>
      <w:numFmt w:val="decimal"/>
      <w:lvlText w:val="%1."/>
      <w:lvlJc w:val="left"/>
      <w:pPr>
        <w:ind w:left="360" w:hanging="360"/>
      </w:pPr>
      <w:rPr>
        <w:rFonts w:cs="Times New Roman" w:hint="default"/>
      </w:rPr>
    </w:lvl>
    <w:lvl w:ilvl="1">
      <w:start w:val="1"/>
      <w:numFmt w:val="decimal"/>
      <w:lvlText w:val="%1.%2."/>
      <w:lvlJc w:val="left"/>
      <w:pPr>
        <w:ind w:left="63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6"/>
  </w:num>
  <w:num w:numId="2">
    <w:abstractNumId w:val="0"/>
  </w:num>
  <w:num w:numId="3">
    <w:abstractNumId w:val="6"/>
  </w:num>
  <w:num w:numId="4">
    <w:abstractNumId w:val="25"/>
  </w:num>
  <w:num w:numId="5">
    <w:abstractNumId w:val="18"/>
  </w:num>
  <w:num w:numId="6">
    <w:abstractNumId w:val="9"/>
  </w:num>
  <w:num w:numId="7">
    <w:abstractNumId w:val="7"/>
  </w:num>
  <w:num w:numId="8">
    <w:abstractNumId w:val="22"/>
  </w:num>
  <w:num w:numId="9">
    <w:abstractNumId w:val="8"/>
  </w:num>
  <w:num w:numId="10">
    <w:abstractNumId w:val="3"/>
  </w:num>
  <w:num w:numId="11">
    <w:abstractNumId w:val="15"/>
  </w:num>
  <w:num w:numId="12">
    <w:abstractNumId w:val="20"/>
  </w:num>
  <w:num w:numId="13">
    <w:abstractNumId w:val="10"/>
  </w:num>
  <w:num w:numId="14">
    <w:abstractNumId w:val="21"/>
  </w:num>
  <w:num w:numId="15">
    <w:abstractNumId w:val="17"/>
  </w:num>
  <w:num w:numId="16">
    <w:abstractNumId w:val="12"/>
  </w:num>
  <w:num w:numId="17">
    <w:abstractNumId w:val="1"/>
  </w:num>
  <w:num w:numId="18">
    <w:abstractNumId w:val="14"/>
  </w:num>
  <w:num w:numId="19">
    <w:abstractNumId w:val="2"/>
  </w:num>
  <w:num w:numId="20">
    <w:abstractNumId w:val="24"/>
  </w:num>
  <w:num w:numId="21">
    <w:abstractNumId w:val="11"/>
  </w:num>
  <w:num w:numId="22">
    <w:abstractNumId w:val="23"/>
  </w:num>
  <w:num w:numId="23">
    <w:abstractNumId w:val="19"/>
  </w:num>
  <w:num w:numId="24">
    <w:abstractNumId w:val="13"/>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B3C"/>
    <w:rsid w:val="000171E2"/>
    <w:rsid w:val="000256B3"/>
    <w:rsid w:val="000264CF"/>
    <w:rsid w:val="00027AB3"/>
    <w:rsid w:val="00034D4B"/>
    <w:rsid w:val="00095356"/>
    <w:rsid w:val="000B4494"/>
    <w:rsid w:val="000C6E08"/>
    <w:rsid w:val="000D6A86"/>
    <w:rsid w:val="000F16B0"/>
    <w:rsid w:val="000F5AF5"/>
    <w:rsid w:val="00106BD3"/>
    <w:rsid w:val="00115ECF"/>
    <w:rsid w:val="001176A7"/>
    <w:rsid w:val="00136B7D"/>
    <w:rsid w:val="0014494D"/>
    <w:rsid w:val="001534FE"/>
    <w:rsid w:val="00153E06"/>
    <w:rsid w:val="00157F27"/>
    <w:rsid w:val="001661B6"/>
    <w:rsid w:val="00170680"/>
    <w:rsid w:val="00170A12"/>
    <w:rsid w:val="001814A0"/>
    <w:rsid w:val="001A4F3A"/>
    <w:rsid w:val="001B438D"/>
    <w:rsid w:val="001C31A9"/>
    <w:rsid w:val="00214E8C"/>
    <w:rsid w:val="00216D3E"/>
    <w:rsid w:val="00224668"/>
    <w:rsid w:val="00224DE0"/>
    <w:rsid w:val="0024512D"/>
    <w:rsid w:val="00247F46"/>
    <w:rsid w:val="00254717"/>
    <w:rsid w:val="00271B38"/>
    <w:rsid w:val="0027470E"/>
    <w:rsid w:val="00285A91"/>
    <w:rsid w:val="002A496E"/>
    <w:rsid w:val="002A70CA"/>
    <w:rsid w:val="002C546C"/>
    <w:rsid w:val="002C72AF"/>
    <w:rsid w:val="002E7F47"/>
    <w:rsid w:val="00311250"/>
    <w:rsid w:val="003162AB"/>
    <w:rsid w:val="003331CF"/>
    <w:rsid w:val="003358D4"/>
    <w:rsid w:val="00345364"/>
    <w:rsid w:val="00353DCB"/>
    <w:rsid w:val="003620F6"/>
    <w:rsid w:val="003A64A9"/>
    <w:rsid w:val="003A689C"/>
    <w:rsid w:val="003B2D20"/>
    <w:rsid w:val="0040712A"/>
    <w:rsid w:val="00410593"/>
    <w:rsid w:val="00423B7D"/>
    <w:rsid w:val="004549F9"/>
    <w:rsid w:val="00476543"/>
    <w:rsid w:val="004904F2"/>
    <w:rsid w:val="004929B9"/>
    <w:rsid w:val="00495F04"/>
    <w:rsid w:val="004C1A32"/>
    <w:rsid w:val="004C234F"/>
    <w:rsid w:val="00510A44"/>
    <w:rsid w:val="00511B5B"/>
    <w:rsid w:val="00512ABC"/>
    <w:rsid w:val="0051637F"/>
    <w:rsid w:val="00520FC8"/>
    <w:rsid w:val="00533603"/>
    <w:rsid w:val="0054351D"/>
    <w:rsid w:val="00551645"/>
    <w:rsid w:val="00561CA8"/>
    <w:rsid w:val="00566E93"/>
    <w:rsid w:val="00583B3C"/>
    <w:rsid w:val="005902FB"/>
    <w:rsid w:val="005A36DD"/>
    <w:rsid w:val="005A457F"/>
    <w:rsid w:val="005E23DE"/>
    <w:rsid w:val="005F2BBD"/>
    <w:rsid w:val="00603131"/>
    <w:rsid w:val="00612E76"/>
    <w:rsid w:val="00624060"/>
    <w:rsid w:val="006344D2"/>
    <w:rsid w:val="0064530C"/>
    <w:rsid w:val="006501AE"/>
    <w:rsid w:val="006564AC"/>
    <w:rsid w:val="00660828"/>
    <w:rsid w:val="006641AD"/>
    <w:rsid w:val="006702ED"/>
    <w:rsid w:val="0067405E"/>
    <w:rsid w:val="006770D5"/>
    <w:rsid w:val="00690C86"/>
    <w:rsid w:val="00691516"/>
    <w:rsid w:val="006D113D"/>
    <w:rsid w:val="006D6C87"/>
    <w:rsid w:val="006D7F93"/>
    <w:rsid w:val="006F3B00"/>
    <w:rsid w:val="006F6530"/>
    <w:rsid w:val="006F724E"/>
    <w:rsid w:val="006F73B3"/>
    <w:rsid w:val="00710E59"/>
    <w:rsid w:val="007157FB"/>
    <w:rsid w:val="00715EA7"/>
    <w:rsid w:val="007207ED"/>
    <w:rsid w:val="00723020"/>
    <w:rsid w:val="00752C66"/>
    <w:rsid w:val="0076217E"/>
    <w:rsid w:val="007657B1"/>
    <w:rsid w:val="00771FE0"/>
    <w:rsid w:val="007732A8"/>
    <w:rsid w:val="007770C3"/>
    <w:rsid w:val="007771F3"/>
    <w:rsid w:val="007879B5"/>
    <w:rsid w:val="00791CE4"/>
    <w:rsid w:val="00794D74"/>
    <w:rsid w:val="007A4C45"/>
    <w:rsid w:val="007A4CCE"/>
    <w:rsid w:val="007B4477"/>
    <w:rsid w:val="007D6219"/>
    <w:rsid w:val="007D7D25"/>
    <w:rsid w:val="007F435A"/>
    <w:rsid w:val="008128D0"/>
    <w:rsid w:val="00813489"/>
    <w:rsid w:val="008354C6"/>
    <w:rsid w:val="00835CAD"/>
    <w:rsid w:val="00852161"/>
    <w:rsid w:val="0086412A"/>
    <w:rsid w:val="00881621"/>
    <w:rsid w:val="00890108"/>
    <w:rsid w:val="008A0115"/>
    <w:rsid w:val="008B06DF"/>
    <w:rsid w:val="008B2CC9"/>
    <w:rsid w:val="008E0B85"/>
    <w:rsid w:val="008F0D71"/>
    <w:rsid w:val="008F2E7D"/>
    <w:rsid w:val="008F33AD"/>
    <w:rsid w:val="008F5CA0"/>
    <w:rsid w:val="00916D7A"/>
    <w:rsid w:val="00936C48"/>
    <w:rsid w:val="00945831"/>
    <w:rsid w:val="0096165E"/>
    <w:rsid w:val="0097194A"/>
    <w:rsid w:val="00976FCB"/>
    <w:rsid w:val="00977F9B"/>
    <w:rsid w:val="00994B31"/>
    <w:rsid w:val="009A271A"/>
    <w:rsid w:val="009C0393"/>
    <w:rsid w:val="009D1A17"/>
    <w:rsid w:val="00A12913"/>
    <w:rsid w:val="00A27710"/>
    <w:rsid w:val="00A3070E"/>
    <w:rsid w:val="00A42867"/>
    <w:rsid w:val="00A603BA"/>
    <w:rsid w:val="00A634F0"/>
    <w:rsid w:val="00A97454"/>
    <w:rsid w:val="00A97699"/>
    <w:rsid w:val="00AA21DE"/>
    <w:rsid w:val="00AB601B"/>
    <w:rsid w:val="00AE0C4E"/>
    <w:rsid w:val="00AE1D40"/>
    <w:rsid w:val="00B20B20"/>
    <w:rsid w:val="00B417FE"/>
    <w:rsid w:val="00B46C4D"/>
    <w:rsid w:val="00B53F6E"/>
    <w:rsid w:val="00B63612"/>
    <w:rsid w:val="00B73462"/>
    <w:rsid w:val="00B7643A"/>
    <w:rsid w:val="00BA40A3"/>
    <w:rsid w:val="00BB7741"/>
    <w:rsid w:val="00BC4664"/>
    <w:rsid w:val="00BE0792"/>
    <w:rsid w:val="00BE7CFF"/>
    <w:rsid w:val="00BF0543"/>
    <w:rsid w:val="00BF1E1F"/>
    <w:rsid w:val="00C11BDC"/>
    <w:rsid w:val="00C16032"/>
    <w:rsid w:val="00C26767"/>
    <w:rsid w:val="00C3660D"/>
    <w:rsid w:val="00C4212D"/>
    <w:rsid w:val="00C4681D"/>
    <w:rsid w:val="00C714B3"/>
    <w:rsid w:val="00C744B1"/>
    <w:rsid w:val="00C80942"/>
    <w:rsid w:val="00C81DD7"/>
    <w:rsid w:val="00C8469D"/>
    <w:rsid w:val="00C9421E"/>
    <w:rsid w:val="00C954BC"/>
    <w:rsid w:val="00CB0244"/>
    <w:rsid w:val="00CB2E5A"/>
    <w:rsid w:val="00CB3CFD"/>
    <w:rsid w:val="00CE10B2"/>
    <w:rsid w:val="00CF07CB"/>
    <w:rsid w:val="00CF26F1"/>
    <w:rsid w:val="00D030DB"/>
    <w:rsid w:val="00D077EA"/>
    <w:rsid w:val="00D431FE"/>
    <w:rsid w:val="00D43448"/>
    <w:rsid w:val="00D54E1B"/>
    <w:rsid w:val="00D5647A"/>
    <w:rsid w:val="00D649F6"/>
    <w:rsid w:val="00D6639E"/>
    <w:rsid w:val="00D70AC5"/>
    <w:rsid w:val="00D71CC0"/>
    <w:rsid w:val="00D94F1C"/>
    <w:rsid w:val="00DA331B"/>
    <w:rsid w:val="00DC4476"/>
    <w:rsid w:val="00DF4599"/>
    <w:rsid w:val="00E07877"/>
    <w:rsid w:val="00E1323F"/>
    <w:rsid w:val="00E17EB0"/>
    <w:rsid w:val="00E17FB9"/>
    <w:rsid w:val="00E31A8B"/>
    <w:rsid w:val="00E34B3E"/>
    <w:rsid w:val="00E40B5F"/>
    <w:rsid w:val="00E42F6E"/>
    <w:rsid w:val="00E63307"/>
    <w:rsid w:val="00E75778"/>
    <w:rsid w:val="00E831C4"/>
    <w:rsid w:val="00E97EE8"/>
    <w:rsid w:val="00E97F2A"/>
    <w:rsid w:val="00EC1C7B"/>
    <w:rsid w:val="00EC457C"/>
    <w:rsid w:val="00EF38E4"/>
    <w:rsid w:val="00EF6C31"/>
    <w:rsid w:val="00F159FA"/>
    <w:rsid w:val="00F15D06"/>
    <w:rsid w:val="00F31DB8"/>
    <w:rsid w:val="00F32D17"/>
    <w:rsid w:val="00F34845"/>
    <w:rsid w:val="00F5366E"/>
    <w:rsid w:val="00F6014B"/>
    <w:rsid w:val="00F66616"/>
    <w:rsid w:val="00F74262"/>
    <w:rsid w:val="00F7508B"/>
    <w:rsid w:val="00F825ED"/>
    <w:rsid w:val="00F8478E"/>
    <w:rsid w:val="00FC59C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9C620-EE81-4AE0-AD56-F972A935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83B3C"/>
    <w:pPr>
      <w:spacing w:after="200" w:line="276" w:lineRule="auto"/>
      <w:jc w:val="left"/>
    </w:pPr>
    <w:rPr>
      <w:rFonts w:ascii="Calibri" w:eastAsia="Times New Roman" w:hAnsi="Calibri" w:cs="Calibri"/>
      <w:sz w:val="22"/>
      <w:lang w:val="id-ID" w:eastAsia="id-ID"/>
    </w:rPr>
  </w:style>
  <w:style w:type="paragraph" w:styleId="Heading2">
    <w:name w:val="heading 2"/>
    <w:basedOn w:val="Normal"/>
    <w:next w:val="Normal"/>
    <w:link w:val="Heading2Char"/>
    <w:uiPriority w:val="9"/>
    <w:unhideWhenUsed/>
    <w:qFormat/>
    <w:rsid w:val="00A603BA"/>
    <w:pPr>
      <w:keepNext/>
      <w:keepLines/>
      <w:spacing w:before="200" w:after="0"/>
      <w:outlineLvl w:val="1"/>
    </w:pPr>
    <w:rPr>
      <w:rFonts w:ascii="Cambria" w:hAnsi="Cambria" w:cs="Times New Roman"/>
      <w:b/>
      <w:bCs/>
      <w:color w:val="4F81BD"/>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583B3C"/>
  </w:style>
  <w:style w:type="paragraph" w:styleId="ListParagraph">
    <w:name w:val="List Paragraph"/>
    <w:basedOn w:val="Normal"/>
    <w:link w:val="ListParagraphChar"/>
    <w:uiPriority w:val="34"/>
    <w:qFormat/>
    <w:rsid w:val="001534FE"/>
    <w:pPr>
      <w:ind w:left="720"/>
    </w:pPr>
  </w:style>
  <w:style w:type="paragraph" w:styleId="BodyText2">
    <w:name w:val="Body Text 2"/>
    <w:basedOn w:val="Normal"/>
    <w:link w:val="BodyText2Char"/>
    <w:uiPriority w:val="99"/>
    <w:rsid w:val="00476543"/>
    <w:pPr>
      <w:spacing w:after="120" w:line="480" w:lineRule="auto"/>
    </w:pPr>
    <w:rPr>
      <w:lang w:eastAsia="en-US"/>
    </w:rPr>
  </w:style>
  <w:style w:type="character" w:customStyle="1" w:styleId="BodyText2Char">
    <w:name w:val="Body Text 2 Char"/>
    <w:basedOn w:val="DefaultParagraphFont"/>
    <w:link w:val="BodyText2"/>
    <w:uiPriority w:val="99"/>
    <w:rsid w:val="00476543"/>
    <w:rPr>
      <w:rFonts w:ascii="Calibri" w:eastAsia="Times New Roman" w:hAnsi="Calibri" w:cs="Calibri"/>
      <w:sz w:val="22"/>
      <w:lang w:val="id-ID"/>
    </w:rPr>
  </w:style>
  <w:style w:type="character" w:styleId="Hyperlink">
    <w:name w:val="Hyperlink"/>
    <w:basedOn w:val="DefaultParagraphFont"/>
    <w:uiPriority w:val="99"/>
    <w:unhideWhenUsed/>
    <w:rsid w:val="00D6639E"/>
    <w:rPr>
      <w:color w:val="0000FF" w:themeColor="hyperlink"/>
      <w:u w:val="single"/>
    </w:rPr>
  </w:style>
  <w:style w:type="paragraph" w:styleId="Header">
    <w:name w:val="header"/>
    <w:basedOn w:val="Normal"/>
    <w:link w:val="HeaderChar"/>
    <w:uiPriority w:val="99"/>
    <w:semiHidden/>
    <w:unhideWhenUsed/>
    <w:rsid w:val="00E42F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2F6E"/>
    <w:rPr>
      <w:rFonts w:ascii="Calibri" w:eastAsia="Times New Roman" w:hAnsi="Calibri" w:cs="Calibri"/>
      <w:sz w:val="22"/>
      <w:lang w:val="id-ID" w:eastAsia="id-ID"/>
    </w:rPr>
  </w:style>
  <w:style w:type="paragraph" w:styleId="Footer">
    <w:name w:val="footer"/>
    <w:basedOn w:val="Normal"/>
    <w:link w:val="FooterChar"/>
    <w:uiPriority w:val="99"/>
    <w:unhideWhenUsed/>
    <w:rsid w:val="00E42F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F6E"/>
    <w:rPr>
      <w:rFonts w:ascii="Calibri" w:eastAsia="Times New Roman" w:hAnsi="Calibri" w:cs="Calibri"/>
      <w:sz w:val="22"/>
      <w:lang w:val="id-ID" w:eastAsia="id-ID"/>
    </w:rPr>
  </w:style>
  <w:style w:type="paragraph" w:styleId="NoSpacing">
    <w:name w:val="No Spacing"/>
    <w:uiPriority w:val="99"/>
    <w:qFormat/>
    <w:rsid w:val="0027470E"/>
    <w:pPr>
      <w:jc w:val="left"/>
    </w:pPr>
    <w:rPr>
      <w:rFonts w:ascii="Calibri" w:eastAsia="Times New Roman" w:hAnsi="Calibri" w:cs="Calibri"/>
      <w:sz w:val="22"/>
    </w:rPr>
  </w:style>
  <w:style w:type="character" w:customStyle="1" w:styleId="nw">
    <w:name w:val="nw"/>
    <w:basedOn w:val="DefaultParagraphFont"/>
    <w:rsid w:val="007207ED"/>
    <w:rPr>
      <w:rFonts w:cs="Times New Roman"/>
    </w:rPr>
  </w:style>
  <w:style w:type="character" w:customStyle="1" w:styleId="ListParagraphChar">
    <w:name w:val="List Paragraph Char"/>
    <w:basedOn w:val="DefaultParagraphFont"/>
    <w:link w:val="ListParagraph"/>
    <w:uiPriority w:val="34"/>
    <w:locked/>
    <w:rsid w:val="00C80942"/>
    <w:rPr>
      <w:rFonts w:ascii="Calibri" w:eastAsia="Times New Roman" w:hAnsi="Calibri" w:cs="Calibri"/>
      <w:sz w:val="22"/>
      <w:lang w:val="id-ID" w:eastAsia="id-ID"/>
    </w:rPr>
  </w:style>
  <w:style w:type="character" w:customStyle="1" w:styleId="apple-style-span">
    <w:name w:val="apple-style-span"/>
    <w:basedOn w:val="DefaultParagraphFont"/>
    <w:rsid w:val="00C80942"/>
    <w:rPr>
      <w:rFonts w:cs="Times New Roman"/>
    </w:rPr>
  </w:style>
  <w:style w:type="paragraph" w:styleId="BalloonText">
    <w:name w:val="Balloon Text"/>
    <w:basedOn w:val="Normal"/>
    <w:link w:val="BalloonTextChar"/>
    <w:uiPriority w:val="99"/>
    <w:semiHidden/>
    <w:unhideWhenUsed/>
    <w:rsid w:val="00C809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942"/>
    <w:rPr>
      <w:rFonts w:ascii="Tahoma" w:eastAsia="Times New Roman" w:hAnsi="Tahoma" w:cs="Tahoma"/>
      <w:sz w:val="16"/>
      <w:szCs w:val="16"/>
      <w:lang w:val="id-ID" w:eastAsia="id-ID"/>
    </w:rPr>
  </w:style>
  <w:style w:type="character" w:customStyle="1" w:styleId="Heading2Char">
    <w:name w:val="Heading 2 Char"/>
    <w:basedOn w:val="DefaultParagraphFont"/>
    <w:link w:val="Heading2"/>
    <w:uiPriority w:val="9"/>
    <w:rsid w:val="00A603BA"/>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Office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925925925925929"/>
          <c:y val="4.9382716049383678E-2"/>
          <c:w val="0.80185185185185182"/>
          <c:h val="0.81172839506172845"/>
        </c:manualLayout>
      </c:layout>
      <c:barChart>
        <c:barDir val="col"/>
        <c:grouping val="clustered"/>
        <c:varyColors val="0"/>
        <c:ser>
          <c:idx val="0"/>
          <c:order val="0"/>
          <c:tx>
            <c:strRef>
              <c:f>Sheet1!$B$1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Sheet1!$B$2</c:f>
              <c:numCache>
                <c:formatCode>General</c:formatCode>
                <c:ptCount val="1"/>
                <c:pt idx="0">
                  <c:v>14</c:v>
                </c:pt>
              </c:numCache>
            </c:numRef>
          </c:val>
          <c:extLst>
            <c:ext xmlns:c16="http://schemas.microsoft.com/office/drawing/2014/chart" uri="{C3380CC4-5D6E-409C-BE32-E72D297353CC}">
              <c16:uniqueId val="{00000000-1C74-4672-801B-20FC4F11CB21}"/>
            </c:ext>
          </c:extLst>
        </c:ser>
        <c:ser>
          <c:idx val="1"/>
          <c:order val="1"/>
          <c:tx>
            <c:strRef>
              <c:f>Sheet1!$C$1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Sheet1!$C$2</c:f>
              <c:numCache>
                <c:formatCode>General</c:formatCode>
                <c:ptCount val="1"/>
                <c:pt idx="0">
                  <c:v>8</c:v>
                </c:pt>
              </c:numCache>
            </c:numRef>
          </c:val>
          <c:extLst>
            <c:ext xmlns:c16="http://schemas.microsoft.com/office/drawing/2014/chart" uri="{C3380CC4-5D6E-409C-BE32-E72D297353CC}">
              <c16:uniqueId val="{00000001-1C74-4672-801B-20FC4F11CB21}"/>
            </c:ext>
          </c:extLst>
        </c:ser>
        <c:ser>
          <c:idx val="2"/>
          <c:order val="2"/>
          <c:tx>
            <c:strRef>
              <c:f>Sheet1!$D$1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Sheet1!$D$2</c:f>
              <c:numCache>
                <c:formatCode>General</c:formatCode>
                <c:ptCount val="1"/>
                <c:pt idx="0">
                  <c:v>9</c:v>
                </c:pt>
              </c:numCache>
            </c:numRef>
          </c:val>
          <c:extLst>
            <c:ext xmlns:c16="http://schemas.microsoft.com/office/drawing/2014/chart" uri="{C3380CC4-5D6E-409C-BE32-E72D297353CC}">
              <c16:uniqueId val="{00000002-1C74-4672-801B-20FC4F11CB21}"/>
            </c:ext>
          </c:extLst>
        </c:ser>
        <c:ser>
          <c:idx val="3"/>
          <c:order val="3"/>
          <c:tx>
            <c:strRef>
              <c:f>Sheet1!$E$1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Sheet1!$E$2</c:f>
              <c:numCache>
                <c:formatCode>General</c:formatCode>
                <c:ptCount val="1"/>
                <c:pt idx="0">
                  <c:v>1</c:v>
                </c:pt>
              </c:numCache>
            </c:numRef>
          </c:val>
          <c:extLst>
            <c:ext xmlns:c16="http://schemas.microsoft.com/office/drawing/2014/chart" uri="{C3380CC4-5D6E-409C-BE32-E72D297353CC}">
              <c16:uniqueId val="{00000003-1C74-4672-801B-20FC4F11CB21}"/>
            </c:ext>
          </c:extLst>
        </c:ser>
        <c:ser>
          <c:idx val="4"/>
          <c:order val="4"/>
          <c:tx>
            <c:strRef>
              <c:f>Sheet1!$F$1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Sheet1!$F$2</c:f>
              <c:numCache>
                <c:formatCode>General</c:formatCode>
                <c:ptCount val="1"/>
                <c:pt idx="0">
                  <c:v>1</c:v>
                </c:pt>
              </c:numCache>
            </c:numRef>
          </c:val>
          <c:extLst>
            <c:ext xmlns:c16="http://schemas.microsoft.com/office/drawing/2014/chart" uri="{C3380CC4-5D6E-409C-BE32-E72D297353CC}">
              <c16:uniqueId val="{00000004-1C74-4672-801B-20FC4F11CB21}"/>
            </c:ext>
          </c:extLst>
        </c:ser>
        <c:ser>
          <c:idx val="5"/>
          <c:order val="5"/>
          <c:tx>
            <c:strRef>
              <c:f>Sheet1!$G$1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Sheet1!$G$2</c:f>
              <c:numCache>
                <c:formatCode>General</c:formatCode>
                <c:ptCount val="1"/>
              </c:numCache>
            </c:numRef>
          </c:val>
          <c:extLst>
            <c:ext xmlns:c16="http://schemas.microsoft.com/office/drawing/2014/chart" uri="{C3380CC4-5D6E-409C-BE32-E72D297353CC}">
              <c16:uniqueId val="{00000005-1C74-4672-801B-20FC4F11CB21}"/>
            </c:ext>
          </c:extLst>
        </c:ser>
        <c:ser>
          <c:idx val="6"/>
          <c:order val="6"/>
          <c:tx>
            <c:strRef>
              <c:f>Sheet1!$H$1</c:f>
              <c:strCache>
                <c:ptCount val="1"/>
              </c:strCache>
            </c:strRef>
          </c:tx>
          <c:spPr>
            <a:solidFill>
              <a:srgbClr val="00CCFF"/>
            </a:solidFill>
            <a:ln w="12701">
              <a:solidFill>
                <a:srgbClr val="000000"/>
              </a:solidFill>
              <a:prstDash val="solid"/>
            </a:ln>
          </c:spPr>
          <c:invertIfNegative val="0"/>
          <c:cat>
            <c:numRef>
              <c:f>Sheet1!$A$2</c:f>
              <c:numCache>
                <c:formatCode>General</c:formatCode>
                <c:ptCount val="1"/>
              </c:numCache>
            </c:numRef>
          </c:cat>
          <c:val>
            <c:numRef>
              <c:f>Sheet1!$H$2</c:f>
              <c:numCache>
                <c:formatCode>General</c:formatCode>
                <c:ptCount val="1"/>
              </c:numCache>
            </c:numRef>
          </c:val>
          <c:extLst>
            <c:ext xmlns:c16="http://schemas.microsoft.com/office/drawing/2014/chart" uri="{C3380CC4-5D6E-409C-BE32-E72D297353CC}">
              <c16:uniqueId val="{00000006-1C74-4672-801B-20FC4F11CB21}"/>
            </c:ext>
          </c:extLst>
        </c:ser>
        <c:ser>
          <c:idx val="10"/>
          <c:order val="7"/>
          <c:tx>
            <c:strRef>
              <c:f>Sheet1!$J$1</c:f>
              <c:strCache>
                <c:ptCount val="1"/>
              </c:strCache>
            </c:strRef>
          </c:tx>
          <c:spPr>
            <a:solidFill>
              <a:srgbClr val="FFFF00"/>
            </a:solidFill>
            <a:ln w="12701">
              <a:solidFill>
                <a:srgbClr val="000000"/>
              </a:solidFill>
              <a:prstDash val="solid"/>
            </a:ln>
          </c:spPr>
          <c:invertIfNegative val="0"/>
          <c:cat>
            <c:numRef>
              <c:f>Sheet1!$A$2</c:f>
              <c:numCache>
                <c:formatCode>General</c:formatCode>
                <c:ptCount val="1"/>
              </c:numCache>
            </c:numRef>
          </c:cat>
          <c:val>
            <c:numRef>
              <c:f>Sheet1!$J$2</c:f>
              <c:numCache>
                <c:formatCode>General</c:formatCode>
                <c:ptCount val="1"/>
              </c:numCache>
            </c:numRef>
          </c:val>
          <c:extLst>
            <c:ext xmlns:c16="http://schemas.microsoft.com/office/drawing/2014/chart" uri="{C3380CC4-5D6E-409C-BE32-E72D297353CC}">
              <c16:uniqueId val="{00000007-1C74-4672-801B-20FC4F11CB21}"/>
            </c:ext>
          </c:extLst>
        </c:ser>
        <c:ser>
          <c:idx val="11"/>
          <c:order val="8"/>
          <c:tx>
            <c:strRef>
              <c:f>Sheet1!$K$1</c:f>
              <c:strCache>
                <c:ptCount val="1"/>
              </c:strCache>
            </c:strRef>
          </c:tx>
          <c:spPr>
            <a:solidFill>
              <a:srgbClr val="00FFFF"/>
            </a:solidFill>
            <a:ln w="12701">
              <a:solidFill>
                <a:srgbClr val="000000"/>
              </a:solidFill>
              <a:prstDash val="solid"/>
            </a:ln>
          </c:spPr>
          <c:invertIfNegative val="0"/>
          <c:cat>
            <c:numRef>
              <c:f>Sheet1!$A$2</c:f>
              <c:numCache>
                <c:formatCode>General</c:formatCode>
                <c:ptCount val="1"/>
              </c:numCache>
            </c:numRef>
          </c:cat>
          <c:val>
            <c:numRef>
              <c:f>Sheet1!$K$2</c:f>
              <c:numCache>
                <c:formatCode>General</c:formatCode>
                <c:ptCount val="1"/>
              </c:numCache>
            </c:numRef>
          </c:val>
          <c:extLst>
            <c:ext xmlns:c16="http://schemas.microsoft.com/office/drawing/2014/chart" uri="{C3380CC4-5D6E-409C-BE32-E72D297353CC}">
              <c16:uniqueId val="{00000008-1C74-4672-801B-20FC4F11CB21}"/>
            </c:ext>
          </c:extLst>
        </c:ser>
        <c:dLbls>
          <c:showLegendKey val="0"/>
          <c:showVal val="0"/>
          <c:showCatName val="0"/>
          <c:showSerName val="0"/>
          <c:showPercent val="0"/>
          <c:showBubbleSize val="0"/>
        </c:dLbls>
        <c:gapWidth val="150"/>
        <c:axId val="63523840"/>
        <c:axId val="63537920"/>
      </c:barChart>
      <c:catAx>
        <c:axId val="635238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lang="en-US" sz="800" b="1" i="0" u="none" strike="noStrike" baseline="0">
                <a:solidFill>
                  <a:srgbClr val="000000"/>
                </a:solidFill>
                <a:latin typeface="Arial"/>
                <a:ea typeface="Arial"/>
                <a:cs typeface="Arial"/>
              </a:defRPr>
            </a:pPr>
            <a:endParaRPr lang="id-ID"/>
          </a:p>
        </c:txPr>
        <c:crossAx val="63537920"/>
        <c:crosses val="autoZero"/>
        <c:auto val="0"/>
        <c:lblAlgn val="ctr"/>
        <c:lblOffset val="100"/>
        <c:tickLblSkip val="1"/>
        <c:tickMarkSkip val="1"/>
        <c:noMultiLvlLbl val="0"/>
      </c:catAx>
      <c:valAx>
        <c:axId val="63537920"/>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lang="en-US" sz="800" b="0" i="0" u="none" strike="noStrike" baseline="0">
                <a:solidFill>
                  <a:srgbClr val="000000"/>
                </a:solidFill>
                <a:latin typeface="Century Gothic"/>
                <a:ea typeface="Century Gothic"/>
                <a:cs typeface="Century Gothic"/>
              </a:defRPr>
            </a:pPr>
            <a:endParaRPr lang="id-ID"/>
          </a:p>
        </c:txPr>
        <c:crossAx val="63523840"/>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id-ID"/>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925925925925929"/>
          <c:y val="4.9382716049383657E-2"/>
          <c:w val="0.80185185185185182"/>
          <c:h val="0.81172839506172845"/>
        </c:manualLayout>
      </c:layout>
      <c:barChart>
        <c:barDir val="col"/>
        <c:grouping val="clustered"/>
        <c:varyColors val="0"/>
        <c:ser>
          <c:idx val="0"/>
          <c:order val="0"/>
          <c:tx>
            <c:strRef>
              <c:f>Sheet1!$B$1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Sheet1!$B$2</c:f>
              <c:numCache>
                <c:formatCode>General</c:formatCode>
                <c:ptCount val="1"/>
                <c:pt idx="0">
                  <c:v>1</c:v>
                </c:pt>
              </c:numCache>
            </c:numRef>
          </c:val>
          <c:extLst>
            <c:ext xmlns:c16="http://schemas.microsoft.com/office/drawing/2014/chart" uri="{C3380CC4-5D6E-409C-BE32-E72D297353CC}">
              <c16:uniqueId val="{00000000-E258-43CB-8B37-FE11F80F8948}"/>
            </c:ext>
          </c:extLst>
        </c:ser>
        <c:ser>
          <c:idx val="1"/>
          <c:order val="1"/>
          <c:tx>
            <c:strRef>
              <c:f>Sheet1!$C$1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Sheet1!$C$2</c:f>
              <c:numCache>
                <c:formatCode>General</c:formatCode>
                <c:ptCount val="1"/>
                <c:pt idx="0">
                  <c:v>2</c:v>
                </c:pt>
              </c:numCache>
            </c:numRef>
          </c:val>
          <c:extLst>
            <c:ext xmlns:c16="http://schemas.microsoft.com/office/drawing/2014/chart" uri="{C3380CC4-5D6E-409C-BE32-E72D297353CC}">
              <c16:uniqueId val="{00000001-E258-43CB-8B37-FE11F80F8948}"/>
            </c:ext>
          </c:extLst>
        </c:ser>
        <c:ser>
          <c:idx val="2"/>
          <c:order val="2"/>
          <c:tx>
            <c:strRef>
              <c:f>Sheet1!$D$1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Sheet1!$D$2</c:f>
              <c:numCache>
                <c:formatCode>General</c:formatCode>
                <c:ptCount val="1"/>
                <c:pt idx="0">
                  <c:v>11</c:v>
                </c:pt>
              </c:numCache>
            </c:numRef>
          </c:val>
          <c:extLst>
            <c:ext xmlns:c16="http://schemas.microsoft.com/office/drawing/2014/chart" uri="{C3380CC4-5D6E-409C-BE32-E72D297353CC}">
              <c16:uniqueId val="{00000002-E258-43CB-8B37-FE11F80F8948}"/>
            </c:ext>
          </c:extLst>
        </c:ser>
        <c:ser>
          <c:idx val="3"/>
          <c:order val="3"/>
          <c:tx>
            <c:strRef>
              <c:f>Sheet1!$E$1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Sheet1!$E$2</c:f>
              <c:numCache>
                <c:formatCode>General</c:formatCode>
                <c:ptCount val="1"/>
                <c:pt idx="0">
                  <c:v>13</c:v>
                </c:pt>
              </c:numCache>
            </c:numRef>
          </c:val>
          <c:extLst>
            <c:ext xmlns:c16="http://schemas.microsoft.com/office/drawing/2014/chart" uri="{C3380CC4-5D6E-409C-BE32-E72D297353CC}">
              <c16:uniqueId val="{00000003-E258-43CB-8B37-FE11F80F8948}"/>
            </c:ext>
          </c:extLst>
        </c:ser>
        <c:ser>
          <c:idx val="4"/>
          <c:order val="4"/>
          <c:tx>
            <c:strRef>
              <c:f>Sheet1!$F$1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Sheet1!$F$2</c:f>
              <c:numCache>
                <c:formatCode>General</c:formatCode>
                <c:ptCount val="1"/>
                <c:pt idx="0">
                  <c:v>3</c:v>
                </c:pt>
              </c:numCache>
            </c:numRef>
          </c:val>
          <c:extLst>
            <c:ext xmlns:c16="http://schemas.microsoft.com/office/drawing/2014/chart" uri="{C3380CC4-5D6E-409C-BE32-E72D297353CC}">
              <c16:uniqueId val="{00000004-E258-43CB-8B37-FE11F80F8948}"/>
            </c:ext>
          </c:extLst>
        </c:ser>
        <c:ser>
          <c:idx val="5"/>
          <c:order val="5"/>
          <c:tx>
            <c:strRef>
              <c:f>Sheet1!$G$1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Sheet1!$G$2</c:f>
              <c:numCache>
                <c:formatCode>General</c:formatCode>
                <c:ptCount val="1"/>
              </c:numCache>
            </c:numRef>
          </c:val>
          <c:extLst>
            <c:ext xmlns:c16="http://schemas.microsoft.com/office/drawing/2014/chart" uri="{C3380CC4-5D6E-409C-BE32-E72D297353CC}">
              <c16:uniqueId val="{00000005-E258-43CB-8B37-FE11F80F8948}"/>
            </c:ext>
          </c:extLst>
        </c:ser>
        <c:ser>
          <c:idx val="6"/>
          <c:order val="6"/>
          <c:tx>
            <c:strRef>
              <c:f>Sheet1!$H$1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Sheet1!$H$2</c:f>
              <c:numCache>
                <c:formatCode>General</c:formatCode>
                <c:ptCount val="1"/>
              </c:numCache>
            </c:numRef>
          </c:val>
          <c:extLst>
            <c:ext xmlns:c16="http://schemas.microsoft.com/office/drawing/2014/chart" uri="{C3380CC4-5D6E-409C-BE32-E72D297353CC}">
              <c16:uniqueId val="{00000006-E258-43CB-8B37-FE11F80F8948}"/>
            </c:ext>
          </c:extLst>
        </c:ser>
        <c:ser>
          <c:idx val="10"/>
          <c:order val="7"/>
          <c:tx>
            <c:strRef>
              <c:f>Sheet1!$J$1</c:f>
              <c:strCache>
                <c:ptCount val="1"/>
              </c:strCache>
            </c:strRef>
          </c:tx>
          <c:spPr>
            <a:solidFill>
              <a:srgbClr val="FFFF00"/>
            </a:solidFill>
            <a:ln w="12695">
              <a:solidFill>
                <a:srgbClr val="000000"/>
              </a:solidFill>
              <a:prstDash val="solid"/>
            </a:ln>
          </c:spPr>
          <c:invertIfNegative val="0"/>
          <c:cat>
            <c:numRef>
              <c:f>Sheet1!$A$2</c:f>
              <c:numCache>
                <c:formatCode>General</c:formatCode>
                <c:ptCount val="1"/>
              </c:numCache>
            </c:numRef>
          </c:cat>
          <c:val>
            <c:numRef>
              <c:f>Sheet1!$J$2</c:f>
              <c:numCache>
                <c:formatCode>General</c:formatCode>
                <c:ptCount val="1"/>
              </c:numCache>
            </c:numRef>
          </c:val>
          <c:extLst>
            <c:ext xmlns:c16="http://schemas.microsoft.com/office/drawing/2014/chart" uri="{C3380CC4-5D6E-409C-BE32-E72D297353CC}">
              <c16:uniqueId val="{00000007-E258-43CB-8B37-FE11F80F8948}"/>
            </c:ext>
          </c:extLst>
        </c:ser>
        <c:ser>
          <c:idx val="11"/>
          <c:order val="8"/>
          <c:tx>
            <c:strRef>
              <c:f>Sheet1!$K$1</c:f>
              <c:strCache>
                <c:ptCount val="1"/>
              </c:strCache>
            </c:strRef>
          </c:tx>
          <c:spPr>
            <a:solidFill>
              <a:srgbClr val="00FFFF"/>
            </a:solidFill>
            <a:ln w="12695">
              <a:solidFill>
                <a:srgbClr val="000000"/>
              </a:solidFill>
              <a:prstDash val="solid"/>
            </a:ln>
          </c:spPr>
          <c:invertIfNegative val="0"/>
          <c:cat>
            <c:numRef>
              <c:f>Sheet1!$A$2</c:f>
              <c:numCache>
                <c:formatCode>General</c:formatCode>
                <c:ptCount val="1"/>
              </c:numCache>
            </c:numRef>
          </c:cat>
          <c:val>
            <c:numRef>
              <c:f>Sheet1!$K$2</c:f>
              <c:numCache>
                <c:formatCode>General</c:formatCode>
                <c:ptCount val="1"/>
              </c:numCache>
            </c:numRef>
          </c:val>
          <c:extLst>
            <c:ext xmlns:c16="http://schemas.microsoft.com/office/drawing/2014/chart" uri="{C3380CC4-5D6E-409C-BE32-E72D297353CC}">
              <c16:uniqueId val="{00000008-E258-43CB-8B37-FE11F80F8948}"/>
            </c:ext>
          </c:extLst>
        </c:ser>
        <c:dLbls>
          <c:showLegendKey val="0"/>
          <c:showVal val="0"/>
          <c:showCatName val="0"/>
          <c:showSerName val="0"/>
          <c:showPercent val="0"/>
          <c:showBubbleSize val="0"/>
        </c:dLbls>
        <c:gapWidth val="150"/>
        <c:axId val="63768448"/>
        <c:axId val="63769984"/>
      </c:barChart>
      <c:catAx>
        <c:axId val="63768448"/>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lang="en-US" sz="800" b="1" i="0" u="none" strike="noStrike" baseline="0">
                <a:solidFill>
                  <a:srgbClr val="000000"/>
                </a:solidFill>
                <a:latin typeface="Arial"/>
                <a:ea typeface="Arial"/>
                <a:cs typeface="Arial"/>
              </a:defRPr>
            </a:pPr>
            <a:endParaRPr lang="id-ID"/>
          </a:p>
        </c:txPr>
        <c:crossAx val="63769984"/>
        <c:crosses val="autoZero"/>
        <c:auto val="0"/>
        <c:lblAlgn val="ctr"/>
        <c:lblOffset val="100"/>
        <c:tickLblSkip val="1"/>
        <c:tickMarkSkip val="1"/>
        <c:noMultiLvlLbl val="0"/>
      </c:catAx>
      <c:valAx>
        <c:axId val="63769984"/>
        <c:scaling>
          <c:orientation val="minMax"/>
        </c:scaling>
        <c:delete val="0"/>
        <c:axPos val="l"/>
        <c:numFmt formatCode="General" sourceLinked="1"/>
        <c:majorTickMark val="out"/>
        <c:minorTickMark val="none"/>
        <c:tickLblPos val="nextTo"/>
        <c:spPr>
          <a:ln w="3174">
            <a:solidFill>
              <a:srgbClr val="000000"/>
            </a:solidFill>
            <a:prstDash val="solid"/>
          </a:ln>
        </c:spPr>
        <c:txPr>
          <a:bodyPr rot="0" vert="horz"/>
          <a:lstStyle/>
          <a:p>
            <a:pPr>
              <a:defRPr lang="en-US" sz="800" b="0" i="0" u="none" strike="noStrike" baseline="0">
                <a:solidFill>
                  <a:srgbClr val="000000"/>
                </a:solidFill>
                <a:latin typeface="Century Gothic"/>
                <a:ea typeface="Century Gothic"/>
                <a:cs typeface="Century Gothic"/>
              </a:defRPr>
            </a:pPr>
            <a:endParaRPr lang="id-ID"/>
          </a:p>
        </c:txPr>
        <c:crossAx val="63768448"/>
        <c:crosses val="autoZero"/>
        <c:crossBetween val="between"/>
      </c:valAx>
      <c:spPr>
        <a:noFill/>
        <a:ln w="2538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id-ID"/>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925925925925929"/>
          <c:y val="4.9382716049383719E-2"/>
          <c:w val="0.80185185185185182"/>
          <c:h val="0.81172839506172845"/>
        </c:manualLayout>
      </c:layout>
      <c:barChart>
        <c:barDir val="col"/>
        <c:grouping val="clustered"/>
        <c:varyColors val="0"/>
        <c:ser>
          <c:idx val="0"/>
          <c:order val="0"/>
          <c:tx>
            <c:strRef>
              <c:f>Sheet1!$B$1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Sheet1!$B$2</c:f>
              <c:numCache>
                <c:formatCode>General</c:formatCode>
                <c:ptCount val="1"/>
                <c:pt idx="0">
                  <c:v>8</c:v>
                </c:pt>
              </c:numCache>
            </c:numRef>
          </c:val>
          <c:extLst>
            <c:ext xmlns:c16="http://schemas.microsoft.com/office/drawing/2014/chart" uri="{C3380CC4-5D6E-409C-BE32-E72D297353CC}">
              <c16:uniqueId val="{00000000-12BC-4C38-9401-FDFF2CBF47D9}"/>
            </c:ext>
          </c:extLst>
        </c:ser>
        <c:ser>
          <c:idx val="1"/>
          <c:order val="1"/>
          <c:tx>
            <c:strRef>
              <c:f>Sheet1!$C$1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Sheet1!$C$2</c:f>
              <c:numCache>
                <c:formatCode>General</c:formatCode>
                <c:ptCount val="1"/>
                <c:pt idx="0">
                  <c:v>8</c:v>
                </c:pt>
              </c:numCache>
            </c:numRef>
          </c:val>
          <c:extLst>
            <c:ext xmlns:c16="http://schemas.microsoft.com/office/drawing/2014/chart" uri="{C3380CC4-5D6E-409C-BE32-E72D297353CC}">
              <c16:uniqueId val="{00000001-12BC-4C38-9401-FDFF2CBF47D9}"/>
            </c:ext>
          </c:extLst>
        </c:ser>
        <c:ser>
          <c:idx val="2"/>
          <c:order val="2"/>
          <c:tx>
            <c:strRef>
              <c:f>Sheet1!$D$1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Sheet1!$D$2</c:f>
              <c:numCache>
                <c:formatCode>General</c:formatCode>
                <c:ptCount val="1"/>
                <c:pt idx="0">
                  <c:v>6</c:v>
                </c:pt>
              </c:numCache>
            </c:numRef>
          </c:val>
          <c:extLst>
            <c:ext xmlns:c16="http://schemas.microsoft.com/office/drawing/2014/chart" uri="{C3380CC4-5D6E-409C-BE32-E72D297353CC}">
              <c16:uniqueId val="{00000002-12BC-4C38-9401-FDFF2CBF47D9}"/>
            </c:ext>
          </c:extLst>
        </c:ser>
        <c:ser>
          <c:idx val="3"/>
          <c:order val="3"/>
          <c:tx>
            <c:strRef>
              <c:f>Sheet1!$E$1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Sheet1!$E$2</c:f>
              <c:numCache>
                <c:formatCode>General</c:formatCode>
                <c:ptCount val="1"/>
                <c:pt idx="0">
                  <c:v>2</c:v>
                </c:pt>
              </c:numCache>
            </c:numRef>
          </c:val>
          <c:extLst>
            <c:ext xmlns:c16="http://schemas.microsoft.com/office/drawing/2014/chart" uri="{C3380CC4-5D6E-409C-BE32-E72D297353CC}">
              <c16:uniqueId val="{00000003-12BC-4C38-9401-FDFF2CBF47D9}"/>
            </c:ext>
          </c:extLst>
        </c:ser>
        <c:ser>
          <c:idx val="4"/>
          <c:order val="4"/>
          <c:tx>
            <c:strRef>
              <c:f>Sheet1!$F$1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Sheet1!$F$2</c:f>
              <c:numCache>
                <c:formatCode>General</c:formatCode>
                <c:ptCount val="1"/>
                <c:pt idx="0">
                  <c:v>6</c:v>
                </c:pt>
              </c:numCache>
            </c:numRef>
          </c:val>
          <c:extLst>
            <c:ext xmlns:c16="http://schemas.microsoft.com/office/drawing/2014/chart" uri="{C3380CC4-5D6E-409C-BE32-E72D297353CC}">
              <c16:uniqueId val="{00000004-12BC-4C38-9401-FDFF2CBF47D9}"/>
            </c:ext>
          </c:extLst>
        </c:ser>
        <c:ser>
          <c:idx val="5"/>
          <c:order val="5"/>
          <c:tx>
            <c:strRef>
              <c:f>Sheet1!$G$1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Sheet1!$G$2</c:f>
              <c:numCache>
                <c:formatCode>General</c:formatCode>
                <c:ptCount val="1"/>
              </c:numCache>
            </c:numRef>
          </c:val>
          <c:extLst>
            <c:ext xmlns:c16="http://schemas.microsoft.com/office/drawing/2014/chart" uri="{C3380CC4-5D6E-409C-BE32-E72D297353CC}">
              <c16:uniqueId val="{00000005-12BC-4C38-9401-FDFF2CBF47D9}"/>
            </c:ext>
          </c:extLst>
        </c:ser>
        <c:ser>
          <c:idx val="6"/>
          <c:order val="6"/>
          <c:tx>
            <c:strRef>
              <c:f>Sheet1!$H$1</c:f>
              <c:strCache>
                <c:ptCount val="1"/>
              </c:strCache>
            </c:strRef>
          </c:tx>
          <c:spPr>
            <a:solidFill>
              <a:srgbClr val="00CCFF"/>
            </a:solidFill>
            <a:ln w="12695">
              <a:solidFill>
                <a:srgbClr val="000000"/>
              </a:solidFill>
              <a:prstDash val="solid"/>
            </a:ln>
          </c:spPr>
          <c:invertIfNegative val="0"/>
          <c:cat>
            <c:numRef>
              <c:f>Sheet1!$A$2</c:f>
              <c:numCache>
                <c:formatCode>General</c:formatCode>
                <c:ptCount val="1"/>
              </c:numCache>
            </c:numRef>
          </c:cat>
          <c:val>
            <c:numRef>
              <c:f>Sheet1!$H$2</c:f>
              <c:numCache>
                <c:formatCode>General</c:formatCode>
                <c:ptCount val="1"/>
              </c:numCache>
            </c:numRef>
          </c:val>
          <c:extLst>
            <c:ext xmlns:c16="http://schemas.microsoft.com/office/drawing/2014/chart" uri="{C3380CC4-5D6E-409C-BE32-E72D297353CC}">
              <c16:uniqueId val="{00000006-12BC-4C38-9401-FDFF2CBF47D9}"/>
            </c:ext>
          </c:extLst>
        </c:ser>
        <c:ser>
          <c:idx val="10"/>
          <c:order val="7"/>
          <c:tx>
            <c:strRef>
              <c:f>Sheet1!$J$1</c:f>
              <c:strCache>
                <c:ptCount val="1"/>
              </c:strCache>
            </c:strRef>
          </c:tx>
          <c:spPr>
            <a:solidFill>
              <a:srgbClr val="FFFF00"/>
            </a:solidFill>
            <a:ln w="12695">
              <a:solidFill>
                <a:srgbClr val="000000"/>
              </a:solidFill>
              <a:prstDash val="solid"/>
            </a:ln>
          </c:spPr>
          <c:invertIfNegative val="0"/>
          <c:cat>
            <c:numRef>
              <c:f>Sheet1!$A$2</c:f>
              <c:numCache>
                <c:formatCode>General</c:formatCode>
                <c:ptCount val="1"/>
              </c:numCache>
            </c:numRef>
          </c:cat>
          <c:val>
            <c:numRef>
              <c:f>Sheet1!$J$2</c:f>
              <c:numCache>
                <c:formatCode>General</c:formatCode>
                <c:ptCount val="1"/>
              </c:numCache>
            </c:numRef>
          </c:val>
          <c:extLst>
            <c:ext xmlns:c16="http://schemas.microsoft.com/office/drawing/2014/chart" uri="{C3380CC4-5D6E-409C-BE32-E72D297353CC}">
              <c16:uniqueId val="{00000007-12BC-4C38-9401-FDFF2CBF47D9}"/>
            </c:ext>
          </c:extLst>
        </c:ser>
        <c:ser>
          <c:idx val="11"/>
          <c:order val="8"/>
          <c:tx>
            <c:strRef>
              <c:f>Sheet1!$K$1</c:f>
              <c:strCache>
                <c:ptCount val="1"/>
              </c:strCache>
            </c:strRef>
          </c:tx>
          <c:spPr>
            <a:solidFill>
              <a:srgbClr val="00FFFF"/>
            </a:solidFill>
            <a:ln w="12695">
              <a:solidFill>
                <a:srgbClr val="000000"/>
              </a:solidFill>
              <a:prstDash val="solid"/>
            </a:ln>
          </c:spPr>
          <c:invertIfNegative val="0"/>
          <c:cat>
            <c:numRef>
              <c:f>Sheet1!$A$2</c:f>
              <c:numCache>
                <c:formatCode>General</c:formatCode>
                <c:ptCount val="1"/>
              </c:numCache>
            </c:numRef>
          </c:cat>
          <c:val>
            <c:numRef>
              <c:f>Sheet1!$K$2</c:f>
              <c:numCache>
                <c:formatCode>General</c:formatCode>
                <c:ptCount val="1"/>
              </c:numCache>
            </c:numRef>
          </c:val>
          <c:extLst>
            <c:ext xmlns:c16="http://schemas.microsoft.com/office/drawing/2014/chart" uri="{C3380CC4-5D6E-409C-BE32-E72D297353CC}">
              <c16:uniqueId val="{00000008-12BC-4C38-9401-FDFF2CBF47D9}"/>
            </c:ext>
          </c:extLst>
        </c:ser>
        <c:dLbls>
          <c:showLegendKey val="0"/>
          <c:showVal val="0"/>
          <c:showCatName val="0"/>
          <c:showSerName val="0"/>
          <c:showPercent val="0"/>
          <c:showBubbleSize val="0"/>
        </c:dLbls>
        <c:gapWidth val="150"/>
        <c:axId val="64197376"/>
        <c:axId val="64198912"/>
      </c:barChart>
      <c:catAx>
        <c:axId val="64197376"/>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lang="en-US" sz="800" b="1" i="0" u="none" strike="noStrike" baseline="0">
                <a:solidFill>
                  <a:srgbClr val="000000"/>
                </a:solidFill>
                <a:latin typeface="Arial"/>
                <a:ea typeface="Arial"/>
                <a:cs typeface="Arial"/>
              </a:defRPr>
            </a:pPr>
            <a:endParaRPr lang="id-ID"/>
          </a:p>
        </c:txPr>
        <c:crossAx val="64198912"/>
        <c:crosses val="autoZero"/>
        <c:auto val="0"/>
        <c:lblAlgn val="ctr"/>
        <c:lblOffset val="100"/>
        <c:tickLblSkip val="1"/>
        <c:tickMarkSkip val="1"/>
        <c:noMultiLvlLbl val="0"/>
      </c:catAx>
      <c:valAx>
        <c:axId val="64198912"/>
        <c:scaling>
          <c:orientation val="minMax"/>
        </c:scaling>
        <c:delete val="0"/>
        <c:axPos val="l"/>
        <c:numFmt formatCode="General" sourceLinked="1"/>
        <c:majorTickMark val="out"/>
        <c:minorTickMark val="none"/>
        <c:tickLblPos val="nextTo"/>
        <c:spPr>
          <a:ln w="3174">
            <a:solidFill>
              <a:srgbClr val="000000"/>
            </a:solidFill>
            <a:prstDash val="solid"/>
          </a:ln>
        </c:spPr>
        <c:txPr>
          <a:bodyPr rot="0" vert="horz"/>
          <a:lstStyle/>
          <a:p>
            <a:pPr>
              <a:defRPr lang="en-US" sz="800" b="0" i="0" u="none" strike="noStrike" baseline="0">
                <a:solidFill>
                  <a:srgbClr val="000000"/>
                </a:solidFill>
                <a:latin typeface="Century Gothic"/>
                <a:ea typeface="Century Gothic"/>
                <a:cs typeface="Century Gothic"/>
              </a:defRPr>
            </a:pPr>
            <a:endParaRPr lang="id-ID"/>
          </a:p>
        </c:txPr>
        <c:crossAx val="64197376"/>
        <c:crosses val="autoZero"/>
        <c:crossBetween val="between"/>
      </c:valAx>
      <c:spPr>
        <a:noFill/>
        <a:ln w="2538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id-ID"/>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0.1565</cdr:x>
      <cdr:y>0.92275</cdr:y>
    </cdr:from>
    <cdr:to>
      <cdr:x>0.9065</cdr:x>
      <cdr:y>1</cdr:y>
    </cdr:to>
    <cdr:sp macro="" textlink="">
      <cdr:nvSpPr>
        <cdr:cNvPr id="1025" name="Text 1"/>
        <cdr:cNvSpPr txBox="1">
          <a:spLocks xmlns:a="http://schemas.openxmlformats.org/drawingml/2006/main" noChangeArrowheads="1"/>
        </cdr:cNvSpPr>
      </cdr:nvSpPr>
      <cdr:spPr bwMode="auto">
        <a:xfrm xmlns:a="http://schemas.openxmlformats.org/drawingml/2006/main">
          <a:off x="804958" y="2864672"/>
          <a:ext cx="3857625" cy="238402"/>
        </a:xfrm>
        <a:prstGeom xmlns:a="http://schemas.openxmlformats.org/drawingml/2006/main" prst="rect">
          <a:avLst/>
        </a:prstGeom>
        <a:noFill xmlns:a="http://schemas.openxmlformats.org/drawingml/2006/main"/>
        <a:ln xmlns:a="http://schemas.openxmlformats.org/drawingml/2006/main" w="9525">
          <a:noFill/>
          <a:miter lim="800000"/>
          <a:headEnd/>
          <a:tailEnd/>
        </a:ln>
      </cdr:spPr>
    </cdr:sp>
  </cdr:relSizeAnchor>
  <cdr:relSizeAnchor xmlns:cdr="http://schemas.openxmlformats.org/drawingml/2006/chartDrawing">
    <cdr:from>
      <cdr:x>0.193</cdr:x>
      <cdr:y>0.87025</cdr:y>
    </cdr:from>
    <cdr:to>
      <cdr:x>0.256</cdr:x>
      <cdr:y>0.91975</cdr:y>
    </cdr:to>
    <cdr:sp macro="" textlink="">
      <cdr:nvSpPr>
        <cdr:cNvPr id="1027" name="Text 3"/>
        <cdr:cNvSpPr txBox="1">
          <a:spLocks xmlns:a="http://schemas.openxmlformats.org/drawingml/2006/main" noChangeArrowheads="1"/>
        </cdr:cNvSpPr>
      </cdr:nvSpPr>
      <cdr:spPr bwMode="auto">
        <a:xfrm xmlns:a="http://schemas.openxmlformats.org/drawingml/2006/main">
          <a:off x="992696" y="2685679"/>
          <a:ext cx="324040" cy="15276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10.22</a:t>
          </a:r>
        </a:p>
      </cdr:txBody>
    </cdr:sp>
  </cdr:relSizeAnchor>
  <cdr:relSizeAnchor xmlns:cdr="http://schemas.openxmlformats.org/drawingml/2006/chartDrawing">
    <cdr:from>
      <cdr:x>0.26825</cdr:x>
      <cdr:y>0.86425</cdr:y>
    </cdr:from>
    <cdr:to>
      <cdr:x>0.33125</cdr:x>
      <cdr:y>0.91375</cdr:y>
    </cdr:to>
    <cdr:sp macro="" textlink="">
      <cdr:nvSpPr>
        <cdr:cNvPr id="1029" name="Text 5"/>
        <cdr:cNvSpPr txBox="1">
          <a:spLocks xmlns:a="http://schemas.openxmlformats.org/drawingml/2006/main" noChangeArrowheads="1"/>
        </cdr:cNvSpPr>
      </cdr:nvSpPr>
      <cdr:spPr bwMode="auto">
        <a:xfrm xmlns:a="http://schemas.openxmlformats.org/drawingml/2006/main">
          <a:off x="1379744" y="2667162"/>
          <a:ext cx="324040" cy="15276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11.08</a:t>
          </a:r>
        </a:p>
      </cdr:txBody>
    </cdr:sp>
  </cdr:relSizeAnchor>
  <cdr:relSizeAnchor xmlns:cdr="http://schemas.openxmlformats.org/drawingml/2006/chartDrawing">
    <cdr:from>
      <cdr:x>0.34275</cdr:x>
      <cdr:y>0.87025</cdr:y>
    </cdr:from>
    <cdr:to>
      <cdr:x>0.40575</cdr:x>
      <cdr:y>0.91975</cdr:y>
    </cdr:to>
    <cdr:sp macro="" textlink="">
      <cdr:nvSpPr>
        <cdr:cNvPr id="1030" name="Text 6"/>
        <cdr:cNvSpPr txBox="1">
          <a:spLocks xmlns:a="http://schemas.openxmlformats.org/drawingml/2006/main" noChangeArrowheads="1"/>
        </cdr:cNvSpPr>
      </cdr:nvSpPr>
      <cdr:spPr bwMode="auto">
        <a:xfrm xmlns:a="http://schemas.openxmlformats.org/drawingml/2006/main">
          <a:off x="1762935" y="2685679"/>
          <a:ext cx="324040" cy="15276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11.95</a:t>
          </a:r>
        </a:p>
      </cdr:txBody>
    </cdr:sp>
  </cdr:relSizeAnchor>
  <cdr:relSizeAnchor xmlns:cdr="http://schemas.openxmlformats.org/drawingml/2006/chartDrawing">
    <cdr:from>
      <cdr:x>0.423</cdr:x>
      <cdr:y>0.86425</cdr:y>
    </cdr:from>
    <cdr:to>
      <cdr:x>0.486</cdr:x>
      <cdr:y>0.91375</cdr:y>
    </cdr:to>
    <cdr:sp macro="" textlink="">
      <cdr:nvSpPr>
        <cdr:cNvPr id="1031" name="Text 7"/>
        <cdr:cNvSpPr txBox="1">
          <a:spLocks xmlns:a="http://schemas.openxmlformats.org/drawingml/2006/main" noChangeArrowheads="1"/>
        </cdr:cNvSpPr>
      </cdr:nvSpPr>
      <cdr:spPr bwMode="auto">
        <a:xfrm xmlns:a="http://schemas.openxmlformats.org/drawingml/2006/main">
          <a:off x="2132186" y="2645501"/>
          <a:ext cx="317560" cy="15152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12.81</a:t>
          </a:r>
        </a:p>
      </cdr:txBody>
    </cdr:sp>
  </cdr:relSizeAnchor>
  <cdr:relSizeAnchor xmlns:cdr="http://schemas.openxmlformats.org/drawingml/2006/chartDrawing">
    <cdr:from>
      <cdr:x>0.49525</cdr:x>
      <cdr:y>0.85525</cdr:y>
    </cdr:from>
    <cdr:to>
      <cdr:x>0.55825</cdr:x>
      <cdr:y>0.90475</cdr:y>
    </cdr:to>
    <cdr:sp macro="" textlink="">
      <cdr:nvSpPr>
        <cdr:cNvPr id="1032" name="Text 8"/>
        <cdr:cNvSpPr txBox="1">
          <a:spLocks xmlns:a="http://schemas.openxmlformats.org/drawingml/2006/main" noChangeArrowheads="1"/>
        </cdr:cNvSpPr>
      </cdr:nvSpPr>
      <cdr:spPr bwMode="auto">
        <a:xfrm xmlns:a="http://schemas.openxmlformats.org/drawingml/2006/main">
          <a:off x="2547318" y="2639387"/>
          <a:ext cx="324041" cy="15276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13.68</a:t>
          </a:r>
        </a:p>
      </cdr:txBody>
    </cdr:sp>
  </cdr:relSizeAnchor>
  <cdr:relSizeAnchor xmlns:cdr="http://schemas.openxmlformats.org/drawingml/2006/chartDrawing">
    <cdr:from>
      <cdr:x>0.5625</cdr:x>
      <cdr:y>0.85525</cdr:y>
    </cdr:from>
    <cdr:to>
      <cdr:x>0.631</cdr:x>
      <cdr:y>0.914</cdr:y>
    </cdr:to>
    <cdr:sp macro="" textlink="">
      <cdr:nvSpPr>
        <cdr:cNvPr id="1033" name="Text 9"/>
        <cdr:cNvSpPr txBox="1">
          <a:spLocks xmlns:a="http://schemas.openxmlformats.org/drawingml/2006/main" noChangeArrowheads="1"/>
        </cdr:cNvSpPr>
      </cdr:nvSpPr>
      <cdr:spPr bwMode="auto">
        <a:xfrm xmlns:a="http://schemas.openxmlformats.org/drawingml/2006/main">
          <a:off x="2893219" y="2639387"/>
          <a:ext cx="352330" cy="18130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14.53</a:t>
          </a:r>
        </a:p>
      </cdr:txBody>
    </cdr:sp>
  </cdr:relSizeAnchor>
  <cdr:relSizeAnchor xmlns:cdr="http://schemas.openxmlformats.org/drawingml/2006/chartDrawing">
    <cdr:from>
      <cdr:x>0.17375</cdr:x>
      <cdr:y>0.79675</cdr:y>
    </cdr:from>
    <cdr:to>
      <cdr:x>0.193</cdr:x>
      <cdr:y>0.882</cdr:y>
    </cdr:to>
    <cdr:sp macro="" textlink="">
      <cdr:nvSpPr>
        <cdr:cNvPr id="1043" name="Rectangle 19"/>
        <cdr:cNvSpPr>
          <a:spLocks xmlns:a="http://schemas.openxmlformats.org/drawingml/2006/main" noChangeArrowheads="1"/>
        </cdr:cNvSpPr>
      </cdr:nvSpPr>
      <cdr:spPr bwMode="auto">
        <a:xfrm xmlns:a="http://schemas.openxmlformats.org/drawingml/2006/main">
          <a:off x="893683" y="2458850"/>
          <a:ext cx="99013" cy="26309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sp>
  </cdr:relSizeAnchor>
  <cdr:relSizeAnchor xmlns:cdr="http://schemas.openxmlformats.org/drawingml/2006/chartDrawing">
    <cdr:from>
      <cdr:x>0.16664</cdr:x>
      <cdr:y>0.78849</cdr:y>
    </cdr:from>
    <cdr:to>
      <cdr:x>0.17297</cdr:x>
      <cdr:y>0.89964</cdr:y>
    </cdr:to>
    <cdr:sp macro="" textlink="">
      <cdr:nvSpPr>
        <cdr:cNvPr id="11" name="Straight Connector 10"/>
        <cdr:cNvSpPr/>
      </cdr:nvSpPr>
      <cdr:spPr>
        <a:xfrm xmlns:a="http://schemas.openxmlformats.org/drawingml/2006/main" rot="5400000">
          <a:off x="839972" y="2413591"/>
          <a:ext cx="31898" cy="34024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0.19283</cdr:x>
      <cdr:y>0.78501</cdr:y>
    </cdr:from>
    <cdr:to>
      <cdr:x>0.20338</cdr:x>
      <cdr:y>0.91701</cdr:y>
    </cdr:to>
    <cdr:sp macro="" textlink="">
      <cdr:nvSpPr>
        <cdr:cNvPr id="14" name="Straight Connector 13"/>
        <cdr:cNvSpPr/>
      </cdr:nvSpPr>
      <cdr:spPr>
        <a:xfrm xmlns:a="http://schemas.openxmlformats.org/drawingml/2006/main" rot="5400000">
          <a:off x="971993" y="2402958"/>
          <a:ext cx="53164" cy="40403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0.1565</cdr:x>
      <cdr:y>0.92275</cdr:y>
    </cdr:from>
    <cdr:to>
      <cdr:x>0.9065</cdr:x>
      <cdr:y>1</cdr:y>
    </cdr:to>
    <cdr:sp macro="" textlink="">
      <cdr:nvSpPr>
        <cdr:cNvPr id="1025" name="Text 1"/>
        <cdr:cNvSpPr txBox="1">
          <a:spLocks xmlns:a="http://schemas.openxmlformats.org/drawingml/2006/main" noChangeArrowheads="1"/>
        </cdr:cNvSpPr>
      </cdr:nvSpPr>
      <cdr:spPr bwMode="auto">
        <a:xfrm xmlns:a="http://schemas.openxmlformats.org/drawingml/2006/main">
          <a:off x="804958" y="2864672"/>
          <a:ext cx="3857625" cy="238402"/>
        </a:xfrm>
        <a:prstGeom xmlns:a="http://schemas.openxmlformats.org/drawingml/2006/main" prst="rect">
          <a:avLst/>
        </a:prstGeom>
        <a:noFill xmlns:a="http://schemas.openxmlformats.org/drawingml/2006/main"/>
        <a:ln xmlns:a="http://schemas.openxmlformats.org/drawingml/2006/main" w="9525">
          <a:noFill/>
          <a:miter lim="800000"/>
          <a:headEnd/>
          <a:tailEnd/>
        </a:ln>
      </cdr:spPr>
    </cdr:sp>
  </cdr:relSizeAnchor>
  <cdr:relSizeAnchor xmlns:cdr="http://schemas.openxmlformats.org/drawingml/2006/chartDrawing">
    <cdr:from>
      <cdr:x>0.193</cdr:x>
      <cdr:y>0.87025</cdr:y>
    </cdr:from>
    <cdr:to>
      <cdr:x>0.256</cdr:x>
      <cdr:y>0.91975</cdr:y>
    </cdr:to>
    <cdr:sp macro="" textlink="">
      <cdr:nvSpPr>
        <cdr:cNvPr id="1027" name="Text 3"/>
        <cdr:cNvSpPr txBox="1">
          <a:spLocks xmlns:a="http://schemas.openxmlformats.org/drawingml/2006/main" noChangeArrowheads="1"/>
        </cdr:cNvSpPr>
      </cdr:nvSpPr>
      <cdr:spPr bwMode="auto">
        <a:xfrm xmlns:a="http://schemas.openxmlformats.org/drawingml/2006/main">
          <a:off x="992696" y="2685679"/>
          <a:ext cx="324040" cy="15276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90</a:t>
          </a:r>
        </a:p>
      </cdr:txBody>
    </cdr:sp>
  </cdr:relSizeAnchor>
  <cdr:relSizeAnchor xmlns:cdr="http://schemas.openxmlformats.org/drawingml/2006/chartDrawing">
    <cdr:from>
      <cdr:x>0.26825</cdr:x>
      <cdr:y>0.86425</cdr:y>
    </cdr:from>
    <cdr:to>
      <cdr:x>0.33125</cdr:x>
      <cdr:y>0.91375</cdr:y>
    </cdr:to>
    <cdr:sp macro="" textlink="">
      <cdr:nvSpPr>
        <cdr:cNvPr id="1029" name="Text 5"/>
        <cdr:cNvSpPr txBox="1">
          <a:spLocks xmlns:a="http://schemas.openxmlformats.org/drawingml/2006/main" noChangeArrowheads="1"/>
        </cdr:cNvSpPr>
      </cdr:nvSpPr>
      <cdr:spPr bwMode="auto">
        <a:xfrm xmlns:a="http://schemas.openxmlformats.org/drawingml/2006/main">
          <a:off x="1379744" y="2667162"/>
          <a:ext cx="324040" cy="15276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92</a:t>
          </a:r>
        </a:p>
      </cdr:txBody>
    </cdr:sp>
  </cdr:relSizeAnchor>
  <cdr:relSizeAnchor xmlns:cdr="http://schemas.openxmlformats.org/drawingml/2006/chartDrawing">
    <cdr:from>
      <cdr:x>0.34275</cdr:x>
      <cdr:y>0.87025</cdr:y>
    </cdr:from>
    <cdr:to>
      <cdr:x>0.40575</cdr:x>
      <cdr:y>0.91975</cdr:y>
    </cdr:to>
    <cdr:sp macro="" textlink="">
      <cdr:nvSpPr>
        <cdr:cNvPr id="1030" name="Text 6"/>
        <cdr:cNvSpPr txBox="1">
          <a:spLocks xmlns:a="http://schemas.openxmlformats.org/drawingml/2006/main" noChangeArrowheads="1"/>
        </cdr:cNvSpPr>
      </cdr:nvSpPr>
      <cdr:spPr bwMode="auto">
        <a:xfrm xmlns:a="http://schemas.openxmlformats.org/drawingml/2006/main">
          <a:off x="1762935" y="2685679"/>
          <a:ext cx="324040" cy="15276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94</a:t>
          </a:r>
        </a:p>
      </cdr:txBody>
    </cdr:sp>
  </cdr:relSizeAnchor>
  <cdr:relSizeAnchor xmlns:cdr="http://schemas.openxmlformats.org/drawingml/2006/chartDrawing">
    <cdr:from>
      <cdr:x>0.423</cdr:x>
      <cdr:y>0.86425</cdr:y>
    </cdr:from>
    <cdr:to>
      <cdr:x>0.486</cdr:x>
      <cdr:y>0.91375</cdr:y>
    </cdr:to>
    <cdr:sp macro="" textlink="">
      <cdr:nvSpPr>
        <cdr:cNvPr id="1031" name="Text 7"/>
        <cdr:cNvSpPr txBox="1">
          <a:spLocks xmlns:a="http://schemas.openxmlformats.org/drawingml/2006/main" noChangeArrowheads="1"/>
        </cdr:cNvSpPr>
      </cdr:nvSpPr>
      <cdr:spPr bwMode="auto">
        <a:xfrm xmlns:a="http://schemas.openxmlformats.org/drawingml/2006/main">
          <a:off x="2132186" y="2645501"/>
          <a:ext cx="317560" cy="15152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96</a:t>
          </a:r>
        </a:p>
      </cdr:txBody>
    </cdr:sp>
  </cdr:relSizeAnchor>
  <cdr:relSizeAnchor xmlns:cdr="http://schemas.openxmlformats.org/drawingml/2006/chartDrawing">
    <cdr:from>
      <cdr:x>0.49525</cdr:x>
      <cdr:y>0.85525</cdr:y>
    </cdr:from>
    <cdr:to>
      <cdr:x>0.55825</cdr:x>
      <cdr:y>0.90475</cdr:y>
    </cdr:to>
    <cdr:sp macro="" textlink="">
      <cdr:nvSpPr>
        <cdr:cNvPr id="1032" name="Text 8"/>
        <cdr:cNvSpPr txBox="1">
          <a:spLocks xmlns:a="http://schemas.openxmlformats.org/drawingml/2006/main" noChangeArrowheads="1"/>
        </cdr:cNvSpPr>
      </cdr:nvSpPr>
      <cdr:spPr bwMode="auto">
        <a:xfrm xmlns:a="http://schemas.openxmlformats.org/drawingml/2006/main">
          <a:off x="2547318" y="2639387"/>
          <a:ext cx="324041" cy="15276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98</a:t>
          </a:r>
        </a:p>
      </cdr:txBody>
    </cdr:sp>
  </cdr:relSizeAnchor>
  <cdr:relSizeAnchor xmlns:cdr="http://schemas.openxmlformats.org/drawingml/2006/chartDrawing">
    <cdr:from>
      <cdr:x>0.5625</cdr:x>
      <cdr:y>0.85525</cdr:y>
    </cdr:from>
    <cdr:to>
      <cdr:x>0.631</cdr:x>
      <cdr:y>0.914</cdr:y>
    </cdr:to>
    <cdr:sp macro="" textlink="">
      <cdr:nvSpPr>
        <cdr:cNvPr id="1033" name="Text 9"/>
        <cdr:cNvSpPr txBox="1">
          <a:spLocks xmlns:a="http://schemas.openxmlformats.org/drawingml/2006/main" noChangeArrowheads="1"/>
        </cdr:cNvSpPr>
      </cdr:nvSpPr>
      <cdr:spPr bwMode="auto">
        <a:xfrm xmlns:a="http://schemas.openxmlformats.org/drawingml/2006/main">
          <a:off x="2893219" y="2639387"/>
          <a:ext cx="352330" cy="18130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100</a:t>
          </a:r>
        </a:p>
      </cdr:txBody>
    </cdr:sp>
  </cdr:relSizeAnchor>
  <cdr:relSizeAnchor xmlns:cdr="http://schemas.openxmlformats.org/drawingml/2006/chartDrawing">
    <cdr:from>
      <cdr:x>0.17375</cdr:x>
      <cdr:y>0.81064</cdr:y>
    </cdr:from>
    <cdr:to>
      <cdr:x>0.193</cdr:x>
      <cdr:y>0.89589</cdr:y>
    </cdr:to>
    <cdr:sp macro="" textlink="">
      <cdr:nvSpPr>
        <cdr:cNvPr id="1043" name="Rectangle 19"/>
        <cdr:cNvSpPr>
          <a:spLocks xmlns:a="http://schemas.openxmlformats.org/drawingml/2006/main" noChangeArrowheads="1"/>
        </cdr:cNvSpPr>
      </cdr:nvSpPr>
      <cdr:spPr bwMode="auto">
        <a:xfrm xmlns:a="http://schemas.openxmlformats.org/drawingml/2006/main">
          <a:off x="875809" y="2481411"/>
          <a:ext cx="97033" cy="260954"/>
        </a:xfrm>
        <a:prstGeom xmlns:a="http://schemas.openxmlformats.org/drawingml/2006/main" prst="rect">
          <a:avLst/>
        </a:prstGeom>
        <a:solidFill xmlns:a="http://schemas.openxmlformats.org/drawingml/2006/main">
          <a:schemeClr val="bg1"/>
        </a:solidFill>
        <a:ln xmlns:a="http://schemas.openxmlformats.org/drawingml/2006/main" w="9525">
          <a:solidFill>
            <a:schemeClr val="bg1"/>
          </a:solidFill>
          <a:miter lim="800000"/>
          <a:headEnd/>
          <a:tailEnd/>
        </a:ln>
      </cdr:spPr>
    </cdr:sp>
  </cdr:relSizeAnchor>
  <cdr:relSizeAnchor xmlns:cdr="http://schemas.openxmlformats.org/drawingml/2006/chartDrawing">
    <cdr:from>
      <cdr:x>0.16664</cdr:x>
      <cdr:y>0.78849</cdr:y>
    </cdr:from>
    <cdr:to>
      <cdr:x>0.17297</cdr:x>
      <cdr:y>0.89964</cdr:y>
    </cdr:to>
    <cdr:sp macro="" textlink="">
      <cdr:nvSpPr>
        <cdr:cNvPr id="11" name="Straight Connector 10"/>
        <cdr:cNvSpPr/>
      </cdr:nvSpPr>
      <cdr:spPr>
        <a:xfrm xmlns:a="http://schemas.openxmlformats.org/drawingml/2006/main" rot="5400000">
          <a:off x="839972" y="2413591"/>
          <a:ext cx="31898" cy="34024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0.19283</cdr:x>
      <cdr:y>0.78501</cdr:y>
    </cdr:from>
    <cdr:to>
      <cdr:x>0.20338</cdr:x>
      <cdr:y>0.91701</cdr:y>
    </cdr:to>
    <cdr:sp macro="" textlink="">
      <cdr:nvSpPr>
        <cdr:cNvPr id="14" name="Straight Connector 13"/>
        <cdr:cNvSpPr/>
      </cdr:nvSpPr>
      <cdr:spPr>
        <a:xfrm xmlns:a="http://schemas.openxmlformats.org/drawingml/2006/main" rot="5400000">
          <a:off x="971993" y="2402958"/>
          <a:ext cx="53164" cy="40403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userShapes>
</file>

<file path=word/drawings/drawing3.xml><?xml version="1.0" encoding="utf-8"?>
<c:userShapes xmlns:c="http://schemas.openxmlformats.org/drawingml/2006/chart">
  <cdr:relSizeAnchor xmlns:cdr="http://schemas.openxmlformats.org/drawingml/2006/chartDrawing">
    <cdr:from>
      <cdr:x>0.1565</cdr:x>
      <cdr:y>0.92275</cdr:y>
    </cdr:from>
    <cdr:to>
      <cdr:x>0.9065</cdr:x>
      <cdr:y>1</cdr:y>
    </cdr:to>
    <cdr:sp macro="" textlink="">
      <cdr:nvSpPr>
        <cdr:cNvPr id="1025" name="Text 1"/>
        <cdr:cNvSpPr txBox="1">
          <a:spLocks xmlns:a="http://schemas.openxmlformats.org/drawingml/2006/main" noChangeArrowheads="1"/>
        </cdr:cNvSpPr>
      </cdr:nvSpPr>
      <cdr:spPr bwMode="auto">
        <a:xfrm xmlns:a="http://schemas.openxmlformats.org/drawingml/2006/main">
          <a:off x="804958" y="2864672"/>
          <a:ext cx="3857625" cy="238402"/>
        </a:xfrm>
        <a:prstGeom xmlns:a="http://schemas.openxmlformats.org/drawingml/2006/main" prst="rect">
          <a:avLst/>
        </a:prstGeom>
        <a:noFill xmlns:a="http://schemas.openxmlformats.org/drawingml/2006/main"/>
        <a:ln xmlns:a="http://schemas.openxmlformats.org/drawingml/2006/main" w="9525">
          <a:noFill/>
          <a:miter lim="800000"/>
          <a:headEnd/>
          <a:tailEnd/>
        </a:ln>
      </cdr:spPr>
    </cdr:sp>
  </cdr:relSizeAnchor>
  <cdr:relSizeAnchor xmlns:cdr="http://schemas.openxmlformats.org/drawingml/2006/chartDrawing">
    <cdr:from>
      <cdr:x>0.193</cdr:x>
      <cdr:y>0.87025</cdr:y>
    </cdr:from>
    <cdr:to>
      <cdr:x>0.256</cdr:x>
      <cdr:y>0.91975</cdr:y>
    </cdr:to>
    <cdr:sp macro="" textlink="">
      <cdr:nvSpPr>
        <cdr:cNvPr id="1027" name="Text 3"/>
        <cdr:cNvSpPr txBox="1">
          <a:spLocks xmlns:a="http://schemas.openxmlformats.org/drawingml/2006/main" noChangeArrowheads="1"/>
        </cdr:cNvSpPr>
      </cdr:nvSpPr>
      <cdr:spPr bwMode="auto">
        <a:xfrm xmlns:a="http://schemas.openxmlformats.org/drawingml/2006/main">
          <a:off x="992696" y="2685679"/>
          <a:ext cx="324040" cy="15276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11.02</a:t>
          </a:r>
        </a:p>
      </cdr:txBody>
    </cdr:sp>
  </cdr:relSizeAnchor>
  <cdr:relSizeAnchor xmlns:cdr="http://schemas.openxmlformats.org/drawingml/2006/chartDrawing">
    <cdr:from>
      <cdr:x>0.26825</cdr:x>
      <cdr:y>0.86425</cdr:y>
    </cdr:from>
    <cdr:to>
      <cdr:x>0.33125</cdr:x>
      <cdr:y>0.91375</cdr:y>
    </cdr:to>
    <cdr:sp macro="" textlink="">
      <cdr:nvSpPr>
        <cdr:cNvPr id="1029" name="Text 5"/>
        <cdr:cNvSpPr txBox="1">
          <a:spLocks xmlns:a="http://schemas.openxmlformats.org/drawingml/2006/main" noChangeArrowheads="1"/>
        </cdr:cNvSpPr>
      </cdr:nvSpPr>
      <cdr:spPr bwMode="auto">
        <a:xfrm xmlns:a="http://schemas.openxmlformats.org/drawingml/2006/main">
          <a:off x="1379744" y="2667162"/>
          <a:ext cx="324040" cy="15276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12.09</a:t>
          </a:r>
        </a:p>
      </cdr:txBody>
    </cdr:sp>
  </cdr:relSizeAnchor>
  <cdr:relSizeAnchor xmlns:cdr="http://schemas.openxmlformats.org/drawingml/2006/chartDrawing">
    <cdr:from>
      <cdr:x>0.34275</cdr:x>
      <cdr:y>0.87025</cdr:y>
    </cdr:from>
    <cdr:to>
      <cdr:x>0.40575</cdr:x>
      <cdr:y>0.91975</cdr:y>
    </cdr:to>
    <cdr:sp macro="" textlink="">
      <cdr:nvSpPr>
        <cdr:cNvPr id="1030" name="Text 6"/>
        <cdr:cNvSpPr txBox="1">
          <a:spLocks xmlns:a="http://schemas.openxmlformats.org/drawingml/2006/main" noChangeArrowheads="1"/>
        </cdr:cNvSpPr>
      </cdr:nvSpPr>
      <cdr:spPr bwMode="auto">
        <a:xfrm xmlns:a="http://schemas.openxmlformats.org/drawingml/2006/main">
          <a:off x="1762935" y="2685679"/>
          <a:ext cx="324040" cy="15276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13.16</a:t>
          </a:r>
        </a:p>
      </cdr:txBody>
    </cdr:sp>
  </cdr:relSizeAnchor>
  <cdr:relSizeAnchor xmlns:cdr="http://schemas.openxmlformats.org/drawingml/2006/chartDrawing">
    <cdr:from>
      <cdr:x>0.423</cdr:x>
      <cdr:y>0.86425</cdr:y>
    </cdr:from>
    <cdr:to>
      <cdr:x>0.486</cdr:x>
      <cdr:y>0.91375</cdr:y>
    </cdr:to>
    <cdr:sp macro="" textlink="">
      <cdr:nvSpPr>
        <cdr:cNvPr id="1031" name="Text 7"/>
        <cdr:cNvSpPr txBox="1">
          <a:spLocks xmlns:a="http://schemas.openxmlformats.org/drawingml/2006/main" noChangeArrowheads="1"/>
        </cdr:cNvSpPr>
      </cdr:nvSpPr>
      <cdr:spPr bwMode="auto">
        <a:xfrm xmlns:a="http://schemas.openxmlformats.org/drawingml/2006/main">
          <a:off x="2132186" y="2645501"/>
          <a:ext cx="317560" cy="15152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14.23</a:t>
          </a:r>
        </a:p>
      </cdr:txBody>
    </cdr:sp>
  </cdr:relSizeAnchor>
  <cdr:relSizeAnchor xmlns:cdr="http://schemas.openxmlformats.org/drawingml/2006/chartDrawing">
    <cdr:from>
      <cdr:x>0.49525</cdr:x>
      <cdr:y>0.85525</cdr:y>
    </cdr:from>
    <cdr:to>
      <cdr:x>0.55825</cdr:x>
      <cdr:y>0.90475</cdr:y>
    </cdr:to>
    <cdr:sp macro="" textlink="">
      <cdr:nvSpPr>
        <cdr:cNvPr id="1032" name="Text 8"/>
        <cdr:cNvSpPr txBox="1">
          <a:spLocks xmlns:a="http://schemas.openxmlformats.org/drawingml/2006/main" noChangeArrowheads="1"/>
        </cdr:cNvSpPr>
      </cdr:nvSpPr>
      <cdr:spPr bwMode="auto">
        <a:xfrm xmlns:a="http://schemas.openxmlformats.org/drawingml/2006/main">
          <a:off x="2547318" y="2639387"/>
          <a:ext cx="324041" cy="15276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15.30</a:t>
          </a:r>
        </a:p>
      </cdr:txBody>
    </cdr:sp>
  </cdr:relSizeAnchor>
  <cdr:relSizeAnchor xmlns:cdr="http://schemas.openxmlformats.org/drawingml/2006/chartDrawing">
    <cdr:from>
      <cdr:x>0.5625</cdr:x>
      <cdr:y>0.85525</cdr:y>
    </cdr:from>
    <cdr:to>
      <cdr:x>0.631</cdr:x>
      <cdr:y>0.914</cdr:y>
    </cdr:to>
    <cdr:sp macro="" textlink="">
      <cdr:nvSpPr>
        <cdr:cNvPr id="1033" name="Text 9"/>
        <cdr:cNvSpPr txBox="1">
          <a:spLocks xmlns:a="http://schemas.openxmlformats.org/drawingml/2006/main" noChangeArrowheads="1"/>
        </cdr:cNvSpPr>
      </cdr:nvSpPr>
      <cdr:spPr bwMode="auto">
        <a:xfrm xmlns:a="http://schemas.openxmlformats.org/drawingml/2006/main">
          <a:off x="2893219" y="2639387"/>
          <a:ext cx="352330" cy="18130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en-US" sz="800" b="1" i="0" strike="noStrike">
              <a:solidFill>
                <a:srgbClr val="000000"/>
              </a:solidFill>
              <a:latin typeface="Calibri"/>
              <a:cs typeface="Calibri"/>
            </a:rPr>
            <a:t>16.37</a:t>
          </a:r>
        </a:p>
      </cdr:txBody>
    </cdr:sp>
  </cdr:relSizeAnchor>
  <cdr:relSizeAnchor xmlns:cdr="http://schemas.openxmlformats.org/drawingml/2006/chartDrawing">
    <cdr:from>
      <cdr:x>0.17375</cdr:x>
      <cdr:y>0.81064</cdr:y>
    </cdr:from>
    <cdr:to>
      <cdr:x>0.193</cdr:x>
      <cdr:y>0.89589</cdr:y>
    </cdr:to>
    <cdr:sp macro="" textlink="">
      <cdr:nvSpPr>
        <cdr:cNvPr id="1043" name="Rectangle 19"/>
        <cdr:cNvSpPr>
          <a:spLocks xmlns:a="http://schemas.openxmlformats.org/drawingml/2006/main" noChangeArrowheads="1"/>
        </cdr:cNvSpPr>
      </cdr:nvSpPr>
      <cdr:spPr bwMode="auto">
        <a:xfrm xmlns:a="http://schemas.openxmlformats.org/drawingml/2006/main">
          <a:off x="875809" y="2481411"/>
          <a:ext cx="97033" cy="260954"/>
        </a:xfrm>
        <a:prstGeom xmlns:a="http://schemas.openxmlformats.org/drawingml/2006/main" prst="rect">
          <a:avLst/>
        </a:prstGeom>
        <a:solidFill xmlns:a="http://schemas.openxmlformats.org/drawingml/2006/main">
          <a:schemeClr val="bg1"/>
        </a:solidFill>
        <a:ln xmlns:a="http://schemas.openxmlformats.org/drawingml/2006/main" w="9525">
          <a:solidFill>
            <a:schemeClr val="bg1"/>
          </a:solidFill>
          <a:miter lim="800000"/>
          <a:headEnd/>
          <a:tailEnd/>
        </a:ln>
      </cdr:spPr>
    </cdr:sp>
  </cdr:relSizeAnchor>
  <cdr:relSizeAnchor xmlns:cdr="http://schemas.openxmlformats.org/drawingml/2006/chartDrawing">
    <cdr:from>
      <cdr:x>0.16664</cdr:x>
      <cdr:y>0.78849</cdr:y>
    </cdr:from>
    <cdr:to>
      <cdr:x>0.17297</cdr:x>
      <cdr:y>0.89964</cdr:y>
    </cdr:to>
    <cdr:sp macro="" textlink="">
      <cdr:nvSpPr>
        <cdr:cNvPr id="11" name="Straight Connector 10"/>
        <cdr:cNvSpPr/>
      </cdr:nvSpPr>
      <cdr:spPr>
        <a:xfrm xmlns:a="http://schemas.openxmlformats.org/drawingml/2006/main" rot="5400000">
          <a:off x="839972" y="2413591"/>
          <a:ext cx="31898" cy="34024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dr:relSizeAnchor xmlns:cdr="http://schemas.openxmlformats.org/drawingml/2006/chartDrawing">
    <cdr:from>
      <cdr:x>0.19283</cdr:x>
      <cdr:y>0.78501</cdr:y>
    </cdr:from>
    <cdr:to>
      <cdr:x>0.20338</cdr:x>
      <cdr:y>0.91701</cdr:y>
    </cdr:to>
    <cdr:sp macro="" textlink="">
      <cdr:nvSpPr>
        <cdr:cNvPr id="14" name="Straight Connector 13"/>
        <cdr:cNvSpPr/>
      </cdr:nvSpPr>
      <cdr:spPr>
        <a:xfrm xmlns:a="http://schemas.openxmlformats.org/drawingml/2006/main" rot="5400000">
          <a:off x="971993" y="2402958"/>
          <a:ext cx="53164" cy="404039"/>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17</Pages>
  <Words>5259</Words>
  <Characters>29981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MyCompany</Company>
  <LinksUpToDate>false</LinksUpToDate>
  <CharactersWithSpaces>35170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Asep SW SSi MPd</cp:lastModifiedBy>
  <cp:revision>2</cp:revision>
  <dcterms:created xsi:type="dcterms:W3CDTF">2016-11-15T01:55:00Z</dcterms:created>
  <dcterms:modified xsi:type="dcterms:W3CDTF">2016-11-15T01:55:00Z</dcterms:modified>
</cp:coreProperties>
</file>