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02A98" w:rsidRPr="00504CE9" w:rsidRDefault="004909A1" w:rsidP="004909A1">
      <w:pPr>
        <w:jc w:val="both"/>
        <w:rPr>
          <w:b/>
          <w:color w:val="0000FF"/>
          <w:szCs w:val="18"/>
          <w:lang w:val="en-US"/>
        </w:rPr>
      </w:pPr>
      <w:bookmarkStart w:id="0" w:name="OLE_LINK7"/>
      <w:bookmarkStart w:id="1" w:name="OLE_LINK8"/>
      <w:r w:rsidRPr="00504CE9">
        <w:rPr>
          <w:b/>
          <w:iCs/>
          <w:color w:val="0000FF"/>
          <w:szCs w:val="18"/>
          <w:lang w:val="en-US"/>
        </w:rPr>
        <w:t>Specific cofactors strongly influence the biological properties of infectious recombinant prions</w:t>
      </w:r>
    </w:p>
    <w:p w:rsidR="00435695" w:rsidRDefault="00435695" w:rsidP="00234228">
      <w:pPr>
        <w:pStyle w:val="PlainText"/>
        <w:spacing w:line="360" w:lineRule="auto"/>
        <w:contextualSpacing/>
        <w:jc w:val="both"/>
        <w:rPr>
          <w:rStyle w:val="base-1"/>
          <w:rFonts w:asciiTheme="minorHAnsi" w:hAnsiTheme="minorHAnsi"/>
          <w:b w:val="0"/>
          <w:sz w:val="22"/>
          <w:szCs w:val="22"/>
          <w:lang w:val="en-GB"/>
        </w:rPr>
      </w:pPr>
    </w:p>
    <w:p w:rsidR="008C05F2" w:rsidRPr="0037269D" w:rsidRDefault="008C05F2" w:rsidP="00234228">
      <w:pPr>
        <w:pStyle w:val="PlainText"/>
        <w:spacing w:line="360" w:lineRule="auto"/>
        <w:contextualSpacing/>
        <w:jc w:val="both"/>
        <w:rPr>
          <w:rFonts w:asciiTheme="minorHAnsi" w:hAnsiTheme="minorHAnsi"/>
          <w:sz w:val="22"/>
          <w:szCs w:val="22"/>
          <w:lang w:val="en-GB"/>
        </w:rPr>
      </w:pPr>
      <w:r w:rsidRPr="0037269D">
        <w:rPr>
          <w:rStyle w:val="base-1"/>
          <w:rFonts w:asciiTheme="minorHAnsi" w:hAnsiTheme="minorHAnsi"/>
          <w:b w:val="0"/>
          <w:sz w:val="22"/>
          <w:szCs w:val="22"/>
          <w:lang w:val="en-GB"/>
        </w:rPr>
        <w:t>Natalia Fernández-Borges</w:t>
      </w:r>
      <w:r w:rsidRPr="0037269D">
        <w:rPr>
          <w:rStyle w:val="base-1"/>
          <w:rFonts w:asciiTheme="minorHAnsi" w:hAnsiTheme="minorHAnsi"/>
          <w:b w:val="0"/>
          <w:sz w:val="22"/>
          <w:szCs w:val="22"/>
          <w:vertAlign w:val="superscript"/>
          <w:lang w:val="en-GB"/>
        </w:rPr>
        <w:t>1</w:t>
      </w:r>
      <w:r w:rsidRPr="0037269D">
        <w:rPr>
          <w:rStyle w:val="base-1"/>
          <w:rFonts w:asciiTheme="minorHAnsi" w:hAnsiTheme="minorHAnsi"/>
          <w:b w:val="0"/>
          <w:sz w:val="22"/>
          <w:szCs w:val="22"/>
          <w:lang w:val="en-GB"/>
        </w:rPr>
        <w:t xml:space="preserve">, </w:t>
      </w:r>
      <w:r w:rsidR="00EC06CD" w:rsidRPr="0037269D">
        <w:rPr>
          <w:rStyle w:val="base-1"/>
          <w:rFonts w:asciiTheme="minorHAnsi" w:hAnsiTheme="minorHAnsi"/>
          <w:b w:val="0"/>
          <w:sz w:val="22"/>
          <w:szCs w:val="22"/>
          <w:lang w:val="en-GB"/>
        </w:rPr>
        <w:t>Michel</w:t>
      </w:r>
      <w:r w:rsidR="008A1763">
        <w:rPr>
          <w:rStyle w:val="base-1"/>
          <w:rFonts w:asciiTheme="minorHAnsi" w:hAnsiTheme="minorHAnsi"/>
          <w:b w:val="0"/>
          <w:sz w:val="22"/>
          <w:szCs w:val="22"/>
          <w:lang w:val="en-GB"/>
        </w:rPr>
        <w:t>e</w:t>
      </w:r>
      <w:r w:rsidRPr="0037269D">
        <w:rPr>
          <w:rStyle w:val="base-1"/>
          <w:rFonts w:asciiTheme="minorHAnsi" w:hAnsiTheme="minorHAnsi"/>
          <w:b w:val="0"/>
          <w:sz w:val="22"/>
          <w:szCs w:val="22"/>
          <w:lang w:val="en-GB"/>
        </w:rPr>
        <w:t xml:space="preserve"> A Di Bari</w:t>
      </w:r>
      <w:r w:rsidR="009F1F9E" w:rsidRPr="0037269D">
        <w:rPr>
          <w:rStyle w:val="base-1"/>
          <w:rFonts w:asciiTheme="minorHAnsi" w:hAnsiTheme="minorHAnsi"/>
          <w:b w:val="0"/>
          <w:sz w:val="22"/>
          <w:szCs w:val="22"/>
          <w:vertAlign w:val="superscript"/>
          <w:lang w:val="en-GB"/>
        </w:rPr>
        <w:t>2</w:t>
      </w:r>
      <w:r w:rsidRPr="0037269D">
        <w:rPr>
          <w:rStyle w:val="base-1"/>
          <w:rFonts w:asciiTheme="minorHAnsi" w:hAnsiTheme="minorHAnsi"/>
          <w:b w:val="0"/>
          <w:sz w:val="22"/>
          <w:szCs w:val="22"/>
          <w:lang w:val="en-GB"/>
        </w:rPr>
        <w:t>, Hasier Eraña</w:t>
      </w:r>
      <w:r w:rsidRPr="0037269D">
        <w:rPr>
          <w:rStyle w:val="base-1"/>
          <w:rFonts w:asciiTheme="minorHAnsi" w:hAnsiTheme="minorHAnsi"/>
          <w:b w:val="0"/>
          <w:sz w:val="22"/>
          <w:szCs w:val="22"/>
          <w:vertAlign w:val="superscript"/>
          <w:lang w:val="en-GB"/>
        </w:rPr>
        <w:t>1</w:t>
      </w:r>
      <w:r w:rsidRPr="0037269D">
        <w:rPr>
          <w:rStyle w:val="base-1"/>
          <w:rFonts w:asciiTheme="minorHAnsi" w:hAnsiTheme="minorHAnsi"/>
          <w:b w:val="0"/>
          <w:sz w:val="22"/>
          <w:szCs w:val="22"/>
          <w:lang w:val="en-GB"/>
        </w:rPr>
        <w:t>,</w:t>
      </w:r>
      <w:r w:rsidR="00C314D5">
        <w:rPr>
          <w:rStyle w:val="base-1"/>
          <w:rFonts w:asciiTheme="minorHAnsi" w:hAnsiTheme="minorHAnsi"/>
          <w:b w:val="0"/>
          <w:sz w:val="22"/>
          <w:szCs w:val="22"/>
          <w:lang w:val="en-GB"/>
        </w:rPr>
        <w:t xml:space="preserve"> </w:t>
      </w:r>
      <w:r w:rsidR="000647B7" w:rsidRPr="0037269D">
        <w:rPr>
          <w:rStyle w:val="base-1"/>
          <w:rFonts w:asciiTheme="minorHAnsi" w:hAnsiTheme="minorHAnsi"/>
          <w:b w:val="0"/>
          <w:sz w:val="22"/>
          <w:szCs w:val="22"/>
          <w:lang w:val="en-GB"/>
        </w:rPr>
        <w:t>Manuel A Sánchez-Martín</w:t>
      </w:r>
      <w:r w:rsidR="009F1F9E" w:rsidRPr="0037269D">
        <w:rPr>
          <w:rStyle w:val="base-1"/>
          <w:rFonts w:asciiTheme="minorHAnsi" w:hAnsiTheme="minorHAnsi"/>
          <w:b w:val="0"/>
          <w:sz w:val="22"/>
          <w:szCs w:val="22"/>
          <w:vertAlign w:val="superscript"/>
          <w:lang w:val="en-GB"/>
        </w:rPr>
        <w:t>3</w:t>
      </w:r>
      <w:r w:rsidR="00213C4C">
        <w:rPr>
          <w:rStyle w:val="base-1"/>
          <w:rFonts w:asciiTheme="minorHAnsi" w:hAnsiTheme="minorHAnsi"/>
          <w:b w:val="0"/>
          <w:sz w:val="22"/>
          <w:szCs w:val="22"/>
          <w:vertAlign w:val="superscript"/>
          <w:lang w:val="en-GB"/>
        </w:rPr>
        <w:t>,4</w:t>
      </w:r>
      <w:r w:rsidR="000647B7" w:rsidRPr="0037269D">
        <w:rPr>
          <w:rStyle w:val="base-1"/>
          <w:rFonts w:asciiTheme="minorHAnsi" w:hAnsiTheme="minorHAnsi"/>
          <w:b w:val="0"/>
          <w:sz w:val="22"/>
          <w:szCs w:val="22"/>
          <w:lang w:val="en-GB"/>
        </w:rPr>
        <w:t>,</w:t>
      </w:r>
      <w:r w:rsidR="0037269D" w:rsidRPr="0037269D">
        <w:rPr>
          <w:rStyle w:val="base-1"/>
          <w:rFonts w:asciiTheme="minorHAnsi" w:hAnsiTheme="minorHAnsi"/>
          <w:b w:val="0"/>
          <w:sz w:val="22"/>
          <w:szCs w:val="22"/>
          <w:lang w:val="en-GB"/>
        </w:rPr>
        <w:t xml:space="preserve"> Laura Pirisinu</w:t>
      </w:r>
      <w:r w:rsidR="0037269D" w:rsidRPr="0037269D">
        <w:rPr>
          <w:rStyle w:val="base-1"/>
          <w:rFonts w:asciiTheme="minorHAnsi" w:hAnsiTheme="minorHAnsi"/>
          <w:b w:val="0"/>
          <w:sz w:val="22"/>
          <w:szCs w:val="22"/>
          <w:vertAlign w:val="superscript"/>
          <w:lang w:val="en-GB"/>
        </w:rPr>
        <w:t>2</w:t>
      </w:r>
      <w:r w:rsidR="009F1F9E" w:rsidRPr="0037269D">
        <w:rPr>
          <w:rStyle w:val="base-1"/>
          <w:rFonts w:asciiTheme="minorHAnsi" w:hAnsiTheme="minorHAnsi"/>
          <w:b w:val="0"/>
          <w:sz w:val="22"/>
          <w:szCs w:val="22"/>
          <w:lang w:val="en-GB"/>
        </w:rPr>
        <w:t>, Beatriz Parra</w:t>
      </w:r>
      <w:r w:rsidR="00213C4C">
        <w:rPr>
          <w:rStyle w:val="base-1"/>
          <w:rFonts w:asciiTheme="minorHAnsi" w:hAnsiTheme="minorHAnsi"/>
          <w:b w:val="0"/>
          <w:sz w:val="22"/>
          <w:szCs w:val="22"/>
          <w:vertAlign w:val="superscript"/>
          <w:lang w:val="en-GB"/>
        </w:rPr>
        <w:t>5</w:t>
      </w:r>
      <w:r w:rsidR="009F1F9E" w:rsidRPr="0037269D">
        <w:rPr>
          <w:rStyle w:val="base-1"/>
          <w:rFonts w:asciiTheme="minorHAnsi" w:hAnsiTheme="minorHAnsi"/>
          <w:b w:val="0"/>
          <w:sz w:val="22"/>
          <w:szCs w:val="22"/>
          <w:lang w:val="en-GB"/>
        </w:rPr>
        <w:t xml:space="preserve">, </w:t>
      </w:r>
      <w:proofErr w:type="spellStart"/>
      <w:r w:rsidR="00E00E79">
        <w:rPr>
          <w:rStyle w:val="base-1"/>
          <w:rFonts w:asciiTheme="minorHAnsi" w:hAnsiTheme="minorHAnsi"/>
          <w:b w:val="0"/>
          <w:sz w:val="22"/>
          <w:szCs w:val="22"/>
          <w:lang w:val="en-GB"/>
        </w:rPr>
        <w:t>Saioa</w:t>
      </w:r>
      <w:proofErr w:type="spellEnd"/>
      <w:r w:rsidR="00E00E79">
        <w:rPr>
          <w:rStyle w:val="base-1"/>
          <w:rFonts w:asciiTheme="minorHAnsi" w:hAnsiTheme="minorHAnsi"/>
          <w:b w:val="0"/>
          <w:sz w:val="22"/>
          <w:szCs w:val="22"/>
          <w:lang w:val="en-GB"/>
        </w:rPr>
        <w:t xml:space="preserve"> R</w:t>
      </w:r>
      <w:r w:rsidRPr="0037269D">
        <w:rPr>
          <w:rStyle w:val="base-1"/>
          <w:rFonts w:asciiTheme="minorHAnsi" w:hAnsiTheme="minorHAnsi"/>
          <w:b w:val="0"/>
          <w:sz w:val="22"/>
          <w:szCs w:val="22"/>
          <w:lang w:val="en-GB"/>
        </w:rPr>
        <w:t xml:space="preserve"> Elezgarai</w:t>
      </w:r>
      <w:r w:rsidRPr="0037269D">
        <w:rPr>
          <w:rStyle w:val="base-1"/>
          <w:rFonts w:asciiTheme="minorHAnsi" w:hAnsiTheme="minorHAnsi"/>
          <w:b w:val="0"/>
          <w:sz w:val="22"/>
          <w:szCs w:val="22"/>
          <w:vertAlign w:val="superscript"/>
          <w:lang w:val="en-GB"/>
        </w:rPr>
        <w:t>1</w:t>
      </w:r>
      <w:r w:rsidRPr="0037269D">
        <w:rPr>
          <w:rStyle w:val="base-1"/>
          <w:rFonts w:asciiTheme="minorHAnsi" w:hAnsiTheme="minorHAnsi"/>
          <w:b w:val="0"/>
          <w:sz w:val="22"/>
          <w:szCs w:val="22"/>
          <w:lang w:val="en-GB"/>
        </w:rPr>
        <w:t>,</w:t>
      </w:r>
      <w:r w:rsidR="0037269D" w:rsidRPr="0037269D">
        <w:rPr>
          <w:rStyle w:val="base-1"/>
          <w:rFonts w:asciiTheme="minorHAnsi" w:hAnsiTheme="minorHAnsi"/>
          <w:b w:val="0"/>
          <w:sz w:val="22"/>
          <w:szCs w:val="22"/>
          <w:lang w:val="en-GB"/>
        </w:rPr>
        <w:t xml:space="preserve"> </w:t>
      </w:r>
      <w:proofErr w:type="spellStart"/>
      <w:r w:rsidR="0037269D" w:rsidRPr="0037269D">
        <w:rPr>
          <w:rStyle w:val="base-1"/>
          <w:rFonts w:asciiTheme="minorHAnsi" w:hAnsiTheme="minorHAnsi"/>
          <w:b w:val="0"/>
          <w:sz w:val="22"/>
          <w:szCs w:val="22"/>
          <w:lang w:val="en-GB"/>
        </w:rPr>
        <w:t>Ilaria</w:t>
      </w:r>
      <w:proofErr w:type="spellEnd"/>
      <w:r w:rsidR="0037269D" w:rsidRPr="0037269D">
        <w:rPr>
          <w:rStyle w:val="base-1"/>
          <w:rFonts w:asciiTheme="minorHAnsi" w:hAnsiTheme="minorHAnsi"/>
          <w:b w:val="0"/>
          <w:sz w:val="22"/>
          <w:szCs w:val="22"/>
          <w:lang w:val="en-GB"/>
        </w:rPr>
        <w:t xml:space="preserve"> Vanni</w:t>
      </w:r>
      <w:r w:rsidR="0037269D" w:rsidRPr="0037269D">
        <w:rPr>
          <w:rStyle w:val="base-1"/>
          <w:rFonts w:asciiTheme="minorHAnsi" w:hAnsiTheme="minorHAnsi"/>
          <w:b w:val="0"/>
          <w:sz w:val="22"/>
          <w:szCs w:val="22"/>
          <w:vertAlign w:val="superscript"/>
          <w:lang w:val="en-GB"/>
        </w:rPr>
        <w:t>2</w:t>
      </w:r>
      <w:r w:rsidR="0094766E" w:rsidRPr="0094766E">
        <w:rPr>
          <w:rStyle w:val="base-1"/>
          <w:rFonts w:asciiTheme="minorHAnsi" w:hAnsiTheme="minorHAnsi"/>
          <w:b w:val="0"/>
          <w:sz w:val="22"/>
          <w:szCs w:val="22"/>
          <w:lang w:val="en-GB"/>
        </w:rPr>
        <w:t>,</w:t>
      </w:r>
      <w:r w:rsidR="009F1F9E" w:rsidRPr="0037269D">
        <w:rPr>
          <w:rStyle w:val="base-1"/>
          <w:rFonts w:asciiTheme="minorHAnsi" w:hAnsiTheme="minorHAnsi"/>
          <w:b w:val="0"/>
          <w:sz w:val="22"/>
          <w:szCs w:val="22"/>
          <w:lang w:val="en-GB"/>
        </w:rPr>
        <w:t xml:space="preserve"> Rafael López-Moreno</w:t>
      </w:r>
      <w:r w:rsidR="009F1F9E" w:rsidRPr="0037269D">
        <w:rPr>
          <w:rStyle w:val="base-1"/>
          <w:rFonts w:asciiTheme="minorHAnsi" w:hAnsiTheme="minorHAnsi"/>
          <w:b w:val="0"/>
          <w:sz w:val="22"/>
          <w:szCs w:val="22"/>
          <w:vertAlign w:val="superscript"/>
          <w:lang w:val="en-GB"/>
        </w:rPr>
        <w:t>1</w:t>
      </w:r>
      <w:r w:rsidR="009F1F9E" w:rsidRPr="0037269D">
        <w:rPr>
          <w:rStyle w:val="base-1"/>
          <w:rFonts w:asciiTheme="minorHAnsi" w:hAnsiTheme="minorHAnsi"/>
          <w:b w:val="0"/>
          <w:sz w:val="22"/>
          <w:szCs w:val="22"/>
          <w:lang w:val="en-GB"/>
        </w:rPr>
        <w:t xml:space="preserve">, </w:t>
      </w:r>
      <w:r w:rsidR="0037269D" w:rsidRPr="0037269D">
        <w:rPr>
          <w:rStyle w:val="base-1"/>
          <w:rFonts w:asciiTheme="minorHAnsi" w:hAnsiTheme="minorHAnsi"/>
          <w:b w:val="0"/>
          <w:sz w:val="22"/>
          <w:szCs w:val="22"/>
          <w:lang w:val="en-GB"/>
        </w:rPr>
        <w:t>Gabriele Vaccari</w:t>
      </w:r>
      <w:r w:rsidR="0037269D" w:rsidRPr="0037269D">
        <w:rPr>
          <w:rStyle w:val="base-1"/>
          <w:rFonts w:asciiTheme="minorHAnsi" w:hAnsiTheme="minorHAnsi"/>
          <w:b w:val="0"/>
          <w:sz w:val="22"/>
          <w:szCs w:val="22"/>
          <w:vertAlign w:val="superscript"/>
          <w:lang w:val="en-GB"/>
        </w:rPr>
        <w:t>2</w:t>
      </w:r>
      <w:r w:rsidR="0037269D" w:rsidRPr="0037269D">
        <w:rPr>
          <w:rStyle w:val="base-1"/>
          <w:rFonts w:asciiTheme="minorHAnsi" w:hAnsiTheme="minorHAnsi"/>
          <w:b w:val="0"/>
          <w:sz w:val="22"/>
          <w:szCs w:val="22"/>
          <w:lang w:val="en-GB"/>
        </w:rPr>
        <w:t xml:space="preserve">, </w:t>
      </w:r>
      <w:r w:rsidR="009F1F9E" w:rsidRPr="0037269D">
        <w:rPr>
          <w:rStyle w:val="base-1"/>
          <w:rFonts w:asciiTheme="minorHAnsi" w:hAnsiTheme="minorHAnsi"/>
          <w:b w:val="0"/>
          <w:sz w:val="22"/>
          <w:szCs w:val="22"/>
          <w:lang w:val="en-GB"/>
        </w:rPr>
        <w:t>Vanessa Venegas</w:t>
      </w:r>
      <w:r w:rsidR="009F1F9E" w:rsidRPr="0037269D">
        <w:rPr>
          <w:rStyle w:val="base-1"/>
          <w:rFonts w:asciiTheme="minorHAnsi" w:hAnsiTheme="minorHAnsi"/>
          <w:b w:val="0"/>
          <w:sz w:val="22"/>
          <w:szCs w:val="22"/>
          <w:vertAlign w:val="superscript"/>
          <w:lang w:val="en-GB"/>
        </w:rPr>
        <w:t>1</w:t>
      </w:r>
      <w:r w:rsidR="009F1F9E" w:rsidRPr="0037269D">
        <w:rPr>
          <w:rStyle w:val="base-1"/>
          <w:rFonts w:asciiTheme="minorHAnsi" w:hAnsiTheme="minorHAnsi"/>
          <w:b w:val="0"/>
          <w:sz w:val="22"/>
          <w:szCs w:val="22"/>
          <w:lang w:val="en-GB"/>
        </w:rPr>
        <w:t>, Jorge M</w:t>
      </w:r>
      <w:r w:rsidR="00C16BA1">
        <w:rPr>
          <w:rStyle w:val="base-1"/>
          <w:rFonts w:asciiTheme="minorHAnsi" w:hAnsiTheme="minorHAnsi"/>
          <w:b w:val="0"/>
          <w:sz w:val="22"/>
          <w:szCs w:val="22"/>
          <w:lang w:val="en-GB"/>
        </w:rPr>
        <w:t xml:space="preserve"> Charco</w:t>
      </w:r>
      <w:r w:rsidR="009F1F9E" w:rsidRPr="0037269D">
        <w:rPr>
          <w:rStyle w:val="base-1"/>
          <w:rFonts w:asciiTheme="minorHAnsi" w:hAnsiTheme="minorHAnsi"/>
          <w:b w:val="0"/>
          <w:sz w:val="22"/>
          <w:szCs w:val="22"/>
          <w:vertAlign w:val="superscript"/>
          <w:lang w:val="en-GB"/>
        </w:rPr>
        <w:t>1</w:t>
      </w:r>
      <w:r w:rsidR="009F1F9E" w:rsidRPr="0037269D">
        <w:rPr>
          <w:rStyle w:val="base-1"/>
          <w:rFonts w:asciiTheme="minorHAnsi" w:hAnsiTheme="minorHAnsi"/>
          <w:b w:val="0"/>
          <w:sz w:val="22"/>
          <w:szCs w:val="22"/>
          <w:lang w:val="en-GB"/>
        </w:rPr>
        <w:t xml:space="preserve">, </w:t>
      </w:r>
      <w:r w:rsidRPr="0037269D">
        <w:rPr>
          <w:rStyle w:val="base-1"/>
          <w:rFonts w:asciiTheme="minorHAnsi" w:hAnsiTheme="minorHAnsi"/>
          <w:b w:val="0"/>
          <w:sz w:val="22"/>
          <w:szCs w:val="22"/>
          <w:lang w:val="en-GB"/>
        </w:rPr>
        <w:t>David Gil</w:t>
      </w:r>
      <w:r w:rsidRPr="0037269D">
        <w:rPr>
          <w:rStyle w:val="base-1"/>
          <w:rFonts w:asciiTheme="minorHAnsi" w:hAnsiTheme="minorHAnsi"/>
          <w:b w:val="0"/>
          <w:sz w:val="22"/>
          <w:szCs w:val="22"/>
          <w:vertAlign w:val="superscript"/>
          <w:lang w:val="en-GB"/>
        </w:rPr>
        <w:t>1</w:t>
      </w:r>
      <w:r w:rsidRPr="0037269D">
        <w:rPr>
          <w:rStyle w:val="base-1"/>
          <w:rFonts w:asciiTheme="minorHAnsi" w:hAnsiTheme="minorHAnsi"/>
          <w:b w:val="0"/>
          <w:sz w:val="22"/>
          <w:szCs w:val="22"/>
          <w:lang w:val="en-GB"/>
        </w:rPr>
        <w:t>,</w:t>
      </w:r>
      <w:r w:rsidR="0067027D">
        <w:rPr>
          <w:rStyle w:val="base-1"/>
          <w:rFonts w:asciiTheme="minorHAnsi" w:hAnsiTheme="minorHAnsi"/>
          <w:b w:val="0"/>
          <w:sz w:val="22"/>
          <w:szCs w:val="22"/>
          <w:lang w:val="en-GB"/>
        </w:rPr>
        <w:t xml:space="preserve"> </w:t>
      </w:r>
      <w:r w:rsidR="009F1F9E" w:rsidRPr="0037269D">
        <w:rPr>
          <w:rStyle w:val="base-1"/>
          <w:rFonts w:asciiTheme="minorHAnsi" w:hAnsiTheme="minorHAnsi"/>
          <w:b w:val="0"/>
          <w:sz w:val="22"/>
          <w:szCs w:val="22"/>
          <w:lang w:val="en-GB"/>
        </w:rPr>
        <w:t>Chafik Harrathi</w:t>
      </w:r>
      <w:r w:rsidR="009F1F9E" w:rsidRPr="0037269D">
        <w:rPr>
          <w:rStyle w:val="base-1"/>
          <w:rFonts w:asciiTheme="minorHAnsi" w:hAnsiTheme="minorHAnsi"/>
          <w:b w:val="0"/>
          <w:sz w:val="22"/>
          <w:szCs w:val="22"/>
          <w:vertAlign w:val="superscript"/>
          <w:lang w:val="en-GB"/>
        </w:rPr>
        <w:t>1</w:t>
      </w:r>
      <w:r w:rsidRPr="0037269D">
        <w:rPr>
          <w:rStyle w:val="base-1"/>
          <w:rFonts w:asciiTheme="minorHAnsi" w:hAnsiTheme="minorHAnsi"/>
          <w:b w:val="0"/>
          <w:sz w:val="22"/>
          <w:szCs w:val="22"/>
          <w:lang w:val="en-GB"/>
        </w:rPr>
        <w:t>,</w:t>
      </w:r>
      <w:r w:rsidR="0067027D">
        <w:rPr>
          <w:rStyle w:val="base-1"/>
          <w:rFonts w:asciiTheme="minorHAnsi" w:hAnsiTheme="minorHAnsi"/>
          <w:b w:val="0"/>
          <w:sz w:val="22"/>
          <w:szCs w:val="22"/>
          <w:lang w:val="en-GB"/>
        </w:rPr>
        <w:t xml:space="preserve"> Claudia D’Agostino</w:t>
      </w:r>
      <w:r w:rsidR="0067027D" w:rsidRPr="0067027D">
        <w:rPr>
          <w:rStyle w:val="base-1"/>
          <w:rFonts w:asciiTheme="minorHAnsi" w:hAnsiTheme="minorHAnsi"/>
          <w:b w:val="0"/>
          <w:sz w:val="22"/>
          <w:szCs w:val="22"/>
          <w:vertAlign w:val="superscript"/>
          <w:lang w:val="en-GB"/>
        </w:rPr>
        <w:t>2</w:t>
      </w:r>
      <w:r w:rsidR="0067027D">
        <w:rPr>
          <w:rStyle w:val="base-1"/>
          <w:rFonts w:asciiTheme="minorHAnsi" w:hAnsiTheme="minorHAnsi"/>
          <w:b w:val="0"/>
          <w:sz w:val="22"/>
          <w:szCs w:val="22"/>
          <w:lang w:val="en-GB"/>
        </w:rPr>
        <w:t>,</w:t>
      </w:r>
      <w:r w:rsidRPr="0037269D">
        <w:rPr>
          <w:rStyle w:val="base-1"/>
          <w:rFonts w:asciiTheme="minorHAnsi" w:hAnsiTheme="minorHAnsi"/>
          <w:b w:val="0"/>
          <w:sz w:val="22"/>
          <w:szCs w:val="22"/>
          <w:lang w:val="en-GB"/>
        </w:rPr>
        <w:t xml:space="preserve"> Umberto Agrimi</w:t>
      </w:r>
      <w:r w:rsidR="009F1F9E" w:rsidRPr="0037269D">
        <w:rPr>
          <w:rStyle w:val="base-1"/>
          <w:rFonts w:asciiTheme="minorHAnsi" w:hAnsiTheme="minorHAnsi"/>
          <w:b w:val="0"/>
          <w:sz w:val="22"/>
          <w:szCs w:val="22"/>
          <w:vertAlign w:val="superscript"/>
          <w:lang w:val="en-GB"/>
        </w:rPr>
        <w:t>2</w:t>
      </w:r>
      <w:r w:rsidRPr="0037269D">
        <w:rPr>
          <w:rStyle w:val="base-1"/>
          <w:rFonts w:asciiTheme="minorHAnsi" w:hAnsiTheme="minorHAnsi"/>
          <w:b w:val="0"/>
          <w:sz w:val="22"/>
          <w:szCs w:val="22"/>
          <w:lang w:val="en-GB"/>
        </w:rPr>
        <w:t>, Tomás Mayoral</w:t>
      </w:r>
      <w:r w:rsidR="00213C4C">
        <w:rPr>
          <w:rStyle w:val="base-1"/>
          <w:rFonts w:asciiTheme="minorHAnsi" w:hAnsiTheme="minorHAnsi"/>
          <w:b w:val="0"/>
          <w:sz w:val="22"/>
          <w:szCs w:val="22"/>
          <w:vertAlign w:val="superscript"/>
          <w:lang w:val="en-GB"/>
        </w:rPr>
        <w:t>5</w:t>
      </w:r>
      <w:r w:rsidRPr="0037269D">
        <w:rPr>
          <w:rStyle w:val="base-1"/>
          <w:rFonts w:asciiTheme="minorHAnsi" w:hAnsiTheme="minorHAnsi"/>
          <w:b w:val="0"/>
          <w:sz w:val="22"/>
          <w:szCs w:val="22"/>
          <w:lang w:val="en-GB"/>
        </w:rPr>
        <w:t>, Jesús R Requena</w:t>
      </w:r>
      <w:r w:rsidR="00213C4C">
        <w:rPr>
          <w:rStyle w:val="base-1"/>
          <w:rFonts w:asciiTheme="minorHAnsi" w:hAnsiTheme="minorHAnsi"/>
          <w:b w:val="0"/>
          <w:sz w:val="22"/>
          <w:szCs w:val="22"/>
          <w:vertAlign w:val="superscript"/>
          <w:lang w:val="en-GB"/>
        </w:rPr>
        <w:t>6</w:t>
      </w:r>
      <w:r w:rsidRPr="0037269D">
        <w:rPr>
          <w:rStyle w:val="base-1"/>
          <w:rFonts w:asciiTheme="minorHAnsi" w:hAnsiTheme="minorHAnsi"/>
          <w:b w:val="0"/>
          <w:sz w:val="22"/>
          <w:szCs w:val="22"/>
          <w:lang w:val="en-GB"/>
        </w:rPr>
        <w:t xml:space="preserve">, </w:t>
      </w:r>
      <w:proofErr w:type="spellStart"/>
      <w:r w:rsidRPr="0037269D">
        <w:rPr>
          <w:rStyle w:val="base-1"/>
          <w:rFonts w:asciiTheme="minorHAnsi" w:hAnsiTheme="minorHAnsi"/>
          <w:b w:val="0"/>
          <w:sz w:val="22"/>
          <w:szCs w:val="22"/>
          <w:lang w:val="en-GB"/>
        </w:rPr>
        <w:t>Romolo</w:t>
      </w:r>
      <w:proofErr w:type="spellEnd"/>
      <w:r w:rsidRPr="0037269D">
        <w:rPr>
          <w:rStyle w:val="base-1"/>
          <w:rFonts w:asciiTheme="minorHAnsi" w:hAnsiTheme="minorHAnsi"/>
          <w:b w:val="0"/>
          <w:sz w:val="22"/>
          <w:szCs w:val="22"/>
          <w:lang w:val="en-GB"/>
        </w:rPr>
        <w:t xml:space="preserve"> Nonno</w:t>
      </w:r>
      <w:r w:rsidR="009F1F9E" w:rsidRPr="0037269D">
        <w:rPr>
          <w:rStyle w:val="base-1"/>
          <w:rFonts w:asciiTheme="minorHAnsi" w:hAnsiTheme="minorHAnsi"/>
          <w:b w:val="0"/>
          <w:sz w:val="22"/>
          <w:szCs w:val="22"/>
          <w:vertAlign w:val="superscript"/>
          <w:lang w:val="en-GB"/>
        </w:rPr>
        <w:t>2</w:t>
      </w:r>
      <w:r w:rsidRPr="0037269D">
        <w:rPr>
          <w:rStyle w:val="base-1"/>
          <w:rFonts w:asciiTheme="minorHAnsi" w:hAnsiTheme="minorHAnsi"/>
          <w:b w:val="0"/>
          <w:sz w:val="22"/>
          <w:szCs w:val="22"/>
          <w:lang w:val="en-GB"/>
        </w:rPr>
        <w:t xml:space="preserve"> and Joaquín Castilla</w:t>
      </w:r>
      <w:r w:rsidRPr="0037269D">
        <w:rPr>
          <w:rStyle w:val="base-1"/>
          <w:rFonts w:asciiTheme="minorHAnsi" w:hAnsiTheme="minorHAnsi"/>
          <w:b w:val="0"/>
          <w:sz w:val="22"/>
          <w:szCs w:val="22"/>
          <w:vertAlign w:val="superscript"/>
          <w:lang w:val="en-GB"/>
        </w:rPr>
        <w:t>1,</w:t>
      </w:r>
      <w:r w:rsidR="00213C4C">
        <w:rPr>
          <w:rStyle w:val="base-1"/>
          <w:rFonts w:asciiTheme="minorHAnsi" w:hAnsiTheme="minorHAnsi"/>
          <w:b w:val="0"/>
          <w:sz w:val="22"/>
          <w:szCs w:val="22"/>
          <w:vertAlign w:val="superscript"/>
          <w:lang w:val="en-GB"/>
        </w:rPr>
        <w:t>7</w:t>
      </w:r>
      <w:r w:rsidRPr="0037269D">
        <w:rPr>
          <w:rStyle w:val="base-1"/>
          <w:rFonts w:asciiTheme="minorHAnsi" w:hAnsiTheme="minorHAnsi"/>
          <w:b w:val="0"/>
          <w:sz w:val="22"/>
          <w:szCs w:val="22"/>
          <w:lang w:val="en-GB"/>
        </w:rPr>
        <w:t>*</w:t>
      </w:r>
    </w:p>
    <w:p w:rsidR="009F1F9E" w:rsidRPr="009F1F9E" w:rsidRDefault="009F1F9E" w:rsidP="006A7F65">
      <w:pPr>
        <w:spacing w:line="480" w:lineRule="auto"/>
        <w:contextualSpacing/>
        <w:jc w:val="center"/>
        <w:rPr>
          <w:rFonts w:asciiTheme="minorHAnsi" w:hAnsiTheme="minorHAnsi" w:cs="AdvP6F00"/>
          <w:sz w:val="18"/>
          <w:lang w:eastAsia="es-ES"/>
        </w:rPr>
      </w:pPr>
    </w:p>
    <w:p w:rsidR="008C05F2" w:rsidRPr="00194BE6" w:rsidRDefault="00890C04" w:rsidP="00AE5C87">
      <w:pPr>
        <w:autoSpaceDE w:val="0"/>
        <w:autoSpaceDN w:val="0"/>
        <w:adjustRightInd w:val="0"/>
        <w:spacing w:after="0" w:line="360" w:lineRule="auto"/>
        <w:contextualSpacing/>
        <w:jc w:val="both"/>
        <w:outlineLvl w:val="0"/>
        <w:rPr>
          <w:iCs/>
          <w:lang w:val="pt-PT" w:eastAsia="en-GB"/>
        </w:rPr>
      </w:pPr>
      <w:r w:rsidRPr="00890C04">
        <w:rPr>
          <w:iCs/>
          <w:vertAlign w:val="superscript"/>
          <w:lang w:val="pt-PT" w:eastAsia="en-GB"/>
        </w:rPr>
        <w:t>1</w:t>
      </w:r>
      <w:r w:rsidRPr="00890C04">
        <w:rPr>
          <w:iCs/>
          <w:lang w:val="pt-PT" w:eastAsia="en-GB"/>
        </w:rPr>
        <w:t xml:space="preserve"> CIC bioGUNE, Parque tecnológico de Bizkaia, Derio, Bizkaia, Spain.</w:t>
      </w:r>
    </w:p>
    <w:p w:rsidR="009F1F9E" w:rsidRPr="009F1F9E" w:rsidRDefault="009F1F9E" w:rsidP="00AE5C87">
      <w:pPr>
        <w:spacing w:line="360" w:lineRule="auto"/>
        <w:contextualSpacing/>
      </w:pPr>
      <w:r w:rsidRPr="009F1F9E">
        <w:rPr>
          <w:vertAlign w:val="superscript"/>
        </w:rPr>
        <w:t>2</w:t>
      </w:r>
      <w:r w:rsidRPr="009F1F9E">
        <w:t xml:space="preserve"> Department of Veterinary Public Health and Food Safety, </w:t>
      </w:r>
      <w:proofErr w:type="spellStart"/>
      <w:r w:rsidRPr="009F1F9E">
        <w:t>Istituto</w:t>
      </w:r>
      <w:proofErr w:type="spellEnd"/>
      <w:r w:rsidR="00A67EE1">
        <w:t xml:space="preserve"> </w:t>
      </w:r>
      <w:proofErr w:type="spellStart"/>
      <w:r w:rsidRPr="009F1F9E">
        <w:t>Superiore</w:t>
      </w:r>
      <w:proofErr w:type="spellEnd"/>
      <w:r w:rsidRPr="009F1F9E">
        <w:t xml:space="preserve"> di </w:t>
      </w:r>
      <w:proofErr w:type="spellStart"/>
      <w:r w:rsidRPr="009F1F9E">
        <w:t>Sanità</w:t>
      </w:r>
      <w:proofErr w:type="spellEnd"/>
      <w:r w:rsidRPr="009F1F9E">
        <w:t>, Rome, Italy.</w:t>
      </w:r>
    </w:p>
    <w:p w:rsidR="009F1F9E" w:rsidRPr="00137C3B" w:rsidRDefault="00E94759" w:rsidP="00AE5C87">
      <w:pPr>
        <w:spacing w:line="360" w:lineRule="auto"/>
        <w:contextualSpacing/>
        <w:rPr>
          <w:iCs/>
          <w:lang w:val="es-ES_tradnl" w:eastAsia="en-GB"/>
        </w:rPr>
      </w:pPr>
      <w:r w:rsidRPr="00137C3B">
        <w:rPr>
          <w:vertAlign w:val="superscript"/>
          <w:lang w:val="es-ES_tradnl"/>
        </w:rPr>
        <w:t>3</w:t>
      </w:r>
      <w:r w:rsidRPr="00137C3B">
        <w:rPr>
          <w:lang w:val="es-ES_tradnl"/>
        </w:rPr>
        <w:t xml:space="preserve"> </w:t>
      </w:r>
      <w:r w:rsidRPr="00137C3B">
        <w:rPr>
          <w:iCs/>
          <w:lang w:val="es-ES_tradnl" w:eastAsia="en-GB"/>
        </w:rPr>
        <w:t xml:space="preserve">Servicio de Transgénesis, </w:t>
      </w:r>
      <w:proofErr w:type="spellStart"/>
      <w:r w:rsidRPr="00137C3B">
        <w:rPr>
          <w:iCs/>
          <w:lang w:val="es-ES_tradnl" w:eastAsia="en-GB"/>
        </w:rPr>
        <w:t>Nucleus</w:t>
      </w:r>
      <w:proofErr w:type="spellEnd"/>
      <w:r w:rsidRPr="00137C3B">
        <w:rPr>
          <w:iCs/>
          <w:lang w:val="es-ES_tradnl" w:eastAsia="en-GB"/>
        </w:rPr>
        <w:t xml:space="preserve">, Universidad de Salamanca, Salamanca, </w:t>
      </w:r>
      <w:proofErr w:type="spellStart"/>
      <w:r w:rsidRPr="00137C3B">
        <w:rPr>
          <w:iCs/>
          <w:lang w:val="es-ES_tradnl" w:eastAsia="en-GB"/>
        </w:rPr>
        <w:t>Spain</w:t>
      </w:r>
      <w:proofErr w:type="spellEnd"/>
      <w:r w:rsidRPr="00137C3B">
        <w:rPr>
          <w:iCs/>
          <w:lang w:val="es-ES_tradnl" w:eastAsia="en-GB"/>
        </w:rPr>
        <w:t>.</w:t>
      </w:r>
    </w:p>
    <w:p w:rsidR="00213C4C" w:rsidRPr="00137C3B" w:rsidRDefault="00E94759" w:rsidP="00AE5C87">
      <w:pPr>
        <w:spacing w:line="360" w:lineRule="auto"/>
        <w:contextualSpacing/>
        <w:rPr>
          <w:lang w:val="es-ES_tradnl"/>
        </w:rPr>
      </w:pPr>
      <w:r w:rsidRPr="00137C3B">
        <w:rPr>
          <w:iCs/>
          <w:vertAlign w:val="superscript"/>
          <w:lang w:val="es-ES_tradnl" w:eastAsia="en-GB"/>
        </w:rPr>
        <w:t>4</w:t>
      </w:r>
      <w:r w:rsidRPr="00137C3B">
        <w:rPr>
          <w:iCs/>
          <w:lang w:val="es-ES_tradnl" w:eastAsia="en-GB"/>
        </w:rPr>
        <w:t xml:space="preserve"> IBSAL, Instituto de Investigación Biomédica de Salamanca, Salamanca, </w:t>
      </w:r>
      <w:proofErr w:type="spellStart"/>
      <w:r w:rsidRPr="00137C3B">
        <w:rPr>
          <w:iCs/>
          <w:lang w:val="es-ES_tradnl" w:eastAsia="en-GB"/>
        </w:rPr>
        <w:t>Spain</w:t>
      </w:r>
      <w:proofErr w:type="spellEnd"/>
      <w:r w:rsidRPr="00137C3B">
        <w:rPr>
          <w:iCs/>
          <w:lang w:val="es-ES_tradnl" w:eastAsia="en-GB"/>
        </w:rPr>
        <w:t>.</w:t>
      </w:r>
    </w:p>
    <w:p w:rsidR="009F1F9E" w:rsidRPr="00137C3B" w:rsidRDefault="00E94759" w:rsidP="00AE5C87">
      <w:pPr>
        <w:spacing w:line="360" w:lineRule="auto"/>
        <w:contextualSpacing/>
        <w:rPr>
          <w:lang w:val="es-ES_tradnl"/>
        </w:rPr>
      </w:pPr>
      <w:r w:rsidRPr="00137C3B">
        <w:rPr>
          <w:vertAlign w:val="superscript"/>
          <w:lang w:val="es-ES_tradnl"/>
        </w:rPr>
        <w:t>5</w:t>
      </w:r>
      <w:r w:rsidRPr="00137C3B">
        <w:rPr>
          <w:lang w:val="es-ES_tradnl"/>
        </w:rPr>
        <w:t xml:space="preserve"> Laboratorio Central de Veterinaria (LCV), Madrid, </w:t>
      </w:r>
      <w:proofErr w:type="spellStart"/>
      <w:r w:rsidRPr="00137C3B">
        <w:rPr>
          <w:lang w:val="es-ES_tradnl"/>
        </w:rPr>
        <w:t>Spain</w:t>
      </w:r>
      <w:proofErr w:type="spellEnd"/>
      <w:r w:rsidRPr="00137C3B">
        <w:rPr>
          <w:lang w:val="es-ES_tradnl"/>
        </w:rPr>
        <w:t>.</w:t>
      </w:r>
    </w:p>
    <w:p w:rsidR="008C05F2" w:rsidRPr="00722F97" w:rsidRDefault="00213C4C" w:rsidP="00AE5C87">
      <w:pPr>
        <w:autoSpaceDE w:val="0"/>
        <w:autoSpaceDN w:val="0"/>
        <w:adjustRightInd w:val="0"/>
        <w:spacing w:after="0" w:line="360" w:lineRule="auto"/>
        <w:contextualSpacing/>
        <w:jc w:val="both"/>
        <w:rPr>
          <w:iCs/>
          <w:lang w:eastAsia="en-GB"/>
        </w:rPr>
      </w:pPr>
      <w:r>
        <w:rPr>
          <w:iCs/>
          <w:vertAlign w:val="superscript"/>
          <w:lang w:eastAsia="en-GB"/>
        </w:rPr>
        <w:t>6</w:t>
      </w:r>
      <w:r w:rsidRPr="00213C4C">
        <w:rPr>
          <w:iCs/>
          <w:lang w:eastAsia="en-GB"/>
        </w:rPr>
        <w:t xml:space="preserve"> </w:t>
      </w:r>
      <w:r w:rsidR="00890C04" w:rsidRPr="00722F97">
        <w:rPr>
          <w:iCs/>
          <w:lang w:eastAsia="en-GB"/>
        </w:rPr>
        <w:t>CIMUS Biomedical</w:t>
      </w:r>
      <w:r w:rsidR="00A67EE1">
        <w:rPr>
          <w:iCs/>
          <w:lang w:eastAsia="en-GB"/>
        </w:rPr>
        <w:t xml:space="preserve"> </w:t>
      </w:r>
      <w:r w:rsidR="00890C04" w:rsidRPr="00722F97">
        <w:rPr>
          <w:iCs/>
          <w:lang w:eastAsia="en-GB"/>
        </w:rPr>
        <w:t>Research Institute</w:t>
      </w:r>
      <w:r w:rsidR="000275CD">
        <w:rPr>
          <w:iCs/>
          <w:lang w:eastAsia="en-GB"/>
        </w:rPr>
        <w:t xml:space="preserve"> &amp; Department of Medical Sciences,</w:t>
      </w:r>
      <w:r w:rsidR="00890C04" w:rsidRPr="00722F97">
        <w:rPr>
          <w:iCs/>
          <w:lang w:eastAsia="en-GB"/>
        </w:rPr>
        <w:t xml:space="preserve"> University of Santiago de </w:t>
      </w:r>
      <w:proofErr w:type="spellStart"/>
      <w:r w:rsidR="00890C04" w:rsidRPr="00722F97">
        <w:rPr>
          <w:iCs/>
          <w:lang w:eastAsia="en-GB"/>
        </w:rPr>
        <w:t>Compostela</w:t>
      </w:r>
      <w:proofErr w:type="spellEnd"/>
      <w:r w:rsidR="00890C04" w:rsidRPr="00722F97">
        <w:rPr>
          <w:iCs/>
          <w:lang w:eastAsia="en-GB"/>
        </w:rPr>
        <w:t>-IDIS, Spain.</w:t>
      </w:r>
    </w:p>
    <w:p w:rsidR="008C05F2" w:rsidRDefault="00213C4C" w:rsidP="00AE5C87">
      <w:pPr>
        <w:autoSpaceDE w:val="0"/>
        <w:autoSpaceDN w:val="0"/>
        <w:adjustRightInd w:val="0"/>
        <w:spacing w:after="0" w:line="360" w:lineRule="auto"/>
        <w:contextualSpacing/>
        <w:jc w:val="both"/>
        <w:rPr>
          <w:iCs/>
          <w:lang w:eastAsia="en-GB"/>
        </w:rPr>
      </w:pPr>
      <w:r>
        <w:rPr>
          <w:iCs/>
          <w:vertAlign w:val="superscript"/>
          <w:lang w:eastAsia="en-GB"/>
        </w:rPr>
        <w:t>7</w:t>
      </w:r>
      <w:r w:rsidRPr="00213C4C">
        <w:rPr>
          <w:iCs/>
          <w:lang w:eastAsia="en-GB"/>
        </w:rPr>
        <w:t xml:space="preserve"> </w:t>
      </w:r>
      <w:r w:rsidR="00890C04" w:rsidRPr="00722F97">
        <w:rPr>
          <w:iCs/>
          <w:lang w:eastAsia="en-GB"/>
        </w:rPr>
        <w:t>IKERBASQUE, Basque</w:t>
      </w:r>
      <w:r w:rsidR="00A67EE1">
        <w:rPr>
          <w:iCs/>
          <w:lang w:eastAsia="en-GB"/>
        </w:rPr>
        <w:t xml:space="preserve"> </w:t>
      </w:r>
      <w:r w:rsidR="00890C04" w:rsidRPr="00722F97">
        <w:rPr>
          <w:iCs/>
          <w:lang w:eastAsia="en-GB"/>
        </w:rPr>
        <w:t>Foundation</w:t>
      </w:r>
      <w:r w:rsidR="00A67EE1">
        <w:rPr>
          <w:iCs/>
          <w:lang w:eastAsia="en-GB"/>
        </w:rPr>
        <w:t xml:space="preserve"> </w:t>
      </w:r>
      <w:r w:rsidR="00890C04" w:rsidRPr="00722F97">
        <w:rPr>
          <w:iCs/>
          <w:lang w:eastAsia="en-GB"/>
        </w:rPr>
        <w:t>for Science, Bilbao, Bizkaia, Spain.</w:t>
      </w:r>
    </w:p>
    <w:p w:rsidR="00213C4C" w:rsidRPr="00213C4C" w:rsidRDefault="00213C4C" w:rsidP="00213C4C">
      <w:pPr>
        <w:autoSpaceDE w:val="0"/>
        <w:autoSpaceDN w:val="0"/>
        <w:adjustRightInd w:val="0"/>
        <w:spacing w:after="0" w:line="480" w:lineRule="auto"/>
        <w:contextualSpacing/>
        <w:jc w:val="both"/>
        <w:rPr>
          <w:iCs/>
          <w:lang w:eastAsia="en-GB"/>
        </w:rPr>
      </w:pPr>
    </w:p>
    <w:bookmarkEnd w:id="0"/>
    <w:bookmarkEnd w:id="1"/>
    <w:p w:rsidR="008C05F2" w:rsidRPr="004A2E57" w:rsidRDefault="008C05F2" w:rsidP="006A7F65">
      <w:pPr>
        <w:spacing w:line="480" w:lineRule="auto"/>
        <w:contextualSpacing/>
        <w:jc w:val="both"/>
        <w:rPr>
          <w:rStyle w:val="base-1"/>
          <w:lang w:val="en-GB"/>
        </w:rPr>
      </w:pPr>
      <w:r w:rsidRPr="004A2E57">
        <w:rPr>
          <w:rStyle w:val="base-1"/>
          <w:rFonts w:ascii="Calibri" w:hAnsi="Calibri"/>
          <w:b w:val="0"/>
          <w:sz w:val="22"/>
          <w:lang w:val="en-GB"/>
        </w:rPr>
        <w:t>* To whom correspondence should be addressed.</w:t>
      </w:r>
    </w:p>
    <w:p w:rsidR="008C05F2" w:rsidRPr="00137C3B" w:rsidRDefault="00E94759" w:rsidP="00AE5C87">
      <w:pPr>
        <w:spacing w:line="360" w:lineRule="auto"/>
        <w:ind w:left="720"/>
        <w:contextualSpacing/>
        <w:jc w:val="both"/>
        <w:rPr>
          <w:rStyle w:val="base-1"/>
          <w:lang w:val="es-ES_tradnl"/>
        </w:rPr>
      </w:pPr>
      <w:r w:rsidRPr="00137C3B">
        <w:rPr>
          <w:rStyle w:val="base-1"/>
          <w:rFonts w:ascii="Calibri" w:hAnsi="Calibri"/>
          <w:b w:val="0"/>
          <w:sz w:val="22"/>
          <w:lang w:val="es-ES_tradnl"/>
        </w:rPr>
        <w:t>Joaquín Castilla</w:t>
      </w:r>
    </w:p>
    <w:p w:rsidR="008C05F2" w:rsidRPr="00137C3B" w:rsidRDefault="00E94759" w:rsidP="00AE5C87">
      <w:pPr>
        <w:spacing w:line="360" w:lineRule="auto"/>
        <w:ind w:left="720"/>
        <w:contextualSpacing/>
        <w:jc w:val="both"/>
        <w:rPr>
          <w:rStyle w:val="base-1"/>
          <w:lang w:val="es-ES_tradnl"/>
        </w:rPr>
      </w:pPr>
      <w:r w:rsidRPr="00137C3B">
        <w:rPr>
          <w:rStyle w:val="base-1"/>
          <w:rFonts w:ascii="Calibri" w:hAnsi="Calibri"/>
          <w:b w:val="0"/>
          <w:sz w:val="22"/>
          <w:lang w:val="es-ES_tradnl"/>
        </w:rPr>
        <w:t xml:space="preserve">CIC </w:t>
      </w:r>
      <w:proofErr w:type="spellStart"/>
      <w:r w:rsidRPr="00137C3B">
        <w:rPr>
          <w:rStyle w:val="base-1"/>
          <w:rFonts w:ascii="Calibri" w:hAnsi="Calibri"/>
          <w:b w:val="0"/>
          <w:sz w:val="22"/>
          <w:lang w:val="es-ES_tradnl"/>
        </w:rPr>
        <w:t>bioGUNE</w:t>
      </w:r>
      <w:proofErr w:type="spellEnd"/>
    </w:p>
    <w:p w:rsidR="008C05F2" w:rsidRPr="00137C3B" w:rsidRDefault="00E94759" w:rsidP="00AE5C87">
      <w:pPr>
        <w:spacing w:line="360" w:lineRule="auto"/>
        <w:ind w:left="720"/>
        <w:contextualSpacing/>
        <w:jc w:val="both"/>
        <w:rPr>
          <w:rStyle w:val="base-1"/>
          <w:lang w:val="es-ES_tradnl"/>
        </w:rPr>
      </w:pPr>
      <w:r w:rsidRPr="00137C3B">
        <w:rPr>
          <w:rStyle w:val="base-1"/>
          <w:rFonts w:ascii="Calibri" w:hAnsi="Calibri"/>
          <w:b w:val="0"/>
          <w:sz w:val="22"/>
          <w:lang w:val="es-ES_tradnl"/>
        </w:rPr>
        <w:t xml:space="preserve">Parque tecnológico de </w:t>
      </w:r>
      <w:proofErr w:type="spellStart"/>
      <w:r w:rsidRPr="00137C3B">
        <w:rPr>
          <w:rStyle w:val="base-1"/>
          <w:rFonts w:ascii="Calibri" w:hAnsi="Calibri"/>
          <w:b w:val="0"/>
          <w:sz w:val="22"/>
          <w:lang w:val="es-ES_tradnl"/>
        </w:rPr>
        <w:t>Bizkaia</w:t>
      </w:r>
      <w:proofErr w:type="spellEnd"/>
    </w:p>
    <w:p w:rsidR="008C05F2" w:rsidRPr="00F146E8" w:rsidRDefault="00901007" w:rsidP="00AE5C87">
      <w:pPr>
        <w:spacing w:line="360" w:lineRule="auto"/>
        <w:ind w:left="720"/>
        <w:contextualSpacing/>
        <w:jc w:val="both"/>
        <w:rPr>
          <w:rStyle w:val="base-1"/>
          <w:lang w:val="it-IT"/>
        </w:rPr>
      </w:pPr>
      <w:r w:rsidRPr="00F146E8">
        <w:rPr>
          <w:rStyle w:val="base-1"/>
          <w:rFonts w:ascii="Calibri" w:hAnsi="Calibri"/>
          <w:b w:val="0"/>
          <w:sz w:val="22"/>
          <w:lang w:val="it-IT"/>
        </w:rPr>
        <w:t>Derio 48160, Bizkaia, Spain</w:t>
      </w:r>
    </w:p>
    <w:p w:rsidR="008C05F2" w:rsidRDefault="00901007" w:rsidP="00AE5C87">
      <w:pPr>
        <w:spacing w:line="360" w:lineRule="auto"/>
        <w:ind w:left="720"/>
        <w:contextualSpacing/>
        <w:jc w:val="both"/>
        <w:outlineLvl w:val="0"/>
        <w:rPr>
          <w:lang w:val="it-IT"/>
        </w:rPr>
      </w:pPr>
      <w:r w:rsidRPr="00F146E8">
        <w:rPr>
          <w:rStyle w:val="base-1"/>
          <w:rFonts w:ascii="Calibri" w:hAnsi="Calibri"/>
          <w:sz w:val="22"/>
          <w:lang w:val="it-IT"/>
        </w:rPr>
        <w:t xml:space="preserve">E-mail: </w:t>
      </w:r>
      <w:hyperlink r:id="rId8" w:history="1">
        <w:r w:rsidR="00234228" w:rsidRPr="00B733AF">
          <w:rPr>
            <w:rStyle w:val="Hyperlink"/>
            <w:lang w:val="it-IT"/>
          </w:rPr>
          <w:t>castilla@joaquincastilla.com</w:t>
        </w:r>
      </w:hyperlink>
    </w:p>
    <w:p w:rsidR="00234228" w:rsidRPr="00F146E8" w:rsidRDefault="00234228" w:rsidP="00AE5C87">
      <w:pPr>
        <w:spacing w:line="360" w:lineRule="auto"/>
        <w:ind w:left="720"/>
        <w:contextualSpacing/>
        <w:jc w:val="both"/>
        <w:outlineLvl w:val="0"/>
        <w:rPr>
          <w:lang w:val="it-IT"/>
        </w:rPr>
      </w:pPr>
    </w:p>
    <w:p w:rsidR="00A76133" w:rsidRPr="00DE2DFA" w:rsidRDefault="00A76133" w:rsidP="00A76133">
      <w:pPr>
        <w:spacing w:line="480" w:lineRule="auto"/>
        <w:contextualSpacing/>
        <w:jc w:val="both"/>
        <w:rPr>
          <w:color w:val="1F497D" w:themeColor="text2"/>
        </w:rPr>
      </w:pPr>
      <w:r w:rsidRPr="00330C2B">
        <w:rPr>
          <w:rFonts w:cs="TimesNewRomanPS-BoldMT"/>
          <w:b/>
          <w:bCs/>
          <w:lang w:eastAsia="en-GB"/>
        </w:rPr>
        <w:t>Acknowledgments</w:t>
      </w:r>
    </w:p>
    <w:p w:rsidR="00234228" w:rsidRPr="00671047" w:rsidRDefault="00A76133" w:rsidP="00A76133">
      <w:pPr>
        <w:autoSpaceDE w:val="0"/>
        <w:autoSpaceDN w:val="0"/>
        <w:adjustRightInd w:val="0"/>
        <w:spacing w:after="0" w:line="480" w:lineRule="auto"/>
        <w:contextualSpacing/>
        <w:jc w:val="both"/>
        <w:rPr>
          <w:b/>
          <w:lang w:val="en-US"/>
        </w:rPr>
      </w:pPr>
      <w:r w:rsidRPr="00DE2DFA">
        <w:rPr>
          <w:lang w:eastAsia="en-GB"/>
        </w:rPr>
        <w:t xml:space="preserve">This work was supported financially by Spanish Government grants AGL2015-65046-C2-1-R, </w:t>
      </w:r>
      <w:r w:rsidRPr="00DE2DFA">
        <w:rPr>
          <w:rFonts w:eastAsiaTheme="minorHAnsi" w:cs="Calibri"/>
          <w:lang w:val="en-US" w:eastAsia="en-US"/>
        </w:rPr>
        <w:t xml:space="preserve">PCIN‐2013‐065 </w:t>
      </w:r>
      <w:r w:rsidRPr="00DE2DFA">
        <w:rPr>
          <w:lang w:eastAsia="en-GB"/>
        </w:rPr>
        <w:t>and BFU2013-48436-C2-1-P</w:t>
      </w:r>
      <w:r>
        <w:rPr>
          <w:lang w:eastAsia="en-GB"/>
        </w:rPr>
        <w:t xml:space="preserve">, and a Basque Government grant </w:t>
      </w:r>
      <w:r w:rsidRPr="00DE2DFA">
        <w:rPr>
          <w:lang w:eastAsia="en-GB"/>
        </w:rPr>
        <w:t>2014111157. The authors would like to thank the</w:t>
      </w:r>
      <w:r w:rsidRPr="00AC32D2">
        <w:rPr>
          <w:lang w:eastAsia="en-GB"/>
        </w:rPr>
        <w:t xml:space="preserve"> following for their support: </w:t>
      </w:r>
      <w:proofErr w:type="spellStart"/>
      <w:r w:rsidRPr="00AC32D2">
        <w:rPr>
          <w:lang w:eastAsia="en-GB"/>
        </w:rPr>
        <w:t>IKERBasque</w:t>
      </w:r>
      <w:proofErr w:type="spellEnd"/>
      <w:r w:rsidRPr="00AC32D2">
        <w:rPr>
          <w:lang w:eastAsia="en-GB"/>
        </w:rPr>
        <w:t xml:space="preserve"> foundation, vivarium and maintenance from CIC </w:t>
      </w:r>
      <w:proofErr w:type="spellStart"/>
      <w:r w:rsidRPr="00AC32D2">
        <w:rPr>
          <w:lang w:eastAsia="en-GB"/>
        </w:rPr>
        <w:t>bioGUNE</w:t>
      </w:r>
      <w:proofErr w:type="spellEnd"/>
      <w:r>
        <w:rPr>
          <w:lang w:eastAsia="en-GB"/>
        </w:rPr>
        <w:t xml:space="preserve"> and</w:t>
      </w:r>
      <w:r w:rsidRPr="00AC32D2">
        <w:rPr>
          <w:lang w:eastAsia="en-GB"/>
        </w:rPr>
        <w:t xml:space="preserve"> Patricia Piñeiro and </w:t>
      </w:r>
      <w:proofErr w:type="spellStart"/>
      <w:r w:rsidRPr="00AC32D2">
        <w:rPr>
          <w:lang w:eastAsia="en-GB"/>
        </w:rPr>
        <w:t>Maite</w:t>
      </w:r>
      <w:proofErr w:type="spellEnd"/>
      <w:r w:rsidRPr="00AC32D2">
        <w:rPr>
          <w:lang w:eastAsia="en-GB"/>
        </w:rPr>
        <w:t xml:space="preserve"> Pérez for technical support. </w:t>
      </w:r>
      <w:r w:rsidRPr="00AC32D2">
        <w:rPr>
          <w:i/>
          <w:lang w:val="en-US"/>
        </w:rPr>
        <w:t>Oxford Protein Production Facility UK</w:t>
      </w:r>
      <w:r w:rsidRPr="00AC32D2">
        <w:rPr>
          <w:lang w:val="en-US"/>
        </w:rPr>
        <w:t xml:space="preserve"> (OPPF) for the plasmid </w:t>
      </w:r>
      <w:proofErr w:type="spellStart"/>
      <w:r w:rsidRPr="00AC32D2">
        <w:rPr>
          <w:lang w:val="en-US"/>
        </w:rPr>
        <w:t>pOPIN</w:t>
      </w:r>
      <w:proofErr w:type="spellEnd"/>
      <w:r w:rsidRPr="00AC32D2">
        <w:rPr>
          <w:lang w:val="en-US"/>
        </w:rPr>
        <w:t xml:space="preserve"> E, Dr. Ester Vázquez Fernández for </w:t>
      </w:r>
      <w:r w:rsidRPr="00AC32D2">
        <w:rPr>
          <w:lang w:eastAsia="en-GB"/>
        </w:rPr>
        <w:t xml:space="preserve">useful advice in the initial steps. </w:t>
      </w:r>
      <w:proofErr w:type="spellStart"/>
      <w:r>
        <w:rPr>
          <w:lang w:eastAsia="en-GB"/>
        </w:rPr>
        <w:t>Dr.</w:t>
      </w:r>
      <w:proofErr w:type="spellEnd"/>
      <w:r>
        <w:rPr>
          <w:lang w:eastAsia="en-GB"/>
        </w:rPr>
        <w:t xml:space="preserve"> </w:t>
      </w:r>
      <w:r w:rsidRPr="00AC32D2">
        <w:rPr>
          <w:lang w:val="en-US"/>
        </w:rPr>
        <w:t xml:space="preserve">Mark P. </w:t>
      </w:r>
      <w:proofErr w:type="spellStart"/>
      <w:r w:rsidRPr="00AC32D2">
        <w:rPr>
          <w:lang w:val="en-US"/>
        </w:rPr>
        <w:t>Dagleish</w:t>
      </w:r>
      <w:proofErr w:type="spellEnd"/>
      <w:r w:rsidRPr="00AC32D2">
        <w:rPr>
          <w:lang w:val="en-US"/>
        </w:rPr>
        <w:t xml:space="preserve"> (</w:t>
      </w:r>
      <w:proofErr w:type="spellStart"/>
      <w:r w:rsidRPr="00AC32D2">
        <w:rPr>
          <w:lang w:eastAsia="en-GB"/>
        </w:rPr>
        <w:t>Moredun</w:t>
      </w:r>
      <w:proofErr w:type="spellEnd"/>
      <w:r w:rsidRPr="00AC32D2">
        <w:rPr>
          <w:lang w:eastAsia="en-GB"/>
        </w:rPr>
        <w:t xml:space="preserve"> Research Institute) for useful discussion and advice.</w:t>
      </w:r>
    </w:p>
    <w:p w:rsidR="00625F58" w:rsidRPr="004A2E57" w:rsidRDefault="00625F58" w:rsidP="00625F58">
      <w:pPr>
        <w:spacing w:before="100" w:beforeAutospacing="1" w:after="100" w:afterAutospacing="1" w:line="480" w:lineRule="auto"/>
        <w:contextualSpacing/>
        <w:jc w:val="both"/>
        <w:outlineLvl w:val="0"/>
        <w:rPr>
          <w:rFonts w:eastAsia="Times New Roman"/>
          <w:b/>
        </w:rPr>
      </w:pPr>
      <w:r>
        <w:rPr>
          <w:b/>
        </w:rPr>
        <w:lastRenderedPageBreak/>
        <w:t>Abstract</w:t>
      </w:r>
    </w:p>
    <w:p w:rsidR="001866E5" w:rsidRPr="00676B5F" w:rsidRDefault="001866E5" w:rsidP="008C3BD5">
      <w:pPr>
        <w:spacing w:after="0" w:line="480" w:lineRule="auto"/>
        <w:contextualSpacing/>
        <w:jc w:val="both"/>
        <w:rPr>
          <w:color w:val="4F81BD" w:themeColor="accent1"/>
          <w:lang w:val="en-US"/>
        </w:rPr>
      </w:pPr>
      <w:r>
        <w:rPr>
          <w:lang w:val="en-US"/>
        </w:rPr>
        <w:t>P</w:t>
      </w:r>
      <w:r w:rsidRPr="00AC098B">
        <w:rPr>
          <w:lang w:val="en-US"/>
        </w:rPr>
        <w:t xml:space="preserve">rion diseases </w:t>
      </w:r>
      <w:r>
        <w:rPr>
          <w:lang w:val="en-US"/>
        </w:rPr>
        <w:t xml:space="preserve">are </w:t>
      </w:r>
      <w:r w:rsidRPr="00AC098B">
        <w:rPr>
          <w:lang w:val="en-US"/>
        </w:rPr>
        <w:t xml:space="preserve">caused by a </w:t>
      </w:r>
      <w:proofErr w:type="spellStart"/>
      <w:r w:rsidRPr="00AC098B">
        <w:rPr>
          <w:lang w:val="en-US"/>
        </w:rPr>
        <w:t>misfolding</w:t>
      </w:r>
      <w:proofErr w:type="spellEnd"/>
      <w:r w:rsidRPr="00AC098B">
        <w:rPr>
          <w:lang w:val="en-US"/>
        </w:rPr>
        <w:t xml:space="preserve"> of the cellular prion protein (</w:t>
      </w:r>
      <w:proofErr w:type="spellStart"/>
      <w:r w:rsidRPr="00AC098B">
        <w:rPr>
          <w:lang w:val="en-US"/>
        </w:rPr>
        <w:t>PrP</w:t>
      </w:r>
      <w:proofErr w:type="spellEnd"/>
      <w:r w:rsidRPr="00AC098B">
        <w:rPr>
          <w:lang w:val="en-US"/>
        </w:rPr>
        <w:t>)</w:t>
      </w:r>
      <w:r w:rsidR="0077512E">
        <w:rPr>
          <w:lang w:val="en-US"/>
        </w:rPr>
        <w:t xml:space="preserve"> </w:t>
      </w:r>
      <w:r w:rsidR="000275CD">
        <w:rPr>
          <w:color w:val="0000FF"/>
          <w:lang w:val="en-US"/>
        </w:rPr>
        <w:t>to</w:t>
      </w:r>
      <w:r w:rsidR="000275CD" w:rsidRPr="002F0F61">
        <w:rPr>
          <w:color w:val="0000FF"/>
          <w:lang w:val="en-US"/>
        </w:rPr>
        <w:t xml:space="preserve"> </w:t>
      </w:r>
      <w:r w:rsidR="0077512E" w:rsidRPr="002F0F61">
        <w:rPr>
          <w:color w:val="0000FF"/>
          <w:lang w:val="en-US"/>
        </w:rPr>
        <w:t xml:space="preserve">a pathogenic isoform named </w:t>
      </w:r>
      <w:proofErr w:type="spellStart"/>
      <w:r w:rsidR="0077512E" w:rsidRPr="002F0F61">
        <w:rPr>
          <w:color w:val="0000FF"/>
          <w:lang w:val="en-US"/>
        </w:rPr>
        <w:t>PrP</w:t>
      </w:r>
      <w:r w:rsidR="0077512E" w:rsidRPr="002F0F61">
        <w:rPr>
          <w:color w:val="0000FF"/>
          <w:vertAlign w:val="superscript"/>
          <w:lang w:val="en-US"/>
        </w:rPr>
        <w:t>Sc</w:t>
      </w:r>
      <w:proofErr w:type="spellEnd"/>
      <w:r w:rsidRPr="002F0F61">
        <w:rPr>
          <w:color w:val="0000FF"/>
          <w:lang w:val="en-US"/>
        </w:rPr>
        <w:t>.</w:t>
      </w:r>
      <w:r>
        <w:rPr>
          <w:lang w:val="en-US"/>
        </w:rPr>
        <w:t xml:space="preserve"> Prions</w:t>
      </w:r>
      <w:r w:rsidRPr="00AC098B">
        <w:rPr>
          <w:lang w:val="en-US"/>
        </w:rPr>
        <w:t xml:space="preserve"> exist as strains, </w:t>
      </w:r>
      <w:r>
        <w:rPr>
          <w:lang w:val="en-US"/>
        </w:rPr>
        <w:t xml:space="preserve">which are </w:t>
      </w:r>
      <w:r w:rsidRPr="00AC098B">
        <w:rPr>
          <w:lang w:val="en-US"/>
        </w:rPr>
        <w:t>characterized by specific pathological and biochemical properties</w:t>
      </w:r>
      <w:r>
        <w:rPr>
          <w:lang w:val="en-US"/>
        </w:rPr>
        <w:t xml:space="preserve"> </w:t>
      </w:r>
      <w:r w:rsidRPr="00AC098B">
        <w:rPr>
          <w:lang w:val="en-US"/>
        </w:rPr>
        <w:t>likely enc</w:t>
      </w:r>
      <w:r>
        <w:rPr>
          <w:lang w:val="en-US"/>
        </w:rPr>
        <w:t>oded in the</w:t>
      </w:r>
      <w:r w:rsidRPr="00AC098B">
        <w:rPr>
          <w:lang w:val="en-US"/>
        </w:rPr>
        <w:t xml:space="preserve"> three-dimensional structure of </w:t>
      </w:r>
      <w:r w:rsidRPr="00137C3B">
        <w:rPr>
          <w:strike/>
          <w:color w:val="0000FF"/>
          <w:lang w:val="en-US"/>
        </w:rPr>
        <w:t xml:space="preserve">prion protein </w:t>
      </w:r>
      <w:proofErr w:type="spellStart"/>
      <w:r w:rsidRPr="00137C3B">
        <w:rPr>
          <w:strike/>
          <w:color w:val="0000FF"/>
          <w:lang w:val="en-US"/>
        </w:rPr>
        <w:t>aggregates</w:t>
      </w:r>
      <w:r w:rsidR="000275CD" w:rsidRPr="00137C3B">
        <w:rPr>
          <w:color w:val="0000FF"/>
          <w:lang w:val="en-US"/>
        </w:rPr>
        <w:t>PrP</w:t>
      </w:r>
      <w:r w:rsidR="00E94759" w:rsidRPr="00137C3B">
        <w:rPr>
          <w:color w:val="0000FF"/>
          <w:vertAlign w:val="superscript"/>
          <w:lang w:val="en-US"/>
        </w:rPr>
        <w:t>Sc</w:t>
      </w:r>
      <w:proofErr w:type="spellEnd"/>
      <w:r w:rsidRPr="00AC098B">
        <w:rPr>
          <w:lang w:val="en-US"/>
        </w:rPr>
        <w:t>.</w:t>
      </w:r>
      <w:r w:rsidR="00676B5F">
        <w:rPr>
          <w:lang w:val="en-US"/>
        </w:rPr>
        <w:t xml:space="preserve"> </w:t>
      </w:r>
      <w:r w:rsidR="00676B5F" w:rsidRPr="002F0F61">
        <w:rPr>
          <w:color w:val="0000FF"/>
          <w:lang w:val="en-US"/>
        </w:rPr>
        <w:t xml:space="preserve">However, </w:t>
      </w:r>
      <w:r w:rsidR="000275CD" w:rsidRPr="002F0F61">
        <w:rPr>
          <w:color w:val="0000FF"/>
          <w:lang w:val="en-US"/>
        </w:rPr>
        <w:t>wh</w:t>
      </w:r>
      <w:r w:rsidR="000275CD">
        <w:rPr>
          <w:color w:val="0000FF"/>
          <w:lang w:val="en-US"/>
        </w:rPr>
        <w:t>ether co</w:t>
      </w:r>
      <w:r w:rsidR="00676B5F" w:rsidRPr="002F0F61">
        <w:rPr>
          <w:color w:val="0000FF"/>
          <w:lang w:val="en-US"/>
        </w:rPr>
        <w:t>factors determine the</w:t>
      </w:r>
      <w:r w:rsidR="000275CD">
        <w:rPr>
          <w:color w:val="0000FF"/>
          <w:lang w:val="en-US"/>
        </w:rPr>
        <w:t>se</w:t>
      </w:r>
      <w:r w:rsidR="00676B5F" w:rsidRPr="002F0F61">
        <w:rPr>
          <w:color w:val="0000FF"/>
          <w:lang w:val="en-US"/>
        </w:rPr>
        <w:t xml:space="preserve"> different </w:t>
      </w:r>
      <w:proofErr w:type="spellStart"/>
      <w:r w:rsidR="000275CD">
        <w:rPr>
          <w:color w:val="0000FF"/>
          <w:lang w:val="en-US"/>
        </w:rPr>
        <w:t>PrP</w:t>
      </w:r>
      <w:r w:rsidR="00E94759" w:rsidRPr="00E94759">
        <w:rPr>
          <w:color w:val="0000FF"/>
          <w:vertAlign w:val="superscript"/>
          <w:lang w:val="en-US"/>
        </w:rPr>
        <w:t>Sc</w:t>
      </w:r>
      <w:proofErr w:type="spellEnd"/>
      <w:r w:rsidR="000275CD">
        <w:rPr>
          <w:color w:val="0000FF"/>
          <w:lang w:val="en-US"/>
        </w:rPr>
        <w:t xml:space="preserve"> </w:t>
      </w:r>
      <w:r w:rsidR="00676B5F" w:rsidRPr="002F0F61">
        <w:rPr>
          <w:color w:val="0000FF"/>
          <w:lang w:val="en-US"/>
        </w:rPr>
        <w:t xml:space="preserve">conformations and how this relates to their specific </w:t>
      </w:r>
      <w:r w:rsidR="00671047">
        <w:rPr>
          <w:color w:val="0000FF"/>
          <w:lang w:val="en-US"/>
        </w:rPr>
        <w:t>biological</w:t>
      </w:r>
      <w:r w:rsidR="00671047" w:rsidRPr="002F0F61">
        <w:rPr>
          <w:color w:val="0000FF"/>
          <w:lang w:val="en-US"/>
        </w:rPr>
        <w:t xml:space="preserve"> </w:t>
      </w:r>
      <w:r w:rsidR="00676B5F" w:rsidRPr="002F0F61">
        <w:rPr>
          <w:color w:val="0000FF"/>
          <w:lang w:val="en-US"/>
        </w:rPr>
        <w:t>properties is largely unknown.</w:t>
      </w:r>
    </w:p>
    <w:p w:rsidR="0044739B" w:rsidRDefault="00676B5F" w:rsidP="00325EAF">
      <w:pPr>
        <w:spacing w:line="480" w:lineRule="auto"/>
        <w:jc w:val="both"/>
        <w:rPr>
          <w:lang w:val="en-US"/>
        </w:rPr>
      </w:pPr>
      <w:r w:rsidRPr="002F0F61">
        <w:rPr>
          <w:color w:val="0000FF"/>
          <w:lang w:val="en-US"/>
        </w:rPr>
        <w:t>In order to understand how different cofactors modulate prion strain generation and selection,</w:t>
      </w:r>
      <w:r>
        <w:rPr>
          <w:lang w:val="en-US"/>
        </w:rPr>
        <w:t xml:space="preserve"> </w:t>
      </w:r>
      <w:r w:rsidR="001866E5" w:rsidRPr="00AC098B">
        <w:rPr>
          <w:lang w:val="en-US"/>
        </w:rPr>
        <w:t xml:space="preserve">Protein </w:t>
      </w:r>
      <w:proofErr w:type="spellStart"/>
      <w:r w:rsidR="001866E5" w:rsidRPr="00AC098B">
        <w:rPr>
          <w:lang w:val="en-US"/>
        </w:rPr>
        <w:t>Misfolding</w:t>
      </w:r>
      <w:proofErr w:type="spellEnd"/>
      <w:r w:rsidR="001866E5" w:rsidRPr="00AC098B">
        <w:rPr>
          <w:lang w:val="en-US"/>
        </w:rPr>
        <w:t xml:space="preserve"> Cyclic Amplification </w:t>
      </w:r>
      <w:r w:rsidR="001866E5" w:rsidRPr="002F0F61">
        <w:rPr>
          <w:strike/>
          <w:color w:val="0000FF"/>
          <w:lang w:val="en-US"/>
        </w:rPr>
        <w:t xml:space="preserve">adapted to recombinant bank vole </w:t>
      </w:r>
      <w:proofErr w:type="spellStart"/>
      <w:r w:rsidR="001866E5" w:rsidRPr="002F0F61">
        <w:rPr>
          <w:strike/>
          <w:color w:val="0000FF"/>
          <w:lang w:val="en-US"/>
        </w:rPr>
        <w:t>PrP</w:t>
      </w:r>
      <w:proofErr w:type="spellEnd"/>
      <w:r w:rsidR="001866E5" w:rsidRPr="00AC098B">
        <w:rPr>
          <w:lang w:val="en-US"/>
        </w:rPr>
        <w:t xml:space="preserve"> </w:t>
      </w:r>
      <w:r w:rsidR="001866E5">
        <w:rPr>
          <w:lang w:val="en-US"/>
        </w:rPr>
        <w:t xml:space="preserve">was used </w:t>
      </w:r>
      <w:r w:rsidR="001866E5" w:rsidRPr="00AC098B">
        <w:rPr>
          <w:lang w:val="en-US"/>
        </w:rPr>
        <w:t xml:space="preserve">to create a </w:t>
      </w:r>
      <w:r w:rsidR="001866E5">
        <w:rPr>
          <w:lang w:val="en-US"/>
        </w:rPr>
        <w:t>diversity of</w:t>
      </w:r>
      <w:r w:rsidR="001866E5" w:rsidRPr="00AC098B">
        <w:rPr>
          <w:lang w:val="en-US"/>
        </w:rPr>
        <w:t xml:space="preserve"> infectious recombinant prion strains</w:t>
      </w:r>
      <w:r w:rsidR="001866E5">
        <w:rPr>
          <w:lang w:val="en-US"/>
        </w:rPr>
        <w:t xml:space="preserve"> by propagation in</w:t>
      </w:r>
      <w:r w:rsidR="001866E5" w:rsidRPr="00AC098B">
        <w:rPr>
          <w:lang w:val="en-US"/>
        </w:rPr>
        <w:t xml:space="preserve"> </w:t>
      </w:r>
      <w:r w:rsidR="00EC0E10" w:rsidRPr="002F0F61">
        <w:rPr>
          <w:color w:val="0000FF"/>
          <w:lang w:val="en-US"/>
        </w:rPr>
        <w:t xml:space="preserve">the presence of </w:t>
      </w:r>
      <w:r w:rsidR="001866E5" w:rsidRPr="00AC098B">
        <w:rPr>
          <w:lang w:val="en-US"/>
        </w:rPr>
        <w:t>brain homogenate</w:t>
      </w:r>
      <w:r w:rsidR="00D74117">
        <w:rPr>
          <w:lang w:val="en-US"/>
        </w:rPr>
        <w:t xml:space="preserve">. </w:t>
      </w:r>
      <w:r w:rsidR="00D74117" w:rsidRPr="00137C3B">
        <w:rPr>
          <w:color w:val="0000FF"/>
          <w:lang w:val="en-US"/>
        </w:rPr>
        <w:t xml:space="preserve">Brain homogenate is known to contain these mentioned cofactors, whose identity is only partially known, and which facilitate conversion of </w:t>
      </w:r>
      <w:proofErr w:type="spellStart"/>
      <w:r w:rsidR="00D74117" w:rsidRPr="00137C3B">
        <w:rPr>
          <w:color w:val="0000FF"/>
          <w:lang w:val="en-US"/>
        </w:rPr>
        <w:t>PrP</w:t>
      </w:r>
      <w:r w:rsidR="00E94759" w:rsidRPr="00137C3B">
        <w:rPr>
          <w:color w:val="0000FF"/>
          <w:vertAlign w:val="superscript"/>
          <w:lang w:val="en-US"/>
        </w:rPr>
        <w:t>C</w:t>
      </w:r>
      <w:proofErr w:type="spellEnd"/>
      <w:r w:rsidR="00D74117" w:rsidRPr="00137C3B">
        <w:rPr>
          <w:color w:val="0000FF"/>
          <w:lang w:val="en-US"/>
        </w:rPr>
        <w:t xml:space="preserve"> to </w:t>
      </w:r>
      <w:proofErr w:type="spellStart"/>
      <w:r w:rsidR="00D74117" w:rsidRPr="00137C3B">
        <w:rPr>
          <w:color w:val="0000FF"/>
          <w:lang w:val="en-US"/>
        </w:rPr>
        <w:t>PrP</w:t>
      </w:r>
      <w:r w:rsidR="00E94759" w:rsidRPr="00137C3B">
        <w:rPr>
          <w:color w:val="0000FF"/>
          <w:vertAlign w:val="superscript"/>
          <w:lang w:val="en-US"/>
        </w:rPr>
        <w:t>Sc</w:t>
      </w:r>
      <w:proofErr w:type="spellEnd"/>
      <w:proofErr w:type="gramStart"/>
      <w:r w:rsidR="00D74117" w:rsidRPr="00137C3B">
        <w:rPr>
          <w:color w:val="0000FF"/>
          <w:lang w:val="en-US"/>
        </w:rPr>
        <w:t>.</w:t>
      </w:r>
      <w:r w:rsidR="00D74117">
        <w:rPr>
          <w:lang w:val="en-US"/>
        </w:rPr>
        <w:t xml:space="preserve"> </w:t>
      </w:r>
      <w:r w:rsidR="001866E5" w:rsidRPr="00137C3B">
        <w:rPr>
          <w:strike/>
          <w:color w:val="0000FF"/>
          <w:lang w:val="en-US"/>
        </w:rPr>
        <w:t>,</w:t>
      </w:r>
      <w:proofErr w:type="gramEnd"/>
      <w:r w:rsidR="001866E5" w:rsidRPr="00137C3B">
        <w:rPr>
          <w:strike/>
          <w:color w:val="0000FF"/>
          <w:lang w:val="en-US"/>
        </w:rPr>
        <w:t xml:space="preserve"> which resulted</w:t>
      </w:r>
      <w:r w:rsidR="00137C3B">
        <w:rPr>
          <w:strike/>
          <w:color w:val="0000FF"/>
          <w:lang w:val="en-US"/>
        </w:rPr>
        <w:t xml:space="preserve"> </w:t>
      </w:r>
      <w:r w:rsidR="00D74117" w:rsidRPr="00137C3B">
        <w:rPr>
          <w:color w:val="0000FF"/>
          <w:lang w:val="en-US"/>
        </w:rPr>
        <w:t>We thus obtained</w:t>
      </w:r>
      <w:r w:rsidR="00D74117">
        <w:rPr>
          <w:lang w:val="en-US"/>
        </w:rPr>
        <w:t xml:space="preserve"> a</w:t>
      </w:r>
      <w:r w:rsidR="001866E5">
        <w:rPr>
          <w:lang w:val="en-US"/>
        </w:rPr>
        <w:t xml:space="preserve"> mix of </w:t>
      </w:r>
      <w:r w:rsidR="001866E5" w:rsidRPr="00E32B73">
        <w:rPr>
          <w:strike/>
          <w:color w:val="0000FF"/>
          <w:lang w:val="en-US"/>
        </w:rPr>
        <w:t>highly</w:t>
      </w:r>
      <w:r w:rsidR="001866E5" w:rsidRPr="00E32B73">
        <w:rPr>
          <w:color w:val="0000FF"/>
          <w:lang w:val="en-US"/>
        </w:rPr>
        <w:t xml:space="preserve"> </w:t>
      </w:r>
      <w:r w:rsidR="00EC0E10" w:rsidRPr="00E32B73">
        <w:rPr>
          <w:color w:val="0000FF"/>
          <w:lang w:val="en-US"/>
        </w:rPr>
        <w:t>distinguishable</w:t>
      </w:r>
      <w:r w:rsidR="00EC0E10">
        <w:rPr>
          <w:lang w:val="en-US"/>
        </w:rPr>
        <w:t xml:space="preserve"> </w:t>
      </w:r>
      <w:r w:rsidR="001866E5" w:rsidRPr="00487B3F">
        <w:rPr>
          <w:lang w:val="en-US"/>
        </w:rPr>
        <w:t>infectious</w:t>
      </w:r>
      <w:r w:rsidR="001866E5">
        <w:rPr>
          <w:lang w:val="en-US"/>
        </w:rPr>
        <w:t xml:space="preserve"> </w:t>
      </w:r>
      <w:r w:rsidR="001866E5" w:rsidRPr="002F0F61">
        <w:rPr>
          <w:strike/>
          <w:color w:val="0000FF"/>
          <w:lang w:val="en-US"/>
        </w:rPr>
        <w:t>atypical and classical</w:t>
      </w:r>
      <w:r w:rsidR="001866E5">
        <w:rPr>
          <w:lang w:val="en-US"/>
        </w:rPr>
        <w:t xml:space="preserve"> prion strains. </w:t>
      </w:r>
      <w:r w:rsidR="00D74117" w:rsidRPr="00137C3B">
        <w:rPr>
          <w:color w:val="0000FF"/>
          <w:lang w:val="en-US"/>
        </w:rPr>
        <w:t>Subsequently, we replaced</w:t>
      </w:r>
      <w:r w:rsidR="00D74117">
        <w:rPr>
          <w:lang w:val="en-US"/>
        </w:rPr>
        <w:t xml:space="preserve"> </w:t>
      </w:r>
      <w:proofErr w:type="gramStart"/>
      <w:r w:rsidR="001866E5" w:rsidRPr="00137C3B">
        <w:rPr>
          <w:strike/>
          <w:color w:val="0000FF"/>
          <w:lang w:val="en-US"/>
        </w:rPr>
        <w:t>In</w:t>
      </w:r>
      <w:proofErr w:type="gramEnd"/>
      <w:r w:rsidR="001866E5" w:rsidRPr="00137C3B">
        <w:rPr>
          <w:strike/>
          <w:color w:val="0000FF"/>
          <w:lang w:val="en-US"/>
        </w:rPr>
        <w:t xml:space="preserve"> the absence of</w:t>
      </w:r>
      <w:r w:rsidR="001866E5">
        <w:rPr>
          <w:lang w:val="en-US"/>
        </w:rPr>
        <w:t xml:space="preserve"> </w:t>
      </w:r>
      <w:r w:rsidR="001866E5" w:rsidRPr="00C96CF3">
        <w:rPr>
          <w:lang w:val="en-US"/>
        </w:rPr>
        <w:t>brain homogenate</w:t>
      </w:r>
      <w:r w:rsidR="001866E5">
        <w:rPr>
          <w:lang w:val="en-US"/>
        </w:rPr>
        <w:t xml:space="preserve">, </w:t>
      </w:r>
      <w:r w:rsidR="00D74117" w:rsidRPr="00137C3B">
        <w:rPr>
          <w:color w:val="0000FF"/>
          <w:lang w:val="en-US"/>
        </w:rPr>
        <w:t>by</w:t>
      </w:r>
      <w:r w:rsidR="00D74117">
        <w:rPr>
          <w:lang w:val="en-US"/>
        </w:rPr>
        <w:t xml:space="preserve"> </w:t>
      </w:r>
      <w:r w:rsidR="001866E5">
        <w:rPr>
          <w:lang w:val="en-US"/>
        </w:rPr>
        <w:t>d</w:t>
      </w:r>
      <w:r w:rsidR="001866E5" w:rsidRPr="00AC098B">
        <w:rPr>
          <w:lang w:val="en-US"/>
        </w:rPr>
        <w:t xml:space="preserve">ifferent </w:t>
      </w:r>
      <w:proofErr w:type="spellStart"/>
      <w:r w:rsidR="001866E5">
        <w:rPr>
          <w:lang w:val="en-US"/>
        </w:rPr>
        <w:t>polyanionic</w:t>
      </w:r>
      <w:proofErr w:type="spellEnd"/>
      <w:r w:rsidR="001866E5">
        <w:rPr>
          <w:lang w:val="en-US"/>
        </w:rPr>
        <w:t xml:space="preserve"> </w:t>
      </w:r>
      <w:r w:rsidR="001866E5" w:rsidRPr="00AC098B">
        <w:rPr>
          <w:lang w:val="en-US"/>
        </w:rPr>
        <w:t xml:space="preserve">cofactors </w:t>
      </w:r>
      <w:r w:rsidR="00D74117" w:rsidRPr="00137C3B">
        <w:rPr>
          <w:color w:val="0000FF"/>
          <w:lang w:val="en-US"/>
        </w:rPr>
        <w:t>that</w:t>
      </w:r>
      <w:r w:rsidR="00D74117">
        <w:rPr>
          <w:lang w:val="en-US"/>
        </w:rPr>
        <w:t xml:space="preserve"> </w:t>
      </w:r>
      <w:r w:rsidR="001866E5" w:rsidRPr="00AC098B">
        <w:rPr>
          <w:lang w:val="en-US"/>
        </w:rPr>
        <w:t xml:space="preserve">were </w:t>
      </w:r>
      <w:r w:rsidR="001866E5">
        <w:rPr>
          <w:lang w:val="en-US"/>
        </w:rPr>
        <w:t xml:space="preserve">able </w:t>
      </w:r>
      <w:r w:rsidR="001866E5" w:rsidRPr="00AC098B">
        <w:rPr>
          <w:lang w:val="en-US"/>
        </w:rPr>
        <w:t xml:space="preserve">to </w:t>
      </w:r>
      <w:r w:rsidR="001866E5">
        <w:rPr>
          <w:lang w:val="en-US"/>
        </w:rPr>
        <w:t xml:space="preserve">drive the evolution of </w:t>
      </w:r>
      <w:r w:rsidR="00D74117" w:rsidRPr="00137C3B">
        <w:rPr>
          <w:color w:val="0000FF"/>
          <w:lang w:val="en-US"/>
        </w:rPr>
        <w:t>mixed</w:t>
      </w:r>
      <w:r w:rsidR="00D74117">
        <w:rPr>
          <w:lang w:val="en-US"/>
        </w:rPr>
        <w:t xml:space="preserve"> </w:t>
      </w:r>
      <w:r w:rsidR="001866E5">
        <w:rPr>
          <w:lang w:val="en-US"/>
        </w:rPr>
        <w:t xml:space="preserve">prion populations toward </w:t>
      </w:r>
      <w:r w:rsidR="001866E5" w:rsidRPr="00AC098B">
        <w:rPr>
          <w:lang w:val="en-US"/>
        </w:rPr>
        <w:t xml:space="preserve">specific </w:t>
      </w:r>
      <w:r w:rsidR="001866E5">
        <w:rPr>
          <w:lang w:val="en-US"/>
        </w:rPr>
        <w:t>strains</w:t>
      </w:r>
      <w:r w:rsidR="001866E5" w:rsidRPr="002F0F61">
        <w:rPr>
          <w:strike/>
          <w:color w:val="0000FF"/>
          <w:lang w:val="en-US"/>
        </w:rPr>
        <w:t>, all infectious in wild type animals</w:t>
      </w:r>
      <w:r w:rsidR="001866E5" w:rsidRPr="002F0F61">
        <w:rPr>
          <w:color w:val="0000FF"/>
          <w:lang w:val="en-US"/>
        </w:rPr>
        <w:t>.</w:t>
      </w:r>
      <w:r w:rsidR="001866E5">
        <w:rPr>
          <w:lang w:val="en-US"/>
        </w:rPr>
        <w:t xml:space="preserve"> </w:t>
      </w:r>
      <w:r w:rsidR="001866E5" w:rsidRPr="00AC098B">
        <w:rPr>
          <w:lang w:val="en-US"/>
        </w:rPr>
        <w:t xml:space="preserve">Thus, </w:t>
      </w:r>
      <w:r w:rsidR="00EC0E10" w:rsidRPr="002F0F61">
        <w:rPr>
          <w:color w:val="0000FF"/>
          <w:lang w:val="en-US"/>
        </w:rPr>
        <w:t xml:space="preserve">our results show that a variety of infectious recombinant prions can be generated </w:t>
      </w:r>
      <w:r w:rsidR="00EC0E10" w:rsidRPr="002F0F61">
        <w:rPr>
          <w:i/>
          <w:color w:val="0000FF"/>
          <w:lang w:val="en-US"/>
        </w:rPr>
        <w:t>in vitro</w:t>
      </w:r>
      <w:r w:rsidR="00EC0E10" w:rsidRPr="002F0F61">
        <w:rPr>
          <w:color w:val="0000FF"/>
          <w:lang w:val="en-US"/>
        </w:rPr>
        <w:t xml:space="preserve"> and that the</w:t>
      </w:r>
      <w:r w:rsidR="00D74117">
        <w:rPr>
          <w:color w:val="0000FF"/>
          <w:lang w:val="en-US"/>
        </w:rPr>
        <w:t>ir specific</w:t>
      </w:r>
      <w:r w:rsidR="00EC0E10" w:rsidRPr="002F0F61">
        <w:rPr>
          <w:color w:val="0000FF"/>
          <w:lang w:val="en-US"/>
        </w:rPr>
        <w:t xml:space="preserve"> type of conformation</w:t>
      </w:r>
      <w:r w:rsidR="00D74117">
        <w:rPr>
          <w:color w:val="0000FF"/>
          <w:lang w:val="en-US"/>
        </w:rPr>
        <w:t xml:space="preserve">, i.e. the </w:t>
      </w:r>
      <w:r w:rsidR="00EC0E10" w:rsidRPr="002F0F61">
        <w:rPr>
          <w:color w:val="0000FF"/>
          <w:lang w:val="en-US"/>
        </w:rPr>
        <w:t>strain</w:t>
      </w:r>
      <w:r w:rsidR="00137C3B">
        <w:rPr>
          <w:color w:val="0000FF"/>
          <w:lang w:val="en-US"/>
        </w:rPr>
        <w:t>,</w:t>
      </w:r>
      <w:r w:rsidR="00EC0E10" w:rsidRPr="002F0F61">
        <w:rPr>
          <w:color w:val="0000FF"/>
          <w:lang w:val="en-US"/>
        </w:rPr>
        <w:t xml:space="preserve"> is highly depen</w:t>
      </w:r>
      <w:r w:rsidR="002F0F61">
        <w:rPr>
          <w:color w:val="0000FF"/>
          <w:lang w:val="en-US"/>
        </w:rPr>
        <w:t xml:space="preserve">dent on </w:t>
      </w:r>
      <w:r w:rsidR="00D74117">
        <w:rPr>
          <w:color w:val="0000FF"/>
          <w:lang w:val="en-US"/>
        </w:rPr>
        <w:t>the</w:t>
      </w:r>
      <w:r w:rsidR="002F0F61">
        <w:rPr>
          <w:color w:val="0000FF"/>
          <w:lang w:val="en-US"/>
        </w:rPr>
        <w:t xml:space="preserve"> cofactors</w:t>
      </w:r>
      <w:r w:rsidR="00D74117">
        <w:rPr>
          <w:color w:val="0000FF"/>
          <w:lang w:val="en-US"/>
        </w:rPr>
        <w:t xml:space="preserve"> available during the propagation process</w:t>
      </w:r>
      <w:r w:rsidR="00137C3B">
        <w:rPr>
          <w:color w:val="0000FF"/>
          <w:lang w:val="en-US"/>
        </w:rPr>
        <w:t>.</w:t>
      </w:r>
      <w:r w:rsidR="002F0F61">
        <w:rPr>
          <w:color w:val="0000FF"/>
          <w:lang w:val="en-US"/>
        </w:rPr>
        <w:t xml:space="preserve"> These observations have</w:t>
      </w:r>
      <w:r w:rsidR="00EC0E10" w:rsidRPr="002F0F61">
        <w:rPr>
          <w:color w:val="0000FF"/>
          <w:lang w:val="en-US"/>
        </w:rPr>
        <w:t xml:space="preserve"> </w:t>
      </w:r>
      <w:r w:rsidR="002F0F61">
        <w:rPr>
          <w:color w:val="0000FF"/>
          <w:lang w:val="en-US"/>
        </w:rPr>
        <w:t>significant</w:t>
      </w:r>
      <w:r w:rsidR="00EC0E10" w:rsidRPr="002F0F61">
        <w:rPr>
          <w:color w:val="0000FF"/>
          <w:lang w:val="en-US"/>
        </w:rPr>
        <w:t xml:space="preserve"> implications for understanding the pathogenesis of prion diseases and their ability to replicate in different tissues and hosts. </w:t>
      </w:r>
      <w:r w:rsidR="00E94759" w:rsidRPr="00435695">
        <w:rPr>
          <w:color w:val="0000FF"/>
          <w:lang w:val="en-US"/>
        </w:rPr>
        <w:t xml:space="preserve">Importantly, these considerations </w:t>
      </w:r>
      <w:r w:rsidR="00435695" w:rsidRPr="00435695">
        <w:rPr>
          <w:color w:val="0000FF"/>
          <w:lang w:val="en-US"/>
        </w:rPr>
        <w:t>might</w:t>
      </w:r>
      <w:r w:rsidR="00E94759" w:rsidRPr="00435695">
        <w:rPr>
          <w:color w:val="0000FF"/>
          <w:lang w:val="en-US"/>
        </w:rPr>
        <w:t xml:space="preserve"> apply to other neurodegenerative diseases for which different conformations of misfolded proteins have been described.</w:t>
      </w:r>
      <w:r w:rsidR="00EC0E10" w:rsidRPr="002F0F61">
        <w:rPr>
          <w:color w:val="0000FF"/>
          <w:lang w:val="en-US"/>
        </w:rPr>
        <w:t xml:space="preserve"> </w:t>
      </w:r>
      <w:proofErr w:type="gramStart"/>
      <w:r w:rsidR="001866E5" w:rsidRPr="002F0F61">
        <w:rPr>
          <w:strike/>
          <w:color w:val="0000FF"/>
          <w:lang w:val="en-US"/>
        </w:rPr>
        <w:t>despite</w:t>
      </w:r>
      <w:proofErr w:type="gramEnd"/>
      <w:r w:rsidR="001866E5" w:rsidRPr="002F0F61">
        <w:rPr>
          <w:strike/>
          <w:color w:val="0000FF"/>
          <w:lang w:val="en-US"/>
        </w:rPr>
        <w:t xml:space="preserve"> not being necessary for infectious prion propagation, cofactors </w:t>
      </w:r>
      <w:r w:rsidR="00FB4435" w:rsidRPr="002F0F61">
        <w:rPr>
          <w:strike/>
          <w:color w:val="0000FF"/>
          <w:lang w:val="en-US"/>
        </w:rPr>
        <w:t>might be</w:t>
      </w:r>
      <w:r w:rsidR="001866E5" w:rsidRPr="002F0F61">
        <w:rPr>
          <w:strike/>
          <w:color w:val="0000FF"/>
          <w:lang w:val="en-US"/>
        </w:rPr>
        <w:t xml:space="preserve"> involved in directing the propagation and/or maintenance of certain strains. The use of recombinant proteins and the possibility to propagate, direct, and select a variety of infectious strains bring us a step closer to deciphering the strain phenomenon.</w:t>
      </w:r>
    </w:p>
    <w:p w:rsidR="008C05F2" w:rsidRPr="001866E5" w:rsidRDefault="000D20F5" w:rsidP="00325EAF">
      <w:pPr>
        <w:spacing w:line="480" w:lineRule="auto"/>
        <w:jc w:val="both"/>
        <w:rPr>
          <w:lang w:val="en-US"/>
        </w:rPr>
      </w:pPr>
      <w:r w:rsidRPr="000D20F5">
        <w:rPr>
          <w:b/>
          <w:lang w:val="en-US"/>
        </w:rPr>
        <w:t xml:space="preserve">Keywords: </w:t>
      </w:r>
      <w:r w:rsidRPr="000D20F5">
        <w:rPr>
          <w:lang w:val="en-US"/>
        </w:rPr>
        <w:t xml:space="preserve">Cofactors; </w:t>
      </w:r>
      <w:r w:rsidRPr="000D20F5">
        <w:rPr>
          <w:i/>
          <w:lang w:val="en-US"/>
        </w:rPr>
        <w:t>in vitro</w:t>
      </w:r>
      <w:r w:rsidRPr="000D20F5">
        <w:rPr>
          <w:lang w:val="en-US"/>
        </w:rPr>
        <w:t xml:space="preserve"> propagation; infectious recombinant prions; prion strains; PMCA; TSE </w:t>
      </w:r>
      <w:r w:rsidR="008C05F2" w:rsidRPr="001866E5">
        <w:rPr>
          <w:lang w:val="en-US"/>
        </w:rPr>
        <w:br w:type="page"/>
      </w:r>
    </w:p>
    <w:p w:rsidR="00625F58" w:rsidRPr="004F6B00" w:rsidRDefault="00625F58" w:rsidP="00625F58">
      <w:pPr>
        <w:pStyle w:val="PlainText"/>
        <w:spacing w:line="480" w:lineRule="auto"/>
        <w:contextualSpacing/>
        <w:jc w:val="both"/>
        <w:outlineLvl w:val="0"/>
        <w:rPr>
          <w:rFonts w:ascii="Calibri" w:hAnsi="Calibri"/>
          <w:b/>
          <w:sz w:val="22"/>
          <w:szCs w:val="22"/>
          <w:lang w:val="en-GB"/>
        </w:rPr>
      </w:pPr>
      <w:r>
        <w:rPr>
          <w:rFonts w:ascii="Calibri" w:hAnsi="Calibri"/>
          <w:b/>
          <w:sz w:val="22"/>
          <w:szCs w:val="22"/>
          <w:lang w:val="en-GB"/>
        </w:rPr>
        <w:lastRenderedPageBreak/>
        <w:t>Introduction</w:t>
      </w:r>
    </w:p>
    <w:p w:rsidR="00880124" w:rsidRDefault="00D57046" w:rsidP="004A3F81">
      <w:pPr>
        <w:autoSpaceDE w:val="0"/>
        <w:autoSpaceDN w:val="0"/>
        <w:adjustRightInd w:val="0"/>
        <w:spacing w:after="0" w:line="480" w:lineRule="auto"/>
        <w:jc w:val="both"/>
      </w:pPr>
      <w:r w:rsidRPr="0079041B">
        <w:t>A group of rare and fatal neurodegenerative disorders called transmissible spongiform encephalopathies (TSEs)</w:t>
      </w:r>
      <w:r>
        <w:t xml:space="preserve"> or prion diseases</w:t>
      </w:r>
      <w:r w:rsidR="00EA28E1">
        <w:t>,</w:t>
      </w:r>
      <w:r w:rsidR="00A67EE1">
        <w:t xml:space="preserve"> </w:t>
      </w:r>
      <w:r w:rsidR="00EA28E1">
        <w:t>characterized</w:t>
      </w:r>
      <w:r w:rsidR="00A67EE1">
        <w:t xml:space="preserve"> </w:t>
      </w:r>
      <w:r w:rsidRPr="0079041B">
        <w:t>by long incubation periods and neuronal loss</w:t>
      </w:r>
      <w:r w:rsidR="00EA28E1">
        <w:t>,</w:t>
      </w:r>
      <w:r w:rsidRPr="0079041B">
        <w:t xml:space="preserve"> are well known due to their </w:t>
      </w:r>
      <w:r w:rsidR="00194BE6">
        <w:t>unusual</w:t>
      </w:r>
      <w:r w:rsidR="00722F97">
        <w:t xml:space="preserve"> </w:t>
      </w:r>
      <w:r w:rsidRPr="0079041B">
        <w:t xml:space="preserve">causative agent. TSEs, as </w:t>
      </w:r>
      <w:r w:rsidR="00EA28E1">
        <w:t>defined</w:t>
      </w:r>
      <w:r w:rsidR="00A67EE1">
        <w:t xml:space="preserve"> </w:t>
      </w:r>
      <w:r w:rsidRPr="0079041B">
        <w:t>in the early eighties by the protein</w:t>
      </w:r>
      <w:r>
        <w:t>-</w:t>
      </w:r>
      <w:r w:rsidRPr="0079041B">
        <w:t>only hypothesis, are caused by an aberrantly folded isoform (</w:t>
      </w:r>
      <w:proofErr w:type="spellStart"/>
      <w:r w:rsidRPr="0079041B">
        <w:t>PrP</w:t>
      </w:r>
      <w:r w:rsidRPr="0079041B">
        <w:rPr>
          <w:vertAlign w:val="superscript"/>
        </w:rPr>
        <w:t>Sc</w:t>
      </w:r>
      <w:proofErr w:type="spellEnd"/>
      <w:r w:rsidRPr="0079041B">
        <w:t xml:space="preserve">) of the </w:t>
      </w:r>
      <w:r w:rsidR="00EA28E1">
        <w:t xml:space="preserve">normal </w:t>
      </w:r>
      <w:r w:rsidRPr="0079041B">
        <w:t>cellular prion protein (</w:t>
      </w:r>
      <w:proofErr w:type="spellStart"/>
      <w:r w:rsidRPr="0079041B">
        <w:t>PrP</w:t>
      </w:r>
      <w:r w:rsidRPr="0079041B">
        <w:rPr>
          <w:vertAlign w:val="superscript"/>
        </w:rPr>
        <w:t>C</w:t>
      </w:r>
      <w:proofErr w:type="spellEnd"/>
      <w:r w:rsidRPr="0079041B">
        <w:t>)</w:t>
      </w:r>
      <w:r>
        <w:t xml:space="preserve">. Once </w:t>
      </w:r>
      <w:r w:rsidRPr="00137C3B">
        <w:rPr>
          <w:strike/>
          <w:color w:val="0000FF"/>
        </w:rPr>
        <w:t>misfolded</w:t>
      </w:r>
      <w:r w:rsidR="00137C3B">
        <w:rPr>
          <w:strike/>
          <w:color w:val="0000FF"/>
        </w:rPr>
        <w:t xml:space="preserve"> </w:t>
      </w:r>
      <w:r w:rsidR="00D74117" w:rsidRPr="00137C3B">
        <w:rPr>
          <w:color w:val="0000FF"/>
        </w:rPr>
        <w:t>formed</w:t>
      </w:r>
      <w:r w:rsidRPr="0079041B">
        <w:t xml:space="preserve">, </w:t>
      </w:r>
      <w:r w:rsidRPr="00137C3B">
        <w:rPr>
          <w:strike/>
          <w:color w:val="0000FF"/>
        </w:rPr>
        <w:t>protein aggregates</w:t>
      </w:r>
      <w:r w:rsidR="00137C3B">
        <w:rPr>
          <w:strike/>
          <w:color w:val="0000FF"/>
        </w:rPr>
        <w:t xml:space="preserve"> </w:t>
      </w:r>
      <w:proofErr w:type="spellStart"/>
      <w:r w:rsidR="00D74117" w:rsidRPr="00137C3B">
        <w:rPr>
          <w:color w:val="0000FF"/>
        </w:rPr>
        <w:t>PrP</w:t>
      </w:r>
      <w:r w:rsidR="00E94759" w:rsidRPr="00137C3B">
        <w:rPr>
          <w:color w:val="0000FF"/>
          <w:vertAlign w:val="superscript"/>
        </w:rPr>
        <w:t>Sc</w:t>
      </w:r>
      <w:proofErr w:type="spellEnd"/>
      <w:r w:rsidRPr="0079041B">
        <w:t xml:space="preserve"> </w:t>
      </w:r>
      <w:r w:rsidR="00210BAA">
        <w:t>induce neurodegeneration</w:t>
      </w:r>
      <w:r w:rsidRPr="0079041B">
        <w:t xml:space="preserve"> and </w:t>
      </w:r>
      <w:r w:rsidR="00EA28E1">
        <w:t>have</w:t>
      </w:r>
      <w:r w:rsidR="00D34A2C">
        <w:t xml:space="preserve"> </w:t>
      </w:r>
      <w:r w:rsidRPr="0079041B">
        <w:t xml:space="preserve">the ability to transform other </w:t>
      </w:r>
      <w:proofErr w:type="spellStart"/>
      <w:r w:rsidRPr="0079041B">
        <w:t>PrP</w:t>
      </w:r>
      <w:r w:rsidRPr="0079041B">
        <w:rPr>
          <w:vertAlign w:val="superscript"/>
        </w:rPr>
        <w:t>C</w:t>
      </w:r>
      <w:proofErr w:type="spellEnd"/>
      <w:r w:rsidR="00A67EE1">
        <w:rPr>
          <w:vertAlign w:val="superscript"/>
        </w:rPr>
        <w:t xml:space="preserve"> </w:t>
      </w:r>
      <w:r w:rsidRPr="0079041B">
        <w:t xml:space="preserve">into </w:t>
      </w:r>
      <w:proofErr w:type="spellStart"/>
      <w:r w:rsidRPr="0079041B">
        <w:t>PrP</w:t>
      </w:r>
      <w:r w:rsidRPr="0079041B">
        <w:rPr>
          <w:vertAlign w:val="superscript"/>
        </w:rPr>
        <w:t>Sc</w:t>
      </w:r>
      <w:proofErr w:type="spellEnd"/>
      <w:r w:rsidR="00747CF2">
        <w:rPr>
          <w:vertAlign w:val="superscript"/>
        </w:rPr>
        <w:t xml:space="preserve"> </w:t>
      </w:r>
      <w:r w:rsidR="007557F2" w:rsidRPr="00D339E5">
        <w:fldChar w:fldCharType="begin"/>
      </w:r>
      <w:r w:rsidR="005A067C">
        <w:instrText xml:space="preserve"> ADDIN EN.CITE &lt;EndNote&gt;&lt;Cite&gt;&lt;Author&gt;Aguzzi&lt;/Author&gt;&lt;Year&gt;2006&lt;/Year&gt;&lt;RecNum&gt;6173&lt;/RecNum&gt;&lt;DisplayText&gt;[2]&lt;/DisplayText&gt;&lt;record&gt;&lt;rec-number&gt;6173&lt;/rec-number&gt;&lt;foreign-keys&gt;&lt;key app="EN" db-id="rds05xracazd9rer02np2s9vteaat5d2ezf5" timestamp="0"&gt;6173&lt;/key&gt;&lt;/foreign-keys&gt;&lt;ref-type name="Journal Article"&gt;17&lt;/ref-type&gt;&lt;contributors&gt;&lt;authors&gt;&lt;author&gt;Aguzzi, A.&lt;/author&gt;&lt;/authors&gt;&lt;/contributors&gt;&lt;auth-address&gt;Institute of Neuropathology, Universitatsspital Zurich, Zurich, Switzerland. adriano@pathol.unizh.ch&lt;/auth-address&gt;&lt;titles&gt;&lt;title&gt;Prion diseases of humans and farm animals: epidemiology, genetics, and pathogenesis&lt;/title&gt;&lt;secondary-title&gt;J Neurochem&lt;/secondary-title&gt;&lt;/titles&gt;&lt;periodical&gt;&lt;full-title&gt;J Neurochem&lt;/full-title&gt;&lt;/periodical&gt;&lt;pages&gt;1726-39&lt;/pages&gt;&lt;volume&gt;97&lt;/volume&gt;&lt;number&gt;6&lt;/number&gt;&lt;edition&gt;2006/06/30&lt;/edition&gt;&lt;keywords&gt;&lt;keyword&gt;Animal Diseases/epidemiology/genetics/pathology&lt;/keyword&gt;&lt;keyword&gt;Animals&lt;/keyword&gt;&lt;keyword&gt;Animals, Domestic&lt;/keyword&gt;&lt;keyword&gt;Creutzfeldt-Jakob Syndrome/epidemiology/genetics/veterinary&lt;/keyword&gt;&lt;keyword&gt;Disease Transmission, Infectious&lt;/keyword&gt;&lt;keyword&gt;Humans&lt;/keyword&gt;&lt;keyword&gt;*Prion Diseases/epidemiology/genetics/pathology&lt;/keyword&gt;&lt;keyword&gt;Prions/*pathogenicity&lt;/keyword&gt;&lt;/keywords&gt;&lt;dates&gt;&lt;year&gt;2006&lt;/year&gt;&lt;pub-dates&gt;&lt;date&gt;Jun&lt;/date&gt;&lt;/pub-dates&gt;&lt;/dates&gt;&lt;isbn&gt;0022-3042 (Print)&amp;#xD;0022-3042 (Linking)&lt;/isbn&gt;&lt;accession-num&gt;16805779&lt;/accession-num&gt;&lt;urls&gt;&lt;related-urls&gt;&lt;url&gt;http://www.ncbi.nlm.nih.gov/entrez/query.fcgi?cmd=Retrieve&amp;amp;db=PubMed&amp;amp;dopt=Citation&amp;amp;list_uids=16805779&lt;/url&gt;&lt;/related-urls&gt;&lt;/urls&gt;&lt;electronic-resource-num&gt;JNC3909 [pii]&amp;#xD;10.1111/j.1471-4159.2006.03909.x&lt;/electronic-resource-num&gt;&lt;language&gt;eng&lt;/language&gt;&lt;/record&gt;&lt;/Cite&gt;&lt;/EndNote&gt;</w:instrText>
      </w:r>
      <w:r w:rsidR="007557F2" w:rsidRPr="00D339E5">
        <w:fldChar w:fldCharType="separate"/>
      </w:r>
      <w:r w:rsidR="005A067C">
        <w:rPr>
          <w:noProof/>
        </w:rPr>
        <w:t>[2]</w:t>
      </w:r>
      <w:r w:rsidR="007557F2" w:rsidRPr="00D339E5">
        <w:fldChar w:fldCharType="end"/>
      </w:r>
      <w:r w:rsidRPr="00D339E5">
        <w:t>.</w:t>
      </w:r>
    </w:p>
    <w:p w:rsidR="00880124" w:rsidRDefault="00EA28E1" w:rsidP="004A3F81">
      <w:pPr>
        <w:autoSpaceDE w:val="0"/>
        <w:autoSpaceDN w:val="0"/>
        <w:adjustRightInd w:val="0"/>
        <w:spacing w:after="0" w:line="480" w:lineRule="auto"/>
        <w:jc w:val="both"/>
      </w:pPr>
      <w:r>
        <w:t>D</w:t>
      </w:r>
      <w:r w:rsidR="00D57046" w:rsidRPr="0079041B">
        <w:t xml:space="preserve">istinct prion diseases have been </w:t>
      </w:r>
      <w:r w:rsidR="00D57046">
        <w:t>described</w:t>
      </w:r>
      <w:r w:rsidR="00D57046" w:rsidRPr="0079041B">
        <w:t xml:space="preserve"> in humans </w:t>
      </w:r>
      <w:r>
        <w:t>which affect</w:t>
      </w:r>
      <w:r w:rsidR="00D57046" w:rsidRPr="0079041B">
        <w:t xml:space="preserve"> different brain areas and </w:t>
      </w:r>
      <w:r>
        <w:t xml:space="preserve">result in clearly </w:t>
      </w:r>
      <w:r w:rsidR="00F36744">
        <w:t>distinguishable</w:t>
      </w:r>
      <w:r w:rsidR="00A67EE1">
        <w:t xml:space="preserve"> </w:t>
      </w:r>
      <w:r w:rsidR="00D57046" w:rsidRPr="0079041B">
        <w:t xml:space="preserve">clinical manifestations such as Creutzfeldt-Jakob disease (CJD), </w:t>
      </w:r>
      <w:proofErr w:type="spellStart"/>
      <w:r w:rsidR="00D57046" w:rsidRPr="0079041B">
        <w:t>Gerstmann-Straussler-Scheinker</w:t>
      </w:r>
      <w:proofErr w:type="spellEnd"/>
      <w:r w:rsidR="00D57046" w:rsidRPr="0079041B">
        <w:t xml:space="preserve"> syndrome (GSS)</w:t>
      </w:r>
      <w:r w:rsidR="00A67EE1">
        <w:t xml:space="preserve"> </w:t>
      </w:r>
      <w:r w:rsidR="00DD60C2">
        <w:t>and</w:t>
      </w:r>
      <w:r w:rsidR="006C72B3">
        <w:t xml:space="preserve"> </w:t>
      </w:r>
      <w:r w:rsidR="00FB2DAF">
        <w:t>f</w:t>
      </w:r>
      <w:r w:rsidR="00FB2DAF" w:rsidRPr="0079041B">
        <w:t xml:space="preserve">atal </w:t>
      </w:r>
      <w:r w:rsidR="00D57046" w:rsidRPr="0079041B">
        <w:t>familial insomnia (FFI</w:t>
      </w:r>
      <w:r w:rsidR="00D57046" w:rsidRPr="00FE21C9">
        <w:t xml:space="preserve">) </w:t>
      </w:r>
      <w:r w:rsidR="007557F2">
        <w:fldChar w:fldCharType="begin">
          <w:fldData xml:space="preserve">PEVuZE5vdGU+PENpdGU+PEF1dGhvcj5TY2htaXR6PC9BdXRob3I+PFllYXI+MjAxNjwvWWVhcj48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</w:fldData>
        </w:fldChar>
      </w:r>
      <w:r w:rsidR="00DC4279">
        <w:instrText xml:space="preserve"> ADDIN EN.CITE </w:instrText>
      </w:r>
      <w:r w:rsidR="007557F2">
        <w:fldChar w:fldCharType="begin">
          <w:fldData xml:space="preserve">PEVuZE5vdGU+PENpdGU+PEF1dGhvcj5TY2htaXR6PC9BdXRob3I+PFllYXI+MjAxNjwvWWVhcj48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</w:fldData>
        </w:fldChar>
      </w:r>
      <w:r w:rsidR="00DC4279">
        <w:instrText xml:space="preserve"> ADDIN EN.CITE.DATA </w:instrText>
      </w:r>
      <w:r w:rsidR="007557F2">
        <w:fldChar w:fldCharType="end"/>
      </w:r>
      <w:r w:rsidR="007557F2">
        <w:fldChar w:fldCharType="separate"/>
      </w:r>
      <w:r w:rsidR="00DC4279">
        <w:rPr>
          <w:noProof/>
        </w:rPr>
        <w:t>[55]</w:t>
      </w:r>
      <w:r w:rsidR="007557F2">
        <w:fldChar w:fldCharType="end"/>
      </w:r>
      <w:r w:rsidR="00D57046" w:rsidRPr="0079041B">
        <w:t>. Similarly, other mammalian</w:t>
      </w:r>
      <w:r w:rsidR="00D34A2C">
        <w:t xml:space="preserve"> </w:t>
      </w:r>
      <w:r w:rsidR="00D57046" w:rsidRPr="0079041B">
        <w:t>s</w:t>
      </w:r>
      <w:r>
        <w:t>pecies</w:t>
      </w:r>
      <w:r w:rsidR="00D57046" w:rsidRPr="0079041B">
        <w:t xml:space="preserve"> affected by TSEs have prove</w:t>
      </w:r>
      <w:r>
        <w:t>n</w:t>
      </w:r>
      <w:r w:rsidR="00D57046" w:rsidRPr="0079041B">
        <w:t xml:space="preserve"> the existence of different </w:t>
      </w:r>
      <w:r w:rsidR="00D57046">
        <w:t xml:space="preserve">types of </w:t>
      </w:r>
      <w:r w:rsidR="00D57046" w:rsidRPr="0079041B">
        <w:t xml:space="preserve">prions that show not </w:t>
      </w:r>
      <w:r>
        <w:t>only</w:t>
      </w:r>
      <w:r w:rsidR="00D34A2C">
        <w:t xml:space="preserve"> </w:t>
      </w:r>
      <w:r w:rsidR="00D57046" w:rsidRPr="0079041B">
        <w:t xml:space="preserve">different pathological properties but also distinct </w:t>
      </w:r>
      <w:proofErr w:type="spellStart"/>
      <w:r w:rsidR="00B33EFE" w:rsidRPr="00722F97">
        <w:t>PrP</w:t>
      </w:r>
      <w:r w:rsidR="00890C04" w:rsidRPr="00722F97">
        <w:rPr>
          <w:vertAlign w:val="superscript"/>
        </w:rPr>
        <w:t>Sc</w:t>
      </w:r>
      <w:proofErr w:type="spellEnd"/>
      <w:r w:rsidR="00722F97">
        <w:t xml:space="preserve"> </w:t>
      </w:r>
      <w:r w:rsidR="00D57046" w:rsidRPr="00722F97">
        <w:t>biochemical</w:t>
      </w:r>
      <w:r w:rsidR="00D57046">
        <w:t xml:space="preserve"> features. </w:t>
      </w:r>
      <w:r w:rsidR="00D57046">
        <w:rPr>
          <w:rFonts w:asciiTheme="minorHAnsi" w:eastAsiaTheme="minorHAnsi" w:hAnsiTheme="minorHAnsi" w:cs="AdvOT863180fb"/>
          <w:lang w:eastAsia="en-US"/>
        </w:rPr>
        <w:t xml:space="preserve">These misfolded </w:t>
      </w:r>
      <w:proofErr w:type="spellStart"/>
      <w:r w:rsidR="00D57046">
        <w:rPr>
          <w:rFonts w:asciiTheme="minorHAnsi" w:eastAsiaTheme="minorHAnsi" w:hAnsiTheme="minorHAnsi" w:cs="AdvOT863180fb"/>
          <w:lang w:eastAsia="en-US"/>
        </w:rPr>
        <w:t>PrPs</w:t>
      </w:r>
      <w:proofErr w:type="spellEnd"/>
      <w:r w:rsidR="00722F97">
        <w:rPr>
          <w:rFonts w:asciiTheme="minorHAnsi" w:eastAsiaTheme="minorHAnsi" w:hAnsiTheme="minorHAnsi" w:cs="AdvOT863180fb"/>
          <w:lang w:eastAsia="en-US"/>
        </w:rPr>
        <w:t xml:space="preserve"> </w:t>
      </w:r>
      <w:r>
        <w:rPr>
          <w:rFonts w:asciiTheme="minorHAnsi" w:eastAsiaTheme="minorHAnsi" w:hAnsiTheme="minorHAnsi" w:cs="AdvOT863180fb"/>
          <w:lang w:eastAsia="en-US"/>
        </w:rPr>
        <w:t xml:space="preserve">with </w:t>
      </w:r>
      <w:r w:rsidR="00F36744">
        <w:rPr>
          <w:rFonts w:asciiTheme="minorHAnsi" w:eastAsiaTheme="minorHAnsi" w:hAnsiTheme="minorHAnsi" w:cs="AdvOT863180fb"/>
          <w:lang w:eastAsia="en-US"/>
        </w:rPr>
        <w:t>identical</w:t>
      </w:r>
      <w:r>
        <w:rPr>
          <w:rFonts w:asciiTheme="minorHAnsi" w:eastAsiaTheme="minorHAnsi" w:hAnsiTheme="minorHAnsi" w:cs="AdvOT863180fb"/>
          <w:lang w:eastAsia="en-US"/>
        </w:rPr>
        <w:t xml:space="preserve"> amino acid sequences</w:t>
      </w:r>
      <w:r w:rsidR="00D57046">
        <w:rPr>
          <w:rFonts w:asciiTheme="minorHAnsi" w:eastAsiaTheme="minorHAnsi" w:hAnsiTheme="minorHAnsi" w:cs="AdvOT863180fb"/>
          <w:lang w:eastAsia="en-US"/>
        </w:rPr>
        <w:t xml:space="preserve"> but causing clearly distinguishable pathologies are known as strains</w:t>
      </w:r>
      <w:r w:rsidR="00DD60C2">
        <w:rPr>
          <w:rFonts w:asciiTheme="minorHAnsi" w:eastAsiaTheme="minorHAnsi" w:hAnsiTheme="minorHAnsi" w:cs="AdvOT863180fb"/>
          <w:lang w:eastAsia="en-US"/>
        </w:rPr>
        <w:t>,</w:t>
      </w:r>
      <w:r w:rsidR="00A67EE1">
        <w:rPr>
          <w:rFonts w:asciiTheme="minorHAnsi" w:eastAsiaTheme="minorHAnsi" w:hAnsiTheme="minorHAnsi" w:cs="AdvOT863180fb"/>
          <w:lang w:eastAsia="en-US"/>
        </w:rPr>
        <w:t xml:space="preserve"> </w:t>
      </w:r>
      <w:r w:rsidR="003D0551" w:rsidRPr="003D0551">
        <w:rPr>
          <w:rFonts w:asciiTheme="minorHAnsi" w:eastAsiaTheme="minorHAnsi" w:hAnsiTheme="minorHAnsi" w:cs="AdvOT863180fb"/>
          <w:lang w:eastAsia="en-US"/>
        </w:rPr>
        <w:t xml:space="preserve">and it is thought </w:t>
      </w:r>
      <w:r w:rsidR="003D0551" w:rsidRPr="00137C3B">
        <w:rPr>
          <w:rFonts w:asciiTheme="minorHAnsi" w:eastAsiaTheme="minorHAnsi" w:hAnsiTheme="minorHAnsi" w:cs="AdvOT863180fb"/>
          <w:strike/>
          <w:color w:val="0000FF"/>
          <w:lang w:eastAsia="en-US"/>
        </w:rPr>
        <w:t>they</w:t>
      </w:r>
      <w:r w:rsidR="00D34A2C">
        <w:rPr>
          <w:rFonts w:asciiTheme="minorHAnsi" w:eastAsiaTheme="minorHAnsi" w:hAnsiTheme="minorHAnsi" w:cs="AdvOT863180fb"/>
          <w:lang w:eastAsia="en-US"/>
        </w:rPr>
        <w:t xml:space="preserve"> </w:t>
      </w:r>
      <w:r w:rsidR="0096037D" w:rsidRPr="00137C3B">
        <w:rPr>
          <w:rFonts w:asciiTheme="minorHAnsi" w:eastAsiaTheme="minorHAnsi" w:hAnsiTheme="minorHAnsi" w:cs="AdvOT863180fb"/>
          <w:color w:val="0000FF"/>
          <w:lang w:eastAsia="en-US"/>
        </w:rPr>
        <w:t>their strain properties</w:t>
      </w:r>
      <w:r w:rsidR="0096037D">
        <w:rPr>
          <w:rFonts w:asciiTheme="minorHAnsi" w:eastAsiaTheme="minorHAnsi" w:hAnsiTheme="minorHAnsi" w:cs="AdvOT863180fb"/>
          <w:lang w:eastAsia="en-US"/>
        </w:rPr>
        <w:t xml:space="preserve"> are </w:t>
      </w:r>
      <w:r w:rsidR="00D57046" w:rsidRPr="004B4B37">
        <w:rPr>
          <w:rFonts w:asciiTheme="minorHAnsi" w:eastAsiaTheme="minorHAnsi" w:hAnsiTheme="minorHAnsi" w:cs="AdvOT863180fb"/>
          <w:szCs w:val="16"/>
          <w:lang w:eastAsia="en-US"/>
        </w:rPr>
        <w:t>encode</w:t>
      </w:r>
      <w:r w:rsidR="0096037D" w:rsidRPr="00137C3B">
        <w:rPr>
          <w:rFonts w:asciiTheme="minorHAnsi" w:eastAsiaTheme="minorHAnsi" w:hAnsiTheme="minorHAnsi" w:cs="AdvOT863180fb"/>
          <w:color w:val="0000FF"/>
          <w:szCs w:val="16"/>
          <w:lang w:eastAsia="en-US"/>
        </w:rPr>
        <w:t>d</w:t>
      </w:r>
      <w:r w:rsidR="00D57046" w:rsidRPr="004B4B37">
        <w:rPr>
          <w:rFonts w:asciiTheme="minorHAnsi" w:eastAsiaTheme="minorHAnsi" w:hAnsiTheme="minorHAnsi" w:cs="AdvOT863180fb"/>
          <w:szCs w:val="16"/>
          <w:lang w:eastAsia="en-US"/>
        </w:rPr>
        <w:t xml:space="preserve"> </w:t>
      </w:r>
      <w:r w:rsidR="00D57046" w:rsidRPr="00137C3B">
        <w:rPr>
          <w:rFonts w:asciiTheme="minorHAnsi" w:eastAsiaTheme="minorHAnsi" w:hAnsiTheme="minorHAnsi" w:cs="AdvOT863180fb"/>
          <w:strike/>
          <w:color w:val="0000FF"/>
          <w:szCs w:val="16"/>
          <w:lang w:eastAsia="en-US"/>
        </w:rPr>
        <w:t>information through</w:t>
      </w:r>
      <w:r w:rsidR="00137C3B">
        <w:rPr>
          <w:rFonts w:asciiTheme="minorHAnsi" w:eastAsiaTheme="minorHAnsi" w:hAnsiTheme="minorHAnsi" w:cs="AdvOT863180fb"/>
          <w:strike/>
          <w:color w:val="0000FF"/>
          <w:szCs w:val="16"/>
          <w:lang w:eastAsia="en-US"/>
        </w:rPr>
        <w:t xml:space="preserve"> </w:t>
      </w:r>
      <w:r w:rsidR="0096037D" w:rsidRPr="009153CF">
        <w:rPr>
          <w:rFonts w:asciiTheme="minorHAnsi" w:eastAsiaTheme="minorHAnsi" w:hAnsiTheme="minorHAnsi" w:cs="AdvOT863180fb"/>
          <w:color w:val="0000FF"/>
          <w:szCs w:val="16"/>
          <w:lang w:eastAsia="en-US"/>
        </w:rPr>
        <w:t>in</w:t>
      </w:r>
      <w:r w:rsidR="00D57046" w:rsidRPr="004B4B37">
        <w:rPr>
          <w:rFonts w:asciiTheme="minorHAnsi" w:eastAsiaTheme="minorHAnsi" w:hAnsiTheme="minorHAnsi" w:cs="AdvOT863180fb"/>
          <w:szCs w:val="16"/>
          <w:lang w:eastAsia="en-US"/>
        </w:rPr>
        <w:t xml:space="preserve"> their three dimensional structures </w:t>
      </w:r>
      <w:r w:rsidR="007557F2">
        <w:rPr>
          <w:rFonts w:asciiTheme="minorHAnsi" w:eastAsiaTheme="minorHAnsi" w:hAnsiTheme="minorHAnsi" w:cs="AdvOT863180fb"/>
          <w:szCs w:val="16"/>
          <w:lang w:eastAsia="en-US"/>
        </w:rPr>
        <w:fldChar w:fldCharType="begin"/>
      </w:r>
      <w:r w:rsidR="00DC4279">
        <w:rPr>
          <w:rFonts w:asciiTheme="minorHAnsi" w:eastAsiaTheme="minorHAnsi" w:hAnsiTheme="minorHAnsi" w:cs="AdvOT863180fb"/>
          <w:szCs w:val="16"/>
          <w:lang w:eastAsia="en-US"/>
        </w:rPr>
        <w:instrText xml:space="preserve"> ADDIN EN.CITE &lt;EndNote&gt;&lt;Cite&gt;&lt;Author&gt;Safar&lt;/Author&gt;&lt;Year&gt;1998&lt;/Year&gt;&lt;RecNum&gt;11887&lt;/RecNum&gt;&lt;DisplayText&gt;[54]&lt;/DisplayText&gt;&lt;record&gt;&lt;rec-number&gt;11887&lt;/rec-number&gt;&lt;foreign-keys&gt;&lt;key app="EN" db-id="rds05xracazd9rer02np2s9vteaat5d2ezf5" timestamp="0"&gt;11887&lt;/key&gt;&lt;/foreign-keys&gt;&lt;ref-type name="Journal Article"&gt;17&lt;/ref-type&gt;&lt;contributors&gt;&lt;authors&gt;&lt;author&gt;Safar, J.&lt;/author&gt;&lt;author&gt;Wille, H.&lt;/author&gt;&lt;author&gt;Itri, V.&lt;/author&gt;&lt;author&gt;Groth, D.&lt;/author&gt;&lt;author&gt;Serban, H.&lt;/author&gt;&lt;author&gt;Torchia, M.&lt;/author&gt;&lt;author&gt;Cohen, F. E.&lt;/author&gt;&lt;author&gt;Prusiner, S. B.&lt;/author&gt;&lt;/authors&gt;&lt;/contributors&gt;&lt;auth-address&gt;Department of Neurology, University of California, San Francisco 94143-0518, USA.&lt;/auth-address&gt;&lt;titles&gt;&lt;title&gt;Eight prion strains have PrP(Sc) molecules with different conformations&lt;/title&gt;&lt;secondary-title&gt;Nat Med&lt;/secondary-title&gt;&lt;/titles&gt;&lt;periodical&gt;&lt;full-title&gt;Nat Med&lt;/full-title&gt;&lt;/periodical&gt;&lt;pages&gt;1157-65&lt;/pages&gt;&lt;volume&gt;4&lt;/volume&gt;&lt;number&gt;10&lt;/number&gt;&lt;edition&gt;1998/10/15&lt;/edition&gt;&lt;keywords&gt;&lt;keyword&gt;Animals&lt;/keyword&gt;&lt;keyword&gt;Brain/pathology&lt;/keyword&gt;&lt;keyword&gt;Brain Chemistry&lt;/keyword&gt;&lt;keyword&gt;Chemical Precipitation&lt;/keyword&gt;&lt;keyword&gt;Cricetinae&lt;/keyword&gt;&lt;keyword&gt;Immunoassay/*methods&lt;/keyword&gt;&lt;keyword&gt;Mesocricetus&lt;/keyword&gt;&lt;keyword&gt;Peptide Fragments/chemistry/immunology&lt;/keyword&gt;&lt;keyword&gt;Phosphotungstic Acid&lt;/keyword&gt;&lt;keyword&gt;PrPSc Proteins/*chemistry/classification/immunology&lt;/keyword&gt;&lt;keyword&gt;Prion Diseases/diagnosis&lt;/keyword&gt;&lt;keyword&gt;Protein Conformation&lt;/keyword&gt;&lt;keyword&gt;Protein Denaturation&lt;/keyword&gt;&lt;/keywords&gt;&lt;dates&gt;&lt;year&gt;1998&lt;/year&gt;&lt;pub-dates&gt;&lt;date&gt;Oct&lt;/date&gt;&lt;/pub-dates&gt;&lt;/dates&gt;&lt;isbn&gt;1078-8956 (Print)&amp;#xD;1078-8956 (Linking)&lt;/isbn&gt;&lt;accession-num&gt;9771749&lt;/accession-num&gt;&lt;urls&gt;&lt;related-urls&gt;&lt;url&gt;http://www.ncbi.nlm.nih.gov/entrez/query.fcgi?cmd=Retrieve&amp;amp;db=PubMed&amp;amp;dopt=Citation&amp;amp;list_uids=9771749&lt;/url&gt;&lt;/related-urls&gt;&lt;/urls&gt;&lt;electronic-resource-num&gt;10.1038/2654&lt;/electronic-resource-num&gt;&lt;language&gt;eng&lt;/language&gt;&lt;/record&gt;&lt;/Cite&gt;&lt;/EndNote&gt;</w:instrText>
      </w:r>
      <w:r w:rsidR="007557F2">
        <w:rPr>
          <w:rFonts w:asciiTheme="minorHAnsi" w:eastAsiaTheme="minorHAnsi" w:hAnsiTheme="minorHAnsi" w:cs="AdvOT863180fb"/>
          <w:szCs w:val="16"/>
          <w:lang w:eastAsia="en-US"/>
        </w:rPr>
        <w:fldChar w:fldCharType="separate"/>
      </w:r>
      <w:r w:rsidR="00DC4279">
        <w:rPr>
          <w:rFonts w:asciiTheme="minorHAnsi" w:eastAsiaTheme="minorHAnsi" w:hAnsiTheme="minorHAnsi" w:cs="AdvOT863180fb"/>
          <w:noProof/>
          <w:szCs w:val="16"/>
          <w:lang w:eastAsia="en-US"/>
        </w:rPr>
        <w:t>[54]</w:t>
      </w:r>
      <w:r w:rsidR="007557F2">
        <w:rPr>
          <w:rFonts w:asciiTheme="minorHAnsi" w:eastAsiaTheme="minorHAnsi" w:hAnsiTheme="minorHAnsi" w:cs="AdvOT863180fb"/>
          <w:szCs w:val="16"/>
          <w:lang w:eastAsia="en-US"/>
        </w:rPr>
        <w:fldChar w:fldCharType="end"/>
      </w:r>
      <w:r w:rsidR="00D57046" w:rsidRPr="00555404">
        <w:rPr>
          <w:rFonts w:asciiTheme="minorHAnsi" w:eastAsiaTheme="minorHAnsi" w:hAnsiTheme="minorHAnsi" w:cs="AdvOT863180fb"/>
          <w:szCs w:val="16"/>
          <w:lang w:eastAsia="en-US"/>
        </w:rPr>
        <w:t>.</w:t>
      </w:r>
      <w:r w:rsidR="007066D0">
        <w:rPr>
          <w:rFonts w:asciiTheme="minorHAnsi" w:eastAsiaTheme="minorHAnsi" w:hAnsiTheme="minorHAnsi" w:cs="AdvOT863180fb"/>
          <w:szCs w:val="16"/>
          <w:lang w:eastAsia="en-US"/>
        </w:rPr>
        <w:t xml:space="preserve"> </w:t>
      </w:r>
      <w:r w:rsidR="00D57046" w:rsidRPr="00BC4699">
        <w:rPr>
          <w:lang w:val="en-US"/>
        </w:rPr>
        <w:t xml:space="preserve">The </w:t>
      </w:r>
      <w:r>
        <w:rPr>
          <w:lang w:val="en-US"/>
        </w:rPr>
        <w:t xml:space="preserve">prion </w:t>
      </w:r>
      <w:r w:rsidR="00D57046" w:rsidRPr="00BC4699">
        <w:rPr>
          <w:lang w:val="en-US"/>
        </w:rPr>
        <w:t xml:space="preserve">strain-specific properties include tropism for </w:t>
      </w:r>
      <w:r w:rsidRPr="00BC4699">
        <w:rPr>
          <w:lang w:val="en-US"/>
        </w:rPr>
        <w:t>different</w:t>
      </w:r>
      <w:r w:rsidR="00D57046" w:rsidRPr="00BC4699">
        <w:rPr>
          <w:lang w:val="en-US"/>
        </w:rPr>
        <w:t xml:space="preserve"> brain regions</w:t>
      </w:r>
      <w:r w:rsidR="00D57046" w:rsidRPr="00555404">
        <w:rPr>
          <w:lang w:val="en-US"/>
        </w:rPr>
        <w:t>,</w:t>
      </w:r>
      <w:r w:rsidR="00D57046" w:rsidRPr="00BC4699">
        <w:rPr>
          <w:lang w:val="en-US"/>
        </w:rPr>
        <w:t xml:space="preserve"> formation of morphologically distinct aggregates with different physicochemical properties and different self-templating and cross-seeding capacities</w:t>
      </w:r>
      <w:r w:rsidR="006527FB">
        <w:rPr>
          <w:lang w:val="en-US"/>
        </w:rPr>
        <w:t xml:space="preserve"> </w:t>
      </w:r>
      <w:r w:rsidR="007557F2">
        <w:rPr>
          <w:lang w:val="en-US"/>
        </w:rPr>
        <w:fldChar w:fldCharType="begin"/>
      </w:r>
      <w:r w:rsidR="005A067C">
        <w:rPr>
          <w:lang w:val="en-US"/>
        </w:rPr>
        <w:instrText xml:space="preserve"> ADDIN EN.CITE &lt;EndNote&gt;&lt;Cite&gt;&lt;Author&gt;Bruce&lt;/Author&gt;&lt;Year&gt;2003&lt;/Year&gt;&lt;RecNum&gt;8602&lt;/RecNum&gt;&lt;DisplayText&gt;[11]&lt;/DisplayText&gt;&lt;record&gt;&lt;rec-number&gt;8602&lt;/rec-number&gt;&lt;foreign-keys&gt;&lt;key app="EN" db-id="rds05xracazd9rer02np2s9vteaat5d2ezf5" timestamp="0"&gt;8602&lt;/key&gt;&lt;/foreign-keys&gt;&lt;ref-type name="Journal Article"&gt;17&lt;/ref-type&gt;&lt;contributors&gt;&lt;authors&gt;&lt;author&gt;Bruce, M. E.&lt;/author&gt;&lt;/authors&gt;&lt;/contributors&gt;&lt;auth-address&gt;Institute for Animal Health, Neuropathogenesis Unit, Edinburgh, UK.&lt;/auth-address&gt;&lt;titles&gt;&lt;title&gt;TSE strain variation&lt;/title&gt;&lt;secondary-title&gt;Br Med Bull&lt;/secondary-title&gt;&lt;/titles&gt;&lt;pages&gt;99-108&lt;/pages&gt;&lt;volume&gt;66&lt;/volume&gt;&lt;edition&gt;2003/10/03&lt;/edition&gt;&lt;keywords&gt;&lt;keyword&gt;Adult&lt;/keyword&gt;&lt;keyword&gt;Animals&lt;/keyword&gt;&lt;keyword&gt;Brain/pathology&lt;/keyword&gt;&lt;keyword&gt;Cattle&lt;/keyword&gt;&lt;keyword&gt;Encephalopathy, Bovine Spongiform/metabolism/pathology/*transmission&lt;/keyword&gt;&lt;keyword&gt;Humans&lt;/keyword&gt;&lt;keyword&gt;Mice&lt;/keyword&gt;&lt;keyword&gt;Prions/chemistry/metabolism/*physiology&lt;/keyword&gt;&lt;keyword&gt;Protein Conformation&lt;/keyword&gt;&lt;keyword&gt;Rats&lt;/keyword&gt;&lt;keyword&gt;Scrapie/metabolism/pathology&lt;/keyword&gt;&lt;keyword&gt;Sheep&lt;/keyword&gt;&lt;keyword&gt;Species Specificity&lt;/keyword&gt;&lt;/keywords&gt;&lt;dates&gt;&lt;year&gt;2003&lt;/year&gt;&lt;/dates&gt;&lt;isbn&gt;0007-1420 (Print)&amp;#xD;0007-1420 (Linking)&lt;/isbn&gt;&lt;accession-num&gt;14522852&lt;/accession-num&gt;&lt;urls&gt;&lt;related-urls&gt;&lt;url&gt;http://www.ncbi.nlm.nih.gov/entrez/query.fcgi?cmd=Retrieve&amp;amp;db=PubMed&amp;amp;dopt=Citation&amp;amp;list_uids=14522852&lt;/url&gt;&lt;/related-urls&gt;&lt;/urls&gt;&lt;language&gt;eng&lt;/language&gt;&lt;/record&gt;&lt;/Cite&gt;&lt;/EndNote&gt;</w:instrText>
      </w:r>
      <w:r w:rsidR="007557F2">
        <w:rPr>
          <w:lang w:val="en-US"/>
        </w:rPr>
        <w:fldChar w:fldCharType="separate"/>
      </w:r>
      <w:r w:rsidR="005A067C">
        <w:rPr>
          <w:noProof/>
          <w:lang w:val="en-US"/>
        </w:rPr>
        <w:t>[11]</w:t>
      </w:r>
      <w:r w:rsidR="007557F2">
        <w:rPr>
          <w:lang w:val="en-US"/>
        </w:rPr>
        <w:fldChar w:fldCharType="end"/>
      </w:r>
      <w:r w:rsidR="00D57046" w:rsidRPr="00A732B7">
        <w:t xml:space="preserve">. </w:t>
      </w:r>
      <w:r w:rsidR="007E730C">
        <w:t>T</w:t>
      </w:r>
      <w:r w:rsidR="00D57046">
        <w:t xml:space="preserve">he greatest strain variability has been generated and observed </w:t>
      </w:r>
      <w:r w:rsidR="00B32BC1">
        <w:t>by</w:t>
      </w:r>
      <w:r w:rsidR="00D57046">
        <w:t xml:space="preserve"> experimental </w:t>
      </w:r>
      <w:r w:rsidR="00B32BC1">
        <w:t>challenge with</w:t>
      </w:r>
      <w:r w:rsidR="00D57046">
        <w:t xml:space="preserve"> prion isolates in a wide number of</w:t>
      </w:r>
      <w:r w:rsidR="004E7FDD">
        <w:t xml:space="preserve"> </w:t>
      </w:r>
      <w:r w:rsidR="00DD60C2">
        <w:t xml:space="preserve">animal </w:t>
      </w:r>
      <w:r w:rsidR="00D57046">
        <w:t>models</w:t>
      </w:r>
      <w:r w:rsidR="00727D43">
        <w:t xml:space="preserve"> </w:t>
      </w:r>
      <w:r w:rsidR="00B32BC1">
        <w:t xml:space="preserve">using different species </w:t>
      </w:r>
      <w:r w:rsidR="007557F2">
        <w:fldChar w:fldCharType="begin"/>
      </w:r>
      <w:r w:rsidR="00DC4279">
        <w:instrText xml:space="preserve"> ADDIN EN.CITE &lt;EndNote&gt;&lt;Cite&gt;&lt;Author&gt;Weissmann&lt;/Author&gt;&lt;Year&gt;2003&lt;/Year&gt;&lt;RecNum&gt;8606&lt;/RecNum&gt;&lt;DisplayText&gt;[70]&lt;/DisplayText&gt;&lt;record&gt;&lt;rec-number&gt;8606&lt;/rec-number&gt;&lt;foreign-keys&gt;&lt;key app="EN" db-id="rds05xracazd9rer02np2s9vteaat5d2ezf5" timestamp="0"&gt;8606&lt;/key&gt;&lt;/foreign-keys&gt;&lt;ref-type name="Journal Article"&gt;17&lt;/ref-type&gt;&lt;contributors&gt;&lt;authors&gt;&lt;author&gt;Weissmann, C.&lt;/author&gt;&lt;author&gt;Flechsig, E.&lt;/author&gt;&lt;/authors&gt;&lt;/contributors&gt;&lt;auth-address&gt;MRC Prion Unit, Department of Neurodegenerative Disease, Institute of Neurology, London, UK.&lt;/auth-address&gt;&lt;titles&gt;&lt;title&gt;PrP knock-out and PrP transgenic mice in prion research&lt;/title&gt;&lt;secondary-title&gt;Br Med Bull&lt;/secondary-title&gt;&lt;/titles&gt;&lt;pages&gt;43-60&lt;/pages&gt;&lt;volume&gt;66&lt;/volume&gt;&lt;edition&gt;2003/10/03&lt;/edition&gt;&lt;keywords&gt;&lt;keyword&gt;Amyloid/genetics&lt;/keyword&gt;&lt;keyword&gt;Animals&lt;/keyword&gt;&lt;keyword&gt;Brain/metabolism&lt;/keyword&gt;&lt;keyword&gt;Gene Expression&lt;/keyword&gt;&lt;keyword&gt;Genetic Predisposition to Disease&lt;/keyword&gt;&lt;keyword&gt;Humans&lt;/keyword&gt;&lt;keyword&gt;Mice&lt;/keyword&gt;&lt;keyword&gt;Mice, Knockout&lt;/keyword&gt;&lt;keyword&gt;Mice, Transgenic&lt;/keyword&gt;&lt;keyword&gt;*Models, Animal&lt;/keyword&gt;&lt;keyword&gt;Mutation&lt;/keyword&gt;&lt;keyword&gt;Phenotype&lt;/keyword&gt;&lt;keyword&gt;PrPSc Proteins/genetics&lt;/keyword&gt;&lt;keyword&gt;Prion Diseases/*genetics/transmission&lt;/keyword&gt;&lt;keyword&gt;Prions/*genetics&lt;/keyword&gt;&lt;keyword&gt;Protein Precursors/genetics&lt;/keyword&gt;&lt;keyword&gt;Scrapie/genetics&lt;/keyword&gt;&lt;keyword&gt;Species Specificity&lt;/keyword&gt;&lt;keyword&gt;Spleen/metabolism&lt;/keyword&gt;&lt;/keywords&gt;&lt;dates&gt;&lt;year&gt;2003&lt;/year&gt;&lt;/dates&gt;&lt;isbn&gt;0007-1420 (Print)&amp;#xD;0007-1420 (Linking)&lt;/isbn&gt;&lt;accession-num&gt;14522848&lt;/accession-num&gt;&lt;urls&gt;&lt;related-urls&gt;&lt;url&gt;http://www.ncbi.nlm.nih.gov/entrez/query.fcgi?cmd=Retrieve&amp;amp;db=PubMed&amp;amp;dopt=Citation&amp;amp;list_uids=14522848&lt;/url&gt;&lt;/related-urls&gt;&lt;/urls&gt;&lt;language&gt;eng&lt;/language&gt;&lt;/record&gt;&lt;/Cite&gt;&lt;/EndNote&gt;</w:instrText>
      </w:r>
      <w:r w:rsidR="007557F2">
        <w:fldChar w:fldCharType="separate"/>
      </w:r>
      <w:r w:rsidR="00DC4279">
        <w:rPr>
          <w:noProof/>
        </w:rPr>
        <w:t>[70]</w:t>
      </w:r>
      <w:r w:rsidR="007557F2">
        <w:fldChar w:fldCharType="end"/>
      </w:r>
      <w:r w:rsidR="00D57046" w:rsidRPr="00BB5561">
        <w:t>.</w:t>
      </w:r>
      <w:r w:rsidR="007066D0">
        <w:t xml:space="preserve"> </w:t>
      </w:r>
      <w:r w:rsidR="00924909" w:rsidRPr="00584821">
        <w:rPr>
          <w:color w:val="0000FF"/>
        </w:rPr>
        <w:t xml:space="preserve">Interestingly, the existence of different strains </w:t>
      </w:r>
      <w:r w:rsidR="00584821" w:rsidRPr="00A505C4">
        <w:rPr>
          <w:color w:val="0000FF"/>
        </w:rPr>
        <w:t>has</w:t>
      </w:r>
      <w:r w:rsidR="00924909" w:rsidRPr="00A505C4">
        <w:rPr>
          <w:color w:val="0000FF"/>
        </w:rPr>
        <w:t xml:space="preserve"> </w:t>
      </w:r>
      <w:r w:rsidR="00A505C4" w:rsidRPr="00A505C4">
        <w:rPr>
          <w:color w:val="0000FF"/>
        </w:rPr>
        <w:t xml:space="preserve">also </w:t>
      </w:r>
      <w:r w:rsidR="00584821" w:rsidRPr="00A505C4">
        <w:rPr>
          <w:color w:val="0000FF"/>
        </w:rPr>
        <w:t>been</w:t>
      </w:r>
      <w:r w:rsidR="00924909" w:rsidRPr="00584821">
        <w:rPr>
          <w:color w:val="0000FF"/>
        </w:rPr>
        <w:t xml:space="preserve"> proposed in other neurodegenerative diseases associated to protein </w:t>
      </w:r>
      <w:proofErr w:type="spellStart"/>
      <w:r w:rsidR="00924909" w:rsidRPr="00584821">
        <w:rPr>
          <w:color w:val="0000FF"/>
        </w:rPr>
        <w:t>misfolding</w:t>
      </w:r>
      <w:proofErr w:type="spellEnd"/>
      <w:r w:rsidR="00924909" w:rsidRPr="00584821">
        <w:rPr>
          <w:color w:val="0000FF"/>
        </w:rPr>
        <w:t>, such as A</w:t>
      </w:r>
      <w:r w:rsidR="00A505C4">
        <w:rPr>
          <w:color w:val="0000FF"/>
        </w:rPr>
        <w:t>l</w:t>
      </w:r>
      <w:r w:rsidR="00924909" w:rsidRPr="00584821">
        <w:rPr>
          <w:color w:val="0000FF"/>
        </w:rPr>
        <w:t xml:space="preserve">zheimer’s disease (AD) </w:t>
      </w:r>
      <w:r w:rsidR="007557F2" w:rsidRPr="00584821">
        <w:rPr>
          <w:color w:val="0000FF"/>
        </w:rPr>
        <w:fldChar w:fldCharType="begin">
          <w:fldData xml:space="preserve">PEVuZE5vdGU+PENpdGU+PEF1dGhvcj5NZXllci1MdWVobWFubjwvQXV0aG9yPjxZZWFyPjIwMDY8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</w:fldData>
        </w:fldChar>
      </w:r>
      <w:r w:rsidR="00DC4279">
        <w:rPr>
          <w:color w:val="0000FF"/>
        </w:rPr>
        <w:instrText xml:space="preserve"> ADDIN EN.CITE </w:instrText>
      </w:r>
      <w:r w:rsidR="007557F2">
        <w:rPr>
          <w:color w:val="0000FF"/>
        </w:rPr>
        <w:fldChar w:fldCharType="begin">
          <w:fldData xml:space="preserve">PEVuZE5vdGU+PENpdGU+PEF1dGhvcj5NZXllci1MdWVobWFubjwvQXV0aG9yPjxZZWFyPjIwMDY8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</w:fldData>
        </w:fldChar>
      </w:r>
      <w:r w:rsidR="00DC4279">
        <w:rPr>
          <w:color w:val="0000FF"/>
        </w:rPr>
        <w:instrText xml:space="preserve"> ADDIN EN.CITE.DATA </w:instrText>
      </w:r>
      <w:r w:rsidR="007557F2">
        <w:rPr>
          <w:color w:val="0000FF"/>
        </w:rPr>
      </w:r>
      <w:r w:rsidR="007557F2">
        <w:rPr>
          <w:color w:val="0000FF"/>
        </w:rPr>
        <w:fldChar w:fldCharType="end"/>
      </w:r>
      <w:r w:rsidR="007557F2" w:rsidRPr="00584821">
        <w:rPr>
          <w:color w:val="0000FF"/>
        </w:rPr>
      </w:r>
      <w:r w:rsidR="007557F2" w:rsidRPr="00584821">
        <w:rPr>
          <w:color w:val="0000FF"/>
        </w:rPr>
        <w:fldChar w:fldCharType="separate"/>
      </w:r>
      <w:r w:rsidR="00DC4279">
        <w:rPr>
          <w:noProof/>
          <w:color w:val="0000FF"/>
        </w:rPr>
        <w:t>[44,33,58,60]</w:t>
      </w:r>
      <w:r w:rsidR="007557F2" w:rsidRPr="00584821">
        <w:rPr>
          <w:color w:val="0000FF"/>
        </w:rPr>
        <w:fldChar w:fldCharType="end"/>
      </w:r>
      <w:r w:rsidR="00924909" w:rsidRPr="00584821">
        <w:rPr>
          <w:color w:val="0000FF"/>
        </w:rPr>
        <w:t>, Parkinson’s disease (PD)</w:t>
      </w:r>
      <w:r w:rsidR="00344225" w:rsidRPr="00584821">
        <w:rPr>
          <w:color w:val="0000FF"/>
        </w:rPr>
        <w:t xml:space="preserve"> </w:t>
      </w:r>
      <w:r w:rsidR="007557F2" w:rsidRPr="00584821">
        <w:rPr>
          <w:color w:val="0000FF"/>
        </w:rPr>
        <w:fldChar w:fldCharType="begin">
          <w:fldData xml:space="preserve">PEVuZE5vdGU+PENpdGU+PEF1dGhvcj5QZWVsYWVydHM8L0F1dGhvcj48WWVhcj4yMDE1PC9ZZWFy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</w:fldData>
        </w:fldChar>
      </w:r>
      <w:r w:rsidR="00DC4279">
        <w:rPr>
          <w:color w:val="0000FF"/>
        </w:rPr>
        <w:instrText xml:space="preserve"> ADDIN EN.CITE </w:instrText>
      </w:r>
      <w:r w:rsidR="007557F2">
        <w:rPr>
          <w:color w:val="0000FF"/>
        </w:rPr>
        <w:fldChar w:fldCharType="begin">
          <w:fldData xml:space="preserve">PEVuZE5vdGU+PENpdGU+PEF1dGhvcj5QZWVsYWVydHM8L0F1dGhvcj48WWVhcj4yMDE1PC9ZZWFy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</w:fldData>
        </w:fldChar>
      </w:r>
      <w:r w:rsidR="00DC4279">
        <w:rPr>
          <w:color w:val="0000FF"/>
        </w:rPr>
        <w:instrText xml:space="preserve"> ADDIN EN.CITE.DATA </w:instrText>
      </w:r>
      <w:r w:rsidR="007557F2">
        <w:rPr>
          <w:color w:val="0000FF"/>
        </w:rPr>
      </w:r>
      <w:r w:rsidR="007557F2">
        <w:rPr>
          <w:color w:val="0000FF"/>
        </w:rPr>
        <w:fldChar w:fldCharType="end"/>
      </w:r>
      <w:r w:rsidR="007557F2" w:rsidRPr="00584821">
        <w:rPr>
          <w:color w:val="0000FF"/>
        </w:rPr>
      </w:r>
      <w:r w:rsidR="007557F2" w:rsidRPr="00584821">
        <w:rPr>
          <w:color w:val="0000FF"/>
        </w:rPr>
        <w:fldChar w:fldCharType="separate"/>
      </w:r>
      <w:r w:rsidR="00DC4279">
        <w:rPr>
          <w:noProof/>
          <w:color w:val="0000FF"/>
        </w:rPr>
        <w:t>[49]</w:t>
      </w:r>
      <w:r w:rsidR="007557F2" w:rsidRPr="00584821">
        <w:rPr>
          <w:color w:val="0000FF"/>
        </w:rPr>
        <w:fldChar w:fldCharType="end"/>
      </w:r>
      <w:r w:rsidR="00924909" w:rsidRPr="00584821">
        <w:rPr>
          <w:color w:val="0000FF"/>
        </w:rPr>
        <w:t xml:space="preserve"> and Amyotrophic lateral sclerosis (ALS)</w:t>
      </w:r>
      <w:r w:rsidR="00344225" w:rsidRPr="00584821">
        <w:rPr>
          <w:color w:val="0000FF"/>
        </w:rPr>
        <w:t xml:space="preserve"> </w:t>
      </w:r>
      <w:r w:rsidR="007557F2" w:rsidRPr="00584821">
        <w:rPr>
          <w:color w:val="0000FF"/>
        </w:rPr>
        <w:fldChar w:fldCharType="begin"/>
      </w:r>
      <w:r w:rsidR="005A067C" w:rsidRPr="00584821">
        <w:rPr>
          <w:color w:val="0000FF"/>
        </w:rPr>
        <w:instrText xml:space="preserve"> ADDIN EN.CITE &lt;EndNote&gt;&lt;Cite&gt;&lt;Author&gt;Bidhendi&lt;/Author&gt;&lt;Year&gt;2016&lt;/Year&gt;&lt;RecNum&gt;16339&lt;/RecNum&gt;&lt;DisplayText&gt;[9]&lt;/DisplayText&gt;&lt;record&gt;&lt;rec-number&gt;16339&lt;/rec-number&gt;&lt;foreign-keys&gt;&lt;key app="EN" db-id="rds05xracazd9rer02np2s9vteaat5d2ezf5" timestamp="1465809974"&gt;16339&lt;/key&gt;&lt;key app="ENWeb" db-id=""&gt;0&lt;/key&gt;&lt;/foreign-keys&gt;&lt;ref-type name="Journal Article"&gt;17&lt;/ref-type&gt;&lt;contributors&gt;&lt;authors&gt;&lt;author&gt;Bidhendi, E. E.&lt;/author&gt;&lt;author&gt;Bergh, J.&lt;/author&gt;&lt;author&gt;Zetterstrom, P.&lt;/author&gt;&lt;author&gt;Andersen, P. M.&lt;/author&gt;&lt;author&gt;Marklund, S. L.&lt;/author&gt;&lt;author&gt;Brannstrom, T.&lt;/author&gt;&lt;/authors&gt;&lt;/contributors&gt;&lt;titles&gt;&lt;title&gt;Two superoxide dismutase prion strains transmit amyotrophic lateral sclerosis-like disease&lt;/title&gt;&lt;secondary-title&gt;J Clin Invest&lt;/secondary-title&gt;&lt;/titles&gt;&lt;periodical&gt;&lt;full-title&gt;J Clin Invest&lt;/full-title&gt;&lt;/periodical&gt;&lt;pages&gt;2249-53&lt;/pages&gt;&lt;volume&gt;126&lt;/volume&gt;&lt;number&gt;6&lt;/number&gt;&lt;dates&gt;&lt;year&gt;2016&lt;/year&gt;&lt;pub-dates&gt;&lt;date&gt;Jun 1&lt;/date&gt;&lt;/pub-dates&gt;&lt;/dates&gt;&lt;isbn&gt;1558-8238 (Electronic)&amp;#xD;0021-9738 (Linking)&lt;/isbn&gt;&lt;accession-num&gt;27140399&lt;/accession-num&gt;&lt;urls&gt;&lt;related-urls&gt;&lt;url&gt;http://www.ncbi.nlm.nih.gov/pubmed/27140399&lt;/url&gt;&lt;/related-urls&gt;&lt;/urls&gt;&lt;custom2&gt;4887173&lt;/custom2&gt;&lt;electronic-resource-num&gt;10.1172/JCI84360&lt;/electronic-resource-num&gt;&lt;/record&gt;&lt;/Cite&gt;&lt;/EndNote&gt;</w:instrText>
      </w:r>
      <w:r w:rsidR="007557F2" w:rsidRPr="00584821">
        <w:rPr>
          <w:color w:val="0000FF"/>
        </w:rPr>
        <w:fldChar w:fldCharType="separate"/>
      </w:r>
      <w:r w:rsidR="005A067C" w:rsidRPr="00584821">
        <w:rPr>
          <w:noProof/>
          <w:color w:val="0000FF"/>
        </w:rPr>
        <w:t>[9]</w:t>
      </w:r>
      <w:r w:rsidR="007557F2" w:rsidRPr="00584821">
        <w:rPr>
          <w:color w:val="0000FF"/>
        </w:rPr>
        <w:fldChar w:fldCharType="end"/>
      </w:r>
      <w:r w:rsidR="00924909" w:rsidRPr="00584821">
        <w:rPr>
          <w:color w:val="0000FF"/>
        </w:rPr>
        <w:t>.</w:t>
      </w:r>
    </w:p>
    <w:p w:rsidR="00880124" w:rsidRDefault="00D57046" w:rsidP="004A3F81">
      <w:pPr>
        <w:autoSpaceDE w:val="0"/>
        <w:autoSpaceDN w:val="0"/>
        <w:adjustRightInd w:val="0"/>
        <w:spacing w:after="0" w:line="480" w:lineRule="auto"/>
        <w:jc w:val="both"/>
      </w:pPr>
      <w:r w:rsidRPr="00BC4699">
        <w:rPr>
          <w:lang w:val="en-US"/>
        </w:rPr>
        <w:t xml:space="preserve">The emergence of different prion strains is probably due to the conformational variability derived from the </w:t>
      </w:r>
      <w:proofErr w:type="spellStart"/>
      <w:r w:rsidRPr="00BC4699">
        <w:rPr>
          <w:lang w:val="en-US"/>
        </w:rPr>
        <w:t>PrP</w:t>
      </w:r>
      <w:r>
        <w:rPr>
          <w:lang w:val="en-US"/>
        </w:rPr>
        <w:t>-</w:t>
      </w:r>
      <w:r w:rsidRPr="00BC4699">
        <w:rPr>
          <w:lang w:val="en-US"/>
        </w:rPr>
        <w:t>misfolding</w:t>
      </w:r>
      <w:proofErr w:type="spellEnd"/>
      <w:r w:rsidRPr="00BC4699">
        <w:rPr>
          <w:lang w:val="en-US"/>
        </w:rPr>
        <w:t xml:space="preserve"> event</w:t>
      </w:r>
      <w:r w:rsidRPr="00CE3D04">
        <w:rPr>
          <w:lang w:val="en-US"/>
        </w:rPr>
        <w:t>, which</w:t>
      </w:r>
      <w:r w:rsidRPr="00BC4699">
        <w:rPr>
          <w:lang w:val="en-US"/>
        </w:rPr>
        <w:t xml:space="preserve"> gives rise to </w:t>
      </w:r>
      <w:proofErr w:type="spellStart"/>
      <w:r w:rsidRPr="00CE3D04">
        <w:rPr>
          <w:caps/>
          <w:lang w:val="en-US"/>
        </w:rPr>
        <w:t>p</w:t>
      </w:r>
      <w:r w:rsidRPr="00CE3D04">
        <w:rPr>
          <w:lang w:val="en-US"/>
        </w:rPr>
        <w:t>r</w:t>
      </w:r>
      <w:r w:rsidRPr="00CE3D04">
        <w:rPr>
          <w:caps/>
          <w:lang w:val="en-US"/>
        </w:rPr>
        <w:t>p</w:t>
      </w:r>
      <w:proofErr w:type="spellEnd"/>
      <w:r w:rsidR="00A67EE1">
        <w:rPr>
          <w:caps/>
          <w:lang w:val="en-US"/>
        </w:rPr>
        <w:t xml:space="preserve"> </w:t>
      </w:r>
      <w:r w:rsidRPr="00CE3D04">
        <w:rPr>
          <w:lang w:val="en-US"/>
        </w:rPr>
        <w:t xml:space="preserve">isoforms </w:t>
      </w:r>
      <w:r w:rsidRPr="00F0670E">
        <w:rPr>
          <w:lang w:val="en-US"/>
        </w:rPr>
        <w:t>that maintain</w:t>
      </w:r>
      <w:r w:rsidRPr="00BC4699">
        <w:rPr>
          <w:lang w:val="en-US"/>
        </w:rPr>
        <w:t xml:space="preserve"> their structure through the self-templated propagation mechanism</w:t>
      </w:r>
      <w:r w:rsidR="00A67EE1">
        <w:rPr>
          <w:lang w:val="en-US"/>
        </w:rPr>
        <w:t xml:space="preserve"> </w:t>
      </w:r>
      <w:r w:rsidR="007557F2">
        <w:rPr>
          <w:lang w:val="en-US"/>
        </w:rPr>
        <w:fldChar w:fldCharType="begin">
          <w:fldData xml:space="preserve">PEVuZE5vdGU+PENpdGU+PEF1dGhvcj5CZXNzZW48L0F1dGhvcj48WWVhcj4xOTk1PC9ZZWFyPjxS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==
</w:fldData>
        </w:fldChar>
      </w:r>
      <w:r w:rsidR="005A067C">
        <w:rPr>
          <w:lang w:val="en-US"/>
        </w:rPr>
        <w:instrText xml:space="preserve"> ADDIN EN.CITE </w:instrText>
      </w:r>
      <w:r w:rsidR="007557F2">
        <w:rPr>
          <w:lang w:val="en-US"/>
        </w:rPr>
        <w:fldChar w:fldCharType="begin">
          <w:fldData xml:space="preserve">PEVuZE5vdGU+PENpdGU+PEF1dGhvcj5CZXNzZW48L0F1dGhvcj48WWVhcj4xOTk1PC9ZZWFyPjxS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==
</w:fldData>
        </w:fldChar>
      </w:r>
      <w:r w:rsidR="005A067C">
        <w:rPr>
          <w:lang w:val="en-US"/>
        </w:rPr>
        <w:instrText xml:space="preserve"> ADDIN EN.CITE.DATA </w:instrText>
      </w:r>
      <w:r w:rsidR="007557F2">
        <w:rPr>
          <w:lang w:val="en-US"/>
        </w:rPr>
      </w:r>
      <w:r w:rsidR="007557F2">
        <w:rPr>
          <w:lang w:val="en-US"/>
        </w:rPr>
        <w:fldChar w:fldCharType="end"/>
      </w:r>
      <w:r w:rsidR="007557F2">
        <w:rPr>
          <w:lang w:val="en-US"/>
        </w:rPr>
      </w:r>
      <w:r w:rsidR="007557F2">
        <w:rPr>
          <w:lang w:val="en-US"/>
        </w:rPr>
        <w:fldChar w:fldCharType="separate"/>
      </w:r>
      <w:r w:rsidR="005A067C">
        <w:rPr>
          <w:noProof/>
          <w:lang w:val="en-US"/>
        </w:rPr>
        <w:t>[8]</w:t>
      </w:r>
      <w:r w:rsidR="007557F2">
        <w:rPr>
          <w:lang w:val="en-US"/>
        </w:rPr>
        <w:fldChar w:fldCharType="end"/>
      </w:r>
      <w:r w:rsidRPr="00B918B4">
        <w:t>.</w:t>
      </w:r>
      <w:r w:rsidR="007066D0">
        <w:t xml:space="preserve"> </w:t>
      </w:r>
      <w:r w:rsidR="007E730C">
        <w:t>At present</w:t>
      </w:r>
      <w:r w:rsidRPr="00BC367E">
        <w:t xml:space="preserve">, </w:t>
      </w:r>
      <w:r>
        <w:t>it is</w:t>
      </w:r>
      <w:r w:rsidR="00A67EE1">
        <w:t xml:space="preserve"> </w:t>
      </w:r>
      <w:r w:rsidR="007E730C">
        <w:t xml:space="preserve">not </w:t>
      </w:r>
      <w:r>
        <w:t xml:space="preserve">possible to predict which </w:t>
      </w:r>
      <w:proofErr w:type="spellStart"/>
      <w:r>
        <w:t>PrP</w:t>
      </w:r>
      <w:proofErr w:type="spellEnd"/>
      <w:r>
        <w:t xml:space="preserve"> sequence may be suitable to propagate </w:t>
      </w:r>
      <w:r w:rsidR="007E730C">
        <w:t xml:space="preserve">a specific </w:t>
      </w:r>
      <w:r>
        <w:t xml:space="preserve">prion strain or which may give rise to different </w:t>
      </w:r>
      <w:r>
        <w:lastRenderedPageBreak/>
        <w:t xml:space="preserve">isoforms. Experimental </w:t>
      </w:r>
      <w:r w:rsidR="00DD60C2">
        <w:t xml:space="preserve">animal </w:t>
      </w:r>
      <w:r>
        <w:t xml:space="preserve">models have become the major source of different prion strains </w:t>
      </w:r>
      <w:r w:rsidR="007557F2">
        <w:fldChar w:fldCharType="begin"/>
      </w:r>
      <w:r w:rsidR="00DC4279">
        <w:instrText xml:space="preserve"> ADDIN EN.CITE &lt;EndNote&gt;&lt;Cite&gt;&lt;Author&gt;Morales&lt;/Author&gt;&lt;Year&gt;2007&lt;/Year&gt;&lt;RecNum&gt;5561&lt;/RecNum&gt;&lt;DisplayText&gt;[45]&lt;/DisplayText&gt;&lt;record&gt;&lt;rec-number&gt;5561&lt;/rec-number&gt;&lt;foreign-keys&gt;&lt;key app="EN" db-id="rds05xracazd9rer02np2s9vteaat5d2ezf5" timestamp="0"&gt;5561&lt;/key&gt;&lt;/foreign-keys&gt;&lt;ref-type name="Journal Article"&gt;17&lt;/ref-type&gt;&lt;contributors&gt;&lt;authors&gt;&lt;author&gt;Morales, R.&lt;/author&gt;&lt;author&gt;Abid, K.&lt;/author&gt;&lt;author&gt;Soto, C.&lt;/author&gt;&lt;/authors&gt;&lt;/contributors&gt;&lt;auth-address&gt;Protein Misfolding Disorders Laboratory, George and Cynthia Mitchell Center for Neurodegenerative Diseases, Department of Neurology, University of Texas Medical Branch, Galveston, TX 77555-0646, USA.&lt;/auth-address&gt;&lt;titles&gt;&lt;title&gt;The prion strain phenomenon: molecular basis and unprecedented features&lt;/title&gt;&lt;secondary-title&gt;Biochim Biophys Acta&lt;/secondary-title&gt;&lt;/titles&gt;&lt;periodical&gt;&lt;full-title&gt;Biochim Biophys Acta&lt;/full-title&gt;&lt;/periodical&gt;&lt;pages&gt;681-91&lt;/pages&gt;&lt;volume&gt;1772&lt;/volume&gt;&lt;number&gt;6&lt;/number&gt;&lt;edition&gt;2007/01/27&lt;/edition&gt;&lt;keywords&gt;&lt;keyword&gt;Animals&lt;/keyword&gt;&lt;keyword&gt;Creutzfeldt-Jakob Syndrome/genetics/metabolism/pathology&lt;/keyword&gt;&lt;keyword&gt;Humans&lt;/keyword&gt;&lt;keyword&gt;Polymorphism, Genetic&lt;/keyword&gt;&lt;keyword&gt;Prion Diseases/genetics/metabolism/pathology&lt;/keyword&gt;&lt;keyword&gt;Prions/*genetics/*metabolism&lt;/keyword&gt;&lt;keyword&gt;Scrapie/genetics/metabolism/pathology&lt;/keyword&gt;&lt;keyword&gt;Time Factors&lt;/keyword&gt;&lt;/keywords&gt;&lt;dates&gt;&lt;year&gt;2007&lt;/year&gt;&lt;pub-dates&gt;&lt;date&gt;Jun&lt;/date&gt;&lt;/pub-dates&gt;&lt;/dates&gt;&lt;isbn&gt;0006-3002 (Print)&amp;#xD;0006-3002 (Linking)&lt;/isbn&gt;&lt;accession-num&gt;17254754&lt;/accession-num&gt;&lt;urls&gt;&lt;related-urls&gt;&lt;url&gt;http://www.ncbi.nlm.nih.gov/entrez/query.fcgi?cmd=Retrieve&amp;amp;db=PubMed&amp;amp;dopt=Citation&amp;amp;list_uids=17254754&lt;/url&gt;&lt;/related-urls&gt;&lt;/urls&gt;&lt;custom2&gt;2597801&lt;/custom2&gt;&lt;electronic-resource-num&gt;S0925-4439(06)00272-9 [pii]&amp;#xD;10.1016/j.bbadis.2006.12.006&lt;/electronic-resource-num&gt;&lt;language&gt;eng&lt;/language&gt;&lt;/record&gt;&lt;/Cite&gt;&lt;/EndNote&gt;</w:instrText>
      </w:r>
      <w:r w:rsidR="007557F2">
        <w:fldChar w:fldCharType="separate"/>
      </w:r>
      <w:r w:rsidR="00DC4279">
        <w:rPr>
          <w:noProof/>
        </w:rPr>
        <w:t>[45]</w:t>
      </w:r>
      <w:r w:rsidR="007557F2">
        <w:fldChar w:fldCharType="end"/>
      </w:r>
      <w:r w:rsidR="006527FB">
        <w:t xml:space="preserve"> </w:t>
      </w:r>
      <w:r w:rsidR="007E730C">
        <w:t>but</w:t>
      </w:r>
      <w:r>
        <w:t xml:space="preserve"> the techniques that allow prion propagation </w:t>
      </w:r>
      <w:r w:rsidRPr="0016606E">
        <w:rPr>
          <w:i/>
        </w:rPr>
        <w:t>in vitro</w:t>
      </w:r>
      <w:r w:rsidR="007E730C">
        <w:t xml:space="preserve"> are</w:t>
      </w:r>
      <w:r>
        <w:t xml:space="preserve"> the preferred way to study the molecular basis of prion transmission and strain diversity</w:t>
      </w:r>
      <w:r w:rsidR="006C72B3">
        <w:t xml:space="preserve"> </w:t>
      </w:r>
      <w:r w:rsidR="007557F2">
        <w:fldChar w:fldCharType="begin">
          <w:fldData xml:space="preserve">PEVuZE5vdGU+PENpdGU+PEF1dGhvcj5WYW5pazwvQXV0aG9yPjxZZWFyPjIwMDQ8L1llYXI+PFJl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</w:fldData>
        </w:fldChar>
      </w:r>
      <w:r w:rsidR="00DC4279">
        <w:instrText xml:space="preserve"> ADDIN EN.CITE </w:instrText>
      </w:r>
      <w:r w:rsidR="007557F2">
        <w:fldChar w:fldCharType="begin">
          <w:fldData xml:space="preserve">PEVuZE5vdGU+PENpdGU+PEF1dGhvcj5WYW5pazwvQXV0aG9yPjxZZWFyPjIwMDQ8L1llYXI+PFJl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</w:fldData>
        </w:fldChar>
      </w:r>
      <w:r w:rsidR="00DC4279">
        <w:instrText xml:space="preserve"> ADDIN EN.CITE.DATA </w:instrText>
      </w:r>
      <w:r w:rsidR="007557F2">
        <w:fldChar w:fldCharType="end"/>
      </w:r>
      <w:r w:rsidR="007557F2">
        <w:fldChar w:fldCharType="separate"/>
      </w:r>
      <w:r w:rsidR="00DC4279">
        <w:rPr>
          <w:noProof/>
        </w:rPr>
        <w:t>[62,35,12,23,42]</w:t>
      </w:r>
      <w:r w:rsidR="007557F2">
        <w:fldChar w:fldCharType="end"/>
      </w:r>
      <w:r w:rsidRPr="00577D5D">
        <w:t>.</w:t>
      </w:r>
      <w:r w:rsidR="00727D43" w:rsidDel="00727D43">
        <w:t xml:space="preserve"> </w:t>
      </w:r>
      <w:r>
        <w:t xml:space="preserve">Recently, the phenomenon of strain diversity has been </w:t>
      </w:r>
      <w:r w:rsidR="00F47B98">
        <w:t>suggested to be due to</w:t>
      </w:r>
      <w:r>
        <w:t xml:space="preserve"> the existence of prions as pools of intrinsically heterogeneous </w:t>
      </w:r>
      <w:proofErr w:type="spellStart"/>
      <w:r>
        <w:t>PrP</w:t>
      </w:r>
      <w:r w:rsidRPr="00AC2FF9">
        <w:rPr>
          <w:vertAlign w:val="superscript"/>
        </w:rPr>
        <w:t>Sc</w:t>
      </w:r>
      <w:proofErr w:type="spellEnd"/>
      <w:r w:rsidR="00CA55CF">
        <w:rPr>
          <w:vertAlign w:val="superscript"/>
        </w:rPr>
        <w:t xml:space="preserve"> </w:t>
      </w:r>
      <w:r w:rsidR="00673567">
        <w:t xml:space="preserve">isoforms </w:t>
      </w:r>
      <w:r>
        <w:t xml:space="preserve">named quasi-species. These pools of slightly different prion isoforms could be the basis of strain </w:t>
      </w:r>
      <w:r w:rsidR="00727D43">
        <w:t xml:space="preserve">variation </w:t>
      </w:r>
      <w:r w:rsidR="00A662AB">
        <w:t>as</w:t>
      </w:r>
      <w:r>
        <w:t xml:space="preserve"> changes in the prion propagation environment may provide selective advantage to some of the quasi-species leading to changes in strain properties through selection</w:t>
      </w:r>
      <w:r w:rsidR="007066D0">
        <w:t xml:space="preserve"> </w:t>
      </w:r>
      <w:r w:rsidR="007557F2">
        <w:fldChar w:fldCharType="begin">
          <w:fldData xml:space="preserve">PEVuZE5vdGU+PENpdGU+PEF1dGhvcj5Db2xsaW5nZTwvQXV0aG9yPjxZZWFyPjIwMDc8L1llYXI+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</w:fldData>
        </w:fldChar>
      </w:r>
      <w:r w:rsidR="006959E5">
        <w:instrText xml:space="preserve"> ADDIN EN.CITE </w:instrText>
      </w:r>
      <w:r w:rsidR="007557F2">
        <w:fldChar w:fldCharType="begin">
          <w:fldData xml:space="preserve">PEVuZE5vdGU+PENpdGU+PEF1dGhvcj5Db2xsaW5nZTwvQXV0aG9yPjxZZWFyPjIwMDc8L1llYXI+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</w:fldData>
        </w:fldChar>
      </w:r>
      <w:r w:rsidR="006959E5">
        <w:instrText xml:space="preserve"> ADDIN EN.CITE.DATA </w:instrText>
      </w:r>
      <w:r w:rsidR="007557F2">
        <w:fldChar w:fldCharType="end"/>
      </w:r>
      <w:r w:rsidR="007557F2">
        <w:fldChar w:fldCharType="separate"/>
      </w:r>
      <w:r w:rsidR="006959E5">
        <w:rPr>
          <w:noProof/>
        </w:rPr>
        <w:t>[18,38]</w:t>
      </w:r>
      <w:r w:rsidR="007557F2">
        <w:fldChar w:fldCharType="end"/>
      </w:r>
      <w:r w:rsidRPr="00B72285">
        <w:t>.</w:t>
      </w:r>
      <w:r w:rsidR="007066D0">
        <w:t xml:space="preserve"> </w:t>
      </w:r>
    </w:p>
    <w:p w:rsidR="0064444C" w:rsidRPr="0064444C" w:rsidRDefault="00A662AB" w:rsidP="004A3F81">
      <w:pPr>
        <w:autoSpaceDE w:val="0"/>
        <w:autoSpaceDN w:val="0"/>
        <w:adjustRightInd w:val="0"/>
        <w:spacing w:after="0" w:line="480" w:lineRule="auto"/>
        <w:jc w:val="both"/>
      </w:pPr>
      <w:r>
        <w:t xml:space="preserve">The mechanism of spontaneous </w:t>
      </w:r>
      <w:proofErr w:type="spellStart"/>
      <w:r>
        <w:t>misfolding</w:t>
      </w:r>
      <w:proofErr w:type="spellEnd"/>
      <w:r>
        <w:t xml:space="preserve"> of prion proteins remains unknown. </w:t>
      </w:r>
      <w:r w:rsidR="00D57046" w:rsidRPr="00CD4DA1">
        <w:t xml:space="preserve">Although it may be favoured by certain mutations or polymorphisms </w:t>
      </w:r>
      <w:r w:rsidR="007557F2" w:rsidRPr="00CD4DA1">
        <w:fldChar w:fldCharType="begin">
          <w:fldData xml:space="preserve">PEVuZE5vdGU+PENpdGU+PEF1dGhvcj5KYWNrc29uPC9BdXRob3I+PFllYXI+MjAwOTwvWWVhcj48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bC10aXRsZT48L3BlcmlvZGljYWw+PHBhZ2VzPjM0OTgtNTAzPC9wYWdlcz48dm9sdW1lPjEwOTwv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</w:fldData>
        </w:fldChar>
      </w:r>
      <w:r w:rsidR="00DC4279">
        <w:instrText xml:space="preserve"> ADDIN EN.CITE </w:instrText>
      </w:r>
      <w:r w:rsidR="007557F2">
        <w:fldChar w:fldCharType="begin">
          <w:fldData xml:space="preserve">PEVuZE5vdGU+PENpdGU+PEF1dGhvcj5KYWNrc29uPC9BdXRob3I+PFllYXI+MjAwOTwvWWVhcj48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bC10aXRsZT48L3BlcmlvZGljYWw+PHBhZ2VzPjM0OTgtNTAzPC9wYWdlcz48dm9sdW1lPjEwOTwv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</w:fldData>
        </w:fldChar>
      </w:r>
      <w:r w:rsidR="00DC4279">
        <w:instrText xml:space="preserve"> ADDIN EN.CITE.DATA </w:instrText>
      </w:r>
      <w:r w:rsidR="007557F2">
        <w:fldChar w:fldCharType="end"/>
      </w:r>
      <w:r w:rsidR="007557F2" w:rsidRPr="00CD4DA1">
        <w:fldChar w:fldCharType="separate"/>
      </w:r>
      <w:r w:rsidR="00DC4279">
        <w:rPr>
          <w:noProof/>
        </w:rPr>
        <w:t>[34,69]</w:t>
      </w:r>
      <w:r w:rsidR="007557F2" w:rsidRPr="00CD4DA1">
        <w:fldChar w:fldCharType="end"/>
      </w:r>
      <w:r w:rsidR="00D57046" w:rsidRPr="00CD4DA1">
        <w:t xml:space="preserve"> and achieved </w:t>
      </w:r>
      <w:r w:rsidR="00D57046" w:rsidRPr="00CD4DA1">
        <w:rPr>
          <w:i/>
        </w:rPr>
        <w:t>in vitro</w:t>
      </w:r>
      <w:r w:rsidR="00620C0E">
        <w:rPr>
          <w:i/>
        </w:rPr>
        <w:t xml:space="preserve"> </w:t>
      </w:r>
      <w:r w:rsidR="007557F2" w:rsidRPr="00CD4DA1">
        <w:fldChar w:fldCharType="begin"/>
      </w:r>
      <w:r w:rsidR="005A067C">
        <w:instrText xml:space="preserve"> ADDIN EN.CITE &lt;EndNote&gt;&lt;Cite&gt;&lt;Author&gt;Barria&lt;/Author&gt;&lt;Year&gt;2009&lt;/Year&gt;&lt;RecNum&gt;3320&lt;/RecNum&gt;&lt;DisplayText&gt;[5]&lt;/DisplayText&gt;&lt;record&gt;&lt;rec-number&gt;3320&lt;/rec-number&gt;&lt;foreign-keys&gt;&lt;key app="EN" db-id="rds05xracazd9rer02np2s9vteaat5d2ezf5" timestamp="0"&gt;3320&lt;/key&gt;&lt;/foreign-keys&gt;&lt;ref-type name="Journal Article"&gt;17&lt;/ref-type&gt;&lt;contributors&gt;&lt;authors&gt;&lt;author&gt;Barria, M. A.&lt;/author&gt;&lt;author&gt;Mukherjee, A.&lt;/author&gt;&lt;author&gt;Gonzalez-Romero, D.&lt;/author&gt;&lt;author&gt;Morales, R.&lt;/author&gt;&lt;author&gt;Soto, C.&lt;/author&gt;&lt;/authors&gt;&lt;/contributors&gt;&lt;auth-address&gt;George and Cynthia Mitchell Center for Neurodegenerative Diseases, University of Texas Medical Branch, Galveston, TX, USA.&lt;/auth-address&gt;&lt;titles&gt;&lt;title&gt;De novo generation of infectious prions in vitro produces a new disease phenotype&lt;/title&gt;&lt;secondary-title&gt;PLoS Pathog&lt;/secondary-title&gt;&lt;/titles&gt;&lt;periodical&gt;&lt;full-title&gt;PLoS Pathog&lt;/full-title&gt;&lt;/periodical&gt;&lt;pages&gt;e1000421&lt;/pages&gt;&lt;volume&gt;5&lt;/volume&gt;&lt;number&gt;5&lt;/number&gt;&lt;edition&gt;2009/05/14&lt;/edition&gt;&lt;keywords&gt;&lt;keyword&gt;Analysis of Variance&lt;/keyword&gt;&lt;keyword&gt;Animals&lt;/keyword&gt;&lt;keyword&gt;Biotechnology/methods&lt;/keyword&gt;&lt;keyword&gt;Brain/metabolism/pathology&lt;/keyword&gt;&lt;keyword&gt;Brain Chemistry&lt;/keyword&gt;&lt;keyword&gt;Cricetinae&lt;/keyword&gt;&lt;keyword&gt;Histocytochemistry&lt;/keyword&gt;&lt;keyword&gt;Humans&lt;/keyword&gt;&lt;keyword&gt;Mice&lt;/keyword&gt;&lt;keyword&gt;Mice, Transgenic&lt;/keyword&gt;&lt;keyword&gt;Models, Biological&lt;/keyword&gt;&lt;keyword&gt;Phenotype&lt;/keyword&gt;&lt;keyword&gt;*Prion Diseases/classification/pathology&lt;/keyword&gt;&lt;keyword&gt;Prions/*metabolism/pathogenicity&lt;/keyword&gt;&lt;keyword&gt;*Protein Folding&lt;/keyword&gt;&lt;/keywords&gt;&lt;dates&gt;&lt;year&gt;2009&lt;/year&gt;&lt;pub-dates&gt;&lt;date&gt;May&lt;/date&gt;&lt;/pub-dates&gt;&lt;/dates&gt;&lt;isbn&gt;1553-7374 (Electronic)&amp;#xD;1553-7366 (Linking)&lt;/isbn&gt;&lt;accession-num&gt;19436715&lt;/accession-num&gt;&lt;urls&gt;&lt;related-urls&gt;&lt;url&gt;http://www.ncbi.nlm.nih.gov/entrez/query.fcgi?cmd=Retrieve&amp;amp;db=PubMed&amp;amp;dopt=Citation&amp;amp;list_uids=19436715&lt;/url&gt;&lt;/related-urls&gt;&lt;/urls&gt;&lt;custom2&gt;2675078&lt;/custom2&gt;&lt;electronic-resource-num&gt;10.1371/journal.ppat.1000421&lt;/electronic-resource-num&gt;&lt;language&gt;eng&lt;/language&gt;&lt;/record&gt;&lt;/Cite&gt;&lt;/EndNote&gt;</w:instrText>
      </w:r>
      <w:r w:rsidR="007557F2" w:rsidRPr="00CD4DA1">
        <w:fldChar w:fldCharType="separate"/>
      </w:r>
      <w:r w:rsidR="005A067C">
        <w:rPr>
          <w:noProof/>
        </w:rPr>
        <w:t>[5]</w:t>
      </w:r>
      <w:r w:rsidR="007557F2" w:rsidRPr="00CD4DA1">
        <w:fldChar w:fldCharType="end"/>
      </w:r>
      <w:r w:rsidR="00D57046" w:rsidRPr="00CD4DA1">
        <w:t xml:space="preserve">, </w:t>
      </w:r>
      <w:r w:rsidR="00313DE1">
        <w:t>it</w:t>
      </w:r>
      <w:r w:rsidR="00D57046" w:rsidRPr="00CD4DA1">
        <w:t xml:space="preserve"> is</w:t>
      </w:r>
      <w:r w:rsidR="00313DE1">
        <w:t xml:space="preserve"> still</w:t>
      </w:r>
      <w:r w:rsidR="00727D43">
        <w:t xml:space="preserve"> </w:t>
      </w:r>
      <w:r w:rsidR="00313DE1">
        <w:t xml:space="preserve">not possible </w:t>
      </w:r>
      <w:r w:rsidR="00D57046" w:rsidRPr="00CD4DA1">
        <w:t xml:space="preserve">to predict the </w:t>
      </w:r>
      <w:r w:rsidR="00313DE1">
        <w:t>propensity</w:t>
      </w:r>
      <w:r w:rsidR="00620C0E">
        <w:t xml:space="preserve"> </w:t>
      </w:r>
      <w:r w:rsidR="00D57046" w:rsidRPr="00CD4DA1">
        <w:t xml:space="preserve">of certain </w:t>
      </w:r>
      <w:proofErr w:type="spellStart"/>
      <w:r w:rsidR="00D57046" w:rsidRPr="00CD4DA1">
        <w:t>PrP</w:t>
      </w:r>
      <w:r w:rsidR="00313DE1">
        <w:t>s</w:t>
      </w:r>
      <w:proofErr w:type="spellEnd"/>
      <w:r w:rsidR="00D57046" w:rsidRPr="00CD4DA1">
        <w:t xml:space="preserve"> to </w:t>
      </w:r>
      <w:proofErr w:type="spellStart"/>
      <w:r w:rsidR="00D57046" w:rsidRPr="00CD4DA1">
        <w:t>misfold</w:t>
      </w:r>
      <w:proofErr w:type="spellEnd"/>
      <w:r w:rsidR="00D57046" w:rsidRPr="00CD4DA1">
        <w:t xml:space="preserve"> spontaneously. </w:t>
      </w:r>
      <w:r w:rsidR="00313DE1">
        <w:t>After a</w:t>
      </w:r>
      <w:r w:rsidR="00D57046" w:rsidRPr="00CD4DA1">
        <w:t xml:space="preserve"> spontaneous </w:t>
      </w:r>
      <w:proofErr w:type="spellStart"/>
      <w:r w:rsidR="00D57046" w:rsidRPr="00CD4DA1">
        <w:t>misfolding</w:t>
      </w:r>
      <w:proofErr w:type="spellEnd"/>
      <w:r w:rsidR="00D57046" w:rsidRPr="00CD4DA1">
        <w:t xml:space="preserve"> of </w:t>
      </w:r>
      <w:proofErr w:type="spellStart"/>
      <w:r w:rsidR="00D57046" w:rsidRPr="00CD4DA1">
        <w:t>PrP</w:t>
      </w:r>
      <w:proofErr w:type="spellEnd"/>
      <w:r w:rsidR="00D57046" w:rsidRPr="00CD4DA1">
        <w:t xml:space="preserve">, it is highly unlikely that a unique strain is generated in the light of the great strain diversity found for </w:t>
      </w:r>
      <w:r w:rsidR="00D57046" w:rsidRPr="009153CF">
        <w:rPr>
          <w:strike/>
          <w:color w:val="0000FF"/>
        </w:rPr>
        <w:t>the same</w:t>
      </w:r>
      <w:r w:rsidR="009153CF">
        <w:rPr>
          <w:strike/>
          <w:color w:val="0000FF"/>
        </w:rPr>
        <w:t xml:space="preserve"> </w:t>
      </w:r>
      <w:r w:rsidR="0096037D" w:rsidRPr="009153CF">
        <w:rPr>
          <w:color w:val="0000FF"/>
        </w:rPr>
        <w:t>a single</w:t>
      </w:r>
      <w:r w:rsidR="00D57046" w:rsidRPr="00CD4DA1">
        <w:t xml:space="preserve"> </w:t>
      </w:r>
      <w:proofErr w:type="spellStart"/>
      <w:r w:rsidR="00D57046" w:rsidRPr="00CD4DA1">
        <w:t>PrP</w:t>
      </w:r>
      <w:proofErr w:type="spellEnd"/>
      <w:r w:rsidR="00D57046" w:rsidRPr="00CD4DA1">
        <w:t xml:space="preserve"> sequence in some species, such as mouse </w:t>
      </w:r>
      <w:r w:rsidR="007557F2" w:rsidRPr="00CD4DA1">
        <w:fldChar w:fldCharType="begin"/>
      </w:r>
      <w:r w:rsidR="005A067C">
        <w:instrText xml:space="preserve"> ADDIN EN.CITE &lt;EndNote&gt;&lt;Cite&gt;&lt;Author&gt;Bruce&lt;/Author&gt;&lt;Year&gt;1993&lt;/Year&gt;&lt;RecNum&gt;13614&lt;/RecNum&gt;&lt;DisplayText&gt;[10]&lt;/DisplayText&gt;&lt;record&gt;&lt;rec-number&gt;13614&lt;/rec-number&gt;&lt;foreign-keys&gt;&lt;key app="EN" db-id="rds05xracazd9rer02np2s9vteaat5d2ezf5" timestamp="0"&gt;13614&lt;/key&gt;&lt;/foreign-keys&gt;&lt;ref-type name="Journal Article"&gt;17&lt;/ref-type&gt;&lt;contributors&gt;&lt;authors&gt;&lt;author&gt;Bruce, M. E.&lt;/author&gt;&lt;/authors&gt;&lt;/contributors&gt;&lt;auth-address&gt;AFRC Neuropathogenesis Unit, Institute for Animal Health, Edinburgh, UK.&lt;/auth-address&gt;&lt;titles&gt;&lt;title&gt;Scrapie strain variation and mutation&lt;/title&gt;&lt;secondary-title&gt;Br Med Bull&lt;/secondary-title&gt;&lt;/titles&gt;&lt;pages&gt;822-38&lt;/pages&gt;&lt;volume&gt;49&lt;/volume&gt;&lt;number&gt;4&lt;/number&gt;&lt;edition&gt;1993/10/01&lt;/edition&gt;&lt;keywords&gt;&lt;keyword&gt;Animals&lt;/keyword&gt;&lt;keyword&gt;Brain/pathology&lt;/keyword&gt;&lt;keyword&gt;Genetic Variation/genetics&lt;/keyword&gt;&lt;keyword&gt;Mice&lt;/keyword&gt;&lt;keyword&gt;Mutation/genetics&lt;/keyword&gt;&lt;keyword&gt;Prions/classification/*genetics&lt;/keyword&gt;&lt;keyword&gt;Scrapie/classification/*genetics/transmission&lt;/keyword&gt;&lt;/keywords&gt;&lt;dates&gt;&lt;year&gt;1993&lt;/year&gt;&lt;pub-dates&gt;&lt;date&gt;Oct&lt;/date&gt;&lt;/pub-dates&gt;&lt;/dates&gt;&lt;isbn&gt;0007-1420 (Print)&amp;#xD;0007-1420 (Linking)&lt;/isbn&gt;&lt;accession-num&gt;8137131&lt;/accession-num&gt;&lt;urls&gt;&lt;related-urls&gt;&lt;url&gt;http://www.ncbi.nlm.nih.gov/entrez/query.fcgi?cmd=Retrieve&amp;amp;db=PubMed&amp;amp;dopt=Citation&amp;amp;list_uids=8137131&lt;/url&gt;&lt;/related-urls&gt;&lt;/urls&gt;&lt;language&gt;eng&lt;/language&gt;&lt;/record&gt;&lt;/Cite&gt;&lt;/EndNote&gt;</w:instrText>
      </w:r>
      <w:r w:rsidR="007557F2" w:rsidRPr="00CD4DA1">
        <w:fldChar w:fldCharType="separate"/>
      </w:r>
      <w:r w:rsidR="005A067C">
        <w:rPr>
          <w:noProof/>
        </w:rPr>
        <w:t>[10]</w:t>
      </w:r>
      <w:r w:rsidR="007557F2" w:rsidRPr="00CD4DA1">
        <w:fldChar w:fldCharType="end"/>
      </w:r>
      <w:r w:rsidR="00727D43">
        <w:t>.</w:t>
      </w:r>
      <w:r w:rsidR="00D57046" w:rsidRPr="00CD4DA1">
        <w:t xml:space="preserve"> </w:t>
      </w:r>
      <w:r w:rsidR="00E03EF5" w:rsidRPr="00D64466">
        <w:rPr>
          <w:color w:val="0000FF"/>
        </w:rPr>
        <w:t>Moreover,</w:t>
      </w:r>
      <w:r w:rsidR="0075262A">
        <w:t xml:space="preserve"> </w:t>
      </w:r>
      <w:r w:rsidR="00D57046" w:rsidRPr="00CD4DA1">
        <w:t>changes in the propagation environment of a given prion isolate can exert a selective pressure that lead</w:t>
      </w:r>
      <w:r w:rsidR="00DD60C2">
        <w:t>s</w:t>
      </w:r>
      <w:r w:rsidR="00D57046" w:rsidRPr="00CD4DA1">
        <w:t xml:space="preserve"> to the emergence of new strain properties, such as the resistance to prion propagation inhibitors </w:t>
      </w:r>
      <w:r w:rsidR="007557F2" w:rsidRPr="00CD4DA1">
        <w:fldChar w:fldCharType="begin">
          <w:fldData xml:space="preserve">PEVuZE5vdGU+PENpdGU+PEF1dGhvcj5HaGFlbW1hZ2hhbWk8L0F1dGhvcj48WWVhcj4yMDA5PC9Z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</w:fldData>
        </w:fldChar>
      </w:r>
      <w:r w:rsidR="006959E5">
        <w:instrText xml:space="preserve"> ADDIN EN.CITE </w:instrText>
      </w:r>
      <w:r w:rsidR="007557F2">
        <w:fldChar w:fldCharType="begin">
          <w:fldData xml:space="preserve">PEVuZE5vdGU+PENpdGU+PEF1dGhvcj5HaGFlbW1hZ2hhbWk8L0F1dGhvcj48WWVhcj4yMDA5PC9Z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</w:fldData>
        </w:fldChar>
      </w:r>
      <w:r w:rsidR="006959E5">
        <w:instrText xml:space="preserve"> ADDIN EN.CITE.DATA </w:instrText>
      </w:r>
      <w:r w:rsidR="007557F2">
        <w:fldChar w:fldCharType="end"/>
      </w:r>
      <w:r w:rsidR="007557F2" w:rsidRPr="00CD4DA1">
        <w:fldChar w:fldCharType="separate"/>
      </w:r>
      <w:r w:rsidR="006959E5">
        <w:rPr>
          <w:noProof/>
        </w:rPr>
        <w:t>[31,38]</w:t>
      </w:r>
      <w:r w:rsidR="007557F2" w:rsidRPr="00CD4DA1">
        <w:fldChar w:fldCharType="end"/>
      </w:r>
      <w:r w:rsidR="00D57046" w:rsidRPr="00CD4DA1">
        <w:t xml:space="preserve"> or alterations due to the presence of different cellular cofactors </w:t>
      </w:r>
      <w:r w:rsidR="007557F2" w:rsidRPr="00CD4DA1">
        <w:fldChar w:fldCharType="begin"/>
      </w:r>
      <w:r w:rsidR="006959E5">
        <w:instrText xml:space="preserve"> ADDIN EN.CITE &lt;EndNote&gt;&lt;Cite&gt;&lt;Author&gt;Gonzalez-Montalban&lt;/Author&gt;&lt;Year&gt;2013&lt;/Year&gt;&lt;RecNum&gt;16484&lt;/RecNum&gt;&lt;DisplayText&gt;[32]&lt;/DisplayText&gt;&lt;record&gt;&lt;rec-number&gt;16484&lt;/rec-number&gt;&lt;foreign-keys&gt;&lt;key app="EN" db-id="rds05xracazd9rer02np2s9vteaat5d2ezf5" timestamp="1483448038"&gt;16484&lt;/key&gt;&lt;key app="ENWeb" db-id=""&gt;0&lt;/key&gt;&lt;/foreign-keys&gt;&lt;ref-type name="Journal Article"&gt;17&lt;/ref-type&gt;&lt;contributors&gt;&lt;authors&gt;&lt;author&gt;Gonzalez-Montalban, N.&lt;/author&gt;&lt;author&gt;Lee, Y. J.&lt;/author&gt;&lt;author&gt;Makarava, N.&lt;/author&gt;&lt;author&gt;Savtchenko, R.&lt;/author&gt;&lt;author&gt;Baskakov, I. V.&lt;/author&gt;&lt;/authors&gt;&lt;/contributors&gt;&lt;auth-address&gt;Center for Biomedical Engineering and Technology, University of Maryland School of Medicine, 725 W. Lombard St., Baltimore, MD 21201, USA.&lt;/auth-address&gt;&lt;titles&gt;&lt;title&gt;Changes in prion replication environment cause prion strain mutation&lt;/title&gt;&lt;secondary-title&gt;FASEB J&lt;/secondary-title&gt;&lt;/titles&gt;&lt;periodical&gt;&lt;full-title&gt;FASEB J&lt;/full-title&gt;&lt;/periodical&gt;&lt;pages&gt;3702-10&lt;/pages&gt;&lt;volume&gt;27&lt;/volume&gt;&lt;number&gt;9&lt;/number&gt;&lt;keywords&gt;&lt;keyword&gt;Amyloid/genetics/metabolism&lt;/keyword&gt;&lt;keyword&gt;Animals&lt;/keyword&gt;&lt;keyword&gt;Biological Assay&lt;/keyword&gt;&lt;keyword&gt;Cricetinae&lt;/keyword&gt;&lt;keyword&gt;Endopeptidase K/genetics/metabolism&lt;/keyword&gt;&lt;keyword&gt;Mutation/genetics&lt;/keyword&gt;&lt;keyword&gt;Neurodegenerative Diseases/genetics/metabolism&lt;/keyword&gt;&lt;keyword&gt;Prions/chemistry/*genetics/*metabolism&lt;/keyword&gt;&lt;keyword&gt;Protein Folding&lt;/keyword&gt;&lt;keyword&gt;amyloid&lt;/keyword&gt;&lt;keyword&gt;conformational stability&lt;/keyword&gt;&lt;keyword&gt;neurodegenerative diseases&lt;/keyword&gt;&lt;keyword&gt;protein misfolding&lt;/keyword&gt;&lt;keyword&gt;protein misfolding cyclic amplification&lt;/keyword&gt;&lt;keyword&gt;proteinase K digestion&lt;/keyword&gt;&lt;/keywords&gt;&lt;dates&gt;&lt;year&gt;2013&lt;/year&gt;&lt;pub-dates&gt;&lt;date&gt;Sep&lt;/date&gt;&lt;/pub-dates&gt;&lt;/dates&gt;&lt;isbn&gt;1530-6860 (Electronic)&amp;#xD;0892-6638 (Linking)&lt;/isbn&gt;&lt;accession-num&gt;23729586&lt;/accession-num&gt;&lt;urls&gt;&lt;related-urls&gt;&lt;url&gt;http://www.ncbi.nlm.nih.gov/pubmed/23729586&lt;/url&gt;&lt;/related-urls&gt;&lt;/urls&gt;&lt;custom2&gt;3752540&lt;/custom2&gt;&lt;electronic-resource-num&gt;10.1096/fj.13-230466&lt;/electronic-resource-num&gt;&lt;/record&gt;&lt;/Cite&gt;&lt;/EndNote&gt;</w:instrText>
      </w:r>
      <w:r w:rsidR="007557F2" w:rsidRPr="00CD4DA1">
        <w:fldChar w:fldCharType="separate"/>
      </w:r>
      <w:r w:rsidR="006959E5">
        <w:rPr>
          <w:noProof/>
        </w:rPr>
        <w:t>[32]</w:t>
      </w:r>
      <w:r w:rsidR="007557F2" w:rsidRPr="00CD4DA1">
        <w:fldChar w:fldCharType="end"/>
      </w:r>
      <w:r w:rsidR="00D57046" w:rsidRPr="00CD4DA1">
        <w:t>. Thus</w:t>
      </w:r>
      <w:r w:rsidR="00D57046" w:rsidRPr="007963A8">
        <w:t>, strain variation or mutation might be an intrinsic feature</w:t>
      </w:r>
      <w:r w:rsidR="00D57046">
        <w:t xml:space="preserve"> of</w:t>
      </w:r>
      <w:r w:rsidR="00D57046" w:rsidRPr="007963A8">
        <w:t xml:space="preserve"> spontaneously misfolded prions, although little is known about the molecular mechanisms underlying their origin or the factors that could define strain-specific characteristics. </w:t>
      </w:r>
    </w:p>
    <w:p w:rsidR="00880124" w:rsidRDefault="00D57046" w:rsidP="00880124">
      <w:pPr>
        <w:spacing w:after="0" w:line="480" w:lineRule="auto"/>
        <w:jc w:val="both"/>
      </w:pPr>
      <w:r>
        <w:t xml:space="preserve">Protein </w:t>
      </w:r>
      <w:proofErr w:type="spellStart"/>
      <w:r w:rsidR="00CD4DA1">
        <w:t>Misfolding</w:t>
      </w:r>
      <w:proofErr w:type="spellEnd"/>
      <w:r w:rsidR="00CD4DA1">
        <w:t xml:space="preserve"> Cyclic Amplification </w:t>
      </w:r>
      <w:r>
        <w:t xml:space="preserve">(PMCA) has been used to propagate mammalian prions </w:t>
      </w:r>
      <w:r w:rsidRPr="00F6500C">
        <w:rPr>
          <w:i/>
        </w:rPr>
        <w:t>in vitro</w:t>
      </w:r>
      <w:r>
        <w:t xml:space="preserve"> for more than 10 years</w:t>
      </w:r>
      <w:r w:rsidR="00620C0E">
        <w:t xml:space="preserve"> </w:t>
      </w:r>
      <w:r w:rsidR="007557F2">
        <w:fldChar w:fldCharType="begin"/>
      </w:r>
      <w:r w:rsidR="006959E5">
        <w:instrText xml:space="preserve"> ADDIN EN.CITE &lt;EndNote&gt;&lt;Cite&gt;&lt;Author&gt;Fernandez-Borges&lt;/Author&gt;&lt;Year&gt;2009&lt;/Year&gt;&lt;RecNum&gt;2727&lt;/RecNum&gt;&lt;DisplayText&gt;[29]&lt;/DisplayText&gt;&lt;record&gt;&lt;rec-number&gt;2727&lt;/rec-number&gt;&lt;foreign-keys&gt;&lt;key app="EN" db-id="rds05xracazd9rer02np2s9vteaat5d2ezf5" timestamp="0"&gt;2727&lt;/key&gt;&lt;/foreign-keys&gt;&lt;ref-type name="Journal Article"&gt;17&lt;/ref-type&gt;&lt;contributors&gt;&lt;authors&gt;&lt;author&gt;Fernandez-Borges, N.&lt;/author&gt;&lt;author&gt;de Castro, J.&lt;/author&gt;&lt;author&gt;Castilla, J.&lt;/author&gt;&lt;/authors&gt;&lt;/contributors&gt;&lt;auth-address&gt;CIC bioGUNE, Parque tecnologico de Bizkaia, Bizkaia, Spain.&lt;/auth-address&gt;&lt;titles&gt;&lt;title&gt;In vitro studies of the transmission barrier&lt;/title&gt;&lt;secondary-title&gt;Prion&lt;/secondary-title&gt;&lt;/titles&gt;&lt;periodical&gt;&lt;full-title&gt;Prion&lt;/full-title&gt;&lt;/periodical&gt;&lt;pages&gt;220-3&lt;/pages&gt;&lt;volume&gt;3&lt;/volume&gt;&lt;number&gt;4&lt;/number&gt;&lt;edition&gt;2009/12/17&lt;/edition&gt;&lt;keywords&gt;&lt;keyword&gt;Animals&lt;/keyword&gt;&lt;keyword&gt;Humans&lt;/keyword&gt;&lt;keyword&gt;Prions/chemistry/*pathogenicity&lt;/keyword&gt;&lt;keyword&gt;Protein Folding&lt;/keyword&gt;&lt;/keywords&gt;&lt;dates&gt;&lt;year&gt;2009&lt;/year&gt;&lt;pub-dates&gt;&lt;date&gt;Oct-Dec&lt;/date&gt;&lt;/pub-dates&gt;&lt;/dates&gt;&lt;isbn&gt;1933-690X (Electronic)&amp;#xD;1933-6896 (Linking)&lt;/isbn&gt;&lt;accession-num&gt;20009509&lt;/accession-num&gt;&lt;urls&gt;&lt;related-urls&gt;&lt;url&gt;http://www.ncbi.nlm.nih.gov/entrez/query.fcgi?cmd=Retrieve&amp;amp;db=PubMed&amp;amp;dopt=Citation&amp;amp;list_uids=20009509&lt;/url&gt;&lt;/related-urls&gt;&lt;/urls&gt;&lt;custom2&gt;2807695&lt;/custom2&gt;&lt;electronic-resource-num&gt;10500 [pii]&lt;/electronic-resource-num&gt;&lt;language&gt;eng&lt;/language&gt;&lt;/record&gt;&lt;/Cite&gt;&lt;/EndNote&gt;</w:instrText>
      </w:r>
      <w:r w:rsidR="007557F2">
        <w:fldChar w:fldCharType="separate"/>
      </w:r>
      <w:r w:rsidR="006959E5">
        <w:rPr>
          <w:noProof/>
        </w:rPr>
        <w:t>[29]</w:t>
      </w:r>
      <w:r w:rsidR="007557F2">
        <w:fldChar w:fldCharType="end"/>
      </w:r>
      <w:r w:rsidR="004E1175">
        <w:t xml:space="preserve"> and</w:t>
      </w:r>
      <w:r w:rsidRPr="00F6500C">
        <w:t xml:space="preserve"> has been adapted to </w:t>
      </w:r>
      <w:r>
        <w:t xml:space="preserve">allow the use of bacterially expressed recombinant </w:t>
      </w:r>
      <w:proofErr w:type="spellStart"/>
      <w:r>
        <w:t>PrPs</w:t>
      </w:r>
      <w:proofErr w:type="spellEnd"/>
      <w:r>
        <w:t xml:space="preserve"> (rec</w:t>
      </w:r>
      <w:r w:rsidR="0094766E">
        <w:t>-</w:t>
      </w:r>
      <w:proofErr w:type="spellStart"/>
      <w:r>
        <w:t>PrP</w:t>
      </w:r>
      <w:proofErr w:type="spellEnd"/>
      <w:r>
        <w:t xml:space="preserve">) as a source of </w:t>
      </w:r>
      <w:proofErr w:type="spellStart"/>
      <w:r>
        <w:t>PrP</w:t>
      </w:r>
      <w:proofErr w:type="spellEnd"/>
      <w:r>
        <w:t xml:space="preserve"> in the propagation substrate</w:t>
      </w:r>
      <w:r w:rsidR="00620C0E">
        <w:t xml:space="preserve"> </w:t>
      </w:r>
      <w:r w:rsidR="007557F2">
        <w:fldChar w:fldCharType="begin"/>
      </w:r>
      <w:r w:rsidR="006959E5">
        <w:instrText xml:space="preserve"> ADDIN EN.CITE &lt;EndNote&gt;&lt;Cite&gt;&lt;Author&gt;Fernández-Borges&lt;/Author&gt;&lt;Year&gt;2017&lt;/Year&gt;&lt;RecNum&gt;16503&lt;/RecNum&gt;&lt;DisplayText&gt;[30]&lt;/DisplayText&gt;&lt;record&gt;&lt;rec-number&gt;16503&lt;/rec-number&gt;&lt;foreign-keys&gt;&lt;key app="EN" db-id="rds05xracazd9rer02np2s9vteaat5d2ezf5" timestamp="1493372155"&gt;16503&lt;/key&gt;&lt;/foreign-keys&gt;&lt;ref-type name="Book Section"&gt;5&lt;/ref-type&gt;&lt;contributors&gt;&lt;authors&gt;&lt;author&gt;Fernández-Borges, N.&lt;/author&gt;&lt;author&gt;Erana, H.&lt;/author&gt;&lt;author&gt;Elezgarai, S. R.&lt;/author&gt;&lt;author&gt;Harrathi, C.&lt;/author&gt;&lt;author&gt;Venegas, V.&lt;/author&gt;&lt;author&gt;Castilla, J.&lt;/author&gt;&lt;/authors&gt;&lt;secondary-authors&gt;&lt;author&gt;Lawson, V. A.&lt;/author&gt;&lt;/secondary-authors&gt;&lt;/contributors&gt;&lt;titles&gt;&lt;title&gt;A quick method to evaluate the effect of the amino acid sequence in the misfolding proneness of the prion protein&lt;/title&gt;&lt;secondary-title&gt;Prions: Methods and Protocols&lt;/secondary-title&gt;&lt;/titles&gt;&lt;dates&gt;&lt;year&gt;2017&lt;/year&gt;&lt;/dates&gt;&lt;publisher&gt;Springer&lt;/publisher&gt;&lt;urls&gt;&lt;/urls&gt;&lt;/record&gt;&lt;/Cite&gt;&lt;/EndNote&gt;</w:instrText>
      </w:r>
      <w:r w:rsidR="007557F2">
        <w:fldChar w:fldCharType="separate"/>
      </w:r>
      <w:r w:rsidR="006959E5">
        <w:rPr>
          <w:noProof/>
        </w:rPr>
        <w:t>[30]</w:t>
      </w:r>
      <w:r w:rsidR="007557F2">
        <w:fldChar w:fldCharType="end"/>
      </w:r>
      <w:r>
        <w:t xml:space="preserve">. </w:t>
      </w:r>
      <w:r w:rsidRPr="00A43E81">
        <w:t xml:space="preserve">Despite its novelty, the recombinant </w:t>
      </w:r>
      <w:proofErr w:type="spellStart"/>
      <w:r w:rsidRPr="00A43E81">
        <w:t>PrP</w:t>
      </w:r>
      <w:proofErr w:type="spellEnd"/>
      <w:r w:rsidRPr="00A43E81">
        <w:t>-based PMCA (</w:t>
      </w:r>
      <w:proofErr w:type="spellStart"/>
      <w:r w:rsidRPr="00A43E81">
        <w:t>recPMCA</w:t>
      </w:r>
      <w:proofErr w:type="spellEnd"/>
      <w:r w:rsidRPr="00A43E81">
        <w:t>) has already generat</w:t>
      </w:r>
      <w:r w:rsidR="004E1175" w:rsidRPr="00A43E81">
        <w:t>ed</w:t>
      </w:r>
      <w:r w:rsidR="00620C0E">
        <w:t xml:space="preserve"> </w:t>
      </w:r>
      <w:r w:rsidR="004E1175" w:rsidRPr="00A43E81">
        <w:t>several</w:t>
      </w:r>
      <w:r w:rsidRPr="00A43E81">
        <w:t xml:space="preserve"> different recombinant human prions</w:t>
      </w:r>
      <w:r w:rsidR="003E38CF">
        <w:t xml:space="preserve"> </w:t>
      </w:r>
      <w:r w:rsidR="007557F2" w:rsidRPr="00A43E81">
        <w:fldChar w:fldCharType="begin"/>
      </w:r>
      <w:r w:rsidR="005A067C">
        <w:instrText xml:space="preserve"> ADDIN EN.CITE &lt;EndNote&gt;&lt;Cite&gt;&lt;Author&gt;Elezgarai&lt;/Author&gt;&lt;Year&gt;2017&lt;/Year&gt;&lt;RecNum&gt;16488&lt;/RecNum&gt;&lt;DisplayText&gt;[25]&lt;/DisplayText&gt;&lt;record&gt;&lt;rec-number&gt;16488&lt;/rec-number&gt;&lt;foreign-keys&gt;&lt;key app="EN" db-id="rds05xracazd9rer02np2s9vteaat5d2ezf5" timestamp="1485447993"&gt;16488&lt;/key&gt;&lt;/foreign-keys&gt;&lt;ref-type name="Journal Article"&gt;17&lt;/ref-type&gt;&lt;contributors&gt;&lt;authors&gt;&lt;author&gt;Elezgarai, S. R.&lt;/author&gt;&lt;author&gt;Fernández-Borges, N.&lt;/author&gt;&lt;author&gt;Erana, H.&lt;/author&gt;&lt;author&gt;Sevillano, A.&lt;/author&gt;&lt;author&gt;Moreno, J.&lt;/author&gt;&lt;author&gt;Harrathi, C.&lt;/author&gt;&lt;author&gt;Saá, P.&lt;/author&gt;&lt;author&gt;Gil, D.&lt;/author&gt;&lt;author&gt;Kong, Q.&lt;/author&gt;&lt;author&gt;Requena, J. R.&lt;/author&gt;&lt;author&gt;Andreoletti, O.&lt;/author&gt;&lt;author&gt;Castilla, J.&lt;/author&gt;&lt;/authors&gt;&lt;/contributors&gt;&lt;titles&gt;&lt;title&gt;Generation of a new infectious recombinant prion: a model to understand Gerstmann–Sträussler–Scheinker syndrome&lt;/title&gt;&lt;secondary-title&gt;Sci Rep&lt;/secondary-title&gt;&lt;/titles&gt;&lt;periodical&gt;&lt;full-title&gt;Sci Rep&lt;/full-title&gt;&lt;/periodical&gt;&lt;dates&gt;&lt;year&gt;2017&lt;/year&gt;&lt;/dates&gt;&lt;urls&gt;&lt;/urls&gt;&lt;electronic-resource-num&gt;10.1038/s41598-017-09489-3&lt;/electronic-resource-num&gt;&lt;/record&gt;&lt;/Cite&gt;&lt;/EndNote&gt;</w:instrText>
      </w:r>
      <w:r w:rsidR="007557F2" w:rsidRPr="00A43E81">
        <w:fldChar w:fldCharType="separate"/>
      </w:r>
      <w:r w:rsidR="005A067C">
        <w:rPr>
          <w:noProof/>
        </w:rPr>
        <w:t>[25]</w:t>
      </w:r>
      <w:r w:rsidR="007557F2" w:rsidRPr="00A43E81">
        <w:fldChar w:fldCharType="end"/>
      </w:r>
      <w:r w:rsidRPr="00A43E81">
        <w:t>.</w:t>
      </w:r>
      <w:r>
        <w:t xml:space="preserve"> The propagation of recombinant misfolded proteins with infectious properties started with the first generation of synthetic recombinant prions </w:t>
      </w:r>
      <w:r w:rsidR="007557F2">
        <w:fldChar w:fldCharType="begin">
          <w:fldData xml:space="preserve">PEVuZE5vdGU+PENpdGU+PEF1dGhvcj5MZWduYW1lPC9BdXRob3I+PFllYXI+MjAwNDwvWWVhcj48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</w:fldData>
        </w:fldChar>
      </w:r>
      <w:r w:rsidR="006959E5">
        <w:instrText xml:space="preserve"> ADDIN EN.CITE </w:instrText>
      </w:r>
      <w:r w:rsidR="007557F2">
        <w:fldChar w:fldCharType="begin">
          <w:fldData xml:space="preserve">PEVuZE5vdGU+PENpdGU+PEF1dGhvcj5MZWduYW1lPC9BdXRob3I+PFllYXI+MjAwNDwvWWVhcj48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</w:fldData>
        </w:fldChar>
      </w:r>
      <w:r w:rsidR="006959E5">
        <w:instrText xml:space="preserve"> ADDIN EN.CITE.DATA </w:instrText>
      </w:r>
      <w:r w:rsidR="007557F2">
        <w:fldChar w:fldCharType="end"/>
      </w:r>
      <w:r w:rsidR="007557F2">
        <w:fldChar w:fldCharType="separate"/>
      </w:r>
      <w:r w:rsidR="006959E5">
        <w:rPr>
          <w:noProof/>
        </w:rPr>
        <w:t>[37]</w:t>
      </w:r>
      <w:r w:rsidR="007557F2">
        <w:fldChar w:fldCharType="end"/>
      </w:r>
      <w:r w:rsidRPr="000D44DC">
        <w:t xml:space="preserve"> and</w:t>
      </w:r>
      <w:r w:rsidR="000C6A37">
        <w:t xml:space="preserve"> </w:t>
      </w:r>
      <w:r w:rsidRPr="000D44DC">
        <w:t>was further develop</w:t>
      </w:r>
      <w:r w:rsidR="00A532C1">
        <w:t>ed</w:t>
      </w:r>
      <w:r>
        <w:t xml:space="preserve"> through a series of seminal studies </w:t>
      </w:r>
      <w:r w:rsidR="007557F2" w:rsidRPr="001E29AE">
        <w:rPr>
          <w:rFonts w:asciiTheme="minorHAnsi" w:hAnsiTheme="minorHAnsi"/>
          <w:lang w:val="es-ES_tradnl"/>
        </w:rPr>
        <w:fldChar w:fldCharType="begin">
          <w:fldData xml:space="preserve">PEVuZE5vdGU+PENpdGU+PEF1dGhvcj5LaW08L0F1dGhvcj48WWVhcj4yMDEwPC9ZZWFyPjxSZWNO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</w:fldData>
        </w:fldChar>
      </w:r>
      <w:r w:rsidR="00DC4279" w:rsidRPr="00DC4279">
        <w:rPr>
          <w:rFonts w:asciiTheme="minorHAnsi" w:hAnsiTheme="minorHAnsi"/>
        </w:rPr>
        <w:instrText xml:space="preserve"> ADDIN EN.CITE </w:instrText>
      </w:r>
      <w:r w:rsidR="007557F2">
        <w:rPr>
          <w:rFonts w:asciiTheme="minorHAnsi" w:hAnsiTheme="minorHAnsi"/>
          <w:lang w:val="es-ES_tradnl"/>
        </w:rPr>
        <w:fldChar w:fldCharType="begin">
          <w:fldData xml:space="preserve">PEVuZE5vdGU+PENpdGU+PEF1dGhvcj5LaW08L0F1dGhvcj48WWVhcj4yMDEwPC9ZZWFyPjxSZWNO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</w:fldData>
        </w:fldChar>
      </w:r>
      <w:r w:rsidR="00DC4279" w:rsidRPr="00DC4279">
        <w:rPr>
          <w:rFonts w:asciiTheme="minorHAnsi" w:hAnsiTheme="minorHAnsi"/>
        </w:rPr>
        <w:instrText xml:space="preserve"> ADDIN EN.CITE.DATA </w:instrText>
      </w:r>
      <w:r w:rsidR="007557F2">
        <w:rPr>
          <w:rFonts w:asciiTheme="minorHAnsi" w:hAnsiTheme="minorHAnsi"/>
          <w:lang w:val="es-ES_tradnl"/>
        </w:rPr>
      </w:r>
      <w:r w:rsidR="007557F2">
        <w:rPr>
          <w:rFonts w:asciiTheme="minorHAnsi" w:hAnsiTheme="minorHAnsi"/>
          <w:lang w:val="es-ES_tradnl"/>
        </w:rPr>
        <w:fldChar w:fldCharType="end"/>
      </w:r>
      <w:r w:rsidR="007557F2" w:rsidRPr="001E29AE">
        <w:rPr>
          <w:rFonts w:asciiTheme="minorHAnsi" w:hAnsiTheme="minorHAnsi"/>
          <w:lang w:val="es-ES_tradnl"/>
        </w:rPr>
      </w:r>
      <w:r w:rsidR="007557F2" w:rsidRPr="001E29AE">
        <w:rPr>
          <w:rFonts w:asciiTheme="minorHAnsi" w:hAnsiTheme="minorHAnsi"/>
          <w:lang w:val="es-ES_tradnl"/>
        </w:rPr>
        <w:fldChar w:fldCharType="separate"/>
      </w:r>
      <w:r w:rsidR="00DC4279" w:rsidRPr="00DC4279">
        <w:rPr>
          <w:rFonts w:asciiTheme="minorHAnsi" w:hAnsiTheme="minorHAnsi"/>
          <w:noProof/>
        </w:rPr>
        <w:t>[36,41,20,66,16]</w:t>
      </w:r>
      <w:r w:rsidR="007557F2" w:rsidRPr="001E29AE">
        <w:rPr>
          <w:rFonts w:asciiTheme="minorHAnsi" w:hAnsiTheme="minorHAnsi"/>
          <w:lang w:val="es-ES_tradnl"/>
        </w:rPr>
        <w:fldChar w:fldCharType="end"/>
      </w:r>
      <w:r w:rsidRPr="001E29AE">
        <w:rPr>
          <w:rFonts w:asciiTheme="minorHAnsi" w:hAnsiTheme="minorHAnsi"/>
        </w:rPr>
        <w:t>,</w:t>
      </w:r>
      <w:r>
        <w:t xml:space="preserve"> all of them giving rise to recombinant prions with </w:t>
      </w:r>
      <w:r>
        <w:rPr>
          <w:lang w:val="en-US"/>
        </w:rPr>
        <w:t xml:space="preserve">different degrees of </w:t>
      </w:r>
      <w:r>
        <w:t>infectivity</w:t>
      </w:r>
      <w:r w:rsidR="004E1175">
        <w:t>; f</w:t>
      </w:r>
      <w:r>
        <w:t xml:space="preserve">rom those showing low infectivity </w:t>
      </w:r>
      <w:r w:rsidRPr="000D44DC">
        <w:t xml:space="preserve">that required a second passage </w:t>
      </w:r>
      <w:r w:rsidR="004E1175">
        <w:t>in</w:t>
      </w:r>
      <w:r w:rsidR="00A95A70">
        <w:t xml:space="preserve"> </w:t>
      </w:r>
      <w:r w:rsidR="004E1175">
        <w:t xml:space="preserve">a highly </w:t>
      </w:r>
      <w:r>
        <w:t>susceptible animal model</w:t>
      </w:r>
      <w:r w:rsidRPr="000D44DC">
        <w:t xml:space="preserve"> to cause disease </w:t>
      </w:r>
      <w:r w:rsidR="007557F2" w:rsidRPr="001E29AE">
        <w:rPr>
          <w:rFonts w:asciiTheme="minorHAnsi" w:hAnsiTheme="minorHAnsi"/>
          <w:szCs w:val="21"/>
          <w:lang w:val="es-ES_tradnl"/>
        </w:rPr>
        <w:fldChar w:fldCharType="begin">
          <w:fldData xml:space="preserve">PEVuZE5vdGU+PENpdGU+PEF1dGhvcj5MZWduYW1lPC9BdXRob3I+PFllYXI+MjAwNDwvWWVhcj48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</w:fldData>
        </w:fldChar>
      </w:r>
      <w:r w:rsidR="006959E5" w:rsidRPr="006959E5">
        <w:rPr>
          <w:rFonts w:asciiTheme="minorHAnsi" w:hAnsiTheme="minorHAnsi"/>
          <w:szCs w:val="21"/>
        </w:rPr>
        <w:instrText xml:space="preserve"> ADDIN EN.CITE </w:instrText>
      </w:r>
      <w:r w:rsidR="007557F2">
        <w:rPr>
          <w:rFonts w:asciiTheme="minorHAnsi" w:hAnsiTheme="minorHAnsi"/>
          <w:szCs w:val="21"/>
          <w:lang w:val="es-ES_tradnl"/>
        </w:rPr>
        <w:fldChar w:fldCharType="begin">
          <w:fldData xml:space="preserve">PEVuZE5vdGU+PENpdGU+PEF1dGhvcj5MZWduYW1lPC9BdXRob3I+PFllYXI+MjAwNDwvWWVhcj48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</w:fldData>
        </w:fldChar>
      </w:r>
      <w:r w:rsidR="006959E5" w:rsidRPr="006959E5">
        <w:rPr>
          <w:rFonts w:asciiTheme="minorHAnsi" w:hAnsiTheme="minorHAnsi"/>
          <w:szCs w:val="21"/>
        </w:rPr>
        <w:instrText xml:space="preserve"> ADDIN EN.CITE.DATA </w:instrText>
      </w:r>
      <w:r w:rsidR="007557F2">
        <w:rPr>
          <w:rFonts w:asciiTheme="minorHAnsi" w:hAnsiTheme="minorHAnsi"/>
          <w:szCs w:val="21"/>
          <w:lang w:val="es-ES_tradnl"/>
        </w:rPr>
      </w:r>
      <w:r w:rsidR="007557F2">
        <w:rPr>
          <w:rFonts w:asciiTheme="minorHAnsi" w:hAnsiTheme="minorHAnsi"/>
          <w:szCs w:val="21"/>
          <w:lang w:val="es-ES_tradnl"/>
        </w:rPr>
        <w:fldChar w:fldCharType="end"/>
      </w:r>
      <w:r w:rsidR="007557F2" w:rsidRPr="001E29AE">
        <w:rPr>
          <w:rFonts w:asciiTheme="minorHAnsi" w:hAnsiTheme="minorHAnsi"/>
          <w:szCs w:val="21"/>
          <w:lang w:val="es-ES_tradnl"/>
        </w:rPr>
      </w:r>
      <w:r w:rsidR="007557F2" w:rsidRPr="001E29AE">
        <w:rPr>
          <w:rFonts w:asciiTheme="minorHAnsi" w:hAnsiTheme="minorHAnsi"/>
          <w:szCs w:val="21"/>
          <w:lang w:val="es-ES_tradnl"/>
        </w:rPr>
        <w:fldChar w:fldCharType="separate"/>
      </w:r>
      <w:r w:rsidR="006959E5" w:rsidRPr="006959E5">
        <w:rPr>
          <w:rFonts w:asciiTheme="minorHAnsi" w:hAnsiTheme="minorHAnsi"/>
          <w:noProof/>
          <w:szCs w:val="21"/>
        </w:rPr>
        <w:t>[37]</w:t>
      </w:r>
      <w:r w:rsidR="007557F2" w:rsidRPr="001E29AE">
        <w:rPr>
          <w:rFonts w:asciiTheme="minorHAnsi" w:hAnsiTheme="minorHAnsi"/>
          <w:szCs w:val="21"/>
          <w:lang w:val="es-ES_tradnl"/>
        </w:rPr>
        <w:fldChar w:fldCharType="end"/>
      </w:r>
      <w:r w:rsidRPr="000D44DC">
        <w:t xml:space="preserve">, </w:t>
      </w:r>
      <w:r w:rsidRPr="004E35BF">
        <w:t>to the one</w:t>
      </w:r>
      <w:r>
        <w:t xml:space="preserve"> that showed high infectivity, comparable </w:t>
      </w:r>
      <w:r w:rsidR="004E1175">
        <w:t>with</w:t>
      </w:r>
      <w:r>
        <w:t xml:space="preserve"> those of natural mammalian prion isolates</w:t>
      </w:r>
      <w:r w:rsidR="000C6A37">
        <w:t xml:space="preserve"> </w:t>
      </w:r>
      <w:r w:rsidR="007557F2">
        <w:fldChar w:fldCharType="begin">
          <w:fldData xml:space="preserve">PEVuZE5vdGU+PENpdGU+PEF1dGhvcj5XYW5nPC9BdXRob3I+PFllYXI+MjAxMDwvWWVhcj48UmVj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</w:fldData>
        </w:fldChar>
      </w:r>
      <w:r w:rsidR="00DC4279">
        <w:instrText xml:space="preserve"> ADDIN EN.CITE </w:instrText>
      </w:r>
      <w:r w:rsidR="007557F2">
        <w:fldChar w:fldCharType="begin">
          <w:fldData xml:space="preserve">PEVuZE5vdGU+PENpdGU+PEF1dGhvcj5XYW5nPC9BdXRob3I+PFllYXI+MjAxMDwvWWVhcj48UmVj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</w:fldData>
        </w:fldChar>
      </w:r>
      <w:r w:rsidR="00DC4279">
        <w:instrText xml:space="preserve"> ADDIN EN.CITE.DATA </w:instrText>
      </w:r>
      <w:r w:rsidR="007557F2">
        <w:fldChar w:fldCharType="end"/>
      </w:r>
      <w:r w:rsidR="007557F2">
        <w:fldChar w:fldCharType="separate"/>
      </w:r>
      <w:r w:rsidR="00DC4279">
        <w:rPr>
          <w:noProof/>
        </w:rPr>
        <w:t>[66]</w:t>
      </w:r>
      <w:r w:rsidR="007557F2">
        <w:fldChar w:fldCharType="end"/>
      </w:r>
      <w:r w:rsidRPr="00D339E5">
        <w:t xml:space="preserve">. </w:t>
      </w:r>
      <w:r>
        <w:t>T</w:t>
      </w:r>
      <w:r w:rsidR="004E1175">
        <w:t>he</w:t>
      </w:r>
      <w:r w:rsidRPr="004E7D01">
        <w:t xml:space="preserve"> protein preparations and </w:t>
      </w:r>
      <w:r w:rsidRPr="004E7D01">
        <w:rPr>
          <w:i/>
        </w:rPr>
        <w:t>in vitro</w:t>
      </w:r>
      <w:r w:rsidR="000C6A37">
        <w:rPr>
          <w:i/>
        </w:rPr>
        <w:t xml:space="preserve"> </w:t>
      </w:r>
      <w:proofErr w:type="spellStart"/>
      <w:r w:rsidRPr="004E7D01">
        <w:t>misfolding</w:t>
      </w:r>
      <w:proofErr w:type="spellEnd"/>
      <w:r w:rsidRPr="004E7D01">
        <w:t xml:space="preserve"> techniques used in th</w:t>
      </w:r>
      <w:r w:rsidR="004E1175">
        <w:t>e</w:t>
      </w:r>
      <w:r w:rsidRPr="004E7D01">
        <w:t>se studies were slightly different</w:t>
      </w:r>
      <w:r w:rsidR="000C6A37">
        <w:t xml:space="preserve"> </w:t>
      </w:r>
      <w:r w:rsidR="004E1175">
        <w:t>suggesting</w:t>
      </w:r>
      <w:r>
        <w:t xml:space="preserve"> that a great diversity of strains were generated, each with its particular </w:t>
      </w:r>
      <w:r w:rsidR="004E1175">
        <w:t xml:space="preserve">unique infective </w:t>
      </w:r>
      <w:r>
        <w:t>propert</w:t>
      </w:r>
      <w:r w:rsidR="004E1175">
        <w:t>y</w:t>
      </w:r>
      <w:r>
        <w:t xml:space="preserve">. </w:t>
      </w:r>
      <w:r w:rsidR="00C64E86" w:rsidRPr="00D64466">
        <w:rPr>
          <w:color w:val="0000FF"/>
        </w:rPr>
        <w:t xml:space="preserve">The idea that specific cofactors, such as certain lipids or </w:t>
      </w:r>
      <w:proofErr w:type="spellStart"/>
      <w:r w:rsidR="00C64E86" w:rsidRPr="00D64466">
        <w:rPr>
          <w:color w:val="0000FF"/>
        </w:rPr>
        <w:t>polyanions</w:t>
      </w:r>
      <w:proofErr w:type="spellEnd"/>
      <w:r w:rsidR="00C64E86" w:rsidRPr="00D64466">
        <w:rPr>
          <w:color w:val="0000FF"/>
        </w:rPr>
        <w:t xml:space="preserve">, might be </w:t>
      </w:r>
      <w:r w:rsidR="00AC5545" w:rsidRPr="00D64466">
        <w:rPr>
          <w:color w:val="0000FF"/>
        </w:rPr>
        <w:t xml:space="preserve">integral components of infectious recombinant prions was proposed </w:t>
      </w:r>
      <w:r w:rsidR="007557F2" w:rsidRPr="00D64466">
        <w:rPr>
          <w:color w:val="0000FF"/>
        </w:rPr>
        <w:fldChar w:fldCharType="begin">
          <w:fldData xml:space="preserve">PEVuZE5vdGU+PENpdGU+PEF1dGhvcj5EZWxlYXVsdDwvQXV0aG9yPjxZZWFyPjIwMTI8L1llYXI+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dGl0bGU+PC9wZXJpb2RpY2FsPjxwYWdlcz5FMTkzOC00NjwvcGFnZXM+PHZvbHVtZT4xMDk8L3Zv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</w:fldData>
        </w:fldChar>
      </w:r>
      <w:r w:rsidR="005A067C" w:rsidRPr="00D64466">
        <w:rPr>
          <w:color w:val="0000FF"/>
        </w:rPr>
        <w:instrText xml:space="preserve"> ADDIN EN.CITE </w:instrText>
      </w:r>
      <w:r w:rsidR="007557F2" w:rsidRPr="00D64466">
        <w:rPr>
          <w:color w:val="0000FF"/>
        </w:rPr>
        <w:fldChar w:fldCharType="begin">
          <w:fldData xml:space="preserve">PEVuZE5vdGU+PENpdGU+PEF1dGhvcj5EZWxlYXVsdDwvQXV0aG9yPjxZZWFyPjIwMTI8L1llYXI+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dGl0bGU+PC9wZXJpb2RpY2FsPjxwYWdlcz5FMTkzOC00NjwvcGFnZXM+PHZvbHVtZT4xMDk8L3Zv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</w:fldData>
        </w:fldChar>
      </w:r>
      <w:r w:rsidR="005A067C" w:rsidRPr="00D64466">
        <w:rPr>
          <w:color w:val="0000FF"/>
        </w:rPr>
        <w:instrText xml:space="preserve"> ADDIN EN.CITE.DATA </w:instrText>
      </w:r>
      <w:r w:rsidR="007557F2" w:rsidRPr="00D64466">
        <w:rPr>
          <w:color w:val="0000FF"/>
        </w:rPr>
      </w:r>
      <w:r w:rsidR="007557F2" w:rsidRPr="00D64466">
        <w:rPr>
          <w:color w:val="0000FF"/>
        </w:rPr>
        <w:fldChar w:fldCharType="end"/>
      </w:r>
      <w:r w:rsidR="007557F2" w:rsidRPr="00D64466">
        <w:rPr>
          <w:color w:val="0000FF"/>
        </w:rPr>
      </w:r>
      <w:r w:rsidR="007557F2" w:rsidRPr="00D64466">
        <w:rPr>
          <w:color w:val="0000FF"/>
        </w:rPr>
        <w:fldChar w:fldCharType="separate"/>
      </w:r>
      <w:r w:rsidR="005A067C" w:rsidRPr="00D64466">
        <w:rPr>
          <w:noProof/>
          <w:color w:val="0000FF"/>
        </w:rPr>
        <w:t>[23]</w:t>
      </w:r>
      <w:r w:rsidR="007557F2" w:rsidRPr="00D64466">
        <w:rPr>
          <w:color w:val="0000FF"/>
        </w:rPr>
        <w:fldChar w:fldCharType="end"/>
      </w:r>
      <w:r w:rsidR="00C64E86" w:rsidRPr="00D64466">
        <w:rPr>
          <w:color w:val="0000FF"/>
        </w:rPr>
        <w:t xml:space="preserve"> </w:t>
      </w:r>
      <w:r w:rsidR="00AC5545" w:rsidRPr="00D64466">
        <w:rPr>
          <w:color w:val="0000FF"/>
        </w:rPr>
        <w:t xml:space="preserve">although readily discarded by the generation of the first recombinant infectious prion in the absence of any cofactors </w:t>
      </w:r>
      <w:r w:rsidR="007557F2" w:rsidRPr="00D64466">
        <w:rPr>
          <w:color w:val="0000FF"/>
        </w:rPr>
        <w:fldChar w:fldCharType="begin">
          <w:fldData xml:space="preserve">PEVuZE5vdGU+PENpdGU+PEF1dGhvcj5LaW08L0F1dGhvcj48WWVhcj4yMDEwPC9ZZWFyPjxSZWNO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</w:fldData>
        </w:fldChar>
      </w:r>
      <w:r w:rsidR="006959E5" w:rsidRPr="00D64466">
        <w:rPr>
          <w:color w:val="0000FF"/>
        </w:rPr>
        <w:instrText xml:space="preserve"> ADDIN EN.CITE </w:instrText>
      </w:r>
      <w:r w:rsidR="007557F2" w:rsidRPr="00D64466">
        <w:rPr>
          <w:color w:val="0000FF"/>
        </w:rPr>
        <w:fldChar w:fldCharType="begin">
          <w:fldData xml:space="preserve">PEVuZE5vdGU+PENpdGU+PEF1dGhvcj5LaW08L0F1dGhvcj48WWVhcj4yMDEwPC9ZZWFyPjxSZWNO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</w:fldData>
        </w:fldChar>
      </w:r>
      <w:r w:rsidR="006959E5" w:rsidRPr="00D64466">
        <w:rPr>
          <w:color w:val="0000FF"/>
        </w:rPr>
        <w:instrText xml:space="preserve"> ADDIN EN.CITE.DATA </w:instrText>
      </w:r>
      <w:r w:rsidR="007557F2" w:rsidRPr="00D64466">
        <w:rPr>
          <w:color w:val="0000FF"/>
        </w:rPr>
      </w:r>
      <w:r w:rsidR="007557F2" w:rsidRPr="00D64466">
        <w:rPr>
          <w:color w:val="0000FF"/>
        </w:rPr>
        <w:fldChar w:fldCharType="end"/>
      </w:r>
      <w:r w:rsidR="007557F2" w:rsidRPr="00D64466">
        <w:rPr>
          <w:color w:val="0000FF"/>
        </w:rPr>
      </w:r>
      <w:r w:rsidR="007557F2" w:rsidRPr="00D64466">
        <w:rPr>
          <w:color w:val="0000FF"/>
        </w:rPr>
        <w:fldChar w:fldCharType="separate"/>
      </w:r>
      <w:r w:rsidR="006959E5" w:rsidRPr="00D64466">
        <w:rPr>
          <w:noProof/>
          <w:color w:val="0000FF"/>
        </w:rPr>
        <w:t>[36]</w:t>
      </w:r>
      <w:r w:rsidR="007557F2" w:rsidRPr="00D64466">
        <w:rPr>
          <w:color w:val="0000FF"/>
        </w:rPr>
        <w:fldChar w:fldCharType="end"/>
      </w:r>
      <w:r w:rsidR="00AC5545" w:rsidRPr="00D64466">
        <w:rPr>
          <w:color w:val="0000FF"/>
        </w:rPr>
        <w:t xml:space="preserve">. However, the role of </w:t>
      </w:r>
      <w:r w:rsidR="001D1CBA" w:rsidRPr="00D64466">
        <w:rPr>
          <w:color w:val="0000FF"/>
        </w:rPr>
        <w:t>certain compounds</w:t>
      </w:r>
      <w:r w:rsidR="00AC5545" w:rsidRPr="00D64466">
        <w:rPr>
          <w:color w:val="0000FF"/>
        </w:rPr>
        <w:t xml:space="preserve"> in driving and maintaining </w:t>
      </w:r>
      <w:r w:rsidR="00957375" w:rsidRPr="00D64466">
        <w:rPr>
          <w:color w:val="0000FF"/>
        </w:rPr>
        <w:t>the conformation and differential properties of synthetic prion strains</w:t>
      </w:r>
      <w:r w:rsidR="001D1CBA" w:rsidRPr="00D64466">
        <w:rPr>
          <w:color w:val="0000FF"/>
        </w:rPr>
        <w:t xml:space="preserve"> is well supported </w:t>
      </w:r>
      <w:r w:rsidR="00DA11EF" w:rsidRPr="00D64466">
        <w:rPr>
          <w:color w:val="0000FF"/>
        </w:rPr>
        <w:t xml:space="preserve">by the generation </w:t>
      </w:r>
      <w:r w:rsidR="00DA11EF" w:rsidRPr="00D64466">
        <w:rPr>
          <w:i/>
          <w:color w:val="0000FF"/>
        </w:rPr>
        <w:t>in vitro</w:t>
      </w:r>
      <w:r w:rsidR="00DA11EF" w:rsidRPr="00D64466">
        <w:rPr>
          <w:color w:val="0000FF"/>
        </w:rPr>
        <w:t xml:space="preserve"> of different misfolded rec-</w:t>
      </w:r>
      <w:proofErr w:type="spellStart"/>
      <w:r w:rsidR="00DA11EF" w:rsidRPr="00D64466">
        <w:rPr>
          <w:color w:val="0000FF"/>
        </w:rPr>
        <w:t>PrPs</w:t>
      </w:r>
      <w:proofErr w:type="spellEnd"/>
      <w:r w:rsidR="001D1CBA" w:rsidRPr="00D64466">
        <w:rPr>
          <w:color w:val="0000FF"/>
        </w:rPr>
        <w:t xml:space="preserve"> </w:t>
      </w:r>
      <w:r w:rsidR="00DA11EF" w:rsidRPr="00D64466">
        <w:rPr>
          <w:color w:val="0000FF"/>
        </w:rPr>
        <w:t xml:space="preserve">with particular characteristics </w:t>
      </w:r>
      <w:r w:rsidR="001D1CBA" w:rsidRPr="00D64466">
        <w:rPr>
          <w:color w:val="0000FF"/>
        </w:rPr>
        <w:t xml:space="preserve">(reviewed in </w:t>
      </w:r>
      <w:r w:rsidR="007557F2" w:rsidRPr="00D64466">
        <w:rPr>
          <w:color w:val="0000FF"/>
        </w:rPr>
        <w:fldChar w:fldCharType="begin"/>
      </w:r>
      <w:r w:rsidR="00DC4279">
        <w:rPr>
          <w:color w:val="0000FF"/>
        </w:rPr>
        <w:instrText xml:space="preserve"> ADDIN EN.CITE &lt;EndNote&gt;&lt;Cite&gt;&lt;Author&gt;Supattapone&lt;/Author&gt;&lt;Year&gt;2014&lt;/Year&gt;&lt;RecNum&gt;16190&lt;/RecNum&gt;&lt;DisplayText&gt;[59]&lt;/DisplayText&gt;&lt;record&gt;&lt;rec-number&gt;16190&lt;/rec-number&gt;&lt;foreign-keys&gt;&lt;key app="EN" db-id="rds05xracazd9rer02np2s9vteaat5d2ezf5" timestamp="0"&gt;16190&lt;/key&gt;&lt;/foreign-keys&gt;&lt;ref-type name="Journal Article"&gt;17&lt;/ref-type&gt;&lt;contributors&gt;&lt;authors&gt;&lt;author&gt;Supattapone, S.&lt;/author&gt;&lt;/authors&gt;&lt;/contributors&gt;&lt;auth-address&gt;Departments of Biochemistry and Medicine; Geisel School of Medicine at Dartmouth; Hanover, NH USA.&lt;/auth-address&gt;&lt;titles&gt;&lt;title&gt;Elucidating the role of cofactors in mammalian prion propagation&lt;/title&gt;&lt;secondary-title&gt;Prion&lt;/secondary-title&gt;&lt;alt-title&gt;Prion&lt;/alt-title&gt;&lt;/titles&gt;&lt;periodical&gt;&lt;full-title&gt;Prion&lt;/full-title&gt;&lt;/periodical&gt;&lt;alt-periodical&gt;&lt;full-title&gt;Prion&lt;/full-title&gt;&lt;/alt-periodical&gt;&lt;pages&gt;100-5&lt;/pages&gt;&lt;volume&gt;8&lt;/volume&gt;&lt;number&gt;1&lt;/number&gt;&lt;dates&gt;&lt;year&gt;2014&lt;/year&gt;&lt;pub-dates&gt;&lt;date&gt;Jan-Feb&lt;/date&gt;&lt;/pub-dates&gt;&lt;/dates&gt;&lt;isbn&gt;1933-690X (Electronic)&amp;#xD;1933-6896 (Linking)&lt;/isbn&gt;&lt;accession-num&gt;24365977&lt;/accession-num&gt;&lt;urls&gt;&lt;related-urls&gt;&lt;url&gt;http://www.ncbi.nlm.nih.gov/pubmed/24365977&lt;/url&gt;&lt;/related-urls&gt;&lt;/urls&gt;&lt;/record&gt;&lt;/Cite&gt;&lt;/EndNote&gt;</w:instrText>
      </w:r>
      <w:r w:rsidR="007557F2" w:rsidRPr="00D64466">
        <w:rPr>
          <w:color w:val="0000FF"/>
        </w:rPr>
        <w:fldChar w:fldCharType="separate"/>
      </w:r>
      <w:r w:rsidR="00DC4279">
        <w:rPr>
          <w:noProof/>
          <w:color w:val="0000FF"/>
        </w:rPr>
        <w:t>[59]</w:t>
      </w:r>
      <w:r w:rsidR="007557F2" w:rsidRPr="00D64466">
        <w:rPr>
          <w:color w:val="0000FF"/>
        </w:rPr>
        <w:fldChar w:fldCharType="end"/>
      </w:r>
      <w:r w:rsidR="001D1CBA" w:rsidRPr="00D64466">
        <w:rPr>
          <w:color w:val="0000FF"/>
        </w:rPr>
        <w:t>).</w:t>
      </w:r>
      <w:r w:rsidR="00957375" w:rsidRPr="00D64466">
        <w:rPr>
          <w:color w:val="0000FF"/>
        </w:rPr>
        <w:t xml:space="preserve"> </w:t>
      </w:r>
      <w:r w:rsidR="0050352C" w:rsidRPr="00E04E9C">
        <w:rPr>
          <w:color w:val="0000FF"/>
        </w:rPr>
        <w:t xml:space="preserve">The </w:t>
      </w:r>
      <w:r w:rsidR="0050352C" w:rsidRPr="00E04E9C">
        <w:rPr>
          <w:i/>
          <w:color w:val="0000FF"/>
        </w:rPr>
        <w:t>in vitro</w:t>
      </w:r>
      <w:r w:rsidR="0050352C" w:rsidRPr="00E04E9C">
        <w:rPr>
          <w:color w:val="0000FF"/>
        </w:rPr>
        <w:t xml:space="preserve"> propagation procedures used before apply slightly different sonication/incubation parameters, as well as conversion buffers with distinct detergents and concentrations. However, t</w:t>
      </w:r>
      <w:r w:rsidR="000E4CEB" w:rsidRPr="00E04E9C">
        <w:rPr>
          <w:color w:val="0000FF"/>
        </w:rPr>
        <w:t xml:space="preserve">he main </w:t>
      </w:r>
      <w:r w:rsidR="00CB56B7" w:rsidRPr="00E04E9C">
        <w:rPr>
          <w:color w:val="0000FF"/>
        </w:rPr>
        <w:t xml:space="preserve">difference </w:t>
      </w:r>
      <w:r w:rsidR="0050352C" w:rsidRPr="00E04E9C">
        <w:rPr>
          <w:color w:val="0000FF"/>
        </w:rPr>
        <w:t>compared to</w:t>
      </w:r>
      <w:r w:rsidR="00CB56B7" w:rsidRPr="00E04E9C">
        <w:rPr>
          <w:color w:val="0000FF"/>
        </w:rPr>
        <w:t xml:space="preserve"> the technique used here lies on the use of</w:t>
      </w:r>
      <w:r w:rsidR="0050352C" w:rsidRPr="00E04E9C">
        <w:rPr>
          <w:color w:val="0000FF"/>
        </w:rPr>
        <w:t xml:space="preserve"> brain homogenate </w:t>
      </w:r>
      <w:r w:rsidR="00212BC4" w:rsidRPr="00E04E9C">
        <w:rPr>
          <w:color w:val="0000FF"/>
        </w:rPr>
        <w:t xml:space="preserve">of animals devoid of </w:t>
      </w:r>
      <w:proofErr w:type="spellStart"/>
      <w:r w:rsidR="00212BC4" w:rsidRPr="00E04E9C">
        <w:rPr>
          <w:color w:val="0000FF"/>
        </w:rPr>
        <w:t>PrP</w:t>
      </w:r>
      <w:proofErr w:type="spellEnd"/>
      <w:r w:rsidR="00212BC4" w:rsidRPr="00E04E9C">
        <w:rPr>
          <w:color w:val="0000FF"/>
        </w:rPr>
        <w:t xml:space="preserve"> to complement the recombinant protein</w:t>
      </w:r>
      <w:r w:rsidR="0096037D">
        <w:rPr>
          <w:color w:val="0000FF"/>
        </w:rPr>
        <w:t xml:space="preserve">, </w:t>
      </w:r>
      <w:r w:rsidR="00212BC4" w:rsidRPr="00E04E9C">
        <w:rPr>
          <w:color w:val="0000FF"/>
        </w:rPr>
        <w:t xml:space="preserve"> which </w:t>
      </w:r>
      <w:r w:rsidR="0096037D" w:rsidRPr="00E04E9C">
        <w:rPr>
          <w:color w:val="0000FF"/>
        </w:rPr>
        <w:t>suppl</w:t>
      </w:r>
      <w:r w:rsidR="0096037D">
        <w:rPr>
          <w:color w:val="0000FF"/>
        </w:rPr>
        <w:t>ies</w:t>
      </w:r>
      <w:r w:rsidR="0096037D" w:rsidRPr="00E04E9C">
        <w:rPr>
          <w:color w:val="0000FF"/>
        </w:rPr>
        <w:t xml:space="preserve"> </w:t>
      </w:r>
      <w:r w:rsidR="00212BC4" w:rsidRPr="00E04E9C">
        <w:rPr>
          <w:color w:val="0000FF"/>
        </w:rPr>
        <w:t xml:space="preserve">all the cofactors that are present </w:t>
      </w:r>
      <w:r w:rsidR="00212BC4" w:rsidRPr="00E04E9C">
        <w:rPr>
          <w:i/>
          <w:color w:val="0000FF"/>
        </w:rPr>
        <w:t xml:space="preserve">in vivo </w:t>
      </w:r>
      <w:r w:rsidR="007557F2" w:rsidRPr="00E04E9C">
        <w:rPr>
          <w:color w:val="0000FF"/>
        </w:rPr>
        <w:fldChar w:fldCharType="begin">
          <w:fldData xml:space="preserve">PEVuZE5vdGU+PENpdGU+PEF1dGhvcj5LaW08L0F1dGhvcj48WWVhcj4yMDEwPC9ZZWFyPjxSZWNO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</w:fldData>
        </w:fldChar>
      </w:r>
      <w:r w:rsidR="006959E5" w:rsidRPr="00E04E9C">
        <w:rPr>
          <w:color w:val="0000FF"/>
        </w:rPr>
        <w:instrText xml:space="preserve"> ADDIN EN.CITE </w:instrText>
      </w:r>
      <w:r w:rsidR="007557F2" w:rsidRPr="00E04E9C">
        <w:rPr>
          <w:color w:val="0000FF"/>
        </w:rPr>
        <w:fldChar w:fldCharType="begin">
          <w:fldData xml:space="preserve">PEVuZE5vdGU+PENpdGU+PEF1dGhvcj5LaW08L0F1dGhvcj48WWVhcj4yMDEwPC9ZZWFyPjxSZWNO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</w:fldData>
        </w:fldChar>
      </w:r>
      <w:r w:rsidR="006959E5" w:rsidRPr="00E04E9C">
        <w:rPr>
          <w:color w:val="0000FF"/>
        </w:rPr>
        <w:instrText xml:space="preserve"> ADDIN EN.CITE.DATA </w:instrText>
      </w:r>
      <w:r w:rsidR="007557F2" w:rsidRPr="00E04E9C">
        <w:rPr>
          <w:color w:val="0000FF"/>
        </w:rPr>
      </w:r>
      <w:r w:rsidR="007557F2" w:rsidRPr="00E04E9C">
        <w:rPr>
          <w:color w:val="0000FF"/>
        </w:rPr>
        <w:fldChar w:fldCharType="end"/>
      </w:r>
      <w:r w:rsidR="007557F2" w:rsidRPr="00E04E9C">
        <w:rPr>
          <w:color w:val="0000FF"/>
        </w:rPr>
      </w:r>
      <w:r w:rsidR="007557F2" w:rsidRPr="00E04E9C">
        <w:rPr>
          <w:color w:val="0000FF"/>
        </w:rPr>
        <w:fldChar w:fldCharType="separate"/>
      </w:r>
      <w:r w:rsidR="006959E5" w:rsidRPr="00E04E9C">
        <w:rPr>
          <w:noProof/>
          <w:color w:val="0000FF"/>
        </w:rPr>
        <w:t>[36,3]</w:t>
      </w:r>
      <w:r w:rsidR="007557F2" w:rsidRPr="00E04E9C">
        <w:rPr>
          <w:color w:val="0000FF"/>
        </w:rPr>
        <w:fldChar w:fldCharType="end"/>
      </w:r>
      <w:r w:rsidR="00212BC4" w:rsidRPr="00E04E9C">
        <w:rPr>
          <w:color w:val="0000FF"/>
        </w:rPr>
        <w:t>.</w:t>
      </w:r>
      <w:r w:rsidR="0050352C" w:rsidRPr="00E04E9C">
        <w:rPr>
          <w:color w:val="0000FF"/>
        </w:rPr>
        <w:t xml:space="preserve"> </w:t>
      </w:r>
      <w:r w:rsidR="00A505C4" w:rsidRPr="00E04E9C">
        <w:rPr>
          <w:color w:val="0000FF"/>
        </w:rPr>
        <w:t>However, the</w:t>
      </w:r>
      <w:r w:rsidR="00212BC4" w:rsidRPr="00E04E9C">
        <w:rPr>
          <w:color w:val="0000FF"/>
        </w:rPr>
        <w:t xml:space="preserve"> cofactor-complemented substrates devoid of brain homogenate were also employed in the present study to explore how specific cofactors </w:t>
      </w:r>
      <w:r w:rsidR="00924909" w:rsidRPr="00E04E9C">
        <w:rPr>
          <w:color w:val="0000FF"/>
        </w:rPr>
        <w:t>influence the conformational selection of certain misfolded rec-</w:t>
      </w:r>
      <w:proofErr w:type="spellStart"/>
      <w:r w:rsidR="00924909" w:rsidRPr="00E04E9C">
        <w:rPr>
          <w:color w:val="0000FF"/>
        </w:rPr>
        <w:t>PrP</w:t>
      </w:r>
      <w:r w:rsidR="00DA11EF" w:rsidRPr="00E04E9C">
        <w:rPr>
          <w:color w:val="0000FF"/>
        </w:rPr>
        <w:t>s</w:t>
      </w:r>
      <w:proofErr w:type="spellEnd"/>
      <w:r w:rsidR="00924909" w:rsidRPr="00E04E9C">
        <w:rPr>
          <w:color w:val="0000FF"/>
        </w:rPr>
        <w:t>.</w:t>
      </w:r>
      <w:r w:rsidR="00DA11EF" w:rsidRPr="00D64466">
        <w:rPr>
          <w:color w:val="0000FF"/>
        </w:rPr>
        <w:t xml:space="preserve"> The notion that cofactors </w:t>
      </w:r>
      <w:r w:rsidR="0096037D">
        <w:rPr>
          <w:color w:val="0000FF"/>
        </w:rPr>
        <w:t>can</w:t>
      </w:r>
      <w:r w:rsidR="0096037D" w:rsidRPr="00D64466">
        <w:rPr>
          <w:color w:val="0000FF"/>
        </w:rPr>
        <w:t xml:space="preserve"> </w:t>
      </w:r>
      <w:r w:rsidR="00DA11EF" w:rsidRPr="00D64466">
        <w:rPr>
          <w:color w:val="0000FF"/>
        </w:rPr>
        <w:t xml:space="preserve">play a key role in driving the conformational selection </w:t>
      </w:r>
      <w:r w:rsidR="003B5C70" w:rsidRPr="00D64466">
        <w:rPr>
          <w:color w:val="0000FF"/>
        </w:rPr>
        <w:t>of prions has several implications for understanding the pathogenesis of prion diseases and their ability to propagate in different tissues or hosts</w:t>
      </w:r>
      <w:r w:rsidR="008247DE" w:rsidRPr="00D64466">
        <w:rPr>
          <w:color w:val="0000FF"/>
        </w:rPr>
        <w:t xml:space="preserve"> </w:t>
      </w:r>
      <w:r w:rsidR="007557F2" w:rsidRPr="00D64466">
        <w:rPr>
          <w:color w:val="0000FF"/>
        </w:rPr>
        <w:fldChar w:fldCharType="begin">
          <w:fldData xml:space="preserve">PEVuZE5vdGU+PENpdGU+PEF1dGhvcj5GZWhsaW5nZXI8L0F1dGhvcj48WWVhcj4yMDE3PC9ZZWFy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</w:fldData>
        </w:fldChar>
      </w:r>
      <w:r w:rsidR="001220C8" w:rsidRPr="00D64466">
        <w:rPr>
          <w:color w:val="0000FF"/>
        </w:rPr>
        <w:instrText xml:space="preserve"> ADDIN EN.CITE </w:instrText>
      </w:r>
      <w:r w:rsidR="007557F2" w:rsidRPr="00D64466">
        <w:rPr>
          <w:color w:val="0000FF"/>
        </w:rPr>
        <w:fldChar w:fldCharType="begin">
          <w:fldData xml:space="preserve">PEVuZE5vdGU+PENpdGU+PEF1dGhvcj5GZWhsaW5nZXI8L0F1dGhvcj48WWVhcj4yMDE3PC9ZZWFy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</w:fldData>
        </w:fldChar>
      </w:r>
      <w:r w:rsidR="001220C8" w:rsidRPr="00D64466">
        <w:rPr>
          <w:color w:val="0000FF"/>
        </w:rPr>
        <w:instrText xml:space="preserve"> ADDIN EN.CITE.DATA </w:instrText>
      </w:r>
      <w:r w:rsidR="007557F2" w:rsidRPr="00D64466">
        <w:rPr>
          <w:color w:val="0000FF"/>
        </w:rPr>
      </w:r>
      <w:r w:rsidR="007557F2" w:rsidRPr="00D64466">
        <w:rPr>
          <w:color w:val="0000FF"/>
        </w:rPr>
        <w:fldChar w:fldCharType="end"/>
      </w:r>
      <w:r w:rsidR="007557F2" w:rsidRPr="00D64466">
        <w:rPr>
          <w:color w:val="0000FF"/>
        </w:rPr>
      </w:r>
      <w:r w:rsidR="007557F2" w:rsidRPr="00D64466">
        <w:rPr>
          <w:color w:val="0000FF"/>
        </w:rPr>
        <w:fldChar w:fldCharType="separate"/>
      </w:r>
      <w:r w:rsidR="001220C8" w:rsidRPr="00D64466">
        <w:rPr>
          <w:noProof/>
          <w:color w:val="0000FF"/>
        </w:rPr>
        <w:t>[28]</w:t>
      </w:r>
      <w:r w:rsidR="007557F2" w:rsidRPr="00D64466">
        <w:rPr>
          <w:color w:val="0000FF"/>
        </w:rPr>
        <w:fldChar w:fldCharType="end"/>
      </w:r>
      <w:r w:rsidR="008247DE" w:rsidRPr="00D64466">
        <w:rPr>
          <w:color w:val="0000FF"/>
        </w:rPr>
        <w:t>. Importantly, these considerations may apply to other neurodegenerative disorders</w:t>
      </w:r>
      <w:r w:rsidR="004E2DE3" w:rsidRPr="00D64466">
        <w:rPr>
          <w:color w:val="0000FF"/>
        </w:rPr>
        <w:t xml:space="preserve"> in which different phenotypes have been associated to </w:t>
      </w:r>
      <w:proofErr w:type="spellStart"/>
      <w:r w:rsidR="004E2DE3" w:rsidRPr="00D64466">
        <w:rPr>
          <w:color w:val="0000FF"/>
        </w:rPr>
        <w:t>conformationally</w:t>
      </w:r>
      <w:proofErr w:type="spellEnd"/>
      <w:r w:rsidR="004E2DE3" w:rsidRPr="00D64466">
        <w:rPr>
          <w:color w:val="0000FF"/>
        </w:rPr>
        <w:t xml:space="preserve"> distinct misfolded proteins </w:t>
      </w:r>
      <w:r w:rsidR="007557F2" w:rsidRPr="00D64466">
        <w:rPr>
          <w:color w:val="0000FF"/>
        </w:rPr>
        <w:fldChar w:fldCharType="begin">
          <w:fldData xml:space="preserve">PEVuZE5vdGU+PENpdGU+PEF1dGhvcj5NZXllci1MdWVobWFubjwvQXV0aG9yPjxZZWFyPjIwMDY8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</w:fldData>
        </w:fldChar>
      </w:r>
      <w:r w:rsidR="00DC4279">
        <w:rPr>
          <w:color w:val="0000FF"/>
        </w:rPr>
        <w:instrText xml:space="preserve"> ADDIN EN.CITE </w:instrText>
      </w:r>
      <w:r w:rsidR="007557F2">
        <w:rPr>
          <w:color w:val="0000FF"/>
        </w:rPr>
        <w:fldChar w:fldCharType="begin">
          <w:fldData xml:space="preserve">PEVuZE5vdGU+PENpdGU+PEF1dGhvcj5NZXllci1MdWVobWFubjwvQXV0aG9yPjxZZWFyPjIwMDY8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</w:fldData>
        </w:fldChar>
      </w:r>
      <w:r w:rsidR="00DC4279">
        <w:rPr>
          <w:color w:val="0000FF"/>
        </w:rPr>
        <w:instrText xml:space="preserve"> ADDIN EN.CITE.DATA </w:instrText>
      </w:r>
      <w:r w:rsidR="007557F2">
        <w:rPr>
          <w:color w:val="0000FF"/>
        </w:rPr>
      </w:r>
      <w:r w:rsidR="007557F2">
        <w:rPr>
          <w:color w:val="0000FF"/>
        </w:rPr>
        <w:fldChar w:fldCharType="end"/>
      </w:r>
      <w:r w:rsidR="007557F2" w:rsidRPr="00D64466">
        <w:rPr>
          <w:color w:val="0000FF"/>
        </w:rPr>
      </w:r>
      <w:r w:rsidR="007557F2" w:rsidRPr="00D64466">
        <w:rPr>
          <w:color w:val="0000FF"/>
        </w:rPr>
        <w:fldChar w:fldCharType="separate"/>
      </w:r>
      <w:r w:rsidR="00DC4279">
        <w:rPr>
          <w:noProof/>
          <w:color w:val="0000FF"/>
        </w:rPr>
        <w:t>[44,33,58,60,49,9]</w:t>
      </w:r>
      <w:r w:rsidR="007557F2" w:rsidRPr="00D64466">
        <w:rPr>
          <w:color w:val="0000FF"/>
        </w:rPr>
        <w:fldChar w:fldCharType="end"/>
      </w:r>
      <w:r w:rsidR="004E2DE3" w:rsidRPr="00D64466">
        <w:rPr>
          <w:color w:val="0000FF"/>
        </w:rPr>
        <w:t>.</w:t>
      </w:r>
    </w:p>
    <w:p w:rsidR="00555619" w:rsidRDefault="00D57046" w:rsidP="006D25E6">
      <w:pPr>
        <w:spacing w:after="0" w:line="480" w:lineRule="auto"/>
        <w:jc w:val="both"/>
      </w:pPr>
      <w:r w:rsidRPr="004E35BF">
        <w:t>This study</w:t>
      </w:r>
      <w:r>
        <w:t xml:space="preserve"> </w:t>
      </w:r>
      <w:r w:rsidR="004E1175">
        <w:t xml:space="preserve">investigates </w:t>
      </w:r>
      <w:r>
        <w:t xml:space="preserve">further the still largely unknown </w:t>
      </w:r>
      <w:r w:rsidR="004E1175">
        <w:t xml:space="preserve">properties </w:t>
      </w:r>
      <w:r>
        <w:t xml:space="preserve">of recombinant infectious </w:t>
      </w:r>
      <w:proofErr w:type="spellStart"/>
      <w:r w:rsidR="004E1175">
        <w:t>PrP</w:t>
      </w:r>
      <w:proofErr w:type="spellEnd"/>
      <w:r w:rsidR="004E1175">
        <w:t xml:space="preserve"> </w:t>
      </w:r>
      <w:r>
        <w:t xml:space="preserve">generation, focusing on the strain features of the generated products and the effect of the propagation environment </w:t>
      </w:r>
      <w:r w:rsidR="004E1175">
        <w:t>o</w:t>
      </w:r>
      <w:r>
        <w:t xml:space="preserve">n the strain diversity and selection/mutation. </w:t>
      </w:r>
      <w:r w:rsidR="004E35BF">
        <w:t>Herein</w:t>
      </w:r>
      <w:r w:rsidR="00A505C4">
        <w:t>,</w:t>
      </w:r>
      <w:r w:rsidR="004E35BF">
        <w:t xml:space="preserve"> we </w:t>
      </w:r>
      <w:r w:rsidR="00056884" w:rsidRPr="00D7388F">
        <w:rPr>
          <w:color w:val="0000FF"/>
        </w:rPr>
        <w:t>prove</w:t>
      </w:r>
      <w:r w:rsidR="000C6A37" w:rsidRPr="00D7388F">
        <w:rPr>
          <w:color w:val="0000FF"/>
        </w:rPr>
        <w:t xml:space="preserve"> </w:t>
      </w:r>
      <w:r w:rsidR="00546582" w:rsidRPr="00D7388F">
        <w:rPr>
          <w:color w:val="0000FF"/>
        </w:rPr>
        <w:t>that</w:t>
      </w:r>
      <w:r w:rsidR="00546582" w:rsidRPr="00724CC0">
        <w:rPr>
          <w:color w:val="4F81BD" w:themeColor="accent1"/>
        </w:rPr>
        <w:t xml:space="preserve"> </w:t>
      </w:r>
      <w:r w:rsidR="00546582">
        <w:t xml:space="preserve">recombinant bank </w:t>
      </w:r>
      <w:r w:rsidR="00724CC0">
        <w:t xml:space="preserve">vole </w:t>
      </w:r>
      <w:proofErr w:type="spellStart"/>
      <w:r w:rsidR="00724CC0">
        <w:t>PrP</w:t>
      </w:r>
      <w:proofErr w:type="spellEnd"/>
      <w:r w:rsidR="00724CC0">
        <w:t xml:space="preserve"> can be misfolded </w:t>
      </w:r>
      <w:r w:rsidR="00724CC0" w:rsidRPr="00724CC0">
        <w:rPr>
          <w:i/>
        </w:rPr>
        <w:t>in vitro</w:t>
      </w:r>
      <w:r w:rsidR="00724CC0">
        <w:t xml:space="preserve"> to become an infectious isoform</w:t>
      </w:r>
      <w:r w:rsidR="00724CC0" w:rsidRPr="00D7388F">
        <w:rPr>
          <w:color w:val="0000FF"/>
        </w:rPr>
        <w:t xml:space="preserve">, even in the absence of </w:t>
      </w:r>
      <w:r w:rsidR="00724CC0" w:rsidRPr="00A505C4">
        <w:rPr>
          <w:color w:val="0000FF"/>
        </w:rPr>
        <w:t xml:space="preserve">cofactors, </w:t>
      </w:r>
      <w:r w:rsidR="00D41E81" w:rsidRPr="00A505C4">
        <w:rPr>
          <w:color w:val="0000FF"/>
        </w:rPr>
        <w:t>despite</w:t>
      </w:r>
      <w:r w:rsidR="00724CC0" w:rsidRPr="00A505C4">
        <w:rPr>
          <w:color w:val="0000FF"/>
        </w:rPr>
        <w:t xml:space="preserve"> </w:t>
      </w:r>
      <w:r w:rsidR="0096037D">
        <w:rPr>
          <w:color w:val="0000FF"/>
        </w:rPr>
        <w:t xml:space="preserve">the fact that </w:t>
      </w:r>
      <w:r w:rsidR="00724CC0" w:rsidRPr="00A505C4">
        <w:rPr>
          <w:color w:val="0000FF"/>
        </w:rPr>
        <w:t xml:space="preserve">an </w:t>
      </w:r>
      <w:r w:rsidR="00724CC0" w:rsidRPr="00A505C4">
        <w:rPr>
          <w:i/>
          <w:color w:val="0000FF"/>
        </w:rPr>
        <w:t>in vivo</w:t>
      </w:r>
      <w:r w:rsidR="00724CC0" w:rsidRPr="00A505C4">
        <w:rPr>
          <w:color w:val="0000FF"/>
        </w:rPr>
        <w:t xml:space="preserve"> strain could not be faithfully reproduced on rec-</w:t>
      </w:r>
      <w:proofErr w:type="spellStart"/>
      <w:r w:rsidR="00724CC0" w:rsidRPr="00A505C4">
        <w:rPr>
          <w:color w:val="0000FF"/>
        </w:rPr>
        <w:t>PrP</w:t>
      </w:r>
      <w:proofErr w:type="spellEnd"/>
      <w:r w:rsidR="00724CC0" w:rsidRPr="00A505C4">
        <w:rPr>
          <w:color w:val="0000FF"/>
        </w:rPr>
        <w:t>. Still, our</w:t>
      </w:r>
      <w:r w:rsidR="00724CC0" w:rsidRPr="00D7388F">
        <w:rPr>
          <w:color w:val="0000FF"/>
        </w:rPr>
        <w:t xml:space="preserve"> results </w:t>
      </w:r>
      <w:r w:rsidR="00056884" w:rsidRPr="00D7388F">
        <w:rPr>
          <w:color w:val="0000FF"/>
        </w:rPr>
        <w:t>strongly suggest</w:t>
      </w:r>
      <w:r w:rsidR="00724CC0" w:rsidRPr="00D7388F">
        <w:rPr>
          <w:color w:val="0000FF"/>
        </w:rPr>
        <w:t xml:space="preserve"> that a variety of infectious prion strains can be generated using rec-</w:t>
      </w:r>
      <w:proofErr w:type="spellStart"/>
      <w:r w:rsidR="00724CC0" w:rsidRPr="00D7388F">
        <w:rPr>
          <w:color w:val="0000FF"/>
        </w:rPr>
        <w:t>PrP</w:t>
      </w:r>
      <w:proofErr w:type="spellEnd"/>
      <w:r w:rsidR="00724CC0" w:rsidRPr="00D7388F">
        <w:rPr>
          <w:color w:val="0000FF"/>
        </w:rPr>
        <w:t xml:space="preserve"> in a test tube, most likely in the form of a mixture of quasi-species</w:t>
      </w:r>
      <w:r w:rsidR="00056884" w:rsidRPr="00D7388F">
        <w:rPr>
          <w:color w:val="0000FF"/>
        </w:rPr>
        <w:t>, in a process that seems largely independent from seeding with preformed prions. We also demonstrate</w:t>
      </w:r>
      <w:r w:rsidR="00D34050" w:rsidRPr="00D7388F">
        <w:rPr>
          <w:color w:val="0000FF"/>
        </w:rPr>
        <w:t xml:space="preserve"> </w:t>
      </w:r>
      <w:r w:rsidR="00056884" w:rsidRPr="00D7388F">
        <w:rPr>
          <w:color w:val="0000FF"/>
        </w:rPr>
        <w:t>that</w:t>
      </w:r>
      <w:r w:rsidR="00D34050" w:rsidRPr="00D7388F">
        <w:rPr>
          <w:color w:val="0000FF"/>
        </w:rPr>
        <w:t xml:space="preserve"> the quantity</w:t>
      </w:r>
      <w:r w:rsidR="00056884" w:rsidRPr="00D7388F">
        <w:rPr>
          <w:color w:val="0000FF"/>
        </w:rPr>
        <w:t>/</w:t>
      </w:r>
      <w:r w:rsidR="00D34050" w:rsidRPr="00D7388F">
        <w:rPr>
          <w:color w:val="0000FF"/>
        </w:rPr>
        <w:t xml:space="preserve">type of conformations/strains formed is strongly dependent on the available cofactors. </w:t>
      </w:r>
      <w:r w:rsidR="004E1175" w:rsidRPr="00D7388F">
        <w:rPr>
          <w:strike/>
          <w:color w:val="0000FF"/>
        </w:rPr>
        <w:t xml:space="preserve">not only </w:t>
      </w:r>
      <w:r w:rsidR="000953FB" w:rsidRPr="00D7388F">
        <w:rPr>
          <w:strike/>
          <w:color w:val="0000FF"/>
        </w:rPr>
        <w:t xml:space="preserve">how recombinant bank vole </w:t>
      </w:r>
      <w:proofErr w:type="spellStart"/>
      <w:r w:rsidR="000953FB" w:rsidRPr="00D7388F">
        <w:rPr>
          <w:strike/>
          <w:color w:val="0000FF"/>
        </w:rPr>
        <w:t>PrP</w:t>
      </w:r>
      <w:proofErr w:type="spellEnd"/>
      <w:r w:rsidR="000953FB" w:rsidRPr="00D7388F">
        <w:rPr>
          <w:strike/>
          <w:color w:val="0000FF"/>
        </w:rPr>
        <w:t xml:space="preserve"> can be misfolded </w:t>
      </w:r>
      <w:r w:rsidR="000953FB" w:rsidRPr="00D7388F">
        <w:rPr>
          <w:i/>
          <w:strike/>
          <w:color w:val="0000FF"/>
        </w:rPr>
        <w:t>in vitro</w:t>
      </w:r>
      <w:r w:rsidR="000953FB" w:rsidRPr="00D7388F">
        <w:rPr>
          <w:strike/>
          <w:color w:val="0000FF"/>
        </w:rPr>
        <w:t xml:space="preserve"> to </w:t>
      </w:r>
      <w:r w:rsidR="004E1175" w:rsidRPr="00D7388F">
        <w:rPr>
          <w:strike/>
          <w:color w:val="0000FF"/>
        </w:rPr>
        <w:t xml:space="preserve">become </w:t>
      </w:r>
      <w:r w:rsidR="000953FB" w:rsidRPr="00D7388F">
        <w:rPr>
          <w:strike/>
          <w:color w:val="0000FF"/>
        </w:rPr>
        <w:t xml:space="preserve">an infectious </w:t>
      </w:r>
      <w:r w:rsidR="004E1175" w:rsidRPr="00D7388F">
        <w:rPr>
          <w:strike/>
          <w:color w:val="0000FF"/>
        </w:rPr>
        <w:t>iso</w:t>
      </w:r>
      <w:r w:rsidR="000953FB" w:rsidRPr="00D7388F">
        <w:rPr>
          <w:strike/>
          <w:color w:val="0000FF"/>
        </w:rPr>
        <w:t>form</w:t>
      </w:r>
      <w:r w:rsidR="00673567" w:rsidRPr="00D7388F">
        <w:rPr>
          <w:strike/>
          <w:color w:val="0000FF"/>
        </w:rPr>
        <w:t xml:space="preserve"> and </w:t>
      </w:r>
      <w:r w:rsidR="004E1175" w:rsidRPr="00D7388F">
        <w:rPr>
          <w:strike/>
          <w:color w:val="0000FF"/>
        </w:rPr>
        <w:t xml:space="preserve">its </w:t>
      </w:r>
      <w:r w:rsidR="000953FB" w:rsidRPr="00D7388F">
        <w:rPr>
          <w:strike/>
          <w:color w:val="0000FF"/>
        </w:rPr>
        <w:t>evaluat</w:t>
      </w:r>
      <w:r w:rsidR="004E1175" w:rsidRPr="00D7388F">
        <w:rPr>
          <w:strike/>
          <w:color w:val="0000FF"/>
        </w:rPr>
        <w:t>ion</w:t>
      </w:r>
      <w:r w:rsidR="000953FB" w:rsidRPr="00D7388F">
        <w:rPr>
          <w:strike/>
          <w:color w:val="0000FF"/>
        </w:rPr>
        <w:t xml:space="preserve"> in a natural model of the disease</w:t>
      </w:r>
      <w:r w:rsidR="004E35BF" w:rsidRPr="00D7388F">
        <w:rPr>
          <w:strike/>
          <w:color w:val="0000FF"/>
        </w:rPr>
        <w:t>,</w:t>
      </w:r>
      <w:r w:rsidR="000953FB" w:rsidRPr="00D7388F">
        <w:rPr>
          <w:strike/>
          <w:color w:val="0000FF"/>
        </w:rPr>
        <w:t xml:space="preserve"> but that this process give</w:t>
      </w:r>
      <w:r w:rsidR="00673567" w:rsidRPr="00D7388F">
        <w:rPr>
          <w:strike/>
          <w:color w:val="0000FF"/>
        </w:rPr>
        <w:t>s</w:t>
      </w:r>
      <w:r w:rsidR="000953FB" w:rsidRPr="00D7388F">
        <w:rPr>
          <w:strike/>
          <w:color w:val="0000FF"/>
        </w:rPr>
        <w:t xml:space="preserve"> rise </w:t>
      </w:r>
      <w:r w:rsidR="00210231" w:rsidRPr="00D7388F">
        <w:rPr>
          <w:strike/>
          <w:color w:val="0000FF"/>
        </w:rPr>
        <w:t>—</w:t>
      </w:r>
      <w:r w:rsidR="000953FB" w:rsidRPr="00D7388F">
        <w:rPr>
          <w:strike/>
          <w:color w:val="0000FF"/>
        </w:rPr>
        <w:t>in a cofactor depend</w:t>
      </w:r>
      <w:r w:rsidR="004E1175" w:rsidRPr="00D7388F">
        <w:rPr>
          <w:strike/>
          <w:color w:val="0000FF"/>
        </w:rPr>
        <w:t>ant</w:t>
      </w:r>
      <w:r w:rsidR="000953FB" w:rsidRPr="00D7388F">
        <w:rPr>
          <w:strike/>
          <w:color w:val="0000FF"/>
        </w:rPr>
        <w:t xml:space="preserve"> manner</w:t>
      </w:r>
      <w:r w:rsidR="00210231" w:rsidRPr="00D7388F">
        <w:rPr>
          <w:strike/>
          <w:color w:val="0000FF"/>
        </w:rPr>
        <w:t>—</w:t>
      </w:r>
      <w:r w:rsidR="000953FB" w:rsidRPr="00D7388F">
        <w:rPr>
          <w:strike/>
          <w:color w:val="0000FF"/>
        </w:rPr>
        <w:t xml:space="preserve"> to a diversity of </w:t>
      </w:r>
      <w:r w:rsidR="004E1175" w:rsidRPr="00D7388F">
        <w:rPr>
          <w:strike/>
          <w:color w:val="0000FF"/>
        </w:rPr>
        <w:t xml:space="preserve">prion </w:t>
      </w:r>
      <w:r w:rsidR="000953FB" w:rsidRPr="00D7388F">
        <w:rPr>
          <w:strike/>
          <w:color w:val="0000FF"/>
        </w:rPr>
        <w:t xml:space="preserve">strains </w:t>
      </w:r>
      <w:r w:rsidR="004E1175" w:rsidRPr="00D7388F">
        <w:rPr>
          <w:strike/>
          <w:color w:val="0000FF"/>
        </w:rPr>
        <w:t>capable of</w:t>
      </w:r>
      <w:r w:rsidR="000953FB" w:rsidRPr="00D7388F">
        <w:rPr>
          <w:strike/>
          <w:color w:val="0000FF"/>
        </w:rPr>
        <w:t xml:space="preserve"> propagation both </w:t>
      </w:r>
      <w:r w:rsidR="000953FB" w:rsidRPr="00D7388F">
        <w:rPr>
          <w:i/>
          <w:strike/>
          <w:color w:val="0000FF"/>
        </w:rPr>
        <w:t>in vitro</w:t>
      </w:r>
      <w:r w:rsidR="000953FB" w:rsidRPr="00D7388F">
        <w:rPr>
          <w:strike/>
          <w:color w:val="0000FF"/>
        </w:rPr>
        <w:t xml:space="preserve"> and </w:t>
      </w:r>
      <w:r w:rsidR="000953FB" w:rsidRPr="00D7388F">
        <w:rPr>
          <w:i/>
          <w:strike/>
          <w:color w:val="0000FF"/>
        </w:rPr>
        <w:t>in vivo</w:t>
      </w:r>
      <w:r w:rsidR="000953FB" w:rsidRPr="00D7388F">
        <w:rPr>
          <w:strike/>
          <w:color w:val="0000FF"/>
        </w:rPr>
        <w:t>.</w:t>
      </w:r>
    </w:p>
    <w:p w:rsidR="00A76133" w:rsidRDefault="00A76133" w:rsidP="006D25E6">
      <w:pPr>
        <w:spacing w:after="0" w:line="480" w:lineRule="auto"/>
        <w:jc w:val="both"/>
      </w:pPr>
    </w:p>
    <w:p w:rsidR="00A76133" w:rsidRPr="006424E1" w:rsidRDefault="00A76133" w:rsidP="00A76133">
      <w:pPr>
        <w:autoSpaceDE w:val="0"/>
        <w:autoSpaceDN w:val="0"/>
        <w:adjustRightInd w:val="0"/>
        <w:spacing w:after="0" w:line="480" w:lineRule="auto"/>
        <w:contextualSpacing/>
        <w:jc w:val="both"/>
        <w:rPr>
          <w:lang w:eastAsia="en-GB"/>
        </w:rPr>
      </w:pPr>
      <w:r>
        <w:rPr>
          <w:b/>
          <w:lang w:val="en-US"/>
        </w:rPr>
        <w:t>Materials and methods</w:t>
      </w:r>
    </w:p>
    <w:p w:rsidR="00A76133" w:rsidRPr="004A2E57" w:rsidRDefault="00A76133" w:rsidP="00A76133">
      <w:pPr>
        <w:tabs>
          <w:tab w:val="left" w:pos="3119"/>
        </w:tabs>
        <w:spacing w:after="0" w:line="480" w:lineRule="auto"/>
        <w:contextualSpacing/>
        <w:jc w:val="both"/>
        <w:outlineLvl w:val="0"/>
        <w:rPr>
          <w:b/>
        </w:rPr>
      </w:pPr>
      <w:r w:rsidRPr="001D52F5">
        <w:rPr>
          <w:b/>
          <w:lang w:val="en-US"/>
        </w:rPr>
        <w:t>Preparation</w:t>
      </w:r>
      <w:r w:rsidRPr="004A2E57">
        <w:rPr>
          <w:b/>
        </w:rPr>
        <w:t xml:space="preserve"> of </w:t>
      </w:r>
      <w:r w:rsidRPr="001D52F5">
        <w:rPr>
          <w:b/>
          <w:lang w:val="en-US"/>
        </w:rPr>
        <w:t xml:space="preserve">purified </w:t>
      </w:r>
      <w:r w:rsidRPr="004A2E57">
        <w:rPr>
          <w:b/>
        </w:rPr>
        <w:t xml:space="preserve">recombinant </w:t>
      </w:r>
      <w:proofErr w:type="spellStart"/>
      <w:r>
        <w:rPr>
          <w:b/>
          <w:lang w:val="en-US"/>
        </w:rPr>
        <w:t>PrP</w:t>
      </w:r>
      <w:proofErr w:type="spellEnd"/>
    </w:p>
    <w:p w:rsidR="00A76133" w:rsidRPr="00DD65E9" w:rsidRDefault="00A76133" w:rsidP="00A76133">
      <w:pPr>
        <w:pStyle w:val="Prrafodelista3"/>
        <w:tabs>
          <w:tab w:val="left" w:pos="3119"/>
        </w:tabs>
        <w:spacing w:after="0" w:line="480" w:lineRule="auto"/>
        <w:ind w:left="0"/>
        <w:jc w:val="both"/>
      </w:pPr>
      <w:r>
        <w:t>B</w:t>
      </w:r>
      <w:r w:rsidRPr="00462DBC">
        <w:t>acterial expression of ban</w:t>
      </w:r>
      <w:r>
        <w:t xml:space="preserve">k vole </w:t>
      </w:r>
      <w:r w:rsidRPr="00DD65E9">
        <w:t xml:space="preserve">recombinant </w:t>
      </w:r>
      <w:proofErr w:type="spellStart"/>
      <w:r w:rsidRPr="00DD65E9">
        <w:t>PrP</w:t>
      </w:r>
      <w:proofErr w:type="spellEnd"/>
      <w:r w:rsidRPr="00DD65E9">
        <w:t xml:space="preserve"> (amino acids 23-231) (rec-</w:t>
      </w:r>
      <w:proofErr w:type="spellStart"/>
      <w:r w:rsidRPr="00DD65E9">
        <w:t>PrP</w:t>
      </w:r>
      <w:proofErr w:type="spellEnd"/>
      <w:r w:rsidRPr="00DD65E9">
        <w:t xml:space="preserve">) was performed as previously described </w:t>
      </w:r>
      <w:r w:rsidR="007557F2" w:rsidRPr="00DD65E9">
        <w:fldChar w:fldCharType="begin"/>
      </w:r>
      <w:r w:rsidR="005A067C">
        <w:instrText xml:space="preserve"> ADDIN EN.CITE &lt;EndNote&gt;&lt;Cite&gt;&lt;Author&gt;Elezgarai&lt;/Author&gt;&lt;Year&gt;2017&lt;/Year&gt;&lt;RecNum&gt;16488&lt;/RecNum&gt;&lt;DisplayText&gt;[25]&lt;/DisplayText&gt;&lt;record&gt;&lt;rec-number&gt;16488&lt;/rec-number&gt;&lt;foreign-keys&gt;&lt;key app="EN" db-id="rds05xracazd9rer02np2s9vteaat5d2ezf5" timestamp="1485447993"&gt;16488&lt;/key&gt;&lt;/foreign-keys&gt;&lt;ref-type name="Journal Article"&gt;17&lt;/ref-type&gt;&lt;contributors&gt;&lt;authors&gt;&lt;author&gt;Elezgarai, S. R.&lt;/author&gt;&lt;author&gt;Fernández-Borges, N.&lt;/author&gt;&lt;author&gt;Erana, H.&lt;/author&gt;&lt;author&gt;Sevillano, A.&lt;/author&gt;&lt;author&gt;Moreno, J.&lt;/author&gt;&lt;author&gt;Harrathi, C.&lt;/author&gt;&lt;author&gt;Saá, P.&lt;/author&gt;&lt;author&gt;Gil, D.&lt;/author&gt;&lt;author&gt;Kong, Q.&lt;/author&gt;&lt;author&gt;Requena, J. R.&lt;/author&gt;&lt;author&gt;Andreoletti, O.&lt;/author&gt;&lt;author&gt;Castilla, J.&lt;/author&gt;&lt;/authors&gt;&lt;/contributors&gt;&lt;titles&gt;&lt;title&gt;Generation of a new infectious recombinant prion: a model to understand Gerstmann–Sträussler–Scheinker syndrome&lt;/title&gt;&lt;secondary-title&gt;Sci Rep&lt;/secondary-title&gt;&lt;/titles&gt;&lt;periodical&gt;&lt;full-title&gt;Sci Rep&lt;/full-title&gt;&lt;/periodical&gt;&lt;dates&gt;&lt;year&gt;2017&lt;/year&gt;&lt;/dates&gt;&lt;urls&gt;&lt;/urls&gt;&lt;electronic-resource-num&gt;10.1038/s41598-017-09489-3&lt;/electronic-resource-num&gt;&lt;/record&gt;&lt;/Cite&gt;&lt;/EndNote&gt;</w:instrText>
      </w:r>
      <w:r w:rsidR="007557F2" w:rsidRPr="00DD65E9">
        <w:fldChar w:fldCharType="separate"/>
      </w:r>
      <w:r w:rsidR="005A067C">
        <w:rPr>
          <w:noProof/>
        </w:rPr>
        <w:t>[25]</w:t>
      </w:r>
      <w:r w:rsidR="007557F2" w:rsidRPr="00DD65E9">
        <w:fldChar w:fldCharType="end"/>
      </w:r>
      <w:r w:rsidRPr="00DD65E9">
        <w:t xml:space="preserve">. Briefly, </w:t>
      </w:r>
      <w:proofErr w:type="spellStart"/>
      <w:r w:rsidRPr="00DD65E9">
        <w:rPr>
          <w:rFonts w:eastAsia="Times New Roman" w:cs="AdvTimes-i"/>
          <w:lang w:eastAsia="es-ES_tradnl"/>
        </w:rPr>
        <w:t>pOPIN</w:t>
      </w:r>
      <w:proofErr w:type="spellEnd"/>
      <w:r w:rsidRPr="00DD65E9">
        <w:rPr>
          <w:rFonts w:eastAsia="Times New Roman" w:cs="AdvTimes-i"/>
          <w:lang w:eastAsia="es-ES_tradnl"/>
        </w:rPr>
        <w:t xml:space="preserve"> E</w:t>
      </w:r>
      <w:r w:rsidRPr="00DD65E9">
        <w:t xml:space="preserve"> expression vector containing the wild type I109 bank vole </w:t>
      </w:r>
      <w:r w:rsidRPr="00DD65E9">
        <w:rPr>
          <w:i/>
        </w:rPr>
        <w:t>PRNP</w:t>
      </w:r>
      <w:r w:rsidRPr="00DD65E9">
        <w:t xml:space="preserve"> gene was prepared by standard molecular biology techniques using the oligonucleotides 5’ </w:t>
      </w:r>
      <w:r w:rsidRPr="00DD65E9">
        <w:rPr>
          <w:rFonts w:asciiTheme="minorHAnsi" w:hAnsiTheme="minorHAnsi" w:cs="Arial"/>
        </w:rPr>
        <w:t xml:space="preserve">AGGAGATATACCATGAAGAAGCGGCCAAAGCCTGG3’ and </w:t>
      </w:r>
      <w:r w:rsidRPr="00DD65E9">
        <w:rPr>
          <w:rFonts w:asciiTheme="minorHAnsi" w:eastAsiaTheme="minorHAnsi" w:hAnsiTheme="minorHAnsi" w:cstheme="minorBidi"/>
        </w:rPr>
        <w:t xml:space="preserve">5’ </w:t>
      </w:r>
      <w:r w:rsidRPr="00DD65E9">
        <w:rPr>
          <w:rFonts w:asciiTheme="minorHAnsi" w:hAnsiTheme="minorHAnsi" w:cs="Arial"/>
        </w:rPr>
        <w:t xml:space="preserve">GTGATGGTGATGTTTGGAACTTCTCCCTTCGTAGTA3’. </w:t>
      </w:r>
      <w:r w:rsidRPr="00DD65E9">
        <w:rPr>
          <w:i/>
        </w:rPr>
        <w:t>E. coli</w:t>
      </w:r>
      <w:r w:rsidRPr="00DD65E9">
        <w:t xml:space="preserve"> Rosetta™ (DE3) Competent Cells (EMD Millipore) were transformed with the expression vector using standard molecular biology procedures allowing the expression of the recombinant protein. Although the protein does not contain His-tag, purification of the protein was performed with a histidine affinity column taking advantage of the natural His present in the </w:t>
      </w:r>
      <w:proofErr w:type="spellStart"/>
      <w:r w:rsidRPr="00DD65E9">
        <w:t>PrP</w:t>
      </w:r>
      <w:proofErr w:type="spellEnd"/>
      <w:r w:rsidRPr="00DD65E9">
        <w:t xml:space="preserve">. A total of 11 different protein batches were prepared and their quality and purity were assessed by </w:t>
      </w:r>
      <w:proofErr w:type="spellStart"/>
      <w:r w:rsidRPr="00DD65E9">
        <w:t>Coomassie</w:t>
      </w:r>
      <w:proofErr w:type="spellEnd"/>
      <w:r w:rsidRPr="00DD65E9">
        <w:t xml:space="preserve"> blue staining after electrophoresis in SDS-PAGE gels.</w:t>
      </w:r>
    </w:p>
    <w:p w:rsidR="00A76133" w:rsidRDefault="00A76133" w:rsidP="00A76133">
      <w:pPr>
        <w:tabs>
          <w:tab w:val="left" w:pos="3119"/>
        </w:tabs>
        <w:spacing w:after="0" w:line="480" w:lineRule="auto"/>
        <w:contextualSpacing/>
        <w:jc w:val="both"/>
        <w:outlineLvl w:val="0"/>
        <w:rPr>
          <w:b/>
          <w:lang w:val="en-US"/>
        </w:rPr>
      </w:pPr>
    </w:p>
    <w:p w:rsidR="00A76133" w:rsidRPr="00462DBC" w:rsidRDefault="00A76133" w:rsidP="00A76133">
      <w:pPr>
        <w:tabs>
          <w:tab w:val="left" w:pos="3119"/>
        </w:tabs>
        <w:spacing w:after="0" w:line="480" w:lineRule="auto"/>
        <w:contextualSpacing/>
        <w:jc w:val="both"/>
        <w:outlineLvl w:val="0"/>
        <w:rPr>
          <w:b/>
          <w:lang w:val="en-US"/>
        </w:rPr>
      </w:pPr>
      <w:r w:rsidRPr="00C334F1">
        <w:rPr>
          <w:b/>
          <w:lang w:val="en-US"/>
        </w:rPr>
        <w:t>Preparation of PMCA substrates</w:t>
      </w:r>
    </w:p>
    <w:p w:rsidR="00A76133" w:rsidRPr="00F32BFE" w:rsidRDefault="00A76133" w:rsidP="00A76133">
      <w:pPr>
        <w:spacing w:line="480" w:lineRule="auto"/>
        <w:contextualSpacing/>
        <w:jc w:val="both"/>
      </w:pPr>
      <w:r w:rsidRPr="00462DBC">
        <w:t>Brain-PMCA w</w:t>
      </w:r>
      <w:r>
        <w:t>as</w:t>
      </w:r>
      <w:r w:rsidRPr="00462DBC">
        <w:t xml:space="preserve"> performed using </w:t>
      </w:r>
      <w:r w:rsidRPr="00462DBC">
        <w:rPr>
          <w:lang w:val="en-US"/>
        </w:rPr>
        <w:t xml:space="preserve">whole </w:t>
      </w:r>
      <w:r w:rsidRPr="00462DBC">
        <w:t>brain homogenates from</w:t>
      </w:r>
      <w:r>
        <w:t xml:space="preserve"> </w:t>
      </w:r>
      <w:r w:rsidRPr="00462DBC">
        <w:rPr>
          <w:lang w:val="en-US"/>
        </w:rPr>
        <w:t>transgenic m</w:t>
      </w:r>
      <w:r>
        <w:rPr>
          <w:lang w:val="en-US"/>
        </w:rPr>
        <w:t xml:space="preserve">ice </w:t>
      </w:r>
      <w:r w:rsidRPr="00462DBC">
        <w:rPr>
          <w:lang w:val="en-US"/>
        </w:rPr>
        <w:t xml:space="preserve">expressing bank vole </w:t>
      </w:r>
      <w:proofErr w:type="spellStart"/>
      <w:r w:rsidRPr="00462DBC">
        <w:rPr>
          <w:lang w:val="en-US"/>
        </w:rPr>
        <w:t>PrP</w:t>
      </w:r>
      <w:proofErr w:type="spellEnd"/>
      <w:r w:rsidRPr="00462DBC">
        <w:rPr>
          <w:lang w:val="en-US"/>
        </w:rPr>
        <w:t xml:space="preserve"> I109 (</w:t>
      </w:r>
      <w:proofErr w:type="spellStart"/>
      <w:r w:rsidRPr="00462DBC">
        <w:rPr>
          <w:lang w:val="en-US"/>
        </w:rPr>
        <w:t>TgVole</w:t>
      </w:r>
      <w:proofErr w:type="spellEnd"/>
      <w:r w:rsidRPr="00462DBC">
        <w:rPr>
          <w:lang w:val="en-US"/>
        </w:rPr>
        <w:t xml:space="preserve">) and brain homogenates from </w:t>
      </w:r>
      <w:r>
        <w:rPr>
          <w:lang w:val="en-US"/>
        </w:rPr>
        <w:t xml:space="preserve">the </w:t>
      </w:r>
      <w:r w:rsidRPr="00462DBC">
        <w:rPr>
          <w:lang w:val="en-US"/>
        </w:rPr>
        <w:t>non-transgenic natural host (</w:t>
      </w:r>
      <w:r>
        <w:rPr>
          <w:lang w:val="en-US"/>
        </w:rPr>
        <w:t>b</w:t>
      </w:r>
      <w:r w:rsidRPr="00462DBC">
        <w:rPr>
          <w:lang w:val="en-US"/>
        </w:rPr>
        <w:t>ank vole</w:t>
      </w:r>
      <w:r>
        <w:rPr>
          <w:lang w:val="en-US"/>
        </w:rPr>
        <w:t xml:space="preserve"> I109</w:t>
      </w:r>
      <w:r w:rsidRPr="00462DBC">
        <w:rPr>
          <w:lang w:val="en-US"/>
        </w:rPr>
        <w:t>).</w:t>
      </w:r>
      <w:r>
        <w:rPr>
          <w:lang w:val="en-US"/>
        </w:rPr>
        <w:t xml:space="preserve"> </w:t>
      </w:r>
      <w:r w:rsidRPr="00B34DA6">
        <w:t>The</w:t>
      </w:r>
      <w:r>
        <w:t xml:space="preserve"> </w:t>
      </w:r>
      <w:proofErr w:type="spellStart"/>
      <w:r>
        <w:t>TgVole</w:t>
      </w:r>
      <w:proofErr w:type="spellEnd"/>
      <w:r>
        <w:t xml:space="preserve"> mouse line expresses around 4 times the normal amount of bank vole I109 </w:t>
      </w:r>
      <w:proofErr w:type="spellStart"/>
      <w:r>
        <w:t>PrP</w:t>
      </w:r>
      <w:proofErr w:type="spellEnd"/>
      <w:r>
        <w:t xml:space="preserve"> under the control of the murine </w:t>
      </w:r>
      <w:proofErr w:type="spellStart"/>
      <w:r>
        <w:t>PrP</w:t>
      </w:r>
      <w:proofErr w:type="spellEnd"/>
      <w:r>
        <w:t xml:space="preserve"> promoter in a murine </w:t>
      </w:r>
      <w:r w:rsidRPr="005C37BA">
        <w:rPr>
          <w:i/>
        </w:rPr>
        <w:t>P</w:t>
      </w:r>
      <w:r w:rsidR="005C37BA">
        <w:rPr>
          <w:i/>
        </w:rPr>
        <w:t>rnp</w:t>
      </w:r>
      <w:r w:rsidRPr="005C37BA">
        <w:rPr>
          <w:i/>
          <w:vertAlign w:val="superscript"/>
        </w:rPr>
        <w:t>0/0</w:t>
      </w:r>
      <w:r w:rsidRPr="00C9274C">
        <w:rPr>
          <w:vertAlign w:val="superscript"/>
        </w:rPr>
        <w:t xml:space="preserve"> </w:t>
      </w:r>
      <w:r>
        <w:t xml:space="preserve">background and was generated and characterized in a similar way as previously </w:t>
      </w:r>
      <w:r w:rsidRPr="00C9274C">
        <w:rPr>
          <w:lang w:val="en-US"/>
        </w:rPr>
        <w:t>described</w:t>
      </w:r>
      <w:r>
        <w:t xml:space="preserve"> </w:t>
      </w:r>
      <w:r w:rsidR="007557F2">
        <w:rPr>
          <w:lang w:val="en-US"/>
        </w:rPr>
        <w:fldChar w:fldCharType="begin">
          <w:fldData xml:space="preserve">PEVuZE5vdGU+PENpdGU+PEF1dGhvcj5DYXN0aWxsYTwvQXV0aG9yPjxZZWFyPjIwMDQ8L1llYXI+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</w:fldData>
        </w:fldChar>
      </w:r>
      <w:r w:rsidR="005A067C">
        <w:rPr>
          <w:lang w:val="en-US"/>
        </w:rPr>
        <w:instrText xml:space="preserve"> ADDIN EN.CITE </w:instrText>
      </w:r>
      <w:r w:rsidR="007557F2">
        <w:rPr>
          <w:lang w:val="en-US"/>
        </w:rPr>
        <w:fldChar w:fldCharType="begin">
          <w:fldData xml:space="preserve">PEVuZE5vdGU+PENpdGU+PEF1dGhvcj5DYXN0aWxsYTwvQXV0aG9yPjxZZWFyPjIwMDQ8L1llYXI+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</w:fldData>
        </w:fldChar>
      </w:r>
      <w:r w:rsidR="005A067C">
        <w:rPr>
          <w:lang w:val="en-US"/>
        </w:rPr>
        <w:instrText xml:space="preserve"> ADDIN EN.CITE.DATA </w:instrText>
      </w:r>
      <w:r w:rsidR="007557F2">
        <w:rPr>
          <w:lang w:val="en-US"/>
        </w:rPr>
      </w:r>
      <w:r w:rsidR="007557F2">
        <w:rPr>
          <w:lang w:val="en-US"/>
        </w:rPr>
        <w:fldChar w:fldCharType="end"/>
      </w:r>
      <w:r w:rsidR="007557F2">
        <w:rPr>
          <w:lang w:val="en-US"/>
        </w:rPr>
      </w:r>
      <w:r w:rsidR="007557F2">
        <w:rPr>
          <w:lang w:val="en-US"/>
        </w:rPr>
        <w:fldChar w:fldCharType="separate"/>
      </w:r>
      <w:r w:rsidR="005A067C">
        <w:rPr>
          <w:noProof/>
          <w:lang w:val="en-US"/>
        </w:rPr>
        <w:t>[13]</w:t>
      </w:r>
      <w:r w:rsidR="007557F2">
        <w:rPr>
          <w:lang w:val="en-US"/>
        </w:rPr>
        <w:fldChar w:fldCharType="end"/>
      </w:r>
      <w:r>
        <w:t>.</w:t>
      </w:r>
    </w:p>
    <w:p w:rsidR="00A76133" w:rsidRPr="007806E0" w:rsidRDefault="00A76133" w:rsidP="00A76133">
      <w:pPr>
        <w:spacing w:after="0" w:line="480" w:lineRule="auto"/>
        <w:contextualSpacing/>
        <w:jc w:val="both"/>
        <w:outlineLvl w:val="1"/>
        <w:rPr>
          <w:color w:val="000000" w:themeColor="text1"/>
        </w:rPr>
      </w:pPr>
      <w:r w:rsidRPr="00462DBC">
        <w:rPr>
          <w:lang w:val="en-US"/>
        </w:rPr>
        <w:t>Recombinant PMCA (</w:t>
      </w:r>
      <w:proofErr w:type="spellStart"/>
      <w:r w:rsidRPr="00462DBC">
        <w:rPr>
          <w:lang w:val="en-US"/>
        </w:rPr>
        <w:t>recPMCA</w:t>
      </w:r>
      <w:proofErr w:type="spellEnd"/>
      <w:r w:rsidRPr="00462DBC">
        <w:rPr>
          <w:lang w:val="en-US"/>
        </w:rPr>
        <w:t>)</w:t>
      </w:r>
      <w:r>
        <w:rPr>
          <w:lang w:val="en-US"/>
        </w:rPr>
        <w:t xml:space="preserve"> as previously described </w:t>
      </w:r>
      <w:r w:rsidR="007557F2">
        <w:fldChar w:fldCharType="begin"/>
      </w:r>
      <w:r w:rsidR="005A067C">
        <w:instrText xml:space="preserve"> ADDIN EN.CITE &lt;EndNote&gt;&lt;Cite&gt;&lt;Author&gt;Elezgarai&lt;/Author&gt;&lt;Year&gt;2017&lt;/Year&gt;&lt;RecNum&gt;16488&lt;/RecNum&gt;&lt;DisplayText&gt;[25]&lt;/DisplayText&gt;&lt;record&gt;&lt;rec-number&gt;16488&lt;/rec-number&gt;&lt;foreign-keys&gt;&lt;key app="EN" db-id="rds05xracazd9rer02np2s9vteaat5d2ezf5" timestamp="1485447993"&gt;16488&lt;/key&gt;&lt;/foreign-keys&gt;&lt;ref-type name="Journal Article"&gt;17&lt;/ref-type&gt;&lt;contributors&gt;&lt;authors&gt;&lt;author&gt;Elezgarai, S. R.&lt;/author&gt;&lt;author&gt;Fernández-Borges, N.&lt;/author&gt;&lt;author&gt;Erana, H.&lt;/author&gt;&lt;author&gt;Sevillano, A.&lt;/author&gt;&lt;author&gt;Moreno, J.&lt;/author&gt;&lt;author&gt;Harrathi, C.&lt;/author&gt;&lt;author&gt;Saá, P.&lt;/author&gt;&lt;author&gt;Gil, D.&lt;/author&gt;&lt;author&gt;Kong, Q.&lt;/author&gt;&lt;author&gt;Requena, J. R.&lt;/author&gt;&lt;author&gt;Andreoletti, O.&lt;/author&gt;&lt;author&gt;Castilla, J.&lt;/author&gt;&lt;/authors&gt;&lt;/contributors&gt;&lt;titles&gt;&lt;title&gt;Generation of a new infectious recombinant prion: a model to understand Gerstmann–Sträussler–Scheinker syndrome&lt;/title&gt;&lt;secondary-title&gt;Sci Rep&lt;/secondary-title&gt;&lt;/titles&gt;&lt;periodical&gt;&lt;full-title&gt;Sci Rep&lt;/full-title&gt;&lt;/periodical&gt;&lt;dates&gt;&lt;year&gt;2017&lt;/year&gt;&lt;/dates&gt;&lt;urls&gt;&lt;/urls&gt;&lt;electronic-resource-num&gt;10.1038/s41598-017-09489-3&lt;/electronic-resource-num&gt;&lt;/record&gt;&lt;/Cite&gt;&lt;/EndNote&gt;</w:instrText>
      </w:r>
      <w:r w:rsidR="007557F2">
        <w:fldChar w:fldCharType="separate"/>
      </w:r>
      <w:r w:rsidR="005A067C">
        <w:rPr>
          <w:noProof/>
        </w:rPr>
        <w:t>[25]</w:t>
      </w:r>
      <w:r w:rsidR="007557F2">
        <w:fldChar w:fldCharType="end"/>
      </w:r>
      <w:r>
        <w:t xml:space="preserve"> </w:t>
      </w:r>
      <w:r w:rsidRPr="00462DBC">
        <w:rPr>
          <w:lang w:val="en-US"/>
        </w:rPr>
        <w:t xml:space="preserve">was performed </w:t>
      </w:r>
      <w:r>
        <w:rPr>
          <w:lang w:val="en-US"/>
        </w:rPr>
        <w:t xml:space="preserve">initially </w:t>
      </w:r>
      <w:r w:rsidRPr="00462DBC">
        <w:rPr>
          <w:lang w:val="en-US"/>
        </w:rPr>
        <w:t xml:space="preserve">using substrates based on </w:t>
      </w:r>
      <w:r w:rsidRPr="00462DBC">
        <w:t xml:space="preserve">purified recombinant proteins supplemented </w:t>
      </w:r>
      <w:r w:rsidRPr="00DD65E9">
        <w:t xml:space="preserve">with brain homogenates from </w:t>
      </w:r>
      <w:r w:rsidRPr="00DD65E9">
        <w:rPr>
          <w:rFonts w:eastAsia="Times New Roman"/>
          <w:i/>
        </w:rPr>
        <w:t>Prnp</w:t>
      </w:r>
      <w:r w:rsidRPr="00DD65E9">
        <w:rPr>
          <w:vertAlign w:val="superscript"/>
        </w:rPr>
        <w:t>0/0</w:t>
      </w:r>
      <w:r w:rsidRPr="00DD65E9">
        <w:t xml:space="preserve"> transgenic mice </w:t>
      </w:r>
      <w:r w:rsidR="007557F2" w:rsidRPr="00DD65E9">
        <w:fldChar w:fldCharType="begin">
          <w:fldData xml:space="preserve">PEVuZE5vdGU+PENpdGU+PEF1dGhvcj5NYW5zb248L0F1dGhvcj48WWVhcj4xOTk0PC9ZZWFyPjxS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</w:fldData>
        </w:fldChar>
      </w:r>
      <w:r w:rsidR="00DC4279">
        <w:instrText xml:space="preserve"> ADDIN EN.CITE </w:instrText>
      </w:r>
      <w:r w:rsidR="007557F2">
        <w:fldChar w:fldCharType="begin">
          <w:fldData xml:space="preserve">PEVuZE5vdGU+PENpdGU+PEF1dGhvcj5NYW5zb248L0F1dGhvcj48WWVhcj4xOTk0PC9ZZWFyPjxS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</w:fldData>
        </w:fldChar>
      </w:r>
      <w:r w:rsidR="00DC4279">
        <w:instrText xml:space="preserve"> ADDIN EN.CITE.DATA </w:instrText>
      </w:r>
      <w:r w:rsidR="007557F2">
        <w:fldChar w:fldCharType="end"/>
      </w:r>
      <w:r w:rsidR="007557F2" w:rsidRPr="00DD65E9">
        <w:fldChar w:fldCharType="separate"/>
      </w:r>
      <w:r w:rsidR="00DC4279">
        <w:rPr>
          <w:noProof/>
        </w:rPr>
        <w:t>[43]</w:t>
      </w:r>
      <w:r w:rsidR="007557F2" w:rsidRPr="00DD65E9">
        <w:fldChar w:fldCharType="end"/>
      </w:r>
      <w:r w:rsidRPr="00DD65E9">
        <w:t xml:space="preserve">. For each of the 11 protein batches prepared, some were used in several repetitions, being each of the substrates used in these repetitions, different dialysis and preparations of the same protein batch. </w:t>
      </w:r>
      <w:bookmarkStart w:id="2" w:name="_Toc392089637"/>
      <w:r>
        <w:t>In the case of non-</w:t>
      </w:r>
      <w:r w:rsidRPr="00DD65E9">
        <w:t xml:space="preserve">cofactor substrate the dialyzed recombinant </w:t>
      </w:r>
      <w:proofErr w:type="spellStart"/>
      <w:r w:rsidRPr="00DD65E9">
        <w:t>PrP</w:t>
      </w:r>
      <w:proofErr w:type="spellEnd"/>
      <w:r w:rsidRPr="00DD65E9">
        <w:t xml:space="preserve"> was mixed </w:t>
      </w:r>
      <w:r w:rsidR="005C37BA" w:rsidRPr="008D07D6">
        <w:rPr>
          <w:color w:val="0000FF"/>
        </w:rPr>
        <w:t>solely</w:t>
      </w:r>
      <w:r w:rsidR="005C37BA">
        <w:t xml:space="preserve"> </w:t>
      </w:r>
      <w:r w:rsidRPr="00DD65E9">
        <w:t>with conversion buffer to</w:t>
      </w:r>
      <w:r>
        <w:t xml:space="preserve"> a final concentration of </w:t>
      </w:r>
      <w:r w:rsidRPr="00462DBC">
        <w:t>50-100 ng/</w:t>
      </w:r>
      <w:r w:rsidRPr="00462DBC">
        <w:rPr>
          <w:rFonts w:cstheme="minorHAnsi"/>
        </w:rPr>
        <w:t>µ</w:t>
      </w:r>
      <w:r w:rsidRPr="00462DBC">
        <w:t>l</w:t>
      </w:r>
      <w:r>
        <w:t>. For cofactor-compl</w:t>
      </w:r>
      <w:r w:rsidR="005C37BA">
        <w:t xml:space="preserve">emented substrates, dextran </w:t>
      </w:r>
      <w:proofErr w:type="spellStart"/>
      <w:r w:rsidR="005C37BA">
        <w:t>sulf</w:t>
      </w:r>
      <w:r>
        <w:t>ate</w:t>
      </w:r>
      <w:proofErr w:type="spellEnd"/>
      <w:r>
        <w:t xml:space="preserve"> sodium salt from </w:t>
      </w:r>
      <w:proofErr w:type="spellStart"/>
      <w:r w:rsidRPr="00A434E2">
        <w:rPr>
          <w:i/>
        </w:rPr>
        <w:t>Leuconostoc</w:t>
      </w:r>
      <w:proofErr w:type="spellEnd"/>
      <w:r>
        <w:t xml:space="preserve"> </w:t>
      </w:r>
      <w:r w:rsidRPr="00295448">
        <w:rPr>
          <w:i/>
        </w:rPr>
        <w:t xml:space="preserve">spp. </w:t>
      </w:r>
      <w:r>
        <w:t xml:space="preserve">with molecular weights from 6,500 to 10,000 (Sigma-Aldrich) was added to a final concentration of 0.5 % (w/v); mRNA extracted from </w:t>
      </w:r>
      <w:r>
        <w:rPr>
          <w:rFonts w:eastAsia="Times New Roman"/>
          <w:i/>
        </w:rPr>
        <w:t>Prnp</w:t>
      </w:r>
      <w:r>
        <w:rPr>
          <w:vertAlign w:val="superscript"/>
        </w:rPr>
        <w:t>0</w:t>
      </w:r>
      <w:r w:rsidRPr="00462DBC">
        <w:rPr>
          <w:vertAlign w:val="superscript"/>
        </w:rPr>
        <w:t>/</w:t>
      </w:r>
      <w:r>
        <w:rPr>
          <w:vertAlign w:val="superscript"/>
        </w:rPr>
        <w:t>0</w:t>
      </w:r>
      <w:r w:rsidRPr="007066D0">
        <w:t xml:space="preserve"> </w:t>
      </w:r>
      <w:r w:rsidRPr="00462DBC">
        <w:t xml:space="preserve">transgenic </w:t>
      </w:r>
      <w:r>
        <w:t xml:space="preserve">mouse liver with </w:t>
      </w:r>
      <w:proofErr w:type="spellStart"/>
      <w:r>
        <w:t>RNAzol</w:t>
      </w:r>
      <w:proofErr w:type="spellEnd"/>
      <w:r>
        <w:t xml:space="preserve"> RT (Sigma-Aldrich) was added to a final concentration </w:t>
      </w:r>
      <w:r w:rsidRPr="0037295B">
        <w:t>of 150 ng/ml;</w:t>
      </w:r>
      <w:r>
        <w:rPr>
          <w:color w:val="FF0000"/>
        </w:rPr>
        <w:t xml:space="preserve"> </w:t>
      </w:r>
      <w:r w:rsidRPr="00283CEC">
        <w:rPr>
          <w:color w:val="000000" w:themeColor="text1"/>
        </w:rPr>
        <w:t xml:space="preserve">and plasmid DNA </w:t>
      </w:r>
      <w:r>
        <w:rPr>
          <w:color w:val="000000" w:themeColor="text1"/>
        </w:rPr>
        <w:t xml:space="preserve">was added to a final </w:t>
      </w:r>
      <w:r w:rsidRPr="00295448">
        <w:t xml:space="preserve">concentration of 100 </w:t>
      </w:r>
      <w:proofErr w:type="spellStart"/>
      <w:r w:rsidRPr="00DD65E9">
        <w:t>ug</w:t>
      </w:r>
      <w:proofErr w:type="spellEnd"/>
      <w:r w:rsidRPr="00DD65E9">
        <w:t xml:space="preserve">/ml. </w:t>
      </w:r>
      <w:r w:rsidR="005C37BA" w:rsidRPr="005971D6">
        <w:rPr>
          <w:color w:val="0000FF"/>
        </w:rPr>
        <w:t xml:space="preserve">In all the cases, specific cofactor-complemented substrates were devoid of </w:t>
      </w:r>
      <w:r w:rsidR="005C37BA" w:rsidRPr="005971D6">
        <w:rPr>
          <w:i/>
          <w:color w:val="0000FF"/>
        </w:rPr>
        <w:t>Prnp</w:t>
      </w:r>
      <w:r w:rsidR="005C37BA" w:rsidRPr="005971D6">
        <w:rPr>
          <w:i/>
          <w:color w:val="0000FF"/>
          <w:vertAlign w:val="superscript"/>
        </w:rPr>
        <w:t>0/0</w:t>
      </w:r>
      <w:r w:rsidR="005C37BA" w:rsidRPr="005971D6">
        <w:rPr>
          <w:color w:val="0000FF"/>
          <w:vertAlign w:val="superscript"/>
        </w:rPr>
        <w:t xml:space="preserve"> </w:t>
      </w:r>
      <w:r w:rsidR="005C37BA" w:rsidRPr="005971D6">
        <w:rPr>
          <w:color w:val="0000FF"/>
        </w:rPr>
        <w:t>mouse brain homogenate, containing just rec-</w:t>
      </w:r>
      <w:proofErr w:type="spellStart"/>
      <w:r w:rsidR="005C37BA" w:rsidRPr="005971D6">
        <w:rPr>
          <w:color w:val="0000FF"/>
        </w:rPr>
        <w:t>PrP</w:t>
      </w:r>
      <w:proofErr w:type="spellEnd"/>
      <w:r w:rsidR="005C37BA" w:rsidRPr="005971D6">
        <w:rPr>
          <w:color w:val="0000FF"/>
        </w:rPr>
        <w:t>, conversion buffer and the specific cofactor.</w:t>
      </w:r>
      <w:r w:rsidR="005C37BA">
        <w:t xml:space="preserve"> </w:t>
      </w:r>
      <w:r w:rsidRPr="00DD65E9">
        <w:t xml:space="preserve">The concentration of each compound was selected based on different reasons. Dextran </w:t>
      </w:r>
      <w:proofErr w:type="spellStart"/>
      <w:r w:rsidRPr="00DD65E9">
        <w:t>sul</w:t>
      </w:r>
      <w:r w:rsidR="00581A9C">
        <w:t>f</w:t>
      </w:r>
      <w:r w:rsidRPr="00DD65E9">
        <w:t>ate</w:t>
      </w:r>
      <w:proofErr w:type="spellEnd"/>
      <w:r w:rsidRPr="00DD65E9">
        <w:t xml:space="preserve"> and plasmid DNA concentrations were chosen from previous studies in which the optimum concentrations of each of them for efficient rec-</w:t>
      </w:r>
      <w:proofErr w:type="spellStart"/>
      <w:r w:rsidRPr="00DD65E9">
        <w:t>PrP</w:t>
      </w:r>
      <w:r w:rsidRPr="00DD65E9">
        <w:rPr>
          <w:vertAlign w:val="superscript"/>
        </w:rPr>
        <w:t>res</w:t>
      </w:r>
      <w:proofErr w:type="spellEnd"/>
      <w:r w:rsidRPr="00DD65E9">
        <w:t xml:space="preserve"> propagation were determined, while RNA concentration was defined based on published data </w:t>
      </w:r>
      <w:r w:rsidR="007557F2" w:rsidRPr="00DD65E9">
        <w:fldChar w:fldCharType="begin">
          <w:fldData xml:space="preserve">PEVuZE5vdGU+PENpdGU+PEF1dGhvcj5XYW5nPC9BdXRob3I+PFllYXI+MjAxMDwvWWVhcj48UmVj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</w:fldData>
        </w:fldChar>
      </w:r>
      <w:r w:rsidR="00DC4279">
        <w:instrText xml:space="preserve"> ADDIN EN.CITE </w:instrText>
      </w:r>
      <w:r w:rsidR="007557F2">
        <w:fldChar w:fldCharType="begin">
          <w:fldData xml:space="preserve">PEVuZE5vdGU+PENpdGU+PEF1dGhvcj5XYW5nPC9BdXRob3I+PFllYXI+MjAxMDwvWWVhcj48UmVj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</w:fldData>
        </w:fldChar>
      </w:r>
      <w:r w:rsidR="00DC4279">
        <w:instrText xml:space="preserve"> ADDIN EN.CITE.DATA </w:instrText>
      </w:r>
      <w:r w:rsidR="007557F2">
        <w:fldChar w:fldCharType="end"/>
      </w:r>
      <w:r w:rsidR="007557F2" w:rsidRPr="00DD65E9">
        <w:fldChar w:fldCharType="separate"/>
      </w:r>
      <w:r w:rsidR="00DC4279">
        <w:rPr>
          <w:noProof/>
        </w:rPr>
        <w:t>[66]</w:t>
      </w:r>
      <w:r w:rsidR="007557F2" w:rsidRPr="00DD65E9">
        <w:fldChar w:fldCharType="end"/>
      </w:r>
      <w:r w:rsidRPr="00DD65E9">
        <w:t>.</w:t>
      </w:r>
      <w:r>
        <w:t xml:space="preserve"> </w:t>
      </w:r>
    </w:p>
    <w:p w:rsidR="00A76133" w:rsidRPr="007806E0" w:rsidRDefault="00A76133" w:rsidP="00A76133">
      <w:pPr>
        <w:spacing w:after="0" w:line="480" w:lineRule="auto"/>
        <w:contextualSpacing/>
        <w:jc w:val="both"/>
        <w:outlineLvl w:val="1"/>
      </w:pPr>
    </w:p>
    <w:p w:rsidR="00A76133" w:rsidRPr="00462DBC" w:rsidRDefault="00A76133" w:rsidP="00A76133">
      <w:pPr>
        <w:spacing w:after="0" w:line="480" w:lineRule="auto"/>
        <w:contextualSpacing/>
        <w:jc w:val="both"/>
        <w:outlineLvl w:val="0"/>
        <w:rPr>
          <w:b/>
        </w:rPr>
      </w:pPr>
      <w:r w:rsidRPr="00462DBC">
        <w:rPr>
          <w:b/>
          <w:i/>
        </w:rPr>
        <w:t>In vitro</w:t>
      </w:r>
      <w:r w:rsidRPr="00462DBC">
        <w:rPr>
          <w:b/>
        </w:rPr>
        <w:t xml:space="preserve"> propagation of prions by PMCA</w:t>
      </w:r>
      <w:bookmarkEnd w:id="2"/>
    </w:p>
    <w:p w:rsidR="009234C1" w:rsidRPr="009234C1" w:rsidRDefault="00DF62F3" w:rsidP="00A76133">
      <w:pPr>
        <w:spacing w:after="0" w:line="480" w:lineRule="auto"/>
        <w:contextualSpacing/>
        <w:jc w:val="both"/>
        <w:rPr>
          <w:color w:val="0000FF"/>
        </w:rPr>
      </w:pPr>
      <w:r w:rsidRPr="009234C1">
        <w:rPr>
          <w:i/>
          <w:color w:val="0000FF"/>
          <w:lang w:val="en-US"/>
        </w:rPr>
        <w:t>Seeded</w:t>
      </w:r>
      <w:r w:rsidR="002A2110" w:rsidRPr="009234C1">
        <w:rPr>
          <w:i/>
          <w:color w:val="0000FF"/>
          <w:lang w:val="en-US"/>
        </w:rPr>
        <w:t xml:space="preserve"> PMCA</w:t>
      </w:r>
      <w:r w:rsidRPr="009234C1">
        <w:rPr>
          <w:i/>
          <w:color w:val="0000FF"/>
          <w:lang w:val="en-US"/>
        </w:rPr>
        <w:t>:</w:t>
      </w:r>
      <w:r w:rsidR="002A2110" w:rsidRPr="009234C1">
        <w:rPr>
          <w:color w:val="0000FF"/>
          <w:lang w:val="en-US"/>
        </w:rPr>
        <w:t xml:space="preserve"> In all the serial PMCA procedures in which brain-derived or recombinant seeds were used, they were added at 1:10 dilution to the substrate</w:t>
      </w:r>
      <w:r w:rsidR="0023693B" w:rsidRPr="009234C1">
        <w:rPr>
          <w:color w:val="0000FF"/>
          <w:lang w:val="en-US"/>
        </w:rPr>
        <w:t xml:space="preserve"> only</w:t>
      </w:r>
      <w:r w:rsidR="002A2110" w:rsidRPr="009234C1">
        <w:rPr>
          <w:color w:val="0000FF"/>
          <w:lang w:val="en-US"/>
        </w:rPr>
        <w:t xml:space="preserve"> in the first PMCA round. The three brain-derived seeds used initially for </w:t>
      </w:r>
      <w:r w:rsidR="002A2110" w:rsidRPr="009234C1">
        <w:rPr>
          <w:i/>
          <w:color w:val="0000FF"/>
          <w:lang w:val="en-US"/>
        </w:rPr>
        <w:t>in vitro</w:t>
      </w:r>
      <w:r w:rsidR="002A2110" w:rsidRPr="009234C1">
        <w:rPr>
          <w:color w:val="0000FF"/>
          <w:lang w:val="en-US"/>
        </w:rPr>
        <w:t xml:space="preserve"> generation of recombinant prions (seeds 1, 2 and 3) were: </w:t>
      </w:r>
      <w:r w:rsidR="002A2110" w:rsidRPr="009234C1">
        <w:rPr>
          <w:b/>
          <w:color w:val="0000FF"/>
          <w:lang w:val="en-US"/>
        </w:rPr>
        <w:t xml:space="preserve">1 </w:t>
      </w:r>
      <w:r w:rsidR="002A2110" w:rsidRPr="009234C1">
        <w:rPr>
          <w:color w:val="0000FF"/>
        </w:rPr>
        <w:t xml:space="preserve">A natural CWD isolate adapted to bank vole I109 through 3 serial </w:t>
      </w:r>
      <w:r w:rsidR="002A2110" w:rsidRPr="009234C1">
        <w:rPr>
          <w:i/>
          <w:color w:val="0000FF"/>
        </w:rPr>
        <w:t xml:space="preserve">in vivo </w:t>
      </w:r>
      <w:r w:rsidR="002A2110" w:rsidRPr="009234C1">
        <w:rPr>
          <w:color w:val="0000FF"/>
          <w:lang w:val="en-US"/>
        </w:rPr>
        <w:t xml:space="preserve">passages </w:t>
      </w:r>
      <w:r w:rsidR="002A2110" w:rsidRPr="009234C1">
        <w:rPr>
          <w:color w:val="0000FF"/>
        </w:rPr>
        <w:t>(</w:t>
      </w:r>
      <w:r w:rsidR="002A2110" w:rsidRPr="009234C1">
        <w:rPr>
          <w:color w:val="0000FF"/>
          <w:vertAlign w:val="superscript"/>
        </w:rPr>
        <w:t>I109</w:t>
      </w:r>
      <w:r w:rsidR="002A2110" w:rsidRPr="009234C1">
        <w:rPr>
          <w:color w:val="0000FF"/>
        </w:rPr>
        <w:t>CWD)</w:t>
      </w:r>
      <w:r w:rsidR="0023693B" w:rsidRPr="009234C1">
        <w:rPr>
          <w:color w:val="0000FF"/>
        </w:rPr>
        <w:t xml:space="preserve"> homogenized at 10% (w/v) in PBS with protease inhibitor cocktail (Roche). </w:t>
      </w:r>
      <w:r w:rsidR="0023693B" w:rsidRPr="009234C1">
        <w:rPr>
          <w:b/>
          <w:color w:val="0000FF"/>
        </w:rPr>
        <w:t xml:space="preserve">2 </w:t>
      </w:r>
      <w:r w:rsidR="0023693B" w:rsidRPr="009234C1">
        <w:rPr>
          <w:color w:val="0000FF"/>
        </w:rPr>
        <w:t xml:space="preserve">The same </w:t>
      </w:r>
      <w:r w:rsidR="0023693B" w:rsidRPr="009234C1">
        <w:rPr>
          <w:color w:val="0000FF"/>
          <w:vertAlign w:val="superscript"/>
        </w:rPr>
        <w:t>I109</w:t>
      </w:r>
      <w:r w:rsidR="0023693B" w:rsidRPr="009234C1">
        <w:rPr>
          <w:color w:val="0000FF"/>
        </w:rPr>
        <w:t xml:space="preserve">CWD homogenate adapted to the </w:t>
      </w:r>
      <w:r w:rsidR="0023693B" w:rsidRPr="009234C1">
        <w:rPr>
          <w:i/>
          <w:color w:val="0000FF"/>
        </w:rPr>
        <w:t>in vitro</w:t>
      </w:r>
      <w:r w:rsidR="0023693B" w:rsidRPr="009234C1">
        <w:rPr>
          <w:color w:val="0000FF"/>
        </w:rPr>
        <w:t xml:space="preserve"> propagation (brain-PMCA) using </w:t>
      </w:r>
      <w:r w:rsidR="0023693B" w:rsidRPr="009234C1">
        <w:rPr>
          <w:color w:val="0000FF"/>
          <w:lang w:val="en-US"/>
        </w:rPr>
        <w:t xml:space="preserve">first a </w:t>
      </w:r>
      <w:r w:rsidR="0023693B" w:rsidRPr="009234C1">
        <w:rPr>
          <w:color w:val="0000FF"/>
        </w:rPr>
        <w:t xml:space="preserve">bank vole I109 brain homogenate as substrate to propagate it by 15 serial PMCA rounds and </w:t>
      </w:r>
      <w:r w:rsidR="0023693B" w:rsidRPr="009234C1">
        <w:rPr>
          <w:color w:val="0000FF"/>
          <w:lang w:val="en-US"/>
        </w:rPr>
        <w:t xml:space="preserve">then a </w:t>
      </w:r>
      <w:proofErr w:type="spellStart"/>
      <w:r w:rsidR="0023693B" w:rsidRPr="009234C1">
        <w:rPr>
          <w:color w:val="0000FF"/>
        </w:rPr>
        <w:t>TgVole</w:t>
      </w:r>
      <w:proofErr w:type="spellEnd"/>
      <w:r w:rsidR="0023693B" w:rsidRPr="009234C1">
        <w:rPr>
          <w:color w:val="0000FF"/>
        </w:rPr>
        <w:t xml:space="preserve"> (transgenic mouse expressing bank vole I109 </w:t>
      </w:r>
      <w:proofErr w:type="spellStart"/>
      <w:r w:rsidR="0023693B" w:rsidRPr="009234C1">
        <w:rPr>
          <w:color w:val="0000FF"/>
        </w:rPr>
        <w:t>PrP</w:t>
      </w:r>
      <w:proofErr w:type="spellEnd"/>
      <w:r w:rsidR="0023693B" w:rsidRPr="009234C1">
        <w:rPr>
          <w:color w:val="0000FF"/>
        </w:rPr>
        <w:t xml:space="preserve"> with 4X overexpression with respect to bank vole) brain homogenate for other 15 serial rounds (</w:t>
      </w:r>
      <w:r w:rsidR="0023693B" w:rsidRPr="009234C1">
        <w:rPr>
          <w:color w:val="0000FF"/>
          <w:vertAlign w:val="superscript"/>
        </w:rPr>
        <w:t>I109</w:t>
      </w:r>
      <w:r w:rsidR="0023693B" w:rsidRPr="009234C1">
        <w:rPr>
          <w:color w:val="0000FF"/>
        </w:rPr>
        <w:t>CWD-Vole</w:t>
      </w:r>
      <w:r w:rsidR="0023693B" w:rsidRPr="009234C1">
        <w:rPr>
          <w:color w:val="0000FF"/>
          <w:vertAlign w:val="superscript"/>
        </w:rPr>
        <w:t>PMCA</w:t>
      </w:r>
      <w:r w:rsidR="0023693B" w:rsidRPr="009234C1">
        <w:rPr>
          <w:color w:val="0000FF"/>
        </w:rPr>
        <w:t>-TgVole</w:t>
      </w:r>
      <w:r w:rsidR="0023693B" w:rsidRPr="009234C1">
        <w:rPr>
          <w:color w:val="0000FF"/>
          <w:vertAlign w:val="superscript"/>
        </w:rPr>
        <w:t>PMCA</w:t>
      </w:r>
      <w:r w:rsidR="0023693B" w:rsidRPr="009234C1">
        <w:rPr>
          <w:color w:val="0000FF"/>
        </w:rPr>
        <w:t xml:space="preserve">) and </w:t>
      </w:r>
      <w:r w:rsidR="0023693B" w:rsidRPr="009234C1">
        <w:rPr>
          <w:b/>
          <w:color w:val="0000FF"/>
        </w:rPr>
        <w:t xml:space="preserve">3 </w:t>
      </w:r>
      <w:r w:rsidR="0023693B" w:rsidRPr="009234C1">
        <w:rPr>
          <w:color w:val="0000FF"/>
        </w:rPr>
        <w:t xml:space="preserve">The same </w:t>
      </w:r>
      <w:r w:rsidR="0023693B" w:rsidRPr="009234C1">
        <w:rPr>
          <w:color w:val="0000FF"/>
          <w:vertAlign w:val="superscript"/>
        </w:rPr>
        <w:t>I109</w:t>
      </w:r>
      <w:r w:rsidR="0023693B" w:rsidRPr="009234C1">
        <w:rPr>
          <w:color w:val="0000FF"/>
        </w:rPr>
        <w:t xml:space="preserve">CWD homogenate adapted to the </w:t>
      </w:r>
      <w:r w:rsidR="0023693B" w:rsidRPr="009234C1">
        <w:rPr>
          <w:i/>
          <w:color w:val="0000FF"/>
        </w:rPr>
        <w:t>in vitro</w:t>
      </w:r>
      <w:r w:rsidR="0023693B" w:rsidRPr="009234C1">
        <w:rPr>
          <w:color w:val="0000FF"/>
        </w:rPr>
        <w:t xml:space="preserve"> propagation (brain-PMCA) using directly the </w:t>
      </w:r>
      <w:proofErr w:type="spellStart"/>
      <w:r w:rsidR="0023693B" w:rsidRPr="009234C1">
        <w:rPr>
          <w:color w:val="0000FF"/>
        </w:rPr>
        <w:t>TgVole</w:t>
      </w:r>
      <w:proofErr w:type="spellEnd"/>
      <w:r w:rsidR="0023693B" w:rsidRPr="009234C1">
        <w:rPr>
          <w:color w:val="0000FF"/>
        </w:rPr>
        <w:t xml:space="preserve"> brain homogenate for 15 serial PMCA rounds (</w:t>
      </w:r>
      <w:r w:rsidR="0023693B" w:rsidRPr="009234C1">
        <w:rPr>
          <w:color w:val="0000FF"/>
          <w:vertAlign w:val="superscript"/>
        </w:rPr>
        <w:t>I109</w:t>
      </w:r>
      <w:r w:rsidR="0023693B" w:rsidRPr="009234C1">
        <w:rPr>
          <w:color w:val="0000FF"/>
        </w:rPr>
        <w:t>CWD-TgVole</w:t>
      </w:r>
      <w:r w:rsidR="0023693B" w:rsidRPr="009234C1">
        <w:rPr>
          <w:color w:val="0000FF"/>
          <w:vertAlign w:val="superscript"/>
        </w:rPr>
        <w:t>PMCA</w:t>
      </w:r>
      <w:r w:rsidR="0023693B" w:rsidRPr="009234C1">
        <w:rPr>
          <w:color w:val="0000FF"/>
        </w:rPr>
        <w:t>).</w:t>
      </w:r>
    </w:p>
    <w:p w:rsidR="00DF62F3" w:rsidRPr="009234C1" w:rsidRDefault="00DF62F3" w:rsidP="00A76133">
      <w:pPr>
        <w:spacing w:after="0" w:line="480" w:lineRule="auto"/>
        <w:contextualSpacing/>
        <w:jc w:val="both"/>
        <w:rPr>
          <w:color w:val="0000FF"/>
        </w:rPr>
      </w:pPr>
      <w:r w:rsidRPr="009234C1">
        <w:rPr>
          <w:i/>
          <w:color w:val="0000FF"/>
          <w:lang w:val="en-US"/>
        </w:rPr>
        <w:t>Unseeded</w:t>
      </w:r>
      <w:r w:rsidR="0023693B" w:rsidRPr="009234C1">
        <w:rPr>
          <w:i/>
          <w:color w:val="0000FF"/>
          <w:lang w:val="en-US"/>
        </w:rPr>
        <w:t xml:space="preserve"> PMCA</w:t>
      </w:r>
      <w:r w:rsidRPr="009234C1">
        <w:rPr>
          <w:i/>
          <w:color w:val="0000FF"/>
          <w:lang w:val="en-US"/>
        </w:rPr>
        <w:t>:</w:t>
      </w:r>
      <w:r w:rsidR="0023693B" w:rsidRPr="009234C1">
        <w:rPr>
          <w:i/>
          <w:color w:val="0000FF"/>
          <w:lang w:val="en-US"/>
        </w:rPr>
        <w:t xml:space="preserve"> </w:t>
      </w:r>
      <w:r w:rsidR="0023693B" w:rsidRPr="009234C1">
        <w:rPr>
          <w:color w:val="0000FF"/>
          <w:lang w:val="en-US"/>
        </w:rPr>
        <w:t xml:space="preserve">For PMCA reactions aiming to obtain spontaneously misfolded </w:t>
      </w:r>
      <w:proofErr w:type="spellStart"/>
      <w:r w:rsidR="0023693B" w:rsidRPr="009234C1">
        <w:rPr>
          <w:color w:val="0000FF"/>
          <w:lang w:val="en-US"/>
        </w:rPr>
        <w:t>PrP</w:t>
      </w:r>
      <w:proofErr w:type="spellEnd"/>
      <w:r w:rsidR="0023693B" w:rsidRPr="009234C1">
        <w:rPr>
          <w:color w:val="0000FF"/>
          <w:lang w:val="en-US"/>
        </w:rPr>
        <w:t>, no seed was added in the first PMCA round. Just fresh PMCA substrate was used with the same volume</w:t>
      </w:r>
      <w:r w:rsidR="0044055C" w:rsidRPr="009234C1">
        <w:rPr>
          <w:color w:val="0000FF"/>
          <w:lang w:val="en-US"/>
        </w:rPr>
        <w:t xml:space="preserve"> as the </w:t>
      </w:r>
      <w:r w:rsidR="0044055C" w:rsidRPr="00A358DA">
        <w:rPr>
          <w:color w:val="0000FF"/>
          <w:lang w:val="en-US"/>
        </w:rPr>
        <w:t>sum of substrate</w:t>
      </w:r>
      <w:r w:rsidR="00A358DA" w:rsidRPr="00A358DA">
        <w:rPr>
          <w:color w:val="0000FF"/>
          <w:lang w:val="en-US"/>
        </w:rPr>
        <w:t>s</w:t>
      </w:r>
      <w:r w:rsidR="0044055C" w:rsidRPr="00A358DA">
        <w:rPr>
          <w:color w:val="0000FF"/>
          <w:lang w:val="en-US"/>
        </w:rPr>
        <w:t xml:space="preserve"> and seed</w:t>
      </w:r>
      <w:r w:rsidR="00A358DA" w:rsidRPr="00A358DA">
        <w:rPr>
          <w:color w:val="0000FF"/>
          <w:lang w:val="en-US"/>
        </w:rPr>
        <w:t>s</w:t>
      </w:r>
      <w:r w:rsidR="0044055C" w:rsidRPr="00A358DA">
        <w:rPr>
          <w:color w:val="0000FF"/>
          <w:lang w:val="en-US"/>
        </w:rPr>
        <w:t xml:space="preserve"> used</w:t>
      </w:r>
      <w:r w:rsidR="0044055C" w:rsidRPr="009234C1">
        <w:rPr>
          <w:color w:val="0000FF"/>
          <w:lang w:val="en-US"/>
        </w:rPr>
        <w:t xml:space="preserve"> for seeded PMCA reactions. Thereon, the same 1:10 dilution of the product from the previous PMCA round was added to fresh substrate for both, seeded and unseeded serial PMCA reactions.</w:t>
      </w:r>
    </w:p>
    <w:p w:rsidR="00A76133" w:rsidRDefault="00A76133" w:rsidP="00A76133">
      <w:pPr>
        <w:spacing w:after="0" w:line="480" w:lineRule="auto"/>
        <w:contextualSpacing/>
        <w:jc w:val="both"/>
        <w:rPr>
          <w:lang w:val="en-US"/>
        </w:rPr>
      </w:pPr>
      <w:r w:rsidRPr="00462DBC">
        <w:rPr>
          <w:lang w:val="en-US"/>
        </w:rPr>
        <w:t>The</w:t>
      </w:r>
      <w:r w:rsidR="002A2110">
        <w:rPr>
          <w:lang w:val="en-US"/>
        </w:rPr>
        <w:t xml:space="preserve"> </w:t>
      </w:r>
      <w:r w:rsidR="002A2110" w:rsidRPr="009234C1">
        <w:rPr>
          <w:color w:val="0000FF"/>
          <w:lang w:val="en-US"/>
        </w:rPr>
        <w:t>seeded and unseeded</w:t>
      </w:r>
      <w:r w:rsidRPr="00462DBC">
        <w:rPr>
          <w:lang w:val="en-US"/>
        </w:rPr>
        <w:t xml:space="preserve"> </w:t>
      </w:r>
      <w:proofErr w:type="spellStart"/>
      <w:r w:rsidRPr="00462DBC">
        <w:rPr>
          <w:i/>
          <w:lang w:val="en-US"/>
        </w:rPr>
        <w:t>i</w:t>
      </w:r>
      <w:proofErr w:type="spellEnd"/>
      <w:r w:rsidRPr="00462DBC">
        <w:rPr>
          <w:i/>
        </w:rPr>
        <w:t>n vitro</w:t>
      </w:r>
      <w:r w:rsidRPr="00462DBC">
        <w:t xml:space="preserve"> prion propagation</w:t>
      </w:r>
      <w:r w:rsidRPr="00462DBC">
        <w:rPr>
          <w:lang w:val="en-US"/>
        </w:rPr>
        <w:t xml:space="preserve"> studies were performed based on modified versions of the PMCA </w:t>
      </w:r>
      <w:r w:rsidRPr="00462DBC">
        <w:t>described</w:t>
      </w:r>
      <w:r>
        <w:t xml:space="preserve"> </w:t>
      </w:r>
      <w:r w:rsidRPr="00462DBC">
        <w:rPr>
          <w:lang w:val="en-US"/>
        </w:rPr>
        <w:t>previously</w:t>
      </w:r>
      <w:r>
        <w:rPr>
          <w:lang w:val="en-US"/>
        </w:rPr>
        <w:t xml:space="preserve"> </w:t>
      </w:r>
      <w:r w:rsidR="007557F2" w:rsidRPr="00462DBC">
        <w:fldChar w:fldCharType="begin">
          <w:fldData xml:space="preserve">PEVuZE5vdGU+PENpdGU+PEF1dGhvcj5DYXN0aWxsYTwvQXV0aG9yPjxZZWFyPjIwMDU8L1llYXI+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</w:fldData>
        </w:fldChar>
      </w:r>
      <w:r w:rsidR="00DC4279">
        <w:instrText xml:space="preserve"> ADDIN EN.CITE </w:instrText>
      </w:r>
      <w:r w:rsidR="007557F2">
        <w:fldChar w:fldCharType="begin">
          <w:fldData xml:space="preserve">PEVuZE5vdGU+PENpdGU+PEF1dGhvcj5DYXN0aWxsYTwvQXV0aG9yPjxZZWFyPjIwMDU8L1llYXI+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</w:fldData>
        </w:fldChar>
      </w:r>
      <w:r w:rsidR="00DC4279">
        <w:instrText xml:space="preserve"> ADDIN EN.CITE.DATA </w:instrText>
      </w:r>
      <w:r w:rsidR="007557F2">
        <w:fldChar w:fldCharType="end"/>
      </w:r>
      <w:r w:rsidR="007557F2" w:rsidRPr="00462DBC">
        <w:fldChar w:fldCharType="separate"/>
      </w:r>
      <w:r w:rsidR="00DC4279">
        <w:rPr>
          <w:noProof/>
        </w:rPr>
        <w:t>[15,52,53]</w:t>
      </w:r>
      <w:r w:rsidR="007557F2" w:rsidRPr="00462DBC">
        <w:fldChar w:fldCharType="end"/>
      </w:r>
      <w:r w:rsidRPr="00462DBC">
        <w:t>.</w:t>
      </w:r>
      <w:r>
        <w:t xml:space="preserve"> </w:t>
      </w:r>
      <w:proofErr w:type="spellStart"/>
      <w:r w:rsidRPr="00462DBC">
        <w:rPr>
          <w:i/>
          <w:lang w:val="en-US"/>
        </w:rPr>
        <w:t>RecPMCA</w:t>
      </w:r>
      <w:proofErr w:type="spellEnd"/>
      <w:r w:rsidRPr="00462DBC">
        <w:t>:</w:t>
      </w:r>
      <w:r>
        <w:t xml:space="preserve"> </w:t>
      </w:r>
      <w:r w:rsidRPr="00462DBC">
        <w:t xml:space="preserve">Q-700 </w:t>
      </w:r>
      <w:proofErr w:type="spellStart"/>
      <w:r w:rsidRPr="00462DBC">
        <w:t>Misonix</w:t>
      </w:r>
      <w:proofErr w:type="spellEnd"/>
      <w:r>
        <w:t xml:space="preserve"> </w:t>
      </w:r>
      <w:proofErr w:type="spellStart"/>
      <w:r w:rsidRPr="00462DBC">
        <w:t>sonicator</w:t>
      </w:r>
      <w:proofErr w:type="spellEnd"/>
      <w:r w:rsidRPr="00462DBC">
        <w:t xml:space="preserve"> with microplate system (</w:t>
      </w:r>
      <w:proofErr w:type="spellStart"/>
      <w:r w:rsidRPr="00462DBC">
        <w:t>Qsonica</w:t>
      </w:r>
      <w:proofErr w:type="spellEnd"/>
      <w:r w:rsidRPr="00462DBC">
        <w:t xml:space="preserve">) was used </w:t>
      </w:r>
      <w:r>
        <w:t>with</w:t>
      </w:r>
      <w:r w:rsidRPr="00462DBC">
        <w:t xml:space="preserve"> incubation cycles of 30 </w:t>
      </w:r>
      <w:r w:rsidRPr="00462DBC">
        <w:rPr>
          <w:lang w:val="en-US"/>
        </w:rPr>
        <w:t>min</w:t>
      </w:r>
      <w:r w:rsidRPr="00462DBC">
        <w:t>, followed by sonication pulses of 15</w:t>
      </w:r>
      <w:r>
        <w:t>-20</w:t>
      </w:r>
      <w:r w:rsidRPr="00462DBC">
        <w:t xml:space="preserve"> s at 60</w:t>
      </w:r>
      <w:r>
        <w:t>-80</w:t>
      </w:r>
      <w:r w:rsidRPr="00462DBC">
        <w:t xml:space="preserve">% power. The whole process was </w:t>
      </w:r>
      <w:r>
        <w:t>performed</w:t>
      </w:r>
      <w:r w:rsidRPr="00462DBC">
        <w:t xml:space="preserve"> at an average temperature of </w:t>
      </w:r>
      <w:r>
        <w:t>37-</w:t>
      </w:r>
      <w:r w:rsidRPr="00462DBC">
        <w:t>39</w:t>
      </w:r>
      <w:r>
        <w:rPr>
          <w:lang w:val="en-US"/>
        </w:rPr>
        <w:t xml:space="preserve"> °C</w:t>
      </w:r>
      <w:r w:rsidRPr="00462DBC">
        <w:t xml:space="preserve"> regulated by a circulating water bath.</w:t>
      </w:r>
      <w:r>
        <w:rPr>
          <w:lang w:val="en-US"/>
        </w:rPr>
        <w:t xml:space="preserve"> </w:t>
      </w:r>
      <w:r w:rsidRPr="00462DBC">
        <w:rPr>
          <w:i/>
          <w:lang w:val="en-US"/>
        </w:rPr>
        <w:t>Brain-PMCA</w:t>
      </w:r>
      <w:r w:rsidRPr="00462DBC">
        <w:t>:</w:t>
      </w:r>
      <w:r>
        <w:t xml:space="preserve"> </w:t>
      </w:r>
      <w:r w:rsidRPr="00462DBC">
        <w:t xml:space="preserve">S-4000 </w:t>
      </w:r>
      <w:proofErr w:type="spellStart"/>
      <w:r w:rsidRPr="00462DBC">
        <w:t>Misonix</w:t>
      </w:r>
      <w:proofErr w:type="spellEnd"/>
      <w:r>
        <w:t xml:space="preserve"> </w:t>
      </w:r>
      <w:proofErr w:type="spellStart"/>
      <w:r w:rsidRPr="00462DBC">
        <w:t>sonicator</w:t>
      </w:r>
      <w:proofErr w:type="spellEnd"/>
      <w:r w:rsidRPr="00462DBC">
        <w:t xml:space="preserve"> with microplate system (</w:t>
      </w:r>
      <w:proofErr w:type="spellStart"/>
      <w:r w:rsidRPr="00462DBC">
        <w:t>Qsonica</w:t>
      </w:r>
      <w:proofErr w:type="spellEnd"/>
      <w:r w:rsidRPr="00462DBC">
        <w:t xml:space="preserve">) was used </w:t>
      </w:r>
      <w:r>
        <w:t>with</w:t>
      </w:r>
      <w:r w:rsidRPr="00462DBC">
        <w:t xml:space="preserve"> incubation cycles of 30 </w:t>
      </w:r>
      <w:r w:rsidRPr="00462DBC">
        <w:rPr>
          <w:lang w:val="en-US"/>
        </w:rPr>
        <w:t>min</w:t>
      </w:r>
      <w:r w:rsidRPr="00462DBC">
        <w:t xml:space="preserve">, followed by sonication pulses of 20 </w:t>
      </w:r>
      <w:r w:rsidRPr="00462DBC">
        <w:rPr>
          <w:lang w:val="en-US"/>
        </w:rPr>
        <w:t>s</w:t>
      </w:r>
      <w:r w:rsidRPr="00462DBC">
        <w:t xml:space="preserve"> at 80% power. The whole process was performed</w:t>
      </w:r>
      <w:r>
        <w:t xml:space="preserve"> </w:t>
      </w:r>
      <w:r w:rsidRPr="00462DBC">
        <w:t>at an average temperature of 37</w:t>
      </w:r>
      <w:r>
        <w:rPr>
          <w:lang w:val="en-US"/>
        </w:rPr>
        <w:t xml:space="preserve"> °C</w:t>
      </w:r>
      <w:r w:rsidRPr="00462DBC">
        <w:t xml:space="preserve"> regulated by a circulating water bath. </w:t>
      </w:r>
      <w:r w:rsidR="0044055C" w:rsidRPr="00E80898">
        <w:rPr>
          <w:color w:val="0000FF"/>
        </w:rPr>
        <w:t>In order to avoid</w:t>
      </w:r>
      <w:r w:rsidR="00277635" w:rsidRPr="00E80898">
        <w:rPr>
          <w:color w:val="0000FF"/>
        </w:rPr>
        <w:t xml:space="preserve"> any cross contamination risk, all the PMCA tubes were sealed with plastic film (</w:t>
      </w:r>
      <w:proofErr w:type="spellStart"/>
      <w:r w:rsidR="00277635" w:rsidRPr="00E80898">
        <w:rPr>
          <w:color w:val="0000FF"/>
        </w:rPr>
        <w:t>Parafilm</w:t>
      </w:r>
      <w:proofErr w:type="spellEnd"/>
      <w:r w:rsidR="00277635" w:rsidRPr="00E80898">
        <w:rPr>
          <w:color w:val="0000FF"/>
        </w:rPr>
        <w:t xml:space="preserve">) prior to their introduction in the bath </w:t>
      </w:r>
      <w:proofErr w:type="spellStart"/>
      <w:r w:rsidR="00277635" w:rsidRPr="00E80898">
        <w:rPr>
          <w:color w:val="0000FF"/>
        </w:rPr>
        <w:t>sonicator</w:t>
      </w:r>
      <w:proofErr w:type="spellEnd"/>
      <w:r w:rsidR="00277635" w:rsidRPr="00E80898">
        <w:rPr>
          <w:color w:val="0000FF"/>
        </w:rPr>
        <w:t xml:space="preserve"> impeding accidental opening. After each PMCA round, the outside of all the tubes was thoroughly cleaned with sodium hypochlorite and tubes containing different seeds or from different experiments were treated separately. Unseeded controls were included together with all the seeded samples submitted to brain-PMCA.</w:t>
      </w:r>
    </w:p>
    <w:p w:rsidR="00A76133" w:rsidRDefault="00A76133" w:rsidP="00A76133">
      <w:pPr>
        <w:spacing w:after="0" w:line="480" w:lineRule="auto"/>
        <w:contextualSpacing/>
        <w:jc w:val="both"/>
      </w:pPr>
      <w:r w:rsidRPr="00462DBC">
        <w:rPr>
          <w:i/>
        </w:rPr>
        <w:t>Prion amplification by serial dilutions</w:t>
      </w:r>
      <w:r w:rsidRPr="00462DBC">
        <w:t>:</w:t>
      </w:r>
      <w:r>
        <w:t xml:space="preserve"> </w:t>
      </w:r>
      <w:r w:rsidRPr="00462DBC">
        <w:t xml:space="preserve">Serial dilutions </w:t>
      </w:r>
      <w:r w:rsidRPr="00462DBC">
        <w:rPr>
          <w:lang w:val="en-US"/>
        </w:rPr>
        <w:t>of the seed were subjected to one-round of PMCA (24-48 h) and the PK-resistant signal obtained by Western blot was compared to the non-amplified seed</w:t>
      </w:r>
      <w:r w:rsidRPr="00462DBC">
        <w:t>.</w:t>
      </w:r>
      <w:r w:rsidRPr="00462DBC">
        <w:rPr>
          <w:lang w:val="en-US"/>
        </w:rPr>
        <w:t xml:space="preserve"> Reproducibility </w:t>
      </w:r>
      <w:r w:rsidRPr="00462DBC">
        <w:t>of the result</w:t>
      </w:r>
      <w:r w:rsidRPr="00462DBC">
        <w:rPr>
          <w:lang w:val="en-US"/>
        </w:rPr>
        <w:t>s</w:t>
      </w:r>
      <w:r w:rsidRPr="00462DBC">
        <w:t xml:space="preserve"> was favoured by using </w:t>
      </w:r>
      <w:r w:rsidRPr="00462DBC">
        <w:rPr>
          <w:lang w:val="en-US"/>
        </w:rPr>
        <w:t xml:space="preserve">1 mm </w:t>
      </w:r>
      <w:r w:rsidRPr="00462DBC">
        <w:t>zirconia</w:t>
      </w:r>
      <w:r w:rsidRPr="00462DBC">
        <w:rPr>
          <w:lang w:val="en-US"/>
        </w:rPr>
        <w:t>/</w:t>
      </w:r>
      <w:r w:rsidRPr="00462DBC">
        <w:t>silica beads (</w:t>
      </w:r>
      <w:proofErr w:type="spellStart"/>
      <w:r w:rsidRPr="00462DBC">
        <w:t>BioSpec</w:t>
      </w:r>
      <w:proofErr w:type="spellEnd"/>
      <w:r w:rsidRPr="00462DBC">
        <w:t xml:space="preserve"> Products) </w:t>
      </w:r>
      <w:r w:rsidR="007557F2" w:rsidRPr="00462DBC">
        <w:fldChar w:fldCharType="begin"/>
      </w:r>
      <w:r w:rsidR="006959E5">
        <w:instrText xml:space="preserve"> ADDIN EN.CITE &lt;EndNote&gt;&lt;Cite&gt;&lt;Author&gt;Fernandez-Borges&lt;/Author&gt;&lt;Year&gt;2009&lt;/Year&gt;&lt;RecNum&gt;2727&lt;/RecNum&gt;&lt;DisplayText&gt;[29]&lt;/DisplayText&gt;&lt;record&gt;&lt;rec-number&gt;2727&lt;/rec-number&gt;&lt;foreign-keys&gt;&lt;key app="EN" db-id="rds05xracazd9rer02np2s9vteaat5d2ezf5" timestamp="0"&gt;2727&lt;/key&gt;&lt;/foreign-keys&gt;&lt;ref-type name="Journal Article"&gt;17&lt;/ref-type&gt;&lt;contributors&gt;&lt;authors&gt;&lt;author&gt;Fernandez-Borges, N.&lt;/author&gt;&lt;author&gt;de Castro, J.&lt;/author&gt;&lt;author&gt;Castilla, J.&lt;/author&gt;&lt;/authors&gt;&lt;/contributors&gt;&lt;auth-address&gt;CIC bioGUNE, Parque tecnologico de Bizkaia, Bizkaia, Spain.&lt;/auth-address&gt;&lt;titles&gt;&lt;title&gt;In vitro studies of the transmission barrier&lt;/title&gt;&lt;secondary-title&gt;Prion&lt;/secondary-title&gt;&lt;/titles&gt;&lt;periodical&gt;&lt;full-title&gt;Prion&lt;/full-title&gt;&lt;/periodical&gt;&lt;pages&gt;220-3&lt;/pages&gt;&lt;volume&gt;3&lt;/volume&gt;&lt;number&gt;4&lt;/number&gt;&lt;edition&gt;2009/12/17&lt;/edition&gt;&lt;keywords&gt;&lt;keyword&gt;Animals&lt;/keyword&gt;&lt;keyword&gt;Humans&lt;/keyword&gt;&lt;keyword&gt;Prions/chemistry/*pathogenicity&lt;/keyword&gt;&lt;keyword&gt;Protein Folding&lt;/keyword&gt;&lt;/keywords&gt;&lt;dates&gt;&lt;year&gt;2009&lt;/year&gt;&lt;pub-dates&gt;&lt;date&gt;Oct-Dec&lt;/date&gt;&lt;/pub-dates&gt;&lt;/dates&gt;&lt;isbn&gt;1933-690X (Electronic)&amp;#xD;1933-6896 (Linking)&lt;/isbn&gt;&lt;accession-num&gt;20009509&lt;/accession-num&gt;&lt;urls&gt;&lt;related-urls&gt;&lt;url&gt;http://www.ncbi.nlm.nih.gov/entrez/query.fcgi?cmd=Retrieve&amp;amp;db=PubMed&amp;amp;dopt=Citation&amp;amp;list_uids=20009509&lt;/url&gt;&lt;/related-urls&gt;&lt;/urls&gt;&lt;custom2&gt;2807695&lt;/custom2&gt;&lt;electronic-resource-num&gt;10500 [pii]&lt;/electronic-resource-num&gt;&lt;language&gt;eng&lt;/language&gt;&lt;/record&gt;&lt;/Cite&gt;&lt;/EndNote&gt;</w:instrText>
      </w:r>
      <w:r w:rsidR="007557F2" w:rsidRPr="00462DBC">
        <w:fldChar w:fldCharType="separate"/>
      </w:r>
      <w:r w:rsidR="006959E5">
        <w:rPr>
          <w:noProof/>
        </w:rPr>
        <w:t>[29]</w:t>
      </w:r>
      <w:r w:rsidR="007557F2" w:rsidRPr="00462DBC">
        <w:fldChar w:fldCharType="end"/>
      </w:r>
      <w:r w:rsidRPr="00462DBC">
        <w:t>.</w:t>
      </w:r>
      <w:r>
        <w:t xml:space="preserve"> </w:t>
      </w:r>
      <w:r w:rsidRPr="00462DBC">
        <w:rPr>
          <w:i/>
          <w:lang w:val="en-US"/>
        </w:rPr>
        <w:t>Generation of misfolded proteins</w:t>
      </w:r>
      <w:r w:rsidRPr="00462DBC">
        <w:rPr>
          <w:lang w:val="en-US"/>
        </w:rPr>
        <w:t xml:space="preserve">: </w:t>
      </w:r>
      <w:r w:rsidRPr="00462DBC">
        <w:t xml:space="preserve">The </w:t>
      </w:r>
      <w:proofErr w:type="spellStart"/>
      <w:r w:rsidRPr="00462DBC">
        <w:t>misfolding</w:t>
      </w:r>
      <w:proofErr w:type="spellEnd"/>
      <w:r>
        <w:t xml:space="preserve"> studies (seeded or unseeded) using</w:t>
      </w:r>
      <w:r w:rsidRPr="00462DBC">
        <w:t xml:space="preserve"> recombinant </w:t>
      </w:r>
      <w:proofErr w:type="spellStart"/>
      <w:r w:rsidRPr="00462DBC">
        <w:rPr>
          <w:lang w:val="en-US"/>
        </w:rPr>
        <w:t>PrP</w:t>
      </w:r>
      <w:proofErr w:type="spellEnd"/>
      <w:r>
        <w:rPr>
          <w:lang w:val="en-US"/>
        </w:rPr>
        <w:t xml:space="preserve"> </w:t>
      </w:r>
      <w:r>
        <w:t xml:space="preserve">were </w:t>
      </w:r>
      <w:r w:rsidRPr="00462DBC">
        <w:rPr>
          <w:lang w:val="en-US"/>
        </w:rPr>
        <w:t>assessed by</w:t>
      </w:r>
      <w:r>
        <w:rPr>
          <w:lang w:val="en-US"/>
        </w:rPr>
        <w:t xml:space="preserve"> serial </w:t>
      </w:r>
      <w:proofErr w:type="spellStart"/>
      <w:r w:rsidRPr="00462DBC">
        <w:t>recPMCA</w:t>
      </w:r>
      <w:proofErr w:type="spellEnd"/>
      <w:r>
        <w:t>. S</w:t>
      </w:r>
      <w:r w:rsidRPr="00B34DA6">
        <w:t xml:space="preserve">uccessive rounds of </w:t>
      </w:r>
      <w:proofErr w:type="spellStart"/>
      <w:r w:rsidRPr="00B34DA6">
        <w:t>recPMCA</w:t>
      </w:r>
      <w:proofErr w:type="spellEnd"/>
      <w:r>
        <w:t>,</w:t>
      </w:r>
      <w:r w:rsidRPr="00B34DA6">
        <w:t xml:space="preserve"> where prion strains were diluted 1:10</w:t>
      </w:r>
      <w:r>
        <w:t xml:space="preserve"> (or without adding any seed)</w:t>
      </w:r>
      <w:r w:rsidRPr="00B34DA6">
        <w:t xml:space="preserve"> in the corresponding substrates</w:t>
      </w:r>
      <w:r>
        <w:t>,</w:t>
      </w:r>
      <w:r w:rsidRPr="00B34DA6">
        <w:t xml:space="preserve"> were performed. After 24 h PMCA round, </w:t>
      </w:r>
      <w:r>
        <w:t xml:space="preserve">a </w:t>
      </w:r>
      <w:r w:rsidRPr="00B34DA6">
        <w:t xml:space="preserve">sample from the first round was diluted 1:10 </w:t>
      </w:r>
      <w:r>
        <w:t>i</w:t>
      </w:r>
      <w:r w:rsidRPr="00B34DA6">
        <w:t xml:space="preserve">n fresh substrate and the process was repeated </w:t>
      </w:r>
      <w:r>
        <w:t xml:space="preserve">over </w:t>
      </w:r>
      <w:r w:rsidRPr="00B34DA6">
        <w:t xml:space="preserve">10 - </w:t>
      </w:r>
      <w:r>
        <w:t>45</w:t>
      </w:r>
      <w:r w:rsidRPr="00B34DA6">
        <w:t xml:space="preserve"> rounds of </w:t>
      </w:r>
      <w:proofErr w:type="spellStart"/>
      <w:r w:rsidRPr="00B34DA6">
        <w:t>recPMCA</w:t>
      </w:r>
      <w:proofErr w:type="spellEnd"/>
      <w:r>
        <w:t>.</w:t>
      </w:r>
    </w:p>
    <w:p w:rsidR="00A76133" w:rsidRDefault="00A76133" w:rsidP="00A76133">
      <w:pPr>
        <w:spacing w:after="0" w:line="480" w:lineRule="auto"/>
        <w:contextualSpacing/>
        <w:jc w:val="both"/>
      </w:pPr>
    </w:p>
    <w:p w:rsidR="00A76133" w:rsidRPr="00462DBC" w:rsidRDefault="00A76133" w:rsidP="00A76133">
      <w:pPr>
        <w:spacing w:after="0" w:line="480" w:lineRule="auto"/>
        <w:contextualSpacing/>
        <w:jc w:val="both"/>
        <w:rPr>
          <w:b/>
        </w:rPr>
      </w:pPr>
      <w:r w:rsidRPr="00462DBC">
        <w:rPr>
          <w:b/>
        </w:rPr>
        <w:t xml:space="preserve">Biochemical characterization of </w:t>
      </w:r>
      <w:r w:rsidRPr="00462DBC">
        <w:rPr>
          <w:b/>
          <w:i/>
        </w:rPr>
        <w:t>in vitro</w:t>
      </w:r>
      <w:r w:rsidRPr="00462DBC">
        <w:rPr>
          <w:b/>
        </w:rPr>
        <w:t xml:space="preserve">- and </w:t>
      </w:r>
      <w:r w:rsidRPr="00462DBC">
        <w:rPr>
          <w:b/>
          <w:i/>
        </w:rPr>
        <w:t>in vivo</w:t>
      </w:r>
      <w:r w:rsidRPr="00462DBC">
        <w:rPr>
          <w:b/>
        </w:rPr>
        <w:t>-generated prion strains</w:t>
      </w:r>
    </w:p>
    <w:p w:rsidR="00A76133" w:rsidRPr="008C05F2" w:rsidRDefault="00A76133" w:rsidP="00A76133">
      <w:pPr>
        <w:spacing w:after="0" w:line="480" w:lineRule="auto"/>
        <w:contextualSpacing/>
        <w:jc w:val="both"/>
        <w:rPr>
          <w:color w:val="FF0000"/>
        </w:rPr>
      </w:pPr>
      <w:r w:rsidRPr="00462DBC">
        <w:rPr>
          <w:i/>
          <w:lang w:val="en-US"/>
        </w:rPr>
        <w:t>Protease resistance assay:</w:t>
      </w:r>
      <w:r w:rsidRPr="00462DBC">
        <w:rPr>
          <w:lang w:val="en-US"/>
        </w:rPr>
        <w:t xml:space="preserve"> rec</w:t>
      </w:r>
      <w:r w:rsidRPr="00462DBC">
        <w:t xml:space="preserve">PMCA treated samples were incubated with </w:t>
      </w:r>
      <w:r>
        <w:t>85 µg/ml of PK</w:t>
      </w:r>
      <w:r w:rsidRPr="00462DBC">
        <w:rPr>
          <w:lang w:val="en-US"/>
        </w:rPr>
        <w:t xml:space="preserve"> (Roche)</w:t>
      </w:r>
      <w:r w:rsidRPr="00462DBC">
        <w:t xml:space="preserve"> for 1 h at 42</w:t>
      </w:r>
      <w:r>
        <w:rPr>
          <w:lang w:val="en-US"/>
        </w:rPr>
        <w:t xml:space="preserve"> °C</w:t>
      </w:r>
      <w:r w:rsidRPr="00462DBC">
        <w:t xml:space="preserve"> </w:t>
      </w:r>
      <w:r>
        <w:t xml:space="preserve">with </w:t>
      </w:r>
      <w:r w:rsidRPr="00462DBC">
        <w:t xml:space="preserve">agitation </w:t>
      </w:r>
      <w:r>
        <w:t>at</w:t>
      </w:r>
      <w:r w:rsidRPr="00462DBC">
        <w:t xml:space="preserve"> 450 rpm</w:t>
      </w:r>
      <w:r>
        <w:t xml:space="preserve"> as </w:t>
      </w:r>
      <w:r w:rsidRPr="00462DBC">
        <w:t>previously</w:t>
      </w:r>
      <w:r>
        <w:t xml:space="preserve"> </w:t>
      </w:r>
      <w:r w:rsidRPr="00462DBC">
        <w:t xml:space="preserve">described </w:t>
      </w:r>
      <w:r w:rsidR="007557F2">
        <w:fldChar w:fldCharType="begin"/>
      </w:r>
      <w:r w:rsidR="005A067C">
        <w:instrText xml:space="preserve"> ADDIN EN.CITE &lt;EndNote&gt;&lt;Cite&gt;&lt;Author&gt;Elezgarai&lt;/Author&gt;&lt;Year&gt;2017&lt;/Year&gt;&lt;RecNum&gt;16488&lt;/RecNum&gt;&lt;DisplayText&gt;[25]&lt;/DisplayText&gt;&lt;record&gt;&lt;rec-number&gt;16488&lt;/rec-number&gt;&lt;foreign-keys&gt;&lt;key app="EN" db-id="rds05xracazd9rer02np2s9vteaat5d2ezf5" timestamp="1485447993"&gt;16488&lt;/key&gt;&lt;/foreign-keys&gt;&lt;ref-type name="Journal Article"&gt;17&lt;/ref-type&gt;&lt;contributors&gt;&lt;authors&gt;&lt;author&gt;Elezgarai, S. R.&lt;/author&gt;&lt;author&gt;Fernández-Borges, N.&lt;/author&gt;&lt;author&gt;Erana, H.&lt;/author&gt;&lt;author&gt;Sevillano, A.&lt;/author&gt;&lt;author&gt;Moreno, J.&lt;/author&gt;&lt;author&gt;Harrathi, C.&lt;/author&gt;&lt;author&gt;Saá, P.&lt;/author&gt;&lt;author&gt;Gil, D.&lt;/author&gt;&lt;author&gt;Kong, Q.&lt;/author&gt;&lt;author&gt;Requena, J. R.&lt;/author&gt;&lt;author&gt;Andreoletti, O.&lt;/author&gt;&lt;author&gt;Castilla, J.&lt;/author&gt;&lt;/authors&gt;&lt;/contributors&gt;&lt;titles&gt;&lt;title&gt;Generation of a new infectious recombinant prion: a model to understand Gerstmann–Sträussler–Scheinker syndrome&lt;/title&gt;&lt;secondary-title&gt;Sci Rep&lt;/secondary-title&gt;&lt;/titles&gt;&lt;periodical&gt;&lt;full-title&gt;Sci Rep&lt;/full-title&gt;&lt;/periodical&gt;&lt;dates&gt;&lt;year&gt;2017&lt;/year&gt;&lt;/dates&gt;&lt;urls&gt;&lt;/urls&gt;&lt;electronic-resource-num&gt;10.1038/s41598-017-09489-3&lt;/electronic-resource-num&gt;&lt;/record&gt;&lt;/Cite&gt;&lt;/EndNote&gt;</w:instrText>
      </w:r>
      <w:r w:rsidR="007557F2">
        <w:fldChar w:fldCharType="separate"/>
      </w:r>
      <w:r w:rsidR="005A067C">
        <w:rPr>
          <w:noProof/>
        </w:rPr>
        <w:t>[25]</w:t>
      </w:r>
      <w:r w:rsidR="007557F2">
        <w:fldChar w:fldCharType="end"/>
      </w:r>
      <w:r w:rsidRPr="00462DBC">
        <w:t xml:space="preserve">. </w:t>
      </w:r>
      <w:r w:rsidRPr="00B34DA6">
        <w:t xml:space="preserve">In exceptional cases other PK </w:t>
      </w:r>
      <w:r>
        <w:t xml:space="preserve">concentration </w:t>
      </w:r>
      <w:r w:rsidRPr="00B34DA6">
        <w:t>were used</w:t>
      </w:r>
      <w:r>
        <w:t xml:space="preserve"> (listed individually)</w:t>
      </w:r>
      <w:r w:rsidRPr="00B34DA6">
        <w:t>.</w:t>
      </w:r>
    </w:p>
    <w:p w:rsidR="00A76133" w:rsidRDefault="00A76133" w:rsidP="00A76133">
      <w:pPr>
        <w:spacing w:after="0" w:line="480" w:lineRule="auto"/>
        <w:contextualSpacing/>
        <w:jc w:val="both"/>
        <w:rPr>
          <w:rFonts w:asciiTheme="minorHAnsi" w:hAnsiTheme="minorHAnsi"/>
        </w:rPr>
      </w:pPr>
      <w:r w:rsidRPr="00462DBC">
        <w:rPr>
          <w:i/>
          <w:lang w:val="en-US"/>
        </w:rPr>
        <w:t xml:space="preserve">PK-resistant </w:t>
      </w:r>
      <w:proofErr w:type="spellStart"/>
      <w:r w:rsidRPr="00462DBC">
        <w:rPr>
          <w:i/>
          <w:lang w:val="en-US"/>
        </w:rPr>
        <w:t>PrP</w:t>
      </w:r>
      <w:proofErr w:type="spellEnd"/>
      <w:r w:rsidRPr="00462DBC">
        <w:rPr>
          <w:i/>
          <w:lang w:val="en-US"/>
        </w:rPr>
        <w:t xml:space="preserve"> detection</w:t>
      </w:r>
      <w:r w:rsidRPr="00462DBC">
        <w:rPr>
          <w:lang w:val="en-US"/>
        </w:rPr>
        <w:t xml:space="preserve">: Protein </w:t>
      </w:r>
      <w:proofErr w:type="spellStart"/>
      <w:r w:rsidRPr="00462DBC">
        <w:rPr>
          <w:lang w:val="en-US"/>
        </w:rPr>
        <w:t>i</w:t>
      </w:r>
      <w:r w:rsidRPr="00462DBC">
        <w:rPr>
          <w:rFonts w:asciiTheme="minorHAnsi" w:eastAsiaTheme="minorHAnsi" w:hAnsiTheme="minorHAnsi" w:cs="Arial"/>
          <w:lang w:eastAsia="en-US"/>
        </w:rPr>
        <w:t>nmunodetection</w:t>
      </w:r>
      <w:proofErr w:type="spellEnd"/>
      <w:r>
        <w:rPr>
          <w:rFonts w:asciiTheme="minorHAnsi" w:eastAsiaTheme="minorHAnsi" w:hAnsiTheme="minorHAnsi" w:cs="Arial"/>
          <w:lang w:eastAsia="en-US"/>
        </w:rPr>
        <w:t xml:space="preserve"> </w:t>
      </w:r>
      <w:r w:rsidRPr="00462DBC">
        <w:rPr>
          <w:rFonts w:asciiTheme="minorHAnsi" w:eastAsiaTheme="minorHAnsi" w:hAnsiTheme="minorHAnsi" w:cs="Arial"/>
          <w:lang w:val="en-US" w:eastAsia="en-US"/>
        </w:rPr>
        <w:t>by</w:t>
      </w:r>
      <w:r w:rsidRPr="00462DBC">
        <w:rPr>
          <w:rFonts w:asciiTheme="minorHAnsi" w:eastAsiaTheme="minorHAnsi" w:hAnsiTheme="minorHAnsi" w:cs="Arial"/>
          <w:lang w:eastAsia="en-US"/>
        </w:rPr>
        <w:t xml:space="preserve"> Western blot</w:t>
      </w:r>
      <w:r>
        <w:rPr>
          <w:rFonts w:asciiTheme="minorHAnsi" w:eastAsiaTheme="minorHAnsi" w:hAnsiTheme="minorHAnsi" w:cs="Arial"/>
          <w:lang w:eastAsia="en-US"/>
        </w:rPr>
        <w:t xml:space="preserve">ting </w:t>
      </w:r>
      <w:r w:rsidRPr="00462DBC">
        <w:rPr>
          <w:rFonts w:asciiTheme="minorHAnsi" w:eastAsiaTheme="minorHAnsi" w:hAnsiTheme="minorHAnsi" w:cs="Arial"/>
          <w:lang w:val="en-US" w:eastAsia="en-US"/>
        </w:rPr>
        <w:t>w</w:t>
      </w:r>
      <w:r w:rsidRPr="00462DBC">
        <w:rPr>
          <w:rFonts w:asciiTheme="minorHAnsi" w:eastAsiaTheme="minorHAnsi" w:hAnsiTheme="minorHAnsi" w:cs="Arial"/>
          <w:lang w:eastAsia="en-US"/>
        </w:rPr>
        <w:t xml:space="preserve">as </w:t>
      </w:r>
      <w:r w:rsidRPr="00462DBC">
        <w:rPr>
          <w:rFonts w:asciiTheme="minorHAnsi" w:eastAsiaTheme="minorHAnsi" w:hAnsiTheme="minorHAnsi" w:cs="Arial"/>
          <w:lang w:val="en-US" w:eastAsia="en-US"/>
        </w:rPr>
        <w:t>performed</w:t>
      </w:r>
      <w:r w:rsidRPr="00462DBC">
        <w:rPr>
          <w:rFonts w:asciiTheme="minorHAnsi" w:eastAsiaTheme="minorHAnsi" w:hAnsiTheme="minorHAnsi" w:cs="Arial"/>
          <w:lang w:eastAsia="en-US"/>
        </w:rPr>
        <w:t xml:space="preserve"> </w:t>
      </w:r>
      <w:r>
        <w:rPr>
          <w:rFonts w:asciiTheme="minorHAnsi" w:eastAsiaTheme="minorHAnsi" w:hAnsiTheme="minorHAnsi" w:cs="Arial"/>
          <w:lang w:eastAsia="en-US"/>
        </w:rPr>
        <w:t>as previously described</w:t>
      </w:r>
      <w:r w:rsidRPr="00462DBC">
        <w:t xml:space="preserve"> </w:t>
      </w:r>
      <w:r w:rsidR="007557F2">
        <w:fldChar w:fldCharType="begin"/>
      </w:r>
      <w:r w:rsidR="005A067C">
        <w:instrText xml:space="preserve"> ADDIN EN.CITE &lt;EndNote&gt;&lt;Cite&gt;&lt;Author&gt;Elezgarai&lt;/Author&gt;&lt;Year&gt;2017&lt;/Year&gt;&lt;RecNum&gt;16488&lt;/RecNum&gt;&lt;DisplayText&gt;[25]&lt;/DisplayText&gt;&lt;record&gt;&lt;rec-number&gt;16488&lt;/rec-number&gt;&lt;foreign-keys&gt;&lt;key app="EN" db-id="rds05xracazd9rer02np2s9vteaat5d2ezf5" timestamp="1485447993"&gt;16488&lt;/key&gt;&lt;/foreign-keys&gt;&lt;ref-type name="Journal Article"&gt;17&lt;/ref-type&gt;&lt;contributors&gt;&lt;authors&gt;&lt;author&gt;Elezgarai, S. R.&lt;/author&gt;&lt;author&gt;Fernández-Borges, N.&lt;/author&gt;&lt;author&gt;Erana, H.&lt;/author&gt;&lt;author&gt;Sevillano, A.&lt;/author&gt;&lt;author&gt;Moreno, J.&lt;/author&gt;&lt;author&gt;Harrathi, C.&lt;/author&gt;&lt;author&gt;Saá, P.&lt;/author&gt;&lt;author&gt;Gil, D.&lt;/author&gt;&lt;author&gt;Kong, Q.&lt;/author&gt;&lt;author&gt;Requena, J. R.&lt;/author&gt;&lt;author&gt;Andreoletti, O.&lt;/author&gt;&lt;author&gt;Castilla, J.&lt;/author&gt;&lt;/authors&gt;&lt;/contributors&gt;&lt;titles&gt;&lt;title&gt;Generation of a new infectious recombinant prion: a model to understand Gerstmann–Sträussler–Scheinker syndrome&lt;/title&gt;&lt;secondary-title&gt;Sci Rep&lt;/secondary-title&gt;&lt;/titles&gt;&lt;periodical&gt;&lt;full-title&gt;Sci Rep&lt;/full-title&gt;&lt;/periodical&gt;&lt;dates&gt;&lt;year&gt;2017&lt;/year&gt;&lt;/dates&gt;&lt;urls&gt;&lt;/urls&gt;&lt;electronic-resource-num&gt;10.1038/s41598-017-09489-3&lt;/electronic-resource-num&gt;&lt;/record&gt;&lt;/Cite&gt;&lt;/EndNote&gt;</w:instrText>
      </w:r>
      <w:r w:rsidR="007557F2">
        <w:fldChar w:fldCharType="separate"/>
      </w:r>
      <w:r w:rsidR="005A067C">
        <w:rPr>
          <w:noProof/>
        </w:rPr>
        <w:t>[25]</w:t>
      </w:r>
      <w:r w:rsidR="007557F2">
        <w:fldChar w:fldCharType="end"/>
      </w:r>
      <w:r w:rsidRPr="00462DBC">
        <w:rPr>
          <w:rFonts w:asciiTheme="minorHAnsi" w:hAnsiTheme="minorHAnsi"/>
        </w:rPr>
        <w:t>.</w:t>
      </w:r>
    </w:p>
    <w:p w:rsidR="00A76133" w:rsidRPr="006A7F65" w:rsidRDefault="00A76133" w:rsidP="00A76133">
      <w:pPr>
        <w:spacing w:after="0" w:line="480" w:lineRule="auto"/>
        <w:contextualSpacing/>
        <w:jc w:val="both"/>
        <w:rPr>
          <w:rFonts w:eastAsia="Times New Roman"/>
          <w:bCs/>
          <w:color w:val="FF0000"/>
          <w:kern w:val="36"/>
        </w:rPr>
      </w:pPr>
      <w:r w:rsidRPr="006A7F65">
        <w:rPr>
          <w:lang w:val="en-US"/>
        </w:rPr>
        <w:t xml:space="preserve">For the detection by </w:t>
      </w:r>
      <w:proofErr w:type="spellStart"/>
      <w:r w:rsidRPr="006A7F65">
        <w:rPr>
          <w:lang w:val="en-US"/>
        </w:rPr>
        <w:t>C</w:t>
      </w:r>
      <w:r>
        <w:rPr>
          <w:lang w:val="en-US"/>
        </w:rPr>
        <w:t>oo</w:t>
      </w:r>
      <w:r w:rsidRPr="006A7F65">
        <w:rPr>
          <w:lang w:val="en-US"/>
        </w:rPr>
        <w:t>massie</w:t>
      </w:r>
      <w:proofErr w:type="spellEnd"/>
      <w:r w:rsidRPr="006A7F65">
        <w:rPr>
          <w:lang w:val="en-US"/>
        </w:rPr>
        <w:t xml:space="preserve"> blue staining, the recombinant seeds </w:t>
      </w:r>
      <w:r>
        <w:rPr>
          <w:lang w:val="en-US"/>
        </w:rPr>
        <w:t xml:space="preserve">with </w:t>
      </w:r>
      <w:r w:rsidRPr="006A7F65">
        <w:rPr>
          <w:lang w:val="en-US"/>
        </w:rPr>
        <w:t xml:space="preserve">brain homogenate were purified following the protocol developed by </w:t>
      </w:r>
      <w:proofErr w:type="spellStart"/>
      <w:r w:rsidRPr="006A7F65">
        <w:rPr>
          <w:lang w:val="en-US"/>
        </w:rPr>
        <w:t>Wenborn</w:t>
      </w:r>
      <w:proofErr w:type="spellEnd"/>
      <w:r w:rsidRPr="006A7F65">
        <w:rPr>
          <w:lang w:val="en-US"/>
        </w:rPr>
        <w:t xml:space="preserve"> et al. </w:t>
      </w:r>
      <w:r w:rsidR="007557F2" w:rsidRPr="006A7F65">
        <w:rPr>
          <w:lang w:val="en-US"/>
        </w:rPr>
        <w:fldChar w:fldCharType="begin"/>
      </w:r>
      <w:r w:rsidR="00DC4279">
        <w:rPr>
          <w:lang w:val="en-US"/>
        </w:rPr>
        <w:instrText xml:space="preserve"> ADDIN EN.CITE &lt;EndNote&gt;&lt;Cite&gt;&lt;Author&gt;Wenborn&lt;/Author&gt;&lt;Year&gt;2015&lt;/Year&gt;&lt;RecNum&gt;16495&lt;/RecNum&gt;&lt;DisplayText&gt;[72]&lt;/DisplayText&gt;&lt;record&gt;&lt;rec-number&gt;16495&lt;/rec-number&gt;&lt;foreign-keys&gt;&lt;key app="EN" db-id="rds05xracazd9rer02np2s9vteaat5d2ezf5" timestamp="1485518955"&gt;16495&lt;/key&gt;&lt;key app="ENWeb" db-id=""&gt;0&lt;/key&gt;&lt;/foreign-keys&gt;&lt;ref-type name="Journal Article"&gt;17&lt;/ref-type&gt;&lt;contributors&gt;&lt;authors&gt;&lt;author&gt;Wenborn, A.&lt;/author&gt;&lt;author&gt;Terry, C.&lt;/author&gt;&lt;author&gt;Gros, N.&lt;/author&gt;&lt;author&gt;Joiner, S.&lt;/author&gt;&lt;author&gt;D&amp;apos;Castro, L.&lt;/author&gt;&lt;author&gt;Panico, S.&lt;/author&gt;&lt;author&gt;Sells, J.&lt;/author&gt;&lt;author&gt;Cronier, S.&lt;/author&gt;&lt;author&gt;Linehan, J. M.&lt;/author&gt;&lt;author&gt;Brandner, S.&lt;/author&gt;&lt;author&gt;Saibil, H. R.&lt;/author&gt;&lt;author&gt;Collinge, J.&lt;/author&gt;&lt;author&gt;Wadsworth, J. D.&lt;/author&gt;&lt;/authors&gt;&lt;/contributors&gt;&lt;auth-address&gt;MRC Prion Unit and Department of Neurodegenerative Disease, UCL Institute of Neurology, National Hospital for Neurology and Neurosurgery, Queen Square, London WC1N 3BG, UK.&amp;#xD;Department of Crystallography and Institute of Structural and Molecular Biology, Birkbeck College, University of London, Malet Street, London WC1E 7HX, UK.&lt;/auth-address&gt;&lt;titles&gt;&lt;title&gt;A novel and rapid method for obtaining high titre intact prion strains from mammalian brain&lt;/title&gt;&lt;secondary-title&gt;Sci Rep&lt;/secondary-title&gt;&lt;/titles&gt;&lt;periodical&gt;&lt;full-title&gt;Sci Rep&lt;/full-title&gt;&lt;/periodical&gt;&lt;pages&gt;10062&lt;/pages&gt;&lt;volume&gt;5&lt;/volume&gt;&lt;keywords&gt;&lt;keyword&gt;Animals&lt;/keyword&gt;&lt;keyword&gt;Brain/*metabolism&lt;/keyword&gt;&lt;keyword&gt;Cricetinae&lt;/keyword&gt;&lt;keyword&gt;Humans&lt;/keyword&gt;&lt;keyword&gt;Mice&lt;/keyword&gt;&lt;keyword&gt;Prions/*isolation &amp;amp; purification/*metabolism/ultrastructure&lt;/keyword&gt;&lt;/keywords&gt;&lt;dates&gt;&lt;year&gt;2015&lt;/year&gt;&lt;pub-dates&gt;&lt;date&gt;May 07&lt;/date&gt;&lt;/pub-dates&gt;&lt;/dates&gt;&lt;isbn&gt;2045-2322 (Electronic)&amp;#xD;2045-2322 (Linking)&lt;/isbn&gt;&lt;accession-num&gt;25950908&lt;/accession-num&gt;&lt;urls&gt;&lt;related-urls&gt;&lt;url&gt;http://www.ncbi.nlm.nih.gov/pubmed/25950908&lt;/url&gt;&lt;/related-urls&gt;&lt;/urls&gt;&lt;custom2&gt;4423448&lt;/custom2&gt;&lt;electronic-resource-num&gt;10.1038/srep10062&lt;/electronic-resource-num&gt;&lt;/record&gt;&lt;/Cite&gt;&lt;/EndNote&gt;</w:instrText>
      </w:r>
      <w:r w:rsidR="007557F2" w:rsidRPr="006A7F65">
        <w:rPr>
          <w:lang w:val="en-US"/>
        </w:rPr>
        <w:fldChar w:fldCharType="separate"/>
      </w:r>
      <w:r w:rsidR="00DC4279">
        <w:rPr>
          <w:noProof/>
          <w:lang w:val="en-US"/>
        </w:rPr>
        <w:t>[72]</w:t>
      </w:r>
      <w:r w:rsidR="007557F2" w:rsidRPr="006A7F65">
        <w:rPr>
          <w:lang w:val="en-US"/>
        </w:rPr>
        <w:fldChar w:fldCharType="end"/>
      </w:r>
      <w:r w:rsidRPr="006A7F65">
        <w:t>.</w:t>
      </w:r>
      <w:r>
        <w:t xml:space="preserve"> </w:t>
      </w:r>
      <w:r w:rsidRPr="006A7F65">
        <w:rPr>
          <w:rFonts w:eastAsia="Times New Roman"/>
          <w:bCs/>
          <w:kern w:val="36"/>
        </w:rPr>
        <w:t>For</w:t>
      </w:r>
      <w:r>
        <w:rPr>
          <w:rFonts w:eastAsia="Times New Roman"/>
          <w:bCs/>
          <w:kern w:val="36"/>
        </w:rPr>
        <w:t xml:space="preserve"> </w:t>
      </w:r>
      <w:r w:rsidRPr="006A7F65">
        <w:rPr>
          <w:rFonts w:eastAsia="Times New Roman"/>
          <w:bCs/>
          <w:kern w:val="36"/>
        </w:rPr>
        <w:t>the samples without brain homogenate, 250 µl of the recombinant se</w:t>
      </w:r>
      <w:r>
        <w:rPr>
          <w:rFonts w:eastAsia="Times New Roman"/>
          <w:bCs/>
          <w:kern w:val="36"/>
        </w:rPr>
        <w:t>e</w:t>
      </w:r>
      <w:r w:rsidRPr="006A7F65">
        <w:rPr>
          <w:rFonts w:eastAsia="Times New Roman"/>
          <w:bCs/>
          <w:kern w:val="36"/>
        </w:rPr>
        <w:t xml:space="preserve">ds were digested </w:t>
      </w:r>
      <w:r>
        <w:rPr>
          <w:rFonts w:eastAsia="Times New Roman"/>
          <w:bCs/>
          <w:kern w:val="36"/>
        </w:rPr>
        <w:t xml:space="preserve">with </w:t>
      </w:r>
      <w:r w:rsidRPr="006A7F65">
        <w:t>25 µg/ml of PK for 1 h at 42</w:t>
      </w:r>
      <w:r>
        <w:rPr>
          <w:lang w:val="en-US"/>
        </w:rPr>
        <w:t xml:space="preserve"> °C</w:t>
      </w:r>
      <w:r>
        <w:t>,</w:t>
      </w:r>
      <w:r w:rsidRPr="006A7F65">
        <w:t xml:space="preserve"> centrifuged at 19,000 </w:t>
      </w:r>
      <w:r w:rsidRPr="005D0E9C">
        <w:rPr>
          <w:i/>
        </w:rPr>
        <w:t>g</w:t>
      </w:r>
      <w:r w:rsidRPr="006A7F65">
        <w:t xml:space="preserve"> for </w:t>
      </w:r>
      <w:r w:rsidRPr="005D0E9C">
        <w:t>1h</w:t>
      </w:r>
      <w:r w:rsidRPr="005D0E9C">
        <w:rPr>
          <w:rFonts w:eastAsia="Times New Roman"/>
          <w:bCs/>
          <w:kern w:val="36"/>
        </w:rPr>
        <w:t>at 4</w:t>
      </w:r>
      <w:r>
        <w:rPr>
          <w:lang w:val="en-US"/>
        </w:rPr>
        <w:t xml:space="preserve"> °C</w:t>
      </w:r>
      <w:r w:rsidRPr="005D0E9C">
        <w:rPr>
          <w:rFonts w:eastAsia="Times New Roman"/>
          <w:bCs/>
          <w:kern w:val="36"/>
        </w:rPr>
        <w:t xml:space="preserve"> and</w:t>
      </w:r>
      <w:r w:rsidRPr="006A7F65">
        <w:rPr>
          <w:rFonts w:eastAsia="Times New Roman"/>
          <w:bCs/>
          <w:kern w:val="36"/>
        </w:rPr>
        <w:t xml:space="preserve"> the pellets </w:t>
      </w:r>
      <w:proofErr w:type="spellStart"/>
      <w:r w:rsidRPr="006A7F65">
        <w:rPr>
          <w:rFonts w:eastAsia="Times New Roman"/>
          <w:bCs/>
          <w:kern w:val="36"/>
        </w:rPr>
        <w:t>resuspended</w:t>
      </w:r>
      <w:proofErr w:type="spellEnd"/>
      <w:r w:rsidRPr="006A7F65">
        <w:rPr>
          <w:rFonts w:eastAsia="Times New Roman"/>
          <w:bCs/>
          <w:kern w:val="36"/>
        </w:rPr>
        <w:t xml:space="preserve"> in 10 µl of PBS. All the purification products were loaded </w:t>
      </w:r>
      <w:r>
        <w:rPr>
          <w:rFonts w:eastAsia="Times New Roman"/>
          <w:bCs/>
          <w:kern w:val="36"/>
        </w:rPr>
        <w:t>o</w:t>
      </w:r>
      <w:r w:rsidRPr="006A7F65">
        <w:rPr>
          <w:rFonts w:eastAsia="Times New Roman"/>
          <w:bCs/>
          <w:kern w:val="36"/>
        </w:rPr>
        <w:t>nto</w:t>
      </w:r>
      <w:r>
        <w:rPr>
          <w:rFonts w:eastAsia="Times New Roman"/>
          <w:bCs/>
          <w:kern w:val="36"/>
        </w:rPr>
        <w:t xml:space="preserve"> </w:t>
      </w:r>
      <w:r w:rsidRPr="00462DBC">
        <w:rPr>
          <w:rFonts w:asciiTheme="minorHAnsi" w:eastAsiaTheme="minorHAnsi" w:hAnsiTheme="minorHAnsi" w:cs="Arial"/>
          <w:lang w:eastAsia="en-US"/>
        </w:rPr>
        <w:t xml:space="preserve">4-12% </w:t>
      </w:r>
      <w:proofErr w:type="spellStart"/>
      <w:r w:rsidRPr="00462DBC">
        <w:rPr>
          <w:rFonts w:asciiTheme="minorHAnsi" w:eastAsiaTheme="minorHAnsi" w:hAnsiTheme="minorHAnsi" w:cs="Arial"/>
          <w:lang w:eastAsia="en-US"/>
        </w:rPr>
        <w:t>NuPAGE</w:t>
      </w:r>
      <w:proofErr w:type="spellEnd"/>
      <w:r w:rsidRPr="00462DBC">
        <w:rPr>
          <w:rFonts w:asciiTheme="minorHAnsi" w:eastAsiaTheme="minorHAnsi" w:hAnsiTheme="minorHAnsi" w:cs="Arial"/>
          <w:lang w:eastAsia="en-US"/>
        </w:rPr>
        <w:t xml:space="preserve"> Midi gel (Invitrogen Life Technologies)</w:t>
      </w:r>
      <w:r>
        <w:rPr>
          <w:rFonts w:asciiTheme="minorHAnsi" w:eastAsiaTheme="minorHAnsi" w:hAnsiTheme="minorHAnsi" w:cs="Arial"/>
          <w:lang w:eastAsia="en-US"/>
        </w:rPr>
        <w:t xml:space="preserve">, separated and stained with </w:t>
      </w:r>
      <w:proofErr w:type="spellStart"/>
      <w:r w:rsidRPr="006A7F65">
        <w:rPr>
          <w:rFonts w:asciiTheme="minorHAnsi" w:eastAsiaTheme="minorHAnsi" w:hAnsiTheme="minorHAnsi" w:cs="Arial"/>
          <w:lang w:eastAsia="en-US"/>
        </w:rPr>
        <w:t>BlueSafe</w:t>
      </w:r>
      <w:proofErr w:type="spellEnd"/>
      <w:r>
        <w:rPr>
          <w:rFonts w:asciiTheme="minorHAnsi" w:eastAsiaTheme="minorHAnsi" w:hAnsiTheme="minorHAnsi" w:cs="Arial"/>
          <w:lang w:eastAsia="en-US"/>
        </w:rPr>
        <w:t xml:space="preserve"> (</w:t>
      </w:r>
      <w:r w:rsidRPr="006A7F65">
        <w:rPr>
          <w:rFonts w:asciiTheme="minorHAnsi" w:eastAsiaTheme="minorHAnsi" w:hAnsiTheme="minorHAnsi" w:cs="Arial"/>
          <w:lang w:eastAsia="en-US"/>
        </w:rPr>
        <w:t>NZYTech</w:t>
      </w:r>
      <w:r>
        <w:rPr>
          <w:rFonts w:asciiTheme="minorHAnsi" w:eastAsiaTheme="minorHAnsi" w:hAnsiTheme="minorHAnsi" w:cs="Arial"/>
          <w:lang w:eastAsia="en-US"/>
        </w:rPr>
        <w:t>) for 1 h at room temperature.</w:t>
      </w:r>
    </w:p>
    <w:p w:rsidR="00A76133" w:rsidRPr="006A7F65" w:rsidRDefault="00A76133" w:rsidP="00A76133">
      <w:pPr>
        <w:spacing w:after="0" w:line="480" w:lineRule="auto"/>
        <w:contextualSpacing/>
        <w:jc w:val="both"/>
      </w:pPr>
    </w:p>
    <w:p w:rsidR="00A76133" w:rsidRDefault="00A76133" w:rsidP="00A76133">
      <w:pPr>
        <w:spacing w:after="0" w:line="480" w:lineRule="auto"/>
        <w:contextualSpacing/>
        <w:jc w:val="both"/>
        <w:outlineLvl w:val="1"/>
        <w:rPr>
          <w:rFonts w:asciiTheme="minorHAnsi" w:hAnsiTheme="minorHAnsi"/>
          <w:lang w:val="en-US"/>
        </w:rPr>
      </w:pPr>
      <w:bookmarkStart w:id="3" w:name="_Toc392089642"/>
      <w:r>
        <w:rPr>
          <w:i/>
          <w:lang w:val="en-US"/>
        </w:rPr>
        <w:t xml:space="preserve">Detection and characterization of PK-resistant </w:t>
      </w:r>
      <w:proofErr w:type="spellStart"/>
      <w:r>
        <w:rPr>
          <w:i/>
          <w:lang w:val="en-US"/>
        </w:rPr>
        <w:t>PrP</w:t>
      </w:r>
      <w:r w:rsidRPr="00890C04">
        <w:rPr>
          <w:i/>
          <w:vertAlign w:val="superscript"/>
          <w:lang w:val="en-US"/>
        </w:rPr>
        <w:t>Sc</w:t>
      </w:r>
      <w:proofErr w:type="spellEnd"/>
      <w:r>
        <w:rPr>
          <w:i/>
          <w:lang w:val="en-US"/>
        </w:rPr>
        <w:t xml:space="preserve"> in bank vole brain</w:t>
      </w:r>
      <w:r w:rsidRPr="005D0E9C">
        <w:rPr>
          <w:lang w:val="en-US"/>
        </w:rPr>
        <w:t>:</w:t>
      </w:r>
      <w:r>
        <w:rPr>
          <w:lang w:val="en-US"/>
        </w:rPr>
        <w:t xml:space="preserve"> </w:t>
      </w:r>
      <w:r w:rsidRPr="00A4505D">
        <w:rPr>
          <w:rFonts w:asciiTheme="minorHAnsi" w:hAnsiTheme="minorHAnsi"/>
          <w:lang w:val="en-US"/>
        </w:rPr>
        <w:t>Brain homogenates (20% w/v) were prepared as previously described</w:t>
      </w:r>
      <w:r>
        <w:rPr>
          <w:rFonts w:asciiTheme="minorHAnsi" w:hAnsiTheme="minorHAnsi"/>
          <w:lang w:val="en-US"/>
        </w:rPr>
        <w:t xml:space="preserve"> </w:t>
      </w:r>
      <w:r w:rsidR="007557F2">
        <w:rPr>
          <w:rFonts w:asciiTheme="minorHAnsi" w:hAnsiTheme="minorHAnsi"/>
          <w:lang w:val="en-US"/>
        </w:rPr>
        <w:fldChar w:fldCharType="begin">
          <w:fldData xml:space="preserve">PEVuZE5vdGU+PENpdGU+PEF1dGhvcj5QaXJpc2ludTwvQXV0aG9yPjxZZWFyPjIwMTM8L1llYXI+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</w:fldData>
        </w:fldChar>
      </w:r>
      <w:r w:rsidR="00DC4279">
        <w:rPr>
          <w:rFonts w:asciiTheme="minorHAnsi" w:hAnsiTheme="minorHAnsi"/>
          <w:lang w:val="en-US"/>
        </w:rPr>
        <w:instrText xml:space="preserve"> ADDIN EN.CITE </w:instrText>
      </w:r>
      <w:r w:rsidR="007557F2">
        <w:rPr>
          <w:rFonts w:asciiTheme="minorHAnsi" w:hAnsiTheme="minorHAnsi"/>
          <w:lang w:val="en-US"/>
        </w:rPr>
        <w:fldChar w:fldCharType="begin">
          <w:fldData xml:space="preserve">PEVuZE5vdGU+PENpdGU+PEF1dGhvcj5QaXJpc2ludTwvQXV0aG9yPjxZZWFyPjIwMTM8L1llYXI+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</w:fldData>
        </w:fldChar>
      </w:r>
      <w:r w:rsidR="00DC4279">
        <w:rPr>
          <w:rFonts w:asciiTheme="minorHAnsi" w:hAnsiTheme="minorHAnsi"/>
          <w:lang w:val="en-US"/>
        </w:rPr>
        <w:instrText xml:space="preserve"> ADDIN EN.CITE.DATA </w:instrText>
      </w:r>
      <w:r w:rsidR="007557F2">
        <w:rPr>
          <w:rFonts w:asciiTheme="minorHAnsi" w:hAnsiTheme="minorHAnsi"/>
          <w:lang w:val="en-US"/>
        </w:rPr>
      </w:r>
      <w:r w:rsidR="007557F2">
        <w:rPr>
          <w:rFonts w:asciiTheme="minorHAnsi" w:hAnsiTheme="minorHAnsi"/>
          <w:lang w:val="en-US"/>
        </w:rPr>
        <w:fldChar w:fldCharType="end"/>
      </w:r>
      <w:r w:rsidR="007557F2">
        <w:rPr>
          <w:rFonts w:asciiTheme="minorHAnsi" w:hAnsiTheme="minorHAnsi"/>
          <w:lang w:val="en-US"/>
        </w:rPr>
      </w:r>
      <w:r w:rsidR="007557F2">
        <w:rPr>
          <w:rFonts w:asciiTheme="minorHAnsi" w:hAnsiTheme="minorHAnsi"/>
          <w:lang w:val="en-US"/>
        </w:rPr>
        <w:fldChar w:fldCharType="separate"/>
      </w:r>
      <w:r w:rsidR="00DC4279">
        <w:rPr>
          <w:rFonts w:asciiTheme="minorHAnsi" w:hAnsiTheme="minorHAnsi"/>
          <w:noProof/>
          <w:lang w:val="en-US"/>
        </w:rPr>
        <w:t>[51]</w:t>
      </w:r>
      <w:r w:rsidR="007557F2">
        <w:rPr>
          <w:rFonts w:asciiTheme="minorHAnsi" w:hAnsiTheme="minorHAnsi"/>
          <w:lang w:val="en-US"/>
        </w:rPr>
        <w:fldChar w:fldCharType="end"/>
      </w:r>
      <w:r w:rsidRPr="00A4505D">
        <w:rPr>
          <w:rFonts w:asciiTheme="minorHAnsi" w:hAnsiTheme="minorHAnsi"/>
          <w:lang w:val="en-US"/>
        </w:rPr>
        <w:t>. After adding an equal volume of 100 </w:t>
      </w:r>
      <w:proofErr w:type="spellStart"/>
      <w:r w:rsidRPr="00A4505D">
        <w:rPr>
          <w:rFonts w:asciiTheme="minorHAnsi" w:hAnsiTheme="minorHAnsi"/>
          <w:lang w:val="en-US"/>
        </w:rPr>
        <w:t>mM</w:t>
      </w:r>
      <w:proofErr w:type="spellEnd"/>
      <w:r>
        <w:rPr>
          <w:rFonts w:asciiTheme="minorHAnsi" w:hAnsiTheme="minorHAnsi"/>
          <w:lang w:val="en-US"/>
        </w:rPr>
        <w:t xml:space="preserve"> </w:t>
      </w:r>
      <w:proofErr w:type="spellStart"/>
      <w:r w:rsidRPr="00A4505D">
        <w:rPr>
          <w:rFonts w:asciiTheme="minorHAnsi" w:hAnsiTheme="minorHAnsi"/>
          <w:lang w:val="en-US"/>
        </w:rPr>
        <w:t>Tris-HCl</w:t>
      </w:r>
      <w:proofErr w:type="spellEnd"/>
      <w:r w:rsidRPr="00A4505D">
        <w:rPr>
          <w:rFonts w:asciiTheme="minorHAnsi" w:hAnsiTheme="minorHAnsi"/>
          <w:lang w:val="en-US"/>
        </w:rPr>
        <w:t xml:space="preserve"> containing 4% </w:t>
      </w:r>
      <w:proofErr w:type="spellStart"/>
      <w:r w:rsidRPr="00A4505D">
        <w:rPr>
          <w:rFonts w:asciiTheme="minorHAnsi" w:hAnsiTheme="minorHAnsi"/>
          <w:lang w:val="en-US"/>
        </w:rPr>
        <w:t>sarkosyl</w:t>
      </w:r>
      <w:proofErr w:type="spellEnd"/>
      <w:r w:rsidRPr="00A4505D">
        <w:rPr>
          <w:rFonts w:asciiTheme="minorHAnsi" w:hAnsiTheme="minorHAnsi"/>
          <w:lang w:val="en-US"/>
        </w:rPr>
        <w:t>, the homogenates were incubated for 30 min at 37</w:t>
      </w:r>
      <w:r>
        <w:rPr>
          <w:lang w:val="en-US"/>
        </w:rPr>
        <w:t xml:space="preserve"> °C</w:t>
      </w:r>
      <w:r w:rsidRPr="00A4505D">
        <w:rPr>
          <w:rFonts w:asciiTheme="minorHAnsi" w:hAnsiTheme="minorHAnsi"/>
          <w:lang w:val="en-US"/>
        </w:rPr>
        <w:t xml:space="preserve"> </w:t>
      </w:r>
      <w:r>
        <w:rPr>
          <w:rFonts w:asciiTheme="minorHAnsi" w:hAnsiTheme="minorHAnsi"/>
          <w:lang w:val="en-US"/>
        </w:rPr>
        <w:t>with gentle shaking. P</w:t>
      </w:r>
      <w:r w:rsidRPr="00A4505D">
        <w:rPr>
          <w:rFonts w:asciiTheme="minorHAnsi" w:hAnsiTheme="minorHAnsi"/>
          <w:lang w:val="en-US"/>
        </w:rPr>
        <w:t>K (Sigma-Aldrich) was add</w:t>
      </w:r>
      <w:r>
        <w:rPr>
          <w:rFonts w:asciiTheme="minorHAnsi" w:hAnsiTheme="minorHAnsi"/>
          <w:lang w:val="en-US"/>
        </w:rPr>
        <w:t>ed at a final concentration of 2</w:t>
      </w:r>
      <w:r w:rsidRPr="00A4505D">
        <w:rPr>
          <w:rFonts w:asciiTheme="minorHAnsi" w:hAnsiTheme="minorHAnsi"/>
          <w:lang w:val="en-US"/>
        </w:rPr>
        <w:t>00 </w:t>
      </w:r>
      <w:proofErr w:type="spellStart"/>
      <w:r w:rsidRPr="00A4505D">
        <w:rPr>
          <w:rFonts w:asciiTheme="minorHAnsi" w:hAnsiTheme="minorHAnsi"/>
          <w:lang w:val="en-US"/>
        </w:rPr>
        <w:t>μg</w:t>
      </w:r>
      <w:proofErr w:type="spellEnd"/>
      <w:r w:rsidRPr="00A4505D">
        <w:rPr>
          <w:rFonts w:asciiTheme="minorHAnsi" w:hAnsiTheme="minorHAnsi"/>
          <w:lang w:val="en-US"/>
        </w:rPr>
        <w:t>/ml and then the samples were incubated for 1 h at 55 °C with gentle shaking. Protease treatment was stopped with 3 </w:t>
      </w:r>
      <w:proofErr w:type="spellStart"/>
      <w:r w:rsidRPr="00A4505D">
        <w:rPr>
          <w:rFonts w:asciiTheme="minorHAnsi" w:hAnsiTheme="minorHAnsi"/>
          <w:lang w:val="en-US"/>
        </w:rPr>
        <w:t>mM</w:t>
      </w:r>
      <w:proofErr w:type="spellEnd"/>
      <w:r w:rsidRPr="00A4505D">
        <w:rPr>
          <w:rFonts w:asciiTheme="minorHAnsi" w:hAnsiTheme="minorHAnsi"/>
          <w:lang w:val="en-US"/>
        </w:rPr>
        <w:t xml:space="preserve"> PMSF (Sigma-Aldrich). Aliquots of samples were added with an equal volume of isopropanol/butanol (1:1 v/v) and centrifuged at 20,000 g for 5 min. Supernatants were discarded and the pellets were </w:t>
      </w:r>
      <w:proofErr w:type="spellStart"/>
      <w:r w:rsidRPr="00A4505D">
        <w:rPr>
          <w:rFonts w:asciiTheme="minorHAnsi" w:hAnsiTheme="minorHAnsi"/>
          <w:lang w:val="en-US"/>
        </w:rPr>
        <w:t>resuspend</w:t>
      </w:r>
      <w:r>
        <w:rPr>
          <w:rFonts w:asciiTheme="minorHAnsi" w:hAnsiTheme="minorHAnsi"/>
          <w:lang w:val="en-US"/>
        </w:rPr>
        <w:t>ed</w:t>
      </w:r>
      <w:proofErr w:type="spellEnd"/>
      <w:r>
        <w:rPr>
          <w:rFonts w:asciiTheme="minorHAnsi" w:hAnsiTheme="minorHAnsi"/>
          <w:lang w:val="en-US"/>
        </w:rPr>
        <w:t xml:space="preserve"> in denaturing sample buffer </w:t>
      </w:r>
      <w:r w:rsidRPr="00A4505D">
        <w:rPr>
          <w:rFonts w:asciiTheme="minorHAnsi" w:hAnsiTheme="minorHAnsi"/>
          <w:lang w:val="en-US"/>
        </w:rPr>
        <w:t>and heated for 10 min at 90 °C. Electrophoresis and western blotting were performed as previously described</w:t>
      </w:r>
      <w:r>
        <w:rPr>
          <w:rFonts w:asciiTheme="minorHAnsi" w:hAnsiTheme="minorHAnsi"/>
          <w:lang w:val="en-US"/>
        </w:rPr>
        <w:t xml:space="preserve"> </w:t>
      </w:r>
      <w:r w:rsidR="007557F2">
        <w:rPr>
          <w:rFonts w:asciiTheme="minorHAnsi" w:hAnsiTheme="minorHAnsi"/>
          <w:lang w:val="en-US"/>
        </w:rPr>
        <w:fldChar w:fldCharType="begin">
          <w:fldData xml:space="preserve">PEVuZE5vdGU+PENpdGU+PEF1dGhvcj5QaXJpc2ludTwvQXV0aG9yPjxZZWFyPjIwMTM8L1llYXI+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</w:fldData>
        </w:fldChar>
      </w:r>
      <w:r w:rsidR="00DC4279">
        <w:rPr>
          <w:rFonts w:asciiTheme="minorHAnsi" w:hAnsiTheme="minorHAnsi"/>
          <w:lang w:val="en-US"/>
        </w:rPr>
        <w:instrText xml:space="preserve"> ADDIN EN.CITE </w:instrText>
      </w:r>
      <w:r w:rsidR="007557F2">
        <w:rPr>
          <w:rFonts w:asciiTheme="minorHAnsi" w:hAnsiTheme="minorHAnsi"/>
          <w:lang w:val="en-US"/>
        </w:rPr>
        <w:fldChar w:fldCharType="begin">
          <w:fldData xml:space="preserve">PEVuZE5vdGU+PENpdGU+PEF1dGhvcj5QaXJpc2ludTwvQXV0aG9yPjxZZWFyPjIwMTM8L1llYXI+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</w:fldData>
        </w:fldChar>
      </w:r>
      <w:r w:rsidR="00DC4279">
        <w:rPr>
          <w:rFonts w:asciiTheme="minorHAnsi" w:hAnsiTheme="minorHAnsi"/>
          <w:lang w:val="en-US"/>
        </w:rPr>
        <w:instrText xml:space="preserve"> ADDIN EN.CITE.DATA </w:instrText>
      </w:r>
      <w:r w:rsidR="007557F2">
        <w:rPr>
          <w:rFonts w:asciiTheme="minorHAnsi" w:hAnsiTheme="minorHAnsi"/>
          <w:lang w:val="en-US"/>
        </w:rPr>
      </w:r>
      <w:r w:rsidR="007557F2">
        <w:rPr>
          <w:rFonts w:asciiTheme="minorHAnsi" w:hAnsiTheme="minorHAnsi"/>
          <w:lang w:val="en-US"/>
        </w:rPr>
        <w:fldChar w:fldCharType="end"/>
      </w:r>
      <w:r w:rsidR="007557F2">
        <w:rPr>
          <w:rFonts w:asciiTheme="minorHAnsi" w:hAnsiTheme="minorHAnsi"/>
          <w:lang w:val="en-US"/>
        </w:rPr>
      </w:r>
      <w:r w:rsidR="007557F2">
        <w:rPr>
          <w:rFonts w:asciiTheme="minorHAnsi" w:hAnsiTheme="minorHAnsi"/>
          <w:lang w:val="en-US"/>
        </w:rPr>
        <w:fldChar w:fldCharType="separate"/>
      </w:r>
      <w:r w:rsidR="00DC4279">
        <w:rPr>
          <w:rFonts w:asciiTheme="minorHAnsi" w:hAnsiTheme="minorHAnsi"/>
          <w:noProof/>
          <w:lang w:val="en-US"/>
        </w:rPr>
        <w:t>[51]</w:t>
      </w:r>
      <w:r w:rsidR="007557F2">
        <w:rPr>
          <w:rFonts w:asciiTheme="minorHAnsi" w:hAnsiTheme="minorHAnsi"/>
          <w:lang w:val="en-US"/>
        </w:rPr>
        <w:fldChar w:fldCharType="end"/>
      </w:r>
      <w:r w:rsidRPr="00A4505D">
        <w:rPr>
          <w:rFonts w:asciiTheme="minorHAnsi" w:hAnsiTheme="minorHAnsi"/>
          <w:lang w:val="en-US"/>
        </w:rPr>
        <w:t xml:space="preserve">. The monoclonal antibodies used and their epitope on bank vole </w:t>
      </w:r>
      <w:proofErr w:type="spellStart"/>
      <w:r w:rsidRPr="00A4505D">
        <w:rPr>
          <w:rFonts w:asciiTheme="minorHAnsi" w:hAnsiTheme="minorHAnsi"/>
          <w:lang w:val="en-US"/>
        </w:rPr>
        <w:t>PrP</w:t>
      </w:r>
      <w:proofErr w:type="spellEnd"/>
      <w:r w:rsidRPr="00A4505D">
        <w:rPr>
          <w:rFonts w:asciiTheme="minorHAnsi" w:hAnsiTheme="minorHAnsi"/>
          <w:lang w:val="en-US"/>
        </w:rPr>
        <w:t xml:space="preserve"> were as follow: 9A2 (99–101)</w:t>
      </w:r>
      <w:r>
        <w:rPr>
          <w:rFonts w:asciiTheme="minorHAnsi" w:hAnsiTheme="minorHAnsi"/>
          <w:lang w:val="en-US"/>
        </w:rPr>
        <w:t xml:space="preserve"> and</w:t>
      </w:r>
      <w:r w:rsidRPr="00A4505D">
        <w:rPr>
          <w:rFonts w:asciiTheme="minorHAnsi" w:hAnsiTheme="minorHAnsi"/>
          <w:lang w:val="en-US"/>
        </w:rPr>
        <w:t xml:space="preserve"> 12B2 (89–93).</w:t>
      </w:r>
    </w:p>
    <w:p w:rsidR="00A76133" w:rsidRPr="00886BFC" w:rsidRDefault="00A76133" w:rsidP="00A76133">
      <w:pPr>
        <w:spacing w:after="0" w:line="480" w:lineRule="auto"/>
        <w:contextualSpacing/>
        <w:jc w:val="both"/>
        <w:outlineLvl w:val="1"/>
        <w:rPr>
          <w:b/>
          <w:lang w:val="en-US"/>
        </w:rPr>
      </w:pPr>
    </w:p>
    <w:p w:rsidR="00A76133" w:rsidRPr="00886BFC" w:rsidRDefault="00A76133" w:rsidP="00A76133">
      <w:pPr>
        <w:spacing w:after="0" w:line="480" w:lineRule="auto"/>
        <w:contextualSpacing/>
        <w:jc w:val="both"/>
        <w:outlineLvl w:val="1"/>
        <w:rPr>
          <w:b/>
          <w:lang w:val="en-US"/>
        </w:rPr>
      </w:pPr>
      <w:bookmarkStart w:id="4" w:name="_Toc392089643"/>
      <w:bookmarkEnd w:id="3"/>
      <w:r>
        <w:rPr>
          <w:b/>
          <w:lang w:val="en-US"/>
        </w:rPr>
        <w:t>E</w:t>
      </w:r>
      <w:r w:rsidRPr="00AB48B8">
        <w:rPr>
          <w:b/>
          <w:lang w:val="en-US"/>
        </w:rPr>
        <w:t>lectron microscopy (EM)</w:t>
      </w:r>
      <w:bookmarkEnd w:id="4"/>
    </w:p>
    <w:p w:rsidR="00A76133" w:rsidRPr="006C0CE3" w:rsidRDefault="00A76133" w:rsidP="00A76133">
      <w:pPr>
        <w:spacing w:after="0" w:line="480" w:lineRule="auto"/>
        <w:contextualSpacing/>
        <w:jc w:val="both"/>
        <w:rPr>
          <w:rFonts w:eastAsia="Times New Roman"/>
          <w:bCs/>
          <w:kern w:val="36"/>
          <w:lang w:val="en-US"/>
        </w:rPr>
      </w:pPr>
      <w:r w:rsidRPr="006C0CE3">
        <w:rPr>
          <w:rFonts w:eastAsia="Times New Roman"/>
          <w:bCs/>
          <w:i/>
          <w:kern w:val="36"/>
          <w:lang w:val="en-US"/>
        </w:rPr>
        <w:t>Transmission electron microscopy:</w:t>
      </w:r>
      <w:r>
        <w:rPr>
          <w:rFonts w:eastAsia="Times New Roman"/>
          <w:bCs/>
          <w:i/>
          <w:kern w:val="36"/>
          <w:lang w:val="en-US"/>
        </w:rPr>
        <w:t xml:space="preserve"> </w:t>
      </w:r>
      <w:r>
        <w:rPr>
          <w:lang w:val="en-US"/>
        </w:rPr>
        <w:t xml:space="preserve">Misfolded </w:t>
      </w:r>
      <w:r>
        <w:t>re</w:t>
      </w:r>
      <w:r w:rsidRPr="006C0CE3">
        <w:t>combinant samples</w:t>
      </w:r>
      <w:r w:rsidRPr="006C0CE3">
        <w:rPr>
          <w:rFonts w:eastAsia="Times New Roman"/>
          <w:bCs/>
          <w:kern w:val="36"/>
          <w:lang w:val="en-US"/>
        </w:rPr>
        <w:t xml:space="preserve"> were deposited in freshly glow-discharged carbon-coated gold grids (Electron Microscopy Sciences), washed with d</w:t>
      </w:r>
      <w:r>
        <w:rPr>
          <w:rFonts w:eastAsia="Times New Roman"/>
          <w:bCs/>
          <w:kern w:val="36"/>
          <w:lang w:val="en-US"/>
        </w:rPr>
        <w:t>e-</w:t>
      </w:r>
      <w:proofErr w:type="spellStart"/>
      <w:r>
        <w:rPr>
          <w:rFonts w:eastAsia="Times New Roman"/>
          <w:bCs/>
          <w:kern w:val="36"/>
          <w:lang w:val="en-US"/>
        </w:rPr>
        <w:t>ionised</w:t>
      </w:r>
      <w:proofErr w:type="spellEnd"/>
      <w:r w:rsidRPr="006C0CE3">
        <w:rPr>
          <w:rFonts w:eastAsia="Times New Roman"/>
          <w:bCs/>
          <w:kern w:val="36"/>
          <w:lang w:val="en-US"/>
        </w:rPr>
        <w:t xml:space="preserve"> H</w:t>
      </w:r>
      <w:r w:rsidRPr="006C0CE3">
        <w:rPr>
          <w:rFonts w:eastAsia="Times New Roman"/>
          <w:bCs/>
          <w:kern w:val="36"/>
          <w:vertAlign w:val="subscript"/>
          <w:lang w:val="en-US"/>
        </w:rPr>
        <w:t>2</w:t>
      </w:r>
      <w:r w:rsidRPr="006C0CE3">
        <w:rPr>
          <w:rFonts w:eastAsia="Times New Roman"/>
          <w:bCs/>
          <w:kern w:val="36"/>
          <w:lang w:val="en-US"/>
        </w:rPr>
        <w:t>0 and stained with freshly prepared, filtered 5% uranyl acetate.</w:t>
      </w:r>
      <w:r>
        <w:rPr>
          <w:rFonts w:eastAsia="Times New Roman"/>
          <w:bCs/>
          <w:kern w:val="36"/>
          <w:lang w:val="en-US"/>
        </w:rPr>
        <w:t xml:space="preserve"> </w:t>
      </w:r>
      <w:r w:rsidRPr="002A353F">
        <w:rPr>
          <w:rFonts w:eastAsia="Times New Roman"/>
          <w:bCs/>
          <w:kern w:val="36"/>
          <w:lang w:val="en-US"/>
        </w:rPr>
        <w:t xml:space="preserve">The grids were imaged </w:t>
      </w:r>
      <w:r w:rsidR="001345EE">
        <w:rPr>
          <w:rFonts w:eastAsia="Times New Roman"/>
          <w:bCs/>
          <w:kern w:val="36"/>
          <w:lang w:val="en-US"/>
        </w:rPr>
        <w:t>on</w:t>
      </w:r>
      <w:r w:rsidRPr="002A353F">
        <w:rPr>
          <w:rFonts w:eastAsia="Times New Roman"/>
          <w:bCs/>
          <w:kern w:val="36"/>
          <w:lang w:val="en-US"/>
        </w:rPr>
        <w:t xml:space="preserve"> a </w:t>
      </w:r>
      <w:r w:rsidR="001345EE" w:rsidRPr="00800912">
        <w:rPr>
          <w:rFonts w:eastAsia="Times New Roman"/>
          <w:bCs/>
          <w:color w:val="0000FF"/>
          <w:kern w:val="36"/>
          <w:lang w:val="en-US"/>
        </w:rPr>
        <w:t xml:space="preserve">JEM-2200FS/CR (JEOL Europe, </w:t>
      </w:r>
      <w:proofErr w:type="spellStart"/>
      <w:r w:rsidR="001345EE" w:rsidRPr="00800912">
        <w:rPr>
          <w:rFonts w:eastAsia="Times New Roman"/>
          <w:bCs/>
          <w:color w:val="0000FF"/>
          <w:kern w:val="36"/>
          <w:lang w:val="en-US"/>
        </w:rPr>
        <w:t>Croissy</w:t>
      </w:r>
      <w:proofErr w:type="spellEnd"/>
      <w:r w:rsidR="001345EE" w:rsidRPr="00800912">
        <w:rPr>
          <w:rFonts w:eastAsia="Times New Roman"/>
          <w:bCs/>
          <w:color w:val="0000FF"/>
          <w:kern w:val="36"/>
          <w:lang w:val="en-US"/>
        </w:rPr>
        <w:t>-sur-Seine, France)</w:t>
      </w:r>
      <w:r w:rsidRPr="002A353F">
        <w:rPr>
          <w:rFonts w:eastAsia="Times New Roman"/>
          <w:bCs/>
          <w:kern w:val="36"/>
          <w:lang w:val="en-US"/>
        </w:rPr>
        <w:t xml:space="preserve"> transmission electron microscope</w:t>
      </w:r>
      <w:r w:rsidR="001345EE">
        <w:rPr>
          <w:rFonts w:eastAsia="Times New Roman"/>
          <w:bCs/>
          <w:kern w:val="36"/>
          <w:lang w:val="en-US"/>
        </w:rPr>
        <w:t>,</w:t>
      </w:r>
      <w:r w:rsidRPr="002A353F">
        <w:rPr>
          <w:rFonts w:eastAsia="Times New Roman"/>
          <w:bCs/>
          <w:kern w:val="36"/>
          <w:lang w:val="en-US"/>
        </w:rPr>
        <w:t xml:space="preserve"> </w:t>
      </w:r>
      <w:r w:rsidR="00FC34F3" w:rsidRPr="00800912">
        <w:rPr>
          <w:rFonts w:eastAsia="Times New Roman"/>
          <w:bCs/>
          <w:color w:val="0000FF"/>
          <w:kern w:val="36"/>
          <w:lang w:val="en-US"/>
        </w:rPr>
        <w:t xml:space="preserve">equipped with a field emission gun (FEG) operated </w:t>
      </w:r>
      <w:r w:rsidRPr="00800912">
        <w:rPr>
          <w:rFonts w:eastAsia="Times New Roman"/>
          <w:bCs/>
          <w:color w:val="0000FF"/>
          <w:kern w:val="36"/>
          <w:lang w:val="en-US"/>
        </w:rPr>
        <w:t xml:space="preserve">at </w:t>
      </w:r>
      <w:r w:rsidR="00FC34F3" w:rsidRPr="00800912">
        <w:rPr>
          <w:rFonts w:eastAsia="Times New Roman"/>
          <w:bCs/>
          <w:color w:val="0000FF"/>
          <w:kern w:val="36"/>
          <w:lang w:val="en-US"/>
        </w:rPr>
        <w:t>200</w:t>
      </w:r>
      <w:r w:rsidRPr="00800912">
        <w:rPr>
          <w:rFonts w:eastAsia="Times New Roman"/>
          <w:bCs/>
          <w:color w:val="0000FF"/>
          <w:kern w:val="36"/>
          <w:lang w:val="en-US"/>
        </w:rPr>
        <w:t xml:space="preserve"> </w:t>
      </w:r>
      <w:r w:rsidR="00FC34F3" w:rsidRPr="00800912">
        <w:rPr>
          <w:rFonts w:eastAsia="Times New Roman"/>
          <w:bCs/>
          <w:color w:val="0000FF"/>
          <w:kern w:val="36"/>
          <w:lang w:val="en-US"/>
        </w:rPr>
        <w:t>k</w:t>
      </w:r>
      <w:r w:rsidRPr="00800912">
        <w:rPr>
          <w:rFonts w:eastAsia="Times New Roman"/>
          <w:bCs/>
          <w:color w:val="0000FF"/>
          <w:kern w:val="36"/>
          <w:lang w:val="en-US"/>
        </w:rPr>
        <w:t>V.</w:t>
      </w:r>
    </w:p>
    <w:p w:rsidR="00A76133" w:rsidRPr="006C0CE3" w:rsidRDefault="00A76133" w:rsidP="00A76133">
      <w:pPr>
        <w:spacing w:after="0" w:line="480" w:lineRule="auto"/>
        <w:contextualSpacing/>
        <w:jc w:val="both"/>
        <w:rPr>
          <w:lang w:val="en-US"/>
        </w:rPr>
      </w:pPr>
      <w:proofErr w:type="spellStart"/>
      <w:r w:rsidRPr="006C0CE3">
        <w:rPr>
          <w:rFonts w:eastAsia="Times New Roman"/>
          <w:bCs/>
          <w:i/>
          <w:kern w:val="36"/>
          <w:lang w:val="en-US"/>
        </w:rPr>
        <w:t>Cryo</w:t>
      </w:r>
      <w:proofErr w:type="spellEnd"/>
      <w:r w:rsidRPr="006C0CE3">
        <w:rPr>
          <w:rFonts w:eastAsia="Times New Roman"/>
          <w:bCs/>
          <w:i/>
          <w:kern w:val="36"/>
          <w:lang w:val="en-US"/>
        </w:rPr>
        <w:t>-electron microscopy:</w:t>
      </w:r>
      <w:r>
        <w:rPr>
          <w:rFonts w:eastAsia="Times New Roman"/>
          <w:bCs/>
          <w:i/>
          <w:kern w:val="36"/>
          <w:lang w:val="en-US"/>
        </w:rPr>
        <w:t xml:space="preserve"> </w:t>
      </w:r>
      <w:r>
        <w:rPr>
          <w:lang w:val="en-US"/>
        </w:rPr>
        <w:t xml:space="preserve">Misfolded </w:t>
      </w:r>
      <w:r w:rsidRPr="006C0CE3">
        <w:t xml:space="preserve">recombinant samples were concentrated </w:t>
      </w:r>
      <w:r w:rsidRPr="006C0CE3">
        <w:rPr>
          <w:lang w:val="en-US"/>
        </w:rPr>
        <w:t>up to</w:t>
      </w:r>
      <w:r w:rsidRPr="006C0CE3">
        <w:t xml:space="preserve"> 100 fold</w:t>
      </w:r>
      <w:r w:rsidRPr="006C0CE3">
        <w:rPr>
          <w:lang w:val="en-US"/>
        </w:rPr>
        <w:t xml:space="preserve"> pr</w:t>
      </w:r>
      <w:r>
        <w:rPr>
          <w:lang w:val="en-US"/>
        </w:rPr>
        <w:t>ior</w:t>
      </w:r>
      <w:r w:rsidRPr="006C0CE3">
        <w:rPr>
          <w:lang w:val="en-US"/>
        </w:rPr>
        <w:t xml:space="preserve"> to </w:t>
      </w:r>
      <w:r w:rsidRPr="006C0CE3">
        <w:t xml:space="preserve">analysis by </w:t>
      </w:r>
      <w:proofErr w:type="spellStart"/>
      <w:r w:rsidRPr="006C0CE3">
        <w:t>cryo</w:t>
      </w:r>
      <w:proofErr w:type="spellEnd"/>
      <w:r w:rsidRPr="006C0CE3">
        <w:t xml:space="preserve">-electron microscopy. </w:t>
      </w:r>
      <w:r w:rsidRPr="006C0CE3">
        <w:rPr>
          <w:lang w:val="en-US"/>
        </w:rPr>
        <w:t xml:space="preserve">Samples were </w:t>
      </w:r>
      <w:r w:rsidRPr="006C0CE3">
        <w:t xml:space="preserve">centrifuged at 19,000 </w:t>
      </w:r>
      <w:r w:rsidRPr="006C0CE3">
        <w:rPr>
          <w:i/>
        </w:rPr>
        <w:t>g</w:t>
      </w:r>
      <w:r>
        <w:rPr>
          <w:i/>
        </w:rPr>
        <w:t xml:space="preserve"> </w:t>
      </w:r>
      <w:r w:rsidRPr="006C0CE3">
        <w:t xml:space="preserve">for 1 </w:t>
      </w:r>
      <w:r w:rsidRPr="006C0CE3">
        <w:rPr>
          <w:lang w:val="en-US"/>
        </w:rPr>
        <w:t>h</w:t>
      </w:r>
      <w:r w:rsidRPr="006A7F65">
        <w:t>a</w:t>
      </w:r>
      <w:r>
        <w:t>t</w:t>
      </w:r>
      <w:r w:rsidRPr="006A7F65">
        <w:t xml:space="preserve"> 4</w:t>
      </w:r>
      <w:r>
        <w:rPr>
          <w:lang w:val="en-US"/>
        </w:rPr>
        <w:t xml:space="preserve"> °C</w:t>
      </w:r>
      <w:r w:rsidRPr="006C0CE3">
        <w:t xml:space="preserve">. The </w:t>
      </w:r>
      <w:r>
        <w:t xml:space="preserve">resultant </w:t>
      </w:r>
      <w:r w:rsidRPr="006C0CE3">
        <w:t xml:space="preserve">pellet was </w:t>
      </w:r>
      <w:proofErr w:type="spellStart"/>
      <w:r w:rsidRPr="006C0CE3">
        <w:t>resuspended</w:t>
      </w:r>
      <w:proofErr w:type="spellEnd"/>
      <w:r w:rsidRPr="006C0CE3">
        <w:t xml:space="preserve"> in 10 µl PBS (Fisher </w:t>
      </w:r>
      <w:proofErr w:type="spellStart"/>
      <w:r w:rsidRPr="006C0CE3">
        <w:t>Bioreagents</w:t>
      </w:r>
      <w:proofErr w:type="spellEnd"/>
      <w:r w:rsidRPr="006C0CE3">
        <w:t xml:space="preserve">) and stored at -20 </w:t>
      </w:r>
      <w:r>
        <w:t>°</w:t>
      </w:r>
      <w:r w:rsidRPr="006C0CE3">
        <w:t xml:space="preserve">C until microscopic </w:t>
      </w:r>
      <w:r>
        <w:t>examination</w:t>
      </w:r>
      <w:r w:rsidRPr="006C0CE3">
        <w:t>.</w:t>
      </w:r>
    </w:p>
    <w:p w:rsidR="00A76133" w:rsidRPr="001345EE" w:rsidRDefault="00A76133" w:rsidP="00A76133">
      <w:pPr>
        <w:spacing w:after="0" w:line="480" w:lineRule="auto"/>
        <w:contextualSpacing/>
        <w:jc w:val="both"/>
        <w:rPr>
          <w:rFonts w:eastAsia="Times New Roman"/>
          <w:bCs/>
          <w:color w:val="4F81BD" w:themeColor="accent1"/>
          <w:kern w:val="36"/>
        </w:rPr>
      </w:pPr>
      <w:r>
        <w:rPr>
          <w:rFonts w:eastAsia="Times New Roman"/>
          <w:bCs/>
          <w:kern w:val="36"/>
        </w:rPr>
        <w:t>S</w:t>
      </w:r>
      <w:r w:rsidRPr="006C0CE3">
        <w:rPr>
          <w:rFonts w:eastAsia="Times New Roman"/>
          <w:bCs/>
          <w:kern w:val="36"/>
        </w:rPr>
        <w:t>ample w</w:t>
      </w:r>
      <w:r>
        <w:rPr>
          <w:rFonts w:eastAsia="Times New Roman"/>
          <w:bCs/>
          <w:kern w:val="36"/>
        </w:rPr>
        <w:t>ere</w:t>
      </w:r>
      <w:r w:rsidRPr="006C0CE3">
        <w:rPr>
          <w:rFonts w:eastAsia="Times New Roman"/>
          <w:bCs/>
          <w:kern w:val="36"/>
        </w:rPr>
        <w:t xml:space="preserve"> applied directly to a carbon-coated grid, R 2/2 </w:t>
      </w:r>
      <w:proofErr w:type="spellStart"/>
      <w:r w:rsidRPr="006C0CE3">
        <w:rPr>
          <w:rFonts w:eastAsia="Times New Roman"/>
          <w:bCs/>
          <w:kern w:val="36"/>
        </w:rPr>
        <w:t>Quantifoil</w:t>
      </w:r>
      <w:proofErr w:type="spellEnd"/>
      <w:r w:rsidRPr="006C0CE3">
        <w:rPr>
          <w:rFonts w:eastAsia="Times New Roman"/>
          <w:bCs/>
          <w:kern w:val="36"/>
        </w:rPr>
        <w:sym w:font="Symbol" w:char="F0D2"/>
      </w:r>
      <w:r w:rsidRPr="006C0CE3">
        <w:rPr>
          <w:rFonts w:eastAsia="Times New Roman"/>
          <w:bCs/>
          <w:kern w:val="36"/>
        </w:rPr>
        <w:t xml:space="preserve"> (</w:t>
      </w:r>
      <w:proofErr w:type="spellStart"/>
      <w:r w:rsidRPr="006C0CE3">
        <w:rPr>
          <w:rFonts w:eastAsia="Times New Roman"/>
          <w:bCs/>
          <w:kern w:val="36"/>
        </w:rPr>
        <w:t>Quantifoil</w:t>
      </w:r>
      <w:proofErr w:type="spellEnd"/>
      <w:r w:rsidRPr="006C0CE3">
        <w:rPr>
          <w:rFonts w:eastAsia="Times New Roman"/>
          <w:bCs/>
          <w:kern w:val="36"/>
        </w:rPr>
        <w:t>)</w:t>
      </w:r>
      <w:r>
        <w:rPr>
          <w:rFonts w:eastAsia="Times New Roman"/>
          <w:bCs/>
          <w:kern w:val="36"/>
        </w:rPr>
        <w:t>,</w:t>
      </w:r>
      <w:r w:rsidRPr="006C0CE3">
        <w:rPr>
          <w:rFonts w:eastAsia="Times New Roman"/>
          <w:bCs/>
          <w:kern w:val="36"/>
        </w:rPr>
        <w:t xml:space="preserve"> and rapidly plunged into liquid ethane </w:t>
      </w:r>
      <w:r>
        <w:rPr>
          <w:rFonts w:eastAsia="Times New Roman"/>
          <w:bCs/>
          <w:kern w:val="36"/>
        </w:rPr>
        <w:t xml:space="preserve">using a </w:t>
      </w:r>
      <w:proofErr w:type="spellStart"/>
      <w:r w:rsidRPr="006C0CE3">
        <w:rPr>
          <w:rFonts w:eastAsia="Times New Roman"/>
          <w:bCs/>
          <w:kern w:val="36"/>
        </w:rPr>
        <w:t>Vitrobot</w:t>
      </w:r>
      <w:proofErr w:type="spellEnd"/>
      <w:r w:rsidR="001345EE">
        <w:rPr>
          <w:rFonts w:eastAsia="Times New Roman"/>
          <w:bCs/>
          <w:kern w:val="36"/>
        </w:rPr>
        <w:t xml:space="preserve"> </w:t>
      </w:r>
      <w:r w:rsidR="001345EE" w:rsidRPr="00800912">
        <w:rPr>
          <w:rFonts w:eastAsia="Times New Roman"/>
          <w:bCs/>
          <w:color w:val="0000FF"/>
          <w:kern w:val="36"/>
        </w:rPr>
        <w:t>Mark III</w:t>
      </w:r>
      <w:r w:rsidRPr="00800912">
        <w:rPr>
          <w:rFonts w:eastAsia="Times New Roman"/>
          <w:bCs/>
          <w:color w:val="0000FF"/>
          <w:kern w:val="36"/>
        </w:rPr>
        <w:t xml:space="preserve"> (</w:t>
      </w:r>
      <w:r w:rsidR="001345EE" w:rsidRPr="00800912">
        <w:rPr>
          <w:rFonts w:eastAsia="Times New Roman"/>
          <w:bCs/>
          <w:color w:val="0000FF"/>
          <w:kern w:val="36"/>
        </w:rPr>
        <w:t>FEI Inc., Eindhoven, The Netherlands</w:t>
      </w:r>
      <w:r w:rsidRPr="00800912">
        <w:rPr>
          <w:rFonts w:eastAsia="Times New Roman"/>
          <w:bCs/>
          <w:color w:val="0000FF"/>
          <w:kern w:val="36"/>
        </w:rPr>
        <w:t>)</w:t>
      </w:r>
      <w:r w:rsidRPr="006C0CE3">
        <w:rPr>
          <w:rFonts w:eastAsia="Times New Roman"/>
          <w:bCs/>
          <w:kern w:val="36"/>
        </w:rPr>
        <w:t xml:space="preserve">. Sample analysis was </w:t>
      </w:r>
      <w:r>
        <w:rPr>
          <w:rFonts w:eastAsia="Times New Roman"/>
          <w:bCs/>
          <w:kern w:val="36"/>
        </w:rPr>
        <w:t xml:space="preserve">performed with </w:t>
      </w:r>
      <w:r w:rsidRPr="006C0CE3">
        <w:rPr>
          <w:rFonts w:eastAsia="Times New Roman"/>
          <w:bCs/>
          <w:kern w:val="36"/>
        </w:rPr>
        <w:t xml:space="preserve">a </w:t>
      </w:r>
      <w:r w:rsidRPr="00800912">
        <w:rPr>
          <w:rFonts w:eastAsia="Times New Roman"/>
          <w:bCs/>
          <w:color w:val="0000FF"/>
          <w:kern w:val="36"/>
        </w:rPr>
        <w:t>JEM</w:t>
      </w:r>
      <w:r w:rsidR="001345EE" w:rsidRPr="00800912">
        <w:rPr>
          <w:rFonts w:eastAsia="Times New Roman"/>
          <w:bCs/>
          <w:color w:val="0000FF"/>
          <w:kern w:val="36"/>
        </w:rPr>
        <w:t>-</w:t>
      </w:r>
      <w:r w:rsidRPr="00800912">
        <w:rPr>
          <w:rFonts w:eastAsia="Times New Roman"/>
          <w:bCs/>
          <w:color w:val="0000FF"/>
          <w:kern w:val="36"/>
        </w:rPr>
        <w:t>2200</w:t>
      </w:r>
      <w:r w:rsidR="001345EE" w:rsidRPr="00800912">
        <w:rPr>
          <w:rFonts w:eastAsia="Times New Roman"/>
          <w:bCs/>
          <w:color w:val="0000FF"/>
          <w:kern w:val="36"/>
        </w:rPr>
        <w:t xml:space="preserve"> </w:t>
      </w:r>
      <w:r w:rsidRPr="00800912">
        <w:rPr>
          <w:rFonts w:eastAsia="Times New Roman"/>
          <w:bCs/>
          <w:color w:val="0000FF"/>
          <w:kern w:val="36"/>
        </w:rPr>
        <w:t>F</w:t>
      </w:r>
      <w:r w:rsidR="001345EE" w:rsidRPr="00800912">
        <w:rPr>
          <w:rFonts w:eastAsia="Times New Roman"/>
          <w:bCs/>
          <w:color w:val="0000FF"/>
          <w:kern w:val="36"/>
        </w:rPr>
        <w:t>S</w:t>
      </w:r>
      <w:r w:rsidRPr="006C0CE3">
        <w:rPr>
          <w:rFonts w:eastAsia="Times New Roman"/>
          <w:bCs/>
          <w:kern w:val="36"/>
        </w:rPr>
        <w:t xml:space="preserve"> (JEOL) transmission </w:t>
      </w:r>
      <w:proofErr w:type="spellStart"/>
      <w:r w:rsidRPr="006C0CE3">
        <w:rPr>
          <w:rFonts w:eastAsia="Times New Roman"/>
          <w:bCs/>
          <w:kern w:val="36"/>
        </w:rPr>
        <w:t>cryo</w:t>
      </w:r>
      <w:proofErr w:type="spellEnd"/>
      <w:r w:rsidRPr="006C0CE3">
        <w:rPr>
          <w:rFonts w:eastAsia="Times New Roman"/>
          <w:bCs/>
          <w:kern w:val="36"/>
          <w:lang w:val="en-US"/>
        </w:rPr>
        <w:t>-</w:t>
      </w:r>
      <w:r w:rsidRPr="006C0CE3">
        <w:rPr>
          <w:rFonts w:eastAsia="Times New Roman"/>
          <w:bCs/>
          <w:kern w:val="36"/>
        </w:rPr>
        <w:t xml:space="preserve">electron microscope, </w:t>
      </w:r>
      <w:r>
        <w:rPr>
          <w:rFonts w:eastAsia="Times New Roman"/>
          <w:bCs/>
          <w:kern w:val="36"/>
        </w:rPr>
        <w:t xml:space="preserve">using </w:t>
      </w:r>
      <w:r w:rsidRPr="006C0CE3">
        <w:rPr>
          <w:rFonts w:eastAsia="Times New Roman"/>
          <w:bCs/>
          <w:kern w:val="36"/>
        </w:rPr>
        <w:t xml:space="preserve">an acceleration voltage of 200 KV and defocus ranging from </w:t>
      </w:r>
      <w:r w:rsidR="001345EE" w:rsidRPr="00800912">
        <w:rPr>
          <w:rFonts w:eastAsia="Times New Roman"/>
          <w:bCs/>
          <w:color w:val="0000FF"/>
          <w:kern w:val="36"/>
        </w:rPr>
        <w:t>-1.5</w:t>
      </w:r>
      <w:r w:rsidRPr="00800912">
        <w:rPr>
          <w:rFonts w:eastAsia="Times New Roman"/>
          <w:bCs/>
          <w:color w:val="0000FF"/>
          <w:kern w:val="36"/>
        </w:rPr>
        <w:t xml:space="preserve"> to </w:t>
      </w:r>
      <w:r w:rsidR="001345EE" w:rsidRPr="00800912">
        <w:rPr>
          <w:rFonts w:eastAsia="Times New Roman"/>
          <w:bCs/>
          <w:color w:val="0000FF"/>
          <w:kern w:val="36"/>
        </w:rPr>
        <w:t>-</w:t>
      </w:r>
      <w:r w:rsidRPr="00800912">
        <w:rPr>
          <w:rFonts w:eastAsia="Times New Roman"/>
          <w:bCs/>
          <w:color w:val="0000FF"/>
          <w:kern w:val="36"/>
        </w:rPr>
        <w:t>5</w:t>
      </w:r>
      <w:r w:rsidR="001345EE" w:rsidRPr="00800912">
        <w:rPr>
          <w:rFonts w:eastAsia="Times New Roman"/>
          <w:bCs/>
          <w:color w:val="0000FF"/>
          <w:kern w:val="36"/>
        </w:rPr>
        <w:t>.0</w:t>
      </w:r>
      <w:r w:rsidRPr="00800912">
        <w:rPr>
          <w:rFonts w:eastAsia="Times New Roman"/>
          <w:bCs/>
          <w:color w:val="0000FF"/>
          <w:kern w:val="36"/>
        </w:rPr>
        <w:t xml:space="preserve"> </w:t>
      </w:r>
      <w:r w:rsidR="001345EE" w:rsidRPr="00800912">
        <w:rPr>
          <w:rFonts w:eastAsia="Times New Roman"/>
          <w:bCs/>
          <w:color w:val="0000FF"/>
          <w:kern w:val="36"/>
        </w:rPr>
        <w:t>µ</w:t>
      </w:r>
      <w:r w:rsidRPr="00800912">
        <w:rPr>
          <w:rFonts w:eastAsia="Times New Roman"/>
          <w:bCs/>
          <w:color w:val="0000FF"/>
          <w:kern w:val="36"/>
        </w:rPr>
        <w:t>m</w:t>
      </w:r>
      <w:r w:rsidRPr="006C0CE3">
        <w:rPr>
          <w:rFonts w:eastAsia="Times New Roman"/>
          <w:bCs/>
          <w:kern w:val="36"/>
        </w:rPr>
        <w:t xml:space="preserve">, determined accurately by using enhanced power spectra. Images were </w:t>
      </w:r>
      <w:r>
        <w:rPr>
          <w:rFonts w:eastAsia="Times New Roman"/>
          <w:bCs/>
          <w:kern w:val="36"/>
        </w:rPr>
        <w:t xml:space="preserve">obtained </w:t>
      </w:r>
      <w:r w:rsidR="001345EE" w:rsidRPr="00800912">
        <w:rPr>
          <w:rFonts w:eastAsia="Times New Roman"/>
          <w:bCs/>
          <w:color w:val="0000FF"/>
          <w:kern w:val="36"/>
        </w:rPr>
        <w:t xml:space="preserve">under low-dose conditions on an </w:t>
      </w:r>
      <w:proofErr w:type="spellStart"/>
      <w:r w:rsidR="001345EE" w:rsidRPr="00800912">
        <w:rPr>
          <w:rFonts w:eastAsia="Times New Roman"/>
          <w:bCs/>
          <w:color w:val="0000FF"/>
          <w:kern w:val="36"/>
        </w:rPr>
        <w:t>UltraScan</w:t>
      </w:r>
      <w:proofErr w:type="spellEnd"/>
      <w:r w:rsidR="001345EE" w:rsidRPr="00800912">
        <w:rPr>
          <w:rFonts w:eastAsia="Times New Roman"/>
          <w:bCs/>
          <w:color w:val="0000FF"/>
          <w:kern w:val="36"/>
        </w:rPr>
        <w:t xml:space="preserve"> 4000, 4Kx4K CCD camera (</w:t>
      </w:r>
      <w:proofErr w:type="spellStart"/>
      <w:r w:rsidR="001345EE" w:rsidRPr="00800912">
        <w:rPr>
          <w:rFonts w:eastAsia="Times New Roman"/>
          <w:bCs/>
          <w:color w:val="0000FF"/>
          <w:kern w:val="36"/>
        </w:rPr>
        <w:t>Gatan</w:t>
      </w:r>
      <w:proofErr w:type="spellEnd"/>
      <w:r w:rsidR="001345EE" w:rsidRPr="00800912">
        <w:rPr>
          <w:rFonts w:eastAsia="Times New Roman"/>
          <w:bCs/>
          <w:color w:val="0000FF"/>
          <w:kern w:val="36"/>
        </w:rPr>
        <w:t xml:space="preserve"> Inc., Pleasanton, CA, USA).</w:t>
      </w:r>
    </w:p>
    <w:p w:rsidR="00A76133" w:rsidRPr="001345EE" w:rsidRDefault="00A76133" w:rsidP="00A76133">
      <w:pPr>
        <w:pStyle w:val="Cuerpo"/>
        <w:spacing w:line="480" w:lineRule="auto"/>
        <w:ind w:firstLine="0"/>
        <w:contextualSpacing/>
        <w:rPr>
          <w:rFonts w:eastAsia="Times New Roman" w:cs="Times New Roman"/>
          <w:bCs/>
          <w:color w:val="4F81BD" w:themeColor="accent1"/>
          <w:kern w:val="36"/>
          <w:bdr w:val="none" w:sz="0" w:space="0" w:color="auto"/>
          <w:lang w:val="en-GB" w:eastAsia="zh-CN"/>
        </w:rPr>
      </w:pPr>
    </w:p>
    <w:p w:rsidR="00A76133" w:rsidRDefault="00A76133" w:rsidP="00A76133">
      <w:pPr>
        <w:spacing w:after="0" w:line="480" w:lineRule="auto"/>
        <w:contextualSpacing/>
        <w:jc w:val="both"/>
        <w:outlineLvl w:val="0"/>
        <w:rPr>
          <w:b/>
          <w:lang w:val="en-US"/>
        </w:rPr>
      </w:pPr>
      <w:r w:rsidRPr="00890743">
        <w:rPr>
          <w:b/>
          <w:lang w:val="en-US"/>
        </w:rPr>
        <w:t>Samples and transmission experiments</w:t>
      </w:r>
    </w:p>
    <w:p w:rsidR="00A76133" w:rsidRPr="00890743" w:rsidRDefault="00A76133" w:rsidP="00A76133">
      <w:pPr>
        <w:spacing w:after="0" w:line="480" w:lineRule="auto"/>
        <w:contextualSpacing/>
        <w:jc w:val="both"/>
        <w:outlineLvl w:val="0"/>
        <w:rPr>
          <w:lang w:val="en-US"/>
        </w:rPr>
      </w:pPr>
      <w:r w:rsidRPr="006C0CE3">
        <w:rPr>
          <w:i/>
        </w:rPr>
        <w:t xml:space="preserve">Preparation of </w:t>
      </w:r>
      <w:r w:rsidRPr="008B3C8C">
        <w:rPr>
          <w:i/>
        </w:rPr>
        <w:t>in vivo</w:t>
      </w:r>
      <w:r w:rsidRPr="006C0CE3">
        <w:rPr>
          <w:i/>
        </w:rPr>
        <w:t xml:space="preserve"> and </w:t>
      </w:r>
      <w:r w:rsidRPr="008B3C8C">
        <w:rPr>
          <w:i/>
        </w:rPr>
        <w:t>in vitro</w:t>
      </w:r>
      <w:r w:rsidRPr="006C0CE3">
        <w:rPr>
          <w:i/>
        </w:rPr>
        <w:t xml:space="preserve"> derived </w:t>
      </w:r>
      <w:proofErr w:type="spellStart"/>
      <w:r w:rsidRPr="006C0CE3">
        <w:rPr>
          <w:i/>
        </w:rPr>
        <w:t>inocula</w:t>
      </w:r>
      <w:proofErr w:type="spellEnd"/>
      <w:r w:rsidRPr="006C0CE3">
        <w:t>. 10% brain homogenate</w:t>
      </w:r>
      <w:r>
        <w:t>s</w:t>
      </w:r>
      <w:r w:rsidRPr="006C0CE3">
        <w:t xml:space="preserve"> from </w:t>
      </w:r>
      <w:r>
        <w:t xml:space="preserve">vole-adapted chronic wasting disease (CWD), CWD-PMCA </w:t>
      </w:r>
      <w:r w:rsidRPr="006C0CE3">
        <w:t>and PMCA misfolded rec-</w:t>
      </w:r>
      <w:proofErr w:type="spellStart"/>
      <w:r w:rsidRPr="006C0CE3">
        <w:t>PrP</w:t>
      </w:r>
      <w:r>
        <w:t>s</w:t>
      </w:r>
      <w:proofErr w:type="spellEnd"/>
      <w:r w:rsidRPr="006C0CE3">
        <w:t xml:space="preserve"> were diluted 10</w:t>
      </w:r>
      <w:r w:rsidRPr="006C0CE3">
        <w:rPr>
          <w:vertAlign w:val="superscript"/>
        </w:rPr>
        <w:t>-1</w:t>
      </w:r>
      <w:r w:rsidRPr="006C0CE3">
        <w:t xml:space="preserve"> in sterile PBS pr</w:t>
      </w:r>
      <w:r>
        <w:t>ior</w:t>
      </w:r>
      <w:r w:rsidRPr="006C0CE3">
        <w:t xml:space="preserve"> to intracerebral inoculation</w:t>
      </w:r>
      <w:r>
        <w:t xml:space="preserve"> into bank voles 109I</w:t>
      </w:r>
      <w:r w:rsidRPr="006C0CE3">
        <w:t>.</w:t>
      </w:r>
      <w:r>
        <w:t xml:space="preserve"> </w:t>
      </w:r>
      <w:r w:rsidRPr="00890743">
        <w:rPr>
          <w:lang w:val="en-US"/>
        </w:rPr>
        <w:t xml:space="preserve">The </w:t>
      </w:r>
      <w:r>
        <w:rPr>
          <w:lang w:val="en-US"/>
        </w:rPr>
        <w:t>rec-</w:t>
      </w:r>
      <w:proofErr w:type="spellStart"/>
      <w:r w:rsidRPr="00890743">
        <w:rPr>
          <w:lang w:val="en-US"/>
        </w:rPr>
        <w:t>PrP</w:t>
      </w:r>
      <w:r w:rsidRPr="008D2EF4">
        <w:rPr>
          <w:vertAlign w:val="superscript"/>
          <w:lang w:val="en-US"/>
        </w:rPr>
        <w:t>res</w:t>
      </w:r>
      <w:proofErr w:type="spellEnd"/>
      <w:r w:rsidRPr="00890743">
        <w:rPr>
          <w:lang w:val="en-US"/>
        </w:rPr>
        <w:t xml:space="preserve"> amount</w:t>
      </w:r>
      <w:r>
        <w:rPr>
          <w:lang w:val="en-US"/>
        </w:rPr>
        <w:t>,</w:t>
      </w:r>
      <w:r w:rsidRPr="00890743">
        <w:rPr>
          <w:lang w:val="en-US"/>
        </w:rPr>
        <w:t xml:space="preserve"> estimated by Western blot</w:t>
      </w:r>
      <w:r>
        <w:rPr>
          <w:lang w:val="en-US"/>
        </w:rPr>
        <w:t>,</w:t>
      </w:r>
      <w:r w:rsidRPr="00890743">
        <w:rPr>
          <w:lang w:val="en-US"/>
        </w:rPr>
        <w:t xml:space="preserve"> was comparable in all </w:t>
      </w:r>
      <w:r>
        <w:rPr>
          <w:lang w:val="en-US"/>
        </w:rPr>
        <w:t>samples</w:t>
      </w:r>
      <w:r w:rsidRPr="00890743">
        <w:rPr>
          <w:lang w:val="en-US"/>
        </w:rPr>
        <w:t>.</w:t>
      </w:r>
      <w:r>
        <w:rPr>
          <w:lang w:val="en-US"/>
        </w:rPr>
        <w:t xml:space="preserve"> </w:t>
      </w:r>
      <w:r w:rsidRPr="00890743">
        <w:rPr>
          <w:lang w:val="en-US"/>
        </w:rPr>
        <w:t xml:space="preserve">The </w:t>
      </w:r>
      <w:proofErr w:type="spellStart"/>
      <w:r w:rsidRPr="00890743">
        <w:rPr>
          <w:lang w:val="en-US"/>
        </w:rPr>
        <w:t>inocula</w:t>
      </w:r>
      <w:proofErr w:type="spellEnd"/>
      <w:r w:rsidRPr="00890743">
        <w:rPr>
          <w:lang w:val="en-US"/>
        </w:rPr>
        <w:t xml:space="preserve"> for the second passage were prepared, as</w:t>
      </w:r>
      <w:r>
        <w:rPr>
          <w:lang w:val="en-US"/>
        </w:rPr>
        <w:t xml:space="preserve"> 10% </w:t>
      </w:r>
      <w:proofErr w:type="spellStart"/>
      <w:r>
        <w:rPr>
          <w:lang w:val="en-US"/>
        </w:rPr>
        <w:t>wt</w:t>
      </w:r>
      <w:proofErr w:type="spellEnd"/>
      <w:r>
        <w:rPr>
          <w:lang w:val="en-US"/>
        </w:rPr>
        <w:t>/</w:t>
      </w:r>
      <w:proofErr w:type="spellStart"/>
      <w:r>
        <w:rPr>
          <w:lang w:val="en-US"/>
        </w:rPr>
        <w:t>vol</w:t>
      </w:r>
      <w:proofErr w:type="spellEnd"/>
      <w:r>
        <w:rPr>
          <w:lang w:val="en-US"/>
        </w:rPr>
        <w:t xml:space="preserve"> homogenates in PBS.</w:t>
      </w:r>
    </w:p>
    <w:p w:rsidR="00A76133" w:rsidRDefault="00A76133" w:rsidP="00A76133">
      <w:pPr>
        <w:spacing w:line="480" w:lineRule="auto"/>
        <w:contextualSpacing/>
        <w:jc w:val="both"/>
        <w:rPr>
          <w:rFonts w:eastAsia="Times New Roman"/>
          <w:bCs/>
          <w:lang w:val="en-US"/>
        </w:rPr>
      </w:pPr>
      <w:r w:rsidRPr="006C0CE3">
        <w:rPr>
          <w:i/>
        </w:rPr>
        <w:t>Animal inoculations</w:t>
      </w:r>
      <w:r w:rsidRPr="006C0CE3">
        <w:t xml:space="preserve">: </w:t>
      </w:r>
      <w:r w:rsidRPr="008D2EF4">
        <w:rPr>
          <w:rFonts w:eastAsia="Times New Roman"/>
          <w:bCs/>
          <w:lang w:val="en-US"/>
        </w:rPr>
        <w:t xml:space="preserve">Groups of eight-week-old </w:t>
      </w:r>
      <w:r>
        <w:rPr>
          <w:rFonts w:eastAsia="Times New Roman"/>
          <w:bCs/>
          <w:lang w:val="en-US"/>
        </w:rPr>
        <w:t>bank voles (</w:t>
      </w:r>
      <w:r w:rsidRPr="008D2EF4">
        <w:rPr>
          <w:rFonts w:eastAsia="Times New Roman"/>
          <w:bCs/>
          <w:lang w:val="en-US"/>
        </w:rPr>
        <w:t>Bv109I</w:t>
      </w:r>
      <w:r>
        <w:rPr>
          <w:rFonts w:eastAsia="Times New Roman"/>
          <w:bCs/>
          <w:lang w:val="en-US"/>
        </w:rPr>
        <w:t>)</w:t>
      </w:r>
      <w:r w:rsidRPr="008D2EF4">
        <w:rPr>
          <w:rFonts w:eastAsia="Times New Roman"/>
          <w:bCs/>
          <w:lang w:val="en-US"/>
        </w:rPr>
        <w:t xml:space="preserve"> were inoculated </w:t>
      </w:r>
      <w:proofErr w:type="spellStart"/>
      <w:r w:rsidRPr="008D2EF4">
        <w:rPr>
          <w:rFonts w:eastAsia="Times New Roman"/>
          <w:bCs/>
          <w:lang w:val="en-US"/>
        </w:rPr>
        <w:t>intracerebrally</w:t>
      </w:r>
      <w:proofErr w:type="spellEnd"/>
      <w:r w:rsidRPr="008D2EF4">
        <w:rPr>
          <w:rFonts w:eastAsia="Times New Roman"/>
          <w:bCs/>
          <w:lang w:val="en-US"/>
        </w:rPr>
        <w:t xml:space="preserve"> with 20 µ</w:t>
      </w:r>
      <w:r>
        <w:rPr>
          <w:rFonts w:eastAsia="Times New Roman"/>
          <w:bCs/>
          <w:lang w:val="en-US"/>
        </w:rPr>
        <w:t>l</w:t>
      </w:r>
      <w:r w:rsidRPr="008D2EF4">
        <w:rPr>
          <w:rFonts w:eastAsia="Times New Roman"/>
          <w:bCs/>
          <w:lang w:val="en-US"/>
        </w:rPr>
        <w:t xml:space="preserve"> of homogenate into the left cerebral hemisphere</w:t>
      </w:r>
      <w:r>
        <w:rPr>
          <w:rFonts w:eastAsia="Times New Roman"/>
          <w:bCs/>
          <w:lang w:val="en-US"/>
        </w:rPr>
        <w:t xml:space="preserve"> </w:t>
      </w:r>
      <w:r w:rsidRPr="008D2EF4">
        <w:rPr>
          <w:rFonts w:eastAsia="Times New Roman"/>
          <w:bCs/>
          <w:lang w:val="en-US"/>
        </w:rPr>
        <w:t xml:space="preserve">using a </w:t>
      </w:r>
      <w:r>
        <w:rPr>
          <w:rFonts w:eastAsia="Times New Roman"/>
          <w:bCs/>
          <w:lang w:val="en-US"/>
        </w:rPr>
        <w:t xml:space="preserve">sterile </w:t>
      </w:r>
      <w:r w:rsidRPr="008D2EF4">
        <w:rPr>
          <w:rFonts w:eastAsia="Times New Roman"/>
          <w:bCs/>
          <w:lang w:val="en-US"/>
        </w:rPr>
        <w:t>disposable 27-gauge hypodermic needle</w:t>
      </w:r>
      <w:r>
        <w:rPr>
          <w:rFonts w:eastAsia="Times New Roman"/>
          <w:bCs/>
          <w:lang w:val="en-US"/>
        </w:rPr>
        <w:t xml:space="preserve"> while</w:t>
      </w:r>
      <w:r w:rsidRPr="008D2EF4">
        <w:rPr>
          <w:rFonts w:eastAsia="Times New Roman"/>
          <w:bCs/>
          <w:lang w:val="en-US"/>
        </w:rPr>
        <w:t xml:space="preserve"> under ketamine </w:t>
      </w:r>
      <w:proofErr w:type="spellStart"/>
      <w:r w:rsidRPr="008D2EF4">
        <w:rPr>
          <w:rFonts w:eastAsia="Times New Roman"/>
          <w:bCs/>
          <w:lang w:val="en-US"/>
        </w:rPr>
        <w:t>anaesthesia</w:t>
      </w:r>
      <w:proofErr w:type="spellEnd"/>
      <w:r w:rsidRPr="008D2EF4">
        <w:rPr>
          <w:rFonts w:eastAsia="Times New Roman"/>
          <w:bCs/>
          <w:lang w:val="en-US"/>
        </w:rPr>
        <w:t xml:space="preserve"> (ketamine 0.1 µg/g). The animals were examined twice a week until neurological </w:t>
      </w:r>
      <w:r>
        <w:rPr>
          <w:rFonts w:eastAsia="Times New Roman"/>
          <w:bCs/>
          <w:lang w:val="en-US"/>
        </w:rPr>
        <w:t xml:space="preserve">clinical </w:t>
      </w:r>
      <w:r w:rsidRPr="008D2EF4">
        <w:rPr>
          <w:rFonts w:eastAsia="Times New Roman"/>
          <w:bCs/>
          <w:lang w:val="en-US"/>
        </w:rPr>
        <w:t>signs appeared, after which they were examined daily. Diseased animals were culled at the terminal stage of the disease</w:t>
      </w:r>
      <w:r>
        <w:rPr>
          <w:rFonts w:eastAsia="Times New Roman"/>
          <w:bCs/>
          <w:lang w:val="en-US"/>
        </w:rPr>
        <w:t xml:space="preserve"> by exposure to a rising concentration of</w:t>
      </w:r>
      <w:r w:rsidRPr="008D2EF4">
        <w:rPr>
          <w:rFonts w:eastAsia="Times New Roman"/>
          <w:bCs/>
          <w:lang w:val="en-US"/>
        </w:rPr>
        <w:t xml:space="preserve"> carbon dioxide but before neurological impairment compromise</w:t>
      </w:r>
      <w:r>
        <w:rPr>
          <w:rFonts w:eastAsia="Times New Roman"/>
          <w:bCs/>
          <w:lang w:val="en-US"/>
        </w:rPr>
        <w:t>d</w:t>
      </w:r>
      <w:r w:rsidRPr="008D2EF4">
        <w:rPr>
          <w:rFonts w:eastAsia="Times New Roman"/>
          <w:bCs/>
          <w:lang w:val="en-US"/>
        </w:rPr>
        <w:t xml:space="preserve"> their welfare, in particular. Survival time was calculated as the interval between inoculation and culling or death. </w:t>
      </w:r>
      <w:r w:rsidRPr="00901735">
        <w:rPr>
          <w:rFonts w:eastAsia="Times New Roman"/>
          <w:bCs/>
          <w:i/>
          <w:lang w:val="en-US"/>
        </w:rPr>
        <w:t>Post-mortem</w:t>
      </w:r>
      <w:r w:rsidRPr="008D2EF4">
        <w:rPr>
          <w:rFonts w:eastAsia="Times New Roman"/>
          <w:bCs/>
          <w:lang w:val="en-US"/>
        </w:rPr>
        <w:t xml:space="preserve">, the brain was </w:t>
      </w:r>
      <w:r>
        <w:rPr>
          <w:rFonts w:eastAsia="Times New Roman"/>
          <w:bCs/>
          <w:lang w:val="en-US"/>
        </w:rPr>
        <w:t xml:space="preserve">removed and divided to be </w:t>
      </w:r>
      <w:r w:rsidRPr="008D2EF4">
        <w:rPr>
          <w:rFonts w:eastAsia="Times New Roman"/>
          <w:bCs/>
          <w:lang w:val="en-US"/>
        </w:rPr>
        <w:t xml:space="preserve">stored at </w:t>
      </w:r>
      <w:r>
        <w:rPr>
          <w:rFonts w:eastAsia="Times New Roman"/>
          <w:bCs/>
          <w:lang w:val="en-US"/>
        </w:rPr>
        <w:t>-</w:t>
      </w:r>
      <w:r w:rsidRPr="008D2EF4">
        <w:rPr>
          <w:rFonts w:eastAsia="Times New Roman"/>
          <w:bCs/>
          <w:lang w:val="en-US"/>
        </w:rPr>
        <w:t>80</w:t>
      </w:r>
      <w:r>
        <w:rPr>
          <w:lang w:val="en-US"/>
        </w:rPr>
        <w:t xml:space="preserve"> °C</w:t>
      </w:r>
      <w:r w:rsidRPr="008D2EF4">
        <w:rPr>
          <w:rFonts w:eastAsia="Times New Roman"/>
          <w:bCs/>
          <w:lang w:val="en-US"/>
        </w:rPr>
        <w:t xml:space="preserve"> and fixed in formalin.</w:t>
      </w:r>
    </w:p>
    <w:p w:rsidR="00A76133" w:rsidRDefault="00A76133" w:rsidP="00A76133">
      <w:pPr>
        <w:spacing w:line="480" w:lineRule="auto"/>
        <w:contextualSpacing/>
        <w:jc w:val="both"/>
        <w:rPr>
          <w:rFonts w:eastAsia="Times New Roman"/>
          <w:bCs/>
          <w:lang w:val="en-US"/>
        </w:rPr>
      </w:pPr>
    </w:p>
    <w:p w:rsidR="00A76133" w:rsidRPr="00430042" w:rsidRDefault="00A76133" w:rsidP="00A76133">
      <w:pPr>
        <w:spacing w:after="0" w:line="480" w:lineRule="auto"/>
        <w:jc w:val="both"/>
        <w:rPr>
          <w:b/>
          <w:lang w:val="en-US"/>
        </w:rPr>
      </w:pPr>
      <w:r w:rsidRPr="00430042">
        <w:rPr>
          <w:b/>
          <w:lang w:val="en-US"/>
        </w:rPr>
        <w:t>Neuropathology</w:t>
      </w:r>
    </w:p>
    <w:p w:rsidR="00A76133" w:rsidRPr="00DD65E9" w:rsidRDefault="00A76133" w:rsidP="00A76133">
      <w:pPr>
        <w:spacing w:after="0" w:line="480" w:lineRule="auto"/>
        <w:jc w:val="both"/>
        <w:rPr>
          <w:lang w:val="en-US"/>
        </w:rPr>
      </w:pPr>
      <w:r w:rsidRPr="00890C04">
        <w:rPr>
          <w:lang w:val="en-US"/>
        </w:rPr>
        <w:t>Histology, immunohistochemistry and PET-blot analysis were performed on formalin-fixed tissues as previously described</w:t>
      </w:r>
      <w:r>
        <w:rPr>
          <w:lang w:val="en-US"/>
        </w:rPr>
        <w:t xml:space="preserve"> </w:t>
      </w:r>
      <w:r w:rsidR="007557F2">
        <w:rPr>
          <w:lang w:val="en-US"/>
        </w:rPr>
        <w:fldChar w:fldCharType="begin">
          <w:fldData xml:space="preserve">PEVuZE5vdGU+PENpdGU+PEF1dGhvcj5Ob25ubzwvQXV0aG9yPjxZZWFyPjIwMDY8L1llYXI+PFJl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=
</w:fldData>
        </w:fldChar>
      </w:r>
      <w:r w:rsidR="00DC4279">
        <w:rPr>
          <w:lang w:val="en-US"/>
        </w:rPr>
        <w:instrText xml:space="preserve"> ADDIN EN.CITE </w:instrText>
      </w:r>
      <w:r w:rsidR="007557F2">
        <w:rPr>
          <w:lang w:val="en-US"/>
        </w:rPr>
        <w:fldChar w:fldCharType="begin">
          <w:fldData xml:space="preserve">PEVuZE5vdGU+PENpdGU+PEF1dGhvcj5Ob25ubzwvQXV0aG9yPjxZZWFyPjIwMDY8L1llYXI+PFJl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=
</w:fldData>
        </w:fldChar>
      </w:r>
      <w:r w:rsidR="00DC4279">
        <w:rPr>
          <w:lang w:val="en-US"/>
        </w:rPr>
        <w:instrText xml:space="preserve"> ADDIN EN.CITE.DATA </w:instrText>
      </w:r>
      <w:r w:rsidR="007557F2">
        <w:rPr>
          <w:lang w:val="en-US"/>
        </w:rPr>
      </w:r>
      <w:r w:rsidR="007557F2">
        <w:rPr>
          <w:lang w:val="en-US"/>
        </w:rPr>
        <w:fldChar w:fldCharType="end"/>
      </w:r>
      <w:r w:rsidR="007557F2">
        <w:rPr>
          <w:lang w:val="en-US"/>
        </w:rPr>
      </w:r>
      <w:r w:rsidR="007557F2">
        <w:rPr>
          <w:lang w:val="en-US"/>
        </w:rPr>
        <w:fldChar w:fldCharType="separate"/>
      </w:r>
      <w:r w:rsidR="00DC4279">
        <w:rPr>
          <w:noProof/>
          <w:lang w:val="en-US"/>
        </w:rPr>
        <w:t>[47]</w:t>
      </w:r>
      <w:r w:rsidR="007557F2">
        <w:rPr>
          <w:lang w:val="en-US"/>
        </w:rPr>
        <w:fldChar w:fldCharType="end"/>
      </w:r>
      <w:r w:rsidRPr="00890C04">
        <w:rPr>
          <w:lang w:val="en-US"/>
        </w:rPr>
        <w:t>. Briefly, brains were trimmed at standard coronal levels, embedded in paraffin wax, cut at 6</w:t>
      </w:r>
      <w:r w:rsidR="00800912">
        <w:rPr>
          <w:lang w:val="en-US"/>
        </w:rPr>
        <w:t xml:space="preserve"> </w:t>
      </w:r>
      <w:proofErr w:type="spellStart"/>
      <w:r w:rsidRPr="00890C04">
        <w:rPr>
          <w:lang w:val="en-US"/>
        </w:rPr>
        <w:t>μm</w:t>
      </w:r>
      <w:proofErr w:type="spellEnd"/>
      <w:r w:rsidRPr="00890C04">
        <w:rPr>
          <w:lang w:val="en-US"/>
        </w:rPr>
        <w:t xml:space="preserve"> and stained with </w:t>
      </w:r>
      <w:proofErr w:type="spellStart"/>
      <w:r w:rsidRPr="00890C04">
        <w:rPr>
          <w:lang w:val="en-US"/>
        </w:rPr>
        <w:t>haematoxylin</w:t>
      </w:r>
      <w:proofErr w:type="spellEnd"/>
      <w:r w:rsidRPr="00890C04">
        <w:rPr>
          <w:lang w:val="en-US"/>
        </w:rPr>
        <w:t xml:space="preserve"> and eosin. </w:t>
      </w:r>
      <w:proofErr w:type="spellStart"/>
      <w:r w:rsidRPr="00890C04">
        <w:rPr>
          <w:lang w:val="en-US"/>
        </w:rPr>
        <w:t>PrP</w:t>
      </w:r>
      <w:proofErr w:type="spellEnd"/>
      <w:r>
        <w:rPr>
          <w:lang w:val="en-US"/>
        </w:rPr>
        <w:t xml:space="preserve"> </w:t>
      </w:r>
      <w:proofErr w:type="spellStart"/>
      <w:r w:rsidRPr="00890C04">
        <w:rPr>
          <w:lang w:val="en-US"/>
        </w:rPr>
        <w:t>immunolabeling</w:t>
      </w:r>
      <w:proofErr w:type="spellEnd"/>
      <w:r w:rsidRPr="00890C04">
        <w:rPr>
          <w:lang w:val="en-US"/>
        </w:rPr>
        <w:t xml:space="preserve"> in immunohistochemistry and PET-blot w</w:t>
      </w:r>
      <w:r>
        <w:rPr>
          <w:lang w:val="en-US"/>
        </w:rPr>
        <w:t xml:space="preserve">as performed using the </w:t>
      </w:r>
      <w:r w:rsidRPr="00DD65E9">
        <w:rPr>
          <w:lang w:val="en-US"/>
        </w:rPr>
        <w:t>6C2</w:t>
      </w:r>
      <w:r w:rsidR="00800912">
        <w:rPr>
          <w:lang w:val="en-US"/>
        </w:rPr>
        <w:t xml:space="preserve"> </w:t>
      </w:r>
      <w:proofErr w:type="spellStart"/>
      <w:r w:rsidRPr="00DD65E9">
        <w:rPr>
          <w:lang w:val="en-US"/>
        </w:rPr>
        <w:t>mAb</w:t>
      </w:r>
      <w:proofErr w:type="spellEnd"/>
      <w:r w:rsidRPr="00DD65E9">
        <w:rPr>
          <w:lang w:val="en-US"/>
        </w:rPr>
        <w:t xml:space="preserve">. The specific brain scoring areas analyzed were: medulla (1), cerebellum (2), superior colliculus (3), hypothalamus (4), thalamus (5), hippocampus (6), septum (7), </w:t>
      </w:r>
      <w:proofErr w:type="spellStart"/>
      <w:r w:rsidRPr="00DD65E9">
        <w:rPr>
          <w:lang w:val="en-US"/>
        </w:rPr>
        <w:t>retrospenial</w:t>
      </w:r>
      <w:proofErr w:type="spellEnd"/>
      <w:r w:rsidRPr="00DD65E9">
        <w:rPr>
          <w:lang w:val="en-US"/>
        </w:rPr>
        <w:t xml:space="preserve"> and adjacent motor cortex (8) and cingulated and adjacent motor cortex (9).</w:t>
      </w:r>
    </w:p>
    <w:p w:rsidR="00A76133" w:rsidRDefault="00A76133" w:rsidP="00A76133">
      <w:pPr>
        <w:spacing w:after="0" w:line="480" w:lineRule="auto"/>
        <w:contextualSpacing/>
        <w:jc w:val="both"/>
        <w:rPr>
          <w:b/>
          <w:lang w:val="en-US"/>
        </w:rPr>
      </w:pPr>
    </w:p>
    <w:p w:rsidR="00A76133" w:rsidRPr="006C0CE3" w:rsidRDefault="00A76133" w:rsidP="00A76133">
      <w:pPr>
        <w:spacing w:after="0" w:line="480" w:lineRule="auto"/>
        <w:contextualSpacing/>
        <w:jc w:val="both"/>
        <w:rPr>
          <w:b/>
          <w:lang w:val="en-US"/>
        </w:rPr>
      </w:pPr>
      <w:r w:rsidRPr="006C0CE3">
        <w:rPr>
          <w:b/>
          <w:lang w:val="en-US"/>
        </w:rPr>
        <w:t>Ethics Statement</w:t>
      </w:r>
    </w:p>
    <w:p w:rsidR="00A76133" w:rsidRDefault="00A76133" w:rsidP="0005503F">
      <w:pPr>
        <w:spacing w:after="0" w:line="480" w:lineRule="auto"/>
        <w:jc w:val="both"/>
      </w:pPr>
      <w:r w:rsidRPr="00890743">
        <w:rPr>
          <w:lang w:val="en-US"/>
        </w:rPr>
        <w:t xml:space="preserve">Bank voles were obtained from the breeding colony at the </w:t>
      </w:r>
      <w:proofErr w:type="spellStart"/>
      <w:r w:rsidRPr="00890743">
        <w:rPr>
          <w:lang w:val="en-US"/>
        </w:rPr>
        <w:t>Istituto</w:t>
      </w:r>
      <w:proofErr w:type="spellEnd"/>
      <w:r>
        <w:rPr>
          <w:lang w:val="en-US"/>
        </w:rPr>
        <w:t xml:space="preserve"> </w:t>
      </w:r>
      <w:proofErr w:type="spellStart"/>
      <w:r w:rsidRPr="00890743">
        <w:rPr>
          <w:lang w:val="en-US"/>
        </w:rPr>
        <w:t>Superiore</w:t>
      </w:r>
      <w:proofErr w:type="spellEnd"/>
      <w:r w:rsidRPr="00890743">
        <w:rPr>
          <w:lang w:val="en-US"/>
        </w:rPr>
        <w:t xml:space="preserve"> di </w:t>
      </w:r>
      <w:proofErr w:type="spellStart"/>
      <w:r w:rsidRPr="00890743">
        <w:rPr>
          <w:lang w:val="en-US"/>
        </w:rPr>
        <w:t>Sanità</w:t>
      </w:r>
      <w:proofErr w:type="spellEnd"/>
      <w:r w:rsidRPr="00890743">
        <w:rPr>
          <w:lang w:val="en-US"/>
        </w:rPr>
        <w:t xml:space="preserve"> (ISS)</w:t>
      </w:r>
      <w:r>
        <w:rPr>
          <w:lang w:val="en-US"/>
        </w:rPr>
        <w:t>, Italy</w:t>
      </w:r>
      <w:r w:rsidRPr="00890743">
        <w:rPr>
          <w:lang w:val="en-US"/>
        </w:rPr>
        <w:t xml:space="preserve">. Experiments involving animals </w:t>
      </w:r>
      <w:r w:rsidR="00AE5C87">
        <w:rPr>
          <w:lang w:val="en-US"/>
        </w:rPr>
        <w:t xml:space="preserve">followed the </w:t>
      </w:r>
      <w:r w:rsidR="00AE5C87">
        <w:t>"Principles of laboratory animal care" (NIH publication No. 86-23, revised 1985) as well as</w:t>
      </w:r>
      <w:r w:rsidRPr="00890743">
        <w:rPr>
          <w:lang w:val="en-US"/>
        </w:rPr>
        <w:t xml:space="preserve"> the guidelines contained in the Italian Legislative Decree 116/92, which transposed the European Directive 86/609/EEC on Laboratory Animal Protection, and then in the Legislative Decree 26/2014, which transposed the European Directive 2010/63/UE on Laboratory Animal Protection. The research protocol was performed under the supervision of the Service for Biotechnology and Animal Welfare of the ISS</w:t>
      </w:r>
      <w:r w:rsidRPr="00CD064E">
        <w:rPr>
          <w:lang w:val="en-US"/>
        </w:rPr>
        <w:t xml:space="preserve"> and was approved by the Italian Ministry of</w:t>
      </w:r>
      <w:r>
        <w:rPr>
          <w:lang w:val="en-US"/>
        </w:rPr>
        <w:t xml:space="preserve"> Health (decree number 84/12.B)</w:t>
      </w:r>
      <w:r w:rsidRPr="00890743">
        <w:rPr>
          <w:lang w:val="en-US"/>
        </w:rPr>
        <w:t>.</w:t>
      </w:r>
    </w:p>
    <w:p w:rsidR="00A76133" w:rsidRDefault="00A76133" w:rsidP="0005503F">
      <w:pPr>
        <w:spacing w:after="0" w:line="480" w:lineRule="auto"/>
        <w:jc w:val="both"/>
        <w:rPr>
          <w:b/>
        </w:rPr>
      </w:pPr>
    </w:p>
    <w:p w:rsidR="00625F58" w:rsidRPr="006E275B" w:rsidRDefault="00625F58" w:rsidP="00625F58">
      <w:pPr>
        <w:spacing w:line="480" w:lineRule="auto"/>
        <w:contextualSpacing/>
        <w:jc w:val="both"/>
      </w:pPr>
      <w:r>
        <w:rPr>
          <w:b/>
        </w:rPr>
        <w:t>Results</w:t>
      </w:r>
    </w:p>
    <w:p w:rsidR="000F7FB6" w:rsidRPr="00C514AD" w:rsidRDefault="000F7FB6" w:rsidP="006A7F65">
      <w:pPr>
        <w:spacing w:line="480" w:lineRule="auto"/>
        <w:contextualSpacing/>
        <w:jc w:val="both"/>
        <w:rPr>
          <w:rFonts w:asciiTheme="minorHAnsi" w:hAnsiTheme="minorHAnsi"/>
          <w:b/>
          <w:bCs/>
          <w:iCs/>
          <w:lang w:val="en-US"/>
        </w:rPr>
      </w:pPr>
      <w:r w:rsidRPr="000F7FB6">
        <w:rPr>
          <w:rFonts w:asciiTheme="minorHAnsi" w:hAnsiTheme="minorHAnsi"/>
          <w:b/>
          <w:bCs/>
          <w:i/>
          <w:iCs/>
        </w:rPr>
        <w:t>In vitro</w:t>
      </w:r>
      <w:r w:rsidRPr="004A2E57">
        <w:rPr>
          <w:rFonts w:asciiTheme="minorHAnsi" w:hAnsiTheme="minorHAnsi"/>
          <w:b/>
          <w:bCs/>
          <w:iCs/>
        </w:rPr>
        <w:t xml:space="preserve"> generation of </w:t>
      </w:r>
      <w:r>
        <w:rPr>
          <w:rFonts w:asciiTheme="minorHAnsi" w:hAnsiTheme="minorHAnsi"/>
          <w:b/>
          <w:bCs/>
          <w:iCs/>
        </w:rPr>
        <w:t>bank vole</w:t>
      </w:r>
      <w:r w:rsidRPr="004A2E57">
        <w:rPr>
          <w:rFonts w:asciiTheme="minorHAnsi" w:hAnsiTheme="minorHAnsi"/>
          <w:b/>
          <w:bCs/>
          <w:iCs/>
        </w:rPr>
        <w:t xml:space="preserve"> recombinant misfolded proteins</w:t>
      </w:r>
      <w:r w:rsidR="009125E8">
        <w:rPr>
          <w:rFonts w:asciiTheme="minorHAnsi" w:hAnsiTheme="minorHAnsi"/>
          <w:b/>
          <w:bCs/>
          <w:iCs/>
        </w:rPr>
        <w:t xml:space="preserve"> in a brain homogenate environment</w:t>
      </w:r>
    </w:p>
    <w:p w:rsidR="00555619" w:rsidRDefault="00C602B6" w:rsidP="006A7F65">
      <w:pPr>
        <w:spacing w:line="480" w:lineRule="auto"/>
        <w:contextualSpacing/>
        <w:jc w:val="both"/>
      </w:pPr>
      <w:r>
        <w:t xml:space="preserve">Using </w:t>
      </w:r>
      <w:r w:rsidRPr="009153CF">
        <w:rPr>
          <w:strike/>
          <w:color w:val="0000FF"/>
        </w:rPr>
        <w:t>the</w:t>
      </w:r>
      <w:r>
        <w:t xml:space="preserve"> </w:t>
      </w:r>
      <w:r w:rsidR="00E510C7">
        <w:t xml:space="preserve">recombinant </w:t>
      </w:r>
      <w:proofErr w:type="spellStart"/>
      <w:r w:rsidR="00E510C7">
        <w:t>PrP</w:t>
      </w:r>
      <w:proofErr w:type="spellEnd"/>
      <w:r w:rsidR="00E510C7">
        <w:t xml:space="preserve"> from bank voles with polymorphism I109 </w:t>
      </w:r>
      <w:r w:rsidR="00E510C7" w:rsidRPr="00160250">
        <w:t>(rec-</w:t>
      </w:r>
      <w:proofErr w:type="spellStart"/>
      <w:r w:rsidR="00E510C7" w:rsidRPr="00160250">
        <w:t>PrP</w:t>
      </w:r>
      <w:proofErr w:type="spellEnd"/>
      <w:r w:rsidR="00E510C7" w:rsidRPr="00160250">
        <w:t xml:space="preserve"> I109)</w:t>
      </w:r>
      <w:r w:rsidR="00E958A7" w:rsidRPr="009153CF">
        <w:rPr>
          <w:color w:val="0000FF"/>
        </w:rPr>
        <w:t>,</w:t>
      </w:r>
      <w:r w:rsidR="00E510C7">
        <w:t xml:space="preserve"> </w:t>
      </w:r>
      <w:r>
        <w:t xml:space="preserve">complemented with </w:t>
      </w:r>
      <w:proofErr w:type="spellStart"/>
      <w:r>
        <w:t>PrP</w:t>
      </w:r>
      <w:proofErr w:type="spellEnd"/>
      <w:r>
        <w:t xml:space="preserve"> knock-out mouse</w:t>
      </w:r>
      <w:r w:rsidR="000C6A37">
        <w:t xml:space="preserve"> </w:t>
      </w:r>
      <w:r>
        <w:t>(</w:t>
      </w:r>
      <w:r w:rsidR="006462F9">
        <w:rPr>
          <w:rFonts w:eastAsia="Times New Roman"/>
          <w:i/>
        </w:rPr>
        <w:t>Prnp</w:t>
      </w:r>
      <w:r w:rsidR="006462F9">
        <w:rPr>
          <w:vertAlign w:val="superscript"/>
        </w:rPr>
        <w:t>0</w:t>
      </w:r>
      <w:r w:rsidR="006462F9" w:rsidRPr="00462DBC">
        <w:rPr>
          <w:vertAlign w:val="superscript"/>
        </w:rPr>
        <w:t>/</w:t>
      </w:r>
      <w:r w:rsidR="006462F9">
        <w:rPr>
          <w:vertAlign w:val="superscript"/>
        </w:rPr>
        <w:t>0</w:t>
      </w:r>
      <w:r>
        <w:t>) brain homogenate</w:t>
      </w:r>
      <w:r w:rsidR="00E16164">
        <w:t xml:space="preserve"> </w:t>
      </w:r>
      <w:r w:rsidR="000C6A37">
        <w:t xml:space="preserve">as </w:t>
      </w:r>
      <w:proofErr w:type="spellStart"/>
      <w:r w:rsidR="00E16164">
        <w:t>recPMCA</w:t>
      </w:r>
      <w:proofErr w:type="spellEnd"/>
      <w:r w:rsidR="00E16164">
        <w:t xml:space="preserve"> substrate</w:t>
      </w:r>
      <w:r>
        <w:t xml:space="preserve">, two sets of experiments were </w:t>
      </w:r>
      <w:r w:rsidR="00A23665">
        <w:rPr>
          <w:lang w:val="en-US"/>
        </w:rPr>
        <w:t>performed</w:t>
      </w:r>
      <w:r w:rsidR="000C6A37">
        <w:rPr>
          <w:lang w:val="en-US"/>
        </w:rPr>
        <w:t xml:space="preserve"> </w:t>
      </w:r>
      <w:r>
        <w:t xml:space="preserve">to </w:t>
      </w:r>
      <w:r w:rsidR="00D61EBE">
        <w:t xml:space="preserve">produce </w:t>
      </w:r>
      <w:r>
        <w:t>misfolded rec-</w:t>
      </w:r>
      <w:proofErr w:type="spellStart"/>
      <w:r>
        <w:t>PrP</w:t>
      </w:r>
      <w:proofErr w:type="spellEnd"/>
      <w:r>
        <w:t xml:space="preserve"> I109 by </w:t>
      </w:r>
      <w:r w:rsidRPr="00C602B6">
        <w:rPr>
          <w:i/>
        </w:rPr>
        <w:t>in vitro</w:t>
      </w:r>
      <w:r>
        <w:t xml:space="preserve"> serial propagation. In the first </w:t>
      </w:r>
      <w:r w:rsidRPr="009153CF">
        <w:rPr>
          <w:strike/>
          <w:color w:val="0000FF"/>
        </w:rPr>
        <w:t>one</w:t>
      </w:r>
      <w:r w:rsidR="009153CF">
        <w:t xml:space="preserve"> </w:t>
      </w:r>
      <w:r w:rsidR="00E958A7" w:rsidRPr="009153CF">
        <w:rPr>
          <w:color w:val="0000FF"/>
        </w:rPr>
        <w:t>set</w:t>
      </w:r>
      <w:r>
        <w:t xml:space="preserve">, the </w:t>
      </w:r>
      <w:proofErr w:type="spellStart"/>
      <w:r>
        <w:t>misfolding</w:t>
      </w:r>
      <w:proofErr w:type="spellEnd"/>
      <w:r>
        <w:t xml:space="preserve"> of the recombinant protein was induced by adding </w:t>
      </w:r>
      <w:r w:rsidR="003706FE">
        <w:t xml:space="preserve">one among </w:t>
      </w:r>
      <w:r>
        <w:t xml:space="preserve">three different </w:t>
      </w:r>
      <w:r w:rsidR="00E958A7" w:rsidRPr="009153CF">
        <w:rPr>
          <w:color w:val="0000FF"/>
        </w:rPr>
        <w:t xml:space="preserve">pre-formed </w:t>
      </w:r>
      <w:proofErr w:type="spellStart"/>
      <w:r w:rsidR="00E958A7" w:rsidRPr="009153CF">
        <w:rPr>
          <w:color w:val="0000FF"/>
        </w:rPr>
        <w:t>PrP</w:t>
      </w:r>
      <w:r w:rsidR="00E94759" w:rsidRPr="009153CF">
        <w:rPr>
          <w:color w:val="0000FF"/>
          <w:vertAlign w:val="superscript"/>
        </w:rPr>
        <w:t>Sc</w:t>
      </w:r>
      <w:proofErr w:type="spellEnd"/>
      <w:r w:rsidR="00E958A7">
        <w:t xml:space="preserve"> </w:t>
      </w:r>
      <w:r>
        <w:t>seeds</w:t>
      </w:r>
      <w:r w:rsidR="00F015F5">
        <w:t xml:space="preserve">, while in the </w:t>
      </w:r>
      <w:r w:rsidR="000C6A37">
        <w:t>second</w:t>
      </w:r>
      <w:r w:rsidR="00F015F5">
        <w:t xml:space="preserve"> no seed was added in order to achieve the spontaneous </w:t>
      </w:r>
      <w:proofErr w:type="spellStart"/>
      <w:r w:rsidR="00F015F5">
        <w:t>misfolding</w:t>
      </w:r>
      <w:proofErr w:type="spellEnd"/>
      <w:r w:rsidR="00F015F5">
        <w:t xml:space="preserve"> of </w:t>
      </w:r>
      <w:r w:rsidR="00F015F5" w:rsidRPr="009153CF">
        <w:rPr>
          <w:strike/>
          <w:color w:val="0000FF"/>
        </w:rPr>
        <w:t>the protein</w:t>
      </w:r>
      <w:r w:rsidR="009153CF">
        <w:t xml:space="preserve"> </w:t>
      </w:r>
      <w:proofErr w:type="spellStart"/>
      <w:r w:rsidR="00E958A7" w:rsidRPr="009153CF">
        <w:rPr>
          <w:color w:val="0000FF"/>
        </w:rPr>
        <w:t>PrP</w:t>
      </w:r>
      <w:proofErr w:type="spellEnd"/>
      <w:r w:rsidR="00F015F5">
        <w:t>.</w:t>
      </w:r>
    </w:p>
    <w:p w:rsidR="005A19F9" w:rsidRPr="005A19F9" w:rsidRDefault="005D762B" w:rsidP="006A7F65">
      <w:pPr>
        <w:spacing w:line="480" w:lineRule="auto"/>
        <w:contextualSpacing/>
        <w:jc w:val="both"/>
      </w:pPr>
      <w:r w:rsidRPr="005D762B">
        <w:t xml:space="preserve">For the seed-induced </w:t>
      </w:r>
      <w:proofErr w:type="spellStart"/>
      <w:r w:rsidRPr="005D762B">
        <w:t>misfolding</w:t>
      </w:r>
      <w:proofErr w:type="spellEnd"/>
      <w:r w:rsidRPr="005D762B">
        <w:t xml:space="preserve">, </w:t>
      </w:r>
      <w:r w:rsidR="00356715">
        <w:t>three</w:t>
      </w:r>
      <w:r w:rsidR="000C6A37">
        <w:t xml:space="preserve"> </w:t>
      </w:r>
      <w:r w:rsidRPr="005D762B">
        <w:t xml:space="preserve">different </w:t>
      </w:r>
      <w:r>
        <w:t xml:space="preserve">versions of bank vole-adapted </w:t>
      </w:r>
      <w:r w:rsidRPr="009153CF">
        <w:rPr>
          <w:strike/>
          <w:color w:val="0000FF"/>
        </w:rPr>
        <w:t>prion</w:t>
      </w:r>
      <w:r>
        <w:t xml:space="preserve"> </w:t>
      </w:r>
      <w:proofErr w:type="spellStart"/>
      <w:r w:rsidR="00E958A7" w:rsidRPr="009153CF">
        <w:rPr>
          <w:color w:val="0000FF"/>
        </w:rPr>
        <w:t>PrP</w:t>
      </w:r>
      <w:r w:rsidR="00E94759" w:rsidRPr="009153CF">
        <w:rPr>
          <w:color w:val="0000FF"/>
          <w:vertAlign w:val="superscript"/>
        </w:rPr>
        <w:t>Sc</w:t>
      </w:r>
      <w:proofErr w:type="spellEnd"/>
      <w:r w:rsidR="00E958A7" w:rsidRPr="009153CF">
        <w:rPr>
          <w:color w:val="0000FF"/>
        </w:rPr>
        <w:t xml:space="preserve"> variant</w:t>
      </w:r>
      <w:r w:rsidR="009153CF" w:rsidRPr="009153CF">
        <w:rPr>
          <w:color w:val="0000FF"/>
        </w:rPr>
        <w:t>s</w:t>
      </w:r>
      <w:r w:rsidR="00E958A7">
        <w:t xml:space="preserve"> </w:t>
      </w:r>
      <w:r>
        <w:t>were selected</w:t>
      </w:r>
      <w:r w:rsidR="00153BB5">
        <w:t xml:space="preserve"> </w:t>
      </w:r>
      <w:r w:rsidR="00153BB5" w:rsidRPr="009234C1">
        <w:rPr>
          <w:color w:val="0000FF"/>
        </w:rPr>
        <w:t>(Fig. 1a, see Materials and Methods section for details)</w:t>
      </w:r>
      <w:r>
        <w:t xml:space="preserve">. All of them derive from a Chronic Wasting Disease (CWD) </w:t>
      </w:r>
      <w:proofErr w:type="spellStart"/>
      <w:r w:rsidR="003D5A65" w:rsidRPr="009153CF">
        <w:rPr>
          <w:color w:val="0000FF"/>
        </w:rPr>
        <w:t>PrP</w:t>
      </w:r>
      <w:r w:rsidR="00E94759" w:rsidRPr="009153CF">
        <w:rPr>
          <w:color w:val="0000FF"/>
          <w:vertAlign w:val="superscript"/>
        </w:rPr>
        <w:t>Sc</w:t>
      </w:r>
      <w:proofErr w:type="spellEnd"/>
      <w:r w:rsidR="003D5A65">
        <w:t xml:space="preserve"> </w:t>
      </w:r>
      <w:r>
        <w:t xml:space="preserve">isolate, a prion disease affecting </w:t>
      </w:r>
      <w:proofErr w:type="spellStart"/>
      <w:r>
        <w:t>cervids</w:t>
      </w:r>
      <w:proofErr w:type="spellEnd"/>
      <w:r w:rsidR="009153CF" w:rsidRPr="009153CF">
        <w:rPr>
          <w:color w:val="0000FF"/>
        </w:rPr>
        <w:t>.</w:t>
      </w:r>
      <w:r w:rsidR="009153CF">
        <w:t xml:space="preserve"> </w:t>
      </w:r>
      <w:r w:rsidR="003D5A65" w:rsidRPr="009153CF">
        <w:rPr>
          <w:color w:val="0000FF"/>
        </w:rPr>
        <w:t>Such isolate was subsequently passaged to bank voles (</w:t>
      </w:r>
      <w:proofErr w:type="spellStart"/>
      <w:r w:rsidR="00E94759" w:rsidRPr="009153CF">
        <w:rPr>
          <w:i/>
          <w:color w:val="0000FF"/>
        </w:rPr>
        <w:t>Myodes</w:t>
      </w:r>
      <w:proofErr w:type="spellEnd"/>
      <w:r w:rsidR="00E94759" w:rsidRPr="009153CF">
        <w:rPr>
          <w:i/>
          <w:color w:val="0000FF"/>
        </w:rPr>
        <w:t xml:space="preserve"> </w:t>
      </w:r>
      <w:proofErr w:type="spellStart"/>
      <w:r w:rsidR="00E94759" w:rsidRPr="009153CF">
        <w:rPr>
          <w:i/>
          <w:color w:val="0000FF"/>
        </w:rPr>
        <w:t>glareolus</w:t>
      </w:r>
      <w:proofErr w:type="spellEnd"/>
      <w:r w:rsidR="003D5A65" w:rsidRPr="009153CF">
        <w:rPr>
          <w:color w:val="0000FF"/>
        </w:rPr>
        <w:t>)</w:t>
      </w:r>
      <w:r>
        <w:t xml:space="preserve"> and </w:t>
      </w:r>
      <w:r w:rsidRPr="009153CF">
        <w:rPr>
          <w:strike/>
          <w:color w:val="0000FF"/>
        </w:rPr>
        <w:t xml:space="preserve">which adapted to bank vole </w:t>
      </w:r>
      <w:r w:rsidR="000F26A7" w:rsidRPr="009153CF">
        <w:rPr>
          <w:strike/>
          <w:color w:val="0000FF"/>
        </w:rPr>
        <w:t>becomes</w:t>
      </w:r>
      <w:r w:rsidR="009153CF">
        <w:rPr>
          <w:strike/>
          <w:color w:val="0000FF"/>
        </w:rPr>
        <w:t xml:space="preserve"> </w:t>
      </w:r>
      <w:r w:rsidR="003D5A65" w:rsidRPr="009153CF">
        <w:rPr>
          <w:color w:val="0000FF"/>
        </w:rPr>
        <w:t xml:space="preserve">as it </w:t>
      </w:r>
      <w:r w:rsidR="009153CF" w:rsidRPr="009153CF">
        <w:rPr>
          <w:color w:val="0000FF"/>
        </w:rPr>
        <w:t>adapt</w:t>
      </w:r>
      <w:r w:rsidR="009153CF">
        <w:rPr>
          <w:color w:val="0000FF"/>
        </w:rPr>
        <w:t>ed</w:t>
      </w:r>
      <w:r w:rsidR="009153CF" w:rsidRPr="009153CF">
        <w:rPr>
          <w:color w:val="0000FF"/>
        </w:rPr>
        <w:t xml:space="preserve"> </w:t>
      </w:r>
      <w:r w:rsidR="003D5A65" w:rsidRPr="009153CF">
        <w:rPr>
          <w:color w:val="0000FF"/>
        </w:rPr>
        <w:t>to the new host it became</w:t>
      </w:r>
      <w:r>
        <w:t xml:space="preserve"> the fastest disease</w:t>
      </w:r>
      <w:r w:rsidR="000F26A7">
        <w:t>-</w:t>
      </w:r>
      <w:r>
        <w:t>causing prion ever described</w:t>
      </w:r>
      <w:r w:rsidR="000C6A37">
        <w:t xml:space="preserve"> </w:t>
      </w:r>
      <w:r w:rsidR="007557F2">
        <w:fldChar w:fldCharType="begin"/>
      </w:r>
      <w:r w:rsidR="005A067C">
        <w:instrText xml:space="preserve"> ADDIN EN.CITE &lt;EndNote&gt;&lt;Cite&gt;&lt;Author&gt;Di Bari&lt;/Author&gt;&lt;Year&gt;2013&lt;/Year&gt;&lt;RecNum&gt;16084&lt;/RecNum&gt;&lt;DisplayText&gt;[24]&lt;/DisplayText&gt;&lt;record&gt;&lt;rec-number&gt;16084&lt;/rec-number&gt;&lt;foreign-keys&gt;&lt;key app="EN" db-id="rds05xracazd9rer02np2s9vteaat5d2ezf5" timestamp="0"&gt;16084&lt;/key&gt;&lt;/foreign-keys&gt;&lt;ref-type name="Journal Article"&gt;17&lt;/ref-type&gt;&lt;contributors&gt;&lt;authors&gt;&lt;author&gt;Di Bari, M. A.&lt;/author&gt;&lt;author&gt;Nonno, R.&lt;/author&gt;&lt;author&gt;Castilla, J.&lt;/author&gt;&lt;author&gt;D&amp;apos;Agostino, C.&lt;/author&gt;&lt;author&gt;Pirisinu, L.&lt;/author&gt;&lt;author&gt;Riccardi, G.&lt;/author&gt;&lt;author&gt;Conte, M.&lt;/author&gt;&lt;author&gt;Richt, J.&lt;/author&gt;&lt;author&gt;Kunkle, R.&lt;/author&gt;&lt;author&gt;Langeveld, J.&lt;/author&gt;&lt;author&gt;Vaccari, G.&lt;/author&gt;&lt;author&gt;Agrimi, U.&lt;/author&gt;&lt;/authors&gt;&lt;/contributors&gt;&lt;auth-address&gt;Department of Veterinary Public Health and Food Safety, Istituto Superiore di Sanita, Rome, Italy. michele.dibari@iss.it&lt;/auth-address&gt;&lt;titles&gt;&lt;title&gt;Chronic wasting disease in bank voles: characterisation of the shortest incubation time model for prion diseases&lt;/title&gt;&lt;secondary-title&gt;PLoS Pathog&lt;/secondary-title&gt;&lt;alt-title&gt;PLoS pathogens&lt;/alt-title&gt;&lt;/titles&gt;&lt;periodical&gt;&lt;full-title&gt;PLoS Pathog&lt;/full-title&gt;&lt;/periodical&gt;&lt;pages&gt;e1003219&lt;/pages&gt;&lt;volume&gt;9&lt;/volume&gt;&lt;number&gt;3&lt;/number&gt;&lt;edition&gt;2013/03/19&lt;/edition&gt;&lt;keywords&gt;&lt;keyword&gt;Animals&lt;/keyword&gt;&lt;keyword&gt;*Arvicolinae&lt;/keyword&gt;&lt;keyword&gt;Brain/pathology&lt;/keyword&gt;&lt;keyword&gt;*Prions&lt;/keyword&gt;&lt;keyword&gt;Protein Folding&lt;/keyword&gt;&lt;keyword&gt;Wasting Disease, Chronic/*metabolism/pathology/*transmission&lt;/keyword&gt;&lt;/keywords&gt;&lt;dates&gt;&lt;year&gt;2013&lt;/year&gt;&lt;pub-dates&gt;&lt;date&gt;Mar&lt;/date&gt;&lt;/pub-dates&gt;&lt;/dates&gt;&lt;isbn&gt;1553-7374 (Electronic)&amp;#xD;1553-7366 (Linking)&lt;/isbn&gt;&lt;accession-num&gt;23505374&lt;/accession-num&gt;&lt;urls&gt;&lt;related-urls&gt;&lt;url&gt;http://www.ncbi.nlm.nih.gov/pubmed/23505374&lt;/url&gt;&lt;/related-urls&gt;&lt;/urls&gt;&lt;custom2&gt;3591354&lt;/custom2&gt;&lt;electronic-resource-num&gt;10.1371/journal.ppat.1003219&lt;/electronic-resource-num&gt;&lt;language&gt;eng&lt;/language&gt;&lt;/record&gt;&lt;/Cite&gt;&lt;/EndNote&gt;</w:instrText>
      </w:r>
      <w:r w:rsidR="007557F2">
        <w:fldChar w:fldCharType="separate"/>
      </w:r>
      <w:r w:rsidR="005A067C">
        <w:rPr>
          <w:noProof/>
        </w:rPr>
        <w:t>[24]</w:t>
      </w:r>
      <w:r w:rsidR="007557F2">
        <w:fldChar w:fldCharType="end"/>
      </w:r>
      <w:r w:rsidR="00287BF3" w:rsidRPr="000F26A7">
        <w:t>.</w:t>
      </w:r>
      <w:r w:rsidR="00287BF3" w:rsidRPr="009234C1">
        <w:rPr>
          <w:color w:val="0000FF"/>
        </w:rPr>
        <w:t xml:space="preserve"> </w:t>
      </w:r>
      <w:r w:rsidR="001C200D" w:rsidRPr="00A505C4">
        <w:rPr>
          <w:color w:val="0000FF"/>
        </w:rPr>
        <w:t>The election of bank</w:t>
      </w:r>
      <w:r w:rsidR="001C200D" w:rsidRPr="009234C1">
        <w:rPr>
          <w:color w:val="0000FF"/>
        </w:rPr>
        <w:t xml:space="preserve"> vole and CWD seeds as a model responds to practical reasons. First, bank vole I109 </w:t>
      </w:r>
      <w:proofErr w:type="spellStart"/>
      <w:r w:rsidR="001C200D" w:rsidRPr="009234C1">
        <w:rPr>
          <w:color w:val="0000FF"/>
        </w:rPr>
        <w:t>PrP</w:t>
      </w:r>
      <w:proofErr w:type="spellEnd"/>
      <w:r w:rsidR="001C200D" w:rsidRPr="009234C1">
        <w:rPr>
          <w:color w:val="0000FF"/>
        </w:rPr>
        <w:t xml:space="preserve"> has shown its ability to </w:t>
      </w:r>
      <w:proofErr w:type="spellStart"/>
      <w:r w:rsidR="001C200D" w:rsidRPr="009234C1">
        <w:rPr>
          <w:color w:val="0000FF"/>
        </w:rPr>
        <w:t>misfold</w:t>
      </w:r>
      <w:proofErr w:type="spellEnd"/>
      <w:r w:rsidR="001C200D" w:rsidRPr="009234C1">
        <w:rPr>
          <w:color w:val="0000FF"/>
        </w:rPr>
        <w:t xml:space="preserve"> spontaneously </w:t>
      </w:r>
      <w:r w:rsidR="007557F2" w:rsidRPr="009234C1">
        <w:rPr>
          <w:color w:val="0000FF"/>
        </w:rPr>
        <w:fldChar w:fldCharType="begin">
          <w:fldData xml:space="preserve">PEVuZE5vdGU+PENpdGU+PEF1dGhvcj5XYXR0czwvQXV0aG9yPjxZZWFyPjIwMTI8L1llYXI+PFJl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</w:fldData>
        </w:fldChar>
      </w:r>
      <w:r w:rsidR="00DC4279">
        <w:rPr>
          <w:color w:val="0000FF"/>
        </w:rPr>
        <w:instrText xml:space="preserve"> ADDIN EN.CITE </w:instrText>
      </w:r>
      <w:r w:rsidR="007557F2">
        <w:rPr>
          <w:color w:val="0000FF"/>
        </w:rPr>
        <w:fldChar w:fldCharType="begin">
          <w:fldData xml:space="preserve">PEVuZE5vdGU+PENpdGU+PEF1dGhvcj5XYXR0czwvQXV0aG9yPjxZZWFyPjIwMTI8L1llYXI+PFJl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</w:fldData>
        </w:fldChar>
      </w:r>
      <w:r w:rsidR="00DC4279">
        <w:rPr>
          <w:color w:val="0000FF"/>
        </w:rPr>
        <w:instrText xml:space="preserve"> ADDIN EN.CITE.DATA </w:instrText>
      </w:r>
      <w:r w:rsidR="007557F2">
        <w:rPr>
          <w:color w:val="0000FF"/>
        </w:rPr>
      </w:r>
      <w:r w:rsidR="007557F2">
        <w:rPr>
          <w:color w:val="0000FF"/>
        </w:rPr>
        <w:fldChar w:fldCharType="end"/>
      </w:r>
      <w:r w:rsidR="007557F2" w:rsidRPr="009234C1">
        <w:rPr>
          <w:color w:val="0000FF"/>
        </w:rPr>
      </w:r>
      <w:r w:rsidR="007557F2" w:rsidRPr="009234C1">
        <w:rPr>
          <w:color w:val="0000FF"/>
        </w:rPr>
        <w:fldChar w:fldCharType="separate"/>
      </w:r>
      <w:r w:rsidR="00DC4279">
        <w:rPr>
          <w:noProof/>
          <w:color w:val="0000FF"/>
        </w:rPr>
        <w:t>[69]</w:t>
      </w:r>
      <w:r w:rsidR="007557F2" w:rsidRPr="009234C1">
        <w:rPr>
          <w:color w:val="0000FF"/>
        </w:rPr>
        <w:fldChar w:fldCharType="end"/>
      </w:r>
      <w:r w:rsidR="001C200D" w:rsidRPr="009234C1">
        <w:rPr>
          <w:color w:val="0000FF"/>
        </w:rPr>
        <w:t>, allowing comparisons between seeded and unseeded misfolded rec-</w:t>
      </w:r>
      <w:proofErr w:type="spellStart"/>
      <w:r w:rsidR="001C200D" w:rsidRPr="009234C1">
        <w:rPr>
          <w:color w:val="0000FF"/>
        </w:rPr>
        <w:t>PrPs</w:t>
      </w:r>
      <w:proofErr w:type="spellEnd"/>
      <w:r w:rsidR="001C200D" w:rsidRPr="009234C1">
        <w:rPr>
          <w:color w:val="0000FF"/>
        </w:rPr>
        <w:t xml:space="preserve">. Second, it has been considered an almost universal acceptor of prions </w:t>
      </w:r>
      <w:r w:rsidR="007557F2" w:rsidRPr="009234C1">
        <w:rPr>
          <w:color w:val="0000FF"/>
        </w:rPr>
        <w:fldChar w:fldCharType="begin">
          <w:fldData xml:space="preserve">PEVuZE5vdGU+PENpdGU+PEF1dGhvcj5XYXR0czwvQXV0aG9yPjxZZWFyPjIwMTQ8L1llYXI+PFJl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</w:fldData>
        </w:fldChar>
      </w:r>
      <w:r w:rsidR="00DC4279">
        <w:rPr>
          <w:color w:val="0000FF"/>
        </w:rPr>
        <w:instrText xml:space="preserve"> ADDIN EN.CITE </w:instrText>
      </w:r>
      <w:r w:rsidR="007557F2">
        <w:rPr>
          <w:color w:val="0000FF"/>
        </w:rPr>
        <w:fldChar w:fldCharType="begin">
          <w:fldData xml:space="preserve">PEVuZE5vdGU+PENpdGU+PEF1dGhvcj5XYXR0czwvQXV0aG9yPjxZZWFyPjIwMTQ8L1llYXI+PFJl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</w:fldData>
        </w:fldChar>
      </w:r>
      <w:r w:rsidR="00DC4279">
        <w:rPr>
          <w:color w:val="0000FF"/>
        </w:rPr>
        <w:instrText xml:space="preserve"> ADDIN EN.CITE.DATA </w:instrText>
      </w:r>
      <w:r w:rsidR="007557F2">
        <w:rPr>
          <w:color w:val="0000FF"/>
        </w:rPr>
      </w:r>
      <w:r w:rsidR="007557F2">
        <w:rPr>
          <w:color w:val="0000FF"/>
        </w:rPr>
        <w:fldChar w:fldCharType="end"/>
      </w:r>
      <w:r w:rsidR="007557F2" w:rsidRPr="009234C1">
        <w:rPr>
          <w:color w:val="0000FF"/>
        </w:rPr>
      </w:r>
      <w:r w:rsidR="007557F2" w:rsidRPr="009234C1">
        <w:rPr>
          <w:color w:val="0000FF"/>
        </w:rPr>
        <w:fldChar w:fldCharType="separate"/>
      </w:r>
      <w:r w:rsidR="00DC4279">
        <w:rPr>
          <w:noProof/>
          <w:color w:val="0000FF"/>
        </w:rPr>
        <w:t>[68]</w:t>
      </w:r>
      <w:r w:rsidR="007557F2" w:rsidRPr="009234C1">
        <w:rPr>
          <w:color w:val="0000FF"/>
        </w:rPr>
        <w:fldChar w:fldCharType="end"/>
      </w:r>
      <w:r w:rsidR="001C200D" w:rsidRPr="009234C1">
        <w:rPr>
          <w:color w:val="0000FF"/>
        </w:rPr>
        <w:t xml:space="preserve">, demonstrating its enhanced ability to adopt different conformations. And third, CWD adapted to bank vole is not just the fastest model of prion disease known, but is also one of the best characterized </w:t>
      </w:r>
      <w:r w:rsidR="003D5A65">
        <w:rPr>
          <w:color w:val="0000FF"/>
        </w:rPr>
        <w:t xml:space="preserve">ones </w:t>
      </w:r>
      <w:r w:rsidR="007557F2" w:rsidRPr="009234C1">
        <w:rPr>
          <w:color w:val="0000FF"/>
        </w:rPr>
        <w:fldChar w:fldCharType="begin"/>
      </w:r>
      <w:r w:rsidR="005A067C" w:rsidRPr="009234C1">
        <w:rPr>
          <w:color w:val="0000FF"/>
        </w:rPr>
        <w:instrText xml:space="preserve"> ADDIN EN.CITE &lt;EndNote&gt;&lt;Cite&gt;&lt;Author&gt;Di Bari&lt;/Author&gt;&lt;Year&gt;2013&lt;/Year&gt;&lt;RecNum&gt;16084&lt;/RecNum&gt;&lt;DisplayText&gt;[24]&lt;/DisplayText&gt;&lt;record&gt;&lt;rec-number&gt;16084&lt;/rec-number&gt;&lt;foreign-keys&gt;&lt;key app="EN" db-id="rds05xracazd9rer02np2s9vteaat5d2ezf5" timestamp="0"&gt;16084&lt;/key&gt;&lt;/foreign-keys&gt;&lt;ref-type name="Journal Article"&gt;17&lt;/ref-type&gt;&lt;contributors&gt;&lt;authors&gt;&lt;author&gt;Di Bari, M. A.&lt;/author&gt;&lt;author&gt;Nonno, R.&lt;/author&gt;&lt;author&gt;Castilla, J.&lt;/author&gt;&lt;author&gt;D&amp;apos;Agostino, C.&lt;/author&gt;&lt;author&gt;Pirisinu, L.&lt;/author&gt;&lt;author&gt;Riccardi, G.&lt;/author&gt;&lt;author&gt;Conte, M.&lt;/author&gt;&lt;author&gt;Richt, J.&lt;/author&gt;&lt;author&gt;Kunkle, R.&lt;/author&gt;&lt;author&gt;Langeveld, J.&lt;/author&gt;&lt;author&gt;Vaccari, G.&lt;/author&gt;&lt;author&gt;Agrimi, U.&lt;/author&gt;&lt;/authors&gt;&lt;/contributors&gt;&lt;auth-address&gt;Department of Veterinary Public Health and Food Safety, Istituto Superiore di Sanita, Rome, Italy. michele.dibari@iss.it&lt;/auth-address&gt;&lt;titles&gt;&lt;title&gt;Chronic wasting disease in bank voles: characterisation of the shortest incubation time model for prion diseases&lt;/title&gt;&lt;secondary-title&gt;PLoS Pathog&lt;/secondary-title&gt;&lt;alt-title&gt;PLoS pathogens&lt;/alt-title&gt;&lt;/titles&gt;&lt;periodical&gt;&lt;full-title&gt;PLoS Pathog&lt;/full-title&gt;&lt;/periodical&gt;&lt;pages&gt;e1003219&lt;/pages&gt;&lt;volume&gt;9&lt;/volume&gt;&lt;number&gt;3&lt;/number&gt;&lt;edition&gt;2013/03/19&lt;/edition&gt;&lt;keywords&gt;&lt;keyword&gt;Animals&lt;/keyword&gt;&lt;keyword&gt;*Arvicolinae&lt;/keyword&gt;&lt;keyword&gt;Brain/pathology&lt;/keyword&gt;&lt;keyword&gt;*Prions&lt;/keyword&gt;&lt;keyword&gt;Protein Folding&lt;/keyword&gt;&lt;keyword&gt;Wasting Disease, Chronic/*metabolism/pathology/*transmission&lt;/keyword&gt;&lt;/keywords&gt;&lt;dates&gt;&lt;year&gt;2013&lt;/year&gt;&lt;pub-dates&gt;&lt;date&gt;Mar&lt;/date&gt;&lt;/pub-dates&gt;&lt;/dates&gt;&lt;isbn&gt;1553-7374 (Electronic)&amp;#xD;1553-7366 (Linking)&lt;/isbn&gt;&lt;accession-num&gt;23505374&lt;/accession-num&gt;&lt;urls&gt;&lt;related-urls&gt;&lt;url&gt;http://www.ncbi.nlm.nih.gov/pubmed/23505374&lt;/url&gt;&lt;/related-urls&gt;&lt;/urls&gt;&lt;custom2&gt;3591354&lt;/custom2&gt;&lt;electronic-resource-num&gt;10.1371/journal.ppat.1003219&lt;/electronic-resource-num&gt;&lt;language&gt;eng&lt;/language&gt;&lt;/record&gt;&lt;/Cite&gt;&lt;/EndNote&gt;</w:instrText>
      </w:r>
      <w:r w:rsidR="007557F2" w:rsidRPr="009234C1">
        <w:rPr>
          <w:color w:val="0000FF"/>
        </w:rPr>
        <w:fldChar w:fldCharType="separate"/>
      </w:r>
      <w:r w:rsidR="005A067C" w:rsidRPr="009234C1">
        <w:rPr>
          <w:noProof/>
          <w:color w:val="0000FF"/>
        </w:rPr>
        <w:t>[24]</w:t>
      </w:r>
      <w:r w:rsidR="007557F2" w:rsidRPr="009234C1">
        <w:rPr>
          <w:color w:val="0000FF"/>
        </w:rPr>
        <w:fldChar w:fldCharType="end"/>
      </w:r>
      <w:r w:rsidR="001C200D" w:rsidRPr="009234C1">
        <w:rPr>
          <w:color w:val="0000FF"/>
        </w:rPr>
        <w:t>, allowing the discrimination of distinct strains and a proper evaluation of possible conformational variants causing slight phenotypical c</w:t>
      </w:r>
      <w:r w:rsidR="001C200D" w:rsidRPr="00302154">
        <w:rPr>
          <w:color w:val="0000FF"/>
        </w:rPr>
        <w:t xml:space="preserve">hanges. </w:t>
      </w:r>
      <w:r w:rsidR="00153BB5" w:rsidRPr="00302154">
        <w:rPr>
          <w:color w:val="0000FF"/>
        </w:rPr>
        <w:t xml:space="preserve">The three </w:t>
      </w:r>
      <w:proofErr w:type="spellStart"/>
      <w:r w:rsidR="003D5A65">
        <w:rPr>
          <w:color w:val="0000FF"/>
        </w:rPr>
        <w:t>PrP</w:t>
      </w:r>
      <w:r w:rsidR="00E94759" w:rsidRPr="00E94759">
        <w:rPr>
          <w:color w:val="0000FF"/>
          <w:vertAlign w:val="superscript"/>
        </w:rPr>
        <w:t>Sc</w:t>
      </w:r>
      <w:proofErr w:type="spellEnd"/>
      <w:r w:rsidR="003D5A65">
        <w:rPr>
          <w:color w:val="0000FF"/>
        </w:rPr>
        <w:t xml:space="preserve"> </w:t>
      </w:r>
      <w:r w:rsidR="00153BB5" w:rsidRPr="00302154">
        <w:rPr>
          <w:color w:val="0000FF"/>
        </w:rPr>
        <w:t>seeds</w:t>
      </w:r>
      <w:r w:rsidR="00504CE9">
        <w:rPr>
          <w:color w:val="0000FF"/>
        </w:rPr>
        <w:t>, chosen because the slightly different procedures used to generate them could provide additional conformational variability,</w:t>
      </w:r>
      <w:r w:rsidR="00153BB5" w:rsidRPr="00302154">
        <w:rPr>
          <w:color w:val="0000FF"/>
        </w:rPr>
        <w:t xml:space="preserve"> were used diluted 1:10 in the rec-</w:t>
      </w:r>
      <w:proofErr w:type="spellStart"/>
      <w:r w:rsidR="00153BB5" w:rsidRPr="00302154">
        <w:rPr>
          <w:color w:val="0000FF"/>
        </w:rPr>
        <w:t>PrP</w:t>
      </w:r>
      <w:proofErr w:type="spellEnd"/>
      <w:r w:rsidR="00153BB5" w:rsidRPr="00302154">
        <w:rPr>
          <w:color w:val="0000FF"/>
        </w:rPr>
        <w:t xml:space="preserve"> containing substrate and 20 serial rounds of </w:t>
      </w:r>
      <w:proofErr w:type="spellStart"/>
      <w:r w:rsidR="00153BB5" w:rsidRPr="00302154">
        <w:rPr>
          <w:color w:val="0000FF"/>
        </w:rPr>
        <w:t>recPMCA</w:t>
      </w:r>
      <w:proofErr w:type="spellEnd"/>
      <w:r w:rsidR="00153BB5" w:rsidRPr="00302154">
        <w:rPr>
          <w:color w:val="0000FF"/>
        </w:rPr>
        <w:t xml:space="preserve"> were performed using 4 to 6 independent replicates in each round </w:t>
      </w:r>
      <w:r w:rsidR="000F26A7" w:rsidRPr="00302154">
        <w:rPr>
          <w:strike/>
          <w:color w:val="0000FF"/>
        </w:rPr>
        <w:t xml:space="preserve">Thus, the following seeds were used: </w:t>
      </w:r>
      <w:r w:rsidR="00AE0CC1" w:rsidRPr="00302154">
        <w:rPr>
          <w:strike/>
          <w:color w:val="0000FF"/>
        </w:rPr>
        <w:t>a</w:t>
      </w:r>
      <w:r w:rsidR="000F26A7" w:rsidRPr="00302154">
        <w:rPr>
          <w:strike/>
          <w:color w:val="0000FF"/>
        </w:rPr>
        <w:t xml:space="preserve"> natural CWD isolate adapted to bank vole I109 through 3 serial </w:t>
      </w:r>
      <w:r w:rsidR="00E9210E" w:rsidRPr="00302154">
        <w:rPr>
          <w:i/>
          <w:strike/>
          <w:color w:val="0000FF"/>
        </w:rPr>
        <w:t>in vivo</w:t>
      </w:r>
      <w:r w:rsidR="000C6A37" w:rsidRPr="00302154">
        <w:rPr>
          <w:i/>
          <w:strike/>
          <w:color w:val="0000FF"/>
        </w:rPr>
        <w:t xml:space="preserve"> </w:t>
      </w:r>
      <w:r w:rsidR="00AB48B8" w:rsidRPr="00302154">
        <w:rPr>
          <w:strike/>
          <w:color w:val="0000FF"/>
          <w:lang w:val="en-US"/>
        </w:rPr>
        <w:t>passages</w:t>
      </w:r>
      <w:r w:rsidR="000C6A37" w:rsidRPr="00302154">
        <w:rPr>
          <w:strike/>
          <w:color w:val="0000FF"/>
          <w:lang w:val="en-US"/>
        </w:rPr>
        <w:t xml:space="preserve"> </w:t>
      </w:r>
      <w:r w:rsidR="000F26A7" w:rsidRPr="00302154">
        <w:rPr>
          <w:strike/>
          <w:color w:val="0000FF"/>
        </w:rPr>
        <w:t>(</w:t>
      </w:r>
      <w:r w:rsidR="000F26A7" w:rsidRPr="00302154">
        <w:rPr>
          <w:strike/>
          <w:color w:val="0000FF"/>
          <w:vertAlign w:val="superscript"/>
        </w:rPr>
        <w:t>I109</w:t>
      </w:r>
      <w:r w:rsidR="000F26A7" w:rsidRPr="00302154">
        <w:rPr>
          <w:strike/>
          <w:color w:val="0000FF"/>
        </w:rPr>
        <w:t xml:space="preserve">CWD) and the same product adapted to the </w:t>
      </w:r>
      <w:r w:rsidR="000F26A7" w:rsidRPr="00302154">
        <w:rPr>
          <w:i/>
          <w:strike/>
          <w:color w:val="0000FF"/>
        </w:rPr>
        <w:t>in vitro</w:t>
      </w:r>
      <w:r w:rsidR="000F26A7" w:rsidRPr="00302154">
        <w:rPr>
          <w:strike/>
          <w:color w:val="0000FF"/>
        </w:rPr>
        <w:t xml:space="preserve"> propagation system (brain-PMCA) in two different ways</w:t>
      </w:r>
      <w:r w:rsidR="00E765EC" w:rsidRPr="00302154">
        <w:rPr>
          <w:strike/>
          <w:color w:val="0000FF"/>
        </w:rPr>
        <w:t>:</w:t>
      </w:r>
      <w:r w:rsidR="000F26A7" w:rsidRPr="00302154">
        <w:rPr>
          <w:strike/>
          <w:color w:val="0000FF"/>
        </w:rPr>
        <w:t xml:space="preserve"> either by using </w:t>
      </w:r>
      <w:r w:rsidR="007502AB" w:rsidRPr="00302154">
        <w:rPr>
          <w:strike/>
          <w:color w:val="0000FF"/>
          <w:lang w:val="en-US"/>
        </w:rPr>
        <w:t xml:space="preserve">first a </w:t>
      </w:r>
      <w:r w:rsidR="00DD3690" w:rsidRPr="00302154">
        <w:rPr>
          <w:strike/>
          <w:color w:val="0000FF"/>
        </w:rPr>
        <w:t xml:space="preserve">bank vole I109 brain homogenate </w:t>
      </w:r>
      <w:r w:rsidR="000F26A7" w:rsidRPr="00302154">
        <w:rPr>
          <w:strike/>
          <w:color w:val="0000FF"/>
        </w:rPr>
        <w:t>as substrate</w:t>
      </w:r>
      <w:r w:rsidR="00DD3690" w:rsidRPr="00302154">
        <w:rPr>
          <w:strike/>
          <w:color w:val="0000FF"/>
        </w:rPr>
        <w:t xml:space="preserve"> to propagate it </w:t>
      </w:r>
      <w:r w:rsidR="00D61EBE" w:rsidRPr="00302154">
        <w:rPr>
          <w:strike/>
          <w:color w:val="0000FF"/>
        </w:rPr>
        <w:t xml:space="preserve">by </w:t>
      </w:r>
      <w:r w:rsidR="00DD3690" w:rsidRPr="00302154">
        <w:rPr>
          <w:strike/>
          <w:color w:val="0000FF"/>
        </w:rPr>
        <w:t>15 serial PMCA rounds</w:t>
      </w:r>
      <w:r w:rsidR="005F00E7" w:rsidRPr="00302154">
        <w:rPr>
          <w:strike/>
          <w:color w:val="0000FF"/>
        </w:rPr>
        <w:t xml:space="preserve"> and</w:t>
      </w:r>
      <w:r w:rsidR="007066D0" w:rsidRPr="00302154">
        <w:rPr>
          <w:strike/>
          <w:color w:val="0000FF"/>
        </w:rPr>
        <w:t xml:space="preserve"> </w:t>
      </w:r>
      <w:r w:rsidR="003842F4" w:rsidRPr="00302154">
        <w:rPr>
          <w:strike/>
          <w:color w:val="0000FF"/>
          <w:lang w:val="en-US"/>
        </w:rPr>
        <w:t xml:space="preserve">then </w:t>
      </w:r>
      <w:r w:rsidR="007502AB" w:rsidRPr="00302154">
        <w:rPr>
          <w:strike/>
          <w:color w:val="0000FF"/>
          <w:lang w:val="en-US"/>
        </w:rPr>
        <w:t xml:space="preserve">a </w:t>
      </w:r>
      <w:proofErr w:type="spellStart"/>
      <w:r w:rsidR="005F00E7" w:rsidRPr="00302154">
        <w:rPr>
          <w:strike/>
          <w:color w:val="0000FF"/>
        </w:rPr>
        <w:t>TgVole</w:t>
      </w:r>
      <w:proofErr w:type="spellEnd"/>
      <w:r w:rsidR="00C15523" w:rsidRPr="00302154">
        <w:rPr>
          <w:strike/>
          <w:color w:val="0000FF"/>
        </w:rPr>
        <w:t xml:space="preserve"> (transgenic mouse expressing bank vole I109 </w:t>
      </w:r>
      <w:proofErr w:type="spellStart"/>
      <w:r w:rsidR="00C15523" w:rsidRPr="00302154">
        <w:rPr>
          <w:strike/>
          <w:color w:val="0000FF"/>
        </w:rPr>
        <w:t>PrP</w:t>
      </w:r>
      <w:proofErr w:type="spellEnd"/>
      <w:r w:rsidR="00C15523" w:rsidRPr="00302154">
        <w:rPr>
          <w:strike/>
          <w:color w:val="0000FF"/>
        </w:rPr>
        <w:t xml:space="preserve"> with 4X overexpression</w:t>
      </w:r>
      <w:r w:rsidR="008432BE" w:rsidRPr="00302154">
        <w:rPr>
          <w:strike/>
          <w:color w:val="0000FF"/>
        </w:rPr>
        <w:t xml:space="preserve"> with respect to bank vole</w:t>
      </w:r>
      <w:r w:rsidR="00C15523" w:rsidRPr="00302154">
        <w:rPr>
          <w:strike/>
          <w:color w:val="0000FF"/>
        </w:rPr>
        <w:t>)</w:t>
      </w:r>
      <w:r w:rsidR="000C6A37" w:rsidRPr="00302154">
        <w:rPr>
          <w:strike/>
          <w:color w:val="0000FF"/>
        </w:rPr>
        <w:t xml:space="preserve"> </w:t>
      </w:r>
      <w:r w:rsidR="005F00E7" w:rsidRPr="00302154">
        <w:rPr>
          <w:strike/>
          <w:color w:val="0000FF"/>
        </w:rPr>
        <w:t xml:space="preserve">brain homogenate </w:t>
      </w:r>
      <w:r w:rsidR="00A30E00" w:rsidRPr="00302154">
        <w:rPr>
          <w:strike/>
          <w:color w:val="0000FF"/>
        </w:rPr>
        <w:t>for</w:t>
      </w:r>
      <w:r w:rsidR="005F00E7" w:rsidRPr="00302154">
        <w:rPr>
          <w:strike/>
          <w:color w:val="0000FF"/>
        </w:rPr>
        <w:t xml:space="preserve"> other 15 serial rounds</w:t>
      </w:r>
      <w:r w:rsidR="000C6A37" w:rsidRPr="00302154">
        <w:rPr>
          <w:strike/>
          <w:color w:val="0000FF"/>
        </w:rPr>
        <w:t xml:space="preserve"> </w:t>
      </w:r>
      <w:r w:rsidR="005F00E7" w:rsidRPr="00302154">
        <w:rPr>
          <w:strike/>
          <w:color w:val="0000FF"/>
        </w:rPr>
        <w:t>(</w:t>
      </w:r>
      <w:r w:rsidR="005F00E7" w:rsidRPr="00302154">
        <w:rPr>
          <w:strike/>
          <w:color w:val="0000FF"/>
          <w:vertAlign w:val="superscript"/>
        </w:rPr>
        <w:t>I109</w:t>
      </w:r>
      <w:r w:rsidR="005F00E7" w:rsidRPr="00302154">
        <w:rPr>
          <w:strike/>
          <w:color w:val="0000FF"/>
        </w:rPr>
        <w:t>CWD-Vole</w:t>
      </w:r>
      <w:r w:rsidR="005F00E7" w:rsidRPr="00302154">
        <w:rPr>
          <w:strike/>
          <w:color w:val="0000FF"/>
          <w:vertAlign w:val="superscript"/>
        </w:rPr>
        <w:t>PMCA</w:t>
      </w:r>
      <w:r w:rsidR="005F00E7" w:rsidRPr="00302154">
        <w:rPr>
          <w:strike/>
          <w:color w:val="0000FF"/>
        </w:rPr>
        <w:t>-TgVole</w:t>
      </w:r>
      <w:r w:rsidR="005F00E7" w:rsidRPr="00302154">
        <w:rPr>
          <w:strike/>
          <w:color w:val="0000FF"/>
          <w:vertAlign w:val="superscript"/>
        </w:rPr>
        <w:t>PMCA</w:t>
      </w:r>
      <w:r w:rsidR="005F00E7" w:rsidRPr="00302154">
        <w:rPr>
          <w:strike/>
          <w:color w:val="0000FF"/>
        </w:rPr>
        <w:t>)</w:t>
      </w:r>
      <w:r w:rsidR="00A66945" w:rsidRPr="00302154">
        <w:rPr>
          <w:strike/>
          <w:color w:val="0000FF"/>
          <w:lang w:val="en-US"/>
        </w:rPr>
        <w:t>,</w:t>
      </w:r>
      <w:r w:rsidR="000C6A37" w:rsidRPr="00302154">
        <w:rPr>
          <w:strike/>
          <w:color w:val="0000FF"/>
          <w:lang w:val="en-US"/>
        </w:rPr>
        <w:t xml:space="preserve"> </w:t>
      </w:r>
      <w:r w:rsidR="00DD3690" w:rsidRPr="00302154">
        <w:rPr>
          <w:strike/>
          <w:color w:val="0000FF"/>
        </w:rPr>
        <w:t xml:space="preserve">or using </w:t>
      </w:r>
      <w:r w:rsidR="005F00E7" w:rsidRPr="00302154">
        <w:rPr>
          <w:strike/>
          <w:color w:val="0000FF"/>
        </w:rPr>
        <w:t xml:space="preserve">directly the </w:t>
      </w:r>
      <w:proofErr w:type="spellStart"/>
      <w:r w:rsidR="005F00E7" w:rsidRPr="00302154">
        <w:rPr>
          <w:strike/>
          <w:color w:val="0000FF"/>
        </w:rPr>
        <w:t>TgVole</w:t>
      </w:r>
      <w:proofErr w:type="spellEnd"/>
      <w:r w:rsidR="005F00E7" w:rsidRPr="00302154">
        <w:rPr>
          <w:strike/>
          <w:color w:val="0000FF"/>
        </w:rPr>
        <w:t xml:space="preserve"> brain homogenate </w:t>
      </w:r>
      <w:r w:rsidR="00D61EBE" w:rsidRPr="00302154">
        <w:rPr>
          <w:strike/>
          <w:color w:val="0000FF"/>
        </w:rPr>
        <w:t xml:space="preserve">for </w:t>
      </w:r>
      <w:r w:rsidR="005F00E7" w:rsidRPr="00302154">
        <w:rPr>
          <w:strike/>
          <w:color w:val="0000FF"/>
        </w:rPr>
        <w:t xml:space="preserve">15 </w:t>
      </w:r>
      <w:r w:rsidR="00D24DA2" w:rsidRPr="00302154">
        <w:rPr>
          <w:strike/>
          <w:color w:val="0000FF"/>
        </w:rPr>
        <w:t xml:space="preserve">serial </w:t>
      </w:r>
      <w:r w:rsidR="005F00E7" w:rsidRPr="00302154">
        <w:rPr>
          <w:strike/>
          <w:color w:val="0000FF"/>
        </w:rPr>
        <w:t>PMCA rounds (</w:t>
      </w:r>
      <w:r w:rsidR="005F00E7" w:rsidRPr="00302154">
        <w:rPr>
          <w:strike/>
          <w:color w:val="0000FF"/>
          <w:vertAlign w:val="superscript"/>
        </w:rPr>
        <w:t>I109</w:t>
      </w:r>
      <w:r w:rsidR="005F00E7" w:rsidRPr="00302154">
        <w:rPr>
          <w:strike/>
          <w:color w:val="0000FF"/>
        </w:rPr>
        <w:t>CWD-TgVole</w:t>
      </w:r>
      <w:r w:rsidR="005F00E7" w:rsidRPr="00302154">
        <w:rPr>
          <w:strike/>
          <w:color w:val="0000FF"/>
          <w:vertAlign w:val="superscript"/>
        </w:rPr>
        <w:t>PMCA</w:t>
      </w:r>
      <w:r w:rsidR="005F00E7" w:rsidRPr="00302154">
        <w:rPr>
          <w:strike/>
          <w:color w:val="0000FF"/>
        </w:rPr>
        <w:t>)</w:t>
      </w:r>
      <w:r w:rsidR="00FC2AA3">
        <w:t xml:space="preserve"> (</w:t>
      </w:r>
      <w:r w:rsidR="00625F58">
        <w:t>Fig</w:t>
      </w:r>
      <w:r w:rsidR="007A6DF9">
        <w:t>.</w:t>
      </w:r>
      <w:r w:rsidR="00AE0CC1">
        <w:t xml:space="preserve"> 1</w:t>
      </w:r>
      <w:r w:rsidR="007A6DF9">
        <w:t>a</w:t>
      </w:r>
      <w:r w:rsidR="00AE0CC1">
        <w:t>)</w:t>
      </w:r>
      <w:r w:rsidR="005F00E7">
        <w:t>.</w:t>
      </w:r>
      <w:r w:rsidR="00D24DA2">
        <w:t xml:space="preserve"> </w:t>
      </w:r>
      <w:r w:rsidR="00890C04" w:rsidRPr="00041F55">
        <w:t xml:space="preserve">For the spontaneous </w:t>
      </w:r>
      <w:proofErr w:type="spellStart"/>
      <w:r w:rsidR="00890C04" w:rsidRPr="00041F55">
        <w:t>misfolding</w:t>
      </w:r>
      <w:proofErr w:type="spellEnd"/>
      <w:r w:rsidR="00890C04" w:rsidRPr="00041F55">
        <w:t xml:space="preserve"> experiment, 11 different rec-</w:t>
      </w:r>
      <w:proofErr w:type="spellStart"/>
      <w:r w:rsidR="00890C04" w:rsidRPr="00041F55">
        <w:t>PrP</w:t>
      </w:r>
      <w:proofErr w:type="spellEnd"/>
      <w:r w:rsidR="00890C04" w:rsidRPr="00041F55">
        <w:t xml:space="preserve"> I109 batches were tested and</w:t>
      </w:r>
      <w:r w:rsidR="00890C04" w:rsidRPr="00F247F4">
        <w:rPr>
          <w:strike/>
          <w:color w:val="0000FF"/>
        </w:rPr>
        <w:t xml:space="preserve">, as in the seed-induced </w:t>
      </w:r>
      <w:proofErr w:type="spellStart"/>
      <w:r w:rsidR="00890C04" w:rsidRPr="00F247F4">
        <w:rPr>
          <w:strike/>
          <w:color w:val="0000FF"/>
        </w:rPr>
        <w:t>misfolding</w:t>
      </w:r>
      <w:proofErr w:type="spellEnd"/>
      <w:r w:rsidR="00890C04" w:rsidRPr="00F247F4">
        <w:rPr>
          <w:strike/>
          <w:color w:val="0000FF"/>
        </w:rPr>
        <w:t xml:space="preserve"> experiment,</w:t>
      </w:r>
      <w:r w:rsidR="00890C04" w:rsidRPr="00041F55">
        <w:t xml:space="preserve"> 20 serial rounds of </w:t>
      </w:r>
      <w:proofErr w:type="spellStart"/>
      <w:r w:rsidR="00890C04" w:rsidRPr="00041F55">
        <w:t>recPMCA</w:t>
      </w:r>
      <w:proofErr w:type="spellEnd"/>
      <w:r w:rsidR="00890C04" w:rsidRPr="00041F55">
        <w:t xml:space="preserve"> were performed with 4 to 6 </w:t>
      </w:r>
      <w:r w:rsidR="003E38CF" w:rsidRPr="003E38CF">
        <w:t>re</w:t>
      </w:r>
      <w:r w:rsidR="00890C04" w:rsidRPr="003E38CF">
        <w:t>plicates</w:t>
      </w:r>
      <w:r w:rsidR="00890C04" w:rsidRPr="00041F55">
        <w:t xml:space="preserve"> in each round (</w:t>
      </w:r>
      <w:r w:rsidR="00625F58">
        <w:t>Fig</w:t>
      </w:r>
      <w:r w:rsidR="007A6DF9">
        <w:t>.</w:t>
      </w:r>
      <w:r w:rsidR="00890C04" w:rsidRPr="00041F55">
        <w:t xml:space="preserve"> 1</w:t>
      </w:r>
      <w:r w:rsidR="007A6DF9">
        <w:t>a</w:t>
      </w:r>
      <w:r w:rsidR="00890C04" w:rsidRPr="00041F55">
        <w:t>).</w:t>
      </w:r>
      <w:r w:rsidR="00890C04" w:rsidRPr="00F247F4">
        <w:rPr>
          <w:color w:val="0000FF"/>
        </w:rPr>
        <w:t xml:space="preserve"> </w:t>
      </w:r>
      <w:r w:rsidR="00F63BE7" w:rsidRPr="00F247F4">
        <w:rPr>
          <w:color w:val="0000FF"/>
        </w:rPr>
        <w:t xml:space="preserve">Each replicate was carried </w:t>
      </w:r>
      <w:r w:rsidR="00A4768B" w:rsidRPr="00F247F4">
        <w:rPr>
          <w:color w:val="0000FF"/>
        </w:rPr>
        <w:t xml:space="preserve">individually and </w:t>
      </w:r>
      <w:r w:rsidR="00F63BE7" w:rsidRPr="00F247F4">
        <w:rPr>
          <w:color w:val="0000FF"/>
        </w:rPr>
        <w:t xml:space="preserve">independently through the serial rounds of </w:t>
      </w:r>
      <w:proofErr w:type="spellStart"/>
      <w:r w:rsidR="00F63BE7" w:rsidRPr="00F247F4">
        <w:rPr>
          <w:color w:val="0000FF"/>
        </w:rPr>
        <w:t>recPMCA</w:t>
      </w:r>
      <w:proofErr w:type="spellEnd"/>
      <w:r w:rsidR="00F63BE7" w:rsidRPr="00F247F4">
        <w:rPr>
          <w:color w:val="0000FF"/>
        </w:rPr>
        <w:t>.</w:t>
      </w:r>
    </w:p>
    <w:p w:rsidR="000547D1" w:rsidRDefault="008B6653" w:rsidP="006A7F65">
      <w:pPr>
        <w:spacing w:line="480" w:lineRule="auto"/>
        <w:contextualSpacing/>
        <w:jc w:val="both"/>
      </w:pPr>
      <w:r>
        <w:rPr>
          <w:lang w:val="en-US"/>
        </w:rPr>
        <w:t xml:space="preserve">The </w:t>
      </w:r>
      <w:r w:rsidR="00D931CC">
        <w:t xml:space="preserve">first </w:t>
      </w:r>
      <w:r w:rsidR="00041F55" w:rsidRPr="00041F55">
        <w:t>PK-</w:t>
      </w:r>
      <w:r w:rsidR="00041F55" w:rsidRPr="00041F55">
        <w:rPr>
          <w:lang w:val="en-US"/>
        </w:rPr>
        <w:t>resistant</w:t>
      </w:r>
      <w:r w:rsidR="000C6A37">
        <w:rPr>
          <w:lang w:val="en-US"/>
        </w:rPr>
        <w:t xml:space="preserve"> </w:t>
      </w:r>
      <w:r w:rsidR="00041F55" w:rsidRPr="00041F55">
        <w:t xml:space="preserve">misfolded recombinant </w:t>
      </w:r>
      <w:proofErr w:type="spellStart"/>
      <w:r w:rsidR="00041F55" w:rsidRPr="00041F55">
        <w:t>PrPs</w:t>
      </w:r>
      <w:proofErr w:type="spellEnd"/>
      <w:r w:rsidR="00041F55">
        <w:t xml:space="preserve"> (</w:t>
      </w:r>
      <w:r w:rsidR="00D931CC">
        <w:t>rec-</w:t>
      </w:r>
      <w:proofErr w:type="spellStart"/>
      <w:r w:rsidR="00D931CC">
        <w:t>PrP</w:t>
      </w:r>
      <w:r w:rsidR="00D931CC" w:rsidRPr="004A4B6F">
        <w:rPr>
          <w:vertAlign w:val="superscript"/>
        </w:rPr>
        <w:t>res</w:t>
      </w:r>
      <w:proofErr w:type="spellEnd"/>
      <w:r w:rsidR="00041F55" w:rsidRPr="00041F55">
        <w:t>)</w:t>
      </w:r>
      <w:r w:rsidR="00D931CC">
        <w:t xml:space="preserve"> detectable by WB appeared in </w:t>
      </w:r>
      <w:r w:rsidR="00D931CC" w:rsidRPr="009153CF">
        <w:rPr>
          <w:strike/>
          <w:color w:val="0000FF"/>
        </w:rPr>
        <w:t>distinct</w:t>
      </w:r>
      <w:r w:rsidR="00D931CC">
        <w:t xml:space="preserve"> </w:t>
      </w:r>
      <w:r w:rsidR="003D5A65" w:rsidRPr="009153CF">
        <w:rPr>
          <w:color w:val="0000FF"/>
        </w:rPr>
        <w:t>different</w:t>
      </w:r>
      <w:r w:rsidR="003D5A65">
        <w:t xml:space="preserve"> </w:t>
      </w:r>
      <w:r w:rsidR="00D931CC">
        <w:t xml:space="preserve">rounds and the </w:t>
      </w:r>
      <w:proofErr w:type="spellStart"/>
      <w:r w:rsidR="00D931CC">
        <w:t>misfolding</w:t>
      </w:r>
      <w:proofErr w:type="spellEnd"/>
      <w:r w:rsidR="00D931CC">
        <w:t xml:space="preserve"> frequency was also quite</w:t>
      </w:r>
      <w:r w:rsidR="004A4B6F">
        <w:t xml:space="preserve"> </w:t>
      </w:r>
      <w:r w:rsidR="004A4B6F" w:rsidRPr="00577D6B">
        <w:t>variable</w:t>
      </w:r>
      <w:r w:rsidR="00F67C67" w:rsidRPr="00577D6B">
        <w:t xml:space="preserve"> for both sets of experiments (seeded and unseeded)</w:t>
      </w:r>
      <w:r w:rsidR="00D931CC" w:rsidRPr="00577D6B">
        <w:t xml:space="preserve"> indicating that both the initial </w:t>
      </w:r>
      <w:proofErr w:type="spellStart"/>
      <w:r w:rsidR="00D931CC" w:rsidRPr="00577D6B">
        <w:t>misfolding</w:t>
      </w:r>
      <w:proofErr w:type="spellEnd"/>
      <w:r w:rsidR="00D931CC" w:rsidRPr="00577D6B">
        <w:t xml:space="preserve"> event and its frequency </w:t>
      </w:r>
      <w:r w:rsidRPr="00577D6B">
        <w:rPr>
          <w:lang w:val="en-US"/>
        </w:rPr>
        <w:t>were</w:t>
      </w:r>
      <w:r w:rsidR="003D5A65" w:rsidRPr="009153CF">
        <w:rPr>
          <w:color w:val="0000FF"/>
          <w:lang w:val="en-US"/>
        </w:rPr>
        <w:t>, as expected,</w:t>
      </w:r>
      <w:r w:rsidR="007066D0" w:rsidRPr="00577D6B">
        <w:rPr>
          <w:lang w:val="en-US"/>
        </w:rPr>
        <w:t xml:space="preserve"> </w:t>
      </w:r>
      <w:r w:rsidR="00D931CC" w:rsidRPr="00577D6B">
        <w:t xml:space="preserve">strongly stochastic. </w:t>
      </w:r>
      <w:r w:rsidR="0087027A" w:rsidRPr="00577D6B">
        <w:t xml:space="preserve">Thus, </w:t>
      </w:r>
      <w:proofErr w:type="spellStart"/>
      <w:r w:rsidR="0087027A" w:rsidRPr="00577D6B">
        <w:t>misfolding</w:t>
      </w:r>
      <w:proofErr w:type="spellEnd"/>
      <w:r w:rsidR="0087027A" w:rsidRPr="00577D6B">
        <w:t xml:space="preserve"> of the recombinant </w:t>
      </w:r>
      <w:proofErr w:type="spellStart"/>
      <w:r w:rsidR="0087027A" w:rsidRPr="00577D6B">
        <w:t>PrP</w:t>
      </w:r>
      <w:proofErr w:type="spellEnd"/>
      <w:r w:rsidR="0087027A" w:rsidRPr="00577D6B">
        <w:t xml:space="preserve"> appeared at rounds ranging from 6 to 17 for seeded samples and from 7 to 19 for the unseeded ones, suggesting that, in both cases</w:t>
      </w:r>
      <w:r w:rsidR="0087027A" w:rsidRPr="00577D6B">
        <w:rPr>
          <w:lang w:val="en-US"/>
        </w:rPr>
        <w:t>,</w:t>
      </w:r>
      <w:r w:rsidR="0087027A" w:rsidRPr="00577D6B">
        <w:t xml:space="preserve"> the </w:t>
      </w:r>
      <w:proofErr w:type="spellStart"/>
      <w:r w:rsidR="0087027A" w:rsidRPr="00577D6B">
        <w:t>misfolding</w:t>
      </w:r>
      <w:proofErr w:type="spellEnd"/>
      <w:r w:rsidR="0087027A" w:rsidRPr="00577D6B">
        <w:t xml:space="preserve"> of the rec-</w:t>
      </w:r>
      <w:proofErr w:type="spellStart"/>
      <w:r w:rsidR="0087027A" w:rsidRPr="00577D6B">
        <w:t>PrP</w:t>
      </w:r>
      <w:proofErr w:type="spellEnd"/>
      <w:r w:rsidR="0087027A" w:rsidRPr="00577D6B">
        <w:t xml:space="preserve"> I109 </w:t>
      </w:r>
      <w:r w:rsidR="00577D6B" w:rsidRPr="00577D6B">
        <w:rPr>
          <w:lang w:val="en-US"/>
        </w:rPr>
        <w:t>might be</w:t>
      </w:r>
      <w:r w:rsidR="0087027A" w:rsidRPr="00577D6B">
        <w:t xml:space="preserve"> spontaneous in some experiments. However</w:t>
      </w:r>
      <w:r w:rsidR="005B0E2E" w:rsidRPr="00577D6B">
        <w:t>,</w:t>
      </w:r>
      <w:r w:rsidR="0087027A" w:rsidRPr="00577D6B">
        <w:t xml:space="preserve"> sli</w:t>
      </w:r>
      <w:r w:rsidR="00577D6B" w:rsidRPr="00577D6B">
        <w:t>ght differences should be noted:</w:t>
      </w:r>
      <w:r w:rsidR="0087027A" w:rsidRPr="00577D6B">
        <w:t xml:space="preserve"> </w:t>
      </w:r>
      <w:proofErr w:type="spellStart"/>
      <w:r w:rsidR="00224D7B" w:rsidRPr="00577D6B">
        <w:t>i</w:t>
      </w:r>
      <w:proofErr w:type="spellEnd"/>
      <w:r w:rsidR="00224D7B" w:rsidRPr="00577D6B">
        <w:t xml:space="preserve">) 4 out of 4 </w:t>
      </w:r>
      <w:r w:rsidR="005B0E2E" w:rsidRPr="00577D6B">
        <w:t>independent seeded experiments gave rise to rec-</w:t>
      </w:r>
      <w:proofErr w:type="spellStart"/>
      <w:r w:rsidR="005B0E2E" w:rsidRPr="00577D6B">
        <w:t>PrP</w:t>
      </w:r>
      <w:r w:rsidR="005B0E2E" w:rsidRPr="00577D6B">
        <w:rPr>
          <w:vertAlign w:val="superscript"/>
        </w:rPr>
        <w:t>res</w:t>
      </w:r>
      <w:proofErr w:type="spellEnd"/>
      <w:r w:rsidR="005B0E2E" w:rsidRPr="00577D6B">
        <w:t xml:space="preserve"> </w:t>
      </w:r>
      <w:r w:rsidR="00224D7B" w:rsidRPr="00577D6B">
        <w:t xml:space="preserve">while </w:t>
      </w:r>
      <w:r w:rsidR="005B0E2E" w:rsidRPr="00577D6B">
        <w:t xml:space="preserve">in the case of the unseeded ones just </w:t>
      </w:r>
      <w:r w:rsidR="00224D7B" w:rsidRPr="00577D6B">
        <w:t>8 out of 16</w:t>
      </w:r>
      <w:r w:rsidR="005B0E2E" w:rsidRPr="00577D6B">
        <w:t xml:space="preserve"> were positive, ii) among the seeded replicates, two different electrophoretic migration patterns </w:t>
      </w:r>
      <w:r w:rsidR="003D5A65">
        <w:t xml:space="preserve">of </w:t>
      </w:r>
      <w:r w:rsidR="003D5A65" w:rsidRPr="009153CF">
        <w:rPr>
          <w:color w:val="0000FF"/>
        </w:rPr>
        <w:t>rec-</w:t>
      </w:r>
      <w:proofErr w:type="spellStart"/>
      <w:r w:rsidR="003D5A65" w:rsidRPr="009153CF">
        <w:rPr>
          <w:color w:val="0000FF"/>
        </w:rPr>
        <w:t>PrP</w:t>
      </w:r>
      <w:r w:rsidR="00E94759" w:rsidRPr="009153CF">
        <w:rPr>
          <w:color w:val="0000FF"/>
          <w:vertAlign w:val="superscript"/>
        </w:rPr>
        <w:t>res</w:t>
      </w:r>
      <w:proofErr w:type="spellEnd"/>
      <w:r w:rsidR="003D5A65">
        <w:t xml:space="preserve"> </w:t>
      </w:r>
      <w:r w:rsidR="005B0E2E" w:rsidRPr="00577D6B">
        <w:t xml:space="preserve">were detected (H </w:t>
      </w:r>
      <w:r w:rsidR="00EC22C5">
        <w:t xml:space="preserve">for high </w:t>
      </w:r>
      <w:r w:rsidR="005B0E2E" w:rsidRPr="00577D6B">
        <w:t>and L</w:t>
      </w:r>
      <w:r w:rsidR="00EC22C5">
        <w:t xml:space="preserve"> for low</w:t>
      </w:r>
      <w:r w:rsidR="005B0E2E" w:rsidRPr="00577D6B">
        <w:t>) while the unseeded samples showed always the H pattern.</w:t>
      </w:r>
      <w:r w:rsidR="00224D7B" w:rsidRPr="00577D6B">
        <w:t xml:space="preserve"> </w:t>
      </w:r>
      <w:r w:rsidR="004A4B6F" w:rsidRPr="00577D6B">
        <w:t>Moreover</w:t>
      </w:r>
      <w:r w:rsidR="004A4B6F" w:rsidRPr="004A4B6F">
        <w:t>, different protein batches as well as</w:t>
      </w:r>
      <w:r w:rsidR="004A4B6F">
        <w:t xml:space="preserve"> distinct substrate preparations using the same protein </w:t>
      </w:r>
      <w:r w:rsidR="004A4B6F" w:rsidRPr="00577D6B">
        <w:t>batch</w:t>
      </w:r>
      <w:r w:rsidR="005B0E2E" w:rsidRPr="00577D6B">
        <w:t xml:space="preserve"> (separate </w:t>
      </w:r>
      <w:r w:rsidR="00577D6B" w:rsidRPr="00577D6B">
        <w:t>dialysis</w:t>
      </w:r>
      <w:r w:rsidR="005B0E2E" w:rsidRPr="00577D6B">
        <w:t>)</w:t>
      </w:r>
      <w:r w:rsidR="004A4B6F" w:rsidRPr="00577D6B">
        <w:t>,</w:t>
      </w:r>
      <w:r w:rsidR="004A4B6F">
        <w:t xml:space="preserve"> or even the discordant behaviour among the duplicates of each experiment</w:t>
      </w:r>
      <w:r w:rsidR="00C80BEE">
        <w:rPr>
          <w:lang w:val="en-US"/>
        </w:rPr>
        <w:t>,</w:t>
      </w:r>
      <w:r w:rsidR="004A4B6F">
        <w:t xml:space="preserve"> strongly support the </w:t>
      </w:r>
      <w:r w:rsidR="003D5A65" w:rsidRPr="009153CF">
        <w:rPr>
          <w:color w:val="0000FF"/>
        </w:rPr>
        <w:t>expected</w:t>
      </w:r>
      <w:r w:rsidR="003D5A65">
        <w:t xml:space="preserve"> </w:t>
      </w:r>
      <w:r w:rsidR="004A4B6F">
        <w:t>existence</w:t>
      </w:r>
      <w:r w:rsidR="008E7FD8">
        <w:t xml:space="preserve"> of a reproducible but highly stochastic process </w:t>
      </w:r>
      <w:r w:rsidR="00AC5384" w:rsidRPr="00F51111">
        <w:rPr>
          <w:color w:val="0000FF"/>
        </w:rPr>
        <w:t xml:space="preserve">of spontaneous protein </w:t>
      </w:r>
      <w:proofErr w:type="spellStart"/>
      <w:r w:rsidR="00AC5384" w:rsidRPr="00F51111">
        <w:rPr>
          <w:color w:val="0000FF"/>
        </w:rPr>
        <w:t>misfolding</w:t>
      </w:r>
      <w:proofErr w:type="spellEnd"/>
      <w:r w:rsidR="00AC5384">
        <w:t xml:space="preserve"> </w:t>
      </w:r>
      <w:r w:rsidR="008E7FD8">
        <w:t>(</w:t>
      </w:r>
      <w:r w:rsidR="00625F58">
        <w:rPr>
          <w:lang w:val="en-US"/>
        </w:rPr>
        <w:t>Fig</w:t>
      </w:r>
      <w:r w:rsidR="007A6DF9">
        <w:rPr>
          <w:lang w:val="en-US"/>
        </w:rPr>
        <w:t>.</w:t>
      </w:r>
      <w:r w:rsidR="008E7FD8">
        <w:t xml:space="preserve"> 1)</w:t>
      </w:r>
      <w:r w:rsidR="00DC4279">
        <w:t xml:space="preserve"> </w:t>
      </w:r>
      <w:r w:rsidR="007557F2" w:rsidRPr="00DC4279">
        <w:rPr>
          <w:color w:val="0000FF"/>
        </w:rPr>
        <w:fldChar w:fldCharType="begin"/>
      </w:r>
      <w:r w:rsidR="00DC4279" w:rsidRPr="00DC4279">
        <w:rPr>
          <w:color w:val="0000FF"/>
        </w:rPr>
        <w:instrText xml:space="preserve"> ADDIN EN.CITE &lt;EndNote&gt;&lt;Cite&gt;&lt;Author&gt;Maggioni&lt;/Author&gt;&lt;Year&gt;2015&lt;/Year&gt;&lt;RecNum&gt;16596&lt;/RecNum&gt;&lt;DisplayText&gt;[39]&lt;/DisplayText&gt;&lt;record&gt;&lt;rec-number&gt;16596&lt;/rec-number&gt;&lt;foreign-keys&gt;&lt;key app="EN" db-id="rds05xracazd9rer02np2s9vteaat5d2ezf5" timestamp="1507185685"&gt;16596&lt;/key&gt;&lt;key app="ENWeb" db-id=""&gt;0&lt;/key&gt;&lt;/foreign-keys&gt;&lt;ref-type name="Journal Article"&gt;17&lt;/ref-type&gt;&lt;contributors&gt;&lt;authors&gt;&lt;author&gt;Maggioni, G. M.&lt;/author&gt;&lt;author&gt;Mazzotti, M.&lt;/author&gt;&lt;/authors&gt;&lt;/contributors&gt;&lt;auth-address&gt;ETH Zurich, Institute of Process Engineering, Sonneggstrasse 3, Zurich, Switzerland. marco.mazzotti@ipe.mavt.ethz.ch.&lt;/auth-address&gt;&lt;titles&gt;&lt;title&gt;Modelling the stochastic behaviour of primary nucleation&lt;/title&gt;&lt;secondary-title&gt;Faraday Discuss&lt;/secondary-title&gt;&lt;/titles&gt;&lt;periodical&gt;&lt;full-title&gt;Faraday Discuss&lt;/full-title&gt;&lt;/periodical&gt;&lt;pages&gt;359-82&lt;/pages&gt;&lt;volume&gt;179&lt;/volume&gt;&lt;dates&gt;&lt;year&gt;2015&lt;/year&gt;&lt;/dates&gt;&lt;isbn&gt;1359-6640 (Print)&amp;#xD;1359-6640 (Linking)&lt;/isbn&gt;&lt;accession-num&gt;25877048&lt;/accession-num&gt;&lt;urls&gt;&lt;related-urls&gt;&lt;url&gt;http://www.ncbi.nlm.nih.gov/pubmed/25877048&lt;/url&gt;&lt;/related-urls&gt;&lt;/urls&gt;&lt;electronic-resource-num&gt;10.1039/c4fd00255e&lt;/electronic-resource-num&gt;&lt;/record&gt;&lt;/Cite&gt;&lt;/EndNote&gt;</w:instrText>
      </w:r>
      <w:r w:rsidR="007557F2" w:rsidRPr="00DC4279">
        <w:rPr>
          <w:color w:val="0000FF"/>
        </w:rPr>
        <w:fldChar w:fldCharType="separate"/>
      </w:r>
      <w:r w:rsidR="00DC4279" w:rsidRPr="00DC4279">
        <w:rPr>
          <w:noProof/>
          <w:color w:val="0000FF"/>
        </w:rPr>
        <w:t>[39]</w:t>
      </w:r>
      <w:r w:rsidR="007557F2" w:rsidRPr="00DC4279">
        <w:rPr>
          <w:color w:val="0000FF"/>
        </w:rPr>
        <w:fldChar w:fldCharType="end"/>
      </w:r>
      <w:r w:rsidR="008E7FD8">
        <w:t>.</w:t>
      </w:r>
    </w:p>
    <w:p w:rsidR="008E7FD8" w:rsidRDefault="008E7FD8" w:rsidP="006A7F65">
      <w:pPr>
        <w:spacing w:line="480" w:lineRule="auto"/>
        <w:contextualSpacing/>
        <w:jc w:val="both"/>
      </w:pPr>
      <w:r>
        <w:t>Figure 1</w:t>
      </w:r>
      <w:r w:rsidR="007A6DF9">
        <w:t>b</w:t>
      </w:r>
      <w:r>
        <w:t xml:space="preserve"> shows a representative number (12) of rec-</w:t>
      </w:r>
      <w:proofErr w:type="spellStart"/>
      <w:r>
        <w:t>PrP</w:t>
      </w:r>
      <w:r w:rsidRPr="008E7FD8">
        <w:rPr>
          <w:vertAlign w:val="superscript"/>
        </w:rPr>
        <w:t>res</w:t>
      </w:r>
      <w:proofErr w:type="spellEnd"/>
      <w:r w:rsidR="007C316B">
        <w:rPr>
          <w:vertAlign w:val="superscript"/>
        </w:rPr>
        <w:t xml:space="preserve"> </w:t>
      </w:r>
      <w:r w:rsidR="00F36744">
        <w:t>derived</w:t>
      </w:r>
      <w:r w:rsidR="007C316B">
        <w:t xml:space="preserve"> </w:t>
      </w:r>
      <w:r w:rsidR="007269F2">
        <w:rPr>
          <w:lang w:val="en-US"/>
        </w:rPr>
        <w:t>from</w:t>
      </w:r>
      <w:r w:rsidR="004A3F81">
        <w:rPr>
          <w:lang w:val="en-US"/>
        </w:rPr>
        <w:t xml:space="preserve"> </w:t>
      </w:r>
      <w:r>
        <w:t>the initial</w:t>
      </w:r>
      <w:r w:rsidR="004A3F81">
        <w:t xml:space="preserve"> 20 serial </w:t>
      </w:r>
      <w:proofErr w:type="spellStart"/>
      <w:r w:rsidR="004A3F81">
        <w:t>recPMCA</w:t>
      </w:r>
      <w:proofErr w:type="spellEnd"/>
      <w:r w:rsidR="004A3F81">
        <w:t xml:space="preserve"> experiments.</w:t>
      </w:r>
    </w:p>
    <w:p w:rsidR="00555619" w:rsidRPr="004A4B6F" w:rsidRDefault="00555619" w:rsidP="006A7F65">
      <w:pPr>
        <w:spacing w:line="480" w:lineRule="auto"/>
        <w:contextualSpacing/>
        <w:jc w:val="both"/>
      </w:pPr>
    </w:p>
    <w:p w:rsidR="000F7FB6" w:rsidRPr="000F7FB6" w:rsidRDefault="000F7FB6" w:rsidP="0020133F">
      <w:pPr>
        <w:spacing w:line="480" w:lineRule="auto"/>
        <w:contextualSpacing/>
        <w:jc w:val="both"/>
        <w:rPr>
          <w:b/>
        </w:rPr>
      </w:pPr>
      <w:r w:rsidRPr="000F7FB6">
        <w:rPr>
          <w:b/>
        </w:rPr>
        <w:t xml:space="preserve">Biochemical characterization of </w:t>
      </w:r>
      <w:r w:rsidR="00D753A3" w:rsidRPr="00DC4279">
        <w:rPr>
          <w:b/>
          <w:color w:val="0000FF"/>
        </w:rPr>
        <w:t>the</w:t>
      </w:r>
      <w:r w:rsidR="00D753A3">
        <w:rPr>
          <w:b/>
        </w:rPr>
        <w:t xml:space="preserve"> </w:t>
      </w:r>
      <w:r>
        <w:rPr>
          <w:b/>
        </w:rPr>
        <w:t xml:space="preserve">different bank vole misfolded </w:t>
      </w:r>
      <w:r w:rsidR="00B9393C" w:rsidRPr="004A2E57">
        <w:rPr>
          <w:b/>
        </w:rPr>
        <w:t>rec-</w:t>
      </w:r>
      <w:proofErr w:type="spellStart"/>
      <w:r w:rsidR="00B9393C" w:rsidRPr="004A2E57">
        <w:rPr>
          <w:b/>
        </w:rPr>
        <w:t>PrPs</w:t>
      </w:r>
      <w:proofErr w:type="spellEnd"/>
    </w:p>
    <w:p w:rsidR="00AF0DC6" w:rsidRPr="00577D6B" w:rsidRDefault="00C60301" w:rsidP="00BE6C47">
      <w:pPr>
        <w:spacing w:line="480" w:lineRule="auto"/>
        <w:contextualSpacing/>
        <w:jc w:val="both"/>
      </w:pPr>
      <w:r w:rsidRPr="00C60301">
        <w:t>H-</w:t>
      </w:r>
      <w:r w:rsidR="00EC22C5" w:rsidRPr="00800912">
        <w:rPr>
          <w:color w:val="0000FF"/>
        </w:rPr>
        <w:t>seeded</w:t>
      </w:r>
      <w:r w:rsidRPr="00C60301">
        <w:t>-02 and L-</w:t>
      </w:r>
      <w:r w:rsidR="00EC22C5" w:rsidRPr="00800912">
        <w:rPr>
          <w:color w:val="0000FF"/>
        </w:rPr>
        <w:t>seeded</w:t>
      </w:r>
      <w:r w:rsidRPr="00C60301">
        <w:t xml:space="preserve">-02 were selected for further biochemical characterization </w:t>
      </w:r>
      <w:r>
        <w:t>because of</w:t>
      </w:r>
      <w:r w:rsidRPr="00C60301">
        <w:t xml:space="preserve"> their distinct migration patterns</w:t>
      </w:r>
      <w:r w:rsidR="00424164">
        <w:t xml:space="preserve"> (</w:t>
      </w:r>
      <w:r w:rsidR="007A6DF9">
        <w:t xml:space="preserve">Supplementary </w:t>
      </w:r>
      <w:r w:rsidR="00FF0503" w:rsidRPr="00577D6B">
        <w:t>Fig</w:t>
      </w:r>
      <w:r w:rsidR="007A6DF9">
        <w:t>.</w:t>
      </w:r>
      <w:r w:rsidR="00ED15B6">
        <w:t xml:space="preserve"> </w:t>
      </w:r>
      <w:r w:rsidR="007A6DF9">
        <w:t>S</w:t>
      </w:r>
      <w:r w:rsidR="00ED15B6">
        <w:t>1</w:t>
      </w:r>
      <w:r w:rsidR="00424164" w:rsidRPr="00577D6B">
        <w:t>)</w:t>
      </w:r>
      <w:r w:rsidRPr="00577D6B">
        <w:t xml:space="preserve">. </w:t>
      </w:r>
      <w:r w:rsidR="005B0E2E" w:rsidRPr="00577D6B">
        <w:t>Both products were selected from round 20 and the rec-</w:t>
      </w:r>
      <w:proofErr w:type="spellStart"/>
      <w:r w:rsidR="005B0E2E" w:rsidRPr="00577D6B">
        <w:t>PrP</w:t>
      </w:r>
      <w:r w:rsidR="005B0E2E" w:rsidRPr="00577D6B">
        <w:rPr>
          <w:vertAlign w:val="superscript"/>
        </w:rPr>
        <w:t>res</w:t>
      </w:r>
      <w:proofErr w:type="spellEnd"/>
      <w:r w:rsidR="005B0E2E" w:rsidRPr="00577D6B">
        <w:t xml:space="preserve"> amounts in each seed were normalized by dilution in </w:t>
      </w:r>
      <w:r w:rsidR="005B0E2E" w:rsidRPr="00577D6B">
        <w:rPr>
          <w:i/>
        </w:rPr>
        <w:t>Prnp</w:t>
      </w:r>
      <w:r w:rsidR="005B0E2E" w:rsidRPr="00577D6B">
        <w:rPr>
          <w:i/>
          <w:vertAlign w:val="superscript"/>
        </w:rPr>
        <w:t>0/0</w:t>
      </w:r>
      <w:r w:rsidR="005B0E2E" w:rsidRPr="00577D6B">
        <w:t xml:space="preserve"> brain homogenate prior to the propagation or protease</w:t>
      </w:r>
      <w:r w:rsidR="00577D6B" w:rsidRPr="00577D6B">
        <w:t>-</w:t>
      </w:r>
      <w:r w:rsidR="005B0E2E" w:rsidRPr="00577D6B">
        <w:t>K resistance assays.</w:t>
      </w:r>
    </w:p>
    <w:p w:rsidR="00C60301" w:rsidRPr="00CE5C2F" w:rsidRDefault="00C60301" w:rsidP="00BE6C47">
      <w:pPr>
        <w:spacing w:line="480" w:lineRule="auto"/>
        <w:contextualSpacing/>
        <w:jc w:val="both"/>
      </w:pPr>
      <w:r>
        <w:t xml:space="preserve">First, </w:t>
      </w:r>
      <w:r w:rsidR="00424164">
        <w:t xml:space="preserve">their ability to self-propagate indefinitely was evaluated. </w:t>
      </w:r>
      <w:r w:rsidR="004A3F81">
        <w:t>T</w:t>
      </w:r>
      <w:r w:rsidR="00424164">
        <w:t>he selected</w:t>
      </w:r>
      <w:r w:rsidR="007066D0">
        <w:t xml:space="preserve"> misfolded </w:t>
      </w:r>
      <w:r w:rsidR="00424164">
        <w:t>rec-</w:t>
      </w:r>
      <w:proofErr w:type="spellStart"/>
      <w:r w:rsidR="00424164">
        <w:t>Pr</w:t>
      </w:r>
      <w:r w:rsidR="00424164" w:rsidRPr="007066D0">
        <w:t>P</w:t>
      </w:r>
      <w:r w:rsidR="007066D0">
        <w:t>s</w:t>
      </w:r>
      <w:proofErr w:type="spellEnd"/>
      <w:r w:rsidR="007066D0" w:rsidRPr="007066D0">
        <w:t xml:space="preserve"> w</w:t>
      </w:r>
      <w:r w:rsidR="007066D0">
        <w:t>ere</w:t>
      </w:r>
      <w:r w:rsidR="00424164">
        <w:t xml:space="preserve"> serially propagated </w:t>
      </w:r>
      <w:r w:rsidR="00075BC7">
        <w:t xml:space="preserve">for </w:t>
      </w:r>
      <w:r w:rsidR="00424164">
        <w:t xml:space="preserve">50 </w:t>
      </w:r>
      <w:proofErr w:type="spellStart"/>
      <w:r w:rsidR="00424164">
        <w:t>recPMCA</w:t>
      </w:r>
      <w:proofErr w:type="spellEnd"/>
      <w:r w:rsidR="007C316B">
        <w:t xml:space="preserve"> </w:t>
      </w:r>
      <w:r w:rsidR="00FE23BC">
        <w:t>rounds</w:t>
      </w:r>
      <w:r w:rsidR="00424164">
        <w:t xml:space="preserve"> at 1:10 dilution</w:t>
      </w:r>
      <w:r w:rsidR="002C416A">
        <w:t xml:space="preserve"> in each round</w:t>
      </w:r>
      <w:r w:rsidR="00424164">
        <w:t>,</w:t>
      </w:r>
      <w:r w:rsidR="002C416A">
        <w:t xml:space="preserve"> confirming their self-propagating ability.</w:t>
      </w:r>
      <w:r w:rsidR="007C316B">
        <w:t xml:space="preserve"> </w:t>
      </w:r>
      <w:r w:rsidR="002C416A">
        <w:t xml:space="preserve">To further </w:t>
      </w:r>
      <w:r w:rsidR="00075BC7">
        <w:t xml:space="preserve">determine </w:t>
      </w:r>
      <w:r w:rsidR="002C416A">
        <w:t xml:space="preserve">if the distinct migration patterns observed </w:t>
      </w:r>
      <w:r w:rsidR="00075BC7">
        <w:t xml:space="preserve">consistently </w:t>
      </w:r>
      <w:r w:rsidR="002C416A">
        <w:t>correspond to different strains with distinguishable propagation capacity, both seeds were serially diluted (from 10</w:t>
      </w:r>
      <w:r w:rsidR="002C416A" w:rsidRPr="002C416A">
        <w:rPr>
          <w:vertAlign w:val="superscript"/>
        </w:rPr>
        <w:t>-1</w:t>
      </w:r>
      <w:r w:rsidR="002C416A">
        <w:t xml:space="preserve"> to 10</w:t>
      </w:r>
      <w:r w:rsidR="002C416A" w:rsidRPr="002C416A">
        <w:rPr>
          <w:vertAlign w:val="superscript"/>
        </w:rPr>
        <w:t>-8</w:t>
      </w:r>
      <w:r w:rsidR="002C416A">
        <w:t xml:space="preserve">) in fresh substrate </w:t>
      </w:r>
      <w:r w:rsidR="00CE5C2F">
        <w:t xml:space="preserve">and submitted to a single round of </w:t>
      </w:r>
      <w:proofErr w:type="spellStart"/>
      <w:r w:rsidR="00CE5C2F">
        <w:t>recPMCA</w:t>
      </w:r>
      <w:proofErr w:type="spellEnd"/>
      <w:r w:rsidR="00CE5C2F">
        <w:t xml:space="preserve">. The </w:t>
      </w:r>
      <w:r w:rsidR="002B49AC" w:rsidRPr="00800912">
        <w:rPr>
          <w:color w:val="0000FF"/>
        </w:rPr>
        <w:t>L-seeded-02</w:t>
      </w:r>
      <w:r w:rsidR="00CE5C2F" w:rsidRPr="00800912">
        <w:rPr>
          <w:color w:val="0000FF"/>
        </w:rPr>
        <w:t xml:space="preserve"> </w:t>
      </w:r>
      <w:r w:rsidR="00CE5C2F">
        <w:t>rec-</w:t>
      </w:r>
      <w:proofErr w:type="spellStart"/>
      <w:r w:rsidR="00CE5C2F">
        <w:t>PrP</w:t>
      </w:r>
      <w:r w:rsidR="00CE5C2F" w:rsidRPr="00CE5C2F">
        <w:rPr>
          <w:vertAlign w:val="superscript"/>
        </w:rPr>
        <w:t>res</w:t>
      </w:r>
      <w:proofErr w:type="spellEnd"/>
      <w:r w:rsidR="00CE5C2F">
        <w:t xml:space="preserve"> showed lower propagation ability </w:t>
      </w:r>
      <w:r w:rsidR="00C15523">
        <w:t>(</w:t>
      </w:r>
      <w:r w:rsidR="00CE5C2F">
        <w:t>the maximum dilution of the seed where rec-</w:t>
      </w:r>
      <w:proofErr w:type="spellStart"/>
      <w:r w:rsidR="00CE5C2F">
        <w:t>PrP</w:t>
      </w:r>
      <w:r w:rsidR="00CE5C2F" w:rsidRPr="00CE5C2F">
        <w:rPr>
          <w:vertAlign w:val="superscript"/>
        </w:rPr>
        <w:t>res</w:t>
      </w:r>
      <w:proofErr w:type="spellEnd"/>
      <w:r w:rsidR="007C316B">
        <w:rPr>
          <w:vertAlign w:val="superscript"/>
        </w:rPr>
        <w:t xml:space="preserve"> </w:t>
      </w:r>
      <w:r w:rsidR="00B27593">
        <w:t>wa</w:t>
      </w:r>
      <w:r w:rsidR="00CE5C2F">
        <w:t xml:space="preserve">s still detectable </w:t>
      </w:r>
      <w:r w:rsidR="00075BC7">
        <w:t>wa</w:t>
      </w:r>
      <w:r w:rsidR="00C15523">
        <w:t>s</w:t>
      </w:r>
      <w:r w:rsidR="00CE5C2F">
        <w:t xml:space="preserve"> 10</w:t>
      </w:r>
      <w:r w:rsidR="00CE5C2F" w:rsidRPr="00CE5C2F">
        <w:rPr>
          <w:vertAlign w:val="superscript"/>
        </w:rPr>
        <w:t>-5</w:t>
      </w:r>
      <w:r w:rsidR="00C15523">
        <w:t>)</w:t>
      </w:r>
      <w:r w:rsidR="00CE5C2F">
        <w:t xml:space="preserve"> than the </w:t>
      </w:r>
      <w:r w:rsidR="002B49AC">
        <w:t>H-seeded-02</w:t>
      </w:r>
      <w:r w:rsidR="00C15523">
        <w:t>,</w:t>
      </w:r>
      <w:r w:rsidR="00CE5C2F">
        <w:t xml:space="preserve"> which was able to propagate up to </w:t>
      </w:r>
      <w:r w:rsidR="00075BC7">
        <w:t xml:space="preserve">a </w:t>
      </w:r>
      <w:r w:rsidR="00CE5C2F">
        <w:t xml:space="preserve">dilution </w:t>
      </w:r>
      <w:r w:rsidR="00075BC7">
        <w:t xml:space="preserve">of </w:t>
      </w:r>
      <w:r w:rsidR="00CE5C2F">
        <w:t>10</w:t>
      </w:r>
      <w:r w:rsidR="00CE5C2F" w:rsidRPr="00CE5C2F">
        <w:rPr>
          <w:vertAlign w:val="superscript"/>
        </w:rPr>
        <w:t>-8</w:t>
      </w:r>
      <w:r w:rsidR="00CE5C2F">
        <w:t xml:space="preserve"> </w:t>
      </w:r>
      <w:r w:rsidR="00CE5C2F" w:rsidRPr="00324D45">
        <w:rPr>
          <w:strike/>
          <w:color w:val="0000FF"/>
        </w:rPr>
        <w:t>showing at least 1,000 times better propagation capacity</w:t>
      </w:r>
      <w:r w:rsidR="00CE5C2F">
        <w:t xml:space="preserve"> (</w:t>
      </w:r>
      <w:r w:rsidR="007A6DF9">
        <w:t xml:space="preserve">Supplementary </w:t>
      </w:r>
      <w:r w:rsidR="00FF0503" w:rsidRPr="00577D6B">
        <w:t>Fig</w:t>
      </w:r>
      <w:r w:rsidR="007A6DF9">
        <w:t>.</w:t>
      </w:r>
      <w:r w:rsidR="00ED15B6">
        <w:t xml:space="preserve"> </w:t>
      </w:r>
      <w:r w:rsidR="007A6DF9">
        <w:t>S</w:t>
      </w:r>
      <w:r w:rsidR="00ED15B6">
        <w:t>1</w:t>
      </w:r>
      <w:r w:rsidR="007A6DF9">
        <w:t>b</w:t>
      </w:r>
      <w:r w:rsidR="00CE5C2F" w:rsidRPr="00577D6B">
        <w:t>).</w:t>
      </w:r>
      <w:r w:rsidR="007066D0" w:rsidRPr="00577D6B">
        <w:t xml:space="preserve"> </w:t>
      </w:r>
      <w:r w:rsidR="005B0E2E" w:rsidRPr="00577D6B">
        <w:t>The same seeds diluted 10</w:t>
      </w:r>
      <w:r w:rsidR="005B0E2E" w:rsidRPr="00577D6B">
        <w:rPr>
          <w:vertAlign w:val="superscript"/>
        </w:rPr>
        <w:t>-2</w:t>
      </w:r>
      <w:r w:rsidR="005B0E2E" w:rsidRPr="00577D6B">
        <w:t xml:space="preserve"> non-submitted to PMCA were undetectable by western blot, proving that the signal detected were not due to the remnant seed.</w:t>
      </w:r>
      <w:r w:rsidR="005B0E2E">
        <w:t xml:space="preserve"> </w:t>
      </w:r>
      <w:r w:rsidR="00CE5C2F" w:rsidRPr="00EC22C5">
        <w:t>T</w:t>
      </w:r>
      <w:r w:rsidRPr="00EC22C5">
        <w:t xml:space="preserve">heir PK resistance pattern was </w:t>
      </w:r>
      <w:r w:rsidR="00CE5C2F" w:rsidRPr="00EC22C5">
        <w:t xml:space="preserve">also </w:t>
      </w:r>
      <w:proofErr w:type="spellStart"/>
      <w:r w:rsidRPr="00EC22C5">
        <w:t>analy</w:t>
      </w:r>
      <w:r w:rsidR="00324D45">
        <w:t>z</w:t>
      </w:r>
      <w:r w:rsidRPr="00EC22C5">
        <w:t>ed</w:t>
      </w:r>
      <w:proofErr w:type="spellEnd"/>
      <w:r w:rsidRPr="00EC22C5">
        <w:t xml:space="preserve"> as it is one of the main characteristics of prions</w:t>
      </w:r>
      <w:r w:rsidR="00B27593" w:rsidRPr="00EC22C5">
        <w:t xml:space="preserve"> and</w:t>
      </w:r>
      <w:r w:rsidRPr="00EC22C5">
        <w:t xml:space="preserve"> both samples were </w:t>
      </w:r>
      <w:r w:rsidR="00B27593" w:rsidRPr="00EC22C5">
        <w:t>subjected to</w:t>
      </w:r>
      <w:r w:rsidR="007C316B" w:rsidRPr="00EC22C5">
        <w:t xml:space="preserve"> </w:t>
      </w:r>
      <w:r w:rsidR="00075BC7" w:rsidRPr="00EC22C5">
        <w:t xml:space="preserve">increasing </w:t>
      </w:r>
      <w:r w:rsidRPr="00EC22C5">
        <w:t>concentrations of PK (from 50 to 2</w:t>
      </w:r>
      <w:r w:rsidR="00C22AA7" w:rsidRPr="00EC22C5">
        <w:rPr>
          <w:lang w:val="en-US"/>
        </w:rPr>
        <w:t>,</w:t>
      </w:r>
      <w:r w:rsidRPr="00EC22C5">
        <w:t>000 µg/ml).</w:t>
      </w:r>
      <w:r w:rsidR="007066D0" w:rsidRPr="00EC22C5">
        <w:t xml:space="preserve"> </w:t>
      </w:r>
      <w:r w:rsidR="00CE5C2F" w:rsidRPr="00EC22C5">
        <w:t xml:space="preserve">Both seeds were resistant </w:t>
      </w:r>
      <w:r w:rsidR="00B27593" w:rsidRPr="00EC22C5">
        <w:t xml:space="preserve">to </w:t>
      </w:r>
      <w:r w:rsidR="00CE5C2F" w:rsidRPr="00EC22C5">
        <w:t>at least</w:t>
      </w:r>
      <w:r w:rsidR="007066D0" w:rsidRPr="00EC22C5">
        <w:t xml:space="preserve"> </w:t>
      </w:r>
      <w:r w:rsidR="00CE5C2F" w:rsidRPr="00EC22C5">
        <w:t>400 µg/ml</w:t>
      </w:r>
      <w:r w:rsidR="00DE018A" w:rsidRPr="00EC22C5">
        <w:t xml:space="preserve"> of PK</w:t>
      </w:r>
      <w:r w:rsidR="00CE5C2F" w:rsidRPr="00EC22C5">
        <w:t xml:space="preserve">, although </w:t>
      </w:r>
      <w:r w:rsidR="00DE018A" w:rsidRPr="00EC22C5">
        <w:t xml:space="preserve">the </w:t>
      </w:r>
      <w:r w:rsidR="002B49AC" w:rsidRPr="00800912">
        <w:rPr>
          <w:color w:val="0000FF"/>
          <w:lang w:val="en-US"/>
        </w:rPr>
        <w:t>L-seeded-02</w:t>
      </w:r>
      <w:r w:rsidR="007066D0" w:rsidRPr="00800912">
        <w:rPr>
          <w:color w:val="0000FF"/>
          <w:lang w:val="en-US"/>
        </w:rPr>
        <w:t xml:space="preserve"> </w:t>
      </w:r>
      <w:r w:rsidR="00DE018A" w:rsidRPr="00EC22C5">
        <w:t xml:space="preserve">seed showed </w:t>
      </w:r>
      <w:r w:rsidR="00DE018A" w:rsidRPr="00324D45">
        <w:rPr>
          <w:strike/>
          <w:color w:val="0000FF"/>
        </w:rPr>
        <w:t>much</w:t>
      </w:r>
      <w:r w:rsidR="00DE018A" w:rsidRPr="00EC22C5">
        <w:t xml:space="preserve"> higher resistance</w:t>
      </w:r>
      <w:r w:rsidR="00324D45">
        <w:t xml:space="preserve"> than</w:t>
      </w:r>
      <w:r w:rsidR="00DE018A" w:rsidRPr="00EC22C5">
        <w:t xml:space="preserve"> the </w:t>
      </w:r>
      <w:r w:rsidR="002B49AC" w:rsidRPr="00800912">
        <w:rPr>
          <w:color w:val="0000FF"/>
          <w:lang w:val="en-US"/>
        </w:rPr>
        <w:t>H-seeded-02</w:t>
      </w:r>
      <w:r w:rsidR="002B49AC" w:rsidRPr="00800912">
        <w:rPr>
          <w:color w:val="0000FF"/>
        </w:rPr>
        <w:t>.</w:t>
      </w:r>
      <w:r w:rsidR="00DE018A" w:rsidRPr="00800912">
        <w:rPr>
          <w:color w:val="0000FF"/>
        </w:rPr>
        <w:t xml:space="preserve"> </w:t>
      </w:r>
      <w:proofErr w:type="gramStart"/>
      <w:r w:rsidR="00DE018A" w:rsidRPr="00324D45">
        <w:rPr>
          <w:strike/>
          <w:color w:val="0000FF"/>
        </w:rPr>
        <w:t>being</w:t>
      </w:r>
      <w:proofErr w:type="gramEnd"/>
      <w:r w:rsidR="00DE018A" w:rsidRPr="00324D45">
        <w:rPr>
          <w:strike/>
          <w:color w:val="0000FF"/>
        </w:rPr>
        <w:t xml:space="preserve"> detectable even after treatment with 2</w:t>
      </w:r>
      <w:r w:rsidR="00697CA8" w:rsidRPr="00324D45">
        <w:rPr>
          <w:strike/>
          <w:color w:val="0000FF"/>
          <w:lang w:val="en-US"/>
        </w:rPr>
        <w:t>,</w:t>
      </w:r>
      <w:r w:rsidR="00DE018A" w:rsidRPr="00324D45">
        <w:rPr>
          <w:strike/>
          <w:color w:val="0000FF"/>
        </w:rPr>
        <w:t>000 µg/ml</w:t>
      </w:r>
      <w:r w:rsidR="00B27593" w:rsidRPr="00324D45">
        <w:rPr>
          <w:strike/>
          <w:color w:val="0000FF"/>
        </w:rPr>
        <w:t xml:space="preserve"> PK</w:t>
      </w:r>
      <w:r w:rsidR="00DE018A" w:rsidRPr="00324D45">
        <w:rPr>
          <w:strike/>
          <w:color w:val="0000FF"/>
        </w:rPr>
        <w:t>.</w:t>
      </w:r>
    </w:p>
    <w:p w:rsidR="00555619" w:rsidRPr="00DE018A" w:rsidRDefault="00555619" w:rsidP="006A7F65">
      <w:pPr>
        <w:spacing w:line="480" w:lineRule="auto"/>
        <w:contextualSpacing/>
        <w:jc w:val="both"/>
      </w:pPr>
    </w:p>
    <w:p w:rsidR="003F0833" w:rsidRDefault="003F0833" w:rsidP="006A7F65">
      <w:pPr>
        <w:spacing w:after="0" w:line="480" w:lineRule="auto"/>
        <w:contextualSpacing/>
        <w:jc w:val="both"/>
        <w:rPr>
          <w:color w:val="C0504D" w:themeColor="accent2"/>
          <w:lang w:val="en-US"/>
        </w:rPr>
      </w:pPr>
      <w:r w:rsidRPr="004A2E57">
        <w:rPr>
          <w:b/>
          <w:i/>
        </w:rPr>
        <w:t xml:space="preserve">In vitro </w:t>
      </w:r>
      <w:r w:rsidRPr="004A2E57">
        <w:rPr>
          <w:b/>
        </w:rPr>
        <w:t xml:space="preserve">propagation </w:t>
      </w:r>
      <w:r>
        <w:rPr>
          <w:b/>
        </w:rPr>
        <w:t>of</w:t>
      </w:r>
      <w:r w:rsidR="00FB26EC">
        <w:rPr>
          <w:b/>
        </w:rPr>
        <w:t xml:space="preserve"> </w:t>
      </w:r>
      <w:r>
        <w:rPr>
          <w:rFonts w:asciiTheme="minorHAnsi" w:hAnsiTheme="minorHAnsi"/>
          <w:b/>
          <w:bCs/>
          <w:iCs/>
        </w:rPr>
        <w:t>bank vole</w:t>
      </w:r>
      <w:r w:rsidR="00FB26EC">
        <w:rPr>
          <w:rFonts w:asciiTheme="minorHAnsi" w:hAnsiTheme="minorHAnsi"/>
          <w:b/>
          <w:bCs/>
          <w:iCs/>
        </w:rPr>
        <w:t xml:space="preserve"> </w:t>
      </w:r>
      <w:r w:rsidRPr="004A2E57">
        <w:rPr>
          <w:b/>
        </w:rPr>
        <w:t>misfolded rec-</w:t>
      </w:r>
      <w:proofErr w:type="spellStart"/>
      <w:r w:rsidRPr="004A2E57">
        <w:rPr>
          <w:b/>
        </w:rPr>
        <w:t>PrPs</w:t>
      </w:r>
      <w:proofErr w:type="spellEnd"/>
      <w:r w:rsidR="007C316B">
        <w:rPr>
          <w:b/>
        </w:rPr>
        <w:t xml:space="preserve"> </w:t>
      </w:r>
      <w:r>
        <w:rPr>
          <w:b/>
          <w:lang w:val="en-US"/>
        </w:rPr>
        <w:t>by brain-PMCA</w:t>
      </w:r>
    </w:p>
    <w:p w:rsidR="00AF0DC6" w:rsidRPr="00577D6B" w:rsidRDefault="00D753A3" w:rsidP="006A7F65">
      <w:pPr>
        <w:spacing w:line="480" w:lineRule="auto"/>
        <w:contextualSpacing/>
        <w:jc w:val="both"/>
      </w:pPr>
      <w:r w:rsidRPr="00DC4279">
        <w:rPr>
          <w:color w:val="0000FF"/>
          <w:lang w:val="en-US"/>
        </w:rPr>
        <w:t>Classic</w:t>
      </w:r>
      <w:r>
        <w:rPr>
          <w:lang w:val="en-US"/>
        </w:rPr>
        <w:t xml:space="preserve"> </w:t>
      </w:r>
      <w:r w:rsidR="00B566D1">
        <w:rPr>
          <w:lang w:val="en-US"/>
        </w:rPr>
        <w:t>PMCA</w:t>
      </w:r>
      <w:r w:rsidR="002D3839">
        <w:rPr>
          <w:lang w:val="en-US"/>
        </w:rPr>
        <w:t>,</w:t>
      </w:r>
      <w:r w:rsidR="00B566D1">
        <w:rPr>
          <w:lang w:val="en-US"/>
        </w:rPr>
        <w:t xml:space="preserve"> based on </w:t>
      </w:r>
      <w:r w:rsidRPr="00DC4279">
        <w:rPr>
          <w:color w:val="0000FF"/>
          <w:lang w:val="en-US"/>
        </w:rPr>
        <w:t>the use of a</w:t>
      </w:r>
      <w:r>
        <w:rPr>
          <w:lang w:val="en-US"/>
        </w:rPr>
        <w:t xml:space="preserve"> </w:t>
      </w:r>
      <w:r w:rsidR="00B566D1">
        <w:rPr>
          <w:lang w:val="en-US"/>
        </w:rPr>
        <w:t>brain homogenate</w:t>
      </w:r>
      <w:r w:rsidRPr="00DC4279">
        <w:rPr>
          <w:color w:val="0000FF"/>
          <w:lang w:val="en-US"/>
        </w:rPr>
        <w:t xml:space="preserve">, rather than recombinant </w:t>
      </w:r>
      <w:proofErr w:type="spellStart"/>
      <w:r w:rsidRPr="00DC4279">
        <w:rPr>
          <w:color w:val="0000FF"/>
          <w:lang w:val="en-US"/>
        </w:rPr>
        <w:t>PrP</w:t>
      </w:r>
      <w:proofErr w:type="spellEnd"/>
      <w:r w:rsidRPr="00DC4279">
        <w:rPr>
          <w:color w:val="0000FF"/>
          <w:lang w:val="en-US"/>
        </w:rPr>
        <w:t>,</w:t>
      </w:r>
      <w:r w:rsidR="00B566D1">
        <w:rPr>
          <w:lang w:val="en-US"/>
        </w:rPr>
        <w:t xml:space="preserve"> as </w:t>
      </w:r>
      <w:r w:rsidRPr="00DC4279">
        <w:rPr>
          <w:color w:val="0000FF"/>
          <w:lang w:val="en-US"/>
        </w:rPr>
        <w:t>the</w:t>
      </w:r>
      <w:r>
        <w:rPr>
          <w:lang w:val="en-US"/>
        </w:rPr>
        <w:t xml:space="preserve"> substrate</w:t>
      </w:r>
      <w:r w:rsidR="00B566D1">
        <w:rPr>
          <w:lang w:val="en-US"/>
        </w:rPr>
        <w:t xml:space="preserve"> (brain-PMCA)</w:t>
      </w:r>
      <w:r w:rsidR="0066645D">
        <w:rPr>
          <w:lang w:val="en-US"/>
        </w:rPr>
        <w:t>,</w:t>
      </w:r>
      <w:r w:rsidR="00B566D1">
        <w:rPr>
          <w:lang w:val="en-US"/>
        </w:rPr>
        <w:t xml:space="preserve"> has </w:t>
      </w:r>
      <w:r w:rsidR="0066645D">
        <w:rPr>
          <w:lang w:val="en-US"/>
        </w:rPr>
        <w:t xml:space="preserve">clearly </w:t>
      </w:r>
      <w:r w:rsidR="00B566D1">
        <w:rPr>
          <w:lang w:val="en-US"/>
        </w:rPr>
        <w:t xml:space="preserve">demonstrated its </w:t>
      </w:r>
      <w:r w:rsidR="0066645D" w:rsidRPr="00DC4279">
        <w:rPr>
          <w:strike/>
          <w:color w:val="0000FF"/>
          <w:lang w:val="en-US"/>
        </w:rPr>
        <w:t>ability</w:t>
      </w:r>
      <w:r w:rsidR="0066645D">
        <w:rPr>
          <w:lang w:val="en-US"/>
        </w:rPr>
        <w:t xml:space="preserve"> </w:t>
      </w:r>
      <w:r w:rsidRPr="00DC4279">
        <w:rPr>
          <w:color w:val="0000FF"/>
          <w:lang w:val="en-US"/>
        </w:rPr>
        <w:t>usefulness and infectivity predictive value</w:t>
      </w:r>
      <w:r>
        <w:rPr>
          <w:lang w:val="en-US"/>
        </w:rPr>
        <w:t xml:space="preserve"> </w:t>
      </w:r>
      <w:r w:rsidR="0066645D">
        <w:rPr>
          <w:lang w:val="en-US"/>
        </w:rPr>
        <w:t>by</w:t>
      </w:r>
      <w:r w:rsidR="00B566D1">
        <w:rPr>
          <w:lang w:val="en-US"/>
        </w:rPr>
        <w:t xml:space="preserve"> </w:t>
      </w:r>
      <w:r w:rsidRPr="00DC4279">
        <w:rPr>
          <w:color w:val="0000FF"/>
          <w:lang w:val="en-US"/>
        </w:rPr>
        <w:t>its ability to</w:t>
      </w:r>
      <w:r>
        <w:rPr>
          <w:lang w:val="en-US"/>
        </w:rPr>
        <w:t xml:space="preserve"> </w:t>
      </w:r>
      <w:r w:rsidR="00B566D1" w:rsidRPr="00DC4279">
        <w:rPr>
          <w:strike/>
          <w:color w:val="0000FF"/>
          <w:lang w:val="en-US"/>
        </w:rPr>
        <w:t>propagat</w:t>
      </w:r>
      <w:r w:rsidR="0066645D" w:rsidRPr="00DC4279">
        <w:rPr>
          <w:strike/>
          <w:color w:val="0000FF"/>
          <w:lang w:val="en-US"/>
        </w:rPr>
        <w:t>ion</w:t>
      </w:r>
      <w:r w:rsidR="0066645D">
        <w:rPr>
          <w:lang w:val="en-US"/>
        </w:rPr>
        <w:t xml:space="preserve"> </w:t>
      </w:r>
      <w:r w:rsidRPr="00DC4279">
        <w:rPr>
          <w:color w:val="0000FF"/>
          <w:lang w:val="en-US"/>
        </w:rPr>
        <w:t>propagate</w:t>
      </w:r>
      <w:r>
        <w:rPr>
          <w:lang w:val="en-US"/>
        </w:rPr>
        <w:t xml:space="preserve"> </w:t>
      </w:r>
      <w:r w:rsidR="0066645D" w:rsidRPr="00DC4279">
        <w:rPr>
          <w:strike/>
          <w:color w:val="0000FF"/>
          <w:lang w:val="en-US"/>
        </w:rPr>
        <w:t>of</w:t>
      </w:r>
      <w:r w:rsidR="007C316B" w:rsidRPr="00DC4279">
        <w:rPr>
          <w:strike/>
          <w:color w:val="0000FF"/>
          <w:lang w:val="en-US"/>
        </w:rPr>
        <w:t xml:space="preserve"> </w:t>
      </w:r>
      <w:r w:rsidR="00CB4123">
        <w:rPr>
          <w:lang w:val="en-US"/>
        </w:rPr>
        <w:t>many</w:t>
      </w:r>
      <w:r w:rsidR="00B566D1">
        <w:rPr>
          <w:lang w:val="en-US"/>
        </w:rPr>
        <w:t xml:space="preserve"> different prion strains from a variety of mammalian species</w:t>
      </w:r>
      <w:r w:rsidR="007C316B">
        <w:rPr>
          <w:lang w:val="en-US"/>
        </w:rPr>
        <w:t xml:space="preserve"> </w:t>
      </w:r>
      <w:r w:rsidR="007557F2">
        <w:rPr>
          <w:lang w:val="en-US"/>
        </w:rPr>
        <w:fldChar w:fldCharType="begin">
          <w:fldData xml:space="preserve">PEVuZE5vdGU+PENpdGU+PEF1dGhvcj5DYXN0aWxsYTwvQXV0aG9yPjxZZWFyPjIwMDU8L1llYXI+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</w:fldData>
        </w:fldChar>
      </w:r>
      <w:r w:rsidR="00DC4279">
        <w:rPr>
          <w:lang w:val="en-US"/>
        </w:rPr>
        <w:instrText xml:space="preserve"> ADDIN EN.CITE </w:instrText>
      </w:r>
      <w:r w:rsidR="007557F2">
        <w:rPr>
          <w:lang w:val="en-US"/>
        </w:rPr>
        <w:fldChar w:fldCharType="begin">
          <w:fldData xml:space="preserve">PEVuZE5vdGU+PENpdGU+PEF1dGhvcj5DYXN0aWxsYTwvQXV0aG9yPjxZZWFyPjIwMDU8L1llYXI+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</w:fldData>
        </w:fldChar>
      </w:r>
      <w:r w:rsidR="00DC4279">
        <w:rPr>
          <w:lang w:val="en-US"/>
        </w:rPr>
        <w:instrText xml:space="preserve"> ADDIN EN.CITE.DATA </w:instrText>
      </w:r>
      <w:r w:rsidR="007557F2">
        <w:rPr>
          <w:lang w:val="en-US"/>
        </w:rPr>
      </w:r>
      <w:r w:rsidR="007557F2">
        <w:rPr>
          <w:lang w:val="en-US"/>
        </w:rPr>
        <w:fldChar w:fldCharType="end"/>
      </w:r>
      <w:r w:rsidR="007557F2">
        <w:rPr>
          <w:lang w:val="en-US"/>
        </w:rPr>
      </w:r>
      <w:r w:rsidR="007557F2">
        <w:rPr>
          <w:lang w:val="en-US"/>
        </w:rPr>
        <w:fldChar w:fldCharType="separate"/>
      </w:r>
      <w:r w:rsidR="00DC4279">
        <w:rPr>
          <w:noProof/>
          <w:lang w:val="en-US"/>
        </w:rPr>
        <w:t>[15,14,65]</w:t>
      </w:r>
      <w:r w:rsidR="007557F2">
        <w:rPr>
          <w:lang w:val="en-US"/>
        </w:rPr>
        <w:fldChar w:fldCharType="end"/>
      </w:r>
      <w:r w:rsidR="002D3839">
        <w:rPr>
          <w:lang w:val="en-US"/>
        </w:rPr>
        <w:t xml:space="preserve"> </w:t>
      </w:r>
      <w:r w:rsidR="002D3839" w:rsidRPr="00DC4279">
        <w:rPr>
          <w:strike/>
          <w:color w:val="0000FF"/>
          <w:lang w:val="en-US"/>
        </w:rPr>
        <w:t>and</w:t>
      </w:r>
      <w:r w:rsidRPr="00DC4279">
        <w:rPr>
          <w:color w:val="0000FF"/>
          <w:lang w:val="en-US"/>
        </w:rPr>
        <w:t>.</w:t>
      </w:r>
      <w:r w:rsidR="00CB4123" w:rsidRPr="00DC4279">
        <w:rPr>
          <w:strike/>
          <w:color w:val="0000FF"/>
          <w:lang w:val="en-US"/>
        </w:rPr>
        <w:t>,</w:t>
      </w:r>
      <w:r w:rsidR="00B566D1" w:rsidRPr="00DC4279">
        <w:rPr>
          <w:strike/>
          <w:color w:val="0000FF"/>
          <w:lang w:val="en-US"/>
        </w:rPr>
        <w:t xml:space="preserve"> with</w:t>
      </w:r>
      <w:r w:rsidR="00B566D1">
        <w:rPr>
          <w:lang w:val="en-US"/>
        </w:rPr>
        <w:t xml:space="preserve"> </w:t>
      </w:r>
      <w:proofErr w:type="spellStart"/>
      <w:r w:rsidRPr="00DC4279">
        <w:rPr>
          <w:color w:val="0000FF"/>
          <w:lang w:val="en-US"/>
        </w:rPr>
        <w:t>With</w:t>
      </w:r>
      <w:proofErr w:type="spellEnd"/>
      <w:r>
        <w:rPr>
          <w:lang w:val="en-US"/>
        </w:rPr>
        <w:t xml:space="preserve"> </w:t>
      </w:r>
      <w:r w:rsidR="00B566D1">
        <w:rPr>
          <w:lang w:val="en-US"/>
        </w:rPr>
        <w:t>few exceptions</w:t>
      </w:r>
      <w:r w:rsidR="007C316B">
        <w:rPr>
          <w:lang w:val="en-US"/>
        </w:rPr>
        <w:t xml:space="preserve"> </w:t>
      </w:r>
      <w:r w:rsidR="007557F2">
        <w:rPr>
          <w:lang w:val="en-US"/>
        </w:rPr>
        <w:fldChar w:fldCharType="begin"/>
      </w:r>
      <w:r w:rsidR="00DC4279">
        <w:rPr>
          <w:lang w:val="en-US"/>
        </w:rPr>
        <w:instrText xml:space="preserve"> ADDIN EN.CITE &lt;EndNote&gt;&lt;Cite&gt;&lt;Author&gt;Vanni&lt;/Author&gt;&lt;Year&gt;2016&lt;/Year&gt;&lt;RecNum&gt;16496&lt;/RecNum&gt;&lt;DisplayText&gt;[63]&lt;/DisplayText&gt;&lt;record&gt;&lt;rec-number&gt;16496&lt;/rec-number&gt;&lt;foreign-keys&gt;&lt;key app="EN" db-id="rds05xracazd9rer02np2s9vteaat5d2ezf5" timestamp="1486660539"&gt;16496&lt;/key&gt;&lt;key app="ENWeb" db-id=""&gt;0&lt;/key&gt;&lt;/foreign-keys&gt;&lt;ref-type name="Journal Article"&gt;17&lt;/ref-type&gt;&lt;contributors&gt;&lt;authors&gt;&lt;author&gt;Vanni, I.&lt;/author&gt;&lt;author&gt;Migliore, S.&lt;/author&gt;&lt;author&gt;Cosseddu, G. M.&lt;/author&gt;&lt;author&gt;Di Bari, M. A.&lt;/author&gt;&lt;author&gt;Pirisinu, L.&lt;/author&gt;&lt;author&gt;D&amp;apos;Agostino, C.&lt;/author&gt;&lt;author&gt;Riccardi, G.&lt;/author&gt;&lt;author&gt;Agrimi, U.&lt;/author&gt;&lt;author&gt;Nonno, R.&lt;/author&gt;&lt;/authors&gt;&lt;/contributors&gt;&lt;auth-address&gt;Department of Veterinary Public Health and Food Safety, Istituto Superiore di Sanita, Rome, Italy.&amp;#xD;Istituto Zooprofilattico Sperimentale of Sicily &amp;quot;A. Mirri&amp;quot;, Palermo, Italy.&amp;#xD;Istituto Zooprofilattico Sperimentale dell&amp;apos;Abruzzo e del Molise &amp;quot;G. Caporale&amp;quot;, Teramo, Italy.&lt;/auth-address&gt;&lt;titles&gt;&lt;title&gt;Isolation of a Defective Prion Mutant from Natural Scrapie&lt;/title&gt;&lt;secondary-title&gt;PLoS Pathog&lt;/secondary-title&gt;&lt;/titles&gt;&lt;periodical&gt;&lt;full-title&gt;PLoS Pathog&lt;/full-title&gt;&lt;/periodical&gt;&lt;pages&gt;e1006016&lt;/pages&gt;&lt;volume&gt;12&lt;/volume&gt;&lt;number&gt;11&lt;/number&gt;&lt;dates&gt;&lt;year&gt;2016&lt;/year&gt;&lt;pub-dates&gt;&lt;date&gt;Nov&lt;/date&gt;&lt;/pub-dates&gt;&lt;/dates&gt;&lt;isbn&gt;1553-7374 (Electronic)&amp;#xD;1553-7366 (Linking)&lt;/isbn&gt;&lt;accession-num&gt;27880822&lt;/accession-num&gt;&lt;urls&gt;&lt;related-urls&gt;&lt;url&gt;http://www.ncbi.nlm.nih.gov/pubmed/27880822&lt;/url&gt;&lt;/related-urls&gt;&lt;/urls&gt;&lt;custom2&gt;5120856&lt;/custom2&gt;&lt;electronic-resource-num&gt;10.1371/journal.ppat.1006016&lt;/electronic-resource-num&gt;&lt;/record&gt;&lt;/Cite&gt;&lt;/EndNote&gt;</w:instrText>
      </w:r>
      <w:r w:rsidR="007557F2">
        <w:rPr>
          <w:lang w:val="en-US"/>
        </w:rPr>
        <w:fldChar w:fldCharType="separate"/>
      </w:r>
      <w:r w:rsidR="00DC4279">
        <w:rPr>
          <w:noProof/>
          <w:lang w:val="en-US"/>
        </w:rPr>
        <w:t>[63]</w:t>
      </w:r>
      <w:r w:rsidR="007557F2">
        <w:rPr>
          <w:lang w:val="en-US"/>
        </w:rPr>
        <w:fldChar w:fldCharType="end"/>
      </w:r>
      <w:r w:rsidR="00CB4123">
        <w:rPr>
          <w:lang w:val="en-US"/>
        </w:rPr>
        <w:t>,</w:t>
      </w:r>
      <w:r w:rsidR="00B566D1">
        <w:rPr>
          <w:lang w:val="en-US"/>
        </w:rPr>
        <w:t xml:space="preserve"> </w:t>
      </w:r>
      <w:r w:rsidRPr="00DC4279">
        <w:rPr>
          <w:color w:val="0000FF"/>
          <w:lang w:val="en-US"/>
        </w:rPr>
        <w:t xml:space="preserve">once it has been shown that a given putative </w:t>
      </w:r>
      <w:proofErr w:type="spellStart"/>
      <w:r w:rsidRPr="00DC4279">
        <w:rPr>
          <w:color w:val="0000FF"/>
          <w:lang w:val="en-US"/>
        </w:rPr>
        <w:t>PrP</w:t>
      </w:r>
      <w:r w:rsidR="00E94759" w:rsidRPr="00DC4279">
        <w:rPr>
          <w:color w:val="0000FF"/>
          <w:vertAlign w:val="superscript"/>
          <w:lang w:val="en-US"/>
        </w:rPr>
        <w:t>Sc</w:t>
      </w:r>
      <w:proofErr w:type="spellEnd"/>
      <w:r w:rsidRPr="00DC4279">
        <w:rPr>
          <w:color w:val="0000FF"/>
          <w:lang w:val="en-US"/>
        </w:rPr>
        <w:t xml:space="preserve"> sample can be propagated through brain-PMCA,</w:t>
      </w:r>
      <w:r>
        <w:rPr>
          <w:lang w:val="en-US"/>
        </w:rPr>
        <w:t xml:space="preserve"> </w:t>
      </w:r>
      <w:r w:rsidR="00B566D1" w:rsidRPr="00DC4279">
        <w:rPr>
          <w:strike/>
          <w:color w:val="0000FF"/>
          <w:lang w:val="en-US"/>
        </w:rPr>
        <w:t>the</w:t>
      </w:r>
      <w:r w:rsidR="001D7AE1" w:rsidRPr="00DC4279">
        <w:rPr>
          <w:strike/>
          <w:color w:val="0000FF"/>
          <w:lang w:val="en-US"/>
        </w:rPr>
        <w:t>se</w:t>
      </w:r>
      <w:r w:rsidR="00FB26EC" w:rsidRPr="00DC4279">
        <w:rPr>
          <w:strike/>
          <w:color w:val="0000FF"/>
          <w:lang w:val="en-US"/>
        </w:rPr>
        <w:t xml:space="preserve"> </w:t>
      </w:r>
      <w:r w:rsidR="00F36744" w:rsidRPr="00DC4279">
        <w:rPr>
          <w:strike/>
          <w:color w:val="0000FF"/>
          <w:lang w:val="en-US"/>
        </w:rPr>
        <w:t>propagated</w:t>
      </w:r>
      <w:r w:rsidR="00FB26EC" w:rsidRPr="00DC4279">
        <w:rPr>
          <w:strike/>
          <w:color w:val="0000FF"/>
          <w:lang w:val="en-US"/>
        </w:rPr>
        <w:t xml:space="preserve"> </w:t>
      </w:r>
      <w:r w:rsidR="00B566D1" w:rsidRPr="00DC4279">
        <w:rPr>
          <w:strike/>
          <w:color w:val="0000FF"/>
          <w:lang w:val="en-US"/>
        </w:rPr>
        <w:t>prions</w:t>
      </w:r>
      <w:r w:rsidR="00DC4279">
        <w:rPr>
          <w:strike/>
          <w:color w:val="0000FF"/>
          <w:lang w:val="en-US"/>
        </w:rPr>
        <w:t xml:space="preserve"> </w:t>
      </w:r>
      <w:r w:rsidRPr="00DC4279">
        <w:rPr>
          <w:color w:val="0000FF"/>
          <w:lang w:val="en-US"/>
        </w:rPr>
        <w:t>it is subsequently shown to be</w:t>
      </w:r>
      <w:r>
        <w:rPr>
          <w:lang w:val="en-US"/>
        </w:rPr>
        <w:t xml:space="preserve"> </w:t>
      </w:r>
      <w:r w:rsidR="00B566D1" w:rsidRPr="00DC4279">
        <w:rPr>
          <w:strike/>
          <w:color w:val="0000FF"/>
          <w:lang w:val="en-US"/>
        </w:rPr>
        <w:t xml:space="preserve"> are </w:t>
      </w:r>
      <w:r w:rsidR="00B566D1">
        <w:rPr>
          <w:lang w:val="en-US"/>
        </w:rPr>
        <w:t xml:space="preserve">infectious </w:t>
      </w:r>
      <w:r w:rsidR="00B566D1" w:rsidRPr="00B566D1">
        <w:rPr>
          <w:i/>
          <w:lang w:val="en-US"/>
        </w:rPr>
        <w:t>in vivo</w:t>
      </w:r>
      <w:r w:rsidR="00CB4123">
        <w:rPr>
          <w:lang w:val="en-US"/>
        </w:rPr>
        <w:t xml:space="preserve"> </w:t>
      </w:r>
      <w:r w:rsidR="00DC4279" w:rsidRPr="00DC4279">
        <w:rPr>
          <w:strike/>
          <w:color w:val="0000FF"/>
          <w:lang w:val="en-US"/>
        </w:rPr>
        <w:t xml:space="preserve">if </w:t>
      </w:r>
      <w:r w:rsidR="00DE0F10" w:rsidRPr="00DC4279">
        <w:rPr>
          <w:color w:val="0000FF"/>
          <w:lang w:val="en-US"/>
        </w:rPr>
        <w:t>in a</w:t>
      </w:r>
      <w:r w:rsidR="00DE0F10">
        <w:rPr>
          <w:lang w:val="en-US"/>
        </w:rPr>
        <w:t xml:space="preserve"> </w:t>
      </w:r>
      <w:r w:rsidR="00B566D1">
        <w:rPr>
          <w:lang w:val="en-US"/>
        </w:rPr>
        <w:t xml:space="preserve">homologous </w:t>
      </w:r>
      <w:proofErr w:type="spellStart"/>
      <w:r w:rsidR="00B566D1" w:rsidRPr="00DC4279">
        <w:rPr>
          <w:strike/>
          <w:color w:val="0000FF"/>
          <w:lang w:val="en-US"/>
        </w:rPr>
        <w:t>PrPs</w:t>
      </w:r>
      <w:proofErr w:type="spellEnd"/>
      <w:r w:rsidR="00B566D1" w:rsidRPr="00DC4279">
        <w:rPr>
          <w:strike/>
          <w:color w:val="0000FF"/>
          <w:lang w:val="en-US"/>
        </w:rPr>
        <w:t xml:space="preserve"> are present</w:t>
      </w:r>
      <w:r w:rsidR="00DC4279">
        <w:rPr>
          <w:strike/>
          <w:color w:val="0000FF"/>
          <w:lang w:val="en-US"/>
        </w:rPr>
        <w:t xml:space="preserve"> </w:t>
      </w:r>
      <w:r w:rsidR="00DE0F10" w:rsidRPr="00DC4279">
        <w:rPr>
          <w:color w:val="0000FF"/>
          <w:lang w:val="en-US"/>
        </w:rPr>
        <w:t>host</w:t>
      </w:r>
      <w:r w:rsidR="00B566D1">
        <w:rPr>
          <w:lang w:val="en-US"/>
        </w:rPr>
        <w:t xml:space="preserve"> </w:t>
      </w:r>
      <w:r w:rsidR="007557F2" w:rsidRPr="00471EAB">
        <w:rPr>
          <w:lang w:val="en-US"/>
        </w:rPr>
        <w:fldChar w:fldCharType="begin"/>
      </w:r>
      <w:r w:rsidR="00DC4279">
        <w:rPr>
          <w:lang w:val="en-US"/>
        </w:rPr>
        <w:instrText xml:space="preserve"> ADDIN EN.CITE &lt;EndNote&gt;&lt;Cite&gt;&lt;Author&gt;Saa&lt;/Author&gt;&lt;Year&gt;2006&lt;/Year&gt;&lt;RecNum&gt;5912&lt;/RecNum&gt;&lt;DisplayText&gt;[52]&lt;/DisplayText&gt;&lt;record&gt;&lt;rec-number&gt;5912&lt;/rec-number&gt;&lt;foreign-keys&gt;&lt;key app="EN" db-id="rds05xracazd9rer02np2s9vteaat5d2ezf5" timestamp="0"&gt;5912&lt;/key&gt;&lt;/foreign-keys&gt;&lt;ref-type name="Journal Article"&gt;17&lt;/ref-type&gt;&lt;contributors&gt;&lt;authors&gt;&lt;author&gt;Saa, P.&lt;/author&gt;&lt;author&gt;Castilla, J.&lt;/author&gt;&lt;author&gt;Soto, C.&lt;/author&gt;&lt;/authors&gt;&lt;/contributors&gt;&lt;auth-address&gt;George and Cynthia Mitchell Center for Alzheimer Disease and Related Neurodegenerative Disorders, Department of Neurology, University of Texas Medical Branch, Galveston, Texas 77555, USA.&lt;/auth-address&gt;&lt;titles&gt;&lt;title&gt;Ultra-efficient replication of infectious prions by automated protein misfolding cyclic amplification&lt;/title&gt;&lt;secondary-title&gt;J Biol Chem&lt;/secondary-title&gt;&lt;/titles&gt;&lt;periodical&gt;&lt;full-title&gt;J Biol Chem&lt;/full-title&gt;&lt;/periodical&gt;&lt;pages&gt;35245-52&lt;/pages&gt;&lt;volume&gt;281&lt;/volume&gt;&lt;number&gt;46&lt;/number&gt;&lt;edition&gt;2006/09/20&lt;/edition&gt;&lt;keywords&gt;&lt;keyword&gt;Animals&lt;/keyword&gt;&lt;keyword&gt;Automation/methods&lt;/keyword&gt;&lt;keyword&gt;Biotechnology/*methods&lt;/keyword&gt;&lt;keyword&gt;Cricetinae&lt;/keyword&gt;&lt;keyword&gt;Mesocricetus&lt;/keyword&gt;&lt;keyword&gt;PrPSc Proteins/*biosynthesis/*chemistry&lt;/keyword&gt;&lt;keyword&gt;*Protein Folding&lt;/keyword&gt;&lt;keyword&gt;Reproducibility of Results&lt;/keyword&gt;&lt;keyword&gt;Sensitivity and Specificity&lt;/keyword&gt;&lt;/keywords&gt;&lt;dates&gt;&lt;year&gt;2006&lt;/year&gt;&lt;pub-dates&gt;&lt;date&gt;Nov 17&lt;/date&gt;&lt;/pub-dates&gt;&lt;/dates&gt;&lt;isbn&gt;0021-9258 (Print)&amp;#xD;0021-9258 (Linking)&lt;/isbn&gt;&lt;accession-num&gt;16982620&lt;/accession-num&gt;&lt;urls&gt;&lt;related-urls&gt;&lt;url&gt;http://www.ncbi.nlm.nih.gov/entrez/query.fcgi?cmd=Retrieve&amp;amp;db=PubMed&amp;amp;dopt=Citation&amp;amp;list_uids=16982620&lt;/url&gt;&lt;/related-urls&gt;&lt;/urls&gt;&lt;electronic-resource-num&gt;M603964200 [pii]&amp;#xD;10.1074/jbc.M603964200&lt;/electronic-resource-num&gt;&lt;language&gt;eng&lt;/language&gt;&lt;/record&gt;&lt;/Cite&gt;&lt;/EndNote&gt;</w:instrText>
      </w:r>
      <w:r w:rsidR="007557F2" w:rsidRPr="00471EAB">
        <w:rPr>
          <w:lang w:val="en-US"/>
        </w:rPr>
        <w:fldChar w:fldCharType="separate"/>
      </w:r>
      <w:r w:rsidR="00DC4279">
        <w:rPr>
          <w:noProof/>
          <w:lang w:val="en-US"/>
        </w:rPr>
        <w:t>[52]</w:t>
      </w:r>
      <w:r w:rsidR="007557F2" w:rsidRPr="00471EAB">
        <w:rPr>
          <w:lang w:val="en-US"/>
        </w:rPr>
        <w:fldChar w:fldCharType="end"/>
      </w:r>
      <w:r w:rsidR="00B566D1" w:rsidRPr="00471EAB">
        <w:rPr>
          <w:lang w:val="en-US"/>
        </w:rPr>
        <w:t>.</w:t>
      </w:r>
      <w:r w:rsidR="007C316B">
        <w:rPr>
          <w:lang w:val="en-US"/>
        </w:rPr>
        <w:t xml:space="preserve"> </w:t>
      </w:r>
      <w:r w:rsidR="0082438C">
        <w:t>Therefore</w:t>
      </w:r>
      <w:r w:rsidR="001D7AE1">
        <w:rPr>
          <w:lang w:val="en-US"/>
        </w:rPr>
        <w:t>,</w:t>
      </w:r>
      <w:r w:rsidR="007C316B">
        <w:rPr>
          <w:lang w:val="en-US"/>
        </w:rPr>
        <w:t xml:space="preserve"> </w:t>
      </w:r>
      <w:r w:rsidR="00B566D1">
        <w:t xml:space="preserve">we </w:t>
      </w:r>
      <w:r w:rsidR="001F2990">
        <w:t>evaluate</w:t>
      </w:r>
      <w:r w:rsidR="001D7AE1">
        <w:t>d</w:t>
      </w:r>
      <w:r w:rsidR="001F2990">
        <w:t xml:space="preserve"> </w:t>
      </w:r>
      <w:r w:rsidR="001F2990" w:rsidRPr="00E80898">
        <w:rPr>
          <w:color w:val="0000FF"/>
        </w:rPr>
        <w:t>the</w:t>
      </w:r>
      <w:r w:rsidR="001F2990" w:rsidRPr="00E80898">
        <w:rPr>
          <w:strike/>
          <w:color w:val="0000FF"/>
        </w:rPr>
        <w:t>ir</w:t>
      </w:r>
      <w:r w:rsidR="001F2990" w:rsidRPr="00E80898">
        <w:rPr>
          <w:color w:val="0000FF"/>
        </w:rPr>
        <w:t xml:space="preserve"> ability </w:t>
      </w:r>
      <w:r w:rsidR="00E57356" w:rsidRPr="00E80898">
        <w:rPr>
          <w:color w:val="0000FF"/>
        </w:rPr>
        <w:t xml:space="preserve">of the </w:t>
      </w:r>
      <w:r w:rsidR="006B5790" w:rsidRPr="00E80898">
        <w:rPr>
          <w:color w:val="0000FF"/>
        </w:rPr>
        <w:t xml:space="preserve">misfolded </w:t>
      </w:r>
      <w:r w:rsidR="00E57356" w:rsidRPr="00E80898">
        <w:rPr>
          <w:color w:val="0000FF"/>
        </w:rPr>
        <w:t>rec-</w:t>
      </w:r>
      <w:proofErr w:type="spellStart"/>
      <w:r w:rsidR="00E57356" w:rsidRPr="00E80898">
        <w:rPr>
          <w:color w:val="0000FF"/>
        </w:rPr>
        <w:t>PrP</w:t>
      </w:r>
      <w:r w:rsidR="006B5790" w:rsidRPr="00E80898">
        <w:rPr>
          <w:color w:val="0000FF"/>
        </w:rPr>
        <w:t>s</w:t>
      </w:r>
      <w:proofErr w:type="spellEnd"/>
      <w:r w:rsidR="00E57356" w:rsidRPr="00E80898">
        <w:rPr>
          <w:color w:val="0000FF"/>
        </w:rPr>
        <w:t xml:space="preserve"> generated previously</w:t>
      </w:r>
      <w:r w:rsidR="00E57356">
        <w:t xml:space="preserve"> </w:t>
      </w:r>
      <w:r w:rsidR="001F2990">
        <w:t xml:space="preserve">to propagate in brain-PMCA using two different substrates: one </w:t>
      </w:r>
      <w:r w:rsidR="001F2990" w:rsidRPr="00DC4279">
        <w:rPr>
          <w:strike/>
          <w:color w:val="0000FF"/>
        </w:rPr>
        <w:t>based on</w:t>
      </w:r>
      <w:r w:rsidR="00DC4279">
        <w:rPr>
          <w:strike/>
          <w:color w:val="0000FF"/>
        </w:rPr>
        <w:t xml:space="preserve"> </w:t>
      </w:r>
      <w:r w:rsidRPr="00DC4279">
        <w:rPr>
          <w:color w:val="0000FF"/>
        </w:rPr>
        <w:t>consisting in</w:t>
      </w:r>
      <w:r w:rsidR="001F2990">
        <w:t xml:space="preserve"> </w:t>
      </w:r>
      <w:r w:rsidR="00CB4123">
        <w:t xml:space="preserve">normal </w:t>
      </w:r>
      <w:r w:rsidR="001F2990">
        <w:t xml:space="preserve">bank vole brain homogenate and the other </w:t>
      </w:r>
      <w:r w:rsidR="001F2990" w:rsidRPr="00DC4279">
        <w:rPr>
          <w:strike/>
          <w:color w:val="0000FF"/>
        </w:rPr>
        <w:t>based on</w:t>
      </w:r>
      <w:r w:rsidR="00DC4279">
        <w:rPr>
          <w:strike/>
          <w:color w:val="0000FF"/>
        </w:rPr>
        <w:t xml:space="preserve"> </w:t>
      </w:r>
      <w:r w:rsidR="00DC4279" w:rsidRPr="00DC4279">
        <w:rPr>
          <w:color w:val="0000FF"/>
        </w:rPr>
        <w:t>consisting</w:t>
      </w:r>
      <w:r w:rsidRPr="00DC4279">
        <w:rPr>
          <w:color w:val="0000FF"/>
        </w:rPr>
        <w:t xml:space="preserve"> </w:t>
      </w:r>
      <w:proofErr w:type="gramStart"/>
      <w:r w:rsidRPr="00DC4279">
        <w:rPr>
          <w:color w:val="0000FF"/>
        </w:rPr>
        <w:t>in</w:t>
      </w:r>
      <w:r>
        <w:t xml:space="preserve"> </w:t>
      </w:r>
      <w:r w:rsidR="001F2990" w:rsidRPr="00DC4279">
        <w:rPr>
          <w:strike/>
          <w:color w:val="0000FF"/>
        </w:rPr>
        <w:t xml:space="preserve"> </w:t>
      </w:r>
      <w:proofErr w:type="spellStart"/>
      <w:r w:rsidR="001F2990" w:rsidRPr="00DC4279">
        <w:rPr>
          <w:strike/>
          <w:color w:val="0000FF"/>
        </w:rPr>
        <w:t>TgVole</w:t>
      </w:r>
      <w:proofErr w:type="spellEnd"/>
      <w:proofErr w:type="gramEnd"/>
      <w:r w:rsidR="001F2990" w:rsidRPr="00577D6B">
        <w:t xml:space="preserve"> brain homogenate</w:t>
      </w:r>
      <w:r>
        <w:t xml:space="preserve"> </w:t>
      </w:r>
      <w:r w:rsidRPr="00EF1437">
        <w:rPr>
          <w:color w:val="0000FF"/>
        </w:rPr>
        <w:t>from transgenic (</w:t>
      </w:r>
      <w:proofErr w:type="spellStart"/>
      <w:r w:rsidRPr="00EF1437">
        <w:rPr>
          <w:color w:val="0000FF"/>
        </w:rPr>
        <w:t>Tg</w:t>
      </w:r>
      <w:proofErr w:type="spellEnd"/>
      <w:r w:rsidRPr="00EF1437">
        <w:rPr>
          <w:color w:val="0000FF"/>
        </w:rPr>
        <w:t xml:space="preserve">) mice expressing BV </w:t>
      </w:r>
      <w:proofErr w:type="spellStart"/>
      <w:r w:rsidRPr="00EF1437">
        <w:rPr>
          <w:color w:val="0000FF"/>
        </w:rPr>
        <w:t>PrP</w:t>
      </w:r>
      <w:proofErr w:type="spellEnd"/>
      <w:r w:rsidRPr="00EF1437">
        <w:rPr>
          <w:color w:val="0000FF"/>
        </w:rPr>
        <w:t>(</w:t>
      </w:r>
      <w:proofErr w:type="spellStart"/>
      <w:r w:rsidRPr="00EF1437">
        <w:rPr>
          <w:color w:val="0000FF"/>
        </w:rPr>
        <w:t>TgVole</w:t>
      </w:r>
      <w:proofErr w:type="spellEnd"/>
      <w:r w:rsidRPr="00EF1437">
        <w:rPr>
          <w:color w:val="0000FF"/>
        </w:rPr>
        <w:t>)</w:t>
      </w:r>
      <w:r w:rsidR="001F2990" w:rsidRPr="00577D6B">
        <w:t>.</w:t>
      </w:r>
      <w:r w:rsidR="00504CE9">
        <w:t xml:space="preserve"> </w:t>
      </w:r>
      <w:r w:rsidR="00504CE9" w:rsidRPr="00504CE9">
        <w:rPr>
          <w:color w:val="0000FF"/>
        </w:rPr>
        <w:t>These animals were selected in order to validate the results in two different models and</w:t>
      </w:r>
      <w:r w:rsidR="00504CE9">
        <w:t xml:space="preserve"> </w:t>
      </w:r>
      <w:r w:rsidR="000A0EDD" w:rsidRPr="000A0EDD">
        <w:rPr>
          <w:color w:val="0000FF"/>
        </w:rPr>
        <w:t>for the detection of possible differences in the propagation of the misfolded rec-</w:t>
      </w:r>
      <w:proofErr w:type="spellStart"/>
      <w:r w:rsidR="000A0EDD" w:rsidRPr="000A0EDD">
        <w:rPr>
          <w:color w:val="0000FF"/>
        </w:rPr>
        <w:t>PrPs</w:t>
      </w:r>
      <w:proofErr w:type="spellEnd"/>
      <w:r w:rsidR="000A0EDD" w:rsidRPr="000A0EDD">
        <w:rPr>
          <w:color w:val="0000FF"/>
        </w:rPr>
        <w:t xml:space="preserve"> due to host-associated factors.</w:t>
      </w:r>
      <w:r w:rsidR="008D34D6" w:rsidRPr="00577D6B">
        <w:t xml:space="preserve"> All the rec</w:t>
      </w:r>
      <w:r w:rsidR="00555FC7" w:rsidRPr="00577D6B">
        <w:t>-</w:t>
      </w:r>
      <w:proofErr w:type="spellStart"/>
      <w:r w:rsidR="008D34D6" w:rsidRPr="00577D6B">
        <w:t>PrP</w:t>
      </w:r>
      <w:r w:rsidR="00555FC7" w:rsidRPr="00577D6B">
        <w:rPr>
          <w:vertAlign w:val="superscript"/>
        </w:rPr>
        <w:t>res</w:t>
      </w:r>
      <w:proofErr w:type="spellEnd"/>
      <w:r w:rsidR="00555FC7" w:rsidRPr="00577D6B">
        <w:t xml:space="preserve"> used were obtained from the round 20 and the amounts normalized by dilution in </w:t>
      </w:r>
      <w:r w:rsidR="00555FC7" w:rsidRPr="00577D6B">
        <w:rPr>
          <w:i/>
        </w:rPr>
        <w:t>Prnp</w:t>
      </w:r>
      <w:r w:rsidR="00555FC7" w:rsidRPr="00577D6B">
        <w:rPr>
          <w:i/>
          <w:vertAlign w:val="superscript"/>
        </w:rPr>
        <w:t>0/0</w:t>
      </w:r>
      <w:r w:rsidR="00555FC7" w:rsidRPr="00577D6B">
        <w:t xml:space="preserve"> brain homogenate, so a similar amount of rec-</w:t>
      </w:r>
      <w:proofErr w:type="spellStart"/>
      <w:r w:rsidR="00555FC7" w:rsidRPr="00577D6B">
        <w:t>PrP</w:t>
      </w:r>
      <w:r w:rsidR="00555FC7" w:rsidRPr="00577D6B">
        <w:rPr>
          <w:vertAlign w:val="superscript"/>
        </w:rPr>
        <w:t>res</w:t>
      </w:r>
      <w:proofErr w:type="spellEnd"/>
      <w:r w:rsidR="00555FC7" w:rsidRPr="00577D6B">
        <w:t xml:space="preserve"> and an identical seed volume was added in each assay.</w:t>
      </w:r>
    </w:p>
    <w:p w:rsidR="00940CF2" w:rsidRDefault="001F2990" w:rsidP="006A7F65">
      <w:pPr>
        <w:spacing w:line="480" w:lineRule="auto"/>
        <w:contextualSpacing/>
        <w:jc w:val="both"/>
      </w:pPr>
      <w:r w:rsidRPr="00577D6B">
        <w:t>All the misfolded recombinant proteins selected</w:t>
      </w:r>
      <w:r w:rsidR="002B1BF7" w:rsidRPr="00577D6B">
        <w:t xml:space="preserve"> </w:t>
      </w:r>
      <w:r w:rsidR="00263B9B" w:rsidRPr="00577D6B">
        <w:t>as representatives</w:t>
      </w:r>
      <w:r w:rsidRPr="00577D6B">
        <w:t xml:space="preserve"> in the first experiment were able </w:t>
      </w:r>
      <w:r w:rsidR="00E94759" w:rsidRPr="0084516A">
        <w:t>to propagate in both brain homogenate-based substrates except H-</w:t>
      </w:r>
      <w:r w:rsidR="00E94759" w:rsidRPr="0084516A">
        <w:rPr>
          <w:color w:val="0000FF"/>
        </w:rPr>
        <w:t>unseeded</w:t>
      </w:r>
      <w:r w:rsidR="00E94759" w:rsidRPr="0084516A">
        <w:t xml:space="preserve">-09 in bank vole </w:t>
      </w:r>
      <w:r w:rsidR="00E94759" w:rsidRPr="0084516A">
        <w:rPr>
          <w:color w:val="0000FF"/>
        </w:rPr>
        <w:t>brain homogenate</w:t>
      </w:r>
      <w:r w:rsidR="00E94759" w:rsidRPr="0084516A">
        <w:t xml:space="preserve">. Not all the </w:t>
      </w:r>
      <w:r w:rsidR="00E94759" w:rsidRPr="0084516A">
        <w:rPr>
          <w:strike/>
          <w:color w:val="0000FF"/>
        </w:rPr>
        <w:t>selected</w:t>
      </w:r>
      <w:r w:rsidR="00E94759" w:rsidRPr="0084516A">
        <w:rPr>
          <w:strike/>
          <w:color w:val="4F81BD" w:themeColor="accent1"/>
        </w:rPr>
        <w:t xml:space="preserve"> </w:t>
      </w:r>
      <w:r w:rsidR="00E94759" w:rsidRPr="0084516A">
        <w:t>rec-</w:t>
      </w:r>
      <w:proofErr w:type="spellStart"/>
      <w:r w:rsidR="00E94759" w:rsidRPr="0084516A">
        <w:t>PrP</w:t>
      </w:r>
      <w:r w:rsidR="00E94759" w:rsidRPr="0084516A">
        <w:rPr>
          <w:vertAlign w:val="superscript"/>
        </w:rPr>
        <w:t>res</w:t>
      </w:r>
      <w:proofErr w:type="spellEnd"/>
      <w:r w:rsidR="00E94759" w:rsidRPr="0084516A">
        <w:t xml:space="preserve"> propagated with the same efficiency (Fig. 2a) nor gave rise to the same misfolded product, as inferred from the different migration patterns of the di-, mono- and </w:t>
      </w:r>
      <w:proofErr w:type="spellStart"/>
      <w:r w:rsidR="00E94759" w:rsidRPr="0084516A">
        <w:t>unglycosylated</w:t>
      </w:r>
      <w:proofErr w:type="spellEnd"/>
      <w:r w:rsidR="00E94759" w:rsidRPr="0084516A">
        <w:t xml:space="preserve"> </w:t>
      </w:r>
      <w:proofErr w:type="spellStart"/>
      <w:r w:rsidR="00E94759" w:rsidRPr="0084516A">
        <w:t>PrPs</w:t>
      </w:r>
      <w:proofErr w:type="spellEnd"/>
      <w:r w:rsidR="00E94759" w:rsidRPr="0084516A">
        <w:t xml:space="preserve"> after PK digestion (Fig. 2b).</w:t>
      </w:r>
      <w:r w:rsidR="00E94759" w:rsidRPr="0084516A">
        <w:rPr>
          <w:lang w:val="en-US"/>
        </w:rPr>
        <w:t xml:space="preserve"> Bank</w:t>
      </w:r>
      <w:r w:rsidR="00E94759" w:rsidRPr="0084516A">
        <w:t xml:space="preserve"> vole and </w:t>
      </w:r>
      <w:proofErr w:type="spellStart"/>
      <w:r w:rsidR="00E94759" w:rsidRPr="0084516A">
        <w:t>TgVole</w:t>
      </w:r>
      <w:proofErr w:type="spellEnd"/>
      <w:r w:rsidR="00E94759" w:rsidRPr="0084516A">
        <w:t xml:space="preserve"> brain homogenates propagated most of the recombinant seeds similarly,</w:t>
      </w:r>
      <w:r w:rsidR="00E94759" w:rsidRPr="0084516A">
        <w:rPr>
          <w:lang w:val="en-US"/>
        </w:rPr>
        <w:t xml:space="preserve"> yielding</w:t>
      </w:r>
      <w:r w:rsidR="00E94759" w:rsidRPr="0084516A">
        <w:t xml:space="preserve"> products </w:t>
      </w:r>
      <w:r w:rsidR="00E94759" w:rsidRPr="0084516A">
        <w:rPr>
          <w:lang w:val="en-US"/>
        </w:rPr>
        <w:t xml:space="preserve">with </w:t>
      </w:r>
      <w:r w:rsidR="00E94759" w:rsidRPr="0084516A">
        <w:rPr>
          <w:strike/>
          <w:color w:val="0000FF"/>
        </w:rPr>
        <w:t>closely</w:t>
      </w:r>
      <w:r w:rsidR="00E94759" w:rsidRPr="0084516A">
        <w:t xml:space="preserve"> similar migration patterns for each seed. Comparing the patterns observed for the original recombinant seeds when propagated in bank vole brain homogenate, High and Low patterns are conserved except for the H/L-</w:t>
      </w:r>
      <w:r w:rsidR="00E94759" w:rsidRPr="0084516A">
        <w:rPr>
          <w:color w:val="0000FF"/>
        </w:rPr>
        <w:t>seeded</w:t>
      </w:r>
      <w:r w:rsidR="00E94759" w:rsidRPr="0084516A">
        <w:t xml:space="preserve">-03 seed where just the High pattern propagated; and when propagated in </w:t>
      </w:r>
      <w:proofErr w:type="spellStart"/>
      <w:r w:rsidR="00E94759" w:rsidRPr="0084516A">
        <w:t>TgVole</w:t>
      </w:r>
      <w:proofErr w:type="spellEnd"/>
      <w:r w:rsidR="00E94759" w:rsidRPr="0084516A">
        <w:t xml:space="preserve"> brain homogenate the patterns were maintained except in the case of H-</w:t>
      </w:r>
      <w:r w:rsidR="00E94759" w:rsidRPr="0084516A">
        <w:rPr>
          <w:color w:val="0000FF"/>
        </w:rPr>
        <w:t>seeded</w:t>
      </w:r>
      <w:r w:rsidR="00E94759" w:rsidRPr="0084516A">
        <w:t>-01 seed that results in both High and Low patterns and in the case of H/L-</w:t>
      </w:r>
      <w:r w:rsidR="00E94759" w:rsidRPr="0084516A">
        <w:rPr>
          <w:color w:val="0000FF"/>
        </w:rPr>
        <w:t>seeded</w:t>
      </w:r>
      <w:r w:rsidR="00E94759" w:rsidRPr="0084516A">
        <w:t>-03 seed where just the Low pattern propagated. However, the existence of different migration patterns within duplicates of the same seeds suggests strongly the presence of more than one prion population in the recombinant seeds used.</w:t>
      </w:r>
      <w:r w:rsidR="00B861DB" w:rsidRPr="00B861DB">
        <w:t xml:space="preserve"> </w:t>
      </w:r>
      <w:r w:rsidR="003034C9">
        <w:rPr>
          <w:lang w:val="en-US"/>
        </w:rPr>
        <w:t>A</w:t>
      </w:r>
      <w:r w:rsidR="002B1BF7">
        <w:rPr>
          <w:lang w:val="en-US"/>
        </w:rPr>
        <w:t xml:space="preserve"> </w:t>
      </w:r>
      <w:r w:rsidR="00134361">
        <w:t>large amount</w:t>
      </w:r>
      <w:r w:rsidR="00661B5F">
        <w:t xml:space="preserve"> of conversion </w:t>
      </w:r>
      <w:r w:rsidR="003034C9">
        <w:rPr>
          <w:lang w:val="en-US"/>
        </w:rPr>
        <w:t xml:space="preserve">was </w:t>
      </w:r>
      <w:r w:rsidR="00661B5F">
        <w:t xml:space="preserve">observed with some seeds when the </w:t>
      </w:r>
      <w:proofErr w:type="spellStart"/>
      <w:r w:rsidR="00661B5F">
        <w:t>TgVole</w:t>
      </w:r>
      <w:proofErr w:type="spellEnd"/>
      <w:r w:rsidR="00661B5F">
        <w:t xml:space="preserve"> brain homogenate was used</w:t>
      </w:r>
      <w:r w:rsidR="00093210">
        <w:t>,</w:t>
      </w:r>
      <w:r w:rsidR="00134361">
        <w:rPr>
          <w:lang w:val="en-US"/>
        </w:rPr>
        <w:t xml:space="preserve"> probably due to</w:t>
      </w:r>
      <w:r w:rsidR="00661B5F">
        <w:t xml:space="preserve"> the high </w:t>
      </w:r>
      <w:proofErr w:type="spellStart"/>
      <w:r w:rsidR="00661B5F">
        <w:t>PrP</w:t>
      </w:r>
      <w:proofErr w:type="spellEnd"/>
      <w:r w:rsidR="00661B5F">
        <w:t xml:space="preserve"> expression level </w:t>
      </w:r>
      <w:r w:rsidR="00481ED2">
        <w:t xml:space="preserve">(4x) </w:t>
      </w:r>
      <w:r w:rsidR="00661B5F">
        <w:t>of this model</w:t>
      </w:r>
      <w:r w:rsidR="003F0833" w:rsidRPr="00661B5F">
        <w:t>.</w:t>
      </w:r>
    </w:p>
    <w:p w:rsidR="0063257E" w:rsidRPr="00E73C59" w:rsidRDefault="0063257E" w:rsidP="006A7F65">
      <w:pPr>
        <w:spacing w:line="480" w:lineRule="auto"/>
        <w:contextualSpacing/>
        <w:jc w:val="both"/>
        <w:rPr>
          <w:color w:val="0000FF"/>
        </w:rPr>
      </w:pPr>
      <w:r w:rsidRPr="00E73C59">
        <w:rPr>
          <w:color w:val="0000FF"/>
        </w:rPr>
        <w:t xml:space="preserve">Finally, unseeded reactions with both bank vole brain </w:t>
      </w:r>
      <w:r w:rsidR="00A343E7">
        <w:rPr>
          <w:color w:val="0000FF"/>
        </w:rPr>
        <w:t>and</w:t>
      </w:r>
      <w:r w:rsidRPr="00E73C59">
        <w:rPr>
          <w:color w:val="0000FF"/>
        </w:rPr>
        <w:t xml:space="preserve"> </w:t>
      </w:r>
      <w:proofErr w:type="spellStart"/>
      <w:r w:rsidRPr="00E73C59">
        <w:rPr>
          <w:color w:val="0000FF"/>
        </w:rPr>
        <w:t>TgVole</w:t>
      </w:r>
      <w:proofErr w:type="spellEnd"/>
      <w:r w:rsidRPr="00E73C59">
        <w:rPr>
          <w:color w:val="0000FF"/>
        </w:rPr>
        <w:t xml:space="preserve"> brain homogenates remained negative until the </w:t>
      </w:r>
      <w:r w:rsidR="00844BD0" w:rsidRPr="00E73C59">
        <w:rPr>
          <w:color w:val="0000FF"/>
        </w:rPr>
        <w:t>tenth</w:t>
      </w:r>
      <w:r w:rsidRPr="00E73C59">
        <w:rPr>
          <w:color w:val="0000FF"/>
        </w:rPr>
        <w:t xml:space="preserve"> PMCA round, ruling out any cross-contamination during these experiments. </w:t>
      </w:r>
      <w:r w:rsidR="00844BD0" w:rsidRPr="00E73C59">
        <w:rPr>
          <w:color w:val="0000FF"/>
        </w:rPr>
        <w:t xml:space="preserve">This finding contrasts with those obtained with recombinant </w:t>
      </w:r>
      <w:proofErr w:type="spellStart"/>
      <w:r w:rsidR="00844BD0" w:rsidRPr="00E73C59">
        <w:rPr>
          <w:color w:val="0000FF"/>
        </w:rPr>
        <w:t>PrP</w:t>
      </w:r>
      <w:proofErr w:type="spellEnd"/>
      <w:r w:rsidR="00844BD0" w:rsidRPr="00E73C59">
        <w:rPr>
          <w:color w:val="0000FF"/>
        </w:rPr>
        <w:t>, where rec-</w:t>
      </w:r>
      <w:proofErr w:type="spellStart"/>
      <w:r w:rsidR="00844BD0" w:rsidRPr="00E73C59">
        <w:rPr>
          <w:color w:val="0000FF"/>
        </w:rPr>
        <w:t>PrP</w:t>
      </w:r>
      <w:r w:rsidR="000D20F5" w:rsidRPr="00E73C59">
        <w:rPr>
          <w:color w:val="0000FF"/>
          <w:vertAlign w:val="superscript"/>
        </w:rPr>
        <w:t>res</w:t>
      </w:r>
      <w:proofErr w:type="spellEnd"/>
      <w:r w:rsidR="00844BD0" w:rsidRPr="00E73C59">
        <w:rPr>
          <w:color w:val="0000FF"/>
        </w:rPr>
        <w:t xml:space="preserve"> emerges in almost half of the unseeded experiments. This could be due to the differences between brain-derived </w:t>
      </w:r>
      <w:proofErr w:type="spellStart"/>
      <w:r w:rsidR="00844BD0" w:rsidRPr="00E73C59">
        <w:rPr>
          <w:color w:val="0000FF"/>
        </w:rPr>
        <w:t>PrP</w:t>
      </w:r>
      <w:r w:rsidR="000D20F5" w:rsidRPr="00E73C59">
        <w:rPr>
          <w:color w:val="0000FF"/>
          <w:vertAlign w:val="superscript"/>
        </w:rPr>
        <w:t>C</w:t>
      </w:r>
      <w:proofErr w:type="spellEnd"/>
      <w:r w:rsidR="00844BD0" w:rsidRPr="00E73C59">
        <w:rPr>
          <w:color w:val="0000FF"/>
        </w:rPr>
        <w:t xml:space="preserve"> and recombinant </w:t>
      </w:r>
      <w:proofErr w:type="spellStart"/>
      <w:r w:rsidR="00844BD0" w:rsidRPr="00E73C59">
        <w:rPr>
          <w:color w:val="0000FF"/>
        </w:rPr>
        <w:t>PrP</w:t>
      </w:r>
      <w:proofErr w:type="spellEnd"/>
      <w:r w:rsidR="00844BD0" w:rsidRPr="00E73C59">
        <w:rPr>
          <w:color w:val="0000FF"/>
        </w:rPr>
        <w:t xml:space="preserve">, which lacks post-translational modifications such as </w:t>
      </w:r>
      <w:proofErr w:type="spellStart"/>
      <w:r w:rsidR="00844BD0" w:rsidRPr="00E73C59">
        <w:rPr>
          <w:color w:val="0000FF"/>
        </w:rPr>
        <w:t>glycosylations</w:t>
      </w:r>
      <w:proofErr w:type="spellEnd"/>
      <w:r w:rsidR="00844BD0" w:rsidRPr="00E73C59">
        <w:rPr>
          <w:color w:val="0000FF"/>
        </w:rPr>
        <w:t xml:space="preserve"> and GPI-anchor that have been reported relevant for the conformational diversity of prions [4</w:t>
      </w:r>
      <w:proofErr w:type="gramStart"/>
      <w:r w:rsidR="00844BD0" w:rsidRPr="00E73C59">
        <w:rPr>
          <w:color w:val="0000FF"/>
        </w:rPr>
        <w:t>,1</w:t>
      </w:r>
      <w:proofErr w:type="gramEnd"/>
      <w:r w:rsidR="00844BD0" w:rsidRPr="00E73C59">
        <w:rPr>
          <w:color w:val="0000FF"/>
        </w:rPr>
        <w:t>], although we cannot rule out that it is due to the higher concentration of rec-</w:t>
      </w:r>
      <w:proofErr w:type="spellStart"/>
      <w:r w:rsidR="00844BD0" w:rsidRPr="00E73C59">
        <w:rPr>
          <w:color w:val="0000FF"/>
        </w:rPr>
        <w:t>PrP</w:t>
      </w:r>
      <w:proofErr w:type="spellEnd"/>
      <w:r w:rsidR="00844BD0" w:rsidRPr="00E73C59">
        <w:rPr>
          <w:color w:val="0000FF"/>
        </w:rPr>
        <w:t xml:space="preserve"> in the substrate, which is known to favour spontaneous </w:t>
      </w:r>
      <w:proofErr w:type="spellStart"/>
      <w:r w:rsidR="00844BD0" w:rsidRPr="00E73C59">
        <w:rPr>
          <w:color w:val="0000FF"/>
        </w:rPr>
        <w:t>misfolding</w:t>
      </w:r>
      <w:proofErr w:type="spellEnd"/>
      <w:r w:rsidR="00844BD0" w:rsidRPr="00E73C59">
        <w:rPr>
          <w:color w:val="0000FF"/>
        </w:rPr>
        <w:t xml:space="preserve"> [68], or to the slightly different PMCA conditions.</w:t>
      </w:r>
    </w:p>
    <w:p w:rsidR="006337ED" w:rsidRPr="00661B5F" w:rsidRDefault="006337ED" w:rsidP="006A7F65">
      <w:pPr>
        <w:spacing w:line="480" w:lineRule="auto"/>
        <w:contextualSpacing/>
        <w:jc w:val="both"/>
      </w:pPr>
    </w:p>
    <w:p w:rsidR="00C60301" w:rsidRDefault="003F0833" w:rsidP="006A7F65">
      <w:pPr>
        <w:spacing w:after="0" w:line="480" w:lineRule="auto"/>
        <w:contextualSpacing/>
        <w:jc w:val="both"/>
        <w:rPr>
          <w:b/>
          <w:bCs/>
          <w:lang w:val="en-US"/>
        </w:rPr>
      </w:pPr>
      <w:r w:rsidRPr="003F0833">
        <w:rPr>
          <w:b/>
          <w:bCs/>
          <w:lang w:val="en-US"/>
        </w:rPr>
        <w:t>Infectivity stud</w:t>
      </w:r>
      <w:r w:rsidR="008432BE">
        <w:rPr>
          <w:b/>
          <w:bCs/>
          <w:lang w:val="en-US"/>
        </w:rPr>
        <w:t>y</w:t>
      </w:r>
      <w:r w:rsidRPr="003F0833">
        <w:rPr>
          <w:b/>
          <w:bCs/>
          <w:lang w:val="en-US"/>
        </w:rPr>
        <w:t xml:space="preserve"> in</w:t>
      </w:r>
      <w:r w:rsidR="00041F55">
        <w:rPr>
          <w:b/>
          <w:bCs/>
          <w:lang w:val="en-US"/>
        </w:rPr>
        <w:t xml:space="preserve"> </w:t>
      </w:r>
      <w:r w:rsidR="008C05F2" w:rsidRPr="003F0833">
        <w:rPr>
          <w:rFonts w:asciiTheme="minorHAnsi" w:hAnsiTheme="minorHAnsi"/>
          <w:b/>
          <w:bCs/>
          <w:iCs/>
        </w:rPr>
        <w:t>bank</w:t>
      </w:r>
      <w:r w:rsidR="008C05F2">
        <w:rPr>
          <w:rFonts w:asciiTheme="minorHAnsi" w:hAnsiTheme="minorHAnsi"/>
          <w:b/>
          <w:bCs/>
          <w:iCs/>
        </w:rPr>
        <w:t xml:space="preserve"> vole</w:t>
      </w:r>
      <w:r w:rsidR="003E38CF">
        <w:rPr>
          <w:rFonts w:asciiTheme="minorHAnsi" w:hAnsiTheme="minorHAnsi"/>
          <w:b/>
          <w:bCs/>
          <w:iCs/>
        </w:rPr>
        <w:t>s</w:t>
      </w:r>
    </w:p>
    <w:p w:rsidR="00A30E00" w:rsidRDefault="002B1BF7" w:rsidP="00A30E00">
      <w:pPr>
        <w:spacing w:after="0" w:line="480" w:lineRule="auto"/>
        <w:contextualSpacing/>
        <w:jc w:val="both"/>
      </w:pPr>
      <w:r>
        <w:t>T</w:t>
      </w:r>
      <w:r w:rsidR="00481ED2">
        <w:t xml:space="preserve">o confirm whether </w:t>
      </w:r>
      <w:r w:rsidR="00A30E00">
        <w:t>misfolded rec-</w:t>
      </w:r>
      <w:proofErr w:type="spellStart"/>
      <w:r w:rsidR="00A30E00">
        <w:t>PrPs</w:t>
      </w:r>
      <w:proofErr w:type="spellEnd"/>
      <w:r>
        <w:t xml:space="preserve"> </w:t>
      </w:r>
      <w:r w:rsidR="00DE0F10" w:rsidRPr="00EF1437">
        <w:rPr>
          <w:color w:val="0000FF"/>
        </w:rPr>
        <w:t>could be</w:t>
      </w:r>
      <w:r w:rsidR="00DE0F10">
        <w:t xml:space="preserve"> </w:t>
      </w:r>
      <w:r w:rsidR="00A30E00">
        <w:t>propagate</w:t>
      </w:r>
      <w:r w:rsidR="00481ED2">
        <w:t>d</w:t>
      </w:r>
      <w:r w:rsidR="00FB26EC">
        <w:t xml:space="preserve"> </w:t>
      </w:r>
      <w:r w:rsidR="00A30E00" w:rsidRPr="002841A4">
        <w:rPr>
          <w:i/>
        </w:rPr>
        <w:t>in vivo</w:t>
      </w:r>
      <w:r w:rsidR="00A30E00">
        <w:t xml:space="preserve"> and </w:t>
      </w:r>
      <w:r w:rsidR="00DE0F10" w:rsidRPr="00EF1437">
        <w:rPr>
          <w:color w:val="0000FF"/>
        </w:rPr>
        <w:t>could</w:t>
      </w:r>
      <w:r w:rsidR="00DE0F10">
        <w:t xml:space="preserve"> </w:t>
      </w:r>
      <w:r w:rsidR="00A30E00">
        <w:t>thus</w:t>
      </w:r>
      <w:r w:rsidR="00FB26EC" w:rsidRPr="00EF1437">
        <w:rPr>
          <w:strike/>
          <w:color w:val="0000FF"/>
        </w:rPr>
        <w:t xml:space="preserve"> </w:t>
      </w:r>
      <w:r w:rsidR="00481ED2" w:rsidRPr="00EF1437">
        <w:rPr>
          <w:strike/>
          <w:color w:val="0000FF"/>
        </w:rPr>
        <w:t>can</w:t>
      </w:r>
      <w:r w:rsidR="00FB26EC">
        <w:t xml:space="preserve"> </w:t>
      </w:r>
      <w:r w:rsidR="00A30E00">
        <w:t xml:space="preserve">be considered </w:t>
      </w:r>
      <w:r w:rsidR="00A30E00" w:rsidRPr="002841A4">
        <w:rPr>
          <w:i/>
        </w:rPr>
        <w:t>bona fide</w:t>
      </w:r>
      <w:r w:rsidR="00A30E00">
        <w:t xml:space="preserve"> prions</w:t>
      </w:r>
      <w:r>
        <w:t>,</w:t>
      </w:r>
      <w:r w:rsidR="00A30E00">
        <w:t xml:space="preserve"> </w:t>
      </w:r>
      <w:r w:rsidR="00A30E00" w:rsidRPr="002841A4">
        <w:t>H-</w:t>
      </w:r>
      <w:r w:rsidR="00E57356" w:rsidRPr="00800912">
        <w:rPr>
          <w:color w:val="0000FF"/>
        </w:rPr>
        <w:t>seeded</w:t>
      </w:r>
      <w:r w:rsidR="00A30E00" w:rsidRPr="002841A4">
        <w:t>-01, H-</w:t>
      </w:r>
      <w:r w:rsidR="00E57356" w:rsidRPr="00800912">
        <w:rPr>
          <w:color w:val="0000FF"/>
        </w:rPr>
        <w:t>seeded</w:t>
      </w:r>
      <w:r w:rsidR="00A30E00" w:rsidRPr="002841A4">
        <w:t>-02, L-</w:t>
      </w:r>
      <w:r w:rsidR="00E57356" w:rsidRPr="00800912">
        <w:rPr>
          <w:color w:val="0000FF"/>
        </w:rPr>
        <w:t>seeded</w:t>
      </w:r>
      <w:r w:rsidR="00A30E00" w:rsidRPr="002841A4">
        <w:t>-02, H</w:t>
      </w:r>
      <w:r w:rsidR="00A30E00">
        <w:t>/L</w:t>
      </w:r>
      <w:r w:rsidR="00A30E00" w:rsidRPr="002841A4">
        <w:t>-</w:t>
      </w:r>
      <w:r w:rsidR="00E57356" w:rsidRPr="00800912">
        <w:rPr>
          <w:color w:val="0000FF"/>
        </w:rPr>
        <w:t>seeded</w:t>
      </w:r>
      <w:r w:rsidR="00A30E00" w:rsidRPr="002841A4">
        <w:t xml:space="preserve">-03 </w:t>
      </w:r>
      <w:r w:rsidR="00A30E00">
        <w:t>and</w:t>
      </w:r>
      <w:r w:rsidR="00A30E00" w:rsidRPr="002841A4">
        <w:t xml:space="preserve"> H-</w:t>
      </w:r>
      <w:r w:rsidR="00E57356" w:rsidRPr="00800912">
        <w:rPr>
          <w:color w:val="0000FF"/>
        </w:rPr>
        <w:t>unseeded</w:t>
      </w:r>
      <w:r w:rsidR="00A30E00" w:rsidRPr="002841A4">
        <w:t>-09</w:t>
      </w:r>
      <w:r w:rsidR="00A30E00">
        <w:t xml:space="preserve"> recombinant misfolded proteins were inoculated </w:t>
      </w:r>
      <w:proofErr w:type="spellStart"/>
      <w:r w:rsidR="00A30E00">
        <w:t>intracerebrally</w:t>
      </w:r>
      <w:proofErr w:type="spellEnd"/>
      <w:r w:rsidR="00A30E00">
        <w:t xml:space="preserve"> into bank voles bearing the polymorphism I109. As controls, the CWD </w:t>
      </w:r>
      <w:proofErr w:type="spellStart"/>
      <w:r w:rsidR="00A30E00">
        <w:t>inocula</w:t>
      </w:r>
      <w:proofErr w:type="spellEnd"/>
      <w:r w:rsidR="00A30E00">
        <w:t xml:space="preserve"> adapted </w:t>
      </w:r>
      <w:r w:rsidR="00A30E00" w:rsidRPr="00AB48B8">
        <w:rPr>
          <w:i/>
        </w:rPr>
        <w:t>in vivo</w:t>
      </w:r>
      <w:r w:rsidR="00A30E00">
        <w:t xml:space="preserve"> and </w:t>
      </w:r>
      <w:r w:rsidR="00A30E00" w:rsidRPr="00AB48B8">
        <w:rPr>
          <w:i/>
        </w:rPr>
        <w:t>in</w:t>
      </w:r>
      <w:r>
        <w:rPr>
          <w:i/>
        </w:rPr>
        <w:t xml:space="preserve"> </w:t>
      </w:r>
      <w:r w:rsidR="00A30E00" w:rsidRPr="00AB48B8">
        <w:rPr>
          <w:i/>
        </w:rPr>
        <w:t>vitro</w:t>
      </w:r>
      <w:r w:rsidR="00A30E00">
        <w:t xml:space="preserve"> to bank vole I109 were used.</w:t>
      </w:r>
      <w:r w:rsidR="000A0EDD">
        <w:t xml:space="preserve"> </w:t>
      </w:r>
      <w:r w:rsidR="000A0EDD" w:rsidRPr="000A0EDD">
        <w:rPr>
          <w:color w:val="0000FF"/>
        </w:rPr>
        <w:t xml:space="preserve">The recombinant seeds were selected as representatives of the possibly different products obtained during </w:t>
      </w:r>
      <w:r w:rsidR="000A0EDD" w:rsidRPr="000A0EDD">
        <w:rPr>
          <w:i/>
          <w:color w:val="0000FF"/>
        </w:rPr>
        <w:t>in vitro</w:t>
      </w:r>
      <w:r w:rsidR="000A0EDD" w:rsidRPr="000A0EDD">
        <w:rPr>
          <w:color w:val="0000FF"/>
        </w:rPr>
        <w:t xml:space="preserve"> propagation.</w:t>
      </w:r>
    </w:p>
    <w:p w:rsidR="00A30E00" w:rsidRDefault="00A30E00" w:rsidP="00E02CB6">
      <w:pPr>
        <w:spacing w:after="0" w:line="480" w:lineRule="auto"/>
        <w:contextualSpacing/>
        <w:jc w:val="both"/>
      </w:pPr>
      <w:r>
        <w:t xml:space="preserve">All the recombinant </w:t>
      </w:r>
      <w:proofErr w:type="spellStart"/>
      <w:r>
        <w:t>inocula</w:t>
      </w:r>
      <w:proofErr w:type="spellEnd"/>
      <w:r>
        <w:t xml:space="preserve"> were infectious </w:t>
      </w:r>
      <w:r w:rsidRPr="001A542F">
        <w:rPr>
          <w:i/>
        </w:rPr>
        <w:t>in vivo</w:t>
      </w:r>
      <w:r>
        <w:t xml:space="preserve"> with incubation times between </w:t>
      </w:r>
      <w:r w:rsidRPr="00216344">
        <w:t>13</w:t>
      </w:r>
      <w:r>
        <w:t>3</w:t>
      </w:r>
      <w:r>
        <w:rPr>
          <w:rFonts w:ascii="Arial" w:hAnsi="Arial" w:cs="Arial"/>
        </w:rPr>
        <w:t>±</w:t>
      </w:r>
      <w:r>
        <w:t>5 and 172</w:t>
      </w:r>
      <w:r>
        <w:rPr>
          <w:rFonts w:ascii="Arial" w:hAnsi="Arial" w:cs="Arial"/>
        </w:rPr>
        <w:t>±</w:t>
      </w:r>
      <w:r>
        <w:t xml:space="preserve">6 days post-inoculation (dpi) </w:t>
      </w:r>
      <w:r>
        <w:rPr>
          <w:rFonts w:ascii="Arial" w:hAnsi="Arial" w:cs="Arial"/>
        </w:rPr>
        <w:t>±</w:t>
      </w:r>
      <w:r>
        <w:t xml:space="preserve">SEM and 100% attack rates for most of them in the first passage (Table 1). The analysis of the PK-resistant </w:t>
      </w:r>
      <w:proofErr w:type="spellStart"/>
      <w:r>
        <w:t>PrPs</w:t>
      </w:r>
      <w:proofErr w:type="spellEnd"/>
      <w:r>
        <w:t xml:space="preserve"> from the brains of the affected animals showed</w:t>
      </w:r>
      <w:r w:rsidR="000A3AD5">
        <w:t xml:space="preserve"> </w:t>
      </w:r>
      <w:r>
        <w:t xml:space="preserve">that all but two voles accumulated an atypical prion characterized by an electrophoretic migration pattern similar to that observed in voles infected with the human GSS </w:t>
      </w:r>
      <w:r w:rsidR="007557F2">
        <w:fldChar w:fldCharType="begin">
          <w:fldData xml:space="preserve">PEVuZE5vdGU+PENpdGU+PEF1dGhvcj5QYXJjaGk8L0F1dGhvcj48WWVhcj4xOTk4PC9ZZWFyPjxS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</w:fldData>
        </w:fldChar>
      </w:r>
      <w:r w:rsidR="00DC4279">
        <w:instrText xml:space="preserve"> ADDIN EN.CITE </w:instrText>
      </w:r>
      <w:r w:rsidR="007557F2">
        <w:fldChar w:fldCharType="begin">
          <w:fldData xml:space="preserve">PEVuZE5vdGU+PENpdGU+PEF1dGhvcj5QYXJjaGk8L0F1dGhvcj48WWVhcj4xOTk4PC9ZZWFyPjxS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</w:fldData>
        </w:fldChar>
      </w:r>
      <w:r w:rsidR="00DC4279">
        <w:instrText xml:space="preserve"> ADDIN EN.CITE.DATA </w:instrText>
      </w:r>
      <w:r w:rsidR="007557F2">
        <w:fldChar w:fldCharType="end"/>
      </w:r>
      <w:r w:rsidR="007557F2">
        <w:fldChar w:fldCharType="separate"/>
      </w:r>
      <w:r w:rsidR="00DC4279">
        <w:rPr>
          <w:noProof/>
        </w:rPr>
        <w:t>[48]</w:t>
      </w:r>
      <w:r w:rsidR="007557F2">
        <w:fldChar w:fldCharType="end"/>
      </w:r>
      <w:r>
        <w:t>, with a predominan</w:t>
      </w:r>
      <w:r w:rsidRPr="000D2B5F">
        <w:t xml:space="preserve">t 7 </w:t>
      </w:r>
      <w:proofErr w:type="spellStart"/>
      <w:r w:rsidRPr="000D2B5F">
        <w:t>kDa</w:t>
      </w:r>
      <w:proofErr w:type="spellEnd"/>
      <w:r w:rsidRPr="000D2B5F">
        <w:t xml:space="preserve"> PK-resistant </w:t>
      </w:r>
      <w:r w:rsidRPr="00B917A6">
        <w:t>band (</w:t>
      </w:r>
      <w:r w:rsidR="00625F58">
        <w:t>Fig</w:t>
      </w:r>
      <w:r w:rsidR="007A6DF9">
        <w:t>.</w:t>
      </w:r>
      <w:r w:rsidRPr="00B917A6">
        <w:t xml:space="preserve"> 3</w:t>
      </w:r>
      <w:r w:rsidR="007A6DF9">
        <w:t>a</w:t>
      </w:r>
      <w:r w:rsidRPr="00B917A6">
        <w:t>). In cont</w:t>
      </w:r>
      <w:r>
        <w:t xml:space="preserve">rast, two animals inoculated with </w:t>
      </w:r>
      <w:r w:rsidRPr="000D040C">
        <w:t>H/L-</w:t>
      </w:r>
      <w:r w:rsidR="00E57356" w:rsidRPr="00800912">
        <w:rPr>
          <w:color w:val="0000FF"/>
        </w:rPr>
        <w:t>seeded</w:t>
      </w:r>
      <w:r w:rsidRPr="000D040C">
        <w:t xml:space="preserve">-03 </w:t>
      </w:r>
      <w:r>
        <w:t xml:space="preserve">and showing abnormally long incubation period (348 and 448 days post inoculation) accumulated a classical </w:t>
      </w:r>
      <w:proofErr w:type="spellStart"/>
      <w:r>
        <w:t>PrP</w:t>
      </w:r>
      <w:r w:rsidRPr="00EB1781">
        <w:rPr>
          <w:vertAlign w:val="superscript"/>
        </w:rPr>
        <w:t>Sc</w:t>
      </w:r>
      <w:proofErr w:type="spellEnd"/>
      <w:r w:rsidR="002B1BF7">
        <w:rPr>
          <w:vertAlign w:val="superscript"/>
        </w:rPr>
        <w:t xml:space="preserve"> </w:t>
      </w:r>
      <w:r w:rsidRPr="00B917A6">
        <w:t>type (</w:t>
      </w:r>
      <w:r w:rsidR="00625F58">
        <w:t>Fig</w:t>
      </w:r>
      <w:r w:rsidR="007A6DF9">
        <w:t>.</w:t>
      </w:r>
      <w:r w:rsidRPr="00B917A6">
        <w:t xml:space="preserve"> 3</w:t>
      </w:r>
      <w:r w:rsidR="007A6DF9">
        <w:t>a</w:t>
      </w:r>
      <w:r w:rsidRPr="00B917A6">
        <w:t>).</w:t>
      </w:r>
      <w:r>
        <w:t xml:space="preserve"> Interestingly, the </w:t>
      </w:r>
      <w:proofErr w:type="spellStart"/>
      <w:r>
        <w:t>PrP</w:t>
      </w:r>
      <w:r w:rsidRPr="004711BF">
        <w:rPr>
          <w:vertAlign w:val="superscript"/>
        </w:rPr>
        <w:t>Sc</w:t>
      </w:r>
      <w:proofErr w:type="spellEnd"/>
      <w:r>
        <w:t xml:space="preserve"> in these two animals was different from </w:t>
      </w:r>
      <w:proofErr w:type="spellStart"/>
      <w:r>
        <w:t>PrP</w:t>
      </w:r>
      <w:r w:rsidRPr="004711BF">
        <w:rPr>
          <w:vertAlign w:val="superscript"/>
        </w:rPr>
        <w:t>Sc</w:t>
      </w:r>
      <w:proofErr w:type="spellEnd"/>
      <w:r>
        <w:t xml:space="preserve"> in voles infected with CWD or scrapie, as both had a lower apparent </w:t>
      </w:r>
      <w:r w:rsidR="003E38CF">
        <w:t>molecular weight (MW)</w:t>
      </w:r>
      <w:r w:rsidRPr="00E02CB6">
        <w:t xml:space="preserve"> (</w:t>
      </w:r>
      <w:r w:rsidR="00625F58">
        <w:t>Fig</w:t>
      </w:r>
      <w:r w:rsidR="007A6DF9">
        <w:t>.</w:t>
      </w:r>
      <w:r w:rsidRPr="00E02CB6">
        <w:t xml:space="preserve"> 3</w:t>
      </w:r>
      <w:r w:rsidR="007A6DF9">
        <w:t>a</w:t>
      </w:r>
      <w:r w:rsidRPr="00E02CB6">
        <w:t xml:space="preserve"> and </w:t>
      </w:r>
      <w:r w:rsidR="007A6DF9">
        <w:t xml:space="preserve">Supplementary </w:t>
      </w:r>
      <w:r w:rsidR="00FF0503">
        <w:t>Fig</w:t>
      </w:r>
      <w:r w:rsidR="007A6DF9">
        <w:t>.</w:t>
      </w:r>
      <w:r w:rsidR="00ED15B6">
        <w:t xml:space="preserve"> </w:t>
      </w:r>
      <w:r w:rsidR="007A6DF9">
        <w:t>S</w:t>
      </w:r>
      <w:r w:rsidR="00ED15B6">
        <w:t>2</w:t>
      </w:r>
      <w:r w:rsidRPr="00E02CB6">
        <w:t>).</w:t>
      </w:r>
      <w:r>
        <w:t xml:space="preserve"> Furthermore, the two </w:t>
      </w:r>
      <w:r w:rsidRPr="00225868">
        <w:t>H/L-</w:t>
      </w:r>
      <w:r w:rsidR="00E57356" w:rsidRPr="00800912">
        <w:rPr>
          <w:color w:val="0000FF"/>
        </w:rPr>
        <w:t>seeded</w:t>
      </w:r>
      <w:r w:rsidRPr="00225868">
        <w:t>-03</w:t>
      </w:r>
      <w:r>
        <w:t xml:space="preserve">-infected voles were different among them, as judged by both, the </w:t>
      </w:r>
      <w:proofErr w:type="spellStart"/>
      <w:r>
        <w:t>glycotype</w:t>
      </w:r>
      <w:proofErr w:type="spellEnd"/>
      <w:r>
        <w:t xml:space="preserve"> and the differential antibody binding (</w:t>
      </w:r>
      <w:r w:rsidR="007A6DF9">
        <w:t xml:space="preserve">Supplementary </w:t>
      </w:r>
      <w:r w:rsidR="00FF0503">
        <w:t>Fig</w:t>
      </w:r>
      <w:r w:rsidR="007A6DF9">
        <w:t>.</w:t>
      </w:r>
      <w:r w:rsidR="00ED15B6">
        <w:t xml:space="preserve"> </w:t>
      </w:r>
      <w:r w:rsidR="007A6DF9">
        <w:t>S</w:t>
      </w:r>
      <w:r w:rsidR="00ED15B6">
        <w:t>2</w:t>
      </w:r>
      <w:r w:rsidR="00E02CB6">
        <w:t xml:space="preserve">). </w:t>
      </w:r>
      <w:r>
        <w:t xml:space="preserve">Voles with atypical </w:t>
      </w:r>
      <w:proofErr w:type="spellStart"/>
      <w:r>
        <w:t>PrP</w:t>
      </w:r>
      <w:r w:rsidRPr="004711BF">
        <w:rPr>
          <w:vertAlign w:val="superscript"/>
        </w:rPr>
        <w:t>Sc</w:t>
      </w:r>
      <w:proofErr w:type="spellEnd"/>
      <w:r>
        <w:t xml:space="preserve"> showed similar neuropathological patterns, mainly characterized by the involvement of white matter areas, such as the alveus of the hippocampus, corpus callosum and white </w:t>
      </w:r>
      <w:proofErr w:type="spellStart"/>
      <w:r>
        <w:t>fiber</w:t>
      </w:r>
      <w:proofErr w:type="spellEnd"/>
      <w:r>
        <w:t xml:space="preserve"> bundles in the striatum. In these areas, </w:t>
      </w:r>
      <w:r w:rsidR="0055493F">
        <w:t xml:space="preserve">disease-associated </w:t>
      </w:r>
      <w:proofErr w:type="spellStart"/>
      <w:r w:rsidR="0055493F">
        <w:t>PrP</w:t>
      </w:r>
      <w:proofErr w:type="spellEnd"/>
      <w:r w:rsidR="0055493F">
        <w:t xml:space="preserve"> (</w:t>
      </w:r>
      <w:proofErr w:type="spellStart"/>
      <w:r>
        <w:t>PrP</w:t>
      </w:r>
      <w:r w:rsidRPr="004711BF">
        <w:rPr>
          <w:vertAlign w:val="superscript"/>
        </w:rPr>
        <w:t>d</w:t>
      </w:r>
      <w:proofErr w:type="spellEnd"/>
      <w:r w:rsidR="0055493F">
        <w:t>)</w:t>
      </w:r>
      <w:r>
        <w:t xml:space="preserve"> deposition was moderate-to-intense, in the form of </w:t>
      </w:r>
      <w:proofErr w:type="gramStart"/>
      <w:r>
        <w:t>coarse</w:t>
      </w:r>
      <w:proofErr w:type="gramEnd"/>
      <w:r>
        <w:t xml:space="preserve"> or punctuate deposits (</w:t>
      </w:r>
      <w:r w:rsidR="00625F58">
        <w:t>Fig</w:t>
      </w:r>
      <w:r w:rsidR="007A6DF9">
        <w:t>.</w:t>
      </w:r>
      <w:r w:rsidR="00E02CB6">
        <w:t xml:space="preserve"> 3</w:t>
      </w:r>
      <w:r w:rsidR="007A6DF9">
        <w:t>b</w:t>
      </w:r>
      <w:r>
        <w:t xml:space="preserve">). Neurodegeneration was mild in grey matter areas such as hippocampus, cerebral cortex and thalamus, characterized by microvacuoles and sparse </w:t>
      </w:r>
      <w:proofErr w:type="spellStart"/>
      <w:r>
        <w:t>PrP</w:t>
      </w:r>
      <w:r w:rsidRPr="004711BF">
        <w:rPr>
          <w:vertAlign w:val="superscript"/>
        </w:rPr>
        <w:t>d</w:t>
      </w:r>
      <w:proofErr w:type="spellEnd"/>
      <w:r>
        <w:t xml:space="preserve"> deposits in the neuropil (</w:t>
      </w:r>
      <w:r w:rsidR="00625F58">
        <w:t>Fig</w:t>
      </w:r>
      <w:r w:rsidR="007A6DF9">
        <w:t>.</w:t>
      </w:r>
      <w:r w:rsidR="0012121D">
        <w:t xml:space="preserve"> 3</w:t>
      </w:r>
      <w:r w:rsidR="007A6DF9">
        <w:t>b</w:t>
      </w:r>
      <w:r>
        <w:t xml:space="preserve">). Of the two voles with classical </w:t>
      </w:r>
      <w:proofErr w:type="spellStart"/>
      <w:r>
        <w:t>PrP</w:t>
      </w:r>
      <w:r w:rsidRPr="004711BF">
        <w:rPr>
          <w:vertAlign w:val="superscript"/>
        </w:rPr>
        <w:t>Sc</w:t>
      </w:r>
      <w:proofErr w:type="spellEnd"/>
      <w:r>
        <w:t xml:space="preserve"> only one was available for neuropathological assessment</w:t>
      </w:r>
      <w:r w:rsidR="00E02CB6">
        <w:t xml:space="preserve"> [</w:t>
      </w:r>
      <w:r w:rsidR="00E02CB6" w:rsidRPr="00E02CB6">
        <w:t>H/L-</w:t>
      </w:r>
      <w:r w:rsidR="00E57356" w:rsidRPr="00800912">
        <w:rPr>
          <w:color w:val="0000FF"/>
        </w:rPr>
        <w:t>seeded</w:t>
      </w:r>
      <w:r w:rsidR="00E02CB6" w:rsidRPr="00E02CB6">
        <w:t>-03 (#10 deviant)</w:t>
      </w:r>
      <w:r w:rsidR="00E02CB6">
        <w:t>]</w:t>
      </w:r>
      <w:r>
        <w:t xml:space="preserve">. In this vole neurodegeneration was limited to </w:t>
      </w:r>
      <w:r w:rsidR="00FE010D">
        <w:t xml:space="preserve">the </w:t>
      </w:r>
      <w:proofErr w:type="spellStart"/>
      <w:r w:rsidR="00FE010D">
        <w:t>mediodorsal</w:t>
      </w:r>
      <w:proofErr w:type="spellEnd"/>
      <w:r w:rsidR="00FB26EC">
        <w:t xml:space="preserve"> </w:t>
      </w:r>
      <w:r>
        <w:t xml:space="preserve">thalamic </w:t>
      </w:r>
      <w:r w:rsidR="00FE010D">
        <w:t>nucleus</w:t>
      </w:r>
      <w:r>
        <w:t xml:space="preserve">, where </w:t>
      </w:r>
      <w:proofErr w:type="spellStart"/>
      <w:r>
        <w:t>PrP</w:t>
      </w:r>
      <w:r w:rsidRPr="004711BF">
        <w:rPr>
          <w:vertAlign w:val="superscript"/>
        </w:rPr>
        <w:t>d</w:t>
      </w:r>
      <w:proofErr w:type="spellEnd"/>
      <w:r>
        <w:t xml:space="preserve"> accumulated mainly in the form of </w:t>
      </w:r>
      <w:proofErr w:type="spellStart"/>
      <w:r>
        <w:t>intraneuronal</w:t>
      </w:r>
      <w:proofErr w:type="spellEnd"/>
      <w:r>
        <w:t xml:space="preserve"> deposits (</w:t>
      </w:r>
      <w:r w:rsidR="00625F58">
        <w:t>Fig</w:t>
      </w:r>
      <w:r w:rsidR="007A6DF9">
        <w:t>.</w:t>
      </w:r>
      <w:r w:rsidR="00E02CB6">
        <w:t xml:space="preserve"> 3</w:t>
      </w:r>
      <w:r w:rsidR="007A6DF9">
        <w:t>b</w:t>
      </w:r>
      <w:r>
        <w:t>). Of note, this neuropathological phenotype was different f</w:t>
      </w:r>
      <w:r w:rsidR="00A20070">
        <w:t xml:space="preserve">rom that in CWD-infected voles </w:t>
      </w:r>
      <w:r>
        <w:t>(</w:t>
      </w:r>
      <w:r w:rsidR="00625F58">
        <w:t>Fig</w:t>
      </w:r>
      <w:r w:rsidR="007A6DF9">
        <w:t>.</w:t>
      </w:r>
      <w:r w:rsidR="00E02CB6">
        <w:t xml:space="preserve"> 3</w:t>
      </w:r>
      <w:r w:rsidR="007A6DF9">
        <w:t>b</w:t>
      </w:r>
      <w:r>
        <w:t xml:space="preserve">). </w:t>
      </w:r>
    </w:p>
    <w:p w:rsidR="00A30E00" w:rsidRDefault="00A30E00" w:rsidP="00A30E00">
      <w:pPr>
        <w:spacing w:after="0" w:line="480" w:lineRule="auto"/>
        <w:contextualSpacing/>
        <w:jc w:val="both"/>
      </w:pPr>
      <w:r>
        <w:t>To attain a more objective comparison of distribution and severity of spongiform degeneration among groups of voles inoculated with seeded and unseeded misfolded rec</w:t>
      </w:r>
      <w:r w:rsidR="004711BF">
        <w:t>-</w:t>
      </w:r>
      <w:proofErr w:type="spellStart"/>
      <w:r>
        <w:t>PrPs</w:t>
      </w:r>
      <w:proofErr w:type="spellEnd"/>
      <w:r>
        <w:t xml:space="preserve"> or </w:t>
      </w:r>
      <w:r w:rsidRPr="004711BF">
        <w:rPr>
          <w:i/>
        </w:rPr>
        <w:t>in vitro</w:t>
      </w:r>
      <w:r>
        <w:t xml:space="preserve">-propagated CWD, brain lesion profiles were determined by quantitative assessment of neuronal </w:t>
      </w:r>
      <w:proofErr w:type="spellStart"/>
      <w:r>
        <w:t>vacuolation</w:t>
      </w:r>
      <w:proofErr w:type="spellEnd"/>
      <w:r>
        <w:t xml:space="preserve"> in </w:t>
      </w:r>
      <w:r w:rsidRPr="00E5617F">
        <w:t>nar</w:t>
      </w:r>
      <w:r>
        <w:t>rowly defined areas of the brain</w:t>
      </w:r>
      <w:r w:rsidRPr="00247FB8">
        <w:t>.</w:t>
      </w:r>
      <w:r>
        <w:t xml:space="preserve"> All groups of voles inoculated with misfolded rec</w:t>
      </w:r>
      <w:r w:rsidR="004711BF">
        <w:t>-</w:t>
      </w:r>
      <w:proofErr w:type="spellStart"/>
      <w:r>
        <w:t>PrPs</w:t>
      </w:r>
      <w:proofErr w:type="spellEnd"/>
      <w:r>
        <w:t xml:space="preserve"> showed similar lesion profiles, which were different from those caused by inoculation with </w:t>
      </w:r>
      <w:r w:rsidRPr="00E604EA">
        <w:t>CWD</w:t>
      </w:r>
      <w:r>
        <w:t xml:space="preserve"> or </w:t>
      </w:r>
      <w:r w:rsidRPr="00E604EA">
        <w:rPr>
          <w:i/>
        </w:rPr>
        <w:t>in vitro</w:t>
      </w:r>
      <w:r>
        <w:t>-passaged CWD (</w:t>
      </w:r>
      <w:r w:rsidR="00625F58">
        <w:t>Fig</w:t>
      </w:r>
      <w:r w:rsidR="007A6DF9">
        <w:t>.</w:t>
      </w:r>
      <w:r w:rsidR="0012121D">
        <w:t xml:space="preserve"> 3</w:t>
      </w:r>
      <w:r w:rsidR="007A6DF9">
        <w:t>c</w:t>
      </w:r>
      <w:r>
        <w:t xml:space="preserve">; the two voles showing classical </w:t>
      </w:r>
      <w:proofErr w:type="spellStart"/>
      <w:r>
        <w:t>PrP</w:t>
      </w:r>
      <w:r w:rsidRPr="004711BF">
        <w:rPr>
          <w:vertAlign w:val="superscript"/>
        </w:rPr>
        <w:t>Sc</w:t>
      </w:r>
      <w:proofErr w:type="spellEnd"/>
      <w:r>
        <w:t xml:space="preserve"> in the </w:t>
      </w:r>
      <w:r w:rsidRPr="00855071">
        <w:t>H/L-</w:t>
      </w:r>
      <w:r w:rsidR="00E57356" w:rsidRPr="00800912">
        <w:rPr>
          <w:color w:val="0000FF"/>
        </w:rPr>
        <w:t>seeded</w:t>
      </w:r>
      <w:r w:rsidRPr="00855071">
        <w:t>-03</w:t>
      </w:r>
      <w:r>
        <w:t xml:space="preserve"> group have been excluded from this analysis). </w:t>
      </w:r>
    </w:p>
    <w:p w:rsidR="004C41E3" w:rsidRDefault="00E94759" w:rsidP="006A7F65">
      <w:pPr>
        <w:spacing w:after="0" w:line="480" w:lineRule="auto"/>
        <w:contextualSpacing/>
        <w:jc w:val="both"/>
      </w:pPr>
      <w:r w:rsidRPr="000A0EDD">
        <w:t>Overall, these findings prove that bank vole misfolded rec-</w:t>
      </w:r>
      <w:proofErr w:type="spellStart"/>
      <w:r w:rsidRPr="000A0EDD">
        <w:t>PrPs</w:t>
      </w:r>
      <w:proofErr w:type="spellEnd"/>
      <w:r w:rsidRPr="000A0EDD">
        <w:t xml:space="preserve"> are </w:t>
      </w:r>
      <w:r w:rsidRPr="000A0EDD">
        <w:rPr>
          <w:strike/>
          <w:color w:val="0000FF"/>
        </w:rPr>
        <w:t>highly</w:t>
      </w:r>
      <w:r w:rsidRPr="000A0EDD">
        <w:t xml:space="preserve"> infectious and show that </w:t>
      </w:r>
      <w:r w:rsidR="000A0EDD" w:rsidRPr="000A0EDD">
        <w:rPr>
          <w:color w:val="0000FF"/>
        </w:rPr>
        <w:t>at least two different strains (classical and atypical)</w:t>
      </w:r>
      <w:r w:rsidRPr="000A0EDD">
        <w:rPr>
          <w:color w:val="0000FF"/>
        </w:rPr>
        <w:t>, di</w:t>
      </w:r>
      <w:r w:rsidR="000A0EDD" w:rsidRPr="000A0EDD">
        <w:rPr>
          <w:color w:val="0000FF"/>
        </w:rPr>
        <w:t>stinct</w:t>
      </w:r>
      <w:r w:rsidRPr="000A0EDD">
        <w:t xml:space="preserve"> from CWD, </w:t>
      </w:r>
      <w:r w:rsidRPr="000A0EDD">
        <w:rPr>
          <w:color w:val="0000FF"/>
        </w:rPr>
        <w:t>w</w:t>
      </w:r>
      <w:r w:rsidR="000A0EDD" w:rsidRPr="000A0EDD">
        <w:rPr>
          <w:color w:val="0000FF"/>
        </w:rPr>
        <w:t>ere</w:t>
      </w:r>
      <w:r w:rsidRPr="000A0EDD">
        <w:t xml:space="preserve"> recovered from the various misfolded rec-</w:t>
      </w:r>
      <w:proofErr w:type="spellStart"/>
      <w:r w:rsidRPr="000A0EDD">
        <w:t>PrPs</w:t>
      </w:r>
      <w:proofErr w:type="spellEnd"/>
      <w:r w:rsidRPr="000A0EDD">
        <w:t>, irrespective of their spontaneous or seeded origin. Furthermore, one misfolded rec-</w:t>
      </w:r>
      <w:proofErr w:type="spellStart"/>
      <w:r w:rsidRPr="000A0EDD">
        <w:t>PrP</w:t>
      </w:r>
      <w:proofErr w:type="spellEnd"/>
      <w:r w:rsidRPr="000A0EDD">
        <w:t>, H/L-</w:t>
      </w:r>
      <w:r w:rsidRPr="000A0EDD">
        <w:rPr>
          <w:color w:val="0000FF"/>
        </w:rPr>
        <w:t>seeded</w:t>
      </w:r>
      <w:r w:rsidRPr="000A0EDD">
        <w:t>-03, putatively encoded for a mixture of recombinant prion strains.</w:t>
      </w:r>
    </w:p>
    <w:p w:rsidR="00CB4B8B" w:rsidRPr="00CB4B8B" w:rsidRDefault="00CB4B8B" w:rsidP="00CB4B8B">
      <w:pPr>
        <w:spacing w:after="0" w:line="480" w:lineRule="auto"/>
        <w:ind w:right="-540"/>
        <w:contextualSpacing/>
        <w:jc w:val="both"/>
        <w:rPr>
          <w:lang w:val="en-US"/>
        </w:rPr>
      </w:pPr>
    </w:p>
    <w:p w:rsidR="006337ED" w:rsidRDefault="006337ED" w:rsidP="006A7F65">
      <w:pPr>
        <w:spacing w:after="0" w:line="480" w:lineRule="auto"/>
        <w:contextualSpacing/>
        <w:jc w:val="both"/>
        <w:rPr>
          <w:b/>
        </w:rPr>
      </w:pPr>
      <w:r>
        <w:rPr>
          <w:b/>
        </w:rPr>
        <w:t xml:space="preserve">Selection of different misfolded recombinant proteins using different </w:t>
      </w:r>
      <w:r w:rsidR="00DE6923">
        <w:rPr>
          <w:b/>
        </w:rPr>
        <w:t>co</w:t>
      </w:r>
      <w:r w:rsidR="004610BF">
        <w:rPr>
          <w:b/>
        </w:rPr>
        <w:t>fa</w:t>
      </w:r>
      <w:r w:rsidR="00BF0EA1">
        <w:rPr>
          <w:b/>
        </w:rPr>
        <w:t>ctors</w:t>
      </w:r>
    </w:p>
    <w:p w:rsidR="00B02A39" w:rsidRPr="00C4127F" w:rsidRDefault="00FD645A" w:rsidP="00A20070">
      <w:pPr>
        <w:spacing w:after="0" w:line="480" w:lineRule="auto"/>
        <w:contextualSpacing/>
        <w:jc w:val="both"/>
      </w:pPr>
      <w:r>
        <w:t xml:space="preserve">To determine </w:t>
      </w:r>
      <w:r w:rsidRPr="00EF1437">
        <w:rPr>
          <w:strike/>
          <w:color w:val="0000FF"/>
        </w:rPr>
        <w:t>if</w:t>
      </w:r>
      <w:r w:rsidR="00C009A5" w:rsidRPr="00EF1437">
        <w:rPr>
          <w:strike/>
          <w:color w:val="0000FF"/>
        </w:rPr>
        <w:t xml:space="preserve"> </w:t>
      </w:r>
      <w:r w:rsidR="00DC5123" w:rsidRPr="00EF1437">
        <w:rPr>
          <w:color w:val="0000FF"/>
        </w:rPr>
        <w:t>whether</w:t>
      </w:r>
      <w:r w:rsidR="00DC5123">
        <w:t xml:space="preserve"> </w:t>
      </w:r>
      <w:r w:rsidR="00C009A5">
        <w:t>different strains</w:t>
      </w:r>
      <w:r>
        <w:t xml:space="preserve"> could be selected</w:t>
      </w:r>
      <w:r w:rsidR="00C009A5">
        <w:t xml:space="preserve"> using different propagation environments</w:t>
      </w:r>
      <w:r w:rsidR="002B1BF7">
        <w:t>,</w:t>
      </w:r>
      <w:r w:rsidR="00C009A5">
        <w:t xml:space="preserve"> by adding components already proven to interact with mammalian prions</w:t>
      </w:r>
      <w:r>
        <w:t>,</w:t>
      </w:r>
      <w:r w:rsidR="00C009A5">
        <w:t xml:space="preserve"> inoculum H-</w:t>
      </w:r>
      <w:r w:rsidR="00E57356" w:rsidRPr="00800912">
        <w:rPr>
          <w:color w:val="0000FF"/>
        </w:rPr>
        <w:t>seeded</w:t>
      </w:r>
      <w:r w:rsidR="00C009A5">
        <w:t>-</w:t>
      </w:r>
      <w:r w:rsidR="009D4A48">
        <w:t xml:space="preserve">02 </w:t>
      </w:r>
      <w:r w:rsidR="00C009A5">
        <w:t xml:space="preserve">(100% attack rate and an atypical electrophoretic pattern) was </w:t>
      </w:r>
      <w:r>
        <w:t>subjected to</w:t>
      </w:r>
      <w:r w:rsidR="00C009A5">
        <w:t xml:space="preserve"> 4 different substrates</w:t>
      </w:r>
      <w:r w:rsidR="00454D9C">
        <w:t xml:space="preserve"> </w:t>
      </w:r>
      <w:r w:rsidR="00454D9C" w:rsidRPr="00F247F4">
        <w:rPr>
          <w:color w:val="0000FF"/>
        </w:rPr>
        <w:t>devoid of brain homogenate</w:t>
      </w:r>
      <w:r w:rsidR="00C009A5">
        <w:t xml:space="preserve">: 1) </w:t>
      </w:r>
      <w:r>
        <w:t>w</w:t>
      </w:r>
      <w:r w:rsidR="00C009A5">
        <w:t>ithou</w:t>
      </w:r>
      <w:r w:rsidR="0080231F">
        <w:t>t any cofactor, 2) with dextran</w:t>
      </w:r>
      <w:r w:rsidR="0004213D">
        <w:t xml:space="preserve"> </w:t>
      </w:r>
      <w:proofErr w:type="spellStart"/>
      <w:r w:rsidR="0004213D" w:rsidRPr="00F247F4">
        <w:rPr>
          <w:color w:val="0000FF"/>
        </w:rPr>
        <w:t>sulfate</w:t>
      </w:r>
      <w:proofErr w:type="spellEnd"/>
      <w:r w:rsidR="002B1BF7">
        <w:t xml:space="preserve"> </w:t>
      </w:r>
      <w:r w:rsidR="007557F2">
        <w:fldChar w:fldCharType="begin">
          <w:fldData xml:space="preserve">PEVuZE5vdGU+PENpdGU+PEF1dGhvcj5CZXJpbmd1ZTwvQXV0aG9yPjxZZWFyPjIwMDA8L1llYXI+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</w:fldData>
        </w:fldChar>
      </w:r>
      <w:r w:rsidR="005A067C">
        <w:instrText xml:space="preserve"> ADDIN EN.CITE </w:instrText>
      </w:r>
      <w:r w:rsidR="007557F2">
        <w:fldChar w:fldCharType="begin">
          <w:fldData xml:space="preserve">PEVuZE5vdGU+PENpdGU+PEF1dGhvcj5CZXJpbmd1ZTwvQXV0aG9yPjxZZWFyPjIwMDA8L1llYXI+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</w:fldData>
        </w:fldChar>
      </w:r>
      <w:r w:rsidR="005A067C">
        <w:instrText xml:space="preserve"> ADDIN EN.CITE.DATA </w:instrText>
      </w:r>
      <w:r w:rsidR="007557F2">
        <w:fldChar w:fldCharType="end"/>
      </w:r>
      <w:r w:rsidR="007557F2">
        <w:fldChar w:fldCharType="separate"/>
      </w:r>
      <w:r w:rsidR="005A067C">
        <w:rPr>
          <w:noProof/>
        </w:rPr>
        <w:t>[7]</w:t>
      </w:r>
      <w:r w:rsidR="007557F2">
        <w:fldChar w:fldCharType="end"/>
      </w:r>
      <w:r w:rsidR="00C009A5">
        <w:t xml:space="preserve">, 3) with RNA </w:t>
      </w:r>
      <w:r w:rsidR="007557F2">
        <w:fldChar w:fldCharType="begin"/>
      </w:r>
      <w:r w:rsidR="005A067C">
        <w:instrText xml:space="preserve"> ADDIN EN.CITE &lt;EndNote&gt;&lt;Cite&gt;&lt;Author&gt;Deleault&lt;/Author&gt;&lt;Year&gt;2007&lt;/Year&gt;&lt;RecNum&gt;5193&lt;/RecNum&gt;&lt;DisplayText&gt;[20]&lt;/DisplayText&gt;&lt;record&gt;&lt;rec-number&gt;5193&lt;/rec-number&gt;&lt;foreign-keys&gt;&lt;key app="EN" db-id="rds05xracazd9rer02np2s9vteaat5d2ezf5" timestamp="0"&gt;5193&lt;/key&gt;&lt;/foreign-keys&gt;&lt;ref-type name="Journal Article"&gt;17&lt;/ref-type&gt;&lt;contributors&gt;&lt;authors&gt;&lt;author&gt;Deleault, N. R.&lt;/author&gt;&lt;author&gt;Harris, B. T.&lt;/author&gt;&lt;author&gt;Rees, J. R.&lt;/author&gt;&lt;author&gt;Supattapone, S.&lt;/author&gt;&lt;/authors&gt;&lt;/contributors&gt;&lt;auth-address&gt;Department of Biochemistry, Dartmouth Medical School, Hanover, NH 03755, USA.&lt;/auth-address&gt;&lt;titles&gt;&lt;title&gt;Formation of native prions from minimal components in vitro&lt;/title&gt;&lt;secondary-title&gt;Proc Natl Acad Sci U S A&lt;/secondary-title&gt;&lt;/titles&gt;&lt;periodical&gt;&lt;full-title&gt;Proc Natl Acad Sci U S A&lt;/full-title&gt;&lt;/periodical&gt;&lt;pages&gt;9741-6&lt;/pages&gt;&lt;volume&gt;104&lt;/volume&gt;&lt;number&gt;23&lt;/number&gt;&lt;edition&gt;2007/05/31&lt;/edition&gt;&lt;keywords&gt;&lt;keyword&gt;Animals&lt;/keyword&gt;&lt;keyword&gt;Cricetinae&lt;/keyword&gt;&lt;keyword&gt;Hippocampus/pathology&lt;/keyword&gt;&lt;keyword&gt;Mesocricetus&lt;/keyword&gt;&lt;keyword&gt;Nucleic Acid Amplification Techniques/methods&lt;/keyword&gt;&lt;keyword&gt;Polymers&lt;/keyword&gt;&lt;keyword&gt;PrPC Proteins/*metabolism&lt;/keyword&gt;&lt;keyword&gt;PrPSc Proteins/*chemical synthesis/*metabolism/pathogenicity&lt;/keyword&gt;&lt;keyword&gt;Protein Folding&lt;/keyword&gt;&lt;keyword&gt;Scrapie/*etiology&lt;/keyword&gt;&lt;/keywords&gt;&lt;dates&gt;&lt;year&gt;2007&lt;/year&gt;&lt;pub-dates&gt;&lt;date&gt;Jun 5&lt;/date&gt;&lt;/pub-dates&gt;&lt;/dates&gt;&lt;isbn&gt;0027-8424 (Print)&amp;#xD;0027-8424 (Linking)&lt;/isbn&gt;&lt;accession-num&gt;17535913&lt;/accession-num&gt;&lt;urls&gt;&lt;related-urls&gt;&lt;url&gt;http://www.ncbi.nlm.nih.gov/entrez/query.fcgi?cmd=Retrieve&amp;amp;db=PubMed&amp;amp;dopt=Citation&amp;amp;list_uids=17535913&lt;/url&gt;&lt;/related-urls&gt;&lt;/urls&gt;&lt;custom2&gt;1887554&lt;/custom2&gt;&lt;electronic-resource-num&gt;0702662104 [pii]&amp;#xD;10.1073/pnas.0702662104&lt;/electronic-resource-num&gt;&lt;language&gt;eng&lt;/language&gt;&lt;/record&gt;&lt;/Cite&gt;&lt;/EndNote&gt;</w:instrText>
      </w:r>
      <w:r w:rsidR="007557F2">
        <w:fldChar w:fldCharType="separate"/>
      </w:r>
      <w:r w:rsidR="005A067C">
        <w:rPr>
          <w:noProof/>
        </w:rPr>
        <w:t>[20]</w:t>
      </w:r>
      <w:r w:rsidR="007557F2">
        <w:fldChar w:fldCharType="end"/>
      </w:r>
      <w:r w:rsidR="002B1BF7">
        <w:t xml:space="preserve"> </w:t>
      </w:r>
      <w:r w:rsidR="00923697">
        <w:t>or</w:t>
      </w:r>
      <w:r w:rsidR="00EA4F67">
        <w:t xml:space="preserve"> 4) with plasmid DNA </w:t>
      </w:r>
      <w:r w:rsidR="007557F2">
        <w:fldChar w:fldCharType="begin"/>
      </w:r>
      <w:r w:rsidR="00DC4279">
        <w:instrText xml:space="preserve"> ADDIN EN.CITE &lt;EndNote&gt;&lt;Cite&gt;&lt;Author&gt;Nandi&lt;/Author&gt;&lt;Year&gt;1999&lt;/Year&gt;&lt;RecNum&gt;11410&lt;/RecNum&gt;&lt;DisplayText&gt;[46]&lt;/DisplayText&gt;&lt;record&gt;&lt;rec-number&gt;11410&lt;/rec-number&gt;&lt;foreign-keys&gt;&lt;key app="EN" db-id="rds05xracazd9rer02np2s9vteaat5d2ezf5" timestamp="0"&gt;11410&lt;/key&gt;&lt;/foreign-keys&gt;&lt;ref-type name="Journal Article"&gt;17&lt;/ref-type&gt;&lt;contributors&gt;&lt;authors&gt;&lt;author&gt;Nandi, P. K.&lt;/author&gt;&lt;author&gt;Leclerc, E.&lt;/author&gt;&lt;/authors&gt;&lt;/contributors&gt;&lt;auth-address&gt;INRA, Pathologie Infectieuse et Immunologie, Nouzilly, France.&lt;/auth-address&gt;&lt;titles&gt;&lt;title&gt;Polymerization of murine recombinant prion protein in nucleic acid solution&lt;/title&gt;&lt;secondary-title&gt;Arch Virol&lt;/secondary-title&gt;&lt;/titles&gt;&lt;pages&gt;1751-63&lt;/pages&gt;&lt;volume&gt;144&lt;/volume&gt;&lt;number&gt;9&lt;/number&gt;&lt;edition&gt;1999/10/29&lt;/edition&gt;&lt;keywords&gt;&lt;keyword&gt;Anilino Naphthalenesulfonates&lt;/keyword&gt;&lt;keyword&gt;Animals&lt;/keyword&gt;&lt;keyword&gt;Coloring Agents&lt;/keyword&gt;&lt;keyword&gt;Congo Red&lt;/keyword&gt;&lt;keyword&gt;DNA/*chemistry&lt;/keyword&gt;&lt;keyword&gt;Fluorescent Dyes&lt;/keyword&gt;&lt;keyword&gt;Kinetics&lt;/keyword&gt;&lt;keyword&gt;Mice&lt;/keyword&gt;&lt;keyword&gt;Microscopy, Electron&lt;/keyword&gt;&lt;keyword&gt;Polymers/chemistry&lt;/keyword&gt;&lt;keyword&gt;PrPC Proteins/*chemistry&lt;/keyword&gt;&lt;keyword&gt;Recombinant Proteins/chemistry&lt;/keyword&gt;&lt;keyword&gt;Spectrometry, Fluorescence&lt;/keyword&gt;&lt;/keywords&gt;&lt;dates&gt;&lt;year&gt;1999&lt;/year&gt;&lt;/dates&gt;&lt;isbn&gt;0304-8608 (Print)&amp;#xD;0304-8608 (Linking)&lt;/isbn&gt;&lt;accession-num&gt;10542024&lt;/accession-num&gt;&lt;urls&gt;&lt;related-urls&gt;&lt;url&gt;http://www.ncbi.nlm.nih.gov/entrez/query.fcgi?cmd=Retrieve&amp;amp;db=PubMed&amp;amp;dopt=Citation&amp;amp;list_uids=10542024&lt;/url&gt;&lt;/related-urls&gt;&lt;/urls&gt;&lt;electronic-resource-num&gt;91441751.705 [pii]&lt;/electronic-resource-num&gt;&lt;language&gt;eng&lt;/language&gt;&lt;/record&gt;&lt;/Cite&gt;&lt;/EndNote&gt;</w:instrText>
      </w:r>
      <w:r w:rsidR="007557F2">
        <w:fldChar w:fldCharType="separate"/>
      </w:r>
      <w:r w:rsidR="00DC4279">
        <w:rPr>
          <w:noProof/>
        </w:rPr>
        <w:t>[46]</w:t>
      </w:r>
      <w:r w:rsidR="007557F2">
        <w:fldChar w:fldCharType="end"/>
      </w:r>
      <w:r w:rsidR="00EA4F67">
        <w:t xml:space="preserve">. </w:t>
      </w:r>
      <w:r w:rsidR="00454D9C" w:rsidRPr="00F247F4">
        <w:rPr>
          <w:color w:val="0000FF"/>
        </w:rPr>
        <w:t>Thus, the only components of these substrates were rec-</w:t>
      </w:r>
      <w:proofErr w:type="spellStart"/>
      <w:r w:rsidR="00454D9C" w:rsidRPr="00F247F4">
        <w:rPr>
          <w:color w:val="0000FF"/>
        </w:rPr>
        <w:t>PrP</w:t>
      </w:r>
      <w:proofErr w:type="spellEnd"/>
      <w:r w:rsidR="00454D9C" w:rsidRPr="00F247F4">
        <w:rPr>
          <w:color w:val="0000FF"/>
        </w:rPr>
        <w:t xml:space="preserve">, conversion buffer and the specific </w:t>
      </w:r>
      <w:r w:rsidR="00A505C4" w:rsidRPr="00A505C4">
        <w:rPr>
          <w:color w:val="0000FF"/>
        </w:rPr>
        <w:t>aforementioned compound</w:t>
      </w:r>
      <w:r w:rsidR="00454D9C" w:rsidRPr="00A505C4">
        <w:rPr>
          <w:color w:val="0000FF"/>
        </w:rPr>
        <w:t>.</w:t>
      </w:r>
      <w:r w:rsidR="00454D9C">
        <w:t xml:space="preserve"> </w:t>
      </w:r>
      <w:r w:rsidR="00EA4F67">
        <w:t>The</w:t>
      </w:r>
      <w:r w:rsidR="0062100E">
        <w:t>se</w:t>
      </w:r>
      <w:r w:rsidR="00EA4F67">
        <w:t xml:space="preserve"> compounds (putative cofactors) </w:t>
      </w:r>
      <w:r>
        <w:t>were chosen</w:t>
      </w:r>
      <w:r w:rsidR="00EA4F67">
        <w:t xml:space="preserve"> based on previous data showing that each of them could alter the </w:t>
      </w:r>
      <w:r w:rsidR="00EA4F67" w:rsidRPr="00EA4F67">
        <w:rPr>
          <w:i/>
        </w:rPr>
        <w:t>in vitro</w:t>
      </w:r>
      <w:r w:rsidR="00EA4F67">
        <w:t xml:space="preserve"> propagation of some prion</w:t>
      </w:r>
      <w:r>
        <w:t>s</w:t>
      </w:r>
      <w:r w:rsidR="00EA4F67">
        <w:t>. H-</w:t>
      </w:r>
      <w:r w:rsidR="00043F7C" w:rsidRPr="00800912">
        <w:rPr>
          <w:color w:val="0000FF"/>
        </w:rPr>
        <w:t>seeded</w:t>
      </w:r>
      <w:r w:rsidR="00EA4F67">
        <w:t>-</w:t>
      </w:r>
      <w:r w:rsidR="009D4A48">
        <w:t xml:space="preserve">02 </w:t>
      </w:r>
      <w:r>
        <w:t>was used</w:t>
      </w:r>
      <w:r w:rsidR="00EA4F67">
        <w:t xml:space="preserve"> as a seed for the 4 distinct substrates and all were submitted to </w:t>
      </w:r>
      <w:r w:rsidR="00B02A39">
        <w:t>25</w:t>
      </w:r>
      <w:r w:rsidR="00A20070">
        <w:t xml:space="preserve"> (1:10 dilution)</w:t>
      </w:r>
      <w:r w:rsidR="00B02A39">
        <w:t xml:space="preserve"> </w:t>
      </w:r>
      <w:r w:rsidR="00EA4F67">
        <w:t xml:space="preserve">serial </w:t>
      </w:r>
      <w:r>
        <w:t xml:space="preserve">rounds of </w:t>
      </w:r>
      <w:proofErr w:type="spellStart"/>
      <w:r w:rsidR="00EA4F67">
        <w:t>recPMCA</w:t>
      </w:r>
      <w:proofErr w:type="spellEnd"/>
      <w:r w:rsidR="00A20070">
        <w:t xml:space="preserve">. </w:t>
      </w:r>
      <w:r w:rsidR="00C4127F">
        <w:t xml:space="preserve">Figure </w:t>
      </w:r>
      <w:r w:rsidR="006312B0">
        <w:t xml:space="preserve">4 </w:t>
      </w:r>
      <w:r w:rsidR="00C4127F">
        <w:t xml:space="preserve">shows the distinct </w:t>
      </w:r>
      <w:r w:rsidR="00C4127F" w:rsidRPr="002E35A7">
        <w:t xml:space="preserve">migration pattern of </w:t>
      </w:r>
      <w:r w:rsidR="000A5B8E" w:rsidRPr="002E35A7">
        <w:t xml:space="preserve">one out of </w:t>
      </w:r>
      <w:r w:rsidR="00C4127F" w:rsidRPr="002E35A7">
        <w:t xml:space="preserve">4 resultant </w:t>
      </w:r>
      <w:r w:rsidR="0062100E" w:rsidRPr="002E35A7">
        <w:t xml:space="preserve">misfolded </w:t>
      </w:r>
      <w:r w:rsidR="00C4127F" w:rsidRPr="002E35A7">
        <w:t>rec-</w:t>
      </w:r>
      <w:proofErr w:type="spellStart"/>
      <w:r w:rsidR="00C4127F" w:rsidRPr="002E35A7">
        <w:t>PrP</w:t>
      </w:r>
      <w:r w:rsidR="00A95A70" w:rsidRPr="002E35A7">
        <w:t>s</w:t>
      </w:r>
      <w:proofErr w:type="spellEnd"/>
      <w:r w:rsidR="00C2474B" w:rsidRPr="002E35A7">
        <w:t xml:space="preserve"> </w:t>
      </w:r>
      <w:r w:rsidR="000A5B8E" w:rsidRPr="002E35A7">
        <w:t>(the one complemented with dextran</w:t>
      </w:r>
      <w:r w:rsidR="0004213D">
        <w:t xml:space="preserve"> </w:t>
      </w:r>
      <w:proofErr w:type="spellStart"/>
      <w:r w:rsidR="0004213D" w:rsidRPr="00E32B73">
        <w:rPr>
          <w:color w:val="0000FF"/>
        </w:rPr>
        <w:t>sulfate</w:t>
      </w:r>
      <w:proofErr w:type="spellEnd"/>
      <w:r w:rsidR="000A5B8E" w:rsidRPr="002E35A7">
        <w:t xml:space="preserve">) </w:t>
      </w:r>
      <w:r w:rsidR="00C4127F" w:rsidRPr="002E35A7">
        <w:t>further support</w:t>
      </w:r>
      <w:r w:rsidRPr="002E35A7">
        <w:t>ing</w:t>
      </w:r>
      <w:r w:rsidR="00C2474B">
        <w:t xml:space="preserve"> </w:t>
      </w:r>
      <w:r w:rsidR="00C4127F">
        <w:t xml:space="preserve">the </w:t>
      </w:r>
      <w:r>
        <w:t>theory</w:t>
      </w:r>
      <w:r w:rsidR="00C4127F">
        <w:t xml:space="preserve"> of a mixture of strains in the original seed. </w:t>
      </w:r>
    </w:p>
    <w:p w:rsidR="00EA4F67" w:rsidRPr="005D756D" w:rsidRDefault="00EA4F67" w:rsidP="006A7F65">
      <w:pPr>
        <w:spacing w:after="0" w:line="480" w:lineRule="auto"/>
        <w:contextualSpacing/>
        <w:jc w:val="both"/>
      </w:pPr>
    </w:p>
    <w:p w:rsidR="006A4FC9" w:rsidRDefault="006A4FC9" w:rsidP="006A7F65">
      <w:pPr>
        <w:spacing w:after="0" w:line="480" w:lineRule="auto"/>
        <w:contextualSpacing/>
        <w:jc w:val="both"/>
        <w:rPr>
          <w:b/>
          <w:lang w:val="en-US"/>
        </w:rPr>
      </w:pPr>
      <w:r w:rsidRPr="004A2E57">
        <w:rPr>
          <w:b/>
          <w:i/>
        </w:rPr>
        <w:t xml:space="preserve">In vitro </w:t>
      </w:r>
      <w:r w:rsidRPr="004A2E57">
        <w:rPr>
          <w:b/>
        </w:rPr>
        <w:t xml:space="preserve">propagation </w:t>
      </w:r>
      <w:r>
        <w:rPr>
          <w:b/>
        </w:rPr>
        <w:t xml:space="preserve">of </w:t>
      </w:r>
      <w:r>
        <w:rPr>
          <w:rFonts w:asciiTheme="minorHAnsi" w:hAnsiTheme="minorHAnsi"/>
          <w:b/>
          <w:bCs/>
          <w:iCs/>
        </w:rPr>
        <w:t xml:space="preserve">cofactor-selected </w:t>
      </w:r>
      <w:r w:rsidRPr="004A2E57">
        <w:rPr>
          <w:b/>
        </w:rPr>
        <w:t>misfolded rec-</w:t>
      </w:r>
      <w:proofErr w:type="spellStart"/>
      <w:r w:rsidRPr="004A2E57">
        <w:rPr>
          <w:b/>
        </w:rPr>
        <w:t>PrPs</w:t>
      </w:r>
      <w:proofErr w:type="spellEnd"/>
      <w:r w:rsidR="008E766C">
        <w:rPr>
          <w:b/>
        </w:rPr>
        <w:t xml:space="preserve"> </w:t>
      </w:r>
      <w:r>
        <w:rPr>
          <w:b/>
          <w:lang w:val="en-US"/>
        </w:rPr>
        <w:t>by brain-PMCA</w:t>
      </w:r>
    </w:p>
    <w:p w:rsidR="005A7B34" w:rsidRDefault="000351A9" w:rsidP="006A7F65">
      <w:pPr>
        <w:spacing w:line="480" w:lineRule="auto"/>
        <w:contextualSpacing/>
        <w:jc w:val="both"/>
      </w:pPr>
      <w:r>
        <w:t>All</w:t>
      </w:r>
      <w:r w:rsidR="00BF16B2">
        <w:t xml:space="preserve"> 4 </w:t>
      </w:r>
      <w:r w:rsidR="008839E8">
        <w:t xml:space="preserve">misfolded </w:t>
      </w:r>
      <w:r w:rsidR="00BF16B2">
        <w:t>rec-</w:t>
      </w:r>
      <w:proofErr w:type="spellStart"/>
      <w:r w:rsidR="00BF16B2">
        <w:t>PrP</w:t>
      </w:r>
      <w:proofErr w:type="spellEnd"/>
      <w:r w:rsidR="00C2474B">
        <w:t xml:space="preserve"> </w:t>
      </w:r>
      <w:r w:rsidR="00A26B4A">
        <w:t>obtained after</w:t>
      </w:r>
      <w:r w:rsidR="00BF16B2">
        <w:t xml:space="preserve"> serial </w:t>
      </w:r>
      <w:proofErr w:type="spellStart"/>
      <w:r w:rsidR="00BF16B2">
        <w:t>recPMCA</w:t>
      </w:r>
      <w:proofErr w:type="spellEnd"/>
      <w:r w:rsidR="00BF16B2">
        <w:t xml:space="preserve"> rounds in the selecti</w:t>
      </w:r>
      <w:r w:rsidR="00C16A5A">
        <w:t>ve</w:t>
      </w:r>
      <w:r w:rsidR="00BF16B2">
        <w:t xml:space="preserve"> substrates </w:t>
      </w:r>
      <w:r w:rsidR="00BF16B2" w:rsidRPr="00BF16B2">
        <w:t>(</w:t>
      </w:r>
      <w:r w:rsidR="00BF16B2" w:rsidRPr="00BF16B2">
        <w:rPr>
          <w:bCs/>
        </w:rPr>
        <w:t>H-</w:t>
      </w:r>
      <w:r w:rsidR="00043F7C" w:rsidRPr="00800912">
        <w:rPr>
          <w:bCs/>
          <w:color w:val="0000FF"/>
        </w:rPr>
        <w:t>seeded</w:t>
      </w:r>
      <w:r w:rsidR="00BF16B2" w:rsidRPr="00BF16B2">
        <w:rPr>
          <w:bCs/>
        </w:rPr>
        <w:t>-N</w:t>
      </w:r>
      <w:r w:rsidR="00A8424E">
        <w:rPr>
          <w:bCs/>
        </w:rPr>
        <w:t>o cofactor</w:t>
      </w:r>
      <w:r w:rsidR="00FC3934">
        <w:rPr>
          <w:bCs/>
        </w:rPr>
        <w:t>,</w:t>
      </w:r>
      <w:r w:rsidR="00BF16B2" w:rsidRPr="00BF16B2">
        <w:rPr>
          <w:bCs/>
        </w:rPr>
        <w:t xml:space="preserve"> </w:t>
      </w:r>
      <w:r w:rsidR="00B9742F" w:rsidRPr="00800912">
        <w:rPr>
          <w:bCs/>
        </w:rPr>
        <w:t>L</w:t>
      </w:r>
      <w:r w:rsidR="00BF16B2" w:rsidRPr="00800912">
        <w:rPr>
          <w:bCs/>
        </w:rPr>
        <w:t>-</w:t>
      </w:r>
      <w:r w:rsidR="00043F7C" w:rsidRPr="00800912">
        <w:rPr>
          <w:bCs/>
          <w:color w:val="0000FF"/>
        </w:rPr>
        <w:t>seeded</w:t>
      </w:r>
      <w:r w:rsidR="00BF16B2" w:rsidRPr="00BF16B2">
        <w:rPr>
          <w:bCs/>
        </w:rPr>
        <w:t>-Dextran, H-</w:t>
      </w:r>
      <w:r w:rsidR="00043F7C" w:rsidRPr="00800912">
        <w:rPr>
          <w:bCs/>
          <w:color w:val="0000FF"/>
        </w:rPr>
        <w:t>seeded</w:t>
      </w:r>
      <w:r w:rsidR="00BF16B2" w:rsidRPr="00BF16B2">
        <w:rPr>
          <w:bCs/>
        </w:rPr>
        <w:t>-RNA</w:t>
      </w:r>
      <w:r w:rsidR="00B578A6">
        <w:rPr>
          <w:bCs/>
        </w:rPr>
        <w:t xml:space="preserve"> and</w:t>
      </w:r>
      <w:r w:rsidR="00C2474B">
        <w:rPr>
          <w:bCs/>
        </w:rPr>
        <w:t xml:space="preserve"> </w:t>
      </w:r>
      <w:r w:rsidR="00BF16B2" w:rsidRPr="00BF16B2">
        <w:rPr>
          <w:bCs/>
        </w:rPr>
        <w:t>H-</w:t>
      </w:r>
      <w:r w:rsidR="00043F7C" w:rsidRPr="00800912">
        <w:rPr>
          <w:bCs/>
          <w:color w:val="0000FF"/>
        </w:rPr>
        <w:t>seeded</w:t>
      </w:r>
      <w:r w:rsidR="00BF16B2" w:rsidRPr="00BF16B2">
        <w:rPr>
          <w:bCs/>
        </w:rPr>
        <w:t>-Plasmid</w:t>
      </w:r>
      <w:r w:rsidR="00BF16B2">
        <w:rPr>
          <w:bCs/>
        </w:rPr>
        <w:t xml:space="preserve">) were subjected to brain-PMCA to evaluate their infectivity </w:t>
      </w:r>
      <w:r w:rsidR="00BF16B2" w:rsidRPr="00BF16B2">
        <w:rPr>
          <w:bCs/>
          <w:i/>
        </w:rPr>
        <w:t>in vitro</w:t>
      </w:r>
      <w:r>
        <w:rPr>
          <w:bCs/>
        </w:rPr>
        <w:t xml:space="preserve"> in</w:t>
      </w:r>
      <w:r w:rsidR="00BF16B2" w:rsidRPr="00BF16B2">
        <w:rPr>
          <w:bCs/>
        </w:rPr>
        <w:t xml:space="preserve"> substrates based on </w:t>
      </w:r>
      <w:proofErr w:type="spellStart"/>
      <w:r w:rsidR="00BF16B2" w:rsidRPr="00BF16B2">
        <w:rPr>
          <w:bCs/>
        </w:rPr>
        <w:t>TgVole</w:t>
      </w:r>
      <w:proofErr w:type="spellEnd"/>
      <w:r w:rsidR="00BF16B2" w:rsidRPr="00BF16B2">
        <w:rPr>
          <w:bCs/>
        </w:rPr>
        <w:t xml:space="preserve"> and bank vole I109</w:t>
      </w:r>
      <w:r w:rsidR="00BF16B2">
        <w:rPr>
          <w:bCs/>
        </w:rPr>
        <w:t xml:space="preserve"> brain homogenate</w:t>
      </w:r>
      <w:r w:rsidR="008839E8">
        <w:rPr>
          <w:bCs/>
        </w:rPr>
        <w:t>s</w:t>
      </w:r>
      <w:r w:rsidR="00BF16B2">
        <w:rPr>
          <w:bCs/>
        </w:rPr>
        <w:t>.</w:t>
      </w:r>
    </w:p>
    <w:p w:rsidR="00FB321F" w:rsidRPr="002E35A7" w:rsidRDefault="000351A9" w:rsidP="006A7F65">
      <w:pPr>
        <w:spacing w:line="480" w:lineRule="auto"/>
        <w:contextualSpacing/>
        <w:jc w:val="both"/>
      </w:pPr>
      <w:r>
        <w:t>T</w:t>
      </w:r>
      <w:r w:rsidR="005D756D">
        <w:t xml:space="preserve">he propagation ability of the </w:t>
      </w:r>
      <w:r w:rsidR="00FE0DCD">
        <w:t>cofactor-</w:t>
      </w:r>
      <w:r w:rsidR="005D756D">
        <w:t xml:space="preserve">selected </w:t>
      </w:r>
      <w:r w:rsidR="00FE0DCD">
        <w:t xml:space="preserve">prion populations </w:t>
      </w:r>
      <w:r w:rsidR="005D756D" w:rsidRPr="00EF1437">
        <w:rPr>
          <w:strike/>
          <w:color w:val="0000FF"/>
        </w:rPr>
        <w:t xml:space="preserve">on </w:t>
      </w:r>
      <w:r w:rsidR="00423524" w:rsidRPr="00EF1437">
        <w:rPr>
          <w:color w:val="0000FF"/>
        </w:rPr>
        <w:t>using</w:t>
      </w:r>
      <w:r w:rsidR="00423524">
        <w:t xml:space="preserve"> </w:t>
      </w:r>
      <w:r w:rsidR="005D756D">
        <w:t xml:space="preserve">brain-PMCA was significantly superior to the </w:t>
      </w:r>
      <w:r w:rsidR="005D756D" w:rsidRPr="00F05584">
        <w:t>propagat</w:t>
      </w:r>
      <w:r w:rsidR="00F05584">
        <w:t>ion</w:t>
      </w:r>
      <w:r w:rsidR="005D756D">
        <w:t xml:space="preserve"> ability </w:t>
      </w:r>
      <w:r w:rsidR="005D756D" w:rsidRPr="002E35A7">
        <w:t>shown by the original seed</w:t>
      </w:r>
      <w:r w:rsidR="00043F7C">
        <w:t xml:space="preserve">s </w:t>
      </w:r>
      <w:r w:rsidR="00E75AAD" w:rsidRPr="002E35A7">
        <w:t>(</w:t>
      </w:r>
      <w:r w:rsidR="005D756D" w:rsidRPr="002E35A7">
        <w:t>putatively strain mixtures</w:t>
      </w:r>
      <w:r w:rsidR="00E75AAD" w:rsidRPr="002E35A7">
        <w:t>)</w:t>
      </w:r>
      <w:r w:rsidR="005D756D" w:rsidRPr="002E35A7">
        <w:t>. While tho</w:t>
      </w:r>
      <w:r w:rsidRPr="002E35A7">
        <w:t>se</w:t>
      </w:r>
      <w:r w:rsidR="005D756D" w:rsidRPr="002E35A7">
        <w:t xml:space="preserve"> in the </w:t>
      </w:r>
      <w:r w:rsidR="006462F9" w:rsidRPr="002E35A7">
        <w:rPr>
          <w:rFonts w:eastAsia="Times New Roman"/>
          <w:i/>
        </w:rPr>
        <w:t>Prnp</w:t>
      </w:r>
      <w:r w:rsidR="006462F9" w:rsidRPr="002E35A7">
        <w:rPr>
          <w:vertAlign w:val="superscript"/>
        </w:rPr>
        <w:t>0/0</w:t>
      </w:r>
      <w:r w:rsidR="006462F9" w:rsidRPr="002E35A7">
        <w:t xml:space="preserve"> </w:t>
      </w:r>
      <w:r w:rsidR="005D756D" w:rsidRPr="002E35A7">
        <w:t xml:space="preserve">environment required from 4 to </w:t>
      </w:r>
      <w:r w:rsidR="0051562C" w:rsidRPr="002E35A7">
        <w:t>10</w:t>
      </w:r>
      <w:r w:rsidR="005D756D" w:rsidRPr="002E35A7">
        <w:t xml:space="preserve"> serial rounds to </w:t>
      </w:r>
      <w:r w:rsidRPr="002E35A7">
        <w:t xml:space="preserve">develop </w:t>
      </w:r>
      <w:r w:rsidR="005D756D" w:rsidRPr="002E35A7">
        <w:t>a detectable amount of glycos</w:t>
      </w:r>
      <w:r w:rsidR="00F629F3" w:rsidRPr="002E35A7">
        <w:t>y</w:t>
      </w:r>
      <w:r w:rsidR="005D756D" w:rsidRPr="002E35A7">
        <w:t xml:space="preserve">lated mammalian </w:t>
      </w:r>
      <w:r w:rsidRPr="002E35A7">
        <w:t xml:space="preserve">misfolded </w:t>
      </w:r>
      <w:proofErr w:type="spellStart"/>
      <w:r w:rsidR="005D756D" w:rsidRPr="002E35A7">
        <w:t>PrP</w:t>
      </w:r>
      <w:proofErr w:type="spellEnd"/>
      <w:r w:rsidR="0051562C" w:rsidRPr="002E35A7">
        <w:t xml:space="preserve"> (</w:t>
      </w:r>
      <w:r w:rsidR="002E35A7" w:rsidRPr="002E35A7">
        <w:t>F</w:t>
      </w:r>
      <w:r w:rsidR="0051562C" w:rsidRPr="002E35A7">
        <w:t>ig</w:t>
      </w:r>
      <w:r w:rsidR="007A6DF9">
        <w:t>.</w:t>
      </w:r>
      <w:r w:rsidR="0051562C" w:rsidRPr="002E35A7">
        <w:t xml:space="preserve"> 2)</w:t>
      </w:r>
      <w:r w:rsidR="005D756D" w:rsidRPr="002E35A7">
        <w:t xml:space="preserve">, the </w:t>
      </w:r>
      <w:r w:rsidR="00A26B4A" w:rsidRPr="002E35A7">
        <w:t>cofactor-</w:t>
      </w:r>
      <w:r w:rsidR="005D756D" w:rsidRPr="002E35A7">
        <w:t xml:space="preserve">selected </w:t>
      </w:r>
      <w:r w:rsidR="00FE0DCD" w:rsidRPr="002E35A7">
        <w:t>ones</w:t>
      </w:r>
      <w:r w:rsidR="00D8645E" w:rsidRPr="002E35A7">
        <w:t xml:space="preserve"> </w:t>
      </w:r>
      <w:r w:rsidR="00C16A5A" w:rsidRPr="002E35A7">
        <w:t>required</w:t>
      </w:r>
      <w:r w:rsidR="005D756D" w:rsidRPr="002E35A7">
        <w:t xml:space="preserve"> 1 to 4 rounds</w:t>
      </w:r>
      <w:r w:rsidR="003F4D0E" w:rsidRPr="002E35A7">
        <w:t xml:space="preserve"> only</w:t>
      </w:r>
      <w:r w:rsidR="0051562C" w:rsidRPr="002E35A7">
        <w:t xml:space="preserve"> (</w:t>
      </w:r>
      <w:r w:rsidR="002E35A7" w:rsidRPr="002E35A7">
        <w:t>F</w:t>
      </w:r>
      <w:r w:rsidR="0051562C" w:rsidRPr="002E35A7">
        <w:t>ig</w:t>
      </w:r>
      <w:r w:rsidR="007A6DF9">
        <w:t>.</w:t>
      </w:r>
      <w:r w:rsidR="0051562C" w:rsidRPr="002E35A7">
        <w:t xml:space="preserve"> 5)</w:t>
      </w:r>
      <w:r w:rsidR="005D756D" w:rsidRPr="002E35A7">
        <w:t xml:space="preserve">. </w:t>
      </w:r>
      <w:r w:rsidR="00540346" w:rsidRPr="002E35A7">
        <w:t xml:space="preserve">This </w:t>
      </w:r>
      <w:r w:rsidR="003F4D0E" w:rsidRPr="002E35A7">
        <w:t>suggests</w:t>
      </w:r>
      <w:r w:rsidR="003F4D0E">
        <w:t xml:space="preserve"> further</w:t>
      </w:r>
      <w:r w:rsidR="00540346">
        <w:t xml:space="preserve"> the existence of a </w:t>
      </w:r>
      <w:r w:rsidR="003F4D0E">
        <w:t xml:space="preserve">mixed </w:t>
      </w:r>
      <w:r w:rsidR="00FE0DCD">
        <w:t>prion population</w:t>
      </w:r>
      <w:r w:rsidR="00540346">
        <w:t xml:space="preserve"> in the original </w:t>
      </w:r>
      <w:r w:rsidR="00AC3B11">
        <w:t>H-</w:t>
      </w:r>
      <w:r w:rsidR="00043F7C" w:rsidRPr="00800912">
        <w:rPr>
          <w:color w:val="0000FF"/>
        </w:rPr>
        <w:t>seeded</w:t>
      </w:r>
      <w:r w:rsidR="00AC3B11">
        <w:t xml:space="preserve">-02 recombinant </w:t>
      </w:r>
      <w:r w:rsidR="00AC3B11" w:rsidRPr="00813430">
        <w:t>seed</w:t>
      </w:r>
      <w:r w:rsidR="00FB321F">
        <w:t>, which contains</w:t>
      </w:r>
      <w:r w:rsidR="00FB321F" w:rsidRPr="00813430">
        <w:t xml:space="preserve"> much lower amounts </w:t>
      </w:r>
      <w:r w:rsidR="00FB321F">
        <w:t>of</w:t>
      </w:r>
      <w:r w:rsidR="00FB321F" w:rsidRPr="00813430">
        <w:t xml:space="preserve"> the strains</w:t>
      </w:r>
      <w:r w:rsidR="00D8645E">
        <w:t xml:space="preserve"> </w:t>
      </w:r>
      <w:r w:rsidR="00540346">
        <w:t xml:space="preserve">able </w:t>
      </w:r>
      <w:r w:rsidR="00540346" w:rsidRPr="002E35A7">
        <w:t>to propagate in brain-PMCA than the products selected through the different cofactor</w:t>
      </w:r>
      <w:r w:rsidR="00296468" w:rsidRPr="002E35A7">
        <w:t>-</w:t>
      </w:r>
      <w:r w:rsidR="00540346" w:rsidRPr="002E35A7">
        <w:t>containing substrates.</w:t>
      </w:r>
      <w:r w:rsidR="00023613" w:rsidRPr="002E35A7">
        <w:t xml:space="preserve"> However, we cannot exclude the presence of inhibitors in the </w:t>
      </w:r>
      <w:r w:rsidR="00023613" w:rsidRPr="002E35A7">
        <w:rPr>
          <w:rFonts w:eastAsia="Times New Roman"/>
          <w:i/>
        </w:rPr>
        <w:t>Prnp</w:t>
      </w:r>
      <w:r w:rsidR="00023613" w:rsidRPr="002E35A7">
        <w:rPr>
          <w:vertAlign w:val="superscript"/>
        </w:rPr>
        <w:t>0/0</w:t>
      </w:r>
      <w:r w:rsidR="00023613" w:rsidRPr="002E35A7">
        <w:t xml:space="preserve"> brain homogenate that makes the propagation of the seeds less efficient. </w:t>
      </w:r>
    </w:p>
    <w:p w:rsidR="00BF16B2" w:rsidRPr="002E35A7" w:rsidRDefault="003F4D0E" w:rsidP="006A7F65">
      <w:pPr>
        <w:spacing w:line="480" w:lineRule="auto"/>
        <w:contextualSpacing/>
        <w:jc w:val="both"/>
      </w:pPr>
      <w:r>
        <w:t>Similar to</w:t>
      </w:r>
      <w:r w:rsidR="00540346">
        <w:t xml:space="preserve"> the different electrophoretic migration patterns observed </w:t>
      </w:r>
      <w:r w:rsidR="0017339F">
        <w:t>in the brain-PMCA products derived from the seeds complemente</w:t>
      </w:r>
      <w:r w:rsidR="00E826AE">
        <w:t>d</w:t>
      </w:r>
      <w:r w:rsidR="0017339F">
        <w:t xml:space="preserve"> with </w:t>
      </w:r>
      <w:r w:rsidR="006462F9">
        <w:rPr>
          <w:rFonts w:eastAsia="Times New Roman"/>
          <w:i/>
        </w:rPr>
        <w:t>Prnp</w:t>
      </w:r>
      <w:r w:rsidR="006462F9">
        <w:rPr>
          <w:vertAlign w:val="superscript"/>
        </w:rPr>
        <w:t>0</w:t>
      </w:r>
      <w:r w:rsidR="006462F9" w:rsidRPr="00462DBC">
        <w:rPr>
          <w:vertAlign w:val="superscript"/>
        </w:rPr>
        <w:t>/</w:t>
      </w:r>
      <w:r w:rsidR="006462F9">
        <w:rPr>
          <w:vertAlign w:val="superscript"/>
        </w:rPr>
        <w:t>0</w:t>
      </w:r>
      <w:r w:rsidR="006462F9" w:rsidRPr="007066D0">
        <w:t xml:space="preserve"> </w:t>
      </w:r>
      <w:r w:rsidR="0017339F">
        <w:t xml:space="preserve">brain homogenate, </w:t>
      </w:r>
      <w:r w:rsidRPr="002E35A7">
        <w:t xml:space="preserve">electrophoresis of </w:t>
      </w:r>
      <w:r w:rsidR="0017339F" w:rsidRPr="002E35A7">
        <w:t>the selected s</w:t>
      </w:r>
      <w:r w:rsidR="00FE0DCD" w:rsidRPr="002E35A7">
        <w:t>eeds</w:t>
      </w:r>
      <w:r w:rsidR="0017339F" w:rsidRPr="002E35A7">
        <w:t xml:space="preserve"> also result</w:t>
      </w:r>
      <w:r w:rsidR="00A26B4A" w:rsidRPr="002E35A7">
        <w:t>ed</w:t>
      </w:r>
      <w:r w:rsidR="0017339F" w:rsidRPr="002E35A7">
        <w:t xml:space="preserve"> in different patterns, </w:t>
      </w:r>
      <w:r w:rsidR="002C7E79" w:rsidRPr="00324D45">
        <w:rPr>
          <w:color w:val="0000FF"/>
        </w:rPr>
        <w:t>suggesting</w:t>
      </w:r>
      <w:r w:rsidR="0017339F" w:rsidRPr="002E35A7">
        <w:t xml:space="preserve"> the existence and selection of different </w:t>
      </w:r>
      <w:r w:rsidR="00D5503D" w:rsidRPr="002E35A7">
        <w:t>misfolded rec-</w:t>
      </w:r>
      <w:proofErr w:type="spellStart"/>
      <w:r w:rsidR="00D5503D" w:rsidRPr="002E35A7">
        <w:t>PrP</w:t>
      </w:r>
      <w:proofErr w:type="spellEnd"/>
      <w:r w:rsidR="00FE0DCD" w:rsidRPr="002E35A7">
        <w:t xml:space="preserve"> populations</w:t>
      </w:r>
      <w:r w:rsidR="0017339F" w:rsidRPr="002E35A7">
        <w:t xml:space="preserve"> (</w:t>
      </w:r>
      <w:r w:rsidR="00625F58" w:rsidRPr="002E35A7">
        <w:t>Fig</w:t>
      </w:r>
      <w:r w:rsidR="007A6DF9">
        <w:t>.</w:t>
      </w:r>
      <w:r w:rsidR="00092806" w:rsidRPr="002E35A7">
        <w:t xml:space="preserve"> </w:t>
      </w:r>
      <w:r w:rsidR="0017339F" w:rsidRPr="002E35A7">
        <w:t>5).</w:t>
      </w:r>
    </w:p>
    <w:p w:rsidR="00F53DF5" w:rsidRPr="00A80624" w:rsidRDefault="00F53DF5" w:rsidP="006A7F65">
      <w:pPr>
        <w:spacing w:line="480" w:lineRule="auto"/>
        <w:contextualSpacing/>
        <w:jc w:val="both"/>
      </w:pPr>
    </w:p>
    <w:p w:rsidR="00157521" w:rsidRPr="00054AAA" w:rsidRDefault="00157521" w:rsidP="006A7F65">
      <w:pPr>
        <w:spacing w:after="0" w:line="480" w:lineRule="auto"/>
        <w:contextualSpacing/>
        <w:jc w:val="both"/>
        <w:rPr>
          <w:b/>
          <w:bCs/>
        </w:rPr>
      </w:pPr>
      <w:r w:rsidRPr="003F0833">
        <w:rPr>
          <w:b/>
          <w:bCs/>
          <w:lang w:val="en-US"/>
        </w:rPr>
        <w:t xml:space="preserve">Infectivity </w:t>
      </w:r>
      <w:r>
        <w:rPr>
          <w:b/>
          <w:bCs/>
          <w:lang w:val="en-US"/>
        </w:rPr>
        <w:t>of the cofactor-selected misfolded rec-</w:t>
      </w:r>
      <w:proofErr w:type="spellStart"/>
      <w:r>
        <w:rPr>
          <w:b/>
          <w:bCs/>
          <w:lang w:val="en-US"/>
        </w:rPr>
        <w:t>PrP</w:t>
      </w:r>
      <w:r w:rsidR="00194A45">
        <w:rPr>
          <w:b/>
          <w:bCs/>
          <w:lang w:val="en-US"/>
        </w:rPr>
        <w:t>s</w:t>
      </w:r>
      <w:proofErr w:type="spellEnd"/>
      <w:r w:rsidRPr="003F0833">
        <w:rPr>
          <w:b/>
          <w:bCs/>
          <w:lang w:val="en-US"/>
        </w:rPr>
        <w:t xml:space="preserve"> in</w:t>
      </w:r>
      <w:r w:rsidR="008E766C">
        <w:rPr>
          <w:b/>
          <w:bCs/>
          <w:lang w:val="en-US"/>
        </w:rPr>
        <w:t xml:space="preserve"> </w:t>
      </w:r>
      <w:r w:rsidRPr="003F0833">
        <w:rPr>
          <w:rFonts w:asciiTheme="minorHAnsi" w:hAnsiTheme="minorHAnsi"/>
          <w:b/>
          <w:bCs/>
          <w:iCs/>
        </w:rPr>
        <w:t>bank</w:t>
      </w:r>
      <w:r>
        <w:rPr>
          <w:rFonts w:asciiTheme="minorHAnsi" w:hAnsiTheme="minorHAnsi"/>
          <w:b/>
          <w:bCs/>
          <w:iCs/>
        </w:rPr>
        <w:t xml:space="preserve"> vole</w:t>
      </w:r>
      <w:r w:rsidR="00A73924">
        <w:rPr>
          <w:rFonts w:asciiTheme="minorHAnsi" w:hAnsiTheme="minorHAnsi"/>
          <w:b/>
          <w:bCs/>
          <w:iCs/>
        </w:rPr>
        <w:t>s</w:t>
      </w:r>
    </w:p>
    <w:p w:rsidR="00C8680A" w:rsidRDefault="00820442" w:rsidP="006A7F65">
      <w:pPr>
        <w:spacing w:after="0" w:line="480" w:lineRule="auto"/>
        <w:contextualSpacing/>
        <w:jc w:val="both"/>
      </w:pPr>
      <w:r>
        <w:t xml:space="preserve">All the selected </w:t>
      </w:r>
      <w:r w:rsidR="00FE0DCD">
        <w:t>prion</w:t>
      </w:r>
      <w:r>
        <w:t xml:space="preserve">s </w:t>
      </w:r>
      <w:r w:rsidR="00B9742F" w:rsidRPr="00800912">
        <w:rPr>
          <w:color w:val="0000FF"/>
        </w:rPr>
        <w:t>(</w:t>
      </w:r>
      <w:r w:rsidR="00B9742F" w:rsidRPr="00800912">
        <w:rPr>
          <w:bCs/>
          <w:color w:val="0000FF"/>
        </w:rPr>
        <w:t>H-seeded-No cofactor, L-seeded-Dextran, H-seeded-RNA and H-seeded-Plasmid)</w:t>
      </w:r>
      <w:r w:rsidR="00B9742F">
        <w:rPr>
          <w:bCs/>
        </w:rPr>
        <w:t xml:space="preserve"> </w:t>
      </w:r>
      <w:r>
        <w:t xml:space="preserve">were infectious </w:t>
      </w:r>
      <w:r w:rsidR="003A0AE2">
        <w:t xml:space="preserve">by this method </w:t>
      </w:r>
      <w:r>
        <w:t xml:space="preserve">and showed </w:t>
      </w:r>
      <w:r w:rsidR="00667FFA">
        <w:t xml:space="preserve">variations in </w:t>
      </w:r>
      <w:r>
        <w:t>attack rates</w:t>
      </w:r>
      <w:r w:rsidR="00667FFA">
        <w:t>,</w:t>
      </w:r>
      <w:r w:rsidR="00FB26EC">
        <w:t xml:space="preserve"> </w:t>
      </w:r>
      <w:r>
        <w:t>between 7</w:t>
      </w:r>
      <w:r w:rsidR="005B42B2">
        <w:t>8</w:t>
      </w:r>
      <w:r>
        <w:t>-100%</w:t>
      </w:r>
      <w:r w:rsidR="00667FFA">
        <w:t>,</w:t>
      </w:r>
      <w:r>
        <w:t xml:space="preserve"> and </w:t>
      </w:r>
      <w:r w:rsidR="003A0AE2">
        <w:t xml:space="preserve">in </w:t>
      </w:r>
      <w:r>
        <w:t>incubation times</w:t>
      </w:r>
      <w:r w:rsidR="00667FFA">
        <w:t xml:space="preserve"> (T</w:t>
      </w:r>
      <w:r w:rsidR="00667FFA" w:rsidRPr="00E7519C">
        <w:t>able 2</w:t>
      </w:r>
      <w:r w:rsidR="000E2B90">
        <w:t>)</w:t>
      </w:r>
      <w:r w:rsidR="00667FFA">
        <w:t>,</w:t>
      </w:r>
      <w:r w:rsidR="008E766C">
        <w:t xml:space="preserve"> </w:t>
      </w:r>
      <w:r w:rsidR="00667FFA">
        <w:t>thus suggesting</w:t>
      </w:r>
      <w:r w:rsidR="0080231F">
        <w:t xml:space="preserve"> strain differences. </w:t>
      </w:r>
      <w:r w:rsidR="000E2B90">
        <w:t>Recombinant prions</w:t>
      </w:r>
      <w:r w:rsidR="0080231F">
        <w:t xml:space="preserve"> propagated with RNA as </w:t>
      </w:r>
      <w:r w:rsidR="003A0AE2">
        <w:t xml:space="preserve">a </w:t>
      </w:r>
      <w:r w:rsidR="0080231F">
        <w:t>cofactor (H-</w:t>
      </w:r>
      <w:r w:rsidR="00B9742F" w:rsidRPr="00800912">
        <w:rPr>
          <w:color w:val="0000FF"/>
        </w:rPr>
        <w:t>seeded</w:t>
      </w:r>
      <w:r w:rsidR="0080231F">
        <w:t xml:space="preserve">-RNA) </w:t>
      </w:r>
      <w:r w:rsidR="003A0AE2">
        <w:t xml:space="preserve">had </w:t>
      </w:r>
      <w:r w:rsidR="0080231F">
        <w:t>the shortest incubation time</w:t>
      </w:r>
      <w:r w:rsidR="003A0AE2">
        <w:t xml:space="preserve"> with the least variability </w:t>
      </w:r>
      <w:r w:rsidR="0080231F">
        <w:t>and a 100% attack rate</w:t>
      </w:r>
      <w:r w:rsidR="003A0AE2">
        <w:t xml:space="preserve">. </w:t>
      </w:r>
      <w:r w:rsidR="003A0AE2" w:rsidRPr="00EF1437">
        <w:rPr>
          <w:strike/>
          <w:color w:val="0000FF"/>
        </w:rPr>
        <w:t>Conver</w:t>
      </w:r>
      <w:r w:rsidR="00B14976" w:rsidRPr="00EF1437">
        <w:rPr>
          <w:strike/>
          <w:color w:val="0000FF"/>
        </w:rPr>
        <w:t>se</w:t>
      </w:r>
      <w:r w:rsidR="003A0AE2" w:rsidRPr="00EF1437">
        <w:rPr>
          <w:strike/>
          <w:color w:val="0000FF"/>
        </w:rPr>
        <w:t>ly</w:t>
      </w:r>
      <w:r w:rsidR="00EF1437">
        <w:t xml:space="preserve"> </w:t>
      </w:r>
      <w:r w:rsidR="00423524" w:rsidRPr="00EF1437">
        <w:rPr>
          <w:color w:val="0000FF"/>
        </w:rPr>
        <w:t>In turn</w:t>
      </w:r>
      <w:r w:rsidR="003A0AE2">
        <w:t>,</w:t>
      </w:r>
      <w:r w:rsidR="008E766C">
        <w:t xml:space="preserve"> </w:t>
      </w:r>
      <w:r w:rsidR="000E2B90">
        <w:t>recombinant prions</w:t>
      </w:r>
      <w:r w:rsidR="0080231F">
        <w:t xml:space="preserve"> propagated in the absence of </w:t>
      </w:r>
      <w:r w:rsidR="003A0AE2">
        <w:t xml:space="preserve">any </w:t>
      </w:r>
      <w:r w:rsidR="0080231F">
        <w:t>cofactors (H-</w:t>
      </w:r>
      <w:r w:rsidR="00B9742F" w:rsidRPr="00800912">
        <w:rPr>
          <w:color w:val="0000FF"/>
        </w:rPr>
        <w:t>seeded</w:t>
      </w:r>
      <w:r w:rsidR="0080231F">
        <w:t>-N</w:t>
      </w:r>
      <w:r w:rsidR="00C030FD">
        <w:t>o cofactor</w:t>
      </w:r>
      <w:r w:rsidR="0080231F">
        <w:t>) showed the longest incubation times and a 7</w:t>
      </w:r>
      <w:r w:rsidR="006126A9">
        <w:t>8</w:t>
      </w:r>
      <w:r w:rsidR="0080231F">
        <w:t xml:space="preserve">% attack rate. </w:t>
      </w:r>
      <w:r w:rsidR="00F350A7">
        <w:t>In contrast to rec-</w:t>
      </w:r>
      <w:proofErr w:type="spellStart"/>
      <w:r w:rsidR="00F350A7">
        <w:t>PrP</w:t>
      </w:r>
      <w:proofErr w:type="spellEnd"/>
      <w:r w:rsidR="00FB26EC">
        <w:t xml:space="preserve"> </w:t>
      </w:r>
      <w:proofErr w:type="spellStart"/>
      <w:r w:rsidR="00F350A7">
        <w:t>inocula</w:t>
      </w:r>
      <w:proofErr w:type="spellEnd"/>
      <w:r w:rsidR="00F350A7">
        <w:t xml:space="preserve"> derived from </w:t>
      </w:r>
      <w:r w:rsidR="000E2B90">
        <w:t xml:space="preserve">KO </w:t>
      </w:r>
      <w:r w:rsidR="00F350A7">
        <w:t>brain</w:t>
      </w:r>
      <w:r w:rsidR="000E2B90">
        <w:t xml:space="preserve">-supplemented </w:t>
      </w:r>
      <w:r w:rsidR="00F350A7">
        <w:t xml:space="preserve">PMCA, </w:t>
      </w:r>
      <w:r w:rsidR="00F350A7" w:rsidRPr="00F350A7">
        <w:t>cofactor-selected misfolded rec-</w:t>
      </w:r>
      <w:proofErr w:type="spellStart"/>
      <w:r w:rsidR="00F350A7" w:rsidRPr="00F350A7">
        <w:t>PrPs</w:t>
      </w:r>
      <w:proofErr w:type="spellEnd"/>
      <w:r w:rsidR="00FB26EC">
        <w:t xml:space="preserve"> </w:t>
      </w:r>
      <w:r w:rsidR="00F350A7">
        <w:t xml:space="preserve">mainly propagated classical </w:t>
      </w:r>
      <w:proofErr w:type="spellStart"/>
      <w:r w:rsidR="00F350A7">
        <w:t>PrP</w:t>
      </w:r>
      <w:r w:rsidR="00F350A7" w:rsidRPr="004C242C">
        <w:rPr>
          <w:vertAlign w:val="superscript"/>
        </w:rPr>
        <w:t>Sc</w:t>
      </w:r>
      <w:proofErr w:type="spellEnd"/>
      <w:r w:rsidR="008E766C">
        <w:rPr>
          <w:vertAlign w:val="superscript"/>
        </w:rPr>
        <w:t xml:space="preserve"> </w:t>
      </w:r>
      <w:r w:rsidR="004C242C">
        <w:t>after transmission in</w:t>
      </w:r>
      <w:r w:rsidR="00F350A7">
        <w:t xml:space="preserve"> vole</w:t>
      </w:r>
      <w:r w:rsidR="004C242C">
        <w:t>s</w:t>
      </w:r>
      <w:r w:rsidR="00F350A7">
        <w:t xml:space="preserve"> (Table 2</w:t>
      </w:r>
      <w:r w:rsidR="002957E4">
        <w:t>)</w:t>
      </w:r>
      <w:r w:rsidR="00F350A7">
        <w:t xml:space="preserve">. </w:t>
      </w:r>
      <w:r w:rsidR="00F350A7" w:rsidRPr="00D32400">
        <w:t>In</w:t>
      </w:r>
      <w:r w:rsidR="00571ACE" w:rsidRPr="004C242C">
        <w:t>deed</w:t>
      </w:r>
      <w:r w:rsidR="004C242C">
        <w:t>,</w:t>
      </w:r>
      <w:r w:rsidR="00571ACE" w:rsidRPr="004C242C">
        <w:t xml:space="preserve"> H-</w:t>
      </w:r>
      <w:r w:rsidR="00B9742F" w:rsidRPr="00800912">
        <w:rPr>
          <w:color w:val="0000FF"/>
        </w:rPr>
        <w:t>seeded</w:t>
      </w:r>
      <w:r w:rsidR="00571ACE" w:rsidRPr="004C242C">
        <w:t>-No</w:t>
      </w:r>
      <w:r w:rsidR="008E766C">
        <w:t xml:space="preserve"> </w:t>
      </w:r>
      <w:r w:rsidR="00571ACE" w:rsidRPr="004C242C">
        <w:t xml:space="preserve">cofactor, </w:t>
      </w:r>
      <w:r w:rsidR="00B9742F" w:rsidRPr="00800912">
        <w:t>L</w:t>
      </w:r>
      <w:r w:rsidR="00571ACE" w:rsidRPr="00800912">
        <w:t>-</w:t>
      </w:r>
      <w:r w:rsidR="00B9742F" w:rsidRPr="00800912">
        <w:rPr>
          <w:color w:val="0000FF"/>
        </w:rPr>
        <w:t>seeded</w:t>
      </w:r>
      <w:r w:rsidR="00571ACE" w:rsidRPr="004C242C">
        <w:t>-Dextran and H-</w:t>
      </w:r>
      <w:r w:rsidR="00B9742F" w:rsidRPr="00800912">
        <w:rPr>
          <w:color w:val="0000FF"/>
        </w:rPr>
        <w:t>seeded</w:t>
      </w:r>
      <w:r w:rsidR="00571ACE" w:rsidRPr="004C242C">
        <w:t xml:space="preserve">-RNA induced </w:t>
      </w:r>
      <w:r w:rsidR="000E2B90" w:rsidRPr="004C242C">
        <w:t xml:space="preserve">classical </w:t>
      </w:r>
      <w:proofErr w:type="spellStart"/>
      <w:r w:rsidR="000E2B90" w:rsidRPr="004C242C">
        <w:t>PrP</w:t>
      </w:r>
      <w:r w:rsidR="000E2B90" w:rsidRPr="004C242C">
        <w:rPr>
          <w:vertAlign w:val="superscript"/>
        </w:rPr>
        <w:t>Sc</w:t>
      </w:r>
      <w:proofErr w:type="spellEnd"/>
      <w:r w:rsidR="008E766C">
        <w:rPr>
          <w:vertAlign w:val="superscript"/>
        </w:rPr>
        <w:t xml:space="preserve"> </w:t>
      </w:r>
      <w:r w:rsidR="00571ACE" w:rsidRPr="004C242C">
        <w:t xml:space="preserve">in all recipient voles, which was mainly </w:t>
      </w:r>
      <w:proofErr w:type="spellStart"/>
      <w:r w:rsidR="00571ACE" w:rsidRPr="004C242C">
        <w:t>diglycosylated</w:t>
      </w:r>
      <w:proofErr w:type="spellEnd"/>
      <w:r w:rsidR="00571ACE" w:rsidRPr="004C242C">
        <w:t xml:space="preserve"> and with </w:t>
      </w:r>
      <w:r w:rsidR="00571ACE" w:rsidRPr="00F05584">
        <w:t>MW</w:t>
      </w:r>
      <w:r w:rsidR="00571ACE" w:rsidRPr="004C242C">
        <w:t xml:space="preserve"> lower than </w:t>
      </w:r>
      <w:r w:rsidR="004C242C" w:rsidRPr="004C242C">
        <w:t>vole-</w:t>
      </w:r>
      <w:r w:rsidR="00571ACE" w:rsidRPr="004C242C">
        <w:t>CWD</w:t>
      </w:r>
      <w:r w:rsidR="002957E4" w:rsidRPr="00D32400">
        <w:t xml:space="preserve"> (</w:t>
      </w:r>
      <w:r w:rsidR="00625F58">
        <w:t>Fig</w:t>
      </w:r>
      <w:r w:rsidR="007A6DF9">
        <w:t>.</w:t>
      </w:r>
      <w:r w:rsidR="002957E4" w:rsidRPr="00D32400">
        <w:t xml:space="preserve"> 6</w:t>
      </w:r>
      <w:r w:rsidR="007A6DF9">
        <w:t>a</w:t>
      </w:r>
      <w:r w:rsidR="002957E4" w:rsidRPr="00D32400">
        <w:t>)</w:t>
      </w:r>
      <w:r w:rsidR="00571ACE" w:rsidRPr="004C242C">
        <w:t>.</w:t>
      </w:r>
      <w:r w:rsidR="008E766C">
        <w:t xml:space="preserve"> </w:t>
      </w:r>
      <w:r w:rsidR="00D32400" w:rsidRPr="004C242C">
        <w:t>In contrast, H-</w:t>
      </w:r>
      <w:r w:rsidR="00B9742F" w:rsidRPr="00800912">
        <w:rPr>
          <w:color w:val="0000FF"/>
        </w:rPr>
        <w:t>seeded</w:t>
      </w:r>
      <w:r w:rsidR="00D32400" w:rsidRPr="004C242C">
        <w:t xml:space="preserve">-Plasmid retained the ability to induce atypical </w:t>
      </w:r>
      <w:proofErr w:type="spellStart"/>
      <w:r w:rsidR="00D32400" w:rsidRPr="004C242C">
        <w:t>PrP</w:t>
      </w:r>
      <w:r w:rsidR="00D32400" w:rsidRPr="004C242C">
        <w:rPr>
          <w:vertAlign w:val="superscript"/>
        </w:rPr>
        <w:t>Sc</w:t>
      </w:r>
      <w:proofErr w:type="spellEnd"/>
      <w:r w:rsidR="008E766C">
        <w:rPr>
          <w:vertAlign w:val="superscript"/>
        </w:rPr>
        <w:t xml:space="preserve"> </w:t>
      </w:r>
      <w:r w:rsidR="001B487A">
        <w:t>as</w:t>
      </w:r>
      <w:r w:rsidR="008E766C">
        <w:t xml:space="preserve"> </w:t>
      </w:r>
      <w:r w:rsidR="00D32400" w:rsidRPr="00D32400">
        <w:t>the original H-</w:t>
      </w:r>
      <w:r w:rsidR="00B9742F" w:rsidRPr="00800912">
        <w:rPr>
          <w:color w:val="0000FF"/>
        </w:rPr>
        <w:t>seeded</w:t>
      </w:r>
      <w:r w:rsidR="00D32400" w:rsidRPr="00D32400">
        <w:t>-02 recombinant seed</w:t>
      </w:r>
      <w:r w:rsidR="00D32400" w:rsidRPr="004C242C">
        <w:t>, albeit not completely</w:t>
      </w:r>
      <w:r w:rsidR="000E49A8">
        <w:t xml:space="preserve"> as it also induced classical </w:t>
      </w:r>
      <w:proofErr w:type="spellStart"/>
      <w:r w:rsidR="000E49A8">
        <w:t>PrP</w:t>
      </w:r>
      <w:r w:rsidR="000E49A8" w:rsidRPr="000F7200">
        <w:rPr>
          <w:vertAlign w:val="superscript"/>
        </w:rPr>
        <w:t>Sc</w:t>
      </w:r>
      <w:proofErr w:type="spellEnd"/>
      <w:r w:rsidR="000E49A8">
        <w:t xml:space="preserve"> in a single vole</w:t>
      </w:r>
      <w:r w:rsidR="004C242C">
        <w:t xml:space="preserve">. </w:t>
      </w:r>
      <w:r w:rsidR="000E49A8">
        <w:t>T</w:t>
      </w:r>
      <w:r w:rsidR="001B487A">
        <w:t xml:space="preserve">his </w:t>
      </w:r>
      <w:r w:rsidR="00D32400" w:rsidRPr="004C242C">
        <w:t xml:space="preserve">vole </w:t>
      </w:r>
      <w:r w:rsidR="000E49A8">
        <w:t>had</w:t>
      </w:r>
      <w:r w:rsidR="00D32400" w:rsidRPr="004C242C">
        <w:t xml:space="preserve"> the longest incubation time (Table 2) </w:t>
      </w:r>
      <w:r w:rsidR="000E49A8">
        <w:t xml:space="preserve">and </w:t>
      </w:r>
      <w:r w:rsidR="00D32400" w:rsidRPr="004C242C">
        <w:t xml:space="preserve">propagated </w:t>
      </w:r>
      <w:r w:rsidR="001B487A">
        <w:t xml:space="preserve">a </w:t>
      </w:r>
      <w:r w:rsidR="00D32400" w:rsidRPr="004C242C">
        <w:t xml:space="preserve">classical </w:t>
      </w:r>
      <w:proofErr w:type="spellStart"/>
      <w:r w:rsidR="00D32400" w:rsidRPr="004C242C">
        <w:t>PrP</w:t>
      </w:r>
      <w:r w:rsidR="00D32400" w:rsidRPr="004C242C">
        <w:rPr>
          <w:vertAlign w:val="superscript"/>
        </w:rPr>
        <w:t>Sc</w:t>
      </w:r>
      <w:proofErr w:type="spellEnd"/>
      <w:r w:rsidR="001B487A">
        <w:t xml:space="preserve"> whose PK-resistant core had an unusually high </w:t>
      </w:r>
      <w:r w:rsidR="001B487A" w:rsidRPr="00F05584">
        <w:t>MW</w:t>
      </w:r>
      <w:r w:rsidR="001B487A">
        <w:t xml:space="preserve"> (</w:t>
      </w:r>
      <w:r w:rsidR="00625F58">
        <w:t>Fig</w:t>
      </w:r>
      <w:r w:rsidR="007A6DF9">
        <w:t>.</w:t>
      </w:r>
      <w:r w:rsidR="001B487A">
        <w:t xml:space="preserve"> 6</w:t>
      </w:r>
      <w:r w:rsidR="007A6DF9">
        <w:t>a</w:t>
      </w:r>
      <w:r w:rsidR="00D6253F">
        <w:t>)</w:t>
      </w:r>
      <w:r w:rsidR="00D32400">
        <w:t>.</w:t>
      </w:r>
      <w:r w:rsidR="008E766C">
        <w:t xml:space="preserve"> </w:t>
      </w:r>
      <w:r w:rsidR="00A624BE">
        <w:t xml:space="preserve">Of note, </w:t>
      </w:r>
      <w:r w:rsidR="000E49A8">
        <w:t xml:space="preserve">in many voles classical </w:t>
      </w:r>
      <w:proofErr w:type="spellStart"/>
      <w:r w:rsidR="000E49A8">
        <w:t>PrP</w:t>
      </w:r>
      <w:r w:rsidR="000E49A8" w:rsidRPr="000E49A8">
        <w:rPr>
          <w:vertAlign w:val="superscript"/>
        </w:rPr>
        <w:t>Sc</w:t>
      </w:r>
      <w:proofErr w:type="spellEnd"/>
      <w:r w:rsidR="000E49A8">
        <w:t xml:space="preserve"> was accompanied by </w:t>
      </w:r>
      <w:r w:rsidR="00A624BE">
        <w:t xml:space="preserve">variably low levels of atypical </w:t>
      </w:r>
      <w:proofErr w:type="spellStart"/>
      <w:r w:rsidR="00A624BE">
        <w:t>PrP</w:t>
      </w:r>
      <w:r w:rsidR="00A624BE" w:rsidRPr="000E49A8">
        <w:rPr>
          <w:vertAlign w:val="superscript"/>
        </w:rPr>
        <w:t>Sc</w:t>
      </w:r>
      <w:proofErr w:type="spellEnd"/>
      <w:r w:rsidR="00FB26EC">
        <w:rPr>
          <w:vertAlign w:val="superscript"/>
        </w:rPr>
        <w:t xml:space="preserve"> </w:t>
      </w:r>
      <w:r w:rsidR="000E49A8">
        <w:t>(</w:t>
      </w:r>
      <w:r w:rsidR="00625F58">
        <w:t>Fig</w:t>
      </w:r>
      <w:r w:rsidR="007A6DF9">
        <w:t>.</w:t>
      </w:r>
      <w:r w:rsidR="000E49A8">
        <w:t xml:space="preserve"> 6</w:t>
      </w:r>
      <w:r w:rsidR="007A6DF9">
        <w:t>a</w:t>
      </w:r>
      <w:r w:rsidR="000E49A8">
        <w:t>)</w:t>
      </w:r>
      <w:r w:rsidR="00FB26EC">
        <w:t xml:space="preserve"> </w:t>
      </w:r>
      <w:r w:rsidR="000F7200">
        <w:t xml:space="preserve">thus suggesting that </w:t>
      </w:r>
      <w:r w:rsidR="000E49A8">
        <w:t xml:space="preserve">both, atypical and classical </w:t>
      </w:r>
      <w:r w:rsidR="000F7200">
        <w:t xml:space="preserve">strains </w:t>
      </w:r>
      <w:r w:rsidR="000E49A8">
        <w:t>might have been encoded in the various cofactor-selected rec</w:t>
      </w:r>
      <w:r w:rsidR="0082438C">
        <w:t>-</w:t>
      </w:r>
      <w:proofErr w:type="spellStart"/>
      <w:r w:rsidR="000E49A8">
        <w:t>PrPs</w:t>
      </w:r>
      <w:proofErr w:type="spellEnd"/>
      <w:r w:rsidR="000E49A8">
        <w:t>.</w:t>
      </w:r>
      <w:r w:rsidR="008E766C">
        <w:t xml:space="preserve"> </w:t>
      </w:r>
      <w:r w:rsidR="000F7200">
        <w:t xml:space="preserve">It is also noteworthy that </w:t>
      </w:r>
      <w:proofErr w:type="spellStart"/>
      <w:r w:rsidR="000F7200">
        <w:t>PrP</w:t>
      </w:r>
      <w:r w:rsidR="000F7200" w:rsidRPr="008931F8">
        <w:rPr>
          <w:vertAlign w:val="superscript"/>
        </w:rPr>
        <w:t>Sc</w:t>
      </w:r>
      <w:proofErr w:type="spellEnd"/>
      <w:r w:rsidR="000F7200">
        <w:t xml:space="preserve"> features in voles with classical </w:t>
      </w:r>
      <w:proofErr w:type="spellStart"/>
      <w:r w:rsidR="000F7200">
        <w:t>PrP</w:t>
      </w:r>
      <w:r w:rsidR="000F7200" w:rsidRPr="004C242C">
        <w:rPr>
          <w:vertAlign w:val="superscript"/>
        </w:rPr>
        <w:t>Sc</w:t>
      </w:r>
      <w:proofErr w:type="spellEnd"/>
      <w:r w:rsidR="000F7200">
        <w:t xml:space="preserve"> correlated with the </w:t>
      </w:r>
      <w:r w:rsidR="000F7200" w:rsidRPr="00820442">
        <w:rPr>
          <w:i/>
        </w:rPr>
        <w:t>in vitro</w:t>
      </w:r>
      <w:r w:rsidR="000F7200">
        <w:t xml:space="preserve"> propagation in brain-PMCA with respect to the presence of different electrophoretic migration patterns (</w:t>
      </w:r>
      <w:r w:rsidR="00625F58">
        <w:t>Fig</w:t>
      </w:r>
      <w:r w:rsidR="007A6DF9">
        <w:t>.</w:t>
      </w:r>
      <w:r w:rsidR="000F7200">
        <w:t xml:space="preserve"> 5</w:t>
      </w:r>
      <w:r w:rsidR="007A6DF9">
        <w:t>b</w:t>
      </w:r>
      <w:r w:rsidR="009D06FF">
        <w:t xml:space="preserve"> and</w:t>
      </w:r>
      <w:r w:rsidR="000F7200">
        <w:t xml:space="preserve"> </w:t>
      </w:r>
      <w:r w:rsidR="00625F58">
        <w:t>Fig</w:t>
      </w:r>
      <w:r w:rsidR="007A6DF9">
        <w:t>. 6a</w:t>
      </w:r>
      <w:r w:rsidR="000F7200">
        <w:t xml:space="preserve">). </w:t>
      </w:r>
      <w:r w:rsidR="00D6253F">
        <w:t xml:space="preserve">Cofactor-selected misfolded </w:t>
      </w:r>
      <w:proofErr w:type="spellStart"/>
      <w:r w:rsidR="00D6253F">
        <w:t>PrPs</w:t>
      </w:r>
      <w:proofErr w:type="spellEnd"/>
      <w:r w:rsidR="00D6253F">
        <w:t xml:space="preserve"> caused variable patterns of brain regional distribution of spongiform neurodegeneration,</w:t>
      </w:r>
      <w:r w:rsidR="008E766C">
        <w:t xml:space="preserve"> </w:t>
      </w:r>
      <w:r w:rsidR="00D6253F">
        <w:t>which were strongly depende</w:t>
      </w:r>
      <w:r w:rsidR="00F555BE">
        <w:t>nt on the molecule used as cofactor during PMCA</w:t>
      </w:r>
      <w:r w:rsidR="008E766C">
        <w:t xml:space="preserve"> </w:t>
      </w:r>
      <w:r w:rsidR="00F555BE">
        <w:t>(</w:t>
      </w:r>
      <w:r w:rsidR="00625F58">
        <w:t>Fig</w:t>
      </w:r>
      <w:r w:rsidR="007A6DF9">
        <w:t>.</w:t>
      </w:r>
      <w:r w:rsidR="00F555BE">
        <w:t xml:space="preserve"> 6</w:t>
      </w:r>
      <w:r w:rsidR="007A6DF9">
        <w:t>b</w:t>
      </w:r>
      <w:r w:rsidR="00F555BE">
        <w:t xml:space="preserve">). Interestingly, </w:t>
      </w:r>
      <w:r w:rsidR="00FB04AB">
        <w:t xml:space="preserve">neurodegenerative changes and </w:t>
      </w:r>
      <w:proofErr w:type="spellStart"/>
      <w:r w:rsidR="00FB04AB">
        <w:t>PrP</w:t>
      </w:r>
      <w:r w:rsidR="00FB04AB" w:rsidRPr="00FB04AB">
        <w:rPr>
          <w:vertAlign w:val="superscript"/>
        </w:rPr>
        <w:t>d</w:t>
      </w:r>
      <w:proofErr w:type="spellEnd"/>
      <w:r w:rsidR="00FB04AB">
        <w:t xml:space="preserve"> deposition caused by </w:t>
      </w:r>
      <w:r w:rsidR="00181D84">
        <w:t xml:space="preserve">misfolded </w:t>
      </w:r>
      <w:proofErr w:type="spellStart"/>
      <w:r w:rsidR="00181D84">
        <w:t>PrP</w:t>
      </w:r>
      <w:proofErr w:type="spellEnd"/>
      <w:r w:rsidR="00F555BE">
        <w:t xml:space="preserve"> propagated </w:t>
      </w:r>
      <w:r w:rsidR="00181D84">
        <w:t>using p</w:t>
      </w:r>
      <w:r w:rsidR="00F555BE">
        <w:t>lasmid</w:t>
      </w:r>
      <w:r w:rsidR="008E766C">
        <w:t xml:space="preserve"> </w:t>
      </w:r>
      <w:r w:rsidR="00181D84">
        <w:t>as a cofactor</w:t>
      </w:r>
      <w:r w:rsidR="00D6253F">
        <w:t>,</w:t>
      </w:r>
      <w:r w:rsidR="008E766C">
        <w:t xml:space="preserve"> </w:t>
      </w:r>
      <w:r w:rsidR="00D6253F">
        <w:t>were</w:t>
      </w:r>
      <w:r w:rsidR="00181D84">
        <w:t xml:space="preserve"> similar to th</w:t>
      </w:r>
      <w:r w:rsidR="00D6253F">
        <w:t>ose</w:t>
      </w:r>
      <w:r w:rsidR="008E766C">
        <w:t xml:space="preserve"> </w:t>
      </w:r>
      <w:r w:rsidR="00D6253F">
        <w:t>associated to</w:t>
      </w:r>
      <w:r w:rsidR="00181D84">
        <w:t xml:space="preserve"> the original H-</w:t>
      </w:r>
      <w:r w:rsidR="00B9742F" w:rsidRPr="00800912">
        <w:rPr>
          <w:color w:val="0000FF"/>
        </w:rPr>
        <w:t>seeded</w:t>
      </w:r>
      <w:r w:rsidR="00181D84">
        <w:t>-02</w:t>
      </w:r>
      <w:r w:rsidR="00437537">
        <w:t xml:space="preserve"> (Fig</w:t>
      </w:r>
      <w:r w:rsidR="007A6DF9">
        <w:t>.</w:t>
      </w:r>
      <w:r w:rsidR="00437537">
        <w:t xml:space="preserve"> 6</w:t>
      </w:r>
      <w:r w:rsidR="007A6DF9">
        <w:t>b</w:t>
      </w:r>
      <w:r w:rsidR="00C46FEC">
        <w:t xml:space="preserve"> and Fig.</w:t>
      </w:r>
      <w:r w:rsidR="00437537">
        <w:t xml:space="preserve"> 3</w:t>
      </w:r>
      <w:r w:rsidR="007A6DF9">
        <w:t>b</w:t>
      </w:r>
      <w:r w:rsidR="00C46FEC">
        <w:t xml:space="preserve">, </w:t>
      </w:r>
      <w:r w:rsidR="007A6DF9">
        <w:t>c</w:t>
      </w:r>
      <w:r w:rsidR="00437537">
        <w:t>)</w:t>
      </w:r>
      <w:r w:rsidR="00D6253F">
        <w:t>,</w:t>
      </w:r>
      <w:r w:rsidR="00181D84">
        <w:t xml:space="preserve"> suggesting that the strain was preserved during PMCA propagation in </w:t>
      </w:r>
      <w:r w:rsidR="00FB04AB">
        <w:t xml:space="preserve">the </w:t>
      </w:r>
      <w:r w:rsidR="00181D84">
        <w:t>presence of plasmid.</w:t>
      </w:r>
      <w:r w:rsidR="00FB04AB">
        <w:t xml:space="preserve"> The </w:t>
      </w:r>
      <w:r w:rsidR="00144719">
        <w:t xml:space="preserve">only vole with classical </w:t>
      </w:r>
      <w:proofErr w:type="spellStart"/>
      <w:r w:rsidR="00144719">
        <w:t>PrP</w:t>
      </w:r>
      <w:r w:rsidR="00890C04" w:rsidRPr="00890C04">
        <w:rPr>
          <w:vertAlign w:val="superscript"/>
        </w:rPr>
        <w:t>Sc</w:t>
      </w:r>
      <w:proofErr w:type="spellEnd"/>
      <w:r w:rsidR="00144719">
        <w:t xml:space="preserve"> in this group also showed a </w:t>
      </w:r>
      <w:r w:rsidR="00163AC4">
        <w:t>deviant</w:t>
      </w:r>
      <w:r w:rsidR="002561D3">
        <w:t xml:space="preserve"> pathological phenotype, characterized by </w:t>
      </w:r>
      <w:r w:rsidR="00780F0B">
        <w:t>diffuse</w:t>
      </w:r>
      <w:r w:rsidR="00FB26EC">
        <w:t xml:space="preserve"> </w:t>
      </w:r>
      <w:proofErr w:type="spellStart"/>
      <w:r w:rsidR="000E2B90" w:rsidRPr="000E2B90">
        <w:t>PrP</w:t>
      </w:r>
      <w:r w:rsidR="00890C04" w:rsidRPr="00890C04">
        <w:rPr>
          <w:vertAlign w:val="superscript"/>
        </w:rPr>
        <w:t>d</w:t>
      </w:r>
      <w:proofErr w:type="spellEnd"/>
      <w:r w:rsidR="000E2B90" w:rsidRPr="000E2B90">
        <w:t xml:space="preserve"> deposition </w:t>
      </w:r>
      <w:r w:rsidR="000E2B90">
        <w:t>in the neuropil of several</w:t>
      </w:r>
      <w:r w:rsidR="000E2B90" w:rsidRPr="000E2B90">
        <w:t xml:space="preserve"> subcortical areas</w:t>
      </w:r>
      <w:r w:rsidR="00E32694">
        <w:t xml:space="preserve"> (</w:t>
      </w:r>
      <w:r w:rsidR="00625F58">
        <w:t>Fig</w:t>
      </w:r>
      <w:r w:rsidR="007A6DF9">
        <w:t>.</w:t>
      </w:r>
      <w:r w:rsidR="00E32694">
        <w:t xml:space="preserve"> 6</w:t>
      </w:r>
      <w:r w:rsidR="007A6DF9">
        <w:t>b</w:t>
      </w:r>
      <w:r w:rsidR="00E32694">
        <w:t>)</w:t>
      </w:r>
      <w:r w:rsidR="002561D3">
        <w:t>. Voles infe</w:t>
      </w:r>
      <w:r w:rsidR="00FE4F1D">
        <w:t>cted with H-</w:t>
      </w:r>
      <w:r w:rsidR="00B9742F" w:rsidRPr="00800912">
        <w:rPr>
          <w:color w:val="0000FF"/>
        </w:rPr>
        <w:t>seeded</w:t>
      </w:r>
      <w:r w:rsidR="00FE4F1D">
        <w:t>-No cofactor, L</w:t>
      </w:r>
      <w:r w:rsidR="002561D3">
        <w:t>-</w:t>
      </w:r>
      <w:r w:rsidR="00B9742F" w:rsidRPr="00800912">
        <w:rPr>
          <w:color w:val="0000FF"/>
        </w:rPr>
        <w:t>seeded</w:t>
      </w:r>
      <w:r w:rsidR="002561D3">
        <w:t>-Dextran and H-</w:t>
      </w:r>
      <w:r w:rsidR="00B9742F" w:rsidRPr="00800912">
        <w:rPr>
          <w:color w:val="0000FF"/>
        </w:rPr>
        <w:t>seeded</w:t>
      </w:r>
      <w:r w:rsidR="002561D3">
        <w:t>-RNA</w:t>
      </w:r>
      <w:r w:rsidR="00437537">
        <w:t xml:space="preserve"> showed neuropathological patterns different from the original seeds, vole-CWD and H-</w:t>
      </w:r>
      <w:r w:rsidR="00B9742F" w:rsidRPr="00800912">
        <w:rPr>
          <w:color w:val="0000FF"/>
        </w:rPr>
        <w:t>seeded</w:t>
      </w:r>
      <w:r w:rsidR="00437537">
        <w:t xml:space="preserve">-02, and also </w:t>
      </w:r>
      <w:r w:rsidR="008E766C">
        <w:t>different</w:t>
      </w:r>
      <w:r w:rsidR="00437537">
        <w:t xml:space="preserve"> among them (</w:t>
      </w:r>
      <w:r w:rsidR="00625F58">
        <w:t>Fig</w:t>
      </w:r>
      <w:r w:rsidR="007A6DF9">
        <w:t>.</w:t>
      </w:r>
      <w:r w:rsidR="00437537">
        <w:t xml:space="preserve"> 6</w:t>
      </w:r>
      <w:r w:rsidR="007A6DF9">
        <w:t>b</w:t>
      </w:r>
      <w:r w:rsidR="00437537">
        <w:t>).</w:t>
      </w:r>
    </w:p>
    <w:p w:rsidR="00400501" w:rsidRDefault="00437537" w:rsidP="00400501">
      <w:pPr>
        <w:spacing w:after="0" w:line="480" w:lineRule="auto"/>
        <w:contextualSpacing/>
        <w:jc w:val="both"/>
      </w:pPr>
      <w:r>
        <w:t xml:space="preserve">Overall, these results </w:t>
      </w:r>
      <w:r w:rsidR="00194A67">
        <w:t>show</w:t>
      </w:r>
      <w:r w:rsidR="00243168">
        <w:t xml:space="preserve"> that</w:t>
      </w:r>
      <w:r w:rsidR="008E766C">
        <w:t xml:space="preserve"> </w:t>
      </w:r>
      <w:r w:rsidR="00243168">
        <w:t>misfolded rec</w:t>
      </w:r>
      <w:r w:rsidR="0082438C">
        <w:t>-</w:t>
      </w:r>
      <w:proofErr w:type="spellStart"/>
      <w:r w:rsidR="00243168">
        <w:t>PrPs</w:t>
      </w:r>
      <w:proofErr w:type="spellEnd"/>
      <w:r w:rsidR="00243168">
        <w:t xml:space="preserve"> populations propagated in the absence of brain homogenate-complemented substrate, and even in the absence of any cofactor, are </w:t>
      </w:r>
      <w:r w:rsidR="00243168" w:rsidRPr="00E32B73">
        <w:rPr>
          <w:strike/>
          <w:color w:val="0000FF"/>
        </w:rPr>
        <w:t>highly</w:t>
      </w:r>
      <w:r w:rsidR="00243168" w:rsidRPr="00487B3F">
        <w:t xml:space="preserve"> infectious</w:t>
      </w:r>
      <w:r w:rsidR="00243168">
        <w:t xml:space="preserve">. Furthermore, </w:t>
      </w:r>
      <w:r w:rsidR="00194A67">
        <w:t>these misfolded rec</w:t>
      </w:r>
      <w:r w:rsidR="0082438C">
        <w:t>-</w:t>
      </w:r>
      <w:proofErr w:type="spellStart"/>
      <w:r w:rsidR="00194A67">
        <w:t>PrPs</w:t>
      </w:r>
      <w:proofErr w:type="spellEnd"/>
      <w:r w:rsidR="008E766C">
        <w:t xml:space="preserve"> </w:t>
      </w:r>
      <w:r w:rsidR="00194A67">
        <w:t xml:space="preserve">were more prone to encode classical prion strains than </w:t>
      </w:r>
      <w:r w:rsidR="00194A67" w:rsidRPr="00194A67">
        <w:t>brain homogenate-complemented misfolded rec</w:t>
      </w:r>
      <w:r w:rsidR="0082438C">
        <w:t>-</w:t>
      </w:r>
      <w:proofErr w:type="spellStart"/>
      <w:r w:rsidR="00194A67" w:rsidRPr="00194A67">
        <w:t>PrPs</w:t>
      </w:r>
      <w:proofErr w:type="spellEnd"/>
      <w:r w:rsidR="00194A67">
        <w:t xml:space="preserve">, although the co-presence of classical and atypical </w:t>
      </w:r>
      <w:proofErr w:type="spellStart"/>
      <w:r w:rsidR="00194A67">
        <w:t>PrP</w:t>
      </w:r>
      <w:r w:rsidR="00890C04" w:rsidRPr="00890C04">
        <w:rPr>
          <w:vertAlign w:val="superscript"/>
        </w:rPr>
        <w:t>Sc</w:t>
      </w:r>
      <w:proofErr w:type="spellEnd"/>
      <w:r w:rsidR="00400501">
        <w:t xml:space="preserve"> in several voles,</w:t>
      </w:r>
      <w:r w:rsidR="00194A67">
        <w:t xml:space="preserve"> as well as the results obtained with H-</w:t>
      </w:r>
      <w:r w:rsidR="00B9742F" w:rsidRPr="00800912">
        <w:rPr>
          <w:color w:val="0000FF"/>
        </w:rPr>
        <w:t>seeded</w:t>
      </w:r>
      <w:r w:rsidR="00194A67">
        <w:t>-Plasmid</w:t>
      </w:r>
      <w:r w:rsidR="00400501">
        <w:t>,</w:t>
      </w:r>
      <w:r w:rsidR="00194A67">
        <w:t xml:space="preserve"> suggest that </w:t>
      </w:r>
      <w:r w:rsidR="00163AC4">
        <w:t xml:space="preserve">variable amounts of atypical prions were also encoded by </w:t>
      </w:r>
      <w:r w:rsidR="00194A67">
        <w:t xml:space="preserve">cofactor-selected misfolded </w:t>
      </w:r>
      <w:proofErr w:type="spellStart"/>
      <w:r w:rsidR="00194A67">
        <w:t>PrPs</w:t>
      </w:r>
      <w:proofErr w:type="spellEnd"/>
      <w:r w:rsidR="00194A67">
        <w:t>. Finally, the different phenotypic patterns observed in voles s</w:t>
      </w:r>
      <w:r w:rsidR="00400501">
        <w:t>uggest that diverse</w:t>
      </w:r>
      <w:r w:rsidR="008E766C">
        <w:t xml:space="preserve"> </w:t>
      </w:r>
      <w:r w:rsidR="00400501">
        <w:t>classical strains</w:t>
      </w:r>
      <w:r w:rsidR="008E766C">
        <w:t xml:space="preserve"> </w:t>
      </w:r>
      <w:r w:rsidR="00400501">
        <w:t xml:space="preserve">could have been selected during </w:t>
      </w:r>
      <w:r w:rsidR="00400501" w:rsidRPr="008E766C">
        <w:rPr>
          <w:i/>
        </w:rPr>
        <w:t>in vitro</w:t>
      </w:r>
      <w:r w:rsidR="00400501">
        <w:t xml:space="preserve"> propagation under different cofactor conditions.</w:t>
      </w:r>
    </w:p>
    <w:p w:rsidR="00E00E79" w:rsidRDefault="00E00E79" w:rsidP="00555619">
      <w:pPr>
        <w:spacing w:after="0" w:line="480" w:lineRule="auto"/>
        <w:contextualSpacing/>
        <w:jc w:val="both"/>
        <w:rPr>
          <w:b/>
          <w:bCs/>
          <w:lang w:val="en-US"/>
        </w:rPr>
      </w:pPr>
    </w:p>
    <w:p w:rsidR="00555619" w:rsidRPr="00062C23" w:rsidRDefault="00062C23" w:rsidP="00555619">
      <w:pPr>
        <w:spacing w:after="0" w:line="480" w:lineRule="auto"/>
        <w:contextualSpacing/>
        <w:jc w:val="both"/>
        <w:rPr>
          <w:b/>
          <w:bCs/>
          <w:lang w:val="en-US"/>
        </w:rPr>
      </w:pPr>
      <w:r>
        <w:rPr>
          <w:b/>
          <w:bCs/>
          <w:lang w:val="en-US"/>
        </w:rPr>
        <w:t>Second passage experiments to confirm the existence of different prion strains</w:t>
      </w:r>
    </w:p>
    <w:p w:rsidR="00A20070" w:rsidRDefault="00764E83" w:rsidP="007563F2">
      <w:pPr>
        <w:spacing w:after="0" w:line="480" w:lineRule="auto"/>
        <w:contextualSpacing/>
        <w:jc w:val="both"/>
      </w:pPr>
      <w:r>
        <w:t>T</w:t>
      </w:r>
      <w:r w:rsidR="004C41E3" w:rsidRPr="007563F2">
        <w:t xml:space="preserve">o confirm that the </w:t>
      </w:r>
      <w:r w:rsidR="00555619" w:rsidRPr="007563F2">
        <w:t xml:space="preserve">strong phenotypic differences </w:t>
      </w:r>
      <w:r w:rsidR="004C41E3" w:rsidRPr="007563F2">
        <w:t xml:space="preserve">observed in primary passages corresponded to different strains, second passages </w:t>
      </w:r>
      <w:r w:rsidR="00062C23" w:rsidRPr="007563F2">
        <w:t>using H-</w:t>
      </w:r>
      <w:r w:rsidR="00B9742F" w:rsidRPr="00800912">
        <w:rPr>
          <w:color w:val="0000FF"/>
        </w:rPr>
        <w:t>seeded</w:t>
      </w:r>
      <w:r w:rsidR="00062C23" w:rsidRPr="007563F2">
        <w:t>-01, H-</w:t>
      </w:r>
      <w:r w:rsidR="00B9742F" w:rsidRPr="00800912">
        <w:rPr>
          <w:color w:val="0000FF"/>
        </w:rPr>
        <w:t>seeded</w:t>
      </w:r>
      <w:r w:rsidR="00062C23" w:rsidRPr="007563F2">
        <w:t>-02, H-</w:t>
      </w:r>
      <w:r w:rsidR="00B9742F" w:rsidRPr="00800912">
        <w:rPr>
          <w:color w:val="0000FF"/>
        </w:rPr>
        <w:t>seeded</w:t>
      </w:r>
      <w:r w:rsidR="00062C23" w:rsidRPr="007563F2">
        <w:t>-No cofactor and L-</w:t>
      </w:r>
      <w:r w:rsidR="00B9742F" w:rsidRPr="00800912">
        <w:rPr>
          <w:color w:val="0000FF"/>
        </w:rPr>
        <w:t>seeded</w:t>
      </w:r>
      <w:r w:rsidR="00062C23" w:rsidRPr="007563F2">
        <w:t xml:space="preserve">-Dextran inoculated bank vole brain homogenates </w:t>
      </w:r>
      <w:r w:rsidR="004C41E3" w:rsidRPr="007563F2">
        <w:t xml:space="preserve">were performed. </w:t>
      </w:r>
      <w:r w:rsidR="00750A82">
        <w:t>Second passages infected voles with very short incubation times, comprised between 34 and 103 dpi (</w:t>
      </w:r>
      <w:r w:rsidR="00CB4B8B">
        <w:t>Table 3</w:t>
      </w:r>
      <w:r w:rsidR="00750A82">
        <w:t xml:space="preserve">). The strongly reduced incubation times of the classical prion strains between the first and second passage suggest </w:t>
      </w:r>
      <w:r w:rsidR="00750A82" w:rsidRPr="000F1CA8">
        <w:t>the existence of a transmission barrier (</w:t>
      </w:r>
      <w:r w:rsidR="00750A82">
        <w:t>H-</w:t>
      </w:r>
      <w:r w:rsidR="00B9742F" w:rsidRPr="00800912">
        <w:rPr>
          <w:color w:val="0000FF"/>
        </w:rPr>
        <w:t>seeded</w:t>
      </w:r>
      <w:r w:rsidR="00750A82">
        <w:t xml:space="preserve">-No cofactor: </w:t>
      </w:r>
      <w:r w:rsidR="00750A82" w:rsidRPr="000F1CA8">
        <w:t xml:space="preserve">424 </w:t>
      </w:r>
      <w:r w:rsidR="00750A82">
        <w:t>versus</w:t>
      </w:r>
      <w:r w:rsidR="00FB26EC">
        <w:t xml:space="preserve"> </w:t>
      </w:r>
      <w:r w:rsidR="00750A82">
        <w:t>82</w:t>
      </w:r>
      <w:r w:rsidR="00750A82" w:rsidRPr="000F1CA8">
        <w:t xml:space="preserve"> dpi, respectively and </w:t>
      </w:r>
      <w:r w:rsidR="00B9742F" w:rsidRPr="00B9742F">
        <w:rPr>
          <w:color w:val="4F81BD" w:themeColor="accent1"/>
        </w:rPr>
        <w:t>L</w:t>
      </w:r>
      <w:r w:rsidR="00750A82" w:rsidRPr="00B9742F">
        <w:rPr>
          <w:color w:val="4F81BD" w:themeColor="accent1"/>
        </w:rPr>
        <w:t>-</w:t>
      </w:r>
      <w:r w:rsidR="00B9742F" w:rsidRPr="00800912">
        <w:rPr>
          <w:color w:val="0000FF"/>
        </w:rPr>
        <w:t>seeded</w:t>
      </w:r>
      <w:r w:rsidR="00750A82">
        <w:t>-Dextran: 239</w:t>
      </w:r>
      <w:r w:rsidR="00750A82" w:rsidRPr="000F1CA8">
        <w:t xml:space="preserve"> and 61 dpi, respectively)</w:t>
      </w:r>
      <w:r w:rsidR="00750A82">
        <w:t xml:space="preserve"> (Table 2 and </w:t>
      </w:r>
      <w:r w:rsidR="00CB4B8B">
        <w:t>Table 3</w:t>
      </w:r>
      <w:r w:rsidR="00750A82">
        <w:t>)</w:t>
      </w:r>
      <w:r w:rsidR="00750A82" w:rsidRPr="000F1CA8">
        <w:t>.</w:t>
      </w:r>
      <w:r w:rsidR="003C01A7">
        <w:t xml:space="preserve"> </w:t>
      </w:r>
      <w:r w:rsidR="003C01A7" w:rsidRPr="000F1CA8">
        <w:t>The use of a recombinant material (</w:t>
      </w:r>
      <w:r w:rsidR="003C01A7">
        <w:t>devoid of</w:t>
      </w:r>
      <w:r w:rsidR="003C01A7" w:rsidRPr="000F1CA8">
        <w:t xml:space="preserve"> GPI anchoring and glycosylation) </w:t>
      </w:r>
      <w:r w:rsidR="003C01A7" w:rsidRPr="00EF1437">
        <w:rPr>
          <w:strike/>
          <w:color w:val="0000FF"/>
        </w:rPr>
        <w:t xml:space="preserve">may </w:t>
      </w:r>
      <w:r w:rsidR="00423524" w:rsidRPr="00EF1437">
        <w:rPr>
          <w:color w:val="0000FF"/>
        </w:rPr>
        <w:t>likely</w:t>
      </w:r>
      <w:r w:rsidR="00423524" w:rsidRPr="000F1CA8">
        <w:t xml:space="preserve"> </w:t>
      </w:r>
      <w:r w:rsidR="003C01A7" w:rsidRPr="000F1CA8">
        <w:t>require</w:t>
      </w:r>
      <w:r w:rsidR="00423524" w:rsidRPr="00EF1437">
        <w:rPr>
          <w:color w:val="0000FF"/>
        </w:rPr>
        <w:t>s</w:t>
      </w:r>
      <w:r w:rsidR="003C01A7" w:rsidRPr="000F1CA8">
        <w:t xml:space="preserve"> some adaptation to a mammalian </w:t>
      </w:r>
      <w:r w:rsidR="003C01A7" w:rsidRPr="00EF1437">
        <w:rPr>
          <w:strike/>
          <w:color w:val="0000FF"/>
        </w:rPr>
        <w:t>model</w:t>
      </w:r>
      <w:r w:rsidR="00EF1437">
        <w:rPr>
          <w:strike/>
          <w:color w:val="0000FF"/>
        </w:rPr>
        <w:t xml:space="preserve"> </w:t>
      </w:r>
      <w:r w:rsidR="00423524" w:rsidRPr="00EF1437">
        <w:rPr>
          <w:color w:val="0000FF"/>
        </w:rPr>
        <w:t>host</w:t>
      </w:r>
      <w:r w:rsidR="003C01A7" w:rsidRPr="000F1CA8">
        <w:t>. However, it is difficult to rule out that the long</w:t>
      </w:r>
      <w:r w:rsidR="003C01A7">
        <w:t>er</w:t>
      </w:r>
      <w:r w:rsidR="003C01A7" w:rsidRPr="000F1CA8">
        <w:t xml:space="preserve"> incubation periods of the first passage could be due to low </w:t>
      </w:r>
      <w:proofErr w:type="spellStart"/>
      <w:r w:rsidR="003C01A7" w:rsidRPr="000F1CA8">
        <w:t>titers</w:t>
      </w:r>
      <w:proofErr w:type="spellEnd"/>
      <w:r w:rsidR="003C01A7" w:rsidRPr="000F1CA8">
        <w:t xml:space="preserve"> of the seeds after a necessary 1:10 dilution.</w:t>
      </w:r>
    </w:p>
    <w:p w:rsidR="007563F2" w:rsidRDefault="002169F1" w:rsidP="007563F2">
      <w:pPr>
        <w:spacing w:after="0" w:line="480" w:lineRule="auto"/>
        <w:contextualSpacing/>
        <w:jc w:val="both"/>
      </w:pPr>
      <w:r>
        <w:rPr>
          <w:lang w:val="en-US"/>
        </w:rPr>
        <w:t xml:space="preserve">In keeping with the different incubation </w:t>
      </w:r>
      <w:r w:rsidRPr="002E35A7">
        <w:rPr>
          <w:lang w:val="en-US"/>
        </w:rPr>
        <w:t>times, different phenotypes of disease were observed in voles</w:t>
      </w:r>
      <w:r w:rsidR="00163AC4" w:rsidRPr="002E35A7">
        <w:rPr>
          <w:lang w:val="en-US"/>
        </w:rPr>
        <w:t>,</w:t>
      </w:r>
      <w:r w:rsidRPr="002E35A7">
        <w:rPr>
          <w:lang w:val="en-US"/>
        </w:rPr>
        <w:t xml:space="preserve"> which allowed </w:t>
      </w:r>
      <w:r w:rsidR="00306271" w:rsidRPr="002E35A7">
        <w:rPr>
          <w:lang w:val="en-US"/>
        </w:rPr>
        <w:t>defining</w:t>
      </w:r>
      <w:r w:rsidRPr="002E35A7">
        <w:rPr>
          <w:lang w:val="en-US"/>
        </w:rPr>
        <w:t xml:space="preserve"> 4 different prion strains</w:t>
      </w:r>
      <w:r w:rsidR="00FB26EC" w:rsidRPr="002E35A7">
        <w:rPr>
          <w:lang w:val="en-US"/>
        </w:rPr>
        <w:t xml:space="preserve"> </w:t>
      </w:r>
      <w:r w:rsidR="00163AC4" w:rsidRPr="002E35A7">
        <w:t>(</w:t>
      </w:r>
      <w:r w:rsidR="007A6DF9">
        <w:t xml:space="preserve">Supplementary </w:t>
      </w:r>
      <w:r w:rsidR="00FF0503" w:rsidRPr="002E35A7">
        <w:t>Fig</w:t>
      </w:r>
      <w:r w:rsidR="007A6DF9">
        <w:t>.</w:t>
      </w:r>
      <w:r w:rsidR="00ED15B6">
        <w:t xml:space="preserve"> </w:t>
      </w:r>
      <w:r w:rsidR="007A6DF9">
        <w:t>S</w:t>
      </w:r>
      <w:r w:rsidR="00ED15B6">
        <w:t>3</w:t>
      </w:r>
      <w:r w:rsidR="00163AC4" w:rsidRPr="002E35A7">
        <w:rPr>
          <w:lang w:val="en-US"/>
        </w:rPr>
        <w:t>).</w:t>
      </w:r>
      <w:r w:rsidR="00306271" w:rsidRPr="002E35A7">
        <w:rPr>
          <w:lang w:val="en-US"/>
        </w:rPr>
        <w:t xml:space="preserve"> </w:t>
      </w:r>
      <w:r w:rsidR="004C41E3" w:rsidRPr="002E35A7">
        <w:t xml:space="preserve">As </w:t>
      </w:r>
      <w:r w:rsidR="003531D8" w:rsidRPr="002E35A7">
        <w:t>previously observed</w:t>
      </w:r>
      <w:r w:rsidR="004A48B6" w:rsidRPr="002E35A7">
        <w:t>, although it is known that PMCA-adapted strains may suffer a prolongation in the incubation times with respect to the original brain-derived strains</w:t>
      </w:r>
      <w:r w:rsidR="003531D8" w:rsidRPr="002E35A7">
        <w:t xml:space="preserve"> </w:t>
      </w:r>
      <w:r w:rsidR="007557F2" w:rsidRPr="002E35A7">
        <w:fldChar w:fldCharType="begin"/>
      </w:r>
      <w:r w:rsidR="005A067C">
        <w:instrText xml:space="preserve"> ADDIN EN.CITE &lt;EndNote&gt;&lt;Cite&gt;&lt;Author&gt;Di Bari&lt;/Author&gt;&lt;Year&gt;2013&lt;/Year&gt;&lt;RecNum&gt;16084&lt;/RecNum&gt;&lt;DisplayText&gt;[24]&lt;/DisplayText&gt;&lt;record&gt;&lt;rec-number&gt;16084&lt;/rec-number&gt;&lt;foreign-keys&gt;&lt;key app="EN" db-id="rds05xracazd9rer02np2s9vteaat5d2ezf5" timestamp="0"&gt;16084&lt;/key&gt;&lt;/foreign-keys&gt;&lt;ref-type name="Journal Article"&gt;17&lt;/ref-type&gt;&lt;contributors&gt;&lt;authors&gt;&lt;author&gt;Di Bari, M. A.&lt;/author&gt;&lt;author&gt;Nonno, R.&lt;/author&gt;&lt;author&gt;Castilla, J.&lt;/author&gt;&lt;author&gt;D&amp;apos;Agostino, C.&lt;/author&gt;&lt;author&gt;Pirisinu, L.&lt;/author&gt;&lt;author&gt;Riccardi, G.&lt;/author&gt;&lt;author&gt;Conte, M.&lt;/author&gt;&lt;author&gt;Richt, J.&lt;/author&gt;&lt;author&gt;Kunkle, R.&lt;/author&gt;&lt;author&gt;Langeveld, J.&lt;/author&gt;&lt;author&gt;Vaccari, G.&lt;/author&gt;&lt;author&gt;Agrimi, U.&lt;/author&gt;&lt;/authors&gt;&lt;/contributors&gt;&lt;auth-address&gt;Department of Veterinary Public Health and Food Safety, Istituto Superiore di Sanita, Rome, Italy. michele.dibari@iss.it&lt;/auth-address&gt;&lt;titles&gt;&lt;title&gt;Chronic wasting disease in bank voles: characterisation of the shortest incubation time model for prion diseases&lt;/title&gt;&lt;secondary-title&gt;PLoS Pathog&lt;/secondary-title&gt;&lt;alt-title&gt;PLoS pathogens&lt;/alt-title&gt;&lt;/titles&gt;&lt;periodical&gt;&lt;full-title&gt;PLoS Pathog&lt;/full-title&gt;&lt;/periodical&gt;&lt;pages&gt;e1003219&lt;/pages&gt;&lt;volume&gt;9&lt;/volume&gt;&lt;number&gt;3&lt;/number&gt;&lt;edition&gt;2013/03/19&lt;/edition&gt;&lt;keywords&gt;&lt;keyword&gt;Animals&lt;/keyword&gt;&lt;keyword&gt;*Arvicolinae&lt;/keyword&gt;&lt;keyword&gt;Brain/pathology&lt;/keyword&gt;&lt;keyword&gt;*Prions&lt;/keyword&gt;&lt;keyword&gt;Protein Folding&lt;/keyword&gt;&lt;keyword&gt;Wasting Disease, Chronic/*metabolism/pathology/*transmission&lt;/keyword&gt;&lt;/keywords&gt;&lt;dates&gt;&lt;year&gt;2013&lt;/year&gt;&lt;pub-dates&gt;&lt;date&gt;Mar&lt;/date&gt;&lt;/pub-dates&gt;&lt;/dates&gt;&lt;isbn&gt;1553-7374 (Electronic)&amp;#xD;1553-7366 (Linking)&lt;/isbn&gt;&lt;accession-num&gt;23505374&lt;/accession-num&gt;&lt;urls&gt;&lt;related-urls&gt;&lt;url&gt;http://www.ncbi.nlm.nih.gov/pubmed/23505374&lt;/url&gt;&lt;/related-urls&gt;&lt;/urls&gt;&lt;custom2&gt;3591354&lt;/custom2&gt;&lt;electronic-resource-num&gt;10.1371/journal.ppat.1003219&lt;/electronic-resource-num&gt;&lt;language&gt;eng&lt;/language&gt;&lt;/record&gt;&lt;/Cite&gt;&lt;/EndNote&gt;</w:instrText>
      </w:r>
      <w:r w:rsidR="007557F2" w:rsidRPr="002E35A7">
        <w:fldChar w:fldCharType="separate"/>
      </w:r>
      <w:r w:rsidR="005A067C">
        <w:rPr>
          <w:noProof/>
        </w:rPr>
        <w:t>[24]</w:t>
      </w:r>
      <w:r w:rsidR="007557F2" w:rsidRPr="002E35A7">
        <w:fldChar w:fldCharType="end"/>
      </w:r>
      <w:r w:rsidR="004C41E3" w:rsidRPr="002E35A7">
        <w:t xml:space="preserve">, </w:t>
      </w:r>
      <w:r w:rsidR="004A48B6" w:rsidRPr="002E35A7">
        <w:t xml:space="preserve">in a second passage </w:t>
      </w:r>
      <w:r w:rsidR="004C41E3" w:rsidRPr="002E35A7">
        <w:t xml:space="preserve">CWD was recovered from the original strain subjected to brain-PMCA, but none of the recombinant strains resembled the CWD seed. The </w:t>
      </w:r>
      <w:r w:rsidR="007563F2" w:rsidRPr="002E35A7">
        <w:t>emergence</w:t>
      </w:r>
      <w:r w:rsidR="004C41E3" w:rsidRPr="002E35A7">
        <w:t xml:space="preserve"> of at least </w:t>
      </w:r>
      <w:r w:rsidR="00555619" w:rsidRPr="002E35A7">
        <w:t>three</w:t>
      </w:r>
      <w:r w:rsidR="004C41E3" w:rsidRPr="002E35A7">
        <w:t xml:space="preserve"> different strains was confirmed</w:t>
      </w:r>
      <w:r w:rsidR="00062C23" w:rsidRPr="002E35A7">
        <w:t>: an</w:t>
      </w:r>
      <w:r w:rsidR="004C41E3" w:rsidRPr="002E35A7">
        <w:t xml:space="preserve"> atypical</w:t>
      </w:r>
      <w:r w:rsidR="00FB26EC" w:rsidRPr="002E35A7">
        <w:t xml:space="preserve"> </w:t>
      </w:r>
      <w:r w:rsidR="004C41E3" w:rsidRPr="002E35A7">
        <w:t xml:space="preserve">prion strain </w:t>
      </w:r>
      <w:r w:rsidR="00D42073" w:rsidRPr="002E560A">
        <w:rPr>
          <w:color w:val="0000FF"/>
        </w:rPr>
        <w:t>with a shortened incubation time of</w:t>
      </w:r>
      <w:r w:rsidR="004C41E3" w:rsidRPr="007563F2">
        <w:t xml:space="preserve"> </w:t>
      </w:r>
      <w:r w:rsidR="004C41E3" w:rsidRPr="007563F2">
        <w:rPr>
          <w:rFonts w:ascii="Arial" w:hAnsi="Arial" w:cs="Arial"/>
        </w:rPr>
        <w:t>~</w:t>
      </w:r>
      <w:r w:rsidR="004C41E3" w:rsidRPr="007563F2">
        <w:t xml:space="preserve">100 dpi </w:t>
      </w:r>
      <w:r w:rsidR="00D42073" w:rsidRPr="002E560A">
        <w:rPr>
          <w:color w:val="0000FF"/>
        </w:rPr>
        <w:t>in</w:t>
      </w:r>
      <w:r w:rsidR="00A505C4">
        <w:rPr>
          <w:color w:val="0000FF"/>
        </w:rPr>
        <w:t xml:space="preserve"> a</w:t>
      </w:r>
      <w:r w:rsidR="00D42073" w:rsidRPr="002E560A">
        <w:rPr>
          <w:color w:val="0000FF"/>
        </w:rPr>
        <w:t xml:space="preserve"> second passage</w:t>
      </w:r>
      <w:r w:rsidR="00062C23" w:rsidRPr="007563F2">
        <w:t xml:space="preserve">, </w:t>
      </w:r>
      <w:r w:rsidR="004D2474">
        <w:t xml:space="preserve">which </w:t>
      </w:r>
      <w:r w:rsidR="00DD7A0E">
        <w:t>was recovered from both brain homogenate-complemented</w:t>
      </w:r>
      <w:r w:rsidR="00306271">
        <w:t xml:space="preserve"> </w:t>
      </w:r>
      <w:proofErr w:type="spellStart"/>
      <w:r w:rsidR="00DD7A0E">
        <w:t>inocula</w:t>
      </w:r>
      <w:proofErr w:type="spellEnd"/>
      <w:r w:rsidR="00DD7A0E">
        <w:t>, H-</w:t>
      </w:r>
      <w:r w:rsidR="00964375" w:rsidRPr="00800912">
        <w:rPr>
          <w:color w:val="0000FF"/>
        </w:rPr>
        <w:t>seeded</w:t>
      </w:r>
      <w:r w:rsidR="00DD7A0E">
        <w:t>-01 and H-</w:t>
      </w:r>
      <w:r w:rsidR="00964375" w:rsidRPr="00800912">
        <w:rPr>
          <w:color w:val="0000FF"/>
        </w:rPr>
        <w:t>seeded</w:t>
      </w:r>
      <w:r w:rsidR="00DD7A0E">
        <w:t xml:space="preserve">-02, </w:t>
      </w:r>
      <w:r w:rsidR="00062C23" w:rsidRPr="007563F2">
        <w:t>and two classical prion strains (Classical A and Classical B)</w:t>
      </w:r>
      <w:r w:rsidR="00962422">
        <w:t>,</w:t>
      </w:r>
      <w:r w:rsidR="00FB26EC">
        <w:t xml:space="preserve"> </w:t>
      </w:r>
      <w:r w:rsidR="00DD7A0E">
        <w:t xml:space="preserve">encoded </w:t>
      </w:r>
      <w:r w:rsidR="00962422">
        <w:t>by</w:t>
      </w:r>
      <w:r w:rsidR="00DD7A0E">
        <w:t xml:space="preserve"> cofactor-selected recombinant seeds, </w:t>
      </w:r>
      <w:r w:rsidR="00062C23" w:rsidRPr="007563F2">
        <w:t>characterized by</w:t>
      </w:r>
      <w:r w:rsidR="00DD7A0E">
        <w:t xml:space="preserve"> slightly different incubation times</w:t>
      </w:r>
      <w:r w:rsidR="00FB26EC">
        <w:t xml:space="preserve"> </w:t>
      </w:r>
      <w:r w:rsidR="00962422">
        <w:t>(</w:t>
      </w:r>
      <w:r w:rsidR="00CB4B8B">
        <w:t>T</w:t>
      </w:r>
      <w:r w:rsidR="00962422" w:rsidRPr="007563F2">
        <w:t xml:space="preserve">able </w:t>
      </w:r>
      <w:r w:rsidR="00CB4B8B">
        <w:t>3</w:t>
      </w:r>
      <w:r w:rsidR="00962422" w:rsidRPr="007563F2">
        <w:t>)</w:t>
      </w:r>
      <w:r w:rsidR="00FB26EC">
        <w:t xml:space="preserve"> </w:t>
      </w:r>
      <w:r w:rsidR="00962422">
        <w:t>and clearly different neuropathological patterns (</w:t>
      </w:r>
      <w:r w:rsidR="007A6DF9">
        <w:t xml:space="preserve">Supplementary </w:t>
      </w:r>
      <w:r w:rsidR="00FF0503">
        <w:t>Fig</w:t>
      </w:r>
      <w:r w:rsidR="007A6DF9">
        <w:t>.</w:t>
      </w:r>
      <w:r w:rsidR="00ED15B6">
        <w:t xml:space="preserve"> </w:t>
      </w:r>
      <w:r w:rsidR="007A6DF9">
        <w:t>S</w:t>
      </w:r>
      <w:r w:rsidR="00ED15B6">
        <w:t>3</w:t>
      </w:r>
      <w:r w:rsidR="002E35A7">
        <w:t>).</w:t>
      </w:r>
    </w:p>
    <w:p w:rsidR="002E35A7" w:rsidRDefault="002E35A7" w:rsidP="007563F2">
      <w:pPr>
        <w:spacing w:after="0" w:line="480" w:lineRule="auto"/>
        <w:contextualSpacing/>
        <w:jc w:val="both"/>
      </w:pPr>
    </w:p>
    <w:p w:rsidR="00274CCC" w:rsidRPr="00886BFC" w:rsidRDefault="00AB48B8" w:rsidP="006A7F65">
      <w:pPr>
        <w:spacing w:after="0" w:line="480" w:lineRule="auto"/>
        <w:contextualSpacing/>
        <w:jc w:val="both"/>
        <w:rPr>
          <w:b/>
          <w:lang w:val="en-US"/>
        </w:rPr>
      </w:pPr>
      <w:r w:rsidRPr="00AB48B8">
        <w:rPr>
          <w:b/>
          <w:lang w:val="en-US"/>
        </w:rPr>
        <w:t xml:space="preserve">Selection vs. </w:t>
      </w:r>
      <w:r w:rsidRPr="00AB48B8">
        <w:rPr>
          <w:b/>
          <w:i/>
          <w:lang w:val="en-US"/>
        </w:rPr>
        <w:t>de novo</w:t>
      </w:r>
      <w:r w:rsidR="00306271">
        <w:rPr>
          <w:b/>
          <w:i/>
          <w:lang w:val="en-US"/>
        </w:rPr>
        <w:t xml:space="preserve"> </w:t>
      </w:r>
      <w:r w:rsidRPr="00AB48B8">
        <w:rPr>
          <w:b/>
          <w:lang w:val="en-US"/>
        </w:rPr>
        <w:t>generation</w:t>
      </w:r>
    </w:p>
    <w:p w:rsidR="00807F62" w:rsidRDefault="000548B0" w:rsidP="006A7F65">
      <w:pPr>
        <w:spacing w:after="0" w:line="480" w:lineRule="auto"/>
        <w:contextualSpacing/>
        <w:jc w:val="both"/>
      </w:pPr>
      <w:r>
        <w:t>To determine if</w:t>
      </w:r>
      <w:r w:rsidR="00807F62">
        <w:t xml:space="preserve"> the 4 strains </w:t>
      </w:r>
      <w:r w:rsidR="00957A81">
        <w:t>obtained from</w:t>
      </w:r>
      <w:r w:rsidR="00807F62">
        <w:t xml:space="preserve"> the substrates complemented with</w:t>
      </w:r>
      <w:r w:rsidR="00CE7CB9">
        <w:t xml:space="preserve"> </w:t>
      </w:r>
      <w:r w:rsidR="00A54631">
        <w:t xml:space="preserve">different </w:t>
      </w:r>
      <w:r w:rsidR="00807F62">
        <w:t>cofactors</w:t>
      </w:r>
      <w:r w:rsidR="004370F8">
        <w:t xml:space="preserve"> were really a result of selection or </w:t>
      </w:r>
      <w:r>
        <w:t xml:space="preserve">due to </w:t>
      </w:r>
      <w:r w:rsidR="004370F8" w:rsidRPr="004370F8">
        <w:rPr>
          <w:i/>
        </w:rPr>
        <w:t>de novo</w:t>
      </w:r>
      <w:r w:rsidR="004370F8">
        <w:t xml:space="preserve"> generation, we </w:t>
      </w:r>
      <w:r>
        <w:t>examined</w:t>
      </w:r>
      <w:r w:rsidR="004370F8">
        <w:t xml:space="preserve"> the spontaneous </w:t>
      </w:r>
      <w:proofErr w:type="spellStart"/>
      <w:r w:rsidR="004370F8">
        <w:t>misfolding</w:t>
      </w:r>
      <w:proofErr w:type="spellEnd"/>
      <w:r w:rsidR="004370F8">
        <w:t xml:space="preserve"> ability of the rec-</w:t>
      </w:r>
      <w:proofErr w:type="spellStart"/>
      <w:r w:rsidR="004370F8">
        <w:t>PrP</w:t>
      </w:r>
      <w:proofErr w:type="spellEnd"/>
      <w:r w:rsidR="004370F8">
        <w:t xml:space="preserve"> I109 in the s</w:t>
      </w:r>
      <w:r w:rsidR="00957A81">
        <w:t>elective</w:t>
      </w:r>
      <w:r w:rsidR="004370F8">
        <w:t xml:space="preserve"> substrates. </w:t>
      </w:r>
      <w:r>
        <w:t>U</w:t>
      </w:r>
      <w:r w:rsidR="00E826AE">
        <w:t xml:space="preserve">nseeded </w:t>
      </w:r>
      <w:proofErr w:type="spellStart"/>
      <w:r w:rsidR="00E826AE">
        <w:t>recPMCA</w:t>
      </w:r>
      <w:proofErr w:type="spellEnd"/>
      <w:r w:rsidR="00E826AE">
        <w:t xml:space="preserve"> serial rounds with the 4 </w:t>
      </w:r>
      <w:r w:rsidR="00A20070">
        <w:t xml:space="preserve">substrates </w:t>
      </w:r>
      <w:r w:rsidR="00A54631">
        <w:t>yielded</w:t>
      </w:r>
      <w:r w:rsidR="00CE7CB9">
        <w:t xml:space="preserve"> </w:t>
      </w:r>
      <w:r w:rsidR="00A54631">
        <w:t xml:space="preserve">misfolded </w:t>
      </w:r>
      <w:r w:rsidR="00E826AE">
        <w:t>rec-</w:t>
      </w:r>
      <w:proofErr w:type="spellStart"/>
      <w:r w:rsidR="00E826AE">
        <w:t>PrP</w:t>
      </w:r>
      <w:r w:rsidR="00A54631">
        <w:t>s</w:t>
      </w:r>
      <w:proofErr w:type="spellEnd"/>
      <w:r w:rsidR="00E826AE">
        <w:t xml:space="preserve"> spontaneously</w:t>
      </w:r>
      <w:r w:rsidR="00A54631">
        <w:t xml:space="preserve"> </w:t>
      </w:r>
      <w:r w:rsidR="00A87F13" w:rsidRPr="00CF5C0A">
        <w:t>(H</w:t>
      </w:r>
      <w:r w:rsidR="00964375" w:rsidRPr="00CF5C0A">
        <w:t>-</w:t>
      </w:r>
      <w:r w:rsidR="00CF5C0A" w:rsidRPr="00CF5C0A">
        <w:rPr>
          <w:color w:val="0000FF"/>
        </w:rPr>
        <w:t>unseeded</w:t>
      </w:r>
      <w:r w:rsidR="00CF5C0A" w:rsidRPr="00CF5C0A">
        <w:t>-</w:t>
      </w:r>
      <w:r w:rsidR="00964375" w:rsidRPr="00CF5C0A">
        <w:t>No cofactor, L-</w:t>
      </w:r>
      <w:r w:rsidR="00CF5C0A" w:rsidRPr="00CF5C0A">
        <w:rPr>
          <w:color w:val="0000FF"/>
        </w:rPr>
        <w:t>unseeded</w:t>
      </w:r>
      <w:r w:rsidR="00CF5C0A" w:rsidRPr="00CF5C0A">
        <w:t>-</w:t>
      </w:r>
      <w:r w:rsidR="00964375" w:rsidRPr="00CF5C0A">
        <w:t>Dextran, H-</w:t>
      </w:r>
      <w:r w:rsidR="00CF5C0A" w:rsidRPr="00CF5C0A">
        <w:rPr>
          <w:color w:val="0000FF"/>
        </w:rPr>
        <w:t>unseeded</w:t>
      </w:r>
      <w:r w:rsidR="00CF5C0A" w:rsidRPr="00CF5C0A">
        <w:t>-</w:t>
      </w:r>
      <w:r w:rsidR="00964375" w:rsidRPr="00CF5C0A">
        <w:t>RNA and H-</w:t>
      </w:r>
      <w:r w:rsidR="00CF5C0A" w:rsidRPr="00CF5C0A">
        <w:rPr>
          <w:color w:val="0000FF"/>
        </w:rPr>
        <w:t>unseeded</w:t>
      </w:r>
      <w:r w:rsidR="00CF5C0A" w:rsidRPr="00CF5C0A">
        <w:t>-</w:t>
      </w:r>
      <w:r w:rsidR="00964375" w:rsidRPr="00CF5C0A">
        <w:t>Plasmid)</w:t>
      </w:r>
      <w:r w:rsidR="00964375" w:rsidRPr="00A87F13">
        <w:t xml:space="preserve"> </w:t>
      </w:r>
      <w:r w:rsidR="00A54631">
        <w:t xml:space="preserve">with </w:t>
      </w:r>
      <w:r w:rsidR="0098645B">
        <w:t xml:space="preserve">similar </w:t>
      </w:r>
      <w:r w:rsidR="00E826AE">
        <w:t>electrophoretic migration patterns to those observed during the previous selecti</w:t>
      </w:r>
      <w:r w:rsidR="00E55403">
        <w:t>ve</w:t>
      </w:r>
      <w:r w:rsidR="00E826AE">
        <w:t xml:space="preserve"> study</w:t>
      </w:r>
      <w:r w:rsidR="00711449">
        <w:t xml:space="preserve"> </w:t>
      </w:r>
      <w:r w:rsidR="00964375">
        <w:t xml:space="preserve"> </w:t>
      </w:r>
      <w:r w:rsidR="00711449">
        <w:t>(</w:t>
      </w:r>
      <w:r w:rsidR="00625F58">
        <w:t>Fig</w:t>
      </w:r>
      <w:r w:rsidR="007A6DF9">
        <w:t>.</w:t>
      </w:r>
      <w:r w:rsidR="00092806">
        <w:t xml:space="preserve"> </w:t>
      </w:r>
      <w:r w:rsidR="00644193">
        <w:t>7</w:t>
      </w:r>
      <w:r w:rsidR="007A6DF9">
        <w:t>b</w:t>
      </w:r>
      <w:r w:rsidR="00A20070">
        <w:t xml:space="preserve"> vs. 4</w:t>
      </w:r>
      <w:r w:rsidR="007A1B77">
        <w:t xml:space="preserve"> and </w:t>
      </w:r>
      <w:r w:rsidR="00625F58">
        <w:t>Fig</w:t>
      </w:r>
      <w:r w:rsidR="007A6DF9">
        <w:t>.</w:t>
      </w:r>
      <w:r w:rsidR="007A1B77">
        <w:t xml:space="preserve"> 7</w:t>
      </w:r>
      <w:r w:rsidR="007A6DF9">
        <w:t>c</w:t>
      </w:r>
      <w:r w:rsidR="00711449">
        <w:t>)</w:t>
      </w:r>
      <w:r w:rsidR="00E826AE">
        <w:t xml:space="preserve">. </w:t>
      </w:r>
      <w:r w:rsidR="007A1B77">
        <w:t xml:space="preserve">These </w:t>
      </w:r>
      <w:r w:rsidR="00F251D3">
        <w:t xml:space="preserve">data </w:t>
      </w:r>
      <w:r>
        <w:t xml:space="preserve">appear </w:t>
      </w:r>
      <w:r w:rsidR="00F251D3">
        <w:t xml:space="preserve">to confirm the association between strain and cofactor, regardless of whether they were selected </w:t>
      </w:r>
      <w:r w:rsidR="00FE0DCD">
        <w:t>from the brain-complemented seed</w:t>
      </w:r>
      <w:r w:rsidR="00720409">
        <w:t xml:space="preserve"> (Fig</w:t>
      </w:r>
      <w:r w:rsidR="007A6DF9">
        <w:t>.</w:t>
      </w:r>
      <w:r w:rsidR="00720409">
        <w:t xml:space="preserve"> 4)</w:t>
      </w:r>
      <w:r w:rsidR="00FE0DCD">
        <w:t xml:space="preserve"> </w:t>
      </w:r>
      <w:r w:rsidR="00F251D3">
        <w:t>or spontaneously misfolded</w:t>
      </w:r>
      <w:r w:rsidR="00FE0DCD">
        <w:t xml:space="preserve"> in the cofactor-complemented substrates</w:t>
      </w:r>
      <w:r w:rsidR="00720409">
        <w:t xml:space="preserve"> (Fig</w:t>
      </w:r>
      <w:r w:rsidR="007A6DF9">
        <w:t>.</w:t>
      </w:r>
      <w:r w:rsidR="00720409">
        <w:t xml:space="preserve"> 7</w:t>
      </w:r>
      <w:r w:rsidR="007A6DF9">
        <w:t>b</w:t>
      </w:r>
      <w:r w:rsidR="00720409">
        <w:t>)</w:t>
      </w:r>
      <w:r w:rsidR="00F251D3">
        <w:t xml:space="preserve">. The number of </w:t>
      </w:r>
      <w:proofErr w:type="spellStart"/>
      <w:r w:rsidR="00F251D3">
        <w:t>recPMCA</w:t>
      </w:r>
      <w:proofErr w:type="spellEnd"/>
      <w:r w:rsidR="00F251D3">
        <w:t xml:space="preserve"> rounds needed</w:t>
      </w:r>
      <w:r w:rsidR="007A7A37">
        <w:t xml:space="preserve"> to obtain each </w:t>
      </w:r>
      <w:r w:rsidR="007A7A37" w:rsidRPr="007A7A37">
        <w:rPr>
          <w:i/>
        </w:rPr>
        <w:t>de novo</w:t>
      </w:r>
      <w:r w:rsidR="007A7A37">
        <w:t xml:space="preserve"> strain varied between 3 rounds for the RNA</w:t>
      </w:r>
      <w:r w:rsidR="00964375" w:rsidRPr="00964375">
        <w:rPr>
          <w:color w:val="4F81BD" w:themeColor="accent1"/>
        </w:rPr>
        <w:t>-</w:t>
      </w:r>
      <w:r w:rsidR="007A7A37">
        <w:t xml:space="preserve">complemented protein </w:t>
      </w:r>
      <w:r>
        <w:t>to</w:t>
      </w:r>
      <w:r w:rsidR="007A7A37">
        <w:t xml:space="preserve"> 40 with no</w:t>
      </w:r>
      <w:r w:rsidR="00486688">
        <w:t xml:space="preserve"> cofactor</w:t>
      </w:r>
      <w:r w:rsidR="007A1B77">
        <w:t xml:space="preserve"> (</w:t>
      </w:r>
      <w:r w:rsidR="00625F58">
        <w:t>Fig</w:t>
      </w:r>
      <w:r w:rsidR="007A6DF9">
        <w:t>.</w:t>
      </w:r>
      <w:r w:rsidR="007A1B77">
        <w:t xml:space="preserve"> 7</w:t>
      </w:r>
      <w:r w:rsidR="007A6DF9">
        <w:t>a</w:t>
      </w:r>
      <w:r w:rsidR="007A1B77">
        <w:t>)</w:t>
      </w:r>
      <w:r w:rsidR="00486688">
        <w:t xml:space="preserve">. Such a dispersion </w:t>
      </w:r>
      <w:r w:rsidR="00EA06F6">
        <w:t>in</w:t>
      </w:r>
      <w:r w:rsidR="00CE7CB9">
        <w:t xml:space="preserve"> </w:t>
      </w:r>
      <w:r w:rsidR="00486688">
        <w:t xml:space="preserve">the generation round number suggests that spontaneous </w:t>
      </w:r>
      <w:proofErr w:type="spellStart"/>
      <w:r w:rsidR="00486688">
        <w:t>misfolding</w:t>
      </w:r>
      <w:proofErr w:type="spellEnd"/>
      <w:r w:rsidR="00486688">
        <w:t xml:space="preserve"> in the </w:t>
      </w:r>
      <w:r w:rsidR="00A54631">
        <w:t>cofactor-</w:t>
      </w:r>
      <w:r w:rsidR="00486688">
        <w:t>complemented substrates was hindered with respect to t</w:t>
      </w:r>
      <w:r w:rsidR="00711449">
        <w:t xml:space="preserve">he </w:t>
      </w:r>
      <w:r w:rsidR="00486688">
        <w:t xml:space="preserve">previous study in which the same substrates were seeded with a brain homogenate-complemented </w:t>
      </w:r>
      <w:r w:rsidR="00964375" w:rsidRPr="00E80898">
        <w:rPr>
          <w:color w:val="0000FF"/>
        </w:rPr>
        <w:t>recombinant</w:t>
      </w:r>
      <w:r w:rsidR="00964375">
        <w:t xml:space="preserve"> </w:t>
      </w:r>
      <w:r w:rsidR="00486688">
        <w:t>seed</w:t>
      </w:r>
      <w:r w:rsidR="00964375">
        <w:t xml:space="preserve"> </w:t>
      </w:r>
      <w:r w:rsidR="00964375" w:rsidRPr="00800912">
        <w:rPr>
          <w:color w:val="0000FF"/>
        </w:rPr>
        <w:t>(H-seeded-02)</w:t>
      </w:r>
      <w:r w:rsidR="00486688">
        <w:t>.</w:t>
      </w:r>
    </w:p>
    <w:p w:rsidR="00BE4067" w:rsidRPr="000B31E0" w:rsidRDefault="002C78BD" w:rsidP="006A7F65">
      <w:pPr>
        <w:spacing w:after="0" w:line="480" w:lineRule="auto"/>
        <w:contextualSpacing/>
        <w:jc w:val="both"/>
      </w:pPr>
      <w:r>
        <w:t xml:space="preserve">The propagation study of the </w:t>
      </w:r>
      <w:r w:rsidRPr="00711449">
        <w:rPr>
          <w:i/>
        </w:rPr>
        <w:t>de novo</w:t>
      </w:r>
      <w:r>
        <w:t xml:space="preserve"> generated seeds </w:t>
      </w:r>
      <w:r w:rsidR="00711449">
        <w:t>by brain-PMCA</w:t>
      </w:r>
      <w:r w:rsidR="00CE7CB9">
        <w:t xml:space="preserve"> </w:t>
      </w:r>
      <w:r w:rsidR="00711449">
        <w:t xml:space="preserve">showed </w:t>
      </w:r>
      <w:r w:rsidR="000548B0">
        <w:t xml:space="preserve">close </w:t>
      </w:r>
      <w:r w:rsidR="0062336B">
        <w:t xml:space="preserve">agreement </w:t>
      </w:r>
      <w:r w:rsidR="00711449">
        <w:t xml:space="preserve">with the results </w:t>
      </w:r>
      <w:r w:rsidR="000548B0">
        <w:t>of</w:t>
      </w:r>
      <w:r w:rsidR="00711449">
        <w:t xml:space="preserve"> the strains putatively selected from the </w:t>
      </w:r>
      <w:r w:rsidR="006462F9">
        <w:rPr>
          <w:rFonts w:eastAsia="Times New Roman"/>
          <w:i/>
        </w:rPr>
        <w:t>Prnp</w:t>
      </w:r>
      <w:r w:rsidR="006462F9">
        <w:rPr>
          <w:vertAlign w:val="superscript"/>
        </w:rPr>
        <w:t>0</w:t>
      </w:r>
      <w:r w:rsidR="006462F9" w:rsidRPr="00462DBC">
        <w:rPr>
          <w:vertAlign w:val="superscript"/>
        </w:rPr>
        <w:t>/</w:t>
      </w:r>
      <w:r w:rsidR="006462F9">
        <w:rPr>
          <w:vertAlign w:val="superscript"/>
        </w:rPr>
        <w:t>0</w:t>
      </w:r>
      <w:r w:rsidR="006462F9" w:rsidRPr="007066D0">
        <w:t xml:space="preserve"> </w:t>
      </w:r>
      <w:r w:rsidR="00711449">
        <w:t>brain homogenate-complemented seed.</w:t>
      </w:r>
      <w:r w:rsidR="00C66C65">
        <w:t xml:space="preserve"> </w:t>
      </w:r>
      <w:r w:rsidR="000B31E0" w:rsidRPr="000B31E0">
        <w:t xml:space="preserve">This is clear in the number of </w:t>
      </w:r>
      <w:r w:rsidR="000B31E0">
        <w:t xml:space="preserve">brain-PMCA </w:t>
      </w:r>
      <w:r w:rsidR="000B31E0" w:rsidRPr="000B31E0">
        <w:t xml:space="preserve">rounds needed to </w:t>
      </w:r>
      <w:proofErr w:type="spellStart"/>
      <w:r w:rsidR="000B31E0" w:rsidRPr="000B31E0">
        <w:t>misfold</w:t>
      </w:r>
      <w:proofErr w:type="spellEnd"/>
      <w:r w:rsidR="00C66C65">
        <w:t xml:space="preserve"> </w:t>
      </w:r>
      <w:r w:rsidR="000B31E0">
        <w:t xml:space="preserve">the </w:t>
      </w:r>
      <w:proofErr w:type="spellStart"/>
      <w:r w:rsidR="000B31E0">
        <w:t>PrPs</w:t>
      </w:r>
      <w:proofErr w:type="spellEnd"/>
      <w:r w:rsidR="000B31E0">
        <w:t xml:space="preserve"> from bank vole and </w:t>
      </w:r>
      <w:proofErr w:type="spellStart"/>
      <w:r w:rsidR="000B31E0">
        <w:t>TgVole</w:t>
      </w:r>
      <w:proofErr w:type="spellEnd"/>
      <w:r w:rsidR="000B31E0">
        <w:t xml:space="preserve"> brain homogenate</w:t>
      </w:r>
      <w:r w:rsidR="007066D0">
        <w:t>s</w:t>
      </w:r>
      <w:r w:rsidR="000B31E0">
        <w:t xml:space="preserve">, when seeded with either selected or spontaneously generated recombinant prions in substrates containing </w:t>
      </w:r>
      <w:r w:rsidR="00760855">
        <w:t>d</w:t>
      </w:r>
      <w:r w:rsidR="000B31E0">
        <w:t>extran</w:t>
      </w:r>
      <w:r w:rsidR="0004213D">
        <w:t xml:space="preserve"> </w:t>
      </w:r>
      <w:proofErr w:type="spellStart"/>
      <w:r w:rsidR="0004213D" w:rsidRPr="00E32B73">
        <w:rPr>
          <w:color w:val="0000FF"/>
        </w:rPr>
        <w:t>sulfate</w:t>
      </w:r>
      <w:proofErr w:type="spellEnd"/>
      <w:r w:rsidR="000B31E0">
        <w:t>, RNA and plasmid DNA</w:t>
      </w:r>
      <w:r w:rsidR="00C66C65">
        <w:t xml:space="preserve"> </w:t>
      </w:r>
      <w:r w:rsidR="00B578A6" w:rsidRPr="000B31E0">
        <w:t>(</w:t>
      </w:r>
      <w:r w:rsidR="007A6DF9">
        <w:t xml:space="preserve">Supplementary </w:t>
      </w:r>
      <w:r w:rsidR="00FF0503">
        <w:t>Fig</w:t>
      </w:r>
      <w:r w:rsidR="007A6DF9">
        <w:t>.</w:t>
      </w:r>
      <w:r w:rsidR="00ED15B6">
        <w:t xml:space="preserve"> </w:t>
      </w:r>
      <w:r w:rsidR="007A6DF9">
        <w:t>S</w:t>
      </w:r>
      <w:r w:rsidR="00ED15B6">
        <w:t>4</w:t>
      </w:r>
      <w:r w:rsidR="00FF0503" w:rsidRPr="000B31E0">
        <w:t xml:space="preserve"> </w:t>
      </w:r>
      <w:r w:rsidR="00B578A6" w:rsidRPr="000B31E0">
        <w:t xml:space="preserve">vs. </w:t>
      </w:r>
      <w:r w:rsidR="00625F58">
        <w:t>Fig</w:t>
      </w:r>
      <w:r w:rsidR="007A6DF9">
        <w:t>.</w:t>
      </w:r>
      <w:r w:rsidR="00B578A6" w:rsidRPr="000B31E0">
        <w:t xml:space="preserve"> 5</w:t>
      </w:r>
      <w:r w:rsidR="007A6DF9">
        <w:t>a</w:t>
      </w:r>
      <w:r w:rsidR="00B578A6" w:rsidRPr="000B31E0">
        <w:t>)</w:t>
      </w:r>
      <w:r w:rsidR="00720409">
        <w:t xml:space="preserve"> but not for the non-cofactor complemented</w:t>
      </w:r>
      <w:r w:rsidR="00FB4435">
        <w:t xml:space="preserve"> seeds</w:t>
      </w:r>
      <w:r w:rsidR="00B578A6" w:rsidRPr="000B31E0">
        <w:t xml:space="preserve">. </w:t>
      </w:r>
      <w:r w:rsidR="000548B0">
        <w:t>Additionally,</w:t>
      </w:r>
      <w:r w:rsidR="000B31E0">
        <w:t xml:space="preserve"> the electrophoretic migration patterns of these brain-PMCA products </w:t>
      </w:r>
      <w:r w:rsidR="000B31E0" w:rsidRPr="00A505C4">
        <w:t xml:space="preserve">are </w:t>
      </w:r>
      <w:r w:rsidR="00A505C4" w:rsidRPr="00A505C4">
        <w:t xml:space="preserve">also </w:t>
      </w:r>
      <w:r w:rsidR="00724108" w:rsidRPr="00A505C4">
        <w:rPr>
          <w:color w:val="0000FF"/>
        </w:rPr>
        <w:t>similar</w:t>
      </w:r>
      <w:r w:rsidR="00C66C65" w:rsidRPr="00A505C4">
        <w:t xml:space="preserve"> </w:t>
      </w:r>
      <w:r w:rsidR="00B578A6" w:rsidRPr="00A505C4">
        <w:t>(</w:t>
      </w:r>
      <w:r w:rsidR="007A6DF9" w:rsidRPr="00A505C4">
        <w:t>Supplementary</w:t>
      </w:r>
      <w:r w:rsidR="007A6DF9">
        <w:t xml:space="preserve"> </w:t>
      </w:r>
      <w:r w:rsidR="00FF0503">
        <w:t>Fig</w:t>
      </w:r>
      <w:r w:rsidR="007A6DF9">
        <w:t>.</w:t>
      </w:r>
      <w:r w:rsidR="00ED15B6">
        <w:t xml:space="preserve"> </w:t>
      </w:r>
      <w:r w:rsidR="007A6DF9">
        <w:t>S</w:t>
      </w:r>
      <w:r w:rsidR="00ED15B6">
        <w:t>4</w:t>
      </w:r>
      <w:r w:rsidR="007A6DF9">
        <w:t>b</w:t>
      </w:r>
      <w:r w:rsidR="00FF0503" w:rsidRPr="000B31E0">
        <w:t xml:space="preserve"> </w:t>
      </w:r>
      <w:r w:rsidR="00B578A6" w:rsidRPr="000B31E0">
        <w:t xml:space="preserve">vs. </w:t>
      </w:r>
      <w:r w:rsidR="00625F58">
        <w:t>Fig</w:t>
      </w:r>
      <w:r w:rsidR="007A6DF9">
        <w:t>.</w:t>
      </w:r>
      <w:r w:rsidR="00B578A6" w:rsidRPr="000B31E0">
        <w:t xml:space="preserve"> 5</w:t>
      </w:r>
      <w:r w:rsidR="007A6DF9">
        <w:t>b</w:t>
      </w:r>
      <w:r w:rsidR="00B578A6" w:rsidRPr="000B31E0">
        <w:t>)</w:t>
      </w:r>
      <w:r w:rsidR="00F54AE8">
        <w:t>.</w:t>
      </w:r>
    </w:p>
    <w:p w:rsidR="00F53DF5" w:rsidRPr="000B31E0" w:rsidRDefault="00F53DF5" w:rsidP="006A7F65">
      <w:pPr>
        <w:spacing w:after="0" w:line="480" w:lineRule="auto"/>
        <w:contextualSpacing/>
        <w:jc w:val="both"/>
      </w:pPr>
    </w:p>
    <w:p w:rsidR="00022B02" w:rsidRPr="0018059B" w:rsidRDefault="00492F5D" w:rsidP="006A7F65">
      <w:pPr>
        <w:spacing w:after="0" w:line="480" w:lineRule="auto"/>
        <w:contextualSpacing/>
        <w:jc w:val="both"/>
        <w:rPr>
          <w:b/>
        </w:rPr>
      </w:pPr>
      <w:r>
        <w:rPr>
          <w:b/>
        </w:rPr>
        <w:t xml:space="preserve">Electron microscopy </w:t>
      </w:r>
      <w:r w:rsidR="00267E95" w:rsidRPr="0018059B">
        <w:rPr>
          <w:b/>
        </w:rPr>
        <w:t xml:space="preserve">of </w:t>
      </w:r>
      <w:r w:rsidR="00267E95" w:rsidRPr="0018059B">
        <w:rPr>
          <w:rFonts w:asciiTheme="minorHAnsi" w:hAnsiTheme="minorHAnsi"/>
          <w:b/>
          <w:bCs/>
          <w:iCs/>
        </w:rPr>
        <w:t xml:space="preserve">bank vole </w:t>
      </w:r>
      <w:r w:rsidR="00267E95" w:rsidRPr="0018059B">
        <w:rPr>
          <w:b/>
        </w:rPr>
        <w:t>misfolded rec-</w:t>
      </w:r>
      <w:proofErr w:type="spellStart"/>
      <w:r w:rsidR="00267E95" w:rsidRPr="0018059B">
        <w:rPr>
          <w:b/>
        </w:rPr>
        <w:t>PrPs</w:t>
      </w:r>
      <w:proofErr w:type="spellEnd"/>
    </w:p>
    <w:p w:rsidR="00D20722" w:rsidRPr="007A1B77" w:rsidRDefault="00F969B4" w:rsidP="00CE7CB9">
      <w:pPr>
        <w:spacing w:after="0" w:line="480" w:lineRule="auto"/>
        <w:contextualSpacing/>
        <w:jc w:val="both"/>
        <w:rPr>
          <w:rFonts w:asciiTheme="minorHAnsi" w:eastAsia="Times New Roman" w:hAnsiTheme="minorHAnsi" w:cs="Calibri"/>
          <w:color w:val="000000"/>
          <w:u w:color="000000"/>
          <w:lang w:val="en-US" w:eastAsia="en-US"/>
        </w:rPr>
      </w:pPr>
      <w:r w:rsidRPr="007A1B77">
        <w:rPr>
          <w:rFonts w:asciiTheme="minorHAnsi" w:hAnsiTheme="minorHAnsi"/>
        </w:rPr>
        <w:t xml:space="preserve">The misfolded </w:t>
      </w:r>
      <w:r w:rsidR="007A1B77" w:rsidRPr="007A1B77">
        <w:t>rec-</w:t>
      </w:r>
      <w:proofErr w:type="spellStart"/>
      <w:r w:rsidR="007A1B77" w:rsidRPr="007A1B77">
        <w:t>PrPs</w:t>
      </w:r>
      <w:proofErr w:type="spellEnd"/>
      <w:r w:rsidR="007A1B77" w:rsidRPr="007A1B77">
        <w:t xml:space="preserve"> prepared using different substrates </w:t>
      </w:r>
      <w:r w:rsidR="007A1B77" w:rsidRPr="007A1B77">
        <w:rPr>
          <w:rFonts w:asciiTheme="minorHAnsi" w:hAnsiTheme="minorHAnsi"/>
        </w:rPr>
        <w:t>were</w:t>
      </w:r>
      <w:r w:rsidRPr="007A1B77">
        <w:rPr>
          <w:rFonts w:asciiTheme="minorHAnsi" w:hAnsiTheme="minorHAnsi"/>
        </w:rPr>
        <w:t xml:space="preserve"> concentrated 100 times</w:t>
      </w:r>
      <w:r w:rsidR="00CE7CB9">
        <w:rPr>
          <w:rFonts w:asciiTheme="minorHAnsi" w:hAnsiTheme="minorHAnsi"/>
        </w:rPr>
        <w:t xml:space="preserve"> </w:t>
      </w:r>
      <w:r w:rsidR="00492F5D">
        <w:rPr>
          <w:rFonts w:asciiTheme="minorHAnsi" w:hAnsiTheme="minorHAnsi"/>
          <w:lang w:val="en-US"/>
        </w:rPr>
        <w:t xml:space="preserve">and subjected to </w:t>
      </w:r>
      <w:proofErr w:type="spellStart"/>
      <w:r w:rsidRPr="007A1B77">
        <w:rPr>
          <w:rFonts w:asciiTheme="minorHAnsi" w:hAnsiTheme="minorHAnsi"/>
        </w:rPr>
        <w:t>cryo</w:t>
      </w:r>
      <w:proofErr w:type="spellEnd"/>
      <w:r w:rsidRPr="007A1B77">
        <w:rPr>
          <w:rFonts w:asciiTheme="minorHAnsi" w:hAnsiTheme="minorHAnsi"/>
        </w:rPr>
        <w:t>-</w:t>
      </w:r>
      <w:r w:rsidR="00492F5D">
        <w:rPr>
          <w:rFonts w:asciiTheme="minorHAnsi" w:hAnsiTheme="minorHAnsi"/>
        </w:rPr>
        <w:t>electron microscopy (</w:t>
      </w:r>
      <w:proofErr w:type="spellStart"/>
      <w:r w:rsidR="00492F5D">
        <w:rPr>
          <w:rFonts w:asciiTheme="minorHAnsi" w:hAnsiTheme="minorHAnsi"/>
        </w:rPr>
        <w:t>cryo</w:t>
      </w:r>
      <w:proofErr w:type="spellEnd"/>
      <w:r w:rsidR="00492F5D">
        <w:rPr>
          <w:rFonts w:asciiTheme="minorHAnsi" w:hAnsiTheme="minorHAnsi"/>
        </w:rPr>
        <w:t>-</w:t>
      </w:r>
      <w:r w:rsidRPr="007A1B77">
        <w:rPr>
          <w:rFonts w:asciiTheme="minorHAnsi" w:hAnsiTheme="minorHAnsi"/>
        </w:rPr>
        <w:t>EM</w:t>
      </w:r>
      <w:r w:rsidR="00492F5D">
        <w:rPr>
          <w:rFonts w:asciiTheme="minorHAnsi" w:hAnsiTheme="minorHAnsi"/>
        </w:rPr>
        <w:t>)</w:t>
      </w:r>
      <w:r w:rsidR="00CE7CB9">
        <w:rPr>
          <w:rFonts w:asciiTheme="minorHAnsi" w:hAnsiTheme="minorHAnsi"/>
        </w:rPr>
        <w:t xml:space="preserve">. </w:t>
      </w:r>
      <w:r w:rsidR="003944CD" w:rsidRPr="00CE7CB9">
        <w:rPr>
          <w:rFonts w:asciiTheme="minorHAnsi" w:hAnsiTheme="minorHAnsi"/>
        </w:rPr>
        <w:t>All samples contained</w:t>
      </w:r>
      <w:r w:rsidR="00CE7CB9" w:rsidRPr="00CE7CB9">
        <w:rPr>
          <w:rFonts w:asciiTheme="minorHAnsi" w:hAnsiTheme="minorHAnsi"/>
        </w:rPr>
        <w:t xml:space="preserve"> </w:t>
      </w:r>
      <w:r w:rsidRPr="00CE7CB9">
        <w:rPr>
          <w:rFonts w:asciiTheme="minorHAnsi" w:hAnsiTheme="minorHAnsi"/>
        </w:rPr>
        <w:t>rod-</w:t>
      </w:r>
      <w:r w:rsidRPr="00CE7CB9">
        <w:rPr>
          <w:rFonts w:asciiTheme="minorHAnsi" w:hAnsiTheme="minorHAnsi"/>
          <w:lang w:val="en-US"/>
        </w:rPr>
        <w:t>like structure</w:t>
      </w:r>
      <w:r w:rsidRPr="00CE7CB9">
        <w:rPr>
          <w:rFonts w:asciiTheme="minorHAnsi" w:hAnsiTheme="minorHAnsi"/>
        </w:rPr>
        <w:t xml:space="preserve">s </w:t>
      </w:r>
      <w:r w:rsidR="003944CD" w:rsidRPr="00CE7CB9">
        <w:rPr>
          <w:rFonts w:asciiTheme="minorHAnsi" w:hAnsiTheme="minorHAnsi"/>
        </w:rPr>
        <w:t>with a length of</w:t>
      </w:r>
      <w:r w:rsidR="00CE7CB9" w:rsidRPr="00CE7CB9">
        <w:rPr>
          <w:rFonts w:asciiTheme="minorHAnsi" w:hAnsiTheme="minorHAnsi"/>
        </w:rPr>
        <w:t xml:space="preserve"> </w:t>
      </w:r>
      <w:r w:rsidRPr="00CE7CB9">
        <w:rPr>
          <w:rFonts w:asciiTheme="minorHAnsi" w:hAnsiTheme="minorHAnsi"/>
        </w:rPr>
        <w:t xml:space="preserve">100 to 200 nm </w:t>
      </w:r>
      <w:r w:rsidRPr="007A1B77">
        <w:rPr>
          <w:rFonts w:asciiTheme="minorHAnsi" w:hAnsiTheme="minorHAnsi"/>
        </w:rPr>
        <w:t>(</w:t>
      </w:r>
      <w:r w:rsidR="007A6DF9">
        <w:rPr>
          <w:rFonts w:asciiTheme="minorHAnsi" w:hAnsiTheme="minorHAnsi"/>
        </w:rPr>
        <w:t xml:space="preserve">Supplementary </w:t>
      </w:r>
      <w:r w:rsidR="00ED15B6">
        <w:rPr>
          <w:rFonts w:asciiTheme="minorHAnsi" w:hAnsiTheme="minorHAnsi"/>
        </w:rPr>
        <w:t>F</w:t>
      </w:r>
      <w:r w:rsidR="00FF0503">
        <w:t>ig</w:t>
      </w:r>
      <w:r w:rsidR="007A6DF9">
        <w:t>.</w:t>
      </w:r>
      <w:r w:rsidR="00ED15B6">
        <w:t xml:space="preserve"> </w:t>
      </w:r>
      <w:r w:rsidR="007A6DF9">
        <w:t>S5a</w:t>
      </w:r>
      <w:r w:rsidRPr="007A1B77">
        <w:rPr>
          <w:rFonts w:asciiTheme="minorHAnsi" w:hAnsiTheme="minorHAnsi"/>
        </w:rPr>
        <w:t>)</w:t>
      </w:r>
      <w:r w:rsidR="00C66C65">
        <w:rPr>
          <w:rFonts w:asciiTheme="minorHAnsi" w:hAnsiTheme="minorHAnsi"/>
        </w:rPr>
        <w:t xml:space="preserve"> </w:t>
      </w:r>
      <w:r w:rsidR="003944CD">
        <w:rPr>
          <w:rFonts w:asciiTheme="minorHAnsi" w:hAnsiTheme="minorHAnsi"/>
        </w:rPr>
        <w:t>with an ov</w:t>
      </w:r>
      <w:r w:rsidR="00CE7CB9">
        <w:rPr>
          <w:rFonts w:asciiTheme="minorHAnsi" w:hAnsiTheme="minorHAnsi"/>
        </w:rPr>
        <w:t>e</w:t>
      </w:r>
      <w:r w:rsidR="003944CD">
        <w:rPr>
          <w:rFonts w:asciiTheme="minorHAnsi" w:hAnsiTheme="minorHAnsi"/>
        </w:rPr>
        <w:t>rall similar appearance as</w:t>
      </w:r>
      <w:r w:rsidRPr="007A1B77">
        <w:rPr>
          <w:rFonts w:asciiTheme="minorHAnsi" w:hAnsiTheme="minorHAnsi"/>
        </w:rPr>
        <w:t xml:space="preserve"> GPI-anchorless </w:t>
      </w:r>
      <w:proofErr w:type="spellStart"/>
      <w:r w:rsidRPr="007A1B77">
        <w:rPr>
          <w:rFonts w:asciiTheme="minorHAnsi" w:hAnsiTheme="minorHAnsi"/>
        </w:rPr>
        <w:t>PrP</w:t>
      </w:r>
      <w:r w:rsidRPr="007A1B77">
        <w:rPr>
          <w:rFonts w:asciiTheme="minorHAnsi" w:hAnsiTheme="minorHAnsi"/>
          <w:vertAlign w:val="superscript"/>
        </w:rPr>
        <w:t>Sc</w:t>
      </w:r>
      <w:proofErr w:type="spellEnd"/>
      <w:r w:rsidRPr="007A1B77">
        <w:rPr>
          <w:rFonts w:asciiTheme="minorHAnsi" w:hAnsiTheme="minorHAnsi"/>
        </w:rPr>
        <w:t xml:space="preserve"> sample</w:t>
      </w:r>
      <w:r w:rsidR="003944CD">
        <w:rPr>
          <w:rFonts w:asciiTheme="minorHAnsi" w:hAnsiTheme="minorHAnsi"/>
        </w:rPr>
        <w:t>s</w:t>
      </w:r>
      <w:r w:rsidRPr="007A1B77">
        <w:rPr>
          <w:rFonts w:asciiTheme="minorHAnsi" w:hAnsiTheme="minorHAnsi"/>
        </w:rPr>
        <w:t xml:space="preserve"> purified from RML inoculated GPI-</w:t>
      </w:r>
      <w:r w:rsidR="00EA06F6">
        <w:rPr>
          <w:rFonts w:asciiTheme="minorHAnsi" w:hAnsiTheme="minorHAnsi"/>
        </w:rPr>
        <w:t>anchor</w:t>
      </w:r>
      <w:r w:rsidRPr="007A1B77">
        <w:rPr>
          <w:rFonts w:asciiTheme="minorHAnsi" w:hAnsiTheme="minorHAnsi"/>
        </w:rPr>
        <w:t xml:space="preserve">less transgenic mouse brains </w:t>
      </w:r>
      <w:r w:rsidR="007557F2">
        <w:rPr>
          <w:rFonts w:asciiTheme="minorHAnsi" w:hAnsiTheme="minorHAnsi"/>
        </w:rPr>
        <w:fldChar w:fldCharType="begin">
          <w:fldData xml:space="preserve">PEVuZE5vdGU+PENpdGU+PEF1dGhvcj5WYXpxdWV6LUZlcm5hbmRlejwvQXV0aG9yPjxZZWFyPjIw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</w:fldData>
        </w:fldChar>
      </w:r>
      <w:r w:rsidR="00DC4279">
        <w:rPr>
          <w:rFonts w:asciiTheme="minorHAnsi" w:hAnsiTheme="minorHAnsi"/>
        </w:rPr>
        <w:instrText xml:space="preserve"> ADDIN EN.CITE </w:instrText>
      </w:r>
      <w:r w:rsidR="007557F2">
        <w:rPr>
          <w:rFonts w:asciiTheme="minorHAnsi" w:hAnsiTheme="minorHAnsi"/>
        </w:rPr>
        <w:fldChar w:fldCharType="begin">
          <w:fldData xml:space="preserve">PEVuZE5vdGU+PENpdGU+PEF1dGhvcj5WYXpxdWV6LUZlcm5hbmRlejwvQXV0aG9yPjxZZWFyPjIw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</w:fldData>
        </w:fldChar>
      </w:r>
      <w:r w:rsidR="00DC4279">
        <w:rPr>
          <w:rFonts w:asciiTheme="minorHAnsi" w:hAnsiTheme="minorHAnsi"/>
        </w:rPr>
        <w:instrText xml:space="preserve"> ADDIN EN.CITE.DATA </w:instrText>
      </w:r>
      <w:r w:rsidR="007557F2">
        <w:rPr>
          <w:rFonts w:asciiTheme="minorHAnsi" w:hAnsiTheme="minorHAnsi"/>
        </w:rPr>
      </w:r>
      <w:r w:rsidR="007557F2">
        <w:rPr>
          <w:rFonts w:asciiTheme="minorHAnsi" w:hAnsiTheme="minorHAnsi"/>
        </w:rPr>
        <w:fldChar w:fldCharType="end"/>
      </w:r>
      <w:r w:rsidR="007557F2">
        <w:rPr>
          <w:rFonts w:asciiTheme="minorHAnsi" w:hAnsiTheme="minorHAnsi"/>
        </w:rPr>
      </w:r>
      <w:r w:rsidR="007557F2">
        <w:rPr>
          <w:rFonts w:asciiTheme="minorHAnsi" w:hAnsiTheme="minorHAnsi"/>
        </w:rPr>
        <w:fldChar w:fldCharType="separate"/>
      </w:r>
      <w:r w:rsidR="00DC4279">
        <w:rPr>
          <w:rFonts w:asciiTheme="minorHAnsi" w:hAnsiTheme="minorHAnsi"/>
          <w:noProof/>
        </w:rPr>
        <w:t>[64]</w:t>
      </w:r>
      <w:r w:rsidR="007557F2">
        <w:rPr>
          <w:rFonts w:asciiTheme="minorHAnsi" w:hAnsiTheme="minorHAnsi"/>
        </w:rPr>
        <w:fldChar w:fldCharType="end"/>
      </w:r>
      <w:r w:rsidR="003944CD">
        <w:rPr>
          <w:rFonts w:asciiTheme="minorHAnsi" w:hAnsiTheme="minorHAnsi"/>
        </w:rPr>
        <w:t>.</w:t>
      </w:r>
      <w:r w:rsidR="00CE7CB9">
        <w:rPr>
          <w:rFonts w:asciiTheme="minorHAnsi" w:hAnsiTheme="minorHAnsi"/>
        </w:rPr>
        <w:t xml:space="preserve"> </w:t>
      </w:r>
      <w:r w:rsidR="003944CD">
        <w:rPr>
          <w:rFonts w:asciiTheme="minorHAnsi" w:hAnsiTheme="minorHAnsi"/>
        </w:rPr>
        <w:t>As with th</w:t>
      </w:r>
      <w:r w:rsidR="00C66C65">
        <w:rPr>
          <w:rFonts w:asciiTheme="minorHAnsi" w:hAnsiTheme="minorHAnsi"/>
        </w:rPr>
        <w:t>e</w:t>
      </w:r>
      <w:r w:rsidR="003944CD">
        <w:rPr>
          <w:rFonts w:asciiTheme="minorHAnsi" w:hAnsiTheme="minorHAnsi"/>
        </w:rPr>
        <w:t>se samples, the rods</w:t>
      </w:r>
      <w:r w:rsidR="00CE7CB9">
        <w:rPr>
          <w:rFonts w:asciiTheme="minorHAnsi" w:hAnsiTheme="minorHAnsi"/>
        </w:rPr>
        <w:t xml:space="preserve"> </w:t>
      </w:r>
      <w:r w:rsidR="003944CD">
        <w:rPr>
          <w:rFonts w:asciiTheme="minorHAnsi" w:hAnsiTheme="minorHAnsi"/>
        </w:rPr>
        <w:t xml:space="preserve">consisted of laterally aggregated </w:t>
      </w:r>
      <w:r w:rsidRPr="007A1B77">
        <w:sym w:font="Symbol" w:char="F07E"/>
      </w:r>
      <w:r w:rsidRPr="007A1B77">
        <w:rPr>
          <w:rFonts w:asciiTheme="minorHAnsi" w:hAnsiTheme="minorHAnsi"/>
        </w:rPr>
        <w:t>10 nm fibrils</w:t>
      </w:r>
      <w:r w:rsidR="00CE7CB9">
        <w:rPr>
          <w:rFonts w:asciiTheme="minorHAnsi" w:hAnsiTheme="minorHAnsi"/>
        </w:rPr>
        <w:t xml:space="preserve">. </w:t>
      </w:r>
      <w:r w:rsidR="00FC64FD">
        <w:rPr>
          <w:rFonts w:asciiTheme="minorHAnsi" w:hAnsiTheme="minorHAnsi"/>
        </w:rPr>
        <w:t>No obvious differences between different misfolded rec</w:t>
      </w:r>
      <w:r w:rsidR="0082438C">
        <w:rPr>
          <w:rFonts w:asciiTheme="minorHAnsi" w:hAnsiTheme="minorHAnsi"/>
        </w:rPr>
        <w:t>-</w:t>
      </w:r>
      <w:proofErr w:type="spellStart"/>
      <w:r w:rsidR="00FC64FD">
        <w:rPr>
          <w:rFonts w:asciiTheme="minorHAnsi" w:hAnsiTheme="minorHAnsi"/>
        </w:rPr>
        <w:t>PrPs</w:t>
      </w:r>
      <w:proofErr w:type="spellEnd"/>
      <w:r w:rsidR="00FC64FD">
        <w:rPr>
          <w:rFonts w:asciiTheme="minorHAnsi" w:hAnsiTheme="minorHAnsi"/>
        </w:rPr>
        <w:t xml:space="preserve"> were discernible. The samples were also subjected to transmission electron microscopy. Supplementary </w:t>
      </w:r>
      <w:r w:rsidR="00CE7CB9">
        <w:rPr>
          <w:rFonts w:asciiTheme="minorHAnsi" w:hAnsiTheme="minorHAnsi"/>
        </w:rPr>
        <w:t>figure</w:t>
      </w:r>
      <w:r w:rsidR="00FC64FD">
        <w:rPr>
          <w:rFonts w:asciiTheme="minorHAnsi" w:hAnsiTheme="minorHAnsi"/>
        </w:rPr>
        <w:t xml:space="preserve"> </w:t>
      </w:r>
      <w:r w:rsidR="001C7451">
        <w:rPr>
          <w:rFonts w:asciiTheme="minorHAnsi" w:hAnsiTheme="minorHAnsi"/>
        </w:rPr>
        <w:t>5</w:t>
      </w:r>
      <w:r w:rsidR="007A6DF9">
        <w:rPr>
          <w:rFonts w:asciiTheme="minorHAnsi" w:hAnsiTheme="minorHAnsi"/>
        </w:rPr>
        <w:t>b</w:t>
      </w:r>
      <w:r w:rsidR="00FC64FD">
        <w:rPr>
          <w:rFonts w:asciiTheme="minorHAnsi" w:hAnsiTheme="minorHAnsi"/>
        </w:rPr>
        <w:t xml:space="preserve"> shows a typical image </w:t>
      </w:r>
      <w:r w:rsidR="00FC64FD">
        <w:rPr>
          <w:rFonts w:asciiTheme="minorHAnsi" w:eastAsia="Times New Roman" w:hAnsiTheme="minorHAnsi" w:cs="Calibri"/>
          <w:color w:val="000000"/>
          <w:u w:color="000000"/>
          <w:lang w:val="en-US" w:eastAsia="en-US"/>
        </w:rPr>
        <w:t>from a</w:t>
      </w:r>
      <w:r w:rsidR="00CE7CB9">
        <w:rPr>
          <w:rFonts w:asciiTheme="minorHAnsi" w:eastAsia="Times New Roman" w:hAnsiTheme="minorHAnsi" w:cs="Calibri"/>
          <w:color w:val="000000"/>
          <w:u w:color="000000"/>
          <w:lang w:val="en-US" w:eastAsia="en-US"/>
        </w:rPr>
        <w:t xml:space="preserve"> </w:t>
      </w:r>
      <w:r w:rsidR="00D20722" w:rsidRPr="007A1B77">
        <w:rPr>
          <w:rFonts w:asciiTheme="minorHAnsi" w:eastAsia="Times New Roman" w:hAnsiTheme="minorHAnsi" w:cs="Calibri"/>
          <w:color w:val="000000"/>
          <w:u w:color="000000"/>
          <w:lang w:eastAsia="en-US"/>
        </w:rPr>
        <w:t>misfolded L-</w:t>
      </w:r>
      <w:r w:rsidR="00964375" w:rsidRPr="00800912">
        <w:rPr>
          <w:rFonts w:asciiTheme="minorHAnsi" w:eastAsia="Times New Roman" w:hAnsiTheme="minorHAnsi" w:cs="Calibri"/>
          <w:color w:val="0000FF"/>
          <w:u w:color="000000"/>
          <w:lang w:eastAsia="en-US"/>
        </w:rPr>
        <w:t>seeded</w:t>
      </w:r>
      <w:r w:rsidR="00D20722" w:rsidRPr="007A1B77">
        <w:rPr>
          <w:rFonts w:asciiTheme="minorHAnsi" w:eastAsia="Times New Roman" w:hAnsiTheme="minorHAnsi" w:cs="Calibri"/>
          <w:color w:val="000000"/>
          <w:u w:color="000000"/>
          <w:lang w:eastAsia="en-US"/>
        </w:rPr>
        <w:t>-Dextran</w:t>
      </w:r>
      <w:r w:rsidR="00CE7CB9">
        <w:rPr>
          <w:rFonts w:asciiTheme="minorHAnsi" w:eastAsia="Times New Roman" w:hAnsiTheme="minorHAnsi" w:cs="Calibri"/>
          <w:color w:val="000000"/>
          <w:u w:color="000000"/>
          <w:lang w:eastAsia="en-US"/>
        </w:rPr>
        <w:t xml:space="preserve"> </w:t>
      </w:r>
      <w:r w:rsidR="00FC64FD">
        <w:rPr>
          <w:rFonts w:asciiTheme="minorHAnsi" w:eastAsia="Times New Roman" w:hAnsiTheme="minorHAnsi" w:cs="Calibri"/>
          <w:color w:val="000000"/>
          <w:u w:color="000000"/>
          <w:lang w:val="en-US" w:eastAsia="en-US"/>
        </w:rPr>
        <w:t>containing the same</w:t>
      </w:r>
      <w:r w:rsidR="00CE7CB9">
        <w:rPr>
          <w:rFonts w:asciiTheme="minorHAnsi" w:eastAsia="Times New Roman" w:hAnsiTheme="minorHAnsi" w:cs="Calibri"/>
          <w:color w:val="000000"/>
          <w:u w:color="000000"/>
          <w:lang w:val="en-US" w:eastAsia="en-US"/>
        </w:rPr>
        <w:t xml:space="preserve"> </w:t>
      </w:r>
      <w:r w:rsidR="00D20722" w:rsidRPr="007A1B77">
        <w:rPr>
          <w:rFonts w:asciiTheme="minorHAnsi" w:eastAsia="Times New Roman" w:hAnsiTheme="minorHAnsi" w:cs="Calibri"/>
          <w:color w:val="000000"/>
          <w:u w:color="000000"/>
          <w:lang w:val="en-US" w:eastAsia="en-US"/>
        </w:rPr>
        <w:t xml:space="preserve">short rod-like structures </w:t>
      </w:r>
      <w:r w:rsidR="00FC64FD">
        <w:rPr>
          <w:rFonts w:asciiTheme="minorHAnsi" w:eastAsia="Times New Roman" w:hAnsiTheme="minorHAnsi" w:cs="Calibri"/>
          <w:color w:val="000000"/>
          <w:u w:color="000000"/>
          <w:lang w:val="en-US" w:eastAsia="en-US"/>
        </w:rPr>
        <w:t xml:space="preserve">seen by </w:t>
      </w:r>
      <w:proofErr w:type="spellStart"/>
      <w:r w:rsidR="00FC64FD">
        <w:rPr>
          <w:rFonts w:asciiTheme="minorHAnsi" w:eastAsia="Times New Roman" w:hAnsiTheme="minorHAnsi" w:cs="Calibri"/>
          <w:color w:val="000000"/>
          <w:u w:color="000000"/>
          <w:lang w:val="en-US" w:eastAsia="en-US"/>
        </w:rPr>
        <w:t>cryo</w:t>
      </w:r>
      <w:proofErr w:type="spellEnd"/>
      <w:r w:rsidR="00FC64FD">
        <w:rPr>
          <w:rFonts w:asciiTheme="minorHAnsi" w:eastAsia="Times New Roman" w:hAnsiTheme="minorHAnsi" w:cs="Calibri"/>
          <w:color w:val="000000"/>
          <w:u w:color="000000"/>
          <w:lang w:val="en-US" w:eastAsia="en-US"/>
        </w:rPr>
        <w:t xml:space="preserve">-EM, again, </w:t>
      </w:r>
      <w:r w:rsidR="00D20722" w:rsidRPr="007A1B77">
        <w:rPr>
          <w:rFonts w:asciiTheme="minorHAnsi" w:eastAsia="Times New Roman" w:hAnsiTheme="minorHAnsi" w:cs="Calibri"/>
          <w:color w:val="000000"/>
          <w:u w:color="000000"/>
          <w:lang w:val="en-US" w:eastAsia="en-US"/>
        </w:rPr>
        <w:t xml:space="preserve">very similar to those seen </w:t>
      </w:r>
      <w:r w:rsidR="00FC64FD">
        <w:rPr>
          <w:rFonts w:asciiTheme="minorHAnsi" w:eastAsia="Times New Roman" w:hAnsiTheme="minorHAnsi" w:cs="Calibri"/>
          <w:color w:val="000000"/>
          <w:u w:color="000000"/>
          <w:lang w:val="en-US" w:eastAsia="en-US"/>
        </w:rPr>
        <w:t>in</w:t>
      </w:r>
      <w:r w:rsidR="00CE7CB9">
        <w:rPr>
          <w:rFonts w:asciiTheme="minorHAnsi" w:eastAsia="Times New Roman" w:hAnsiTheme="minorHAnsi" w:cs="Calibri"/>
          <w:color w:val="000000"/>
          <w:u w:color="000000"/>
          <w:lang w:val="en-US" w:eastAsia="en-US"/>
        </w:rPr>
        <w:t xml:space="preserve"> </w:t>
      </w:r>
      <w:r w:rsidR="00D20722" w:rsidRPr="007A1B77">
        <w:rPr>
          <w:rFonts w:asciiTheme="minorHAnsi" w:eastAsia="Times New Roman" w:hAnsiTheme="minorHAnsi" w:cs="Calibri"/>
          <w:color w:val="000000"/>
          <w:u w:color="000000"/>
          <w:lang w:val="en-US" w:eastAsia="en-US"/>
        </w:rPr>
        <w:t xml:space="preserve">GPI-anchorless </w:t>
      </w:r>
      <w:proofErr w:type="spellStart"/>
      <w:r w:rsidR="00D20722" w:rsidRPr="007A1B77">
        <w:rPr>
          <w:rFonts w:asciiTheme="minorHAnsi" w:eastAsia="Times New Roman" w:hAnsiTheme="minorHAnsi" w:cs="Calibri"/>
          <w:color w:val="000000"/>
          <w:u w:color="000000"/>
          <w:lang w:val="en-US" w:eastAsia="en-US"/>
        </w:rPr>
        <w:t>PrP</w:t>
      </w:r>
      <w:r w:rsidR="00D20722" w:rsidRPr="007A1B77">
        <w:rPr>
          <w:rFonts w:asciiTheme="minorHAnsi" w:eastAsia="Times New Roman" w:hAnsiTheme="minorHAnsi" w:cs="Calibri"/>
          <w:color w:val="000000"/>
          <w:u w:color="000000"/>
          <w:vertAlign w:val="superscript"/>
          <w:lang w:val="en-US" w:eastAsia="en-US"/>
        </w:rPr>
        <w:t>Sc</w:t>
      </w:r>
      <w:proofErr w:type="spellEnd"/>
      <w:r w:rsidR="00D20722" w:rsidRPr="007A1B77">
        <w:rPr>
          <w:rFonts w:asciiTheme="minorHAnsi" w:eastAsia="Times New Roman" w:hAnsiTheme="minorHAnsi" w:cs="Calibri"/>
          <w:color w:val="000000"/>
          <w:u w:color="000000"/>
          <w:lang w:val="en-US" w:eastAsia="en-US"/>
        </w:rPr>
        <w:t xml:space="preserve"> and wild type </w:t>
      </w:r>
      <w:proofErr w:type="spellStart"/>
      <w:r w:rsidR="00D20722" w:rsidRPr="007A1B77">
        <w:rPr>
          <w:rFonts w:asciiTheme="minorHAnsi" w:eastAsia="Times New Roman" w:hAnsiTheme="minorHAnsi" w:cs="Calibri"/>
          <w:color w:val="000000"/>
          <w:u w:color="000000"/>
          <w:lang w:val="en-US" w:eastAsia="en-US"/>
        </w:rPr>
        <w:t>PrP</w:t>
      </w:r>
      <w:r w:rsidR="00D20722" w:rsidRPr="007A1B77">
        <w:rPr>
          <w:rFonts w:asciiTheme="minorHAnsi" w:eastAsia="Times New Roman" w:hAnsiTheme="minorHAnsi" w:cs="Calibri"/>
          <w:color w:val="000000"/>
          <w:u w:color="000000"/>
          <w:vertAlign w:val="superscript"/>
          <w:lang w:val="en-US" w:eastAsia="en-US"/>
        </w:rPr>
        <w:t>Sc</w:t>
      </w:r>
      <w:proofErr w:type="spellEnd"/>
      <w:r w:rsidR="00D20722" w:rsidRPr="007A1B77">
        <w:rPr>
          <w:rFonts w:asciiTheme="minorHAnsi" w:eastAsia="Times New Roman" w:hAnsiTheme="minorHAnsi" w:cs="Calibri"/>
          <w:color w:val="000000"/>
          <w:u w:color="000000"/>
          <w:lang w:val="en-US" w:eastAsia="en-US"/>
        </w:rPr>
        <w:t xml:space="preserve"> samples isolated from prion-infected brains </w:t>
      </w:r>
      <w:r w:rsidR="007557F2" w:rsidRPr="007A1B77">
        <w:rPr>
          <w:rFonts w:asciiTheme="minorHAnsi" w:eastAsia="Times New Roman" w:hAnsiTheme="minorHAnsi" w:cs="Calibri"/>
          <w:u w:color="000000"/>
          <w:lang w:val="en-US" w:eastAsia="en-US"/>
        </w:rPr>
        <w:fldChar w:fldCharType="begin">
          <w:fldData xml:space="preserve">PEVuZE5vdGU+PENpdGU+PEF1dGhvcj5UZXJyeTwvQXV0aG9yPjxZZWFyPjIwMTY8L1llYXI+PFJl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</w:fldData>
        </w:fldChar>
      </w:r>
      <w:r w:rsidR="00DC4279">
        <w:rPr>
          <w:rFonts w:asciiTheme="minorHAnsi" w:eastAsia="Times New Roman" w:hAnsiTheme="minorHAnsi" w:cs="Calibri"/>
          <w:u w:color="000000"/>
          <w:lang w:val="en-US" w:eastAsia="en-US"/>
        </w:rPr>
        <w:instrText xml:space="preserve"> ADDIN EN.CITE </w:instrText>
      </w:r>
      <w:r w:rsidR="007557F2">
        <w:rPr>
          <w:rFonts w:asciiTheme="minorHAnsi" w:eastAsia="Times New Roman" w:hAnsiTheme="minorHAnsi" w:cs="Calibri"/>
          <w:u w:color="000000"/>
          <w:lang w:val="en-US" w:eastAsia="en-US"/>
        </w:rPr>
        <w:fldChar w:fldCharType="begin">
          <w:fldData xml:space="preserve">PEVuZE5vdGU+PENpdGU+PEF1dGhvcj5UZXJyeTwvQXV0aG9yPjxZZWFyPjIwMTY8L1llYXI+PFJl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</w:fldData>
        </w:fldChar>
      </w:r>
      <w:r w:rsidR="00DC4279">
        <w:rPr>
          <w:rFonts w:asciiTheme="minorHAnsi" w:eastAsia="Times New Roman" w:hAnsiTheme="minorHAnsi" w:cs="Calibri"/>
          <w:u w:color="000000"/>
          <w:lang w:val="en-US" w:eastAsia="en-US"/>
        </w:rPr>
        <w:instrText xml:space="preserve"> ADDIN EN.CITE.DATA </w:instrText>
      </w:r>
      <w:r w:rsidR="007557F2">
        <w:rPr>
          <w:rFonts w:asciiTheme="minorHAnsi" w:eastAsia="Times New Roman" w:hAnsiTheme="minorHAnsi" w:cs="Calibri"/>
          <w:u w:color="000000"/>
          <w:lang w:val="en-US" w:eastAsia="en-US"/>
        </w:rPr>
      </w:r>
      <w:r w:rsidR="007557F2">
        <w:rPr>
          <w:rFonts w:asciiTheme="minorHAnsi" w:eastAsia="Times New Roman" w:hAnsiTheme="minorHAnsi" w:cs="Calibri"/>
          <w:u w:color="000000"/>
          <w:lang w:val="en-US" w:eastAsia="en-US"/>
        </w:rPr>
        <w:fldChar w:fldCharType="end"/>
      </w:r>
      <w:r w:rsidR="007557F2" w:rsidRPr="007A1B77">
        <w:rPr>
          <w:rFonts w:asciiTheme="minorHAnsi" w:eastAsia="Times New Roman" w:hAnsiTheme="minorHAnsi" w:cs="Calibri"/>
          <w:u w:color="000000"/>
          <w:lang w:val="en-US" w:eastAsia="en-US"/>
        </w:rPr>
      </w:r>
      <w:r w:rsidR="007557F2" w:rsidRPr="007A1B77">
        <w:rPr>
          <w:rFonts w:asciiTheme="minorHAnsi" w:eastAsia="Times New Roman" w:hAnsiTheme="minorHAnsi" w:cs="Calibri"/>
          <w:u w:color="000000"/>
          <w:lang w:val="en-US" w:eastAsia="en-US"/>
        </w:rPr>
        <w:fldChar w:fldCharType="separate"/>
      </w:r>
      <w:r w:rsidR="00DC4279">
        <w:rPr>
          <w:rFonts w:asciiTheme="minorHAnsi" w:eastAsia="Times New Roman" w:hAnsiTheme="minorHAnsi" w:cs="Calibri"/>
          <w:noProof/>
          <w:u w:color="000000"/>
          <w:lang w:val="en-US" w:eastAsia="en-US"/>
        </w:rPr>
        <w:t>[61]</w:t>
      </w:r>
      <w:r w:rsidR="007557F2" w:rsidRPr="007A1B77">
        <w:rPr>
          <w:rFonts w:asciiTheme="minorHAnsi" w:eastAsia="Times New Roman" w:hAnsiTheme="minorHAnsi" w:cs="Calibri"/>
          <w:u w:color="000000"/>
          <w:lang w:val="en-US" w:eastAsia="en-US"/>
        </w:rPr>
        <w:fldChar w:fldCharType="end"/>
      </w:r>
      <w:r w:rsidR="00D20722" w:rsidRPr="007A1B77">
        <w:rPr>
          <w:rFonts w:asciiTheme="minorHAnsi" w:eastAsia="Times New Roman" w:hAnsiTheme="minorHAnsi" w:cs="Calibri"/>
          <w:color w:val="000000"/>
          <w:u w:color="000000"/>
          <w:lang w:val="en-US" w:eastAsia="en-US"/>
        </w:rPr>
        <w:t xml:space="preserve">. </w:t>
      </w:r>
      <w:r w:rsidR="00D20722">
        <w:rPr>
          <w:rFonts w:asciiTheme="minorHAnsi" w:eastAsia="Times New Roman" w:hAnsiTheme="minorHAnsi" w:cs="Calibri"/>
          <w:color w:val="000000"/>
          <w:u w:color="000000"/>
          <w:lang w:val="en-US" w:eastAsia="en-US"/>
        </w:rPr>
        <w:t>Frequently</w:t>
      </w:r>
      <w:r w:rsidR="00D20722" w:rsidRPr="007A1B77">
        <w:rPr>
          <w:rFonts w:asciiTheme="minorHAnsi" w:eastAsia="Times New Roman" w:hAnsiTheme="minorHAnsi" w:cs="Calibri"/>
          <w:color w:val="000000"/>
          <w:u w:color="000000"/>
          <w:lang w:val="en-US" w:eastAsia="en-US"/>
        </w:rPr>
        <w:t>, the individual</w:t>
      </w:r>
      <w:r w:rsidR="00CE7CB9">
        <w:rPr>
          <w:rFonts w:asciiTheme="minorHAnsi" w:eastAsia="Times New Roman" w:hAnsiTheme="minorHAnsi" w:cs="Calibri"/>
          <w:color w:val="000000"/>
          <w:u w:color="000000"/>
          <w:lang w:val="en-US" w:eastAsia="en-US"/>
        </w:rPr>
        <w:t xml:space="preserve"> </w:t>
      </w:r>
      <w:r w:rsidR="00FC64FD" w:rsidRPr="007A1B77">
        <w:rPr>
          <w:rFonts w:eastAsia="Times New Roman" w:cs="Calibri"/>
          <w:color w:val="000000"/>
          <w:u w:color="000000"/>
          <w:lang w:val="en-US" w:eastAsia="en-US"/>
        </w:rPr>
        <w:sym w:font="Symbol" w:char="F07E"/>
      </w:r>
      <w:r w:rsidR="00FC64FD" w:rsidRPr="007A1B77">
        <w:rPr>
          <w:rFonts w:asciiTheme="minorHAnsi" w:eastAsia="Times New Roman" w:hAnsiTheme="minorHAnsi" w:cs="Calibri"/>
          <w:color w:val="000000"/>
          <w:u w:color="000000"/>
          <w:lang w:val="en-US" w:eastAsia="en-US"/>
        </w:rPr>
        <w:t xml:space="preserve">10 nm </w:t>
      </w:r>
      <w:r w:rsidR="00D20722" w:rsidRPr="007A1B77">
        <w:rPr>
          <w:rFonts w:asciiTheme="minorHAnsi" w:eastAsia="Times New Roman" w:hAnsiTheme="minorHAnsi" w:cs="Calibri"/>
          <w:color w:val="000000"/>
          <w:u w:color="000000"/>
          <w:lang w:val="en-US" w:eastAsia="en-US"/>
        </w:rPr>
        <w:t xml:space="preserve">fibrils making up the rods </w:t>
      </w:r>
      <w:r w:rsidR="00FC64FD">
        <w:rPr>
          <w:rFonts w:asciiTheme="minorHAnsi" w:eastAsia="Times New Roman" w:hAnsiTheme="minorHAnsi" w:cs="Calibri"/>
          <w:color w:val="000000"/>
          <w:u w:color="000000"/>
          <w:lang w:val="en-US" w:eastAsia="en-US"/>
        </w:rPr>
        <w:t xml:space="preserve">by lateral association </w:t>
      </w:r>
      <w:r w:rsidR="00D20722">
        <w:rPr>
          <w:rFonts w:asciiTheme="minorHAnsi" w:eastAsia="Times New Roman" w:hAnsiTheme="minorHAnsi" w:cs="Calibri"/>
          <w:color w:val="000000"/>
          <w:u w:color="000000"/>
          <w:lang w:val="en-US" w:eastAsia="en-US"/>
        </w:rPr>
        <w:t>were</w:t>
      </w:r>
      <w:r w:rsidR="00D20722" w:rsidRPr="007A1B77">
        <w:rPr>
          <w:rFonts w:asciiTheme="minorHAnsi" w:eastAsia="Times New Roman" w:hAnsiTheme="minorHAnsi" w:cs="Calibri"/>
          <w:color w:val="000000"/>
          <w:u w:color="000000"/>
          <w:lang w:val="en-US" w:eastAsia="en-US"/>
        </w:rPr>
        <w:t xml:space="preserve"> </w:t>
      </w:r>
      <w:r w:rsidR="00C66C65" w:rsidRPr="007A1B77">
        <w:rPr>
          <w:rFonts w:asciiTheme="minorHAnsi" w:eastAsia="Times New Roman" w:hAnsiTheme="minorHAnsi" w:cs="Calibri"/>
          <w:color w:val="000000"/>
          <w:u w:color="000000"/>
          <w:lang w:val="en-US" w:eastAsia="en-US"/>
        </w:rPr>
        <w:t>discern</w:t>
      </w:r>
      <w:r w:rsidR="00C66C65">
        <w:rPr>
          <w:rFonts w:asciiTheme="minorHAnsi" w:eastAsia="Times New Roman" w:hAnsiTheme="minorHAnsi" w:cs="Calibri"/>
          <w:color w:val="000000"/>
          <w:u w:color="000000"/>
          <w:lang w:val="en-US" w:eastAsia="en-US"/>
        </w:rPr>
        <w:t>ible</w:t>
      </w:r>
      <w:r w:rsidR="00CE7CB9">
        <w:rPr>
          <w:rFonts w:asciiTheme="minorHAnsi" w:eastAsia="Times New Roman" w:hAnsiTheme="minorHAnsi" w:cs="Calibri"/>
          <w:color w:val="000000"/>
          <w:u w:color="000000"/>
          <w:lang w:val="en-US" w:eastAsia="en-US"/>
        </w:rPr>
        <w:t>.</w:t>
      </w:r>
      <w:r w:rsidR="00D20722">
        <w:rPr>
          <w:rFonts w:asciiTheme="minorHAnsi" w:eastAsia="Times New Roman" w:hAnsiTheme="minorHAnsi" w:cs="Calibri"/>
          <w:color w:val="000000"/>
          <w:u w:color="000000"/>
          <w:lang w:val="en-US" w:eastAsia="en-US"/>
        </w:rPr>
        <w:t xml:space="preserve"> </w:t>
      </w:r>
      <w:r w:rsidR="00D20722" w:rsidRPr="007A1B77">
        <w:rPr>
          <w:rFonts w:asciiTheme="minorHAnsi" w:eastAsia="Times New Roman" w:hAnsiTheme="minorHAnsi" w:cs="Calibri"/>
          <w:color w:val="000000"/>
          <w:u w:color="000000"/>
          <w:lang w:val="en-US" w:eastAsia="en-US"/>
        </w:rPr>
        <w:t xml:space="preserve">Similar fibrils </w:t>
      </w:r>
      <w:r w:rsidR="007066D0">
        <w:rPr>
          <w:rFonts w:asciiTheme="minorHAnsi" w:eastAsia="Times New Roman" w:hAnsiTheme="minorHAnsi" w:cs="Calibri"/>
          <w:color w:val="000000"/>
          <w:u w:color="000000"/>
          <w:lang w:val="en-US" w:eastAsia="en-US"/>
        </w:rPr>
        <w:t>were</w:t>
      </w:r>
      <w:r w:rsidR="00D20722" w:rsidRPr="007A1B77">
        <w:rPr>
          <w:rFonts w:asciiTheme="minorHAnsi" w:eastAsia="Times New Roman" w:hAnsiTheme="minorHAnsi" w:cs="Calibri"/>
          <w:color w:val="000000"/>
          <w:u w:color="000000"/>
          <w:lang w:val="en-US" w:eastAsia="en-US"/>
        </w:rPr>
        <w:t xml:space="preserve"> detected in brain-derived prion preparations </w:t>
      </w:r>
      <w:r w:rsidR="007557F2" w:rsidRPr="007A1B77">
        <w:rPr>
          <w:rFonts w:asciiTheme="minorHAnsi" w:eastAsia="Times New Roman" w:hAnsiTheme="minorHAnsi" w:cs="Calibri"/>
          <w:u w:color="000000"/>
          <w:lang w:val="en-US" w:eastAsia="en-US"/>
        </w:rPr>
        <w:fldChar w:fldCharType="begin">
          <w:fldData xml:space="preserve">PEVuZE5vdGU+PENpdGU+PEF1dGhvcj5TaW08L0F1dGhvcj48WWVhcj4yMDA5PC9ZZWFyPjxSZWNO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</w:fldData>
        </w:fldChar>
      </w:r>
      <w:r w:rsidR="00DC4279">
        <w:rPr>
          <w:rFonts w:asciiTheme="minorHAnsi" w:eastAsia="Times New Roman" w:hAnsiTheme="minorHAnsi" w:cs="Calibri"/>
          <w:u w:color="000000"/>
          <w:lang w:val="en-US" w:eastAsia="en-US"/>
        </w:rPr>
        <w:instrText xml:space="preserve"> ADDIN EN.CITE </w:instrText>
      </w:r>
      <w:r w:rsidR="007557F2">
        <w:rPr>
          <w:rFonts w:asciiTheme="minorHAnsi" w:eastAsia="Times New Roman" w:hAnsiTheme="minorHAnsi" w:cs="Calibri"/>
          <w:u w:color="000000"/>
          <w:lang w:val="en-US" w:eastAsia="en-US"/>
        </w:rPr>
        <w:fldChar w:fldCharType="begin">
          <w:fldData xml:space="preserve">PEVuZE5vdGU+PENpdGU+PEF1dGhvcj5TaW08L0F1dGhvcj48WWVhcj4yMDA5PC9ZZWFyPjxSZWNO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</w:fldData>
        </w:fldChar>
      </w:r>
      <w:r w:rsidR="00DC4279">
        <w:rPr>
          <w:rFonts w:asciiTheme="minorHAnsi" w:eastAsia="Times New Roman" w:hAnsiTheme="minorHAnsi" w:cs="Calibri"/>
          <w:u w:color="000000"/>
          <w:lang w:val="en-US" w:eastAsia="en-US"/>
        </w:rPr>
        <w:instrText xml:space="preserve"> ADDIN EN.CITE.DATA </w:instrText>
      </w:r>
      <w:r w:rsidR="007557F2">
        <w:rPr>
          <w:rFonts w:asciiTheme="minorHAnsi" w:eastAsia="Times New Roman" w:hAnsiTheme="minorHAnsi" w:cs="Calibri"/>
          <w:u w:color="000000"/>
          <w:lang w:val="en-US" w:eastAsia="en-US"/>
        </w:rPr>
      </w:r>
      <w:r w:rsidR="007557F2">
        <w:rPr>
          <w:rFonts w:asciiTheme="minorHAnsi" w:eastAsia="Times New Roman" w:hAnsiTheme="minorHAnsi" w:cs="Calibri"/>
          <w:u w:color="000000"/>
          <w:lang w:val="en-US" w:eastAsia="en-US"/>
        </w:rPr>
        <w:fldChar w:fldCharType="end"/>
      </w:r>
      <w:r w:rsidR="007557F2" w:rsidRPr="007A1B77">
        <w:rPr>
          <w:rFonts w:asciiTheme="minorHAnsi" w:eastAsia="Times New Roman" w:hAnsiTheme="minorHAnsi" w:cs="Calibri"/>
          <w:u w:color="000000"/>
          <w:lang w:val="en-US" w:eastAsia="en-US"/>
        </w:rPr>
      </w:r>
      <w:r w:rsidR="007557F2" w:rsidRPr="007A1B77">
        <w:rPr>
          <w:rFonts w:asciiTheme="minorHAnsi" w:eastAsia="Times New Roman" w:hAnsiTheme="minorHAnsi" w:cs="Calibri"/>
          <w:u w:color="000000"/>
          <w:lang w:val="en-US" w:eastAsia="en-US"/>
        </w:rPr>
        <w:fldChar w:fldCharType="separate"/>
      </w:r>
      <w:r w:rsidR="00DC4279">
        <w:rPr>
          <w:rFonts w:asciiTheme="minorHAnsi" w:eastAsia="Times New Roman" w:hAnsiTheme="minorHAnsi" w:cs="Calibri"/>
          <w:noProof/>
          <w:u w:color="000000"/>
          <w:lang w:val="en-US" w:eastAsia="en-US"/>
        </w:rPr>
        <w:t>[57]</w:t>
      </w:r>
      <w:r w:rsidR="007557F2" w:rsidRPr="007A1B77">
        <w:rPr>
          <w:rFonts w:asciiTheme="minorHAnsi" w:eastAsia="Times New Roman" w:hAnsiTheme="minorHAnsi" w:cs="Calibri"/>
          <w:u w:color="000000"/>
          <w:lang w:val="en-US" w:eastAsia="en-US"/>
        </w:rPr>
        <w:fldChar w:fldCharType="end"/>
      </w:r>
      <w:r w:rsidR="00D20722" w:rsidRPr="007A1B77">
        <w:rPr>
          <w:rFonts w:asciiTheme="minorHAnsi" w:eastAsia="Times New Roman" w:hAnsiTheme="minorHAnsi" w:cs="Calibri"/>
          <w:color w:val="000000"/>
          <w:u w:color="000000"/>
          <w:lang w:val="en-US" w:eastAsia="en-US"/>
        </w:rPr>
        <w:t>.</w:t>
      </w:r>
    </w:p>
    <w:p w:rsidR="00022B02" w:rsidRPr="00D20722" w:rsidRDefault="00022B02" w:rsidP="006A7F65">
      <w:pPr>
        <w:spacing w:after="0" w:line="480" w:lineRule="auto"/>
        <w:contextualSpacing/>
        <w:jc w:val="both"/>
      </w:pPr>
    </w:p>
    <w:p w:rsidR="00022B02" w:rsidRPr="000A2194" w:rsidRDefault="00E816F8" w:rsidP="006A7F65">
      <w:pPr>
        <w:spacing w:after="0" w:line="480" w:lineRule="auto"/>
        <w:contextualSpacing/>
        <w:jc w:val="both"/>
        <w:rPr>
          <w:b/>
          <w:lang w:val="en-US"/>
        </w:rPr>
      </w:pPr>
      <w:r>
        <w:rPr>
          <w:b/>
          <w:lang w:val="en-US"/>
        </w:rPr>
        <w:t>Di</w:t>
      </w:r>
      <w:r w:rsidR="00022B02" w:rsidRPr="000A2194">
        <w:rPr>
          <w:b/>
          <w:lang w:val="en-US"/>
        </w:rPr>
        <w:t>scussion</w:t>
      </w:r>
    </w:p>
    <w:p w:rsidR="00543D7F" w:rsidRDefault="0022535B" w:rsidP="00FB76E0">
      <w:pPr>
        <w:spacing w:after="0" w:line="480" w:lineRule="auto"/>
        <w:jc w:val="both"/>
      </w:pPr>
      <w:r w:rsidRPr="00E73C59">
        <w:rPr>
          <w:rFonts w:asciiTheme="minorHAnsi" w:eastAsia="Times New Roman" w:hAnsiTheme="minorHAnsi" w:cs="Calibri"/>
          <w:color w:val="0000FF"/>
          <w:u w:color="000000"/>
          <w:lang w:eastAsia="en-US"/>
        </w:rPr>
        <w:t>In this study</w:t>
      </w:r>
      <w:r w:rsidR="001307B6">
        <w:rPr>
          <w:rFonts w:asciiTheme="minorHAnsi" w:eastAsia="Times New Roman" w:hAnsiTheme="minorHAnsi" w:cs="Calibri"/>
          <w:color w:val="0000FF"/>
          <w:u w:color="000000"/>
          <w:lang w:eastAsia="en-US"/>
        </w:rPr>
        <w:t>,</w:t>
      </w:r>
      <w:r w:rsidRPr="00E73C59">
        <w:rPr>
          <w:rFonts w:asciiTheme="minorHAnsi" w:eastAsia="Times New Roman" w:hAnsiTheme="minorHAnsi" w:cs="Calibri"/>
          <w:color w:val="0000FF"/>
          <w:u w:color="000000"/>
          <w:lang w:eastAsia="en-US"/>
        </w:rPr>
        <w:t xml:space="preserve"> we obtained several recombinant </w:t>
      </w:r>
      <w:r w:rsidR="00543D7F" w:rsidRPr="00E73C59">
        <w:rPr>
          <w:rFonts w:asciiTheme="minorHAnsi" w:eastAsia="Times New Roman" w:hAnsiTheme="minorHAnsi" w:cs="Calibri"/>
          <w:color w:val="0000FF"/>
          <w:u w:color="000000"/>
          <w:lang w:eastAsia="en-US"/>
        </w:rPr>
        <w:t xml:space="preserve">misfolded </w:t>
      </w:r>
      <w:proofErr w:type="spellStart"/>
      <w:r w:rsidR="00543D7F" w:rsidRPr="00E73C59">
        <w:rPr>
          <w:rFonts w:asciiTheme="minorHAnsi" w:eastAsia="Times New Roman" w:hAnsiTheme="minorHAnsi" w:cs="Calibri"/>
          <w:color w:val="0000FF"/>
          <w:u w:color="000000"/>
          <w:lang w:eastAsia="en-US"/>
        </w:rPr>
        <w:t>PrP</w:t>
      </w:r>
      <w:r w:rsidR="00E0380D" w:rsidRPr="00E73C59">
        <w:rPr>
          <w:rFonts w:asciiTheme="minorHAnsi" w:eastAsia="Times New Roman" w:hAnsiTheme="minorHAnsi" w:cs="Calibri"/>
          <w:color w:val="0000FF"/>
          <w:u w:color="000000"/>
          <w:lang w:eastAsia="en-US"/>
        </w:rPr>
        <w:t>s</w:t>
      </w:r>
      <w:proofErr w:type="spellEnd"/>
      <w:r w:rsidR="00543D7F" w:rsidRPr="00E73C59">
        <w:rPr>
          <w:rFonts w:asciiTheme="minorHAnsi" w:eastAsia="Times New Roman" w:hAnsiTheme="minorHAnsi" w:cs="Calibri"/>
          <w:color w:val="0000FF"/>
          <w:u w:color="000000"/>
          <w:lang w:eastAsia="en-US"/>
        </w:rPr>
        <w:t xml:space="preserve"> </w:t>
      </w:r>
      <w:r w:rsidRPr="00E73C59">
        <w:rPr>
          <w:rFonts w:asciiTheme="minorHAnsi" w:eastAsia="Times New Roman" w:hAnsiTheme="minorHAnsi" w:cs="Calibri"/>
          <w:color w:val="0000FF"/>
          <w:u w:color="000000"/>
          <w:lang w:eastAsia="en-US"/>
        </w:rPr>
        <w:t xml:space="preserve">endowed with </w:t>
      </w:r>
      <w:r w:rsidR="000D20F5" w:rsidRPr="00737898">
        <w:rPr>
          <w:rFonts w:asciiTheme="minorHAnsi" w:eastAsia="Times New Roman" w:hAnsiTheme="minorHAnsi" w:cs="Calibri"/>
          <w:i/>
          <w:color w:val="0000FF"/>
          <w:u w:color="000000"/>
          <w:lang w:eastAsia="en-US"/>
        </w:rPr>
        <w:t>in vivo</w:t>
      </w:r>
      <w:r w:rsidRPr="00E73C59">
        <w:rPr>
          <w:rFonts w:asciiTheme="minorHAnsi" w:eastAsia="Times New Roman" w:hAnsiTheme="minorHAnsi" w:cs="Calibri"/>
          <w:color w:val="0000FF"/>
          <w:u w:color="000000"/>
          <w:lang w:eastAsia="en-US"/>
        </w:rPr>
        <w:t xml:space="preserve"> infectivity. </w:t>
      </w:r>
      <w:r w:rsidR="00A84A5F" w:rsidRPr="00E73C59">
        <w:rPr>
          <w:rFonts w:asciiTheme="minorHAnsi" w:eastAsia="Times New Roman" w:hAnsiTheme="minorHAnsi" w:cs="Calibri"/>
          <w:color w:val="0000FF"/>
          <w:u w:color="000000"/>
          <w:lang w:eastAsia="en-US"/>
        </w:rPr>
        <w:t xml:space="preserve">Importantly, </w:t>
      </w:r>
      <w:r w:rsidR="00A84A5F" w:rsidRPr="00737898">
        <w:rPr>
          <w:rFonts w:asciiTheme="minorHAnsi" w:eastAsia="Times New Roman" w:hAnsiTheme="minorHAnsi" w:cs="Calibri"/>
          <w:i/>
          <w:color w:val="0000FF"/>
          <w:u w:color="000000"/>
          <w:lang w:eastAsia="en-US"/>
        </w:rPr>
        <w:t>in vitro</w:t>
      </w:r>
      <w:r w:rsidR="00A84A5F" w:rsidRPr="00E73C59">
        <w:rPr>
          <w:rFonts w:asciiTheme="minorHAnsi" w:eastAsia="Times New Roman" w:hAnsiTheme="minorHAnsi" w:cs="Calibri"/>
          <w:color w:val="0000FF"/>
          <w:u w:color="000000"/>
          <w:lang w:eastAsia="en-US"/>
        </w:rPr>
        <w:t xml:space="preserve"> and </w:t>
      </w:r>
      <w:r w:rsidR="00A84A5F" w:rsidRPr="00737898">
        <w:rPr>
          <w:rFonts w:asciiTheme="minorHAnsi" w:eastAsia="Times New Roman" w:hAnsiTheme="minorHAnsi" w:cs="Calibri"/>
          <w:i/>
          <w:color w:val="0000FF"/>
          <w:u w:color="000000"/>
          <w:lang w:eastAsia="en-US"/>
        </w:rPr>
        <w:t>in vivo</w:t>
      </w:r>
      <w:r w:rsidR="00A84A5F" w:rsidRPr="00E73C59">
        <w:rPr>
          <w:rFonts w:asciiTheme="minorHAnsi" w:eastAsia="Times New Roman" w:hAnsiTheme="minorHAnsi" w:cs="Calibri"/>
          <w:color w:val="0000FF"/>
          <w:u w:color="000000"/>
          <w:lang w:eastAsia="en-US"/>
        </w:rPr>
        <w:t xml:space="preserve"> experiments </w:t>
      </w:r>
      <w:r w:rsidRPr="00E73C59">
        <w:rPr>
          <w:rFonts w:asciiTheme="minorHAnsi" w:eastAsia="Times New Roman" w:hAnsiTheme="minorHAnsi" w:cs="Calibri"/>
          <w:color w:val="0000FF"/>
          <w:u w:color="000000"/>
          <w:lang w:eastAsia="en-US"/>
        </w:rPr>
        <w:t>clearly show</w:t>
      </w:r>
      <w:r w:rsidR="00543D7F" w:rsidRPr="00E73C59">
        <w:rPr>
          <w:rFonts w:asciiTheme="minorHAnsi" w:eastAsia="Times New Roman" w:hAnsiTheme="minorHAnsi" w:cs="Calibri"/>
          <w:color w:val="0000FF"/>
          <w:u w:color="000000"/>
          <w:lang w:eastAsia="en-US"/>
        </w:rPr>
        <w:t>ed</w:t>
      </w:r>
      <w:r w:rsidRPr="00E73C59">
        <w:rPr>
          <w:rFonts w:asciiTheme="minorHAnsi" w:eastAsia="Times New Roman" w:hAnsiTheme="minorHAnsi" w:cs="Calibri"/>
          <w:color w:val="0000FF"/>
          <w:u w:color="000000"/>
          <w:lang w:eastAsia="en-US"/>
        </w:rPr>
        <w:t xml:space="preserve"> that these recombinant prions </w:t>
      </w:r>
      <w:r w:rsidR="00543D7F" w:rsidRPr="00E73C59">
        <w:rPr>
          <w:rFonts w:asciiTheme="minorHAnsi" w:eastAsia="Times New Roman" w:hAnsiTheme="minorHAnsi" w:cs="Calibri"/>
          <w:color w:val="0000FF"/>
          <w:u w:color="000000"/>
          <w:lang w:eastAsia="en-US"/>
        </w:rPr>
        <w:t xml:space="preserve">encoded for different biological properties and thus can be considered different prion strains, or mixtures thereof, whose emergence mainly depended on the molecules used as replication cofactors. </w:t>
      </w:r>
      <w:r w:rsidR="00E0380D" w:rsidRPr="00E73C59">
        <w:rPr>
          <w:rFonts w:asciiTheme="minorHAnsi" w:eastAsia="Times New Roman" w:hAnsiTheme="minorHAnsi" w:cs="Calibri"/>
          <w:color w:val="0000FF"/>
          <w:u w:color="000000"/>
          <w:lang w:eastAsia="en-US"/>
        </w:rPr>
        <w:t>A graphical</w:t>
      </w:r>
      <w:r w:rsidR="00543D7F" w:rsidRPr="00E73C59">
        <w:rPr>
          <w:rFonts w:asciiTheme="minorHAnsi" w:eastAsia="Times New Roman" w:hAnsiTheme="minorHAnsi" w:cs="Calibri"/>
          <w:color w:val="0000FF"/>
          <w:u w:color="000000"/>
          <w:lang w:eastAsia="en-US"/>
        </w:rPr>
        <w:t xml:space="preserve"> summary of the experiments is reported in </w:t>
      </w:r>
      <w:r w:rsidR="00C8488D" w:rsidRPr="00E73C59">
        <w:rPr>
          <w:rFonts w:asciiTheme="minorHAnsi" w:eastAsia="Times New Roman" w:hAnsiTheme="minorHAnsi" w:cs="Calibri"/>
          <w:color w:val="0000FF"/>
          <w:u w:color="000000"/>
          <w:lang w:eastAsia="en-US"/>
        </w:rPr>
        <w:t>Fig. S7</w:t>
      </w:r>
      <w:r w:rsidR="00543D7F" w:rsidRPr="00E73C59">
        <w:rPr>
          <w:rFonts w:asciiTheme="minorHAnsi" w:eastAsia="Times New Roman" w:hAnsiTheme="minorHAnsi" w:cs="Calibri"/>
          <w:color w:val="0000FF"/>
          <w:u w:color="000000"/>
          <w:lang w:eastAsia="en-US"/>
        </w:rPr>
        <w:t>.</w:t>
      </w:r>
      <w:r w:rsidR="005D12A7" w:rsidRPr="005D12A7">
        <w:rPr>
          <w:color w:val="0000FF"/>
        </w:rPr>
        <w:t xml:space="preserve"> </w:t>
      </w:r>
      <w:r w:rsidR="005D12A7" w:rsidRPr="00E32B73">
        <w:rPr>
          <w:color w:val="0000FF"/>
        </w:rPr>
        <w:t>Since complete titration experiment</w:t>
      </w:r>
      <w:r w:rsidR="005D12A7">
        <w:rPr>
          <w:color w:val="0000FF"/>
        </w:rPr>
        <w:t>s</w:t>
      </w:r>
      <w:r w:rsidR="005D12A7" w:rsidRPr="00E32B73">
        <w:rPr>
          <w:color w:val="0000FF"/>
        </w:rPr>
        <w:t xml:space="preserve"> w</w:t>
      </w:r>
      <w:r w:rsidR="005D12A7">
        <w:rPr>
          <w:color w:val="0000FF"/>
        </w:rPr>
        <w:t>ere</w:t>
      </w:r>
      <w:r w:rsidR="005D12A7" w:rsidRPr="00E32B73">
        <w:rPr>
          <w:color w:val="0000FF"/>
        </w:rPr>
        <w:t xml:space="preserve"> not performed with the recombinant seeds generated </w:t>
      </w:r>
      <w:r w:rsidR="005D12A7" w:rsidRPr="00E32B73">
        <w:rPr>
          <w:i/>
          <w:color w:val="0000FF"/>
        </w:rPr>
        <w:t>in vitro</w:t>
      </w:r>
      <w:r w:rsidR="005D12A7" w:rsidRPr="00E32B73">
        <w:rPr>
          <w:color w:val="0000FF"/>
        </w:rPr>
        <w:t>, we cannot confirm</w:t>
      </w:r>
      <w:r w:rsidR="005D12A7">
        <w:rPr>
          <w:color w:val="0000FF"/>
        </w:rPr>
        <w:t xml:space="preserve"> that</w:t>
      </w:r>
      <w:r w:rsidR="005D12A7" w:rsidRPr="00E32B73">
        <w:rPr>
          <w:color w:val="0000FF"/>
        </w:rPr>
        <w:t xml:space="preserve"> their specific infectivity is comparable to brain-derived mammalian strains, although their infectious nature </w:t>
      </w:r>
      <w:r w:rsidR="005D12A7" w:rsidRPr="00E32B73">
        <w:rPr>
          <w:i/>
          <w:color w:val="0000FF"/>
        </w:rPr>
        <w:t xml:space="preserve">in vivo </w:t>
      </w:r>
      <w:r w:rsidR="005D12A7" w:rsidRPr="00E32B73">
        <w:rPr>
          <w:color w:val="0000FF"/>
        </w:rPr>
        <w:t>is beyond doubts.</w:t>
      </w:r>
      <w:r w:rsidR="005D12A7" w:rsidRPr="005D12A7">
        <w:rPr>
          <w:color w:val="0000FF"/>
        </w:rPr>
        <w:t xml:space="preserve"> </w:t>
      </w:r>
      <w:r w:rsidR="005D12A7" w:rsidRPr="00010898">
        <w:rPr>
          <w:color w:val="0000FF"/>
        </w:rPr>
        <w:t xml:space="preserve">The arousal of such a variety of conformations or strains may </w:t>
      </w:r>
      <w:r w:rsidR="00A84A5F">
        <w:rPr>
          <w:color w:val="0000FF"/>
        </w:rPr>
        <w:t>have been favoured by the choice of</w:t>
      </w:r>
      <w:r w:rsidR="005D12A7" w:rsidRPr="00010898">
        <w:rPr>
          <w:color w:val="0000FF"/>
        </w:rPr>
        <w:t xml:space="preserve"> the bank vole </w:t>
      </w:r>
      <w:r w:rsidR="00A84A5F">
        <w:rPr>
          <w:color w:val="0000FF"/>
        </w:rPr>
        <w:t xml:space="preserve">as </w:t>
      </w:r>
      <w:r w:rsidR="005D12A7" w:rsidRPr="00010898">
        <w:rPr>
          <w:color w:val="0000FF"/>
        </w:rPr>
        <w:t xml:space="preserve">model </w:t>
      </w:r>
      <w:r w:rsidR="00A84A5F">
        <w:rPr>
          <w:color w:val="0000FF"/>
        </w:rPr>
        <w:t>system</w:t>
      </w:r>
      <w:r w:rsidR="005D12A7" w:rsidRPr="00010898">
        <w:rPr>
          <w:color w:val="0000FF"/>
        </w:rPr>
        <w:t xml:space="preserve"> for this study. Since its </w:t>
      </w:r>
      <w:proofErr w:type="spellStart"/>
      <w:r w:rsidR="005D12A7" w:rsidRPr="00010898">
        <w:rPr>
          <w:color w:val="0000FF"/>
        </w:rPr>
        <w:t>PrP</w:t>
      </w:r>
      <w:proofErr w:type="spellEnd"/>
      <w:r w:rsidR="005D12A7" w:rsidRPr="00010898">
        <w:rPr>
          <w:color w:val="0000FF"/>
        </w:rPr>
        <w:t xml:space="preserve"> is known as a universal acceptor of prions </w:t>
      </w:r>
      <w:r w:rsidR="007557F2" w:rsidRPr="00010898">
        <w:rPr>
          <w:color w:val="0000FF"/>
        </w:rPr>
        <w:fldChar w:fldCharType="begin">
          <w:fldData xml:space="preserve">PEVuZE5vdGU+PENpdGU+PEF1dGhvcj5XYXR0czwvQXV0aG9yPjxZZWFyPjIwMTQ8L1llYXI+PFJl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</w:fldData>
        </w:fldChar>
      </w:r>
      <w:r w:rsidR="00DC4279">
        <w:rPr>
          <w:color w:val="0000FF"/>
        </w:rPr>
        <w:instrText xml:space="preserve"> ADDIN EN.CITE </w:instrText>
      </w:r>
      <w:r w:rsidR="007557F2">
        <w:rPr>
          <w:color w:val="0000FF"/>
        </w:rPr>
        <w:fldChar w:fldCharType="begin">
          <w:fldData xml:space="preserve">PEVuZE5vdGU+PENpdGU+PEF1dGhvcj5XYXR0czwvQXV0aG9yPjxZZWFyPjIwMTQ8L1llYXI+PFJl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</w:fldData>
        </w:fldChar>
      </w:r>
      <w:r w:rsidR="00DC4279">
        <w:rPr>
          <w:color w:val="0000FF"/>
        </w:rPr>
        <w:instrText xml:space="preserve"> ADDIN EN.CITE.DATA </w:instrText>
      </w:r>
      <w:r w:rsidR="007557F2">
        <w:rPr>
          <w:color w:val="0000FF"/>
        </w:rPr>
      </w:r>
      <w:r w:rsidR="007557F2">
        <w:rPr>
          <w:color w:val="0000FF"/>
        </w:rPr>
        <w:fldChar w:fldCharType="end"/>
      </w:r>
      <w:r w:rsidR="007557F2" w:rsidRPr="00010898">
        <w:rPr>
          <w:color w:val="0000FF"/>
        </w:rPr>
      </w:r>
      <w:r w:rsidR="007557F2" w:rsidRPr="00010898">
        <w:rPr>
          <w:color w:val="0000FF"/>
        </w:rPr>
        <w:fldChar w:fldCharType="separate"/>
      </w:r>
      <w:r w:rsidR="00DC4279">
        <w:rPr>
          <w:noProof/>
          <w:color w:val="0000FF"/>
        </w:rPr>
        <w:t>[68]</w:t>
      </w:r>
      <w:r w:rsidR="007557F2" w:rsidRPr="00010898">
        <w:rPr>
          <w:color w:val="0000FF"/>
        </w:rPr>
        <w:fldChar w:fldCharType="end"/>
      </w:r>
      <w:r w:rsidR="005D12A7" w:rsidRPr="00010898">
        <w:rPr>
          <w:color w:val="0000FF"/>
        </w:rPr>
        <w:t xml:space="preserve">, there is a possibility that the variety of conformations derives from the ability of its </w:t>
      </w:r>
      <w:proofErr w:type="spellStart"/>
      <w:r w:rsidR="005D12A7" w:rsidRPr="00010898">
        <w:rPr>
          <w:color w:val="0000FF"/>
        </w:rPr>
        <w:t>PrP</w:t>
      </w:r>
      <w:proofErr w:type="spellEnd"/>
      <w:r w:rsidR="005D12A7" w:rsidRPr="00010898">
        <w:rPr>
          <w:color w:val="0000FF"/>
        </w:rPr>
        <w:t xml:space="preserve"> to adopt different structur</w:t>
      </w:r>
      <w:r w:rsidR="00423524">
        <w:rPr>
          <w:color w:val="0000FF"/>
        </w:rPr>
        <w:t xml:space="preserve">al variations around the general architectural theme of </w:t>
      </w:r>
      <w:proofErr w:type="spellStart"/>
      <w:r w:rsidR="00423524">
        <w:rPr>
          <w:color w:val="0000FF"/>
        </w:rPr>
        <w:t>PrP</w:t>
      </w:r>
      <w:r w:rsidR="00E94759" w:rsidRPr="00E94759">
        <w:rPr>
          <w:color w:val="0000FF"/>
          <w:vertAlign w:val="superscript"/>
        </w:rPr>
        <w:t>Sc</w:t>
      </w:r>
      <w:proofErr w:type="spellEnd"/>
      <w:r w:rsidR="00423524">
        <w:rPr>
          <w:color w:val="0000FF"/>
        </w:rPr>
        <w:t xml:space="preserve"> </w:t>
      </w:r>
      <w:r w:rsidR="007557F2">
        <w:rPr>
          <w:color w:val="0000FF"/>
        </w:rPr>
        <w:fldChar w:fldCharType="begin">
          <w:fldData xml:space="preserve">PEVuZE5vdGU+PENpdGU+PEF1dGhvcj5WYXpxdWV6LUZlcm5hbmRlejwvQXV0aG9yPjxZZWFyPjIw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</w:fldData>
        </w:fldChar>
      </w:r>
      <w:r w:rsidR="00EF1437">
        <w:rPr>
          <w:color w:val="0000FF"/>
        </w:rPr>
        <w:instrText xml:space="preserve"> ADDIN EN.CITE </w:instrText>
      </w:r>
      <w:r w:rsidR="007557F2">
        <w:rPr>
          <w:color w:val="0000FF"/>
        </w:rPr>
        <w:fldChar w:fldCharType="begin">
          <w:fldData xml:space="preserve">PEVuZE5vdGU+PENpdGU+PEF1dGhvcj5WYXpxdWV6LUZlcm5hbmRlejwvQXV0aG9yPjxZZWFyPjIw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</w:fldData>
        </w:fldChar>
      </w:r>
      <w:r w:rsidR="00EF1437">
        <w:rPr>
          <w:color w:val="0000FF"/>
        </w:rPr>
        <w:instrText xml:space="preserve"> ADDIN EN.CITE.DATA </w:instrText>
      </w:r>
      <w:r w:rsidR="007557F2">
        <w:rPr>
          <w:color w:val="0000FF"/>
        </w:rPr>
      </w:r>
      <w:r w:rsidR="007557F2">
        <w:rPr>
          <w:color w:val="0000FF"/>
        </w:rPr>
        <w:fldChar w:fldCharType="end"/>
      </w:r>
      <w:r w:rsidR="007557F2">
        <w:rPr>
          <w:color w:val="0000FF"/>
        </w:rPr>
      </w:r>
      <w:r w:rsidR="007557F2">
        <w:rPr>
          <w:color w:val="0000FF"/>
        </w:rPr>
        <w:fldChar w:fldCharType="separate"/>
      </w:r>
      <w:r w:rsidR="00EF1437">
        <w:rPr>
          <w:noProof/>
          <w:color w:val="0000FF"/>
        </w:rPr>
        <w:t>[64]</w:t>
      </w:r>
      <w:r w:rsidR="007557F2">
        <w:rPr>
          <w:color w:val="0000FF"/>
        </w:rPr>
        <w:fldChar w:fldCharType="end"/>
      </w:r>
      <w:r w:rsidR="005D12A7" w:rsidRPr="00010898">
        <w:rPr>
          <w:color w:val="0000FF"/>
        </w:rPr>
        <w:t xml:space="preserve">. Nonetheless, the existence of different prion strains in many distinct mammalian species suggests that the same phenomenon, </w:t>
      </w:r>
      <w:r w:rsidR="005D12A7">
        <w:rPr>
          <w:color w:val="0000FF"/>
        </w:rPr>
        <w:t>perhaps</w:t>
      </w:r>
      <w:r w:rsidR="005D12A7" w:rsidRPr="00010898">
        <w:rPr>
          <w:color w:val="0000FF"/>
        </w:rPr>
        <w:t xml:space="preserve"> to a lesser extent, may occur also with other </w:t>
      </w:r>
      <w:proofErr w:type="spellStart"/>
      <w:r w:rsidR="005D12A7" w:rsidRPr="00010898">
        <w:rPr>
          <w:color w:val="0000FF"/>
        </w:rPr>
        <w:t>PrPs</w:t>
      </w:r>
      <w:proofErr w:type="spellEnd"/>
      <w:r w:rsidR="005D12A7" w:rsidRPr="00010898">
        <w:rPr>
          <w:color w:val="0000FF"/>
        </w:rPr>
        <w:t xml:space="preserve">. Precisely, bank vole </w:t>
      </w:r>
      <w:proofErr w:type="spellStart"/>
      <w:r w:rsidR="005D12A7" w:rsidRPr="00010898">
        <w:rPr>
          <w:color w:val="0000FF"/>
        </w:rPr>
        <w:t>PrP</w:t>
      </w:r>
      <w:proofErr w:type="spellEnd"/>
      <w:r w:rsidR="005D12A7" w:rsidRPr="00010898">
        <w:rPr>
          <w:color w:val="0000FF"/>
        </w:rPr>
        <w:t xml:space="preserve"> I109 was chosen for this study </w:t>
      </w:r>
      <w:r w:rsidR="005D12A7" w:rsidRPr="00010898">
        <w:rPr>
          <w:rFonts w:eastAsia="Times New Roman"/>
          <w:color w:val="0000FF"/>
        </w:rPr>
        <w:t xml:space="preserve">because its enhanced </w:t>
      </w:r>
      <w:proofErr w:type="spellStart"/>
      <w:r w:rsidR="005D12A7" w:rsidRPr="00010898">
        <w:rPr>
          <w:rFonts w:eastAsia="Times New Roman"/>
          <w:color w:val="0000FF"/>
        </w:rPr>
        <w:t>misfolding</w:t>
      </w:r>
      <w:proofErr w:type="spellEnd"/>
      <w:r w:rsidR="005D12A7" w:rsidRPr="00010898">
        <w:rPr>
          <w:rFonts w:eastAsia="Times New Roman"/>
          <w:color w:val="0000FF"/>
        </w:rPr>
        <w:t xml:space="preserve"> ability could facilitate the observation of easily distinguishable conformational variants or strains.</w:t>
      </w:r>
    </w:p>
    <w:p w:rsidR="00543D7F" w:rsidRPr="001307B6" w:rsidRDefault="000D20F5" w:rsidP="00FB76E0">
      <w:pPr>
        <w:spacing w:after="0" w:line="480" w:lineRule="auto"/>
        <w:jc w:val="both"/>
        <w:rPr>
          <w:b/>
          <w:i/>
          <w:sz w:val="20"/>
        </w:rPr>
      </w:pPr>
      <w:r w:rsidRPr="001307B6">
        <w:rPr>
          <w:rFonts w:eastAsia="Times New Roman"/>
          <w:b/>
          <w:i/>
          <w:color w:val="0000FF"/>
        </w:rPr>
        <w:t xml:space="preserve">Recombinant prions grown in </w:t>
      </w:r>
      <w:r w:rsidR="00E73C59" w:rsidRPr="001307B6">
        <w:rPr>
          <w:rFonts w:eastAsia="Times New Roman"/>
          <w:b/>
          <w:i/>
          <w:color w:val="0000FF"/>
        </w:rPr>
        <w:t>Prnp</w:t>
      </w:r>
      <w:r w:rsidR="00E73C59" w:rsidRPr="001307B6">
        <w:rPr>
          <w:rFonts w:eastAsia="Times New Roman"/>
          <w:b/>
          <w:i/>
          <w:color w:val="0000FF"/>
          <w:vertAlign w:val="superscript"/>
        </w:rPr>
        <w:t>0/0</w:t>
      </w:r>
      <w:r w:rsidR="00E73C59" w:rsidRPr="001307B6">
        <w:rPr>
          <w:rFonts w:eastAsia="Times New Roman"/>
          <w:b/>
          <w:i/>
          <w:color w:val="0000FF"/>
        </w:rPr>
        <w:t xml:space="preserve"> </w:t>
      </w:r>
      <w:r w:rsidRPr="001307B6">
        <w:rPr>
          <w:rFonts w:eastAsia="Times New Roman"/>
          <w:b/>
          <w:i/>
          <w:color w:val="0000FF"/>
        </w:rPr>
        <w:t>brain homogenate supplemented PMCA reactions</w:t>
      </w:r>
    </w:p>
    <w:p w:rsidR="00CA661D" w:rsidRDefault="00DF3CF3" w:rsidP="00FB76E0">
      <w:pPr>
        <w:spacing w:after="0" w:line="480" w:lineRule="auto"/>
        <w:jc w:val="both"/>
      </w:pPr>
      <w:r>
        <w:t xml:space="preserve">Although several different </w:t>
      </w:r>
      <w:r w:rsidR="00824A43">
        <w:t xml:space="preserve">recombinant </w:t>
      </w:r>
      <w:r>
        <w:t xml:space="preserve">prions have been generated </w:t>
      </w:r>
      <w:r w:rsidR="00824A43">
        <w:t xml:space="preserve">spontaneously or </w:t>
      </w:r>
      <w:r>
        <w:t>using seeds obtained from field isolates</w:t>
      </w:r>
      <w:r w:rsidR="006462F9">
        <w:t xml:space="preserve"> </w:t>
      </w:r>
      <w:r w:rsidR="007557F2">
        <w:fldChar w:fldCharType="begin">
          <w:fldData xml:space="preserve">PEVuZE5vdGU+PENpdGU+PEF1dGhvcj5MZWduYW1lPC9BdXRob3I+PFllYXI+MjAwNDwvWWVhcj48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</w:fldData>
        </w:fldChar>
      </w:r>
      <w:r w:rsidR="00DC4279">
        <w:instrText xml:space="preserve"> ADDIN EN.CITE </w:instrText>
      </w:r>
      <w:r w:rsidR="007557F2">
        <w:fldChar w:fldCharType="begin">
          <w:fldData xml:space="preserve">PEVuZE5vdGU+PENpdGU+PEF1dGhvcj5MZWduYW1lPC9BdXRob3I+PFllYXI+MjAwNDwvWWVhcj48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</w:fldData>
        </w:fldChar>
      </w:r>
      <w:r w:rsidR="00DC4279">
        <w:instrText xml:space="preserve"> ADDIN EN.CITE.DATA </w:instrText>
      </w:r>
      <w:r w:rsidR="007557F2">
        <w:fldChar w:fldCharType="end"/>
      </w:r>
      <w:r w:rsidR="007557F2">
        <w:fldChar w:fldCharType="separate"/>
      </w:r>
      <w:r w:rsidR="00DC4279">
        <w:rPr>
          <w:noProof/>
        </w:rPr>
        <w:t>[37,36,41,20,66,16]</w:t>
      </w:r>
      <w:r w:rsidR="007557F2">
        <w:fldChar w:fldCharType="end"/>
      </w:r>
      <w:r>
        <w:t xml:space="preserve">, the generation of </w:t>
      </w:r>
      <w:r w:rsidR="00824A43">
        <w:t xml:space="preserve">recombinant </w:t>
      </w:r>
      <w:r>
        <w:t xml:space="preserve">prions </w:t>
      </w:r>
      <w:r w:rsidR="00824A43">
        <w:t xml:space="preserve">in a controlled manner reproducing the </w:t>
      </w:r>
      <w:r>
        <w:t xml:space="preserve">biochemical and biological properties </w:t>
      </w:r>
      <w:r w:rsidR="007F24A4">
        <w:t xml:space="preserve">of </w:t>
      </w:r>
      <w:r w:rsidR="00824A43">
        <w:t xml:space="preserve">those </w:t>
      </w:r>
      <w:r w:rsidR="00892FB4">
        <w:t xml:space="preserve">naturally occurring </w:t>
      </w:r>
      <w:r w:rsidR="00824A43">
        <w:t xml:space="preserve">prion strains </w:t>
      </w:r>
      <w:r w:rsidR="00CA3613">
        <w:t>had</w:t>
      </w:r>
      <w:r w:rsidR="00A0649E">
        <w:t xml:space="preserve"> </w:t>
      </w:r>
      <w:r w:rsidR="0049448C">
        <w:t xml:space="preserve">not been accomplished </w:t>
      </w:r>
      <w:r w:rsidR="00CA3613">
        <w:t>to date</w:t>
      </w:r>
      <w:r>
        <w:t xml:space="preserve">. </w:t>
      </w:r>
      <w:r w:rsidR="0072193F">
        <w:t xml:space="preserve">The fact that </w:t>
      </w:r>
      <w:r w:rsidR="0049448C">
        <w:t>both</w:t>
      </w:r>
      <w:r w:rsidR="001866E5">
        <w:t xml:space="preserve"> </w:t>
      </w:r>
      <w:r w:rsidR="0072193F">
        <w:t xml:space="preserve">non-infectious </w:t>
      </w:r>
      <w:r w:rsidR="0049448C">
        <w:t>and</w:t>
      </w:r>
      <w:r w:rsidR="001866E5">
        <w:t xml:space="preserve"> </w:t>
      </w:r>
      <w:r w:rsidR="0072193F">
        <w:t xml:space="preserve">infectious </w:t>
      </w:r>
      <w:r w:rsidR="00824A43">
        <w:t xml:space="preserve">misfolded recombinant proteins </w:t>
      </w:r>
      <w:r w:rsidR="0072193F">
        <w:t xml:space="preserve">could be generated </w:t>
      </w:r>
      <w:r w:rsidR="00824A43">
        <w:t xml:space="preserve">applying </w:t>
      </w:r>
      <w:r w:rsidR="0072193F">
        <w:t xml:space="preserve">similar conditions </w:t>
      </w:r>
      <w:r w:rsidR="00030606">
        <w:t>directed</w:t>
      </w:r>
      <w:r w:rsidR="0072193F">
        <w:t xml:space="preserve"> research on the molecular basis of infectivity and</w:t>
      </w:r>
      <w:r w:rsidR="00030606">
        <w:t>,</w:t>
      </w:r>
      <w:r w:rsidR="0072193F">
        <w:t xml:space="preserve"> as a consequence</w:t>
      </w:r>
      <w:r w:rsidR="00030606">
        <w:t>,</w:t>
      </w:r>
      <w:r w:rsidR="0072193F">
        <w:t xml:space="preserve"> many studies emerged </w:t>
      </w:r>
      <w:r w:rsidR="00030606">
        <w:t xml:space="preserve">suggesting </w:t>
      </w:r>
      <w:r w:rsidR="0072193F">
        <w:t xml:space="preserve">different molecules (cofactors) </w:t>
      </w:r>
      <w:r w:rsidR="00F05584">
        <w:t xml:space="preserve">as </w:t>
      </w:r>
      <w:r w:rsidR="00030606">
        <w:t xml:space="preserve">responsible for </w:t>
      </w:r>
      <w:r w:rsidR="0072193F">
        <w:t xml:space="preserve">the infectivity or absence of infectivity of certain misfolded </w:t>
      </w:r>
      <w:proofErr w:type="spellStart"/>
      <w:r w:rsidR="0072193F">
        <w:t>PrP</w:t>
      </w:r>
      <w:r w:rsidR="00B45B33">
        <w:t>s</w:t>
      </w:r>
      <w:proofErr w:type="spellEnd"/>
      <w:r w:rsidR="00C66C65">
        <w:t xml:space="preserve"> </w:t>
      </w:r>
      <w:r w:rsidR="007557F2">
        <w:fldChar w:fldCharType="begin">
          <w:fldData xml:space="preserve">PEVuZE5vdGU+PENpdGU+PEF1dGhvcj5XYW5nPC9BdXRob3I+PFllYXI+MjAxMDwvWWVhcj48UmVj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</w:fldData>
        </w:fldChar>
      </w:r>
      <w:r w:rsidR="00DC4279">
        <w:instrText xml:space="preserve"> ADDIN EN.CITE </w:instrText>
      </w:r>
      <w:r w:rsidR="007557F2">
        <w:fldChar w:fldCharType="begin">
          <w:fldData xml:space="preserve">PEVuZE5vdGU+PENpdGU+PEF1dGhvcj5XYW5nPC9BdXRob3I+PFllYXI+MjAxMDwvWWVhcj48UmVj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</w:fldData>
        </w:fldChar>
      </w:r>
      <w:r w:rsidR="00DC4279">
        <w:instrText xml:space="preserve"> ADDIN EN.CITE.DATA </w:instrText>
      </w:r>
      <w:r w:rsidR="007557F2">
        <w:fldChar w:fldCharType="end"/>
      </w:r>
      <w:r w:rsidR="007557F2">
        <w:fldChar w:fldCharType="separate"/>
      </w:r>
      <w:r w:rsidR="00DC4279">
        <w:rPr>
          <w:noProof/>
        </w:rPr>
        <w:t>[66,21,19,56]</w:t>
      </w:r>
      <w:r w:rsidR="007557F2">
        <w:fldChar w:fldCharType="end"/>
      </w:r>
      <w:r w:rsidR="0072193F">
        <w:t xml:space="preserve">. </w:t>
      </w:r>
      <w:r w:rsidR="00FB76E0" w:rsidRPr="00E569BB">
        <w:rPr>
          <w:color w:val="0000FF"/>
        </w:rPr>
        <w:t xml:space="preserve">In the present study, all the cofactors that could play some role </w:t>
      </w:r>
      <w:r w:rsidR="00FB76E0" w:rsidRPr="00E569BB">
        <w:rPr>
          <w:i/>
          <w:color w:val="0000FF"/>
        </w:rPr>
        <w:t xml:space="preserve">in vivo </w:t>
      </w:r>
      <w:r w:rsidR="00FB76E0" w:rsidRPr="00E569BB">
        <w:rPr>
          <w:color w:val="0000FF"/>
        </w:rPr>
        <w:t xml:space="preserve">were putatively provided by the </w:t>
      </w:r>
      <w:r w:rsidR="00FB76E0" w:rsidRPr="00E569BB">
        <w:rPr>
          <w:i/>
          <w:color w:val="0000FF"/>
        </w:rPr>
        <w:t>Prnp</w:t>
      </w:r>
      <w:r w:rsidR="00FB76E0" w:rsidRPr="00E569BB">
        <w:rPr>
          <w:i/>
          <w:color w:val="0000FF"/>
          <w:vertAlign w:val="superscript"/>
        </w:rPr>
        <w:t>0/0</w:t>
      </w:r>
      <w:r w:rsidR="00FB76E0" w:rsidRPr="00E569BB">
        <w:rPr>
          <w:color w:val="0000FF"/>
        </w:rPr>
        <w:t xml:space="preserve"> brain homogenate environment. By mimicking as closely as possible the natural scenario in which prions are propagated</w:t>
      </w:r>
      <w:r w:rsidR="00E569BB" w:rsidRPr="00E569BB">
        <w:rPr>
          <w:color w:val="0000FF"/>
        </w:rPr>
        <w:t>,</w:t>
      </w:r>
      <w:r w:rsidR="00FB76E0" w:rsidRPr="00E569BB">
        <w:rPr>
          <w:color w:val="0000FF"/>
        </w:rPr>
        <w:t xml:space="preserve"> we expected to reproduce the CWD-derived strain used for seeding </w:t>
      </w:r>
      <w:r w:rsidR="007557F2" w:rsidRPr="00E569BB">
        <w:rPr>
          <w:color w:val="0000FF"/>
        </w:rPr>
        <w:fldChar w:fldCharType="begin"/>
      </w:r>
      <w:r w:rsidR="005A067C" w:rsidRPr="00E569BB">
        <w:rPr>
          <w:color w:val="0000FF"/>
        </w:rPr>
        <w:instrText xml:space="preserve"> ADDIN EN.CITE &lt;EndNote&gt;&lt;Cite&gt;&lt;Author&gt;Di Bari&lt;/Author&gt;&lt;Year&gt;2013&lt;/Year&gt;&lt;RecNum&gt;16084&lt;/RecNum&gt;&lt;DisplayText&gt;[24]&lt;/DisplayText&gt;&lt;record&gt;&lt;rec-number&gt;16084&lt;/rec-number&gt;&lt;foreign-keys&gt;&lt;key app="EN" db-id="rds05xracazd9rer02np2s9vteaat5d2ezf5" timestamp="0"&gt;16084&lt;/key&gt;&lt;/foreign-keys&gt;&lt;ref-type name="Journal Article"&gt;17&lt;/ref-type&gt;&lt;contributors&gt;&lt;authors&gt;&lt;author&gt;Di Bari, M. A.&lt;/author&gt;&lt;author&gt;Nonno, R.&lt;/author&gt;&lt;author&gt;Castilla, J.&lt;/author&gt;&lt;author&gt;D&amp;apos;Agostino, C.&lt;/author&gt;&lt;author&gt;Pirisinu, L.&lt;/author&gt;&lt;author&gt;Riccardi, G.&lt;/author&gt;&lt;author&gt;Conte, M.&lt;/author&gt;&lt;author&gt;Richt, J.&lt;/author&gt;&lt;author&gt;Kunkle, R.&lt;/author&gt;&lt;author&gt;Langeveld, J.&lt;/author&gt;&lt;author&gt;Vaccari, G.&lt;/author&gt;&lt;author&gt;Agrimi, U.&lt;/author&gt;&lt;/authors&gt;&lt;/contributors&gt;&lt;auth-address&gt;Department of Veterinary Public Health and Food Safety, Istituto Superiore di Sanita, Rome, Italy. michele.dibari@iss.it&lt;/auth-address&gt;&lt;titles&gt;&lt;title&gt;Chronic wasting disease in bank voles: characterisation of the shortest incubation time model for prion diseases&lt;/title&gt;&lt;secondary-title&gt;PLoS Pathog&lt;/secondary-title&gt;&lt;alt-title&gt;PLoS pathogens&lt;/alt-title&gt;&lt;/titles&gt;&lt;periodical&gt;&lt;full-title&gt;PLoS Pathog&lt;/full-title&gt;&lt;/periodical&gt;&lt;pages&gt;e1003219&lt;/pages&gt;&lt;volume&gt;9&lt;/volume&gt;&lt;number&gt;3&lt;/number&gt;&lt;edition&gt;2013/03/19&lt;/edition&gt;&lt;keywords&gt;&lt;keyword&gt;Animals&lt;/keyword&gt;&lt;keyword&gt;*Arvicolinae&lt;/keyword&gt;&lt;keyword&gt;Brain/pathology&lt;/keyword&gt;&lt;keyword&gt;*Prions&lt;/keyword&gt;&lt;keyword&gt;Protein Folding&lt;/keyword&gt;&lt;keyword&gt;Wasting Disease, Chronic/*metabolism/pathology/*transmission&lt;/keyword&gt;&lt;/keywords&gt;&lt;dates&gt;&lt;year&gt;2013&lt;/year&gt;&lt;pub-dates&gt;&lt;date&gt;Mar&lt;/date&gt;&lt;/pub-dates&gt;&lt;/dates&gt;&lt;isbn&gt;1553-7374 (Electronic)&amp;#xD;1553-7366 (Linking)&lt;/isbn&gt;&lt;accession-num&gt;23505374&lt;/accession-num&gt;&lt;urls&gt;&lt;related-urls&gt;&lt;url&gt;http://www.ncbi.nlm.nih.gov/pubmed/23505374&lt;/url&gt;&lt;/related-urls&gt;&lt;/urls&gt;&lt;custom2&gt;3591354&lt;/custom2&gt;&lt;electronic-resource-num&gt;10.1371/journal.ppat.1003219&lt;/electronic-resource-num&gt;&lt;language&gt;eng&lt;/language&gt;&lt;/record&gt;&lt;/Cite&gt;&lt;/EndNote&gt;</w:instrText>
      </w:r>
      <w:r w:rsidR="007557F2" w:rsidRPr="00E569BB">
        <w:rPr>
          <w:color w:val="0000FF"/>
        </w:rPr>
        <w:fldChar w:fldCharType="separate"/>
      </w:r>
      <w:r w:rsidR="005A067C" w:rsidRPr="00E569BB">
        <w:rPr>
          <w:noProof/>
          <w:color w:val="0000FF"/>
        </w:rPr>
        <w:t>[24]</w:t>
      </w:r>
      <w:r w:rsidR="007557F2" w:rsidRPr="00E569BB">
        <w:rPr>
          <w:color w:val="0000FF"/>
        </w:rPr>
        <w:fldChar w:fldCharType="end"/>
      </w:r>
      <w:r w:rsidR="00FB76E0" w:rsidRPr="00E569BB">
        <w:rPr>
          <w:color w:val="0000FF"/>
        </w:rPr>
        <w:t xml:space="preserve"> and</w:t>
      </w:r>
      <w:r w:rsidR="00A93843">
        <w:rPr>
          <w:color w:val="0000FF"/>
        </w:rPr>
        <w:t>,</w:t>
      </w:r>
      <w:r w:rsidR="00FB76E0" w:rsidRPr="00E569BB">
        <w:rPr>
          <w:color w:val="0000FF"/>
        </w:rPr>
        <w:t xml:space="preserve"> in the case of unseeded reactions</w:t>
      </w:r>
      <w:r w:rsidR="00A93843">
        <w:rPr>
          <w:color w:val="0000FF"/>
        </w:rPr>
        <w:t>,</w:t>
      </w:r>
      <w:r w:rsidR="00FB76E0" w:rsidRPr="00E569BB">
        <w:rPr>
          <w:color w:val="0000FF"/>
        </w:rPr>
        <w:t xml:space="preserve"> to obtain the same strain that causes spontaneous disease </w:t>
      </w:r>
      <w:r w:rsidR="00FB76E0" w:rsidRPr="00E569BB">
        <w:rPr>
          <w:i/>
          <w:color w:val="0000FF"/>
        </w:rPr>
        <w:t>in vivo</w:t>
      </w:r>
      <w:r w:rsidR="00FB76E0" w:rsidRPr="00E569BB">
        <w:rPr>
          <w:color w:val="0000FF"/>
        </w:rPr>
        <w:t xml:space="preserve"> </w:t>
      </w:r>
      <w:r w:rsidR="007557F2" w:rsidRPr="00E569BB">
        <w:rPr>
          <w:color w:val="0000FF"/>
        </w:rPr>
        <w:fldChar w:fldCharType="begin">
          <w:fldData xml:space="preserve">PEVuZE5vdGU+PENpdGU+PEF1dGhvcj5XYXR0czwvQXV0aG9yPjxZZWFyPjIwMTI8L1llYXI+PFJl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</w:fldData>
        </w:fldChar>
      </w:r>
      <w:r w:rsidR="00DC4279">
        <w:rPr>
          <w:color w:val="0000FF"/>
        </w:rPr>
        <w:instrText xml:space="preserve"> ADDIN EN.CITE </w:instrText>
      </w:r>
      <w:r w:rsidR="007557F2">
        <w:rPr>
          <w:color w:val="0000FF"/>
        </w:rPr>
        <w:fldChar w:fldCharType="begin">
          <w:fldData xml:space="preserve">PEVuZE5vdGU+PENpdGU+PEF1dGhvcj5XYXR0czwvQXV0aG9yPjxZZWFyPjIwMTI8L1llYXI+PFJl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</w:fldData>
        </w:fldChar>
      </w:r>
      <w:r w:rsidR="00DC4279">
        <w:rPr>
          <w:color w:val="0000FF"/>
        </w:rPr>
        <w:instrText xml:space="preserve"> ADDIN EN.CITE.DATA </w:instrText>
      </w:r>
      <w:r w:rsidR="007557F2">
        <w:rPr>
          <w:color w:val="0000FF"/>
        </w:rPr>
      </w:r>
      <w:r w:rsidR="007557F2">
        <w:rPr>
          <w:color w:val="0000FF"/>
        </w:rPr>
        <w:fldChar w:fldCharType="end"/>
      </w:r>
      <w:r w:rsidR="007557F2" w:rsidRPr="00E569BB">
        <w:rPr>
          <w:color w:val="0000FF"/>
        </w:rPr>
      </w:r>
      <w:r w:rsidR="007557F2" w:rsidRPr="00E569BB">
        <w:rPr>
          <w:color w:val="0000FF"/>
        </w:rPr>
        <w:fldChar w:fldCharType="separate"/>
      </w:r>
      <w:r w:rsidR="00DC4279">
        <w:rPr>
          <w:noProof/>
          <w:color w:val="0000FF"/>
        </w:rPr>
        <w:t>[69]</w:t>
      </w:r>
      <w:r w:rsidR="007557F2" w:rsidRPr="00E569BB">
        <w:rPr>
          <w:color w:val="0000FF"/>
        </w:rPr>
        <w:fldChar w:fldCharType="end"/>
      </w:r>
      <w:r w:rsidR="00FB76E0" w:rsidRPr="00E569BB">
        <w:rPr>
          <w:color w:val="0000FF"/>
        </w:rPr>
        <w:t xml:space="preserve">. </w:t>
      </w:r>
      <w:r w:rsidR="00FB76E0" w:rsidRPr="00936EFB">
        <w:rPr>
          <w:color w:val="0000FF"/>
        </w:rPr>
        <w:t xml:space="preserve">However, we could not faithfully reproduce an </w:t>
      </w:r>
      <w:r w:rsidR="00FB76E0" w:rsidRPr="00936EFB">
        <w:rPr>
          <w:i/>
          <w:color w:val="0000FF"/>
        </w:rPr>
        <w:t>in vivo</w:t>
      </w:r>
      <w:r w:rsidR="00FB76E0" w:rsidRPr="00936EFB">
        <w:rPr>
          <w:color w:val="0000FF"/>
        </w:rPr>
        <w:t xml:space="preserve"> strain on rec-</w:t>
      </w:r>
      <w:proofErr w:type="spellStart"/>
      <w:r w:rsidR="00FB76E0" w:rsidRPr="00936EFB">
        <w:rPr>
          <w:color w:val="0000FF"/>
        </w:rPr>
        <w:t>PrP</w:t>
      </w:r>
      <w:proofErr w:type="spellEnd"/>
      <w:r w:rsidR="00FB76E0" w:rsidRPr="00936EFB">
        <w:rPr>
          <w:color w:val="0000FF"/>
        </w:rPr>
        <w:t xml:space="preserve">. </w:t>
      </w:r>
      <w:r w:rsidR="00DD425B" w:rsidRPr="00936EFB">
        <w:rPr>
          <w:color w:val="0000FF"/>
        </w:rPr>
        <w:t xml:space="preserve">This could be due to the differences between brain-derived </w:t>
      </w:r>
      <w:proofErr w:type="spellStart"/>
      <w:r w:rsidR="00DD425B" w:rsidRPr="00936EFB">
        <w:rPr>
          <w:color w:val="0000FF"/>
        </w:rPr>
        <w:t>PrP</w:t>
      </w:r>
      <w:r w:rsidR="00DD425B" w:rsidRPr="00936EFB">
        <w:rPr>
          <w:color w:val="0000FF"/>
          <w:vertAlign w:val="superscript"/>
        </w:rPr>
        <w:t>C</w:t>
      </w:r>
      <w:proofErr w:type="spellEnd"/>
      <w:r w:rsidR="00DD425B" w:rsidRPr="00936EFB">
        <w:rPr>
          <w:color w:val="0000FF"/>
        </w:rPr>
        <w:t xml:space="preserve"> and recombinant </w:t>
      </w:r>
      <w:proofErr w:type="spellStart"/>
      <w:r w:rsidR="00DD425B" w:rsidRPr="00936EFB">
        <w:rPr>
          <w:color w:val="0000FF"/>
        </w:rPr>
        <w:t>PrP</w:t>
      </w:r>
      <w:proofErr w:type="spellEnd"/>
      <w:r w:rsidR="00DD425B" w:rsidRPr="00936EFB">
        <w:rPr>
          <w:color w:val="0000FF"/>
        </w:rPr>
        <w:t>, which lacks post-tr</w:t>
      </w:r>
      <w:r w:rsidR="0040088F" w:rsidRPr="00936EFB">
        <w:rPr>
          <w:color w:val="0000FF"/>
        </w:rPr>
        <w:t>anslatio</w:t>
      </w:r>
      <w:r w:rsidR="00DD425B" w:rsidRPr="00936EFB">
        <w:rPr>
          <w:color w:val="0000FF"/>
        </w:rPr>
        <w:t xml:space="preserve">nal modifications such as </w:t>
      </w:r>
      <w:proofErr w:type="spellStart"/>
      <w:r w:rsidR="00DD425B" w:rsidRPr="00936EFB">
        <w:rPr>
          <w:color w:val="0000FF"/>
        </w:rPr>
        <w:t>glycos</w:t>
      </w:r>
      <w:r w:rsidR="001E0972" w:rsidRPr="00936EFB">
        <w:rPr>
          <w:color w:val="0000FF"/>
        </w:rPr>
        <w:t>y</w:t>
      </w:r>
      <w:r w:rsidR="00DD425B" w:rsidRPr="00936EFB">
        <w:rPr>
          <w:color w:val="0000FF"/>
        </w:rPr>
        <w:t>lations</w:t>
      </w:r>
      <w:proofErr w:type="spellEnd"/>
      <w:r w:rsidR="00DD425B" w:rsidRPr="00936EFB">
        <w:rPr>
          <w:color w:val="0000FF"/>
        </w:rPr>
        <w:t xml:space="preserve"> and GPI-anchor that have been reported relevant for the conformational diversity of prions</w:t>
      </w:r>
      <w:r w:rsidR="005A067C" w:rsidRPr="00936EFB">
        <w:rPr>
          <w:color w:val="0000FF"/>
        </w:rPr>
        <w:t xml:space="preserve"> </w:t>
      </w:r>
      <w:r w:rsidR="007557F2" w:rsidRPr="00936EFB">
        <w:rPr>
          <w:color w:val="0000FF"/>
        </w:rPr>
        <w:fldChar w:fldCharType="begin">
          <w:fldData xml:space="preserve">PEVuZE5vdGU+PENpdGU+PEF1dGhvcj5CYXJvbjwvQXV0aG9yPjxZZWFyPjIwMTE8L1llYXI+PFJl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</w:fldData>
        </w:fldChar>
      </w:r>
      <w:r w:rsidR="005A067C" w:rsidRPr="00936EFB">
        <w:rPr>
          <w:color w:val="0000FF"/>
        </w:rPr>
        <w:instrText xml:space="preserve"> ADDIN EN.CITE </w:instrText>
      </w:r>
      <w:r w:rsidR="007557F2" w:rsidRPr="00936EFB">
        <w:rPr>
          <w:color w:val="0000FF"/>
        </w:rPr>
        <w:fldChar w:fldCharType="begin">
          <w:fldData xml:space="preserve">PEVuZE5vdGU+PENpdGU+PEF1dGhvcj5CYXJvbjwvQXV0aG9yPjxZZWFyPjIwMTE8L1llYXI+PFJl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</w:fldData>
        </w:fldChar>
      </w:r>
      <w:r w:rsidR="005A067C" w:rsidRPr="00936EFB">
        <w:rPr>
          <w:color w:val="0000FF"/>
        </w:rPr>
        <w:instrText xml:space="preserve"> ADDIN EN.CITE.DATA </w:instrText>
      </w:r>
      <w:r w:rsidR="007557F2" w:rsidRPr="00936EFB">
        <w:rPr>
          <w:color w:val="0000FF"/>
        </w:rPr>
      </w:r>
      <w:r w:rsidR="007557F2" w:rsidRPr="00936EFB">
        <w:rPr>
          <w:color w:val="0000FF"/>
        </w:rPr>
        <w:fldChar w:fldCharType="end"/>
      </w:r>
      <w:r w:rsidR="007557F2" w:rsidRPr="00936EFB">
        <w:rPr>
          <w:color w:val="0000FF"/>
        </w:rPr>
      </w:r>
      <w:r w:rsidR="007557F2" w:rsidRPr="00936EFB">
        <w:rPr>
          <w:color w:val="0000FF"/>
        </w:rPr>
        <w:fldChar w:fldCharType="separate"/>
      </w:r>
      <w:r w:rsidR="005A067C" w:rsidRPr="00936EFB">
        <w:rPr>
          <w:noProof/>
          <w:color w:val="0000FF"/>
        </w:rPr>
        <w:t>[4,1]</w:t>
      </w:r>
      <w:r w:rsidR="007557F2" w:rsidRPr="00936EFB">
        <w:rPr>
          <w:color w:val="0000FF"/>
        </w:rPr>
        <w:fldChar w:fldCharType="end"/>
      </w:r>
      <w:r w:rsidR="005A067C" w:rsidRPr="00936EFB">
        <w:rPr>
          <w:color w:val="0000FF"/>
        </w:rPr>
        <w:t>.</w:t>
      </w:r>
      <w:r w:rsidR="005A067C">
        <w:rPr>
          <w:color w:val="4F81BD" w:themeColor="accent1"/>
        </w:rPr>
        <w:t xml:space="preserve"> </w:t>
      </w:r>
      <w:r w:rsidR="007066D0" w:rsidRPr="00E569BB">
        <w:rPr>
          <w:strike/>
          <w:color w:val="0000FF"/>
        </w:rPr>
        <w:t>The present</w:t>
      </w:r>
      <w:r w:rsidR="00030606" w:rsidRPr="00E569BB">
        <w:rPr>
          <w:strike/>
          <w:color w:val="0000FF"/>
        </w:rPr>
        <w:t xml:space="preserve"> study was not designed to determine</w:t>
      </w:r>
      <w:r w:rsidR="00C66C65" w:rsidRPr="00E569BB">
        <w:rPr>
          <w:strike/>
          <w:color w:val="0000FF"/>
        </w:rPr>
        <w:t xml:space="preserve"> </w:t>
      </w:r>
      <w:r w:rsidR="00030606" w:rsidRPr="00E569BB">
        <w:rPr>
          <w:strike/>
          <w:color w:val="0000FF"/>
        </w:rPr>
        <w:t xml:space="preserve">if </w:t>
      </w:r>
      <w:r w:rsidR="006913E8" w:rsidRPr="00E569BB">
        <w:rPr>
          <w:strike/>
          <w:color w:val="0000FF"/>
        </w:rPr>
        <w:t xml:space="preserve">cofactors could be responsible </w:t>
      </w:r>
      <w:r w:rsidR="00030606" w:rsidRPr="00E569BB">
        <w:rPr>
          <w:strike/>
          <w:color w:val="0000FF"/>
        </w:rPr>
        <w:t>for</w:t>
      </w:r>
      <w:r w:rsidR="006913E8" w:rsidRPr="00E569BB">
        <w:rPr>
          <w:strike/>
          <w:color w:val="0000FF"/>
        </w:rPr>
        <w:t xml:space="preserve"> the properties of </w:t>
      </w:r>
      <w:r w:rsidR="00F05584" w:rsidRPr="00E569BB">
        <w:rPr>
          <w:strike/>
          <w:color w:val="0000FF"/>
        </w:rPr>
        <w:t>misfolded rec-</w:t>
      </w:r>
      <w:proofErr w:type="spellStart"/>
      <w:r w:rsidR="00030606" w:rsidRPr="00E569BB">
        <w:rPr>
          <w:strike/>
          <w:color w:val="0000FF"/>
        </w:rPr>
        <w:t>PrPs</w:t>
      </w:r>
      <w:proofErr w:type="spellEnd"/>
      <w:r w:rsidR="00F05584" w:rsidRPr="00E569BB">
        <w:rPr>
          <w:strike/>
          <w:color w:val="0000FF"/>
        </w:rPr>
        <w:t>.</w:t>
      </w:r>
      <w:r w:rsidR="00030606" w:rsidRPr="00E569BB">
        <w:rPr>
          <w:strike/>
          <w:color w:val="0000FF"/>
        </w:rPr>
        <w:t xml:space="preserve"> </w:t>
      </w:r>
      <w:r w:rsidR="00F05584" w:rsidRPr="00E569BB">
        <w:rPr>
          <w:strike/>
          <w:color w:val="0000FF"/>
        </w:rPr>
        <w:t>It</w:t>
      </w:r>
      <w:r w:rsidR="00CA3613" w:rsidRPr="00E569BB">
        <w:rPr>
          <w:strike/>
          <w:color w:val="0000FF"/>
        </w:rPr>
        <w:t xml:space="preserve"> rather aimed at </w:t>
      </w:r>
      <w:r w:rsidR="00892FB4" w:rsidRPr="00E569BB">
        <w:rPr>
          <w:strike/>
          <w:color w:val="0000FF"/>
        </w:rPr>
        <w:t>mimic</w:t>
      </w:r>
      <w:r w:rsidR="00CA3613" w:rsidRPr="00E569BB">
        <w:rPr>
          <w:strike/>
          <w:color w:val="0000FF"/>
        </w:rPr>
        <w:t>king</w:t>
      </w:r>
      <w:r w:rsidR="00892FB4" w:rsidRPr="00E569BB">
        <w:rPr>
          <w:strike/>
          <w:color w:val="0000FF"/>
        </w:rPr>
        <w:t xml:space="preserve"> as closely as possible the</w:t>
      </w:r>
      <w:r w:rsidR="000D57B3" w:rsidRPr="00E569BB">
        <w:rPr>
          <w:strike/>
          <w:color w:val="0000FF"/>
        </w:rPr>
        <w:t xml:space="preserve"> natural scenario </w:t>
      </w:r>
      <w:r w:rsidR="00892FB4" w:rsidRPr="00E569BB">
        <w:rPr>
          <w:strike/>
          <w:color w:val="0000FF"/>
        </w:rPr>
        <w:t>by</w:t>
      </w:r>
      <w:r w:rsidR="000D57B3" w:rsidRPr="00E569BB">
        <w:rPr>
          <w:strike/>
          <w:color w:val="0000FF"/>
        </w:rPr>
        <w:t xml:space="preserve"> generat</w:t>
      </w:r>
      <w:r w:rsidR="00892FB4" w:rsidRPr="00E569BB">
        <w:rPr>
          <w:strike/>
          <w:color w:val="0000FF"/>
        </w:rPr>
        <w:t>ing</w:t>
      </w:r>
      <w:r w:rsidR="000D57B3" w:rsidRPr="00E569BB">
        <w:rPr>
          <w:strike/>
          <w:color w:val="0000FF"/>
        </w:rPr>
        <w:t xml:space="preserve"> infectious recombinant prions</w:t>
      </w:r>
      <w:r w:rsidR="00892FB4" w:rsidRPr="00E569BB">
        <w:rPr>
          <w:strike/>
          <w:color w:val="0000FF"/>
        </w:rPr>
        <w:t xml:space="preserve"> </w:t>
      </w:r>
      <w:r w:rsidR="000D57B3" w:rsidRPr="00E569BB">
        <w:rPr>
          <w:strike/>
          <w:color w:val="0000FF"/>
        </w:rPr>
        <w:t>complementing the recombinant protein with whole brain homogenate</w:t>
      </w:r>
      <w:r w:rsidR="000D57B3" w:rsidRPr="00A358DA">
        <w:rPr>
          <w:strike/>
          <w:color w:val="0000FF"/>
        </w:rPr>
        <w:t>.</w:t>
      </w:r>
      <w:r w:rsidR="000D57B3" w:rsidRPr="00A358DA">
        <w:rPr>
          <w:color w:val="0000FF"/>
        </w:rPr>
        <w:t xml:space="preserve"> </w:t>
      </w:r>
      <w:r w:rsidR="00FB76E0" w:rsidRPr="00A358DA">
        <w:rPr>
          <w:color w:val="0000FF"/>
        </w:rPr>
        <w:t>Still, we</w:t>
      </w:r>
      <w:r w:rsidR="00FB76E0" w:rsidRPr="00E569BB">
        <w:rPr>
          <w:color w:val="0000FF"/>
        </w:rPr>
        <w:t xml:space="preserve"> confirmed that obtaining infectious recombinant prions </w:t>
      </w:r>
      <w:r w:rsidR="00FB76E0" w:rsidRPr="00E569BB">
        <w:rPr>
          <w:i/>
          <w:color w:val="0000FF"/>
        </w:rPr>
        <w:t>in vitro</w:t>
      </w:r>
      <w:r w:rsidR="00FB76E0" w:rsidRPr="00E569BB">
        <w:rPr>
          <w:color w:val="0000FF"/>
        </w:rPr>
        <w:t xml:space="preserve"> is possible </w:t>
      </w:r>
      <w:r w:rsidR="002D24D2" w:rsidRPr="00E569BB">
        <w:rPr>
          <w:color w:val="0000FF"/>
        </w:rPr>
        <w:t>(although unrelated to the original seeds</w:t>
      </w:r>
      <w:r w:rsidR="002D24D2" w:rsidRPr="004E741E">
        <w:rPr>
          <w:color w:val="0000FF"/>
        </w:rPr>
        <w:t xml:space="preserve">) </w:t>
      </w:r>
      <w:r w:rsidR="00FB76E0" w:rsidRPr="004E741E">
        <w:rPr>
          <w:color w:val="0000FF"/>
        </w:rPr>
        <w:t xml:space="preserve">and our study shows that they probably arise from a mixture of conformations with distinct properties. </w:t>
      </w:r>
    </w:p>
    <w:p w:rsidR="00FB76E0" w:rsidRDefault="00C07881" w:rsidP="00FB76E0">
      <w:pPr>
        <w:spacing w:after="0" w:line="480" w:lineRule="auto"/>
        <w:jc w:val="both"/>
        <w:rPr>
          <w:rFonts w:ascii="Times New Roman" w:eastAsiaTheme="minorHAnsi" w:hAnsi="Times New Roman"/>
          <w:sz w:val="24"/>
          <w:szCs w:val="24"/>
          <w:lang w:eastAsia="en-GB"/>
        </w:rPr>
      </w:pPr>
      <w:r w:rsidRPr="00E80898">
        <w:rPr>
          <w:color w:val="0000FF"/>
        </w:rPr>
        <w:t>The generation of recombinant infectious prions</w:t>
      </w:r>
      <w:r w:rsidR="00FB76E0" w:rsidRPr="00E80898">
        <w:rPr>
          <w:color w:val="0000FF"/>
        </w:rPr>
        <w:t xml:space="preserve"> seems largely independent from seeding with brain-derived prions, since it also </w:t>
      </w:r>
      <w:r w:rsidR="00CA661D" w:rsidRPr="00E80898">
        <w:rPr>
          <w:color w:val="0000FF"/>
        </w:rPr>
        <w:t>occur</w:t>
      </w:r>
      <w:r w:rsidR="00CA661D">
        <w:rPr>
          <w:color w:val="0000FF"/>
        </w:rPr>
        <w:t>red</w:t>
      </w:r>
      <w:r w:rsidR="00CA661D" w:rsidRPr="00E80898">
        <w:rPr>
          <w:color w:val="0000FF"/>
        </w:rPr>
        <w:t xml:space="preserve"> </w:t>
      </w:r>
      <w:r w:rsidR="00FB76E0" w:rsidRPr="00E80898">
        <w:rPr>
          <w:color w:val="0000FF"/>
        </w:rPr>
        <w:t xml:space="preserve">spontaneously in unseeded reactions and an atypical strain </w:t>
      </w:r>
      <w:r w:rsidR="00CA661D">
        <w:rPr>
          <w:color w:val="0000FF"/>
        </w:rPr>
        <w:t>wa</w:t>
      </w:r>
      <w:r w:rsidR="00CA661D" w:rsidRPr="00E80898">
        <w:rPr>
          <w:color w:val="0000FF"/>
        </w:rPr>
        <w:t xml:space="preserve">s </w:t>
      </w:r>
      <w:r w:rsidR="00FB76E0" w:rsidRPr="00E80898">
        <w:rPr>
          <w:color w:val="0000FF"/>
        </w:rPr>
        <w:t xml:space="preserve">recovered </w:t>
      </w:r>
      <w:r w:rsidR="00FB76E0" w:rsidRPr="00E80898">
        <w:rPr>
          <w:i/>
          <w:color w:val="0000FF"/>
        </w:rPr>
        <w:t>in vivo</w:t>
      </w:r>
      <w:r w:rsidR="00FB76E0" w:rsidRPr="00E80898">
        <w:rPr>
          <w:color w:val="0000FF"/>
        </w:rPr>
        <w:t xml:space="preserve"> from both</w:t>
      </w:r>
      <w:r w:rsidR="00A93843">
        <w:rPr>
          <w:color w:val="0000FF"/>
        </w:rPr>
        <w:t>, seeded and unseeded reactions</w:t>
      </w:r>
      <w:r w:rsidR="00FB76E0" w:rsidRPr="00E80898">
        <w:rPr>
          <w:color w:val="0000FF"/>
        </w:rPr>
        <w:t xml:space="preserve">. </w:t>
      </w:r>
      <w:r w:rsidR="00FB76E0" w:rsidRPr="00E80898">
        <w:rPr>
          <w:strike/>
          <w:color w:val="0000FF"/>
        </w:rPr>
        <w:t>This maximised the opportunity of spontaneously generating different strains with distinct and different features.</w:t>
      </w:r>
      <w:r w:rsidR="00FB76E0" w:rsidRPr="00E80898">
        <w:rPr>
          <w:color w:val="0000FF"/>
        </w:rPr>
        <w:t xml:space="preserve"> </w:t>
      </w:r>
      <w:r w:rsidR="00FB76E0">
        <w:t xml:space="preserve">The spontaneous formation of atypical strains </w:t>
      </w:r>
      <w:r w:rsidR="00B532E0" w:rsidRPr="00DA78A0">
        <w:rPr>
          <w:color w:val="0000FF"/>
        </w:rPr>
        <w:t xml:space="preserve">observed </w:t>
      </w:r>
      <w:r w:rsidR="00DA78A0" w:rsidRPr="00DA78A0">
        <w:rPr>
          <w:color w:val="0000FF"/>
        </w:rPr>
        <w:t xml:space="preserve">here </w:t>
      </w:r>
      <w:r w:rsidR="00A93843" w:rsidRPr="00DA78A0">
        <w:rPr>
          <w:color w:val="0000FF"/>
        </w:rPr>
        <w:t>is reminiscent of</w:t>
      </w:r>
      <w:r w:rsidR="00FB76E0">
        <w:t xml:space="preserve"> naturally or experimentally occurring </w:t>
      </w:r>
      <w:r w:rsidR="00B532E0" w:rsidRPr="00DA78A0">
        <w:rPr>
          <w:color w:val="0000FF"/>
        </w:rPr>
        <w:t>spontaneous</w:t>
      </w:r>
      <w:r w:rsidR="00B532E0">
        <w:t xml:space="preserve"> </w:t>
      </w:r>
      <w:r w:rsidR="00FB76E0">
        <w:t xml:space="preserve">atypical strains such as Nor98 in sheep </w:t>
      </w:r>
      <w:r w:rsidR="007557F2">
        <w:fldChar w:fldCharType="begin"/>
      </w:r>
      <w:r w:rsidR="005A067C">
        <w:instrText xml:space="preserve"> ADDIN EN.CITE &lt;EndNote&gt;&lt;Cite&gt;&lt;Author&gt;Benestad&lt;/Author&gt;&lt;Year&gt;2003&lt;/Year&gt;&lt;RecNum&gt;8659&lt;/RecNum&gt;&lt;DisplayText&gt;[6]&lt;/DisplayText&gt;&lt;record&gt;&lt;rec-number&gt;8659&lt;/rec-number&gt;&lt;foreign-keys&gt;&lt;key app="EN" db-id="rds05xracazd9rer02np2s9vteaat5d2ezf5" timestamp="0"&gt;8659&lt;/key&gt;&lt;/foreign-keys&gt;&lt;ref-type name="Journal Article"&gt;17&lt;/ref-type&gt;&lt;contributors&gt;&lt;authors&gt;&lt;author&gt;Benestad, S. L.&lt;/author&gt;&lt;author&gt;Sarradin, P.&lt;/author&gt;&lt;author&gt;Thu, B.&lt;/author&gt;&lt;author&gt;Schonheit, J.&lt;/author&gt;&lt;author&gt;Tranulis, M. A.&lt;/author&gt;&lt;author&gt;Bratberg, B.&lt;/author&gt;&lt;/authors&gt;&lt;/contributors&gt;&lt;auth-address&gt;National Veterinary Institute, Department of Pathology, Oslo, Norway.&lt;/auth-address&gt;&lt;titles&gt;&lt;title&gt;Cases of scrapie with unusual features in Norway and designation of a new type, Nor98&lt;/title&gt;&lt;secondary-title&gt;Vet Rec&lt;/secondary-title&gt;&lt;/titles&gt;&lt;periodical&gt;&lt;full-title&gt;Vet Rec&lt;/full-title&gt;&lt;/periodical&gt;&lt;pages&gt;202-8&lt;/pages&gt;&lt;volume&gt;153&lt;/volume&gt;&lt;number&gt;7&lt;/number&gt;&lt;edition&gt;2003/09/06&lt;/edition&gt;&lt;keywords&gt;&lt;keyword&gt;Animals&lt;/keyword&gt;&lt;keyword&gt;Blotting, Western&lt;/keyword&gt;&lt;keyword&gt;Enzyme-Linked Immunosorbent Assay&lt;/keyword&gt;&lt;keyword&gt;Genotype&lt;/keyword&gt;&lt;keyword&gt;Immunohistochemistry&lt;/keyword&gt;&lt;keyword&gt;Norway/epidemiology&lt;/keyword&gt;&lt;keyword&gt;PrPSc Proteins/genetics&lt;/keyword&gt;&lt;keyword&gt;Scrapie/*classification/epidemiology/genetics/*pathology&lt;/keyword&gt;&lt;keyword&gt;Sheep, Domestic/genetics&lt;/keyword&gt;&lt;/keywords&gt;&lt;dates&gt;&lt;year&gt;2003&lt;/year&gt;&lt;pub-dates&gt;&lt;date&gt;Aug 16&lt;/date&gt;&lt;/pub-dates&gt;&lt;/dates&gt;&lt;isbn&gt;0042-4900 (Print)&amp;#xD;0042-4900 (Linking)&lt;/isbn&gt;&lt;accession-num&gt;12956297&lt;/accession-num&gt;&lt;urls&gt;&lt;related-urls&gt;&lt;url&gt;http://www.ncbi.nlm.nih.gov/entrez/query.fcgi?cmd=Retrieve&amp;amp;db=PubMed&amp;amp;dopt=Citation&amp;amp;list_uids=12956297&lt;/url&gt;&lt;/related-urls&gt;&lt;/urls&gt;&lt;language&gt;eng&lt;/language&gt;&lt;/record&gt;&lt;/Cite&gt;&lt;/EndNote&gt;</w:instrText>
      </w:r>
      <w:r w:rsidR="007557F2">
        <w:fldChar w:fldCharType="separate"/>
      </w:r>
      <w:r w:rsidR="005A067C">
        <w:rPr>
          <w:noProof/>
        </w:rPr>
        <w:t>[6]</w:t>
      </w:r>
      <w:r w:rsidR="007557F2">
        <w:fldChar w:fldCharType="end"/>
      </w:r>
      <w:r w:rsidR="00FB76E0">
        <w:t xml:space="preserve">, variably protease-sensitive </w:t>
      </w:r>
      <w:proofErr w:type="spellStart"/>
      <w:r w:rsidR="00FB76E0">
        <w:t>prionopathy</w:t>
      </w:r>
      <w:proofErr w:type="spellEnd"/>
      <w:r w:rsidR="00FB76E0">
        <w:t xml:space="preserve"> (</w:t>
      </w:r>
      <w:proofErr w:type="spellStart"/>
      <w:r w:rsidR="00FB76E0">
        <w:t>VPSPr</w:t>
      </w:r>
      <w:proofErr w:type="spellEnd"/>
      <w:r w:rsidR="00FB76E0">
        <w:t xml:space="preserve">) </w:t>
      </w:r>
      <w:r w:rsidR="007557F2">
        <w:fldChar w:fldCharType="begin">
          <w:fldData xml:space="preserve">PEVuZE5vdGU+PENpdGU+PEF1dGhvcj5ab3U8L0F1dGhvcj48WWVhcj4yMDEwPC9ZZWFyPjxSZWNO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=
</w:fldData>
        </w:fldChar>
      </w:r>
      <w:r w:rsidR="00DC4279">
        <w:instrText xml:space="preserve"> ADDIN EN.CITE </w:instrText>
      </w:r>
      <w:r w:rsidR="007557F2">
        <w:fldChar w:fldCharType="begin">
          <w:fldData xml:space="preserve">PEVuZE5vdGU+PENpdGU+PEF1dGhvcj5ab3U8L0F1dGhvcj48WWVhcj4yMDEwPC9ZZWFyPjxSZWNO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=
</w:fldData>
        </w:fldChar>
      </w:r>
      <w:r w:rsidR="00DC4279">
        <w:instrText xml:space="preserve"> ADDIN EN.CITE.DATA </w:instrText>
      </w:r>
      <w:r w:rsidR="007557F2">
        <w:fldChar w:fldCharType="end"/>
      </w:r>
      <w:r w:rsidR="007557F2">
        <w:fldChar w:fldCharType="separate"/>
      </w:r>
      <w:r w:rsidR="00DC4279">
        <w:rPr>
          <w:noProof/>
        </w:rPr>
        <w:t>[74]</w:t>
      </w:r>
      <w:r w:rsidR="007557F2">
        <w:fldChar w:fldCharType="end"/>
      </w:r>
      <w:r w:rsidR="00B532E0">
        <w:t xml:space="preserve"> </w:t>
      </w:r>
      <w:r w:rsidR="00B532E0" w:rsidRPr="00DA78A0">
        <w:rPr>
          <w:color w:val="0000FF"/>
        </w:rPr>
        <w:t>or GSS in humans</w:t>
      </w:r>
      <w:r w:rsidR="00FB76E0">
        <w:t xml:space="preserve">, </w:t>
      </w:r>
      <w:r w:rsidR="00FB76E0" w:rsidRPr="00DA78A0">
        <w:rPr>
          <w:strike/>
          <w:color w:val="0000FF"/>
        </w:rPr>
        <w:t>atypical bank vole</w:t>
      </w:r>
      <w:r w:rsidR="00DA78A0">
        <w:rPr>
          <w:strike/>
          <w:color w:val="0000FF"/>
        </w:rPr>
        <w:t xml:space="preserve"> </w:t>
      </w:r>
      <w:r w:rsidR="009668C6" w:rsidRPr="00DA78A0">
        <w:rPr>
          <w:color w:val="0000FF"/>
        </w:rPr>
        <w:t>and, perhaps not surprisingly,</w:t>
      </w:r>
      <w:r w:rsidR="00B532E0" w:rsidRPr="00DA78A0">
        <w:rPr>
          <w:color w:val="0000FF"/>
        </w:rPr>
        <w:t xml:space="preserve"> the spontaneous </w:t>
      </w:r>
      <w:r w:rsidR="00FB76E0" w:rsidRPr="00DA78A0">
        <w:rPr>
          <w:color w:val="0000FF"/>
        </w:rPr>
        <w:t>prion strain in</w:t>
      </w:r>
      <w:r w:rsidR="00FB76E0">
        <w:t xml:space="preserve"> </w:t>
      </w:r>
      <w:r w:rsidR="00B532E0">
        <w:t xml:space="preserve">transgenic mice overexpressing </w:t>
      </w:r>
      <w:r w:rsidR="009668C6">
        <w:t xml:space="preserve">the same </w:t>
      </w:r>
      <w:r w:rsidR="00B532E0">
        <w:t xml:space="preserve">bank vole PrP109I prion protein </w:t>
      </w:r>
      <w:r w:rsidR="009668C6">
        <w:t xml:space="preserve">here used </w:t>
      </w:r>
      <w:r w:rsidR="00FB76E0" w:rsidRPr="00DA78A0">
        <w:rPr>
          <w:strike/>
          <w:color w:val="0000FF"/>
        </w:rPr>
        <w:t>TgBvPrP109I</w:t>
      </w:r>
      <w:r w:rsidR="00FB76E0">
        <w:t xml:space="preserve"> </w:t>
      </w:r>
      <w:r w:rsidR="007557F2">
        <w:fldChar w:fldCharType="begin">
          <w:fldData xml:space="preserve">PEVuZE5vdGU+PENpdGU+PEF1dGhvcj5XYXR0czwvQXV0aG9yPjxZZWFyPjIwMTY8L1llYXI+PFJl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</w:fldData>
        </w:fldChar>
      </w:r>
      <w:r w:rsidR="00DC4279">
        <w:instrText xml:space="preserve"> ADDIN EN.CITE </w:instrText>
      </w:r>
      <w:r w:rsidR="007557F2">
        <w:fldChar w:fldCharType="begin">
          <w:fldData xml:space="preserve">PEVuZE5vdGU+PENpdGU+PEF1dGhvcj5XYXR0czwvQXV0aG9yPjxZZWFyPjIwMTY8L1llYXI+PFJl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</w:fldData>
        </w:fldChar>
      </w:r>
      <w:r w:rsidR="00DC4279">
        <w:instrText xml:space="preserve"> ADDIN EN.CITE.DATA </w:instrText>
      </w:r>
      <w:r w:rsidR="007557F2">
        <w:fldChar w:fldCharType="end"/>
      </w:r>
      <w:r w:rsidR="007557F2">
        <w:fldChar w:fldCharType="separate"/>
      </w:r>
      <w:r w:rsidR="00DC4279">
        <w:rPr>
          <w:noProof/>
        </w:rPr>
        <w:t>[67]</w:t>
      </w:r>
      <w:r w:rsidR="007557F2">
        <w:fldChar w:fldCharType="end"/>
      </w:r>
      <w:r w:rsidR="00FB76E0">
        <w:t xml:space="preserve"> </w:t>
      </w:r>
      <w:r w:rsidR="00FB76E0" w:rsidRPr="00DA78A0">
        <w:rPr>
          <w:strike/>
          <w:color w:val="0000FF"/>
        </w:rPr>
        <w:t>or even GSS in humans are prominent examples of this</w:t>
      </w:r>
      <w:r w:rsidR="00FB76E0">
        <w:t>.</w:t>
      </w:r>
      <w:r w:rsidR="00CA661D">
        <w:t xml:space="preserve"> </w:t>
      </w:r>
      <w:r w:rsidR="00CA661D" w:rsidRPr="00DA78A0">
        <w:rPr>
          <w:color w:val="0000FF"/>
        </w:rPr>
        <w:t>Importantly, the same recombinant prions leading to the atypical strain after transmission in bank voles</w:t>
      </w:r>
      <w:r w:rsidR="00AF0F81" w:rsidRPr="00DA78A0">
        <w:rPr>
          <w:color w:val="0000FF"/>
        </w:rPr>
        <w:t>,</w:t>
      </w:r>
      <w:r w:rsidR="00CA661D" w:rsidRPr="00DA78A0">
        <w:rPr>
          <w:color w:val="0000FF"/>
        </w:rPr>
        <w:t xml:space="preserve"> were shown to reproduce different classical </w:t>
      </w:r>
      <w:proofErr w:type="spellStart"/>
      <w:r w:rsidR="00CA661D" w:rsidRPr="00DA78A0">
        <w:rPr>
          <w:color w:val="0000FF"/>
        </w:rPr>
        <w:t>PrP</w:t>
      </w:r>
      <w:r w:rsidR="00CA661D" w:rsidRPr="00DA78A0">
        <w:rPr>
          <w:color w:val="0000FF"/>
          <w:vertAlign w:val="superscript"/>
        </w:rPr>
        <w:t>Sc</w:t>
      </w:r>
      <w:proofErr w:type="spellEnd"/>
      <w:r w:rsidR="00CA661D" w:rsidRPr="00DA78A0">
        <w:rPr>
          <w:color w:val="0000FF"/>
        </w:rPr>
        <w:t xml:space="preserve"> types</w:t>
      </w:r>
      <w:r w:rsidR="00FB76E0" w:rsidRPr="00DA78A0">
        <w:rPr>
          <w:color w:val="0000FF"/>
        </w:rPr>
        <w:t xml:space="preserve"> </w:t>
      </w:r>
      <w:r w:rsidR="004F4761" w:rsidRPr="00DA78A0">
        <w:rPr>
          <w:color w:val="0000FF"/>
        </w:rPr>
        <w:t xml:space="preserve">once propagated </w:t>
      </w:r>
      <w:r w:rsidR="000D20F5" w:rsidRPr="00DA78A0">
        <w:rPr>
          <w:i/>
          <w:color w:val="0000FF"/>
        </w:rPr>
        <w:t>in vitro</w:t>
      </w:r>
      <w:r w:rsidR="004F4761" w:rsidRPr="00DA78A0">
        <w:rPr>
          <w:color w:val="0000FF"/>
        </w:rPr>
        <w:t xml:space="preserve"> by brain-PMCA</w:t>
      </w:r>
      <w:r w:rsidR="00CA661D" w:rsidRPr="00DA78A0">
        <w:rPr>
          <w:color w:val="0000FF"/>
        </w:rPr>
        <w:t xml:space="preserve">, thus strongly suggesting that the recombinant </w:t>
      </w:r>
      <w:proofErr w:type="spellStart"/>
      <w:r w:rsidR="00CA661D" w:rsidRPr="00DA78A0">
        <w:rPr>
          <w:color w:val="0000FF"/>
        </w:rPr>
        <w:t>inocula</w:t>
      </w:r>
      <w:proofErr w:type="spellEnd"/>
      <w:r w:rsidR="00CA661D" w:rsidRPr="00DA78A0">
        <w:rPr>
          <w:color w:val="0000FF"/>
        </w:rPr>
        <w:t xml:space="preserve"> contained a mixture of classical and atypical strains.</w:t>
      </w:r>
      <w:r w:rsidR="00CA661D">
        <w:t xml:space="preserve"> </w:t>
      </w:r>
      <w:r w:rsidR="00FB76E0">
        <w:t>The fact that two animals inoculated with H/L-</w:t>
      </w:r>
      <w:r w:rsidR="00DD425B" w:rsidRPr="00800912">
        <w:rPr>
          <w:color w:val="0000FF"/>
        </w:rPr>
        <w:t>seeded</w:t>
      </w:r>
      <w:r w:rsidR="00FB76E0">
        <w:t xml:space="preserve">-03 survived longer (348 and 448dpi) showing a classical electrophoretic pattern on Western blots, similar to those observed by brain-PMCA, further supports the existence of a strain mixture in </w:t>
      </w:r>
      <w:r w:rsidR="00CB6425" w:rsidRPr="00DA78A0">
        <w:rPr>
          <w:color w:val="0000FF"/>
        </w:rPr>
        <w:t xml:space="preserve">H/L-seeded-03 recombinant </w:t>
      </w:r>
      <w:r w:rsidR="00DA78A0">
        <w:rPr>
          <w:color w:val="0000FF"/>
        </w:rPr>
        <w:t xml:space="preserve">inoculum </w:t>
      </w:r>
      <w:r w:rsidR="00FB76E0" w:rsidRPr="00DA78A0">
        <w:rPr>
          <w:strike/>
          <w:color w:val="0000FF"/>
        </w:rPr>
        <w:t>the initial seed and that, for unknown reasons, was preferentially propagated in these particular animals</w:t>
      </w:r>
      <w:r w:rsidR="00FB76E0">
        <w:t xml:space="preserve">. This may be explained by a low titre of the fastest propagating atypical strain —supported by the survival of two animals from the same group—and a slower propagating classical strain, which would have affected only those animals which lived longer. </w:t>
      </w:r>
      <w:r w:rsidR="002557ED" w:rsidRPr="00DA78A0">
        <w:rPr>
          <w:color w:val="0000FF"/>
        </w:rPr>
        <w:t>Thus, a</w:t>
      </w:r>
      <w:r w:rsidR="00CA661D" w:rsidRPr="00DA78A0">
        <w:rPr>
          <w:color w:val="0000FF"/>
        </w:rPr>
        <w:t xml:space="preserve">s there was little or no selection pressure </w:t>
      </w:r>
      <w:r w:rsidR="00CA661D" w:rsidRPr="004E741E">
        <w:rPr>
          <w:color w:val="0000FF"/>
        </w:rPr>
        <w:t>due to the presence of complete brain homogenate</w:t>
      </w:r>
      <w:r w:rsidR="002557ED">
        <w:rPr>
          <w:color w:val="0000FF"/>
        </w:rPr>
        <w:t xml:space="preserve"> in these </w:t>
      </w:r>
      <w:proofErr w:type="spellStart"/>
      <w:r w:rsidR="002557ED">
        <w:rPr>
          <w:color w:val="0000FF"/>
        </w:rPr>
        <w:t>recPMCA</w:t>
      </w:r>
      <w:proofErr w:type="spellEnd"/>
      <w:r w:rsidR="002557ED">
        <w:rPr>
          <w:color w:val="0000FF"/>
        </w:rPr>
        <w:t xml:space="preserve"> reactions</w:t>
      </w:r>
      <w:r w:rsidR="00CA661D" w:rsidRPr="00DA78A0">
        <w:rPr>
          <w:color w:val="0000FF"/>
        </w:rPr>
        <w:t xml:space="preserve">, it </w:t>
      </w:r>
      <w:r w:rsidR="002557ED" w:rsidRPr="00DA78A0">
        <w:rPr>
          <w:color w:val="0000FF"/>
        </w:rPr>
        <w:t>can be</w:t>
      </w:r>
      <w:r w:rsidR="00CA661D" w:rsidRPr="00DA78A0">
        <w:rPr>
          <w:color w:val="0000FF"/>
        </w:rPr>
        <w:t xml:space="preserve"> expected that any mixtures generated would contain different proportions of </w:t>
      </w:r>
      <w:r w:rsidR="00AF0F81" w:rsidRPr="00DA78A0">
        <w:rPr>
          <w:color w:val="0000FF"/>
        </w:rPr>
        <w:t xml:space="preserve">conformational variants of </w:t>
      </w:r>
      <w:proofErr w:type="spellStart"/>
      <w:r w:rsidR="00CA661D" w:rsidRPr="00DA78A0">
        <w:rPr>
          <w:color w:val="0000FF"/>
        </w:rPr>
        <w:t>PrP</w:t>
      </w:r>
      <w:r w:rsidR="00CA661D" w:rsidRPr="00DA78A0">
        <w:rPr>
          <w:color w:val="0000FF"/>
          <w:vertAlign w:val="superscript"/>
        </w:rPr>
        <w:t>Sc</w:t>
      </w:r>
      <w:proofErr w:type="spellEnd"/>
      <w:r w:rsidR="00CA661D" w:rsidRPr="00DA78A0">
        <w:rPr>
          <w:color w:val="0000FF"/>
        </w:rPr>
        <w:t xml:space="preserve">, in the form of quasi-species, each of them with individual attributes with respect to infectivity and </w:t>
      </w:r>
      <w:r w:rsidR="00CA661D" w:rsidRPr="00DA78A0">
        <w:rPr>
          <w:i/>
          <w:color w:val="0000FF"/>
        </w:rPr>
        <w:t>in vitro</w:t>
      </w:r>
      <w:r w:rsidR="00CA661D" w:rsidRPr="00DA78A0">
        <w:rPr>
          <w:color w:val="0000FF"/>
        </w:rPr>
        <w:t xml:space="preserve"> propagation propensities</w:t>
      </w:r>
      <w:r w:rsidR="007C6968" w:rsidRPr="00DA78A0">
        <w:rPr>
          <w:color w:val="0000FF"/>
        </w:rPr>
        <w:t xml:space="preserve"> </w:t>
      </w:r>
      <w:r w:rsidR="000D20F5" w:rsidRPr="00DA78A0">
        <w:rPr>
          <w:color w:val="0000FF"/>
        </w:rPr>
        <w:t>(Fig. S6)</w:t>
      </w:r>
      <w:r w:rsidR="00CA661D" w:rsidRPr="00DA78A0">
        <w:rPr>
          <w:color w:val="0000FF"/>
        </w:rPr>
        <w:t>.</w:t>
      </w:r>
      <w:r w:rsidR="00CA661D">
        <w:t xml:space="preserve"> </w:t>
      </w:r>
    </w:p>
    <w:p w:rsidR="0063257E" w:rsidRPr="001307B6" w:rsidRDefault="000D20F5" w:rsidP="006A7F65">
      <w:pPr>
        <w:spacing w:after="0" w:line="480" w:lineRule="auto"/>
        <w:contextualSpacing/>
        <w:jc w:val="both"/>
        <w:rPr>
          <w:b/>
          <w:i/>
          <w:color w:val="0000FF"/>
        </w:rPr>
      </w:pPr>
      <w:r w:rsidRPr="001307B6">
        <w:rPr>
          <w:b/>
          <w:i/>
          <w:color w:val="0000FF"/>
        </w:rPr>
        <w:t>Recombinant prions grown in single cofactors supplemented PMCA reactions</w:t>
      </w:r>
    </w:p>
    <w:p w:rsidR="00054AAA" w:rsidRPr="00B62DC6" w:rsidRDefault="00EF27AC" w:rsidP="006A7F65">
      <w:pPr>
        <w:spacing w:after="0" w:line="480" w:lineRule="auto"/>
        <w:contextualSpacing/>
        <w:jc w:val="both"/>
      </w:pPr>
      <w:r>
        <w:t xml:space="preserve">Although previous reports of </w:t>
      </w:r>
      <w:r w:rsidR="007A4568">
        <w:t>some</w:t>
      </w:r>
      <w:r>
        <w:t xml:space="preserve"> cofactors favouring spontaneous prion formation exist</w:t>
      </w:r>
      <w:r w:rsidR="004A48B6">
        <w:t xml:space="preserve"> </w:t>
      </w:r>
      <w:r w:rsidR="007557F2">
        <w:fldChar w:fldCharType="begin">
          <w:fldData xml:space="preserve">PEVuZE5vdGU+PENpdGU+PEF1dGhvcj5XYW5nPC9BdXRob3I+PFllYXI+MjAxMDwvWWVhcj48UmVj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</w:fldData>
        </w:fldChar>
      </w:r>
      <w:r w:rsidR="00DC4279">
        <w:instrText xml:space="preserve"> ADDIN EN.CITE </w:instrText>
      </w:r>
      <w:r w:rsidR="007557F2">
        <w:fldChar w:fldCharType="begin">
          <w:fldData xml:space="preserve">PEVuZE5vdGU+PENpdGU+PEF1dGhvcj5XYW5nPC9BdXRob3I+PFllYXI+MjAxMDwvWWVhcj48UmVj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</w:fldData>
        </w:fldChar>
      </w:r>
      <w:r w:rsidR="00DC4279">
        <w:instrText xml:space="preserve"> ADDIN EN.CITE.DATA </w:instrText>
      </w:r>
      <w:r w:rsidR="007557F2">
        <w:fldChar w:fldCharType="end"/>
      </w:r>
      <w:r w:rsidR="007557F2">
        <w:fldChar w:fldCharType="separate"/>
      </w:r>
      <w:r w:rsidR="00DC4279">
        <w:rPr>
          <w:noProof/>
        </w:rPr>
        <w:t>[66,22]</w:t>
      </w:r>
      <w:r w:rsidR="007557F2">
        <w:fldChar w:fldCharType="end"/>
      </w:r>
      <w:r>
        <w:t>, such as certain</w:t>
      </w:r>
      <w:r w:rsidR="001866E5">
        <w:t xml:space="preserve"> </w:t>
      </w:r>
      <w:proofErr w:type="spellStart"/>
      <w:r w:rsidR="001866E5">
        <w:t>polyanions</w:t>
      </w:r>
      <w:proofErr w:type="spellEnd"/>
      <w:r w:rsidR="007A4568">
        <w:t xml:space="preserve"> </w:t>
      </w:r>
      <w:r w:rsidR="001866E5">
        <w:t>and</w:t>
      </w:r>
      <w:r>
        <w:t xml:space="preserve"> lipids, we focus</w:t>
      </w:r>
      <w:r w:rsidR="00A700F0">
        <w:t>ed</w:t>
      </w:r>
      <w:r>
        <w:t xml:space="preserve"> on three different molecules </w:t>
      </w:r>
      <w:r w:rsidR="00A700F0">
        <w:t>with a similar</w:t>
      </w:r>
      <w:r w:rsidR="00C66C65">
        <w:t xml:space="preserve"> </w:t>
      </w:r>
      <w:proofErr w:type="spellStart"/>
      <w:r>
        <w:t>polyanionic</w:t>
      </w:r>
      <w:proofErr w:type="spellEnd"/>
      <w:r>
        <w:t xml:space="preserve"> nature to assure putatively similar selection mechanisms.</w:t>
      </w:r>
      <w:r w:rsidR="00C66C65">
        <w:t xml:space="preserve"> </w:t>
      </w:r>
      <w:r w:rsidR="00FE3EAA" w:rsidRPr="00E80898">
        <w:rPr>
          <w:color w:val="0000FF"/>
        </w:rPr>
        <w:t xml:space="preserve">Propagation of H-seeded-02, which presented an atypical pattern </w:t>
      </w:r>
      <w:r w:rsidR="00FE3EAA" w:rsidRPr="00E80898">
        <w:rPr>
          <w:i/>
          <w:color w:val="0000FF"/>
        </w:rPr>
        <w:t>in vivo</w:t>
      </w:r>
      <w:r w:rsidR="00FE3EAA" w:rsidRPr="00E80898">
        <w:rPr>
          <w:color w:val="0000FF"/>
        </w:rPr>
        <w:t xml:space="preserve">, in substrates containing specific cofactors </w:t>
      </w:r>
      <w:r w:rsidR="00027807" w:rsidRPr="00E80898">
        <w:rPr>
          <w:color w:val="0000FF"/>
        </w:rPr>
        <w:t>gave rise to prions that showed a classical pattern except for the one propagated with plasmid DNA</w:t>
      </w:r>
      <w:r w:rsidR="00AC2CD1" w:rsidRPr="00E80898">
        <w:rPr>
          <w:color w:val="0000FF"/>
        </w:rPr>
        <w:t>.</w:t>
      </w:r>
      <w:r w:rsidR="00027807" w:rsidRPr="00E80898">
        <w:rPr>
          <w:color w:val="0000FF"/>
        </w:rPr>
        <w:t xml:space="preserve"> </w:t>
      </w:r>
      <w:r w:rsidR="00AC2CD1" w:rsidRPr="00E80898">
        <w:rPr>
          <w:color w:val="0000FF"/>
        </w:rPr>
        <w:t>This suggests</w:t>
      </w:r>
      <w:r w:rsidR="00027807" w:rsidRPr="00E80898">
        <w:rPr>
          <w:color w:val="0000FF"/>
        </w:rPr>
        <w:t xml:space="preserve"> that specific cofactors </w:t>
      </w:r>
      <w:r w:rsidR="00AC2CD1" w:rsidRPr="00E80898">
        <w:rPr>
          <w:color w:val="0000FF"/>
        </w:rPr>
        <w:t xml:space="preserve">could drive the selection of strains that were minority in the initial mixture and which manifested just in those cases where the fastest atypical strain was </w:t>
      </w:r>
      <w:r w:rsidR="00DA78A0">
        <w:rPr>
          <w:color w:val="0000FF"/>
        </w:rPr>
        <w:t>outcompeted</w:t>
      </w:r>
      <w:r w:rsidR="00AC2CD1" w:rsidRPr="00E80898">
        <w:rPr>
          <w:color w:val="0000FF"/>
        </w:rPr>
        <w:t xml:space="preserve"> for unknown reasons. </w:t>
      </w:r>
      <w:r w:rsidR="009D209B" w:rsidRPr="00E80898">
        <w:rPr>
          <w:color w:val="0000FF"/>
        </w:rPr>
        <w:t>Indeed, b</w:t>
      </w:r>
      <w:r w:rsidR="004D57B3" w:rsidRPr="00E80898">
        <w:rPr>
          <w:color w:val="0000FF"/>
        </w:rPr>
        <w:t>rain</w:t>
      </w:r>
      <w:r w:rsidR="004D57B3" w:rsidRPr="004D57B3">
        <w:t xml:space="preserve">-PMCA studies with the selected strains predicted a classical strain </w:t>
      </w:r>
      <w:r w:rsidR="00C66C65" w:rsidRPr="004D57B3">
        <w:t>behaviour</w:t>
      </w:r>
      <w:r w:rsidR="004D57B3" w:rsidRPr="004D57B3">
        <w:t xml:space="preserve"> and distinctive electrophoretic migration patterns. </w:t>
      </w:r>
      <w:r w:rsidR="00D1332B">
        <w:t>T</w:t>
      </w:r>
      <w:r w:rsidR="004D57B3">
        <w:t xml:space="preserve">his behaviour was confirmed </w:t>
      </w:r>
      <w:r w:rsidR="008A13A7" w:rsidRPr="008A13A7">
        <w:rPr>
          <w:i/>
        </w:rPr>
        <w:t>in vivo</w:t>
      </w:r>
      <w:r w:rsidR="004D57B3">
        <w:t xml:space="preserve"> with</w:t>
      </w:r>
      <w:r w:rsidR="004903FA">
        <w:t xml:space="preserve"> the exception of the </w:t>
      </w:r>
      <w:r w:rsidR="00F84773">
        <w:t>seed propagated with plasmid DNA</w:t>
      </w:r>
      <w:r w:rsidR="002352D4">
        <w:t>,</w:t>
      </w:r>
      <w:r w:rsidR="00F84773">
        <w:t xml:space="preserve"> which resulted in a mixture of atypical and classical patterns</w:t>
      </w:r>
      <w:r w:rsidR="002352D4">
        <w:t xml:space="preserve"> after propagation </w:t>
      </w:r>
      <w:r w:rsidR="00890C04" w:rsidRPr="00890C04">
        <w:rPr>
          <w:i/>
        </w:rPr>
        <w:t>in vivo</w:t>
      </w:r>
      <w:r w:rsidR="00F84773">
        <w:t xml:space="preserve">. </w:t>
      </w:r>
      <w:r w:rsidR="005073A5">
        <w:t xml:space="preserve">Thus, the substrate complemented with plasmid seems not to specifically </w:t>
      </w:r>
      <w:r w:rsidR="00A700F0">
        <w:t xml:space="preserve">favour </w:t>
      </w:r>
      <w:r w:rsidR="005073A5">
        <w:t xml:space="preserve">classical strains </w:t>
      </w:r>
      <w:r w:rsidR="00A700F0">
        <w:t>like</w:t>
      </w:r>
      <w:r w:rsidR="005073A5">
        <w:t xml:space="preserve"> other cofactors but instead propagate</w:t>
      </w:r>
      <w:r w:rsidR="00A700F0">
        <w:t>d</w:t>
      </w:r>
      <w:r w:rsidR="005073A5">
        <w:t xml:space="preserve"> a mixture similar to that </w:t>
      </w:r>
      <w:r w:rsidR="00A700F0">
        <w:t xml:space="preserve">generated </w:t>
      </w:r>
      <w:r w:rsidR="005073A5">
        <w:t xml:space="preserve">in the presence of </w:t>
      </w:r>
      <w:r w:rsidR="006462F9">
        <w:rPr>
          <w:rFonts w:eastAsia="Times New Roman"/>
          <w:i/>
        </w:rPr>
        <w:t>Prnp</w:t>
      </w:r>
      <w:r w:rsidR="006462F9">
        <w:rPr>
          <w:vertAlign w:val="superscript"/>
        </w:rPr>
        <w:t>0</w:t>
      </w:r>
      <w:r w:rsidR="006462F9" w:rsidRPr="00462DBC">
        <w:rPr>
          <w:vertAlign w:val="superscript"/>
        </w:rPr>
        <w:t>/</w:t>
      </w:r>
      <w:r w:rsidR="006462F9">
        <w:rPr>
          <w:vertAlign w:val="superscript"/>
        </w:rPr>
        <w:t>0</w:t>
      </w:r>
      <w:r w:rsidR="006462F9" w:rsidRPr="007066D0">
        <w:t xml:space="preserve"> </w:t>
      </w:r>
      <w:r w:rsidR="005073A5">
        <w:t>brain homogenate</w:t>
      </w:r>
      <w:r w:rsidR="0057768E">
        <w:t xml:space="preserve">. </w:t>
      </w:r>
      <w:r w:rsidR="00A700F0">
        <w:t>T</w:t>
      </w:r>
      <w:r w:rsidR="00F84773">
        <w:t xml:space="preserve">he rest of the </w:t>
      </w:r>
      <w:r w:rsidR="000E2B90">
        <w:t>cofactor-</w:t>
      </w:r>
      <w:r w:rsidR="00F84773">
        <w:t xml:space="preserve">selected seeds </w:t>
      </w:r>
      <w:r w:rsidR="00727A2B">
        <w:t xml:space="preserve">mainly </w:t>
      </w:r>
      <w:r w:rsidR="005F10FE">
        <w:t>encoded for</w:t>
      </w:r>
      <w:r w:rsidR="00A0649E">
        <w:t xml:space="preserve"> </w:t>
      </w:r>
      <w:r w:rsidR="00727A2B">
        <w:t xml:space="preserve">classical strains, although they </w:t>
      </w:r>
      <w:r w:rsidR="000E2B90">
        <w:t>c</w:t>
      </w:r>
      <w:r w:rsidR="00727A2B">
        <w:t>ould have also contained minimal quantities of the atypical strain</w:t>
      </w:r>
      <w:r w:rsidR="009D209B" w:rsidRPr="00E80898">
        <w:rPr>
          <w:color w:val="0000FF"/>
        </w:rPr>
        <w:t>.</w:t>
      </w:r>
      <w:r w:rsidR="00727A2B" w:rsidRPr="00E80898">
        <w:rPr>
          <w:color w:val="0000FF"/>
        </w:rPr>
        <w:t xml:space="preserve"> </w:t>
      </w:r>
      <w:proofErr w:type="gramStart"/>
      <w:r w:rsidR="005F10FE" w:rsidRPr="00E80898">
        <w:rPr>
          <w:strike/>
          <w:color w:val="0000FF"/>
        </w:rPr>
        <w:t>as</w:t>
      </w:r>
      <w:proofErr w:type="gramEnd"/>
      <w:r w:rsidR="005F10FE" w:rsidRPr="00E80898">
        <w:rPr>
          <w:strike/>
          <w:color w:val="0000FF"/>
        </w:rPr>
        <w:t xml:space="preserve"> judged by the evidence of its replication </w:t>
      </w:r>
      <w:r w:rsidR="00890C04" w:rsidRPr="00E80898">
        <w:rPr>
          <w:i/>
          <w:strike/>
          <w:color w:val="0000FF"/>
        </w:rPr>
        <w:t>in vivo</w:t>
      </w:r>
      <w:r w:rsidR="005F10FE" w:rsidRPr="00E80898">
        <w:rPr>
          <w:strike/>
          <w:color w:val="0000FF"/>
        </w:rPr>
        <w:t xml:space="preserve">. </w:t>
      </w:r>
      <w:r w:rsidR="003531D8" w:rsidRPr="00E80898">
        <w:rPr>
          <w:strike/>
          <w:color w:val="0000FF"/>
        </w:rPr>
        <w:t xml:space="preserve">It is noteworthy that the classical </w:t>
      </w:r>
      <w:proofErr w:type="spellStart"/>
      <w:r w:rsidR="003531D8" w:rsidRPr="00E80898">
        <w:rPr>
          <w:strike/>
          <w:color w:val="0000FF"/>
        </w:rPr>
        <w:t>PrP</w:t>
      </w:r>
      <w:r w:rsidR="00890C04" w:rsidRPr="00E80898">
        <w:rPr>
          <w:strike/>
          <w:color w:val="0000FF"/>
          <w:vertAlign w:val="superscript"/>
        </w:rPr>
        <w:t>Sc</w:t>
      </w:r>
      <w:proofErr w:type="spellEnd"/>
      <w:r w:rsidR="003531D8" w:rsidRPr="00E80898">
        <w:rPr>
          <w:strike/>
          <w:color w:val="0000FF"/>
        </w:rPr>
        <w:t xml:space="preserve"> types propagated </w:t>
      </w:r>
      <w:r w:rsidR="00890C04" w:rsidRPr="00E80898">
        <w:rPr>
          <w:i/>
          <w:strike/>
          <w:color w:val="0000FF"/>
        </w:rPr>
        <w:t>in vivo</w:t>
      </w:r>
      <w:r w:rsidR="003531D8" w:rsidRPr="00E80898">
        <w:rPr>
          <w:strike/>
          <w:color w:val="0000FF"/>
        </w:rPr>
        <w:t xml:space="preserve"> were highly reminiscent of those observed after propagation by brain-PMCA of the same seeds</w:t>
      </w:r>
      <w:r w:rsidR="00971363" w:rsidRPr="00E80898">
        <w:rPr>
          <w:strike/>
          <w:color w:val="0000FF"/>
        </w:rPr>
        <w:t xml:space="preserve">, which suggests that the same classical prion strains were propagated </w:t>
      </w:r>
      <w:r w:rsidR="00890C04" w:rsidRPr="00E80898">
        <w:rPr>
          <w:i/>
          <w:strike/>
          <w:color w:val="0000FF"/>
        </w:rPr>
        <w:t>in vivo</w:t>
      </w:r>
      <w:r w:rsidR="00971363" w:rsidRPr="00E80898">
        <w:rPr>
          <w:strike/>
          <w:color w:val="0000FF"/>
        </w:rPr>
        <w:t xml:space="preserve"> and </w:t>
      </w:r>
      <w:r w:rsidR="00890C04" w:rsidRPr="00E80898">
        <w:rPr>
          <w:i/>
          <w:strike/>
          <w:color w:val="0000FF"/>
        </w:rPr>
        <w:t>in vitro</w:t>
      </w:r>
      <w:r w:rsidR="002352D4" w:rsidRPr="00E80898">
        <w:rPr>
          <w:strike/>
          <w:color w:val="0000FF"/>
        </w:rPr>
        <w:t xml:space="preserve"> by</w:t>
      </w:r>
      <w:r w:rsidR="00971363" w:rsidRPr="00E80898">
        <w:rPr>
          <w:strike/>
          <w:color w:val="0000FF"/>
        </w:rPr>
        <w:t xml:space="preserve"> brain-PMCA.</w:t>
      </w:r>
      <w:r w:rsidR="00971363">
        <w:t xml:space="preserve"> </w:t>
      </w:r>
      <w:r w:rsidR="002352D4">
        <w:t>Th</w:t>
      </w:r>
      <w:r w:rsidR="00A948A3">
        <w:t>ese</w:t>
      </w:r>
      <w:r w:rsidR="002352D4">
        <w:t xml:space="preserve"> findings imply that</w:t>
      </w:r>
      <w:r w:rsidR="00A0649E">
        <w:t xml:space="preserve"> </w:t>
      </w:r>
      <w:r w:rsidR="002352D4">
        <w:t>t</w:t>
      </w:r>
      <w:r w:rsidR="00901735" w:rsidRPr="00B62DC6">
        <w:t xml:space="preserve">he </w:t>
      </w:r>
      <w:r w:rsidR="00727A2B">
        <w:t xml:space="preserve">infectious </w:t>
      </w:r>
      <w:r w:rsidR="00901735" w:rsidRPr="00B62DC6">
        <w:t xml:space="preserve">properties </w:t>
      </w:r>
      <w:r w:rsidR="00A17C97" w:rsidRPr="00B62DC6">
        <w:t xml:space="preserve">of </w:t>
      </w:r>
      <w:r w:rsidR="00901735" w:rsidRPr="00B62DC6">
        <w:t xml:space="preserve">the recombinant strains generated </w:t>
      </w:r>
      <w:r w:rsidR="00901735" w:rsidRPr="00B62DC6">
        <w:rPr>
          <w:i/>
        </w:rPr>
        <w:t>in vitro</w:t>
      </w:r>
      <w:r w:rsidR="00A0649E">
        <w:rPr>
          <w:i/>
        </w:rPr>
        <w:t xml:space="preserve"> </w:t>
      </w:r>
      <w:r w:rsidR="00727A2B">
        <w:t>were variable and highly dependent on the</w:t>
      </w:r>
      <w:r w:rsidR="00A0649E">
        <w:t xml:space="preserve"> </w:t>
      </w:r>
      <w:r w:rsidR="00727A2B">
        <w:t xml:space="preserve">cofactor, </w:t>
      </w:r>
      <w:r w:rsidR="00727A2B" w:rsidRPr="00B62DC6">
        <w:t xml:space="preserve">highlighting the capacity </w:t>
      </w:r>
      <w:r w:rsidR="00727A2B" w:rsidRPr="002E35A7">
        <w:t xml:space="preserve">of this recombinant </w:t>
      </w:r>
      <w:proofErr w:type="spellStart"/>
      <w:r w:rsidR="00727A2B" w:rsidRPr="002E35A7">
        <w:t>PrP</w:t>
      </w:r>
      <w:proofErr w:type="spellEnd"/>
      <w:r w:rsidR="00727A2B" w:rsidRPr="002E35A7">
        <w:t xml:space="preserve"> to </w:t>
      </w:r>
      <w:proofErr w:type="spellStart"/>
      <w:r w:rsidR="00727A2B" w:rsidRPr="002E35A7">
        <w:t>misfold</w:t>
      </w:r>
      <w:proofErr w:type="spellEnd"/>
      <w:r w:rsidR="00727A2B" w:rsidRPr="002E35A7">
        <w:t xml:space="preserve"> into a number of different structures</w:t>
      </w:r>
      <w:r w:rsidR="00901735" w:rsidRPr="002E35A7">
        <w:t xml:space="preserve">. </w:t>
      </w:r>
      <w:r w:rsidR="004A48B6" w:rsidRPr="002E35A7">
        <w:t>Actually, that the presence of cofactors can shift prion strain replication preference has already been demonstrated</w:t>
      </w:r>
      <w:r w:rsidR="002E35A7" w:rsidRPr="002E35A7">
        <w:t xml:space="preserve"> using other </w:t>
      </w:r>
      <w:r w:rsidR="004A48B6" w:rsidRPr="002E35A7">
        <w:t xml:space="preserve">components </w:t>
      </w:r>
      <w:r w:rsidR="007557F2" w:rsidRPr="002E35A7">
        <w:fldChar w:fldCharType="begin">
          <w:fldData xml:space="preserve">PEVuZE5vdGU+PENpdGU+PEF1dGhvcj5EZWxlYXVsdDwvQXV0aG9yPjxZZWFyPjIwMTI8L1llYXI+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dGl0bGU+PC9wZXJpb2RpY2FsPjxwYWdlcz5FMTkzOC00NjwvcGFnZXM+PHZvbHVtZT4xMDk8L3Zv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</w:fldData>
        </w:fldChar>
      </w:r>
      <w:r w:rsidR="005A067C">
        <w:instrText xml:space="preserve"> ADDIN EN.CITE </w:instrText>
      </w:r>
      <w:r w:rsidR="007557F2">
        <w:fldChar w:fldCharType="begin">
          <w:fldData xml:space="preserve">PEVuZE5vdGU+PENpdGU+PEF1dGhvcj5EZWxlYXVsdDwvQXV0aG9yPjxZZWFyPjIwMTI8L1llYXI+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dGl0bGU+PC9wZXJpb2RpY2FsPjxwYWdlcz5FMTkzOC00NjwvcGFnZXM+PHZvbHVtZT4xMDk8L3Zv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</w:fldData>
        </w:fldChar>
      </w:r>
      <w:r w:rsidR="005A067C">
        <w:instrText xml:space="preserve"> ADDIN EN.CITE.DATA </w:instrText>
      </w:r>
      <w:r w:rsidR="007557F2">
        <w:fldChar w:fldCharType="end"/>
      </w:r>
      <w:r w:rsidR="007557F2" w:rsidRPr="002E35A7">
        <w:fldChar w:fldCharType="separate"/>
      </w:r>
      <w:r w:rsidR="005A067C">
        <w:rPr>
          <w:noProof/>
        </w:rPr>
        <w:t>[23]</w:t>
      </w:r>
      <w:r w:rsidR="007557F2" w:rsidRPr="002E35A7">
        <w:fldChar w:fldCharType="end"/>
      </w:r>
      <w:r w:rsidR="004A48B6" w:rsidRPr="002E35A7">
        <w:t xml:space="preserve">. </w:t>
      </w:r>
      <w:r w:rsidR="00901735" w:rsidRPr="002E35A7">
        <w:t>Thus,</w:t>
      </w:r>
      <w:r w:rsidR="00901735" w:rsidRPr="00B62DC6">
        <w:t xml:space="preserve"> it is highly probable that </w:t>
      </w:r>
      <w:r w:rsidR="00A17C97" w:rsidRPr="00B62DC6">
        <w:t xml:space="preserve">by </w:t>
      </w:r>
      <w:r w:rsidR="00901735" w:rsidRPr="00B62DC6">
        <w:t xml:space="preserve">choosing other </w:t>
      </w:r>
      <w:proofErr w:type="spellStart"/>
      <w:r w:rsidR="00901735" w:rsidRPr="00B62DC6">
        <w:t>polyanionic</w:t>
      </w:r>
      <w:proofErr w:type="spellEnd"/>
      <w:r w:rsidR="00901735" w:rsidRPr="00B62DC6">
        <w:t xml:space="preserve"> cofactors many other strains could arise with different properties</w:t>
      </w:r>
      <w:r w:rsidR="00727A2B">
        <w:t>.</w:t>
      </w:r>
      <w:r w:rsidR="00E04E9C" w:rsidRPr="00E04E9C">
        <w:t xml:space="preserve"> </w:t>
      </w:r>
    </w:p>
    <w:p w:rsidR="00AD2A8F" w:rsidRDefault="00901735" w:rsidP="006A7F65">
      <w:pPr>
        <w:spacing w:after="0" w:line="480" w:lineRule="auto"/>
        <w:contextualSpacing/>
        <w:jc w:val="both"/>
      </w:pPr>
      <w:r w:rsidRPr="00B62DC6">
        <w:t xml:space="preserve">The </w:t>
      </w:r>
      <w:r w:rsidR="00BF5E1C">
        <w:t>similarities</w:t>
      </w:r>
      <w:r w:rsidRPr="00B62DC6">
        <w:t xml:space="preserve"> between the biochemical patterns of </w:t>
      </w:r>
      <w:r w:rsidR="00AD2A8F" w:rsidRPr="00DA78A0">
        <w:rPr>
          <w:color w:val="0000FF"/>
        </w:rPr>
        <w:t>seeded</w:t>
      </w:r>
      <w:r w:rsidR="00AD2A8F" w:rsidRPr="00B62DC6">
        <w:t xml:space="preserve"> </w:t>
      </w:r>
      <w:r w:rsidRPr="00B62DC6">
        <w:t>versus spontaneously generate</w:t>
      </w:r>
      <w:r w:rsidR="00BF5E1C">
        <w:t>d misfolded proteins</w:t>
      </w:r>
      <w:r w:rsidR="00AD2A8F">
        <w:t xml:space="preserve"> </w:t>
      </w:r>
      <w:r w:rsidR="00AD2A8F" w:rsidRPr="00DA78A0">
        <w:rPr>
          <w:color w:val="0000FF"/>
        </w:rPr>
        <w:t>in the presence of specific cofactors</w:t>
      </w:r>
      <w:r w:rsidR="00BF5E1C">
        <w:t xml:space="preserve"> (</w:t>
      </w:r>
      <w:r w:rsidR="00625F58">
        <w:t>Fig</w:t>
      </w:r>
      <w:r w:rsidR="007A6DF9">
        <w:t>.</w:t>
      </w:r>
      <w:r w:rsidR="00BF5E1C">
        <w:t xml:space="preserve"> 4</w:t>
      </w:r>
      <w:r w:rsidRPr="00B62DC6">
        <w:t xml:space="preserve"> and </w:t>
      </w:r>
      <w:r w:rsidR="00C46FEC">
        <w:t xml:space="preserve">Fig. </w:t>
      </w:r>
      <w:r w:rsidR="00BF5E1C">
        <w:t>7</w:t>
      </w:r>
      <w:r w:rsidR="007A6DF9">
        <w:t>b</w:t>
      </w:r>
      <w:r w:rsidRPr="00B62DC6">
        <w:t xml:space="preserve">) </w:t>
      </w:r>
      <w:r w:rsidRPr="00DA78A0">
        <w:rPr>
          <w:strike/>
          <w:color w:val="0000FF"/>
        </w:rPr>
        <w:t>strongly suggest</w:t>
      </w:r>
      <w:r w:rsidR="00DA78A0">
        <w:t xml:space="preserve"> </w:t>
      </w:r>
      <w:r w:rsidR="003721DE" w:rsidRPr="00DA78A0">
        <w:rPr>
          <w:color w:val="0000FF"/>
        </w:rPr>
        <w:t>further support</w:t>
      </w:r>
      <w:r w:rsidR="003721DE">
        <w:t xml:space="preserve"> the notion</w:t>
      </w:r>
      <w:r w:rsidRPr="00B62DC6">
        <w:t xml:space="preserve"> that the cofactors played a role in the predominance of certain strains. This resemblance was further confirmed through brain-PMCA where similar patterns were observed </w:t>
      </w:r>
      <w:r w:rsidR="00A17C97" w:rsidRPr="00B62DC6">
        <w:t xml:space="preserve">also </w:t>
      </w:r>
      <w:r w:rsidRPr="00B62DC6">
        <w:t>when using seeds either selected</w:t>
      </w:r>
      <w:r w:rsidR="00DE02D8">
        <w:t xml:space="preserve"> </w:t>
      </w:r>
      <w:r w:rsidR="00DE02D8" w:rsidRPr="00800912">
        <w:rPr>
          <w:color w:val="0000FF"/>
        </w:rPr>
        <w:t>(seeded)</w:t>
      </w:r>
      <w:r w:rsidRPr="00B62DC6">
        <w:t xml:space="preserve"> or spontaneously generated</w:t>
      </w:r>
      <w:r w:rsidR="00DE02D8">
        <w:t xml:space="preserve"> </w:t>
      </w:r>
      <w:r w:rsidR="00DE02D8" w:rsidRPr="00800912">
        <w:rPr>
          <w:color w:val="0000FF"/>
        </w:rPr>
        <w:t>(unseeded)</w:t>
      </w:r>
      <w:r w:rsidRPr="00B62DC6">
        <w:t xml:space="preserve"> in dextran</w:t>
      </w:r>
      <w:r w:rsidR="0004213D">
        <w:t xml:space="preserve"> </w:t>
      </w:r>
      <w:proofErr w:type="spellStart"/>
      <w:r w:rsidR="0004213D" w:rsidRPr="00E32B73">
        <w:rPr>
          <w:color w:val="0000FF"/>
        </w:rPr>
        <w:t>sulfate</w:t>
      </w:r>
      <w:proofErr w:type="spellEnd"/>
      <w:r w:rsidRPr="00B62DC6">
        <w:t xml:space="preserve">, RNA and plasmid DNA containing substrates. </w:t>
      </w:r>
    </w:p>
    <w:p w:rsidR="007C6968" w:rsidRPr="001307B6" w:rsidRDefault="007C6968" w:rsidP="007C6968">
      <w:pPr>
        <w:spacing w:after="0" w:line="480" w:lineRule="auto"/>
        <w:contextualSpacing/>
        <w:jc w:val="both"/>
        <w:rPr>
          <w:b/>
          <w:i/>
          <w:color w:val="0000FF"/>
        </w:rPr>
      </w:pPr>
      <w:r w:rsidRPr="001307B6">
        <w:rPr>
          <w:b/>
          <w:i/>
          <w:color w:val="0000FF"/>
        </w:rPr>
        <w:t xml:space="preserve">Recombinant prions grown in PMCA reactions </w:t>
      </w:r>
      <w:r w:rsidR="003721DE" w:rsidRPr="001307B6">
        <w:rPr>
          <w:b/>
          <w:i/>
          <w:color w:val="0000FF"/>
        </w:rPr>
        <w:t>without</w:t>
      </w:r>
      <w:r w:rsidRPr="001307B6">
        <w:rPr>
          <w:b/>
          <w:i/>
          <w:color w:val="0000FF"/>
        </w:rPr>
        <w:t xml:space="preserve"> cofactors</w:t>
      </w:r>
    </w:p>
    <w:p w:rsidR="00DE02D8" w:rsidRPr="00B62DC6" w:rsidRDefault="007C6968" w:rsidP="006A7F65">
      <w:pPr>
        <w:spacing w:after="0" w:line="480" w:lineRule="auto"/>
        <w:contextualSpacing/>
        <w:jc w:val="both"/>
      </w:pPr>
      <w:r>
        <w:t>An important finding of this study was that the p</w:t>
      </w:r>
      <w:r w:rsidRPr="00AD2A8F">
        <w:t>ropagation of H-seeded-02</w:t>
      </w:r>
      <w:r>
        <w:t xml:space="preserve"> recombinant prion in </w:t>
      </w:r>
      <w:proofErr w:type="spellStart"/>
      <w:r>
        <w:t>recPMCA</w:t>
      </w:r>
      <w:proofErr w:type="spellEnd"/>
      <w:r>
        <w:t xml:space="preserve"> without cofactors led to the replication of an infectious recombinant prion. This finding, </w:t>
      </w:r>
      <w:r w:rsidRPr="005A24A4">
        <w:rPr>
          <w:color w:val="0000FF"/>
        </w:rPr>
        <w:t xml:space="preserve">in agreement with previous studies </w:t>
      </w:r>
      <w:r w:rsidR="007557F2" w:rsidRPr="005A24A4">
        <w:rPr>
          <w:color w:val="0000FF"/>
        </w:rPr>
        <w:fldChar w:fldCharType="begin">
          <w:fldData xml:space="preserve">PEVuZE5vdGU+PENpdGU+PEF1dGhvcj5LaW08L0F1dGhvcj48WWVhcj4yMDEwPC9ZZWFyPjxSZWNO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</w:fldData>
        </w:fldChar>
      </w:r>
      <w:r w:rsidR="005A24A4" w:rsidRPr="005A24A4">
        <w:rPr>
          <w:color w:val="0000FF"/>
        </w:rPr>
        <w:instrText xml:space="preserve"> ADDIN EN.CITE </w:instrText>
      </w:r>
      <w:r w:rsidR="007557F2" w:rsidRPr="005A24A4">
        <w:rPr>
          <w:color w:val="0000FF"/>
        </w:rPr>
        <w:fldChar w:fldCharType="begin">
          <w:fldData xml:space="preserve">PEVuZE5vdGU+PENpdGU+PEF1dGhvcj5LaW08L0F1dGhvcj48WWVhcj4yMDEwPC9ZZWFyPjxSZWNO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</w:fldData>
        </w:fldChar>
      </w:r>
      <w:r w:rsidR="005A24A4" w:rsidRPr="005A24A4">
        <w:rPr>
          <w:color w:val="0000FF"/>
        </w:rPr>
        <w:instrText xml:space="preserve"> ADDIN EN.CITE.DATA </w:instrText>
      </w:r>
      <w:r w:rsidR="007557F2" w:rsidRPr="005A24A4">
        <w:rPr>
          <w:color w:val="0000FF"/>
        </w:rPr>
      </w:r>
      <w:r w:rsidR="007557F2" w:rsidRPr="005A24A4">
        <w:rPr>
          <w:color w:val="0000FF"/>
        </w:rPr>
        <w:fldChar w:fldCharType="end"/>
      </w:r>
      <w:r w:rsidR="007557F2" w:rsidRPr="005A24A4">
        <w:rPr>
          <w:color w:val="0000FF"/>
        </w:rPr>
      </w:r>
      <w:r w:rsidR="007557F2" w:rsidRPr="005A24A4">
        <w:rPr>
          <w:color w:val="0000FF"/>
        </w:rPr>
        <w:fldChar w:fldCharType="separate"/>
      </w:r>
      <w:r w:rsidR="005A24A4" w:rsidRPr="005A24A4">
        <w:rPr>
          <w:color w:val="0000FF"/>
        </w:rPr>
        <w:t>[36]</w:t>
      </w:r>
      <w:r w:rsidR="007557F2" w:rsidRPr="005A24A4">
        <w:rPr>
          <w:color w:val="0000FF"/>
        </w:rPr>
        <w:fldChar w:fldCharType="end"/>
      </w:r>
      <w:r w:rsidRPr="005A24A4">
        <w:rPr>
          <w:color w:val="0000FF"/>
        </w:rPr>
        <w:t>,</w:t>
      </w:r>
      <w:r>
        <w:t xml:space="preserve"> suggest</w:t>
      </w:r>
      <w:r w:rsidR="005A24A4">
        <w:t>s</w:t>
      </w:r>
      <w:r>
        <w:t xml:space="preserve"> that cofactors are not an essential component of the infectious particle. </w:t>
      </w:r>
      <w:r w:rsidR="00901735" w:rsidRPr="00B62DC6">
        <w:t xml:space="preserve">Oddly, despite the similarity of the </w:t>
      </w:r>
      <w:r w:rsidR="00A17C97" w:rsidRPr="00B62DC6">
        <w:t xml:space="preserve">electrophoretic </w:t>
      </w:r>
      <w:r w:rsidR="00901735" w:rsidRPr="00B62DC6">
        <w:t xml:space="preserve">patterns </w:t>
      </w:r>
      <w:r w:rsidR="00901735" w:rsidRPr="005A24A4">
        <w:rPr>
          <w:strike/>
          <w:color w:val="0000FF"/>
        </w:rPr>
        <w:t>of the strain</w:t>
      </w:r>
      <w:r w:rsidR="00901735" w:rsidRPr="00B62DC6">
        <w:t xml:space="preserve"> </w:t>
      </w:r>
      <w:r w:rsidR="00BD7B1B" w:rsidRPr="005A24A4">
        <w:rPr>
          <w:color w:val="0000FF"/>
        </w:rPr>
        <w:t>between seeded and unseeded recombinant prion populations propagated without any cofactor,</w:t>
      </w:r>
      <w:r w:rsidR="00BD7B1B">
        <w:t xml:space="preserve"> </w:t>
      </w:r>
      <w:r w:rsidR="00901735" w:rsidRPr="005A24A4">
        <w:rPr>
          <w:strike/>
          <w:color w:val="0000FF"/>
        </w:rPr>
        <w:t xml:space="preserve">selected through the substrate with no cofactor and the PK-resistant misfolded recombinant </w:t>
      </w:r>
      <w:proofErr w:type="spellStart"/>
      <w:r w:rsidR="00901735" w:rsidRPr="005A24A4">
        <w:rPr>
          <w:strike/>
          <w:color w:val="0000FF"/>
        </w:rPr>
        <w:t>PrP</w:t>
      </w:r>
      <w:proofErr w:type="spellEnd"/>
      <w:r w:rsidR="00901735" w:rsidRPr="005A24A4">
        <w:rPr>
          <w:strike/>
          <w:color w:val="0000FF"/>
        </w:rPr>
        <w:t xml:space="preserve"> obtained after 40 rounds of unseeded </w:t>
      </w:r>
      <w:proofErr w:type="spellStart"/>
      <w:r w:rsidR="00901735" w:rsidRPr="005A24A4">
        <w:rPr>
          <w:strike/>
          <w:color w:val="0000FF"/>
        </w:rPr>
        <w:t>recPMCA</w:t>
      </w:r>
      <w:proofErr w:type="spellEnd"/>
      <w:r w:rsidR="00901735" w:rsidRPr="005A24A4">
        <w:rPr>
          <w:strike/>
          <w:color w:val="0000FF"/>
        </w:rPr>
        <w:t xml:space="preserve"> in the same substrate,</w:t>
      </w:r>
      <w:r w:rsidR="00901735" w:rsidRPr="00B62DC6">
        <w:t xml:space="preserve"> a completely different behaviour was show</w:t>
      </w:r>
      <w:r w:rsidR="000578E8">
        <w:t>n</w:t>
      </w:r>
      <w:r w:rsidR="00901735" w:rsidRPr="00B62DC6">
        <w:t xml:space="preserve"> when infectivity was evaluated </w:t>
      </w:r>
      <w:r w:rsidR="00901735" w:rsidRPr="00B62DC6">
        <w:rPr>
          <w:i/>
        </w:rPr>
        <w:t>in vitro</w:t>
      </w:r>
      <w:r w:rsidR="00901735" w:rsidRPr="00B62DC6">
        <w:t xml:space="preserve"> </w:t>
      </w:r>
      <w:r w:rsidR="00901735" w:rsidRPr="005A24A4">
        <w:rPr>
          <w:strike/>
          <w:color w:val="0000FF"/>
        </w:rPr>
        <w:t>by brain-PMCA</w:t>
      </w:r>
      <w:r w:rsidR="00107CF2">
        <w:t xml:space="preserve">. </w:t>
      </w:r>
      <w:r w:rsidR="00107CF2" w:rsidRPr="005A24A4">
        <w:rPr>
          <w:color w:val="0000FF"/>
        </w:rPr>
        <w:t>Indeed,</w:t>
      </w:r>
      <w:r w:rsidR="00BD7B1B" w:rsidRPr="005A24A4">
        <w:rPr>
          <w:color w:val="0000FF"/>
        </w:rPr>
        <w:t xml:space="preserve"> </w:t>
      </w:r>
      <w:r w:rsidR="005A24A4" w:rsidRPr="005A24A4">
        <w:rPr>
          <w:color w:val="0000FF"/>
        </w:rPr>
        <w:t>in contrast to</w:t>
      </w:r>
      <w:r w:rsidR="00BD7B1B" w:rsidRPr="005A24A4">
        <w:rPr>
          <w:color w:val="0000FF"/>
        </w:rPr>
        <w:t xml:space="preserve"> its seeded counterpart, the spontaneous recombinant prions generated by </w:t>
      </w:r>
      <w:proofErr w:type="spellStart"/>
      <w:r w:rsidR="00BD7B1B" w:rsidRPr="005A24A4">
        <w:rPr>
          <w:color w:val="0000FF"/>
        </w:rPr>
        <w:t>recPMCA</w:t>
      </w:r>
      <w:proofErr w:type="spellEnd"/>
      <w:r w:rsidR="00BD7B1B" w:rsidRPr="005A24A4">
        <w:rPr>
          <w:color w:val="0000FF"/>
        </w:rPr>
        <w:t xml:space="preserve"> in absence of cofactors were unable to propagate in brain-PMCA reactions</w:t>
      </w:r>
      <w:r w:rsidR="00901735" w:rsidRPr="005A24A4">
        <w:rPr>
          <w:color w:val="0000FF"/>
        </w:rPr>
        <w:t>.</w:t>
      </w:r>
      <w:r w:rsidR="00901735" w:rsidRPr="00B62DC6">
        <w:t xml:space="preserve"> </w:t>
      </w:r>
      <w:r w:rsidR="0085374C">
        <w:t xml:space="preserve">This suggests that spontaneously misfolded </w:t>
      </w:r>
      <w:proofErr w:type="spellStart"/>
      <w:r w:rsidR="0085374C">
        <w:t>PrPs</w:t>
      </w:r>
      <w:proofErr w:type="spellEnd"/>
      <w:r w:rsidR="0085374C">
        <w:t xml:space="preserve"> in absence of any cofactor could have low or no infectivity. Although this hypothesis needs</w:t>
      </w:r>
      <w:r w:rsidR="00C66C65">
        <w:t xml:space="preserve"> </w:t>
      </w:r>
      <w:r w:rsidR="0085374C">
        <w:t xml:space="preserve">confirmation by bioassay in vole, it seems supported by the finding that </w:t>
      </w:r>
      <w:r w:rsidR="00167758" w:rsidRPr="005A24A4">
        <w:rPr>
          <w:color w:val="0000FF"/>
        </w:rPr>
        <w:t>H-seeded-02</w:t>
      </w:r>
      <w:r w:rsidR="00167758" w:rsidRPr="00167758">
        <w:t xml:space="preserve"> </w:t>
      </w:r>
      <w:proofErr w:type="gramStart"/>
      <w:r w:rsidR="0085374C" w:rsidRPr="005A24A4">
        <w:rPr>
          <w:strike/>
          <w:color w:val="0000FF"/>
        </w:rPr>
        <w:t xml:space="preserve">seeds </w:t>
      </w:r>
      <w:r w:rsidR="005A24A4">
        <w:rPr>
          <w:strike/>
          <w:color w:val="0000FF"/>
        </w:rPr>
        <w:t xml:space="preserve"> </w:t>
      </w:r>
      <w:r w:rsidR="0085374C" w:rsidRPr="0085374C">
        <w:t>grown</w:t>
      </w:r>
      <w:proofErr w:type="gramEnd"/>
      <w:r w:rsidR="0085374C" w:rsidRPr="0085374C">
        <w:t xml:space="preserve"> in absence of any cofactor </w:t>
      </w:r>
      <w:r w:rsidR="00167758" w:rsidRPr="0085374C">
        <w:t>w</w:t>
      </w:r>
      <w:r w:rsidR="00167758">
        <w:t>as</w:t>
      </w:r>
      <w:r w:rsidR="00167758" w:rsidRPr="0085374C">
        <w:t xml:space="preserve"> </w:t>
      </w:r>
      <w:r w:rsidR="0085374C" w:rsidRPr="0085374C">
        <w:t>the least infectious in our experiments</w:t>
      </w:r>
      <w:r w:rsidR="0085374C">
        <w:t xml:space="preserve">, having the </w:t>
      </w:r>
      <w:r w:rsidR="0085374C" w:rsidRPr="0085374C">
        <w:t xml:space="preserve">longest incubation time and </w:t>
      </w:r>
      <w:r w:rsidR="0085374C">
        <w:t xml:space="preserve">the </w:t>
      </w:r>
      <w:r w:rsidR="0085374C" w:rsidRPr="0085374C">
        <w:t>lowest attack rate</w:t>
      </w:r>
      <w:r w:rsidR="0085374C">
        <w:t xml:space="preserve"> (see Table 2). </w:t>
      </w:r>
      <w:r w:rsidR="00A17C97" w:rsidRPr="00B62DC6">
        <w:t>Therefore, i</w:t>
      </w:r>
      <w:r w:rsidR="00901735" w:rsidRPr="00B62DC6">
        <w:t xml:space="preserve">t </w:t>
      </w:r>
      <w:r w:rsidR="00A17C97" w:rsidRPr="00B62DC6">
        <w:t>appears</w:t>
      </w:r>
      <w:r w:rsidR="00901735" w:rsidRPr="00B62DC6">
        <w:t xml:space="preserve"> that the absence of cofactors probably imposes </w:t>
      </w:r>
      <w:r w:rsidR="00C66C65">
        <w:t>fewer</w:t>
      </w:r>
      <w:r w:rsidR="00901735" w:rsidRPr="00B62DC6">
        <w:t xml:space="preserve"> restrictions </w:t>
      </w:r>
      <w:r w:rsidR="00A17C97" w:rsidRPr="00B62DC6">
        <w:t>on</w:t>
      </w:r>
      <w:r w:rsidR="00901735" w:rsidRPr="00B62DC6">
        <w:t xml:space="preserve"> the </w:t>
      </w:r>
      <w:proofErr w:type="spellStart"/>
      <w:r w:rsidR="00901735" w:rsidRPr="00B62DC6">
        <w:t>misfolding</w:t>
      </w:r>
      <w:proofErr w:type="spellEnd"/>
      <w:r w:rsidR="00901735" w:rsidRPr="00B62DC6">
        <w:t xml:space="preserve"> process, allowing higher variability</w:t>
      </w:r>
      <w:r w:rsidR="0085374C" w:rsidRPr="0085374C">
        <w:t xml:space="preserve"> and putatively higher propensity for </w:t>
      </w:r>
      <w:proofErr w:type="spellStart"/>
      <w:r w:rsidR="0085374C" w:rsidRPr="0085374C">
        <w:t>misfolding</w:t>
      </w:r>
      <w:proofErr w:type="spellEnd"/>
      <w:r w:rsidR="0085374C" w:rsidRPr="0085374C">
        <w:t xml:space="preserve"> in non-infectious conformations.</w:t>
      </w:r>
      <w:r w:rsidR="00901735" w:rsidRPr="00B62DC6">
        <w:t xml:space="preserve"> </w:t>
      </w:r>
    </w:p>
    <w:p w:rsidR="001A53A3" w:rsidRPr="001307B6" w:rsidRDefault="000D20F5" w:rsidP="009E7CA3">
      <w:pPr>
        <w:spacing w:after="0" w:line="480" w:lineRule="auto"/>
        <w:contextualSpacing/>
        <w:jc w:val="both"/>
        <w:rPr>
          <w:b/>
          <w:i/>
        </w:rPr>
      </w:pPr>
      <w:r w:rsidRPr="001307B6">
        <w:rPr>
          <w:b/>
          <w:i/>
          <w:color w:val="0000FF"/>
        </w:rPr>
        <w:t>Relevance for the pathogenesis of prion diseases</w:t>
      </w:r>
    </w:p>
    <w:p w:rsidR="00E7080A" w:rsidRDefault="00901735" w:rsidP="009E7CA3">
      <w:pPr>
        <w:spacing w:after="0" w:line="480" w:lineRule="auto"/>
        <w:contextualSpacing/>
        <w:jc w:val="both"/>
      </w:pPr>
      <w:r w:rsidRPr="00B32FDE">
        <w:t xml:space="preserve">All these results </w:t>
      </w:r>
      <w:r w:rsidR="00D1332B">
        <w:t>point out</w:t>
      </w:r>
      <w:r w:rsidRPr="00B32FDE">
        <w:t xml:space="preserve"> that</w:t>
      </w:r>
      <w:r w:rsidR="002352D4">
        <w:t xml:space="preserve"> complementation with</w:t>
      </w:r>
      <w:r w:rsidR="00A0649E">
        <w:t xml:space="preserve"> </w:t>
      </w:r>
      <w:r w:rsidRPr="00B32FDE">
        <w:t>brain homogenate allows the spontaneous generation of a high number of infectious recombinant prion strains</w:t>
      </w:r>
      <w:r w:rsidR="00897F04" w:rsidRPr="00B32FDE">
        <w:t xml:space="preserve"> </w:t>
      </w:r>
      <w:r w:rsidR="00897F04" w:rsidRPr="002E560A">
        <w:rPr>
          <w:strike/>
          <w:color w:val="0000FF"/>
        </w:rPr>
        <w:t>which</w:t>
      </w:r>
      <w:r w:rsidRPr="002E560A">
        <w:rPr>
          <w:strike/>
          <w:color w:val="0000FF"/>
        </w:rPr>
        <w:t xml:space="preserve"> would </w:t>
      </w:r>
      <w:r w:rsidR="00897F04" w:rsidRPr="002E560A">
        <w:rPr>
          <w:strike/>
          <w:color w:val="0000FF"/>
        </w:rPr>
        <w:t>e</w:t>
      </w:r>
      <w:r w:rsidRPr="002E560A">
        <w:rPr>
          <w:strike/>
          <w:color w:val="0000FF"/>
        </w:rPr>
        <w:t>stablish an equilibrium of</w:t>
      </w:r>
      <w:r w:rsidRPr="002E560A">
        <w:rPr>
          <w:color w:val="0000FF"/>
        </w:rPr>
        <w:t xml:space="preserve"> </w:t>
      </w:r>
      <w:r w:rsidR="008C450E" w:rsidRPr="002E560A">
        <w:rPr>
          <w:color w:val="0000FF"/>
        </w:rPr>
        <w:t>named</w:t>
      </w:r>
      <w:r w:rsidR="008C450E">
        <w:t xml:space="preserve"> </w:t>
      </w:r>
      <w:r w:rsidRPr="00B32FDE">
        <w:t>quasi-species where the most abundant and fastest would show an atypical pattern</w:t>
      </w:r>
      <w:r w:rsidRPr="00B32FDE">
        <w:rPr>
          <w:i/>
        </w:rPr>
        <w:t xml:space="preserve"> in vivo </w:t>
      </w:r>
      <w:r w:rsidR="007557F2" w:rsidRPr="00B32FDE">
        <w:fldChar w:fldCharType="begin">
          <w:fldData xml:space="preserve">PEVuZE5vdGU+PENpdGU+PEF1dGhvcj5XZWlzc21hbm48L0F1dGhvcj48WWVhcj4yMDExPC9ZZWFy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</w:fldData>
        </w:fldChar>
      </w:r>
      <w:r w:rsidR="00DC4279">
        <w:instrText xml:space="preserve"> ADDIN EN.CITE </w:instrText>
      </w:r>
      <w:r w:rsidR="007557F2">
        <w:fldChar w:fldCharType="begin">
          <w:fldData xml:space="preserve">PEVuZE5vdGU+PENpdGU+PEF1dGhvcj5XZWlzc21hbm48L0F1dGhvcj48WWVhcj4yMDExPC9ZZWFy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</w:fldData>
        </w:fldChar>
      </w:r>
      <w:r w:rsidR="00DC4279">
        <w:instrText xml:space="preserve"> ADDIN EN.CITE.DATA </w:instrText>
      </w:r>
      <w:r w:rsidR="007557F2">
        <w:fldChar w:fldCharType="end"/>
      </w:r>
      <w:r w:rsidR="007557F2" w:rsidRPr="00B32FDE">
        <w:fldChar w:fldCharType="separate"/>
      </w:r>
      <w:r w:rsidR="00DC4279">
        <w:rPr>
          <w:noProof/>
        </w:rPr>
        <w:t>[71,17]</w:t>
      </w:r>
      <w:r w:rsidR="007557F2" w:rsidRPr="00B32FDE">
        <w:fldChar w:fldCharType="end"/>
      </w:r>
      <w:r w:rsidRPr="00B32FDE">
        <w:t xml:space="preserve">. Each of the strains from the mixture might be selected by the use of </w:t>
      </w:r>
      <w:r w:rsidR="00897F04" w:rsidRPr="00B32FDE">
        <w:t xml:space="preserve">specific </w:t>
      </w:r>
      <w:r w:rsidRPr="00B32FDE">
        <w:t>cofactors which may favour the propagation of one particular strain or a small group of similar strains</w:t>
      </w:r>
      <w:r w:rsidR="00640788">
        <w:t xml:space="preserve"> </w:t>
      </w:r>
      <w:r w:rsidR="00640788" w:rsidRPr="005A24A4">
        <w:rPr>
          <w:color w:val="0000FF"/>
        </w:rPr>
        <w:t>(Supplementary Fig. S6)</w:t>
      </w:r>
      <w:r w:rsidRPr="00B32FDE">
        <w:t xml:space="preserve">. </w:t>
      </w:r>
      <w:r w:rsidR="00897F04" w:rsidRPr="00B32FDE">
        <w:t>As</w:t>
      </w:r>
      <w:r w:rsidR="00727C54">
        <w:t xml:space="preserve"> </w:t>
      </w:r>
      <w:r w:rsidRPr="00B32FDE">
        <w:t xml:space="preserve">an infectious strain </w:t>
      </w:r>
      <w:r w:rsidR="00897F04" w:rsidRPr="00B32FDE">
        <w:t>was</w:t>
      </w:r>
      <w:r w:rsidRPr="00B32FDE">
        <w:t xml:space="preserve"> propagated in the absence of any cofactor</w:t>
      </w:r>
      <w:r w:rsidR="00727C54">
        <w:t>, we can conclude that no essential cofactor exists</w:t>
      </w:r>
      <w:proofErr w:type="gramStart"/>
      <w:r w:rsidR="00727C54" w:rsidRPr="00EF1437">
        <w:rPr>
          <w:strike/>
          <w:color w:val="0000FF"/>
        </w:rPr>
        <w:t xml:space="preserve">, </w:t>
      </w:r>
      <w:r w:rsidR="004B1615" w:rsidRPr="00EF1437">
        <w:rPr>
          <w:color w:val="0000FF"/>
        </w:rPr>
        <w:t>;</w:t>
      </w:r>
      <w:proofErr w:type="gramEnd"/>
      <w:r w:rsidR="004B1615" w:rsidRPr="00EF1437">
        <w:rPr>
          <w:color w:val="0000FF"/>
        </w:rPr>
        <w:t xml:space="preserve"> rather, there exist</w:t>
      </w:r>
      <w:r w:rsidR="004B1615">
        <w:t xml:space="preserve"> </w:t>
      </w:r>
      <w:r w:rsidR="00727C54" w:rsidRPr="00EF1437">
        <w:rPr>
          <w:strike/>
          <w:color w:val="0000FF"/>
        </w:rPr>
        <w:t xml:space="preserve">but </w:t>
      </w:r>
      <w:r w:rsidR="00727C54">
        <w:t xml:space="preserve">many strains with diverse ways to propagate, at least </w:t>
      </w:r>
      <w:r w:rsidR="00727C54" w:rsidRPr="00727C54">
        <w:rPr>
          <w:i/>
        </w:rPr>
        <w:t>in vitro</w:t>
      </w:r>
      <w:r w:rsidR="00727C54" w:rsidRPr="00B32FDE">
        <w:t xml:space="preserve"> </w:t>
      </w:r>
      <w:r w:rsidRPr="005A24A4">
        <w:rPr>
          <w:strike/>
          <w:color w:val="0000FF"/>
        </w:rPr>
        <w:t>(</w:t>
      </w:r>
      <w:r w:rsidR="007A6DF9" w:rsidRPr="005A24A4">
        <w:rPr>
          <w:strike/>
          <w:color w:val="0000FF"/>
        </w:rPr>
        <w:t xml:space="preserve">Supplementary </w:t>
      </w:r>
      <w:r w:rsidR="00FF0503" w:rsidRPr="005A24A4">
        <w:rPr>
          <w:strike/>
          <w:color w:val="0000FF"/>
        </w:rPr>
        <w:t>Fig</w:t>
      </w:r>
      <w:r w:rsidR="007A6DF9" w:rsidRPr="005A24A4">
        <w:rPr>
          <w:strike/>
          <w:color w:val="0000FF"/>
        </w:rPr>
        <w:t>.</w:t>
      </w:r>
      <w:r w:rsidR="00ED15B6" w:rsidRPr="005A24A4">
        <w:rPr>
          <w:strike/>
          <w:color w:val="0000FF"/>
        </w:rPr>
        <w:t xml:space="preserve"> </w:t>
      </w:r>
      <w:r w:rsidR="007A6DF9" w:rsidRPr="005A24A4">
        <w:rPr>
          <w:strike/>
          <w:color w:val="0000FF"/>
        </w:rPr>
        <w:t>S</w:t>
      </w:r>
      <w:r w:rsidR="00ED15B6" w:rsidRPr="005A24A4">
        <w:rPr>
          <w:strike/>
          <w:color w:val="0000FF"/>
        </w:rPr>
        <w:t>6</w:t>
      </w:r>
      <w:r w:rsidRPr="005A24A4">
        <w:rPr>
          <w:strike/>
          <w:color w:val="0000FF"/>
        </w:rPr>
        <w:t>)</w:t>
      </w:r>
      <w:r w:rsidRPr="00B32FDE">
        <w:t>.</w:t>
      </w:r>
      <w:r w:rsidR="00727C54">
        <w:t xml:space="preserve"> </w:t>
      </w:r>
      <w:r w:rsidR="00404821" w:rsidRPr="002E560A">
        <w:rPr>
          <w:color w:val="0000FF"/>
        </w:rPr>
        <w:t xml:space="preserve">Previous reports showing the necessity of cofactors for infectious recombinant prion generation may probably be a consequence of the </w:t>
      </w:r>
      <w:r w:rsidR="00727C54" w:rsidRPr="002E560A">
        <w:rPr>
          <w:strike/>
          <w:color w:val="0000FF"/>
        </w:rPr>
        <w:t>In contrast to what was found previously, probably due to</w:t>
      </w:r>
      <w:r w:rsidR="00727C54">
        <w:t xml:space="preserve"> different experimental models</w:t>
      </w:r>
      <w:r w:rsidR="00404821">
        <w:t xml:space="preserve"> </w:t>
      </w:r>
      <w:r w:rsidR="00404821" w:rsidRPr="002E560A">
        <w:rPr>
          <w:color w:val="0000FF"/>
        </w:rPr>
        <w:t>used,</w:t>
      </w:r>
      <w:r w:rsidR="00727C54">
        <w:t xml:space="preserve"> in which distinct recombinant prion strains were handled</w:t>
      </w:r>
      <w:r w:rsidR="004E7FDD">
        <w:t xml:space="preserve"> </w:t>
      </w:r>
      <w:r w:rsidR="007557F2">
        <w:fldChar w:fldCharType="begin"/>
      </w:r>
      <w:r w:rsidR="00DC4279">
        <w:instrText xml:space="preserve"> ADDIN EN.CITE &lt;EndNote&gt;&lt;Cite&gt;&lt;Author&gt;Supattapone&lt;/Author&gt;&lt;Year&gt;2014&lt;/Year&gt;&lt;RecNum&gt;16190&lt;/RecNum&gt;&lt;DisplayText&gt;[59]&lt;/DisplayText&gt;&lt;record&gt;&lt;rec-number&gt;16190&lt;/rec-number&gt;&lt;foreign-keys&gt;&lt;key app="EN" db-id="rds05xracazd9rer02np2s9vteaat5d2ezf5" timestamp="0"&gt;16190&lt;/key&gt;&lt;/foreign-keys&gt;&lt;ref-type name="Journal Article"&gt;17&lt;/ref-type&gt;&lt;contributors&gt;&lt;authors&gt;&lt;author&gt;Supattapone, S.&lt;/author&gt;&lt;/authors&gt;&lt;/contributors&gt;&lt;auth-address&gt;Departments of Biochemistry and Medicine; Geisel School of Medicine at Dartmouth; Hanover, NH USA.&lt;/auth-address&gt;&lt;titles&gt;&lt;title&gt;Elucidating the role of cofactors in mammalian prion propagation&lt;/title&gt;&lt;secondary-title&gt;Prion&lt;/secondary-title&gt;&lt;alt-title&gt;Prion&lt;/alt-title&gt;&lt;/titles&gt;&lt;periodical&gt;&lt;full-title&gt;Prion&lt;/full-title&gt;&lt;/periodical&gt;&lt;alt-periodical&gt;&lt;full-title&gt;Prion&lt;/full-title&gt;&lt;/alt-periodical&gt;&lt;pages&gt;100-5&lt;/pages&gt;&lt;volume&gt;8&lt;/volume&gt;&lt;number&gt;1&lt;/number&gt;&lt;dates&gt;&lt;year&gt;2014&lt;/year&gt;&lt;pub-dates&gt;&lt;date&gt;Jan-Feb&lt;/date&gt;&lt;/pub-dates&gt;&lt;/dates&gt;&lt;isbn&gt;1933-690X (Electronic)&amp;#xD;1933-6896 (Linking)&lt;/isbn&gt;&lt;accession-num&gt;24365977&lt;/accession-num&gt;&lt;urls&gt;&lt;related-urls&gt;&lt;url&gt;http://www.ncbi.nlm.nih.gov/pubmed/24365977&lt;/url&gt;&lt;/related-urls&gt;&lt;/urls&gt;&lt;/record&gt;&lt;/Cite&gt;&lt;/EndNote&gt;</w:instrText>
      </w:r>
      <w:r w:rsidR="007557F2">
        <w:fldChar w:fldCharType="separate"/>
      </w:r>
      <w:r w:rsidR="00DC4279">
        <w:rPr>
          <w:noProof/>
        </w:rPr>
        <w:t>[59]</w:t>
      </w:r>
      <w:r w:rsidR="007557F2">
        <w:fldChar w:fldCharType="end"/>
      </w:r>
      <w:r w:rsidR="004E7FDD">
        <w:t>.</w:t>
      </w:r>
    </w:p>
    <w:p w:rsidR="00DE02D8" w:rsidRPr="00A60C8A" w:rsidRDefault="00DE02D8" w:rsidP="009E7CA3">
      <w:pPr>
        <w:spacing w:after="0" w:line="480" w:lineRule="auto"/>
        <w:contextualSpacing/>
        <w:jc w:val="both"/>
        <w:rPr>
          <w:color w:val="0000FF"/>
        </w:rPr>
      </w:pPr>
      <w:r w:rsidRPr="00A60C8A">
        <w:rPr>
          <w:color w:val="0000FF"/>
        </w:rPr>
        <w:t xml:space="preserve">The idea that cofactors play a pivotal role in driving conformational selection of prions has several implications for understanding the pathogenesis of prion diseases and may be also important in other neurodegenerative diseases associated </w:t>
      </w:r>
      <w:r w:rsidR="00752766">
        <w:rPr>
          <w:color w:val="0000FF"/>
        </w:rPr>
        <w:t>with</w:t>
      </w:r>
      <w:r w:rsidR="00752766" w:rsidRPr="00A60C8A">
        <w:rPr>
          <w:color w:val="0000FF"/>
        </w:rPr>
        <w:t xml:space="preserve"> </w:t>
      </w:r>
      <w:r w:rsidRPr="00A60C8A">
        <w:rPr>
          <w:color w:val="0000FF"/>
        </w:rPr>
        <w:t xml:space="preserve">protein </w:t>
      </w:r>
      <w:proofErr w:type="spellStart"/>
      <w:r w:rsidRPr="00A60C8A">
        <w:rPr>
          <w:color w:val="0000FF"/>
        </w:rPr>
        <w:t>misfolding</w:t>
      </w:r>
      <w:proofErr w:type="spellEnd"/>
      <w:r w:rsidRPr="00A60C8A">
        <w:rPr>
          <w:color w:val="0000FF"/>
        </w:rPr>
        <w:t xml:space="preserve"> </w:t>
      </w:r>
      <w:r w:rsidR="007557F2" w:rsidRPr="00A60C8A">
        <w:rPr>
          <w:color w:val="0000FF"/>
        </w:rPr>
        <w:fldChar w:fldCharType="begin">
          <w:fldData xml:space="preserve">PEVuZE5vdGU+PENpdGU+PEF1dGhvcj5FcmFuYTwvQXV0aG9yPjxZZWFyPjIwMTc8L1llYXI+PFJl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</w:fldData>
        </w:fldChar>
      </w:r>
      <w:r w:rsidR="00980CFD" w:rsidRPr="00A60C8A">
        <w:rPr>
          <w:color w:val="0000FF"/>
        </w:rPr>
        <w:instrText xml:space="preserve"> ADDIN EN.CITE </w:instrText>
      </w:r>
      <w:r w:rsidR="007557F2" w:rsidRPr="00A60C8A">
        <w:rPr>
          <w:color w:val="0000FF"/>
        </w:rPr>
        <w:fldChar w:fldCharType="begin">
          <w:fldData xml:space="preserve">PEVuZE5vdGU+PENpdGU+PEF1dGhvcj5FcmFuYTwvQXV0aG9yPjxZZWFyPjIwMTc8L1llYXI+PFJl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</w:fldData>
        </w:fldChar>
      </w:r>
      <w:r w:rsidR="00980CFD" w:rsidRPr="00A60C8A">
        <w:rPr>
          <w:color w:val="0000FF"/>
        </w:rPr>
        <w:instrText xml:space="preserve"> ADDIN EN.CITE.DATA </w:instrText>
      </w:r>
      <w:r w:rsidR="007557F2" w:rsidRPr="00A60C8A">
        <w:rPr>
          <w:color w:val="0000FF"/>
        </w:rPr>
      </w:r>
      <w:r w:rsidR="007557F2" w:rsidRPr="00A60C8A">
        <w:rPr>
          <w:color w:val="0000FF"/>
        </w:rPr>
        <w:fldChar w:fldCharType="end"/>
      </w:r>
      <w:r w:rsidR="007557F2" w:rsidRPr="00A60C8A">
        <w:rPr>
          <w:color w:val="0000FF"/>
        </w:rPr>
      </w:r>
      <w:r w:rsidR="007557F2" w:rsidRPr="00A60C8A">
        <w:rPr>
          <w:color w:val="0000FF"/>
        </w:rPr>
        <w:fldChar w:fldCharType="separate"/>
      </w:r>
      <w:r w:rsidR="00980CFD" w:rsidRPr="00A60C8A">
        <w:rPr>
          <w:noProof/>
          <w:color w:val="0000FF"/>
        </w:rPr>
        <w:t>[26]</w:t>
      </w:r>
      <w:r w:rsidR="007557F2" w:rsidRPr="00A60C8A">
        <w:rPr>
          <w:color w:val="0000FF"/>
        </w:rPr>
        <w:fldChar w:fldCharType="end"/>
      </w:r>
      <w:r w:rsidRPr="00A60C8A">
        <w:rPr>
          <w:color w:val="0000FF"/>
        </w:rPr>
        <w:t xml:space="preserve">. If the replication of a given strain heavily relies on specific cofactors, this may </w:t>
      </w:r>
      <w:r w:rsidR="00752766">
        <w:rPr>
          <w:color w:val="0000FF"/>
        </w:rPr>
        <w:t xml:space="preserve">contribute to </w:t>
      </w:r>
      <w:r w:rsidRPr="00A60C8A">
        <w:rPr>
          <w:color w:val="0000FF"/>
        </w:rPr>
        <w:t>explain</w:t>
      </w:r>
      <w:r w:rsidR="00752766">
        <w:rPr>
          <w:color w:val="0000FF"/>
        </w:rPr>
        <w:t xml:space="preserve"> </w:t>
      </w:r>
      <w:r w:rsidR="00B67551">
        <w:rPr>
          <w:color w:val="0000FF"/>
        </w:rPr>
        <w:t>some</w:t>
      </w:r>
      <w:r w:rsidR="00752766">
        <w:rPr>
          <w:color w:val="0000FF"/>
        </w:rPr>
        <w:t xml:space="preserve"> of the pathological features which typify strains, such as </w:t>
      </w:r>
      <w:r w:rsidRPr="00A60C8A">
        <w:rPr>
          <w:color w:val="0000FF"/>
        </w:rPr>
        <w:t>the differential tissue distribution (</w:t>
      </w:r>
      <w:proofErr w:type="spellStart"/>
      <w:r w:rsidRPr="00A60C8A">
        <w:rPr>
          <w:color w:val="0000FF"/>
        </w:rPr>
        <w:t>i</w:t>
      </w:r>
      <w:proofErr w:type="spellEnd"/>
      <w:r w:rsidRPr="00A60C8A">
        <w:rPr>
          <w:color w:val="0000FF"/>
        </w:rPr>
        <w:t>. e. presence or absence in lymphoid tis</w:t>
      </w:r>
      <w:r w:rsidR="00A60C8A" w:rsidRPr="00A60C8A">
        <w:rPr>
          <w:color w:val="0000FF"/>
        </w:rPr>
        <w:t>s</w:t>
      </w:r>
      <w:r w:rsidRPr="00A60C8A">
        <w:rPr>
          <w:color w:val="0000FF"/>
        </w:rPr>
        <w:t>ues), cellular localization</w:t>
      </w:r>
      <w:r w:rsidR="007E0933" w:rsidRPr="00A60C8A">
        <w:rPr>
          <w:color w:val="0000FF"/>
        </w:rPr>
        <w:t xml:space="preserve"> (intracellular, membrane-attached or extracellular), involvement of specific cell types (neurons or glia) or the regional distribution of aggregates in the brain. Our results support this idea since </w:t>
      </w:r>
      <w:r w:rsidR="00D1077D" w:rsidRPr="00A60C8A">
        <w:rPr>
          <w:color w:val="0000FF"/>
        </w:rPr>
        <w:t>prions</w:t>
      </w:r>
      <w:r w:rsidR="00B67551">
        <w:rPr>
          <w:color w:val="0000FF"/>
        </w:rPr>
        <w:t xml:space="preserve"> </w:t>
      </w:r>
      <w:r w:rsidR="00752766">
        <w:rPr>
          <w:color w:val="0000FF"/>
        </w:rPr>
        <w:t>which preferentially</w:t>
      </w:r>
      <w:r w:rsidR="00D1077D" w:rsidRPr="00A60C8A">
        <w:rPr>
          <w:color w:val="0000FF"/>
        </w:rPr>
        <w:t xml:space="preserve"> propagated in </w:t>
      </w:r>
      <w:r w:rsidR="00D1077D" w:rsidRPr="00A60C8A">
        <w:rPr>
          <w:i/>
          <w:color w:val="0000FF"/>
        </w:rPr>
        <w:t>Prnp</w:t>
      </w:r>
      <w:r w:rsidR="00D1077D" w:rsidRPr="00A60C8A">
        <w:rPr>
          <w:i/>
          <w:color w:val="0000FF"/>
          <w:vertAlign w:val="superscript"/>
        </w:rPr>
        <w:t>0/0</w:t>
      </w:r>
      <w:r w:rsidR="00D1077D" w:rsidRPr="00A60C8A">
        <w:rPr>
          <w:color w:val="0000FF"/>
          <w:vertAlign w:val="superscript"/>
        </w:rPr>
        <w:t xml:space="preserve"> </w:t>
      </w:r>
      <w:r w:rsidR="00D1077D" w:rsidRPr="00A60C8A">
        <w:rPr>
          <w:color w:val="0000FF"/>
        </w:rPr>
        <w:t xml:space="preserve">brain homogenate </w:t>
      </w:r>
      <w:r w:rsidR="00640788">
        <w:rPr>
          <w:color w:val="0000FF"/>
        </w:rPr>
        <w:t>show</w:t>
      </w:r>
      <w:r w:rsidR="00167758">
        <w:rPr>
          <w:color w:val="0000FF"/>
        </w:rPr>
        <w:t>ed</w:t>
      </w:r>
      <w:r w:rsidR="00640788">
        <w:rPr>
          <w:color w:val="0000FF"/>
        </w:rPr>
        <w:t xml:space="preserve"> very specific </w:t>
      </w:r>
      <w:r w:rsidR="00BA2061">
        <w:rPr>
          <w:color w:val="0000FF"/>
        </w:rPr>
        <w:t xml:space="preserve">preferential targeting </w:t>
      </w:r>
      <w:r w:rsidR="00E376B2" w:rsidRPr="00A60C8A">
        <w:rPr>
          <w:i/>
          <w:color w:val="0000FF"/>
        </w:rPr>
        <w:t>in vivo</w:t>
      </w:r>
      <w:r w:rsidR="000D20F5" w:rsidRPr="000D20F5">
        <w:rPr>
          <w:color w:val="0000FF"/>
        </w:rPr>
        <w:t xml:space="preserve"> too,</w:t>
      </w:r>
      <w:r w:rsidR="00E376B2" w:rsidRPr="00A60C8A">
        <w:rPr>
          <w:color w:val="0000FF"/>
        </w:rPr>
        <w:t xml:space="preserve"> </w:t>
      </w:r>
      <w:r w:rsidR="00BA2061">
        <w:rPr>
          <w:color w:val="0000FF"/>
        </w:rPr>
        <w:t xml:space="preserve">characterized by </w:t>
      </w:r>
      <w:proofErr w:type="spellStart"/>
      <w:r w:rsidR="00BA2061">
        <w:rPr>
          <w:color w:val="0000FF"/>
        </w:rPr>
        <w:t>PrP</w:t>
      </w:r>
      <w:r w:rsidR="000D20F5" w:rsidRPr="000D20F5">
        <w:rPr>
          <w:color w:val="0000FF"/>
          <w:vertAlign w:val="superscript"/>
        </w:rPr>
        <w:t>Sc</w:t>
      </w:r>
      <w:proofErr w:type="spellEnd"/>
      <w:r w:rsidR="00BA2061">
        <w:rPr>
          <w:color w:val="0000FF"/>
        </w:rPr>
        <w:t xml:space="preserve"> </w:t>
      </w:r>
      <w:r w:rsidR="00640788">
        <w:rPr>
          <w:color w:val="0000FF"/>
        </w:rPr>
        <w:t>accumulation</w:t>
      </w:r>
      <w:r w:rsidR="00640788" w:rsidRPr="00A60C8A">
        <w:rPr>
          <w:color w:val="0000FF"/>
        </w:rPr>
        <w:t xml:space="preserve"> </w:t>
      </w:r>
      <w:r w:rsidR="00640788">
        <w:rPr>
          <w:color w:val="0000FF"/>
        </w:rPr>
        <w:t xml:space="preserve">in some white matter areas </w:t>
      </w:r>
      <w:r w:rsidR="00167758">
        <w:rPr>
          <w:color w:val="0000FF"/>
        </w:rPr>
        <w:t>of</w:t>
      </w:r>
      <w:r w:rsidR="00D1077D" w:rsidRPr="00A60C8A">
        <w:rPr>
          <w:color w:val="0000FF"/>
        </w:rPr>
        <w:t xml:space="preserve"> the brain</w:t>
      </w:r>
      <w:r w:rsidR="00D47BBE">
        <w:rPr>
          <w:color w:val="0000FF"/>
        </w:rPr>
        <w:t xml:space="preserve"> (Fig. S7).</w:t>
      </w:r>
      <w:r w:rsidR="00D1077D" w:rsidRPr="00A60C8A">
        <w:rPr>
          <w:color w:val="0000FF"/>
        </w:rPr>
        <w:t xml:space="preserve"> </w:t>
      </w:r>
      <w:r w:rsidR="00BA2061">
        <w:rPr>
          <w:color w:val="0000FF"/>
        </w:rPr>
        <w:t>In sharp contrast, recombinant prions propagated</w:t>
      </w:r>
      <w:r w:rsidR="001032AB" w:rsidRPr="00A60C8A">
        <w:rPr>
          <w:color w:val="0000FF"/>
        </w:rPr>
        <w:t xml:space="preserve"> in substrates containing specific cofactors </w:t>
      </w:r>
      <w:r w:rsidR="00BA2061">
        <w:rPr>
          <w:color w:val="0000FF"/>
        </w:rPr>
        <w:t xml:space="preserve">preferentially </w:t>
      </w:r>
      <w:r w:rsidR="001032AB" w:rsidRPr="00A60C8A">
        <w:rPr>
          <w:color w:val="0000FF"/>
        </w:rPr>
        <w:t>accumulate</w:t>
      </w:r>
      <w:r w:rsidR="00BA2061">
        <w:rPr>
          <w:color w:val="0000FF"/>
        </w:rPr>
        <w:t>d</w:t>
      </w:r>
      <w:r w:rsidR="001032AB" w:rsidRPr="00A60C8A">
        <w:rPr>
          <w:color w:val="0000FF"/>
        </w:rPr>
        <w:t xml:space="preserve"> in different</w:t>
      </w:r>
      <w:r w:rsidR="000B5D35">
        <w:rPr>
          <w:color w:val="0000FF"/>
        </w:rPr>
        <w:t xml:space="preserve"> grey matter</w:t>
      </w:r>
      <w:r w:rsidR="001032AB" w:rsidRPr="00A60C8A">
        <w:rPr>
          <w:color w:val="0000FF"/>
        </w:rPr>
        <w:t xml:space="preserve"> brain compartments (</w:t>
      </w:r>
      <w:r w:rsidR="00C07881" w:rsidRPr="00A60C8A">
        <w:rPr>
          <w:color w:val="0000FF"/>
        </w:rPr>
        <w:t>Fig. S7</w:t>
      </w:r>
      <w:r w:rsidR="001032AB" w:rsidRPr="00A60C8A">
        <w:rPr>
          <w:color w:val="0000FF"/>
        </w:rPr>
        <w:t>). These classical strains</w:t>
      </w:r>
      <w:r w:rsidR="00BA2061">
        <w:rPr>
          <w:color w:val="0000FF"/>
        </w:rPr>
        <w:t>,</w:t>
      </w:r>
      <w:r w:rsidR="001032AB" w:rsidRPr="00A60C8A">
        <w:rPr>
          <w:color w:val="0000FF"/>
        </w:rPr>
        <w:t xml:space="preserve"> which need</w:t>
      </w:r>
      <w:r w:rsidR="00BA2061">
        <w:rPr>
          <w:color w:val="0000FF"/>
        </w:rPr>
        <w:t>ed</w:t>
      </w:r>
      <w:r w:rsidR="001032AB" w:rsidRPr="00A60C8A">
        <w:rPr>
          <w:color w:val="0000FF"/>
        </w:rPr>
        <w:t xml:space="preserve"> different cofactors to sustain their </w:t>
      </w:r>
      <w:r w:rsidR="00312F74" w:rsidRPr="00A60C8A">
        <w:rPr>
          <w:color w:val="0000FF"/>
        </w:rPr>
        <w:t xml:space="preserve">propagation </w:t>
      </w:r>
      <w:r w:rsidR="001032AB" w:rsidRPr="00A60C8A">
        <w:rPr>
          <w:i/>
          <w:color w:val="0000FF"/>
        </w:rPr>
        <w:t>in vitro</w:t>
      </w:r>
      <w:r w:rsidR="000D20F5" w:rsidRPr="000D20F5">
        <w:rPr>
          <w:color w:val="0000FF"/>
        </w:rPr>
        <w:t>,</w:t>
      </w:r>
      <w:r w:rsidR="001032AB" w:rsidRPr="00A60C8A">
        <w:rPr>
          <w:color w:val="0000FF"/>
        </w:rPr>
        <w:t xml:space="preserve"> may be dependent on other cofactors </w:t>
      </w:r>
      <w:r w:rsidR="001032AB" w:rsidRPr="00A60C8A">
        <w:rPr>
          <w:i/>
          <w:color w:val="0000FF"/>
        </w:rPr>
        <w:t>in vivo</w:t>
      </w:r>
      <w:r w:rsidR="001032AB" w:rsidRPr="00A60C8A">
        <w:rPr>
          <w:color w:val="0000FF"/>
        </w:rPr>
        <w:t>, driving them to distinct brain (grey matter) and cellular compartments (</w:t>
      </w:r>
      <w:proofErr w:type="spellStart"/>
      <w:r w:rsidR="001032AB" w:rsidRPr="00A60C8A">
        <w:rPr>
          <w:color w:val="0000FF"/>
        </w:rPr>
        <w:t>intraneuronal</w:t>
      </w:r>
      <w:proofErr w:type="spellEnd"/>
      <w:r w:rsidR="001032AB" w:rsidRPr="00A60C8A">
        <w:rPr>
          <w:color w:val="0000FF"/>
        </w:rPr>
        <w:t xml:space="preserve">, </w:t>
      </w:r>
      <w:proofErr w:type="spellStart"/>
      <w:r w:rsidR="001032AB" w:rsidRPr="00A60C8A">
        <w:rPr>
          <w:color w:val="0000FF"/>
        </w:rPr>
        <w:t>intraglial</w:t>
      </w:r>
      <w:proofErr w:type="spellEnd"/>
      <w:r w:rsidR="001032AB" w:rsidRPr="00A60C8A">
        <w:rPr>
          <w:color w:val="0000FF"/>
        </w:rPr>
        <w:t xml:space="preserve"> or neuron associated). </w:t>
      </w:r>
      <w:r w:rsidR="00167758" w:rsidRPr="00A60C8A">
        <w:rPr>
          <w:color w:val="0000FF"/>
        </w:rPr>
        <w:t>Th</w:t>
      </w:r>
      <w:r w:rsidR="00167758">
        <w:rPr>
          <w:color w:val="0000FF"/>
        </w:rPr>
        <w:t>ese</w:t>
      </w:r>
      <w:r w:rsidR="00167758" w:rsidRPr="00A60C8A">
        <w:rPr>
          <w:color w:val="0000FF"/>
        </w:rPr>
        <w:t xml:space="preserve"> </w:t>
      </w:r>
      <w:r w:rsidR="001032AB" w:rsidRPr="00A60C8A">
        <w:rPr>
          <w:color w:val="0000FF"/>
        </w:rPr>
        <w:t xml:space="preserve">data </w:t>
      </w:r>
      <w:r w:rsidR="00167758">
        <w:rPr>
          <w:color w:val="0000FF"/>
        </w:rPr>
        <w:t>suggest</w:t>
      </w:r>
      <w:r w:rsidR="00167758" w:rsidRPr="00A60C8A">
        <w:rPr>
          <w:color w:val="0000FF"/>
        </w:rPr>
        <w:t xml:space="preserve"> </w:t>
      </w:r>
      <w:r w:rsidR="001032AB" w:rsidRPr="00A60C8A">
        <w:rPr>
          <w:color w:val="0000FF"/>
        </w:rPr>
        <w:t xml:space="preserve">that the atypical strain </w:t>
      </w:r>
      <w:r w:rsidR="00B641AD" w:rsidRPr="00A60C8A">
        <w:rPr>
          <w:color w:val="0000FF"/>
        </w:rPr>
        <w:t xml:space="preserve">propagated in </w:t>
      </w:r>
      <w:r w:rsidR="00B641AD" w:rsidRPr="00A60C8A">
        <w:rPr>
          <w:i/>
          <w:color w:val="0000FF"/>
        </w:rPr>
        <w:t>Prnp</w:t>
      </w:r>
      <w:r w:rsidR="00B641AD" w:rsidRPr="00A60C8A">
        <w:rPr>
          <w:i/>
          <w:color w:val="0000FF"/>
          <w:vertAlign w:val="superscript"/>
        </w:rPr>
        <w:t>0/0</w:t>
      </w:r>
      <w:r w:rsidR="00B641AD" w:rsidRPr="00A60C8A">
        <w:rPr>
          <w:color w:val="0000FF"/>
          <w:vertAlign w:val="superscript"/>
        </w:rPr>
        <w:t xml:space="preserve"> </w:t>
      </w:r>
      <w:r w:rsidR="00B641AD" w:rsidRPr="00A60C8A">
        <w:rPr>
          <w:color w:val="0000FF"/>
        </w:rPr>
        <w:t xml:space="preserve">brain homogenate environment needs some brain-derived cofactor, which is absent in no-cofactor substrate and is not well mimicked by dextran </w:t>
      </w:r>
      <w:proofErr w:type="spellStart"/>
      <w:r w:rsidR="00B641AD" w:rsidRPr="00A60C8A">
        <w:rPr>
          <w:color w:val="0000FF"/>
        </w:rPr>
        <w:t>sulfate</w:t>
      </w:r>
      <w:proofErr w:type="spellEnd"/>
      <w:r w:rsidR="00B641AD" w:rsidRPr="00A60C8A">
        <w:rPr>
          <w:color w:val="0000FF"/>
        </w:rPr>
        <w:t xml:space="preserve"> or RNA and only partially by plasmid DNA (</w:t>
      </w:r>
      <w:r w:rsidR="00C07881" w:rsidRPr="00A60C8A">
        <w:rPr>
          <w:color w:val="0000FF"/>
        </w:rPr>
        <w:t>Fig. S7</w:t>
      </w:r>
      <w:r w:rsidR="00B641AD" w:rsidRPr="00A60C8A">
        <w:rPr>
          <w:color w:val="0000FF"/>
        </w:rPr>
        <w:t>). This phenomenon would also explain why cell culture models for prion infection have so strict strain preferences</w:t>
      </w:r>
      <w:r w:rsidR="00980CFD" w:rsidRPr="00A60C8A">
        <w:rPr>
          <w:color w:val="0000FF"/>
        </w:rPr>
        <w:t xml:space="preserve"> </w:t>
      </w:r>
      <w:r w:rsidR="007557F2" w:rsidRPr="00A60C8A">
        <w:rPr>
          <w:color w:val="0000FF"/>
        </w:rPr>
        <w:fldChar w:fldCharType="begin"/>
      </w:r>
      <w:r w:rsidR="00DC4279">
        <w:rPr>
          <w:color w:val="0000FF"/>
        </w:rPr>
        <w:instrText xml:space="preserve"> ADDIN EN.CITE &lt;EndNote&gt;&lt;Cite&gt;&lt;Author&gt;Mahal&lt;/Author&gt;&lt;Year&gt;2007&lt;/Year&gt;&lt;RecNum&gt;4690&lt;/RecNum&gt;&lt;DisplayText&gt;[40]&lt;/DisplayText&gt;&lt;record&gt;&lt;rec-number&gt;4690&lt;/rec-number&gt;&lt;foreign-keys&gt;&lt;key app="EN" db-id="rds05xracazd9rer02np2s9vteaat5d2ezf5" timestamp="0"&gt;4690&lt;/key&gt;&lt;/foreign-keys&gt;&lt;ref-type name="Journal Article"&gt;17&lt;/ref-type&gt;&lt;contributors&gt;&lt;authors&gt;&lt;author&gt;Mahal, S. P.&lt;/author&gt;&lt;author&gt;Baker, C. A.&lt;/author&gt;&lt;author&gt;Demczyk, C. A.&lt;/author&gt;&lt;author&gt;Smith, E. W.&lt;/author&gt;&lt;author&gt;Julius, C.&lt;/author&gt;&lt;author&gt;Weissmann, C.&lt;/author&gt;&lt;/authors&gt;&lt;/contributors&gt;&lt;auth-address&gt;Department of Infectology, Scripps Florida, 5353 Parkside Drive, Jupiter, FL 33458, USA.&lt;/auth-address&gt;&lt;titles&gt;&lt;title&gt;Prion strain discrimination in cell culture: the cell panel assay&lt;/title&gt;&lt;secondary-title&gt;Proc Natl Acad Sci U S A&lt;/secondary-title&gt;&lt;/titles&gt;&lt;periodical&gt;&lt;full-title&gt;Proc Natl Acad Sci U S A&lt;/full-title&gt;&lt;/periodical&gt;&lt;pages&gt;20908-13&lt;/pages&gt;&lt;volume&gt;104&lt;/volume&gt;&lt;number&gt;52&lt;/number&gt;&lt;edition&gt;2007/12/14&lt;/edition&gt;&lt;keywords&gt;&lt;keyword&gt;Alleles&lt;/keyword&gt;&lt;keyword&gt;Animals&lt;/keyword&gt;&lt;keyword&gt;Biological Assay/methods&lt;/keyword&gt;&lt;keyword&gt;Brain/metabolism&lt;/keyword&gt;&lt;keyword&gt;Cell Culture Techniques/*methods&lt;/keyword&gt;&lt;keyword&gt;Cell Line&lt;/keyword&gt;&lt;keyword&gt;Cell Line, Tumor&lt;/keyword&gt;&lt;keyword&gt;Cell Membrane/metabolism&lt;/keyword&gt;&lt;keyword&gt;Cell Proliferation&lt;/keyword&gt;&lt;keyword&gt;Mice&lt;/keyword&gt;&lt;keyword&gt;Mice, Inbred C57BL&lt;/keyword&gt;&lt;keyword&gt;Prions/chemistry/*metabolism&lt;/keyword&gt;&lt;keyword&gt;Scrapie/*metabolism&lt;/keyword&gt;&lt;/keywords&gt;&lt;dates&gt;&lt;year&gt;2007&lt;/year&gt;&lt;pub-dates&gt;&lt;date&gt;Dec 26&lt;/date&gt;&lt;/pub-dates&gt;&lt;/dates&gt;&lt;isbn&gt;1091-6490 (Electronic)&amp;#xD;0027-8424 (Linking)&lt;/isbn&gt;&lt;accession-num&gt;18077360&lt;/accession-num&gt;&lt;urls&gt;&lt;related-urls&gt;&lt;url&gt;http://www.ncbi.nlm.nih.gov/entrez/query.fcgi?cmd=Retrieve&amp;amp;db=PubMed&amp;amp;dopt=Citation&amp;amp;list_uids=18077360&lt;/url&gt;&lt;/related-urls&gt;&lt;/urls&gt;&lt;custom2&gt;2409240&lt;/custom2&gt;&lt;electronic-resource-num&gt;0710054104 [pii]&amp;#xD;10.1073/pnas.0710054104&lt;/electronic-resource-num&gt;&lt;language&gt;eng&lt;/language&gt;&lt;/record&gt;&lt;/Cite&gt;&lt;/EndNote&gt;</w:instrText>
      </w:r>
      <w:r w:rsidR="007557F2" w:rsidRPr="00A60C8A">
        <w:rPr>
          <w:color w:val="0000FF"/>
        </w:rPr>
        <w:fldChar w:fldCharType="separate"/>
      </w:r>
      <w:r w:rsidR="00DC4279">
        <w:rPr>
          <w:noProof/>
          <w:color w:val="0000FF"/>
        </w:rPr>
        <w:t>[40]</w:t>
      </w:r>
      <w:r w:rsidR="007557F2" w:rsidRPr="00A60C8A">
        <w:rPr>
          <w:color w:val="0000FF"/>
        </w:rPr>
        <w:fldChar w:fldCharType="end"/>
      </w:r>
      <w:r w:rsidR="00F02F78" w:rsidRPr="00A60C8A">
        <w:rPr>
          <w:color w:val="0000FF"/>
        </w:rPr>
        <w:t xml:space="preserve">. In fact, selective trafficking of prion strains through specific compartments in cell culture has been recently proposed to control access to cofactors or environments required for the replication of certain strains </w:t>
      </w:r>
      <w:r w:rsidR="007557F2" w:rsidRPr="00A60C8A">
        <w:rPr>
          <w:color w:val="0000FF"/>
        </w:rPr>
        <w:fldChar w:fldCharType="begin">
          <w:fldData xml:space="preserve">PEVuZE5vdGU+PENpdGU+PEF1dGhvcj5GZWhsaW5nZXI8L0F1dGhvcj48WWVhcj4yMDE3PC9ZZWFy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</w:fldData>
        </w:fldChar>
      </w:r>
      <w:r w:rsidR="006959E5" w:rsidRPr="00A60C8A">
        <w:rPr>
          <w:color w:val="0000FF"/>
        </w:rPr>
        <w:instrText xml:space="preserve"> ADDIN EN.CITE </w:instrText>
      </w:r>
      <w:r w:rsidR="007557F2" w:rsidRPr="00A60C8A">
        <w:rPr>
          <w:color w:val="0000FF"/>
        </w:rPr>
        <w:fldChar w:fldCharType="begin">
          <w:fldData xml:space="preserve">PEVuZE5vdGU+PENpdGU+PEF1dGhvcj5GZWhsaW5nZXI8L0F1dGhvcj48WWVhcj4yMDE3PC9ZZWFy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</w:fldData>
        </w:fldChar>
      </w:r>
      <w:r w:rsidR="006959E5" w:rsidRPr="00A60C8A">
        <w:rPr>
          <w:color w:val="0000FF"/>
        </w:rPr>
        <w:instrText xml:space="preserve"> ADDIN EN.CITE.DATA </w:instrText>
      </w:r>
      <w:r w:rsidR="007557F2" w:rsidRPr="00A60C8A">
        <w:rPr>
          <w:color w:val="0000FF"/>
        </w:rPr>
      </w:r>
      <w:r w:rsidR="007557F2" w:rsidRPr="00A60C8A">
        <w:rPr>
          <w:color w:val="0000FF"/>
        </w:rPr>
        <w:fldChar w:fldCharType="end"/>
      </w:r>
      <w:r w:rsidR="007557F2" w:rsidRPr="00A60C8A">
        <w:rPr>
          <w:color w:val="0000FF"/>
        </w:rPr>
      </w:r>
      <w:r w:rsidR="007557F2" w:rsidRPr="00A60C8A">
        <w:rPr>
          <w:color w:val="0000FF"/>
        </w:rPr>
        <w:fldChar w:fldCharType="separate"/>
      </w:r>
      <w:r w:rsidR="006959E5" w:rsidRPr="00A60C8A">
        <w:rPr>
          <w:noProof/>
          <w:color w:val="0000FF"/>
        </w:rPr>
        <w:t>[28]</w:t>
      </w:r>
      <w:r w:rsidR="007557F2" w:rsidRPr="00A60C8A">
        <w:rPr>
          <w:color w:val="0000FF"/>
        </w:rPr>
        <w:fldChar w:fldCharType="end"/>
      </w:r>
      <w:r w:rsidR="00F02F78" w:rsidRPr="00A60C8A">
        <w:rPr>
          <w:color w:val="0000FF"/>
        </w:rPr>
        <w:t>.</w:t>
      </w:r>
      <w:r w:rsidR="00B641AD" w:rsidRPr="00A60C8A">
        <w:rPr>
          <w:color w:val="0000FF"/>
        </w:rPr>
        <w:t xml:space="preserve"> </w:t>
      </w:r>
      <w:r w:rsidR="00FD0EEF" w:rsidRPr="00A60C8A">
        <w:rPr>
          <w:color w:val="0000FF"/>
        </w:rPr>
        <w:t xml:space="preserve">The fact that the type of strains or conformations is strongly dependent on the available cofactors could be also relevant for interspecies transmission of prions, since some cofactor or its relative abundance might be different in distinct species. This was observed </w:t>
      </w:r>
      <w:r w:rsidR="00FD0EEF" w:rsidRPr="00A60C8A">
        <w:rPr>
          <w:i/>
          <w:color w:val="0000FF"/>
        </w:rPr>
        <w:t>in vivo</w:t>
      </w:r>
      <w:r w:rsidR="00FD0EEF" w:rsidRPr="00A60C8A">
        <w:rPr>
          <w:color w:val="0000FF"/>
        </w:rPr>
        <w:t xml:space="preserve"> on transmission experiments to transgenic mice expressing bank vole </w:t>
      </w:r>
      <w:proofErr w:type="spellStart"/>
      <w:r w:rsidR="00FD0EEF" w:rsidRPr="00A60C8A">
        <w:rPr>
          <w:color w:val="0000FF"/>
        </w:rPr>
        <w:t>PrP</w:t>
      </w:r>
      <w:proofErr w:type="spellEnd"/>
      <w:r w:rsidR="00FD0EEF" w:rsidRPr="00A60C8A">
        <w:rPr>
          <w:color w:val="0000FF"/>
        </w:rPr>
        <w:t>, which were unable to replicate completely the original strain coming from bank vole brain homogenates</w:t>
      </w:r>
      <w:r w:rsidR="006959E5" w:rsidRPr="00A60C8A">
        <w:rPr>
          <w:color w:val="0000FF"/>
        </w:rPr>
        <w:t>, putatively due to non-</w:t>
      </w:r>
      <w:proofErr w:type="spellStart"/>
      <w:r w:rsidR="006959E5" w:rsidRPr="00A60C8A">
        <w:rPr>
          <w:color w:val="0000FF"/>
        </w:rPr>
        <w:t>PrP</w:t>
      </w:r>
      <w:proofErr w:type="spellEnd"/>
      <w:r w:rsidR="006959E5" w:rsidRPr="00A60C8A">
        <w:rPr>
          <w:color w:val="0000FF"/>
        </w:rPr>
        <w:t xml:space="preserve"> species-specific factors that could drive strain selection during </w:t>
      </w:r>
      <w:proofErr w:type="spellStart"/>
      <w:r w:rsidR="006959E5" w:rsidRPr="00A60C8A">
        <w:rPr>
          <w:color w:val="0000FF"/>
        </w:rPr>
        <w:t>interespecies</w:t>
      </w:r>
      <w:proofErr w:type="spellEnd"/>
      <w:r w:rsidR="006959E5" w:rsidRPr="00A60C8A">
        <w:rPr>
          <w:color w:val="0000FF"/>
        </w:rPr>
        <w:t xml:space="preserve"> transmissions </w:t>
      </w:r>
      <w:r w:rsidR="007557F2" w:rsidRPr="00A60C8A">
        <w:rPr>
          <w:color w:val="0000FF"/>
        </w:rPr>
        <w:fldChar w:fldCharType="begin">
          <w:fldData xml:space="preserve">PEVuZE5vdGU+PENpdGU+PEF1dGhvcj5Fc3Bpbm9zYTwvQXV0aG9yPjxZZWFyPjIwMTY8L1llYXI+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==
</w:fldData>
        </w:fldChar>
      </w:r>
      <w:r w:rsidR="006959E5" w:rsidRPr="00A60C8A">
        <w:rPr>
          <w:color w:val="0000FF"/>
        </w:rPr>
        <w:instrText xml:space="preserve"> ADDIN EN.CITE </w:instrText>
      </w:r>
      <w:r w:rsidR="007557F2" w:rsidRPr="00A60C8A">
        <w:rPr>
          <w:color w:val="0000FF"/>
        </w:rPr>
        <w:fldChar w:fldCharType="begin">
          <w:fldData xml:space="preserve">PEVuZE5vdGU+PENpdGU+PEF1dGhvcj5Fc3Bpbm9zYTwvQXV0aG9yPjxZZWFyPjIwMTY8L1llYXI+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==
</w:fldData>
        </w:fldChar>
      </w:r>
      <w:r w:rsidR="006959E5" w:rsidRPr="00A60C8A">
        <w:rPr>
          <w:color w:val="0000FF"/>
        </w:rPr>
        <w:instrText xml:space="preserve"> ADDIN EN.CITE.DATA </w:instrText>
      </w:r>
      <w:r w:rsidR="007557F2" w:rsidRPr="00A60C8A">
        <w:rPr>
          <w:color w:val="0000FF"/>
        </w:rPr>
      </w:r>
      <w:r w:rsidR="007557F2" w:rsidRPr="00A60C8A">
        <w:rPr>
          <w:color w:val="0000FF"/>
        </w:rPr>
        <w:fldChar w:fldCharType="end"/>
      </w:r>
      <w:r w:rsidR="007557F2" w:rsidRPr="00A60C8A">
        <w:rPr>
          <w:color w:val="0000FF"/>
        </w:rPr>
      </w:r>
      <w:r w:rsidR="007557F2" w:rsidRPr="00A60C8A">
        <w:rPr>
          <w:color w:val="0000FF"/>
        </w:rPr>
        <w:fldChar w:fldCharType="separate"/>
      </w:r>
      <w:r w:rsidR="006959E5" w:rsidRPr="00A60C8A">
        <w:rPr>
          <w:noProof/>
          <w:color w:val="0000FF"/>
        </w:rPr>
        <w:t>[27]</w:t>
      </w:r>
      <w:r w:rsidR="007557F2" w:rsidRPr="00A60C8A">
        <w:rPr>
          <w:color w:val="0000FF"/>
        </w:rPr>
        <w:fldChar w:fldCharType="end"/>
      </w:r>
      <w:r w:rsidR="00FD0EEF" w:rsidRPr="00A60C8A">
        <w:rPr>
          <w:color w:val="0000FF"/>
        </w:rPr>
        <w:t xml:space="preserve">. </w:t>
      </w:r>
    </w:p>
    <w:p w:rsidR="001A53A3" w:rsidRPr="001307B6" w:rsidRDefault="000D20F5" w:rsidP="009E7CA3">
      <w:pPr>
        <w:spacing w:after="0" w:line="480" w:lineRule="auto"/>
        <w:contextualSpacing/>
        <w:jc w:val="both"/>
        <w:rPr>
          <w:b/>
          <w:i/>
          <w:color w:val="0000FF"/>
        </w:rPr>
      </w:pPr>
      <w:r w:rsidRPr="001307B6">
        <w:rPr>
          <w:b/>
          <w:i/>
          <w:color w:val="0000FF"/>
        </w:rPr>
        <w:t>Conclusions</w:t>
      </w:r>
    </w:p>
    <w:p w:rsidR="004E7429" w:rsidRPr="00B32FDE" w:rsidRDefault="00897F04" w:rsidP="009E7CA3">
      <w:pPr>
        <w:spacing w:after="0" w:line="480" w:lineRule="auto"/>
        <w:contextualSpacing/>
        <w:jc w:val="both"/>
      </w:pPr>
      <w:r w:rsidRPr="00B32FDE">
        <w:t>Despite this advance in being able</w:t>
      </w:r>
      <w:r w:rsidR="00901735" w:rsidRPr="00B32FDE">
        <w:t xml:space="preserve"> to generate a diversity of infectious prion strains and the capacity to propagate them selectively by using different cofactors, there are still </w:t>
      </w:r>
      <w:r w:rsidRPr="00B32FDE">
        <w:t xml:space="preserve">questions </w:t>
      </w:r>
      <w:r w:rsidR="00901735" w:rsidRPr="00B32FDE">
        <w:t xml:space="preserve">to address: </w:t>
      </w:r>
      <w:proofErr w:type="spellStart"/>
      <w:r w:rsidR="00901735" w:rsidRPr="00B32FDE">
        <w:t>i</w:t>
      </w:r>
      <w:proofErr w:type="spellEnd"/>
      <w:r w:rsidR="00901735" w:rsidRPr="00B32FDE">
        <w:t xml:space="preserve">) why do the </w:t>
      </w:r>
      <w:proofErr w:type="spellStart"/>
      <w:r w:rsidR="00901735" w:rsidRPr="00B32FDE">
        <w:t>polyanionic</w:t>
      </w:r>
      <w:proofErr w:type="spellEnd"/>
      <w:r w:rsidR="00901735" w:rsidRPr="00B32FDE">
        <w:t xml:space="preserve"> compounds specifically select distinct strains?, ii) why do recombinant strains with almost identical biochemical patterns (see RNA </w:t>
      </w:r>
      <w:r w:rsidR="00901735" w:rsidRPr="00B32FDE">
        <w:rPr>
          <w:i/>
        </w:rPr>
        <w:t>versus</w:t>
      </w:r>
      <w:r w:rsidR="00901735" w:rsidRPr="00B32FDE">
        <w:t xml:space="preserve"> plasmid) show strikingly different patterns after </w:t>
      </w:r>
      <w:r w:rsidR="00901735" w:rsidRPr="00B32FDE">
        <w:rPr>
          <w:i/>
        </w:rPr>
        <w:t>in vivo</w:t>
      </w:r>
      <w:r w:rsidR="00901735" w:rsidRPr="00B32FDE">
        <w:t xml:space="preserve"> propagation?, or iii) is it possible to modify the behaviour of the different strains by switching cofactors once the strains have been selected or spontaneously generated in the presence of another cofactor?</w:t>
      </w:r>
    </w:p>
    <w:p w:rsidR="00890743" w:rsidRPr="00890743" w:rsidRDefault="00901735" w:rsidP="006A7F65">
      <w:pPr>
        <w:spacing w:line="480" w:lineRule="auto"/>
        <w:contextualSpacing/>
        <w:jc w:val="both"/>
        <w:rPr>
          <w:lang w:val="en-US"/>
        </w:rPr>
      </w:pPr>
      <w:r w:rsidRPr="00B32FDE">
        <w:rPr>
          <w:lang w:val="en-US"/>
        </w:rPr>
        <w:t xml:space="preserve">The </w:t>
      </w:r>
      <w:r w:rsidR="00DD65E9">
        <w:rPr>
          <w:lang w:val="en-US"/>
        </w:rPr>
        <w:t xml:space="preserve">search for </w:t>
      </w:r>
      <w:r w:rsidRPr="00B32FDE">
        <w:rPr>
          <w:lang w:val="en-US"/>
        </w:rPr>
        <w:t xml:space="preserve">a protein X </w:t>
      </w:r>
      <w:r w:rsidR="007557F2" w:rsidRPr="00B32FDE">
        <w:fldChar w:fldCharType="begin">
          <w:fldData xml:space="preserve">PEVuZE5vdGU+PENpdGU+PEF1dGhvcj5ZZWhpZWx5PC9BdXRob3I+PFllYXI+MTk5NzwvWWVhcj48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</w:fldData>
        </w:fldChar>
      </w:r>
      <w:r w:rsidR="00DC4279">
        <w:instrText xml:space="preserve"> ADDIN EN.CITE </w:instrText>
      </w:r>
      <w:r w:rsidR="007557F2">
        <w:fldChar w:fldCharType="begin">
          <w:fldData xml:space="preserve">PEVuZE5vdGU+PENpdGU+PEF1dGhvcj5ZZWhpZWx5PC9BdXRob3I+PFllYXI+MTk5NzwvWWVhcj48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</w:fldData>
        </w:fldChar>
      </w:r>
      <w:r w:rsidR="00DC4279">
        <w:instrText xml:space="preserve"> ADDIN EN.CITE.DATA </w:instrText>
      </w:r>
      <w:r w:rsidR="007557F2">
        <w:fldChar w:fldCharType="end"/>
      </w:r>
      <w:r w:rsidR="007557F2" w:rsidRPr="00B32FDE">
        <w:fldChar w:fldCharType="separate"/>
      </w:r>
      <w:r w:rsidR="00DC4279">
        <w:rPr>
          <w:noProof/>
        </w:rPr>
        <w:t>[73]</w:t>
      </w:r>
      <w:r w:rsidR="007557F2" w:rsidRPr="00B32FDE">
        <w:fldChar w:fldCharType="end"/>
      </w:r>
      <w:r w:rsidRPr="00B32FDE">
        <w:rPr>
          <w:lang w:val="en-US"/>
        </w:rPr>
        <w:t xml:space="preserve"> or cofactors </w:t>
      </w:r>
      <w:r w:rsidR="006C46B5">
        <w:rPr>
          <w:lang w:val="en-US"/>
        </w:rPr>
        <w:t>involved</w:t>
      </w:r>
      <w:r w:rsidRPr="00B32FDE">
        <w:rPr>
          <w:lang w:val="en-US"/>
        </w:rPr>
        <w:t xml:space="preserve"> as propagation helpers </w:t>
      </w:r>
      <w:r w:rsidRPr="00B32FDE">
        <w:rPr>
          <w:i/>
          <w:lang w:val="en-US"/>
        </w:rPr>
        <w:t>in vivo</w:t>
      </w:r>
      <w:r w:rsidRPr="00B32FDE">
        <w:rPr>
          <w:lang w:val="en-US"/>
        </w:rPr>
        <w:t xml:space="preserve"> has been long considered </w:t>
      </w:r>
      <w:r w:rsidRPr="006C46B5">
        <w:rPr>
          <w:lang w:val="en-US"/>
        </w:rPr>
        <w:t xml:space="preserve">the </w:t>
      </w:r>
      <w:r w:rsidR="00C66C65" w:rsidRPr="006C46B5">
        <w:rPr>
          <w:lang w:val="en-US"/>
        </w:rPr>
        <w:t>Holy Grail</w:t>
      </w:r>
      <w:r w:rsidRPr="006C46B5">
        <w:rPr>
          <w:lang w:val="en-US"/>
        </w:rPr>
        <w:t xml:space="preserve"> </w:t>
      </w:r>
      <w:r w:rsidR="006C46B5" w:rsidRPr="006C46B5">
        <w:rPr>
          <w:lang w:val="en-US"/>
        </w:rPr>
        <w:t>necessary</w:t>
      </w:r>
      <w:r w:rsidR="00897F04" w:rsidRPr="00B32FDE">
        <w:rPr>
          <w:lang w:val="en-US"/>
        </w:rPr>
        <w:t xml:space="preserve"> </w:t>
      </w:r>
      <w:r w:rsidRPr="00B32FDE">
        <w:rPr>
          <w:lang w:val="en-US"/>
        </w:rPr>
        <w:t xml:space="preserve">to understand the molecular basis of prion </w:t>
      </w:r>
      <w:r w:rsidR="006959E5" w:rsidRPr="00A87F13">
        <w:rPr>
          <w:color w:val="0000FF"/>
          <w:lang w:val="en-US"/>
        </w:rPr>
        <w:t>strain</w:t>
      </w:r>
      <w:r w:rsidR="006959E5">
        <w:rPr>
          <w:lang w:val="en-US"/>
        </w:rPr>
        <w:t xml:space="preserve"> </w:t>
      </w:r>
      <w:r w:rsidRPr="00B32FDE">
        <w:rPr>
          <w:lang w:val="en-US"/>
        </w:rPr>
        <w:t xml:space="preserve">propagation. The </w:t>
      </w:r>
      <w:r w:rsidR="00897F04" w:rsidRPr="00B32FDE">
        <w:rPr>
          <w:lang w:val="en-US"/>
        </w:rPr>
        <w:t xml:space="preserve">ability </w:t>
      </w:r>
      <w:r w:rsidRPr="00B32FDE">
        <w:rPr>
          <w:lang w:val="en-US"/>
        </w:rPr>
        <w:t xml:space="preserve">to handle prions </w:t>
      </w:r>
      <w:r w:rsidRPr="00B32FDE">
        <w:rPr>
          <w:i/>
          <w:lang w:val="en-US"/>
        </w:rPr>
        <w:t>in vitro</w:t>
      </w:r>
      <w:r w:rsidR="004E7FDD">
        <w:rPr>
          <w:i/>
          <w:lang w:val="en-US"/>
        </w:rPr>
        <w:t xml:space="preserve"> </w:t>
      </w:r>
      <w:r w:rsidR="007557F2" w:rsidRPr="00B32FDE">
        <w:rPr>
          <w:lang w:val="en-US"/>
        </w:rPr>
        <w:fldChar w:fldCharType="begin"/>
      </w:r>
      <w:r w:rsidR="005A067C">
        <w:rPr>
          <w:lang w:val="en-US"/>
        </w:rPr>
        <w:instrText xml:space="preserve"> ADDIN EN.CITE &lt;EndNote&gt;&lt;Cite&gt;&lt;Author&gt;Castilla&lt;/Author&gt;&lt;Year&gt;2008&lt;/Year&gt;&lt;RecNum&gt;3978&lt;/RecNum&gt;&lt;DisplayText&gt;[14]&lt;/DisplayText&gt;&lt;record&gt;&lt;rec-number&gt;3978&lt;/rec-number&gt;&lt;foreign-keys&gt;&lt;key app="EN" db-id="rds05xracazd9rer02np2s9vteaat5d2ezf5" timestamp="0"&gt;3978&lt;/key&gt;&lt;/foreign-keys&gt;&lt;ref-type name="Journal Article"&gt;17&lt;/ref-type&gt;&lt;contributors&gt;&lt;authors&gt;&lt;author&gt;Castilla, J.&lt;/author&gt;&lt;author&gt;Morales, R.&lt;/author&gt;&lt;author&gt;Saa, P.&lt;/author&gt;&lt;author&gt;Barria, M.&lt;/author&gt;&lt;author&gt;Gambetti, P.&lt;/author&gt;&lt;author&gt;Soto, C.&lt;/author&gt;&lt;/authors&gt;&lt;/contributors&gt;&lt;auth-address&gt;Department of Neurology, University of Texas Medical Branch, Galveston, TX 77555, USA.&lt;/auth-address&gt;&lt;titles&gt;&lt;title&gt;Cell-free propagation of prion strains&lt;/title&gt;&lt;secondary-title&gt;EMBO J&lt;/secondary-title&gt;&lt;/titles&gt;&lt;pages&gt;2557-66&lt;/pages&gt;&lt;volume&gt;27&lt;/volume&gt;&lt;number&gt;19&lt;/number&gt;&lt;edition&gt;2008/09/19&lt;/edition&gt;&lt;keywords&gt;&lt;keyword&gt;Animals&lt;/keyword&gt;&lt;keyword&gt;Brain/anatomy &amp;amp; histology/metabolism&lt;/keyword&gt;&lt;keyword&gt;*Cell-Free System&lt;/keyword&gt;&lt;keyword&gt;Female&lt;/keyword&gt;&lt;keyword&gt;Humans&lt;/keyword&gt;&lt;keyword&gt;Mice&lt;/keyword&gt;&lt;keyword&gt;Mice, Inbred C57BL&lt;/keyword&gt;&lt;keyword&gt;PrPSc Proteins/genetics/*metabolism/pathogenicity&lt;/keyword&gt;&lt;keyword&gt;Prion Diseases/metabolism/pathology&lt;/keyword&gt;&lt;keyword&gt;Protein Isoforms/genetics/metabolism&lt;/keyword&gt;&lt;keyword&gt;Tissue Extracts/metabolism&lt;/keyword&gt;&lt;/keywords&gt;&lt;dates&gt;&lt;year&gt;2008&lt;/year&gt;&lt;pub-dates&gt;&lt;date&gt;Oct 8&lt;/date&gt;&lt;/pub-dates&gt;&lt;/dates&gt;&lt;isbn&gt;1460-2075 (Electronic)&amp;#xD;0261-4189 (Linking)&lt;/isbn&gt;&lt;accession-num&gt;18800058&lt;/accession-num&gt;&lt;urls&gt;&lt;related-urls&gt;&lt;url&gt;http://www.ncbi.nlm.nih.gov/entrez/query.fcgi?cmd=Retrieve&amp;amp;db=PubMed&amp;amp;dopt=Citation&amp;amp;list_uids=18800058&lt;/url&gt;&lt;/related-urls&gt;&lt;/urls&gt;&lt;custom2&gt;2567411&lt;/custom2&gt;&lt;electronic-resource-num&gt;emboj2008181 [pii]&amp;#xD;10.1038/emboj.2008.181&lt;/electronic-resource-num&gt;&lt;language&gt;eng&lt;/language&gt;&lt;/record&gt;&lt;/Cite&gt;&lt;/EndNote&gt;</w:instrText>
      </w:r>
      <w:r w:rsidR="007557F2" w:rsidRPr="00B32FDE">
        <w:rPr>
          <w:lang w:val="en-US"/>
        </w:rPr>
        <w:fldChar w:fldCharType="separate"/>
      </w:r>
      <w:r w:rsidR="005A067C">
        <w:rPr>
          <w:noProof/>
          <w:lang w:val="en-US"/>
        </w:rPr>
        <w:t>[14]</w:t>
      </w:r>
      <w:r w:rsidR="007557F2" w:rsidRPr="00B32FDE">
        <w:rPr>
          <w:lang w:val="en-US"/>
        </w:rPr>
        <w:fldChar w:fldCharType="end"/>
      </w:r>
      <w:r w:rsidR="004E7FDD">
        <w:rPr>
          <w:lang w:val="en-US"/>
        </w:rPr>
        <w:t xml:space="preserve"> </w:t>
      </w:r>
      <w:r w:rsidR="00897F04" w:rsidRPr="00B32FDE">
        <w:rPr>
          <w:lang w:val="en-US"/>
        </w:rPr>
        <w:t>has enabled us to investigate</w:t>
      </w:r>
      <w:r w:rsidRPr="00B32FDE">
        <w:rPr>
          <w:lang w:val="en-US"/>
        </w:rPr>
        <w:t xml:space="preserve"> the long searched cofactor </w:t>
      </w:r>
      <w:r w:rsidR="00897F04" w:rsidRPr="00B32FDE">
        <w:rPr>
          <w:lang w:val="en-US"/>
        </w:rPr>
        <w:t xml:space="preserve">thought to be responsible for the generation </w:t>
      </w:r>
      <w:r w:rsidRPr="00B32FDE">
        <w:rPr>
          <w:lang w:val="en-US"/>
        </w:rPr>
        <w:t xml:space="preserve">of </w:t>
      </w:r>
      <w:r w:rsidRPr="00B32FDE">
        <w:rPr>
          <w:i/>
          <w:lang w:val="en-US"/>
        </w:rPr>
        <w:t>bona fide</w:t>
      </w:r>
      <w:r w:rsidRPr="00B32FDE">
        <w:rPr>
          <w:lang w:val="en-US"/>
        </w:rPr>
        <w:t xml:space="preserve"> prions </w:t>
      </w:r>
      <w:r w:rsidRPr="00B32FDE">
        <w:rPr>
          <w:i/>
          <w:lang w:val="en-US"/>
        </w:rPr>
        <w:t>in vitro</w:t>
      </w:r>
      <w:r w:rsidR="000E0AB1">
        <w:rPr>
          <w:i/>
          <w:lang w:val="en-US"/>
        </w:rPr>
        <w:t xml:space="preserve"> </w:t>
      </w:r>
      <w:r w:rsidR="007557F2" w:rsidRPr="000E0AB1">
        <w:rPr>
          <w:lang w:val="en-US"/>
        </w:rPr>
        <w:fldChar w:fldCharType="begin">
          <w:fldData xml:space="preserve">PEVuZE5vdGU+PENpdGU+PEF1dGhvcj5EZWxlYXVsdDwvQXV0aG9yPjxZZWFyPjIwMTI8L1llYXI+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</w:fldData>
        </w:fldChar>
      </w:r>
      <w:r w:rsidR="00DC4279">
        <w:rPr>
          <w:lang w:val="en-US"/>
        </w:rPr>
        <w:instrText xml:space="preserve"> ADDIN EN.CITE </w:instrText>
      </w:r>
      <w:r w:rsidR="007557F2">
        <w:rPr>
          <w:lang w:val="en-US"/>
        </w:rPr>
        <w:fldChar w:fldCharType="begin">
          <w:fldData xml:space="preserve">PEVuZE5vdGU+PENpdGU+PEF1dGhvcj5EZWxlYXVsdDwvQXV0aG9yPjxZZWFyPjIwMTI8L1llYXI+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</w:fldData>
        </w:fldChar>
      </w:r>
      <w:r w:rsidR="00DC4279">
        <w:rPr>
          <w:lang w:val="en-US"/>
        </w:rPr>
        <w:instrText xml:space="preserve"> ADDIN EN.CITE.DATA </w:instrText>
      </w:r>
      <w:r w:rsidR="007557F2">
        <w:rPr>
          <w:lang w:val="en-US"/>
        </w:rPr>
      </w:r>
      <w:r w:rsidR="007557F2">
        <w:rPr>
          <w:lang w:val="en-US"/>
        </w:rPr>
        <w:fldChar w:fldCharType="end"/>
      </w:r>
      <w:r w:rsidR="007557F2" w:rsidRPr="000E0AB1">
        <w:rPr>
          <w:lang w:val="en-US"/>
        </w:rPr>
      </w:r>
      <w:r w:rsidR="007557F2" w:rsidRPr="000E0AB1">
        <w:rPr>
          <w:lang w:val="en-US"/>
        </w:rPr>
        <w:fldChar w:fldCharType="separate"/>
      </w:r>
      <w:r w:rsidR="00DC4279">
        <w:rPr>
          <w:noProof/>
          <w:lang w:val="en-US"/>
        </w:rPr>
        <w:t>[23,66,59]</w:t>
      </w:r>
      <w:r w:rsidR="007557F2" w:rsidRPr="000E0AB1">
        <w:rPr>
          <w:lang w:val="en-US"/>
        </w:rPr>
        <w:fldChar w:fldCharType="end"/>
      </w:r>
      <w:r w:rsidRPr="00B32FDE">
        <w:rPr>
          <w:lang w:val="en-US"/>
        </w:rPr>
        <w:t xml:space="preserve">. However, the results </w:t>
      </w:r>
      <w:r w:rsidR="00897F04" w:rsidRPr="00B32FDE">
        <w:rPr>
          <w:lang w:val="en-US"/>
        </w:rPr>
        <w:t xml:space="preserve">of </w:t>
      </w:r>
      <w:r w:rsidR="00897F04" w:rsidRPr="00FA64B9">
        <w:rPr>
          <w:lang w:val="en-US"/>
        </w:rPr>
        <w:t>th</w:t>
      </w:r>
      <w:r w:rsidR="00FA64B9">
        <w:rPr>
          <w:lang w:val="en-US"/>
        </w:rPr>
        <w:t>e</w:t>
      </w:r>
      <w:r w:rsidR="00897F04" w:rsidRPr="00B32FDE">
        <w:rPr>
          <w:lang w:val="en-US"/>
        </w:rPr>
        <w:t xml:space="preserve"> present study </w:t>
      </w:r>
      <w:r w:rsidRPr="00B32FDE">
        <w:rPr>
          <w:lang w:val="en-US"/>
        </w:rPr>
        <w:t xml:space="preserve">indicate that cofactors </w:t>
      </w:r>
      <w:r w:rsidR="00897F04" w:rsidRPr="00B32FDE">
        <w:rPr>
          <w:lang w:val="en-US"/>
        </w:rPr>
        <w:t>are</w:t>
      </w:r>
      <w:r w:rsidRPr="00B32FDE">
        <w:rPr>
          <w:lang w:val="en-US"/>
        </w:rPr>
        <w:t xml:space="preserve"> not necessary </w:t>
      </w:r>
      <w:r w:rsidR="00897F04" w:rsidRPr="00B32FDE">
        <w:rPr>
          <w:lang w:val="en-US"/>
        </w:rPr>
        <w:t>for</w:t>
      </w:r>
      <w:r w:rsidRPr="00B32FDE">
        <w:rPr>
          <w:lang w:val="en-US"/>
        </w:rPr>
        <w:t xml:space="preserve"> prion propagation</w:t>
      </w:r>
      <w:r w:rsidR="00897F04" w:rsidRPr="00B32FDE">
        <w:rPr>
          <w:lang w:val="en-US"/>
        </w:rPr>
        <w:t xml:space="preserve"> but do influence its outcome significantly</w:t>
      </w:r>
      <w:r w:rsidRPr="00B32FDE">
        <w:rPr>
          <w:lang w:val="en-US"/>
        </w:rPr>
        <w:t xml:space="preserve">. Thus, </w:t>
      </w:r>
      <w:r w:rsidR="00897F04" w:rsidRPr="00B32FDE">
        <w:rPr>
          <w:lang w:val="en-US"/>
        </w:rPr>
        <w:t>despite not</w:t>
      </w:r>
      <w:r w:rsidRPr="00B32FDE">
        <w:rPr>
          <w:lang w:val="en-US"/>
        </w:rPr>
        <w:t xml:space="preserve"> being part of the infectious particle, cofactors </w:t>
      </w:r>
      <w:r w:rsidR="00897F04" w:rsidRPr="00B32FDE">
        <w:rPr>
          <w:lang w:val="en-US"/>
        </w:rPr>
        <w:t>appear to be</w:t>
      </w:r>
      <w:r w:rsidRPr="00B32FDE">
        <w:rPr>
          <w:lang w:val="en-US"/>
        </w:rPr>
        <w:t xml:space="preserve"> involved in the propagation and/or maintenance of certain strains, probably restricting variability by </w:t>
      </w:r>
      <w:proofErr w:type="spellStart"/>
      <w:r w:rsidRPr="00B32FDE">
        <w:rPr>
          <w:lang w:val="en-US"/>
        </w:rPr>
        <w:t>favouring</w:t>
      </w:r>
      <w:proofErr w:type="spellEnd"/>
      <w:r w:rsidR="00C66C65">
        <w:rPr>
          <w:lang w:val="en-US"/>
        </w:rPr>
        <w:t xml:space="preserve"> </w:t>
      </w:r>
      <w:r w:rsidR="00897F04" w:rsidRPr="00B32FDE">
        <w:rPr>
          <w:lang w:val="en-US"/>
        </w:rPr>
        <w:t xml:space="preserve">the generation of </w:t>
      </w:r>
      <w:r w:rsidRPr="00B32FDE">
        <w:rPr>
          <w:lang w:val="en-US"/>
        </w:rPr>
        <w:t>some of them.</w:t>
      </w:r>
      <w:r w:rsidRPr="008C64FF">
        <w:rPr>
          <w:color w:val="0000FF"/>
          <w:lang w:val="en-US"/>
        </w:rPr>
        <w:t xml:space="preserve"> </w:t>
      </w:r>
      <w:r w:rsidR="004D0BDA" w:rsidRPr="008C64FF">
        <w:rPr>
          <w:color w:val="0000FF"/>
          <w:lang w:val="en-US"/>
        </w:rPr>
        <w:t xml:space="preserve">The idea that strain properties can be driven by changing or limiting cofactors present during the </w:t>
      </w:r>
      <w:proofErr w:type="spellStart"/>
      <w:r w:rsidR="004D0BDA" w:rsidRPr="008C64FF">
        <w:rPr>
          <w:color w:val="0000FF"/>
          <w:lang w:val="en-US"/>
        </w:rPr>
        <w:t>misfolding</w:t>
      </w:r>
      <w:proofErr w:type="spellEnd"/>
      <w:r w:rsidR="004D0BDA" w:rsidRPr="008C64FF">
        <w:rPr>
          <w:color w:val="0000FF"/>
          <w:lang w:val="en-US"/>
        </w:rPr>
        <w:t xml:space="preserve"> process may have several implications for understanding their ability to differentially propagate in distinct tissues and hosts</w:t>
      </w:r>
      <w:r w:rsidR="00A14C52" w:rsidRPr="008C64FF">
        <w:rPr>
          <w:color w:val="0000FF"/>
          <w:lang w:val="en-US"/>
        </w:rPr>
        <w:t>, which may be also relevant for other neurodegenerative disorders for which conformational variants have been described.</w:t>
      </w:r>
      <w:r w:rsidR="004D0BDA" w:rsidRPr="008C64FF">
        <w:rPr>
          <w:color w:val="0000FF"/>
          <w:lang w:val="en-US"/>
        </w:rPr>
        <w:t xml:space="preserve"> </w:t>
      </w:r>
      <w:r w:rsidRPr="00B32FDE">
        <w:rPr>
          <w:lang w:val="en-US"/>
        </w:rPr>
        <w:t xml:space="preserve">The use of recombinant proteins in the prion field and the possibility to propagate, handle and select a diversity of infectious strains takes us a step closer </w:t>
      </w:r>
      <w:r w:rsidR="00897F04" w:rsidRPr="00B32FDE">
        <w:rPr>
          <w:lang w:val="en-US"/>
        </w:rPr>
        <w:t>to</w:t>
      </w:r>
      <w:r w:rsidRPr="00B32FDE">
        <w:rPr>
          <w:lang w:val="en-US"/>
        </w:rPr>
        <w:t xml:space="preserve"> deciphering one of the most intriguing feature</w:t>
      </w:r>
      <w:r w:rsidR="006462F9">
        <w:rPr>
          <w:lang w:val="en-US"/>
        </w:rPr>
        <w:t>s</w:t>
      </w:r>
      <w:r w:rsidRPr="00B32FDE">
        <w:rPr>
          <w:lang w:val="en-US"/>
        </w:rPr>
        <w:t xml:space="preserve"> o</w:t>
      </w:r>
      <w:r w:rsidR="00A76133">
        <w:rPr>
          <w:lang w:val="en-US"/>
        </w:rPr>
        <w:t>f prions, the strain phenomenon.</w:t>
      </w:r>
      <w:bookmarkStart w:id="5" w:name="OLE_LINK1"/>
      <w:bookmarkStart w:id="6" w:name="OLE_LINK2"/>
    </w:p>
    <w:bookmarkEnd w:id="5"/>
    <w:bookmarkEnd w:id="6"/>
    <w:p w:rsidR="00E00E79" w:rsidRPr="00A76133" w:rsidRDefault="00E00E79" w:rsidP="00714EF0">
      <w:pPr>
        <w:autoSpaceDE w:val="0"/>
        <w:autoSpaceDN w:val="0"/>
        <w:adjustRightInd w:val="0"/>
        <w:spacing w:after="0" w:line="480" w:lineRule="auto"/>
        <w:contextualSpacing/>
        <w:jc w:val="both"/>
        <w:rPr>
          <w:rFonts w:asciiTheme="minorHAnsi" w:hAnsiTheme="minorHAnsi"/>
        </w:rPr>
      </w:pPr>
    </w:p>
    <w:p w:rsidR="00E00E79" w:rsidRPr="00E00E79" w:rsidRDefault="00E00E79" w:rsidP="00714EF0">
      <w:pPr>
        <w:autoSpaceDE w:val="0"/>
        <w:autoSpaceDN w:val="0"/>
        <w:adjustRightInd w:val="0"/>
        <w:spacing w:after="0" w:line="480" w:lineRule="auto"/>
        <w:contextualSpacing/>
        <w:jc w:val="both"/>
        <w:rPr>
          <w:rFonts w:asciiTheme="minorHAnsi" w:hAnsiTheme="minorHAnsi"/>
          <w:b/>
          <w:lang w:val="en-US"/>
        </w:rPr>
      </w:pPr>
      <w:r w:rsidRPr="00E00E79">
        <w:rPr>
          <w:rFonts w:asciiTheme="minorHAnsi" w:hAnsiTheme="minorHAnsi"/>
          <w:b/>
          <w:lang w:val="en-US"/>
        </w:rPr>
        <w:t>Conflicts of interest</w:t>
      </w:r>
    </w:p>
    <w:p w:rsidR="00E00E79" w:rsidRPr="00234228" w:rsidRDefault="00E00E79" w:rsidP="00234228">
      <w:pPr>
        <w:autoSpaceDE w:val="0"/>
        <w:autoSpaceDN w:val="0"/>
        <w:adjustRightInd w:val="0"/>
        <w:spacing w:after="0" w:line="480" w:lineRule="auto"/>
        <w:contextualSpacing/>
        <w:jc w:val="both"/>
        <w:rPr>
          <w:lang w:eastAsia="en-GB"/>
        </w:rPr>
      </w:pPr>
      <w:r>
        <w:rPr>
          <w:lang w:eastAsia="en-GB"/>
        </w:rPr>
        <w:t>The authors de</w:t>
      </w:r>
      <w:bookmarkStart w:id="7" w:name="OLE_LINK17"/>
      <w:bookmarkStart w:id="8" w:name="OLE_LINK18"/>
      <w:r w:rsidR="00234228">
        <w:rPr>
          <w:lang w:eastAsia="en-GB"/>
        </w:rPr>
        <w:t>clare no conflicts of interest.</w:t>
      </w:r>
      <w:r w:rsidR="004B389F" w:rsidRPr="00F82016">
        <w:rPr>
          <w:b/>
          <w:bCs/>
          <w:sz w:val="20"/>
          <w:szCs w:val="20"/>
          <w:lang w:val="en-US"/>
        </w:rPr>
        <w:br w:type="page"/>
      </w:r>
    </w:p>
    <w:bookmarkEnd w:id="7"/>
    <w:bookmarkEnd w:id="8"/>
    <w:p w:rsidR="006A7F65" w:rsidRPr="00AC32D2" w:rsidRDefault="00625F58" w:rsidP="006A7F65">
      <w:pPr>
        <w:autoSpaceDE w:val="0"/>
        <w:autoSpaceDN w:val="0"/>
        <w:adjustRightInd w:val="0"/>
        <w:spacing w:after="0" w:line="480" w:lineRule="auto"/>
        <w:contextualSpacing/>
        <w:jc w:val="both"/>
        <w:rPr>
          <w:b/>
          <w:lang w:val="en-US"/>
        </w:rPr>
      </w:pPr>
      <w:r>
        <w:rPr>
          <w:b/>
          <w:lang w:val="en-US"/>
        </w:rPr>
        <w:t>References</w:t>
      </w:r>
    </w:p>
    <w:p w:rsidR="00EF1437" w:rsidRPr="00EF1437" w:rsidRDefault="007557F2" w:rsidP="00EF1437">
      <w:pPr>
        <w:pStyle w:val="EndNoteBibliography"/>
        <w:spacing w:after="0"/>
        <w:ind w:left="720" w:hanging="720"/>
      </w:pPr>
      <w:r>
        <w:rPr>
          <w:lang w:val="en-US"/>
        </w:rPr>
        <w:fldChar w:fldCharType="begin"/>
      </w:r>
      <w:r w:rsidR="00D339E5">
        <w:rPr>
          <w:lang w:val="en-US"/>
        </w:rPr>
        <w:instrText xml:space="preserve"> ADDIN EN.REFLIST </w:instrText>
      </w:r>
      <w:r>
        <w:rPr>
          <w:lang w:val="en-US"/>
        </w:rPr>
        <w:fldChar w:fldCharType="separate"/>
      </w:r>
      <w:r w:rsidR="00EF1437" w:rsidRPr="00EF1437">
        <w:t>1. Aguilar-Calvo P, Xiao X, Bett C, Erana H, Soldau K, Castilla J, Nilsson KP, Surewicz WK, Sigurdson CJ (2017) Post-translational modifications in PrP expand the conformational diversity of prions in vivo. Sci Rep 7:43295. doi:10.1038/srep43295</w:t>
      </w:r>
    </w:p>
    <w:p w:rsidR="00EF1437" w:rsidRPr="00EF1437" w:rsidRDefault="00EF1437" w:rsidP="00737898">
      <w:pPr>
        <w:pStyle w:val="EndNoteBibliography"/>
        <w:spacing w:after="0"/>
        <w:ind w:left="720" w:hanging="720"/>
      </w:pPr>
      <w:r w:rsidRPr="00EF1437">
        <w:t>2. Aguzzi A (2006) Prion diseases of humans and farm animals: epidemiology, genetics, and pathogenesis. J Neurochem 97:1726-1739. doi:JNC3909 [pii]10.1111/j.1471-4159.2006.03909.x</w:t>
      </w:r>
    </w:p>
    <w:p w:rsidR="00EF1437" w:rsidRPr="00EF1437" w:rsidRDefault="00EF1437" w:rsidP="00737898">
      <w:pPr>
        <w:pStyle w:val="EndNoteBibliography"/>
        <w:spacing w:after="0"/>
        <w:ind w:left="720" w:hanging="720"/>
      </w:pPr>
      <w:r w:rsidRPr="00EF1437">
        <w:t>3. Atarashi R, Moore RA, Sim VL, Hughson AG, Dorward DW, Onwubiko HA, Priola SA, Caughey B (2007) Ultrasensitive detection of scrapie prion protein using seeded conversion of recombinant prion protein. Nat Methods 4:645-650. doi:nmeth1066 [pii]10.1038/nmeth1066</w:t>
      </w:r>
    </w:p>
    <w:p w:rsidR="00EF1437" w:rsidRPr="00EF1437" w:rsidRDefault="00EF1437" w:rsidP="00EF1437">
      <w:pPr>
        <w:pStyle w:val="EndNoteBibliography"/>
        <w:spacing w:after="0"/>
        <w:ind w:left="720" w:hanging="720"/>
      </w:pPr>
      <w:r w:rsidRPr="00EF1437">
        <w:t>4. Baron GS, Hughson AG, Raymond GJ, Offerdahl DK, Barton KA, Raymond LD, Dorward DW, Caughey B (2011) Effect of glycans and the glycophosphatidylinositol anchor on strain dependent conformations of scrapie prion protein: improved purifications and infrared spectra. Biochemistry 50:4479-4490. doi:10.1021/bi2003907</w:t>
      </w:r>
    </w:p>
    <w:p w:rsidR="00EF1437" w:rsidRPr="00EF1437" w:rsidRDefault="00EF1437" w:rsidP="00EF1437">
      <w:pPr>
        <w:pStyle w:val="EndNoteBibliography"/>
        <w:spacing w:after="0"/>
        <w:ind w:left="720" w:hanging="720"/>
      </w:pPr>
      <w:r w:rsidRPr="00EF1437">
        <w:t>5. Barria MA, Mukherjee A, Gonzalez-Romero D, Morales R, Soto C (2009) De novo generation of infectious prions in vitro produces a new disease phenotype. PLoS Pathog 5:e1000421. doi:10.1371/journal.ppat.1000421</w:t>
      </w:r>
    </w:p>
    <w:p w:rsidR="00EF1437" w:rsidRPr="00EF1437" w:rsidRDefault="00EF1437" w:rsidP="00EF1437">
      <w:pPr>
        <w:pStyle w:val="EndNoteBibliography"/>
        <w:spacing w:after="0"/>
        <w:ind w:left="720" w:hanging="720"/>
      </w:pPr>
      <w:r w:rsidRPr="00EF1437">
        <w:t>6. Benestad SL, Sarradin P, Thu B, Schonheit J, Tranulis MA, Bratberg B (2003) Cases of scrapie with unusual features in Norway and designation of a new type, Nor98. Vet Rec 153:202-208</w:t>
      </w:r>
    </w:p>
    <w:p w:rsidR="00EF1437" w:rsidRPr="00EF1437" w:rsidRDefault="00EF1437" w:rsidP="00EF1437">
      <w:pPr>
        <w:pStyle w:val="EndNoteBibliography"/>
        <w:spacing w:after="0"/>
        <w:ind w:left="720" w:hanging="720"/>
      </w:pPr>
      <w:r w:rsidRPr="00EF1437">
        <w:t>7. Beringue V, Adjou KT, Lamoury F, Maignien T, Deslys JP, Race R, Dormont D (2000) Opposite effects of dextran sulfate 500, the polyene antibiotic MS-8209, and Congo red on accumulation of the protease-resistant isoform of PrP in the spleens of mice inoculated intraperitoneally with the scrapie agent. J Virol 74:5432-5440</w:t>
      </w:r>
    </w:p>
    <w:p w:rsidR="00EF1437" w:rsidRPr="00EF1437" w:rsidRDefault="00EF1437" w:rsidP="00EF1437">
      <w:pPr>
        <w:pStyle w:val="EndNoteBibliography"/>
        <w:spacing w:after="0"/>
        <w:ind w:left="720" w:hanging="720"/>
      </w:pPr>
      <w:r w:rsidRPr="00EF1437">
        <w:t>8. Bessen RA, Kocisko DA, Raymond GJ, Nandan S, Lansbury PT, Caughey B (1995) Non-genetic propagation of strain-specific properties of scrapie prion protein. Nature 375:698-700. doi:10.1038/375698a0</w:t>
      </w:r>
    </w:p>
    <w:p w:rsidR="00EF1437" w:rsidRPr="00EF1437" w:rsidRDefault="00EF1437" w:rsidP="00EF1437">
      <w:pPr>
        <w:pStyle w:val="EndNoteBibliography"/>
        <w:spacing w:after="0"/>
        <w:ind w:left="720" w:hanging="720"/>
      </w:pPr>
      <w:r w:rsidRPr="00EF1437">
        <w:t>9. Bidhendi EE, Bergh J, Zetterstrom P, Andersen PM, Marklund SL, Brannstrom T (2016) Two superoxide dismutase prion strains transmit amyotrophic lateral sclerosis-like disease. J Clin Invest 126:2249-2253. doi:10.1172/JCI84360</w:t>
      </w:r>
    </w:p>
    <w:p w:rsidR="00EF1437" w:rsidRPr="00EF1437" w:rsidRDefault="00EF1437" w:rsidP="00EF1437">
      <w:pPr>
        <w:pStyle w:val="EndNoteBibliography"/>
        <w:spacing w:after="0"/>
        <w:ind w:left="720" w:hanging="720"/>
      </w:pPr>
      <w:r w:rsidRPr="00EF1437">
        <w:t>10. Bruce ME (1993) Scrapie strain variation and mutation. Br Med Bull 49:822-838</w:t>
      </w:r>
    </w:p>
    <w:p w:rsidR="00EF1437" w:rsidRPr="00EF1437" w:rsidRDefault="00EF1437" w:rsidP="00EF1437">
      <w:pPr>
        <w:pStyle w:val="EndNoteBibliography"/>
        <w:spacing w:after="0"/>
        <w:ind w:left="720" w:hanging="720"/>
      </w:pPr>
      <w:r w:rsidRPr="00EF1437">
        <w:t>11. Bruce ME (2003) TSE strain variation. Br Med Bull 66:99-108</w:t>
      </w:r>
    </w:p>
    <w:p w:rsidR="00EF1437" w:rsidRPr="00EF1437" w:rsidRDefault="00EF1437" w:rsidP="00737898">
      <w:pPr>
        <w:pStyle w:val="EndNoteBibliography"/>
        <w:spacing w:after="0"/>
        <w:ind w:left="720" w:hanging="720"/>
      </w:pPr>
      <w:r w:rsidRPr="00EF1437">
        <w:t>12. Castilla J, Gonzalez-Romero D, Saa P, Morales R, De Castro J, Soto C (2008) Crossing the species barrier by PrP(Sc) replication in vitro generates unique infectious prions. Cell 134:757-768. doi:S0092-8674(08)00950-1 [pii]10.1016/j.cell.2008.07.030</w:t>
      </w:r>
    </w:p>
    <w:p w:rsidR="00EF1437" w:rsidRPr="00EF1437" w:rsidRDefault="00EF1437" w:rsidP="00737898">
      <w:pPr>
        <w:pStyle w:val="EndNoteBibliography"/>
        <w:spacing w:after="0"/>
        <w:ind w:left="720" w:hanging="720"/>
      </w:pPr>
      <w:r w:rsidRPr="00EF1437">
        <w:t>13. Castilla J, Gutierrez-Adan A, Brun A, Doyle D, Pintado B, Ramirez MA, Salguero FJ, Parra B, Segundo FD, Sanchez-Vizcaino JM, Rogers M, Torres JM (2004) Subclinical bovine spongiform encephalopathy infection in transgenic mice expressing porcine prion protein. J Neurosci 24:5063-5069. doi:10.1523/JNEUROSCI.5400-03.200424/21/5063</w:t>
      </w:r>
    </w:p>
    <w:p w:rsidR="00EF1437" w:rsidRPr="00EF1437" w:rsidRDefault="00EF1437" w:rsidP="00737898">
      <w:pPr>
        <w:pStyle w:val="EndNoteBibliography"/>
        <w:spacing w:after="0"/>
        <w:ind w:left="720" w:hanging="720"/>
      </w:pPr>
      <w:r w:rsidRPr="00EF1437">
        <w:t>14. Castilla J, Morales R, Saa P, Barria M, Gambetti P, Soto C (2008) Cell-free propagation of prion strains. EMBO J 27:2557-2566. doi:emboj2008181 [pii]10.1038/emboj.2008.181</w:t>
      </w:r>
    </w:p>
    <w:p w:rsidR="00EF1437" w:rsidRPr="00EF1437" w:rsidRDefault="00EF1437" w:rsidP="00737898">
      <w:pPr>
        <w:pStyle w:val="EndNoteBibliography"/>
        <w:spacing w:after="0"/>
        <w:ind w:left="720" w:hanging="720"/>
      </w:pPr>
      <w:r w:rsidRPr="00EF1437">
        <w:t>15. Castilla J, Saa P, Hetz C, Soto C (2005) In vitro generation of infectious scrapie prions. Cell 121:195-206. doi:S0092-8674(05)00156-X [pii]10.1016/j.cell.2005.02.011</w:t>
      </w:r>
    </w:p>
    <w:p w:rsidR="00EF1437" w:rsidRPr="00EF1437" w:rsidRDefault="00EF1437" w:rsidP="00EF1437">
      <w:pPr>
        <w:pStyle w:val="EndNoteBibliography"/>
        <w:spacing w:after="0"/>
        <w:ind w:left="720" w:hanging="720"/>
      </w:pPr>
      <w:r w:rsidRPr="00EF1437">
        <w:t>16. Choi JK, Cali I, Surewicz K, Kong Q, Gambetti P, Surewicz WK (2016) Amyloid fibrils from the N-terminal prion protein fragment are infectious. Proc Natl Acad Sci U S A 113:13851-13856. doi:10.1073/pnas.1610716113</w:t>
      </w:r>
    </w:p>
    <w:p w:rsidR="00EF1437" w:rsidRPr="00EF1437" w:rsidRDefault="00EF1437" w:rsidP="00EF1437">
      <w:pPr>
        <w:pStyle w:val="EndNoteBibliography"/>
        <w:spacing w:after="0"/>
        <w:ind w:left="720" w:hanging="720"/>
      </w:pPr>
      <w:r w:rsidRPr="00EF1437">
        <w:t>17. Collinge J (2010) Medicine. Prion strain mutation and selection. Science 328:1111-1112. doi:10.1126/science.1190815</w:t>
      </w:r>
    </w:p>
    <w:p w:rsidR="00EF1437" w:rsidRPr="00EF1437" w:rsidRDefault="00EF1437" w:rsidP="00737898">
      <w:pPr>
        <w:pStyle w:val="EndNoteBibliography"/>
        <w:spacing w:after="0"/>
        <w:ind w:left="720" w:hanging="720"/>
      </w:pPr>
      <w:r w:rsidRPr="00EF1437">
        <w:t>18. Collinge J, Clarke AR (2007) A general model of prion strains and their pathogenicity. Science 318:930-936. doi:318/5852/930 [pii]10.1126/science.1138718</w:t>
      </w:r>
    </w:p>
    <w:p w:rsidR="00EF1437" w:rsidRPr="00EF1437" w:rsidRDefault="00EF1437" w:rsidP="00737898">
      <w:pPr>
        <w:pStyle w:val="EndNoteBibliography"/>
        <w:spacing w:after="0"/>
        <w:ind w:left="720" w:hanging="720"/>
      </w:pPr>
      <w:r w:rsidRPr="00EF1437">
        <w:t>19. Deleault NR, Geoghegan JC, Nishina K, Kascsak R, Williamson RA, Supattapone S (2005) Protease-resistant prion protein amplification reconstituted with partially purified substrates and synthetic polyanions. J Biol Chem 280:26873-26879. doi:M503973200 [pii]10.1074/jbc.M503973200</w:t>
      </w:r>
    </w:p>
    <w:p w:rsidR="00EF1437" w:rsidRPr="00EF1437" w:rsidRDefault="00EF1437" w:rsidP="00737898">
      <w:pPr>
        <w:pStyle w:val="EndNoteBibliography"/>
        <w:spacing w:after="0"/>
        <w:ind w:left="720" w:hanging="720"/>
      </w:pPr>
      <w:r w:rsidRPr="00EF1437">
        <w:t>20. Deleault NR, Harris BT, Rees JR, Supattapone S (2007) Formation of native prions from minimal components in vitro. Proc Natl Acad Sci U S A 104:9741-9746. doi:0702662104 [pii]10.1073/pnas.0702662104</w:t>
      </w:r>
    </w:p>
    <w:p w:rsidR="00EF1437" w:rsidRPr="00EF1437" w:rsidRDefault="00EF1437" w:rsidP="00737898">
      <w:pPr>
        <w:pStyle w:val="EndNoteBibliography"/>
        <w:spacing w:after="0"/>
        <w:ind w:left="720" w:hanging="720"/>
      </w:pPr>
      <w:r w:rsidRPr="00EF1437">
        <w:t>21. Deleault NR, Lucassen RW, Supattapone S (2003) RNA molecules stimulate prion protein conversion. Nature 425:717-720. doi:10.1038/nature01979</w:t>
      </w:r>
    </w:p>
    <w:p w:rsidR="00EF1437" w:rsidRPr="00EF1437" w:rsidRDefault="00EF1437" w:rsidP="00EF1437">
      <w:pPr>
        <w:pStyle w:val="EndNoteBibliography"/>
        <w:spacing w:after="0"/>
        <w:ind w:left="720" w:hanging="720"/>
      </w:pPr>
      <w:r w:rsidRPr="00EF1437">
        <w:t>22. Deleault NR, Piro JR, Walsh DJ, Wang F, Ma J, Geoghegan JC, Supattapone S (2012) Isolation of phosphatidylethanolamine as a solitary cofactor for prion formation in the absence of nucleic acids. Proc Natl Acad Sci U S A 109:8546-8551. doi:10.1073/pnas.1204498109</w:t>
      </w:r>
    </w:p>
    <w:p w:rsidR="00EF1437" w:rsidRPr="00B0382C" w:rsidRDefault="00EF1437" w:rsidP="00EF1437">
      <w:pPr>
        <w:pStyle w:val="EndNoteBibliography"/>
        <w:spacing w:after="0"/>
        <w:ind w:left="720" w:hanging="720"/>
        <w:rPr>
          <w:lang w:val="es-ES"/>
        </w:rPr>
      </w:pPr>
      <w:r w:rsidRPr="00EF1437">
        <w:t xml:space="preserve">23. Deleault NR, Walsh DJ, Piro JR, Wang F, Wang X, Ma J, Rees JR, Supattapone S (2012) Cofactor molecules maintain infectious conformation and restrict strain properties in purified prions. </w:t>
      </w:r>
      <w:r w:rsidRPr="00B0382C">
        <w:rPr>
          <w:lang w:val="es-ES"/>
        </w:rPr>
        <w:t>Proc Natl Acad Sci U S A 109:E1938-1946. doi:10.1073/pnas.1206999109</w:t>
      </w:r>
    </w:p>
    <w:p w:rsidR="00EF1437" w:rsidRPr="00EF1437" w:rsidRDefault="00EF1437" w:rsidP="00EF1437">
      <w:pPr>
        <w:pStyle w:val="EndNoteBibliography"/>
        <w:spacing w:after="0"/>
        <w:ind w:left="720" w:hanging="720"/>
      </w:pPr>
      <w:r w:rsidRPr="00EF1437">
        <w:t>24. Di Bari MA, Nonno R, Castilla J, D'Agostino C, Pirisinu L, Riccardi G, Conte M, Richt J, Kunkle R, Langeveld J, Vaccari G, Agrimi U (2013) Chronic wasting disease in bank voles: characterisation of the shortest incubation time model for prion diseases. PLoS Pathog 9:e1003219. doi:10.1371/journal.ppat.1003219</w:t>
      </w:r>
    </w:p>
    <w:p w:rsidR="00EF1437" w:rsidRPr="00EF1437" w:rsidRDefault="00EF1437" w:rsidP="00EF1437">
      <w:pPr>
        <w:pStyle w:val="EndNoteBibliography"/>
        <w:spacing w:after="0"/>
        <w:ind w:left="720" w:hanging="720"/>
      </w:pPr>
      <w:r w:rsidRPr="00EF1437">
        <w:t>25. Elezgarai SR, Fernández-Borges N, Erana H, Sevillano A, Moreno J, Harrathi C, Saá P, Gil D, Kong Q, Requena JR, Andreoletti O, Castilla J (2017) Generation of a new infectious recombinant prion: a model to understand Gerstmann–Sträussler–Scheinker syndrome. Sci Rep. doi:10.1038/s41598-017-09489-3</w:t>
      </w:r>
    </w:p>
    <w:p w:rsidR="00EF1437" w:rsidRPr="00EF1437" w:rsidRDefault="00EF1437" w:rsidP="00EF1437">
      <w:pPr>
        <w:pStyle w:val="EndNoteBibliography"/>
        <w:spacing w:after="0"/>
        <w:ind w:left="720" w:hanging="720"/>
      </w:pPr>
      <w:r w:rsidRPr="00EF1437">
        <w:t>26. Erana H, Venegas V, Moreno J, Castilla J (2017) Prion-like disorders and Transmissible Spongiform Encephalopathies: An overview of the mechanistic features that are shared by the various disease-related misfolded proteins. Biochem Biophys Res Commun 483:1125-1136. doi:10.1016/j.bbrc.2016.08.166</w:t>
      </w:r>
    </w:p>
    <w:p w:rsidR="00EF1437" w:rsidRPr="00EF1437" w:rsidRDefault="00EF1437" w:rsidP="00EF1437">
      <w:pPr>
        <w:pStyle w:val="EndNoteBibliography"/>
        <w:spacing w:after="0"/>
        <w:ind w:left="720" w:hanging="720"/>
      </w:pPr>
      <w:r w:rsidRPr="00EF1437">
        <w:t>27. Espinosa JC, Nonno R, Di Bari M, Aguilar-Calvo P, Pirisinu L, Fernandez-Borges N, Vanni I, Vaccari G, Marin-Moreno A, Frassanito P, Lorenzo P, Agrimi U, Torres JM (2016) PrPC Governs Susceptibility to Prion Strains in Bank Vole, While Other Host Factors Modulate Strain Features. J Virol 90:10660-10669. doi:10.1128/JVI.01592-16</w:t>
      </w:r>
    </w:p>
    <w:p w:rsidR="00EF1437" w:rsidRPr="00EF1437" w:rsidRDefault="00EF1437" w:rsidP="00EF1437">
      <w:pPr>
        <w:pStyle w:val="EndNoteBibliography"/>
        <w:spacing w:after="0"/>
        <w:ind w:left="720" w:hanging="720"/>
      </w:pPr>
      <w:r w:rsidRPr="00EF1437">
        <w:t>28. Fehlinger A, Wolf H, Hossinger A, Duernberger Y, Pleschka C, Riemschoss K, Liu S, Bester R, Paulsen L, Priola SA, Groschup MH, Schatzl HM, Vorberg IM (2017) Prion strains depend on different endocytic routes for productive infection. Sci Rep 7:6923. doi:10.1038/s41598-017-07260-2</w:t>
      </w:r>
    </w:p>
    <w:p w:rsidR="00EF1437" w:rsidRPr="00EF1437" w:rsidRDefault="00EF1437" w:rsidP="00EF1437">
      <w:pPr>
        <w:pStyle w:val="EndNoteBibliography"/>
        <w:spacing w:after="0"/>
        <w:ind w:left="720" w:hanging="720"/>
      </w:pPr>
      <w:r w:rsidRPr="00EF1437">
        <w:t>29. Fernandez-Borges N, de Castro J, Castilla J (2009) In vitro studies of the transmission barrier. Prion 3:220-223. doi:10500</w:t>
      </w:r>
    </w:p>
    <w:p w:rsidR="00EF1437" w:rsidRPr="00EF1437" w:rsidRDefault="00EF1437" w:rsidP="00EF1437">
      <w:pPr>
        <w:pStyle w:val="EndNoteBibliography"/>
        <w:spacing w:after="0"/>
        <w:ind w:left="720" w:hanging="720"/>
      </w:pPr>
      <w:r w:rsidRPr="00EF1437">
        <w:t xml:space="preserve">30. Fernández-Borges N, Erana H, Elezgarai SR, Harrathi C, Venegas V, Castilla J (2017) A quick method to evaluate the effect of the amino acid sequence in the misfolding proneness of the prion protein. In: Lawson VA (ed) Prions: Methods and Protocols. Springer, </w:t>
      </w:r>
    </w:p>
    <w:p w:rsidR="00EF1437" w:rsidRPr="00EF1437" w:rsidRDefault="00EF1437" w:rsidP="00EF1437">
      <w:pPr>
        <w:pStyle w:val="EndNoteBibliography"/>
        <w:spacing w:after="0"/>
        <w:ind w:left="720" w:hanging="720"/>
      </w:pPr>
      <w:r w:rsidRPr="00EF1437">
        <w:t>31. Ghaemmaghami S, Ahn M, Lessard P, Giles K, Legname G, DeArmond SJ, Prusiner SB (2009) Continuous quinacrine treatment results in the formation of drug-resistant prions. PLoS Pathog 5:e1000673. doi:10.1371/journal.ppat.1000673</w:t>
      </w:r>
    </w:p>
    <w:p w:rsidR="00EF1437" w:rsidRPr="00EF1437" w:rsidRDefault="00EF1437" w:rsidP="00EF1437">
      <w:pPr>
        <w:pStyle w:val="EndNoteBibliography"/>
        <w:spacing w:after="0"/>
        <w:ind w:left="720" w:hanging="720"/>
      </w:pPr>
      <w:r w:rsidRPr="00EF1437">
        <w:t>32. Gonzalez-Montalban N, Lee YJ, Makarava N, Savtchenko R, Baskakov IV (2013) Changes in prion replication environment cause prion strain mutation. FASEB J 27:3702-3710. doi:10.1096/fj.13-230466</w:t>
      </w:r>
    </w:p>
    <w:p w:rsidR="00EF1437" w:rsidRPr="00EF1437" w:rsidRDefault="00EF1437" w:rsidP="00EF1437">
      <w:pPr>
        <w:pStyle w:val="EndNoteBibliography"/>
        <w:spacing w:after="0"/>
        <w:ind w:left="720" w:hanging="720"/>
      </w:pPr>
      <w:r w:rsidRPr="00EF1437">
        <w:t>33. Heilbronner G, Eisele YS, Langer F, Kaeser SA, Novotny R, Nagarathinam A, Aslund A, Hammarstrom P, Nilsson KP, Jucker M (2013) Seeded strain-like transmission of beta-amyloid morphotypes in APP transgenic mice. EMBO Rep 14:1017-1022. doi:10.1038/embor.2013.137</w:t>
      </w:r>
    </w:p>
    <w:p w:rsidR="00EF1437" w:rsidRPr="00EF1437" w:rsidRDefault="00EF1437" w:rsidP="00737898">
      <w:pPr>
        <w:pStyle w:val="EndNoteBibliography"/>
        <w:spacing w:after="0"/>
        <w:ind w:left="720" w:hanging="720"/>
      </w:pPr>
      <w:r w:rsidRPr="00EF1437">
        <w:t>34. Jackson WS, Borkowski AW, Faas H, Steele AD, King OD, Watson N, Jasanoff A, Lindquist S (2009) Spontaneous generation of prion infectivity in fatal familial insomnia knockin mice. Neuron 63:438-450. doi:S0896-6273(09)00581-9 [pii]10.1016/j.neuron.2009.07.026</w:t>
      </w:r>
    </w:p>
    <w:p w:rsidR="00EF1437" w:rsidRPr="00EF1437" w:rsidRDefault="00EF1437" w:rsidP="00737898">
      <w:pPr>
        <w:pStyle w:val="EndNoteBibliography"/>
        <w:spacing w:after="0"/>
        <w:ind w:left="720" w:hanging="720"/>
      </w:pPr>
      <w:r w:rsidRPr="00EF1437">
        <w:t>35. Jones EM, Surewicz WK (2005) Fibril conformation as the basis of species- and strain-dependent seeding specificity of mammalian prion amyloids. Cell 121:63-72. doi:S0092-8674(05)00108-X [pii]10.1016/j.cell.2005.01.034</w:t>
      </w:r>
    </w:p>
    <w:p w:rsidR="00EF1437" w:rsidRPr="00EF1437" w:rsidRDefault="00EF1437" w:rsidP="00737898">
      <w:pPr>
        <w:pStyle w:val="EndNoteBibliography"/>
        <w:spacing w:after="0"/>
        <w:ind w:left="720" w:hanging="720"/>
      </w:pPr>
      <w:r w:rsidRPr="00EF1437">
        <w:t>36. Kim JI, Cali I, Surewicz K, Kong Q, Raymond GJ, Atarashi R, Race B, Qing L, Gambetti P, Caughey B, Surewicz WK (2010) Mammalian prions generated from bacterially expressed prion protein in the absence of any mammalian cofactors. J Biol Chem 285:14083-14087. doi:C110.113464 [pii]10.1074/jbc.C110.113464</w:t>
      </w:r>
    </w:p>
    <w:p w:rsidR="00EF1437" w:rsidRPr="00EF1437" w:rsidRDefault="00EF1437" w:rsidP="00737898">
      <w:pPr>
        <w:pStyle w:val="EndNoteBibliography"/>
        <w:spacing w:after="0"/>
        <w:ind w:left="720" w:hanging="720"/>
      </w:pPr>
      <w:r w:rsidRPr="00EF1437">
        <w:t xml:space="preserve">37. Legname G, Baskakov IV, Nguyen HO, Riesner D, Cohen FE, DeArmond SJ, Prusiner SB (2004) Synthetic mammalian prions. Science 305:673-676. doi:10.1126/science.1100195305/5684/673 </w:t>
      </w:r>
    </w:p>
    <w:p w:rsidR="00EF1437" w:rsidRPr="00EF1437" w:rsidRDefault="00EF1437" w:rsidP="00737898">
      <w:pPr>
        <w:pStyle w:val="EndNoteBibliography"/>
        <w:spacing w:after="0"/>
        <w:ind w:left="720" w:hanging="720"/>
      </w:pPr>
      <w:r w:rsidRPr="00EF1437">
        <w:t>38. Li J, Browning S, Mahal SP, Oelschlegel AM, Weissmann C Darwinian evolution of prions in cell culture. Science 327:869-872. doi:science.1183218 [pii]10.1126/science.1183218</w:t>
      </w:r>
    </w:p>
    <w:p w:rsidR="00EF1437" w:rsidRPr="00EF1437" w:rsidRDefault="00EF1437" w:rsidP="00EF1437">
      <w:pPr>
        <w:pStyle w:val="EndNoteBibliography"/>
        <w:spacing w:after="0"/>
        <w:ind w:left="720" w:hanging="720"/>
      </w:pPr>
      <w:r w:rsidRPr="00EF1437">
        <w:t>39. Maggioni GM, Mazzotti M (2015) Modelling the stochastic behaviour of primary nucleation. Faraday Discuss 179:359-382. doi:10.1039/c4fd00255e</w:t>
      </w:r>
    </w:p>
    <w:p w:rsidR="00EF1437" w:rsidRPr="00EF1437" w:rsidRDefault="00EF1437" w:rsidP="00737898">
      <w:pPr>
        <w:pStyle w:val="EndNoteBibliography"/>
        <w:spacing w:after="0"/>
        <w:ind w:left="720" w:hanging="720"/>
      </w:pPr>
      <w:r w:rsidRPr="00EF1437">
        <w:t>40. Mahal SP, Baker CA, Demczyk CA, Smith EW, Julius C, Weissmann C (2007) Prion strain discrimination in cell culture: the cell panel assay. Proc Natl Acad Sci U S A 104:20908-20913. doi:0710054104 [pii]10.1073/pnas.0710054104</w:t>
      </w:r>
    </w:p>
    <w:p w:rsidR="00EF1437" w:rsidRPr="00EF1437" w:rsidRDefault="00EF1437" w:rsidP="00EF1437">
      <w:pPr>
        <w:pStyle w:val="EndNoteBibliography"/>
        <w:spacing w:after="0"/>
        <w:ind w:left="720" w:hanging="720"/>
      </w:pPr>
      <w:r w:rsidRPr="00EF1437">
        <w:t>41. Makarava N, Kovacs GG, Bocharova O, Savtchenko R, Alexeeva I, Budka H, Rohwer RG, Baskakov IV (2010) Recombinant prion protein induces a new transmissible prion disease in wild-type animals. Acta Neuropathol 119:177-187. doi:10.1007/s00401-009-0633-x</w:t>
      </w:r>
    </w:p>
    <w:p w:rsidR="00EF1437" w:rsidRPr="00EF1437" w:rsidRDefault="00EF1437" w:rsidP="00EF1437">
      <w:pPr>
        <w:pStyle w:val="EndNoteBibliography"/>
        <w:spacing w:after="0"/>
        <w:ind w:left="720" w:hanging="720"/>
      </w:pPr>
      <w:r w:rsidRPr="00EF1437">
        <w:t>42. Makarava N, Savtchenko R, Alexeeva I, Rohwer RG, Baskakov IV (2016) New Molecular Insight into Mechanism of Evolution of Mammalian Synthetic Prions. Am J Pathol 186:1006-1014. doi:10.1016/j.ajpath.2015.11.013</w:t>
      </w:r>
    </w:p>
    <w:p w:rsidR="00EF1437" w:rsidRPr="00EF1437" w:rsidRDefault="00EF1437" w:rsidP="00EF1437">
      <w:pPr>
        <w:pStyle w:val="EndNoteBibliography"/>
        <w:spacing w:after="0"/>
        <w:ind w:left="720" w:hanging="720"/>
      </w:pPr>
      <w:r w:rsidRPr="00EF1437">
        <w:t>43. Manson JC, Clarke AR, Hooper ML, Aitchison L, McConnell I, Hope J (1994) 129/Ola mice carrying a null mutation in PrP that abolishes mRNA production are developmentally normal. Mol Neurobiol 8:121-127. doi:10.1007/BF02780662</w:t>
      </w:r>
    </w:p>
    <w:p w:rsidR="00EF1437" w:rsidRPr="00EF1437" w:rsidRDefault="00EF1437" w:rsidP="00737898">
      <w:pPr>
        <w:pStyle w:val="EndNoteBibliography"/>
        <w:spacing w:after="0"/>
        <w:ind w:left="720" w:hanging="720"/>
      </w:pPr>
      <w:r w:rsidRPr="00EF1437">
        <w:t>44. Meyer-Luehmann M, Coomaraswamy J, Bolmont T, Kaeser S, Schaefer C, Kilger E, Neuenschwander A, Abramowski D, Frey P, Jaton AL, Vigouret JM, Paganetti P, Walsh DM, Mathews PM, Ghiso J, Staufenbiel M, Walker LC, Jucker M (2006) Exogenous induction of cerebral beta-amyloidogenesis is governed by agent and host. Science 313:1781-1784. doi:313/5794/1781 [pii]10.1126/science.1131864</w:t>
      </w:r>
    </w:p>
    <w:p w:rsidR="00EF1437" w:rsidRPr="00EF1437" w:rsidRDefault="00EF1437" w:rsidP="00737898">
      <w:pPr>
        <w:pStyle w:val="EndNoteBibliography"/>
        <w:spacing w:after="0"/>
        <w:ind w:left="720" w:hanging="720"/>
      </w:pPr>
      <w:r w:rsidRPr="00EF1437">
        <w:t>45. Morales R, Abid K, Soto C (2007) The prion strain phenomenon: molecular basis and unprecedented features. Biochim Biophys Acta 1772:681-691. doi:S0925-4439(06)00272-9 [pii]10.1016/j.bbadis.2006.12.006</w:t>
      </w:r>
    </w:p>
    <w:p w:rsidR="00EF1437" w:rsidRPr="00EF1437" w:rsidRDefault="00EF1437" w:rsidP="00EF1437">
      <w:pPr>
        <w:pStyle w:val="EndNoteBibliography"/>
        <w:spacing w:after="0"/>
        <w:ind w:left="720" w:hanging="720"/>
      </w:pPr>
      <w:r w:rsidRPr="00EF1437">
        <w:t>46. Nandi PK, Leclerc E (1999) Polymerization of murine recombinant prion protein in nucleic acid solution. Arch Virol 144:1751-1763. doi:91441751.705 [pii]</w:t>
      </w:r>
    </w:p>
    <w:p w:rsidR="00EF1437" w:rsidRPr="00EF1437" w:rsidRDefault="00EF1437" w:rsidP="00EF1437">
      <w:pPr>
        <w:pStyle w:val="EndNoteBibliography"/>
        <w:spacing w:after="0"/>
        <w:ind w:left="720" w:hanging="720"/>
      </w:pPr>
      <w:r w:rsidRPr="00EF1437">
        <w:t>47. Nonno R, Di Bari MA, Cardone F, Vaccari G, Fazzi P, Dell'Omo G, Cartoni C, Ingrosso L, Boyle A, Galeno R, Sbriccoli M, Lipp HP, Bruce M, Pocchiari M, Agrimi U (2006) Efficient transmission and characterization of Creutzfeldt-Jakob disease strains in bank voles. PLoS Pathog 2:e12. doi:10.1371/journal.ppat.0020012</w:t>
      </w:r>
    </w:p>
    <w:p w:rsidR="00EF1437" w:rsidRPr="00EF1437" w:rsidRDefault="00EF1437" w:rsidP="00EF1437">
      <w:pPr>
        <w:pStyle w:val="EndNoteBibliography"/>
        <w:spacing w:after="0"/>
        <w:ind w:left="720" w:hanging="720"/>
      </w:pPr>
      <w:r w:rsidRPr="00EF1437">
        <w:t>48. Parchi P, Chen SG, Brown P, Zou W, Capellari S, Budka H, Hainfellner J, Reyes PF, Golden GT, Hauw JJ, Gajdusek DC, Gambetti P (1998) Different patterns of truncated prion protein fragments correlate with distinct phenotypes in P102L Gerstmann-Straussler-Scheinker disease. Proc Natl Acad Sci U S A 95:8322-8327</w:t>
      </w:r>
    </w:p>
    <w:p w:rsidR="00EF1437" w:rsidRPr="00EF1437" w:rsidRDefault="00EF1437" w:rsidP="00EF1437">
      <w:pPr>
        <w:pStyle w:val="EndNoteBibliography"/>
        <w:spacing w:after="0"/>
        <w:ind w:left="720" w:hanging="720"/>
      </w:pPr>
      <w:r w:rsidRPr="00EF1437">
        <w:t>49. Peelaerts W, Bousset L, Van der Perren A, Moskalyuk A, Pulizzi R, Giugliano M, Van den Haute C, Melki R, Baekelandt V (2015) alpha-Synuclein strains cause distinct synucleinopathies after local and systemic administration. Nature 522:340-344. doi:10.1038/nature14547</w:t>
      </w:r>
    </w:p>
    <w:p w:rsidR="00EF1437" w:rsidRPr="00EF1437" w:rsidRDefault="00EF1437" w:rsidP="00EF1437">
      <w:pPr>
        <w:pStyle w:val="EndNoteBibliography"/>
        <w:spacing w:after="0"/>
        <w:ind w:left="720" w:hanging="720"/>
      </w:pPr>
      <w:r w:rsidRPr="00EF1437">
        <w:t>50. Pirisinu L, Di Bari MA, D'Agostino C, Marcon S, Riccardi G, Poleggi A, Cohen ML, Appleby BS, Gambetti P, Ghetti B, Agrimi U, Nonno R (2016) Gerstmann-Straussler-Scheinker disease subtypes efficiently transmit in bank voles as genuine prion diseases. Sci Rep 6:20443. doi:10.1038/srep20443</w:t>
      </w:r>
    </w:p>
    <w:p w:rsidR="00EF1437" w:rsidRPr="00EF1437" w:rsidRDefault="00EF1437" w:rsidP="00EF1437">
      <w:pPr>
        <w:pStyle w:val="EndNoteBibliography"/>
        <w:spacing w:after="0"/>
        <w:ind w:left="720" w:hanging="720"/>
      </w:pPr>
      <w:r w:rsidRPr="00EF1437">
        <w:t>51. Pirisinu L, Marcon S, Di Bari MA, D'Agostino C, Agrimi U, Nonno R (2013) Biochemical characterization of prion strains in bank voles. Pathogens 2:446-456. doi:10.3390/pathogens2030446</w:t>
      </w:r>
    </w:p>
    <w:p w:rsidR="00EF1437" w:rsidRPr="00EF1437" w:rsidRDefault="00EF1437" w:rsidP="00737898">
      <w:pPr>
        <w:pStyle w:val="EndNoteBibliography"/>
        <w:spacing w:after="0"/>
        <w:ind w:left="720" w:hanging="720"/>
      </w:pPr>
      <w:r w:rsidRPr="00EF1437">
        <w:t>52. Saa P, Castilla J, Soto C (2006) Ultra-efficient replication of infectious prions by automated protein misfolding cyclic amplification. J Biol Chem 281:35245-35252. doi:M603964200 [pii]10.1074/jbc.M603964200</w:t>
      </w:r>
    </w:p>
    <w:p w:rsidR="00EF1437" w:rsidRPr="00EF1437" w:rsidRDefault="00EF1437" w:rsidP="00EF1437">
      <w:pPr>
        <w:pStyle w:val="EndNoteBibliography"/>
        <w:spacing w:after="0"/>
        <w:ind w:left="720" w:hanging="720"/>
      </w:pPr>
      <w:r w:rsidRPr="00EF1437">
        <w:t>53. Saborio GP, Permanne B, Soto C (2001) Sensitive detection of pathological prion protein by cyclic amplification of protein misfolding. Nature 411:810-813. doi:10.1038/35081095</w:t>
      </w:r>
    </w:p>
    <w:p w:rsidR="00EF1437" w:rsidRPr="00EF1437" w:rsidRDefault="00EF1437" w:rsidP="00EF1437">
      <w:pPr>
        <w:pStyle w:val="EndNoteBibliography"/>
        <w:spacing w:after="0"/>
        <w:ind w:left="720" w:hanging="720"/>
      </w:pPr>
      <w:r w:rsidRPr="00EF1437">
        <w:t>54. Safar J, Wille H, Itri V, Groth D, Serban H, Torchia M, Cohen FE, Prusiner SB (1998) Eight prion strains have PrP(Sc) molecules with different conformations. Nat Med 4:1157-1165. doi:10.1038/2654</w:t>
      </w:r>
    </w:p>
    <w:p w:rsidR="00EF1437" w:rsidRPr="00EF1437" w:rsidRDefault="00EF1437" w:rsidP="00EF1437">
      <w:pPr>
        <w:pStyle w:val="EndNoteBibliography"/>
        <w:spacing w:after="0"/>
        <w:ind w:left="720" w:hanging="720"/>
      </w:pPr>
      <w:r w:rsidRPr="00EF1437">
        <w:t>55. Schmitz M, Dittmar K, Llorens F, Gelpi E, Ferrer I, Schulz-Schaeffer WJ, Zerr I (2016) Hereditary Human Prion Diseases: an Update. Mol Neurobiol. doi:10.1007/s12035-016-9918-y</w:t>
      </w:r>
    </w:p>
    <w:p w:rsidR="00EF1437" w:rsidRPr="00EF1437" w:rsidRDefault="00EF1437" w:rsidP="00737898">
      <w:pPr>
        <w:pStyle w:val="EndNoteBibliography"/>
        <w:spacing w:after="0"/>
        <w:ind w:left="720" w:hanging="720"/>
      </w:pPr>
      <w:r w:rsidRPr="00EF1437">
        <w:t>56. Shaked GM, Meiner Z, Avraham I, Taraboulos A, Gabizon R (2001) Reconstitution of prion infectivity from solubilized protease-resistant PrP and nonprotein components of prion rods. J Biol Chem 276:14324-14328. doi:10.1074/jbc.M007815200M007815200</w:t>
      </w:r>
    </w:p>
    <w:p w:rsidR="00EF1437" w:rsidRPr="00EF1437" w:rsidRDefault="00EF1437" w:rsidP="00737898">
      <w:pPr>
        <w:pStyle w:val="EndNoteBibliography"/>
        <w:spacing w:after="0"/>
        <w:ind w:left="720" w:hanging="720"/>
      </w:pPr>
      <w:r w:rsidRPr="00EF1437">
        <w:t>57. Sim VL, Caughey B (2009) Ultrastructures and strain comparison of under-glycosylated scrapie prion fibrils. Neurobiol Aging 30:2031-2042. doi:S0197-4580(08)00065-1 [pii]10.1016/j.neurobiolaging.2008.02.016</w:t>
      </w:r>
    </w:p>
    <w:p w:rsidR="00EF1437" w:rsidRPr="00EF1437" w:rsidRDefault="00EF1437" w:rsidP="00EF1437">
      <w:pPr>
        <w:pStyle w:val="EndNoteBibliography"/>
        <w:spacing w:after="0"/>
        <w:ind w:left="720" w:hanging="720"/>
      </w:pPr>
      <w:r w:rsidRPr="00EF1437">
        <w:t>58. Stohr J, Condello C, Watts JC, Bloch L, Oehler A, Nick M, DeArmond SJ, Giles K, DeGrado WF, Prusiner SB (2014) Distinct synthetic Abeta prion strains producing different amyloid deposits in bigenic mice. Proc Natl Acad Sci U S A 111:10329-10334. doi:10.1073/pnas.1408968111</w:t>
      </w:r>
    </w:p>
    <w:p w:rsidR="00EF1437" w:rsidRPr="00EF1437" w:rsidRDefault="00EF1437" w:rsidP="00EF1437">
      <w:pPr>
        <w:pStyle w:val="EndNoteBibliography"/>
        <w:spacing w:after="0"/>
        <w:ind w:left="720" w:hanging="720"/>
      </w:pPr>
      <w:r w:rsidRPr="00EF1437">
        <w:t>59. Supattapone S (2014) Elucidating the role of cofactors in mammalian prion propagation. Prion 8:100-105</w:t>
      </w:r>
    </w:p>
    <w:p w:rsidR="00EF1437" w:rsidRPr="00EF1437" w:rsidRDefault="00EF1437" w:rsidP="00EF1437">
      <w:pPr>
        <w:pStyle w:val="EndNoteBibliography"/>
        <w:spacing w:after="0"/>
        <w:ind w:left="720" w:hanging="720"/>
      </w:pPr>
      <w:r w:rsidRPr="00EF1437">
        <w:t>60. Taniguchi-Watanabe S, Arai T, Kametani F, Nonaka T, Masuda-Suzukake M, Tarutani A, Murayama S, Saito Y, Arima K, Yoshida M, Akiyama H, Robinson A, Mann DM, Iwatsubo T, Hasegawa M (2016) Biochemical classification of tauopathies by immunoblot, protein sequence and mass spectrometric analyses of sarkosyl-insoluble and trypsin-resistant tau. Acta Neuropathol 131:267-280. doi:10.1007/s00401-015-1503-3</w:t>
      </w:r>
    </w:p>
    <w:p w:rsidR="00EF1437" w:rsidRPr="00EF1437" w:rsidRDefault="00EF1437" w:rsidP="00EF1437">
      <w:pPr>
        <w:pStyle w:val="EndNoteBibliography"/>
        <w:spacing w:after="0"/>
        <w:ind w:left="720" w:hanging="720"/>
      </w:pPr>
      <w:r w:rsidRPr="00EF1437">
        <w:t>61. Terry C, Wenborn A, Gros N, Sells J, Joiner S, Hosszu LL, Tattum MH, Panico S, Clare DK, Collinge J, Saibil HR, Wadsworth JD (2016) Ex vivo mammalian prions are formed of paired double helical prion protein fibrils. Open Biol 6. doi:10.1098/rsob.160035</w:t>
      </w:r>
    </w:p>
    <w:p w:rsidR="00EF1437" w:rsidRPr="00EF1437" w:rsidRDefault="00EF1437" w:rsidP="00EF1437">
      <w:pPr>
        <w:pStyle w:val="EndNoteBibliography"/>
        <w:spacing w:after="0"/>
        <w:ind w:left="720" w:hanging="720"/>
      </w:pPr>
      <w:r w:rsidRPr="00EF1437">
        <w:t>62. Vanik DL, Surewicz KA, Surewicz WK (2004) Molecular basis of barriers for interspecies transmissibility of mammalian prions. Mol Cell 14:139-145. doi:S1097276504001558 [pii]</w:t>
      </w:r>
    </w:p>
    <w:p w:rsidR="00EF1437" w:rsidRPr="00EF1437" w:rsidRDefault="00EF1437" w:rsidP="00EF1437">
      <w:pPr>
        <w:pStyle w:val="EndNoteBibliography"/>
        <w:spacing w:after="0"/>
        <w:ind w:left="720" w:hanging="720"/>
      </w:pPr>
      <w:r w:rsidRPr="00EF1437">
        <w:t>63. Vanni I, Migliore S, Cosseddu GM, Di Bari MA, Pirisinu L, D'Agostino C, Riccardi G, Agrimi U, Nonno R (2016) Isolation of a Defective Prion Mutant from Natural Scrapie. PLoS Pathog 12:e1006016. doi:10.1371/journal.ppat.1006016</w:t>
      </w:r>
    </w:p>
    <w:p w:rsidR="00EF1437" w:rsidRPr="00EF1437" w:rsidRDefault="00EF1437" w:rsidP="00EF1437">
      <w:pPr>
        <w:pStyle w:val="EndNoteBibliography"/>
        <w:spacing w:after="0"/>
        <w:ind w:left="720" w:hanging="720"/>
      </w:pPr>
      <w:r w:rsidRPr="00EF1437">
        <w:t>64. Vazquez-Fernandez E, Vos MR, Afanasyev P, Cebey L, Sevillano AM, Vidal E, Rosa I, Renault L, Ramos A, Peters PJ, Fernandez JJ, van Heel M, Young HS, Requena JR, Wille H (2016) The Structural Architecture of an Infectious Mammalian Prion Using Electron Cryomicroscopy. PLoS Pathog 12:e1005835. doi:10.1371/journal.ppat.1005835</w:t>
      </w:r>
    </w:p>
    <w:p w:rsidR="00EF1437" w:rsidRPr="00EF1437" w:rsidRDefault="00EF1437" w:rsidP="00EF1437">
      <w:pPr>
        <w:pStyle w:val="EndNoteBibliography"/>
        <w:spacing w:after="0"/>
        <w:ind w:left="720" w:hanging="720"/>
      </w:pPr>
      <w:r w:rsidRPr="00EF1437">
        <w:t>65. Vidal E, Fernandez-Borges N, Pintado B, Erana H, Ordonez M, Marquez M, Chianini F, Fondevila D, Sanchez-Martin MA, Andreoletti O, Dagleish MP, Pumarola M, Castilla J (2015) Transgenic Mouse Bioassay: Evidence That Rabbits Are Susceptible to a Variety of Prion Isolates. PLoS Pathog 11:e1004977. doi:10.1371/journal.ppat.1004977</w:t>
      </w:r>
    </w:p>
    <w:p w:rsidR="00EF1437" w:rsidRPr="00EF1437" w:rsidRDefault="00EF1437" w:rsidP="00737898">
      <w:pPr>
        <w:pStyle w:val="EndNoteBibliography"/>
        <w:spacing w:after="0"/>
        <w:ind w:left="720" w:hanging="720"/>
      </w:pPr>
      <w:r w:rsidRPr="00EF1437">
        <w:t>66. Wang F, Wang X, Yuan CG, Ma J (2010) Generating a prion with bacterially expressed recombinant prion protein. Science 327:1132-1135. doi:science.1183748 [pii]10.1126/science.1183748</w:t>
      </w:r>
    </w:p>
    <w:p w:rsidR="00EF1437" w:rsidRPr="00EF1437" w:rsidRDefault="00EF1437" w:rsidP="00EF1437">
      <w:pPr>
        <w:pStyle w:val="EndNoteBibliography"/>
        <w:spacing w:after="0"/>
        <w:ind w:left="720" w:hanging="720"/>
      </w:pPr>
      <w:r w:rsidRPr="00EF1437">
        <w:t>67. Watts JC, Giles K, Bourkas ME, Patel S, Oehler A, Gavidia M, Bhardwaj S, Lee J, Prusiner SB (2016) Towards authentic transgenic mouse models of heritable PrP prion diseases. Acta Neuropathol. doi:10.1007/s00401-016-1585-6</w:t>
      </w:r>
    </w:p>
    <w:p w:rsidR="00EF1437" w:rsidRPr="00EF1437" w:rsidRDefault="00EF1437" w:rsidP="00EF1437">
      <w:pPr>
        <w:pStyle w:val="EndNoteBibliography"/>
        <w:spacing w:after="0"/>
        <w:ind w:left="720" w:hanging="720"/>
      </w:pPr>
      <w:r w:rsidRPr="00EF1437">
        <w:t>68. Watts JC, Giles K, Patel S, Oehler A, DeArmond SJ, Prusiner SB (2014) Evidence that bank vole PrP is a universal acceptor for prions. PLoS Pathog 10:e1003990. doi:10.1371/journal.ppat.1003990</w:t>
      </w:r>
    </w:p>
    <w:p w:rsidR="00EF1437" w:rsidRPr="00EF1437" w:rsidRDefault="00EF1437" w:rsidP="00EF1437">
      <w:pPr>
        <w:pStyle w:val="EndNoteBibliography"/>
        <w:spacing w:after="0"/>
        <w:ind w:left="720" w:hanging="720"/>
      </w:pPr>
      <w:r w:rsidRPr="00EF1437">
        <w:t>69. Watts JC, Giles K, Stohr J, Oehler A, Bhardwaj S, Grillo SK, Patel S, DeArmond SJ, Prusiner SB (2012) Spontaneous generation of rapidly transmissible prions in transgenic mice expressing wild-type bank vole prion protein. Proc Natl Acad Sci U S A 109:3498-3503. doi:10.1073/pnas.1121556109</w:t>
      </w:r>
    </w:p>
    <w:p w:rsidR="00EF1437" w:rsidRPr="00EF1437" w:rsidRDefault="00EF1437" w:rsidP="00EF1437">
      <w:pPr>
        <w:pStyle w:val="EndNoteBibliography"/>
        <w:spacing w:after="0"/>
        <w:ind w:left="720" w:hanging="720"/>
      </w:pPr>
      <w:r w:rsidRPr="00EF1437">
        <w:t>70. Weissmann C, Flechsig E (2003) PrP knock-out and PrP transgenic mice in prion research. Br Med Bull 66:43-60</w:t>
      </w:r>
    </w:p>
    <w:p w:rsidR="00EF1437" w:rsidRPr="00EF1437" w:rsidRDefault="00EF1437" w:rsidP="00EF1437">
      <w:pPr>
        <w:pStyle w:val="EndNoteBibliography"/>
        <w:spacing w:after="0"/>
        <w:ind w:left="720" w:hanging="720"/>
      </w:pPr>
      <w:r w:rsidRPr="00EF1437">
        <w:t>71. Weissmann C, Li J, Mahal SP, Browning S (2011) Prions on the move. EMBO Rep 12:1109-1117. doi:10.1038/embor.2011.192</w:t>
      </w:r>
    </w:p>
    <w:p w:rsidR="00EF1437" w:rsidRPr="00EF1437" w:rsidRDefault="00EF1437" w:rsidP="00EF1437">
      <w:pPr>
        <w:pStyle w:val="EndNoteBibliography"/>
        <w:spacing w:after="0"/>
        <w:ind w:left="720" w:hanging="720"/>
      </w:pPr>
      <w:r w:rsidRPr="00EF1437">
        <w:t>72. Wenborn A, Terry C, Gros N, Joiner S, D'Castro L, Panico S, Sells J, Cronier S, Linehan JM, Brandner S, Saibil HR, Collinge J, Wadsworth JD (2015) A novel and rapid method for obtaining high titre intact prion strains from mammalian brain. Sci Rep 5:10062. doi:10.1038/srep10062</w:t>
      </w:r>
    </w:p>
    <w:p w:rsidR="00EF1437" w:rsidRPr="00EF1437" w:rsidRDefault="00EF1437" w:rsidP="00737898">
      <w:pPr>
        <w:pStyle w:val="EndNoteBibliography"/>
        <w:spacing w:after="0"/>
        <w:ind w:left="720" w:hanging="720"/>
      </w:pPr>
      <w:r w:rsidRPr="00EF1437">
        <w:t>73. Yehiely F, Bamborough P, Da Costa M, Perry BJ, Thinakaran G, Cohen FE, Carlson GA, Prusiner SB (1997) Identification of candidate proteins binding to prion protein. Neurobiol Dis 3:339-355. doi:S0969-9961(97)90130-3 [pii]10.1006/nbdi.1997.0130</w:t>
      </w:r>
    </w:p>
    <w:p w:rsidR="00EF1437" w:rsidRPr="00EF1437" w:rsidRDefault="00EF1437" w:rsidP="00EF1437">
      <w:pPr>
        <w:pStyle w:val="EndNoteBibliography"/>
        <w:ind w:left="720" w:hanging="720"/>
      </w:pPr>
      <w:r w:rsidRPr="00EF1437">
        <w:t>74. Zou WQ, Puoti G, Xiao X, Yuan J, Qing L, Cali I, Shimoji M, Langeveld JP, Castellani R, Notari S, Crain B, Schmidt RE, Geschwind M, Dearmond SJ, Cairns NJ, Dickson D, Honig L, Torres JM, Mastrianni J, Capellari S, Giaccone G, Belay ED, Schonberger LB, Cohen M, Perry G, Kong Q, Parchi P, Tagliavini F, Gambetti P (2010) Variably protease-sensitive prionopathy: a new sporadic disease of the prion protein. Ann Neurol 68:162-172. doi:10.1002/ana.22094</w:t>
      </w:r>
    </w:p>
    <w:p w:rsidR="00E66391" w:rsidRDefault="007557F2" w:rsidP="00602A98">
      <w:pPr>
        <w:pStyle w:val="EndNoteBibliography"/>
        <w:rPr>
          <w:lang w:val="en-US"/>
        </w:rPr>
      </w:pPr>
      <w:r>
        <w:rPr>
          <w:lang w:val="en-US"/>
        </w:rPr>
        <w:fldChar w:fldCharType="end"/>
      </w:r>
      <w:r w:rsidR="00E66391">
        <w:rPr>
          <w:lang w:val="en-US"/>
        </w:rPr>
        <w:br w:type="page"/>
      </w:r>
    </w:p>
    <w:p w:rsidR="00A76133" w:rsidRPr="00586E27" w:rsidRDefault="00A76133" w:rsidP="00A76133">
      <w:pPr>
        <w:spacing w:line="480" w:lineRule="auto"/>
        <w:contextualSpacing/>
        <w:jc w:val="both"/>
        <w:rPr>
          <w:b/>
        </w:rPr>
      </w:pPr>
      <w:r w:rsidRPr="00586E27">
        <w:rPr>
          <w:b/>
        </w:rPr>
        <w:t>Tables</w:t>
      </w:r>
    </w:p>
    <w:p w:rsidR="00A76133" w:rsidRPr="00CB4B8B" w:rsidRDefault="00A76133" w:rsidP="00A76133">
      <w:pPr>
        <w:spacing w:after="0" w:line="480" w:lineRule="auto"/>
        <w:ind w:right="-681"/>
        <w:contextualSpacing/>
        <w:jc w:val="both"/>
        <w:rPr>
          <w:b/>
          <w:bCs/>
          <w:sz w:val="20"/>
          <w:szCs w:val="20"/>
        </w:rPr>
      </w:pPr>
      <w:r w:rsidRPr="00CB4B8B">
        <w:rPr>
          <w:b/>
          <w:bCs/>
          <w:sz w:val="20"/>
          <w:szCs w:val="20"/>
        </w:rPr>
        <w:t>Table 1:</w:t>
      </w:r>
      <w:r w:rsidRPr="00CB4B8B">
        <w:rPr>
          <w:b/>
          <w:sz w:val="20"/>
          <w:szCs w:val="20"/>
        </w:rPr>
        <w:t xml:space="preserve"> First passage of </w:t>
      </w:r>
      <w:r w:rsidRPr="00CB4B8B">
        <w:rPr>
          <w:b/>
          <w:bCs/>
          <w:sz w:val="20"/>
          <w:szCs w:val="20"/>
        </w:rPr>
        <w:t>brain derived and brain-complemented recombinant samples</w:t>
      </w:r>
      <w:r w:rsidRPr="00CB4B8B">
        <w:rPr>
          <w:b/>
          <w:bCs/>
          <w:sz w:val="20"/>
          <w:szCs w:val="20"/>
          <w:lang w:val="en-US"/>
        </w:rPr>
        <w:t xml:space="preserve"> inoculated into bank voles I109</w:t>
      </w:r>
      <w:r w:rsidRPr="00CB4B8B">
        <w:rPr>
          <w:b/>
          <w:bCs/>
          <w:sz w:val="20"/>
          <w:szCs w:val="20"/>
        </w:rPr>
        <w:t>.</w:t>
      </w:r>
    </w:p>
    <w:tbl>
      <w:tblPr>
        <w:tblW w:w="10314" w:type="dxa"/>
        <w:tblLayout w:type="fixed"/>
        <w:tblCellMar>
          <w:left w:w="0" w:type="dxa"/>
          <w:right w:w="0" w:type="dxa"/>
        </w:tblCellMar>
        <w:tblLook w:val="0600" w:firstRow="0" w:lastRow="0" w:firstColumn="0" w:lastColumn="0" w:noHBand="1" w:noVBand="1"/>
      </w:tblPr>
      <w:tblGrid>
        <w:gridCol w:w="1668"/>
        <w:gridCol w:w="708"/>
        <w:gridCol w:w="993"/>
        <w:gridCol w:w="1275"/>
        <w:gridCol w:w="2127"/>
        <w:gridCol w:w="1559"/>
        <w:gridCol w:w="1984"/>
      </w:tblGrid>
      <w:tr w:rsidR="00A76133" w:rsidRPr="004C083C" w:rsidTr="00E77629">
        <w:tc>
          <w:tcPr>
            <w:tcW w:w="1668"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Pr="00684896" w:rsidRDefault="00A76133" w:rsidP="00A76133">
            <w:pPr>
              <w:spacing w:after="0" w:line="240" w:lineRule="auto"/>
              <w:contextualSpacing/>
              <w:jc w:val="center"/>
              <w:rPr>
                <w:b/>
                <w:color w:val="000000" w:themeColor="text1"/>
                <w:lang w:val="en-US"/>
              </w:rPr>
            </w:pPr>
            <w:r w:rsidRPr="00684896">
              <w:rPr>
                <w:b/>
                <w:color w:val="000000" w:themeColor="text1"/>
                <w:lang w:val="en-US"/>
              </w:rPr>
              <w:t>Inoculum</w:t>
            </w:r>
          </w:p>
        </w:tc>
        <w:tc>
          <w:tcPr>
            <w:tcW w:w="708" w:type="dxa"/>
            <w:tcBorders>
              <w:top w:val="single" w:sz="8" w:space="0" w:color="000000"/>
              <w:left w:val="nil"/>
              <w:bottom w:val="single" w:sz="8" w:space="0" w:color="000000"/>
              <w:right w:val="nil"/>
            </w:tcBorders>
            <w:vAlign w:val="center"/>
          </w:tcPr>
          <w:p w:rsidR="00A76133" w:rsidRDefault="00A76133" w:rsidP="00A76133">
            <w:pPr>
              <w:spacing w:after="0" w:line="240" w:lineRule="auto"/>
              <w:contextualSpacing/>
              <w:jc w:val="center"/>
              <w:rPr>
                <w:b/>
                <w:color w:val="000000" w:themeColor="text1"/>
                <w:lang w:val="en-US"/>
              </w:rPr>
            </w:pPr>
            <w:r>
              <w:rPr>
                <w:b/>
                <w:color w:val="000000" w:themeColor="text1"/>
                <w:lang w:val="en-US"/>
              </w:rPr>
              <w:t>Origin</w:t>
            </w:r>
          </w:p>
        </w:tc>
        <w:tc>
          <w:tcPr>
            <w:tcW w:w="993" w:type="dxa"/>
            <w:tcBorders>
              <w:top w:val="single" w:sz="8" w:space="0" w:color="000000"/>
              <w:left w:val="nil"/>
              <w:bottom w:val="single" w:sz="8" w:space="0" w:color="000000"/>
              <w:right w:val="nil"/>
            </w:tcBorders>
            <w:vAlign w:val="center"/>
          </w:tcPr>
          <w:p w:rsidR="00A76133" w:rsidRDefault="00A76133" w:rsidP="00A76133">
            <w:pPr>
              <w:spacing w:after="0" w:line="240" w:lineRule="auto"/>
              <w:contextualSpacing/>
              <w:jc w:val="center"/>
              <w:rPr>
                <w:b/>
                <w:color w:val="000000" w:themeColor="text1"/>
                <w:lang w:val="en-US"/>
              </w:rPr>
            </w:pPr>
            <w:r>
              <w:rPr>
                <w:b/>
                <w:color w:val="000000" w:themeColor="text1"/>
                <w:lang w:val="en-US"/>
              </w:rPr>
              <w:t>Seed</w:t>
            </w:r>
          </w:p>
        </w:tc>
        <w:tc>
          <w:tcPr>
            <w:tcW w:w="1275" w:type="dxa"/>
            <w:tcBorders>
              <w:top w:val="single" w:sz="8" w:space="0" w:color="000000"/>
              <w:left w:val="nil"/>
              <w:bottom w:val="single" w:sz="8" w:space="0" w:color="000000"/>
              <w:right w:val="nil"/>
            </w:tcBorders>
            <w:vAlign w:val="center"/>
          </w:tcPr>
          <w:p w:rsidR="00A76133" w:rsidRDefault="00A76133" w:rsidP="00A76133">
            <w:pPr>
              <w:spacing w:after="0" w:line="240" w:lineRule="auto"/>
              <w:contextualSpacing/>
              <w:jc w:val="center"/>
              <w:rPr>
                <w:b/>
                <w:color w:val="000000" w:themeColor="text1"/>
                <w:lang w:val="en-US"/>
              </w:rPr>
            </w:pPr>
            <w:r>
              <w:rPr>
                <w:b/>
                <w:color w:val="000000" w:themeColor="text1"/>
                <w:lang w:val="en-US"/>
              </w:rPr>
              <w:t>Migration pattern</w:t>
            </w:r>
          </w:p>
          <w:p w:rsidR="00A76133" w:rsidRPr="00880CE1" w:rsidRDefault="00A76133" w:rsidP="00A76133">
            <w:pPr>
              <w:spacing w:after="0" w:line="240" w:lineRule="auto"/>
              <w:contextualSpacing/>
              <w:jc w:val="center"/>
              <w:rPr>
                <w:b/>
                <w:color w:val="000000" w:themeColor="text1"/>
                <w:lang w:val="en-US"/>
              </w:rPr>
            </w:pPr>
            <w:r>
              <w:rPr>
                <w:b/>
                <w:color w:val="000000" w:themeColor="text1"/>
                <w:lang w:val="en-US"/>
              </w:rPr>
              <w:t>(rec-</w:t>
            </w:r>
            <w:proofErr w:type="spellStart"/>
            <w:r>
              <w:rPr>
                <w:b/>
                <w:color w:val="000000" w:themeColor="text1"/>
                <w:lang w:val="en-US"/>
              </w:rPr>
              <w:t>PrP</w:t>
            </w:r>
            <w:r w:rsidRPr="003851F6">
              <w:rPr>
                <w:b/>
                <w:color w:val="000000" w:themeColor="text1"/>
                <w:vertAlign w:val="superscript"/>
                <w:lang w:val="en-US"/>
              </w:rPr>
              <w:t>Sc</w:t>
            </w:r>
            <w:proofErr w:type="spellEnd"/>
            <w:r>
              <w:rPr>
                <w:b/>
                <w:color w:val="000000" w:themeColor="text1"/>
                <w:lang w:val="en-US"/>
              </w:rPr>
              <w:t>)</w:t>
            </w:r>
          </w:p>
        </w:tc>
        <w:tc>
          <w:tcPr>
            <w:tcW w:w="2127"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Default="00A76133" w:rsidP="00A76133">
            <w:pPr>
              <w:spacing w:after="0" w:line="240" w:lineRule="auto"/>
              <w:contextualSpacing/>
              <w:jc w:val="center"/>
              <w:rPr>
                <w:b/>
                <w:color w:val="000000" w:themeColor="text1"/>
                <w:lang w:val="en-US"/>
              </w:rPr>
            </w:pPr>
            <w:r w:rsidRPr="00880CE1">
              <w:rPr>
                <w:b/>
                <w:color w:val="000000" w:themeColor="text1"/>
                <w:lang w:val="en-US"/>
              </w:rPr>
              <w:t>Survival time of positive animals</w:t>
            </w:r>
          </w:p>
          <w:p w:rsidR="00A76133" w:rsidRPr="00880CE1" w:rsidRDefault="00A76133" w:rsidP="00A76133">
            <w:pPr>
              <w:spacing w:after="0" w:line="240" w:lineRule="auto"/>
              <w:contextualSpacing/>
              <w:jc w:val="center"/>
              <w:rPr>
                <w:b/>
                <w:color w:val="000000" w:themeColor="text1"/>
                <w:lang w:val="en-US"/>
              </w:rPr>
            </w:pPr>
            <w:r w:rsidRPr="00880CE1">
              <w:rPr>
                <w:b/>
                <w:color w:val="000000" w:themeColor="text1"/>
                <w:lang w:val="en-US"/>
              </w:rPr>
              <w:t>(dpi) (</w:t>
            </w:r>
            <w:r w:rsidRPr="008E5DAF">
              <w:rPr>
                <w:b/>
                <w:color w:val="000000" w:themeColor="text1"/>
                <w:lang w:val="en-US"/>
              </w:rPr>
              <w:t>±SEM</w:t>
            </w:r>
            <w:r w:rsidRPr="00880CE1">
              <w:rPr>
                <w:b/>
                <w:color w:val="000000" w:themeColor="text1"/>
                <w:lang w:val="en-US"/>
              </w:rPr>
              <w:t>)</w:t>
            </w:r>
          </w:p>
        </w:tc>
        <w:tc>
          <w:tcPr>
            <w:tcW w:w="1559" w:type="dxa"/>
            <w:tcBorders>
              <w:top w:val="single" w:sz="8" w:space="0" w:color="000000"/>
              <w:left w:val="nil"/>
              <w:bottom w:val="single" w:sz="8" w:space="0" w:color="000000"/>
              <w:right w:val="nil"/>
            </w:tcBorders>
            <w:shd w:val="clear" w:color="auto" w:fill="auto"/>
            <w:vAlign w:val="center"/>
          </w:tcPr>
          <w:p w:rsidR="00A76133" w:rsidRPr="00601C79" w:rsidRDefault="00A76133" w:rsidP="00A76133">
            <w:pPr>
              <w:spacing w:after="0" w:line="240" w:lineRule="auto"/>
              <w:contextualSpacing/>
              <w:jc w:val="center"/>
              <w:rPr>
                <w:b/>
                <w:color w:val="000000" w:themeColor="text1"/>
                <w:lang w:val="en-US"/>
              </w:rPr>
            </w:pPr>
            <w:proofErr w:type="spellStart"/>
            <w:r w:rsidRPr="00880CE1">
              <w:rPr>
                <w:b/>
                <w:color w:val="000000" w:themeColor="text1"/>
                <w:lang w:val="es-ES"/>
              </w:rPr>
              <w:t>Attack</w:t>
            </w:r>
            <w:proofErr w:type="spellEnd"/>
            <w:r w:rsidRPr="00880CE1">
              <w:rPr>
                <w:b/>
                <w:color w:val="000000" w:themeColor="text1"/>
                <w:lang w:val="es-ES"/>
              </w:rPr>
              <w:t xml:space="preserve"> rate</w:t>
            </w:r>
            <w:r w:rsidRPr="0073056B">
              <w:rPr>
                <w:b/>
                <w:color w:val="000000" w:themeColor="text1"/>
                <w:vertAlign w:val="superscript"/>
                <w:lang w:val="es-ES"/>
              </w:rPr>
              <w:t>a</w:t>
            </w:r>
          </w:p>
        </w:tc>
        <w:tc>
          <w:tcPr>
            <w:tcW w:w="1984"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Pr="00684896" w:rsidRDefault="00A76133" w:rsidP="00A76133">
            <w:pPr>
              <w:spacing w:after="0" w:line="240" w:lineRule="auto"/>
              <w:contextualSpacing/>
              <w:jc w:val="center"/>
              <w:rPr>
                <w:b/>
                <w:color w:val="000000" w:themeColor="text1"/>
                <w:highlight w:val="yellow"/>
                <w:lang w:val="en-US"/>
              </w:rPr>
            </w:pPr>
            <w:proofErr w:type="spellStart"/>
            <w:r>
              <w:rPr>
                <w:b/>
                <w:color w:val="000000" w:themeColor="text1"/>
                <w:lang w:val="en-US"/>
              </w:rPr>
              <w:t>Pattern</w:t>
            </w:r>
            <w:r w:rsidRPr="004675F4">
              <w:rPr>
                <w:b/>
                <w:color w:val="000000" w:themeColor="text1"/>
                <w:vertAlign w:val="superscript"/>
                <w:lang w:val="en-US"/>
              </w:rPr>
              <w:t>b</w:t>
            </w:r>
            <w:proofErr w:type="spellEnd"/>
          </w:p>
        </w:tc>
      </w:tr>
      <w:tr w:rsidR="00A76133" w:rsidRPr="004C083C" w:rsidTr="00E77629">
        <w:tc>
          <w:tcPr>
            <w:tcW w:w="1668" w:type="dxa"/>
            <w:tcBorders>
              <w:top w:val="single" w:sz="8" w:space="0" w:color="000000"/>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both"/>
              <w:rPr>
                <w:color w:val="000000" w:themeColor="text1"/>
                <w:lang w:val="en-US"/>
              </w:rPr>
            </w:pPr>
            <w:proofErr w:type="spellStart"/>
            <w:r w:rsidRPr="00216344">
              <w:rPr>
                <w:rFonts w:eastAsia="Times New Roman"/>
                <w:color w:val="000000"/>
                <w:lang w:val="en-US"/>
              </w:rPr>
              <w:t>CWD</w:t>
            </w:r>
            <w:r w:rsidRPr="00216344">
              <w:rPr>
                <w:rFonts w:eastAsia="Times New Roman"/>
                <w:color w:val="000000"/>
                <w:vertAlign w:val="superscript"/>
                <w:lang w:val="en-US"/>
              </w:rPr>
              <w:t>c</w:t>
            </w:r>
            <w:proofErr w:type="spellEnd"/>
          </w:p>
        </w:tc>
        <w:tc>
          <w:tcPr>
            <w:tcW w:w="708" w:type="dxa"/>
            <w:tcBorders>
              <w:top w:val="single" w:sz="8" w:space="0" w:color="000000"/>
              <w:left w:val="nil"/>
              <w:bottom w:val="nil"/>
              <w:right w:val="nil"/>
            </w:tcBorders>
          </w:tcPr>
          <w:p w:rsidR="00A76133" w:rsidRPr="00216344" w:rsidRDefault="00A76133" w:rsidP="00A76133">
            <w:pPr>
              <w:spacing w:after="0" w:line="360" w:lineRule="auto"/>
              <w:contextualSpacing/>
              <w:jc w:val="center"/>
            </w:pPr>
            <w:r w:rsidRPr="00216344">
              <w:t>Brain</w:t>
            </w:r>
          </w:p>
        </w:tc>
        <w:tc>
          <w:tcPr>
            <w:tcW w:w="993" w:type="dxa"/>
            <w:tcBorders>
              <w:top w:val="single" w:sz="8" w:space="0" w:color="000000"/>
              <w:left w:val="nil"/>
              <w:bottom w:val="nil"/>
              <w:right w:val="nil"/>
            </w:tcBorders>
          </w:tcPr>
          <w:p w:rsidR="00A76133" w:rsidRPr="00216344" w:rsidRDefault="00A76133" w:rsidP="00A76133">
            <w:pPr>
              <w:spacing w:after="0" w:line="360" w:lineRule="auto"/>
              <w:contextualSpacing/>
              <w:jc w:val="center"/>
            </w:pPr>
            <w:r w:rsidRPr="00216344">
              <w:t>CWD</w:t>
            </w:r>
          </w:p>
        </w:tc>
        <w:tc>
          <w:tcPr>
            <w:tcW w:w="1275" w:type="dxa"/>
            <w:tcBorders>
              <w:top w:val="single" w:sz="8" w:space="0" w:color="000000"/>
              <w:left w:val="nil"/>
              <w:bottom w:val="nil"/>
              <w:right w:val="nil"/>
            </w:tcBorders>
          </w:tcPr>
          <w:p w:rsidR="00A76133" w:rsidRPr="00216344" w:rsidRDefault="00A76133" w:rsidP="00A76133">
            <w:pPr>
              <w:spacing w:after="0" w:line="360" w:lineRule="auto"/>
              <w:contextualSpacing/>
              <w:jc w:val="center"/>
            </w:pPr>
            <w:r w:rsidRPr="00216344">
              <w:t>-</w:t>
            </w:r>
          </w:p>
        </w:tc>
        <w:tc>
          <w:tcPr>
            <w:tcW w:w="2127" w:type="dxa"/>
            <w:tcBorders>
              <w:top w:val="single" w:sz="8" w:space="0" w:color="000000"/>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t xml:space="preserve"> </w:t>
            </w:r>
            <w:r w:rsidRPr="00216344">
              <w:t>37</w:t>
            </w:r>
            <w:r w:rsidRPr="00216344">
              <w:rPr>
                <w:rFonts w:eastAsia="Times New Roman"/>
              </w:rPr>
              <w:sym w:font="Symbol" w:char="F0B1"/>
            </w:r>
            <w:r w:rsidRPr="00216344">
              <w:t>1</w:t>
            </w:r>
            <w:r w:rsidRPr="007D0CB2">
              <w:rPr>
                <w:vertAlign w:val="superscript"/>
              </w:rPr>
              <w:t>d</w:t>
            </w:r>
          </w:p>
        </w:tc>
        <w:tc>
          <w:tcPr>
            <w:tcW w:w="1559" w:type="dxa"/>
            <w:tcBorders>
              <w:top w:val="single" w:sz="8" w:space="0" w:color="000000"/>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9/9 (100%)</w:t>
            </w:r>
          </w:p>
        </w:tc>
        <w:tc>
          <w:tcPr>
            <w:tcW w:w="1984" w:type="dxa"/>
            <w:tcBorders>
              <w:top w:val="single" w:sz="8" w:space="0" w:color="000000"/>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Classical</w:t>
            </w:r>
            <w:proofErr w:type="spellEnd"/>
          </w:p>
        </w:tc>
      </w:tr>
      <w:tr w:rsidR="00A76133" w:rsidRPr="004C083C" w:rsidTr="00E77629">
        <w:tc>
          <w:tcPr>
            <w:tcW w:w="1668"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both"/>
              <w:rPr>
                <w:color w:val="000000" w:themeColor="text1"/>
                <w:lang w:val="es-ES"/>
              </w:rPr>
            </w:pPr>
            <w:r w:rsidRPr="00216344">
              <w:rPr>
                <w:iCs/>
                <w:color w:val="000000" w:themeColor="text1"/>
                <w:lang w:val="es-ES"/>
              </w:rPr>
              <w:t>CWD-</w:t>
            </w:r>
            <w:proofErr w:type="spellStart"/>
            <w:r w:rsidRPr="00216344">
              <w:rPr>
                <w:iCs/>
                <w:color w:val="000000" w:themeColor="text1"/>
                <w:lang w:val="es-ES"/>
              </w:rPr>
              <w:t>PMCA</w:t>
            </w:r>
            <w:r>
              <w:rPr>
                <w:iCs/>
                <w:color w:val="000000" w:themeColor="text1"/>
                <w:vertAlign w:val="superscript"/>
                <w:lang w:val="es-ES"/>
              </w:rPr>
              <w:t>e</w:t>
            </w:r>
            <w:proofErr w:type="spellEnd"/>
          </w:p>
        </w:tc>
        <w:tc>
          <w:tcPr>
            <w:tcW w:w="708" w:type="dxa"/>
            <w:tcBorders>
              <w:top w:val="nil"/>
              <w:left w:val="nil"/>
              <w:bottom w:val="single" w:sz="8" w:space="0" w:color="000000"/>
              <w:right w:val="nil"/>
            </w:tcBorders>
          </w:tcPr>
          <w:p w:rsidR="00A76133" w:rsidRPr="00216344" w:rsidRDefault="00A76133" w:rsidP="00A76133">
            <w:pPr>
              <w:spacing w:after="0" w:line="360" w:lineRule="auto"/>
              <w:contextualSpacing/>
              <w:jc w:val="center"/>
            </w:pPr>
            <w:r w:rsidRPr="00216344">
              <w:t>Brain</w:t>
            </w:r>
          </w:p>
        </w:tc>
        <w:tc>
          <w:tcPr>
            <w:tcW w:w="993" w:type="dxa"/>
            <w:tcBorders>
              <w:top w:val="nil"/>
              <w:left w:val="nil"/>
              <w:bottom w:val="single" w:sz="8" w:space="0" w:color="000000"/>
              <w:right w:val="nil"/>
            </w:tcBorders>
          </w:tcPr>
          <w:p w:rsidR="00A76133" w:rsidRPr="00216344" w:rsidRDefault="00A76133" w:rsidP="00A76133">
            <w:pPr>
              <w:spacing w:after="0" w:line="360" w:lineRule="auto"/>
              <w:contextualSpacing/>
              <w:jc w:val="center"/>
            </w:pPr>
            <w:r w:rsidRPr="00216344">
              <w:t>CWD</w:t>
            </w:r>
          </w:p>
        </w:tc>
        <w:tc>
          <w:tcPr>
            <w:tcW w:w="1275" w:type="dxa"/>
            <w:tcBorders>
              <w:top w:val="nil"/>
              <w:left w:val="nil"/>
              <w:bottom w:val="single" w:sz="8" w:space="0" w:color="000000"/>
              <w:right w:val="nil"/>
            </w:tcBorders>
          </w:tcPr>
          <w:p w:rsidR="00A76133" w:rsidRPr="00216344" w:rsidRDefault="00A76133" w:rsidP="00A76133">
            <w:pPr>
              <w:spacing w:after="0" w:line="360" w:lineRule="auto"/>
              <w:contextualSpacing/>
              <w:jc w:val="center"/>
            </w:pPr>
            <w:r w:rsidRPr="00216344">
              <w:t>-</w:t>
            </w:r>
          </w:p>
        </w:tc>
        <w:tc>
          <w:tcPr>
            <w:tcW w:w="2127"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t>88</w:t>
            </w:r>
            <w:r w:rsidRPr="00216344">
              <w:rPr>
                <w:rFonts w:eastAsia="Times New Roman"/>
              </w:rPr>
              <w:sym w:font="Symbol" w:char="F0B1"/>
            </w:r>
            <w:r w:rsidRPr="00216344">
              <w:t>6</w:t>
            </w:r>
          </w:p>
        </w:tc>
        <w:tc>
          <w:tcPr>
            <w:tcW w:w="1559"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8/8 (100%)</w:t>
            </w:r>
          </w:p>
        </w:tc>
        <w:tc>
          <w:tcPr>
            <w:tcW w:w="1984"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Classical</w:t>
            </w:r>
            <w:proofErr w:type="spellEnd"/>
          </w:p>
        </w:tc>
      </w:tr>
      <w:tr w:rsidR="00A76133" w:rsidRPr="004C083C" w:rsidTr="00E77629">
        <w:tc>
          <w:tcPr>
            <w:tcW w:w="1668"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E77629">
            <w:pPr>
              <w:spacing w:after="0" w:line="360" w:lineRule="auto"/>
              <w:contextualSpacing/>
              <w:jc w:val="both"/>
              <w:rPr>
                <w:color w:val="000000" w:themeColor="text1"/>
                <w:lang w:val="en-US"/>
              </w:rPr>
            </w:pPr>
            <w:r w:rsidRPr="00216344">
              <w:rPr>
                <w:rFonts w:eastAsia="Times New Roman"/>
                <w:color w:val="000000"/>
                <w:lang w:val="en-US"/>
              </w:rPr>
              <w:t>H-</w:t>
            </w:r>
            <w:r w:rsidR="00E77629" w:rsidRPr="00800912">
              <w:rPr>
                <w:rFonts w:eastAsia="Times New Roman"/>
                <w:color w:val="0000FF"/>
                <w:lang w:val="en-US"/>
              </w:rPr>
              <w:t>seeded</w:t>
            </w:r>
            <w:r w:rsidRPr="00216344">
              <w:rPr>
                <w:rFonts w:eastAsia="Times New Roman"/>
                <w:color w:val="000000"/>
                <w:lang w:val="en-US"/>
              </w:rPr>
              <w:t>-01</w:t>
            </w:r>
          </w:p>
        </w:tc>
        <w:tc>
          <w:tcPr>
            <w:tcW w:w="708"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rec</w:t>
            </w:r>
          </w:p>
        </w:tc>
        <w:tc>
          <w:tcPr>
            <w:tcW w:w="993"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CWD</w:t>
            </w:r>
          </w:p>
        </w:tc>
        <w:tc>
          <w:tcPr>
            <w:tcW w:w="1275"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High</w:t>
            </w:r>
          </w:p>
        </w:tc>
        <w:tc>
          <w:tcPr>
            <w:tcW w:w="2127"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t xml:space="preserve"> </w:t>
            </w:r>
            <w:r w:rsidRPr="00216344">
              <w:t>167</w:t>
            </w:r>
            <w:r w:rsidRPr="00216344">
              <w:rPr>
                <w:rFonts w:eastAsia="Times New Roman"/>
              </w:rPr>
              <w:sym w:font="Symbol" w:char="F0B1"/>
            </w:r>
            <w:r w:rsidRPr="00216344">
              <w:t>37</w:t>
            </w:r>
            <w:r>
              <w:rPr>
                <w:vertAlign w:val="superscript"/>
              </w:rPr>
              <w:t>f</w:t>
            </w:r>
          </w:p>
        </w:tc>
        <w:tc>
          <w:tcPr>
            <w:tcW w:w="1559"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12/12 (100%)</w:t>
            </w:r>
          </w:p>
        </w:tc>
        <w:tc>
          <w:tcPr>
            <w:tcW w:w="1984"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p>
        </w:tc>
      </w:tr>
      <w:tr w:rsidR="00A76133" w:rsidRPr="004C083C" w:rsidTr="00E77629">
        <w:tc>
          <w:tcPr>
            <w:tcW w:w="1668" w:type="dxa"/>
            <w:tcBorders>
              <w:left w:val="nil"/>
              <w:bottom w:val="nil"/>
              <w:right w:val="nil"/>
            </w:tcBorders>
            <w:shd w:val="clear" w:color="auto" w:fill="auto"/>
            <w:tcMar>
              <w:top w:w="15" w:type="dxa"/>
              <w:left w:w="108" w:type="dxa"/>
              <w:bottom w:w="0" w:type="dxa"/>
              <w:right w:w="108" w:type="dxa"/>
            </w:tcMar>
            <w:hideMark/>
          </w:tcPr>
          <w:p w:rsidR="00A76133" w:rsidRPr="00216344" w:rsidRDefault="00A76133" w:rsidP="00E77629">
            <w:pPr>
              <w:spacing w:after="0" w:line="360" w:lineRule="auto"/>
              <w:contextualSpacing/>
              <w:jc w:val="both"/>
              <w:rPr>
                <w:color w:val="000000" w:themeColor="text1"/>
                <w:lang w:val="en-US"/>
              </w:rPr>
            </w:pPr>
            <w:r w:rsidRPr="00216344">
              <w:rPr>
                <w:rFonts w:eastAsia="Times New Roman"/>
                <w:color w:val="000000"/>
                <w:lang w:val="en-US"/>
              </w:rPr>
              <w:t>H-</w:t>
            </w:r>
            <w:r w:rsidR="00E77629" w:rsidRPr="00800912">
              <w:rPr>
                <w:rFonts w:eastAsia="Times New Roman"/>
                <w:color w:val="0000FF"/>
                <w:lang w:val="en-US"/>
              </w:rPr>
              <w:t>seeded</w:t>
            </w:r>
            <w:r w:rsidRPr="00216344">
              <w:rPr>
                <w:rFonts w:eastAsia="Times New Roman"/>
                <w:color w:val="000000"/>
                <w:lang w:val="en-US"/>
              </w:rPr>
              <w:t>-02</w:t>
            </w:r>
          </w:p>
        </w:tc>
        <w:tc>
          <w:tcPr>
            <w:tcW w:w="708" w:type="dxa"/>
            <w:tcBorders>
              <w:left w:val="nil"/>
              <w:bottom w:val="nil"/>
              <w:right w:val="nil"/>
            </w:tcBorders>
          </w:tcPr>
          <w:p w:rsidR="00A76133" w:rsidRPr="00216344" w:rsidRDefault="00A76133" w:rsidP="00A76133">
            <w:pPr>
              <w:spacing w:after="0" w:line="360" w:lineRule="auto"/>
              <w:contextualSpacing/>
              <w:jc w:val="center"/>
            </w:pPr>
            <w:r w:rsidRPr="00216344">
              <w:t>rec</w:t>
            </w:r>
          </w:p>
        </w:tc>
        <w:tc>
          <w:tcPr>
            <w:tcW w:w="993" w:type="dxa"/>
            <w:tcBorders>
              <w:left w:val="nil"/>
              <w:bottom w:val="nil"/>
              <w:right w:val="nil"/>
            </w:tcBorders>
          </w:tcPr>
          <w:p w:rsidR="00A76133" w:rsidRPr="00216344" w:rsidRDefault="00A76133" w:rsidP="00A76133">
            <w:pPr>
              <w:spacing w:after="0" w:line="360" w:lineRule="auto"/>
              <w:contextualSpacing/>
              <w:jc w:val="center"/>
            </w:pPr>
            <w:r w:rsidRPr="00216344">
              <w:t>CWD</w:t>
            </w:r>
          </w:p>
        </w:tc>
        <w:tc>
          <w:tcPr>
            <w:tcW w:w="1275" w:type="dxa"/>
            <w:tcBorders>
              <w:left w:val="nil"/>
              <w:bottom w:val="nil"/>
              <w:right w:val="nil"/>
            </w:tcBorders>
          </w:tcPr>
          <w:p w:rsidR="00A76133" w:rsidRPr="00216344" w:rsidRDefault="00A76133" w:rsidP="00A76133">
            <w:pPr>
              <w:spacing w:after="0" w:line="360" w:lineRule="auto"/>
              <w:contextualSpacing/>
              <w:jc w:val="center"/>
            </w:pPr>
            <w:r w:rsidRPr="00216344">
              <w:t>High</w:t>
            </w:r>
          </w:p>
        </w:tc>
        <w:tc>
          <w:tcPr>
            <w:tcW w:w="2127" w:type="dxa"/>
            <w:tcBorders>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t>153</w:t>
            </w:r>
            <w:r w:rsidRPr="00216344">
              <w:rPr>
                <w:rFonts w:eastAsia="Times New Roman"/>
              </w:rPr>
              <w:sym w:font="Symbol" w:char="F0B1"/>
            </w:r>
            <w:r w:rsidRPr="00216344">
              <w:t>6</w:t>
            </w:r>
          </w:p>
        </w:tc>
        <w:tc>
          <w:tcPr>
            <w:tcW w:w="1559" w:type="dxa"/>
            <w:tcBorders>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8/8 (100%)</w:t>
            </w:r>
          </w:p>
        </w:tc>
        <w:tc>
          <w:tcPr>
            <w:tcW w:w="1984" w:type="dxa"/>
            <w:tcBorders>
              <w:left w:val="nil"/>
              <w:bottom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p>
        </w:tc>
      </w:tr>
      <w:tr w:rsidR="00A76133" w:rsidRPr="004C083C" w:rsidTr="00E77629">
        <w:tc>
          <w:tcPr>
            <w:tcW w:w="1668" w:type="dxa"/>
            <w:tcBorders>
              <w:left w:val="nil"/>
              <w:right w:val="nil"/>
            </w:tcBorders>
            <w:shd w:val="clear" w:color="auto" w:fill="auto"/>
            <w:tcMar>
              <w:top w:w="15" w:type="dxa"/>
              <w:left w:w="108" w:type="dxa"/>
              <w:bottom w:w="0" w:type="dxa"/>
              <w:right w:w="108" w:type="dxa"/>
            </w:tcMar>
            <w:hideMark/>
          </w:tcPr>
          <w:p w:rsidR="00A76133" w:rsidRPr="00216344" w:rsidRDefault="00A76133" w:rsidP="00E77629">
            <w:pPr>
              <w:spacing w:after="0" w:line="360" w:lineRule="auto"/>
              <w:contextualSpacing/>
              <w:jc w:val="both"/>
              <w:rPr>
                <w:color w:val="000000" w:themeColor="text1"/>
                <w:lang w:val="en-US"/>
              </w:rPr>
            </w:pPr>
            <w:r w:rsidRPr="00216344">
              <w:rPr>
                <w:rFonts w:eastAsia="Times New Roman"/>
                <w:color w:val="000000"/>
                <w:lang w:val="en-US"/>
              </w:rPr>
              <w:t>L-</w:t>
            </w:r>
            <w:r w:rsidR="00E77629" w:rsidRPr="00800912">
              <w:rPr>
                <w:rFonts w:eastAsia="Times New Roman"/>
                <w:color w:val="0000FF"/>
                <w:lang w:val="en-US"/>
              </w:rPr>
              <w:t>seeded</w:t>
            </w:r>
            <w:r w:rsidRPr="00216344">
              <w:rPr>
                <w:rFonts w:eastAsia="Times New Roman"/>
                <w:color w:val="000000"/>
                <w:lang w:val="en-US"/>
              </w:rPr>
              <w:t>-02</w:t>
            </w:r>
          </w:p>
        </w:tc>
        <w:tc>
          <w:tcPr>
            <w:tcW w:w="708" w:type="dxa"/>
            <w:tcBorders>
              <w:left w:val="nil"/>
              <w:right w:val="nil"/>
            </w:tcBorders>
          </w:tcPr>
          <w:p w:rsidR="00A76133" w:rsidRPr="00216344" w:rsidRDefault="00A76133" w:rsidP="00A76133">
            <w:pPr>
              <w:spacing w:after="0" w:line="360" w:lineRule="auto"/>
              <w:contextualSpacing/>
              <w:jc w:val="center"/>
            </w:pPr>
            <w:r w:rsidRPr="00216344">
              <w:t>rec</w:t>
            </w:r>
          </w:p>
        </w:tc>
        <w:tc>
          <w:tcPr>
            <w:tcW w:w="993" w:type="dxa"/>
            <w:tcBorders>
              <w:left w:val="nil"/>
              <w:right w:val="nil"/>
            </w:tcBorders>
          </w:tcPr>
          <w:p w:rsidR="00A76133" w:rsidRPr="00216344" w:rsidRDefault="00A76133" w:rsidP="00A76133">
            <w:pPr>
              <w:spacing w:after="0" w:line="360" w:lineRule="auto"/>
              <w:contextualSpacing/>
              <w:jc w:val="center"/>
            </w:pPr>
            <w:r w:rsidRPr="00216344">
              <w:t>CWD</w:t>
            </w:r>
          </w:p>
        </w:tc>
        <w:tc>
          <w:tcPr>
            <w:tcW w:w="1275" w:type="dxa"/>
            <w:tcBorders>
              <w:left w:val="nil"/>
              <w:right w:val="nil"/>
            </w:tcBorders>
          </w:tcPr>
          <w:p w:rsidR="00A76133" w:rsidRPr="00216344" w:rsidRDefault="00A76133" w:rsidP="00A76133">
            <w:pPr>
              <w:spacing w:after="0" w:line="360" w:lineRule="auto"/>
              <w:contextualSpacing/>
              <w:jc w:val="center"/>
            </w:pPr>
            <w:r w:rsidRPr="00216344">
              <w:t>Low</w:t>
            </w:r>
          </w:p>
        </w:tc>
        <w:tc>
          <w:tcPr>
            <w:tcW w:w="2127" w:type="dxa"/>
            <w:tcBorders>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t>172</w:t>
            </w:r>
            <w:r w:rsidRPr="00216344">
              <w:rPr>
                <w:rFonts w:eastAsia="Times New Roman"/>
              </w:rPr>
              <w:sym w:font="Symbol" w:char="F0B1"/>
            </w:r>
            <w:r w:rsidRPr="00216344">
              <w:t>6</w:t>
            </w:r>
          </w:p>
        </w:tc>
        <w:tc>
          <w:tcPr>
            <w:tcW w:w="1559" w:type="dxa"/>
            <w:tcBorders>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5/8 (63%)</w:t>
            </w:r>
            <w:r>
              <w:rPr>
                <w:vertAlign w:val="superscript"/>
              </w:rPr>
              <w:t>g</w:t>
            </w:r>
          </w:p>
        </w:tc>
        <w:tc>
          <w:tcPr>
            <w:tcW w:w="1984" w:type="dxa"/>
            <w:tcBorders>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p>
        </w:tc>
      </w:tr>
      <w:tr w:rsidR="00A76133" w:rsidRPr="004C083C" w:rsidTr="00E77629">
        <w:tc>
          <w:tcPr>
            <w:tcW w:w="1668" w:type="dxa"/>
            <w:tcBorders>
              <w:left w:val="nil"/>
              <w:right w:val="nil"/>
            </w:tcBorders>
            <w:shd w:val="clear" w:color="auto" w:fill="auto"/>
            <w:tcMar>
              <w:top w:w="15" w:type="dxa"/>
              <w:left w:w="108" w:type="dxa"/>
              <w:bottom w:w="0" w:type="dxa"/>
              <w:right w:w="108" w:type="dxa"/>
            </w:tcMar>
            <w:hideMark/>
          </w:tcPr>
          <w:p w:rsidR="00A76133" w:rsidRPr="00216344" w:rsidRDefault="00A76133" w:rsidP="00E77629">
            <w:pPr>
              <w:spacing w:after="0" w:line="360" w:lineRule="auto"/>
              <w:contextualSpacing/>
              <w:jc w:val="both"/>
              <w:rPr>
                <w:color w:val="000000" w:themeColor="text1"/>
                <w:lang w:val="en-US"/>
              </w:rPr>
            </w:pPr>
            <w:r w:rsidRPr="00216344">
              <w:rPr>
                <w:rFonts w:eastAsia="Times New Roman"/>
                <w:color w:val="000000"/>
                <w:lang w:val="en-US"/>
              </w:rPr>
              <w:t>H/L-</w:t>
            </w:r>
            <w:r w:rsidR="00E77629" w:rsidRPr="00800912">
              <w:rPr>
                <w:rFonts w:eastAsia="Times New Roman"/>
                <w:color w:val="0000FF"/>
                <w:lang w:val="en-US"/>
              </w:rPr>
              <w:t>seeded</w:t>
            </w:r>
            <w:r w:rsidRPr="00216344">
              <w:rPr>
                <w:rFonts w:eastAsia="Times New Roman"/>
                <w:color w:val="000000"/>
                <w:lang w:val="en-US"/>
              </w:rPr>
              <w:t>-03</w:t>
            </w:r>
          </w:p>
        </w:tc>
        <w:tc>
          <w:tcPr>
            <w:tcW w:w="708" w:type="dxa"/>
            <w:tcBorders>
              <w:left w:val="nil"/>
              <w:right w:val="nil"/>
            </w:tcBorders>
          </w:tcPr>
          <w:p w:rsidR="00A76133" w:rsidRPr="00216344" w:rsidRDefault="00A76133" w:rsidP="00A76133">
            <w:pPr>
              <w:spacing w:after="0" w:line="360" w:lineRule="auto"/>
              <w:contextualSpacing/>
              <w:jc w:val="center"/>
            </w:pPr>
            <w:r w:rsidRPr="00216344">
              <w:t>rec</w:t>
            </w:r>
          </w:p>
        </w:tc>
        <w:tc>
          <w:tcPr>
            <w:tcW w:w="993" w:type="dxa"/>
            <w:tcBorders>
              <w:left w:val="nil"/>
              <w:right w:val="nil"/>
            </w:tcBorders>
          </w:tcPr>
          <w:p w:rsidR="00A76133" w:rsidRPr="00216344" w:rsidRDefault="00A76133" w:rsidP="00A76133">
            <w:pPr>
              <w:spacing w:after="0" w:line="360" w:lineRule="auto"/>
              <w:contextualSpacing/>
              <w:jc w:val="center"/>
            </w:pPr>
            <w:r w:rsidRPr="00216344">
              <w:t>CWD</w:t>
            </w:r>
          </w:p>
        </w:tc>
        <w:tc>
          <w:tcPr>
            <w:tcW w:w="1275" w:type="dxa"/>
            <w:tcBorders>
              <w:left w:val="nil"/>
              <w:right w:val="nil"/>
            </w:tcBorders>
          </w:tcPr>
          <w:p w:rsidR="00A76133" w:rsidRPr="00216344" w:rsidRDefault="00A76133" w:rsidP="00A76133">
            <w:pPr>
              <w:spacing w:after="0" w:line="360" w:lineRule="auto"/>
              <w:contextualSpacing/>
              <w:jc w:val="center"/>
            </w:pPr>
            <w:r w:rsidRPr="00216344">
              <w:t>High/Low</w:t>
            </w:r>
          </w:p>
        </w:tc>
        <w:tc>
          <w:tcPr>
            <w:tcW w:w="2127" w:type="dxa"/>
            <w:tcBorders>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t xml:space="preserve"> </w:t>
            </w:r>
            <w:r w:rsidRPr="00216344">
              <w:t>141</w:t>
            </w:r>
            <w:r w:rsidRPr="00216344">
              <w:rPr>
                <w:rFonts w:eastAsia="Times New Roman"/>
              </w:rPr>
              <w:sym w:font="Symbol" w:char="F0B1"/>
            </w:r>
            <w:r w:rsidRPr="00216344">
              <w:t>6 / 398</w:t>
            </w:r>
            <w:r w:rsidRPr="00216344">
              <w:rPr>
                <w:rFonts w:eastAsia="Times New Roman"/>
              </w:rPr>
              <w:sym w:font="Symbol" w:char="F0B1"/>
            </w:r>
            <w:r w:rsidRPr="00216344">
              <w:t>50</w:t>
            </w:r>
            <w:r>
              <w:rPr>
                <w:vertAlign w:val="superscript"/>
              </w:rPr>
              <w:t>h</w:t>
            </w:r>
          </w:p>
        </w:tc>
        <w:tc>
          <w:tcPr>
            <w:tcW w:w="1559" w:type="dxa"/>
            <w:tcBorders>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9/10 (90%)</w:t>
            </w:r>
          </w:p>
        </w:tc>
        <w:tc>
          <w:tcPr>
            <w:tcW w:w="1984" w:type="dxa"/>
            <w:tcBorders>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r w:rsidRPr="00216344">
              <w:rPr>
                <w:color w:val="000000" w:themeColor="text1"/>
                <w:lang w:val="es-ES"/>
              </w:rPr>
              <w:t xml:space="preserve"> / </w:t>
            </w:r>
            <w:proofErr w:type="spellStart"/>
            <w:r w:rsidRPr="00216344">
              <w:rPr>
                <w:color w:val="000000" w:themeColor="text1"/>
                <w:lang w:val="es-ES"/>
              </w:rPr>
              <w:t>Classical</w:t>
            </w:r>
            <w:proofErr w:type="spellEnd"/>
          </w:p>
        </w:tc>
      </w:tr>
      <w:tr w:rsidR="00A76133" w:rsidRPr="004C083C" w:rsidTr="00E77629">
        <w:tc>
          <w:tcPr>
            <w:tcW w:w="1668"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E77629">
            <w:pPr>
              <w:spacing w:after="0" w:line="360" w:lineRule="auto"/>
              <w:contextualSpacing/>
              <w:jc w:val="both"/>
              <w:rPr>
                <w:color w:val="000000" w:themeColor="text1"/>
                <w:lang w:val="en-US"/>
              </w:rPr>
            </w:pPr>
            <w:r w:rsidRPr="00216344">
              <w:rPr>
                <w:rFonts w:eastAsia="Times New Roman"/>
                <w:color w:val="000000"/>
                <w:lang w:val="en-US"/>
              </w:rPr>
              <w:t>H-</w:t>
            </w:r>
            <w:r w:rsidR="00E77629" w:rsidRPr="00800912">
              <w:rPr>
                <w:rFonts w:eastAsia="Times New Roman"/>
                <w:color w:val="0000FF"/>
                <w:lang w:val="en-US"/>
              </w:rPr>
              <w:t>unseeded</w:t>
            </w:r>
            <w:r w:rsidRPr="00216344">
              <w:rPr>
                <w:rFonts w:eastAsia="Times New Roman"/>
                <w:color w:val="000000"/>
                <w:lang w:val="en-US"/>
              </w:rPr>
              <w:t>-09</w:t>
            </w:r>
          </w:p>
        </w:tc>
        <w:tc>
          <w:tcPr>
            <w:tcW w:w="708"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rec</w:t>
            </w:r>
          </w:p>
        </w:tc>
        <w:tc>
          <w:tcPr>
            <w:tcW w:w="993"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Unseeded</w:t>
            </w:r>
          </w:p>
        </w:tc>
        <w:tc>
          <w:tcPr>
            <w:tcW w:w="1275"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High</w:t>
            </w:r>
          </w:p>
        </w:tc>
        <w:tc>
          <w:tcPr>
            <w:tcW w:w="2127"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pPr>
            <w:r w:rsidRPr="00216344">
              <w:t>133</w:t>
            </w:r>
            <w:r w:rsidRPr="00216344">
              <w:rPr>
                <w:rFonts w:eastAsia="Times New Roman"/>
              </w:rPr>
              <w:sym w:font="Symbol" w:char="F0B1"/>
            </w:r>
            <w:r w:rsidRPr="00216344">
              <w:t>5</w:t>
            </w:r>
          </w:p>
        </w:tc>
        <w:tc>
          <w:tcPr>
            <w:tcW w:w="1559"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r w:rsidRPr="00216344">
              <w:rPr>
                <w:bCs/>
                <w:color w:val="000000" w:themeColor="text1"/>
                <w:lang w:val="es-ES"/>
              </w:rPr>
              <w:t>9/10 (90%)</w:t>
            </w:r>
            <w:r>
              <w:rPr>
                <w:bCs/>
                <w:color w:val="000000" w:themeColor="text1"/>
                <w:vertAlign w:val="superscript"/>
                <w:lang w:val="es-ES"/>
              </w:rPr>
              <w:t>i</w:t>
            </w:r>
          </w:p>
        </w:tc>
        <w:tc>
          <w:tcPr>
            <w:tcW w:w="1984"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p>
        </w:tc>
      </w:tr>
    </w:tbl>
    <w:p w:rsidR="00A76133" w:rsidRDefault="00A76133" w:rsidP="00AE5C87">
      <w:pPr>
        <w:pStyle w:val="Cuerpo"/>
        <w:spacing w:before="240" w:line="240" w:lineRule="auto"/>
        <w:ind w:right="27" w:firstLine="0"/>
        <w:contextualSpacing/>
        <w:jc w:val="left"/>
        <w:rPr>
          <w:sz w:val="18"/>
          <w:szCs w:val="20"/>
          <w:lang w:val="en-US"/>
        </w:rPr>
      </w:pPr>
      <w:proofErr w:type="gramStart"/>
      <w:r w:rsidRPr="0003744A">
        <w:rPr>
          <w:sz w:val="18"/>
          <w:szCs w:val="20"/>
          <w:vertAlign w:val="superscript"/>
          <w:lang w:val="en-GB"/>
        </w:rPr>
        <w:t>a</w:t>
      </w:r>
      <w:proofErr w:type="gramEnd"/>
      <w:r>
        <w:rPr>
          <w:sz w:val="18"/>
          <w:szCs w:val="20"/>
          <w:vertAlign w:val="superscript"/>
          <w:lang w:val="en-GB"/>
        </w:rPr>
        <w:t xml:space="preserve"> </w:t>
      </w:r>
      <w:r>
        <w:rPr>
          <w:sz w:val="18"/>
          <w:szCs w:val="20"/>
          <w:lang w:val="en-US"/>
        </w:rPr>
        <w:t>Data obtained b</w:t>
      </w:r>
      <w:r w:rsidRPr="00601C79">
        <w:rPr>
          <w:sz w:val="18"/>
          <w:szCs w:val="20"/>
          <w:lang w:val="en-US"/>
        </w:rPr>
        <w:t xml:space="preserve">ased on </w:t>
      </w:r>
      <w:proofErr w:type="spellStart"/>
      <w:r w:rsidRPr="00601C79">
        <w:rPr>
          <w:sz w:val="18"/>
          <w:szCs w:val="20"/>
          <w:lang w:val="en-US"/>
        </w:rPr>
        <w:t>PrP</w:t>
      </w:r>
      <w:r w:rsidRPr="00601C79">
        <w:rPr>
          <w:sz w:val="18"/>
          <w:szCs w:val="20"/>
          <w:vertAlign w:val="superscript"/>
          <w:lang w:val="en-US"/>
        </w:rPr>
        <w:t>res</w:t>
      </w:r>
      <w:proofErr w:type="spellEnd"/>
      <w:r w:rsidRPr="00601C79">
        <w:rPr>
          <w:sz w:val="18"/>
          <w:szCs w:val="20"/>
          <w:lang w:val="en-US"/>
        </w:rPr>
        <w:t xml:space="preserve"> detection.</w:t>
      </w:r>
    </w:p>
    <w:p w:rsidR="00A76133" w:rsidRDefault="00A76133" w:rsidP="00AE5C87">
      <w:pPr>
        <w:pStyle w:val="Cuerpo"/>
        <w:spacing w:before="240" w:line="240" w:lineRule="auto"/>
        <w:ind w:right="27" w:firstLine="0"/>
        <w:contextualSpacing/>
        <w:jc w:val="left"/>
        <w:rPr>
          <w:sz w:val="18"/>
          <w:szCs w:val="20"/>
          <w:lang w:val="en-GB"/>
        </w:rPr>
      </w:pPr>
      <w:proofErr w:type="gramStart"/>
      <w:r>
        <w:rPr>
          <w:sz w:val="18"/>
          <w:szCs w:val="20"/>
          <w:vertAlign w:val="superscript"/>
          <w:lang w:val="en-GB"/>
        </w:rPr>
        <w:t>b</w:t>
      </w:r>
      <w:proofErr w:type="gramEnd"/>
      <w:r>
        <w:rPr>
          <w:sz w:val="18"/>
          <w:szCs w:val="20"/>
          <w:vertAlign w:val="superscript"/>
          <w:lang w:val="en-GB"/>
        </w:rPr>
        <w:t xml:space="preserve"> </w:t>
      </w:r>
      <w:r>
        <w:rPr>
          <w:sz w:val="18"/>
          <w:szCs w:val="20"/>
          <w:lang w:val="en-GB"/>
        </w:rPr>
        <w:t>Classic</w:t>
      </w:r>
      <w:r w:rsidRPr="00C5010B">
        <w:rPr>
          <w:sz w:val="18"/>
          <w:szCs w:val="20"/>
          <w:lang w:val="en-GB"/>
        </w:rPr>
        <w:t xml:space="preserve">: </w:t>
      </w:r>
      <w:r>
        <w:rPr>
          <w:sz w:val="18"/>
          <w:szCs w:val="20"/>
          <w:lang w:val="en-GB"/>
        </w:rPr>
        <w:t xml:space="preserve">All the </w:t>
      </w:r>
      <w:proofErr w:type="spellStart"/>
      <w:r>
        <w:rPr>
          <w:sz w:val="18"/>
          <w:szCs w:val="20"/>
          <w:lang w:val="en-GB"/>
        </w:rPr>
        <w:t>PrP</w:t>
      </w:r>
      <w:r w:rsidRPr="00114B0F">
        <w:rPr>
          <w:sz w:val="18"/>
          <w:szCs w:val="20"/>
          <w:vertAlign w:val="superscript"/>
          <w:lang w:val="en-GB"/>
        </w:rPr>
        <w:t>res</w:t>
      </w:r>
      <w:proofErr w:type="spellEnd"/>
      <w:r>
        <w:rPr>
          <w:sz w:val="18"/>
          <w:szCs w:val="20"/>
          <w:lang w:val="en-GB"/>
        </w:rPr>
        <w:t xml:space="preserve"> positive animals showed a PK-resistant three bands pattern</w:t>
      </w:r>
      <w:r w:rsidRPr="00C5010B">
        <w:rPr>
          <w:sz w:val="18"/>
          <w:szCs w:val="20"/>
          <w:lang w:val="en-GB"/>
        </w:rPr>
        <w:t xml:space="preserve"> ; Atypical: </w:t>
      </w:r>
      <w:r>
        <w:rPr>
          <w:sz w:val="18"/>
          <w:szCs w:val="20"/>
          <w:lang w:val="en-GB"/>
        </w:rPr>
        <w:t xml:space="preserve">All the </w:t>
      </w:r>
      <w:proofErr w:type="spellStart"/>
      <w:r>
        <w:rPr>
          <w:sz w:val="18"/>
          <w:szCs w:val="20"/>
          <w:lang w:val="en-GB"/>
        </w:rPr>
        <w:t>PrP</w:t>
      </w:r>
      <w:r w:rsidRPr="00114B0F">
        <w:rPr>
          <w:sz w:val="18"/>
          <w:szCs w:val="20"/>
          <w:vertAlign w:val="superscript"/>
          <w:lang w:val="en-GB"/>
        </w:rPr>
        <w:t>res</w:t>
      </w:r>
      <w:proofErr w:type="spellEnd"/>
      <w:r>
        <w:rPr>
          <w:sz w:val="18"/>
          <w:szCs w:val="20"/>
          <w:lang w:val="en-GB"/>
        </w:rPr>
        <w:t xml:space="preserve"> positive animals showed a PK-resistant multiband/8 </w:t>
      </w:r>
      <w:proofErr w:type="spellStart"/>
      <w:r>
        <w:rPr>
          <w:sz w:val="18"/>
          <w:szCs w:val="20"/>
          <w:lang w:val="en-GB"/>
        </w:rPr>
        <w:t>KDa</w:t>
      </w:r>
      <w:proofErr w:type="spellEnd"/>
      <w:r>
        <w:rPr>
          <w:sz w:val="18"/>
          <w:szCs w:val="20"/>
          <w:lang w:val="en-GB"/>
        </w:rPr>
        <w:t xml:space="preserve"> band pattern</w:t>
      </w:r>
      <w:r w:rsidRPr="00C5010B">
        <w:rPr>
          <w:sz w:val="18"/>
          <w:szCs w:val="20"/>
          <w:lang w:val="en-GB"/>
        </w:rPr>
        <w:t xml:space="preserve">; Atypical/Classic: </w:t>
      </w:r>
      <w:r>
        <w:rPr>
          <w:sz w:val="18"/>
          <w:szCs w:val="20"/>
          <w:lang w:val="en-GB"/>
        </w:rPr>
        <w:t xml:space="preserve">A few </w:t>
      </w:r>
      <w:proofErr w:type="spellStart"/>
      <w:r>
        <w:rPr>
          <w:sz w:val="18"/>
          <w:szCs w:val="20"/>
          <w:lang w:val="en-GB"/>
        </w:rPr>
        <w:t>PrP</w:t>
      </w:r>
      <w:r w:rsidRPr="00114B0F">
        <w:rPr>
          <w:sz w:val="18"/>
          <w:szCs w:val="20"/>
          <w:vertAlign w:val="superscript"/>
          <w:lang w:val="en-GB"/>
        </w:rPr>
        <w:t>res</w:t>
      </w:r>
      <w:proofErr w:type="spellEnd"/>
      <w:r>
        <w:rPr>
          <w:sz w:val="18"/>
          <w:szCs w:val="20"/>
          <w:lang w:val="en-GB"/>
        </w:rPr>
        <w:t xml:space="preserve"> positive animals showed a classic pattern and  a few showed an atypical pattern.</w:t>
      </w:r>
    </w:p>
    <w:p w:rsidR="00A76133" w:rsidRDefault="00A76133" w:rsidP="00AE5C87">
      <w:pPr>
        <w:pStyle w:val="Cuerpo"/>
        <w:spacing w:before="240" w:line="240" w:lineRule="auto"/>
        <w:ind w:right="27" w:firstLine="0"/>
        <w:contextualSpacing/>
        <w:jc w:val="left"/>
        <w:rPr>
          <w:sz w:val="18"/>
          <w:szCs w:val="20"/>
          <w:lang w:val="en-GB"/>
        </w:rPr>
      </w:pPr>
      <w:proofErr w:type="gramStart"/>
      <w:r w:rsidRPr="00C5010B">
        <w:rPr>
          <w:sz w:val="18"/>
          <w:szCs w:val="20"/>
          <w:vertAlign w:val="superscript"/>
          <w:lang w:val="en-GB"/>
        </w:rPr>
        <w:t>c</w:t>
      </w:r>
      <w:proofErr w:type="gramEnd"/>
      <w:r w:rsidRPr="00C5010B">
        <w:rPr>
          <w:sz w:val="18"/>
          <w:szCs w:val="20"/>
          <w:vertAlign w:val="superscript"/>
          <w:lang w:val="en-GB"/>
        </w:rPr>
        <w:t xml:space="preserve"> </w:t>
      </w:r>
      <w:r>
        <w:rPr>
          <w:sz w:val="18"/>
          <w:szCs w:val="20"/>
          <w:lang w:val="en-GB"/>
        </w:rPr>
        <w:t>CWD: Chronic Wasting Disease adapted to bank vole I109 (Di Bari et al, 2013).</w:t>
      </w:r>
    </w:p>
    <w:p w:rsidR="00A76133" w:rsidRDefault="00A76133" w:rsidP="00AE5C87">
      <w:pPr>
        <w:pStyle w:val="Cuerpo"/>
        <w:spacing w:before="240" w:line="240" w:lineRule="auto"/>
        <w:ind w:right="27" w:firstLine="0"/>
        <w:contextualSpacing/>
        <w:jc w:val="left"/>
        <w:rPr>
          <w:sz w:val="18"/>
          <w:szCs w:val="20"/>
          <w:lang w:val="en-US"/>
        </w:rPr>
      </w:pPr>
      <w:proofErr w:type="gramStart"/>
      <w:r w:rsidRPr="00C5010B">
        <w:rPr>
          <w:sz w:val="18"/>
          <w:szCs w:val="20"/>
          <w:vertAlign w:val="superscript"/>
          <w:lang w:val="en-US"/>
        </w:rPr>
        <w:t>d</w:t>
      </w:r>
      <w:proofErr w:type="gramEnd"/>
      <w:r>
        <w:rPr>
          <w:sz w:val="18"/>
          <w:szCs w:val="20"/>
          <w:lang w:val="en-US"/>
        </w:rPr>
        <w:t xml:space="preserve"> Corresponds to a third passage of CWD vole-adapted.</w:t>
      </w:r>
      <w:bookmarkStart w:id="9" w:name="OLE_LINK15"/>
      <w:bookmarkStart w:id="10" w:name="OLE_LINK16"/>
    </w:p>
    <w:p w:rsidR="00A76133" w:rsidRDefault="00A76133" w:rsidP="00AE5C87">
      <w:pPr>
        <w:pStyle w:val="Cuerpo"/>
        <w:spacing w:before="240" w:line="240" w:lineRule="auto"/>
        <w:ind w:right="27" w:firstLine="0"/>
        <w:contextualSpacing/>
        <w:jc w:val="left"/>
        <w:rPr>
          <w:sz w:val="18"/>
          <w:szCs w:val="20"/>
          <w:lang w:val="en-GB"/>
        </w:rPr>
      </w:pPr>
      <w:proofErr w:type="gramStart"/>
      <w:r>
        <w:rPr>
          <w:sz w:val="18"/>
          <w:szCs w:val="20"/>
          <w:vertAlign w:val="superscript"/>
          <w:lang w:val="en-US"/>
        </w:rPr>
        <w:t>e</w:t>
      </w:r>
      <w:proofErr w:type="gramEnd"/>
      <w:r w:rsidRPr="00C5010B">
        <w:rPr>
          <w:sz w:val="18"/>
          <w:szCs w:val="20"/>
          <w:vertAlign w:val="superscript"/>
          <w:lang w:val="en-US"/>
        </w:rPr>
        <w:t xml:space="preserve"> </w:t>
      </w:r>
      <w:bookmarkEnd w:id="9"/>
      <w:bookmarkEnd w:id="10"/>
      <w:r>
        <w:rPr>
          <w:sz w:val="18"/>
          <w:szCs w:val="20"/>
          <w:lang w:val="en-GB"/>
        </w:rPr>
        <w:t>CWD-PMCA: CWD propagated by PMCA for more than 15 rounds in bank vole I109 brain homogenates.</w:t>
      </w:r>
    </w:p>
    <w:p w:rsidR="00A76133" w:rsidRDefault="00A76133" w:rsidP="00AE5C87">
      <w:pPr>
        <w:pStyle w:val="Cuerpo"/>
        <w:spacing w:before="240" w:line="240" w:lineRule="auto"/>
        <w:ind w:right="27" w:firstLine="0"/>
        <w:contextualSpacing/>
        <w:jc w:val="left"/>
        <w:rPr>
          <w:sz w:val="18"/>
          <w:szCs w:val="20"/>
          <w:lang w:val="en-US"/>
        </w:rPr>
      </w:pPr>
      <w:proofErr w:type="gramStart"/>
      <w:r>
        <w:rPr>
          <w:sz w:val="18"/>
          <w:szCs w:val="20"/>
          <w:vertAlign w:val="superscript"/>
          <w:lang w:val="en-US"/>
        </w:rPr>
        <w:t>f</w:t>
      </w:r>
      <w:proofErr w:type="gramEnd"/>
      <w:r w:rsidRPr="00C5010B">
        <w:rPr>
          <w:sz w:val="18"/>
          <w:szCs w:val="20"/>
          <w:vertAlign w:val="superscript"/>
          <w:lang w:val="en-US"/>
        </w:rPr>
        <w:t xml:space="preserve"> </w:t>
      </w:r>
      <w:r>
        <w:rPr>
          <w:sz w:val="18"/>
          <w:szCs w:val="20"/>
          <w:lang w:val="en-US"/>
        </w:rPr>
        <w:t xml:space="preserve">11 out of 12 animals were culled between 122 and 139 days. The mean </w:t>
      </w:r>
      <w:r w:rsidRPr="005F4D6A">
        <w:rPr>
          <w:sz w:val="18"/>
          <w:szCs w:val="20"/>
          <w:lang w:val="en-US"/>
        </w:rPr>
        <w:t>±SEM</w:t>
      </w:r>
      <w:r>
        <w:rPr>
          <w:sz w:val="18"/>
          <w:szCs w:val="20"/>
          <w:lang w:val="en-US"/>
        </w:rPr>
        <w:t xml:space="preserve"> has been calculated including a single animal culled at 571 dpi that was also positive.</w:t>
      </w:r>
    </w:p>
    <w:p w:rsidR="00A76133" w:rsidRPr="002E35A7" w:rsidRDefault="00A76133" w:rsidP="00AE5C87">
      <w:pPr>
        <w:pStyle w:val="Cuerpo"/>
        <w:spacing w:before="240" w:line="240" w:lineRule="auto"/>
        <w:ind w:right="27" w:firstLine="0"/>
        <w:contextualSpacing/>
        <w:jc w:val="left"/>
        <w:rPr>
          <w:color w:val="auto"/>
          <w:sz w:val="18"/>
          <w:szCs w:val="18"/>
          <w:lang w:val="en-US"/>
        </w:rPr>
      </w:pPr>
      <w:proofErr w:type="gramStart"/>
      <w:r>
        <w:rPr>
          <w:sz w:val="18"/>
          <w:szCs w:val="18"/>
          <w:vertAlign w:val="superscript"/>
          <w:lang w:val="en-US"/>
        </w:rPr>
        <w:t>g</w:t>
      </w:r>
      <w:proofErr w:type="gramEnd"/>
      <w:r>
        <w:rPr>
          <w:sz w:val="18"/>
          <w:szCs w:val="18"/>
          <w:lang w:val="en-US"/>
        </w:rPr>
        <w:t xml:space="preserve"> </w:t>
      </w:r>
      <w:r w:rsidRPr="002E35A7">
        <w:rPr>
          <w:color w:val="auto"/>
          <w:sz w:val="18"/>
          <w:szCs w:val="18"/>
          <w:lang w:val="en-US"/>
        </w:rPr>
        <w:t xml:space="preserve">Three </w:t>
      </w:r>
      <w:r>
        <w:rPr>
          <w:color w:val="auto"/>
          <w:sz w:val="18"/>
          <w:szCs w:val="18"/>
          <w:lang w:val="en-US"/>
        </w:rPr>
        <w:t xml:space="preserve">bank </w:t>
      </w:r>
      <w:r w:rsidRPr="002E35A7">
        <w:rPr>
          <w:color w:val="auto"/>
          <w:sz w:val="18"/>
          <w:szCs w:val="18"/>
          <w:lang w:val="en-US"/>
        </w:rPr>
        <w:t>voles were negatives after they were found dead at 169, 260 and 262 dpi.</w:t>
      </w:r>
    </w:p>
    <w:p w:rsidR="00A76133" w:rsidRDefault="00A76133" w:rsidP="00AE5C87">
      <w:pPr>
        <w:pStyle w:val="Cuerpo"/>
        <w:spacing w:before="240" w:line="240" w:lineRule="auto"/>
        <w:ind w:right="27" w:firstLine="0"/>
        <w:contextualSpacing/>
        <w:jc w:val="left"/>
        <w:rPr>
          <w:sz w:val="18"/>
          <w:szCs w:val="18"/>
          <w:lang w:val="en-US"/>
        </w:rPr>
      </w:pPr>
      <w:proofErr w:type="gramStart"/>
      <w:r w:rsidRPr="002E35A7">
        <w:rPr>
          <w:color w:val="auto"/>
          <w:sz w:val="18"/>
          <w:szCs w:val="20"/>
          <w:vertAlign w:val="superscript"/>
          <w:lang w:val="en-US"/>
        </w:rPr>
        <w:t>h</w:t>
      </w:r>
      <w:proofErr w:type="gramEnd"/>
      <w:r w:rsidRPr="002E35A7">
        <w:rPr>
          <w:color w:val="auto"/>
          <w:sz w:val="18"/>
          <w:szCs w:val="20"/>
          <w:vertAlign w:val="superscript"/>
          <w:lang w:val="en-US"/>
        </w:rPr>
        <w:t xml:space="preserve"> </w:t>
      </w:r>
      <w:r w:rsidRPr="002E35A7">
        <w:rPr>
          <w:color w:val="auto"/>
          <w:sz w:val="18"/>
          <w:szCs w:val="20"/>
          <w:lang w:val="en-US"/>
        </w:rPr>
        <w:t>7 out of 10 animals</w:t>
      </w:r>
      <w:r>
        <w:rPr>
          <w:sz w:val="18"/>
          <w:szCs w:val="20"/>
          <w:lang w:val="en-US"/>
        </w:rPr>
        <w:t xml:space="preserve"> were culled between 125 and 162 days (</w:t>
      </w:r>
      <w:r w:rsidRPr="00077F14">
        <w:rPr>
          <w:sz w:val="18"/>
          <w:szCs w:val="20"/>
          <w:lang w:val="en-US"/>
        </w:rPr>
        <w:t>141</w:t>
      </w:r>
      <w:r w:rsidRPr="00077F14">
        <w:rPr>
          <w:rFonts w:eastAsia="Times New Roman"/>
          <w:sz w:val="16"/>
          <w:szCs w:val="20"/>
        </w:rPr>
        <w:sym w:font="Symbol" w:char="F0B1"/>
      </w:r>
      <w:r w:rsidRPr="00077F14">
        <w:rPr>
          <w:sz w:val="18"/>
          <w:szCs w:val="20"/>
          <w:lang w:val="en-US"/>
        </w:rPr>
        <w:t>6</w:t>
      </w:r>
      <w:r>
        <w:rPr>
          <w:sz w:val="18"/>
          <w:szCs w:val="20"/>
          <w:lang w:val="en-US"/>
        </w:rPr>
        <w:t xml:space="preserve">) and </w:t>
      </w:r>
      <w:r>
        <w:rPr>
          <w:sz w:val="18"/>
          <w:szCs w:val="20"/>
          <w:lang w:val="en-GB"/>
        </w:rPr>
        <w:t>showed an atypical pattern</w:t>
      </w:r>
      <w:r>
        <w:rPr>
          <w:sz w:val="18"/>
          <w:szCs w:val="20"/>
          <w:lang w:val="en-US"/>
        </w:rPr>
        <w:t xml:space="preserve"> ; 2 out of 10 animals were culled between 348 and 448 days (398</w:t>
      </w:r>
      <w:r w:rsidRPr="00077F14">
        <w:rPr>
          <w:rFonts w:eastAsia="Times New Roman"/>
          <w:sz w:val="16"/>
          <w:szCs w:val="20"/>
        </w:rPr>
        <w:sym w:font="Symbol" w:char="F0B1"/>
      </w:r>
      <w:r w:rsidRPr="00077F14">
        <w:rPr>
          <w:rFonts w:eastAsia="Times New Roman"/>
          <w:sz w:val="18"/>
          <w:szCs w:val="20"/>
          <w:lang w:val="en-US"/>
        </w:rPr>
        <w:t>50</w:t>
      </w:r>
      <w:r>
        <w:rPr>
          <w:sz w:val="18"/>
          <w:szCs w:val="20"/>
          <w:lang w:val="en-US"/>
        </w:rPr>
        <w:t xml:space="preserve">) and </w:t>
      </w:r>
      <w:r>
        <w:rPr>
          <w:sz w:val="18"/>
          <w:szCs w:val="20"/>
          <w:lang w:val="en-GB"/>
        </w:rPr>
        <w:t>showed a classical pattern</w:t>
      </w:r>
      <w:r>
        <w:rPr>
          <w:sz w:val="18"/>
          <w:szCs w:val="20"/>
          <w:lang w:val="en-US"/>
        </w:rPr>
        <w:t xml:space="preserve"> ; </w:t>
      </w:r>
      <w:r>
        <w:rPr>
          <w:sz w:val="18"/>
          <w:szCs w:val="18"/>
          <w:lang w:val="en-US"/>
        </w:rPr>
        <w:t xml:space="preserve">One mouse was negative after it was found dead </w:t>
      </w:r>
      <w:r w:rsidRPr="0073056B">
        <w:rPr>
          <w:sz w:val="18"/>
          <w:szCs w:val="18"/>
          <w:lang w:val="en-US"/>
        </w:rPr>
        <w:t xml:space="preserve">at </w:t>
      </w:r>
      <w:r>
        <w:rPr>
          <w:sz w:val="18"/>
          <w:szCs w:val="18"/>
          <w:lang w:val="en-US"/>
        </w:rPr>
        <w:t>237</w:t>
      </w:r>
      <w:r w:rsidRPr="0073056B">
        <w:rPr>
          <w:sz w:val="18"/>
          <w:szCs w:val="18"/>
          <w:lang w:val="en-US"/>
        </w:rPr>
        <w:t xml:space="preserve"> dpi</w:t>
      </w:r>
      <w:r>
        <w:rPr>
          <w:sz w:val="18"/>
          <w:szCs w:val="18"/>
          <w:lang w:val="en-US"/>
        </w:rPr>
        <w:t>.</w:t>
      </w:r>
    </w:p>
    <w:p w:rsidR="00A76133" w:rsidRDefault="00A76133" w:rsidP="00AE5C87">
      <w:pPr>
        <w:pStyle w:val="Cuerpo"/>
        <w:spacing w:before="240" w:line="240" w:lineRule="auto"/>
        <w:ind w:right="27" w:firstLine="0"/>
        <w:contextualSpacing/>
        <w:jc w:val="left"/>
        <w:rPr>
          <w:sz w:val="18"/>
          <w:szCs w:val="18"/>
          <w:lang w:val="en-US"/>
        </w:rPr>
      </w:pPr>
      <w:proofErr w:type="spellStart"/>
      <w:proofErr w:type="gramStart"/>
      <w:r>
        <w:rPr>
          <w:sz w:val="18"/>
          <w:szCs w:val="20"/>
          <w:vertAlign w:val="superscript"/>
          <w:lang w:val="en-US"/>
        </w:rPr>
        <w:t>i</w:t>
      </w:r>
      <w:proofErr w:type="spellEnd"/>
      <w:proofErr w:type="gramEnd"/>
      <w:r w:rsidRPr="004675F4">
        <w:rPr>
          <w:sz w:val="18"/>
          <w:szCs w:val="20"/>
          <w:vertAlign w:val="superscript"/>
          <w:lang w:val="en-US"/>
        </w:rPr>
        <w:t xml:space="preserve"> </w:t>
      </w:r>
      <w:r>
        <w:rPr>
          <w:sz w:val="18"/>
          <w:szCs w:val="18"/>
          <w:lang w:val="en-US"/>
        </w:rPr>
        <w:t xml:space="preserve">One mouse was negative after it was found dead </w:t>
      </w:r>
      <w:r w:rsidRPr="0073056B">
        <w:rPr>
          <w:sz w:val="18"/>
          <w:szCs w:val="18"/>
          <w:lang w:val="en-US"/>
        </w:rPr>
        <w:t xml:space="preserve">at </w:t>
      </w:r>
      <w:r>
        <w:rPr>
          <w:sz w:val="18"/>
          <w:szCs w:val="18"/>
          <w:lang w:val="en-US"/>
        </w:rPr>
        <w:t>158</w:t>
      </w:r>
      <w:r w:rsidRPr="0073056B">
        <w:rPr>
          <w:sz w:val="18"/>
          <w:szCs w:val="18"/>
          <w:lang w:val="en-US"/>
        </w:rPr>
        <w:t xml:space="preserve"> dpi</w:t>
      </w:r>
      <w:r>
        <w:rPr>
          <w:sz w:val="18"/>
          <w:szCs w:val="18"/>
          <w:lang w:val="en-US"/>
        </w:rPr>
        <w:t>.</w:t>
      </w:r>
    </w:p>
    <w:p w:rsidR="00A76133" w:rsidRPr="00DF73F0" w:rsidRDefault="00A76133" w:rsidP="00AE5C87">
      <w:pPr>
        <w:pStyle w:val="Cuerpo"/>
        <w:spacing w:before="240" w:line="240" w:lineRule="auto"/>
        <w:ind w:right="27" w:firstLine="0"/>
        <w:contextualSpacing/>
        <w:jc w:val="left"/>
        <w:rPr>
          <w:color w:val="000000" w:themeColor="text1"/>
          <w:sz w:val="20"/>
          <w:lang w:val="en-US"/>
        </w:rPr>
      </w:pPr>
      <w:r w:rsidRPr="0003744A">
        <w:rPr>
          <w:sz w:val="18"/>
          <w:szCs w:val="20"/>
          <w:lang w:val="en-GB"/>
        </w:rPr>
        <w:t xml:space="preserve">SEM: </w:t>
      </w:r>
      <w:r w:rsidRPr="0003744A">
        <w:rPr>
          <w:sz w:val="18"/>
          <w:szCs w:val="20"/>
          <w:lang w:val="en-US"/>
        </w:rPr>
        <w:t xml:space="preserve">Standard Error of the Mean. </w:t>
      </w:r>
      <w:proofErr w:type="gramStart"/>
      <w:r w:rsidRPr="0003744A">
        <w:rPr>
          <w:sz w:val="18"/>
          <w:szCs w:val="20"/>
          <w:lang w:val="en-US"/>
        </w:rPr>
        <w:t>dpi</w:t>
      </w:r>
      <w:proofErr w:type="gramEnd"/>
      <w:r w:rsidRPr="0003744A">
        <w:rPr>
          <w:sz w:val="18"/>
          <w:szCs w:val="20"/>
          <w:lang w:val="en-US"/>
        </w:rPr>
        <w:t>: day post inoculation.</w:t>
      </w:r>
    </w:p>
    <w:p w:rsidR="00A76133" w:rsidRDefault="00A76133" w:rsidP="00A76133">
      <w:pPr>
        <w:spacing w:after="0" w:line="480" w:lineRule="auto"/>
        <w:ind w:right="4196"/>
        <w:contextualSpacing/>
        <w:jc w:val="both"/>
      </w:pPr>
    </w:p>
    <w:p w:rsidR="00A76133" w:rsidRDefault="00A76133" w:rsidP="00A76133">
      <w:pPr>
        <w:rPr>
          <w:b/>
          <w:bCs/>
          <w:sz w:val="20"/>
          <w:szCs w:val="20"/>
        </w:rPr>
      </w:pPr>
    </w:p>
    <w:p w:rsidR="00A76133" w:rsidRPr="004F66B9" w:rsidRDefault="00A76133" w:rsidP="00A76133">
      <w:pPr>
        <w:rPr>
          <w:b/>
          <w:bCs/>
          <w:sz w:val="20"/>
          <w:szCs w:val="20"/>
        </w:rPr>
      </w:pPr>
      <w:r w:rsidRPr="004F66B9">
        <w:rPr>
          <w:b/>
          <w:bCs/>
          <w:sz w:val="20"/>
          <w:szCs w:val="20"/>
        </w:rPr>
        <w:t>Table 2:</w:t>
      </w:r>
      <w:r w:rsidRPr="004F66B9">
        <w:rPr>
          <w:b/>
          <w:sz w:val="20"/>
          <w:szCs w:val="20"/>
        </w:rPr>
        <w:t xml:space="preserve"> First passage of </w:t>
      </w:r>
      <w:r w:rsidRPr="004F66B9">
        <w:rPr>
          <w:b/>
          <w:bCs/>
          <w:sz w:val="20"/>
          <w:szCs w:val="20"/>
        </w:rPr>
        <w:t>cofactor-complemented recombinant samples</w:t>
      </w:r>
      <w:r w:rsidRPr="004F66B9">
        <w:rPr>
          <w:b/>
          <w:bCs/>
          <w:sz w:val="20"/>
          <w:szCs w:val="20"/>
          <w:lang w:val="en-US"/>
        </w:rPr>
        <w:t xml:space="preserve"> inoculated into bank voles I109</w:t>
      </w:r>
      <w:r w:rsidRPr="004F66B9">
        <w:rPr>
          <w:b/>
          <w:bCs/>
          <w:sz w:val="20"/>
          <w:szCs w:val="20"/>
        </w:rPr>
        <w:t>.</w:t>
      </w:r>
    </w:p>
    <w:tbl>
      <w:tblPr>
        <w:tblW w:w="9322" w:type="dxa"/>
        <w:tblLayout w:type="fixed"/>
        <w:tblCellMar>
          <w:left w:w="0" w:type="dxa"/>
          <w:right w:w="0" w:type="dxa"/>
        </w:tblCellMar>
        <w:tblLook w:val="0600" w:firstRow="0" w:lastRow="0" w:firstColumn="0" w:lastColumn="0" w:noHBand="1" w:noVBand="1"/>
      </w:tblPr>
      <w:tblGrid>
        <w:gridCol w:w="2376"/>
        <w:gridCol w:w="1418"/>
        <w:gridCol w:w="85"/>
        <w:gridCol w:w="1985"/>
        <w:gridCol w:w="1615"/>
        <w:gridCol w:w="1843"/>
      </w:tblGrid>
      <w:tr w:rsidR="00A76133" w:rsidRPr="004C083C" w:rsidTr="00E143F3">
        <w:tc>
          <w:tcPr>
            <w:tcW w:w="2376"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Pr="00684896" w:rsidRDefault="00A76133" w:rsidP="00A76133">
            <w:pPr>
              <w:spacing w:after="0" w:line="240" w:lineRule="auto"/>
              <w:contextualSpacing/>
              <w:jc w:val="center"/>
              <w:rPr>
                <w:b/>
                <w:color w:val="000000" w:themeColor="text1"/>
                <w:lang w:val="en-US"/>
              </w:rPr>
            </w:pPr>
            <w:r w:rsidRPr="00684896">
              <w:rPr>
                <w:b/>
                <w:color w:val="000000" w:themeColor="text1"/>
                <w:lang w:val="en-US"/>
              </w:rPr>
              <w:t>Inoculum</w:t>
            </w:r>
          </w:p>
        </w:tc>
        <w:tc>
          <w:tcPr>
            <w:tcW w:w="1503" w:type="dxa"/>
            <w:gridSpan w:val="2"/>
            <w:tcBorders>
              <w:top w:val="single" w:sz="8" w:space="0" w:color="000000"/>
              <w:left w:val="nil"/>
              <w:bottom w:val="single" w:sz="8" w:space="0" w:color="000000"/>
              <w:right w:val="nil"/>
            </w:tcBorders>
            <w:vAlign w:val="center"/>
          </w:tcPr>
          <w:p w:rsidR="00A76133" w:rsidRDefault="00A76133" w:rsidP="00A76133">
            <w:pPr>
              <w:spacing w:after="0" w:line="240" w:lineRule="auto"/>
              <w:ind w:right="85"/>
              <w:contextualSpacing/>
              <w:jc w:val="center"/>
              <w:rPr>
                <w:b/>
                <w:color w:val="000000" w:themeColor="text1"/>
                <w:lang w:val="en-US"/>
              </w:rPr>
            </w:pPr>
            <w:r>
              <w:rPr>
                <w:b/>
                <w:color w:val="000000" w:themeColor="text1"/>
                <w:lang w:val="en-US"/>
              </w:rPr>
              <w:t>Migration pattern</w:t>
            </w:r>
          </w:p>
          <w:p w:rsidR="00A76133" w:rsidRPr="00880CE1" w:rsidRDefault="00A76133" w:rsidP="00A76133">
            <w:pPr>
              <w:spacing w:after="0" w:line="240" w:lineRule="auto"/>
              <w:ind w:right="85"/>
              <w:contextualSpacing/>
              <w:jc w:val="center"/>
              <w:rPr>
                <w:b/>
                <w:color w:val="000000" w:themeColor="text1"/>
                <w:lang w:val="en-US"/>
              </w:rPr>
            </w:pPr>
            <w:r>
              <w:rPr>
                <w:b/>
                <w:color w:val="000000" w:themeColor="text1"/>
                <w:lang w:val="en-US"/>
              </w:rPr>
              <w:t>(rec-</w:t>
            </w:r>
            <w:proofErr w:type="spellStart"/>
            <w:r>
              <w:rPr>
                <w:b/>
                <w:color w:val="000000" w:themeColor="text1"/>
                <w:lang w:val="en-US"/>
              </w:rPr>
              <w:t>PrP</w:t>
            </w:r>
            <w:r w:rsidRPr="003851F6">
              <w:rPr>
                <w:b/>
                <w:color w:val="000000" w:themeColor="text1"/>
                <w:vertAlign w:val="superscript"/>
                <w:lang w:val="en-US"/>
              </w:rPr>
              <w:t>Sc</w:t>
            </w:r>
            <w:proofErr w:type="spellEnd"/>
            <w:r>
              <w:rPr>
                <w:b/>
                <w:color w:val="000000" w:themeColor="text1"/>
                <w:lang w:val="en-US"/>
              </w:rPr>
              <w:t>)</w:t>
            </w:r>
          </w:p>
        </w:tc>
        <w:tc>
          <w:tcPr>
            <w:tcW w:w="1985"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Default="00A76133" w:rsidP="00A76133">
            <w:pPr>
              <w:spacing w:after="0" w:line="240" w:lineRule="auto"/>
              <w:contextualSpacing/>
              <w:jc w:val="center"/>
              <w:rPr>
                <w:b/>
                <w:color w:val="000000" w:themeColor="text1"/>
                <w:lang w:val="en-US"/>
              </w:rPr>
            </w:pPr>
            <w:r w:rsidRPr="00880CE1">
              <w:rPr>
                <w:b/>
                <w:color w:val="000000" w:themeColor="text1"/>
                <w:lang w:val="en-US"/>
              </w:rPr>
              <w:t>Survival time of positive animals</w:t>
            </w:r>
          </w:p>
          <w:p w:rsidR="00A76133" w:rsidRPr="00880CE1" w:rsidRDefault="00A76133" w:rsidP="00A76133">
            <w:pPr>
              <w:spacing w:after="0" w:line="240" w:lineRule="auto"/>
              <w:contextualSpacing/>
              <w:jc w:val="center"/>
              <w:rPr>
                <w:b/>
                <w:color w:val="000000" w:themeColor="text1"/>
                <w:lang w:val="en-US"/>
              </w:rPr>
            </w:pPr>
            <w:r w:rsidRPr="00880CE1">
              <w:rPr>
                <w:b/>
                <w:color w:val="000000" w:themeColor="text1"/>
                <w:lang w:val="en-US"/>
              </w:rPr>
              <w:t>(dpi) (±</w:t>
            </w:r>
            <w:r w:rsidRPr="00216344">
              <w:rPr>
                <w:b/>
                <w:color w:val="000000" w:themeColor="text1"/>
                <w:lang w:val="en-US"/>
              </w:rPr>
              <w:t>SEM</w:t>
            </w:r>
            <w:r w:rsidRPr="00880CE1">
              <w:rPr>
                <w:b/>
                <w:color w:val="000000" w:themeColor="text1"/>
                <w:lang w:val="en-US"/>
              </w:rPr>
              <w:t>)</w:t>
            </w:r>
          </w:p>
        </w:tc>
        <w:tc>
          <w:tcPr>
            <w:tcW w:w="1615" w:type="dxa"/>
            <w:tcBorders>
              <w:top w:val="single" w:sz="8" w:space="0" w:color="000000"/>
              <w:left w:val="nil"/>
              <w:bottom w:val="single" w:sz="8" w:space="0" w:color="000000"/>
              <w:right w:val="nil"/>
            </w:tcBorders>
            <w:shd w:val="clear" w:color="auto" w:fill="auto"/>
            <w:vAlign w:val="center"/>
          </w:tcPr>
          <w:p w:rsidR="00A76133" w:rsidRPr="00601C79" w:rsidRDefault="00A76133" w:rsidP="00A76133">
            <w:pPr>
              <w:spacing w:after="0" w:line="240" w:lineRule="auto"/>
              <w:contextualSpacing/>
              <w:jc w:val="center"/>
              <w:rPr>
                <w:b/>
                <w:color w:val="000000" w:themeColor="text1"/>
                <w:lang w:val="en-US"/>
              </w:rPr>
            </w:pPr>
            <w:proofErr w:type="spellStart"/>
            <w:r w:rsidRPr="00880CE1">
              <w:rPr>
                <w:b/>
                <w:color w:val="000000" w:themeColor="text1"/>
                <w:lang w:val="es-ES"/>
              </w:rPr>
              <w:t>Attack</w:t>
            </w:r>
            <w:proofErr w:type="spellEnd"/>
            <w:r w:rsidRPr="00880CE1">
              <w:rPr>
                <w:b/>
                <w:color w:val="000000" w:themeColor="text1"/>
                <w:lang w:val="es-ES"/>
              </w:rPr>
              <w:t xml:space="preserve"> rate</w:t>
            </w:r>
            <w:r w:rsidRPr="007334EA">
              <w:rPr>
                <w:b/>
                <w:color w:val="000000" w:themeColor="text1"/>
                <w:vertAlign w:val="superscript"/>
                <w:lang w:val="es-ES"/>
              </w:rPr>
              <w:t>a</w:t>
            </w:r>
          </w:p>
        </w:tc>
        <w:tc>
          <w:tcPr>
            <w:tcW w:w="1843"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Default="00A76133" w:rsidP="00A76133">
            <w:pPr>
              <w:spacing w:after="0" w:line="240" w:lineRule="auto"/>
              <w:contextualSpacing/>
              <w:jc w:val="center"/>
              <w:rPr>
                <w:b/>
                <w:color w:val="000000" w:themeColor="text1"/>
                <w:lang w:val="en-US"/>
              </w:rPr>
            </w:pPr>
            <w:r>
              <w:rPr>
                <w:b/>
                <w:color w:val="000000" w:themeColor="text1"/>
                <w:lang w:val="en-US"/>
              </w:rPr>
              <w:t>Pattern</w:t>
            </w:r>
          </w:p>
        </w:tc>
      </w:tr>
      <w:tr w:rsidR="00A76133" w:rsidRPr="004C083C" w:rsidTr="00E143F3">
        <w:tc>
          <w:tcPr>
            <w:tcW w:w="2376"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FE4923" w:rsidRDefault="00A76133" w:rsidP="00E143F3">
            <w:pPr>
              <w:spacing w:after="0" w:line="360" w:lineRule="auto"/>
              <w:contextualSpacing/>
              <w:jc w:val="both"/>
              <w:rPr>
                <w:color w:val="000000" w:themeColor="text1"/>
                <w:lang w:val="en-US"/>
              </w:rPr>
            </w:pPr>
            <w:bookmarkStart w:id="11" w:name="OLE_LINK23"/>
            <w:bookmarkStart w:id="12" w:name="OLE_LINK24"/>
            <w:bookmarkStart w:id="13" w:name="OLE_LINK27"/>
            <w:bookmarkStart w:id="14" w:name="OLE_LINK19"/>
            <w:bookmarkStart w:id="15" w:name="OLE_LINK20"/>
            <w:r w:rsidRPr="00FE4923">
              <w:rPr>
                <w:rFonts w:eastAsia="Times New Roman"/>
                <w:color w:val="000000"/>
                <w:lang w:val="en-US"/>
              </w:rPr>
              <w:t>H-</w:t>
            </w:r>
            <w:r w:rsidR="00E143F3" w:rsidRPr="00800912">
              <w:rPr>
                <w:rFonts w:eastAsia="Times New Roman"/>
                <w:color w:val="0000FF"/>
                <w:lang w:val="en-US"/>
              </w:rPr>
              <w:t>seeded</w:t>
            </w:r>
            <w:r w:rsidRPr="00FE4923">
              <w:rPr>
                <w:rFonts w:eastAsia="Times New Roman"/>
                <w:color w:val="000000"/>
                <w:lang w:val="en-US"/>
              </w:rPr>
              <w:t>-No cofactor</w:t>
            </w:r>
            <w:bookmarkEnd w:id="11"/>
            <w:bookmarkEnd w:id="12"/>
            <w:bookmarkEnd w:id="13"/>
          </w:p>
        </w:tc>
        <w:tc>
          <w:tcPr>
            <w:tcW w:w="1418" w:type="dxa"/>
            <w:tcBorders>
              <w:top w:val="single" w:sz="8" w:space="0" w:color="000000"/>
              <w:left w:val="nil"/>
              <w:right w:val="nil"/>
            </w:tcBorders>
          </w:tcPr>
          <w:p w:rsidR="00A76133" w:rsidRPr="00FE4923" w:rsidRDefault="00A76133" w:rsidP="00A76133">
            <w:pPr>
              <w:spacing w:after="0" w:line="360" w:lineRule="auto"/>
              <w:contextualSpacing/>
              <w:jc w:val="center"/>
            </w:pPr>
            <w:r>
              <w:t>High</w:t>
            </w:r>
          </w:p>
        </w:tc>
        <w:tc>
          <w:tcPr>
            <w:tcW w:w="2070" w:type="dxa"/>
            <w:gridSpan w:val="2"/>
            <w:tcBorders>
              <w:top w:val="single" w:sz="8" w:space="0" w:color="000000"/>
              <w:left w:val="nil"/>
              <w:right w:val="nil"/>
            </w:tcBorders>
          </w:tcPr>
          <w:p w:rsidR="00A76133" w:rsidRPr="00FE4923" w:rsidRDefault="00A76133" w:rsidP="00A76133">
            <w:pPr>
              <w:spacing w:after="0" w:line="360" w:lineRule="auto"/>
              <w:contextualSpacing/>
              <w:jc w:val="center"/>
              <w:rPr>
                <w:bCs/>
                <w:color w:val="000000" w:themeColor="text1"/>
                <w:lang w:val="es-ES"/>
              </w:rPr>
            </w:pPr>
            <w:r w:rsidRPr="00FE4923">
              <w:t>42</w:t>
            </w:r>
            <w:r>
              <w:t>4</w:t>
            </w:r>
            <w:r w:rsidRPr="00FE4923">
              <w:rPr>
                <w:rFonts w:eastAsia="Times New Roman"/>
              </w:rPr>
              <w:sym w:font="Symbol" w:char="F0B1"/>
            </w:r>
            <w:r>
              <w:t>51</w:t>
            </w:r>
          </w:p>
        </w:tc>
        <w:tc>
          <w:tcPr>
            <w:tcW w:w="1615" w:type="dxa"/>
            <w:tcBorders>
              <w:top w:val="single" w:sz="8" w:space="0" w:color="000000"/>
              <w:left w:val="nil"/>
              <w:right w:val="nil"/>
            </w:tcBorders>
          </w:tcPr>
          <w:p w:rsidR="00A76133" w:rsidRPr="00FE4923" w:rsidRDefault="00A76133" w:rsidP="00A76133">
            <w:pPr>
              <w:spacing w:after="0" w:line="360" w:lineRule="auto"/>
              <w:contextualSpacing/>
              <w:jc w:val="center"/>
              <w:rPr>
                <w:color w:val="000000" w:themeColor="text1"/>
                <w:highlight w:val="yellow"/>
                <w:lang w:val="es-ES"/>
              </w:rPr>
            </w:pPr>
            <w:r w:rsidRPr="00FE4923">
              <w:rPr>
                <w:bCs/>
                <w:color w:val="000000" w:themeColor="text1"/>
              </w:rPr>
              <w:t>7/9</w:t>
            </w:r>
            <w:r w:rsidRPr="00FE4923">
              <w:rPr>
                <w:bCs/>
                <w:color w:val="000000" w:themeColor="text1"/>
                <w:vertAlign w:val="superscript"/>
              </w:rPr>
              <w:t xml:space="preserve">b </w:t>
            </w:r>
            <w:r w:rsidRPr="00FE4923">
              <w:rPr>
                <w:bCs/>
                <w:color w:val="000000" w:themeColor="text1"/>
              </w:rPr>
              <w:t>(78%)</w:t>
            </w:r>
          </w:p>
        </w:tc>
        <w:tc>
          <w:tcPr>
            <w:tcW w:w="1843" w:type="dxa"/>
            <w:tcBorders>
              <w:top w:val="single" w:sz="8" w:space="0" w:color="000000"/>
              <w:left w:val="nil"/>
              <w:right w:val="nil"/>
            </w:tcBorders>
          </w:tcPr>
          <w:p w:rsidR="00A76133" w:rsidRPr="00FE4923" w:rsidRDefault="00A76133" w:rsidP="00A76133">
            <w:pPr>
              <w:spacing w:after="0" w:line="360" w:lineRule="auto"/>
              <w:contextualSpacing/>
              <w:jc w:val="center"/>
              <w:rPr>
                <w:color w:val="000000" w:themeColor="text1"/>
                <w:lang w:val="es-ES"/>
              </w:rPr>
            </w:pPr>
            <w:proofErr w:type="spellStart"/>
            <w:r w:rsidRPr="00FE4923">
              <w:rPr>
                <w:color w:val="000000" w:themeColor="text1"/>
                <w:lang w:val="es-ES"/>
              </w:rPr>
              <w:t>Classic</w:t>
            </w:r>
            <w:r>
              <w:rPr>
                <w:color w:val="000000" w:themeColor="text1"/>
                <w:lang w:val="es-ES"/>
              </w:rPr>
              <w:t>al</w:t>
            </w:r>
            <w:proofErr w:type="spellEnd"/>
          </w:p>
        </w:tc>
      </w:tr>
      <w:tr w:rsidR="00A76133" w:rsidRPr="004C083C" w:rsidTr="00E143F3">
        <w:tc>
          <w:tcPr>
            <w:tcW w:w="2376" w:type="dxa"/>
            <w:tcBorders>
              <w:left w:val="nil"/>
              <w:bottom w:val="nil"/>
              <w:right w:val="nil"/>
            </w:tcBorders>
            <w:shd w:val="clear" w:color="auto" w:fill="auto"/>
            <w:tcMar>
              <w:top w:w="15" w:type="dxa"/>
              <w:left w:w="108" w:type="dxa"/>
              <w:bottom w:w="0" w:type="dxa"/>
              <w:right w:w="108" w:type="dxa"/>
            </w:tcMar>
            <w:hideMark/>
          </w:tcPr>
          <w:p w:rsidR="00A76133" w:rsidRPr="00FE4923" w:rsidRDefault="00A76133" w:rsidP="00E143F3">
            <w:pPr>
              <w:spacing w:after="0" w:line="360" w:lineRule="auto"/>
              <w:contextualSpacing/>
              <w:jc w:val="both"/>
              <w:rPr>
                <w:color w:val="000000" w:themeColor="text1"/>
                <w:lang w:val="en-US"/>
              </w:rPr>
            </w:pPr>
            <w:r w:rsidRPr="00FE4923">
              <w:rPr>
                <w:rFonts w:eastAsia="Times New Roman"/>
                <w:color w:val="000000"/>
                <w:lang w:val="en-US"/>
              </w:rPr>
              <w:t>L-</w:t>
            </w:r>
            <w:r w:rsidR="00E143F3" w:rsidRPr="00800912">
              <w:rPr>
                <w:rFonts w:eastAsia="Times New Roman"/>
                <w:color w:val="0000FF"/>
                <w:lang w:val="en-US"/>
              </w:rPr>
              <w:t>seeded</w:t>
            </w:r>
            <w:r w:rsidRPr="00FE4923">
              <w:rPr>
                <w:rFonts w:eastAsia="Times New Roman"/>
                <w:color w:val="000000"/>
                <w:lang w:val="en-US"/>
              </w:rPr>
              <w:t>-Dextran</w:t>
            </w:r>
          </w:p>
        </w:tc>
        <w:tc>
          <w:tcPr>
            <w:tcW w:w="1418" w:type="dxa"/>
            <w:tcBorders>
              <w:left w:val="nil"/>
              <w:bottom w:val="nil"/>
              <w:right w:val="nil"/>
            </w:tcBorders>
          </w:tcPr>
          <w:p w:rsidR="00A76133" w:rsidRPr="00FE4923" w:rsidRDefault="00A76133" w:rsidP="00A76133">
            <w:pPr>
              <w:spacing w:after="0" w:line="360" w:lineRule="auto"/>
              <w:contextualSpacing/>
              <w:jc w:val="center"/>
            </w:pPr>
            <w:r>
              <w:t>Low</w:t>
            </w:r>
          </w:p>
        </w:tc>
        <w:tc>
          <w:tcPr>
            <w:tcW w:w="2070" w:type="dxa"/>
            <w:gridSpan w:val="2"/>
            <w:tcBorders>
              <w:left w:val="nil"/>
              <w:bottom w:val="nil"/>
              <w:right w:val="nil"/>
            </w:tcBorders>
          </w:tcPr>
          <w:p w:rsidR="00A76133" w:rsidRPr="00FE4923" w:rsidRDefault="00A76133" w:rsidP="00A76133">
            <w:pPr>
              <w:spacing w:after="0" w:line="360" w:lineRule="auto"/>
              <w:contextualSpacing/>
              <w:jc w:val="center"/>
              <w:rPr>
                <w:bCs/>
                <w:color w:val="000000" w:themeColor="text1"/>
                <w:lang w:val="es-ES"/>
              </w:rPr>
            </w:pPr>
            <w:r w:rsidRPr="00FE4923">
              <w:t>239</w:t>
            </w:r>
            <w:r w:rsidRPr="00FE4923">
              <w:rPr>
                <w:rFonts w:eastAsia="Times New Roman"/>
              </w:rPr>
              <w:sym w:font="Symbol" w:char="F0B1"/>
            </w:r>
            <w:r w:rsidRPr="00FE4923">
              <w:t>46</w:t>
            </w:r>
          </w:p>
        </w:tc>
        <w:tc>
          <w:tcPr>
            <w:tcW w:w="1615" w:type="dxa"/>
            <w:tcBorders>
              <w:left w:val="nil"/>
              <w:bottom w:val="nil"/>
              <w:right w:val="nil"/>
            </w:tcBorders>
          </w:tcPr>
          <w:p w:rsidR="00A76133" w:rsidRPr="00FE4923" w:rsidRDefault="00A76133" w:rsidP="00A76133">
            <w:pPr>
              <w:spacing w:after="0" w:line="360" w:lineRule="auto"/>
              <w:contextualSpacing/>
              <w:jc w:val="center"/>
              <w:rPr>
                <w:color w:val="000000" w:themeColor="text1"/>
                <w:highlight w:val="yellow"/>
                <w:lang w:val="es-ES"/>
              </w:rPr>
            </w:pPr>
            <w:r w:rsidRPr="00FE4923">
              <w:rPr>
                <w:bCs/>
                <w:color w:val="000000" w:themeColor="text1"/>
                <w:lang w:val="es-ES"/>
              </w:rPr>
              <w:t>8/8 (100%)</w:t>
            </w:r>
          </w:p>
        </w:tc>
        <w:tc>
          <w:tcPr>
            <w:tcW w:w="1843" w:type="dxa"/>
            <w:tcBorders>
              <w:left w:val="nil"/>
              <w:bottom w:val="nil"/>
              <w:right w:val="nil"/>
            </w:tcBorders>
          </w:tcPr>
          <w:p w:rsidR="00A76133" w:rsidRPr="00FE4923" w:rsidRDefault="00A76133" w:rsidP="00A76133">
            <w:pPr>
              <w:spacing w:after="0" w:line="360" w:lineRule="auto"/>
              <w:contextualSpacing/>
              <w:jc w:val="center"/>
              <w:rPr>
                <w:color w:val="000000" w:themeColor="text1"/>
                <w:lang w:val="es-ES"/>
              </w:rPr>
            </w:pPr>
            <w:proofErr w:type="spellStart"/>
            <w:r w:rsidRPr="00FE4923">
              <w:rPr>
                <w:color w:val="000000" w:themeColor="text1"/>
                <w:lang w:val="es-ES"/>
              </w:rPr>
              <w:t>Classic</w:t>
            </w:r>
            <w:r>
              <w:rPr>
                <w:color w:val="000000" w:themeColor="text1"/>
                <w:lang w:val="es-ES"/>
              </w:rPr>
              <w:t>al</w:t>
            </w:r>
            <w:proofErr w:type="spellEnd"/>
          </w:p>
        </w:tc>
      </w:tr>
      <w:bookmarkEnd w:id="14"/>
      <w:bookmarkEnd w:id="15"/>
      <w:tr w:rsidR="00A76133" w:rsidRPr="004C083C" w:rsidTr="00E143F3">
        <w:tc>
          <w:tcPr>
            <w:tcW w:w="2376" w:type="dxa"/>
            <w:tcBorders>
              <w:left w:val="nil"/>
              <w:right w:val="nil"/>
            </w:tcBorders>
            <w:shd w:val="clear" w:color="auto" w:fill="auto"/>
            <w:tcMar>
              <w:top w:w="15" w:type="dxa"/>
              <w:left w:w="108" w:type="dxa"/>
              <w:bottom w:w="0" w:type="dxa"/>
              <w:right w:w="108" w:type="dxa"/>
            </w:tcMar>
            <w:hideMark/>
          </w:tcPr>
          <w:p w:rsidR="00A76133" w:rsidRPr="00FE4923" w:rsidRDefault="00A76133" w:rsidP="00E143F3">
            <w:pPr>
              <w:spacing w:after="0" w:line="360" w:lineRule="auto"/>
              <w:contextualSpacing/>
              <w:jc w:val="both"/>
              <w:rPr>
                <w:color w:val="000000" w:themeColor="text1"/>
                <w:lang w:val="en-US"/>
              </w:rPr>
            </w:pPr>
            <w:r w:rsidRPr="00FE4923">
              <w:rPr>
                <w:rFonts w:eastAsia="Times New Roman"/>
                <w:color w:val="000000"/>
                <w:lang w:val="en-US"/>
              </w:rPr>
              <w:t>H-</w:t>
            </w:r>
            <w:r w:rsidR="00E143F3" w:rsidRPr="00800912">
              <w:rPr>
                <w:rFonts w:eastAsia="Times New Roman"/>
                <w:color w:val="0000FF"/>
                <w:lang w:val="en-US"/>
              </w:rPr>
              <w:t>seeded</w:t>
            </w:r>
            <w:r w:rsidRPr="00FE4923">
              <w:rPr>
                <w:rFonts w:eastAsia="Times New Roman"/>
                <w:color w:val="000000"/>
                <w:lang w:val="en-US"/>
              </w:rPr>
              <w:t>-RNA</w:t>
            </w:r>
          </w:p>
        </w:tc>
        <w:tc>
          <w:tcPr>
            <w:tcW w:w="1418" w:type="dxa"/>
            <w:tcBorders>
              <w:left w:val="nil"/>
              <w:right w:val="nil"/>
            </w:tcBorders>
          </w:tcPr>
          <w:p w:rsidR="00A76133" w:rsidRPr="00FE4923" w:rsidRDefault="00A76133" w:rsidP="00A76133">
            <w:pPr>
              <w:spacing w:after="0" w:line="360" w:lineRule="auto"/>
              <w:contextualSpacing/>
              <w:jc w:val="center"/>
            </w:pPr>
            <w:r>
              <w:t>High</w:t>
            </w:r>
          </w:p>
        </w:tc>
        <w:tc>
          <w:tcPr>
            <w:tcW w:w="2070" w:type="dxa"/>
            <w:gridSpan w:val="2"/>
            <w:tcBorders>
              <w:left w:val="nil"/>
              <w:right w:val="nil"/>
            </w:tcBorders>
          </w:tcPr>
          <w:p w:rsidR="00A76133" w:rsidRPr="00FE4923" w:rsidRDefault="00A76133" w:rsidP="00A76133">
            <w:pPr>
              <w:spacing w:after="0" w:line="360" w:lineRule="auto"/>
              <w:contextualSpacing/>
              <w:jc w:val="center"/>
              <w:rPr>
                <w:bCs/>
                <w:color w:val="000000" w:themeColor="text1"/>
                <w:lang w:val="es-ES"/>
              </w:rPr>
            </w:pPr>
            <w:r w:rsidRPr="00FE4923">
              <w:t>157</w:t>
            </w:r>
            <w:r w:rsidRPr="00FE4923">
              <w:rPr>
                <w:rFonts w:eastAsia="Times New Roman"/>
              </w:rPr>
              <w:sym w:font="Symbol" w:char="F0B1"/>
            </w:r>
            <w:r>
              <w:t>6</w:t>
            </w:r>
          </w:p>
        </w:tc>
        <w:tc>
          <w:tcPr>
            <w:tcW w:w="1615" w:type="dxa"/>
            <w:tcBorders>
              <w:left w:val="nil"/>
              <w:right w:val="nil"/>
            </w:tcBorders>
          </w:tcPr>
          <w:p w:rsidR="00A76133" w:rsidRPr="00FE4923" w:rsidRDefault="00A76133" w:rsidP="00A76133">
            <w:pPr>
              <w:spacing w:after="0" w:line="360" w:lineRule="auto"/>
              <w:contextualSpacing/>
              <w:jc w:val="center"/>
              <w:rPr>
                <w:color w:val="000000" w:themeColor="text1"/>
                <w:highlight w:val="yellow"/>
                <w:lang w:val="es-ES"/>
              </w:rPr>
            </w:pPr>
            <w:r w:rsidRPr="00FE4923">
              <w:rPr>
                <w:bCs/>
                <w:color w:val="000000" w:themeColor="text1"/>
                <w:lang w:val="es-ES"/>
              </w:rPr>
              <w:t>10/10 (100%)</w:t>
            </w:r>
          </w:p>
        </w:tc>
        <w:tc>
          <w:tcPr>
            <w:tcW w:w="1843" w:type="dxa"/>
            <w:tcBorders>
              <w:left w:val="nil"/>
              <w:right w:val="nil"/>
            </w:tcBorders>
          </w:tcPr>
          <w:p w:rsidR="00A76133" w:rsidRPr="00FE4923" w:rsidRDefault="00A76133" w:rsidP="00A76133">
            <w:pPr>
              <w:spacing w:after="0" w:line="360" w:lineRule="auto"/>
              <w:contextualSpacing/>
              <w:jc w:val="center"/>
              <w:rPr>
                <w:color w:val="000000" w:themeColor="text1"/>
                <w:lang w:val="es-ES"/>
              </w:rPr>
            </w:pPr>
            <w:proofErr w:type="spellStart"/>
            <w:r w:rsidRPr="00FE4923">
              <w:rPr>
                <w:color w:val="000000" w:themeColor="text1"/>
                <w:lang w:val="es-ES"/>
              </w:rPr>
              <w:t>Classic</w:t>
            </w:r>
            <w:r>
              <w:rPr>
                <w:color w:val="000000" w:themeColor="text1"/>
                <w:lang w:val="es-ES"/>
              </w:rPr>
              <w:t>al</w:t>
            </w:r>
            <w:proofErr w:type="spellEnd"/>
          </w:p>
        </w:tc>
      </w:tr>
      <w:tr w:rsidR="00A76133" w:rsidRPr="004C083C" w:rsidTr="00E143F3">
        <w:trPr>
          <w:trHeight w:val="425"/>
        </w:trPr>
        <w:tc>
          <w:tcPr>
            <w:tcW w:w="2376" w:type="dxa"/>
            <w:tcBorders>
              <w:left w:val="nil"/>
              <w:bottom w:val="single" w:sz="4" w:space="0" w:color="auto"/>
              <w:right w:val="nil"/>
            </w:tcBorders>
            <w:shd w:val="clear" w:color="auto" w:fill="auto"/>
            <w:tcMar>
              <w:top w:w="15" w:type="dxa"/>
              <w:left w:w="108" w:type="dxa"/>
              <w:bottom w:w="0" w:type="dxa"/>
              <w:right w:w="108" w:type="dxa"/>
            </w:tcMar>
            <w:hideMark/>
          </w:tcPr>
          <w:p w:rsidR="00A76133" w:rsidRPr="00FE4923" w:rsidRDefault="00A76133" w:rsidP="00E143F3">
            <w:pPr>
              <w:spacing w:after="0" w:line="360" w:lineRule="auto"/>
              <w:contextualSpacing/>
              <w:jc w:val="both"/>
              <w:rPr>
                <w:color w:val="000000" w:themeColor="text1"/>
                <w:lang w:val="en-US"/>
              </w:rPr>
            </w:pPr>
            <w:r w:rsidRPr="00FE4923">
              <w:rPr>
                <w:rFonts w:eastAsia="Times New Roman"/>
                <w:color w:val="000000"/>
                <w:lang w:val="en-US"/>
              </w:rPr>
              <w:t>H-</w:t>
            </w:r>
            <w:r w:rsidR="00E143F3" w:rsidRPr="00800912">
              <w:rPr>
                <w:rFonts w:eastAsia="Times New Roman"/>
                <w:color w:val="0000FF"/>
                <w:lang w:val="en-US"/>
              </w:rPr>
              <w:t>seeded</w:t>
            </w:r>
            <w:r w:rsidRPr="00FE4923">
              <w:rPr>
                <w:rFonts w:eastAsia="Times New Roman"/>
                <w:color w:val="000000"/>
                <w:lang w:val="en-US"/>
              </w:rPr>
              <w:t>-Plasmid</w:t>
            </w:r>
          </w:p>
        </w:tc>
        <w:tc>
          <w:tcPr>
            <w:tcW w:w="1418" w:type="dxa"/>
            <w:tcBorders>
              <w:left w:val="nil"/>
              <w:bottom w:val="single" w:sz="4" w:space="0" w:color="auto"/>
              <w:right w:val="nil"/>
            </w:tcBorders>
          </w:tcPr>
          <w:p w:rsidR="00A76133" w:rsidRPr="00FE4923" w:rsidRDefault="00A76133" w:rsidP="00A76133">
            <w:pPr>
              <w:tabs>
                <w:tab w:val="left" w:pos="760"/>
                <w:tab w:val="center" w:pos="850"/>
              </w:tabs>
              <w:spacing w:after="0" w:line="360" w:lineRule="auto"/>
              <w:contextualSpacing/>
              <w:jc w:val="center"/>
            </w:pPr>
            <w:r>
              <w:t>High</w:t>
            </w:r>
          </w:p>
        </w:tc>
        <w:tc>
          <w:tcPr>
            <w:tcW w:w="2070" w:type="dxa"/>
            <w:gridSpan w:val="2"/>
            <w:tcBorders>
              <w:left w:val="nil"/>
              <w:bottom w:val="single" w:sz="4" w:space="0" w:color="auto"/>
              <w:right w:val="nil"/>
            </w:tcBorders>
          </w:tcPr>
          <w:p w:rsidR="00A76133" w:rsidRPr="00FE4923" w:rsidRDefault="00A76133" w:rsidP="00A76133">
            <w:pPr>
              <w:spacing w:after="0" w:line="360" w:lineRule="auto"/>
              <w:contextualSpacing/>
              <w:jc w:val="center"/>
              <w:rPr>
                <w:bCs/>
                <w:color w:val="000000" w:themeColor="text1"/>
                <w:lang w:val="es-ES"/>
              </w:rPr>
            </w:pPr>
            <w:r w:rsidRPr="006362B1">
              <w:t>211</w:t>
            </w:r>
            <w:r w:rsidRPr="006362B1">
              <w:rPr>
                <w:rFonts w:eastAsia="Times New Roman"/>
              </w:rPr>
              <w:sym w:font="Symbol" w:char="F0B1"/>
            </w:r>
            <w:r w:rsidRPr="006362B1">
              <w:t>33</w:t>
            </w:r>
            <w:r>
              <w:t xml:space="preserve"> / 568</w:t>
            </w:r>
            <w:r w:rsidRPr="006362B1">
              <w:rPr>
                <w:vertAlign w:val="superscript"/>
              </w:rPr>
              <w:t>c</w:t>
            </w:r>
          </w:p>
        </w:tc>
        <w:tc>
          <w:tcPr>
            <w:tcW w:w="1615" w:type="dxa"/>
            <w:tcBorders>
              <w:left w:val="nil"/>
              <w:bottom w:val="single" w:sz="4" w:space="0" w:color="auto"/>
              <w:right w:val="nil"/>
            </w:tcBorders>
          </w:tcPr>
          <w:p w:rsidR="00A76133" w:rsidRPr="00FE4923" w:rsidRDefault="00A76133" w:rsidP="00A76133">
            <w:pPr>
              <w:spacing w:after="0" w:line="360" w:lineRule="auto"/>
              <w:contextualSpacing/>
              <w:jc w:val="center"/>
              <w:rPr>
                <w:color w:val="000000" w:themeColor="text1"/>
                <w:highlight w:val="yellow"/>
                <w:lang w:val="es-ES"/>
              </w:rPr>
            </w:pPr>
            <w:r>
              <w:rPr>
                <w:bCs/>
                <w:color w:val="000000" w:themeColor="text1"/>
                <w:lang w:val="es-ES"/>
              </w:rPr>
              <w:t>10/10</w:t>
            </w:r>
            <w:r w:rsidRPr="00FE4923">
              <w:rPr>
                <w:bCs/>
                <w:color w:val="000000" w:themeColor="text1"/>
                <w:lang w:val="es-ES"/>
              </w:rPr>
              <w:t xml:space="preserve"> (</w:t>
            </w:r>
            <w:r>
              <w:rPr>
                <w:bCs/>
                <w:color w:val="000000" w:themeColor="text1"/>
                <w:lang w:val="es-ES"/>
              </w:rPr>
              <w:t>100</w:t>
            </w:r>
            <w:r w:rsidRPr="00FE4923">
              <w:rPr>
                <w:bCs/>
                <w:color w:val="000000" w:themeColor="text1"/>
                <w:lang w:val="es-ES"/>
              </w:rPr>
              <w:t>%)</w:t>
            </w:r>
          </w:p>
        </w:tc>
        <w:tc>
          <w:tcPr>
            <w:tcW w:w="1843" w:type="dxa"/>
            <w:tcBorders>
              <w:left w:val="nil"/>
              <w:bottom w:val="single" w:sz="4" w:space="0" w:color="auto"/>
              <w:right w:val="nil"/>
            </w:tcBorders>
          </w:tcPr>
          <w:p w:rsidR="00A76133" w:rsidRPr="00FE4923" w:rsidRDefault="00A76133" w:rsidP="00A76133">
            <w:pPr>
              <w:spacing w:after="0" w:line="360" w:lineRule="auto"/>
              <w:contextualSpacing/>
              <w:jc w:val="center"/>
              <w:rPr>
                <w:color w:val="000000" w:themeColor="text1"/>
                <w:lang w:val="es-ES"/>
              </w:rPr>
            </w:pPr>
            <w:proofErr w:type="spellStart"/>
            <w:r w:rsidRPr="00FE4923">
              <w:rPr>
                <w:color w:val="000000" w:themeColor="text1"/>
                <w:lang w:val="es-ES"/>
              </w:rPr>
              <w:t>Atypical</w:t>
            </w:r>
            <w:proofErr w:type="spellEnd"/>
            <w:r>
              <w:rPr>
                <w:color w:val="000000" w:themeColor="text1"/>
                <w:lang w:val="es-ES"/>
              </w:rPr>
              <w:t xml:space="preserve"> / </w:t>
            </w:r>
            <w:proofErr w:type="spellStart"/>
            <w:r>
              <w:rPr>
                <w:color w:val="000000" w:themeColor="text1"/>
                <w:lang w:val="es-ES"/>
              </w:rPr>
              <w:t>Classical</w:t>
            </w:r>
            <w:proofErr w:type="spellEnd"/>
          </w:p>
        </w:tc>
      </w:tr>
    </w:tbl>
    <w:p w:rsidR="00A76133" w:rsidRPr="002E35A7" w:rsidRDefault="00A76133" w:rsidP="00AE5C87">
      <w:pPr>
        <w:pStyle w:val="Cuerpo"/>
        <w:spacing w:before="240" w:line="240" w:lineRule="auto"/>
        <w:ind w:right="27" w:firstLine="0"/>
        <w:contextualSpacing/>
        <w:rPr>
          <w:color w:val="auto"/>
          <w:sz w:val="18"/>
          <w:szCs w:val="20"/>
          <w:lang w:val="en-US"/>
        </w:rPr>
      </w:pPr>
      <w:proofErr w:type="gramStart"/>
      <w:r w:rsidRPr="0003744A">
        <w:rPr>
          <w:sz w:val="18"/>
          <w:szCs w:val="20"/>
          <w:vertAlign w:val="superscript"/>
          <w:lang w:val="en-GB"/>
        </w:rPr>
        <w:t>a</w:t>
      </w:r>
      <w:proofErr w:type="gramEnd"/>
      <w:r>
        <w:rPr>
          <w:sz w:val="18"/>
          <w:szCs w:val="20"/>
          <w:vertAlign w:val="superscript"/>
          <w:lang w:val="en-GB"/>
        </w:rPr>
        <w:t xml:space="preserve"> </w:t>
      </w:r>
      <w:r>
        <w:rPr>
          <w:sz w:val="18"/>
          <w:szCs w:val="20"/>
          <w:lang w:val="en-US"/>
        </w:rPr>
        <w:t xml:space="preserve">Data </w:t>
      </w:r>
      <w:r w:rsidRPr="002E35A7">
        <w:rPr>
          <w:color w:val="auto"/>
          <w:sz w:val="18"/>
          <w:szCs w:val="20"/>
          <w:lang w:val="en-US"/>
        </w:rPr>
        <w:t xml:space="preserve">obtained based on </w:t>
      </w:r>
      <w:proofErr w:type="spellStart"/>
      <w:r w:rsidRPr="002E35A7">
        <w:rPr>
          <w:color w:val="auto"/>
          <w:sz w:val="18"/>
          <w:szCs w:val="20"/>
          <w:lang w:val="en-US"/>
        </w:rPr>
        <w:t>PrP</w:t>
      </w:r>
      <w:r w:rsidRPr="002E35A7">
        <w:rPr>
          <w:color w:val="auto"/>
          <w:sz w:val="18"/>
          <w:szCs w:val="20"/>
          <w:vertAlign w:val="superscript"/>
          <w:lang w:val="en-US"/>
        </w:rPr>
        <w:t>res</w:t>
      </w:r>
      <w:proofErr w:type="spellEnd"/>
      <w:r w:rsidRPr="002E35A7">
        <w:rPr>
          <w:color w:val="auto"/>
          <w:sz w:val="18"/>
          <w:szCs w:val="20"/>
          <w:lang w:val="en-US"/>
        </w:rPr>
        <w:t xml:space="preserve"> detection.</w:t>
      </w:r>
    </w:p>
    <w:p w:rsidR="00A76133" w:rsidRPr="002E35A7" w:rsidRDefault="00A76133" w:rsidP="00AE5C87">
      <w:pPr>
        <w:pStyle w:val="Cuerpo"/>
        <w:spacing w:before="240" w:line="240" w:lineRule="auto"/>
        <w:ind w:right="27" w:firstLine="0"/>
        <w:contextualSpacing/>
        <w:rPr>
          <w:color w:val="auto"/>
          <w:sz w:val="18"/>
          <w:szCs w:val="18"/>
          <w:lang w:val="en-US"/>
        </w:rPr>
      </w:pPr>
      <w:proofErr w:type="gramStart"/>
      <w:r w:rsidRPr="002E35A7">
        <w:rPr>
          <w:color w:val="auto"/>
          <w:sz w:val="18"/>
          <w:szCs w:val="18"/>
          <w:vertAlign w:val="superscript"/>
          <w:lang w:val="en-US"/>
        </w:rPr>
        <w:t>b</w:t>
      </w:r>
      <w:proofErr w:type="gramEnd"/>
      <w:r w:rsidRPr="002E35A7">
        <w:rPr>
          <w:color w:val="auto"/>
          <w:sz w:val="18"/>
          <w:szCs w:val="18"/>
          <w:lang w:val="en-US"/>
        </w:rPr>
        <w:t xml:space="preserve"> Two bank voles were negative after they were found dead at 426 and 454 dpi.</w:t>
      </w:r>
    </w:p>
    <w:p w:rsidR="00A76133" w:rsidRDefault="00A76133" w:rsidP="00AE5C87">
      <w:pPr>
        <w:pStyle w:val="Cuerpo"/>
        <w:spacing w:before="240" w:line="240" w:lineRule="auto"/>
        <w:ind w:right="27" w:firstLine="0"/>
        <w:contextualSpacing/>
        <w:rPr>
          <w:sz w:val="18"/>
          <w:szCs w:val="20"/>
          <w:lang w:val="en-US"/>
        </w:rPr>
      </w:pPr>
      <w:proofErr w:type="gramStart"/>
      <w:r w:rsidRPr="002E35A7">
        <w:rPr>
          <w:color w:val="auto"/>
          <w:sz w:val="18"/>
          <w:szCs w:val="20"/>
          <w:vertAlign w:val="superscript"/>
          <w:lang w:val="en-US"/>
        </w:rPr>
        <w:t>c</w:t>
      </w:r>
      <w:proofErr w:type="gramEnd"/>
      <w:r w:rsidRPr="002E35A7">
        <w:rPr>
          <w:color w:val="auto"/>
          <w:sz w:val="18"/>
          <w:szCs w:val="20"/>
          <w:vertAlign w:val="superscript"/>
          <w:lang w:val="en-US"/>
        </w:rPr>
        <w:t xml:space="preserve"> </w:t>
      </w:r>
      <w:r w:rsidRPr="002E35A7">
        <w:rPr>
          <w:color w:val="auto"/>
          <w:sz w:val="18"/>
          <w:szCs w:val="20"/>
          <w:lang w:val="en-US"/>
        </w:rPr>
        <w:t>Four out of ten animals were culled between 130 and 162 (138</w:t>
      </w:r>
      <w:r w:rsidRPr="002E35A7">
        <w:rPr>
          <w:rFonts w:eastAsia="Times New Roman"/>
          <w:color w:val="auto"/>
          <w:sz w:val="16"/>
          <w:szCs w:val="20"/>
        </w:rPr>
        <w:sym w:font="Symbol" w:char="F0B1"/>
      </w:r>
      <w:r w:rsidRPr="002E35A7">
        <w:rPr>
          <w:color w:val="auto"/>
          <w:sz w:val="18"/>
          <w:szCs w:val="20"/>
          <w:lang w:val="en-US"/>
        </w:rPr>
        <w:t xml:space="preserve">8) and </w:t>
      </w:r>
      <w:r w:rsidRPr="002E35A7">
        <w:rPr>
          <w:color w:val="auto"/>
          <w:sz w:val="18"/>
          <w:szCs w:val="20"/>
          <w:lang w:val="en-GB"/>
        </w:rPr>
        <w:t>showed an atypical pattern</w:t>
      </w:r>
      <w:r w:rsidRPr="002E35A7">
        <w:rPr>
          <w:color w:val="auto"/>
          <w:sz w:val="18"/>
          <w:szCs w:val="20"/>
          <w:lang w:val="en-US"/>
        </w:rPr>
        <w:t>. Five out of ten animals were culled between 207 and</w:t>
      </w:r>
      <w:r>
        <w:rPr>
          <w:sz w:val="18"/>
          <w:szCs w:val="20"/>
          <w:lang w:val="en-US"/>
        </w:rPr>
        <w:t xml:space="preserve"> 349 days (270</w:t>
      </w:r>
      <w:r w:rsidRPr="00077F14">
        <w:rPr>
          <w:rFonts w:eastAsia="Times New Roman"/>
          <w:sz w:val="16"/>
          <w:szCs w:val="20"/>
        </w:rPr>
        <w:sym w:font="Symbol" w:char="F0B1"/>
      </w:r>
      <w:r>
        <w:rPr>
          <w:sz w:val="18"/>
          <w:szCs w:val="20"/>
          <w:lang w:val="en-US"/>
        </w:rPr>
        <w:t xml:space="preserve">27) and </w:t>
      </w:r>
      <w:r>
        <w:rPr>
          <w:sz w:val="18"/>
          <w:szCs w:val="20"/>
          <w:lang w:val="en-GB"/>
        </w:rPr>
        <w:t>showed an atypical pattern</w:t>
      </w:r>
      <w:r>
        <w:rPr>
          <w:sz w:val="18"/>
          <w:szCs w:val="20"/>
          <w:lang w:val="en-US"/>
        </w:rPr>
        <w:t xml:space="preserve">. One animal out of ten was culled at 568 dpi and </w:t>
      </w:r>
      <w:r>
        <w:rPr>
          <w:sz w:val="18"/>
          <w:szCs w:val="20"/>
          <w:lang w:val="en-GB"/>
        </w:rPr>
        <w:t>showed a classical pattern</w:t>
      </w:r>
      <w:r>
        <w:rPr>
          <w:sz w:val="18"/>
          <w:szCs w:val="20"/>
          <w:lang w:val="en-US"/>
        </w:rPr>
        <w:t>.</w:t>
      </w:r>
    </w:p>
    <w:p w:rsidR="00A76133" w:rsidRDefault="00A76133" w:rsidP="00AE5C87">
      <w:pPr>
        <w:pStyle w:val="Cuerpo"/>
        <w:spacing w:before="240" w:line="240" w:lineRule="auto"/>
        <w:ind w:right="27" w:firstLine="0"/>
        <w:contextualSpacing/>
        <w:rPr>
          <w:sz w:val="18"/>
          <w:szCs w:val="20"/>
          <w:lang w:val="en-US"/>
        </w:rPr>
      </w:pPr>
      <w:r w:rsidRPr="0003744A">
        <w:rPr>
          <w:sz w:val="18"/>
          <w:szCs w:val="20"/>
          <w:lang w:val="en-GB"/>
        </w:rPr>
        <w:t xml:space="preserve">SEM: </w:t>
      </w:r>
      <w:r w:rsidRPr="0003744A">
        <w:rPr>
          <w:sz w:val="18"/>
          <w:szCs w:val="20"/>
          <w:lang w:val="en-US"/>
        </w:rPr>
        <w:t xml:space="preserve">Standard Error of the Mean. </w:t>
      </w:r>
      <w:proofErr w:type="gramStart"/>
      <w:r w:rsidRPr="0003744A">
        <w:rPr>
          <w:sz w:val="18"/>
          <w:szCs w:val="20"/>
          <w:lang w:val="en-US"/>
        </w:rPr>
        <w:t>dpi</w:t>
      </w:r>
      <w:proofErr w:type="gramEnd"/>
      <w:r w:rsidRPr="0003744A">
        <w:rPr>
          <w:sz w:val="18"/>
          <w:szCs w:val="20"/>
          <w:lang w:val="en-US"/>
        </w:rPr>
        <w:t>: day post inoculation.</w:t>
      </w:r>
    </w:p>
    <w:p w:rsidR="00234228" w:rsidRDefault="00234228" w:rsidP="00AE5C87">
      <w:pPr>
        <w:pStyle w:val="Cuerpo"/>
        <w:spacing w:before="240" w:line="240" w:lineRule="auto"/>
        <w:ind w:right="27" w:firstLine="0"/>
        <w:contextualSpacing/>
        <w:rPr>
          <w:sz w:val="18"/>
          <w:szCs w:val="20"/>
          <w:lang w:val="en-US"/>
        </w:rPr>
      </w:pPr>
    </w:p>
    <w:p w:rsidR="00A76133" w:rsidRPr="00002186" w:rsidRDefault="00A76133" w:rsidP="00A76133">
      <w:pPr>
        <w:spacing w:after="0" w:line="480" w:lineRule="auto"/>
        <w:contextualSpacing/>
        <w:jc w:val="both"/>
        <w:rPr>
          <w:b/>
          <w:bCs/>
          <w:sz w:val="20"/>
          <w:szCs w:val="20"/>
        </w:rPr>
      </w:pPr>
      <w:r w:rsidRPr="00002186">
        <w:rPr>
          <w:b/>
          <w:bCs/>
          <w:sz w:val="20"/>
          <w:szCs w:val="20"/>
        </w:rPr>
        <w:t>Table 3:</w:t>
      </w:r>
      <w:r w:rsidRPr="00002186">
        <w:rPr>
          <w:b/>
          <w:sz w:val="20"/>
          <w:szCs w:val="20"/>
        </w:rPr>
        <w:t xml:space="preserve"> Second passage of </w:t>
      </w:r>
      <w:r w:rsidRPr="00002186">
        <w:rPr>
          <w:b/>
          <w:bCs/>
          <w:sz w:val="20"/>
          <w:szCs w:val="20"/>
        </w:rPr>
        <w:t>brain- and cofactor-complemented recombinant samples</w:t>
      </w:r>
      <w:r w:rsidRPr="00002186">
        <w:rPr>
          <w:b/>
          <w:bCs/>
          <w:sz w:val="20"/>
          <w:szCs w:val="20"/>
          <w:lang w:val="en-US"/>
        </w:rPr>
        <w:t xml:space="preserve"> inoculated into bank voles I109</w:t>
      </w:r>
      <w:r w:rsidRPr="00002186">
        <w:rPr>
          <w:b/>
          <w:bCs/>
          <w:sz w:val="20"/>
          <w:szCs w:val="20"/>
        </w:rPr>
        <w:t>.</w:t>
      </w:r>
    </w:p>
    <w:tbl>
      <w:tblPr>
        <w:tblW w:w="10173" w:type="dxa"/>
        <w:tblLayout w:type="fixed"/>
        <w:tblCellMar>
          <w:left w:w="0" w:type="dxa"/>
          <w:right w:w="0" w:type="dxa"/>
        </w:tblCellMar>
        <w:tblLook w:val="0600" w:firstRow="0" w:lastRow="0" w:firstColumn="0" w:lastColumn="0" w:noHBand="1" w:noVBand="1"/>
      </w:tblPr>
      <w:tblGrid>
        <w:gridCol w:w="2235"/>
        <w:gridCol w:w="708"/>
        <w:gridCol w:w="1276"/>
        <w:gridCol w:w="1134"/>
        <w:gridCol w:w="1701"/>
        <w:gridCol w:w="1559"/>
        <w:gridCol w:w="1560"/>
      </w:tblGrid>
      <w:tr w:rsidR="00A76133" w:rsidRPr="004C083C" w:rsidTr="00E143F3">
        <w:tc>
          <w:tcPr>
            <w:tcW w:w="2235"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Pr="00684896" w:rsidRDefault="00A76133" w:rsidP="00A76133">
            <w:pPr>
              <w:spacing w:after="0" w:line="240" w:lineRule="auto"/>
              <w:contextualSpacing/>
              <w:jc w:val="center"/>
              <w:rPr>
                <w:b/>
                <w:color w:val="000000" w:themeColor="text1"/>
                <w:lang w:val="en-US"/>
              </w:rPr>
            </w:pPr>
            <w:r w:rsidRPr="00684896">
              <w:rPr>
                <w:b/>
                <w:color w:val="000000" w:themeColor="text1"/>
                <w:lang w:val="en-US"/>
              </w:rPr>
              <w:t>Inoculum</w:t>
            </w:r>
          </w:p>
        </w:tc>
        <w:tc>
          <w:tcPr>
            <w:tcW w:w="708" w:type="dxa"/>
            <w:tcBorders>
              <w:top w:val="single" w:sz="8" w:space="0" w:color="000000"/>
              <w:left w:val="nil"/>
              <w:bottom w:val="single" w:sz="8" w:space="0" w:color="000000"/>
              <w:right w:val="nil"/>
            </w:tcBorders>
            <w:vAlign w:val="center"/>
          </w:tcPr>
          <w:p w:rsidR="00A76133" w:rsidRDefault="00A76133" w:rsidP="00A76133">
            <w:pPr>
              <w:spacing w:after="0" w:line="240" w:lineRule="auto"/>
              <w:contextualSpacing/>
              <w:jc w:val="center"/>
              <w:rPr>
                <w:b/>
                <w:color w:val="000000" w:themeColor="text1"/>
                <w:lang w:val="en-US"/>
              </w:rPr>
            </w:pPr>
            <w:r>
              <w:rPr>
                <w:b/>
                <w:color w:val="000000" w:themeColor="text1"/>
                <w:lang w:val="en-US"/>
              </w:rPr>
              <w:t>Origin</w:t>
            </w:r>
          </w:p>
        </w:tc>
        <w:tc>
          <w:tcPr>
            <w:tcW w:w="1276" w:type="dxa"/>
            <w:tcBorders>
              <w:top w:val="single" w:sz="8" w:space="0" w:color="000000"/>
              <w:left w:val="nil"/>
              <w:bottom w:val="single" w:sz="8" w:space="0" w:color="000000"/>
              <w:right w:val="nil"/>
            </w:tcBorders>
            <w:vAlign w:val="center"/>
          </w:tcPr>
          <w:p w:rsidR="00A76133" w:rsidRDefault="00A76133" w:rsidP="00A76133">
            <w:pPr>
              <w:spacing w:after="0" w:line="240" w:lineRule="auto"/>
              <w:contextualSpacing/>
              <w:jc w:val="center"/>
              <w:rPr>
                <w:b/>
                <w:color w:val="000000" w:themeColor="text1"/>
                <w:lang w:val="en-US"/>
              </w:rPr>
            </w:pPr>
            <w:r>
              <w:rPr>
                <w:b/>
                <w:color w:val="000000" w:themeColor="text1"/>
                <w:lang w:val="en-US"/>
              </w:rPr>
              <w:t>Seed</w:t>
            </w:r>
          </w:p>
        </w:tc>
        <w:tc>
          <w:tcPr>
            <w:tcW w:w="1134" w:type="dxa"/>
            <w:tcBorders>
              <w:top w:val="single" w:sz="8" w:space="0" w:color="000000"/>
              <w:left w:val="nil"/>
              <w:bottom w:val="single" w:sz="8" w:space="0" w:color="000000"/>
              <w:right w:val="nil"/>
            </w:tcBorders>
            <w:vAlign w:val="center"/>
          </w:tcPr>
          <w:p w:rsidR="00A76133" w:rsidRDefault="00A76133" w:rsidP="00A76133">
            <w:pPr>
              <w:spacing w:after="0" w:line="240" w:lineRule="auto"/>
              <w:contextualSpacing/>
              <w:jc w:val="center"/>
              <w:rPr>
                <w:b/>
                <w:color w:val="000000" w:themeColor="text1"/>
                <w:lang w:val="en-US"/>
              </w:rPr>
            </w:pPr>
            <w:r>
              <w:rPr>
                <w:b/>
                <w:color w:val="000000" w:themeColor="text1"/>
                <w:lang w:val="en-US"/>
              </w:rPr>
              <w:t>Migration pattern</w:t>
            </w:r>
          </w:p>
          <w:p w:rsidR="00A76133" w:rsidRPr="00880CE1" w:rsidRDefault="00A76133" w:rsidP="00A76133">
            <w:pPr>
              <w:spacing w:after="0" w:line="240" w:lineRule="auto"/>
              <w:contextualSpacing/>
              <w:jc w:val="center"/>
              <w:rPr>
                <w:b/>
                <w:color w:val="000000" w:themeColor="text1"/>
                <w:lang w:val="en-US"/>
              </w:rPr>
            </w:pPr>
            <w:r>
              <w:rPr>
                <w:b/>
                <w:color w:val="000000" w:themeColor="text1"/>
                <w:lang w:val="en-US"/>
              </w:rPr>
              <w:t>(rec-</w:t>
            </w:r>
            <w:proofErr w:type="spellStart"/>
            <w:r>
              <w:rPr>
                <w:b/>
                <w:color w:val="000000" w:themeColor="text1"/>
                <w:lang w:val="en-US"/>
              </w:rPr>
              <w:t>PrP</w:t>
            </w:r>
            <w:r w:rsidRPr="003851F6">
              <w:rPr>
                <w:b/>
                <w:color w:val="000000" w:themeColor="text1"/>
                <w:vertAlign w:val="superscript"/>
                <w:lang w:val="en-US"/>
              </w:rPr>
              <w:t>Sc</w:t>
            </w:r>
            <w:proofErr w:type="spellEnd"/>
            <w:r>
              <w:rPr>
                <w:b/>
                <w:color w:val="000000" w:themeColor="text1"/>
                <w:lang w:val="en-US"/>
              </w:rPr>
              <w:t>)</w:t>
            </w:r>
          </w:p>
        </w:tc>
        <w:tc>
          <w:tcPr>
            <w:tcW w:w="1701"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Pr="00880CE1" w:rsidRDefault="00A76133" w:rsidP="00A76133">
            <w:pPr>
              <w:spacing w:after="0" w:line="240" w:lineRule="auto"/>
              <w:contextualSpacing/>
              <w:jc w:val="center"/>
              <w:rPr>
                <w:b/>
                <w:color w:val="000000" w:themeColor="text1"/>
                <w:lang w:val="en-US"/>
              </w:rPr>
            </w:pPr>
            <w:r w:rsidRPr="00880CE1">
              <w:rPr>
                <w:b/>
                <w:color w:val="000000" w:themeColor="text1"/>
                <w:lang w:val="en-US"/>
              </w:rPr>
              <w:t>Survival time of positive animals</w:t>
            </w:r>
          </w:p>
          <w:p w:rsidR="00A76133" w:rsidRPr="00601C79" w:rsidRDefault="00A76133" w:rsidP="00A76133">
            <w:pPr>
              <w:spacing w:after="0" w:line="240" w:lineRule="auto"/>
              <w:contextualSpacing/>
              <w:jc w:val="center"/>
              <w:rPr>
                <w:b/>
                <w:color w:val="000000" w:themeColor="text1"/>
                <w:lang w:val="en-US"/>
              </w:rPr>
            </w:pPr>
            <w:r w:rsidRPr="00880CE1">
              <w:rPr>
                <w:b/>
                <w:color w:val="000000" w:themeColor="text1"/>
                <w:lang w:val="en-US"/>
              </w:rPr>
              <w:t>(dpi) (</w:t>
            </w:r>
            <w:r w:rsidRPr="008E5DAF">
              <w:rPr>
                <w:b/>
                <w:color w:val="000000" w:themeColor="text1"/>
                <w:lang w:val="en-US"/>
              </w:rPr>
              <w:t>±SEM</w:t>
            </w:r>
            <w:r w:rsidRPr="00880CE1">
              <w:rPr>
                <w:b/>
                <w:color w:val="000000" w:themeColor="text1"/>
                <w:lang w:val="en-US"/>
              </w:rPr>
              <w:t>)</w:t>
            </w:r>
          </w:p>
        </w:tc>
        <w:tc>
          <w:tcPr>
            <w:tcW w:w="1559"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Pr="00684896" w:rsidRDefault="00A76133" w:rsidP="00A76133">
            <w:pPr>
              <w:spacing w:after="0" w:line="240" w:lineRule="auto"/>
              <w:contextualSpacing/>
              <w:jc w:val="center"/>
              <w:rPr>
                <w:b/>
                <w:color w:val="000000" w:themeColor="text1"/>
                <w:highlight w:val="yellow"/>
                <w:lang w:val="en-US"/>
              </w:rPr>
            </w:pPr>
            <w:proofErr w:type="spellStart"/>
            <w:r w:rsidRPr="00880CE1">
              <w:rPr>
                <w:b/>
                <w:color w:val="000000" w:themeColor="text1"/>
                <w:lang w:val="es-ES"/>
              </w:rPr>
              <w:t>Attack</w:t>
            </w:r>
            <w:proofErr w:type="spellEnd"/>
            <w:r w:rsidRPr="00880CE1">
              <w:rPr>
                <w:b/>
                <w:color w:val="000000" w:themeColor="text1"/>
                <w:lang w:val="es-ES"/>
              </w:rPr>
              <w:t xml:space="preserve"> rate</w:t>
            </w:r>
            <w:r w:rsidRPr="0073056B">
              <w:rPr>
                <w:b/>
                <w:color w:val="000000" w:themeColor="text1"/>
                <w:vertAlign w:val="superscript"/>
                <w:lang w:val="es-ES"/>
              </w:rPr>
              <w:t>a</w:t>
            </w:r>
          </w:p>
        </w:tc>
        <w:tc>
          <w:tcPr>
            <w:tcW w:w="1560" w:type="dxa"/>
            <w:tcBorders>
              <w:top w:val="single" w:sz="8" w:space="0" w:color="000000"/>
              <w:left w:val="nil"/>
              <w:bottom w:val="single" w:sz="8" w:space="0" w:color="000000"/>
              <w:right w:val="nil"/>
            </w:tcBorders>
            <w:shd w:val="clear" w:color="auto" w:fill="auto"/>
            <w:tcMar>
              <w:top w:w="15" w:type="dxa"/>
              <w:left w:w="108" w:type="dxa"/>
              <w:bottom w:w="0" w:type="dxa"/>
              <w:right w:w="108" w:type="dxa"/>
            </w:tcMar>
            <w:vAlign w:val="center"/>
            <w:hideMark/>
          </w:tcPr>
          <w:p w:rsidR="00A76133" w:rsidRDefault="00A76133" w:rsidP="00A76133">
            <w:pPr>
              <w:spacing w:after="0" w:line="240" w:lineRule="auto"/>
              <w:contextualSpacing/>
              <w:jc w:val="center"/>
              <w:rPr>
                <w:b/>
                <w:color w:val="000000" w:themeColor="text1"/>
                <w:lang w:val="en-US"/>
              </w:rPr>
            </w:pPr>
            <w:proofErr w:type="spellStart"/>
            <w:r>
              <w:rPr>
                <w:b/>
                <w:color w:val="000000" w:themeColor="text1"/>
                <w:lang w:val="en-US"/>
              </w:rPr>
              <w:t>Pattern</w:t>
            </w:r>
            <w:r w:rsidRPr="004675F4">
              <w:rPr>
                <w:b/>
                <w:color w:val="000000" w:themeColor="text1"/>
                <w:vertAlign w:val="superscript"/>
                <w:lang w:val="en-US"/>
              </w:rPr>
              <w:t>b</w:t>
            </w:r>
            <w:proofErr w:type="spellEnd"/>
          </w:p>
        </w:tc>
      </w:tr>
      <w:tr w:rsidR="00A76133" w:rsidRPr="004C083C" w:rsidTr="00E143F3">
        <w:tc>
          <w:tcPr>
            <w:tcW w:w="2235"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both"/>
              <w:rPr>
                <w:color w:val="000000" w:themeColor="text1"/>
                <w:lang w:val="es-ES"/>
              </w:rPr>
            </w:pPr>
            <w:r w:rsidRPr="00216344">
              <w:rPr>
                <w:iCs/>
                <w:color w:val="000000" w:themeColor="text1"/>
                <w:lang w:val="es-ES"/>
              </w:rPr>
              <w:t>CWD-</w:t>
            </w:r>
            <w:proofErr w:type="spellStart"/>
            <w:r w:rsidRPr="00216344">
              <w:rPr>
                <w:iCs/>
                <w:color w:val="000000" w:themeColor="text1"/>
                <w:lang w:val="es-ES"/>
              </w:rPr>
              <w:t>PMCA</w:t>
            </w:r>
            <w:r>
              <w:rPr>
                <w:iCs/>
                <w:color w:val="000000" w:themeColor="text1"/>
                <w:vertAlign w:val="superscript"/>
                <w:lang w:val="es-ES"/>
              </w:rPr>
              <w:t>c</w:t>
            </w:r>
            <w:proofErr w:type="spellEnd"/>
          </w:p>
        </w:tc>
        <w:tc>
          <w:tcPr>
            <w:tcW w:w="708" w:type="dxa"/>
            <w:tcBorders>
              <w:top w:val="nil"/>
              <w:left w:val="nil"/>
              <w:bottom w:val="single" w:sz="8" w:space="0" w:color="000000"/>
              <w:right w:val="nil"/>
            </w:tcBorders>
          </w:tcPr>
          <w:p w:rsidR="00A76133" w:rsidRPr="00216344" w:rsidRDefault="00A76133" w:rsidP="00A76133">
            <w:pPr>
              <w:spacing w:after="0" w:line="360" w:lineRule="auto"/>
              <w:contextualSpacing/>
              <w:jc w:val="center"/>
            </w:pPr>
            <w:r w:rsidRPr="00216344">
              <w:t>Brain</w:t>
            </w:r>
          </w:p>
        </w:tc>
        <w:tc>
          <w:tcPr>
            <w:tcW w:w="1276" w:type="dxa"/>
            <w:tcBorders>
              <w:top w:val="nil"/>
              <w:left w:val="nil"/>
              <w:bottom w:val="single" w:sz="8" w:space="0" w:color="000000"/>
              <w:right w:val="nil"/>
            </w:tcBorders>
          </w:tcPr>
          <w:p w:rsidR="00A76133" w:rsidRPr="00216344" w:rsidRDefault="00A76133" w:rsidP="00A76133">
            <w:pPr>
              <w:spacing w:after="0" w:line="360" w:lineRule="auto"/>
              <w:contextualSpacing/>
              <w:jc w:val="center"/>
            </w:pPr>
            <w:r w:rsidRPr="00216344">
              <w:t>CWD</w:t>
            </w:r>
          </w:p>
        </w:tc>
        <w:tc>
          <w:tcPr>
            <w:tcW w:w="1134" w:type="dxa"/>
            <w:tcBorders>
              <w:top w:val="nil"/>
              <w:left w:val="nil"/>
              <w:bottom w:val="single" w:sz="8" w:space="0" w:color="000000"/>
              <w:right w:val="nil"/>
            </w:tcBorders>
          </w:tcPr>
          <w:p w:rsidR="00A76133" w:rsidRPr="00216344" w:rsidRDefault="00A76133" w:rsidP="00A76133">
            <w:pPr>
              <w:spacing w:after="0" w:line="360" w:lineRule="auto"/>
              <w:contextualSpacing/>
              <w:jc w:val="center"/>
            </w:pPr>
            <w:r w:rsidRPr="00216344">
              <w:t>-</w:t>
            </w:r>
          </w:p>
        </w:tc>
        <w:tc>
          <w:tcPr>
            <w:tcW w:w="1701"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bCs/>
                <w:color w:val="000000" w:themeColor="text1"/>
                <w:lang w:val="es-ES"/>
              </w:rPr>
            </w:pPr>
            <w:r w:rsidRPr="00216344">
              <w:t>34</w:t>
            </w:r>
            <w:r w:rsidRPr="00216344">
              <w:rPr>
                <w:rFonts w:eastAsia="Times New Roman"/>
              </w:rPr>
              <w:sym w:font="Symbol" w:char="F0B1"/>
            </w:r>
            <w:r w:rsidRPr="00216344">
              <w:t>1</w:t>
            </w:r>
          </w:p>
        </w:tc>
        <w:tc>
          <w:tcPr>
            <w:tcW w:w="1559"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highlight w:val="yellow"/>
                <w:lang w:val="es-ES"/>
              </w:rPr>
            </w:pPr>
            <w:r w:rsidRPr="00216344">
              <w:rPr>
                <w:bCs/>
                <w:color w:val="000000" w:themeColor="text1"/>
                <w:lang w:val="es-ES"/>
              </w:rPr>
              <w:t>11/11 (100%)</w:t>
            </w:r>
          </w:p>
        </w:tc>
        <w:tc>
          <w:tcPr>
            <w:tcW w:w="1560" w:type="dxa"/>
            <w:tcBorders>
              <w:top w:val="nil"/>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Classic</w:t>
            </w:r>
            <w:r>
              <w:rPr>
                <w:color w:val="000000" w:themeColor="text1"/>
                <w:lang w:val="es-ES"/>
              </w:rPr>
              <w:t>al</w:t>
            </w:r>
            <w:proofErr w:type="spellEnd"/>
            <w:r>
              <w:rPr>
                <w:color w:val="000000" w:themeColor="text1"/>
                <w:lang w:val="es-ES"/>
              </w:rPr>
              <w:t xml:space="preserve"> CWD</w:t>
            </w:r>
          </w:p>
        </w:tc>
      </w:tr>
      <w:tr w:rsidR="00A76133" w:rsidRPr="004C083C" w:rsidTr="00E143F3">
        <w:tc>
          <w:tcPr>
            <w:tcW w:w="2235"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E143F3">
            <w:pPr>
              <w:spacing w:after="0" w:line="360" w:lineRule="auto"/>
              <w:contextualSpacing/>
              <w:jc w:val="both"/>
              <w:rPr>
                <w:color w:val="000000" w:themeColor="text1"/>
                <w:lang w:val="en-US"/>
              </w:rPr>
            </w:pPr>
            <w:bookmarkStart w:id="16" w:name="OLE_LINK21"/>
            <w:bookmarkStart w:id="17" w:name="OLE_LINK22"/>
            <w:r w:rsidRPr="00216344">
              <w:rPr>
                <w:rFonts w:eastAsia="Times New Roman"/>
                <w:color w:val="000000"/>
                <w:lang w:val="en-US"/>
              </w:rPr>
              <w:t>H-</w:t>
            </w:r>
            <w:r w:rsidR="00E143F3" w:rsidRPr="00800912">
              <w:rPr>
                <w:rFonts w:eastAsia="Times New Roman"/>
                <w:color w:val="0000FF"/>
                <w:lang w:val="en-US"/>
              </w:rPr>
              <w:t>seeded</w:t>
            </w:r>
            <w:r w:rsidRPr="00216344">
              <w:rPr>
                <w:rFonts w:eastAsia="Times New Roman"/>
                <w:color w:val="000000"/>
                <w:lang w:val="en-US"/>
              </w:rPr>
              <w:t>-01</w:t>
            </w:r>
          </w:p>
        </w:tc>
        <w:tc>
          <w:tcPr>
            <w:tcW w:w="708"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rec</w:t>
            </w:r>
          </w:p>
        </w:tc>
        <w:tc>
          <w:tcPr>
            <w:tcW w:w="1276"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CWD</w:t>
            </w:r>
          </w:p>
        </w:tc>
        <w:tc>
          <w:tcPr>
            <w:tcW w:w="1134"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High</w:t>
            </w:r>
          </w:p>
        </w:tc>
        <w:tc>
          <w:tcPr>
            <w:tcW w:w="1701"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bCs/>
                <w:color w:val="000000" w:themeColor="text1"/>
                <w:lang w:val="es-ES"/>
              </w:rPr>
            </w:pPr>
            <w:r w:rsidRPr="00216344">
              <w:t>103</w:t>
            </w:r>
            <w:r w:rsidRPr="00216344">
              <w:rPr>
                <w:rFonts w:eastAsia="Times New Roman"/>
              </w:rPr>
              <w:sym w:font="Symbol" w:char="F0B1"/>
            </w:r>
            <w:r w:rsidRPr="00216344">
              <w:t>2</w:t>
            </w:r>
          </w:p>
        </w:tc>
        <w:tc>
          <w:tcPr>
            <w:tcW w:w="1559"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highlight w:val="yellow"/>
                <w:lang w:val="es-ES"/>
              </w:rPr>
            </w:pPr>
            <w:r w:rsidRPr="00216344">
              <w:rPr>
                <w:bCs/>
                <w:color w:val="000000" w:themeColor="text1"/>
                <w:lang w:val="es-ES"/>
              </w:rPr>
              <w:t>8/8 (100%)</w:t>
            </w:r>
          </w:p>
        </w:tc>
        <w:tc>
          <w:tcPr>
            <w:tcW w:w="1560"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p>
        </w:tc>
      </w:tr>
      <w:tr w:rsidR="00A76133" w:rsidRPr="004C083C" w:rsidTr="00E143F3">
        <w:tc>
          <w:tcPr>
            <w:tcW w:w="2235"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E143F3">
            <w:pPr>
              <w:spacing w:after="0" w:line="360" w:lineRule="auto"/>
              <w:contextualSpacing/>
              <w:jc w:val="both"/>
              <w:rPr>
                <w:color w:val="000000" w:themeColor="text1"/>
                <w:lang w:val="en-US"/>
              </w:rPr>
            </w:pPr>
            <w:bookmarkStart w:id="18" w:name="OLE_LINK32"/>
            <w:bookmarkStart w:id="19" w:name="OLE_LINK33"/>
            <w:bookmarkEnd w:id="16"/>
            <w:bookmarkEnd w:id="17"/>
            <w:r w:rsidRPr="00216344">
              <w:rPr>
                <w:rFonts w:eastAsia="Times New Roman"/>
                <w:color w:val="000000"/>
                <w:lang w:val="en-US"/>
              </w:rPr>
              <w:t>H-</w:t>
            </w:r>
            <w:r w:rsidR="00E143F3" w:rsidRPr="00800912">
              <w:rPr>
                <w:rFonts w:eastAsia="Times New Roman"/>
                <w:color w:val="0000FF"/>
                <w:lang w:val="en-US"/>
              </w:rPr>
              <w:t>seeded</w:t>
            </w:r>
            <w:r w:rsidRPr="00216344">
              <w:rPr>
                <w:rFonts w:eastAsia="Times New Roman"/>
                <w:color w:val="000000"/>
                <w:lang w:val="en-US"/>
              </w:rPr>
              <w:t>-02</w:t>
            </w:r>
            <w:bookmarkEnd w:id="18"/>
            <w:bookmarkEnd w:id="19"/>
          </w:p>
        </w:tc>
        <w:tc>
          <w:tcPr>
            <w:tcW w:w="708"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rec</w:t>
            </w:r>
          </w:p>
        </w:tc>
        <w:tc>
          <w:tcPr>
            <w:tcW w:w="1276"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CWD</w:t>
            </w:r>
          </w:p>
        </w:tc>
        <w:tc>
          <w:tcPr>
            <w:tcW w:w="1134"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High</w:t>
            </w:r>
          </w:p>
        </w:tc>
        <w:tc>
          <w:tcPr>
            <w:tcW w:w="1701"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bCs/>
                <w:color w:val="000000" w:themeColor="text1"/>
                <w:lang w:val="es-ES"/>
              </w:rPr>
            </w:pPr>
            <w:r w:rsidRPr="00216344">
              <w:t>103</w:t>
            </w:r>
            <w:r w:rsidRPr="00216344">
              <w:rPr>
                <w:rFonts w:eastAsia="Times New Roman"/>
              </w:rPr>
              <w:sym w:font="Symbol" w:char="F0B1"/>
            </w:r>
            <w:r w:rsidRPr="00216344">
              <w:t>4</w:t>
            </w:r>
          </w:p>
        </w:tc>
        <w:tc>
          <w:tcPr>
            <w:tcW w:w="1559"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highlight w:val="yellow"/>
                <w:lang w:val="es-ES"/>
              </w:rPr>
            </w:pPr>
            <w:r w:rsidRPr="00216344">
              <w:rPr>
                <w:bCs/>
                <w:color w:val="000000" w:themeColor="text1"/>
                <w:lang w:val="es-ES"/>
              </w:rPr>
              <w:t>11/11 (100%)</w:t>
            </w:r>
          </w:p>
        </w:tc>
        <w:tc>
          <w:tcPr>
            <w:tcW w:w="1560"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sidRPr="00216344">
              <w:rPr>
                <w:color w:val="000000" w:themeColor="text1"/>
                <w:lang w:val="es-ES"/>
              </w:rPr>
              <w:t>Atypical</w:t>
            </w:r>
            <w:proofErr w:type="spellEnd"/>
          </w:p>
        </w:tc>
      </w:tr>
      <w:tr w:rsidR="00A76133" w:rsidRPr="004C083C" w:rsidTr="00E143F3">
        <w:tc>
          <w:tcPr>
            <w:tcW w:w="2235"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E143F3">
            <w:pPr>
              <w:spacing w:after="0" w:line="360" w:lineRule="auto"/>
              <w:contextualSpacing/>
              <w:jc w:val="both"/>
              <w:rPr>
                <w:color w:val="000000" w:themeColor="text1"/>
                <w:lang w:val="en-US"/>
              </w:rPr>
            </w:pPr>
            <w:r w:rsidRPr="00FE4923">
              <w:rPr>
                <w:rFonts w:eastAsia="Times New Roman"/>
                <w:color w:val="000000"/>
                <w:lang w:val="en-US"/>
              </w:rPr>
              <w:t>H-</w:t>
            </w:r>
            <w:r w:rsidR="00E143F3" w:rsidRPr="00800912">
              <w:rPr>
                <w:rFonts w:eastAsia="Times New Roman"/>
                <w:color w:val="0000FF"/>
                <w:lang w:val="en-US"/>
              </w:rPr>
              <w:t>seeded</w:t>
            </w:r>
            <w:r w:rsidRPr="00FE4923">
              <w:rPr>
                <w:rFonts w:eastAsia="Times New Roman"/>
                <w:color w:val="000000"/>
                <w:lang w:val="en-US"/>
              </w:rPr>
              <w:t>-No cofactor</w:t>
            </w:r>
          </w:p>
        </w:tc>
        <w:tc>
          <w:tcPr>
            <w:tcW w:w="708"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rec</w:t>
            </w:r>
          </w:p>
        </w:tc>
        <w:tc>
          <w:tcPr>
            <w:tcW w:w="1276" w:type="dxa"/>
            <w:tcBorders>
              <w:top w:val="single" w:sz="8" w:space="0" w:color="000000"/>
              <w:left w:val="nil"/>
              <w:right w:val="nil"/>
            </w:tcBorders>
          </w:tcPr>
          <w:p w:rsidR="00A76133" w:rsidRPr="00216344" w:rsidRDefault="00A76133" w:rsidP="00E143F3">
            <w:pPr>
              <w:spacing w:after="0" w:line="360" w:lineRule="auto"/>
              <w:contextualSpacing/>
              <w:jc w:val="center"/>
            </w:pPr>
            <w:r w:rsidRPr="00216344">
              <w:rPr>
                <w:rFonts w:eastAsia="Times New Roman"/>
                <w:color w:val="000000"/>
                <w:lang w:val="en-US"/>
              </w:rPr>
              <w:t>H-</w:t>
            </w:r>
            <w:r w:rsidR="00E143F3" w:rsidRPr="00800912">
              <w:rPr>
                <w:rFonts w:eastAsia="Times New Roman"/>
                <w:color w:val="0000FF"/>
                <w:lang w:val="en-US"/>
              </w:rPr>
              <w:t>seeded</w:t>
            </w:r>
            <w:r w:rsidRPr="00216344">
              <w:rPr>
                <w:rFonts w:eastAsia="Times New Roman"/>
                <w:color w:val="000000"/>
                <w:lang w:val="en-US"/>
              </w:rPr>
              <w:t>-02</w:t>
            </w:r>
          </w:p>
        </w:tc>
        <w:tc>
          <w:tcPr>
            <w:tcW w:w="1134" w:type="dxa"/>
            <w:tcBorders>
              <w:top w:val="single" w:sz="8" w:space="0" w:color="000000"/>
              <w:left w:val="nil"/>
              <w:right w:val="nil"/>
            </w:tcBorders>
          </w:tcPr>
          <w:p w:rsidR="00A76133" w:rsidRPr="00216344" w:rsidRDefault="00A76133" w:rsidP="00A76133">
            <w:pPr>
              <w:spacing w:after="0" w:line="360" w:lineRule="auto"/>
              <w:contextualSpacing/>
              <w:jc w:val="center"/>
            </w:pPr>
            <w:r w:rsidRPr="00216344">
              <w:t>High</w:t>
            </w:r>
          </w:p>
        </w:tc>
        <w:tc>
          <w:tcPr>
            <w:tcW w:w="1701"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bCs/>
                <w:color w:val="000000" w:themeColor="text1"/>
                <w:lang w:val="es-ES"/>
              </w:rPr>
            </w:pPr>
            <w:r w:rsidRPr="00FE4923">
              <w:t>82</w:t>
            </w:r>
            <w:r w:rsidRPr="00FE4923">
              <w:rPr>
                <w:rFonts w:eastAsia="Times New Roman"/>
              </w:rPr>
              <w:sym w:font="Symbol" w:char="F0B1"/>
            </w:r>
            <w:r>
              <w:t>1</w:t>
            </w:r>
          </w:p>
        </w:tc>
        <w:tc>
          <w:tcPr>
            <w:tcW w:w="1559"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highlight w:val="yellow"/>
                <w:lang w:val="es-ES"/>
              </w:rPr>
            </w:pPr>
            <w:r w:rsidRPr="00FE4923">
              <w:rPr>
                <w:bCs/>
                <w:color w:val="000000" w:themeColor="text1"/>
                <w:lang w:val="es-ES"/>
              </w:rPr>
              <w:t>9/9 (100%)</w:t>
            </w:r>
          </w:p>
        </w:tc>
        <w:tc>
          <w:tcPr>
            <w:tcW w:w="1560" w:type="dxa"/>
            <w:tcBorders>
              <w:top w:val="single" w:sz="8" w:space="0" w:color="000000"/>
              <w:left w:val="nil"/>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Pr>
                <w:color w:val="000000" w:themeColor="text1"/>
                <w:lang w:val="es-ES"/>
              </w:rPr>
              <w:t>Classical</w:t>
            </w:r>
            <w:proofErr w:type="spellEnd"/>
            <w:r>
              <w:rPr>
                <w:color w:val="000000" w:themeColor="text1"/>
                <w:lang w:val="es-ES"/>
              </w:rPr>
              <w:t xml:space="preserve"> A</w:t>
            </w:r>
          </w:p>
        </w:tc>
      </w:tr>
      <w:tr w:rsidR="00A76133" w:rsidRPr="004C083C" w:rsidTr="00E143F3">
        <w:tc>
          <w:tcPr>
            <w:tcW w:w="2235"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B36D36" w:rsidRDefault="00A76133" w:rsidP="00E143F3">
            <w:pPr>
              <w:spacing w:after="0" w:line="360" w:lineRule="auto"/>
              <w:contextualSpacing/>
              <w:jc w:val="both"/>
              <w:rPr>
                <w:rFonts w:eastAsia="Times New Roman"/>
                <w:color w:val="000000"/>
                <w:lang w:val="en-US"/>
              </w:rPr>
            </w:pPr>
            <w:r>
              <w:rPr>
                <w:rFonts w:eastAsia="Times New Roman"/>
                <w:color w:val="000000"/>
                <w:lang w:val="en-US"/>
              </w:rPr>
              <w:t>L</w:t>
            </w:r>
            <w:r w:rsidRPr="00FE4923">
              <w:rPr>
                <w:rFonts w:eastAsia="Times New Roman"/>
                <w:color w:val="000000"/>
                <w:lang w:val="en-US"/>
              </w:rPr>
              <w:t>-</w:t>
            </w:r>
            <w:r w:rsidR="00E143F3" w:rsidRPr="00800912">
              <w:rPr>
                <w:rFonts w:eastAsia="Times New Roman"/>
                <w:color w:val="0000FF"/>
                <w:lang w:val="en-US"/>
              </w:rPr>
              <w:t>seeded</w:t>
            </w:r>
            <w:r w:rsidRPr="00FE4923">
              <w:rPr>
                <w:rFonts w:eastAsia="Times New Roman"/>
                <w:color w:val="000000"/>
                <w:lang w:val="en-US"/>
              </w:rPr>
              <w:t>-</w:t>
            </w:r>
            <w:r>
              <w:rPr>
                <w:rFonts w:eastAsia="Times New Roman"/>
                <w:color w:val="000000"/>
                <w:lang w:val="en-US"/>
              </w:rPr>
              <w:t>Dextran</w:t>
            </w:r>
          </w:p>
        </w:tc>
        <w:tc>
          <w:tcPr>
            <w:tcW w:w="708" w:type="dxa"/>
            <w:tcBorders>
              <w:left w:val="nil"/>
              <w:bottom w:val="single" w:sz="8" w:space="0" w:color="000000"/>
              <w:right w:val="nil"/>
            </w:tcBorders>
          </w:tcPr>
          <w:p w:rsidR="00A76133" w:rsidRPr="00216344" w:rsidRDefault="00A76133" w:rsidP="00A76133">
            <w:pPr>
              <w:spacing w:after="0" w:line="360" w:lineRule="auto"/>
              <w:contextualSpacing/>
              <w:jc w:val="center"/>
            </w:pPr>
            <w:r w:rsidRPr="00216344">
              <w:t>rec</w:t>
            </w:r>
          </w:p>
        </w:tc>
        <w:tc>
          <w:tcPr>
            <w:tcW w:w="1276" w:type="dxa"/>
            <w:tcBorders>
              <w:left w:val="nil"/>
              <w:bottom w:val="single" w:sz="8" w:space="0" w:color="000000"/>
              <w:right w:val="nil"/>
            </w:tcBorders>
          </w:tcPr>
          <w:p w:rsidR="00A76133" w:rsidRPr="00216344" w:rsidRDefault="00A76133" w:rsidP="00E143F3">
            <w:pPr>
              <w:spacing w:after="0" w:line="360" w:lineRule="auto"/>
              <w:contextualSpacing/>
              <w:jc w:val="center"/>
            </w:pPr>
            <w:r w:rsidRPr="00216344">
              <w:rPr>
                <w:rFonts w:eastAsia="Times New Roman"/>
                <w:color w:val="000000"/>
                <w:lang w:val="en-US"/>
              </w:rPr>
              <w:t>H-</w:t>
            </w:r>
            <w:r w:rsidR="00E143F3" w:rsidRPr="00800912">
              <w:rPr>
                <w:rFonts w:eastAsia="Times New Roman"/>
                <w:color w:val="0000FF"/>
                <w:lang w:val="en-US"/>
              </w:rPr>
              <w:t>seeded</w:t>
            </w:r>
            <w:r w:rsidRPr="00216344">
              <w:rPr>
                <w:rFonts w:eastAsia="Times New Roman"/>
                <w:color w:val="000000"/>
                <w:lang w:val="en-US"/>
              </w:rPr>
              <w:t>-02</w:t>
            </w:r>
          </w:p>
        </w:tc>
        <w:tc>
          <w:tcPr>
            <w:tcW w:w="1134" w:type="dxa"/>
            <w:tcBorders>
              <w:left w:val="nil"/>
              <w:bottom w:val="single" w:sz="8" w:space="0" w:color="000000"/>
              <w:right w:val="nil"/>
            </w:tcBorders>
          </w:tcPr>
          <w:p w:rsidR="00A76133" w:rsidRPr="00216344" w:rsidRDefault="00A76133" w:rsidP="00A76133">
            <w:pPr>
              <w:spacing w:after="0" w:line="360" w:lineRule="auto"/>
              <w:contextualSpacing/>
              <w:jc w:val="center"/>
            </w:pPr>
            <w:r>
              <w:t>Low</w:t>
            </w:r>
          </w:p>
        </w:tc>
        <w:tc>
          <w:tcPr>
            <w:tcW w:w="1701"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bCs/>
                <w:color w:val="000000" w:themeColor="text1"/>
                <w:lang w:val="es-ES"/>
              </w:rPr>
            </w:pPr>
            <w:r>
              <w:t>61</w:t>
            </w:r>
            <w:r w:rsidRPr="00FE4923">
              <w:rPr>
                <w:rFonts w:eastAsia="Times New Roman"/>
              </w:rPr>
              <w:sym w:font="Symbol" w:char="F0B1"/>
            </w:r>
            <w:r>
              <w:t>1</w:t>
            </w:r>
          </w:p>
        </w:tc>
        <w:tc>
          <w:tcPr>
            <w:tcW w:w="1559"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highlight w:val="yellow"/>
                <w:lang w:val="es-ES"/>
              </w:rPr>
            </w:pPr>
            <w:r>
              <w:rPr>
                <w:bCs/>
                <w:color w:val="000000" w:themeColor="text1"/>
                <w:lang w:val="es-ES"/>
              </w:rPr>
              <w:t>8</w:t>
            </w:r>
            <w:r w:rsidRPr="00FE4923">
              <w:rPr>
                <w:bCs/>
                <w:color w:val="000000" w:themeColor="text1"/>
                <w:lang w:val="es-ES"/>
              </w:rPr>
              <w:t>/</w:t>
            </w:r>
            <w:r>
              <w:rPr>
                <w:bCs/>
                <w:color w:val="000000" w:themeColor="text1"/>
                <w:lang w:val="es-ES"/>
              </w:rPr>
              <w:t>8</w:t>
            </w:r>
            <w:r w:rsidRPr="00FE4923">
              <w:rPr>
                <w:bCs/>
                <w:color w:val="000000" w:themeColor="text1"/>
                <w:lang w:val="es-ES"/>
              </w:rPr>
              <w:t xml:space="preserve"> (100%)</w:t>
            </w:r>
          </w:p>
        </w:tc>
        <w:tc>
          <w:tcPr>
            <w:tcW w:w="1560" w:type="dxa"/>
            <w:tcBorders>
              <w:left w:val="nil"/>
              <w:bottom w:val="single" w:sz="8" w:space="0" w:color="000000"/>
              <w:right w:val="nil"/>
            </w:tcBorders>
            <w:shd w:val="clear" w:color="auto" w:fill="auto"/>
            <w:tcMar>
              <w:top w:w="15" w:type="dxa"/>
              <w:left w:w="108" w:type="dxa"/>
              <w:bottom w:w="0" w:type="dxa"/>
              <w:right w:w="108" w:type="dxa"/>
            </w:tcMar>
            <w:hideMark/>
          </w:tcPr>
          <w:p w:rsidR="00A76133" w:rsidRPr="00216344" w:rsidRDefault="00A76133" w:rsidP="00A76133">
            <w:pPr>
              <w:spacing w:after="0" w:line="360" w:lineRule="auto"/>
              <w:contextualSpacing/>
              <w:jc w:val="center"/>
              <w:rPr>
                <w:color w:val="000000" w:themeColor="text1"/>
                <w:lang w:val="es-ES"/>
              </w:rPr>
            </w:pPr>
            <w:proofErr w:type="spellStart"/>
            <w:r>
              <w:rPr>
                <w:color w:val="000000" w:themeColor="text1"/>
                <w:lang w:val="es-ES"/>
              </w:rPr>
              <w:t>Classical</w:t>
            </w:r>
            <w:proofErr w:type="spellEnd"/>
            <w:r>
              <w:rPr>
                <w:color w:val="000000" w:themeColor="text1"/>
                <w:lang w:val="es-ES"/>
              </w:rPr>
              <w:t xml:space="preserve"> B</w:t>
            </w:r>
          </w:p>
        </w:tc>
      </w:tr>
    </w:tbl>
    <w:p w:rsidR="00A76133" w:rsidRPr="0061507C" w:rsidRDefault="00A76133" w:rsidP="00AE5C87">
      <w:pPr>
        <w:pStyle w:val="Cuerpo"/>
        <w:spacing w:before="240" w:line="240" w:lineRule="auto"/>
        <w:ind w:right="27" w:firstLine="0"/>
        <w:contextualSpacing/>
        <w:rPr>
          <w:sz w:val="18"/>
          <w:szCs w:val="20"/>
          <w:lang w:val="en-GB"/>
        </w:rPr>
      </w:pPr>
      <w:proofErr w:type="gramStart"/>
      <w:r w:rsidRPr="0003744A">
        <w:rPr>
          <w:sz w:val="18"/>
          <w:szCs w:val="20"/>
          <w:vertAlign w:val="superscript"/>
          <w:lang w:val="en-GB"/>
        </w:rPr>
        <w:t>a</w:t>
      </w:r>
      <w:proofErr w:type="gramEnd"/>
      <w:r>
        <w:rPr>
          <w:sz w:val="18"/>
          <w:szCs w:val="20"/>
          <w:vertAlign w:val="superscript"/>
          <w:lang w:val="en-GB"/>
        </w:rPr>
        <w:t xml:space="preserve"> </w:t>
      </w:r>
      <w:r>
        <w:rPr>
          <w:sz w:val="18"/>
          <w:szCs w:val="20"/>
          <w:lang w:val="en-US"/>
        </w:rPr>
        <w:t>Data obtained b</w:t>
      </w:r>
      <w:r w:rsidRPr="00601C79">
        <w:rPr>
          <w:sz w:val="18"/>
          <w:szCs w:val="20"/>
          <w:lang w:val="en-US"/>
        </w:rPr>
        <w:t xml:space="preserve">ased on </w:t>
      </w:r>
      <w:proofErr w:type="spellStart"/>
      <w:r w:rsidRPr="00601C79">
        <w:rPr>
          <w:sz w:val="18"/>
          <w:szCs w:val="20"/>
          <w:lang w:val="en-US"/>
        </w:rPr>
        <w:t>PrP</w:t>
      </w:r>
      <w:r w:rsidRPr="00601C79">
        <w:rPr>
          <w:sz w:val="18"/>
          <w:szCs w:val="20"/>
          <w:vertAlign w:val="superscript"/>
          <w:lang w:val="en-US"/>
        </w:rPr>
        <w:t>res</w:t>
      </w:r>
      <w:proofErr w:type="spellEnd"/>
      <w:r w:rsidRPr="00601C79">
        <w:rPr>
          <w:sz w:val="18"/>
          <w:szCs w:val="20"/>
          <w:lang w:val="en-US"/>
        </w:rPr>
        <w:t xml:space="preserve"> detection.</w:t>
      </w:r>
    </w:p>
    <w:p w:rsidR="00A76133" w:rsidRPr="0061507C" w:rsidRDefault="00A76133" w:rsidP="00AE5C87">
      <w:pPr>
        <w:pStyle w:val="Cuerpo"/>
        <w:spacing w:before="240" w:line="240" w:lineRule="auto"/>
        <w:ind w:right="27" w:firstLine="0"/>
        <w:contextualSpacing/>
        <w:rPr>
          <w:sz w:val="18"/>
          <w:szCs w:val="20"/>
          <w:lang w:val="en-GB"/>
        </w:rPr>
      </w:pPr>
      <w:proofErr w:type="gramStart"/>
      <w:r>
        <w:rPr>
          <w:sz w:val="18"/>
          <w:szCs w:val="20"/>
          <w:vertAlign w:val="superscript"/>
          <w:lang w:val="en-GB"/>
        </w:rPr>
        <w:t>b</w:t>
      </w:r>
      <w:proofErr w:type="gramEnd"/>
      <w:r>
        <w:rPr>
          <w:sz w:val="18"/>
          <w:szCs w:val="20"/>
          <w:vertAlign w:val="superscript"/>
          <w:lang w:val="en-GB"/>
        </w:rPr>
        <w:t xml:space="preserve"> </w:t>
      </w:r>
      <w:r>
        <w:rPr>
          <w:sz w:val="18"/>
          <w:szCs w:val="20"/>
          <w:lang w:val="en-GB"/>
        </w:rPr>
        <w:t>Classical</w:t>
      </w:r>
      <w:r w:rsidRPr="00C5010B">
        <w:rPr>
          <w:sz w:val="18"/>
          <w:szCs w:val="20"/>
          <w:lang w:val="en-GB"/>
        </w:rPr>
        <w:t xml:space="preserve">: </w:t>
      </w:r>
      <w:r>
        <w:rPr>
          <w:sz w:val="18"/>
          <w:szCs w:val="20"/>
          <w:lang w:val="en-GB"/>
        </w:rPr>
        <w:t xml:space="preserve">All the </w:t>
      </w:r>
      <w:proofErr w:type="spellStart"/>
      <w:r>
        <w:rPr>
          <w:sz w:val="18"/>
          <w:szCs w:val="20"/>
          <w:lang w:val="en-GB"/>
        </w:rPr>
        <w:t>PrP</w:t>
      </w:r>
      <w:r w:rsidRPr="00114B0F">
        <w:rPr>
          <w:sz w:val="18"/>
          <w:szCs w:val="20"/>
          <w:vertAlign w:val="superscript"/>
          <w:lang w:val="en-GB"/>
        </w:rPr>
        <w:t>res</w:t>
      </w:r>
      <w:proofErr w:type="spellEnd"/>
      <w:r>
        <w:rPr>
          <w:sz w:val="18"/>
          <w:szCs w:val="20"/>
          <w:lang w:val="en-GB"/>
        </w:rPr>
        <w:t xml:space="preserve"> positive animals showed a PK-resistant three bands pattern</w:t>
      </w:r>
      <w:r w:rsidRPr="00C5010B">
        <w:rPr>
          <w:sz w:val="18"/>
          <w:szCs w:val="20"/>
          <w:lang w:val="en-GB"/>
        </w:rPr>
        <w:t xml:space="preserve"> ; Atypical: </w:t>
      </w:r>
      <w:r>
        <w:rPr>
          <w:sz w:val="18"/>
          <w:szCs w:val="20"/>
          <w:lang w:val="en-GB"/>
        </w:rPr>
        <w:t xml:space="preserve">All the </w:t>
      </w:r>
      <w:proofErr w:type="spellStart"/>
      <w:r>
        <w:rPr>
          <w:sz w:val="18"/>
          <w:szCs w:val="20"/>
          <w:lang w:val="en-GB"/>
        </w:rPr>
        <w:t>PrP</w:t>
      </w:r>
      <w:r w:rsidRPr="00114B0F">
        <w:rPr>
          <w:sz w:val="18"/>
          <w:szCs w:val="20"/>
          <w:vertAlign w:val="superscript"/>
          <w:lang w:val="en-GB"/>
        </w:rPr>
        <w:t>res</w:t>
      </w:r>
      <w:proofErr w:type="spellEnd"/>
      <w:r>
        <w:rPr>
          <w:sz w:val="18"/>
          <w:szCs w:val="20"/>
          <w:lang w:val="en-GB"/>
        </w:rPr>
        <w:t xml:space="preserve"> positive animals showed a PK-resistant multiband/8 </w:t>
      </w:r>
      <w:proofErr w:type="spellStart"/>
      <w:r>
        <w:rPr>
          <w:sz w:val="18"/>
          <w:szCs w:val="20"/>
          <w:lang w:val="en-GB"/>
        </w:rPr>
        <w:t>KDa</w:t>
      </w:r>
      <w:proofErr w:type="spellEnd"/>
      <w:r>
        <w:rPr>
          <w:sz w:val="18"/>
          <w:szCs w:val="20"/>
          <w:lang w:val="en-GB"/>
        </w:rPr>
        <w:t xml:space="preserve"> band pattern.</w:t>
      </w:r>
    </w:p>
    <w:p w:rsidR="00A76133" w:rsidRDefault="00A76133" w:rsidP="00AE5C87">
      <w:pPr>
        <w:pStyle w:val="Cuerpo"/>
        <w:spacing w:before="240" w:line="240" w:lineRule="auto"/>
        <w:ind w:right="27" w:firstLine="0"/>
        <w:contextualSpacing/>
        <w:rPr>
          <w:sz w:val="18"/>
          <w:szCs w:val="20"/>
          <w:lang w:val="en-GB"/>
        </w:rPr>
      </w:pPr>
      <w:proofErr w:type="gramStart"/>
      <w:r>
        <w:rPr>
          <w:sz w:val="18"/>
          <w:szCs w:val="20"/>
          <w:vertAlign w:val="superscript"/>
          <w:lang w:val="en-US"/>
        </w:rPr>
        <w:t>c</w:t>
      </w:r>
      <w:proofErr w:type="gramEnd"/>
      <w:r w:rsidRPr="00C5010B">
        <w:rPr>
          <w:sz w:val="18"/>
          <w:szCs w:val="20"/>
          <w:vertAlign w:val="superscript"/>
          <w:lang w:val="en-US"/>
        </w:rPr>
        <w:t xml:space="preserve"> </w:t>
      </w:r>
      <w:r>
        <w:rPr>
          <w:sz w:val="18"/>
          <w:szCs w:val="20"/>
          <w:lang w:val="en-GB"/>
        </w:rPr>
        <w:t>CWD-PMCA: CWD propagated by PMCA for more than 15 rounds in bank vole I109 brain homogenates.</w:t>
      </w:r>
    </w:p>
    <w:p w:rsidR="00A76133" w:rsidRDefault="00A76133" w:rsidP="00AE5C87">
      <w:pPr>
        <w:autoSpaceDE w:val="0"/>
        <w:autoSpaceDN w:val="0"/>
        <w:adjustRightInd w:val="0"/>
        <w:spacing w:after="0" w:line="480" w:lineRule="auto"/>
        <w:ind w:right="27"/>
        <w:contextualSpacing/>
        <w:jc w:val="both"/>
        <w:rPr>
          <w:b/>
          <w:lang w:val="en-US"/>
        </w:rPr>
      </w:pPr>
      <w:r w:rsidRPr="0003744A">
        <w:rPr>
          <w:sz w:val="18"/>
          <w:szCs w:val="20"/>
        </w:rPr>
        <w:t xml:space="preserve">SEM: </w:t>
      </w:r>
      <w:r w:rsidRPr="0003744A">
        <w:rPr>
          <w:sz w:val="18"/>
          <w:szCs w:val="20"/>
          <w:lang w:val="en-US"/>
        </w:rPr>
        <w:t xml:space="preserve">Standard Error of the Mean. </w:t>
      </w:r>
      <w:proofErr w:type="gramStart"/>
      <w:r w:rsidRPr="0003744A">
        <w:rPr>
          <w:sz w:val="18"/>
          <w:szCs w:val="20"/>
          <w:lang w:val="en-US"/>
        </w:rPr>
        <w:t>dpi</w:t>
      </w:r>
      <w:proofErr w:type="gramEnd"/>
      <w:r w:rsidRPr="0003744A">
        <w:rPr>
          <w:sz w:val="18"/>
          <w:szCs w:val="20"/>
          <w:lang w:val="en-US"/>
        </w:rPr>
        <w:t>: day post inoculation.</w:t>
      </w:r>
    </w:p>
    <w:p w:rsidR="00AE5C87" w:rsidRDefault="00AE5C87" w:rsidP="006E0CC2">
      <w:pPr>
        <w:autoSpaceDE w:val="0"/>
        <w:autoSpaceDN w:val="0"/>
        <w:adjustRightInd w:val="0"/>
        <w:spacing w:after="0" w:line="480" w:lineRule="auto"/>
        <w:contextualSpacing/>
        <w:jc w:val="both"/>
        <w:rPr>
          <w:b/>
          <w:lang w:val="en-US"/>
        </w:rPr>
      </w:pPr>
    </w:p>
    <w:p w:rsidR="00D71E47" w:rsidRPr="00E66391" w:rsidRDefault="00E66391" w:rsidP="006E0CC2">
      <w:pPr>
        <w:autoSpaceDE w:val="0"/>
        <w:autoSpaceDN w:val="0"/>
        <w:adjustRightInd w:val="0"/>
        <w:spacing w:after="0" w:line="480" w:lineRule="auto"/>
        <w:contextualSpacing/>
        <w:jc w:val="both"/>
        <w:rPr>
          <w:b/>
          <w:lang w:val="en-US"/>
        </w:rPr>
      </w:pPr>
      <w:r w:rsidRPr="00E66391">
        <w:rPr>
          <w:b/>
          <w:lang w:val="en-US"/>
        </w:rPr>
        <w:t>Figure legends</w:t>
      </w:r>
    </w:p>
    <w:p w:rsidR="00E66391" w:rsidRDefault="00E66391" w:rsidP="00E66391">
      <w:pPr>
        <w:spacing w:line="480" w:lineRule="auto"/>
        <w:contextualSpacing/>
        <w:jc w:val="both"/>
      </w:pPr>
      <w:r w:rsidRPr="006D0F31">
        <w:rPr>
          <w:b/>
          <w:bCs/>
        </w:rPr>
        <w:t>Fig</w:t>
      </w:r>
      <w:r w:rsidR="007A6DF9">
        <w:rPr>
          <w:b/>
          <w:bCs/>
        </w:rPr>
        <w:t>.</w:t>
      </w:r>
      <w:r w:rsidRPr="006D0F31">
        <w:rPr>
          <w:b/>
          <w:bCs/>
        </w:rPr>
        <w:t xml:space="preserve"> 1</w:t>
      </w:r>
      <w:r w:rsidRPr="006D0F31">
        <w:t xml:space="preserve"> </w:t>
      </w:r>
      <w:r w:rsidRPr="006D0F31">
        <w:rPr>
          <w:b/>
          <w:bCs/>
          <w:i/>
          <w:iCs/>
        </w:rPr>
        <w:t xml:space="preserve">In vitro </w:t>
      </w:r>
      <w:r w:rsidRPr="006D0F31">
        <w:rPr>
          <w:b/>
          <w:bCs/>
        </w:rPr>
        <w:t>propagation experiments.</w:t>
      </w:r>
      <w:r>
        <w:rPr>
          <w:b/>
          <w:bCs/>
        </w:rPr>
        <w:t xml:space="preserve"> </w:t>
      </w:r>
      <w:proofErr w:type="gramStart"/>
      <w:r w:rsidR="007A6DF9">
        <w:rPr>
          <w:b/>
          <w:bCs/>
        </w:rPr>
        <w:t>a</w:t>
      </w:r>
      <w:proofErr w:type="gramEnd"/>
      <w:r w:rsidR="00625F58" w:rsidRPr="006D0F31">
        <w:t xml:space="preserve"> </w:t>
      </w:r>
      <w:r w:rsidRPr="006D0F31">
        <w:t xml:space="preserve">Rounds (R1-R20) of serial </w:t>
      </w:r>
      <w:proofErr w:type="spellStart"/>
      <w:r w:rsidRPr="006D0F31">
        <w:t>recPMCA</w:t>
      </w:r>
      <w:proofErr w:type="spellEnd"/>
      <w:r w:rsidRPr="006D0F31">
        <w:t xml:space="preserve"> using different bank vole (</w:t>
      </w:r>
      <w:proofErr w:type="spellStart"/>
      <w:r w:rsidRPr="006D0F31">
        <w:t>Bv</w:t>
      </w:r>
      <w:proofErr w:type="spellEnd"/>
      <w:r w:rsidRPr="006D0F31">
        <w:t>) rec-</w:t>
      </w:r>
      <w:proofErr w:type="spellStart"/>
      <w:r w:rsidRPr="006D0F31">
        <w:t>PrP</w:t>
      </w:r>
      <w:proofErr w:type="spellEnd"/>
      <w:r w:rsidRPr="006D0F31">
        <w:t xml:space="preserve"> batches as substrates. Top part of the figure (above dashe</w:t>
      </w:r>
      <w:r>
        <w:t>d</w:t>
      </w:r>
      <w:r w:rsidRPr="006D0F31">
        <w:t xml:space="preserve"> line) shows the procedure used to prepare three different seeds</w:t>
      </w:r>
      <w:r w:rsidR="00CF0816">
        <w:t xml:space="preserve"> </w:t>
      </w:r>
      <w:r w:rsidR="00CF0816" w:rsidRPr="008C64FF">
        <w:rPr>
          <w:color w:val="0000FF"/>
        </w:rPr>
        <w:t>(see details in Materials and Methods section</w:t>
      </w:r>
      <w:r w:rsidR="00CF0816" w:rsidRPr="005D320E">
        <w:rPr>
          <w:color w:val="0000FF"/>
        </w:rPr>
        <w:t>)</w:t>
      </w:r>
      <w:r w:rsidRPr="008C64FF">
        <w:rPr>
          <w:strike/>
          <w:color w:val="0000FF"/>
        </w:rPr>
        <w:t>: [</w:t>
      </w:r>
      <w:r w:rsidRPr="008C64FF">
        <w:rPr>
          <w:b/>
          <w:bCs/>
          <w:strike/>
          <w:color w:val="0000FF"/>
        </w:rPr>
        <w:t>1</w:t>
      </w:r>
      <w:r w:rsidRPr="008C64FF">
        <w:rPr>
          <w:strike/>
          <w:color w:val="0000FF"/>
        </w:rPr>
        <w:t xml:space="preserve">: CWD strain adapted </w:t>
      </w:r>
      <w:r w:rsidRPr="008C64FF">
        <w:rPr>
          <w:i/>
          <w:iCs/>
          <w:strike/>
          <w:color w:val="0000FF"/>
        </w:rPr>
        <w:t xml:space="preserve">in vivo </w:t>
      </w:r>
      <w:r w:rsidRPr="008C64FF">
        <w:rPr>
          <w:strike/>
          <w:color w:val="0000FF"/>
        </w:rPr>
        <w:t>to bank vole (</w:t>
      </w:r>
      <w:r w:rsidRPr="008C64FF">
        <w:rPr>
          <w:strike/>
          <w:color w:val="0000FF"/>
          <w:vertAlign w:val="superscript"/>
        </w:rPr>
        <w:t>I109</w:t>
      </w:r>
      <w:r w:rsidRPr="008C64FF">
        <w:rPr>
          <w:strike/>
          <w:color w:val="0000FF"/>
        </w:rPr>
        <w:t xml:space="preserve">CWD); </w:t>
      </w:r>
      <w:r w:rsidRPr="008C64FF">
        <w:rPr>
          <w:b/>
          <w:bCs/>
          <w:strike/>
          <w:color w:val="0000FF"/>
        </w:rPr>
        <w:t>2</w:t>
      </w:r>
      <w:r w:rsidRPr="008C64FF">
        <w:rPr>
          <w:strike/>
          <w:color w:val="0000FF"/>
        </w:rPr>
        <w:t xml:space="preserve">: </w:t>
      </w:r>
      <w:r w:rsidRPr="008C64FF">
        <w:rPr>
          <w:strike/>
          <w:color w:val="0000FF"/>
          <w:vertAlign w:val="superscript"/>
        </w:rPr>
        <w:t>I109</w:t>
      </w:r>
      <w:r w:rsidRPr="008C64FF">
        <w:rPr>
          <w:strike/>
          <w:color w:val="0000FF"/>
        </w:rPr>
        <w:t xml:space="preserve">CWD propagated </w:t>
      </w:r>
      <w:r w:rsidRPr="008C64FF">
        <w:rPr>
          <w:i/>
          <w:iCs/>
          <w:strike/>
          <w:color w:val="0000FF"/>
        </w:rPr>
        <w:t xml:space="preserve">in vitro </w:t>
      </w:r>
      <w:r w:rsidRPr="008C64FF">
        <w:rPr>
          <w:strike/>
          <w:color w:val="0000FF"/>
        </w:rPr>
        <w:t xml:space="preserve">by 15 rounds of PMCA using bank vole brain homogenate and an additional 15 rounds using </w:t>
      </w:r>
      <w:proofErr w:type="spellStart"/>
      <w:r w:rsidRPr="008C64FF">
        <w:rPr>
          <w:strike/>
          <w:color w:val="0000FF"/>
        </w:rPr>
        <w:t>TgVole</w:t>
      </w:r>
      <w:proofErr w:type="spellEnd"/>
      <w:r w:rsidRPr="008C64FF">
        <w:rPr>
          <w:strike/>
          <w:color w:val="0000FF"/>
        </w:rPr>
        <w:t xml:space="preserve"> brain homogenate (</w:t>
      </w:r>
      <w:r w:rsidRPr="008C64FF">
        <w:rPr>
          <w:strike/>
          <w:color w:val="0000FF"/>
          <w:vertAlign w:val="superscript"/>
        </w:rPr>
        <w:t>I109</w:t>
      </w:r>
      <w:r w:rsidRPr="008C64FF">
        <w:rPr>
          <w:strike/>
          <w:color w:val="0000FF"/>
        </w:rPr>
        <w:t>CWD-Vole</w:t>
      </w:r>
      <w:r w:rsidRPr="008C64FF">
        <w:rPr>
          <w:strike/>
          <w:color w:val="0000FF"/>
          <w:vertAlign w:val="superscript"/>
        </w:rPr>
        <w:t>PMCA</w:t>
      </w:r>
      <w:r w:rsidRPr="008C64FF">
        <w:rPr>
          <w:strike/>
          <w:color w:val="0000FF"/>
        </w:rPr>
        <w:t>-TgVole</w:t>
      </w:r>
      <w:r w:rsidRPr="008C64FF">
        <w:rPr>
          <w:strike/>
          <w:color w:val="0000FF"/>
          <w:vertAlign w:val="superscript"/>
        </w:rPr>
        <w:t>PMCA</w:t>
      </w:r>
      <w:r w:rsidRPr="008C64FF">
        <w:rPr>
          <w:strike/>
          <w:color w:val="0000FF"/>
        </w:rPr>
        <w:t xml:space="preserve">); </w:t>
      </w:r>
      <w:r w:rsidRPr="008C64FF">
        <w:rPr>
          <w:b/>
          <w:bCs/>
          <w:strike/>
          <w:color w:val="0000FF"/>
        </w:rPr>
        <w:t>3</w:t>
      </w:r>
      <w:r w:rsidRPr="008C64FF">
        <w:rPr>
          <w:strike/>
          <w:color w:val="0000FF"/>
        </w:rPr>
        <w:t xml:space="preserve">: </w:t>
      </w:r>
      <w:r w:rsidRPr="008C64FF">
        <w:rPr>
          <w:strike/>
          <w:color w:val="0000FF"/>
          <w:vertAlign w:val="superscript"/>
        </w:rPr>
        <w:t>I109</w:t>
      </w:r>
      <w:r w:rsidRPr="008C64FF">
        <w:rPr>
          <w:strike/>
          <w:color w:val="0000FF"/>
        </w:rPr>
        <w:t xml:space="preserve">CWD propagated </w:t>
      </w:r>
      <w:r w:rsidRPr="008C64FF">
        <w:rPr>
          <w:i/>
          <w:iCs/>
          <w:strike/>
          <w:color w:val="0000FF"/>
        </w:rPr>
        <w:t xml:space="preserve">in vitro </w:t>
      </w:r>
      <w:r w:rsidRPr="008C64FF">
        <w:rPr>
          <w:strike/>
          <w:color w:val="0000FF"/>
        </w:rPr>
        <w:t xml:space="preserve">by 15 rounds of PMCA using </w:t>
      </w:r>
      <w:proofErr w:type="spellStart"/>
      <w:r w:rsidRPr="008C64FF">
        <w:rPr>
          <w:strike/>
          <w:color w:val="0000FF"/>
        </w:rPr>
        <w:t>TgVole</w:t>
      </w:r>
      <w:proofErr w:type="spellEnd"/>
      <w:r w:rsidRPr="008C64FF">
        <w:rPr>
          <w:strike/>
          <w:color w:val="0000FF"/>
        </w:rPr>
        <w:t xml:space="preserve"> brain homogenate (</w:t>
      </w:r>
      <w:r w:rsidRPr="008C64FF">
        <w:rPr>
          <w:strike/>
          <w:color w:val="0000FF"/>
          <w:vertAlign w:val="superscript"/>
        </w:rPr>
        <w:t>I109</w:t>
      </w:r>
      <w:r w:rsidRPr="008C64FF">
        <w:rPr>
          <w:strike/>
          <w:color w:val="0000FF"/>
        </w:rPr>
        <w:t>CWD-TgVole</w:t>
      </w:r>
      <w:r w:rsidRPr="008C64FF">
        <w:rPr>
          <w:strike/>
          <w:color w:val="0000FF"/>
          <w:vertAlign w:val="superscript"/>
        </w:rPr>
        <w:t>PMCA</w:t>
      </w:r>
      <w:r w:rsidRPr="008C64FF">
        <w:rPr>
          <w:strike/>
          <w:color w:val="0000FF"/>
        </w:rPr>
        <w:t>)]</w:t>
      </w:r>
      <w:r w:rsidRPr="005D320E">
        <w:rPr>
          <w:color w:val="0000FF"/>
        </w:rPr>
        <w:t>.</w:t>
      </w:r>
      <w:r w:rsidRPr="008C64FF">
        <w:rPr>
          <w:color w:val="0000FF"/>
        </w:rPr>
        <w:t xml:space="preserve"> </w:t>
      </w:r>
      <w:r w:rsidRPr="006D0F31">
        <w:t>Bottom part of the figure (below dashe</w:t>
      </w:r>
      <w:r>
        <w:t>d</w:t>
      </w:r>
      <w:r w:rsidRPr="006D0F31">
        <w:t xml:space="preserve"> line) shows unseeded experiments. Unseeded controls of seeded experiments are shown by the same batch number. *Experiment performed until </w:t>
      </w:r>
      <w:r>
        <w:t xml:space="preserve">PMCA </w:t>
      </w:r>
      <w:r w:rsidRPr="006D0F31">
        <w:t xml:space="preserve">round 30 with identical results as round </w:t>
      </w:r>
      <w:r w:rsidRPr="006C46B5">
        <w:t xml:space="preserve">20. </w:t>
      </w:r>
      <w:proofErr w:type="spellStart"/>
      <w:r w:rsidR="006C46B5" w:rsidRPr="006C46B5">
        <w:rPr>
          <w:bCs/>
        </w:rPr>
        <w:t>Bv</w:t>
      </w:r>
      <w:proofErr w:type="spellEnd"/>
      <w:r w:rsidR="006C46B5" w:rsidRPr="006C46B5">
        <w:rPr>
          <w:bCs/>
        </w:rPr>
        <w:t xml:space="preserve"> rec-</w:t>
      </w:r>
      <w:proofErr w:type="spellStart"/>
      <w:r w:rsidR="006C46B5" w:rsidRPr="006C46B5">
        <w:rPr>
          <w:bCs/>
        </w:rPr>
        <w:t>PrP</w:t>
      </w:r>
      <w:proofErr w:type="spellEnd"/>
      <w:r w:rsidR="006C46B5" w:rsidRPr="006C46B5">
        <w:rPr>
          <w:bCs/>
        </w:rPr>
        <w:t xml:space="preserve"> batch: </w:t>
      </w:r>
      <w:r w:rsidR="006C46B5" w:rsidRPr="006C46B5">
        <w:t>A</w:t>
      </w:r>
      <w:r w:rsidR="006C46B5">
        <w:t xml:space="preserve"> total of 11 different bank vole </w:t>
      </w:r>
      <w:proofErr w:type="spellStart"/>
      <w:r w:rsidR="006C46B5">
        <w:t>PrP</w:t>
      </w:r>
      <w:proofErr w:type="spellEnd"/>
      <w:r w:rsidR="006C46B5">
        <w:t xml:space="preserve"> batches were prepared. Some of these batches were used in several repetitions, being each of the substrates used in these repetitions, different dialysis and preparations of the same protein batch. </w:t>
      </w:r>
      <w:r w:rsidR="00A20070">
        <w:t xml:space="preserve">The nomenclature of the selected samples refers to their migration patterns, being H for High and L for Low (H/L: both forms, H and L might be present as a mixture). </w:t>
      </w:r>
      <w:proofErr w:type="gramStart"/>
      <w:r w:rsidR="007A6DF9">
        <w:rPr>
          <w:b/>
          <w:bCs/>
        </w:rPr>
        <w:t>b</w:t>
      </w:r>
      <w:proofErr w:type="gramEnd"/>
      <w:r w:rsidR="00625F58" w:rsidRPr="006D0F31">
        <w:t xml:space="preserve"> </w:t>
      </w:r>
      <w:r w:rsidRPr="006D0F31">
        <w:t xml:space="preserve">One tube of </w:t>
      </w:r>
      <w:r>
        <w:t xml:space="preserve">PMCA </w:t>
      </w:r>
      <w:r w:rsidRPr="006D0F31">
        <w:t xml:space="preserve">round 20 of each </w:t>
      </w:r>
      <w:proofErr w:type="spellStart"/>
      <w:r w:rsidRPr="006D0F31">
        <w:t>PrP</w:t>
      </w:r>
      <w:r w:rsidRPr="006D0F31">
        <w:rPr>
          <w:vertAlign w:val="superscript"/>
        </w:rPr>
        <w:t>res</w:t>
      </w:r>
      <w:proofErr w:type="spellEnd"/>
      <w:r w:rsidRPr="006D0F31">
        <w:t xml:space="preserve"> sample (with the exception of round 10 in samples H-</w:t>
      </w:r>
      <w:r w:rsidR="00E143F3" w:rsidRPr="00800912">
        <w:rPr>
          <w:color w:val="0000FF"/>
        </w:rPr>
        <w:t>unseeded</w:t>
      </w:r>
      <w:r w:rsidRPr="006D0F31">
        <w:t>-03 and H-</w:t>
      </w:r>
      <w:r w:rsidR="00E143F3" w:rsidRPr="00800912">
        <w:rPr>
          <w:color w:val="0000FF"/>
        </w:rPr>
        <w:t>unseeded</w:t>
      </w:r>
      <w:r w:rsidRPr="006D0F31">
        <w:t xml:space="preserve">-04) was selected to show the biochemical analysis of the material generated by </w:t>
      </w:r>
      <w:proofErr w:type="spellStart"/>
      <w:r w:rsidRPr="006D0F31">
        <w:t>recPMCA</w:t>
      </w:r>
      <w:proofErr w:type="spellEnd"/>
      <w:r w:rsidRPr="006D0F31">
        <w:t xml:space="preserve">. Samples were digested with </w:t>
      </w:r>
      <w:r w:rsidRPr="00D97251">
        <w:t>85</w:t>
      </w:r>
      <w:r w:rsidRPr="006D0F31">
        <w:t xml:space="preserve"> µg/ml of </w:t>
      </w:r>
      <w:r>
        <w:t>proteinase-K (</w:t>
      </w:r>
      <w:r w:rsidRPr="006D0F31">
        <w:t>PK</w:t>
      </w:r>
      <w:r>
        <w:t>)</w:t>
      </w:r>
      <w:r w:rsidRPr="006D0F31">
        <w:t xml:space="preserve"> and </w:t>
      </w:r>
      <w:proofErr w:type="spellStart"/>
      <w:r w:rsidRPr="006D0F31">
        <w:t>analyzed</w:t>
      </w:r>
      <w:proofErr w:type="spellEnd"/>
      <w:r w:rsidRPr="006D0F31">
        <w:t xml:space="preserve"> by Western blot using monoclonal antibody Saf83 (1:</w:t>
      </w:r>
      <w:r>
        <w:t>4</w:t>
      </w:r>
      <w:r w:rsidRPr="006D0F31">
        <w:t>00) and 12B2 (1:</w:t>
      </w:r>
      <w:r>
        <w:t>2,5</w:t>
      </w:r>
      <w:r w:rsidRPr="006D0F31">
        <w:t>00).</w:t>
      </w:r>
      <w:r>
        <w:t xml:space="preserve"> </w:t>
      </w:r>
      <w:proofErr w:type="gramStart"/>
      <w:r w:rsidRPr="006D0F31">
        <w:t>C(</w:t>
      </w:r>
      <w:proofErr w:type="spellStart"/>
      <w:proofErr w:type="gramEnd"/>
      <w:r w:rsidRPr="006D0F31">
        <w:t>rBv</w:t>
      </w:r>
      <w:proofErr w:type="spellEnd"/>
      <w:r w:rsidRPr="006D0F31">
        <w:t>): Control, undigested bank vole rec-</w:t>
      </w:r>
      <w:proofErr w:type="spellStart"/>
      <w:r w:rsidRPr="006D0F31">
        <w:t>PrP</w:t>
      </w:r>
      <w:proofErr w:type="spellEnd"/>
      <w:r w:rsidRPr="006D0F31">
        <w:t xml:space="preserve"> protein. </w:t>
      </w:r>
      <w:proofErr w:type="gramStart"/>
      <w:r w:rsidRPr="006D0F31">
        <w:t>C(</w:t>
      </w:r>
      <w:proofErr w:type="spellStart"/>
      <w:proofErr w:type="gramEnd"/>
      <w:r w:rsidRPr="006D0F31">
        <w:t>Bv</w:t>
      </w:r>
      <w:proofErr w:type="spellEnd"/>
      <w:r w:rsidRPr="006D0F31">
        <w:t>): Control, undigested bank vole whole brain homogenate.</w:t>
      </w:r>
    </w:p>
    <w:p w:rsidR="00E66391" w:rsidRDefault="00E66391" w:rsidP="00E66391">
      <w:pPr>
        <w:spacing w:line="480" w:lineRule="auto"/>
        <w:contextualSpacing/>
        <w:jc w:val="both"/>
        <w:rPr>
          <w:b/>
          <w:bCs/>
        </w:rPr>
      </w:pPr>
    </w:p>
    <w:p w:rsidR="00E66391" w:rsidRDefault="00E66391" w:rsidP="00E66391">
      <w:pPr>
        <w:spacing w:line="480" w:lineRule="auto"/>
        <w:contextualSpacing/>
        <w:jc w:val="both"/>
      </w:pPr>
      <w:r w:rsidRPr="006D0F31">
        <w:rPr>
          <w:b/>
          <w:bCs/>
        </w:rPr>
        <w:t>Fig</w:t>
      </w:r>
      <w:r w:rsidR="007A6DF9">
        <w:rPr>
          <w:b/>
          <w:bCs/>
        </w:rPr>
        <w:t>.</w:t>
      </w:r>
      <w:r w:rsidRPr="006D0F31">
        <w:rPr>
          <w:b/>
          <w:bCs/>
        </w:rPr>
        <w:t xml:space="preserve"> </w:t>
      </w:r>
      <w:r>
        <w:rPr>
          <w:b/>
          <w:bCs/>
        </w:rPr>
        <w:t>2</w:t>
      </w:r>
      <w:r w:rsidRPr="006D0F31">
        <w:t xml:space="preserve"> </w:t>
      </w:r>
      <w:r w:rsidRPr="006D0F31">
        <w:rPr>
          <w:b/>
          <w:bCs/>
          <w:i/>
          <w:iCs/>
        </w:rPr>
        <w:t xml:space="preserve">In vitro </w:t>
      </w:r>
      <w:r w:rsidRPr="006D0F31">
        <w:rPr>
          <w:b/>
          <w:bCs/>
        </w:rPr>
        <w:t xml:space="preserve">propagation </w:t>
      </w:r>
      <w:r>
        <w:rPr>
          <w:b/>
          <w:bCs/>
        </w:rPr>
        <w:t>of misfolded rec-</w:t>
      </w:r>
      <w:proofErr w:type="spellStart"/>
      <w:r>
        <w:rPr>
          <w:b/>
          <w:bCs/>
        </w:rPr>
        <w:t>PrPs</w:t>
      </w:r>
      <w:proofErr w:type="spellEnd"/>
      <w:r>
        <w:rPr>
          <w:b/>
          <w:bCs/>
        </w:rPr>
        <w:t xml:space="preserve"> using brain-based PMCA</w:t>
      </w:r>
      <w:r w:rsidRPr="006D0F31">
        <w:rPr>
          <w:b/>
          <w:bCs/>
        </w:rPr>
        <w:t xml:space="preserve">. </w:t>
      </w:r>
      <w:r w:rsidR="007A6DF9">
        <w:rPr>
          <w:b/>
          <w:bCs/>
        </w:rPr>
        <w:t>a</w:t>
      </w:r>
      <w:r w:rsidR="00625F58" w:rsidRPr="006D0F31">
        <w:t xml:space="preserve"> </w:t>
      </w:r>
      <w:r>
        <w:t xml:space="preserve">Rounds (R1-R10) of serial PMCA using bank vole or transgenic mice overexpressing bank vole I109 </w:t>
      </w:r>
      <w:proofErr w:type="spellStart"/>
      <w:r>
        <w:t>PrP</w:t>
      </w:r>
      <w:proofErr w:type="spellEnd"/>
      <w:r>
        <w:t xml:space="preserve"> (</w:t>
      </w:r>
      <w:proofErr w:type="spellStart"/>
      <w:r>
        <w:t>TgVole</w:t>
      </w:r>
      <w:proofErr w:type="spellEnd"/>
      <w:r>
        <w:t>) brain</w:t>
      </w:r>
      <w:r w:rsidRPr="006D0F31">
        <w:t xml:space="preserve"> </w:t>
      </w:r>
      <w:r>
        <w:t xml:space="preserve">homogenates </w:t>
      </w:r>
      <w:r w:rsidRPr="006D0F31">
        <w:t xml:space="preserve">as substrates. </w:t>
      </w:r>
      <w:r>
        <w:t>The misfolded rec-</w:t>
      </w:r>
      <w:proofErr w:type="spellStart"/>
      <w:r>
        <w:t>PrPs</w:t>
      </w:r>
      <w:proofErr w:type="spellEnd"/>
      <w:r>
        <w:t xml:space="preserve">: </w:t>
      </w:r>
      <w:r w:rsidRPr="00217097">
        <w:t>H-</w:t>
      </w:r>
      <w:r w:rsidR="00E143F3" w:rsidRPr="00800912">
        <w:rPr>
          <w:color w:val="0000FF"/>
        </w:rPr>
        <w:t>seeded</w:t>
      </w:r>
      <w:r w:rsidRPr="00217097">
        <w:t>-01</w:t>
      </w:r>
      <w:r>
        <w:t>, H-</w:t>
      </w:r>
      <w:r w:rsidR="00E143F3" w:rsidRPr="00800912">
        <w:rPr>
          <w:color w:val="0000FF"/>
        </w:rPr>
        <w:t>seeded</w:t>
      </w:r>
      <w:r>
        <w:t>-02, L-</w:t>
      </w:r>
      <w:r w:rsidR="00E143F3" w:rsidRPr="00800912">
        <w:rPr>
          <w:color w:val="0000FF"/>
        </w:rPr>
        <w:t>seeded</w:t>
      </w:r>
      <w:r>
        <w:t>-02, H/L-</w:t>
      </w:r>
      <w:r w:rsidR="00E143F3" w:rsidRPr="00800912">
        <w:rPr>
          <w:color w:val="0000FF"/>
        </w:rPr>
        <w:t>seeded</w:t>
      </w:r>
      <w:r>
        <w:t>-03 and H-</w:t>
      </w:r>
      <w:r w:rsidR="00E143F3" w:rsidRPr="00800912">
        <w:rPr>
          <w:color w:val="0000FF"/>
        </w:rPr>
        <w:t>unseeded</w:t>
      </w:r>
      <w:r>
        <w:t xml:space="preserve">-09 </w:t>
      </w:r>
      <w:r w:rsidR="00224D7B">
        <w:t>from round 20 (Fig</w:t>
      </w:r>
      <w:r w:rsidR="007A6DF9">
        <w:t>.</w:t>
      </w:r>
      <w:r w:rsidR="00224D7B">
        <w:t xml:space="preserve"> 1</w:t>
      </w:r>
      <w:r w:rsidR="007A6DF9">
        <w:t>a</w:t>
      </w:r>
      <w:r w:rsidR="00224D7B">
        <w:t xml:space="preserve">) </w:t>
      </w:r>
      <w:r>
        <w:t xml:space="preserve">were used as seeds in replicates of four through 10 rounds of serial PMCA. Tubes were considered positives if a classical </w:t>
      </w:r>
      <w:proofErr w:type="spellStart"/>
      <w:r>
        <w:t>PrP</w:t>
      </w:r>
      <w:r w:rsidRPr="00994CB1">
        <w:rPr>
          <w:vertAlign w:val="superscript"/>
        </w:rPr>
        <w:t>res</w:t>
      </w:r>
      <w:proofErr w:type="spellEnd"/>
      <w:r>
        <w:t xml:space="preserve"> pattern was observed. With the exception of H-</w:t>
      </w:r>
      <w:r w:rsidR="00E143F3" w:rsidRPr="00800912">
        <w:rPr>
          <w:color w:val="0000FF"/>
        </w:rPr>
        <w:t>seeded</w:t>
      </w:r>
      <w:r>
        <w:t>-02, it was necessary to undergo from 8 to 10 rounds of serial PMCA to observe a classical pattern of Proteinase-K</w:t>
      </w:r>
      <w:r w:rsidR="0082438C">
        <w:t xml:space="preserve"> (</w:t>
      </w:r>
      <w:r w:rsidR="0082438C" w:rsidRPr="006D0F31">
        <w:t>PK</w:t>
      </w:r>
      <w:r w:rsidR="0082438C">
        <w:t>)</w:t>
      </w:r>
      <w:r>
        <w:t xml:space="preserve"> resistant bank vole </w:t>
      </w:r>
      <w:proofErr w:type="spellStart"/>
      <w:r>
        <w:t>PrP</w:t>
      </w:r>
      <w:proofErr w:type="spellEnd"/>
      <w:r>
        <w:t xml:space="preserve">. </w:t>
      </w:r>
      <w:r w:rsidR="005A69D3">
        <w:t>N</w:t>
      </w:r>
      <w:r>
        <w:t xml:space="preserve">one of the misfolded proteins were efficient propagated in any of the mammalian substrates. This may be due to the presence of a strong transmission barrier between the recombinant seeds and the mammalian substrates or due to the presence of a very small amount of seed enciphered a classical prion strain. </w:t>
      </w:r>
      <w:r w:rsidR="007A6DF9">
        <w:rPr>
          <w:b/>
          <w:bCs/>
        </w:rPr>
        <w:t>b</w:t>
      </w:r>
      <w:r w:rsidR="00625F58" w:rsidRPr="006D0F31">
        <w:t xml:space="preserve"> </w:t>
      </w:r>
      <w:r>
        <w:t xml:space="preserve">Four </w:t>
      </w:r>
      <w:r w:rsidRPr="006D0F31">
        <w:t>tube</w:t>
      </w:r>
      <w:r>
        <w:t>s</w:t>
      </w:r>
      <w:r w:rsidRPr="006D0F31">
        <w:t xml:space="preserve"> of round </w:t>
      </w:r>
      <w:r>
        <w:t>1</w:t>
      </w:r>
      <w:r w:rsidRPr="006D0F31">
        <w:t xml:space="preserve">0 of each </w:t>
      </w:r>
      <w:r>
        <w:t xml:space="preserve">PMCA-propagated </w:t>
      </w:r>
      <w:r w:rsidRPr="006D0F31">
        <w:t xml:space="preserve">sample </w:t>
      </w:r>
      <w:r>
        <w:t>were</w:t>
      </w:r>
      <w:r w:rsidRPr="006D0F31">
        <w:t xml:space="preserve"> digested with 85 µg/ml of PK and </w:t>
      </w:r>
      <w:proofErr w:type="spellStart"/>
      <w:r w:rsidRPr="006D0F31">
        <w:t>analyzed</w:t>
      </w:r>
      <w:proofErr w:type="spellEnd"/>
      <w:r w:rsidRPr="006D0F31">
        <w:t xml:space="preserve"> by Western blot using monoclonal antibody Saf83 (1:</w:t>
      </w:r>
      <w:r>
        <w:t>4</w:t>
      </w:r>
      <w:r w:rsidRPr="006D0F31">
        <w:t>00).</w:t>
      </w:r>
      <w:r>
        <w:t xml:space="preserve"> At least two biochemical patterns based on migration properties are shown. All unseeded samples remained negative. ↔: Undigested samples.</w:t>
      </w:r>
      <w:r w:rsidRPr="006D0F31">
        <w:t xml:space="preserve"> </w:t>
      </w:r>
      <w:r>
        <w:t>Control</w:t>
      </w:r>
      <w:r w:rsidRPr="006D0F31">
        <w:t>, undigested bank vole</w:t>
      </w:r>
      <w:r>
        <w:t xml:space="preserve"> or </w:t>
      </w:r>
      <w:proofErr w:type="spellStart"/>
      <w:r>
        <w:t>TgVole</w:t>
      </w:r>
      <w:proofErr w:type="spellEnd"/>
      <w:r w:rsidRPr="006D0F31">
        <w:t xml:space="preserve"> whole brain homogenate</w:t>
      </w:r>
      <w:r>
        <w:t>s</w:t>
      </w:r>
      <w:r w:rsidRPr="006D0F31">
        <w:t>.</w:t>
      </w:r>
    </w:p>
    <w:p w:rsidR="00E66391" w:rsidRDefault="00E66391" w:rsidP="00E66391">
      <w:pPr>
        <w:spacing w:line="480" w:lineRule="auto"/>
        <w:contextualSpacing/>
        <w:jc w:val="both"/>
        <w:rPr>
          <w:b/>
          <w:bCs/>
        </w:rPr>
      </w:pPr>
    </w:p>
    <w:p w:rsidR="00E66391" w:rsidRDefault="00E66391" w:rsidP="00E66391">
      <w:pPr>
        <w:spacing w:line="480" w:lineRule="auto"/>
        <w:contextualSpacing/>
        <w:jc w:val="both"/>
        <w:rPr>
          <w:lang w:val="en-US"/>
        </w:rPr>
      </w:pPr>
      <w:r w:rsidRPr="006D0F31">
        <w:rPr>
          <w:b/>
          <w:bCs/>
        </w:rPr>
        <w:t>Fig</w:t>
      </w:r>
      <w:r w:rsidR="00AE5C87">
        <w:rPr>
          <w:b/>
          <w:bCs/>
        </w:rPr>
        <w:t>.</w:t>
      </w:r>
      <w:r w:rsidRPr="006D0F31">
        <w:rPr>
          <w:b/>
          <w:bCs/>
        </w:rPr>
        <w:t xml:space="preserve"> </w:t>
      </w:r>
      <w:r>
        <w:rPr>
          <w:b/>
          <w:bCs/>
        </w:rPr>
        <w:t>3</w:t>
      </w:r>
      <w:r>
        <w:t xml:space="preserve"> </w:t>
      </w:r>
      <w:r>
        <w:rPr>
          <w:b/>
        </w:rPr>
        <w:t>A</w:t>
      </w:r>
      <w:r w:rsidRPr="00296213">
        <w:rPr>
          <w:b/>
        </w:rPr>
        <w:t xml:space="preserve">nalyses </w:t>
      </w:r>
      <w:r>
        <w:rPr>
          <w:b/>
        </w:rPr>
        <w:t xml:space="preserve">of </w:t>
      </w:r>
      <w:r>
        <w:rPr>
          <w:b/>
          <w:lang w:val="en-US"/>
        </w:rPr>
        <w:t>brains from misfolded rec-</w:t>
      </w:r>
      <w:proofErr w:type="spellStart"/>
      <w:r>
        <w:rPr>
          <w:b/>
          <w:lang w:val="en-US"/>
        </w:rPr>
        <w:t>PrPs</w:t>
      </w:r>
      <w:proofErr w:type="spellEnd"/>
      <w:r>
        <w:rPr>
          <w:b/>
          <w:lang w:val="en-US"/>
        </w:rPr>
        <w:t xml:space="preserve"> inoculated bank voles I109</w:t>
      </w:r>
      <w:r w:rsidRPr="00625F58">
        <w:rPr>
          <w:rStyle w:val="apple-converted-space"/>
          <w:rFonts w:ascii="Arial" w:hAnsi="Arial" w:cs="Arial"/>
          <w:b/>
          <w:color w:val="222222"/>
          <w:sz w:val="16"/>
          <w:szCs w:val="16"/>
          <w:shd w:val="clear" w:color="auto" w:fill="FFFFFF"/>
        </w:rPr>
        <w:t>.</w:t>
      </w:r>
      <w:r>
        <w:rPr>
          <w:rStyle w:val="apple-converted-space"/>
          <w:rFonts w:ascii="Arial" w:hAnsi="Arial" w:cs="Arial"/>
          <w:color w:val="222222"/>
          <w:sz w:val="16"/>
          <w:szCs w:val="16"/>
          <w:shd w:val="clear" w:color="auto" w:fill="FFFFFF"/>
        </w:rPr>
        <w:t xml:space="preserve"> </w:t>
      </w:r>
      <w:proofErr w:type="gramStart"/>
      <w:r w:rsidR="00AE5C87">
        <w:rPr>
          <w:b/>
          <w:bCs/>
        </w:rPr>
        <w:t>a</w:t>
      </w:r>
      <w:proofErr w:type="gramEnd"/>
      <w:r w:rsidRPr="00296213">
        <w:rPr>
          <w:b/>
          <w:lang w:val="en-US"/>
        </w:rPr>
        <w:t xml:space="preserve"> </w:t>
      </w:r>
      <w:r w:rsidRPr="005D0EB7">
        <w:rPr>
          <w:color w:val="000000" w:themeColor="text1"/>
          <w:lang w:val="en-US"/>
        </w:rPr>
        <w:t>Bi</w:t>
      </w:r>
      <w:r>
        <w:rPr>
          <w:color w:val="000000" w:themeColor="text1"/>
          <w:lang w:val="en-US"/>
        </w:rPr>
        <w:t xml:space="preserve">ochemical analysis of </w:t>
      </w:r>
      <w:r w:rsidRPr="00625522">
        <w:rPr>
          <w:lang w:val="en-US"/>
        </w:rPr>
        <w:t>Proteinase-K (PK)</w:t>
      </w:r>
      <w:r>
        <w:rPr>
          <w:color w:val="000000" w:themeColor="text1"/>
          <w:lang w:val="en-US"/>
        </w:rPr>
        <w:t xml:space="preserve">-resistant </w:t>
      </w:r>
      <w:proofErr w:type="spellStart"/>
      <w:r>
        <w:rPr>
          <w:color w:val="000000" w:themeColor="text1"/>
          <w:lang w:val="en-US"/>
        </w:rPr>
        <w:t>PrP</w:t>
      </w:r>
      <w:r w:rsidRPr="00CD77F8">
        <w:rPr>
          <w:color w:val="000000" w:themeColor="text1"/>
          <w:vertAlign w:val="superscript"/>
          <w:lang w:val="en-US"/>
        </w:rPr>
        <w:t>Sc</w:t>
      </w:r>
      <w:proofErr w:type="spellEnd"/>
      <w:r>
        <w:rPr>
          <w:color w:val="000000" w:themeColor="text1"/>
          <w:lang w:val="en-US"/>
        </w:rPr>
        <w:t xml:space="preserve"> in brain homogenates from bank vole I109 </w:t>
      </w:r>
      <w:r w:rsidRPr="005D0EB7">
        <w:rPr>
          <w:color w:val="000000" w:themeColor="text1"/>
          <w:lang w:val="en-US"/>
        </w:rPr>
        <w:t xml:space="preserve">inoculated with </w:t>
      </w:r>
      <w:r>
        <w:rPr>
          <w:color w:val="000000" w:themeColor="text1"/>
          <w:lang w:val="en-US"/>
        </w:rPr>
        <w:t xml:space="preserve">the </w:t>
      </w:r>
      <w:r w:rsidRPr="00800912">
        <w:rPr>
          <w:strike/>
          <w:color w:val="0000FF"/>
          <w:lang w:val="en-US"/>
        </w:rPr>
        <w:t>selected</w:t>
      </w:r>
      <w:r w:rsidRPr="00E143F3">
        <w:rPr>
          <w:strike/>
          <w:color w:val="4F81BD" w:themeColor="accent1"/>
          <w:lang w:val="en-US"/>
        </w:rPr>
        <w:t xml:space="preserve"> </w:t>
      </w:r>
      <w:r>
        <w:t>misfolded rec-</w:t>
      </w:r>
      <w:proofErr w:type="spellStart"/>
      <w:r>
        <w:t>PrPs</w:t>
      </w:r>
      <w:proofErr w:type="spellEnd"/>
      <w:r>
        <w:t xml:space="preserve">: </w:t>
      </w:r>
      <w:r w:rsidRPr="00217097">
        <w:t>H-</w:t>
      </w:r>
      <w:r w:rsidR="00E143F3" w:rsidRPr="00800912">
        <w:rPr>
          <w:color w:val="0000FF"/>
        </w:rPr>
        <w:t>seeded</w:t>
      </w:r>
      <w:r w:rsidRPr="00217097">
        <w:t>-01</w:t>
      </w:r>
      <w:r>
        <w:t>, H-</w:t>
      </w:r>
      <w:r w:rsidR="00E143F3" w:rsidRPr="00800912">
        <w:rPr>
          <w:color w:val="0000FF"/>
        </w:rPr>
        <w:t>seeded</w:t>
      </w:r>
      <w:r>
        <w:t>-02, L-</w:t>
      </w:r>
      <w:r w:rsidR="00E143F3" w:rsidRPr="00800912">
        <w:rPr>
          <w:color w:val="0000FF"/>
        </w:rPr>
        <w:t>seeded</w:t>
      </w:r>
      <w:r>
        <w:t>-02, H/L-</w:t>
      </w:r>
      <w:r w:rsidR="00E143F3" w:rsidRPr="00800912">
        <w:rPr>
          <w:color w:val="0000FF"/>
        </w:rPr>
        <w:t>seeded</w:t>
      </w:r>
      <w:r>
        <w:t>-03 and H-</w:t>
      </w:r>
      <w:r w:rsidR="00E143F3" w:rsidRPr="00800912">
        <w:rPr>
          <w:color w:val="0000FF"/>
        </w:rPr>
        <w:t>unseeded</w:t>
      </w:r>
      <w:r>
        <w:t>-</w:t>
      </w:r>
      <w:r w:rsidRPr="00625522">
        <w:t>09</w:t>
      </w:r>
      <w:r w:rsidRPr="00625522">
        <w:rPr>
          <w:color w:val="000000" w:themeColor="text1"/>
          <w:lang w:val="en-US"/>
        </w:rPr>
        <w:t xml:space="preserve">. Representative vole brain homogenates were digested with </w:t>
      </w:r>
      <w:r w:rsidRPr="00625522">
        <w:rPr>
          <w:lang w:val="en-US"/>
        </w:rPr>
        <w:t xml:space="preserve">200 µg/ml of </w:t>
      </w:r>
      <w:r>
        <w:rPr>
          <w:lang w:val="en-US"/>
        </w:rPr>
        <w:t xml:space="preserve">PK. </w:t>
      </w:r>
      <w:r w:rsidRPr="00625522">
        <w:rPr>
          <w:color w:val="000000" w:themeColor="text1"/>
          <w:lang w:val="en-US"/>
        </w:rPr>
        <w:t xml:space="preserve">All the </w:t>
      </w:r>
      <w:r w:rsidRPr="00625522">
        <w:t>H-</w:t>
      </w:r>
      <w:r w:rsidR="00E143F3" w:rsidRPr="00800912">
        <w:rPr>
          <w:color w:val="0000FF"/>
        </w:rPr>
        <w:t>seeded</w:t>
      </w:r>
      <w:r w:rsidRPr="00217097">
        <w:t>-01</w:t>
      </w:r>
      <w:r>
        <w:t>, H-</w:t>
      </w:r>
      <w:r w:rsidR="00E143F3" w:rsidRPr="00800912">
        <w:rPr>
          <w:color w:val="0000FF"/>
        </w:rPr>
        <w:t>seeded</w:t>
      </w:r>
      <w:r>
        <w:t>-02, L-</w:t>
      </w:r>
      <w:r w:rsidR="00E143F3" w:rsidRPr="00800912">
        <w:rPr>
          <w:color w:val="0000FF"/>
        </w:rPr>
        <w:t>seeded</w:t>
      </w:r>
      <w:r>
        <w:t>-02 and most of the H/L-</w:t>
      </w:r>
      <w:r w:rsidR="00E143F3" w:rsidRPr="00800912">
        <w:rPr>
          <w:color w:val="0000FF"/>
        </w:rPr>
        <w:t>seeded</w:t>
      </w:r>
      <w:r>
        <w:t xml:space="preserve">-03 inoculated vole brains </w:t>
      </w:r>
      <w:r w:rsidRPr="00D65D94">
        <w:rPr>
          <w:lang w:val="en-US"/>
        </w:rPr>
        <w:t>accumulated an atypical prion characterized by an electrophoretic migration pattern</w:t>
      </w:r>
      <w:r w:rsidRPr="0070002A">
        <w:rPr>
          <w:lang w:val="en-US"/>
        </w:rPr>
        <w:t xml:space="preserve"> </w:t>
      </w:r>
      <w:r w:rsidRPr="00D65D94">
        <w:rPr>
          <w:lang w:val="en-US"/>
        </w:rPr>
        <w:t>similar to that observed in voles infected with the human GSS</w:t>
      </w:r>
      <w:r w:rsidR="000E0AB1">
        <w:rPr>
          <w:lang w:val="en-US"/>
        </w:rPr>
        <w:t xml:space="preserve"> </w:t>
      </w:r>
      <w:r w:rsidR="007557F2">
        <w:rPr>
          <w:lang w:val="en-US"/>
        </w:rPr>
        <w:fldChar w:fldCharType="begin"/>
      </w:r>
      <w:r w:rsidR="00DC4279">
        <w:rPr>
          <w:lang w:val="en-US"/>
        </w:rPr>
        <w:instrText xml:space="preserve"> ADDIN EN.CITE &lt;EndNote&gt;&lt;Cite&gt;&lt;Author&gt;Pirisinu&lt;/Author&gt;&lt;Year&gt;2016&lt;/Year&gt;&lt;RecNum&gt;16450&lt;/RecNum&gt;&lt;DisplayText&gt;[50]&lt;/DisplayText&gt;&lt;record&gt;&lt;rec-number&gt;16450&lt;/rec-number&gt;&lt;foreign-keys&gt;&lt;key app="EN" db-id="rds05xracazd9rer02np2s9vteaat5d2ezf5" timestamp="1465901438"&gt;16450&lt;/key&gt;&lt;key app="ENWeb" db-id=""&gt;0&lt;/key&gt;&lt;/foreign-keys&gt;&lt;ref-type name="Journal Article"&gt;17&lt;/ref-type&gt;&lt;contributors&gt;&lt;authors&gt;&lt;author&gt;Pirisinu, L.&lt;/author&gt;&lt;author&gt;Di Bari, M. A.&lt;/author&gt;&lt;author&gt;D&amp;apos;Agostino, C.&lt;/author&gt;&lt;author&gt;Marcon, S.&lt;/author&gt;&lt;author&gt;Riccardi, G.&lt;/author&gt;&lt;author&gt;Poleggi, A.&lt;/author&gt;&lt;author&gt;Cohen, M. L.&lt;/author&gt;&lt;author&gt;Appleby, B. S.&lt;/author&gt;&lt;author&gt;Gambetti, P.&lt;/author&gt;&lt;author&gt;Ghetti, B.&lt;/author&gt;&lt;author&gt;Agrimi, U.&lt;/author&gt;&lt;author&gt;Nonno, R.&lt;/author&gt;&lt;/authors&gt;&lt;/contributors&gt;&lt;auth-address&gt;Department of Veterinary Public Health and Food Safety, Istituto Superiore di Sanita, Viale Regina Elena 299, 00161, Rome, Italy.&amp;#xD;Department of Cell Biology and Neurosciences, Istituto Superiore di Sanita, Viale Regina Elena 299, 00161, Rome, Italy.&amp;#xD;Department of Pathology, National Prion Disease Pathology Surveillance Center, Case Western Reserve University, School of Medicine, 2085 Adelbert Road Cleveland, Ohio, OH 44106, USA.&amp;#xD;Department of Pathology and Laboratory Medicine, Indiana University School of Medicine, Indianapolis, IN 46202, USA.&lt;/auth-address&gt;&lt;titles&gt;&lt;title&gt;Gerstmann-Straussler-Scheinker disease subtypes efficiently transmit in bank voles as genuine prion diseases&lt;/title&gt;&lt;secondary-title&gt;Sci Rep&lt;/secondary-title&gt;&lt;/titles&gt;&lt;periodical&gt;&lt;full-title&gt;Sci Rep&lt;/full-title&gt;&lt;/periodical&gt;&lt;pages&gt;20443&lt;/pages&gt;&lt;volume&gt;6&lt;/volume&gt;&lt;dates&gt;&lt;year&gt;2016&lt;/year&gt;&lt;/dates&gt;&lt;isbn&gt;2045-2322 (Electronic)&amp;#xD;2045-2322 (Linking)&lt;/isbn&gt;&lt;accession-num&gt;26841849&lt;/accession-num&gt;&lt;urls&gt;&lt;related-urls&gt;&lt;url&gt;http://www.ncbi.nlm.nih.gov/pubmed/26841849&lt;/url&gt;&lt;/related-urls&gt;&lt;/urls&gt;&lt;custom2&gt;4740801&lt;/custom2&gt;&lt;electronic-resource-num&gt;10.1038/srep20443&lt;/electronic-resource-num&gt;&lt;/record&gt;&lt;/Cite&gt;&lt;/EndNote&gt;</w:instrText>
      </w:r>
      <w:r w:rsidR="007557F2">
        <w:rPr>
          <w:lang w:val="en-US"/>
        </w:rPr>
        <w:fldChar w:fldCharType="separate"/>
      </w:r>
      <w:r w:rsidR="00DC4279">
        <w:rPr>
          <w:noProof/>
          <w:lang w:val="en-US"/>
        </w:rPr>
        <w:t>[50]</w:t>
      </w:r>
      <w:r w:rsidR="007557F2">
        <w:rPr>
          <w:lang w:val="en-US"/>
        </w:rPr>
        <w:fldChar w:fldCharType="end"/>
      </w:r>
      <w:r w:rsidRPr="00D65D94">
        <w:rPr>
          <w:lang w:val="en-US"/>
        </w:rPr>
        <w:t xml:space="preserve">, with a predominant 7 </w:t>
      </w:r>
      <w:proofErr w:type="spellStart"/>
      <w:r w:rsidRPr="00D65D94">
        <w:rPr>
          <w:lang w:val="en-US"/>
        </w:rPr>
        <w:t>kDa</w:t>
      </w:r>
      <w:proofErr w:type="spellEnd"/>
      <w:r w:rsidRPr="00D65D94">
        <w:rPr>
          <w:lang w:val="en-US"/>
        </w:rPr>
        <w:t xml:space="preserve"> PK-resistant band</w:t>
      </w:r>
      <w:r>
        <w:rPr>
          <w:lang w:val="en-US"/>
        </w:rPr>
        <w:t>. T</w:t>
      </w:r>
      <w:r w:rsidRPr="00D65D94">
        <w:rPr>
          <w:lang w:val="en-US"/>
        </w:rPr>
        <w:t>wo animals inoculated with H/L-</w:t>
      </w:r>
      <w:r w:rsidR="00E143F3" w:rsidRPr="00800912">
        <w:rPr>
          <w:color w:val="0000FF"/>
          <w:lang w:val="en-US"/>
        </w:rPr>
        <w:t>seeded</w:t>
      </w:r>
      <w:r w:rsidRPr="00D65D94">
        <w:rPr>
          <w:lang w:val="en-US"/>
        </w:rPr>
        <w:t xml:space="preserve">-03 accumulated a classical </w:t>
      </w:r>
      <w:proofErr w:type="spellStart"/>
      <w:r w:rsidRPr="00D65D94">
        <w:rPr>
          <w:lang w:val="en-US"/>
        </w:rPr>
        <w:t>PrP</w:t>
      </w:r>
      <w:r w:rsidRPr="00D65D94">
        <w:rPr>
          <w:vertAlign w:val="superscript"/>
          <w:lang w:val="en-US"/>
        </w:rPr>
        <w:t>Sc</w:t>
      </w:r>
      <w:proofErr w:type="spellEnd"/>
      <w:r>
        <w:rPr>
          <w:lang w:val="en-US"/>
        </w:rPr>
        <w:t xml:space="preserve"> type also </w:t>
      </w:r>
      <w:r w:rsidRPr="00D65D94">
        <w:rPr>
          <w:lang w:val="en-US"/>
        </w:rPr>
        <w:t xml:space="preserve">different from </w:t>
      </w:r>
      <w:proofErr w:type="spellStart"/>
      <w:r w:rsidRPr="00D65D94">
        <w:rPr>
          <w:lang w:val="en-US"/>
        </w:rPr>
        <w:t>PrP</w:t>
      </w:r>
      <w:r w:rsidRPr="00D65D94">
        <w:rPr>
          <w:vertAlign w:val="superscript"/>
          <w:lang w:val="en-US"/>
        </w:rPr>
        <w:t>Sc</w:t>
      </w:r>
      <w:proofErr w:type="spellEnd"/>
      <w:r w:rsidRPr="00D65D94">
        <w:rPr>
          <w:lang w:val="en-US"/>
        </w:rPr>
        <w:t xml:space="preserve"> in voles infected with CWD or scrapie</w:t>
      </w:r>
      <w:r>
        <w:rPr>
          <w:lang w:val="en-US"/>
        </w:rPr>
        <w:t xml:space="preserve">. </w:t>
      </w:r>
      <w:r>
        <w:rPr>
          <w:color w:val="000000" w:themeColor="text1"/>
          <w:lang w:val="en-US"/>
        </w:rPr>
        <w:t>9A</w:t>
      </w:r>
      <w:r w:rsidRPr="0070002A">
        <w:rPr>
          <w:color w:val="000000" w:themeColor="text1"/>
          <w:lang w:val="en-US"/>
        </w:rPr>
        <w:t xml:space="preserve">2 </w:t>
      </w:r>
      <w:r w:rsidRPr="001D4CAD">
        <w:rPr>
          <w:color w:val="000000" w:themeColor="text1"/>
          <w:lang w:val="en-US"/>
        </w:rPr>
        <w:t>monoclonal antibody (1:</w:t>
      </w:r>
      <w:r>
        <w:rPr>
          <w:color w:val="000000" w:themeColor="text1"/>
          <w:lang w:val="en-US"/>
        </w:rPr>
        <w:t>400</w:t>
      </w:r>
      <w:r w:rsidRPr="001D4CAD">
        <w:rPr>
          <w:color w:val="000000" w:themeColor="text1"/>
          <w:lang w:val="en-US"/>
        </w:rPr>
        <w:t>). MW: Molecular weight.</w:t>
      </w:r>
      <w:r>
        <w:rPr>
          <w:color w:val="000000" w:themeColor="text1"/>
          <w:lang w:val="en-US"/>
        </w:rPr>
        <w:t xml:space="preserve"> </w:t>
      </w:r>
      <w:proofErr w:type="gramStart"/>
      <w:r w:rsidR="00AE5C87">
        <w:rPr>
          <w:b/>
          <w:bCs/>
        </w:rPr>
        <w:t>b</w:t>
      </w:r>
      <w:proofErr w:type="gramEnd"/>
      <w:r w:rsidRPr="00296213">
        <w:rPr>
          <w:b/>
          <w:lang w:val="en-US"/>
        </w:rPr>
        <w:t xml:space="preserve"> </w:t>
      </w:r>
      <w:r w:rsidRPr="00CD77F8">
        <w:rPr>
          <w:lang w:val="en-US"/>
        </w:rPr>
        <w:t xml:space="preserve">Brain deposition of </w:t>
      </w:r>
      <w:proofErr w:type="spellStart"/>
      <w:r w:rsidRPr="00CD77F8">
        <w:rPr>
          <w:lang w:val="en-US"/>
        </w:rPr>
        <w:t>PrP</w:t>
      </w:r>
      <w:r w:rsidRPr="00CD77F8">
        <w:rPr>
          <w:vertAlign w:val="superscript"/>
          <w:lang w:val="en-US"/>
        </w:rPr>
        <w:t>d</w:t>
      </w:r>
      <w:proofErr w:type="spellEnd"/>
      <w:r w:rsidRPr="00CD77F8">
        <w:rPr>
          <w:lang w:val="en-US"/>
        </w:rPr>
        <w:t xml:space="preserve"> was assessed by </w:t>
      </w:r>
      <w:r>
        <w:rPr>
          <w:lang w:val="en-US"/>
        </w:rPr>
        <w:t xml:space="preserve">immunohistochemistry using the monoclonal antibody </w:t>
      </w:r>
      <w:r w:rsidRPr="000626A1">
        <w:rPr>
          <w:lang w:val="en-US"/>
        </w:rPr>
        <w:t>6C2</w:t>
      </w:r>
      <w:r>
        <w:rPr>
          <w:lang w:val="en-US"/>
        </w:rPr>
        <w:t xml:space="preserve"> (1:200).</w:t>
      </w:r>
      <w:r w:rsidRPr="00CD77F8">
        <w:rPr>
          <w:lang w:val="en-US"/>
        </w:rPr>
        <w:t xml:space="preserve"> </w:t>
      </w:r>
      <w:r>
        <w:rPr>
          <w:lang w:val="en-US"/>
        </w:rPr>
        <w:t xml:space="preserve">For the group of voles inoculated with vole-CWD and vole-CWD-PMCA </w:t>
      </w:r>
      <w:r w:rsidRPr="009C1F13">
        <w:rPr>
          <w:lang w:val="en-US"/>
        </w:rPr>
        <w:t>a single representative vole is shown.</w:t>
      </w:r>
      <w:r>
        <w:rPr>
          <w:lang w:val="en-US"/>
        </w:rPr>
        <w:t xml:space="preserve"> Similarly, for the groups of voles inoculated with seeded recombinant </w:t>
      </w:r>
      <w:proofErr w:type="spellStart"/>
      <w:r>
        <w:rPr>
          <w:lang w:val="en-US"/>
        </w:rPr>
        <w:t>inocula</w:t>
      </w:r>
      <w:proofErr w:type="spellEnd"/>
      <w:r>
        <w:rPr>
          <w:lang w:val="en-US"/>
        </w:rPr>
        <w:t xml:space="preserve"> </w:t>
      </w:r>
      <w:r w:rsidRPr="001B0C13">
        <w:rPr>
          <w:lang w:val="en-US"/>
        </w:rPr>
        <w:t>(H-</w:t>
      </w:r>
      <w:r w:rsidR="00E143F3" w:rsidRPr="00800912">
        <w:rPr>
          <w:color w:val="0000FF"/>
          <w:lang w:val="en-US"/>
        </w:rPr>
        <w:t>seeded</w:t>
      </w:r>
      <w:r w:rsidRPr="001B0C13">
        <w:rPr>
          <w:lang w:val="en-US"/>
        </w:rPr>
        <w:t>-01, H-</w:t>
      </w:r>
      <w:r w:rsidR="00E143F3" w:rsidRPr="00800912">
        <w:rPr>
          <w:color w:val="0000FF"/>
          <w:lang w:val="en-US"/>
        </w:rPr>
        <w:t>seeded</w:t>
      </w:r>
      <w:r w:rsidR="00E143F3" w:rsidRPr="001B0C13">
        <w:rPr>
          <w:lang w:val="en-US"/>
        </w:rPr>
        <w:t xml:space="preserve"> </w:t>
      </w:r>
      <w:r w:rsidRPr="001B0C13">
        <w:rPr>
          <w:lang w:val="en-US"/>
        </w:rPr>
        <w:t>-02, L-</w:t>
      </w:r>
      <w:r w:rsidR="00E143F3" w:rsidRPr="00800912">
        <w:rPr>
          <w:color w:val="0000FF"/>
          <w:lang w:val="en-US"/>
        </w:rPr>
        <w:t>seeded</w:t>
      </w:r>
      <w:r>
        <w:rPr>
          <w:lang w:val="en-US"/>
        </w:rPr>
        <w:t xml:space="preserve">-02, </w:t>
      </w:r>
      <w:proofErr w:type="gramStart"/>
      <w:r>
        <w:rPr>
          <w:lang w:val="en-US"/>
        </w:rPr>
        <w:t>H</w:t>
      </w:r>
      <w:proofErr w:type="gramEnd"/>
      <w:r>
        <w:rPr>
          <w:lang w:val="en-US"/>
        </w:rPr>
        <w:t>/L-</w:t>
      </w:r>
      <w:r w:rsidR="00E143F3" w:rsidRPr="00800912">
        <w:rPr>
          <w:color w:val="0000FF"/>
          <w:lang w:val="en-US"/>
        </w:rPr>
        <w:t>seeded</w:t>
      </w:r>
      <w:r>
        <w:rPr>
          <w:lang w:val="en-US"/>
        </w:rPr>
        <w:t>-03</w:t>
      </w:r>
      <w:r w:rsidRPr="001B0C13">
        <w:rPr>
          <w:lang w:val="en-US"/>
        </w:rPr>
        <w:t xml:space="preserve">) </w:t>
      </w:r>
      <w:r>
        <w:rPr>
          <w:lang w:val="en-US"/>
        </w:rPr>
        <w:t xml:space="preserve">a single representative vole is shown. </w:t>
      </w:r>
      <w:r w:rsidRPr="002860AB">
        <w:rPr>
          <w:lang w:val="en-US"/>
        </w:rPr>
        <w:t xml:space="preserve">Voles with atypical </w:t>
      </w:r>
      <w:proofErr w:type="spellStart"/>
      <w:r w:rsidRPr="002860AB">
        <w:rPr>
          <w:lang w:val="en-US"/>
        </w:rPr>
        <w:t>PrP</w:t>
      </w:r>
      <w:r w:rsidRPr="002860AB">
        <w:rPr>
          <w:vertAlign w:val="superscript"/>
          <w:lang w:val="en-US"/>
        </w:rPr>
        <w:t>Sc</w:t>
      </w:r>
      <w:proofErr w:type="spellEnd"/>
      <w:r w:rsidRPr="002860AB">
        <w:rPr>
          <w:lang w:val="en-US"/>
        </w:rPr>
        <w:t xml:space="preserve"> </w:t>
      </w:r>
      <w:r>
        <w:rPr>
          <w:lang w:val="en-US"/>
        </w:rPr>
        <w:t>(</w:t>
      </w:r>
      <w:r w:rsidRPr="00217097">
        <w:t>H-</w:t>
      </w:r>
      <w:r w:rsidR="00E143F3" w:rsidRPr="00800912">
        <w:rPr>
          <w:color w:val="0000FF"/>
          <w:lang w:val="en-US"/>
        </w:rPr>
        <w:t>seeded</w:t>
      </w:r>
      <w:r w:rsidRPr="00217097">
        <w:t>-01</w:t>
      </w:r>
      <w:r>
        <w:t>, H-</w:t>
      </w:r>
      <w:r w:rsidR="00E143F3" w:rsidRPr="00800912">
        <w:rPr>
          <w:color w:val="0000FF"/>
          <w:lang w:val="en-US"/>
        </w:rPr>
        <w:t>seeded</w:t>
      </w:r>
      <w:r>
        <w:t>-02, L-</w:t>
      </w:r>
      <w:r w:rsidR="00E143F3" w:rsidRPr="00800912">
        <w:rPr>
          <w:color w:val="0000FF"/>
          <w:lang w:val="en-US"/>
        </w:rPr>
        <w:t>seeded</w:t>
      </w:r>
      <w:r>
        <w:t>-02, H/L-</w:t>
      </w:r>
      <w:r w:rsidR="00E143F3" w:rsidRPr="00800912">
        <w:rPr>
          <w:color w:val="0000FF"/>
          <w:lang w:val="en-US"/>
        </w:rPr>
        <w:t>seeded</w:t>
      </w:r>
      <w:r>
        <w:t>-03 and H-</w:t>
      </w:r>
      <w:r w:rsidR="00E143F3" w:rsidRPr="00800912">
        <w:rPr>
          <w:color w:val="0000FF"/>
        </w:rPr>
        <w:t>unseeded</w:t>
      </w:r>
      <w:r>
        <w:t xml:space="preserve">-09) </w:t>
      </w:r>
      <w:r w:rsidRPr="002860AB">
        <w:rPr>
          <w:lang w:val="en-US"/>
        </w:rPr>
        <w:t xml:space="preserve">showed similar </w:t>
      </w:r>
      <w:proofErr w:type="spellStart"/>
      <w:r>
        <w:rPr>
          <w:lang w:val="en-US"/>
        </w:rPr>
        <w:t>PrP</w:t>
      </w:r>
      <w:r w:rsidRPr="00CD77F8">
        <w:rPr>
          <w:vertAlign w:val="superscript"/>
          <w:lang w:val="en-US"/>
        </w:rPr>
        <w:t>d</w:t>
      </w:r>
      <w:proofErr w:type="spellEnd"/>
      <w:r>
        <w:rPr>
          <w:lang w:val="en-US"/>
        </w:rPr>
        <w:t xml:space="preserve"> deposition </w:t>
      </w:r>
      <w:r w:rsidRPr="002860AB">
        <w:rPr>
          <w:lang w:val="en-US"/>
        </w:rPr>
        <w:t>patterns, mainly characterized by the inv</w:t>
      </w:r>
      <w:r w:rsidR="001C7451">
        <w:rPr>
          <w:lang w:val="en-US"/>
        </w:rPr>
        <w:t xml:space="preserve">olvement of white matter areas </w:t>
      </w:r>
      <w:r>
        <w:rPr>
          <w:lang w:val="en-US"/>
        </w:rPr>
        <w:t>(left panels), and much less or not at all</w:t>
      </w:r>
      <w:r w:rsidRPr="002860AB">
        <w:rPr>
          <w:lang w:val="en-US"/>
        </w:rPr>
        <w:t xml:space="preserve"> in grey matter areas </w:t>
      </w:r>
      <w:r>
        <w:rPr>
          <w:lang w:val="en-US"/>
        </w:rPr>
        <w:t>(right panels)</w:t>
      </w:r>
      <w:r w:rsidRPr="002860AB">
        <w:rPr>
          <w:lang w:val="en-US"/>
        </w:rPr>
        <w:t xml:space="preserve">. </w:t>
      </w:r>
      <w:r>
        <w:rPr>
          <w:lang w:val="en-US"/>
        </w:rPr>
        <w:t>By contrast, CWD-infected voles showed</w:t>
      </w:r>
      <w:r w:rsidRPr="00DB18B6">
        <w:rPr>
          <w:lang w:val="en-US"/>
        </w:rPr>
        <w:t xml:space="preserve"> diffuse </w:t>
      </w:r>
      <w:proofErr w:type="spellStart"/>
      <w:r w:rsidRPr="00DB18B6">
        <w:rPr>
          <w:lang w:val="en-US"/>
        </w:rPr>
        <w:t>PrP</w:t>
      </w:r>
      <w:r w:rsidRPr="00CD77F8">
        <w:rPr>
          <w:vertAlign w:val="superscript"/>
          <w:lang w:val="en-US"/>
        </w:rPr>
        <w:t>d</w:t>
      </w:r>
      <w:proofErr w:type="spellEnd"/>
      <w:r w:rsidRPr="00DB18B6">
        <w:rPr>
          <w:lang w:val="en-US"/>
        </w:rPr>
        <w:t xml:space="preserve"> deposition in the neuropil of several brain areas</w:t>
      </w:r>
      <w:r>
        <w:rPr>
          <w:lang w:val="en-US"/>
        </w:rPr>
        <w:t xml:space="preserve"> but not in the hippocampus.</w:t>
      </w:r>
      <w:r w:rsidRPr="00DB18B6">
        <w:rPr>
          <w:lang w:val="en-US"/>
        </w:rPr>
        <w:t xml:space="preserve"> </w:t>
      </w:r>
      <w:r>
        <w:rPr>
          <w:lang w:val="en-US"/>
        </w:rPr>
        <w:t>One vole</w:t>
      </w:r>
      <w:r w:rsidRPr="002860AB">
        <w:rPr>
          <w:lang w:val="en-US"/>
        </w:rPr>
        <w:t xml:space="preserve"> with classical </w:t>
      </w:r>
      <w:proofErr w:type="spellStart"/>
      <w:r w:rsidRPr="002860AB">
        <w:rPr>
          <w:lang w:val="en-US"/>
        </w:rPr>
        <w:t>PrP</w:t>
      </w:r>
      <w:r w:rsidRPr="002860AB">
        <w:rPr>
          <w:vertAlign w:val="superscript"/>
          <w:lang w:val="en-US"/>
        </w:rPr>
        <w:t>Sc</w:t>
      </w:r>
      <w:proofErr w:type="spellEnd"/>
      <w:r w:rsidRPr="002860AB">
        <w:rPr>
          <w:lang w:val="en-US"/>
        </w:rPr>
        <w:t xml:space="preserve"> </w:t>
      </w:r>
      <w:r>
        <w:rPr>
          <w:lang w:val="en-US"/>
        </w:rPr>
        <w:t>[H/L-</w:t>
      </w:r>
      <w:r w:rsidR="00E143F3" w:rsidRPr="00800912">
        <w:rPr>
          <w:color w:val="0000FF"/>
          <w:lang w:val="en-US"/>
        </w:rPr>
        <w:t>seeded</w:t>
      </w:r>
      <w:r>
        <w:rPr>
          <w:lang w:val="en-US"/>
        </w:rPr>
        <w:t xml:space="preserve">-03 (#10 deviant)] showed a </w:t>
      </w:r>
      <w:r w:rsidRPr="002860AB">
        <w:rPr>
          <w:lang w:val="en-US"/>
        </w:rPr>
        <w:t xml:space="preserve">neurodegeneration limited to </w:t>
      </w:r>
      <w:r>
        <w:rPr>
          <w:lang w:val="en-US"/>
        </w:rPr>
        <w:t xml:space="preserve">the </w:t>
      </w:r>
      <w:proofErr w:type="spellStart"/>
      <w:r>
        <w:rPr>
          <w:lang w:val="en-US"/>
        </w:rPr>
        <w:t>mediodorsal</w:t>
      </w:r>
      <w:proofErr w:type="spellEnd"/>
      <w:r w:rsidRPr="002860AB">
        <w:rPr>
          <w:lang w:val="en-US"/>
        </w:rPr>
        <w:t xml:space="preserve"> thalamic nucle</w:t>
      </w:r>
      <w:r>
        <w:rPr>
          <w:lang w:val="en-US"/>
        </w:rPr>
        <w:t>us</w:t>
      </w:r>
      <w:r w:rsidRPr="002860AB">
        <w:rPr>
          <w:lang w:val="en-US"/>
        </w:rPr>
        <w:t xml:space="preserve">, where </w:t>
      </w:r>
      <w:proofErr w:type="spellStart"/>
      <w:r w:rsidRPr="002860AB">
        <w:rPr>
          <w:lang w:val="en-US"/>
        </w:rPr>
        <w:t>PrP</w:t>
      </w:r>
      <w:r w:rsidRPr="002860AB">
        <w:rPr>
          <w:vertAlign w:val="superscript"/>
          <w:lang w:val="en-US"/>
        </w:rPr>
        <w:t>d</w:t>
      </w:r>
      <w:proofErr w:type="spellEnd"/>
      <w:r w:rsidRPr="002860AB">
        <w:rPr>
          <w:lang w:val="en-US"/>
        </w:rPr>
        <w:t xml:space="preserve"> accumulated mainly in the </w:t>
      </w:r>
      <w:r>
        <w:rPr>
          <w:lang w:val="en-US"/>
        </w:rPr>
        <w:t xml:space="preserve">form of </w:t>
      </w:r>
      <w:proofErr w:type="spellStart"/>
      <w:r>
        <w:rPr>
          <w:lang w:val="en-US"/>
        </w:rPr>
        <w:t>intraneuronal</w:t>
      </w:r>
      <w:proofErr w:type="spellEnd"/>
      <w:r>
        <w:rPr>
          <w:lang w:val="en-US"/>
        </w:rPr>
        <w:t xml:space="preserve"> deposits</w:t>
      </w:r>
      <w:r w:rsidRPr="002860AB">
        <w:rPr>
          <w:lang w:val="en-US"/>
        </w:rPr>
        <w:t>.</w:t>
      </w:r>
      <w:r>
        <w:rPr>
          <w:lang w:val="en-US"/>
        </w:rPr>
        <w:t xml:space="preserve"> Bars, 50 µm. </w:t>
      </w:r>
      <w:r w:rsidR="00AE5C87">
        <w:rPr>
          <w:b/>
          <w:lang w:val="en-US"/>
        </w:rPr>
        <w:t>c</w:t>
      </w:r>
      <w:r>
        <w:rPr>
          <w:b/>
          <w:lang w:val="en-US"/>
        </w:rPr>
        <w:t xml:space="preserve"> </w:t>
      </w:r>
      <w:r>
        <w:rPr>
          <w:lang w:val="en-US"/>
        </w:rPr>
        <w:t>B</w:t>
      </w:r>
      <w:r w:rsidRPr="005D3B4D">
        <w:rPr>
          <w:lang w:val="en-US"/>
        </w:rPr>
        <w:t>rain lesion profiles</w:t>
      </w:r>
      <w:r>
        <w:rPr>
          <w:lang w:val="en-US"/>
        </w:rPr>
        <w:t xml:space="preserve"> (</w:t>
      </w:r>
      <w:r w:rsidRPr="005D3B4D">
        <w:rPr>
          <w:lang w:val="en-US"/>
        </w:rPr>
        <w:t xml:space="preserve">determined by quantitative assessment of neuronal </w:t>
      </w:r>
      <w:proofErr w:type="spellStart"/>
      <w:r w:rsidRPr="005D3B4D">
        <w:rPr>
          <w:lang w:val="en-US"/>
        </w:rPr>
        <w:t>vacuolation</w:t>
      </w:r>
      <w:proofErr w:type="spellEnd"/>
      <w:r w:rsidRPr="005D3B4D">
        <w:rPr>
          <w:lang w:val="en-US"/>
        </w:rPr>
        <w:t xml:space="preserve"> in narrowly defined areas of the brain</w:t>
      </w:r>
      <w:r>
        <w:rPr>
          <w:lang w:val="en-US"/>
        </w:rPr>
        <w:t>)</w:t>
      </w:r>
      <w:r w:rsidRPr="005D3B4D">
        <w:rPr>
          <w:lang w:val="en-US"/>
        </w:rPr>
        <w:t xml:space="preserve"> </w:t>
      </w:r>
      <w:r>
        <w:rPr>
          <w:lang w:val="en-US"/>
        </w:rPr>
        <w:t>from a</w:t>
      </w:r>
      <w:r w:rsidRPr="005D3B4D">
        <w:rPr>
          <w:lang w:val="en-US"/>
        </w:rPr>
        <w:t>ll groups of voles inoculated with misfolded rec-</w:t>
      </w:r>
      <w:proofErr w:type="spellStart"/>
      <w:r w:rsidRPr="005D3B4D">
        <w:rPr>
          <w:lang w:val="en-US"/>
        </w:rPr>
        <w:t>PrPs</w:t>
      </w:r>
      <w:proofErr w:type="spellEnd"/>
      <w:r>
        <w:rPr>
          <w:lang w:val="en-US"/>
        </w:rPr>
        <w:t xml:space="preserve"> (H</w:t>
      </w:r>
      <w:r w:rsidRPr="00217097">
        <w:t>-</w:t>
      </w:r>
      <w:r w:rsidR="00E143F3" w:rsidRPr="00800912">
        <w:rPr>
          <w:color w:val="0000FF"/>
          <w:lang w:val="en-US"/>
        </w:rPr>
        <w:t>seeded</w:t>
      </w:r>
      <w:r w:rsidRPr="00217097">
        <w:t>-01</w:t>
      </w:r>
      <w:r>
        <w:t>, H-</w:t>
      </w:r>
      <w:r w:rsidR="00E143F3" w:rsidRPr="00800912">
        <w:rPr>
          <w:color w:val="0000FF"/>
          <w:lang w:val="en-US"/>
        </w:rPr>
        <w:t>seeded</w:t>
      </w:r>
      <w:r>
        <w:t>-02, L-</w:t>
      </w:r>
      <w:r w:rsidR="00E143F3" w:rsidRPr="00800912">
        <w:rPr>
          <w:color w:val="0000FF"/>
          <w:lang w:val="en-US"/>
        </w:rPr>
        <w:t>seeded</w:t>
      </w:r>
      <w:r>
        <w:t>-02, H/L-</w:t>
      </w:r>
      <w:r w:rsidR="00E143F3" w:rsidRPr="00800912">
        <w:rPr>
          <w:color w:val="0000FF"/>
          <w:lang w:val="en-US"/>
        </w:rPr>
        <w:t>seeded</w:t>
      </w:r>
      <w:r>
        <w:t>-03 and H-</w:t>
      </w:r>
      <w:r w:rsidR="00E143F3" w:rsidRPr="00800912">
        <w:rPr>
          <w:color w:val="0000FF"/>
        </w:rPr>
        <w:t>unseeded</w:t>
      </w:r>
      <w:r>
        <w:t>-09</w:t>
      </w:r>
      <w:r>
        <w:rPr>
          <w:lang w:val="en-US"/>
        </w:rPr>
        <w:t>)</w:t>
      </w:r>
      <w:r w:rsidRPr="005D3B4D">
        <w:rPr>
          <w:lang w:val="en-US"/>
        </w:rPr>
        <w:t xml:space="preserve"> showed similar </w:t>
      </w:r>
      <w:r>
        <w:rPr>
          <w:lang w:val="en-US"/>
        </w:rPr>
        <w:t>patterns</w:t>
      </w:r>
      <w:r w:rsidRPr="005D3B4D">
        <w:rPr>
          <w:lang w:val="en-US"/>
        </w:rPr>
        <w:t xml:space="preserve">, which were different from those caused by inoculation with </w:t>
      </w:r>
      <w:r w:rsidRPr="00625522">
        <w:rPr>
          <w:i/>
          <w:lang w:val="en-US"/>
        </w:rPr>
        <w:t>in vivo</w:t>
      </w:r>
      <w:r>
        <w:rPr>
          <w:lang w:val="en-US"/>
        </w:rPr>
        <w:t xml:space="preserve">-adapted </w:t>
      </w:r>
      <w:r w:rsidRPr="005D3B4D">
        <w:rPr>
          <w:lang w:val="en-US"/>
        </w:rPr>
        <w:t xml:space="preserve">CWD or </w:t>
      </w:r>
      <w:r w:rsidRPr="005D3B4D">
        <w:rPr>
          <w:i/>
          <w:lang w:val="en-US"/>
        </w:rPr>
        <w:t>in vitro</w:t>
      </w:r>
      <w:r>
        <w:rPr>
          <w:lang w:val="en-US"/>
        </w:rPr>
        <w:t>-propagated CWD</w:t>
      </w:r>
      <w:r w:rsidRPr="005D3B4D">
        <w:rPr>
          <w:lang w:val="en-US"/>
        </w:rPr>
        <w:t xml:space="preserve">. </w:t>
      </w:r>
      <w:r>
        <w:rPr>
          <w:lang w:val="en-US"/>
        </w:rPr>
        <w:t>T</w:t>
      </w:r>
      <w:r w:rsidRPr="00BD107F">
        <w:rPr>
          <w:lang w:val="en-US"/>
        </w:rPr>
        <w:t xml:space="preserve">he two voles showing classical </w:t>
      </w:r>
      <w:proofErr w:type="spellStart"/>
      <w:r w:rsidRPr="00BD107F">
        <w:rPr>
          <w:lang w:val="en-US"/>
        </w:rPr>
        <w:t>PrP</w:t>
      </w:r>
      <w:r w:rsidRPr="00BD107F">
        <w:rPr>
          <w:vertAlign w:val="superscript"/>
          <w:lang w:val="en-US"/>
        </w:rPr>
        <w:t>Sc</w:t>
      </w:r>
      <w:proofErr w:type="spellEnd"/>
      <w:r w:rsidRPr="00BD107F">
        <w:rPr>
          <w:lang w:val="en-US"/>
        </w:rPr>
        <w:t xml:space="preserve"> in the H/L-</w:t>
      </w:r>
      <w:r w:rsidR="00E143F3" w:rsidRPr="00800912">
        <w:rPr>
          <w:color w:val="0000FF"/>
          <w:lang w:val="en-US"/>
        </w:rPr>
        <w:t>seeded</w:t>
      </w:r>
      <w:r w:rsidRPr="00BD107F">
        <w:rPr>
          <w:lang w:val="en-US"/>
        </w:rPr>
        <w:t xml:space="preserve">-03 group </w:t>
      </w:r>
      <w:r>
        <w:rPr>
          <w:lang w:val="en-US"/>
        </w:rPr>
        <w:t>were excluded from this analysis.</w:t>
      </w:r>
    </w:p>
    <w:p w:rsidR="00E66391" w:rsidRDefault="00E66391" w:rsidP="00E66391">
      <w:pPr>
        <w:spacing w:line="480" w:lineRule="auto"/>
        <w:contextualSpacing/>
        <w:jc w:val="both"/>
        <w:rPr>
          <w:b/>
          <w:bCs/>
        </w:rPr>
      </w:pPr>
    </w:p>
    <w:p w:rsidR="00E66391" w:rsidRDefault="00E66391" w:rsidP="00E66391">
      <w:pPr>
        <w:spacing w:line="480" w:lineRule="auto"/>
        <w:contextualSpacing/>
        <w:jc w:val="both"/>
      </w:pPr>
      <w:r w:rsidRPr="006D0F31">
        <w:rPr>
          <w:b/>
          <w:bCs/>
        </w:rPr>
        <w:t>Fig</w:t>
      </w:r>
      <w:r w:rsidR="00AE5C87">
        <w:rPr>
          <w:b/>
          <w:bCs/>
        </w:rPr>
        <w:t>.</w:t>
      </w:r>
      <w:r w:rsidR="00625F58">
        <w:rPr>
          <w:b/>
          <w:bCs/>
        </w:rPr>
        <w:t xml:space="preserve"> </w:t>
      </w:r>
      <w:r>
        <w:rPr>
          <w:b/>
          <w:bCs/>
        </w:rPr>
        <w:t>4</w:t>
      </w:r>
      <w:r w:rsidRPr="006D0F31">
        <w:t xml:space="preserve"> </w:t>
      </w:r>
      <w:r w:rsidRPr="006D0F31">
        <w:rPr>
          <w:b/>
          <w:bCs/>
          <w:i/>
          <w:iCs/>
        </w:rPr>
        <w:t xml:space="preserve">In vitro </w:t>
      </w:r>
      <w:r w:rsidRPr="006D0F31">
        <w:rPr>
          <w:b/>
          <w:bCs/>
        </w:rPr>
        <w:t xml:space="preserve">propagation </w:t>
      </w:r>
      <w:r>
        <w:rPr>
          <w:b/>
          <w:bCs/>
        </w:rPr>
        <w:t>of the misfolded rec-</w:t>
      </w:r>
      <w:proofErr w:type="spellStart"/>
      <w:r>
        <w:rPr>
          <w:b/>
          <w:bCs/>
        </w:rPr>
        <w:t>PrP</w:t>
      </w:r>
      <w:proofErr w:type="spellEnd"/>
      <w:r>
        <w:rPr>
          <w:b/>
          <w:bCs/>
        </w:rPr>
        <w:t xml:space="preserve"> </w:t>
      </w:r>
      <w:r w:rsidRPr="008C3569">
        <w:rPr>
          <w:b/>
          <w:bCs/>
        </w:rPr>
        <w:t>H-</w:t>
      </w:r>
      <w:r w:rsidR="00E143F3" w:rsidRPr="00800912">
        <w:rPr>
          <w:b/>
          <w:bCs/>
          <w:color w:val="0000FF"/>
        </w:rPr>
        <w:t>seeded</w:t>
      </w:r>
      <w:r w:rsidRPr="008C3569">
        <w:rPr>
          <w:b/>
          <w:bCs/>
        </w:rPr>
        <w:t>-02</w:t>
      </w:r>
      <w:r>
        <w:rPr>
          <w:b/>
          <w:bCs/>
        </w:rPr>
        <w:t xml:space="preserve"> in different substrates</w:t>
      </w:r>
      <w:r w:rsidRPr="006D0F31">
        <w:rPr>
          <w:b/>
          <w:bCs/>
        </w:rPr>
        <w:t>.</w:t>
      </w:r>
      <w:r w:rsidRPr="008C3569">
        <w:rPr>
          <w:bCs/>
        </w:rPr>
        <w:t xml:space="preserve"> The misfolded rec-</w:t>
      </w:r>
      <w:proofErr w:type="spellStart"/>
      <w:r w:rsidRPr="008C3569">
        <w:rPr>
          <w:bCs/>
        </w:rPr>
        <w:t>PrP</w:t>
      </w:r>
      <w:proofErr w:type="spellEnd"/>
      <w:r w:rsidRPr="008C3569">
        <w:rPr>
          <w:bCs/>
        </w:rPr>
        <w:t xml:space="preserve"> H-</w:t>
      </w:r>
      <w:r w:rsidR="00E143F3" w:rsidRPr="00800912">
        <w:rPr>
          <w:color w:val="0000FF"/>
          <w:lang w:val="en-US"/>
        </w:rPr>
        <w:t>seeded</w:t>
      </w:r>
      <w:r w:rsidRPr="008C3569">
        <w:rPr>
          <w:bCs/>
        </w:rPr>
        <w:t xml:space="preserve">-02 </w:t>
      </w:r>
      <w:r>
        <w:rPr>
          <w:bCs/>
        </w:rPr>
        <w:t xml:space="preserve">acting as seed </w:t>
      </w:r>
      <w:r w:rsidRPr="008C3569">
        <w:rPr>
          <w:bCs/>
        </w:rPr>
        <w:t xml:space="preserve">was subjected serially to </w:t>
      </w:r>
      <w:proofErr w:type="spellStart"/>
      <w:r>
        <w:rPr>
          <w:bCs/>
        </w:rPr>
        <w:t>recPMCA</w:t>
      </w:r>
      <w:proofErr w:type="spellEnd"/>
      <w:r>
        <w:rPr>
          <w:bCs/>
        </w:rPr>
        <w:t xml:space="preserve"> using four different substrates: no cofactors, dextran, RNA and plasmid.</w:t>
      </w:r>
      <w:r w:rsidRPr="008C3569">
        <w:rPr>
          <w:bCs/>
        </w:rPr>
        <w:t xml:space="preserve"> </w:t>
      </w:r>
      <w:r>
        <w:rPr>
          <w:bCs/>
        </w:rPr>
        <w:t xml:space="preserve">The seed was diluted </w:t>
      </w:r>
      <w:proofErr w:type="gramStart"/>
      <w:r>
        <w:rPr>
          <w:bCs/>
        </w:rPr>
        <w:t xml:space="preserve">between 1:3 to 1:10 in each round of </w:t>
      </w:r>
      <w:proofErr w:type="spellStart"/>
      <w:r>
        <w:rPr>
          <w:bCs/>
        </w:rPr>
        <w:t>recPMCA</w:t>
      </w:r>
      <w:proofErr w:type="spellEnd"/>
      <w:r>
        <w:rPr>
          <w:bCs/>
        </w:rPr>
        <w:t xml:space="preserve"> until round 25 </w:t>
      </w:r>
      <w:r w:rsidRPr="00F0094E">
        <w:rPr>
          <w:bCs/>
        </w:rPr>
        <w:t>whe</w:t>
      </w:r>
      <w:r>
        <w:rPr>
          <w:bCs/>
        </w:rPr>
        <w:t>re no original seed was left</w:t>
      </w:r>
      <w:proofErr w:type="gramEnd"/>
      <w:r>
        <w:rPr>
          <w:bCs/>
        </w:rPr>
        <w:t xml:space="preserve">. </w:t>
      </w:r>
      <w:r>
        <w:t>A representative tube of round 25</w:t>
      </w:r>
      <w:r w:rsidRPr="006D0F31">
        <w:t xml:space="preserve"> of each sample was digested with </w:t>
      </w:r>
      <w:r w:rsidRPr="00D97251">
        <w:t>85</w:t>
      </w:r>
      <w:r w:rsidRPr="006D0F31">
        <w:t xml:space="preserve"> µg/ml of </w:t>
      </w:r>
      <w:r>
        <w:t>Proteinase-K (</w:t>
      </w:r>
      <w:r w:rsidRPr="006D0F31">
        <w:t>PK</w:t>
      </w:r>
      <w:r>
        <w:t>)</w:t>
      </w:r>
      <w:r w:rsidRPr="006D0F31">
        <w:t xml:space="preserve"> and </w:t>
      </w:r>
      <w:proofErr w:type="spellStart"/>
      <w:r w:rsidRPr="006D0F31">
        <w:t>analyzed</w:t>
      </w:r>
      <w:proofErr w:type="spellEnd"/>
      <w:r w:rsidRPr="006D0F31">
        <w:t xml:space="preserve"> by Western blot using monoclonal antibody Saf83 (1:</w:t>
      </w:r>
      <w:r>
        <w:t>4</w:t>
      </w:r>
      <w:r w:rsidRPr="006D0F31">
        <w:t>00).</w:t>
      </w:r>
      <w:r>
        <w:t xml:space="preserve"> All samples showed a PK resistant band above 15 </w:t>
      </w:r>
      <w:proofErr w:type="spellStart"/>
      <w:r>
        <w:t>kDa</w:t>
      </w:r>
      <w:proofErr w:type="spellEnd"/>
      <w:r>
        <w:t>. While the size of the band in the samples H-</w:t>
      </w:r>
      <w:r w:rsidR="00E143F3" w:rsidRPr="00800912">
        <w:rPr>
          <w:color w:val="0000FF"/>
          <w:lang w:val="en-US"/>
        </w:rPr>
        <w:t>seeded</w:t>
      </w:r>
      <w:r>
        <w:t>-No cofactor, H-</w:t>
      </w:r>
      <w:r w:rsidR="00E143F3" w:rsidRPr="00800912">
        <w:rPr>
          <w:color w:val="0000FF"/>
          <w:lang w:val="en-US"/>
        </w:rPr>
        <w:t>seeded</w:t>
      </w:r>
      <w:r>
        <w:t>-RNA and H-</w:t>
      </w:r>
      <w:r w:rsidR="00E143F3" w:rsidRPr="00800912">
        <w:rPr>
          <w:color w:val="0000FF"/>
          <w:lang w:val="en-US"/>
        </w:rPr>
        <w:t>seeded</w:t>
      </w:r>
      <w:r>
        <w:t>-Plasmid was similar to the one observed in the seed H-</w:t>
      </w:r>
      <w:r w:rsidR="00E143F3" w:rsidRPr="00800912">
        <w:rPr>
          <w:color w:val="0000FF"/>
          <w:lang w:val="en-US"/>
        </w:rPr>
        <w:t>seeded</w:t>
      </w:r>
      <w:r>
        <w:t>-02, the size of the band in the sample containing the misfolded protein propagated using dextran</w:t>
      </w:r>
      <w:r w:rsidR="0004213D">
        <w:t xml:space="preserve"> </w:t>
      </w:r>
      <w:proofErr w:type="spellStart"/>
      <w:r w:rsidR="0004213D" w:rsidRPr="00E32B73">
        <w:rPr>
          <w:color w:val="0000FF"/>
        </w:rPr>
        <w:t>sulfate</w:t>
      </w:r>
      <w:proofErr w:type="spellEnd"/>
      <w:r>
        <w:t xml:space="preserve"> was </w:t>
      </w:r>
      <w:r w:rsidRPr="00A50319">
        <w:rPr>
          <w:strike/>
          <w:color w:val="0000FF"/>
        </w:rPr>
        <w:t>significantly</w:t>
      </w:r>
      <w:r>
        <w:t xml:space="preserve"> lower and was named as L-</w:t>
      </w:r>
      <w:r w:rsidR="00E143F3" w:rsidRPr="00800912">
        <w:rPr>
          <w:color w:val="0000FF"/>
          <w:lang w:val="en-US"/>
        </w:rPr>
        <w:t>seeded</w:t>
      </w:r>
      <w:r>
        <w:t>-Dextran. Undigested samples containing b</w:t>
      </w:r>
      <w:r w:rsidRPr="00F0094E">
        <w:t>an</w:t>
      </w:r>
      <w:r>
        <w:t>k</w:t>
      </w:r>
      <w:r w:rsidRPr="00F0094E">
        <w:t xml:space="preserve"> vole rec-</w:t>
      </w:r>
      <w:proofErr w:type="spellStart"/>
      <w:r w:rsidRPr="00F0094E">
        <w:t>PrP</w:t>
      </w:r>
      <w:proofErr w:type="spellEnd"/>
      <w:r>
        <w:t xml:space="preserve"> and brain were used as controls.</w:t>
      </w:r>
    </w:p>
    <w:p w:rsidR="00E66391" w:rsidRDefault="00E66391" w:rsidP="00E66391">
      <w:pPr>
        <w:spacing w:line="480" w:lineRule="auto"/>
        <w:contextualSpacing/>
        <w:jc w:val="both"/>
        <w:rPr>
          <w:b/>
          <w:bCs/>
        </w:rPr>
      </w:pPr>
    </w:p>
    <w:p w:rsidR="00E66391" w:rsidRDefault="00E66391" w:rsidP="00E66391">
      <w:pPr>
        <w:spacing w:line="480" w:lineRule="auto"/>
        <w:contextualSpacing/>
        <w:jc w:val="both"/>
      </w:pPr>
      <w:r w:rsidRPr="006D0F31">
        <w:rPr>
          <w:b/>
          <w:bCs/>
        </w:rPr>
        <w:t>Fig</w:t>
      </w:r>
      <w:r w:rsidR="00AE5C87">
        <w:rPr>
          <w:b/>
          <w:bCs/>
        </w:rPr>
        <w:t>.</w:t>
      </w:r>
      <w:r w:rsidRPr="006D0F31">
        <w:rPr>
          <w:b/>
          <w:bCs/>
        </w:rPr>
        <w:t xml:space="preserve"> </w:t>
      </w:r>
      <w:r>
        <w:rPr>
          <w:b/>
          <w:bCs/>
        </w:rPr>
        <w:t>5</w:t>
      </w:r>
      <w:r w:rsidRPr="006D0F31">
        <w:t xml:space="preserve"> </w:t>
      </w:r>
      <w:r w:rsidRPr="006D0F31">
        <w:rPr>
          <w:b/>
          <w:bCs/>
          <w:i/>
          <w:iCs/>
        </w:rPr>
        <w:t xml:space="preserve">In vitro </w:t>
      </w:r>
      <w:r w:rsidRPr="006D0F31">
        <w:rPr>
          <w:b/>
          <w:bCs/>
        </w:rPr>
        <w:t xml:space="preserve">propagation </w:t>
      </w:r>
      <w:r>
        <w:rPr>
          <w:b/>
          <w:bCs/>
        </w:rPr>
        <w:t>of cofactor-selected misfolded rec-</w:t>
      </w:r>
      <w:proofErr w:type="spellStart"/>
      <w:r>
        <w:rPr>
          <w:b/>
          <w:bCs/>
        </w:rPr>
        <w:t>PrPs</w:t>
      </w:r>
      <w:proofErr w:type="spellEnd"/>
      <w:r>
        <w:rPr>
          <w:b/>
          <w:bCs/>
        </w:rPr>
        <w:t xml:space="preserve"> using brain-based PMCA</w:t>
      </w:r>
      <w:r w:rsidRPr="006D0F31">
        <w:rPr>
          <w:b/>
          <w:bCs/>
        </w:rPr>
        <w:t xml:space="preserve">. </w:t>
      </w:r>
      <w:r w:rsidR="00AE5C87">
        <w:rPr>
          <w:b/>
          <w:bCs/>
        </w:rPr>
        <w:t>a</w:t>
      </w:r>
      <w:r w:rsidRPr="006D0F31">
        <w:t xml:space="preserve"> </w:t>
      </w:r>
      <w:r>
        <w:t xml:space="preserve">Rounds (R1-R5) of serial PMCA using bank vole or transgenic mice overexpressing bank vole I109 </w:t>
      </w:r>
      <w:proofErr w:type="spellStart"/>
      <w:r>
        <w:t>PrP</w:t>
      </w:r>
      <w:proofErr w:type="spellEnd"/>
      <w:r>
        <w:t xml:space="preserve"> (</w:t>
      </w:r>
      <w:proofErr w:type="spellStart"/>
      <w:r>
        <w:t>TgVole</w:t>
      </w:r>
      <w:proofErr w:type="spellEnd"/>
      <w:r>
        <w:t>) brain</w:t>
      </w:r>
      <w:r w:rsidRPr="006D0F31">
        <w:t xml:space="preserve"> </w:t>
      </w:r>
      <w:r>
        <w:t xml:space="preserve">homogenates </w:t>
      </w:r>
      <w:r w:rsidRPr="006D0F31">
        <w:t xml:space="preserve">as substrates. </w:t>
      </w:r>
      <w:r>
        <w:t>The misfolded rec-</w:t>
      </w:r>
      <w:proofErr w:type="spellStart"/>
      <w:r>
        <w:t>PrPs</w:t>
      </w:r>
      <w:proofErr w:type="spellEnd"/>
      <w:r>
        <w:t xml:space="preserve">: </w:t>
      </w:r>
      <w:r w:rsidRPr="00217097">
        <w:t>H-</w:t>
      </w:r>
      <w:r w:rsidR="002968F6" w:rsidRPr="00800912">
        <w:rPr>
          <w:color w:val="0000FF"/>
          <w:lang w:val="en-US"/>
        </w:rPr>
        <w:t>seeded</w:t>
      </w:r>
      <w:r w:rsidRPr="00217097">
        <w:t>-</w:t>
      </w:r>
      <w:r>
        <w:t>No cofactor, L-</w:t>
      </w:r>
      <w:r w:rsidR="002968F6" w:rsidRPr="00800912">
        <w:rPr>
          <w:color w:val="0000FF"/>
          <w:lang w:val="en-US"/>
        </w:rPr>
        <w:t>seeded</w:t>
      </w:r>
      <w:r>
        <w:t>-Dextran, H-</w:t>
      </w:r>
      <w:r w:rsidR="002968F6" w:rsidRPr="00800912">
        <w:rPr>
          <w:color w:val="0000FF"/>
          <w:lang w:val="en-US"/>
        </w:rPr>
        <w:t>seeded</w:t>
      </w:r>
      <w:r>
        <w:t>-RNA and H-</w:t>
      </w:r>
      <w:r w:rsidR="002968F6" w:rsidRPr="00800912">
        <w:rPr>
          <w:color w:val="0000FF"/>
          <w:lang w:val="en-US"/>
        </w:rPr>
        <w:t>seeded</w:t>
      </w:r>
      <w:r>
        <w:t xml:space="preserve">-Plasmid were used as seeds in replicates of four through 5 rounds of serial PMCA. Tubes were considered positives if a classical </w:t>
      </w:r>
      <w:proofErr w:type="spellStart"/>
      <w:r>
        <w:t>PrP</w:t>
      </w:r>
      <w:r w:rsidRPr="00994CB1">
        <w:rPr>
          <w:vertAlign w:val="superscript"/>
        </w:rPr>
        <w:t>res</w:t>
      </w:r>
      <w:proofErr w:type="spellEnd"/>
      <w:r>
        <w:t xml:space="preserve"> pattern was observed. All the seeds were efficiently propagated over a mammalian substrate, with seeds</w:t>
      </w:r>
      <w:r w:rsidRPr="002D50EF">
        <w:t xml:space="preserve"> </w:t>
      </w:r>
      <w:r>
        <w:t>L-</w:t>
      </w:r>
      <w:r w:rsidR="002968F6" w:rsidRPr="00800912">
        <w:rPr>
          <w:color w:val="0000FF"/>
          <w:lang w:val="en-US"/>
        </w:rPr>
        <w:t>seeded</w:t>
      </w:r>
      <w:r>
        <w:t>-Dextran and H-</w:t>
      </w:r>
      <w:r w:rsidR="002968F6" w:rsidRPr="00800912">
        <w:rPr>
          <w:color w:val="0000FF"/>
          <w:lang w:val="en-US"/>
        </w:rPr>
        <w:t>seeded</w:t>
      </w:r>
      <w:r>
        <w:t xml:space="preserve">-RNA being particularly efficient. </w:t>
      </w:r>
      <w:r w:rsidR="00AE5C87">
        <w:rPr>
          <w:b/>
          <w:bCs/>
        </w:rPr>
        <w:t>b</w:t>
      </w:r>
      <w:r w:rsidR="00625F58" w:rsidRPr="006D0F31">
        <w:t xml:space="preserve"> </w:t>
      </w:r>
      <w:r>
        <w:t xml:space="preserve">Four </w:t>
      </w:r>
      <w:r w:rsidRPr="006D0F31">
        <w:t>tube</w:t>
      </w:r>
      <w:r>
        <w:t>s</w:t>
      </w:r>
      <w:r w:rsidRPr="006D0F31">
        <w:t xml:space="preserve"> of round </w:t>
      </w:r>
      <w:r>
        <w:t>5</w:t>
      </w:r>
      <w:r w:rsidRPr="006D0F31">
        <w:t xml:space="preserve"> of each </w:t>
      </w:r>
      <w:r>
        <w:t xml:space="preserve">PMCA-propagated </w:t>
      </w:r>
      <w:r w:rsidRPr="006D0F31">
        <w:t xml:space="preserve">sample </w:t>
      </w:r>
      <w:r>
        <w:t>were</w:t>
      </w:r>
      <w:r w:rsidRPr="006D0F31">
        <w:t xml:space="preserve"> digested with 85 µg/ml of </w:t>
      </w:r>
      <w:r>
        <w:t>Proteinase-K (</w:t>
      </w:r>
      <w:r w:rsidRPr="006D0F31">
        <w:t>PK</w:t>
      </w:r>
      <w:r>
        <w:t>)</w:t>
      </w:r>
      <w:r w:rsidRPr="006D0F31">
        <w:t xml:space="preserve"> and </w:t>
      </w:r>
      <w:proofErr w:type="spellStart"/>
      <w:r w:rsidRPr="006D0F31">
        <w:t>analyzed</w:t>
      </w:r>
      <w:proofErr w:type="spellEnd"/>
      <w:r w:rsidRPr="006D0F31">
        <w:t xml:space="preserve"> by Western blot using monoclonal antibody Saf83 (1:</w:t>
      </w:r>
      <w:r>
        <w:t>4</w:t>
      </w:r>
      <w:r w:rsidRPr="006D0F31">
        <w:t>00).</w:t>
      </w:r>
      <w:r>
        <w:t xml:space="preserve"> </w:t>
      </w:r>
      <w:proofErr w:type="spellStart"/>
      <w:r>
        <w:t>TgVole</w:t>
      </w:r>
      <w:proofErr w:type="spellEnd"/>
      <w:r>
        <w:t xml:space="preserve">-based substrate was slightly more efficient than the bank vole-based substrate. At least three biochemical patterns, based on their migration properties, are shown; the lowest in the </w:t>
      </w:r>
      <w:r w:rsidRPr="00217097">
        <w:t>H-</w:t>
      </w:r>
      <w:r w:rsidR="002968F6" w:rsidRPr="00800912">
        <w:rPr>
          <w:color w:val="0000FF"/>
          <w:lang w:val="en-US"/>
        </w:rPr>
        <w:t>seeded</w:t>
      </w:r>
      <w:r w:rsidRPr="00217097">
        <w:t>-</w:t>
      </w:r>
      <w:r>
        <w:t>No cofactor sample, the intermediate-low in the L-</w:t>
      </w:r>
      <w:r w:rsidR="002968F6" w:rsidRPr="00800912">
        <w:rPr>
          <w:color w:val="0000FF"/>
          <w:lang w:val="en-US"/>
        </w:rPr>
        <w:t>seeded</w:t>
      </w:r>
      <w:r>
        <w:t>-Dextran sample and the highest in the H-</w:t>
      </w:r>
      <w:r w:rsidR="002968F6" w:rsidRPr="00800912">
        <w:rPr>
          <w:color w:val="0000FF"/>
          <w:lang w:val="en-US"/>
        </w:rPr>
        <w:t>seeded</w:t>
      </w:r>
      <w:r>
        <w:t>-Plasmid sample. All unseeded samples remained negative.</w:t>
      </w:r>
      <w:r w:rsidRPr="006D0F31">
        <w:t xml:space="preserve"> </w:t>
      </w:r>
      <w:r>
        <w:t>Control substrate:</w:t>
      </w:r>
      <w:r w:rsidRPr="006D0F31">
        <w:t xml:space="preserve"> undigested bank vole</w:t>
      </w:r>
      <w:r>
        <w:t xml:space="preserve"> or </w:t>
      </w:r>
      <w:proofErr w:type="spellStart"/>
      <w:r>
        <w:t>TgVole</w:t>
      </w:r>
      <w:proofErr w:type="spellEnd"/>
      <w:r w:rsidRPr="006D0F31">
        <w:t xml:space="preserve"> whole brain homogenate</w:t>
      </w:r>
      <w:r>
        <w:t>s</w:t>
      </w:r>
      <w:r w:rsidRPr="006D0F31">
        <w:t>.</w:t>
      </w:r>
    </w:p>
    <w:p w:rsidR="00E66391" w:rsidRDefault="00E66391" w:rsidP="00E66391">
      <w:pPr>
        <w:spacing w:line="480" w:lineRule="auto"/>
        <w:contextualSpacing/>
        <w:jc w:val="both"/>
        <w:rPr>
          <w:b/>
          <w:bCs/>
        </w:rPr>
      </w:pPr>
    </w:p>
    <w:p w:rsidR="00E66391" w:rsidRDefault="00625F58" w:rsidP="00E66391">
      <w:pPr>
        <w:spacing w:line="480" w:lineRule="auto"/>
        <w:contextualSpacing/>
        <w:jc w:val="both"/>
        <w:rPr>
          <w:color w:val="000000" w:themeColor="text1"/>
          <w:lang w:val="en-US"/>
        </w:rPr>
      </w:pPr>
      <w:r>
        <w:rPr>
          <w:b/>
          <w:bCs/>
        </w:rPr>
        <w:t>Fig</w:t>
      </w:r>
      <w:r w:rsidR="00AE5C87">
        <w:rPr>
          <w:b/>
          <w:bCs/>
        </w:rPr>
        <w:t>.</w:t>
      </w:r>
      <w:r w:rsidR="00E66391" w:rsidRPr="006D0F31">
        <w:rPr>
          <w:b/>
          <w:bCs/>
        </w:rPr>
        <w:t xml:space="preserve"> </w:t>
      </w:r>
      <w:r w:rsidR="00E66391">
        <w:rPr>
          <w:b/>
          <w:bCs/>
        </w:rPr>
        <w:t>6</w:t>
      </w:r>
      <w:r w:rsidR="00E66391">
        <w:t xml:space="preserve"> </w:t>
      </w:r>
      <w:r w:rsidR="00E66391">
        <w:rPr>
          <w:b/>
        </w:rPr>
        <w:t>A</w:t>
      </w:r>
      <w:r w:rsidR="00E66391" w:rsidRPr="00296213">
        <w:rPr>
          <w:b/>
        </w:rPr>
        <w:t xml:space="preserve">nalyses </w:t>
      </w:r>
      <w:r w:rsidR="00E66391">
        <w:rPr>
          <w:b/>
        </w:rPr>
        <w:t xml:space="preserve">of </w:t>
      </w:r>
      <w:r w:rsidR="00E66391">
        <w:rPr>
          <w:b/>
          <w:lang w:val="en-US"/>
        </w:rPr>
        <w:t>brains from cofactor-selected misfolded rec-</w:t>
      </w:r>
      <w:proofErr w:type="spellStart"/>
      <w:r w:rsidR="00E66391">
        <w:rPr>
          <w:b/>
          <w:lang w:val="en-US"/>
        </w:rPr>
        <w:t>PrPs</w:t>
      </w:r>
      <w:proofErr w:type="spellEnd"/>
      <w:r w:rsidR="00E66391">
        <w:rPr>
          <w:b/>
          <w:lang w:val="en-US"/>
        </w:rPr>
        <w:t xml:space="preserve"> inoculated bank voles I109</w:t>
      </w:r>
      <w:r w:rsidR="00E66391" w:rsidRPr="00AE5C87">
        <w:rPr>
          <w:rStyle w:val="apple-converted-space"/>
          <w:rFonts w:ascii="Arial" w:hAnsi="Arial" w:cs="Arial"/>
          <w:b/>
          <w:color w:val="222222"/>
          <w:sz w:val="16"/>
          <w:szCs w:val="16"/>
          <w:shd w:val="clear" w:color="auto" w:fill="FFFFFF"/>
        </w:rPr>
        <w:t>.</w:t>
      </w:r>
      <w:r w:rsidR="00E66391">
        <w:rPr>
          <w:rStyle w:val="apple-converted-space"/>
          <w:rFonts w:ascii="Arial" w:hAnsi="Arial" w:cs="Arial"/>
          <w:color w:val="222222"/>
          <w:sz w:val="16"/>
          <w:szCs w:val="16"/>
          <w:shd w:val="clear" w:color="auto" w:fill="FFFFFF"/>
        </w:rPr>
        <w:t xml:space="preserve"> </w:t>
      </w:r>
      <w:proofErr w:type="gramStart"/>
      <w:r w:rsidR="00AE5C87">
        <w:rPr>
          <w:b/>
          <w:bCs/>
        </w:rPr>
        <w:t>a</w:t>
      </w:r>
      <w:proofErr w:type="gramEnd"/>
      <w:r w:rsidR="00E66391" w:rsidRPr="00296213">
        <w:rPr>
          <w:b/>
          <w:lang w:val="en-US"/>
        </w:rPr>
        <w:t xml:space="preserve"> </w:t>
      </w:r>
      <w:r w:rsidR="00E66391" w:rsidRPr="005D0EB7">
        <w:rPr>
          <w:color w:val="000000" w:themeColor="text1"/>
          <w:lang w:val="en-US"/>
        </w:rPr>
        <w:t>Bi</w:t>
      </w:r>
      <w:r w:rsidR="00E66391">
        <w:rPr>
          <w:color w:val="000000" w:themeColor="text1"/>
          <w:lang w:val="en-US"/>
        </w:rPr>
        <w:t xml:space="preserve">ochemical analysis of Proteinase K (PK)-resistant </w:t>
      </w:r>
      <w:proofErr w:type="spellStart"/>
      <w:r w:rsidR="00E66391">
        <w:rPr>
          <w:color w:val="000000" w:themeColor="text1"/>
          <w:lang w:val="en-US"/>
        </w:rPr>
        <w:t>PrP</w:t>
      </w:r>
      <w:r w:rsidR="00E66391" w:rsidRPr="00CD77F8">
        <w:rPr>
          <w:color w:val="000000" w:themeColor="text1"/>
          <w:vertAlign w:val="superscript"/>
          <w:lang w:val="en-US"/>
        </w:rPr>
        <w:t>Sc</w:t>
      </w:r>
      <w:proofErr w:type="spellEnd"/>
      <w:r w:rsidR="00E66391">
        <w:rPr>
          <w:color w:val="000000" w:themeColor="text1"/>
          <w:lang w:val="en-US"/>
        </w:rPr>
        <w:t xml:space="preserve"> in brain homogenates from bank vole I109 </w:t>
      </w:r>
      <w:r w:rsidR="00E66391" w:rsidRPr="005D0EB7">
        <w:rPr>
          <w:color w:val="000000" w:themeColor="text1"/>
          <w:lang w:val="en-US"/>
        </w:rPr>
        <w:t xml:space="preserve">inoculated with </w:t>
      </w:r>
      <w:r w:rsidR="00E66391">
        <w:rPr>
          <w:color w:val="000000" w:themeColor="text1"/>
          <w:lang w:val="en-US"/>
        </w:rPr>
        <w:t xml:space="preserve">the cofactor-selected </w:t>
      </w:r>
      <w:r w:rsidR="00E66391">
        <w:t>misfolded rec-</w:t>
      </w:r>
      <w:proofErr w:type="spellStart"/>
      <w:r w:rsidR="00E66391">
        <w:t>PrPs</w:t>
      </w:r>
      <w:proofErr w:type="spellEnd"/>
      <w:r w:rsidR="00E66391">
        <w:t xml:space="preserve">: </w:t>
      </w:r>
      <w:r w:rsidR="00E66391" w:rsidRPr="00217097">
        <w:t>H-</w:t>
      </w:r>
      <w:r w:rsidR="002968F6" w:rsidRPr="00800912">
        <w:rPr>
          <w:color w:val="0000FF"/>
        </w:rPr>
        <w:t>seeded</w:t>
      </w:r>
      <w:r w:rsidR="00E66391" w:rsidRPr="00217097">
        <w:t>-</w:t>
      </w:r>
      <w:r w:rsidR="00E66391">
        <w:t>No cofactor, L-</w:t>
      </w:r>
      <w:r w:rsidR="002968F6" w:rsidRPr="00800912">
        <w:rPr>
          <w:color w:val="0000FF"/>
          <w:lang w:val="en-US"/>
        </w:rPr>
        <w:t>seeded</w:t>
      </w:r>
      <w:r w:rsidR="00E66391">
        <w:t>-Dextran, H-</w:t>
      </w:r>
      <w:r w:rsidR="002968F6" w:rsidRPr="00800912">
        <w:rPr>
          <w:color w:val="0000FF"/>
          <w:lang w:val="en-US"/>
        </w:rPr>
        <w:t>seeded</w:t>
      </w:r>
      <w:r w:rsidR="00E66391">
        <w:t>-RNA and H-</w:t>
      </w:r>
      <w:r w:rsidR="002968F6" w:rsidRPr="00800912">
        <w:rPr>
          <w:color w:val="0000FF"/>
          <w:lang w:val="en-US"/>
        </w:rPr>
        <w:t>seeded</w:t>
      </w:r>
      <w:r w:rsidR="00E66391">
        <w:t>-</w:t>
      </w:r>
      <w:r w:rsidR="00E66391" w:rsidRPr="004E3F49">
        <w:t>Plasmid</w:t>
      </w:r>
      <w:r w:rsidR="00E66391" w:rsidRPr="004E3F49">
        <w:rPr>
          <w:color w:val="000000" w:themeColor="text1"/>
          <w:lang w:val="en-US"/>
        </w:rPr>
        <w:t xml:space="preserve">. Representative vole brain homogenates were digested with </w:t>
      </w:r>
      <w:r w:rsidR="00E66391" w:rsidRPr="004E3F49">
        <w:rPr>
          <w:lang w:val="en-US"/>
        </w:rPr>
        <w:t>200 µg/ml of PK.</w:t>
      </w:r>
      <w:r w:rsidR="00E66391" w:rsidRPr="004E3F49">
        <w:rPr>
          <w:color w:val="000000" w:themeColor="text1"/>
          <w:lang w:val="en-US"/>
        </w:rPr>
        <w:t xml:space="preserve"> At least three</w:t>
      </w:r>
      <w:r w:rsidR="00E66391">
        <w:rPr>
          <w:color w:val="000000" w:themeColor="text1"/>
          <w:lang w:val="en-US"/>
        </w:rPr>
        <w:t xml:space="preserve"> distinct migration patterns were observed. While samples </w:t>
      </w:r>
      <w:r w:rsidR="00E66391" w:rsidRPr="00217097">
        <w:t>H-</w:t>
      </w:r>
      <w:r w:rsidR="002968F6" w:rsidRPr="00800912">
        <w:rPr>
          <w:color w:val="0000FF"/>
          <w:lang w:val="en-US"/>
        </w:rPr>
        <w:t>seeded</w:t>
      </w:r>
      <w:r w:rsidR="00E66391" w:rsidRPr="00217097">
        <w:t>-</w:t>
      </w:r>
      <w:r w:rsidR="00E66391">
        <w:t>No cofactor, L-</w:t>
      </w:r>
      <w:r w:rsidR="002968F6" w:rsidRPr="00800912">
        <w:rPr>
          <w:color w:val="0000FF"/>
          <w:lang w:val="en-US"/>
        </w:rPr>
        <w:t>seeded</w:t>
      </w:r>
      <w:r w:rsidR="00E66391">
        <w:t>-Dextran and H-</w:t>
      </w:r>
      <w:r w:rsidR="002968F6" w:rsidRPr="00800912">
        <w:rPr>
          <w:color w:val="0000FF"/>
          <w:lang w:val="en-US"/>
        </w:rPr>
        <w:t>seeded</w:t>
      </w:r>
      <w:r w:rsidR="00E66391">
        <w:t xml:space="preserve">-RNA all showed a classical pattern with apparent MW lower </w:t>
      </w:r>
      <w:r w:rsidR="007066D0">
        <w:t>than scrapie and CWD controls,</w:t>
      </w:r>
      <w:r w:rsidR="00E66391">
        <w:t xml:space="preserve"> the H-</w:t>
      </w:r>
      <w:r w:rsidR="002968F6" w:rsidRPr="00800912">
        <w:rPr>
          <w:color w:val="0000FF"/>
          <w:lang w:val="en-US"/>
        </w:rPr>
        <w:t>seeded</w:t>
      </w:r>
      <w:r w:rsidR="00E66391">
        <w:t xml:space="preserve">-Plasmid showed two types of patterns: an atypical pattern like the brain-complemented original seed and a well-distinguishable classical pattern, characterised by a </w:t>
      </w:r>
      <w:r w:rsidR="00E66391" w:rsidRPr="00FA64B9">
        <w:t>MW</w:t>
      </w:r>
      <w:r w:rsidR="00E66391">
        <w:t xml:space="preserve"> clearly higher than scrapie and CWD controls. Of note, minimal and variable amount of 7 </w:t>
      </w:r>
      <w:proofErr w:type="spellStart"/>
      <w:r w:rsidR="00E66391">
        <w:t>kDa</w:t>
      </w:r>
      <w:proofErr w:type="spellEnd"/>
      <w:r w:rsidR="00E66391">
        <w:t xml:space="preserve"> PK-resistant fragment was detected also in voles infected with recombinant prions and showing classical </w:t>
      </w:r>
      <w:proofErr w:type="spellStart"/>
      <w:r w:rsidR="00E66391">
        <w:t>PrP</w:t>
      </w:r>
      <w:r w:rsidR="00E66391" w:rsidRPr="00CD77F8">
        <w:rPr>
          <w:vertAlign w:val="superscript"/>
        </w:rPr>
        <w:t>Sc</w:t>
      </w:r>
      <w:proofErr w:type="spellEnd"/>
      <w:r w:rsidR="00E66391">
        <w:t xml:space="preserve">, but not in voles infected with scrapie or CWD. </w:t>
      </w:r>
      <w:r w:rsidR="00E66391">
        <w:rPr>
          <w:color w:val="000000" w:themeColor="text1"/>
          <w:lang w:val="en-US"/>
        </w:rPr>
        <w:t>9A</w:t>
      </w:r>
      <w:r w:rsidR="00E66391" w:rsidRPr="00A02C07">
        <w:rPr>
          <w:color w:val="000000" w:themeColor="text1"/>
          <w:lang w:val="en-US"/>
        </w:rPr>
        <w:t>2 monoclonal</w:t>
      </w:r>
      <w:r w:rsidR="00E66391" w:rsidRPr="001D4CAD">
        <w:rPr>
          <w:color w:val="000000" w:themeColor="text1"/>
          <w:lang w:val="en-US"/>
        </w:rPr>
        <w:t xml:space="preserve"> antibody (1:</w:t>
      </w:r>
      <w:r w:rsidR="00E66391">
        <w:rPr>
          <w:color w:val="000000" w:themeColor="text1"/>
          <w:lang w:val="en-US"/>
        </w:rPr>
        <w:t>400</w:t>
      </w:r>
      <w:r w:rsidR="00E66391" w:rsidRPr="001D4CAD">
        <w:rPr>
          <w:color w:val="000000" w:themeColor="text1"/>
          <w:lang w:val="en-US"/>
        </w:rPr>
        <w:t>). MW: Molecular weight.</w:t>
      </w:r>
      <w:r w:rsidR="00E66391">
        <w:rPr>
          <w:color w:val="000000" w:themeColor="text1"/>
          <w:lang w:val="en-US"/>
        </w:rPr>
        <w:t xml:space="preserve"> </w:t>
      </w:r>
      <w:proofErr w:type="gramStart"/>
      <w:r w:rsidR="00AE5C87">
        <w:rPr>
          <w:b/>
          <w:bCs/>
        </w:rPr>
        <w:t>b</w:t>
      </w:r>
      <w:proofErr w:type="gramEnd"/>
      <w:r w:rsidRPr="006D0F31">
        <w:t xml:space="preserve"> </w:t>
      </w:r>
      <w:r w:rsidR="00E66391">
        <w:rPr>
          <w:lang w:val="en-US"/>
        </w:rPr>
        <w:t>Ne</w:t>
      </w:r>
      <w:r w:rsidR="00E66391" w:rsidRPr="002860AB">
        <w:rPr>
          <w:lang w:val="en-US"/>
        </w:rPr>
        <w:t xml:space="preserve">uropathological </w:t>
      </w:r>
      <w:r w:rsidR="00E66391">
        <w:rPr>
          <w:lang w:val="en-US"/>
        </w:rPr>
        <w:t>study</w:t>
      </w:r>
      <w:r w:rsidR="00E66391">
        <w:rPr>
          <w:color w:val="000000" w:themeColor="text1"/>
          <w:lang w:val="en-US"/>
        </w:rPr>
        <w:t xml:space="preserve"> of brains from bank voles I109 </w:t>
      </w:r>
      <w:r w:rsidR="00E66391" w:rsidRPr="005D0EB7">
        <w:rPr>
          <w:color w:val="000000" w:themeColor="text1"/>
          <w:lang w:val="en-US"/>
        </w:rPr>
        <w:t xml:space="preserve">inoculated with </w:t>
      </w:r>
      <w:r w:rsidR="00E66391">
        <w:rPr>
          <w:color w:val="000000" w:themeColor="text1"/>
          <w:lang w:val="en-US"/>
        </w:rPr>
        <w:t xml:space="preserve">the cofactor-selected </w:t>
      </w:r>
      <w:r w:rsidR="00E66391">
        <w:t>misfolded rec-</w:t>
      </w:r>
      <w:proofErr w:type="spellStart"/>
      <w:r w:rsidR="00E66391">
        <w:t>PrPs</w:t>
      </w:r>
      <w:proofErr w:type="spellEnd"/>
      <w:r w:rsidR="00E66391">
        <w:t xml:space="preserve">: </w:t>
      </w:r>
      <w:r w:rsidR="00E66391" w:rsidRPr="00217097">
        <w:t>H-</w:t>
      </w:r>
      <w:r w:rsidR="002968F6" w:rsidRPr="00800912">
        <w:rPr>
          <w:color w:val="0000FF"/>
          <w:lang w:val="en-US"/>
        </w:rPr>
        <w:t>seeded</w:t>
      </w:r>
      <w:r w:rsidR="00E66391" w:rsidRPr="00217097">
        <w:t>-</w:t>
      </w:r>
      <w:r w:rsidR="00E66391">
        <w:t>No cofactor, L-</w:t>
      </w:r>
      <w:r w:rsidR="002968F6" w:rsidRPr="00800912">
        <w:rPr>
          <w:color w:val="0000FF"/>
          <w:lang w:val="en-US"/>
        </w:rPr>
        <w:t>seeded</w:t>
      </w:r>
      <w:r w:rsidR="00E66391">
        <w:t>-Dextran, H-</w:t>
      </w:r>
      <w:r w:rsidR="002968F6" w:rsidRPr="00800912">
        <w:rPr>
          <w:color w:val="0000FF"/>
          <w:lang w:val="en-US"/>
        </w:rPr>
        <w:t>seeded</w:t>
      </w:r>
      <w:r w:rsidR="00E66391">
        <w:t>-RNA and H-</w:t>
      </w:r>
      <w:r w:rsidR="002968F6" w:rsidRPr="00800912">
        <w:rPr>
          <w:color w:val="0000FF"/>
          <w:lang w:val="en-US"/>
        </w:rPr>
        <w:t>seeded</w:t>
      </w:r>
      <w:r w:rsidR="00E66391">
        <w:t>-Plasmid</w:t>
      </w:r>
      <w:r w:rsidR="00E66391" w:rsidRPr="005D0EB7">
        <w:rPr>
          <w:color w:val="000000" w:themeColor="text1"/>
          <w:lang w:val="en-US"/>
        </w:rPr>
        <w:t>.</w:t>
      </w:r>
      <w:r w:rsidR="00E66391">
        <w:rPr>
          <w:color w:val="000000" w:themeColor="text1"/>
          <w:lang w:val="en-US"/>
        </w:rPr>
        <w:t xml:space="preserve"> In the left column are shown the lesion profiles from the groups of voles indicated. In the right columns, it is shown the </w:t>
      </w:r>
      <w:r w:rsidR="00E66391" w:rsidRPr="00056C1E">
        <w:rPr>
          <w:color w:val="000000" w:themeColor="text1"/>
          <w:lang w:val="en-US"/>
        </w:rPr>
        <w:t xml:space="preserve">deposition of </w:t>
      </w:r>
      <w:proofErr w:type="spellStart"/>
      <w:r w:rsidR="00E66391" w:rsidRPr="00056C1E">
        <w:rPr>
          <w:color w:val="000000" w:themeColor="text1"/>
          <w:lang w:val="en-US"/>
        </w:rPr>
        <w:t>PrP</w:t>
      </w:r>
      <w:r w:rsidR="00E66391" w:rsidRPr="00CD77F8">
        <w:rPr>
          <w:color w:val="000000" w:themeColor="text1"/>
          <w:vertAlign w:val="superscript"/>
          <w:lang w:val="en-US"/>
        </w:rPr>
        <w:t>d</w:t>
      </w:r>
      <w:proofErr w:type="spellEnd"/>
      <w:r w:rsidR="00E66391" w:rsidRPr="00056C1E">
        <w:rPr>
          <w:color w:val="000000" w:themeColor="text1"/>
          <w:lang w:val="en-US"/>
        </w:rPr>
        <w:t xml:space="preserve"> </w:t>
      </w:r>
      <w:r w:rsidR="00E66391">
        <w:rPr>
          <w:color w:val="000000" w:themeColor="text1"/>
          <w:lang w:val="en-US"/>
        </w:rPr>
        <w:t>in two brain areas, the thalamus and the hippocampus, as assessed</w:t>
      </w:r>
      <w:r w:rsidR="00E66391" w:rsidRPr="00056C1E">
        <w:rPr>
          <w:color w:val="000000" w:themeColor="text1"/>
          <w:lang w:val="en-US"/>
        </w:rPr>
        <w:t xml:space="preserve"> by immunohistochemistry using the monoclonal antibody 6C2</w:t>
      </w:r>
      <w:r w:rsidR="00E66391">
        <w:rPr>
          <w:color w:val="000000" w:themeColor="text1"/>
          <w:lang w:val="en-US"/>
        </w:rPr>
        <w:t xml:space="preserve"> (1:300). The single vole with classical </w:t>
      </w:r>
      <w:proofErr w:type="spellStart"/>
      <w:r w:rsidR="00E66391" w:rsidRPr="00396F67">
        <w:rPr>
          <w:color w:val="000000" w:themeColor="text1"/>
          <w:lang w:val="en-US"/>
        </w:rPr>
        <w:t>PrP</w:t>
      </w:r>
      <w:r w:rsidR="00E66391" w:rsidRPr="00396F67">
        <w:rPr>
          <w:color w:val="000000" w:themeColor="text1"/>
          <w:vertAlign w:val="superscript"/>
          <w:lang w:val="en-US"/>
        </w:rPr>
        <w:t>Sc</w:t>
      </w:r>
      <w:proofErr w:type="spellEnd"/>
      <w:r w:rsidR="00E66391">
        <w:rPr>
          <w:color w:val="000000" w:themeColor="text1"/>
          <w:lang w:val="en-US"/>
        </w:rPr>
        <w:t xml:space="preserve"> in this group (H-</w:t>
      </w:r>
      <w:r w:rsidR="002968F6" w:rsidRPr="00800912">
        <w:rPr>
          <w:color w:val="0000FF"/>
          <w:lang w:val="en-US"/>
        </w:rPr>
        <w:t>seeded</w:t>
      </w:r>
      <w:r w:rsidR="00E66391">
        <w:rPr>
          <w:color w:val="000000" w:themeColor="text1"/>
          <w:lang w:val="en-US"/>
        </w:rPr>
        <w:t xml:space="preserve">-Plasmid #4) had a distinctive neuropathological pattern, with intense neuropil-associated and </w:t>
      </w:r>
      <w:proofErr w:type="spellStart"/>
      <w:r w:rsidR="00E66391">
        <w:rPr>
          <w:color w:val="000000" w:themeColor="text1"/>
          <w:lang w:val="en-US"/>
        </w:rPr>
        <w:t>peri</w:t>
      </w:r>
      <w:proofErr w:type="spellEnd"/>
      <w:r w:rsidR="00E66391">
        <w:rPr>
          <w:color w:val="000000" w:themeColor="text1"/>
          <w:lang w:val="en-US"/>
        </w:rPr>
        <w:t xml:space="preserve">-neuronal </w:t>
      </w:r>
      <w:proofErr w:type="spellStart"/>
      <w:r w:rsidR="00E66391">
        <w:rPr>
          <w:color w:val="000000" w:themeColor="text1"/>
          <w:lang w:val="en-US"/>
        </w:rPr>
        <w:t>PrP</w:t>
      </w:r>
      <w:r w:rsidR="00E66391" w:rsidRPr="00CD77F8">
        <w:rPr>
          <w:color w:val="000000" w:themeColor="text1"/>
          <w:vertAlign w:val="superscript"/>
          <w:lang w:val="en-US"/>
        </w:rPr>
        <w:t>d</w:t>
      </w:r>
      <w:proofErr w:type="spellEnd"/>
      <w:r w:rsidR="00E66391">
        <w:rPr>
          <w:color w:val="000000" w:themeColor="text1"/>
          <w:lang w:val="en-US"/>
        </w:rPr>
        <w:t xml:space="preserve"> deposition mainly restricted to subcortical areas. </w:t>
      </w:r>
      <w:r w:rsidR="00E66391" w:rsidRPr="00396F67">
        <w:rPr>
          <w:color w:val="000000" w:themeColor="text1"/>
          <w:lang w:val="en-US"/>
        </w:rPr>
        <w:t>All</w:t>
      </w:r>
      <w:r w:rsidR="00E66391">
        <w:rPr>
          <w:color w:val="000000" w:themeColor="text1"/>
          <w:lang w:val="en-US"/>
        </w:rPr>
        <w:t xml:space="preserve"> other groups were different among them in terms of lesion profiles and </w:t>
      </w:r>
      <w:proofErr w:type="spellStart"/>
      <w:r w:rsidR="00E66391">
        <w:rPr>
          <w:color w:val="000000" w:themeColor="text1"/>
          <w:lang w:val="en-US"/>
        </w:rPr>
        <w:t>PrP</w:t>
      </w:r>
      <w:r w:rsidR="00E66391">
        <w:rPr>
          <w:color w:val="000000" w:themeColor="text1"/>
          <w:vertAlign w:val="superscript"/>
          <w:lang w:val="en-US"/>
        </w:rPr>
        <w:t>d</w:t>
      </w:r>
      <w:proofErr w:type="spellEnd"/>
      <w:r w:rsidR="00E66391">
        <w:rPr>
          <w:color w:val="000000" w:themeColor="text1"/>
          <w:lang w:val="en-US"/>
        </w:rPr>
        <w:t xml:space="preserve"> deposition patterns: in H-</w:t>
      </w:r>
      <w:r w:rsidR="002968F6" w:rsidRPr="00800912">
        <w:rPr>
          <w:color w:val="0000FF"/>
          <w:lang w:val="en-US"/>
        </w:rPr>
        <w:t>seeded</w:t>
      </w:r>
      <w:r w:rsidR="00E66391">
        <w:rPr>
          <w:color w:val="000000" w:themeColor="text1"/>
          <w:lang w:val="en-US"/>
        </w:rPr>
        <w:t xml:space="preserve">-No cofactor spongiform degeneration was characterized by rather large vacuoles in thalamus, hypothalamus and mesencephalon and </w:t>
      </w:r>
      <w:proofErr w:type="spellStart"/>
      <w:r w:rsidR="00E66391">
        <w:rPr>
          <w:color w:val="000000" w:themeColor="text1"/>
          <w:lang w:val="en-US"/>
        </w:rPr>
        <w:t>PrP</w:t>
      </w:r>
      <w:r w:rsidR="00E66391">
        <w:rPr>
          <w:color w:val="000000" w:themeColor="text1"/>
          <w:vertAlign w:val="superscript"/>
          <w:lang w:val="en-US"/>
        </w:rPr>
        <w:t>d</w:t>
      </w:r>
      <w:proofErr w:type="spellEnd"/>
      <w:r w:rsidR="00E66391">
        <w:rPr>
          <w:color w:val="000000" w:themeColor="text1"/>
          <w:lang w:val="en-US"/>
        </w:rPr>
        <w:t xml:space="preserve"> deposition was mainly </w:t>
      </w:r>
      <w:proofErr w:type="spellStart"/>
      <w:r w:rsidR="00E66391">
        <w:rPr>
          <w:color w:val="000000" w:themeColor="text1"/>
          <w:lang w:val="en-US"/>
        </w:rPr>
        <w:t>intraneuronal</w:t>
      </w:r>
      <w:proofErr w:type="spellEnd"/>
      <w:r w:rsidR="00E66391">
        <w:rPr>
          <w:color w:val="000000" w:themeColor="text1"/>
          <w:lang w:val="en-US"/>
        </w:rPr>
        <w:t xml:space="preserve"> and </w:t>
      </w:r>
      <w:proofErr w:type="spellStart"/>
      <w:r w:rsidR="00E66391">
        <w:rPr>
          <w:color w:val="000000" w:themeColor="text1"/>
          <w:lang w:val="en-US"/>
        </w:rPr>
        <w:t>intraglial</w:t>
      </w:r>
      <w:proofErr w:type="spellEnd"/>
      <w:r w:rsidR="00E66391">
        <w:rPr>
          <w:color w:val="000000" w:themeColor="text1"/>
          <w:lang w:val="en-US"/>
        </w:rPr>
        <w:t>; in H-</w:t>
      </w:r>
      <w:r w:rsidR="002968F6" w:rsidRPr="00800912">
        <w:rPr>
          <w:color w:val="0000FF"/>
          <w:lang w:val="en-US"/>
        </w:rPr>
        <w:t>seeded</w:t>
      </w:r>
      <w:r w:rsidR="00E66391">
        <w:rPr>
          <w:color w:val="000000" w:themeColor="text1"/>
          <w:lang w:val="en-US"/>
        </w:rPr>
        <w:t>-RNA</w:t>
      </w:r>
      <w:r w:rsidR="00E66391" w:rsidRPr="006D57E3">
        <w:rPr>
          <w:color w:val="000000" w:themeColor="text1"/>
          <w:lang w:val="en-US"/>
        </w:rPr>
        <w:t xml:space="preserve"> </w:t>
      </w:r>
      <w:r w:rsidR="00E66391">
        <w:rPr>
          <w:color w:val="000000" w:themeColor="text1"/>
          <w:lang w:val="en-US"/>
        </w:rPr>
        <w:t xml:space="preserve">the hypothalamus was spared and neuropathology and </w:t>
      </w:r>
      <w:proofErr w:type="spellStart"/>
      <w:r w:rsidR="00E66391">
        <w:rPr>
          <w:color w:val="000000" w:themeColor="text1"/>
          <w:lang w:val="en-US"/>
        </w:rPr>
        <w:t>PrP</w:t>
      </w:r>
      <w:r w:rsidR="00E66391">
        <w:rPr>
          <w:color w:val="000000" w:themeColor="text1"/>
          <w:vertAlign w:val="superscript"/>
          <w:lang w:val="en-US"/>
        </w:rPr>
        <w:t>d</w:t>
      </w:r>
      <w:proofErr w:type="spellEnd"/>
      <w:r w:rsidR="00E66391">
        <w:rPr>
          <w:color w:val="000000" w:themeColor="text1"/>
          <w:lang w:val="en-US"/>
        </w:rPr>
        <w:t xml:space="preserve"> deposition were also evident in hippocampus and cerebral cortex; L-</w:t>
      </w:r>
      <w:r w:rsidR="002968F6" w:rsidRPr="00800912">
        <w:rPr>
          <w:color w:val="0000FF"/>
          <w:lang w:val="en-US"/>
        </w:rPr>
        <w:t>seeded</w:t>
      </w:r>
      <w:r w:rsidR="00E66391">
        <w:rPr>
          <w:color w:val="000000" w:themeColor="text1"/>
          <w:lang w:val="en-US"/>
        </w:rPr>
        <w:t xml:space="preserve">-Dextran was characterized by large </w:t>
      </w:r>
      <w:proofErr w:type="spellStart"/>
      <w:r w:rsidR="00E66391" w:rsidRPr="006D57E3">
        <w:rPr>
          <w:color w:val="000000" w:themeColor="text1"/>
          <w:lang w:val="en-US"/>
        </w:rPr>
        <w:t>PrP</w:t>
      </w:r>
      <w:r w:rsidR="00E66391">
        <w:rPr>
          <w:color w:val="000000" w:themeColor="text1"/>
          <w:vertAlign w:val="superscript"/>
          <w:lang w:val="en-US"/>
        </w:rPr>
        <w:t>d</w:t>
      </w:r>
      <w:proofErr w:type="spellEnd"/>
      <w:r w:rsidR="00E66391">
        <w:rPr>
          <w:color w:val="000000" w:themeColor="text1"/>
          <w:lang w:val="en-US"/>
        </w:rPr>
        <w:t xml:space="preserve"> plaques accompanied by neuropil-associated </w:t>
      </w:r>
      <w:proofErr w:type="spellStart"/>
      <w:r w:rsidR="00E66391" w:rsidRPr="006D57E3">
        <w:rPr>
          <w:color w:val="000000" w:themeColor="text1"/>
          <w:lang w:val="en-US"/>
        </w:rPr>
        <w:t>PrP</w:t>
      </w:r>
      <w:r w:rsidR="00E66391">
        <w:rPr>
          <w:color w:val="000000" w:themeColor="text1"/>
          <w:vertAlign w:val="superscript"/>
          <w:lang w:val="en-US"/>
        </w:rPr>
        <w:t>d</w:t>
      </w:r>
      <w:proofErr w:type="spellEnd"/>
      <w:r w:rsidR="00E66391">
        <w:rPr>
          <w:color w:val="000000" w:themeColor="text1"/>
          <w:lang w:val="en-US"/>
        </w:rPr>
        <w:t xml:space="preserve">. </w:t>
      </w:r>
      <w:r w:rsidR="00E66391" w:rsidRPr="000626A1">
        <w:rPr>
          <w:color w:val="000000" w:themeColor="text1"/>
          <w:lang w:val="en-US"/>
        </w:rPr>
        <w:t>Bars, 50 µm.</w:t>
      </w:r>
    </w:p>
    <w:p w:rsidR="00E66391" w:rsidRPr="008633F6" w:rsidRDefault="00E66391" w:rsidP="004B389F">
      <w:pPr>
        <w:spacing w:line="480" w:lineRule="auto"/>
        <w:contextualSpacing/>
        <w:jc w:val="both"/>
        <w:rPr>
          <w:b/>
          <w:bCs/>
        </w:rPr>
      </w:pPr>
    </w:p>
    <w:p w:rsidR="00586E27" w:rsidRPr="0082438C" w:rsidRDefault="00E66391" w:rsidP="00AE5C87">
      <w:pPr>
        <w:spacing w:line="480" w:lineRule="auto"/>
        <w:jc w:val="both"/>
        <w:rPr>
          <w:sz w:val="18"/>
          <w:szCs w:val="20"/>
          <w:lang w:val="en-US"/>
        </w:rPr>
      </w:pPr>
      <w:r w:rsidRPr="006D0F31">
        <w:rPr>
          <w:b/>
          <w:bCs/>
        </w:rPr>
        <w:t>Fig</w:t>
      </w:r>
      <w:r w:rsidR="00AE5C87">
        <w:rPr>
          <w:b/>
          <w:bCs/>
        </w:rPr>
        <w:t>.</w:t>
      </w:r>
      <w:r w:rsidRPr="006D0F31">
        <w:rPr>
          <w:b/>
          <w:bCs/>
        </w:rPr>
        <w:t xml:space="preserve"> </w:t>
      </w:r>
      <w:r>
        <w:rPr>
          <w:b/>
          <w:bCs/>
        </w:rPr>
        <w:t>7</w:t>
      </w:r>
      <w:r w:rsidRPr="006D0F31">
        <w:t xml:space="preserve"> </w:t>
      </w:r>
      <w:r w:rsidRPr="00487F0E">
        <w:rPr>
          <w:b/>
        </w:rPr>
        <w:t>Unseeded</w:t>
      </w:r>
      <w:r>
        <w:rPr>
          <w:b/>
          <w:i/>
        </w:rPr>
        <w:t xml:space="preserve"> i</w:t>
      </w:r>
      <w:r w:rsidRPr="006D0F31">
        <w:rPr>
          <w:b/>
          <w:bCs/>
          <w:i/>
          <w:iCs/>
        </w:rPr>
        <w:t xml:space="preserve">n vitro </w:t>
      </w:r>
      <w:r w:rsidRPr="006D0F31">
        <w:rPr>
          <w:b/>
          <w:bCs/>
        </w:rPr>
        <w:t xml:space="preserve">propagation </w:t>
      </w:r>
      <w:r>
        <w:rPr>
          <w:b/>
          <w:bCs/>
        </w:rPr>
        <w:t>using different cofactors</w:t>
      </w:r>
      <w:r w:rsidRPr="006D0F31">
        <w:rPr>
          <w:b/>
          <w:bCs/>
        </w:rPr>
        <w:t>.</w:t>
      </w:r>
      <w:r w:rsidR="00625F58">
        <w:rPr>
          <w:b/>
          <w:bCs/>
        </w:rPr>
        <w:t xml:space="preserve"> </w:t>
      </w:r>
      <w:proofErr w:type="gramStart"/>
      <w:r w:rsidR="00AE5C87">
        <w:rPr>
          <w:b/>
          <w:bCs/>
        </w:rPr>
        <w:t>a</w:t>
      </w:r>
      <w:proofErr w:type="gramEnd"/>
      <w:r w:rsidR="00625F58" w:rsidRPr="006D0F31">
        <w:t xml:space="preserve"> </w:t>
      </w:r>
      <w:r w:rsidRPr="006D0F31">
        <w:t>Rounds (R1-R</w:t>
      </w:r>
      <w:r>
        <w:t>47</w:t>
      </w:r>
      <w:r w:rsidRPr="006D0F31">
        <w:t xml:space="preserve">) of serial </w:t>
      </w:r>
      <w:proofErr w:type="spellStart"/>
      <w:r w:rsidRPr="006D0F31">
        <w:t>recPMCA</w:t>
      </w:r>
      <w:proofErr w:type="spellEnd"/>
      <w:r w:rsidRPr="006D0F31">
        <w:t xml:space="preserve"> using </w:t>
      </w:r>
      <w:r>
        <w:t>bank vole</w:t>
      </w:r>
      <w:r w:rsidRPr="006D0F31">
        <w:t xml:space="preserve"> rec-</w:t>
      </w:r>
      <w:proofErr w:type="spellStart"/>
      <w:r w:rsidRPr="006D0F31">
        <w:t>PrP</w:t>
      </w:r>
      <w:proofErr w:type="spellEnd"/>
      <w:r w:rsidRPr="006D0F31">
        <w:t xml:space="preserve"> </w:t>
      </w:r>
      <w:r>
        <w:t>complemented with different cofactors (No cofactor, dextran</w:t>
      </w:r>
      <w:r w:rsidR="0004213D">
        <w:t xml:space="preserve"> </w:t>
      </w:r>
      <w:proofErr w:type="spellStart"/>
      <w:r w:rsidR="0004213D" w:rsidRPr="00E32B73">
        <w:rPr>
          <w:color w:val="0000FF"/>
        </w:rPr>
        <w:t>sulfate</w:t>
      </w:r>
      <w:proofErr w:type="spellEnd"/>
      <w:r>
        <w:t>, RNA or plasmid) as substrates</w:t>
      </w:r>
      <w:r w:rsidRPr="006D0F31">
        <w:t xml:space="preserve">. Red highlighted squares indicate selected samples for further studies and the </w:t>
      </w:r>
      <w:r>
        <w:t>coloured circles</w:t>
      </w:r>
      <w:r w:rsidRPr="006D0F31">
        <w:t xml:space="preserve"> indicates a biochemically different rec-</w:t>
      </w:r>
      <w:proofErr w:type="spellStart"/>
      <w:r w:rsidRPr="006D0F31">
        <w:t>PrP</w:t>
      </w:r>
      <w:r w:rsidRPr="006D0F31">
        <w:rPr>
          <w:vertAlign w:val="superscript"/>
        </w:rPr>
        <w:t>res</w:t>
      </w:r>
      <w:proofErr w:type="spellEnd"/>
      <w:r>
        <w:t xml:space="preserve"> pattern [red for h</w:t>
      </w:r>
      <w:r w:rsidRPr="006D0F31">
        <w:t>igh</w:t>
      </w:r>
      <w:r>
        <w:t xml:space="preserve"> (H) and</w:t>
      </w:r>
      <w:r w:rsidRPr="006D0F31">
        <w:t xml:space="preserve"> </w:t>
      </w:r>
      <w:r>
        <w:t>blue for l</w:t>
      </w:r>
      <w:r w:rsidRPr="006D0F31">
        <w:t>ow</w:t>
      </w:r>
      <w:r>
        <w:t xml:space="preserve"> (L)]</w:t>
      </w:r>
      <w:r w:rsidRPr="006D0F31">
        <w:t xml:space="preserve">. </w:t>
      </w:r>
      <w:r>
        <w:t xml:space="preserve">All the cofactors where helpful in triggering spontaneous </w:t>
      </w:r>
      <w:proofErr w:type="spellStart"/>
      <w:r>
        <w:t>misfolding</w:t>
      </w:r>
      <w:proofErr w:type="spellEnd"/>
      <w:r>
        <w:t>. RNA was significantly more efficient than dextran</w:t>
      </w:r>
      <w:r w:rsidR="0004213D">
        <w:t xml:space="preserve"> </w:t>
      </w:r>
      <w:r>
        <w:t xml:space="preserve">or plasmid. The substrate without any cofactor needed 40 rounds to visualize the first misfolded protein. </w:t>
      </w:r>
      <w:proofErr w:type="gramStart"/>
      <w:r w:rsidR="00AE5C87">
        <w:rPr>
          <w:b/>
          <w:bCs/>
        </w:rPr>
        <w:t>b</w:t>
      </w:r>
      <w:proofErr w:type="gramEnd"/>
      <w:r w:rsidRPr="006D0F31">
        <w:t xml:space="preserve"> One tube of round </w:t>
      </w:r>
      <w:r>
        <w:t>47</w:t>
      </w:r>
      <w:r w:rsidRPr="006D0F31">
        <w:t xml:space="preserve"> of each </w:t>
      </w:r>
      <w:proofErr w:type="spellStart"/>
      <w:r w:rsidRPr="006D0F31">
        <w:t>PrP</w:t>
      </w:r>
      <w:r w:rsidRPr="006D0F31">
        <w:rPr>
          <w:vertAlign w:val="superscript"/>
        </w:rPr>
        <w:t>res</w:t>
      </w:r>
      <w:proofErr w:type="spellEnd"/>
      <w:r w:rsidRPr="006D0F31">
        <w:t xml:space="preserve"> sample</w:t>
      </w:r>
      <w:r>
        <w:t xml:space="preserve"> </w:t>
      </w:r>
      <w:r w:rsidRPr="006D0F31">
        <w:t>was selected to show the biochemical analys</w:t>
      </w:r>
      <w:r>
        <w:t xml:space="preserve">is of the material generated after serial </w:t>
      </w:r>
      <w:proofErr w:type="spellStart"/>
      <w:r w:rsidRPr="006D0F31">
        <w:t>recPMCA</w:t>
      </w:r>
      <w:proofErr w:type="spellEnd"/>
      <w:r w:rsidRPr="006D0F31">
        <w:t xml:space="preserve">. Samples were digested with </w:t>
      </w:r>
      <w:r w:rsidRPr="00D97251">
        <w:t>85</w:t>
      </w:r>
      <w:r w:rsidRPr="006D0F31">
        <w:t xml:space="preserve"> µg/ml of </w:t>
      </w:r>
      <w:r>
        <w:t>Proteinase-K (</w:t>
      </w:r>
      <w:r w:rsidRPr="006D0F31">
        <w:t>PK</w:t>
      </w:r>
      <w:r>
        <w:t>)</w:t>
      </w:r>
      <w:r w:rsidRPr="006D0F31">
        <w:t xml:space="preserve"> and </w:t>
      </w:r>
      <w:proofErr w:type="spellStart"/>
      <w:r w:rsidRPr="006D0F31">
        <w:t>analyzed</w:t>
      </w:r>
      <w:proofErr w:type="spellEnd"/>
      <w:r w:rsidRPr="006D0F31">
        <w:t xml:space="preserve"> by Western blot using monoclonal antibody Saf83 (1:</w:t>
      </w:r>
      <w:r>
        <w:t>4</w:t>
      </w:r>
      <w:r w:rsidRPr="006D0F31">
        <w:t>00).</w:t>
      </w:r>
      <w:r>
        <w:t xml:space="preserve"> All samples showed a PK resistant band greater than 15 </w:t>
      </w:r>
      <w:proofErr w:type="spellStart"/>
      <w:r>
        <w:t>kDa</w:t>
      </w:r>
      <w:proofErr w:type="spellEnd"/>
      <w:r>
        <w:t>. Similarly to that observed in figure 4, while the size of the bands in the samples H-</w:t>
      </w:r>
      <w:r w:rsidR="002968F6" w:rsidRPr="00800912">
        <w:rPr>
          <w:color w:val="0000FF"/>
        </w:rPr>
        <w:t>unseeded</w:t>
      </w:r>
      <w:r w:rsidR="002968F6">
        <w:t>-</w:t>
      </w:r>
      <w:r>
        <w:t>No cofactor, H-</w:t>
      </w:r>
      <w:r w:rsidR="002968F6" w:rsidRPr="00800912">
        <w:rPr>
          <w:color w:val="0000FF"/>
        </w:rPr>
        <w:t>unseeded</w:t>
      </w:r>
      <w:r w:rsidR="002968F6">
        <w:t>-</w:t>
      </w:r>
      <w:r>
        <w:t>RNA and H-</w:t>
      </w:r>
      <w:r w:rsidR="00717E90" w:rsidRPr="00800912">
        <w:rPr>
          <w:color w:val="0000FF"/>
        </w:rPr>
        <w:t>unseeded</w:t>
      </w:r>
      <w:r w:rsidR="00717E90">
        <w:t>-</w:t>
      </w:r>
      <w:r>
        <w:t>Plasmid were similar to each other, the size of the band in the sample containing the misfolded protein propagated using dextran</w:t>
      </w:r>
      <w:r w:rsidR="0004213D">
        <w:t xml:space="preserve"> </w:t>
      </w:r>
      <w:proofErr w:type="spellStart"/>
      <w:r w:rsidR="0004213D" w:rsidRPr="00E32B73">
        <w:rPr>
          <w:color w:val="0000FF"/>
        </w:rPr>
        <w:t>sulfate</w:t>
      </w:r>
      <w:proofErr w:type="spellEnd"/>
      <w:r>
        <w:t xml:space="preserve"> (L-</w:t>
      </w:r>
      <w:r w:rsidR="00717E90" w:rsidRPr="00800912">
        <w:rPr>
          <w:color w:val="0000FF"/>
        </w:rPr>
        <w:t>unseeded</w:t>
      </w:r>
      <w:r w:rsidR="00717E90">
        <w:t>-</w:t>
      </w:r>
      <w:r>
        <w:t xml:space="preserve">Dextran) was </w:t>
      </w:r>
      <w:r w:rsidRPr="00A50319">
        <w:rPr>
          <w:strike/>
          <w:color w:val="0000FF"/>
        </w:rPr>
        <w:t>of significantly</w:t>
      </w:r>
      <w:r>
        <w:t xml:space="preserve"> lower weight. Undigested samples containing b</w:t>
      </w:r>
      <w:r w:rsidRPr="00F0094E">
        <w:t>an</w:t>
      </w:r>
      <w:r>
        <w:t>k</w:t>
      </w:r>
      <w:r w:rsidRPr="00F0094E">
        <w:t xml:space="preserve"> vole rec-</w:t>
      </w:r>
      <w:proofErr w:type="spellStart"/>
      <w:r w:rsidRPr="00F0094E">
        <w:t>PrP</w:t>
      </w:r>
      <w:proofErr w:type="spellEnd"/>
      <w:r>
        <w:t xml:space="preserve"> and brain were used as controls.</w:t>
      </w:r>
      <w:r w:rsidRPr="00F0094E">
        <w:t xml:space="preserve"> </w:t>
      </w:r>
      <w:proofErr w:type="gramStart"/>
      <w:r w:rsidR="00AE5C87">
        <w:rPr>
          <w:b/>
          <w:bCs/>
        </w:rPr>
        <w:t>c</w:t>
      </w:r>
      <w:proofErr w:type="gramEnd"/>
      <w:r w:rsidRPr="006D0F31">
        <w:t xml:space="preserve"> </w:t>
      </w:r>
      <w:r>
        <w:t>Misfolded proteins from the two groups (selected</w:t>
      </w:r>
      <w:r w:rsidR="00717E90">
        <w:t xml:space="preserve"> </w:t>
      </w:r>
      <w:r w:rsidR="00717E90" w:rsidRPr="00800912">
        <w:rPr>
          <w:color w:val="0000FF"/>
        </w:rPr>
        <w:t>or</w:t>
      </w:r>
      <w:r w:rsidR="00717E90" w:rsidRPr="00717E90">
        <w:rPr>
          <w:color w:val="4F81BD" w:themeColor="accent1"/>
        </w:rPr>
        <w:t xml:space="preserve"> </w:t>
      </w:r>
      <w:r w:rsidR="00717E90" w:rsidRPr="00800912">
        <w:rPr>
          <w:color w:val="0000FF"/>
        </w:rPr>
        <w:t>seeded</w:t>
      </w:r>
      <w:r>
        <w:t xml:space="preserve"> </w:t>
      </w:r>
      <w:r w:rsidRPr="002476ED">
        <w:rPr>
          <w:i/>
        </w:rPr>
        <w:t>vs. de novo</w:t>
      </w:r>
      <w:r>
        <w:t xml:space="preserve"> generated</w:t>
      </w:r>
      <w:r w:rsidR="00717E90">
        <w:t xml:space="preserve"> </w:t>
      </w:r>
      <w:r w:rsidR="00717E90" w:rsidRPr="00800912">
        <w:rPr>
          <w:color w:val="0000FF"/>
        </w:rPr>
        <w:t>or</w:t>
      </w:r>
      <w:r w:rsidR="00717E90" w:rsidRPr="00717E90">
        <w:rPr>
          <w:color w:val="4F81BD" w:themeColor="accent1"/>
        </w:rPr>
        <w:t xml:space="preserve"> </w:t>
      </w:r>
      <w:r w:rsidR="00717E90" w:rsidRPr="00800912">
        <w:rPr>
          <w:color w:val="0000FF"/>
        </w:rPr>
        <w:t>unseeded</w:t>
      </w:r>
      <w:r>
        <w:t xml:space="preserve">): </w:t>
      </w:r>
      <w:r w:rsidRPr="00217097">
        <w:t>H-</w:t>
      </w:r>
      <w:r w:rsidR="00717E90" w:rsidRPr="00800912">
        <w:rPr>
          <w:color w:val="0000FF"/>
        </w:rPr>
        <w:t>seeded</w:t>
      </w:r>
      <w:r w:rsidRPr="00217097">
        <w:t>-</w:t>
      </w:r>
      <w:r>
        <w:t>No cofactor, L-</w:t>
      </w:r>
      <w:r w:rsidR="00717E90" w:rsidRPr="00800912">
        <w:rPr>
          <w:color w:val="0000FF"/>
          <w:lang w:val="en-US"/>
        </w:rPr>
        <w:t>seeded</w:t>
      </w:r>
      <w:r>
        <w:t>-Dextran, H-</w:t>
      </w:r>
      <w:r w:rsidR="00717E90" w:rsidRPr="00A50319">
        <w:rPr>
          <w:color w:val="0000FF"/>
          <w:lang w:val="en-US"/>
        </w:rPr>
        <w:t>seeded</w:t>
      </w:r>
      <w:r>
        <w:t>-RNA, H-</w:t>
      </w:r>
      <w:r w:rsidR="00717E90" w:rsidRPr="00800912">
        <w:rPr>
          <w:color w:val="0000FF"/>
          <w:lang w:val="en-US"/>
        </w:rPr>
        <w:t>seeded</w:t>
      </w:r>
      <w:r>
        <w:t>-Plasmid</w:t>
      </w:r>
      <w:r>
        <w:rPr>
          <w:color w:val="000000" w:themeColor="text1"/>
          <w:lang w:val="en-US"/>
        </w:rPr>
        <w:t xml:space="preserve">, </w:t>
      </w:r>
      <w:r>
        <w:t>H</w:t>
      </w:r>
      <w:r w:rsidRPr="00217097">
        <w:t>-</w:t>
      </w:r>
      <w:r w:rsidR="00717E90" w:rsidRPr="00800912">
        <w:rPr>
          <w:color w:val="0000FF"/>
        </w:rPr>
        <w:t>unseeded</w:t>
      </w:r>
      <w:r w:rsidR="00717E90">
        <w:t>-</w:t>
      </w:r>
      <w:r>
        <w:t>No cofactor, L-</w:t>
      </w:r>
      <w:r w:rsidR="00717E90" w:rsidRPr="00800912">
        <w:rPr>
          <w:color w:val="0000FF"/>
        </w:rPr>
        <w:t>unseeded</w:t>
      </w:r>
      <w:r w:rsidR="00717E90">
        <w:t>-</w:t>
      </w:r>
      <w:r>
        <w:t>Dextran, H-</w:t>
      </w:r>
      <w:r w:rsidR="00717E90" w:rsidRPr="00800912">
        <w:rPr>
          <w:color w:val="0000FF"/>
        </w:rPr>
        <w:t>unseeded</w:t>
      </w:r>
      <w:r w:rsidR="00717E90">
        <w:t>-</w:t>
      </w:r>
      <w:r>
        <w:t>RNA and H-</w:t>
      </w:r>
      <w:r w:rsidR="00717E90" w:rsidRPr="00800912">
        <w:rPr>
          <w:color w:val="0000FF"/>
        </w:rPr>
        <w:t>unseeded</w:t>
      </w:r>
      <w:r w:rsidR="00717E90">
        <w:t>-</w:t>
      </w:r>
      <w:r>
        <w:t xml:space="preserve">Plasmid were digested with 25 </w:t>
      </w:r>
      <w:r w:rsidRPr="00296213">
        <w:rPr>
          <w:lang w:val="en-US"/>
        </w:rPr>
        <w:t xml:space="preserve">µg/ml </w:t>
      </w:r>
      <w:r>
        <w:rPr>
          <w:lang w:val="en-US"/>
        </w:rPr>
        <w:t>PK and purified by centrifugation.</w:t>
      </w:r>
      <w:r w:rsidRPr="00F77EE2">
        <w:t xml:space="preserve"> H-</w:t>
      </w:r>
      <w:r w:rsidR="00717E90" w:rsidRPr="00800912">
        <w:rPr>
          <w:color w:val="0000FF"/>
        </w:rPr>
        <w:t>seeded</w:t>
      </w:r>
      <w:r w:rsidRPr="00F77EE2">
        <w:t xml:space="preserve">-02 </w:t>
      </w:r>
      <w:r>
        <w:t>was purified using a specific procedure (see Material and Methods)</w:t>
      </w:r>
      <w:r>
        <w:rPr>
          <w:lang w:val="en-US"/>
        </w:rPr>
        <w:t xml:space="preserve"> Samples were </w:t>
      </w:r>
      <w:proofErr w:type="spellStart"/>
      <w:r>
        <w:rPr>
          <w:lang w:val="en-US"/>
        </w:rPr>
        <w:t>visualised</w:t>
      </w:r>
      <w:proofErr w:type="spellEnd"/>
      <w:r w:rsidRPr="00F77EE2">
        <w:rPr>
          <w:lang w:val="en-US"/>
        </w:rPr>
        <w:t xml:space="preserve"> by </w:t>
      </w:r>
      <w:proofErr w:type="spellStart"/>
      <w:r w:rsidRPr="00F77EE2">
        <w:rPr>
          <w:lang w:val="en-US"/>
        </w:rPr>
        <w:t>Coomassie</w:t>
      </w:r>
      <w:proofErr w:type="spellEnd"/>
      <w:r w:rsidRPr="00F77EE2">
        <w:rPr>
          <w:lang w:val="en-US"/>
        </w:rPr>
        <w:t xml:space="preserve"> </w:t>
      </w:r>
      <w:r>
        <w:rPr>
          <w:lang w:val="en-US"/>
        </w:rPr>
        <w:t xml:space="preserve">blue </w:t>
      </w:r>
      <w:r w:rsidRPr="00F77EE2">
        <w:rPr>
          <w:lang w:val="en-US"/>
        </w:rPr>
        <w:t>staining on SDS-PAGE</w:t>
      </w:r>
      <w:r w:rsidRPr="005D0EB7">
        <w:rPr>
          <w:color w:val="000000" w:themeColor="text1"/>
          <w:lang w:val="en-US"/>
        </w:rPr>
        <w:t>.</w:t>
      </w:r>
      <w:r w:rsidR="00586E27" w:rsidRPr="00A76133">
        <w:rPr>
          <w:b/>
        </w:rPr>
        <w:br w:type="page"/>
      </w:r>
    </w:p>
    <w:p w:rsidR="0082438C" w:rsidRDefault="0082438C" w:rsidP="00625F58">
      <w:pPr>
        <w:spacing w:after="0" w:line="480" w:lineRule="auto"/>
        <w:contextualSpacing/>
        <w:jc w:val="both"/>
        <w:rPr>
          <w:b/>
          <w:lang w:val="en-US"/>
        </w:rPr>
        <w:sectPr w:rsidR="0082438C" w:rsidSect="00AE5C87">
          <w:footerReference w:type="default" r:id="rId9"/>
          <w:pgSz w:w="11907" w:h="16840" w:code="9"/>
          <w:pgMar w:top="1440" w:right="1440" w:bottom="1440" w:left="1440" w:header="510" w:footer="454" w:gutter="0"/>
          <w:lnNumType w:countBy="1" w:restart="continuous"/>
          <w:cols w:space="708"/>
          <w:docGrid w:linePitch="360"/>
        </w:sectPr>
      </w:pPr>
    </w:p>
    <w:p w:rsidR="00625F58" w:rsidRPr="00124D54" w:rsidRDefault="00AE5C87" w:rsidP="00625F58">
      <w:pPr>
        <w:spacing w:after="0" w:line="480" w:lineRule="auto"/>
        <w:contextualSpacing/>
        <w:jc w:val="both"/>
        <w:rPr>
          <w:b/>
          <w:lang w:val="en-US"/>
        </w:rPr>
      </w:pPr>
      <w:r>
        <w:rPr>
          <w:b/>
          <w:lang w:val="en-US"/>
        </w:rPr>
        <w:t>Supplementary</w:t>
      </w:r>
      <w:r w:rsidR="00ED15B6" w:rsidRPr="00586E27">
        <w:rPr>
          <w:b/>
          <w:lang w:val="en-US"/>
        </w:rPr>
        <w:t xml:space="preserve"> figure</w:t>
      </w:r>
      <w:r w:rsidR="00625F58" w:rsidRPr="00586E27">
        <w:rPr>
          <w:b/>
          <w:lang w:val="en-US"/>
        </w:rPr>
        <w:t xml:space="preserve"> legends</w:t>
      </w:r>
    </w:p>
    <w:p w:rsidR="00625F58" w:rsidRDefault="00FF0503" w:rsidP="00625F58">
      <w:pPr>
        <w:spacing w:line="480" w:lineRule="auto"/>
        <w:contextualSpacing/>
        <w:jc w:val="both"/>
      </w:pPr>
      <w:r w:rsidRPr="00FF0503">
        <w:rPr>
          <w:b/>
        </w:rPr>
        <w:t>Fig</w:t>
      </w:r>
      <w:r w:rsidR="00AE5C87">
        <w:rPr>
          <w:b/>
        </w:rPr>
        <w:t>.</w:t>
      </w:r>
      <w:r w:rsidR="00ED15B6">
        <w:rPr>
          <w:b/>
        </w:rPr>
        <w:t xml:space="preserve"> </w:t>
      </w:r>
      <w:r w:rsidR="00AE5C87">
        <w:rPr>
          <w:b/>
        </w:rPr>
        <w:t>S</w:t>
      </w:r>
      <w:r w:rsidR="00ED15B6">
        <w:rPr>
          <w:b/>
        </w:rPr>
        <w:t>1</w:t>
      </w:r>
      <w:r w:rsidR="00625F58" w:rsidRPr="00FF0503">
        <w:rPr>
          <w:b/>
        </w:rPr>
        <w:t xml:space="preserve"> </w:t>
      </w:r>
      <w:r w:rsidR="00625F58" w:rsidRPr="00FF0503">
        <w:rPr>
          <w:b/>
          <w:lang w:val="en-US"/>
        </w:rPr>
        <w:t>Biochemical</w:t>
      </w:r>
      <w:r w:rsidR="00625F58" w:rsidRPr="00414ADF">
        <w:rPr>
          <w:b/>
          <w:lang w:val="en-US"/>
        </w:rPr>
        <w:t xml:space="preserve"> characterization of </w:t>
      </w:r>
      <w:r w:rsidR="00625F58" w:rsidRPr="005507FA">
        <w:rPr>
          <w:b/>
        </w:rPr>
        <w:t xml:space="preserve">two </w:t>
      </w:r>
      <w:r w:rsidR="00625F58">
        <w:rPr>
          <w:b/>
        </w:rPr>
        <w:t xml:space="preserve">distinct misfolded </w:t>
      </w:r>
      <w:r w:rsidR="00625F58" w:rsidRPr="005507FA">
        <w:rPr>
          <w:b/>
        </w:rPr>
        <w:t>rec-</w:t>
      </w:r>
      <w:proofErr w:type="spellStart"/>
      <w:r w:rsidR="00625F58" w:rsidRPr="005507FA">
        <w:rPr>
          <w:b/>
        </w:rPr>
        <w:t>PrPs</w:t>
      </w:r>
      <w:proofErr w:type="spellEnd"/>
      <w:r w:rsidR="00625F58" w:rsidRPr="005507FA">
        <w:rPr>
          <w:b/>
          <w:bCs/>
        </w:rPr>
        <w:t>.</w:t>
      </w:r>
      <w:r w:rsidR="00625F58">
        <w:rPr>
          <w:b/>
          <w:bCs/>
        </w:rPr>
        <w:t xml:space="preserve"> </w:t>
      </w:r>
      <w:r w:rsidR="00AE5C87">
        <w:rPr>
          <w:b/>
          <w:bCs/>
        </w:rPr>
        <w:t>a</w:t>
      </w:r>
      <w:r w:rsidR="00625F58" w:rsidRPr="00414ADF">
        <w:t xml:space="preserve"> Western blot representing </w:t>
      </w:r>
      <w:r w:rsidR="00625F58">
        <w:t xml:space="preserve">two duplicates of </w:t>
      </w:r>
      <w:r w:rsidR="00625F58" w:rsidRPr="00414ADF">
        <w:t>L-</w:t>
      </w:r>
      <w:r w:rsidR="00717E90" w:rsidRPr="00800912">
        <w:rPr>
          <w:color w:val="0000FF"/>
          <w:lang w:val="en-US"/>
        </w:rPr>
        <w:t>seeded</w:t>
      </w:r>
      <w:r w:rsidR="00625F58" w:rsidRPr="00414ADF">
        <w:t xml:space="preserve">-02 and </w:t>
      </w:r>
      <w:r w:rsidR="00625F58" w:rsidRPr="00414ADF">
        <w:rPr>
          <w:bCs/>
        </w:rPr>
        <w:t>H-</w:t>
      </w:r>
      <w:r w:rsidR="00717E90" w:rsidRPr="00800912">
        <w:rPr>
          <w:color w:val="0000FF"/>
          <w:lang w:val="en-US"/>
        </w:rPr>
        <w:t>seeded</w:t>
      </w:r>
      <w:r w:rsidR="00625F58" w:rsidRPr="00414ADF">
        <w:rPr>
          <w:bCs/>
        </w:rPr>
        <w:t>-02</w:t>
      </w:r>
      <w:r w:rsidR="00625F58">
        <w:rPr>
          <w:bCs/>
        </w:rPr>
        <w:t>, two misfolded rec-</w:t>
      </w:r>
      <w:proofErr w:type="spellStart"/>
      <w:r w:rsidR="00625F58">
        <w:rPr>
          <w:bCs/>
        </w:rPr>
        <w:t>PrPs</w:t>
      </w:r>
      <w:proofErr w:type="spellEnd"/>
      <w:r w:rsidR="00625F58" w:rsidRPr="00414ADF">
        <w:t xml:space="preserve"> generated</w:t>
      </w:r>
      <w:r w:rsidR="00625F58">
        <w:t xml:space="preserve"> after serial PMCA propagation (see </w:t>
      </w:r>
      <w:r w:rsidR="007A6DF9">
        <w:t>F</w:t>
      </w:r>
      <w:r w:rsidR="00625F58">
        <w:t>ig</w:t>
      </w:r>
      <w:r w:rsidR="007A6DF9">
        <w:t>.</w:t>
      </w:r>
      <w:r w:rsidR="00625F58">
        <w:t xml:space="preserve"> 1). Two distinct migration patterns were observed (Low and High) after </w:t>
      </w:r>
      <w:r w:rsidR="00625F58">
        <w:rPr>
          <w:lang w:val="en-US"/>
        </w:rPr>
        <w:t>digestion</w:t>
      </w:r>
      <w:r w:rsidR="00625F58" w:rsidRPr="00E026E5">
        <w:rPr>
          <w:lang w:val="en-US"/>
        </w:rPr>
        <w:t xml:space="preserve"> with </w:t>
      </w:r>
      <w:r w:rsidR="00625F58">
        <w:rPr>
          <w:lang w:val="en-US"/>
        </w:rPr>
        <w:t>8</w:t>
      </w:r>
      <w:r w:rsidR="00625F58" w:rsidRPr="00E026E5">
        <w:rPr>
          <w:lang w:val="en-US"/>
        </w:rPr>
        <w:t xml:space="preserve">5 µg/ml of </w:t>
      </w:r>
      <w:r w:rsidR="00625F58">
        <w:rPr>
          <w:lang w:val="en-US"/>
        </w:rPr>
        <w:t>Proteinase-K (</w:t>
      </w:r>
      <w:r w:rsidR="00625F58" w:rsidRPr="00E026E5">
        <w:rPr>
          <w:lang w:val="en-US"/>
        </w:rPr>
        <w:t>PK</w:t>
      </w:r>
      <w:r w:rsidR="00625F58">
        <w:rPr>
          <w:lang w:val="en-US"/>
        </w:rPr>
        <w:t>)</w:t>
      </w:r>
      <w:r w:rsidR="00625F58">
        <w:t>.</w:t>
      </w:r>
      <w:r w:rsidR="00625F58" w:rsidRPr="00E026E5">
        <w:rPr>
          <w:b/>
          <w:bCs/>
        </w:rPr>
        <w:t xml:space="preserve"> </w:t>
      </w:r>
      <w:proofErr w:type="gramStart"/>
      <w:r w:rsidR="00AE5C87">
        <w:rPr>
          <w:b/>
          <w:bCs/>
        </w:rPr>
        <w:t>b</w:t>
      </w:r>
      <w:proofErr w:type="gramEnd"/>
      <w:r w:rsidR="00625F58">
        <w:rPr>
          <w:b/>
          <w:bCs/>
        </w:rPr>
        <w:t xml:space="preserve"> </w:t>
      </w:r>
      <w:r w:rsidR="00625F58" w:rsidRPr="00E026E5">
        <w:rPr>
          <w:lang w:val="en-US"/>
        </w:rPr>
        <w:t xml:space="preserve">Western blot of amplified </w:t>
      </w:r>
      <w:r w:rsidR="00625F58" w:rsidRPr="00414ADF">
        <w:t>L-</w:t>
      </w:r>
      <w:r w:rsidR="00717E90" w:rsidRPr="00800912">
        <w:rPr>
          <w:color w:val="0000FF"/>
          <w:lang w:val="en-US"/>
        </w:rPr>
        <w:t>seeded</w:t>
      </w:r>
      <w:r w:rsidR="00625F58" w:rsidRPr="00414ADF">
        <w:t xml:space="preserve">-02 and </w:t>
      </w:r>
      <w:r w:rsidR="00625F58" w:rsidRPr="00414ADF">
        <w:rPr>
          <w:bCs/>
        </w:rPr>
        <w:t>H-</w:t>
      </w:r>
      <w:r w:rsidR="00717E90" w:rsidRPr="00800912">
        <w:rPr>
          <w:color w:val="0000FF"/>
          <w:lang w:val="en-US"/>
        </w:rPr>
        <w:t>seeded</w:t>
      </w:r>
      <w:r w:rsidR="00625F58" w:rsidRPr="00414ADF">
        <w:rPr>
          <w:bCs/>
        </w:rPr>
        <w:t>-02</w:t>
      </w:r>
      <w:r w:rsidR="00625F58">
        <w:rPr>
          <w:bCs/>
        </w:rPr>
        <w:t xml:space="preserve"> seeds </w:t>
      </w:r>
      <w:r w:rsidR="00625F58" w:rsidRPr="00E026E5">
        <w:rPr>
          <w:lang w:val="en-US"/>
        </w:rPr>
        <w:t xml:space="preserve">subjected to </w:t>
      </w:r>
      <w:r w:rsidR="00625F58" w:rsidRPr="001D52F5">
        <w:rPr>
          <w:lang w:val="en-US"/>
        </w:rPr>
        <w:t>a single</w:t>
      </w:r>
      <w:r w:rsidR="00625F58" w:rsidRPr="00E026E5">
        <w:rPr>
          <w:lang w:val="en-US"/>
        </w:rPr>
        <w:t xml:space="preserve"> round of </w:t>
      </w:r>
      <w:r w:rsidR="00625F58">
        <w:rPr>
          <w:lang w:val="en-US"/>
        </w:rPr>
        <w:t>24</w:t>
      </w:r>
      <w:r w:rsidR="00625F58" w:rsidRPr="001D52F5">
        <w:rPr>
          <w:lang w:val="en-US"/>
        </w:rPr>
        <w:t xml:space="preserve"> h </w:t>
      </w:r>
      <w:proofErr w:type="spellStart"/>
      <w:r w:rsidR="00625F58" w:rsidRPr="00E026E5">
        <w:rPr>
          <w:lang w:val="en-US"/>
        </w:rPr>
        <w:t>recPMCA</w:t>
      </w:r>
      <w:proofErr w:type="spellEnd"/>
      <w:r w:rsidR="00625F58">
        <w:rPr>
          <w:lang w:val="en-US"/>
        </w:rPr>
        <w:t>. Each misfolded rec-</w:t>
      </w:r>
      <w:proofErr w:type="spellStart"/>
      <w:r w:rsidR="00625F58">
        <w:rPr>
          <w:lang w:val="en-US"/>
        </w:rPr>
        <w:t>PrP</w:t>
      </w:r>
      <w:proofErr w:type="spellEnd"/>
      <w:r w:rsidR="00625F58" w:rsidRPr="00E026E5">
        <w:rPr>
          <w:lang w:val="en-US"/>
        </w:rPr>
        <w:t xml:space="preserve"> was subjected to serial dilutions </w:t>
      </w:r>
      <w:r w:rsidR="00625F58">
        <w:rPr>
          <w:lang w:val="en-US"/>
        </w:rPr>
        <w:t>(</w:t>
      </w:r>
      <w:r w:rsidR="00625F58" w:rsidRPr="00E026E5">
        <w:rPr>
          <w:lang w:val="en-US"/>
        </w:rPr>
        <w:t>from 10</w:t>
      </w:r>
      <w:r w:rsidR="00625F58" w:rsidRPr="00E026E5">
        <w:rPr>
          <w:vertAlign w:val="superscript"/>
          <w:lang w:val="en-US"/>
        </w:rPr>
        <w:t>-1</w:t>
      </w:r>
      <w:r w:rsidR="00625F58" w:rsidRPr="00E026E5">
        <w:rPr>
          <w:lang w:val="en-US"/>
        </w:rPr>
        <w:t xml:space="preserve"> to 10</w:t>
      </w:r>
      <w:r w:rsidR="00625F58" w:rsidRPr="00E026E5">
        <w:rPr>
          <w:vertAlign w:val="superscript"/>
          <w:lang w:val="en-US"/>
        </w:rPr>
        <w:t>-8</w:t>
      </w:r>
      <w:r w:rsidR="00625F58">
        <w:rPr>
          <w:lang w:val="en-US"/>
        </w:rPr>
        <w:t xml:space="preserve">) previous to </w:t>
      </w:r>
      <w:r w:rsidR="00625F58" w:rsidRPr="00E026E5">
        <w:rPr>
          <w:i/>
          <w:lang w:val="en-US"/>
        </w:rPr>
        <w:t>in vitro</w:t>
      </w:r>
      <w:r w:rsidR="00625F58">
        <w:rPr>
          <w:lang w:val="en-US"/>
        </w:rPr>
        <w:t xml:space="preserve"> propagation. </w:t>
      </w:r>
      <w:r w:rsidR="00625F58" w:rsidRPr="00E026E5">
        <w:rPr>
          <w:lang w:val="en-US"/>
        </w:rPr>
        <w:t xml:space="preserve">The </w:t>
      </w:r>
      <w:r w:rsidR="00625F58" w:rsidRPr="00414ADF">
        <w:t>L-</w:t>
      </w:r>
      <w:r w:rsidR="00717E90" w:rsidRPr="00800912">
        <w:rPr>
          <w:color w:val="0000FF"/>
          <w:lang w:val="en-US"/>
        </w:rPr>
        <w:t>seeded</w:t>
      </w:r>
      <w:r w:rsidR="00625F58" w:rsidRPr="00414ADF">
        <w:t xml:space="preserve">-02 </w:t>
      </w:r>
      <w:r w:rsidR="00625F58">
        <w:rPr>
          <w:lang w:val="en-US"/>
        </w:rPr>
        <w:t>seed</w:t>
      </w:r>
      <w:r w:rsidR="00625F58" w:rsidRPr="00E026E5">
        <w:rPr>
          <w:lang w:val="en-US"/>
        </w:rPr>
        <w:t xml:space="preserve"> </w:t>
      </w:r>
      <w:r w:rsidR="00625F58">
        <w:rPr>
          <w:lang w:val="en-US"/>
        </w:rPr>
        <w:t xml:space="preserve">was able to amplify until a dilution of </w:t>
      </w:r>
      <w:r w:rsidR="00625F58" w:rsidRPr="00E026E5">
        <w:rPr>
          <w:lang w:val="en-US"/>
        </w:rPr>
        <w:t>10</w:t>
      </w:r>
      <w:r w:rsidR="00625F58" w:rsidRPr="00E026E5">
        <w:rPr>
          <w:vertAlign w:val="superscript"/>
          <w:lang w:val="en-US"/>
        </w:rPr>
        <w:t>-</w:t>
      </w:r>
      <w:r w:rsidR="00625F58">
        <w:rPr>
          <w:vertAlign w:val="superscript"/>
          <w:lang w:val="en-US"/>
        </w:rPr>
        <w:t>5</w:t>
      </w:r>
      <w:r w:rsidR="00625F58">
        <w:rPr>
          <w:lang w:val="en-US"/>
        </w:rPr>
        <w:t xml:space="preserve"> while </w:t>
      </w:r>
      <w:r w:rsidR="00625F58" w:rsidRPr="00E026E5">
        <w:rPr>
          <w:lang w:val="en-US"/>
        </w:rPr>
        <w:t xml:space="preserve">the </w:t>
      </w:r>
      <w:r w:rsidR="00625F58" w:rsidRPr="00414ADF">
        <w:rPr>
          <w:bCs/>
        </w:rPr>
        <w:t>H-</w:t>
      </w:r>
      <w:r w:rsidR="00717E90" w:rsidRPr="00800912">
        <w:rPr>
          <w:color w:val="0000FF"/>
          <w:lang w:val="en-US"/>
        </w:rPr>
        <w:t>seeded</w:t>
      </w:r>
      <w:r w:rsidR="00625F58" w:rsidRPr="00414ADF">
        <w:rPr>
          <w:bCs/>
        </w:rPr>
        <w:t>-02</w:t>
      </w:r>
      <w:r w:rsidR="00625F58">
        <w:rPr>
          <w:bCs/>
        </w:rPr>
        <w:t xml:space="preserve"> seed </w:t>
      </w:r>
      <w:r w:rsidR="00625F58" w:rsidRPr="00A50319">
        <w:rPr>
          <w:strike/>
          <w:color w:val="0000FF"/>
          <w:lang w:val="en-US"/>
        </w:rPr>
        <w:t xml:space="preserve">showed at least 1,000 times more </w:t>
      </w:r>
      <w:r w:rsidR="00625F58" w:rsidRPr="00A50319">
        <w:rPr>
          <w:i/>
          <w:strike/>
          <w:color w:val="0000FF"/>
          <w:lang w:val="en-US"/>
        </w:rPr>
        <w:t>in vitro</w:t>
      </w:r>
      <w:r w:rsidR="00625F58" w:rsidRPr="00A50319">
        <w:rPr>
          <w:strike/>
          <w:color w:val="0000FF"/>
          <w:lang w:val="en-US"/>
        </w:rPr>
        <w:t xml:space="preserve"> propagation ability,</w:t>
      </w:r>
      <w:r w:rsidR="00625F58" w:rsidRPr="00E026E5">
        <w:rPr>
          <w:lang w:val="en-US"/>
        </w:rPr>
        <w:t xml:space="preserve"> amplif</w:t>
      </w:r>
      <w:r w:rsidR="00724108">
        <w:rPr>
          <w:lang w:val="en-US"/>
        </w:rPr>
        <w:t>ied</w:t>
      </w:r>
      <w:r w:rsidR="00625F58" w:rsidRPr="00E026E5">
        <w:rPr>
          <w:lang w:val="en-US"/>
        </w:rPr>
        <w:t xml:space="preserve"> until </w:t>
      </w:r>
      <w:r w:rsidR="00625F58" w:rsidRPr="00A50319">
        <w:rPr>
          <w:strike/>
          <w:color w:val="0000FF"/>
          <w:lang w:val="en-US"/>
        </w:rPr>
        <w:t>at least a</w:t>
      </w:r>
      <w:r w:rsidR="00625F58">
        <w:rPr>
          <w:lang w:val="en-US"/>
        </w:rPr>
        <w:t xml:space="preserve"> dilution of </w:t>
      </w:r>
      <w:r w:rsidR="00625F58" w:rsidRPr="00E026E5">
        <w:rPr>
          <w:lang w:val="en-US"/>
        </w:rPr>
        <w:t>10</w:t>
      </w:r>
      <w:r w:rsidR="00625F58" w:rsidRPr="00E026E5">
        <w:rPr>
          <w:vertAlign w:val="superscript"/>
          <w:lang w:val="en-US"/>
        </w:rPr>
        <w:t>-</w:t>
      </w:r>
      <w:r w:rsidR="00625F58">
        <w:rPr>
          <w:vertAlign w:val="superscript"/>
          <w:lang w:val="en-US"/>
        </w:rPr>
        <w:t>8</w:t>
      </w:r>
      <w:r w:rsidR="00625F58" w:rsidRPr="00E026E5">
        <w:rPr>
          <w:lang w:val="en-US"/>
        </w:rPr>
        <w:t xml:space="preserve">. </w:t>
      </w:r>
      <w:r w:rsidR="00625F58" w:rsidRPr="001D52F5">
        <w:rPr>
          <w:lang w:val="en-US"/>
        </w:rPr>
        <w:t xml:space="preserve">All the </w:t>
      </w:r>
      <w:r w:rsidR="00625F58" w:rsidRPr="00AC6A1A">
        <w:rPr>
          <w:lang w:val="en-US"/>
        </w:rPr>
        <w:t>samples we</w:t>
      </w:r>
      <w:r w:rsidR="00577D6B">
        <w:rPr>
          <w:lang w:val="en-US"/>
        </w:rPr>
        <w:t>re digested with 85 µg/ml of PK</w:t>
      </w:r>
      <w:r w:rsidR="00577D6B" w:rsidRPr="003D7CD9">
        <w:rPr>
          <w:bCs/>
        </w:rPr>
        <w:t>.</w:t>
      </w:r>
      <w:r w:rsidR="00577D6B">
        <w:rPr>
          <w:bCs/>
        </w:rPr>
        <w:t xml:space="preserve"> </w:t>
      </w:r>
      <w:r w:rsidR="00577D6B" w:rsidRPr="00B32A13">
        <w:t xml:space="preserve">Despite all the samples were run </w:t>
      </w:r>
      <w:r w:rsidR="00577D6B">
        <w:t>at the same time</w:t>
      </w:r>
      <w:r w:rsidR="00577D6B" w:rsidRPr="00B32A13">
        <w:t>, the blot was cropped as indicated by the vertical dotted line to avoid displaying unrelated samples.</w:t>
      </w:r>
      <w:r w:rsidR="00577D6B">
        <w:rPr>
          <w:bCs/>
        </w:rPr>
        <w:t xml:space="preserve"> </w:t>
      </w:r>
      <w:proofErr w:type="gramStart"/>
      <w:r w:rsidR="00AE5C87">
        <w:rPr>
          <w:b/>
          <w:bCs/>
        </w:rPr>
        <w:t>c</w:t>
      </w:r>
      <w:proofErr w:type="gramEnd"/>
      <w:r w:rsidR="00625F58">
        <w:t xml:space="preserve"> </w:t>
      </w:r>
      <w:r w:rsidR="00625F58" w:rsidRPr="00AC6A1A">
        <w:rPr>
          <w:lang w:val="en-US"/>
        </w:rPr>
        <w:t xml:space="preserve">PK-resistance assay </w:t>
      </w:r>
      <w:r w:rsidR="00625F58" w:rsidRPr="00AC6A1A">
        <w:t>of</w:t>
      </w:r>
      <w:r w:rsidR="00625F58">
        <w:t xml:space="preserve"> the</w:t>
      </w:r>
      <w:r w:rsidR="00625F58" w:rsidRPr="00AC6A1A">
        <w:rPr>
          <w:lang w:val="en-US"/>
        </w:rPr>
        <w:t xml:space="preserve"> </w:t>
      </w:r>
      <w:r w:rsidR="00625F58" w:rsidRPr="00AC6A1A">
        <w:t>two distinct misfolded rec-</w:t>
      </w:r>
      <w:proofErr w:type="spellStart"/>
      <w:r w:rsidR="00625F58" w:rsidRPr="00AC6A1A">
        <w:t>PrPs</w:t>
      </w:r>
      <w:proofErr w:type="spellEnd"/>
      <w:r w:rsidR="00625F58">
        <w:t xml:space="preserve">. </w:t>
      </w:r>
      <w:r w:rsidR="00625F58" w:rsidRPr="00AC6A1A">
        <w:rPr>
          <w:lang w:val="en-US"/>
        </w:rPr>
        <w:t xml:space="preserve">Representative Western blot of the resistance of </w:t>
      </w:r>
      <w:r w:rsidR="00625F58" w:rsidRPr="00AC6A1A">
        <w:t>L-</w:t>
      </w:r>
      <w:r w:rsidR="00717E90" w:rsidRPr="00800912">
        <w:rPr>
          <w:color w:val="0000FF"/>
          <w:lang w:val="en-US"/>
        </w:rPr>
        <w:t>seeded</w:t>
      </w:r>
      <w:r w:rsidR="00625F58" w:rsidRPr="00AC6A1A">
        <w:t>-02 and</w:t>
      </w:r>
      <w:r w:rsidR="00625F58" w:rsidRPr="00414ADF">
        <w:t xml:space="preserve"> </w:t>
      </w:r>
      <w:r w:rsidR="00625F58" w:rsidRPr="00414ADF">
        <w:rPr>
          <w:bCs/>
        </w:rPr>
        <w:t>H-</w:t>
      </w:r>
      <w:r w:rsidR="00717E90" w:rsidRPr="00800912">
        <w:rPr>
          <w:color w:val="0000FF"/>
          <w:lang w:val="en-US"/>
        </w:rPr>
        <w:t>seeded</w:t>
      </w:r>
      <w:r w:rsidR="00625F58" w:rsidRPr="00414ADF">
        <w:rPr>
          <w:bCs/>
        </w:rPr>
        <w:t>-02</w:t>
      </w:r>
      <w:r w:rsidR="00625F58">
        <w:rPr>
          <w:bCs/>
        </w:rPr>
        <w:t xml:space="preserve"> misfolded rec-</w:t>
      </w:r>
      <w:proofErr w:type="spellStart"/>
      <w:r w:rsidR="00625F58">
        <w:rPr>
          <w:bCs/>
        </w:rPr>
        <w:t>PrPs</w:t>
      </w:r>
      <w:proofErr w:type="spellEnd"/>
      <w:r w:rsidR="00625F58">
        <w:rPr>
          <w:bCs/>
        </w:rPr>
        <w:t xml:space="preserve"> </w:t>
      </w:r>
      <w:r w:rsidR="00625F58" w:rsidRPr="00AC6A1A">
        <w:rPr>
          <w:lang w:val="en-US"/>
        </w:rPr>
        <w:t xml:space="preserve">to increasing concentrations of PK. </w:t>
      </w:r>
      <w:r w:rsidR="00625F58" w:rsidRPr="001D52F5">
        <w:rPr>
          <w:lang w:val="en-US"/>
        </w:rPr>
        <w:t>T</w:t>
      </w:r>
      <w:r w:rsidR="00625F58" w:rsidRPr="00AC6A1A">
        <w:rPr>
          <w:lang w:val="en-US"/>
        </w:rPr>
        <w:t>he samples were treated</w:t>
      </w:r>
      <w:r w:rsidR="00625F58">
        <w:rPr>
          <w:lang w:val="en-US"/>
        </w:rPr>
        <w:t xml:space="preserve"> for 1 h at 42 °C with</w:t>
      </w:r>
      <w:r w:rsidR="00625F58" w:rsidRPr="00AC6A1A">
        <w:rPr>
          <w:lang w:val="en-US"/>
        </w:rPr>
        <w:t xml:space="preserve"> 50,</w:t>
      </w:r>
      <w:r w:rsidR="00625F58">
        <w:rPr>
          <w:lang w:val="en-US"/>
        </w:rPr>
        <w:t xml:space="preserve"> 100, 200, 300, </w:t>
      </w:r>
      <w:r w:rsidR="00625F58" w:rsidRPr="00AC6A1A">
        <w:rPr>
          <w:lang w:val="en-US"/>
        </w:rPr>
        <w:t>400,</w:t>
      </w:r>
      <w:r w:rsidR="00625F58">
        <w:rPr>
          <w:lang w:val="en-US"/>
        </w:rPr>
        <w:t xml:space="preserve"> 600, 800, 1600 and </w:t>
      </w:r>
      <w:r w:rsidR="00625F58" w:rsidRPr="00AC6A1A">
        <w:rPr>
          <w:lang w:val="en-US"/>
        </w:rPr>
        <w:t>2</w:t>
      </w:r>
      <w:r w:rsidR="00625F58">
        <w:rPr>
          <w:lang w:val="en-US"/>
        </w:rPr>
        <w:t>0</w:t>
      </w:r>
      <w:r w:rsidR="00625F58" w:rsidRPr="00AC6A1A">
        <w:rPr>
          <w:lang w:val="en-US"/>
        </w:rPr>
        <w:t xml:space="preserve">00 </w:t>
      </w:r>
      <w:r w:rsidR="00625F58" w:rsidRPr="004A2E57">
        <w:rPr>
          <w:rFonts w:ascii="Symbol" w:hAnsi="Symbol"/>
        </w:rPr>
        <w:t></w:t>
      </w:r>
      <w:r w:rsidR="00625F58" w:rsidRPr="00AC6A1A">
        <w:rPr>
          <w:lang w:val="en-US"/>
        </w:rPr>
        <w:t xml:space="preserve">g/ml of PK. </w:t>
      </w:r>
      <w:r w:rsidR="00625F58">
        <w:rPr>
          <w:lang w:val="en-US"/>
        </w:rPr>
        <w:t>Both</w:t>
      </w:r>
      <w:r w:rsidR="00625F58" w:rsidRPr="00AC6A1A">
        <w:rPr>
          <w:lang w:val="en-US"/>
        </w:rPr>
        <w:t xml:space="preserve"> misfolded proteins showed a high resistan</w:t>
      </w:r>
      <w:r w:rsidR="00625F58">
        <w:rPr>
          <w:lang w:val="en-US"/>
        </w:rPr>
        <w:t xml:space="preserve">ce to PK digestion (up to </w:t>
      </w:r>
      <w:r w:rsidR="00724108" w:rsidRPr="00A50319">
        <w:rPr>
          <w:color w:val="0000FF"/>
          <w:lang w:val="en-US"/>
        </w:rPr>
        <w:t>4</w:t>
      </w:r>
      <w:r w:rsidR="00625F58" w:rsidRPr="00A50319">
        <w:rPr>
          <w:color w:val="0000FF"/>
          <w:lang w:val="en-US"/>
        </w:rPr>
        <w:t>00</w:t>
      </w:r>
      <w:r w:rsidR="00625F58" w:rsidRPr="00AC6A1A">
        <w:rPr>
          <w:lang w:val="en-US"/>
        </w:rPr>
        <w:t xml:space="preserve"> </w:t>
      </w:r>
      <w:r w:rsidR="00625F58" w:rsidRPr="00FE4723">
        <w:rPr>
          <w:rFonts w:ascii="Symbol" w:hAnsi="Symbol"/>
        </w:rPr>
        <w:t></w:t>
      </w:r>
      <w:r w:rsidR="00625F58">
        <w:rPr>
          <w:lang w:val="en-US"/>
        </w:rPr>
        <w:t>g/ml) with L-</w:t>
      </w:r>
      <w:r w:rsidR="00717E90" w:rsidRPr="00800912">
        <w:rPr>
          <w:color w:val="0000FF"/>
          <w:lang w:val="en-US"/>
        </w:rPr>
        <w:t>seeded</w:t>
      </w:r>
      <w:r w:rsidR="00625F58">
        <w:rPr>
          <w:lang w:val="en-US"/>
        </w:rPr>
        <w:t xml:space="preserve">-02 </w:t>
      </w:r>
      <w:r w:rsidR="00724108" w:rsidRPr="00A50319">
        <w:rPr>
          <w:color w:val="0000FF"/>
          <w:lang w:val="en-US"/>
        </w:rPr>
        <w:t>showing higher</w:t>
      </w:r>
      <w:r w:rsidR="00625F58" w:rsidRPr="00A50319">
        <w:rPr>
          <w:color w:val="0000FF"/>
          <w:lang w:val="en-US"/>
        </w:rPr>
        <w:t xml:space="preserve"> resistan</w:t>
      </w:r>
      <w:r w:rsidR="00724108" w:rsidRPr="00A50319">
        <w:rPr>
          <w:color w:val="0000FF"/>
          <w:lang w:val="en-US"/>
        </w:rPr>
        <w:t>ce</w:t>
      </w:r>
      <w:r w:rsidR="00625F58">
        <w:rPr>
          <w:lang w:val="en-US"/>
        </w:rPr>
        <w:t xml:space="preserve"> (at least 2,000 </w:t>
      </w:r>
      <w:r w:rsidR="00625F58" w:rsidRPr="00FE4723">
        <w:rPr>
          <w:rFonts w:ascii="Symbol" w:hAnsi="Symbol"/>
        </w:rPr>
        <w:t></w:t>
      </w:r>
      <w:r w:rsidR="00625F58">
        <w:rPr>
          <w:lang w:val="en-US"/>
        </w:rPr>
        <w:t xml:space="preserve">g/ml). </w:t>
      </w:r>
      <w:r w:rsidR="00625F58" w:rsidRPr="00414ADF">
        <w:t xml:space="preserve">Membranes were developed with </w:t>
      </w:r>
      <w:r w:rsidR="00625F58">
        <w:t>SAF83</w:t>
      </w:r>
      <w:r w:rsidR="00625F58" w:rsidRPr="00414ADF">
        <w:t xml:space="preserve"> monoclonal antibody (1:</w:t>
      </w:r>
      <w:r w:rsidR="00625F58">
        <w:t>4</w:t>
      </w:r>
      <w:r w:rsidR="00625F58" w:rsidRPr="00414ADF">
        <w:t>00). Mw: Molecular weight.</w:t>
      </w:r>
    </w:p>
    <w:p w:rsidR="00FF0503" w:rsidRPr="00AC6A1A" w:rsidRDefault="00FF0503" w:rsidP="00625F58">
      <w:pPr>
        <w:spacing w:line="480" w:lineRule="auto"/>
        <w:contextualSpacing/>
        <w:jc w:val="both"/>
        <w:rPr>
          <w:lang w:val="en-US"/>
        </w:rPr>
      </w:pPr>
    </w:p>
    <w:p w:rsidR="00625F58" w:rsidRDefault="00FF0503" w:rsidP="00625F58">
      <w:pPr>
        <w:spacing w:line="480" w:lineRule="auto"/>
        <w:contextualSpacing/>
        <w:jc w:val="both"/>
        <w:rPr>
          <w:lang w:val="en-US"/>
        </w:rPr>
      </w:pPr>
      <w:r w:rsidRPr="00FF0503">
        <w:rPr>
          <w:b/>
        </w:rPr>
        <w:t>Fig</w:t>
      </w:r>
      <w:r w:rsidR="00AE5C87">
        <w:rPr>
          <w:b/>
        </w:rPr>
        <w:t>.</w:t>
      </w:r>
      <w:r w:rsidR="00ED15B6">
        <w:rPr>
          <w:b/>
        </w:rPr>
        <w:t xml:space="preserve"> </w:t>
      </w:r>
      <w:r w:rsidR="00AE5C87">
        <w:rPr>
          <w:b/>
        </w:rPr>
        <w:t>S</w:t>
      </w:r>
      <w:r w:rsidR="00ED15B6">
        <w:rPr>
          <w:b/>
        </w:rPr>
        <w:t>2</w:t>
      </w:r>
      <w:r w:rsidR="00625F58" w:rsidRPr="006D0F31">
        <w:t xml:space="preserve"> </w:t>
      </w:r>
      <w:r w:rsidR="00625F58" w:rsidRPr="00625522">
        <w:rPr>
          <w:b/>
          <w:color w:val="000000" w:themeColor="text1"/>
          <w:lang w:val="en-US"/>
        </w:rPr>
        <w:t xml:space="preserve">Biochemical analysis of </w:t>
      </w:r>
      <w:r w:rsidR="00625F58" w:rsidRPr="004E3F49">
        <w:rPr>
          <w:b/>
          <w:color w:val="000000" w:themeColor="text1"/>
          <w:lang w:val="en-US"/>
        </w:rPr>
        <w:t xml:space="preserve">Proteinase </w:t>
      </w:r>
      <w:r w:rsidR="00625F58">
        <w:rPr>
          <w:b/>
          <w:color w:val="000000" w:themeColor="text1"/>
          <w:lang w:val="en-US"/>
        </w:rPr>
        <w:t>K (PK)</w:t>
      </w:r>
      <w:r w:rsidR="00625F58" w:rsidRPr="00625522">
        <w:rPr>
          <w:b/>
          <w:color w:val="000000" w:themeColor="text1"/>
          <w:lang w:val="en-US"/>
        </w:rPr>
        <w:t xml:space="preserve">-resistant </w:t>
      </w:r>
      <w:proofErr w:type="spellStart"/>
      <w:r w:rsidR="00625F58" w:rsidRPr="00625522">
        <w:rPr>
          <w:b/>
          <w:color w:val="000000" w:themeColor="text1"/>
          <w:lang w:val="en-US"/>
        </w:rPr>
        <w:t>PrP</w:t>
      </w:r>
      <w:r w:rsidR="00625F58" w:rsidRPr="00625522">
        <w:rPr>
          <w:b/>
          <w:color w:val="000000" w:themeColor="text1"/>
          <w:vertAlign w:val="superscript"/>
          <w:lang w:val="en-US"/>
        </w:rPr>
        <w:t>Sc</w:t>
      </w:r>
      <w:proofErr w:type="spellEnd"/>
      <w:r w:rsidR="00625F58" w:rsidRPr="00625522">
        <w:rPr>
          <w:b/>
          <w:color w:val="000000" w:themeColor="text1"/>
          <w:vertAlign w:val="superscript"/>
          <w:lang w:val="en-US"/>
        </w:rPr>
        <w:t xml:space="preserve"> </w:t>
      </w:r>
      <w:r w:rsidR="00625F58" w:rsidRPr="00625522">
        <w:rPr>
          <w:b/>
          <w:color w:val="000000" w:themeColor="text1"/>
          <w:lang w:val="en-US"/>
        </w:rPr>
        <w:t xml:space="preserve">in brain homogenates from bank vole I109 inoculated with different </w:t>
      </w:r>
      <w:r w:rsidR="00625F58" w:rsidRPr="00625522">
        <w:rPr>
          <w:b/>
        </w:rPr>
        <w:t>misfolded rec-</w:t>
      </w:r>
      <w:proofErr w:type="spellStart"/>
      <w:r w:rsidR="00625F58" w:rsidRPr="00625522">
        <w:rPr>
          <w:b/>
        </w:rPr>
        <w:t>PrPs</w:t>
      </w:r>
      <w:proofErr w:type="spellEnd"/>
      <w:r w:rsidR="00625F58" w:rsidRPr="00625522">
        <w:rPr>
          <w:b/>
          <w:color w:val="000000" w:themeColor="text1"/>
          <w:lang w:val="en-US"/>
        </w:rPr>
        <w:t>.</w:t>
      </w:r>
      <w:r w:rsidR="00625F58">
        <w:rPr>
          <w:color w:val="000000" w:themeColor="text1"/>
          <w:lang w:val="en-US"/>
        </w:rPr>
        <w:t xml:space="preserve"> </w:t>
      </w:r>
      <w:proofErr w:type="spellStart"/>
      <w:r w:rsidR="00AE5C87">
        <w:rPr>
          <w:b/>
          <w:lang w:val="en-US"/>
        </w:rPr>
        <w:t>a</w:t>
      </w:r>
      <w:proofErr w:type="spellEnd"/>
      <w:r w:rsidR="00625F58">
        <w:rPr>
          <w:b/>
          <w:lang w:val="en-US"/>
        </w:rPr>
        <w:t xml:space="preserve"> </w:t>
      </w:r>
      <w:r w:rsidR="00625F58">
        <w:rPr>
          <w:color w:val="000000" w:themeColor="text1"/>
          <w:lang w:val="en-US"/>
        </w:rPr>
        <w:t xml:space="preserve">The same western blot with </w:t>
      </w:r>
      <w:proofErr w:type="spellStart"/>
      <w:r w:rsidR="00625F58">
        <w:rPr>
          <w:color w:val="000000" w:themeColor="text1"/>
          <w:lang w:val="en-US"/>
        </w:rPr>
        <w:t>mAb</w:t>
      </w:r>
      <w:proofErr w:type="spellEnd"/>
      <w:r w:rsidR="00625F58">
        <w:rPr>
          <w:color w:val="000000" w:themeColor="text1"/>
          <w:lang w:val="en-US"/>
        </w:rPr>
        <w:t xml:space="preserve"> 9A2 (1:400) shown in </w:t>
      </w:r>
      <w:r w:rsidR="007A6DF9">
        <w:rPr>
          <w:color w:val="000000" w:themeColor="text1"/>
          <w:lang w:val="en-US"/>
        </w:rPr>
        <w:t>f</w:t>
      </w:r>
      <w:r w:rsidR="00625F58">
        <w:rPr>
          <w:color w:val="000000" w:themeColor="text1"/>
          <w:lang w:val="en-US"/>
        </w:rPr>
        <w:t>igure 3</w:t>
      </w:r>
      <w:r w:rsidR="007A6DF9">
        <w:rPr>
          <w:color w:val="000000" w:themeColor="text1"/>
          <w:lang w:val="en-US"/>
        </w:rPr>
        <w:t>a</w:t>
      </w:r>
      <w:r w:rsidR="00625F58">
        <w:rPr>
          <w:color w:val="000000" w:themeColor="text1"/>
          <w:lang w:val="en-US"/>
        </w:rPr>
        <w:t xml:space="preserve"> is here compared with a replica blot revealed with </w:t>
      </w:r>
      <w:proofErr w:type="spellStart"/>
      <w:r w:rsidR="00625F58">
        <w:rPr>
          <w:color w:val="000000" w:themeColor="text1"/>
          <w:lang w:val="en-US"/>
        </w:rPr>
        <w:t>mAb</w:t>
      </w:r>
      <w:proofErr w:type="spellEnd"/>
      <w:r w:rsidR="00625F58">
        <w:rPr>
          <w:color w:val="000000" w:themeColor="text1"/>
          <w:lang w:val="en-US"/>
        </w:rPr>
        <w:t xml:space="preserve"> 12B2 (1:500)</w:t>
      </w:r>
      <w:r w:rsidR="00625F58" w:rsidRPr="003B2B91">
        <w:rPr>
          <w:lang w:val="en-US"/>
        </w:rPr>
        <w:t>, as indicated</w:t>
      </w:r>
      <w:r w:rsidR="00625F58">
        <w:rPr>
          <w:color w:val="000000" w:themeColor="text1"/>
          <w:lang w:val="en-US"/>
        </w:rPr>
        <w:t>. With both antibodies, the two voles infected with H/L-</w:t>
      </w:r>
      <w:r w:rsidR="00717E90" w:rsidRPr="00800912">
        <w:rPr>
          <w:color w:val="0000FF"/>
          <w:lang w:val="en-US"/>
        </w:rPr>
        <w:t>seeded</w:t>
      </w:r>
      <w:r w:rsidR="00625F58">
        <w:rPr>
          <w:color w:val="000000" w:themeColor="text1"/>
          <w:lang w:val="en-US"/>
        </w:rPr>
        <w:t xml:space="preserve">-03 and having classical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show clearly different glycosylation patterns. Note that while the brain-derived classical prion strains, CWD and scrapie, show similar signal intensities with the two antibodies,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from voles infected with recombinant prions (</w:t>
      </w:r>
      <w:r w:rsidR="00625F58">
        <w:t>H/L-</w:t>
      </w:r>
      <w:r w:rsidR="00717E90" w:rsidRPr="00800912">
        <w:rPr>
          <w:color w:val="0000FF"/>
          <w:lang w:val="en-US"/>
        </w:rPr>
        <w:t>seeded</w:t>
      </w:r>
      <w:r w:rsidR="00625F58">
        <w:t xml:space="preserve">-03) </w:t>
      </w:r>
      <w:r w:rsidR="00625F58">
        <w:rPr>
          <w:color w:val="000000" w:themeColor="text1"/>
          <w:lang w:val="en-US"/>
        </w:rPr>
        <w:t xml:space="preserve">seems weaker with 12B2 than with 9A2. As 9A2 and 12B2 maps two nearby epitopes in the region cleaved by PK (amino acids 99-101 and 89-93, respectively) the relative presence of the 12B2 epitope is a measure of the N-terminal cleavage by PK and thus, indirectly, of conformational differences among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aggregates. </w:t>
      </w:r>
      <w:proofErr w:type="gramStart"/>
      <w:r w:rsidR="00AE5C87">
        <w:rPr>
          <w:b/>
          <w:color w:val="000000" w:themeColor="text1"/>
          <w:lang w:val="en-US"/>
        </w:rPr>
        <w:t>b</w:t>
      </w:r>
      <w:proofErr w:type="gramEnd"/>
      <w:r w:rsidR="00625F58">
        <w:rPr>
          <w:color w:val="000000" w:themeColor="text1"/>
          <w:lang w:val="en-US"/>
        </w:rPr>
        <w:t xml:space="preserve"> Measurements of the signal ratio between 9A2 and 12B2 replica blots where a high signal ratio indicates a less N-terminal PK-cleavage site. Note that the ratio is higher in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from voles infected with recombinant prions (H/L-</w:t>
      </w:r>
      <w:r w:rsidR="00717E90" w:rsidRPr="00800912">
        <w:rPr>
          <w:color w:val="0000FF"/>
          <w:lang w:val="en-US"/>
        </w:rPr>
        <w:t>seeded</w:t>
      </w:r>
      <w:r w:rsidR="00625F58">
        <w:rPr>
          <w:color w:val="000000" w:themeColor="text1"/>
          <w:lang w:val="en-US"/>
        </w:rPr>
        <w:t xml:space="preserve">-03) than in CWD or scrapie, in keeping with their lower apparent molecular weight, suggesting that N-terminal cleavage by PK is less N-terminal in these samples. </w:t>
      </w:r>
      <w:proofErr w:type="spellStart"/>
      <w:r w:rsidR="00625F58" w:rsidRPr="004057F4">
        <w:rPr>
          <w:lang w:val="en-US"/>
        </w:rPr>
        <w:t>PrP</w:t>
      </w:r>
      <w:r w:rsidR="00625F58" w:rsidRPr="004057F4">
        <w:rPr>
          <w:vertAlign w:val="superscript"/>
          <w:lang w:val="en-US"/>
        </w:rPr>
        <w:t>Sc</w:t>
      </w:r>
      <w:proofErr w:type="spellEnd"/>
      <w:r w:rsidR="00625F58" w:rsidRPr="004057F4">
        <w:rPr>
          <w:lang w:val="en-US"/>
        </w:rPr>
        <w:t xml:space="preserve"> </w:t>
      </w:r>
      <w:r w:rsidR="00625F58">
        <w:rPr>
          <w:lang w:val="en-US"/>
        </w:rPr>
        <w:t xml:space="preserve">from the two animals showing a classical </w:t>
      </w:r>
      <w:proofErr w:type="spellStart"/>
      <w:r w:rsidR="00625F58">
        <w:rPr>
          <w:lang w:val="en-US"/>
        </w:rPr>
        <w:t>PrP</w:t>
      </w:r>
      <w:r w:rsidR="00625F58" w:rsidRPr="0067525B">
        <w:rPr>
          <w:vertAlign w:val="superscript"/>
          <w:lang w:val="en-US"/>
        </w:rPr>
        <w:t>res</w:t>
      </w:r>
      <w:proofErr w:type="spellEnd"/>
      <w:r w:rsidR="00625F58" w:rsidRPr="0067525B">
        <w:rPr>
          <w:vertAlign w:val="superscript"/>
          <w:lang w:val="en-US"/>
        </w:rPr>
        <w:t xml:space="preserve"> </w:t>
      </w:r>
      <w:r w:rsidR="00625F58">
        <w:rPr>
          <w:lang w:val="en-US"/>
        </w:rPr>
        <w:t>pattern are thus different between them (</w:t>
      </w:r>
      <w:proofErr w:type="spellStart"/>
      <w:r w:rsidR="00625F58" w:rsidRPr="004057F4">
        <w:rPr>
          <w:lang w:val="en-US"/>
        </w:rPr>
        <w:t>glycotype</w:t>
      </w:r>
      <w:proofErr w:type="spellEnd"/>
      <w:r w:rsidR="00625F58">
        <w:rPr>
          <w:lang w:val="en-US"/>
        </w:rPr>
        <w:t>)</w:t>
      </w:r>
      <w:r w:rsidR="00625F58" w:rsidRPr="004057F4">
        <w:rPr>
          <w:lang w:val="en-US"/>
        </w:rPr>
        <w:t xml:space="preserve"> </w:t>
      </w:r>
      <w:r w:rsidR="00625F58">
        <w:rPr>
          <w:lang w:val="en-US"/>
        </w:rPr>
        <w:t xml:space="preserve">and also </w:t>
      </w:r>
      <w:r w:rsidR="00625F58" w:rsidRPr="004057F4">
        <w:rPr>
          <w:lang w:val="en-US"/>
        </w:rPr>
        <w:t xml:space="preserve">from </w:t>
      </w:r>
      <w:proofErr w:type="spellStart"/>
      <w:r w:rsidR="00625F58" w:rsidRPr="004057F4">
        <w:rPr>
          <w:lang w:val="en-US"/>
        </w:rPr>
        <w:t>PrP</w:t>
      </w:r>
      <w:r w:rsidR="00625F58" w:rsidRPr="004057F4">
        <w:rPr>
          <w:vertAlign w:val="superscript"/>
          <w:lang w:val="en-US"/>
        </w:rPr>
        <w:t>Sc</w:t>
      </w:r>
      <w:proofErr w:type="spellEnd"/>
      <w:r w:rsidR="00625F58" w:rsidRPr="004057F4">
        <w:rPr>
          <w:lang w:val="en-US"/>
        </w:rPr>
        <w:t xml:space="preserve"> </w:t>
      </w:r>
      <w:r w:rsidR="00625F58">
        <w:rPr>
          <w:lang w:val="en-US"/>
        </w:rPr>
        <w:t>i</w:t>
      </w:r>
      <w:r w:rsidR="00625F58" w:rsidRPr="004057F4">
        <w:rPr>
          <w:lang w:val="en-US"/>
        </w:rPr>
        <w:t>n voles infected with CWD or</w:t>
      </w:r>
      <w:r w:rsidR="00625F58">
        <w:rPr>
          <w:lang w:val="en-US"/>
        </w:rPr>
        <w:t xml:space="preserve"> scrapie</w:t>
      </w:r>
      <w:r w:rsidR="00625F58" w:rsidRPr="00820639">
        <w:rPr>
          <w:lang w:val="en-US"/>
        </w:rPr>
        <w:t xml:space="preserve"> </w:t>
      </w:r>
      <w:r w:rsidR="00625F58">
        <w:rPr>
          <w:lang w:val="en-US"/>
        </w:rPr>
        <w:t>(</w:t>
      </w:r>
      <w:r w:rsidR="00625F58" w:rsidRPr="004057F4">
        <w:rPr>
          <w:lang w:val="en-US"/>
        </w:rPr>
        <w:t>differential antibody b</w:t>
      </w:r>
      <w:r w:rsidR="00625F58">
        <w:rPr>
          <w:lang w:val="en-US"/>
        </w:rPr>
        <w:t>inding).</w:t>
      </w:r>
    </w:p>
    <w:p w:rsidR="00FF0503" w:rsidRPr="004057F4" w:rsidRDefault="00FF0503" w:rsidP="00625F58">
      <w:pPr>
        <w:spacing w:line="480" w:lineRule="auto"/>
        <w:contextualSpacing/>
        <w:jc w:val="both"/>
        <w:rPr>
          <w:color w:val="FF0000"/>
          <w:lang w:val="en-US"/>
        </w:rPr>
      </w:pPr>
    </w:p>
    <w:p w:rsidR="00625F58" w:rsidRDefault="00FF0503" w:rsidP="00625F58">
      <w:pPr>
        <w:spacing w:line="480" w:lineRule="auto"/>
        <w:contextualSpacing/>
        <w:jc w:val="both"/>
        <w:rPr>
          <w:color w:val="000000" w:themeColor="text1"/>
          <w:lang w:val="en-US"/>
        </w:rPr>
      </w:pPr>
      <w:r w:rsidRPr="00FF0503">
        <w:rPr>
          <w:b/>
        </w:rPr>
        <w:t>Fig</w:t>
      </w:r>
      <w:r w:rsidR="00AE5C87">
        <w:rPr>
          <w:b/>
        </w:rPr>
        <w:t>.</w:t>
      </w:r>
      <w:r w:rsidR="00ED15B6">
        <w:rPr>
          <w:b/>
        </w:rPr>
        <w:t xml:space="preserve"> </w:t>
      </w:r>
      <w:r w:rsidR="00AE5C87">
        <w:rPr>
          <w:b/>
        </w:rPr>
        <w:t>S</w:t>
      </w:r>
      <w:r w:rsidR="00ED15B6">
        <w:rPr>
          <w:b/>
        </w:rPr>
        <w:t>3</w:t>
      </w:r>
      <w:r w:rsidRPr="00FF0503">
        <w:rPr>
          <w:b/>
        </w:rPr>
        <w:t xml:space="preserve"> </w:t>
      </w:r>
      <w:r w:rsidR="00625F58">
        <w:rPr>
          <w:b/>
        </w:rPr>
        <w:t>M</w:t>
      </w:r>
      <w:r w:rsidR="00625F58" w:rsidRPr="000D2598">
        <w:rPr>
          <w:b/>
        </w:rPr>
        <w:t xml:space="preserve">olecular </w:t>
      </w:r>
      <w:r w:rsidR="00625F58">
        <w:rPr>
          <w:b/>
        </w:rPr>
        <w:t>and p</w:t>
      </w:r>
      <w:r w:rsidR="00625F58" w:rsidRPr="00CD77F8">
        <w:rPr>
          <w:b/>
        </w:rPr>
        <w:t xml:space="preserve">athological and phenotypes in vole-adapted prion strains derived from recombinant prions. </w:t>
      </w:r>
      <w:proofErr w:type="gramStart"/>
      <w:r w:rsidR="00AE5C87">
        <w:rPr>
          <w:b/>
          <w:bCs/>
        </w:rPr>
        <w:t>a</w:t>
      </w:r>
      <w:proofErr w:type="gramEnd"/>
      <w:r w:rsidR="00625F58" w:rsidRPr="00296213">
        <w:rPr>
          <w:b/>
          <w:lang w:val="en-US"/>
        </w:rPr>
        <w:t xml:space="preserve"> </w:t>
      </w:r>
      <w:r w:rsidR="00625F58" w:rsidRPr="005D0EB7">
        <w:rPr>
          <w:color w:val="000000" w:themeColor="text1"/>
          <w:lang w:val="en-US"/>
        </w:rPr>
        <w:t>Bi</w:t>
      </w:r>
      <w:r w:rsidR="00625F58">
        <w:rPr>
          <w:color w:val="000000" w:themeColor="text1"/>
          <w:lang w:val="en-US"/>
        </w:rPr>
        <w:t xml:space="preserve">ochemical analysis of PK-resistant </w:t>
      </w:r>
      <w:proofErr w:type="spellStart"/>
      <w:r w:rsidR="00625F58">
        <w:rPr>
          <w:color w:val="000000" w:themeColor="text1"/>
          <w:lang w:val="en-US"/>
        </w:rPr>
        <w:t>PrP</w:t>
      </w:r>
      <w:r w:rsidR="00625F58" w:rsidRPr="006B03E9">
        <w:rPr>
          <w:color w:val="000000" w:themeColor="text1"/>
          <w:vertAlign w:val="superscript"/>
          <w:lang w:val="en-US"/>
        </w:rPr>
        <w:t>Sc</w:t>
      </w:r>
      <w:proofErr w:type="spellEnd"/>
      <w:r w:rsidR="00625F58">
        <w:rPr>
          <w:color w:val="000000" w:themeColor="text1"/>
          <w:lang w:val="en-US"/>
        </w:rPr>
        <w:t xml:space="preserve"> in brain homogenates from bank vole I109 after second passage of</w:t>
      </w:r>
      <w:r w:rsidR="00625F58" w:rsidRPr="005D0EB7">
        <w:rPr>
          <w:color w:val="000000" w:themeColor="text1"/>
          <w:lang w:val="en-US"/>
        </w:rPr>
        <w:t xml:space="preserve"> </w:t>
      </w:r>
      <w:r w:rsidR="00625F58">
        <w:rPr>
          <w:color w:val="000000" w:themeColor="text1"/>
          <w:lang w:val="en-US"/>
        </w:rPr>
        <w:t xml:space="preserve">PMCA-derived vole CWD and </w:t>
      </w:r>
      <w:r w:rsidR="00625F58">
        <w:t>misfolded rec-</w:t>
      </w:r>
      <w:proofErr w:type="spellStart"/>
      <w:r w:rsidR="00625F58">
        <w:t>PrPs</w:t>
      </w:r>
      <w:proofErr w:type="spellEnd"/>
      <w:r w:rsidR="00625F58">
        <w:t xml:space="preserve"> (H-</w:t>
      </w:r>
      <w:r w:rsidR="00717E90" w:rsidRPr="00800912">
        <w:rPr>
          <w:color w:val="0000FF"/>
          <w:lang w:val="en-US"/>
        </w:rPr>
        <w:t>seeded</w:t>
      </w:r>
      <w:r w:rsidR="00625F58">
        <w:t>-01, H-</w:t>
      </w:r>
      <w:r w:rsidR="00717E90" w:rsidRPr="00800912">
        <w:rPr>
          <w:color w:val="0000FF"/>
          <w:lang w:val="en-US"/>
        </w:rPr>
        <w:t>seeded</w:t>
      </w:r>
      <w:r w:rsidR="00625F58">
        <w:t>-02, L-</w:t>
      </w:r>
      <w:r w:rsidR="00717E90" w:rsidRPr="00800912">
        <w:rPr>
          <w:color w:val="0000FF"/>
          <w:lang w:val="en-US"/>
        </w:rPr>
        <w:t>seeded</w:t>
      </w:r>
      <w:r w:rsidR="00625F58">
        <w:t xml:space="preserve">-Dextran, </w:t>
      </w:r>
      <w:r w:rsidR="00625F58" w:rsidRPr="00217097">
        <w:t>H-</w:t>
      </w:r>
      <w:r w:rsidR="00717E90" w:rsidRPr="00800912">
        <w:rPr>
          <w:color w:val="0000FF"/>
          <w:lang w:val="en-US"/>
        </w:rPr>
        <w:t>seeded</w:t>
      </w:r>
      <w:r w:rsidR="00625F58" w:rsidRPr="00217097">
        <w:t>-</w:t>
      </w:r>
      <w:r w:rsidR="00625F58">
        <w:t>No cofactor)</w:t>
      </w:r>
      <w:r w:rsidR="00625F58" w:rsidRPr="005D0EB7">
        <w:rPr>
          <w:color w:val="000000" w:themeColor="text1"/>
          <w:lang w:val="en-US"/>
        </w:rPr>
        <w:t>.</w:t>
      </w:r>
      <w:r w:rsidR="00625F58">
        <w:rPr>
          <w:color w:val="000000" w:themeColor="text1"/>
          <w:lang w:val="en-US"/>
        </w:rPr>
        <w:t xml:space="preserve"> </w:t>
      </w:r>
      <w:r w:rsidR="00625F58" w:rsidRPr="00CD77F8">
        <w:rPr>
          <w:color w:val="000000" w:themeColor="text1"/>
          <w:lang w:val="en-US"/>
        </w:rPr>
        <w:t xml:space="preserve">Representative vole brain homogenates were digested with </w:t>
      </w:r>
      <w:r w:rsidR="00625F58" w:rsidRPr="00CD77F8">
        <w:rPr>
          <w:lang w:val="en-US"/>
        </w:rPr>
        <w:t>200 µg/ml of PK</w:t>
      </w:r>
      <w:r w:rsidR="00625F58">
        <w:rPr>
          <w:lang w:val="en-US"/>
        </w:rPr>
        <w:t xml:space="preserve"> and </w:t>
      </w:r>
      <w:proofErr w:type="spellStart"/>
      <w:r w:rsidR="00625F58">
        <w:rPr>
          <w:lang w:val="en-US"/>
        </w:rPr>
        <w:t>analysed</w:t>
      </w:r>
      <w:proofErr w:type="spellEnd"/>
      <w:r w:rsidR="00625F58">
        <w:rPr>
          <w:lang w:val="en-US"/>
        </w:rPr>
        <w:t xml:space="preserve"> by Western blot with monoclonal antibodies 9A2 (1:400) and 12B2 (1:500).</w:t>
      </w:r>
      <w:r w:rsidR="00625F58" w:rsidRPr="00296213">
        <w:rPr>
          <w:color w:val="000000" w:themeColor="text1"/>
          <w:lang w:val="en-US"/>
        </w:rPr>
        <w:t xml:space="preserve"> </w:t>
      </w:r>
      <w:r w:rsidR="00625F58">
        <w:rPr>
          <w:color w:val="000000" w:themeColor="text1"/>
          <w:lang w:val="en-US"/>
        </w:rPr>
        <w:t xml:space="preserve">Overall, all </w:t>
      </w:r>
      <w:proofErr w:type="spellStart"/>
      <w:r w:rsidR="00625F58">
        <w:rPr>
          <w:color w:val="000000" w:themeColor="text1"/>
          <w:lang w:val="en-US"/>
        </w:rPr>
        <w:t>inocula</w:t>
      </w:r>
      <w:proofErr w:type="spellEnd"/>
      <w:r w:rsidR="00625F58">
        <w:rPr>
          <w:color w:val="000000" w:themeColor="text1"/>
          <w:lang w:val="en-US"/>
        </w:rPr>
        <w:t xml:space="preserve"> preserved the original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type, H-</w:t>
      </w:r>
      <w:r w:rsidR="00717E90" w:rsidRPr="00800912">
        <w:rPr>
          <w:color w:val="0000FF"/>
          <w:lang w:val="en-US"/>
        </w:rPr>
        <w:t>seeded</w:t>
      </w:r>
      <w:r w:rsidR="00625F58">
        <w:rPr>
          <w:color w:val="000000" w:themeColor="text1"/>
          <w:lang w:val="en-US"/>
        </w:rPr>
        <w:t>-01 and H-</w:t>
      </w:r>
      <w:r w:rsidR="00717E90" w:rsidRPr="00800912">
        <w:rPr>
          <w:color w:val="0000FF"/>
          <w:lang w:val="en-US"/>
        </w:rPr>
        <w:t>seeded</w:t>
      </w:r>
      <w:r w:rsidR="00625F58">
        <w:rPr>
          <w:color w:val="000000" w:themeColor="text1"/>
          <w:lang w:val="en-US"/>
        </w:rPr>
        <w:t xml:space="preserve">-02 propagating atypical 7 </w:t>
      </w:r>
      <w:proofErr w:type="spellStart"/>
      <w:r w:rsidR="00625F58">
        <w:rPr>
          <w:color w:val="000000" w:themeColor="text1"/>
          <w:lang w:val="en-US"/>
        </w:rPr>
        <w:t>kDa</w:t>
      </w:r>
      <w:proofErr w:type="spellEnd"/>
      <w:r w:rsidR="00625F58">
        <w:rPr>
          <w:color w:val="000000" w:themeColor="text1"/>
          <w:lang w:val="en-US"/>
        </w:rPr>
        <w:t xml:space="preserve"> protease resistant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and cofactor-selected recombinant prions propagating classical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w:t>
      </w:r>
      <w:r w:rsidR="00AE5C87">
        <w:rPr>
          <w:b/>
          <w:color w:val="000000" w:themeColor="text1"/>
          <w:lang w:val="en-US"/>
        </w:rPr>
        <w:t>b</w:t>
      </w:r>
      <w:r w:rsidR="00625F58">
        <w:rPr>
          <w:color w:val="000000" w:themeColor="text1"/>
          <w:lang w:val="en-US"/>
        </w:rPr>
        <w:t xml:space="preserve"> As 9A2 and 12B2 maps two nearby epitopes in the region cleaved by PK (amino acids 99-101 and 89-93, respectively), the relative presence of the 12B2 epitope is a measure of the N-terminal cleavage by PK and thus, of conformational differences among </w:t>
      </w:r>
      <w:proofErr w:type="spellStart"/>
      <w:r w:rsidR="00625F58">
        <w:rPr>
          <w:color w:val="000000" w:themeColor="text1"/>
          <w:lang w:val="en-US"/>
        </w:rPr>
        <w:t>PrP</w:t>
      </w:r>
      <w:r w:rsidR="00625F58" w:rsidRPr="000B180B">
        <w:rPr>
          <w:color w:val="000000" w:themeColor="text1"/>
          <w:vertAlign w:val="superscript"/>
          <w:lang w:val="en-US"/>
        </w:rPr>
        <w:t>Sc</w:t>
      </w:r>
      <w:proofErr w:type="spellEnd"/>
      <w:r w:rsidR="00625F58">
        <w:rPr>
          <w:color w:val="000000" w:themeColor="text1"/>
          <w:lang w:val="en-US"/>
        </w:rPr>
        <w:t xml:space="preserve"> aggregates. This can be measured by the signal ratio between 9A2 and 12B2 replica blots, where a high signal ratio indicates a less N-terminal PK-cleavage site and correlates with a lower apparent MW. Note that the ratio is higher in </w:t>
      </w:r>
      <w:proofErr w:type="spellStart"/>
      <w:r w:rsidR="00625F58">
        <w:rPr>
          <w:color w:val="000000" w:themeColor="text1"/>
          <w:lang w:val="en-US"/>
        </w:rPr>
        <w:t>PrP</w:t>
      </w:r>
      <w:r w:rsidR="00625F58" w:rsidRPr="000B180B">
        <w:rPr>
          <w:color w:val="000000" w:themeColor="text1"/>
          <w:vertAlign w:val="superscript"/>
          <w:lang w:val="en-US"/>
        </w:rPr>
        <w:t>Sc</w:t>
      </w:r>
      <w:proofErr w:type="spellEnd"/>
      <w:r w:rsidR="00625F58">
        <w:rPr>
          <w:color w:val="000000" w:themeColor="text1"/>
          <w:lang w:val="en-US"/>
        </w:rPr>
        <w:t xml:space="preserve"> from voles infected with recombinant prions than in CWD, suggesting that cleavage by PK is less N-terminal in these samples. Furthermore, a different N-terminal cleavage can be observed even between H-</w:t>
      </w:r>
      <w:r w:rsidR="00717E90" w:rsidRPr="00800912">
        <w:rPr>
          <w:color w:val="0000FF"/>
          <w:lang w:val="en-US"/>
        </w:rPr>
        <w:t>seeded</w:t>
      </w:r>
      <w:r w:rsidR="00625F58">
        <w:rPr>
          <w:color w:val="000000" w:themeColor="text1"/>
          <w:lang w:val="en-US"/>
        </w:rPr>
        <w:t>-No cofactor and L-</w:t>
      </w:r>
      <w:r w:rsidR="00717E90" w:rsidRPr="00800912">
        <w:rPr>
          <w:color w:val="0000FF"/>
          <w:lang w:val="en-US"/>
        </w:rPr>
        <w:t>seeded</w:t>
      </w:r>
      <w:r w:rsidR="00625F58">
        <w:rPr>
          <w:color w:val="000000" w:themeColor="text1"/>
          <w:lang w:val="en-US"/>
        </w:rPr>
        <w:t xml:space="preserve">-Dextran. </w:t>
      </w:r>
      <w:proofErr w:type="gramStart"/>
      <w:r w:rsidR="00AE5C87">
        <w:rPr>
          <w:b/>
          <w:color w:val="000000" w:themeColor="text1"/>
          <w:lang w:val="en-US"/>
        </w:rPr>
        <w:t>c</w:t>
      </w:r>
      <w:proofErr w:type="gramEnd"/>
      <w:r w:rsidR="00625F58">
        <w:rPr>
          <w:color w:val="000000" w:themeColor="text1"/>
          <w:lang w:val="en-US"/>
        </w:rPr>
        <w:t xml:space="preserve"> Patterns of neurodegeneration assessed by lesion profiles (left column) and PET-blot analysis of deposition of PK-resistant </w:t>
      </w:r>
      <w:proofErr w:type="spellStart"/>
      <w:r w:rsidR="00625F58">
        <w:rPr>
          <w:color w:val="000000" w:themeColor="text1"/>
          <w:lang w:val="en-US"/>
        </w:rPr>
        <w:t>PrP</w:t>
      </w:r>
      <w:r w:rsidR="00625F58" w:rsidRPr="00CC13D9">
        <w:rPr>
          <w:color w:val="000000" w:themeColor="text1"/>
          <w:vertAlign w:val="superscript"/>
          <w:lang w:val="en-US"/>
        </w:rPr>
        <w:t>Sc</w:t>
      </w:r>
      <w:proofErr w:type="spellEnd"/>
      <w:r w:rsidR="00625F58">
        <w:rPr>
          <w:color w:val="000000" w:themeColor="text1"/>
          <w:lang w:val="en-US"/>
        </w:rPr>
        <w:t xml:space="preserve"> with monoclonal antibody 6C2 (1:300). H-</w:t>
      </w:r>
      <w:r w:rsidR="00717E90" w:rsidRPr="00800912">
        <w:rPr>
          <w:color w:val="0000FF"/>
          <w:lang w:val="en-US"/>
        </w:rPr>
        <w:t>seeded</w:t>
      </w:r>
      <w:r w:rsidR="00625F58">
        <w:rPr>
          <w:color w:val="000000" w:themeColor="text1"/>
          <w:lang w:val="en-US"/>
        </w:rPr>
        <w:t>-01 and H-</w:t>
      </w:r>
      <w:r w:rsidR="00717E90" w:rsidRPr="00800912">
        <w:rPr>
          <w:color w:val="0000FF"/>
          <w:lang w:val="en-US"/>
        </w:rPr>
        <w:t>seeded</w:t>
      </w:r>
      <w:r w:rsidR="00625F58">
        <w:rPr>
          <w:color w:val="000000" w:themeColor="text1"/>
          <w:lang w:val="en-US"/>
        </w:rPr>
        <w:t xml:space="preserve">-02 showed overlapping distribution of spongiform degeneration and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deposition, characterized by strong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deposition in white matter tracts, such as the alveus of the hippocampus, corpus callosum and fiber bundles in the striatum and blind involvement of subcortical areas. In contrast, subcortical involvement and grey matter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deposition were the hallmarks of H-</w:t>
      </w:r>
      <w:r w:rsidR="00717E90" w:rsidRPr="00800912">
        <w:rPr>
          <w:color w:val="0000FF"/>
          <w:lang w:val="en-US"/>
        </w:rPr>
        <w:t>seeded</w:t>
      </w:r>
      <w:r w:rsidR="00625F58">
        <w:rPr>
          <w:color w:val="000000" w:themeColor="text1"/>
          <w:lang w:val="en-US"/>
        </w:rPr>
        <w:t>-No cofactor, which closely mirrored the phenotype observed after primary passage of the same inoculum (compare with Fig</w:t>
      </w:r>
      <w:r w:rsidR="007A6DF9">
        <w:rPr>
          <w:color w:val="000000" w:themeColor="text1"/>
          <w:lang w:val="en-US"/>
        </w:rPr>
        <w:t>.</w:t>
      </w:r>
      <w:r w:rsidR="00625F58">
        <w:rPr>
          <w:color w:val="000000" w:themeColor="text1"/>
          <w:lang w:val="en-US"/>
        </w:rPr>
        <w:t xml:space="preserve"> 6), despite the dramatic reduction of the incubation times (424 dpi vs. 82 dpi). L-</w:t>
      </w:r>
      <w:r w:rsidR="00717E90" w:rsidRPr="00800912">
        <w:rPr>
          <w:color w:val="0000FF"/>
          <w:lang w:val="en-US"/>
        </w:rPr>
        <w:t>seeded</w:t>
      </w:r>
      <w:r w:rsidR="00625F58">
        <w:rPr>
          <w:color w:val="000000" w:themeColor="text1"/>
          <w:lang w:val="en-US"/>
        </w:rPr>
        <w:t xml:space="preserve">-Dextran showed both, cortical and subcortical involvement. Of note, along with </w:t>
      </w:r>
      <w:proofErr w:type="spellStart"/>
      <w:r w:rsidR="00625F58">
        <w:rPr>
          <w:color w:val="000000" w:themeColor="text1"/>
          <w:lang w:val="en-US"/>
        </w:rPr>
        <w:t>PrP</w:t>
      </w:r>
      <w:r w:rsidR="00625F58" w:rsidRPr="00CD77F8">
        <w:rPr>
          <w:color w:val="000000" w:themeColor="text1"/>
          <w:vertAlign w:val="superscript"/>
          <w:lang w:val="en-US"/>
        </w:rPr>
        <w:t>Sc</w:t>
      </w:r>
      <w:proofErr w:type="spellEnd"/>
      <w:r w:rsidR="00625F58">
        <w:rPr>
          <w:color w:val="000000" w:themeColor="text1"/>
          <w:lang w:val="en-US"/>
        </w:rPr>
        <w:t xml:space="preserve"> deposition in grey matter areas, also white matter deposition was observed in L-</w:t>
      </w:r>
      <w:r w:rsidR="00717E90" w:rsidRPr="00800912">
        <w:rPr>
          <w:color w:val="0000FF"/>
          <w:lang w:val="en-US"/>
        </w:rPr>
        <w:t>seeded</w:t>
      </w:r>
      <w:r w:rsidR="00625F58">
        <w:rPr>
          <w:color w:val="000000" w:themeColor="text1"/>
          <w:lang w:val="en-US"/>
        </w:rPr>
        <w:t>-Dextran.</w:t>
      </w:r>
    </w:p>
    <w:p w:rsidR="00FF0503" w:rsidRPr="00FA53B4" w:rsidRDefault="00FF0503" w:rsidP="00625F58">
      <w:pPr>
        <w:spacing w:line="480" w:lineRule="auto"/>
        <w:contextualSpacing/>
        <w:jc w:val="both"/>
        <w:rPr>
          <w:color w:val="000000" w:themeColor="text1"/>
          <w:lang w:val="en-US"/>
        </w:rPr>
      </w:pPr>
    </w:p>
    <w:p w:rsidR="00625F58" w:rsidRDefault="00FF0503" w:rsidP="00625F58">
      <w:pPr>
        <w:spacing w:line="480" w:lineRule="auto"/>
        <w:contextualSpacing/>
        <w:jc w:val="both"/>
      </w:pPr>
      <w:r w:rsidRPr="00FF0503">
        <w:rPr>
          <w:b/>
        </w:rPr>
        <w:t>Fig</w:t>
      </w:r>
      <w:r w:rsidR="00AE5C87">
        <w:rPr>
          <w:b/>
        </w:rPr>
        <w:t>.</w:t>
      </w:r>
      <w:r w:rsidR="00ED15B6">
        <w:rPr>
          <w:b/>
        </w:rPr>
        <w:t xml:space="preserve"> </w:t>
      </w:r>
      <w:r w:rsidR="00AE5C87">
        <w:rPr>
          <w:b/>
        </w:rPr>
        <w:t>S</w:t>
      </w:r>
      <w:r w:rsidR="00ED15B6">
        <w:rPr>
          <w:b/>
        </w:rPr>
        <w:t xml:space="preserve">4 </w:t>
      </w:r>
      <w:r w:rsidR="00625F58" w:rsidRPr="00AD741F">
        <w:rPr>
          <w:b/>
          <w:i/>
        </w:rPr>
        <w:t>In vitro</w:t>
      </w:r>
      <w:r w:rsidR="00625F58" w:rsidRPr="00AD741F">
        <w:rPr>
          <w:b/>
        </w:rPr>
        <w:t xml:space="preserve"> propagation of </w:t>
      </w:r>
      <w:r w:rsidR="00717E90" w:rsidRPr="00800912">
        <w:rPr>
          <w:b/>
          <w:color w:val="0000FF"/>
        </w:rPr>
        <w:t>unseeded</w:t>
      </w:r>
      <w:r w:rsidR="00625F58" w:rsidRPr="00AD741F">
        <w:rPr>
          <w:b/>
        </w:rPr>
        <w:t xml:space="preserve"> misfolded </w:t>
      </w:r>
      <w:r w:rsidR="00717E90" w:rsidRPr="00AD741F">
        <w:rPr>
          <w:b/>
        </w:rPr>
        <w:t>rec-</w:t>
      </w:r>
      <w:proofErr w:type="spellStart"/>
      <w:r w:rsidR="00717E90" w:rsidRPr="00AD741F">
        <w:rPr>
          <w:b/>
        </w:rPr>
        <w:t>PrPs</w:t>
      </w:r>
      <w:proofErr w:type="spellEnd"/>
      <w:r w:rsidR="00717E90" w:rsidRPr="00AD741F">
        <w:rPr>
          <w:b/>
        </w:rPr>
        <w:t xml:space="preserve"> </w:t>
      </w:r>
      <w:r w:rsidR="00717E90" w:rsidRPr="00A50319">
        <w:rPr>
          <w:b/>
          <w:color w:val="0000FF"/>
        </w:rPr>
        <w:t>(generated in cofactor containing substrate)</w:t>
      </w:r>
      <w:r w:rsidR="00717E90" w:rsidRPr="00717E90">
        <w:rPr>
          <w:b/>
          <w:color w:val="4F81BD" w:themeColor="accent1"/>
        </w:rPr>
        <w:t xml:space="preserve"> </w:t>
      </w:r>
      <w:r w:rsidR="00625F58" w:rsidRPr="00AD741F">
        <w:rPr>
          <w:b/>
        </w:rPr>
        <w:t xml:space="preserve">using brain-based PMCA. </w:t>
      </w:r>
      <w:r w:rsidR="00AE5C87">
        <w:rPr>
          <w:b/>
        </w:rPr>
        <w:t>a</w:t>
      </w:r>
      <w:r w:rsidR="00625F58" w:rsidRPr="00AD741F">
        <w:rPr>
          <w:b/>
        </w:rPr>
        <w:t xml:space="preserve"> </w:t>
      </w:r>
      <w:r w:rsidR="00625F58" w:rsidRPr="00AD741F">
        <w:t xml:space="preserve">Rounds (R1-R5) of serial PMCA using bank vole or transgenic mice overexpressing bank vole I109 </w:t>
      </w:r>
      <w:proofErr w:type="spellStart"/>
      <w:r w:rsidR="00625F58" w:rsidRPr="00AD741F">
        <w:t>PrP</w:t>
      </w:r>
      <w:proofErr w:type="spellEnd"/>
      <w:r w:rsidR="00625F58" w:rsidRPr="00AD741F">
        <w:t xml:space="preserve"> (</w:t>
      </w:r>
      <w:proofErr w:type="spellStart"/>
      <w:r w:rsidR="00625F58" w:rsidRPr="00AD741F">
        <w:t>TgVole</w:t>
      </w:r>
      <w:proofErr w:type="spellEnd"/>
      <w:r w:rsidR="00625F58" w:rsidRPr="00AD741F">
        <w:t>) brain homogenates as substr</w:t>
      </w:r>
      <w:r w:rsidR="00621A84">
        <w:t>ates. The misfolded rec-</w:t>
      </w:r>
      <w:proofErr w:type="spellStart"/>
      <w:r w:rsidR="00621A84">
        <w:t>PrPs</w:t>
      </w:r>
      <w:proofErr w:type="spellEnd"/>
      <w:r w:rsidR="00621A84">
        <w:t>: H</w:t>
      </w:r>
      <w:r w:rsidR="00717E90">
        <w:t>-</w:t>
      </w:r>
      <w:r w:rsidR="00CF5C0A" w:rsidRPr="00CF5C0A">
        <w:rPr>
          <w:color w:val="0000FF"/>
          <w:lang w:val="en-US"/>
        </w:rPr>
        <w:t>unseeded</w:t>
      </w:r>
      <w:r w:rsidR="00CF5C0A">
        <w:t>-</w:t>
      </w:r>
      <w:r w:rsidR="00625F58" w:rsidRPr="00AD741F">
        <w:t>No cofactor, L-</w:t>
      </w:r>
      <w:r w:rsidR="00CF5C0A" w:rsidRPr="00CF5C0A">
        <w:rPr>
          <w:color w:val="0000FF"/>
          <w:lang w:val="en-US"/>
        </w:rPr>
        <w:t>unseeded</w:t>
      </w:r>
      <w:r w:rsidR="00CF5C0A">
        <w:rPr>
          <w:lang w:val="en-US"/>
        </w:rPr>
        <w:t>-</w:t>
      </w:r>
      <w:r w:rsidR="00625F58" w:rsidRPr="00AD741F">
        <w:t>Dextran, H-</w:t>
      </w:r>
      <w:r w:rsidR="00CF5C0A" w:rsidRPr="00CF5C0A">
        <w:rPr>
          <w:color w:val="0000FF"/>
          <w:lang w:val="en-US"/>
        </w:rPr>
        <w:t>unseeded</w:t>
      </w:r>
      <w:r w:rsidR="00CF5C0A">
        <w:rPr>
          <w:color w:val="0000FF"/>
          <w:lang w:val="en-US"/>
        </w:rPr>
        <w:t>-</w:t>
      </w:r>
      <w:r w:rsidR="00625F58" w:rsidRPr="00AD741F">
        <w:t>RNA and H-</w:t>
      </w:r>
      <w:r w:rsidR="00CF5C0A" w:rsidRPr="00CF5C0A">
        <w:rPr>
          <w:color w:val="0000FF"/>
          <w:lang w:val="en-US"/>
        </w:rPr>
        <w:t>unseeded</w:t>
      </w:r>
      <w:r w:rsidR="00CF5C0A">
        <w:rPr>
          <w:color w:val="0000FF"/>
          <w:lang w:val="en-US"/>
        </w:rPr>
        <w:t>-</w:t>
      </w:r>
      <w:r w:rsidR="00625F58" w:rsidRPr="00AD741F">
        <w:t xml:space="preserve">Plasmid were used as seeds in replicates of four through 5 rounds of serial PMCA. Tubes were considered positives if a classical </w:t>
      </w:r>
      <w:proofErr w:type="spellStart"/>
      <w:r w:rsidR="00625F58" w:rsidRPr="00AD741F">
        <w:t>PrP</w:t>
      </w:r>
      <w:r w:rsidR="00625F58" w:rsidRPr="00AD741F">
        <w:rPr>
          <w:vertAlign w:val="superscript"/>
        </w:rPr>
        <w:t>res</w:t>
      </w:r>
      <w:proofErr w:type="spellEnd"/>
      <w:r w:rsidR="00625F58" w:rsidRPr="00AD741F">
        <w:t xml:space="preserve"> pattern was observed on Western blot. With the exception of H-</w:t>
      </w:r>
      <w:r w:rsidR="00CF5C0A" w:rsidRPr="00CF5C0A">
        <w:rPr>
          <w:color w:val="0000FF"/>
          <w:lang w:val="en-US"/>
        </w:rPr>
        <w:t>unseeded</w:t>
      </w:r>
      <w:r w:rsidR="00CF5C0A">
        <w:t>-</w:t>
      </w:r>
      <w:r w:rsidR="00625F58" w:rsidRPr="00AD741F">
        <w:t>No cofactor, the rest of the samples were efficiently propagated over a mammalian substrate, with L-</w:t>
      </w:r>
      <w:r w:rsidR="00CF5C0A" w:rsidRPr="00CF5C0A">
        <w:rPr>
          <w:color w:val="0000FF"/>
          <w:lang w:val="en-US"/>
        </w:rPr>
        <w:t>unseeded</w:t>
      </w:r>
      <w:r w:rsidR="00CF5C0A">
        <w:t>-</w:t>
      </w:r>
      <w:r w:rsidR="00625F58" w:rsidRPr="00AD741F">
        <w:t>Dextran and H-</w:t>
      </w:r>
      <w:r w:rsidR="00CF5C0A" w:rsidRPr="00CF5C0A">
        <w:rPr>
          <w:color w:val="0000FF"/>
          <w:lang w:val="en-US"/>
        </w:rPr>
        <w:t>unseeded</w:t>
      </w:r>
      <w:r w:rsidR="00CF5C0A">
        <w:t>-</w:t>
      </w:r>
      <w:r w:rsidR="00625F58" w:rsidRPr="00AD741F">
        <w:t>RNA being particularly efficient seeds. These results correlate strongly with those observed in figure 5</w:t>
      </w:r>
      <w:r w:rsidR="007A6DF9">
        <w:t>a</w:t>
      </w:r>
      <w:r w:rsidR="00625F58">
        <w:t>.</w:t>
      </w:r>
      <w:r w:rsidR="00625F58" w:rsidRPr="00AD741F">
        <w:t xml:space="preserve"> </w:t>
      </w:r>
      <w:r w:rsidR="00AE5C87">
        <w:rPr>
          <w:b/>
        </w:rPr>
        <w:t>b</w:t>
      </w:r>
      <w:r w:rsidR="00625F58" w:rsidRPr="00AD741F">
        <w:t xml:space="preserve"> Four tubes of round 5 of each PMCA-propagated sample were digested with 85 µg/ml of Proteinase-K (PK) and </w:t>
      </w:r>
      <w:proofErr w:type="spellStart"/>
      <w:r w:rsidR="00625F58" w:rsidRPr="00AD741F">
        <w:t>analyzed</w:t>
      </w:r>
      <w:proofErr w:type="spellEnd"/>
      <w:r w:rsidR="00625F58" w:rsidRPr="00AD741F">
        <w:t xml:space="preserve"> by Western blot using monoclonal antibody Saf83 (1:400). Both </w:t>
      </w:r>
      <w:proofErr w:type="spellStart"/>
      <w:r w:rsidR="00625F58" w:rsidRPr="00AD741F">
        <w:t>TgVole</w:t>
      </w:r>
      <w:proofErr w:type="spellEnd"/>
      <w:r w:rsidR="00625F58" w:rsidRPr="00AD741F">
        <w:t>-based and bank vole-based substrates were similarly efficient. At least two biochemical patterns based on migration properties are shown; a low migration of the L-</w:t>
      </w:r>
      <w:r w:rsidR="00CF5C0A" w:rsidRPr="00CF5C0A">
        <w:rPr>
          <w:color w:val="0000FF"/>
          <w:lang w:val="en-US"/>
        </w:rPr>
        <w:t>unseeded</w:t>
      </w:r>
      <w:r w:rsidR="00CF5C0A">
        <w:t>-</w:t>
      </w:r>
      <w:r w:rsidR="00625F58" w:rsidRPr="00AD741F">
        <w:t>Dextran and a high migration of the H-</w:t>
      </w:r>
      <w:r w:rsidR="00CF5C0A" w:rsidRPr="00CF5C0A">
        <w:rPr>
          <w:color w:val="0000FF"/>
          <w:lang w:val="en-US"/>
        </w:rPr>
        <w:t>unseeded</w:t>
      </w:r>
      <w:r w:rsidR="00CF5C0A">
        <w:rPr>
          <w:lang w:val="en-US"/>
        </w:rPr>
        <w:t>-</w:t>
      </w:r>
      <w:r w:rsidR="00625F58" w:rsidRPr="00AD741F">
        <w:t xml:space="preserve">Plasmid. All unseeded samples remained negatives. Control substrates: undigested bank vole or </w:t>
      </w:r>
      <w:proofErr w:type="spellStart"/>
      <w:r w:rsidR="00625F58" w:rsidRPr="00AD741F">
        <w:t>TgVole</w:t>
      </w:r>
      <w:proofErr w:type="spellEnd"/>
      <w:r w:rsidR="00625F58" w:rsidRPr="00AD741F">
        <w:t xml:space="preserve"> whole brain homogenates. </w:t>
      </w:r>
      <w:r w:rsidR="00A87F13" w:rsidRPr="00414ADF">
        <w:t>Mw: Molecular weight.</w:t>
      </w:r>
    </w:p>
    <w:p w:rsidR="00FF0503" w:rsidRDefault="00FF0503" w:rsidP="00625F58">
      <w:pPr>
        <w:spacing w:line="480" w:lineRule="auto"/>
        <w:contextualSpacing/>
        <w:jc w:val="both"/>
        <w:rPr>
          <w:b/>
        </w:rPr>
      </w:pPr>
    </w:p>
    <w:p w:rsidR="00625F58" w:rsidRDefault="00FF0503" w:rsidP="00625F58">
      <w:pPr>
        <w:spacing w:line="480" w:lineRule="auto"/>
        <w:contextualSpacing/>
        <w:jc w:val="both"/>
        <w:rPr>
          <w:lang w:val="en-US"/>
        </w:rPr>
      </w:pPr>
      <w:r w:rsidRPr="00FF0503">
        <w:rPr>
          <w:b/>
        </w:rPr>
        <w:t>Fig</w:t>
      </w:r>
      <w:r w:rsidR="00AE5C87">
        <w:rPr>
          <w:b/>
        </w:rPr>
        <w:t>.</w:t>
      </w:r>
      <w:r w:rsidR="00ED15B6">
        <w:rPr>
          <w:b/>
        </w:rPr>
        <w:t xml:space="preserve"> </w:t>
      </w:r>
      <w:r w:rsidR="00AE5C87">
        <w:rPr>
          <w:b/>
        </w:rPr>
        <w:t>S</w:t>
      </w:r>
      <w:r w:rsidR="00ED15B6">
        <w:rPr>
          <w:b/>
        </w:rPr>
        <w:t>5</w:t>
      </w:r>
      <w:r w:rsidRPr="00FF0503">
        <w:rPr>
          <w:b/>
        </w:rPr>
        <w:t xml:space="preserve"> </w:t>
      </w:r>
      <w:r w:rsidR="00625F58" w:rsidRPr="00FA7381">
        <w:rPr>
          <w:b/>
          <w:lang w:val="en-US"/>
        </w:rPr>
        <w:t>Electronic microscopy analysis of the cofactor-selected misfolded rec-</w:t>
      </w:r>
      <w:proofErr w:type="spellStart"/>
      <w:r w:rsidR="00625F58" w:rsidRPr="00FA7381">
        <w:rPr>
          <w:b/>
          <w:lang w:val="en-US"/>
        </w:rPr>
        <w:t>PrPs</w:t>
      </w:r>
      <w:proofErr w:type="spellEnd"/>
      <w:r w:rsidR="00625F58" w:rsidRPr="00FA7381">
        <w:rPr>
          <w:b/>
          <w:lang w:val="en-US"/>
        </w:rPr>
        <w:t>.</w:t>
      </w:r>
      <w:r w:rsidR="00625F58">
        <w:rPr>
          <w:lang w:val="en-US"/>
        </w:rPr>
        <w:t xml:space="preserve"> </w:t>
      </w:r>
      <w:r w:rsidR="00AE5C87">
        <w:rPr>
          <w:b/>
          <w:lang w:val="en-US"/>
        </w:rPr>
        <w:t>a</w:t>
      </w:r>
      <w:r w:rsidR="00625F58">
        <w:rPr>
          <w:lang w:val="en-US"/>
        </w:rPr>
        <w:t xml:space="preserve"> </w:t>
      </w:r>
      <w:proofErr w:type="spellStart"/>
      <w:r w:rsidR="00625F58" w:rsidRPr="00380393">
        <w:rPr>
          <w:lang w:val="en-US"/>
        </w:rPr>
        <w:t>Cryo</w:t>
      </w:r>
      <w:proofErr w:type="spellEnd"/>
      <w:r w:rsidR="00625F58" w:rsidRPr="00380393">
        <w:rPr>
          <w:lang w:val="en-US"/>
        </w:rPr>
        <w:t xml:space="preserve">-EM images </w:t>
      </w:r>
      <w:r w:rsidR="00625F58">
        <w:rPr>
          <w:lang w:val="en-US"/>
        </w:rPr>
        <w:t xml:space="preserve">of the </w:t>
      </w:r>
      <w:r w:rsidR="00625F58" w:rsidRPr="00FA7381">
        <w:rPr>
          <w:lang w:val="en-US"/>
        </w:rPr>
        <w:t xml:space="preserve">cofactor-selected </w:t>
      </w:r>
      <w:r w:rsidR="00625F58" w:rsidRPr="00380393">
        <w:rPr>
          <w:lang w:val="en-US"/>
        </w:rPr>
        <w:t>misfolded rec-</w:t>
      </w:r>
      <w:proofErr w:type="spellStart"/>
      <w:r w:rsidR="00625F58" w:rsidRPr="00380393">
        <w:rPr>
          <w:lang w:val="en-US"/>
        </w:rPr>
        <w:t>PrP</w:t>
      </w:r>
      <w:r w:rsidR="00625F58">
        <w:rPr>
          <w:lang w:val="en-US"/>
        </w:rPr>
        <w:t>s</w:t>
      </w:r>
      <w:proofErr w:type="spellEnd"/>
      <w:r w:rsidR="00625F58" w:rsidRPr="00380393">
        <w:rPr>
          <w:lang w:val="en-US"/>
        </w:rPr>
        <w:t xml:space="preserve">. The sample was concentrated 100 times by sedimentation </w:t>
      </w:r>
      <w:r w:rsidR="00625F58">
        <w:rPr>
          <w:lang w:val="en-US"/>
        </w:rPr>
        <w:t>without Proteinase-K (PK)-digestion</w:t>
      </w:r>
      <w:r w:rsidR="00625F58" w:rsidRPr="00380393">
        <w:rPr>
          <w:lang w:val="en-US"/>
        </w:rPr>
        <w:t xml:space="preserve">. </w:t>
      </w:r>
      <w:r w:rsidR="00625F58">
        <w:rPr>
          <w:lang w:val="en-US"/>
        </w:rPr>
        <w:t>R</w:t>
      </w:r>
      <w:r w:rsidR="00625F58" w:rsidRPr="00380393">
        <w:rPr>
          <w:lang w:val="en-US"/>
        </w:rPr>
        <w:t>od-like structures</w:t>
      </w:r>
      <w:r w:rsidR="00625F58">
        <w:rPr>
          <w:lang w:val="en-US"/>
        </w:rPr>
        <w:t xml:space="preserve">, </w:t>
      </w:r>
      <w:r w:rsidR="00625F58" w:rsidRPr="00380393">
        <w:rPr>
          <w:lang w:val="en-US"/>
        </w:rPr>
        <w:t>of 100 to 200 nm in length</w:t>
      </w:r>
      <w:r w:rsidR="00625F58">
        <w:rPr>
          <w:lang w:val="en-US"/>
        </w:rPr>
        <w:t>,</w:t>
      </w:r>
      <w:r w:rsidR="00625F58" w:rsidRPr="00380393">
        <w:rPr>
          <w:lang w:val="en-US"/>
        </w:rPr>
        <w:t xml:space="preserve"> </w:t>
      </w:r>
      <w:r w:rsidR="00625F58">
        <w:rPr>
          <w:lang w:val="en-US"/>
        </w:rPr>
        <w:t xml:space="preserve">are conspicuous. The rods are made up of 10 nm wide fibrils laterally associated or bundled, and are very similar to those seen in preparations of GPI-anchorless </w:t>
      </w:r>
      <w:proofErr w:type="spellStart"/>
      <w:r w:rsidR="00625F58">
        <w:rPr>
          <w:lang w:val="en-US"/>
        </w:rPr>
        <w:t>PrP</w:t>
      </w:r>
      <w:r w:rsidR="00625F58" w:rsidRPr="004D0460">
        <w:rPr>
          <w:vertAlign w:val="superscript"/>
          <w:lang w:val="en-US"/>
        </w:rPr>
        <w:t>Sc</w:t>
      </w:r>
      <w:proofErr w:type="spellEnd"/>
      <w:r w:rsidR="00625F58">
        <w:rPr>
          <w:lang w:val="en-US"/>
        </w:rPr>
        <w:t xml:space="preserve"> isolated from brain</w:t>
      </w:r>
      <w:r w:rsidR="00920B1A">
        <w:rPr>
          <w:lang w:val="en-US"/>
        </w:rPr>
        <w:t xml:space="preserve"> </w:t>
      </w:r>
      <w:r w:rsidR="007557F2">
        <w:rPr>
          <w:lang w:val="en-US"/>
        </w:rPr>
        <w:fldChar w:fldCharType="begin">
          <w:fldData xml:space="preserve">PEVuZE5vdGU+PENpdGU+PEF1dGhvcj5WYXpxdWV6LUZlcm5hbmRlejwvQXV0aG9yPjxZZWFyPjIw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</w:fldData>
        </w:fldChar>
      </w:r>
      <w:r w:rsidR="00DC4279">
        <w:rPr>
          <w:lang w:val="en-US"/>
        </w:rPr>
        <w:instrText xml:space="preserve"> ADDIN EN.CITE </w:instrText>
      </w:r>
      <w:r w:rsidR="007557F2">
        <w:rPr>
          <w:lang w:val="en-US"/>
        </w:rPr>
        <w:fldChar w:fldCharType="begin">
          <w:fldData xml:space="preserve">PEVuZE5vdGU+PENpdGU+PEF1dGhvcj5WYXpxdWV6LUZlcm5hbmRlejwvQXV0aG9yPjxZZWFyPjIw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</w:fldData>
        </w:fldChar>
      </w:r>
      <w:r w:rsidR="00DC4279">
        <w:rPr>
          <w:lang w:val="en-US"/>
        </w:rPr>
        <w:instrText xml:space="preserve"> ADDIN EN.CITE.DATA </w:instrText>
      </w:r>
      <w:r w:rsidR="007557F2">
        <w:rPr>
          <w:lang w:val="en-US"/>
        </w:rPr>
      </w:r>
      <w:r w:rsidR="007557F2">
        <w:rPr>
          <w:lang w:val="en-US"/>
        </w:rPr>
        <w:fldChar w:fldCharType="end"/>
      </w:r>
      <w:r w:rsidR="007557F2">
        <w:rPr>
          <w:lang w:val="en-US"/>
        </w:rPr>
      </w:r>
      <w:r w:rsidR="007557F2">
        <w:rPr>
          <w:lang w:val="en-US"/>
        </w:rPr>
        <w:fldChar w:fldCharType="separate"/>
      </w:r>
      <w:r w:rsidR="00DC4279">
        <w:rPr>
          <w:noProof/>
          <w:lang w:val="en-US"/>
        </w:rPr>
        <w:t>[64]</w:t>
      </w:r>
      <w:r w:rsidR="007557F2">
        <w:rPr>
          <w:lang w:val="en-US"/>
        </w:rPr>
        <w:fldChar w:fldCharType="end"/>
      </w:r>
      <w:r w:rsidR="00625F58">
        <w:rPr>
          <w:lang w:val="en-US"/>
        </w:rPr>
        <w:t>.</w:t>
      </w:r>
      <w:r w:rsidR="00625F58">
        <w:rPr>
          <w:color w:val="FF0000"/>
          <w:lang w:val="en-US"/>
        </w:rPr>
        <w:t xml:space="preserve"> </w:t>
      </w:r>
      <w:r w:rsidR="00E510C7" w:rsidRPr="00E510C7">
        <w:rPr>
          <w:lang w:val="en-US"/>
        </w:rPr>
        <w:t>Scale bars: 200 nm.</w:t>
      </w:r>
      <w:r w:rsidR="00E510C7">
        <w:rPr>
          <w:color w:val="FF0000"/>
          <w:lang w:val="en-US"/>
        </w:rPr>
        <w:t xml:space="preserve"> </w:t>
      </w:r>
      <w:r w:rsidR="00AE5C87">
        <w:rPr>
          <w:b/>
          <w:lang w:val="en-US"/>
        </w:rPr>
        <w:t>b</w:t>
      </w:r>
      <w:r w:rsidR="00625F58">
        <w:rPr>
          <w:lang w:val="en-US"/>
        </w:rPr>
        <w:t xml:space="preserve"> </w:t>
      </w:r>
      <w:r w:rsidR="00625F58" w:rsidRPr="00380393">
        <w:rPr>
          <w:lang w:val="en-US"/>
        </w:rPr>
        <w:t xml:space="preserve">Negative stain TEM images of </w:t>
      </w:r>
      <w:r w:rsidR="00625F58">
        <w:rPr>
          <w:lang w:val="en-US"/>
        </w:rPr>
        <w:t>the dextran</w:t>
      </w:r>
      <w:r w:rsidR="00625F58" w:rsidRPr="00FA7381">
        <w:rPr>
          <w:lang w:val="en-US"/>
        </w:rPr>
        <w:t xml:space="preserve">-selected </w:t>
      </w:r>
      <w:r w:rsidR="00625F58" w:rsidRPr="00380393">
        <w:rPr>
          <w:lang w:val="en-US"/>
        </w:rPr>
        <w:t>misfolded rec-</w:t>
      </w:r>
      <w:proofErr w:type="spellStart"/>
      <w:r w:rsidR="00625F58" w:rsidRPr="00380393">
        <w:rPr>
          <w:lang w:val="en-US"/>
        </w:rPr>
        <w:t>PrP</w:t>
      </w:r>
      <w:proofErr w:type="spellEnd"/>
      <w:r w:rsidR="00625F58">
        <w:rPr>
          <w:lang w:val="en-US"/>
        </w:rPr>
        <w:t xml:space="preserve"> (L-</w:t>
      </w:r>
      <w:r w:rsidR="00065A96" w:rsidRPr="00800912">
        <w:rPr>
          <w:color w:val="0000FF"/>
          <w:lang w:val="en-US"/>
        </w:rPr>
        <w:t>seeded</w:t>
      </w:r>
      <w:r w:rsidR="00625F58">
        <w:rPr>
          <w:lang w:val="en-US"/>
        </w:rPr>
        <w:t xml:space="preserve">-Dextran) and mouse </w:t>
      </w:r>
      <w:r w:rsidR="00625F58" w:rsidRPr="00EC70B2">
        <w:rPr>
          <w:lang w:val="en-US"/>
        </w:rPr>
        <w:t xml:space="preserve">GPI-anchorless </w:t>
      </w:r>
      <w:proofErr w:type="spellStart"/>
      <w:r w:rsidR="00625F58" w:rsidRPr="00EC70B2">
        <w:rPr>
          <w:lang w:val="en-US"/>
        </w:rPr>
        <w:t>PrP</w:t>
      </w:r>
      <w:r w:rsidR="00625F58" w:rsidRPr="002476ED">
        <w:rPr>
          <w:vertAlign w:val="superscript"/>
          <w:lang w:val="en-US"/>
        </w:rPr>
        <w:t>Sc</w:t>
      </w:r>
      <w:proofErr w:type="spellEnd"/>
      <w:r w:rsidR="00625F58" w:rsidRPr="00380393">
        <w:rPr>
          <w:lang w:val="en-US"/>
        </w:rPr>
        <w:t xml:space="preserve">. Samples were deposited </w:t>
      </w:r>
      <w:r w:rsidR="00625F58">
        <w:rPr>
          <w:lang w:val="en-US"/>
        </w:rPr>
        <w:t>o</w:t>
      </w:r>
      <w:r w:rsidR="00625F58" w:rsidRPr="00380393">
        <w:rPr>
          <w:lang w:val="en-US"/>
        </w:rPr>
        <w:t xml:space="preserve">n freshly glow-discharged carbon-coated gold grids and stained with 5% uranyl acetate. </w:t>
      </w:r>
      <w:r w:rsidR="00625F58" w:rsidRPr="005C6759">
        <w:rPr>
          <w:lang w:val="en-US"/>
        </w:rPr>
        <w:t xml:space="preserve">As with </w:t>
      </w:r>
      <w:proofErr w:type="spellStart"/>
      <w:r w:rsidR="00625F58" w:rsidRPr="005C6759">
        <w:rPr>
          <w:lang w:val="en-US"/>
        </w:rPr>
        <w:t>cryo</w:t>
      </w:r>
      <w:proofErr w:type="spellEnd"/>
      <w:r w:rsidR="00625F58" w:rsidRPr="005C6759">
        <w:rPr>
          <w:lang w:val="en-US"/>
        </w:rPr>
        <w:t>-EM images, rods visible in the misfolded rec</w:t>
      </w:r>
      <w:r w:rsidR="0082438C">
        <w:rPr>
          <w:lang w:val="en-US"/>
        </w:rPr>
        <w:t>-</w:t>
      </w:r>
      <w:proofErr w:type="spellStart"/>
      <w:r w:rsidR="00625F58" w:rsidRPr="005C6759">
        <w:rPr>
          <w:lang w:val="en-US"/>
        </w:rPr>
        <w:t>PrP</w:t>
      </w:r>
      <w:proofErr w:type="spellEnd"/>
      <w:r w:rsidR="00625F58" w:rsidRPr="005C6759">
        <w:rPr>
          <w:lang w:val="en-US"/>
        </w:rPr>
        <w:t xml:space="preserve"> samples are very similar to those seen in GPI-anchorless </w:t>
      </w:r>
      <w:proofErr w:type="spellStart"/>
      <w:r w:rsidR="00625F58" w:rsidRPr="005C6759">
        <w:rPr>
          <w:lang w:val="en-US"/>
        </w:rPr>
        <w:t>PrP</w:t>
      </w:r>
      <w:r w:rsidR="00625F58" w:rsidRPr="005C6759">
        <w:rPr>
          <w:vertAlign w:val="superscript"/>
          <w:lang w:val="en-US"/>
        </w:rPr>
        <w:t>Sc</w:t>
      </w:r>
      <w:proofErr w:type="spellEnd"/>
      <w:r w:rsidR="00625F58" w:rsidRPr="005C6759">
        <w:rPr>
          <w:lang w:val="en-US"/>
        </w:rPr>
        <w:t xml:space="preserve"> samples obtained from brain.</w:t>
      </w:r>
      <w:r w:rsidR="00E510C7">
        <w:rPr>
          <w:lang w:val="en-US"/>
        </w:rPr>
        <w:t xml:space="preserve"> Scale bars: 100 and 500 nm.</w:t>
      </w:r>
    </w:p>
    <w:p w:rsidR="00FF0503" w:rsidRDefault="00FF0503" w:rsidP="00625F58">
      <w:pPr>
        <w:spacing w:line="480" w:lineRule="auto"/>
        <w:contextualSpacing/>
        <w:jc w:val="both"/>
        <w:rPr>
          <w:color w:val="FF0000"/>
          <w:lang w:val="en-US"/>
        </w:rPr>
      </w:pPr>
    </w:p>
    <w:p w:rsidR="00625F58" w:rsidRDefault="00FF0503" w:rsidP="00625F58">
      <w:pPr>
        <w:spacing w:line="480" w:lineRule="auto"/>
        <w:contextualSpacing/>
        <w:jc w:val="both"/>
      </w:pPr>
      <w:r w:rsidRPr="00FF0503">
        <w:rPr>
          <w:b/>
        </w:rPr>
        <w:t>Fig</w:t>
      </w:r>
      <w:r w:rsidR="00AE5C87">
        <w:rPr>
          <w:b/>
        </w:rPr>
        <w:t>.</w:t>
      </w:r>
      <w:r w:rsidR="00ED15B6">
        <w:rPr>
          <w:b/>
        </w:rPr>
        <w:t xml:space="preserve"> </w:t>
      </w:r>
      <w:r w:rsidR="00AE5C87">
        <w:rPr>
          <w:b/>
        </w:rPr>
        <w:t>S</w:t>
      </w:r>
      <w:r w:rsidR="00ED15B6">
        <w:rPr>
          <w:b/>
        </w:rPr>
        <w:t>6</w:t>
      </w:r>
      <w:r w:rsidRPr="00FF0503">
        <w:rPr>
          <w:b/>
        </w:rPr>
        <w:t xml:space="preserve"> </w:t>
      </w:r>
      <w:r w:rsidR="00ED15B6" w:rsidRPr="00D73F39">
        <w:rPr>
          <w:b/>
        </w:rPr>
        <w:t>Model</w:t>
      </w:r>
      <w:r w:rsidR="00A87F13">
        <w:rPr>
          <w:b/>
        </w:rPr>
        <w:t>l</w:t>
      </w:r>
      <w:r w:rsidR="00ED15B6" w:rsidRPr="00D73F39">
        <w:rPr>
          <w:b/>
        </w:rPr>
        <w:t>ing</w:t>
      </w:r>
      <w:r w:rsidR="00625F58" w:rsidRPr="00D73F39">
        <w:rPr>
          <w:b/>
        </w:rPr>
        <w:t xml:space="preserve"> the generation and selection of different </w:t>
      </w:r>
      <w:r w:rsidR="00625F58">
        <w:rPr>
          <w:b/>
        </w:rPr>
        <w:t xml:space="preserve">misfolded </w:t>
      </w:r>
      <w:r w:rsidR="00625F58" w:rsidRPr="00D73F39">
        <w:rPr>
          <w:b/>
        </w:rPr>
        <w:t>rec-</w:t>
      </w:r>
      <w:proofErr w:type="spellStart"/>
      <w:r w:rsidR="00625F58" w:rsidRPr="00D73F39">
        <w:rPr>
          <w:b/>
        </w:rPr>
        <w:t>Pr</w:t>
      </w:r>
      <w:r w:rsidR="00625F58">
        <w:rPr>
          <w:b/>
        </w:rPr>
        <w:t>Ps</w:t>
      </w:r>
      <w:proofErr w:type="spellEnd"/>
      <w:r w:rsidR="00625F58" w:rsidRPr="00D73F39">
        <w:t xml:space="preserve"> </w:t>
      </w:r>
      <w:r w:rsidR="00625F58">
        <w:t>Cartoon showing the putative generation of three different misfolded rec-</w:t>
      </w:r>
      <w:proofErr w:type="spellStart"/>
      <w:r w:rsidR="00625F58">
        <w:t>PrPs</w:t>
      </w:r>
      <w:proofErr w:type="spellEnd"/>
      <w:r w:rsidR="00625F58">
        <w:t xml:space="preserve"> (purple, orange and blue figures) after serial rounds of unseeded </w:t>
      </w:r>
      <w:proofErr w:type="spellStart"/>
      <w:r w:rsidR="00625F58">
        <w:t>recPMCA</w:t>
      </w:r>
      <w:proofErr w:type="spellEnd"/>
      <w:r w:rsidR="00625F58">
        <w:t xml:space="preserve">. Different </w:t>
      </w:r>
      <w:proofErr w:type="spellStart"/>
      <w:r w:rsidR="00625F58">
        <w:t>misfolding</w:t>
      </w:r>
      <w:proofErr w:type="spellEnd"/>
      <w:r w:rsidR="00625F58">
        <w:t xml:space="preserve"> ratios are obtained as consequence as the presence of brain homogenate (BH) components. A filter representing a specific component (putative cofactor) is drawn as sieve to filter (preferential propagation of) just certain misfolded rec-</w:t>
      </w:r>
      <w:proofErr w:type="spellStart"/>
      <w:r w:rsidR="00625F58">
        <w:t>PrPs</w:t>
      </w:r>
      <w:proofErr w:type="spellEnd"/>
      <w:r w:rsidR="00625F58">
        <w:t>. The serial rounds of PMCA select positively the recombinant prion strain that is favoured at expenses of the rest of the strains that could even disappear after a larger number of rounds.</w:t>
      </w:r>
    </w:p>
    <w:p w:rsidR="00CF0816" w:rsidRDefault="00CF0816" w:rsidP="00625F58">
      <w:pPr>
        <w:spacing w:line="480" w:lineRule="auto"/>
        <w:contextualSpacing/>
        <w:jc w:val="both"/>
      </w:pPr>
    </w:p>
    <w:p w:rsidR="00CF0816" w:rsidRDefault="00CF0816" w:rsidP="00102583">
      <w:pPr>
        <w:spacing w:line="480" w:lineRule="auto"/>
        <w:contextualSpacing/>
        <w:jc w:val="both"/>
        <w:rPr>
          <w:color w:val="0000FF"/>
        </w:rPr>
      </w:pPr>
      <w:r w:rsidRPr="008C64FF">
        <w:rPr>
          <w:b/>
          <w:color w:val="0000FF"/>
        </w:rPr>
        <w:t xml:space="preserve">Fig. S7 </w:t>
      </w:r>
      <w:r w:rsidR="009F5392" w:rsidRPr="008C64FF">
        <w:rPr>
          <w:b/>
          <w:color w:val="0000FF"/>
        </w:rPr>
        <w:t xml:space="preserve">Schematic representation of </w:t>
      </w:r>
      <w:r w:rsidR="009F5392" w:rsidRPr="008C64FF">
        <w:rPr>
          <w:b/>
          <w:i/>
          <w:color w:val="0000FF"/>
        </w:rPr>
        <w:t>in vitro</w:t>
      </w:r>
      <w:r w:rsidR="009F5392" w:rsidRPr="008C64FF">
        <w:rPr>
          <w:b/>
          <w:color w:val="0000FF"/>
        </w:rPr>
        <w:t xml:space="preserve"> </w:t>
      </w:r>
      <w:r w:rsidR="0077512E" w:rsidRPr="008C64FF">
        <w:rPr>
          <w:b/>
          <w:color w:val="0000FF"/>
        </w:rPr>
        <w:t xml:space="preserve">propagated recombinant prions </w:t>
      </w:r>
      <w:r w:rsidR="009F5392" w:rsidRPr="008C64FF">
        <w:rPr>
          <w:b/>
          <w:color w:val="0000FF"/>
        </w:rPr>
        <w:t>and histopathological findings</w:t>
      </w:r>
      <w:r w:rsidR="0077512E" w:rsidRPr="008C64FF">
        <w:rPr>
          <w:b/>
          <w:color w:val="0000FF"/>
        </w:rPr>
        <w:t xml:space="preserve"> associated to their inoculation in bank vole</w:t>
      </w:r>
      <w:r w:rsidR="00102583">
        <w:rPr>
          <w:b/>
          <w:color w:val="0000FF"/>
        </w:rPr>
        <w:t>.</w:t>
      </w:r>
      <w:r w:rsidR="00102583">
        <w:rPr>
          <w:color w:val="0000FF"/>
        </w:rPr>
        <w:t xml:space="preserve"> An overview of the procedures performed and</w:t>
      </w:r>
      <w:r w:rsidR="004B72F7">
        <w:rPr>
          <w:color w:val="0000FF"/>
        </w:rPr>
        <w:t xml:space="preserve"> the</w:t>
      </w:r>
      <w:r w:rsidR="00102583">
        <w:rPr>
          <w:color w:val="0000FF"/>
        </w:rPr>
        <w:t xml:space="preserve"> results generated along this work. The scheme has been divided in two parts: </w:t>
      </w:r>
      <w:r w:rsidR="00102583" w:rsidRPr="00102583">
        <w:rPr>
          <w:i/>
          <w:color w:val="0000FF"/>
        </w:rPr>
        <w:t>in vitro</w:t>
      </w:r>
      <w:r w:rsidR="00102583">
        <w:rPr>
          <w:color w:val="0000FF"/>
        </w:rPr>
        <w:t xml:space="preserve"> and </w:t>
      </w:r>
      <w:r w:rsidR="00102583" w:rsidRPr="00102583">
        <w:rPr>
          <w:i/>
          <w:color w:val="0000FF"/>
        </w:rPr>
        <w:t>in vivo</w:t>
      </w:r>
      <w:r w:rsidR="00102583">
        <w:rPr>
          <w:color w:val="0000FF"/>
        </w:rPr>
        <w:t xml:space="preserve"> (bioassay) studies. The </w:t>
      </w:r>
      <w:r w:rsidR="00102583" w:rsidRPr="00102583">
        <w:rPr>
          <w:i/>
          <w:color w:val="0000FF"/>
        </w:rPr>
        <w:t>in vitro</w:t>
      </w:r>
      <w:r w:rsidR="00102583">
        <w:rPr>
          <w:color w:val="0000FF"/>
        </w:rPr>
        <w:t xml:space="preserve"> part shows how different types of substrates (</w:t>
      </w:r>
      <w:r w:rsidR="00102583" w:rsidRPr="00102583">
        <w:rPr>
          <w:i/>
          <w:color w:val="0000FF"/>
        </w:rPr>
        <w:t>Prnp</w:t>
      </w:r>
      <w:r w:rsidR="00102583" w:rsidRPr="00102583">
        <w:rPr>
          <w:color w:val="0000FF"/>
          <w:vertAlign w:val="superscript"/>
        </w:rPr>
        <w:t>0/0</w:t>
      </w:r>
      <w:r w:rsidR="00102583" w:rsidRPr="00102583">
        <w:rPr>
          <w:color w:val="0000FF"/>
        </w:rPr>
        <w:t xml:space="preserve"> brain homogenate</w:t>
      </w:r>
      <w:r w:rsidR="00102583">
        <w:rPr>
          <w:color w:val="0000FF"/>
        </w:rPr>
        <w:t xml:space="preserve"> and specific cofactors) generated different misfolded rec</w:t>
      </w:r>
      <w:r w:rsidR="00B0382C">
        <w:rPr>
          <w:color w:val="0000FF"/>
        </w:rPr>
        <w:t>-</w:t>
      </w:r>
      <w:proofErr w:type="spellStart"/>
      <w:r w:rsidR="00102583">
        <w:rPr>
          <w:color w:val="0000FF"/>
        </w:rPr>
        <w:t>PrP</w:t>
      </w:r>
      <w:r w:rsidR="00504CE9">
        <w:rPr>
          <w:color w:val="0000FF"/>
        </w:rPr>
        <w:t>s</w:t>
      </w:r>
      <w:proofErr w:type="spellEnd"/>
      <w:r w:rsidR="00102583">
        <w:rPr>
          <w:color w:val="0000FF"/>
        </w:rPr>
        <w:t>. The bi</w:t>
      </w:r>
      <w:r w:rsidR="004B72F7">
        <w:rPr>
          <w:color w:val="0000FF"/>
        </w:rPr>
        <w:t xml:space="preserve">oassay part shows the </w:t>
      </w:r>
      <w:r w:rsidR="00B0382C">
        <w:rPr>
          <w:color w:val="0000FF"/>
        </w:rPr>
        <w:t xml:space="preserve">prion strains </w:t>
      </w:r>
      <w:r w:rsidR="004B72F7">
        <w:rPr>
          <w:color w:val="0000FF"/>
        </w:rPr>
        <w:t xml:space="preserve">resulting </w:t>
      </w:r>
      <w:r w:rsidR="004B72F7" w:rsidRPr="004B72F7">
        <w:rPr>
          <w:i/>
          <w:color w:val="0000FF"/>
        </w:rPr>
        <w:t>in vivo</w:t>
      </w:r>
      <w:r w:rsidR="004B72F7">
        <w:rPr>
          <w:color w:val="0000FF"/>
        </w:rPr>
        <w:t xml:space="preserve"> </w:t>
      </w:r>
      <w:r w:rsidR="00102583">
        <w:rPr>
          <w:color w:val="0000FF"/>
        </w:rPr>
        <w:t xml:space="preserve">and </w:t>
      </w:r>
      <w:r w:rsidR="004B72F7">
        <w:rPr>
          <w:color w:val="0000FF"/>
        </w:rPr>
        <w:t xml:space="preserve">the </w:t>
      </w:r>
      <w:r w:rsidR="00B0382C" w:rsidRPr="00B0382C">
        <w:rPr>
          <w:color w:val="0000FF"/>
        </w:rPr>
        <w:t xml:space="preserve">major </w:t>
      </w:r>
      <w:r w:rsidR="00102583">
        <w:rPr>
          <w:color w:val="0000FF"/>
        </w:rPr>
        <w:t>histopathological findings observed after thei</w:t>
      </w:r>
      <w:r w:rsidR="00102583" w:rsidRPr="00102583">
        <w:rPr>
          <w:color w:val="0000FF"/>
        </w:rPr>
        <w:t>r inoculation in bank vole.</w:t>
      </w: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r>
        <w:rPr>
          <w:noProof/>
          <w:lang w:val="en-US" w:eastAsia="en-US"/>
        </w:rPr>
        <w:drawing>
          <wp:inline distT="0" distB="0" distL="0" distR="0" wp14:anchorId="6337EFC0" wp14:editId="1E9743C2">
            <wp:extent cx="6048375" cy="49961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48375" cy="499618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1AB0DFFE" wp14:editId="6F1630E3">
            <wp:extent cx="6048375" cy="37725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48375" cy="3772535"/>
                    </a:xfrm>
                    <a:prstGeom prst="rect">
                      <a:avLst/>
                    </a:prstGeom>
                  </pic:spPr>
                </pic:pic>
              </a:graphicData>
            </a:graphic>
          </wp:inline>
        </w:drawing>
      </w:r>
    </w:p>
    <w:p w:rsidR="000E1827" w:rsidRDefault="000E1827" w:rsidP="00102583">
      <w:pPr>
        <w:spacing w:line="480" w:lineRule="auto"/>
        <w:contextualSpacing/>
        <w:jc w:val="both"/>
        <w:rPr>
          <w:color w:val="0000FF"/>
        </w:rPr>
      </w:pPr>
    </w:p>
    <w:p w:rsidR="000E1827" w:rsidRDefault="000E1827" w:rsidP="00102583">
      <w:pPr>
        <w:spacing w:line="480" w:lineRule="auto"/>
        <w:contextualSpacing/>
        <w:jc w:val="both"/>
        <w:rPr>
          <w:color w:val="0000FF"/>
        </w:rPr>
      </w:pPr>
      <w:r>
        <w:rPr>
          <w:noProof/>
          <w:lang w:val="en-US" w:eastAsia="en-US"/>
        </w:rPr>
        <w:drawing>
          <wp:inline distT="0" distB="0" distL="0" distR="0" wp14:anchorId="1C9EBA8F" wp14:editId="481B460F">
            <wp:extent cx="6048375" cy="41535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048375" cy="4153535"/>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15001DC0" wp14:editId="433CBE7E">
            <wp:extent cx="6048375" cy="40798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48375" cy="4079875"/>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217BC8AE" wp14:editId="275FB209">
            <wp:extent cx="6048375" cy="4406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48375" cy="440690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19FD19FA" wp14:editId="107AFD6F">
            <wp:extent cx="6048375" cy="44615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048375" cy="446151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4FF79F49" wp14:editId="3962D4AA">
            <wp:extent cx="6048375" cy="41783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48375" cy="417830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162E6431" wp14:editId="4261ED2B">
            <wp:extent cx="6048375" cy="34759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048375" cy="347599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41C5777C" wp14:editId="7D47FD53">
            <wp:extent cx="6048375" cy="39516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48375" cy="3951605"/>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6C99EBE1" wp14:editId="135F2F89">
            <wp:extent cx="6048375" cy="49149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48375" cy="491490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341D8D3A" wp14:editId="6E9E72FB">
            <wp:extent cx="6048375" cy="4491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48375" cy="4491355"/>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5F0EAA5A" wp14:editId="007C6E27">
            <wp:extent cx="6048375" cy="41109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48375" cy="411099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0B797296" wp14:editId="4EEE3ABE">
            <wp:extent cx="6048375" cy="44399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48375" cy="443992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52442AB4" wp14:editId="002FEA59">
            <wp:extent cx="6048375" cy="45485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48375" cy="4548505"/>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23C1B3BF" wp14:editId="33D9B2B9">
            <wp:extent cx="6048375" cy="34353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48375" cy="343535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215D3C33" wp14:editId="56B2E361">
            <wp:extent cx="6048375" cy="419608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48375" cy="4196080"/>
                    </a:xfrm>
                    <a:prstGeom prst="rect">
                      <a:avLst/>
                    </a:prstGeom>
                  </pic:spPr>
                </pic:pic>
              </a:graphicData>
            </a:graphic>
          </wp:inline>
        </w:drawing>
      </w:r>
    </w:p>
    <w:p w:rsidR="000E1827" w:rsidRDefault="000E1827" w:rsidP="00102583">
      <w:pPr>
        <w:spacing w:line="480" w:lineRule="auto"/>
        <w:contextualSpacing/>
        <w:jc w:val="both"/>
        <w:rPr>
          <w:color w:val="0000FF"/>
        </w:rPr>
      </w:pPr>
      <w:r>
        <w:rPr>
          <w:noProof/>
          <w:lang w:val="en-US" w:eastAsia="en-US"/>
        </w:rPr>
        <w:drawing>
          <wp:inline distT="0" distB="0" distL="0" distR="0" wp14:anchorId="6B0AEF85" wp14:editId="539EE08F">
            <wp:extent cx="6048375" cy="43535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48375" cy="4353560"/>
                    </a:xfrm>
                    <a:prstGeom prst="rect">
                      <a:avLst/>
                    </a:prstGeom>
                  </pic:spPr>
                </pic:pic>
              </a:graphicData>
            </a:graphic>
          </wp:inline>
        </w:drawing>
      </w:r>
    </w:p>
    <w:p w:rsidR="000E1827" w:rsidRPr="00102583" w:rsidRDefault="000E1827" w:rsidP="00102583">
      <w:pPr>
        <w:spacing w:line="480" w:lineRule="auto"/>
        <w:contextualSpacing/>
        <w:jc w:val="both"/>
        <w:rPr>
          <w:color w:val="0000FF"/>
        </w:rPr>
      </w:pPr>
      <w:r>
        <w:rPr>
          <w:noProof/>
          <w:lang w:val="en-US" w:eastAsia="en-US"/>
        </w:rPr>
        <w:drawing>
          <wp:inline distT="0" distB="0" distL="0" distR="0" wp14:anchorId="0E3A906D" wp14:editId="78BA8E0E">
            <wp:extent cx="6048375" cy="459041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48375" cy="4590415"/>
                    </a:xfrm>
                    <a:prstGeom prst="rect">
                      <a:avLst/>
                    </a:prstGeom>
                  </pic:spPr>
                </pic:pic>
              </a:graphicData>
            </a:graphic>
          </wp:inline>
        </w:drawing>
      </w:r>
      <w:bookmarkStart w:id="20" w:name="_GoBack"/>
      <w:bookmarkEnd w:id="20"/>
    </w:p>
    <w:sectPr w:rsidR="000E1827" w:rsidRPr="00102583" w:rsidSect="0082438C">
      <w:pgSz w:w="11907" w:h="16840" w:code="9"/>
      <w:pgMar w:top="1077" w:right="1021" w:bottom="1077" w:left="1361" w:header="510" w:footer="454"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1827" w:rsidRDefault="000E1827" w:rsidP="007066D0">
      <w:pPr>
        <w:spacing w:after="0" w:line="240" w:lineRule="auto"/>
      </w:pPr>
      <w:r>
        <w:separator/>
      </w:r>
    </w:p>
  </w:endnote>
  <w:endnote w:type="continuationSeparator" w:id="0">
    <w:p w:rsidR="000E1827" w:rsidRDefault="000E1827" w:rsidP="007066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dvP6F00">
    <w:panose1 w:val="00000000000000000000"/>
    <w:charset w:val="00"/>
    <w:family w:val="roman"/>
    <w:notTrueType/>
    <w:pitch w:val="default"/>
    <w:sig w:usb0="00000003" w:usb1="00000000" w:usb2="00000000" w:usb3="00000000" w:csb0="00000001" w:csb1="00000000"/>
  </w:font>
  <w:font w:name="TimesNewRomanPS-BoldMT">
    <w:altName w:val="Times New Roman"/>
    <w:panose1 w:val="00000000000000000000"/>
    <w:charset w:val="4D"/>
    <w:family w:val="roman"/>
    <w:notTrueType/>
    <w:pitch w:val="default"/>
    <w:sig w:usb0="00000003" w:usb1="00000000" w:usb2="00000000" w:usb3="00000000" w:csb0="00000001" w:csb1="00000000"/>
  </w:font>
  <w:font w:name="AdvOT863180fb">
    <w:panose1 w:val="00000000000000000000"/>
    <w:charset w:val="00"/>
    <w:family w:val="roman"/>
    <w:notTrueType/>
    <w:pitch w:val="default"/>
    <w:sig w:usb0="00000003" w:usb1="00000000" w:usb2="00000000" w:usb3="00000000" w:csb0="00000001" w:csb1="00000000"/>
  </w:font>
  <w:font w:name="AdvTimes-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9020900"/>
      <w:docPartObj>
        <w:docPartGallery w:val="Page Numbers (Bottom of Page)"/>
        <w:docPartUnique/>
      </w:docPartObj>
    </w:sdtPr>
    <w:sdtContent>
      <w:p w:rsidR="000E1827" w:rsidRDefault="000E1827">
        <w:pPr>
          <w:pStyle w:val="Footer"/>
          <w:jc w:val="center"/>
        </w:pPr>
        <w:r>
          <w:rPr>
            <w:noProof/>
          </w:rPr>
          <w:fldChar w:fldCharType="begin"/>
        </w:r>
        <w:r>
          <w:rPr>
            <w:noProof/>
          </w:rPr>
          <w:instrText xml:space="preserve"> PAGE   \* MERGEFORMAT </w:instrText>
        </w:r>
        <w:r>
          <w:rPr>
            <w:noProof/>
          </w:rPr>
          <w:fldChar w:fldCharType="separate"/>
        </w:r>
        <w:r w:rsidR="00D35452">
          <w:rPr>
            <w:noProof/>
          </w:rPr>
          <w:t>54</w:t>
        </w:r>
        <w:r>
          <w:rPr>
            <w:noProof/>
          </w:rPr>
          <w:fldChar w:fldCharType="end"/>
        </w:r>
      </w:p>
    </w:sdtContent>
  </w:sdt>
  <w:p w:rsidR="000E1827" w:rsidRDefault="000E182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1827" w:rsidRDefault="000E1827" w:rsidP="007066D0">
      <w:pPr>
        <w:spacing w:after="0" w:line="240" w:lineRule="auto"/>
      </w:pPr>
      <w:r>
        <w:separator/>
      </w:r>
    </w:p>
  </w:footnote>
  <w:footnote w:type="continuationSeparator" w:id="0">
    <w:p w:rsidR="000E1827" w:rsidRDefault="000E1827" w:rsidP="007066D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0233AE"/>
    <w:multiLevelType w:val="hybridMultilevel"/>
    <w:tmpl w:val="A176C0AC"/>
    <w:lvl w:ilvl="0" w:tplc="59269564">
      <w:start w:val="1"/>
      <w:numFmt w:val="bullet"/>
      <w:lvlText w:val="-"/>
      <w:lvlJc w:val="left"/>
      <w:pPr>
        <w:ind w:left="720" w:hanging="360"/>
      </w:pPr>
      <w:rPr>
        <w:rFonts w:ascii="Calibri" w:eastAsia="SimSun" w:hAnsi="Calibri"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C9B4014"/>
    <w:multiLevelType w:val="hybridMultilevel"/>
    <w:tmpl w:val="7BD037F8"/>
    <w:lvl w:ilvl="0" w:tplc="CBE0D8A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872782B"/>
    <w:multiLevelType w:val="hybridMultilevel"/>
    <w:tmpl w:val="A77A76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docVars>
    <w:docVar w:name="EN.InstantFormat" w:val="&lt;ENInstantFormat&gt;&lt;Enabled&gt;1&lt;/Enabled&gt;&lt;ScanUnformatted&gt;1&lt;/ScanUnformatted&gt;&lt;ScanChanges&gt;1&lt;/ScanChanges&gt;&lt;Suspended&gt;1&lt;/Suspended&gt;&lt;/ENInstantFormat&gt;"/>
    <w:docVar w:name="EN.Layout" w:val="&lt;ENLayout&gt;&lt;Style&gt;Basic_numbered_alphabetic&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ds05xracazd9rer02np2s9vteaat5d2ezf5&quot;&gt;Prions&lt;record-ids&gt;&lt;item&gt;490&lt;/item&gt;&lt;item&gt;578&lt;/item&gt;&lt;item&gt;846&lt;/item&gt;&lt;item&gt;1152&lt;/item&gt;&lt;item&gt;1522&lt;/item&gt;&lt;item&gt;2174&lt;/item&gt;&lt;item&gt;2341&lt;/item&gt;&lt;item&gt;2500&lt;/item&gt;&lt;item&gt;2617&lt;/item&gt;&lt;item&gt;2672&lt;/item&gt;&lt;item&gt;2679&lt;/item&gt;&lt;item&gt;2727&lt;/item&gt;&lt;item&gt;2751&lt;/item&gt;&lt;item&gt;2997&lt;/item&gt;&lt;item&gt;3320&lt;/item&gt;&lt;item&gt;3978&lt;/item&gt;&lt;item&gt;4018&lt;/item&gt;&lt;item&gt;4399&lt;/item&gt;&lt;item&gt;4690&lt;/item&gt;&lt;item&gt;4774&lt;/item&gt;&lt;item&gt;5063&lt;/item&gt;&lt;item&gt;5193&lt;/item&gt;&lt;item&gt;5561&lt;/item&gt;&lt;item&gt;5902&lt;/item&gt;&lt;item&gt;5912&lt;/item&gt;&lt;item&gt;6173&lt;/item&gt;&lt;item&gt;6449&lt;/item&gt;&lt;item&gt;7150&lt;/item&gt;&lt;item&gt;7220&lt;/item&gt;&lt;item&gt;7258&lt;/item&gt;&lt;item&gt;7861&lt;/item&gt;&lt;item&gt;8021&lt;/item&gt;&lt;item&gt;8160&lt;/item&gt;&lt;item&gt;8551&lt;/item&gt;&lt;item&gt;8602&lt;/item&gt;&lt;item&gt;8606&lt;/item&gt;&lt;item&gt;8659&lt;/item&gt;&lt;item&gt;10313&lt;/item&gt;&lt;item&gt;10704&lt;/item&gt;&lt;item&gt;11088&lt;/item&gt;&lt;item&gt;11410&lt;/item&gt;&lt;item&gt;11887&lt;/item&gt;&lt;item&gt;12008&lt;/item&gt;&lt;item&gt;12574&lt;/item&gt;&lt;item&gt;13100&lt;/item&gt;&lt;item&gt;13454&lt;/item&gt;&lt;item&gt;13614&lt;/item&gt;&lt;item&gt;16084&lt;/item&gt;&lt;item&gt;16190&lt;/item&gt;&lt;item&gt;16264&lt;/item&gt;&lt;item&gt;16339&lt;/item&gt;&lt;item&gt;16373&lt;/item&gt;&lt;item&gt;16390&lt;/item&gt;&lt;item&gt;16392&lt;/item&gt;&lt;item&gt;16433&lt;/item&gt;&lt;item&gt;16450&lt;/item&gt;&lt;item&gt;16468&lt;/item&gt;&lt;item&gt;16476&lt;/item&gt;&lt;item&gt;16477&lt;/item&gt;&lt;item&gt;16480&lt;/item&gt;&lt;item&gt;16481&lt;/item&gt;&lt;item&gt;16483&lt;/item&gt;&lt;item&gt;16484&lt;/item&gt;&lt;item&gt;16488&lt;/item&gt;&lt;item&gt;16491&lt;/item&gt;&lt;item&gt;16495&lt;/item&gt;&lt;item&gt;16496&lt;/item&gt;&lt;item&gt;16503&lt;/item&gt;&lt;item&gt;16504&lt;/item&gt;&lt;item&gt;16543&lt;/item&gt;&lt;item&gt;16593&lt;/item&gt;&lt;item&gt;16594&lt;/item&gt;&lt;item&gt;16595&lt;/item&gt;&lt;item&gt;16596&lt;/item&gt;&lt;/record-ids&gt;&lt;/item&gt;&lt;/Libraries&gt;"/>
  </w:docVars>
  <w:rsids>
    <w:rsidRoot w:val="008C05F2"/>
    <w:rsid w:val="0000006A"/>
    <w:rsid w:val="000005B8"/>
    <w:rsid w:val="00000990"/>
    <w:rsid w:val="000009AC"/>
    <w:rsid w:val="00001114"/>
    <w:rsid w:val="00002D26"/>
    <w:rsid w:val="00004D07"/>
    <w:rsid w:val="000055D8"/>
    <w:rsid w:val="000057FA"/>
    <w:rsid w:val="00005E5F"/>
    <w:rsid w:val="00005E85"/>
    <w:rsid w:val="00006A9B"/>
    <w:rsid w:val="00010898"/>
    <w:rsid w:val="0001171E"/>
    <w:rsid w:val="0001184A"/>
    <w:rsid w:val="00011854"/>
    <w:rsid w:val="000118B9"/>
    <w:rsid w:val="00011B35"/>
    <w:rsid w:val="00012072"/>
    <w:rsid w:val="000129A8"/>
    <w:rsid w:val="00013E8F"/>
    <w:rsid w:val="000156B4"/>
    <w:rsid w:val="000161F0"/>
    <w:rsid w:val="000162FD"/>
    <w:rsid w:val="0001684F"/>
    <w:rsid w:val="00016FAA"/>
    <w:rsid w:val="00017032"/>
    <w:rsid w:val="000175D3"/>
    <w:rsid w:val="00020C73"/>
    <w:rsid w:val="00020F75"/>
    <w:rsid w:val="00021C79"/>
    <w:rsid w:val="00022145"/>
    <w:rsid w:val="00022B02"/>
    <w:rsid w:val="00023613"/>
    <w:rsid w:val="0002382D"/>
    <w:rsid w:val="00023FBB"/>
    <w:rsid w:val="00024075"/>
    <w:rsid w:val="00024227"/>
    <w:rsid w:val="00024A27"/>
    <w:rsid w:val="00026286"/>
    <w:rsid w:val="00026C03"/>
    <w:rsid w:val="000275CD"/>
    <w:rsid w:val="00027807"/>
    <w:rsid w:val="00027EA5"/>
    <w:rsid w:val="00030606"/>
    <w:rsid w:val="00030A73"/>
    <w:rsid w:val="00030C4A"/>
    <w:rsid w:val="00030D80"/>
    <w:rsid w:val="00031709"/>
    <w:rsid w:val="000317C1"/>
    <w:rsid w:val="0003236F"/>
    <w:rsid w:val="00032432"/>
    <w:rsid w:val="0003245B"/>
    <w:rsid w:val="00034BAA"/>
    <w:rsid w:val="00034FA1"/>
    <w:rsid w:val="000351A9"/>
    <w:rsid w:val="00035B01"/>
    <w:rsid w:val="00035D6A"/>
    <w:rsid w:val="00035D70"/>
    <w:rsid w:val="0003608E"/>
    <w:rsid w:val="000400B5"/>
    <w:rsid w:val="00040768"/>
    <w:rsid w:val="00040986"/>
    <w:rsid w:val="00041027"/>
    <w:rsid w:val="00041239"/>
    <w:rsid w:val="00041F55"/>
    <w:rsid w:val="0004213D"/>
    <w:rsid w:val="0004258E"/>
    <w:rsid w:val="00042C14"/>
    <w:rsid w:val="00042D13"/>
    <w:rsid w:val="00043A3A"/>
    <w:rsid w:val="00043F7C"/>
    <w:rsid w:val="00044D1F"/>
    <w:rsid w:val="000451F5"/>
    <w:rsid w:val="000454D4"/>
    <w:rsid w:val="0004610E"/>
    <w:rsid w:val="00046162"/>
    <w:rsid w:val="000464D6"/>
    <w:rsid w:val="00046E97"/>
    <w:rsid w:val="00050238"/>
    <w:rsid w:val="000516A8"/>
    <w:rsid w:val="00053225"/>
    <w:rsid w:val="00053AF3"/>
    <w:rsid w:val="00053E19"/>
    <w:rsid w:val="000540F8"/>
    <w:rsid w:val="000545F7"/>
    <w:rsid w:val="000547D1"/>
    <w:rsid w:val="000548B0"/>
    <w:rsid w:val="00054AAA"/>
    <w:rsid w:val="00054E61"/>
    <w:rsid w:val="0005503F"/>
    <w:rsid w:val="00056136"/>
    <w:rsid w:val="000564B5"/>
    <w:rsid w:val="00056884"/>
    <w:rsid w:val="00056DF8"/>
    <w:rsid w:val="0005772A"/>
    <w:rsid w:val="000578E8"/>
    <w:rsid w:val="0005792B"/>
    <w:rsid w:val="0006141B"/>
    <w:rsid w:val="00062475"/>
    <w:rsid w:val="00062C23"/>
    <w:rsid w:val="00062C87"/>
    <w:rsid w:val="000632F7"/>
    <w:rsid w:val="000639E5"/>
    <w:rsid w:val="000647B7"/>
    <w:rsid w:val="00064ED0"/>
    <w:rsid w:val="00065021"/>
    <w:rsid w:val="000652A9"/>
    <w:rsid w:val="00065733"/>
    <w:rsid w:val="000657C0"/>
    <w:rsid w:val="00065A96"/>
    <w:rsid w:val="0006667D"/>
    <w:rsid w:val="000677C1"/>
    <w:rsid w:val="00071380"/>
    <w:rsid w:val="00071448"/>
    <w:rsid w:val="00071AD0"/>
    <w:rsid w:val="00071AF1"/>
    <w:rsid w:val="00072491"/>
    <w:rsid w:val="00075BC7"/>
    <w:rsid w:val="00076085"/>
    <w:rsid w:val="000767C4"/>
    <w:rsid w:val="000768B2"/>
    <w:rsid w:val="00077153"/>
    <w:rsid w:val="00077411"/>
    <w:rsid w:val="00077463"/>
    <w:rsid w:val="000807DB"/>
    <w:rsid w:val="000814AB"/>
    <w:rsid w:val="000828AE"/>
    <w:rsid w:val="00082DCE"/>
    <w:rsid w:val="00083034"/>
    <w:rsid w:val="00083327"/>
    <w:rsid w:val="00084E0F"/>
    <w:rsid w:val="00085702"/>
    <w:rsid w:val="00087F33"/>
    <w:rsid w:val="00090088"/>
    <w:rsid w:val="000908CC"/>
    <w:rsid w:val="00090BDB"/>
    <w:rsid w:val="000910D1"/>
    <w:rsid w:val="00091A25"/>
    <w:rsid w:val="00092806"/>
    <w:rsid w:val="00093210"/>
    <w:rsid w:val="0009380E"/>
    <w:rsid w:val="00093901"/>
    <w:rsid w:val="000942A5"/>
    <w:rsid w:val="00094460"/>
    <w:rsid w:val="00094E85"/>
    <w:rsid w:val="000953FB"/>
    <w:rsid w:val="00095DE4"/>
    <w:rsid w:val="000974CE"/>
    <w:rsid w:val="00097F81"/>
    <w:rsid w:val="000A0E69"/>
    <w:rsid w:val="000A0EDD"/>
    <w:rsid w:val="000A1A81"/>
    <w:rsid w:val="000A2194"/>
    <w:rsid w:val="000A268F"/>
    <w:rsid w:val="000A3AD5"/>
    <w:rsid w:val="000A3B15"/>
    <w:rsid w:val="000A5B8E"/>
    <w:rsid w:val="000A5FA1"/>
    <w:rsid w:val="000A6BB7"/>
    <w:rsid w:val="000B1311"/>
    <w:rsid w:val="000B242C"/>
    <w:rsid w:val="000B2440"/>
    <w:rsid w:val="000B31E0"/>
    <w:rsid w:val="000B36F2"/>
    <w:rsid w:val="000B3B99"/>
    <w:rsid w:val="000B43E0"/>
    <w:rsid w:val="000B48C9"/>
    <w:rsid w:val="000B4BD0"/>
    <w:rsid w:val="000B4D49"/>
    <w:rsid w:val="000B5D35"/>
    <w:rsid w:val="000B6795"/>
    <w:rsid w:val="000B6D52"/>
    <w:rsid w:val="000B7D9C"/>
    <w:rsid w:val="000C018D"/>
    <w:rsid w:val="000C0472"/>
    <w:rsid w:val="000C2010"/>
    <w:rsid w:val="000C2881"/>
    <w:rsid w:val="000C2F42"/>
    <w:rsid w:val="000C2FE7"/>
    <w:rsid w:val="000C302B"/>
    <w:rsid w:val="000C3FC5"/>
    <w:rsid w:val="000C42FB"/>
    <w:rsid w:val="000C455F"/>
    <w:rsid w:val="000C4D65"/>
    <w:rsid w:val="000C6A37"/>
    <w:rsid w:val="000C6CC6"/>
    <w:rsid w:val="000C71F7"/>
    <w:rsid w:val="000D0C27"/>
    <w:rsid w:val="000D1D17"/>
    <w:rsid w:val="000D1F3F"/>
    <w:rsid w:val="000D1F99"/>
    <w:rsid w:val="000D20F5"/>
    <w:rsid w:val="000D2B5F"/>
    <w:rsid w:val="000D3107"/>
    <w:rsid w:val="000D37FA"/>
    <w:rsid w:val="000D3867"/>
    <w:rsid w:val="000D3A69"/>
    <w:rsid w:val="000D3DBB"/>
    <w:rsid w:val="000D409C"/>
    <w:rsid w:val="000D44DC"/>
    <w:rsid w:val="000D4C3F"/>
    <w:rsid w:val="000D57B3"/>
    <w:rsid w:val="000D5AF2"/>
    <w:rsid w:val="000D5DE2"/>
    <w:rsid w:val="000D5EAE"/>
    <w:rsid w:val="000D5FFD"/>
    <w:rsid w:val="000D6D90"/>
    <w:rsid w:val="000D6FA7"/>
    <w:rsid w:val="000D74CB"/>
    <w:rsid w:val="000E034C"/>
    <w:rsid w:val="000E06F3"/>
    <w:rsid w:val="000E0AB1"/>
    <w:rsid w:val="000E0EC3"/>
    <w:rsid w:val="000E0F13"/>
    <w:rsid w:val="000E1827"/>
    <w:rsid w:val="000E2B90"/>
    <w:rsid w:val="000E2E88"/>
    <w:rsid w:val="000E3772"/>
    <w:rsid w:val="000E43BC"/>
    <w:rsid w:val="000E49A8"/>
    <w:rsid w:val="000E4CEB"/>
    <w:rsid w:val="000E6AE6"/>
    <w:rsid w:val="000F00BC"/>
    <w:rsid w:val="000F1CA8"/>
    <w:rsid w:val="000F1E44"/>
    <w:rsid w:val="000F26A7"/>
    <w:rsid w:val="000F2905"/>
    <w:rsid w:val="000F3984"/>
    <w:rsid w:val="000F3D41"/>
    <w:rsid w:val="000F405F"/>
    <w:rsid w:val="000F54E4"/>
    <w:rsid w:val="000F599F"/>
    <w:rsid w:val="000F61F8"/>
    <w:rsid w:val="000F65DD"/>
    <w:rsid w:val="000F6962"/>
    <w:rsid w:val="000F6CFA"/>
    <w:rsid w:val="000F6DEF"/>
    <w:rsid w:val="000F71EF"/>
    <w:rsid w:val="000F7200"/>
    <w:rsid w:val="000F723B"/>
    <w:rsid w:val="000F742F"/>
    <w:rsid w:val="000F7EA8"/>
    <w:rsid w:val="000F7FB6"/>
    <w:rsid w:val="00101D07"/>
    <w:rsid w:val="0010208E"/>
    <w:rsid w:val="00102583"/>
    <w:rsid w:val="001032AB"/>
    <w:rsid w:val="00103CC7"/>
    <w:rsid w:val="00106721"/>
    <w:rsid w:val="00106F8D"/>
    <w:rsid w:val="00107CF2"/>
    <w:rsid w:val="0011021B"/>
    <w:rsid w:val="001103EB"/>
    <w:rsid w:val="0011062F"/>
    <w:rsid w:val="00111D08"/>
    <w:rsid w:val="00111D20"/>
    <w:rsid w:val="001128FE"/>
    <w:rsid w:val="00112BCA"/>
    <w:rsid w:val="0011380A"/>
    <w:rsid w:val="00114014"/>
    <w:rsid w:val="001142A3"/>
    <w:rsid w:val="0011509D"/>
    <w:rsid w:val="0011511B"/>
    <w:rsid w:val="00115996"/>
    <w:rsid w:val="00116C23"/>
    <w:rsid w:val="001176A6"/>
    <w:rsid w:val="00120292"/>
    <w:rsid w:val="00120706"/>
    <w:rsid w:val="00120B8E"/>
    <w:rsid w:val="0012121D"/>
    <w:rsid w:val="00121DFD"/>
    <w:rsid w:val="00121FCA"/>
    <w:rsid w:val="001220C8"/>
    <w:rsid w:val="001226C5"/>
    <w:rsid w:val="00123F6F"/>
    <w:rsid w:val="00125DFB"/>
    <w:rsid w:val="00126074"/>
    <w:rsid w:val="001266FA"/>
    <w:rsid w:val="001273E3"/>
    <w:rsid w:val="00127543"/>
    <w:rsid w:val="001278B6"/>
    <w:rsid w:val="00130689"/>
    <w:rsid w:val="001307B6"/>
    <w:rsid w:val="00132904"/>
    <w:rsid w:val="00132CB1"/>
    <w:rsid w:val="00133163"/>
    <w:rsid w:val="001333E2"/>
    <w:rsid w:val="001335F3"/>
    <w:rsid w:val="0013433E"/>
    <w:rsid w:val="00134361"/>
    <w:rsid w:val="001345EE"/>
    <w:rsid w:val="00134BCC"/>
    <w:rsid w:val="00135722"/>
    <w:rsid w:val="00136CA8"/>
    <w:rsid w:val="00136EFE"/>
    <w:rsid w:val="0013795F"/>
    <w:rsid w:val="00137C3B"/>
    <w:rsid w:val="00140D77"/>
    <w:rsid w:val="00140D8F"/>
    <w:rsid w:val="001413B0"/>
    <w:rsid w:val="00141C3B"/>
    <w:rsid w:val="00142088"/>
    <w:rsid w:val="00142895"/>
    <w:rsid w:val="0014319D"/>
    <w:rsid w:val="00143B7B"/>
    <w:rsid w:val="001444AC"/>
    <w:rsid w:val="00144719"/>
    <w:rsid w:val="001448A6"/>
    <w:rsid w:val="001477D7"/>
    <w:rsid w:val="0015031D"/>
    <w:rsid w:val="00150571"/>
    <w:rsid w:val="00151264"/>
    <w:rsid w:val="001514B3"/>
    <w:rsid w:val="00151B14"/>
    <w:rsid w:val="00151C99"/>
    <w:rsid w:val="00152CB4"/>
    <w:rsid w:val="00153072"/>
    <w:rsid w:val="00153511"/>
    <w:rsid w:val="001539D0"/>
    <w:rsid w:val="00153BB5"/>
    <w:rsid w:val="00155114"/>
    <w:rsid w:val="00155352"/>
    <w:rsid w:val="00155BC5"/>
    <w:rsid w:val="001567BA"/>
    <w:rsid w:val="00156FCE"/>
    <w:rsid w:val="00157521"/>
    <w:rsid w:val="001623CC"/>
    <w:rsid w:val="0016242F"/>
    <w:rsid w:val="00162948"/>
    <w:rsid w:val="0016299A"/>
    <w:rsid w:val="00163584"/>
    <w:rsid w:val="00163681"/>
    <w:rsid w:val="0016372E"/>
    <w:rsid w:val="00163AC4"/>
    <w:rsid w:val="00165259"/>
    <w:rsid w:val="0016542C"/>
    <w:rsid w:val="00165684"/>
    <w:rsid w:val="0016606E"/>
    <w:rsid w:val="0016681E"/>
    <w:rsid w:val="00167758"/>
    <w:rsid w:val="0016788E"/>
    <w:rsid w:val="00170B7C"/>
    <w:rsid w:val="001714B7"/>
    <w:rsid w:val="00171CB3"/>
    <w:rsid w:val="00172A50"/>
    <w:rsid w:val="0017339F"/>
    <w:rsid w:val="00173C67"/>
    <w:rsid w:val="00173CDF"/>
    <w:rsid w:val="0017478E"/>
    <w:rsid w:val="00174CDB"/>
    <w:rsid w:val="001752F3"/>
    <w:rsid w:val="001753FC"/>
    <w:rsid w:val="0017572C"/>
    <w:rsid w:val="0017759C"/>
    <w:rsid w:val="0018059B"/>
    <w:rsid w:val="00181662"/>
    <w:rsid w:val="00181D84"/>
    <w:rsid w:val="00182268"/>
    <w:rsid w:val="001826A9"/>
    <w:rsid w:val="001841BE"/>
    <w:rsid w:val="00184871"/>
    <w:rsid w:val="00184920"/>
    <w:rsid w:val="00185933"/>
    <w:rsid w:val="00185DB0"/>
    <w:rsid w:val="001864B1"/>
    <w:rsid w:val="0018667A"/>
    <w:rsid w:val="001866E5"/>
    <w:rsid w:val="00186AC8"/>
    <w:rsid w:val="00186D73"/>
    <w:rsid w:val="00187528"/>
    <w:rsid w:val="0018757C"/>
    <w:rsid w:val="0018771C"/>
    <w:rsid w:val="0019128C"/>
    <w:rsid w:val="0019160A"/>
    <w:rsid w:val="001918C9"/>
    <w:rsid w:val="001924DC"/>
    <w:rsid w:val="001940C3"/>
    <w:rsid w:val="00194368"/>
    <w:rsid w:val="001943CC"/>
    <w:rsid w:val="00194743"/>
    <w:rsid w:val="00194A45"/>
    <w:rsid w:val="00194A67"/>
    <w:rsid w:val="00194B4C"/>
    <w:rsid w:val="00194BE6"/>
    <w:rsid w:val="00195172"/>
    <w:rsid w:val="00195917"/>
    <w:rsid w:val="00196A85"/>
    <w:rsid w:val="00196E54"/>
    <w:rsid w:val="001A03DE"/>
    <w:rsid w:val="001A0881"/>
    <w:rsid w:val="001A08D1"/>
    <w:rsid w:val="001A1008"/>
    <w:rsid w:val="001A1D4D"/>
    <w:rsid w:val="001A1F6A"/>
    <w:rsid w:val="001A21FD"/>
    <w:rsid w:val="001A366D"/>
    <w:rsid w:val="001A36C5"/>
    <w:rsid w:val="001A4946"/>
    <w:rsid w:val="001A49AB"/>
    <w:rsid w:val="001A4A14"/>
    <w:rsid w:val="001A4F1D"/>
    <w:rsid w:val="001A5031"/>
    <w:rsid w:val="001A53A3"/>
    <w:rsid w:val="001A542F"/>
    <w:rsid w:val="001A5A64"/>
    <w:rsid w:val="001B0C78"/>
    <w:rsid w:val="001B1FB3"/>
    <w:rsid w:val="001B30D6"/>
    <w:rsid w:val="001B383B"/>
    <w:rsid w:val="001B38B0"/>
    <w:rsid w:val="001B487A"/>
    <w:rsid w:val="001B49E8"/>
    <w:rsid w:val="001B4D66"/>
    <w:rsid w:val="001B5781"/>
    <w:rsid w:val="001B61FC"/>
    <w:rsid w:val="001C0035"/>
    <w:rsid w:val="001C1A65"/>
    <w:rsid w:val="001C200D"/>
    <w:rsid w:val="001C2DE4"/>
    <w:rsid w:val="001C39AA"/>
    <w:rsid w:val="001C4A65"/>
    <w:rsid w:val="001C4A9F"/>
    <w:rsid w:val="001C53DC"/>
    <w:rsid w:val="001C55E7"/>
    <w:rsid w:val="001C67EC"/>
    <w:rsid w:val="001C6D28"/>
    <w:rsid w:val="001C7451"/>
    <w:rsid w:val="001C7AF6"/>
    <w:rsid w:val="001C7FD5"/>
    <w:rsid w:val="001D03F5"/>
    <w:rsid w:val="001D0E70"/>
    <w:rsid w:val="001D1CBA"/>
    <w:rsid w:val="001D2FD8"/>
    <w:rsid w:val="001D3D23"/>
    <w:rsid w:val="001D42D0"/>
    <w:rsid w:val="001D498A"/>
    <w:rsid w:val="001D4E09"/>
    <w:rsid w:val="001D5381"/>
    <w:rsid w:val="001D6807"/>
    <w:rsid w:val="001D6898"/>
    <w:rsid w:val="001D7AE1"/>
    <w:rsid w:val="001E0972"/>
    <w:rsid w:val="001E13D1"/>
    <w:rsid w:val="001E2138"/>
    <w:rsid w:val="001E29AE"/>
    <w:rsid w:val="001E36E5"/>
    <w:rsid w:val="001E3E91"/>
    <w:rsid w:val="001E5434"/>
    <w:rsid w:val="001E6007"/>
    <w:rsid w:val="001E6F8E"/>
    <w:rsid w:val="001E720E"/>
    <w:rsid w:val="001E7444"/>
    <w:rsid w:val="001E7F2B"/>
    <w:rsid w:val="001F0B27"/>
    <w:rsid w:val="001F1845"/>
    <w:rsid w:val="001F1AAC"/>
    <w:rsid w:val="001F1CCC"/>
    <w:rsid w:val="001F1CEF"/>
    <w:rsid w:val="001F2070"/>
    <w:rsid w:val="001F2475"/>
    <w:rsid w:val="001F2871"/>
    <w:rsid w:val="001F2990"/>
    <w:rsid w:val="001F33B5"/>
    <w:rsid w:val="001F3DC7"/>
    <w:rsid w:val="001F3F77"/>
    <w:rsid w:val="001F469D"/>
    <w:rsid w:val="001F5194"/>
    <w:rsid w:val="001F565A"/>
    <w:rsid w:val="001F57CC"/>
    <w:rsid w:val="001F5D15"/>
    <w:rsid w:val="001F7168"/>
    <w:rsid w:val="00200D66"/>
    <w:rsid w:val="0020116F"/>
    <w:rsid w:val="0020133F"/>
    <w:rsid w:val="00201B60"/>
    <w:rsid w:val="00201D86"/>
    <w:rsid w:val="00202B47"/>
    <w:rsid w:val="0020373E"/>
    <w:rsid w:val="002045CC"/>
    <w:rsid w:val="0020518E"/>
    <w:rsid w:val="002051CE"/>
    <w:rsid w:val="00205E28"/>
    <w:rsid w:val="00206A50"/>
    <w:rsid w:val="00206CB5"/>
    <w:rsid w:val="00207A0A"/>
    <w:rsid w:val="00207A34"/>
    <w:rsid w:val="00207F99"/>
    <w:rsid w:val="00210231"/>
    <w:rsid w:val="00210BAA"/>
    <w:rsid w:val="00211C4B"/>
    <w:rsid w:val="00212BC4"/>
    <w:rsid w:val="00212D0A"/>
    <w:rsid w:val="002135FC"/>
    <w:rsid w:val="002137B7"/>
    <w:rsid w:val="00213919"/>
    <w:rsid w:val="00213C4C"/>
    <w:rsid w:val="002140EB"/>
    <w:rsid w:val="00214A52"/>
    <w:rsid w:val="00214D96"/>
    <w:rsid w:val="00214DDA"/>
    <w:rsid w:val="002155D1"/>
    <w:rsid w:val="00215A3F"/>
    <w:rsid w:val="00215D67"/>
    <w:rsid w:val="00215FD6"/>
    <w:rsid w:val="002169F1"/>
    <w:rsid w:val="00216D80"/>
    <w:rsid w:val="002170D4"/>
    <w:rsid w:val="00217A3F"/>
    <w:rsid w:val="00217B82"/>
    <w:rsid w:val="002226FB"/>
    <w:rsid w:val="00222909"/>
    <w:rsid w:val="002241E2"/>
    <w:rsid w:val="00224D7B"/>
    <w:rsid w:val="00224FA5"/>
    <w:rsid w:val="0022535B"/>
    <w:rsid w:val="00227493"/>
    <w:rsid w:val="00227D8D"/>
    <w:rsid w:val="00227E80"/>
    <w:rsid w:val="00231848"/>
    <w:rsid w:val="00231A57"/>
    <w:rsid w:val="00232462"/>
    <w:rsid w:val="00234228"/>
    <w:rsid w:val="00234E3F"/>
    <w:rsid w:val="002352D4"/>
    <w:rsid w:val="0023620A"/>
    <w:rsid w:val="0023693B"/>
    <w:rsid w:val="0024283A"/>
    <w:rsid w:val="00242E13"/>
    <w:rsid w:val="00243168"/>
    <w:rsid w:val="0024347C"/>
    <w:rsid w:val="002434C4"/>
    <w:rsid w:val="00244545"/>
    <w:rsid w:val="002451A0"/>
    <w:rsid w:val="00245461"/>
    <w:rsid w:val="0024611C"/>
    <w:rsid w:val="002465AE"/>
    <w:rsid w:val="00246C3D"/>
    <w:rsid w:val="002474FF"/>
    <w:rsid w:val="00247AEE"/>
    <w:rsid w:val="00247C98"/>
    <w:rsid w:val="00247FB8"/>
    <w:rsid w:val="00250896"/>
    <w:rsid w:val="00250BE6"/>
    <w:rsid w:val="00251216"/>
    <w:rsid w:val="002516F8"/>
    <w:rsid w:val="00251A2E"/>
    <w:rsid w:val="00252418"/>
    <w:rsid w:val="00254AF5"/>
    <w:rsid w:val="0025572F"/>
    <w:rsid w:val="002557ED"/>
    <w:rsid w:val="0025590C"/>
    <w:rsid w:val="00255F8A"/>
    <w:rsid w:val="002561D3"/>
    <w:rsid w:val="00260869"/>
    <w:rsid w:val="00261494"/>
    <w:rsid w:val="002616B4"/>
    <w:rsid w:val="00263B9B"/>
    <w:rsid w:val="00263CAD"/>
    <w:rsid w:val="00263D6A"/>
    <w:rsid w:val="00266A57"/>
    <w:rsid w:val="00266E51"/>
    <w:rsid w:val="00267C99"/>
    <w:rsid w:val="00267E95"/>
    <w:rsid w:val="00267EEF"/>
    <w:rsid w:val="00270B3F"/>
    <w:rsid w:val="0027122B"/>
    <w:rsid w:val="00271512"/>
    <w:rsid w:val="00271795"/>
    <w:rsid w:val="002718DF"/>
    <w:rsid w:val="00271DA0"/>
    <w:rsid w:val="002721B5"/>
    <w:rsid w:val="002721D1"/>
    <w:rsid w:val="002725A2"/>
    <w:rsid w:val="0027343F"/>
    <w:rsid w:val="002745C9"/>
    <w:rsid w:val="00274CCC"/>
    <w:rsid w:val="00275516"/>
    <w:rsid w:val="00275CDF"/>
    <w:rsid w:val="00275D83"/>
    <w:rsid w:val="00276002"/>
    <w:rsid w:val="00276387"/>
    <w:rsid w:val="00276BFD"/>
    <w:rsid w:val="00277635"/>
    <w:rsid w:val="00277672"/>
    <w:rsid w:val="0028053B"/>
    <w:rsid w:val="00280A62"/>
    <w:rsid w:val="00281A08"/>
    <w:rsid w:val="00282511"/>
    <w:rsid w:val="00283067"/>
    <w:rsid w:val="00283685"/>
    <w:rsid w:val="0028390C"/>
    <w:rsid w:val="00283CEC"/>
    <w:rsid w:val="002841A4"/>
    <w:rsid w:val="00284570"/>
    <w:rsid w:val="0028609D"/>
    <w:rsid w:val="0028648B"/>
    <w:rsid w:val="00286CE3"/>
    <w:rsid w:val="002874EF"/>
    <w:rsid w:val="00287901"/>
    <w:rsid w:val="00287BF3"/>
    <w:rsid w:val="0029043E"/>
    <w:rsid w:val="00291C95"/>
    <w:rsid w:val="00292023"/>
    <w:rsid w:val="00292A3C"/>
    <w:rsid w:val="002944AC"/>
    <w:rsid w:val="00294FE2"/>
    <w:rsid w:val="002951A7"/>
    <w:rsid w:val="00295448"/>
    <w:rsid w:val="002957E4"/>
    <w:rsid w:val="00295BEF"/>
    <w:rsid w:val="00296468"/>
    <w:rsid w:val="002968F6"/>
    <w:rsid w:val="00296D0F"/>
    <w:rsid w:val="00297EDE"/>
    <w:rsid w:val="00297FC0"/>
    <w:rsid w:val="002A164D"/>
    <w:rsid w:val="002A20BC"/>
    <w:rsid w:val="002A2110"/>
    <w:rsid w:val="002A2180"/>
    <w:rsid w:val="002A2762"/>
    <w:rsid w:val="002A2FDD"/>
    <w:rsid w:val="002A353F"/>
    <w:rsid w:val="002A4E8B"/>
    <w:rsid w:val="002A6116"/>
    <w:rsid w:val="002A6676"/>
    <w:rsid w:val="002A6DAA"/>
    <w:rsid w:val="002A727C"/>
    <w:rsid w:val="002A75AF"/>
    <w:rsid w:val="002B0170"/>
    <w:rsid w:val="002B022E"/>
    <w:rsid w:val="002B17FC"/>
    <w:rsid w:val="002B1BF7"/>
    <w:rsid w:val="002B21C3"/>
    <w:rsid w:val="002B2724"/>
    <w:rsid w:val="002B2909"/>
    <w:rsid w:val="002B3D73"/>
    <w:rsid w:val="002B4478"/>
    <w:rsid w:val="002B45A4"/>
    <w:rsid w:val="002B49AC"/>
    <w:rsid w:val="002B4EC4"/>
    <w:rsid w:val="002B519C"/>
    <w:rsid w:val="002B52C5"/>
    <w:rsid w:val="002B5380"/>
    <w:rsid w:val="002B59CD"/>
    <w:rsid w:val="002B6EA1"/>
    <w:rsid w:val="002B77B2"/>
    <w:rsid w:val="002C06F3"/>
    <w:rsid w:val="002C1032"/>
    <w:rsid w:val="002C1603"/>
    <w:rsid w:val="002C222B"/>
    <w:rsid w:val="002C33E3"/>
    <w:rsid w:val="002C3643"/>
    <w:rsid w:val="002C3721"/>
    <w:rsid w:val="002C416A"/>
    <w:rsid w:val="002C4A7A"/>
    <w:rsid w:val="002C652C"/>
    <w:rsid w:val="002C78BD"/>
    <w:rsid w:val="002C7E79"/>
    <w:rsid w:val="002D0924"/>
    <w:rsid w:val="002D0A29"/>
    <w:rsid w:val="002D10C8"/>
    <w:rsid w:val="002D13FE"/>
    <w:rsid w:val="002D24D2"/>
    <w:rsid w:val="002D3839"/>
    <w:rsid w:val="002D3CE7"/>
    <w:rsid w:val="002D40DF"/>
    <w:rsid w:val="002D4162"/>
    <w:rsid w:val="002D5BAA"/>
    <w:rsid w:val="002D5D2A"/>
    <w:rsid w:val="002D6B00"/>
    <w:rsid w:val="002D6E97"/>
    <w:rsid w:val="002D7B87"/>
    <w:rsid w:val="002E03D1"/>
    <w:rsid w:val="002E19D8"/>
    <w:rsid w:val="002E35A7"/>
    <w:rsid w:val="002E3EEB"/>
    <w:rsid w:val="002E4FF6"/>
    <w:rsid w:val="002E560A"/>
    <w:rsid w:val="002E650B"/>
    <w:rsid w:val="002E7F93"/>
    <w:rsid w:val="002F0F61"/>
    <w:rsid w:val="002F117F"/>
    <w:rsid w:val="002F15BA"/>
    <w:rsid w:val="002F19B3"/>
    <w:rsid w:val="002F310D"/>
    <w:rsid w:val="002F415A"/>
    <w:rsid w:val="002F5150"/>
    <w:rsid w:val="002F5999"/>
    <w:rsid w:val="002F5D58"/>
    <w:rsid w:val="002F68EB"/>
    <w:rsid w:val="00300C3C"/>
    <w:rsid w:val="003015E8"/>
    <w:rsid w:val="00301E4E"/>
    <w:rsid w:val="00302154"/>
    <w:rsid w:val="003022A9"/>
    <w:rsid w:val="00302F59"/>
    <w:rsid w:val="003034C9"/>
    <w:rsid w:val="0030366D"/>
    <w:rsid w:val="00304889"/>
    <w:rsid w:val="00304E2A"/>
    <w:rsid w:val="00306032"/>
    <w:rsid w:val="00306271"/>
    <w:rsid w:val="00306E6C"/>
    <w:rsid w:val="00307446"/>
    <w:rsid w:val="00310242"/>
    <w:rsid w:val="00310997"/>
    <w:rsid w:val="00311059"/>
    <w:rsid w:val="00311ACC"/>
    <w:rsid w:val="00311AFD"/>
    <w:rsid w:val="00312F74"/>
    <w:rsid w:val="00313DE1"/>
    <w:rsid w:val="00313F3F"/>
    <w:rsid w:val="0031516E"/>
    <w:rsid w:val="003151BD"/>
    <w:rsid w:val="00315299"/>
    <w:rsid w:val="003153B9"/>
    <w:rsid w:val="00315901"/>
    <w:rsid w:val="00315B6D"/>
    <w:rsid w:val="00315EB2"/>
    <w:rsid w:val="003166C4"/>
    <w:rsid w:val="00317310"/>
    <w:rsid w:val="00317F0B"/>
    <w:rsid w:val="00321495"/>
    <w:rsid w:val="00322868"/>
    <w:rsid w:val="00322AA0"/>
    <w:rsid w:val="003235B5"/>
    <w:rsid w:val="00323E02"/>
    <w:rsid w:val="003243AA"/>
    <w:rsid w:val="003245D1"/>
    <w:rsid w:val="00324D45"/>
    <w:rsid w:val="00325EAF"/>
    <w:rsid w:val="00326DFF"/>
    <w:rsid w:val="003272F1"/>
    <w:rsid w:val="003278A8"/>
    <w:rsid w:val="00330B57"/>
    <w:rsid w:val="0033205E"/>
    <w:rsid w:val="00332DF5"/>
    <w:rsid w:val="003331B2"/>
    <w:rsid w:val="003334DB"/>
    <w:rsid w:val="0033374D"/>
    <w:rsid w:val="00334023"/>
    <w:rsid w:val="00334CDE"/>
    <w:rsid w:val="00335003"/>
    <w:rsid w:val="00335ECF"/>
    <w:rsid w:val="003366EA"/>
    <w:rsid w:val="00336ADD"/>
    <w:rsid w:val="00337BA0"/>
    <w:rsid w:val="00337D97"/>
    <w:rsid w:val="003407F8"/>
    <w:rsid w:val="00341E06"/>
    <w:rsid w:val="003440B6"/>
    <w:rsid w:val="00344225"/>
    <w:rsid w:val="00345AD7"/>
    <w:rsid w:val="00346C5C"/>
    <w:rsid w:val="00346D89"/>
    <w:rsid w:val="00346FE9"/>
    <w:rsid w:val="003477BA"/>
    <w:rsid w:val="0035052A"/>
    <w:rsid w:val="00350D41"/>
    <w:rsid w:val="00352678"/>
    <w:rsid w:val="00352974"/>
    <w:rsid w:val="003531D8"/>
    <w:rsid w:val="003533E9"/>
    <w:rsid w:val="0035368C"/>
    <w:rsid w:val="0035375C"/>
    <w:rsid w:val="00353FB3"/>
    <w:rsid w:val="003543CA"/>
    <w:rsid w:val="00354506"/>
    <w:rsid w:val="0035467A"/>
    <w:rsid w:val="003555A6"/>
    <w:rsid w:val="00355AD8"/>
    <w:rsid w:val="00355B2D"/>
    <w:rsid w:val="00356715"/>
    <w:rsid w:val="00356F41"/>
    <w:rsid w:val="00357063"/>
    <w:rsid w:val="00357AB5"/>
    <w:rsid w:val="00357C73"/>
    <w:rsid w:val="00357CC6"/>
    <w:rsid w:val="00360B04"/>
    <w:rsid w:val="00361577"/>
    <w:rsid w:val="0036162C"/>
    <w:rsid w:val="00362264"/>
    <w:rsid w:val="00363CFE"/>
    <w:rsid w:val="00363D32"/>
    <w:rsid w:val="00363E61"/>
    <w:rsid w:val="0036427E"/>
    <w:rsid w:val="00364D30"/>
    <w:rsid w:val="003659E1"/>
    <w:rsid w:val="003706BD"/>
    <w:rsid w:val="003706FE"/>
    <w:rsid w:val="003712A3"/>
    <w:rsid w:val="003721DE"/>
    <w:rsid w:val="0037269D"/>
    <w:rsid w:val="00372772"/>
    <w:rsid w:val="00372789"/>
    <w:rsid w:val="0037295B"/>
    <w:rsid w:val="00373110"/>
    <w:rsid w:val="003746D1"/>
    <w:rsid w:val="00374706"/>
    <w:rsid w:val="0037695C"/>
    <w:rsid w:val="003769A9"/>
    <w:rsid w:val="00376E6A"/>
    <w:rsid w:val="00377F9D"/>
    <w:rsid w:val="00380AC4"/>
    <w:rsid w:val="00381885"/>
    <w:rsid w:val="00382CA5"/>
    <w:rsid w:val="00382E00"/>
    <w:rsid w:val="00383553"/>
    <w:rsid w:val="00383C62"/>
    <w:rsid w:val="003842F4"/>
    <w:rsid w:val="003848EA"/>
    <w:rsid w:val="003852F9"/>
    <w:rsid w:val="0038683A"/>
    <w:rsid w:val="00386B39"/>
    <w:rsid w:val="003870D0"/>
    <w:rsid w:val="0038733C"/>
    <w:rsid w:val="00387433"/>
    <w:rsid w:val="00387D30"/>
    <w:rsid w:val="00387E54"/>
    <w:rsid w:val="00390512"/>
    <w:rsid w:val="0039287C"/>
    <w:rsid w:val="00393C7B"/>
    <w:rsid w:val="003941A0"/>
    <w:rsid w:val="0039430A"/>
    <w:rsid w:val="003944CD"/>
    <w:rsid w:val="00394C92"/>
    <w:rsid w:val="003951E4"/>
    <w:rsid w:val="00395FF3"/>
    <w:rsid w:val="00396389"/>
    <w:rsid w:val="00397191"/>
    <w:rsid w:val="00397933"/>
    <w:rsid w:val="003A0AE2"/>
    <w:rsid w:val="003A0B13"/>
    <w:rsid w:val="003A143D"/>
    <w:rsid w:val="003A1CD1"/>
    <w:rsid w:val="003A21BC"/>
    <w:rsid w:val="003A2AB2"/>
    <w:rsid w:val="003A2E79"/>
    <w:rsid w:val="003A44E2"/>
    <w:rsid w:val="003A49D4"/>
    <w:rsid w:val="003A5819"/>
    <w:rsid w:val="003A5DD8"/>
    <w:rsid w:val="003A73A1"/>
    <w:rsid w:val="003A780F"/>
    <w:rsid w:val="003B0A9B"/>
    <w:rsid w:val="003B0C8F"/>
    <w:rsid w:val="003B0E01"/>
    <w:rsid w:val="003B1D30"/>
    <w:rsid w:val="003B3A25"/>
    <w:rsid w:val="003B4BD6"/>
    <w:rsid w:val="003B5019"/>
    <w:rsid w:val="003B5472"/>
    <w:rsid w:val="003B5C70"/>
    <w:rsid w:val="003B6E99"/>
    <w:rsid w:val="003B7C1F"/>
    <w:rsid w:val="003C001F"/>
    <w:rsid w:val="003C01A7"/>
    <w:rsid w:val="003C1EF4"/>
    <w:rsid w:val="003C2027"/>
    <w:rsid w:val="003C4260"/>
    <w:rsid w:val="003C48E6"/>
    <w:rsid w:val="003C4D99"/>
    <w:rsid w:val="003C5C1E"/>
    <w:rsid w:val="003C7C0B"/>
    <w:rsid w:val="003D0078"/>
    <w:rsid w:val="003D0551"/>
    <w:rsid w:val="003D09AE"/>
    <w:rsid w:val="003D1ED4"/>
    <w:rsid w:val="003D2427"/>
    <w:rsid w:val="003D2B24"/>
    <w:rsid w:val="003D3743"/>
    <w:rsid w:val="003D3986"/>
    <w:rsid w:val="003D540E"/>
    <w:rsid w:val="003D5450"/>
    <w:rsid w:val="003D5A65"/>
    <w:rsid w:val="003D5B62"/>
    <w:rsid w:val="003D7700"/>
    <w:rsid w:val="003D781A"/>
    <w:rsid w:val="003D7CB9"/>
    <w:rsid w:val="003D7EAF"/>
    <w:rsid w:val="003E0EA9"/>
    <w:rsid w:val="003E1155"/>
    <w:rsid w:val="003E2241"/>
    <w:rsid w:val="003E26D0"/>
    <w:rsid w:val="003E2750"/>
    <w:rsid w:val="003E38CF"/>
    <w:rsid w:val="003E46A4"/>
    <w:rsid w:val="003E48D8"/>
    <w:rsid w:val="003E4E2E"/>
    <w:rsid w:val="003E5297"/>
    <w:rsid w:val="003E5299"/>
    <w:rsid w:val="003E58ED"/>
    <w:rsid w:val="003E6049"/>
    <w:rsid w:val="003E681F"/>
    <w:rsid w:val="003E69F1"/>
    <w:rsid w:val="003E69FE"/>
    <w:rsid w:val="003E7813"/>
    <w:rsid w:val="003E7979"/>
    <w:rsid w:val="003E7E70"/>
    <w:rsid w:val="003F025F"/>
    <w:rsid w:val="003F0315"/>
    <w:rsid w:val="003F0833"/>
    <w:rsid w:val="003F0968"/>
    <w:rsid w:val="003F38A4"/>
    <w:rsid w:val="003F3D70"/>
    <w:rsid w:val="003F432F"/>
    <w:rsid w:val="003F43B4"/>
    <w:rsid w:val="003F4A47"/>
    <w:rsid w:val="003F4B3F"/>
    <w:rsid w:val="003F4D0E"/>
    <w:rsid w:val="003F6A5C"/>
    <w:rsid w:val="003F7A7E"/>
    <w:rsid w:val="003F7BDC"/>
    <w:rsid w:val="00400501"/>
    <w:rsid w:val="0040088F"/>
    <w:rsid w:val="00401DA9"/>
    <w:rsid w:val="00402BCC"/>
    <w:rsid w:val="00404821"/>
    <w:rsid w:val="004054D9"/>
    <w:rsid w:val="004058E1"/>
    <w:rsid w:val="004069E7"/>
    <w:rsid w:val="004074FF"/>
    <w:rsid w:val="004104B9"/>
    <w:rsid w:val="0041055A"/>
    <w:rsid w:val="00411B9E"/>
    <w:rsid w:val="004137B9"/>
    <w:rsid w:val="0041450D"/>
    <w:rsid w:val="00414A15"/>
    <w:rsid w:val="00415030"/>
    <w:rsid w:val="00415400"/>
    <w:rsid w:val="00416F18"/>
    <w:rsid w:val="00421326"/>
    <w:rsid w:val="00421DDD"/>
    <w:rsid w:val="00421F35"/>
    <w:rsid w:val="004228C6"/>
    <w:rsid w:val="00423207"/>
    <w:rsid w:val="00423524"/>
    <w:rsid w:val="00424164"/>
    <w:rsid w:val="00425C2D"/>
    <w:rsid w:val="00426A17"/>
    <w:rsid w:val="00430042"/>
    <w:rsid w:val="004303A0"/>
    <w:rsid w:val="00430B6D"/>
    <w:rsid w:val="004316D4"/>
    <w:rsid w:val="004318D1"/>
    <w:rsid w:val="00431988"/>
    <w:rsid w:val="0043402A"/>
    <w:rsid w:val="00434FBA"/>
    <w:rsid w:val="004350E6"/>
    <w:rsid w:val="0043528B"/>
    <w:rsid w:val="004353A4"/>
    <w:rsid w:val="00435695"/>
    <w:rsid w:val="00435C1E"/>
    <w:rsid w:val="00436188"/>
    <w:rsid w:val="00436F94"/>
    <w:rsid w:val="00437089"/>
    <w:rsid w:val="004370F8"/>
    <w:rsid w:val="00437537"/>
    <w:rsid w:val="00437C40"/>
    <w:rsid w:val="00437E6D"/>
    <w:rsid w:val="0044043F"/>
    <w:rsid w:val="0044055C"/>
    <w:rsid w:val="00440A91"/>
    <w:rsid w:val="00441B08"/>
    <w:rsid w:val="00442B4E"/>
    <w:rsid w:val="00443541"/>
    <w:rsid w:val="00443B7D"/>
    <w:rsid w:val="004442EC"/>
    <w:rsid w:val="00444772"/>
    <w:rsid w:val="00445A11"/>
    <w:rsid w:val="00445CE9"/>
    <w:rsid w:val="0044739B"/>
    <w:rsid w:val="0045011B"/>
    <w:rsid w:val="00450DB0"/>
    <w:rsid w:val="00450FA7"/>
    <w:rsid w:val="004530B1"/>
    <w:rsid w:val="00453BBC"/>
    <w:rsid w:val="004549D3"/>
    <w:rsid w:val="00454D15"/>
    <w:rsid w:val="00454D9C"/>
    <w:rsid w:val="00454FDA"/>
    <w:rsid w:val="00455360"/>
    <w:rsid w:val="00455705"/>
    <w:rsid w:val="00456ECA"/>
    <w:rsid w:val="00457588"/>
    <w:rsid w:val="004604C0"/>
    <w:rsid w:val="004610BF"/>
    <w:rsid w:val="004615C1"/>
    <w:rsid w:val="00462DBC"/>
    <w:rsid w:val="00463044"/>
    <w:rsid w:val="004634F8"/>
    <w:rsid w:val="00464BED"/>
    <w:rsid w:val="00465102"/>
    <w:rsid w:val="0046519C"/>
    <w:rsid w:val="0046645C"/>
    <w:rsid w:val="00466CFE"/>
    <w:rsid w:val="0046710E"/>
    <w:rsid w:val="004676C8"/>
    <w:rsid w:val="00467A32"/>
    <w:rsid w:val="004711BF"/>
    <w:rsid w:val="0047168D"/>
    <w:rsid w:val="00471A69"/>
    <w:rsid w:val="00471DC7"/>
    <w:rsid w:val="00471EAB"/>
    <w:rsid w:val="00472778"/>
    <w:rsid w:val="00472F2C"/>
    <w:rsid w:val="00473DE6"/>
    <w:rsid w:val="00474C67"/>
    <w:rsid w:val="00474D9B"/>
    <w:rsid w:val="00475523"/>
    <w:rsid w:val="0047614D"/>
    <w:rsid w:val="00476D4A"/>
    <w:rsid w:val="00477380"/>
    <w:rsid w:val="004777BC"/>
    <w:rsid w:val="00477B62"/>
    <w:rsid w:val="0048024C"/>
    <w:rsid w:val="0048043F"/>
    <w:rsid w:val="00481ED2"/>
    <w:rsid w:val="004820DF"/>
    <w:rsid w:val="00482EFF"/>
    <w:rsid w:val="0048320A"/>
    <w:rsid w:val="004834E1"/>
    <w:rsid w:val="00483B24"/>
    <w:rsid w:val="00484CD6"/>
    <w:rsid w:val="004853D2"/>
    <w:rsid w:val="00486688"/>
    <w:rsid w:val="00486B69"/>
    <w:rsid w:val="00486E18"/>
    <w:rsid w:val="00487B3F"/>
    <w:rsid w:val="004903FA"/>
    <w:rsid w:val="00490794"/>
    <w:rsid w:val="004909A1"/>
    <w:rsid w:val="00490E23"/>
    <w:rsid w:val="00492258"/>
    <w:rsid w:val="004923C5"/>
    <w:rsid w:val="00492F5D"/>
    <w:rsid w:val="004932F9"/>
    <w:rsid w:val="00493300"/>
    <w:rsid w:val="00493601"/>
    <w:rsid w:val="00493C67"/>
    <w:rsid w:val="0049406A"/>
    <w:rsid w:val="004941ED"/>
    <w:rsid w:val="0049448C"/>
    <w:rsid w:val="00494C9B"/>
    <w:rsid w:val="004955E3"/>
    <w:rsid w:val="004958F2"/>
    <w:rsid w:val="00497DA2"/>
    <w:rsid w:val="004A088D"/>
    <w:rsid w:val="004A0982"/>
    <w:rsid w:val="004A148F"/>
    <w:rsid w:val="004A1C77"/>
    <w:rsid w:val="004A29A7"/>
    <w:rsid w:val="004A3F81"/>
    <w:rsid w:val="004A48B6"/>
    <w:rsid w:val="004A4B6F"/>
    <w:rsid w:val="004A5444"/>
    <w:rsid w:val="004A60DF"/>
    <w:rsid w:val="004A6838"/>
    <w:rsid w:val="004A6DD3"/>
    <w:rsid w:val="004B00F3"/>
    <w:rsid w:val="004B0908"/>
    <w:rsid w:val="004B09DA"/>
    <w:rsid w:val="004B0A9B"/>
    <w:rsid w:val="004B1615"/>
    <w:rsid w:val="004B195F"/>
    <w:rsid w:val="004B22BF"/>
    <w:rsid w:val="004B28C6"/>
    <w:rsid w:val="004B327B"/>
    <w:rsid w:val="004B36EB"/>
    <w:rsid w:val="004B389F"/>
    <w:rsid w:val="004B4072"/>
    <w:rsid w:val="004B4B37"/>
    <w:rsid w:val="004B4C53"/>
    <w:rsid w:val="004B5A47"/>
    <w:rsid w:val="004B67B0"/>
    <w:rsid w:val="004B72F7"/>
    <w:rsid w:val="004C16C4"/>
    <w:rsid w:val="004C1DA3"/>
    <w:rsid w:val="004C2374"/>
    <w:rsid w:val="004C242C"/>
    <w:rsid w:val="004C299B"/>
    <w:rsid w:val="004C3963"/>
    <w:rsid w:val="004C39E2"/>
    <w:rsid w:val="004C41E3"/>
    <w:rsid w:val="004C4340"/>
    <w:rsid w:val="004C461B"/>
    <w:rsid w:val="004C708E"/>
    <w:rsid w:val="004C740D"/>
    <w:rsid w:val="004C79A4"/>
    <w:rsid w:val="004C7B11"/>
    <w:rsid w:val="004C7D19"/>
    <w:rsid w:val="004C7F9F"/>
    <w:rsid w:val="004D0BDA"/>
    <w:rsid w:val="004D0E7F"/>
    <w:rsid w:val="004D11BA"/>
    <w:rsid w:val="004D12A5"/>
    <w:rsid w:val="004D1570"/>
    <w:rsid w:val="004D2474"/>
    <w:rsid w:val="004D3E4E"/>
    <w:rsid w:val="004D45FB"/>
    <w:rsid w:val="004D4B00"/>
    <w:rsid w:val="004D55DE"/>
    <w:rsid w:val="004D57B3"/>
    <w:rsid w:val="004D5951"/>
    <w:rsid w:val="004D62F0"/>
    <w:rsid w:val="004D7548"/>
    <w:rsid w:val="004D7822"/>
    <w:rsid w:val="004D7DCE"/>
    <w:rsid w:val="004E08F8"/>
    <w:rsid w:val="004E1175"/>
    <w:rsid w:val="004E2499"/>
    <w:rsid w:val="004E250B"/>
    <w:rsid w:val="004E2B62"/>
    <w:rsid w:val="004E2DE3"/>
    <w:rsid w:val="004E35BF"/>
    <w:rsid w:val="004E3687"/>
    <w:rsid w:val="004E375C"/>
    <w:rsid w:val="004E741E"/>
    <w:rsid w:val="004E7429"/>
    <w:rsid w:val="004E76B7"/>
    <w:rsid w:val="004E78E7"/>
    <w:rsid w:val="004E7D01"/>
    <w:rsid w:val="004E7FDD"/>
    <w:rsid w:val="004F195E"/>
    <w:rsid w:val="004F1991"/>
    <w:rsid w:val="004F2079"/>
    <w:rsid w:val="004F225F"/>
    <w:rsid w:val="004F234C"/>
    <w:rsid w:val="004F2965"/>
    <w:rsid w:val="004F2C68"/>
    <w:rsid w:val="004F3215"/>
    <w:rsid w:val="004F4761"/>
    <w:rsid w:val="004F4C84"/>
    <w:rsid w:val="004F73CF"/>
    <w:rsid w:val="004F7C40"/>
    <w:rsid w:val="00500953"/>
    <w:rsid w:val="005027ED"/>
    <w:rsid w:val="00502C71"/>
    <w:rsid w:val="00502FD2"/>
    <w:rsid w:val="0050352C"/>
    <w:rsid w:val="00503D65"/>
    <w:rsid w:val="00503E5B"/>
    <w:rsid w:val="005046D1"/>
    <w:rsid w:val="0050496B"/>
    <w:rsid w:val="00504CA9"/>
    <w:rsid w:val="00504CE9"/>
    <w:rsid w:val="00505008"/>
    <w:rsid w:val="00505678"/>
    <w:rsid w:val="005062DD"/>
    <w:rsid w:val="005073A5"/>
    <w:rsid w:val="00507791"/>
    <w:rsid w:val="005078E7"/>
    <w:rsid w:val="00510105"/>
    <w:rsid w:val="00510357"/>
    <w:rsid w:val="005107AB"/>
    <w:rsid w:val="00510B53"/>
    <w:rsid w:val="0051189A"/>
    <w:rsid w:val="00511F86"/>
    <w:rsid w:val="00512096"/>
    <w:rsid w:val="00512AB9"/>
    <w:rsid w:val="005142DA"/>
    <w:rsid w:val="00514C9E"/>
    <w:rsid w:val="0051562C"/>
    <w:rsid w:val="00515758"/>
    <w:rsid w:val="00517542"/>
    <w:rsid w:val="00517733"/>
    <w:rsid w:val="00517BD7"/>
    <w:rsid w:val="005203F4"/>
    <w:rsid w:val="00522962"/>
    <w:rsid w:val="00522A48"/>
    <w:rsid w:val="005253A9"/>
    <w:rsid w:val="00525DA2"/>
    <w:rsid w:val="005262C1"/>
    <w:rsid w:val="005265EC"/>
    <w:rsid w:val="005267E5"/>
    <w:rsid w:val="00526BED"/>
    <w:rsid w:val="00533083"/>
    <w:rsid w:val="00533C53"/>
    <w:rsid w:val="0053458E"/>
    <w:rsid w:val="00534D5D"/>
    <w:rsid w:val="00534F92"/>
    <w:rsid w:val="00535816"/>
    <w:rsid w:val="00537922"/>
    <w:rsid w:val="00540346"/>
    <w:rsid w:val="00540557"/>
    <w:rsid w:val="0054114D"/>
    <w:rsid w:val="00541CD4"/>
    <w:rsid w:val="0054258E"/>
    <w:rsid w:val="005429DF"/>
    <w:rsid w:val="00542D56"/>
    <w:rsid w:val="00542DA7"/>
    <w:rsid w:val="00543A1B"/>
    <w:rsid w:val="00543D7F"/>
    <w:rsid w:val="005448D5"/>
    <w:rsid w:val="005456A6"/>
    <w:rsid w:val="00546262"/>
    <w:rsid w:val="00546386"/>
    <w:rsid w:val="00546582"/>
    <w:rsid w:val="005469B2"/>
    <w:rsid w:val="00547ACE"/>
    <w:rsid w:val="005508D0"/>
    <w:rsid w:val="00551838"/>
    <w:rsid w:val="00551996"/>
    <w:rsid w:val="005522D0"/>
    <w:rsid w:val="00552569"/>
    <w:rsid w:val="005525B6"/>
    <w:rsid w:val="00553CD5"/>
    <w:rsid w:val="00554215"/>
    <w:rsid w:val="0055428F"/>
    <w:rsid w:val="00554694"/>
    <w:rsid w:val="0055493F"/>
    <w:rsid w:val="00554A5D"/>
    <w:rsid w:val="00554CA3"/>
    <w:rsid w:val="00554DEC"/>
    <w:rsid w:val="00555404"/>
    <w:rsid w:val="005555AE"/>
    <w:rsid w:val="00555619"/>
    <w:rsid w:val="00555FC7"/>
    <w:rsid w:val="00556DE5"/>
    <w:rsid w:val="00557A09"/>
    <w:rsid w:val="00557C5C"/>
    <w:rsid w:val="00561C67"/>
    <w:rsid w:val="005623E0"/>
    <w:rsid w:val="0056399A"/>
    <w:rsid w:val="0056448F"/>
    <w:rsid w:val="005645C2"/>
    <w:rsid w:val="00564643"/>
    <w:rsid w:val="00564CF0"/>
    <w:rsid w:val="00566A3D"/>
    <w:rsid w:val="00566C7B"/>
    <w:rsid w:val="005716E2"/>
    <w:rsid w:val="00571ACE"/>
    <w:rsid w:val="00571E84"/>
    <w:rsid w:val="00572992"/>
    <w:rsid w:val="0057346A"/>
    <w:rsid w:val="005734C3"/>
    <w:rsid w:val="005735A2"/>
    <w:rsid w:val="00573673"/>
    <w:rsid w:val="00574C68"/>
    <w:rsid w:val="005755C6"/>
    <w:rsid w:val="00575CE2"/>
    <w:rsid w:val="005763E4"/>
    <w:rsid w:val="00576BC9"/>
    <w:rsid w:val="00576E5E"/>
    <w:rsid w:val="0057768E"/>
    <w:rsid w:val="00577750"/>
    <w:rsid w:val="00577D5D"/>
    <w:rsid w:val="00577D6B"/>
    <w:rsid w:val="00577D78"/>
    <w:rsid w:val="00581A9C"/>
    <w:rsid w:val="00581EDD"/>
    <w:rsid w:val="00584821"/>
    <w:rsid w:val="00584902"/>
    <w:rsid w:val="00584A72"/>
    <w:rsid w:val="00584B80"/>
    <w:rsid w:val="00584E55"/>
    <w:rsid w:val="005850A4"/>
    <w:rsid w:val="00585FE4"/>
    <w:rsid w:val="00586033"/>
    <w:rsid w:val="0058632A"/>
    <w:rsid w:val="005867D5"/>
    <w:rsid w:val="005868C3"/>
    <w:rsid w:val="00586A52"/>
    <w:rsid w:val="00586B86"/>
    <w:rsid w:val="00586C33"/>
    <w:rsid w:val="00586E27"/>
    <w:rsid w:val="005870A8"/>
    <w:rsid w:val="0058736A"/>
    <w:rsid w:val="005877D4"/>
    <w:rsid w:val="00587DDB"/>
    <w:rsid w:val="00587E2F"/>
    <w:rsid w:val="005918F3"/>
    <w:rsid w:val="00591D45"/>
    <w:rsid w:val="00592174"/>
    <w:rsid w:val="0059269F"/>
    <w:rsid w:val="0059375B"/>
    <w:rsid w:val="00593EC3"/>
    <w:rsid w:val="00594E10"/>
    <w:rsid w:val="005952A2"/>
    <w:rsid w:val="00595C78"/>
    <w:rsid w:val="00595F75"/>
    <w:rsid w:val="005971D6"/>
    <w:rsid w:val="005A02F4"/>
    <w:rsid w:val="005A067C"/>
    <w:rsid w:val="005A0AD4"/>
    <w:rsid w:val="005A13B4"/>
    <w:rsid w:val="005A185E"/>
    <w:rsid w:val="005A19F9"/>
    <w:rsid w:val="005A1D56"/>
    <w:rsid w:val="005A1F74"/>
    <w:rsid w:val="005A24A4"/>
    <w:rsid w:val="005A2FB3"/>
    <w:rsid w:val="005A3F9F"/>
    <w:rsid w:val="005A464F"/>
    <w:rsid w:val="005A4E8F"/>
    <w:rsid w:val="005A512B"/>
    <w:rsid w:val="005A5A06"/>
    <w:rsid w:val="005A654E"/>
    <w:rsid w:val="005A69D3"/>
    <w:rsid w:val="005A7838"/>
    <w:rsid w:val="005A7B34"/>
    <w:rsid w:val="005B08D0"/>
    <w:rsid w:val="005B0BF9"/>
    <w:rsid w:val="005B0E2E"/>
    <w:rsid w:val="005B0FFF"/>
    <w:rsid w:val="005B1600"/>
    <w:rsid w:val="005B248A"/>
    <w:rsid w:val="005B2718"/>
    <w:rsid w:val="005B27AE"/>
    <w:rsid w:val="005B2BEE"/>
    <w:rsid w:val="005B42B2"/>
    <w:rsid w:val="005B5220"/>
    <w:rsid w:val="005B52B9"/>
    <w:rsid w:val="005B5464"/>
    <w:rsid w:val="005B5655"/>
    <w:rsid w:val="005B5EA7"/>
    <w:rsid w:val="005B5FED"/>
    <w:rsid w:val="005B62C1"/>
    <w:rsid w:val="005B6C36"/>
    <w:rsid w:val="005B6DD7"/>
    <w:rsid w:val="005C052E"/>
    <w:rsid w:val="005C37BA"/>
    <w:rsid w:val="005C37F8"/>
    <w:rsid w:val="005C3F7E"/>
    <w:rsid w:val="005C5293"/>
    <w:rsid w:val="005C5A7C"/>
    <w:rsid w:val="005C5DC8"/>
    <w:rsid w:val="005C6B1C"/>
    <w:rsid w:val="005C6D13"/>
    <w:rsid w:val="005C72B3"/>
    <w:rsid w:val="005C7A4E"/>
    <w:rsid w:val="005C7D1E"/>
    <w:rsid w:val="005D0D02"/>
    <w:rsid w:val="005D0E9C"/>
    <w:rsid w:val="005D12A7"/>
    <w:rsid w:val="005D228D"/>
    <w:rsid w:val="005D2847"/>
    <w:rsid w:val="005D2D5A"/>
    <w:rsid w:val="005D2EF8"/>
    <w:rsid w:val="005D320E"/>
    <w:rsid w:val="005D32C1"/>
    <w:rsid w:val="005D33F2"/>
    <w:rsid w:val="005D3403"/>
    <w:rsid w:val="005D3E59"/>
    <w:rsid w:val="005D5638"/>
    <w:rsid w:val="005D614E"/>
    <w:rsid w:val="005D67B6"/>
    <w:rsid w:val="005D756D"/>
    <w:rsid w:val="005D762B"/>
    <w:rsid w:val="005E137D"/>
    <w:rsid w:val="005E2E25"/>
    <w:rsid w:val="005E365C"/>
    <w:rsid w:val="005E429A"/>
    <w:rsid w:val="005E4AFD"/>
    <w:rsid w:val="005E53C6"/>
    <w:rsid w:val="005E55D9"/>
    <w:rsid w:val="005E614C"/>
    <w:rsid w:val="005E66AA"/>
    <w:rsid w:val="005E6E24"/>
    <w:rsid w:val="005E78B5"/>
    <w:rsid w:val="005F00C7"/>
    <w:rsid w:val="005F00E7"/>
    <w:rsid w:val="005F02ED"/>
    <w:rsid w:val="005F03D2"/>
    <w:rsid w:val="005F061A"/>
    <w:rsid w:val="005F0660"/>
    <w:rsid w:val="005F0A82"/>
    <w:rsid w:val="005F10FE"/>
    <w:rsid w:val="005F1981"/>
    <w:rsid w:val="005F1A14"/>
    <w:rsid w:val="005F1AD4"/>
    <w:rsid w:val="005F1C5E"/>
    <w:rsid w:val="005F1D1F"/>
    <w:rsid w:val="005F2BBD"/>
    <w:rsid w:val="005F3040"/>
    <w:rsid w:val="005F33B8"/>
    <w:rsid w:val="005F47C4"/>
    <w:rsid w:val="005F48D9"/>
    <w:rsid w:val="005F4AEB"/>
    <w:rsid w:val="005F5754"/>
    <w:rsid w:val="005F5ED6"/>
    <w:rsid w:val="005F636E"/>
    <w:rsid w:val="005F6491"/>
    <w:rsid w:val="005F65DF"/>
    <w:rsid w:val="005F7EBC"/>
    <w:rsid w:val="006012CF"/>
    <w:rsid w:val="00601BD8"/>
    <w:rsid w:val="006028F1"/>
    <w:rsid w:val="00602A98"/>
    <w:rsid w:val="00603291"/>
    <w:rsid w:val="00604916"/>
    <w:rsid w:val="006049F6"/>
    <w:rsid w:val="00605340"/>
    <w:rsid w:val="0060542A"/>
    <w:rsid w:val="00605CD7"/>
    <w:rsid w:val="00605F67"/>
    <w:rsid w:val="00606DE4"/>
    <w:rsid w:val="00606ED8"/>
    <w:rsid w:val="00610351"/>
    <w:rsid w:val="00610A2A"/>
    <w:rsid w:val="006126A9"/>
    <w:rsid w:val="006131BC"/>
    <w:rsid w:val="006133A3"/>
    <w:rsid w:val="00613711"/>
    <w:rsid w:val="0061453C"/>
    <w:rsid w:val="0061466F"/>
    <w:rsid w:val="00614988"/>
    <w:rsid w:val="006164D0"/>
    <w:rsid w:val="00616ACE"/>
    <w:rsid w:val="00617092"/>
    <w:rsid w:val="00617F25"/>
    <w:rsid w:val="006207AC"/>
    <w:rsid w:val="006209A0"/>
    <w:rsid w:val="00620C0E"/>
    <w:rsid w:val="00620E3D"/>
    <w:rsid w:val="0062100E"/>
    <w:rsid w:val="00621A84"/>
    <w:rsid w:val="00621B4E"/>
    <w:rsid w:val="0062336B"/>
    <w:rsid w:val="00623E77"/>
    <w:rsid w:val="00624442"/>
    <w:rsid w:val="0062541A"/>
    <w:rsid w:val="00625F58"/>
    <w:rsid w:val="00626C3E"/>
    <w:rsid w:val="00630297"/>
    <w:rsid w:val="00630363"/>
    <w:rsid w:val="00630EB6"/>
    <w:rsid w:val="006312B0"/>
    <w:rsid w:val="00631CC4"/>
    <w:rsid w:val="0063257E"/>
    <w:rsid w:val="00633510"/>
    <w:rsid w:val="006337ED"/>
    <w:rsid w:val="00634282"/>
    <w:rsid w:val="006353CA"/>
    <w:rsid w:val="006377F4"/>
    <w:rsid w:val="006402E8"/>
    <w:rsid w:val="00640788"/>
    <w:rsid w:val="00641246"/>
    <w:rsid w:val="006418A5"/>
    <w:rsid w:val="00641F01"/>
    <w:rsid w:val="00641FA1"/>
    <w:rsid w:val="00642919"/>
    <w:rsid w:val="00643291"/>
    <w:rsid w:val="0064337E"/>
    <w:rsid w:val="006433A2"/>
    <w:rsid w:val="00643B2B"/>
    <w:rsid w:val="0064404C"/>
    <w:rsid w:val="00644193"/>
    <w:rsid w:val="006443FB"/>
    <w:rsid w:val="0064444C"/>
    <w:rsid w:val="006461AE"/>
    <w:rsid w:val="006462F9"/>
    <w:rsid w:val="00646BA7"/>
    <w:rsid w:val="0064714E"/>
    <w:rsid w:val="006475BA"/>
    <w:rsid w:val="00647D00"/>
    <w:rsid w:val="00650299"/>
    <w:rsid w:val="00650BCB"/>
    <w:rsid w:val="0065196E"/>
    <w:rsid w:val="00651BC4"/>
    <w:rsid w:val="00651F7D"/>
    <w:rsid w:val="0065221E"/>
    <w:rsid w:val="006527FB"/>
    <w:rsid w:val="00652D88"/>
    <w:rsid w:val="00653614"/>
    <w:rsid w:val="00655279"/>
    <w:rsid w:val="006561FE"/>
    <w:rsid w:val="00656D95"/>
    <w:rsid w:val="006570B1"/>
    <w:rsid w:val="00657CEE"/>
    <w:rsid w:val="006600C2"/>
    <w:rsid w:val="006600E1"/>
    <w:rsid w:val="00661B5F"/>
    <w:rsid w:val="0066279B"/>
    <w:rsid w:val="00662F94"/>
    <w:rsid w:val="006631B5"/>
    <w:rsid w:val="006635BA"/>
    <w:rsid w:val="0066411A"/>
    <w:rsid w:val="006642FA"/>
    <w:rsid w:val="0066460A"/>
    <w:rsid w:val="0066462D"/>
    <w:rsid w:val="00664E65"/>
    <w:rsid w:val="0066645D"/>
    <w:rsid w:val="00667B69"/>
    <w:rsid w:val="00667FFA"/>
    <w:rsid w:val="0067027D"/>
    <w:rsid w:val="00670639"/>
    <w:rsid w:val="00670A06"/>
    <w:rsid w:val="00670CC0"/>
    <w:rsid w:val="00671047"/>
    <w:rsid w:val="006715FA"/>
    <w:rsid w:val="00671EF2"/>
    <w:rsid w:val="006723EF"/>
    <w:rsid w:val="006734B6"/>
    <w:rsid w:val="00673567"/>
    <w:rsid w:val="00673CC4"/>
    <w:rsid w:val="0067499E"/>
    <w:rsid w:val="00674E6A"/>
    <w:rsid w:val="0067510E"/>
    <w:rsid w:val="00675CE3"/>
    <w:rsid w:val="00676B5F"/>
    <w:rsid w:val="00676F25"/>
    <w:rsid w:val="00677D55"/>
    <w:rsid w:val="00677F84"/>
    <w:rsid w:val="006819A0"/>
    <w:rsid w:val="00682184"/>
    <w:rsid w:val="00682DFD"/>
    <w:rsid w:val="00682FC0"/>
    <w:rsid w:val="0068452C"/>
    <w:rsid w:val="00684D8E"/>
    <w:rsid w:val="00684EE8"/>
    <w:rsid w:val="00685092"/>
    <w:rsid w:val="006853FD"/>
    <w:rsid w:val="006854B4"/>
    <w:rsid w:val="006863A1"/>
    <w:rsid w:val="006870ED"/>
    <w:rsid w:val="006913E8"/>
    <w:rsid w:val="0069310D"/>
    <w:rsid w:val="00693751"/>
    <w:rsid w:val="006956E8"/>
    <w:rsid w:val="0069570B"/>
    <w:rsid w:val="006959E5"/>
    <w:rsid w:val="00695A18"/>
    <w:rsid w:val="00696F3E"/>
    <w:rsid w:val="00697CA8"/>
    <w:rsid w:val="00697CBE"/>
    <w:rsid w:val="006A021D"/>
    <w:rsid w:val="006A0293"/>
    <w:rsid w:val="006A162F"/>
    <w:rsid w:val="006A1770"/>
    <w:rsid w:val="006A19A1"/>
    <w:rsid w:val="006A26CC"/>
    <w:rsid w:val="006A3529"/>
    <w:rsid w:val="006A443A"/>
    <w:rsid w:val="006A4A81"/>
    <w:rsid w:val="006A4D2B"/>
    <w:rsid w:val="006A4EF5"/>
    <w:rsid w:val="006A4FC9"/>
    <w:rsid w:val="006A5222"/>
    <w:rsid w:val="006A5919"/>
    <w:rsid w:val="006A5CB8"/>
    <w:rsid w:val="006A6219"/>
    <w:rsid w:val="006A63DD"/>
    <w:rsid w:val="006A6644"/>
    <w:rsid w:val="006A7F65"/>
    <w:rsid w:val="006B03C9"/>
    <w:rsid w:val="006B0EE1"/>
    <w:rsid w:val="006B1F41"/>
    <w:rsid w:val="006B2450"/>
    <w:rsid w:val="006B2506"/>
    <w:rsid w:val="006B2AD2"/>
    <w:rsid w:val="006B3459"/>
    <w:rsid w:val="006B4D4F"/>
    <w:rsid w:val="006B4E00"/>
    <w:rsid w:val="006B4E96"/>
    <w:rsid w:val="006B5294"/>
    <w:rsid w:val="006B56C0"/>
    <w:rsid w:val="006B5790"/>
    <w:rsid w:val="006B63F5"/>
    <w:rsid w:val="006B652D"/>
    <w:rsid w:val="006B6F4E"/>
    <w:rsid w:val="006C0698"/>
    <w:rsid w:val="006C0AEA"/>
    <w:rsid w:val="006C0CE3"/>
    <w:rsid w:val="006C1ACB"/>
    <w:rsid w:val="006C2335"/>
    <w:rsid w:val="006C46B5"/>
    <w:rsid w:val="006C5F0B"/>
    <w:rsid w:val="006C61EE"/>
    <w:rsid w:val="006C72B3"/>
    <w:rsid w:val="006C7404"/>
    <w:rsid w:val="006C792A"/>
    <w:rsid w:val="006D151F"/>
    <w:rsid w:val="006D25E6"/>
    <w:rsid w:val="006D2E76"/>
    <w:rsid w:val="006D31B3"/>
    <w:rsid w:val="006D3EDE"/>
    <w:rsid w:val="006D4A1D"/>
    <w:rsid w:val="006D5B1E"/>
    <w:rsid w:val="006D5C47"/>
    <w:rsid w:val="006D5C7E"/>
    <w:rsid w:val="006D6500"/>
    <w:rsid w:val="006D6957"/>
    <w:rsid w:val="006D73B4"/>
    <w:rsid w:val="006E0315"/>
    <w:rsid w:val="006E0CC2"/>
    <w:rsid w:val="006E101C"/>
    <w:rsid w:val="006E2052"/>
    <w:rsid w:val="006E3458"/>
    <w:rsid w:val="006E351B"/>
    <w:rsid w:val="006E3EF8"/>
    <w:rsid w:val="006E3FDF"/>
    <w:rsid w:val="006E5C7C"/>
    <w:rsid w:val="006E6275"/>
    <w:rsid w:val="006E7186"/>
    <w:rsid w:val="006E71BF"/>
    <w:rsid w:val="006E7E2D"/>
    <w:rsid w:val="006F1FD9"/>
    <w:rsid w:val="006F311C"/>
    <w:rsid w:val="006F3735"/>
    <w:rsid w:val="006F482D"/>
    <w:rsid w:val="006F48E2"/>
    <w:rsid w:val="006F4AF2"/>
    <w:rsid w:val="006F532B"/>
    <w:rsid w:val="006F59AC"/>
    <w:rsid w:val="006F5DB5"/>
    <w:rsid w:val="006F5E7B"/>
    <w:rsid w:val="006F74C1"/>
    <w:rsid w:val="006F7855"/>
    <w:rsid w:val="006F7BEB"/>
    <w:rsid w:val="007066D0"/>
    <w:rsid w:val="00707FA9"/>
    <w:rsid w:val="0071028F"/>
    <w:rsid w:val="007104EC"/>
    <w:rsid w:val="00710731"/>
    <w:rsid w:val="00710A69"/>
    <w:rsid w:val="00710DB7"/>
    <w:rsid w:val="00711449"/>
    <w:rsid w:val="007125A5"/>
    <w:rsid w:val="007126CA"/>
    <w:rsid w:val="007135EE"/>
    <w:rsid w:val="00713A55"/>
    <w:rsid w:val="00713AA6"/>
    <w:rsid w:val="00713C6D"/>
    <w:rsid w:val="00713F7D"/>
    <w:rsid w:val="00714216"/>
    <w:rsid w:val="007149E4"/>
    <w:rsid w:val="00714EF0"/>
    <w:rsid w:val="0071579A"/>
    <w:rsid w:val="00715EB9"/>
    <w:rsid w:val="00716116"/>
    <w:rsid w:val="007164E4"/>
    <w:rsid w:val="00716880"/>
    <w:rsid w:val="00716E18"/>
    <w:rsid w:val="00717E90"/>
    <w:rsid w:val="007202B7"/>
    <w:rsid w:val="00720409"/>
    <w:rsid w:val="0072042C"/>
    <w:rsid w:val="00720562"/>
    <w:rsid w:val="007206DD"/>
    <w:rsid w:val="0072082A"/>
    <w:rsid w:val="00720AAD"/>
    <w:rsid w:val="00720B53"/>
    <w:rsid w:val="00721797"/>
    <w:rsid w:val="0072193F"/>
    <w:rsid w:val="00722F97"/>
    <w:rsid w:val="00723406"/>
    <w:rsid w:val="00723739"/>
    <w:rsid w:val="00723E41"/>
    <w:rsid w:val="00724108"/>
    <w:rsid w:val="00724795"/>
    <w:rsid w:val="00724CC0"/>
    <w:rsid w:val="0072506E"/>
    <w:rsid w:val="007253BC"/>
    <w:rsid w:val="007258A4"/>
    <w:rsid w:val="007269F2"/>
    <w:rsid w:val="00727A2B"/>
    <w:rsid w:val="00727A31"/>
    <w:rsid w:val="00727C54"/>
    <w:rsid w:val="00727D43"/>
    <w:rsid w:val="007300FE"/>
    <w:rsid w:val="00730115"/>
    <w:rsid w:val="007308C3"/>
    <w:rsid w:val="007323EF"/>
    <w:rsid w:val="0073322C"/>
    <w:rsid w:val="0073351C"/>
    <w:rsid w:val="00733B57"/>
    <w:rsid w:val="00735314"/>
    <w:rsid w:val="00735F75"/>
    <w:rsid w:val="00736B9A"/>
    <w:rsid w:val="00737898"/>
    <w:rsid w:val="00740829"/>
    <w:rsid w:val="00740F46"/>
    <w:rsid w:val="0074105E"/>
    <w:rsid w:val="00741348"/>
    <w:rsid w:val="007421F3"/>
    <w:rsid w:val="00742F59"/>
    <w:rsid w:val="00743A88"/>
    <w:rsid w:val="00744B33"/>
    <w:rsid w:val="00744EDD"/>
    <w:rsid w:val="0074556D"/>
    <w:rsid w:val="007462C0"/>
    <w:rsid w:val="007475EF"/>
    <w:rsid w:val="00747CF2"/>
    <w:rsid w:val="007502AB"/>
    <w:rsid w:val="00750773"/>
    <w:rsid w:val="00750A82"/>
    <w:rsid w:val="0075253D"/>
    <w:rsid w:val="0075262A"/>
    <w:rsid w:val="00752766"/>
    <w:rsid w:val="007536A1"/>
    <w:rsid w:val="00753831"/>
    <w:rsid w:val="00753ACA"/>
    <w:rsid w:val="00753CCE"/>
    <w:rsid w:val="00754138"/>
    <w:rsid w:val="00754331"/>
    <w:rsid w:val="00754AB0"/>
    <w:rsid w:val="00755413"/>
    <w:rsid w:val="007557F2"/>
    <w:rsid w:val="00755822"/>
    <w:rsid w:val="00755E3D"/>
    <w:rsid w:val="007563F2"/>
    <w:rsid w:val="007564E7"/>
    <w:rsid w:val="007567D7"/>
    <w:rsid w:val="00756CA9"/>
    <w:rsid w:val="00757780"/>
    <w:rsid w:val="00757B2C"/>
    <w:rsid w:val="00760354"/>
    <w:rsid w:val="00760855"/>
    <w:rsid w:val="00761561"/>
    <w:rsid w:val="007623F1"/>
    <w:rsid w:val="0076343B"/>
    <w:rsid w:val="00763D09"/>
    <w:rsid w:val="00764E83"/>
    <w:rsid w:val="00765294"/>
    <w:rsid w:val="0076562B"/>
    <w:rsid w:val="00765ED8"/>
    <w:rsid w:val="00766193"/>
    <w:rsid w:val="00766A2E"/>
    <w:rsid w:val="00766D3C"/>
    <w:rsid w:val="007674A1"/>
    <w:rsid w:val="00767F53"/>
    <w:rsid w:val="00770F17"/>
    <w:rsid w:val="00771C98"/>
    <w:rsid w:val="00772833"/>
    <w:rsid w:val="00772971"/>
    <w:rsid w:val="00772BF2"/>
    <w:rsid w:val="007743D7"/>
    <w:rsid w:val="00774B7E"/>
    <w:rsid w:val="0077512E"/>
    <w:rsid w:val="0077632E"/>
    <w:rsid w:val="007774D2"/>
    <w:rsid w:val="007806E0"/>
    <w:rsid w:val="00780CBF"/>
    <w:rsid w:val="00780D31"/>
    <w:rsid w:val="00780F0B"/>
    <w:rsid w:val="007812F5"/>
    <w:rsid w:val="007826CF"/>
    <w:rsid w:val="00782848"/>
    <w:rsid w:val="00783AD8"/>
    <w:rsid w:val="00784DB8"/>
    <w:rsid w:val="00785474"/>
    <w:rsid w:val="007854FE"/>
    <w:rsid w:val="007855E7"/>
    <w:rsid w:val="007856FB"/>
    <w:rsid w:val="00786FEB"/>
    <w:rsid w:val="007875F1"/>
    <w:rsid w:val="0079041B"/>
    <w:rsid w:val="00790E33"/>
    <w:rsid w:val="00790FC7"/>
    <w:rsid w:val="00791256"/>
    <w:rsid w:val="007917FD"/>
    <w:rsid w:val="00791AC3"/>
    <w:rsid w:val="00792114"/>
    <w:rsid w:val="0079281B"/>
    <w:rsid w:val="00792D8C"/>
    <w:rsid w:val="0079596B"/>
    <w:rsid w:val="007963A8"/>
    <w:rsid w:val="007971F2"/>
    <w:rsid w:val="007A10CA"/>
    <w:rsid w:val="007A1B77"/>
    <w:rsid w:val="007A248B"/>
    <w:rsid w:val="007A255A"/>
    <w:rsid w:val="007A2782"/>
    <w:rsid w:val="007A2F83"/>
    <w:rsid w:val="007A3560"/>
    <w:rsid w:val="007A4568"/>
    <w:rsid w:val="007A5852"/>
    <w:rsid w:val="007A6B09"/>
    <w:rsid w:val="007A6CEC"/>
    <w:rsid w:val="007A6D05"/>
    <w:rsid w:val="007A6DF9"/>
    <w:rsid w:val="007A6E43"/>
    <w:rsid w:val="007A7A37"/>
    <w:rsid w:val="007B0194"/>
    <w:rsid w:val="007B283A"/>
    <w:rsid w:val="007B2AAF"/>
    <w:rsid w:val="007B3A70"/>
    <w:rsid w:val="007B48AA"/>
    <w:rsid w:val="007B4FA5"/>
    <w:rsid w:val="007B56BB"/>
    <w:rsid w:val="007B5F45"/>
    <w:rsid w:val="007B744A"/>
    <w:rsid w:val="007B7480"/>
    <w:rsid w:val="007B748C"/>
    <w:rsid w:val="007B750A"/>
    <w:rsid w:val="007C154E"/>
    <w:rsid w:val="007C21A6"/>
    <w:rsid w:val="007C2D9A"/>
    <w:rsid w:val="007C2E20"/>
    <w:rsid w:val="007C2E2A"/>
    <w:rsid w:val="007C2FCF"/>
    <w:rsid w:val="007C316B"/>
    <w:rsid w:val="007C3C1A"/>
    <w:rsid w:val="007C4CB4"/>
    <w:rsid w:val="007C6968"/>
    <w:rsid w:val="007D03CB"/>
    <w:rsid w:val="007D05A8"/>
    <w:rsid w:val="007D14E7"/>
    <w:rsid w:val="007D3316"/>
    <w:rsid w:val="007D4B85"/>
    <w:rsid w:val="007D4BCC"/>
    <w:rsid w:val="007D64DF"/>
    <w:rsid w:val="007D68EC"/>
    <w:rsid w:val="007D6E3A"/>
    <w:rsid w:val="007D77E3"/>
    <w:rsid w:val="007E03F4"/>
    <w:rsid w:val="007E05A6"/>
    <w:rsid w:val="007E0764"/>
    <w:rsid w:val="007E0933"/>
    <w:rsid w:val="007E0A7A"/>
    <w:rsid w:val="007E2027"/>
    <w:rsid w:val="007E33DB"/>
    <w:rsid w:val="007E461B"/>
    <w:rsid w:val="007E4875"/>
    <w:rsid w:val="007E4C6A"/>
    <w:rsid w:val="007E4F60"/>
    <w:rsid w:val="007E5EFC"/>
    <w:rsid w:val="007E5F1C"/>
    <w:rsid w:val="007E66E0"/>
    <w:rsid w:val="007E730C"/>
    <w:rsid w:val="007F112F"/>
    <w:rsid w:val="007F1459"/>
    <w:rsid w:val="007F165B"/>
    <w:rsid w:val="007F18C9"/>
    <w:rsid w:val="007F1C18"/>
    <w:rsid w:val="007F24A4"/>
    <w:rsid w:val="007F29A7"/>
    <w:rsid w:val="007F3533"/>
    <w:rsid w:val="007F394D"/>
    <w:rsid w:val="007F3C96"/>
    <w:rsid w:val="007F3D6C"/>
    <w:rsid w:val="007F4A0D"/>
    <w:rsid w:val="007F5E5F"/>
    <w:rsid w:val="007F6880"/>
    <w:rsid w:val="007F6B64"/>
    <w:rsid w:val="007F6B8E"/>
    <w:rsid w:val="007F7C0E"/>
    <w:rsid w:val="00800912"/>
    <w:rsid w:val="008020B3"/>
    <w:rsid w:val="0080218F"/>
    <w:rsid w:val="0080231F"/>
    <w:rsid w:val="00802701"/>
    <w:rsid w:val="008044ED"/>
    <w:rsid w:val="00804776"/>
    <w:rsid w:val="008050C4"/>
    <w:rsid w:val="0080520B"/>
    <w:rsid w:val="00805549"/>
    <w:rsid w:val="00805916"/>
    <w:rsid w:val="00807F62"/>
    <w:rsid w:val="00810619"/>
    <w:rsid w:val="008108C5"/>
    <w:rsid w:val="008121D8"/>
    <w:rsid w:val="00812CFE"/>
    <w:rsid w:val="0081376A"/>
    <w:rsid w:val="008137A3"/>
    <w:rsid w:val="00814C2F"/>
    <w:rsid w:val="00814EF3"/>
    <w:rsid w:val="008153A1"/>
    <w:rsid w:val="00816C68"/>
    <w:rsid w:val="00820442"/>
    <w:rsid w:val="008206A1"/>
    <w:rsid w:val="00822BF8"/>
    <w:rsid w:val="0082386A"/>
    <w:rsid w:val="00824307"/>
    <w:rsid w:val="0082438C"/>
    <w:rsid w:val="008243BD"/>
    <w:rsid w:val="008247DE"/>
    <w:rsid w:val="00824A43"/>
    <w:rsid w:val="008252F3"/>
    <w:rsid w:val="00825614"/>
    <w:rsid w:val="00825B23"/>
    <w:rsid w:val="00825B39"/>
    <w:rsid w:val="00825C7E"/>
    <w:rsid w:val="00826126"/>
    <w:rsid w:val="00826A35"/>
    <w:rsid w:val="00827D43"/>
    <w:rsid w:val="00827FBF"/>
    <w:rsid w:val="008311C5"/>
    <w:rsid w:val="0083182F"/>
    <w:rsid w:val="00833AAD"/>
    <w:rsid w:val="00833CB3"/>
    <w:rsid w:val="00834144"/>
    <w:rsid w:val="00834331"/>
    <w:rsid w:val="00834D60"/>
    <w:rsid w:val="0083516C"/>
    <w:rsid w:val="00836C18"/>
    <w:rsid w:val="00836F71"/>
    <w:rsid w:val="00837DB7"/>
    <w:rsid w:val="00840805"/>
    <w:rsid w:val="00842393"/>
    <w:rsid w:val="008424DA"/>
    <w:rsid w:val="00842D72"/>
    <w:rsid w:val="008432BE"/>
    <w:rsid w:val="0084337D"/>
    <w:rsid w:val="00844551"/>
    <w:rsid w:val="00844A3C"/>
    <w:rsid w:val="00844BD0"/>
    <w:rsid w:val="00844D65"/>
    <w:rsid w:val="00844EA1"/>
    <w:rsid w:val="0084516A"/>
    <w:rsid w:val="00845636"/>
    <w:rsid w:val="00847D4C"/>
    <w:rsid w:val="00847DBC"/>
    <w:rsid w:val="00851046"/>
    <w:rsid w:val="008511B7"/>
    <w:rsid w:val="0085130D"/>
    <w:rsid w:val="00851350"/>
    <w:rsid w:val="00851517"/>
    <w:rsid w:val="00851F0E"/>
    <w:rsid w:val="00852C4A"/>
    <w:rsid w:val="00853634"/>
    <w:rsid w:val="0085374C"/>
    <w:rsid w:val="00854684"/>
    <w:rsid w:val="00854E92"/>
    <w:rsid w:val="00855F7E"/>
    <w:rsid w:val="0085707B"/>
    <w:rsid w:val="008600D6"/>
    <w:rsid w:val="00860154"/>
    <w:rsid w:val="0086039B"/>
    <w:rsid w:val="008609CE"/>
    <w:rsid w:val="0086288E"/>
    <w:rsid w:val="008632D5"/>
    <w:rsid w:val="008638FD"/>
    <w:rsid w:val="00863A0D"/>
    <w:rsid w:val="00863B7F"/>
    <w:rsid w:val="00864288"/>
    <w:rsid w:val="00864382"/>
    <w:rsid w:val="008652E3"/>
    <w:rsid w:val="008660E6"/>
    <w:rsid w:val="00866453"/>
    <w:rsid w:val="008668A9"/>
    <w:rsid w:val="00866D37"/>
    <w:rsid w:val="0086797B"/>
    <w:rsid w:val="0087027A"/>
    <w:rsid w:val="0087063D"/>
    <w:rsid w:val="008709A3"/>
    <w:rsid w:val="008718C6"/>
    <w:rsid w:val="00871C1D"/>
    <w:rsid w:val="00872474"/>
    <w:rsid w:val="00872B3B"/>
    <w:rsid w:val="00873C69"/>
    <w:rsid w:val="008749A0"/>
    <w:rsid w:val="00874EC0"/>
    <w:rsid w:val="008754FD"/>
    <w:rsid w:val="008758A6"/>
    <w:rsid w:val="0087606C"/>
    <w:rsid w:val="008760E7"/>
    <w:rsid w:val="00876EB5"/>
    <w:rsid w:val="008777B1"/>
    <w:rsid w:val="00877E21"/>
    <w:rsid w:val="00880124"/>
    <w:rsid w:val="008802AB"/>
    <w:rsid w:val="00880308"/>
    <w:rsid w:val="00881E2F"/>
    <w:rsid w:val="00881EF3"/>
    <w:rsid w:val="008821DC"/>
    <w:rsid w:val="00882403"/>
    <w:rsid w:val="00882663"/>
    <w:rsid w:val="008839E8"/>
    <w:rsid w:val="00883E6A"/>
    <w:rsid w:val="00884756"/>
    <w:rsid w:val="00885A5F"/>
    <w:rsid w:val="00885D5A"/>
    <w:rsid w:val="00886BFC"/>
    <w:rsid w:val="008873C2"/>
    <w:rsid w:val="0088762A"/>
    <w:rsid w:val="00887DA1"/>
    <w:rsid w:val="0089022F"/>
    <w:rsid w:val="00890743"/>
    <w:rsid w:val="00890C04"/>
    <w:rsid w:val="00892C06"/>
    <w:rsid w:val="00892FB4"/>
    <w:rsid w:val="00893561"/>
    <w:rsid w:val="008940A3"/>
    <w:rsid w:val="00894255"/>
    <w:rsid w:val="0089434C"/>
    <w:rsid w:val="00894453"/>
    <w:rsid w:val="00896CE9"/>
    <w:rsid w:val="00896E37"/>
    <w:rsid w:val="00897194"/>
    <w:rsid w:val="00897F03"/>
    <w:rsid w:val="00897F04"/>
    <w:rsid w:val="008A13A7"/>
    <w:rsid w:val="008A1763"/>
    <w:rsid w:val="008A212D"/>
    <w:rsid w:val="008A23D7"/>
    <w:rsid w:val="008A2E2B"/>
    <w:rsid w:val="008A3632"/>
    <w:rsid w:val="008A364F"/>
    <w:rsid w:val="008A4375"/>
    <w:rsid w:val="008A45CA"/>
    <w:rsid w:val="008A5603"/>
    <w:rsid w:val="008A6FEF"/>
    <w:rsid w:val="008B0025"/>
    <w:rsid w:val="008B00EE"/>
    <w:rsid w:val="008B03B4"/>
    <w:rsid w:val="008B0495"/>
    <w:rsid w:val="008B0D52"/>
    <w:rsid w:val="008B1FDB"/>
    <w:rsid w:val="008B33B3"/>
    <w:rsid w:val="008B3C8C"/>
    <w:rsid w:val="008B42B7"/>
    <w:rsid w:val="008B4994"/>
    <w:rsid w:val="008B61C5"/>
    <w:rsid w:val="008B6653"/>
    <w:rsid w:val="008B66EC"/>
    <w:rsid w:val="008B7C47"/>
    <w:rsid w:val="008B7F98"/>
    <w:rsid w:val="008C05F2"/>
    <w:rsid w:val="008C0AAA"/>
    <w:rsid w:val="008C2119"/>
    <w:rsid w:val="008C22CE"/>
    <w:rsid w:val="008C2334"/>
    <w:rsid w:val="008C27BF"/>
    <w:rsid w:val="008C2DF2"/>
    <w:rsid w:val="008C2E5F"/>
    <w:rsid w:val="008C3599"/>
    <w:rsid w:val="008C38DB"/>
    <w:rsid w:val="008C3BD5"/>
    <w:rsid w:val="008C450E"/>
    <w:rsid w:val="008C4908"/>
    <w:rsid w:val="008C64FF"/>
    <w:rsid w:val="008C6720"/>
    <w:rsid w:val="008C73A1"/>
    <w:rsid w:val="008D07D6"/>
    <w:rsid w:val="008D1E83"/>
    <w:rsid w:val="008D2EF4"/>
    <w:rsid w:val="008D34D6"/>
    <w:rsid w:val="008D3989"/>
    <w:rsid w:val="008D4222"/>
    <w:rsid w:val="008D5D40"/>
    <w:rsid w:val="008D654F"/>
    <w:rsid w:val="008D69E4"/>
    <w:rsid w:val="008D6A5B"/>
    <w:rsid w:val="008D6FB2"/>
    <w:rsid w:val="008D7373"/>
    <w:rsid w:val="008E0F82"/>
    <w:rsid w:val="008E116A"/>
    <w:rsid w:val="008E11A8"/>
    <w:rsid w:val="008E1488"/>
    <w:rsid w:val="008E1710"/>
    <w:rsid w:val="008E201F"/>
    <w:rsid w:val="008E24C6"/>
    <w:rsid w:val="008E2568"/>
    <w:rsid w:val="008E2892"/>
    <w:rsid w:val="008E2CBD"/>
    <w:rsid w:val="008E6289"/>
    <w:rsid w:val="008E6CE9"/>
    <w:rsid w:val="008E766C"/>
    <w:rsid w:val="008E7FD8"/>
    <w:rsid w:val="008F00F8"/>
    <w:rsid w:val="008F10F0"/>
    <w:rsid w:val="008F115E"/>
    <w:rsid w:val="008F1912"/>
    <w:rsid w:val="008F192F"/>
    <w:rsid w:val="008F19AC"/>
    <w:rsid w:val="008F42ED"/>
    <w:rsid w:val="008F4D6E"/>
    <w:rsid w:val="008F50AF"/>
    <w:rsid w:val="008F5598"/>
    <w:rsid w:val="008F5B21"/>
    <w:rsid w:val="008F5EDB"/>
    <w:rsid w:val="008F76C1"/>
    <w:rsid w:val="008F78C9"/>
    <w:rsid w:val="008F7D2D"/>
    <w:rsid w:val="008F7E64"/>
    <w:rsid w:val="008F7F82"/>
    <w:rsid w:val="00900231"/>
    <w:rsid w:val="00900537"/>
    <w:rsid w:val="009006DC"/>
    <w:rsid w:val="00901007"/>
    <w:rsid w:val="00901735"/>
    <w:rsid w:val="00902D7C"/>
    <w:rsid w:val="00903049"/>
    <w:rsid w:val="00903348"/>
    <w:rsid w:val="009034D3"/>
    <w:rsid w:val="00903730"/>
    <w:rsid w:val="00906A69"/>
    <w:rsid w:val="009073EF"/>
    <w:rsid w:val="00907A81"/>
    <w:rsid w:val="00907BF2"/>
    <w:rsid w:val="0091010D"/>
    <w:rsid w:val="00910B58"/>
    <w:rsid w:val="00910E8D"/>
    <w:rsid w:val="00911C09"/>
    <w:rsid w:val="009120D4"/>
    <w:rsid w:val="009124D0"/>
    <w:rsid w:val="009125E8"/>
    <w:rsid w:val="00913C12"/>
    <w:rsid w:val="00913CE7"/>
    <w:rsid w:val="00914169"/>
    <w:rsid w:val="009153CF"/>
    <w:rsid w:val="00915BF3"/>
    <w:rsid w:val="00915D98"/>
    <w:rsid w:val="009178C7"/>
    <w:rsid w:val="00920B1A"/>
    <w:rsid w:val="0092168A"/>
    <w:rsid w:val="009217E3"/>
    <w:rsid w:val="00921DEA"/>
    <w:rsid w:val="009221F2"/>
    <w:rsid w:val="009233EC"/>
    <w:rsid w:val="009234C1"/>
    <w:rsid w:val="00923697"/>
    <w:rsid w:val="0092385A"/>
    <w:rsid w:val="00924909"/>
    <w:rsid w:val="00925CDF"/>
    <w:rsid w:val="00925E93"/>
    <w:rsid w:val="009262FE"/>
    <w:rsid w:val="00926F6B"/>
    <w:rsid w:val="0092706A"/>
    <w:rsid w:val="0092763B"/>
    <w:rsid w:val="0093024B"/>
    <w:rsid w:val="009310C8"/>
    <w:rsid w:val="00931871"/>
    <w:rsid w:val="0093419B"/>
    <w:rsid w:val="00934340"/>
    <w:rsid w:val="00934E7D"/>
    <w:rsid w:val="0093591C"/>
    <w:rsid w:val="0093598A"/>
    <w:rsid w:val="00936EFB"/>
    <w:rsid w:val="00937AF6"/>
    <w:rsid w:val="00940877"/>
    <w:rsid w:val="00940CF2"/>
    <w:rsid w:val="009410B8"/>
    <w:rsid w:val="00942AB8"/>
    <w:rsid w:val="00942B99"/>
    <w:rsid w:val="0094379C"/>
    <w:rsid w:val="00944602"/>
    <w:rsid w:val="009450D9"/>
    <w:rsid w:val="00945647"/>
    <w:rsid w:val="00945908"/>
    <w:rsid w:val="00946278"/>
    <w:rsid w:val="0094766E"/>
    <w:rsid w:val="0095031C"/>
    <w:rsid w:val="00950F73"/>
    <w:rsid w:val="00951D5B"/>
    <w:rsid w:val="00951FC3"/>
    <w:rsid w:val="00952317"/>
    <w:rsid w:val="009540CF"/>
    <w:rsid w:val="009543AE"/>
    <w:rsid w:val="009549B2"/>
    <w:rsid w:val="00955A61"/>
    <w:rsid w:val="0095649F"/>
    <w:rsid w:val="00956E54"/>
    <w:rsid w:val="00957375"/>
    <w:rsid w:val="0095792D"/>
    <w:rsid w:val="0095792E"/>
    <w:rsid w:val="009579B8"/>
    <w:rsid w:val="00957A81"/>
    <w:rsid w:val="00957BE1"/>
    <w:rsid w:val="00957D23"/>
    <w:rsid w:val="0096037D"/>
    <w:rsid w:val="009603AB"/>
    <w:rsid w:val="00961B16"/>
    <w:rsid w:val="0096229D"/>
    <w:rsid w:val="009622A4"/>
    <w:rsid w:val="00962422"/>
    <w:rsid w:val="009634B7"/>
    <w:rsid w:val="00963659"/>
    <w:rsid w:val="009639B7"/>
    <w:rsid w:val="009642FF"/>
    <w:rsid w:val="00964375"/>
    <w:rsid w:val="00964678"/>
    <w:rsid w:val="00964716"/>
    <w:rsid w:val="00965507"/>
    <w:rsid w:val="00965515"/>
    <w:rsid w:val="00965835"/>
    <w:rsid w:val="00966737"/>
    <w:rsid w:val="009668BD"/>
    <w:rsid w:val="009668C6"/>
    <w:rsid w:val="00966CD5"/>
    <w:rsid w:val="00966DEB"/>
    <w:rsid w:val="00967306"/>
    <w:rsid w:val="00967E44"/>
    <w:rsid w:val="009704F6"/>
    <w:rsid w:val="00970C37"/>
    <w:rsid w:val="00971363"/>
    <w:rsid w:val="00971B40"/>
    <w:rsid w:val="009720EF"/>
    <w:rsid w:val="0097229D"/>
    <w:rsid w:val="00972DBB"/>
    <w:rsid w:val="00973646"/>
    <w:rsid w:val="00974B72"/>
    <w:rsid w:val="009760C9"/>
    <w:rsid w:val="00976FAE"/>
    <w:rsid w:val="009770BE"/>
    <w:rsid w:val="00977A72"/>
    <w:rsid w:val="00980588"/>
    <w:rsid w:val="00980A1E"/>
    <w:rsid w:val="00980CFD"/>
    <w:rsid w:val="00981825"/>
    <w:rsid w:val="0098295F"/>
    <w:rsid w:val="009831B8"/>
    <w:rsid w:val="00984132"/>
    <w:rsid w:val="00985143"/>
    <w:rsid w:val="00985C9F"/>
    <w:rsid w:val="0098645B"/>
    <w:rsid w:val="00986C0A"/>
    <w:rsid w:val="00986D80"/>
    <w:rsid w:val="00990C0A"/>
    <w:rsid w:val="00990F93"/>
    <w:rsid w:val="00991906"/>
    <w:rsid w:val="009927F9"/>
    <w:rsid w:val="00993078"/>
    <w:rsid w:val="00993511"/>
    <w:rsid w:val="009938C3"/>
    <w:rsid w:val="0099394C"/>
    <w:rsid w:val="00993C17"/>
    <w:rsid w:val="00995EF9"/>
    <w:rsid w:val="00997461"/>
    <w:rsid w:val="009A0A68"/>
    <w:rsid w:val="009A0C3A"/>
    <w:rsid w:val="009A1CED"/>
    <w:rsid w:val="009A2053"/>
    <w:rsid w:val="009A2264"/>
    <w:rsid w:val="009A2BCA"/>
    <w:rsid w:val="009A3246"/>
    <w:rsid w:val="009A3A46"/>
    <w:rsid w:val="009A3B19"/>
    <w:rsid w:val="009A465F"/>
    <w:rsid w:val="009A4886"/>
    <w:rsid w:val="009A5114"/>
    <w:rsid w:val="009A5390"/>
    <w:rsid w:val="009A6222"/>
    <w:rsid w:val="009A626C"/>
    <w:rsid w:val="009A660C"/>
    <w:rsid w:val="009A7DA4"/>
    <w:rsid w:val="009B03C2"/>
    <w:rsid w:val="009B0562"/>
    <w:rsid w:val="009B07D6"/>
    <w:rsid w:val="009B0B2E"/>
    <w:rsid w:val="009B1365"/>
    <w:rsid w:val="009B2336"/>
    <w:rsid w:val="009B3018"/>
    <w:rsid w:val="009B3113"/>
    <w:rsid w:val="009B3322"/>
    <w:rsid w:val="009B5DDB"/>
    <w:rsid w:val="009C082D"/>
    <w:rsid w:val="009C0A18"/>
    <w:rsid w:val="009C0AA7"/>
    <w:rsid w:val="009C0C31"/>
    <w:rsid w:val="009C0C61"/>
    <w:rsid w:val="009C14FC"/>
    <w:rsid w:val="009C1687"/>
    <w:rsid w:val="009C258C"/>
    <w:rsid w:val="009C464D"/>
    <w:rsid w:val="009C48B3"/>
    <w:rsid w:val="009C529E"/>
    <w:rsid w:val="009C5E43"/>
    <w:rsid w:val="009D06FF"/>
    <w:rsid w:val="009D1982"/>
    <w:rsid w:val="009D1AFB"/>
    <w:rsid w:val="009D1F45"/>
    <w:rsid w:val="009D209B"/>
    <w:rsid w:val="009D33F9"/>
    <w:rsid w:val="009D3FFA"/>
    <w:rsid w:val="009D4745"/>
    <w:rsid w:val="009D4A48"/>
    <w:rsid w:val="009D57DE"/>
    <w:rsid w:val="009D7011"/>
    <w:rsid w:val="009D71E8"/>
    <w:rsid w:val="009D72EC"/>
    <w:rsid w:val="009D7F2F"/>
    <w:rsid w:val="009D7F71"/>
    <w:rsid w:val="009E1830"/>
    <w:rsid w:val="009E18D8"/>
    <w:rsid w:val="009E1940"/>
    <w:rsid w:val="009E1D36"/>
    <w:rsid w:val="009E27E9"/>
    <w:rsid w:val="009E2E3D"/>
    <w:rsid w:val="009E3938"/>
    <w:rsid w:val="009E39BB"/>
    <w:rsid w:val="009E4EB6"/>
    <w:rsid w:val="009E5DEF"/>
    <w:rsid w:val="009E64D5"/>
    <w:rsid w:val="009E6D22"/>
    <w:rsid w:val="009E7CA3"/>
    <w:rsid w:val="009F0639"/>
    <w:rsid w:val="009F11FF"/>
    <w:rsid w:val="009F1D54"/>
    <w:rsid w:val="009F1F9E"/>
    <w:rsid w:val="009F3005"/>
    <w:rsid w:val="009F36EB"/>
    <w:rsid w:val="009F48FA"/>
    <w:rsid w:val="009F50D9"/>
    <w:rsid w:val="009F5392"/>
    <w:rsid w:val="009F6056"/>
    <w:rsid w:val="009F6B92"/>
    <w:rsid w:val="009F6F4E"/>
    <w:rsid w:val="009F7822"/>
    <w:rsid w:val="00A007EF"/>
    <w:rsid w:val="00A024C9"/>
    <w:rsid w:val="00A03FF2"/>
    <w:rsid w:val="00A0649E"/>
    <w:rsid w:val="00A068EE"/>
    <w:rsid w:val="00A06B6B"/>
    <w:rsid w:val="00A06E5F"/>
    <w:rsid w:val="00A117EE"/>
    <w:rsid w:val="00A11D0F"/>
    <w:rsid w:val="00A1282D"/>
    <w:rsid w:val="00A13CEF"/>
    <w:rsid w:val="00A1447B"/>
    <w:rsid w:val="00A14511"/>
    <w:rsid w:val="00A14C52"/>
    <w:rsid w:val="00A15AC6"/>
    <w:rsid w:val="00A164EF"/>
    <w:rsid w:val="00A16F11"/>
    <w:rsid w:val="00A17483"/>
    <w:rsid w:val="00A1751D"/>
    <w:rsid w:val="00A17C97"/>
    <w:rsid w:val="00A17E6A"/>
    <w:rsid w:val="00A20070"/>
    <w:rsid w:val="00A208DB"/>
    <w:rsid w:val="00A20BBA"/>
    <w:rsid w:val="00A21C1A"/>
    <w:rsid w:val="00A232B3"/>
    <w:rsid w:val="00A23665"/>
    <w:rsid w:val="00A23818"/>
    <w:rsid w:val="00A25828"/>
    <w:rsid w:val="00A26B4A"/>
    <w:rsid w:val="00A26C67"/>
    <w:rsid w:val="00A30E00"/>
    <w:rsid w:val="00A31300"/>
    <w:rsid w:val="00A343E7"/>
    <w:rsid w:val="00A346B3"/>
    <w:rsid w:val="00A358AB"/>
    <w:rsid w:val="00A358DA"/>
    <w:rsid w:val="00A368B5"/>
    <w:rsid w:val="00A3733F"/>
    <w:rsid w:val="00A401EE"/>
    <w:rsid w:val="00A40EC4"/>
    <w:rsid w:val="00A417C9"/>
    <w:rsid w:val="00A41E4B"/>
    <w:rsid w:val="00A42E9A"/>
    <w:rsid w:val="00A42F1D"/>
    <w:rsid w:val="00A434E2"/>
    <w:rsid w:val="00A43819"/>
    <w:rsid w:val="00A43E81"/>
    <w:rsid w:val="00A44169"/>
    <w:rsid w:val="00A441BB"/>
    <w:rsid w:val="00A44823"/>
    <w:rsid w:val="00A4505D"/>
    <w:rsid w:val="00A4555A"/>
    <w:rsid w:val="00A4572F"/>
    <w:rsid w:val="00A4697B"/>
    <w:rsid w:val="00A4768B"/>
    <w:rsid w:val="00A50319"/>
    <w:rsid w:val="00A50593"/>
    <w:rsid w:val="00A505C4"/>
    <w:rsid w:val="00A511A4"/>
    <w:rsid w:val="00A511D5"/>
    <w:rsid w:val="00A51348"/>
    <w:rsid w:val="00A51679"/>
    <w:rsid w:val="00A532C1"/>
    <w:rsid w:val="00A5343F"/>
    <w:rsid w:val="00A543E9"/>
    <w:rsid w:val="00A54631"/>
    <w:rsid w:val="00A54BE4"/>
    <w:rsid w:val="00A54C13"/>
    <w:rsid w:val="00A55549"/>
    <w:rsid w:val="00A558B5"/>
    <w:rsid w:val="00A56B2C"/>
    <w:rsid w:val="00A5764F"/>
    <w:rsid w:val="00A606D6"/>
    <w:rsid w:val="00A60C8A"/>
    <w:rsid w:val="00A6140D"/>
    <w:rsid w:val="00A6185E"/>
    <w:rsid w:val="00A61C0E"/>
    <w:rsid w:val="00A6231C"/>
    <w:rsid w:val="00A624BE"/>
    <w:rsid w:val="00A6263B"/>
    <w:rsid w:val="00A62C32"/>
    <w:rsid w:val="00A64620"/>
    <w:rsid w:val="00A6470D"/>
    <w:rsid w:val="00A64B7B"/>
    <w:rsid w:val="00A64FEC"/>
    <w:rsid w:val="00A65AF1"/>
    <w:rsid w:val="00A662AB"/>
    <w:rsid w:val="00A66435"/>
    <w:rsid w:val="00A6688D"/>
    <w:rsid w:val="00A66945"/>
    <w:rsid w:val="00A67EE1"/>
    <w:rsid w:val="00A700F0"/>
    <w:rsid w:val="00A701EF"/>
    <w:rsid w:val="00A70C5C"/>
    <w:rsid w:val="00A70C7C"/>
    <w:rsid w:val="00A72047"/>
    <w:rsid w:val="00A732B7"/>
    <w:rsid w:val="00A73721"/>
    <w:rsid w:val="00A73924"/>
    <w:rsid w:val="00A739CC"/>
    <w:rsid w:val="00A73D71"/>
    <w:rsid w:val="00A74F80"/>
    <w:rsid w:val="00A76133"/>
    <w:rsid w:val="00A762A2"/>
    <w:rsid w:val="00A76426"/>
    <w:rsid w:val="00A80624"/>
    <w:rsid w:val="00A80A99"/>
    <w:rsid w:val="00A80FB6"/>
    <w:rsid w:val="00A81CDA"/>
    <w:rsid w:val="00A824A2"/>
    <w:rsid w:val="00A83A86"/>
    <w:rsid w:val="00A841A1"/>
    <w:rsid w:val="00A8424E"/>
    <w:rsid w:val="00A84A5F"/>
    <w:rsid w:val="00A85470"/>
    <w:rsid w:val="00A87F13"/>
    <w:rsid w:val="00A90E42"/>
    <w:rsid w:val="00A91293"/>
    <w:rsid w:val="00A91626"/>
    <w:rsid w:val="00A92229"/>
    <w:rsid w:val="00A93843"/>
    <w:rsid w:val="00A93C22"/>
    <w:rsid w:val="00A93D9B"/>
    <w:rsid w:val="00A948A3"/>
    <w:rsid w:val="00A9531F"/>
    <w:rsid w:val="00A9562C"/>
    <w:rsid w:val="00A95A70"/>
    <w:rsid w:val="00A96F78"/>
    <w:rsid w:val="00AA0CFF"/>
    <w:rsid w:val="00AA100A"/>
    <w:rsid w:val="00AA11B7"/>
    <w:rsid w:val="00AA19A8"/>
    <w:rsid w:val="00AA1BD8"/>
    <w:rsid w:val="00AA28CA"/>
    <w:rsid w:val="00AA2C81"/>
    <w:rsid w:val="00AA2DC6"/>
    <w:rsid w:val="00AA2E0E"/>
    <w:rsid w:val="00AA33D0"/>
    <w:rsid w:val="00AA34B1"/>
    <w:rsid w:val="00AA36BA"/>
    <w:rsid w:val="00AA3879"/>
    <w:rsid w:val="00AA45AB"/>
    <w:rsid w:val="00AA4ADB"/>
    <w:rsid w:val="00AA51CE"/>
    <w:rsid w:val="00AA5CC2"/>
    <w:rsid w:val="00AA5E7E"/>
    <w:rsid w:val="00AA7037"/>
    <w:rsid w:val="00AB114E"/>
    <w:rsid w:val="00AB3148"/>
    <w:rsid w:val="00AB4777"/>
    <w:rsid w:val="00AB48B8"/>
    <w:rsid w:val="00AB4C12"/>
    <w:rsid w:val="00AB5B28"/>
    <w:rsid w:val="00AB637C"/>
    <w:rsid w:val="00AB6525"/>
    <w:rsid w:val="00AB6820"/>
    <w:rsid w:val="00AB7206"/>
    <w:rsid w:val="00AB73CE"/>
    <w:rsid w:val="00AB7CDE"/>
    <w:rsid w:val="00AC11D8"/>
    <w:rsid w:val="00AC28F3"/>
    <w:rsid w:val="00AC2CD1"/>
    <w:rsid w:val="00AC2FF9"/>
    <w:rsid w:val="00AC32D2"/>
    <w:rsid w:val="00AC3481"/>
    <w:rsid w:val="00AC3AC6"/>
    <w:rsid w:val="00AC3B11"/>
    <w:rsid w:val="00AC3C9D"/>
    <w:rsid w:val="00AC4181"/>
    <w:rsid w:val="00AC43C2"/>
    <w:rsid w:val="00AC4DE5"/>
    <w:rsid w:val="00AC5384"/>
    <w:rsid w:val="00AC5545"/>
    <w:rsid w:val="00AC6D48"/>
    <w:rsid w:val="00AC6FCE"/>
    <w:rsid w:val="00AC76A5"/>
    <w:rsid w:val="00AD0995"/>
    <w:rsid w:val="00AD2A8F"/>
    <w:rsid w:val="00AD35DE"/>
    <w:rsid w:val="00AD4A23"/>
    <w:rsid w:val="00AE08C3"/>
    <w:rsid w:val="00AE0BA8"/>
    <w:rsid w:val="00AE0CC1"/>
    <w:rsid w:val="00AE1548"/>
    <w:rsid w:val="00AE15D7"/>
    <w:rsid w:val="00AE1CAF"/>
    <w:rsid w:val="00AE22AF"/>
    <w:rsid w:val="00AE2901"/>
    <w:rsid w:val="00AE4C42"/>
    <w:rsid w:val="00AE5459"/>
    <w:rsid w:val="00AE5C87"/>
    <w:rsid w:val="00AE63B7"/>
    <w:rsid w:val="00AE6A95"/>
    <w:rsid w:val="00AF0DC6"/>
    <w:rsid w:val="00AF0F81"/>
    <w:rsid w:val="00AF12E5"/>
    <w:rsid w:val="00AF15C1"/>
    <w:rsid w:val="00AF180D"/>
    <w:rsid w:val="00AF1A98"/>
    <w:rsid w:val="00AF1F39"/>
    <w:rsid w:val="00AF2129"/>
    <w:rsid w:val="00AF22FC"/>
    <w:rsid w:val="00AF2A52"/>
    <w:rsid w:val="00AF3400"/>
    <w:rsid w:val="00AF358A"/>
    <w:rsid w:val="00AF4135"/>
    <w:rsid w:val="00AF4AE0"/>
    <w:rsid w:val="00AF54B2"/>
    <w:rsid w:val="00AF5766"/>
    <w:rsid w:val="00AF659D"/>
    <w:rsid w:val="00AF7530"/>
    <w:rsid w:val="00AF78CE"/>
    <w:rsid w:val="00B00240"/>
    <w:rsid w:val="00B009F6"/>
    <w:rsid w:val="00B01032"/>
    <w:rsid w:val="00B0220A"/>
    <w:rsid w:val="00B02A39"/>
    <w:rsid w:val="00B02C0E"/>
    <w:rsid w:val="00B0382C"/>
    <w:rsid w:val="00B04C95"/>
    <w:rsid w:val="00B04D84"/>
    <w:rsid w:val="00B0651B"/>
    <w:rsid w:val="00B069CD"/>
    <w:rsid w:val="00B06A46"/>
    <w:rsid w:val="00B06C8F"/>
    <w:rsid w:val="00B06F76"/>
    <w:rsid w:val="00B07869"/>
    <w:rsid w:val="00B10AD5"/>
    <w:rsid w:val="00B10F55"/>
    <w:rsid w:val="00B11065"/>
    <w:rsid w:val="00B11731"/>
    <w:rsid w:val="00B14976"/>
    <w:rsid w:val="00B14A4A"/>
    <w:rsid w:val="00B151F5"/>
    <w:rsid w:val="00B15965"/>
    <w:rsid w:val="00B17C48"/>
    <w:rsid w:val="00B17FA9"/>
    <w:rsid w:val="00B20805"/>
    <w:rsid w:val="00B21193"/>
    <w:rsid w:val="00B21B17"/>
    <w:rsid w:val="00B21B5C"/>
    <w:rsid w:val="00B22ABE"/>
    <w:rsid w:val="00B22CAC"/>
    <w:rsid w:val="00B2354A"/>
    <w:rsid w:val="00B24946"/>
    <w:rsid w:val="00B24B5A"/>
    <w:rsid w:val="00B25307"/>
    <w:rsid w:val="00B25497"/>
    <w:rsid w:val="00B254CB"/>
    <w:rsid w:val="00B25E0D"/>
    <w:rsid w:val="00B25E87"/>
    <w:rsid w:val="00B26196"/>
    <w:rsid w:val="00B26580"/>
    <w:rsid w:val="00B269B6"/>
    <w:rsid w:val="00B27593"/>
    <w:rsid w:val="00B27A8E"/>
    <w:rsid w:val="00B27C22"/>
    <w:rsid w:val="00B30E7B"/>
    <w:rsid w:val="00B31FDE"/>
    <w:rsid w:val="00B325B7"/>
    <w:rsid w:val="00B32BC1"/>
    <w:rsid w:val="00B32FDE"/>
    <w:rsid w:val="00B333F9"/>
    <w:rsid w:val="00B3372A"/>
    <w:rsid w:val="00B33EFE"/>
    <w:rsid w:val="00B34773"/>
    <w:rsid w:val="00B34777"/>
    <w:rsid w:val="00B34F46"/>
    <w:rsid w:val="00B3739D"/>
    <w:rsid w:val="00B377D7"/>
    <w:rsid w:val="00B37C8F"/>
    <w:rsid w:val="00B4296F"/>
    <w:rsid w:val="00B42FA4"/>
    <w:rsid w:val="00B431F1"/>
    <w:rsid w:val="00B434E2"/>
    <w:rsid w:val="00B44017"/>
    <w:rsid w:val="00B456B9"/>
    <w:rsid w:val="00B45777"/>
    <w:rsid w:val="00B45848"/>
    <w:rsid w:val="00B45B33"/>
    <w:rsid w:val="00B460C2"/>
    <w:rsid w:val="00B466F4"/>
    <w:rsid w:val="00B46AE1"/>
    <w:rsid w:val="00B47FBF"/>
    <w:rsid w:val="00B509BC"/>
    <w:rsid w:val="00B52A02"/>
    <w:rsid w:val="00B532E0"/>
    <w:rsid w:val="00B548D8"/>
    <w:rsid w:val="00B54BD7"/>
    <w:rsid w:val="00B55148"/>
    <w:rsid w:val="00B5564C"/>
    <w:rsid w:val="00B566D1"/>
    <w:rsid w:val="00B578A6"/>
    <w:rsid w:val="00B60673"/>
    <w:rsid w:val="00B60917"/>
    <w:rsid w:val="00B60C24"/>
    <w:rsid w:val="00B60DCB"/>
    <w:rsid w:val="00B612A7"/>
    <w:rsid w:val="00B614A8"/>
    <w:rsid w:val="00B62DC6"/>
    <w:rsid w:val="00B62FBA"/>
    <w:rsid w:val="00B63186"/>
    <w:rsid w:val="00B631CF"/>
    <w:rsid w:val="00B6386F"/>
    <w:rsid w:val="00B641AD"/>
    <w:rsid w:val="00B65266"/>
    <w:rsid w:val="00B66D90"/>
    <w:rsid w:val="00B67162"/>
    <w:rsid w:val="00B67551"/>
    <w:rsid w:val="00B6760B"/>
    <w:rsid w:val="00B678DA"/>
    <w:rsid w:val="00B67AB4"/>
    <w:rsid w:val="00B67B18"/>
    <w:rsid w:val="00B708D6"/>
    <w:rsid w:val="00B71294"/>
    <w:rsid w:val="00B72285"/>
    <w:rsid w:val="00B7284D"/>
    <w:rsid w:val="00B72C2A"/>
    <w:rsid w:val="00B72F9C"/>
    <w:rsid w:val="00B73F1D"/>
    <w:rsid w:val="00B741C3"/>
    <w:rsid w:val="00B749A2"/>
    <w:rsid w:val="00B74A60"/>
    <w:rsid w:val="00B75057"/>
    <w:rsid w:val="00B7765A"/>
    <w:rsid w:val="00B77B45"/>
    <w:rsid w:val="00B801F6"/>
    <w:rsid w:val="00B826B5"/>
    <w:rsid w:val="00B8289E"/>
    <w:rsid w:val="00B82F01"/>
    <w:rsid w:val="00B83077"/>
    <w:rsid w:val="00B8487F"/>
    <w:rsid w:val="00B84A1E"/>
    <w:rsid w:val="00B84DA6"/>
    <w:rsid w:val="00B856DD"/>
    <w:rsid w:val="00B85867"/>
    <w:rsid w:val="00B86107"/>
    <w:rsid w:val="00B861DB"/>
    <w:rsid w:val="00B869E3"/>
    <w:rsid w:val="00B8761C"/>
    <w:rsid w:val="00B87C0D"/>
    <w:rsid w:val="00B902E9"/>
    <w:rsid w:val="00B917A6"/>
    <w:rsid w:val="00B918B4"/>
    <w:rsid w:val="00B91CE0"/>
    <w:rsid w:val="00B91D37"/>
    <w:rsid w:val="00B9214C"/>
    <w:rsid w:val="00B93904"/>
    <w:rsid w:val="00B9393C"/>
    <w:rsid w:val="00B9395B"/>
    <w:rsid w:val="00B94A00"/>
    <w:rsid w:val="00B955B4"/>
    <w:rsid w:val="00B95B98"/>
    <w:rsid w:val="00B96771"/>
    <w:rsid w:val="00B9742F"/>
    <w:rsid w:val="00B97BED"/>
    <w:rsid w:val="00B97E36"/>
    <w:rsid w:val="00BA1008"/>
    <w:rsid w:val="00BA2061"/>
    <w:rsid w:val="00BA2CE6"/>
    <w:rsid w:val="00BA317E"/>
    <w:rsid w:val="00BA4267"/>
    <w:rsid w:val="00BA4D39"/>
    <w:rsid w:val="00BA59E1"/>
    <w:rsid w:val="00BA6302"/>
    <w:rsid w:val="00BA65C2"/>
    <w:rsid w:val="00BA6DDB"/>
    <w:rsid w:val="00BB11C9"/>
    <w:rsid w:val="00BB1B1B"/>
    <w:rsid w:val="00BB1DAF"/>
    <w:rsid w:val="00BB1E79"/>
    <w:rsid w:val="00BB28BC"/>
    <w:rsid w:val="00BB2EB3"/>
    <w:rsid w:val="00BB357B"/>
    <w:rsid w:val="00BB4082"/>
    <w:rsid w:val="00BB4B44"/>
    <w:rsid w:val="00BB5561"/>
    <w:rsid w:val="00BB6680"/>
    <w:rsid w:val="00BC095A"/>
    <w:rsid w:val="00BC1461"/>
    <w:rsid w:val="00BC1AE8"/>
    <w:rsid w:val="00BC2013"/>
    <w:rsid w:val="00BC2934"/>
    <w:rsid w:val="00BC367E"/>
    <w:rsid w:val="00BC39AA"/>
    <w:rsid w:val="00BC3E42"/>
    <w:rsid w:val="00BC42A3"/>
    <w:rsid w:val="00BC4AED"/>
    <w:rsid w:val="00BC6523"/>
    <w:rsid w:val="00BC6956"/>
    <w:rsid w:val="00BC7B12"/>
    <w:rsid w:val="00BC7C2B"/>
    <w:rsid w:val="00BD0386"/>
    <w:rsid w:val="00BD0913"/>
    <w:rsid w:val="00BD16F5"/>
    <w:rsid w:val="00BD24D1"/>
    <w:rsid w:val="00BD331A"/>
    <w:rsid w:val="00BD3960"/>
    <w:rsid w:val="00BD403B"/>
    <w:rsid w:val="00BD532F"/>
    <w:rsid w:val="00BD63D1"/>
    <w:rsid w:val="00BD6C25"/>
    <w:rsid w:val="00BD78B0"/>
    <w:rsid w:val="00BD7B1B"/>
    <w:rsid w:val="00BD7EB8"/>
    <w:rsid w:val="00BE0213"/>
    <w:rsid w:val="00BE0491"/>
    <w:rsid w:val="00BE0AB3"/>
    <w:rsid w:val="00BE1A35"/>
    <w:rsid w:val="00BE2124"/>
    <w:rsid w:val="00BE2259"/>
    <w:rsid w:val="00BE347D"/>
    <w:rsid w:val="00BE4067"/>
    <w:rsid w:val="00BE449A"/>
    <w:rsid w:val="00BE6189"/>
    <w:rsid w:val="00BE63DF"/>
    <w:rsid w:val="00BE67B8"/>
    <w:rsid w:val="00BE6C47"/>
    <w:rsid w:val="00BE7C03"/>
    <w:rsid w:val="00BF0EA1"/>
    <w:rsid w:val="00BF16B2"/>
    <w:rsid w:val="00BF2DC9"/>
    <w:rsid w:val="00BF3B26"/>
    <w:rsid w:val="00BF3D11"/>
    <w:rsid w:val="00BF4EF9"/>
    <w:rsid w:val="00BF586A"/>
    <w:rsid w:val="00BF5E1C"/>
    <w:rsid w:val="00BF5F38"/>
    <w:rsid w:val="00BF6337"/>
    <w:rsid w:val="00BF6EE0"/>
    <w:rsid w:val="00C005EF"/>
    <w:rsid w:val="00C009A5"/>
    <w:rsid w:val="00C009F9"/>
    <w:rsid w:val="00C00B9A"/>
    <w:rsid w:val="00C0191C"/>
    <w:rsid w:val="00C01E50"/>
    <w:rsid w:val="00C0302D"/>
    <w:rsid w:val="00C030FD"/>
    <w:rsid w:val="00C0317F"/>
    <w:rsid w:val="00C0319B"/>
    <w:rsid w:val="00C03761"/>
    <w:rsid w:val="00C040AC"/>
    <w:rsid w:val="00C048F6"/>
    <w:rsid w:val="00C05BCF"/>
    <w:rsid w:val="00C07881"/>
    <w:rsid w:val="00C10DCE"/>
    <w:rsid w:val="00C10DF2"/>
    <w:rsid w:val="00C117D4"/>
    <w:rsid w:val="00C11D8F"/>
    <w:rsid w:val="00C121D4"/>
    <w:rsid w:val="00C12890"/>
    <w:rsid w:val="00C131BB"/>
    <w:rsid w:val="00C15523"/>
    <w:rsid w:val="00C15890"/>
    <w:rsid w:val="00C15FE6"/>
    <w:rsid w:val="00C16454"/>
    <w:rsid w:val="00C16489"/>
    <w:rsid w:val="00C16A5A"/>
    <w:rsid w:val="00C16BA1"/>
    <w:rsid w:val="00C17AC7"/>
    <w:rsid w:val="00C21D95"/>
    <w:rsid w:val="00C21DBE"/>
    <w:rsid w:val="00C21F2E"/>
    <w:rsid w:val="00C225CA"/>
    <w:rsid w:val="00C22AA7"/>
    <w:rsid w:val="00C22E78"/>
    <w:rsid w:val="00C22E84"/>
    <w:rsid w:val="00C24429"/>
    <w:rsid w:val="00C2446E"/>
    <w:rsid w:val="00C2474B"/>
    <w:rsid w:val="00C248E9"/>
    <w:rsid w:val="00C24DF2"/>
    <w:rsid w:val="00C252BE"/>
    <w:rsid w:val="00C255DB"/>
    <w:rsid w:val="00C25F81"/>
    <w:rsid w:val="00C26C78"/>
    <w:rsid w:val="00C30038"/>
    <w:rsid w:val="00C31315"/>
    <w:rsid w:val="00C314D5"/>
    <w:rsid w:val="00C32F81"/>
    <w:rsid w:val="00C33024"/>
    <w:rsid w:val="00C334F1"/>
    <w:rsid w:val="00C33E80"/>
    <w:rsid w:val="00C341E3"/>
    <w:rsid w:val="00C34221"/>
    <w:rsid w:val="00C352EF"/>
    <w:rsid w:val="00C363A9"/>
    <w:rsid w:val="00C36D98"/>
    <w:rsid w:val="00C37107"/>
    <w:rsid w:val="00C37A37"/>
    <w:rsid w:val="00C403B1"/>
    <w:rsid w:val="00C4074D"/>
    <w:rsid w:val="00C40767"/>
    <w:rsid w:val="00C4092D"/>
    <w:rsid w:val="00C4127F"/>
    <w:rsid w:val="00C414D1"/>
    <w:rsid w:val="00C41E4C"/>
    <w:rsid w:val="00C42CF2"/>
    <w:rsid w:val="00C4375E"/>
    <w:rsid w:val="00C43B1A"/>
    <w:rsid w:val="00C43ECC"/>
    <w:rsid w:val="00C46A51"/>
    <w:rsid w:val="00C46FEC"/>
    <w:rsid w:val="00C4783E"/>
    <w:rsid w:val="00C5005F"/>
    <w:rsid w:val="00C50CC8"/>
    <w:rsid w:val="00C5124E"/>
    <w:rsid w:val="00C5256E"/>
    <w:rsid w:val="00C530B7"/>
    <w:rsid w:val="00C53F56"/>
    <w:rsid w:val="00C53FCA"/>
    <w:rsid w:val="00C54C1C"/>
    <w:rsid w:val="00C5530B"/>
    <w:rsid w:val="00C55AA2"/>
    <w:rsid w:val="00C575A5"/>
    <w:rsid w:val="00C60226"/>
    <w:rsid w:val="00C602B6"/>
    <w:rsid w:val="00C60301"/>
    <w:rsid w:val="00C60354"/>
    <w:rsid w:val="00C60588"/>
    <w:rsid w:val="00C60EA0"/>
    <w:rsid w:val="00C61243"/>
    <w:rsid w:val="00C61956"/>
    <w:rsid w:val="00C635CA"/>
    <w:rsid w:val="00C63C09"/>
    <w:rsid w:val="00C64E86"/>
    <w:rsid w:val="00C65105"/>
    <w:rsid w:val="00C65ECB"/>
    <w:rsid w:val="00C6623E"/>
    <w:rsid w:val="00C665DF"/>
    <w:rsid w:val="00C66C65"/>
    <w:rsid w:val="00C676F7"/>
    <w:rsid w:val="00C7162D"/>
    <w:rsid w:val="00C7259C"/>
    <w:rsid w:val="00C72BDE"/>
    <w:rsid w:val="00C72CAE"/>
    <w:rsid w:val="00C769C0"/>
    <w:rsid w:val="00C7773C"/>
    <w:rsid w:val="00C77D83"/>
    <w:rsid w:val="00C80AD9"/>
    <w:rsid w:val="00C80BEE"/>
    <w:rsid w:val="00C80C8A"/>
    <w:rsid w:val="00C81329"/>
    <w:rsid w:val="00C820E6"/>
    <w:rsid w:val="00C82AF3"/>
    <w:rsid w:val="00C8377B"/>
    <w:rsid w:val="00C83902"/>
    <w:rsid w:val="00C8488D"/>
    <w:rsid w:val="00C85E6B"/>
    <w:rsid w:val="00C8680A"/>
    <w:rsid w:val="00C8725F"/>
    <w:rsid w:val="00C872B4"/>
    <w:rsid w:val="00C87487"/>
    <w:rsid w:val="00C8775E"/>
    <w:rsid w:val="00C93129"/>
    <w:rsid w:val="00C945F2"/>
    <w:rsid w:val="00C94E37"/>
    <w:rsid w:val="00C967E3"/>
    <w:rsid w:val="00C96D5C"/>
    <w:rsid w:val="00C97E2B"/>
    <w:rsid w:val="00CA22C7"/>
    <w:rsid w:val="00CA2470"/>
    <w:rsid w:val="00CA2FA1"/>
    <w:rsid w:val="00CA3613"/>
    <w:rsid w:val="00CA45D9"/>
    <w:rsid w:val="00CA55CF"/>
    <w:rsid w:val="00CA6362"/>
    <w:rsid w:val="00CA661D"/>
    <w:rsid w:val="00CA6D68"/>
    <w:rsid w:val="00CA7105"/>
    <w:rsid w:val="00CA73C9"/>
    <w:rsid w:val="00CA7716"/>
    <w:rsid w:val="00CB11DD"/>
    <w:rsid w:val="00CB28E7"/>
    <w:rsid w:val="00CB36C5"/>
    <w:rsid w:val="00CB3BF0"/>
    <w:rsid w:val="00CB4123"/>
    <w:rsid w:val="00CB4707"/>
    <w:rsid w:val="00CB4B7E"/>
    <w:rsid w:val="00CB4B8B"/>
    <w:rsid w:val="00CB4BD0"/>
    <w:rsid w:val="00CB4FEF"/>
    <w:rsid w:val="00CB564C"/>
    <w:rsid w:val="00CB56B7"/>
    <w:rsid w:val="00CB5B10"/>
    <w:rsid w:val="00CB6425"/>
    <w:rsid w:val="00CB75A4"/>
    <w:rsid w:val="00CB7850"/>
    <w:rsid w:val="00CC0CE0"/>
    <w:rsid w:val="00CC1F18"/>
    <w:rsid w:val="00CC24A6"/>
    <w:rsid w:val="00CC2A01"/>
    <w:rsid w:val="00CC34F2"/>
    <w:rsid w:val="00CC4140"/>
    <w:rsid w:val="00CC4234"/>
    <w:rsid w:val="00CC5013"/>
    <w:rsid w:val="00CC5753"/>
    <w:rsid w:val="00CC5FF6"/>
    <w:rsid w:val="00CC66F4"/>
    <w:rsid w:val="00CD020B"/>
    <w:rsid w:val="00CD064E"/>
    <w:rsid w:val="00CD0BDB"/>
    <w:rsid w:val="00CD0E03"/>
    <w:rsid w:val="00CD1CDA"/>
    <w:rsid w:val="00CD2694"/>
    <w:rsid w:val="00CD26EB"/>
    <w:rsid w:val="00CD33F2"/>
    <w:rsid w:val="00CD3900"/>
    <w:rsid w:val="00CD3A28"/>
    <w:rsid w:val="00CD4A00"/>
    <w:rsid w:val="00CD4DA1"/>
    <w:rsid w:val="00CD5B24"/>
    <w:rsid w:val="00CD5B85"/>
    <w:rsid w:val="00CD63DF"/>
    <w:rsid w:val="00CD6707"/>
    <w:rsid w:val="00CD7D9E"/>
    <w:rsid w:val="00CE0E7B"/>
    <w:rsid w:val="00CE1E81"/>
    <w:rsid w:val="00CE210A"/>
    <w:rsid w:val="00CE4791"/>
    <w:rsid w:val="00CE5C2F"/>
    <w:rsid w:val="00CE6015"/>
    <w:rsid w:val="00CE6771"/>
    <w:rsid w:val="00CE7CB9"/>
    <w:rsid w:val="00CE7F0D"/>
    <w:rsid w:val="00CF0816"/>
    <w:rsid w:val="00CF1189"/>
    <w:rsid w:val="00CF2B7E"/>
    <w:rsid w:val="00CF327D"/>
    <w:rsid w:val="00CF381B"/>
    <w:rsid w:val="00CF4A9F"/>
    <w:rsid w:val="00CF5C0A"/>
    <w:rsid w:val="00CF5D22"/>
    <w:rsid w:val="00CF5D2D"/>
    <w:rsid w:val="00CF65E8"/>
    <w:rsid w:val="00CF6A9A"/>
    <w:rsid w:val="00CF6B9B"/>
    <w:rsid w:val="00CF7FFB"/>
    <w:rsid w:val="00D00249"/>
    <w:rsid w:val="00D007CA"/>
    <w:rsid w:val="00D04476"/>
    <w:rsid w:val="00D04FE0"/>
    <w:rsid w:val="00D05A90"/>
    <w:rsid w:val="00D05DF0"/>
    <w:rsid w:val="00D06004"/>
    <w:rsid w:val="00D06018"/>
    <w:rsid w:val="00D06094"/>
    <w:rsid w:val="00D06EDE"/>
    <w:rsid w:val="00D07C79"/>
    <w:rsid w:val="00D1077D"/>
    <w:rsid w:val="00D11C4E"/>
    <w:rsid w:val="00D1332B"/>
    <w:rsid w:val="00D13C66"/>
    <w:rsid w:val="00D13D45"/>
    <w:rsid w:val="00D15BC3"/>
    <w:rsid w:val="00D15ECD"/>
    <w:rsid w:val="00D166BA"/>
    <w:rsid w:val="00D169FA"/>
    <w:rsid w:val="00D17154"/>
    <w:rsid w:val="00D176E1"/>
    <w:rsid w:val="00D20084"/>
    <w:rsid w:val="00D200D1"/>
    <w:rsid w:val="00D20722"/>
    <w:rsid w:val="00D21124"/>
    <w:rsid w:val="00D2241D"/>
    <w:rsid w:val="00D239BF"/>
    <w:rsid w:val="00D23ED1"/>
    <w:rsid w:val="00D24320"/>
    <w:rsid w:val="00D24C23"/>
    <w:rsid w:val="00D24DA2"/>
    <w:rsid w:val="00D25A13"/>
    <w:rsid w:val="00D25D17"/>
    <w:rsid w:val="00D26C82"/>
    <w:rsid w:val="00D32400"/>
    <w:rsid w:val="00D32A73"/>
    <w:rsid w:val="00D33289"/>
    <w:rsid w:val="00D332F9"/>
    <w:rsid w:val="00D33354"/>
    <w:rsid w:val="00D338F5"/>
    <w:rsid w:val="00D339E5"/>
    <w:rsid w:val="00D34050"/>
    <w:rsid w:val="00D34A2C"/>
    <w:rsid w:val="00D35452"/>
    <w:rsid w:val="00D35721"/>
    <w:rsid w:val="00D36627"/>
    <w:rsid w:val="00D36A20"/>
    <w:rsid w:val="00D36F47"/>
    <w:rsid w:val="00D401CE"/>
    <w:rsid w:val="00D404E8"/>
    <w:rsid w:val="00D40B65"/>
    <w:rsid w:val="00D40D2C"/>
    <w:rsid w:val="00D41793"/>
    <w:rsid w:val="00D41E81"/>
    <w:rsid w:val="00D42073"/>
    <w:rsid w:val="00D43C8E"/>
    <w:rsid w:val="00D442E9"/>
    <w:rsid w:val="00D44CF7"/>
    <w:rsid w:val="00D45A02"/>
    <w:rsid w:val="00D465A7"/>
    <w:rsid w:val="00D467FD"/>
    <w:rsid w:val="00D46B2C"/>
    <w:rsid w:val="00D4799E"/>
    <w:rsid w:val="00D47B1C"/>
    <w:rsid w:val="00D47BBE"/>
    <w:rsid w:val="00D47CEA"/>
    <w:rsid w:val="00D50798"/>
    <w:rsid w:val="00D50F5D"/>
    <w:rsid w:val="00D530DF"/>
    <w:rsid w:val="00D5378A"/>
    <w:rsid w:val="00D537BD"/>
    <w:rsid w:val="00D53D18"/>
    <w:rsid w:val="00D546E1"/>
    <w:rsid w:val="00D54D50"/>
    <w:rsid w:val="00D5503D"/>
    <w:rsid w:val="00D57046"/>
    <w:rsid w:val="00D60F0E"/>
    <w:rsid w:val="00D61EBE"/>
    <w:rsid w:val="00D6253F"/>
    <w:rsid w:val="00D6349C"/>
    <w:rsid w:val="00D6376B"/>
    <w:rsid w:val="00D64466"/>
    <w:rsid w:val="00D64BE1"/>
    <w:rsid w:val="00D65397"/>
    <w:rsid w:val="00D656CD"/>
    <w:rsid w:val="00D66809"/>
    <w:rsid w:val="00D66E4C"/>
    <w:rsid w:val="00D66E66"/>
    <w:rsid w:val="00D670AC"/>
    <w:rsid w:val="00D672B5"/>
    <w:rsid w:val="00D67EA4"/>
    <w:rsid w:val="00D7033E"/>
    <w:rsid w:val="00D7061B"/>
    <w:rsid w:val="00D70630"/>
    <w:rsid w:val="00D7139D"/>
    <w:rsid w:val="00D71DEB"/>
    <w:rsid w:val="00D71E47"/>
    <w:rsid w:val="00D72A8A"/>
    <w:rsid w:val="00D73812"/>
    <w:rsid w:val="00D7388F"/>
    <w:rsid w:val="00D74117"/>
    <w:rsid w:val="00D7520C"/>
    <w:rsid w:val="00D753A3"/>
    <w:rsid w:val="00D75FC3"/>
    <w:rsid w:val="00D778A8"/>
    <w:rsid w:val="00D77C19"/>
    <w:rsid w:val="00D77DCC"/>
    <w:rsid w:val="00D77F7C"/>
    <w:rsid w:val="00D8047A"/>
    <w:rsid w:val="00D83A84"/>
    <w:rsid w:val="00D83E40"/>
    <w:rsid w:val="00D845A9"/>
    <w:rsid w:val="00D855E6"/>
    <w:rsid w:val="00D85837"/>
    <w:rsid w:val="00D8645E"/>
    <w:rsid w:val="00D8649C"/>
    <w:rsid w:val="00D8681F"/>
    <w:rsid w:val="00D87A94"/>
    <w:rsid w:val="00D87C56"/>
    <w:rsid w:val="00D9011B"/>
    <w:rsid w:val="00D9050F"/>
    <w:rsid w:val="00D909FB"/>
    <w:rsid w:val="00D931CC"/>
    <w:rsid w:val="00D933A0"/>
    <w:rsid w:val="00D94298"/>
    <w:rsid w:val="00D9483E"/>
    <w:rsid w:val="00D97927"/>
    <w:rsid w:val="00DA1062"/>
    <w:rsid w:val="00DA11EF"/>
    <w:rsid w:val="00DA3FF2"/>
    <w:rsid w:val="00DA4C78"/>
    <w:rsid w:val="00DA78A0"/>
    <w:rsid w:val="00DB06C2"/>
    <w:rsid w:val="00DB0913"/>
    <w:rsid w:val="00DB1154"/>
    <w:rsid w:val="00DB1AA0"/>
    <w:rsid w:val="00DB1DBB"/>
    <w:rsid w:val="00DB1E17"/>
    <w:rsid w:val="00DB28AC"/>
    <w:rsid w:val="00DB40B0"/>
    <w:rsid w:val="00DB4E78"/>
    <w:rsid w:val="00DB4F21"/>
    <w:rsid w:val="00DB5089"/>
    <w:rsid w:val="00DB575A"/>
    <w:rsid w:val="00DB64D0"/>
    <w:rsid w:val="00DB6532"/>
    <w:rsid w:val="00DB732B"/>
    <w:rsid w:val="00DC3459"/>
    <w:rsid w:val="00DC4279"/>
    <w:rsid w:val="00DC49D3"/>
    <w:rsid w:val="00DC5123"/>
    <w:rsid w:val="00DC7AA7"/>
    <w:rsid w:val="00DC7BC1"/>
    <w:rsid w:val="00DD03CE"/>
    <w:rsid w:val="00DD060F"/>
    <w:rsid w:val="00DD09D9"/>
    <w:rsid w:val="00DD2205"/>
    <w:rsid w:val="00DD3202"/>
    <w:rsid w:val="00DD34AD"/>
    <w:rsid w:val="00DD3690"/>
    <w:rsid w:val="00DD3EE3"/>
    <w:rsid w:val="00DD425B"/>
    <w:rsid w:val="00DD60C2"/>
    <w:rsid w:val="00DD65E9"/>
    <w:rsid w:val="00DD73AD"/>
    <w:rsid w:val="00DD7A0E"/>
    <w:rsid w:val="00DD7ECA"/>
    <w:rsid w:val="00DE018A"/>
    <w:rsid w:val="00DE02D8"/>
    <w:rsid w:val="00DE0F10"/>
    <w:rsid w:val="00DE1487"/>
    <w:rsid w:val="00DE1873"/>
    <w:rsid w:val="00DE2DFA"/>
    <w:rsid w:val="00DE48ED"/>
    <w:rsid w:val="00DE55A4"/>
    <w:rsid w:val="00DE6923"/>
    <w:rsid w:val="00DF0B5A"/>
    <w:rsid w:val="00DF1450"/>
    <w:rsid w:val="00DF17B2"/>
    <w:rsid w:val="00DF1862"/>
    <w:rsid w:val="00DF19D7"/>
    <w:rsid w:val="00DF2E14"/>
    <w:rsid w:val="00DF2FA5"/>
    <w:rsid w:val="00DF3CF3"/>
    <w:rsid w:val="00DF4871"/>
    <w:rsid w:val="00DF49D1"/>
    <w:rsid w:val="00DF4E89"/>
    <w:rsid w:val="00DF4EC2"/>
    <w:rsid w:val="00DF62F3"/>
    <w:rsid w:val="00DF6E30"/>
    <w:rsid w:val="00DF72D7"/>
    <w:rsid w:val="00E00E79"/>
    <w:rsid w:val="00E0172C"/>
    <w:rsid w:val="00E02CB6"/>
    <w:rsid w:val="00E0380D"/>
    <w:rsid w:val="00E03EF5"/>
    <w:rsid w:val="00E0456A"/>
    <w:rsid w:val="00E04E9C"/>
    <w:rsid w:val="00E05091"/>
    <w:rsid w:val="00E055D6"/>
    <w:rsid w:val="00E07E6A"/>
    <w:rsid w:val="00E102E2"/>
    <w:rsid w:val="00E1039B"/>
    <w:rsid w:val="00E11032"/>
    <w:rsid w:val="00E11376"/>
    <w:rsid w:val="00E11A16"/>
    <w:rsid w:val="00E11ABC"/>
    <w:rsid w:val="00E11D7A"/>
    <w:rsid w:val="00E12083"/>
    <w:rsid w:val="00E12868"/>
    <w:rsid w:val="00E12870"/>
    <w:rsid w:val="00E13266"/>
    <w:rsid w:val="00E143F3"/>
    <w:rsid w:val="00E14E1F"/>
    <w:rsid w:val="00E1548F"/>
    <w:rsid w:val="00E15761"/>
    <w:rsid w:val="00E16164"/>
    <w:rsid w:val="00E163F5"/>
    <w:rsid w:val="00E16506"/>
    <w:rsid w:val="00E172B2"/>
    <w:rsid w:val="00E17938"/>
    <w:rsid w:val="00E17A10"/>
    <w:rsid w:val="00E2013A"/>
    <w:rsid w:val="00E20283"/>
    <w:rsid w:val="00E219AC"/>
    <w:rsid w:val="00E21A42"/>
    <w:rsid w:val="00E22187"/>
    <w:rsid w:val="00E233B6"/>
    <w:rsid w:val="00E237F9"/>
    <w:rsid w:val="00E23FE8"/>
    <w:rsid w:val="00E25335"/>
    <w:rsid w:val="00E25773"/>
    <w:rsid w:val="00E268D0"/>
    <w:rsid w:val="00E26D32"/>
    <w:rsid w:val="00E3019C"/>
    <w:rsid w:val="00E302CB"/>
    <w:rsid w:val="00E304FC"/>
    <w:rsid w:val="00E31283"/>
    <w:rsid w:val="00E31AE9"/>
    <w:rsid w:val="00E32694"/>
    <w:rsid w:val="00E32769"/>
    <w:rsid w:val="00E32B73"/>
    <w:rsid w:val="00E33627"/>
    <w:rsid w:val="00E33F90"/>
    <w:rsid w:val="00E34AE8"/>
    <w:rsid w:val="00E353E7"/>
    <w:rsid w:val="00E372FD"/>
    <w:rsid w:val="00E376B2"/>
    <w:rsid w:val="00E37CED"/>
    <w:rsid w:val="00E401B1"/>
    <w:rsid w:val="00E402D3"/>
    <w:rsid w:val="00E41654"/>
    <w:rsid w:val="00E419ED"/>
    <w:rsid w:val="00E429DA"/>
    <w:rsid w:val="00E445B0"/>
    <w:rsid w:val="00E44BC2"/>
    <w:rsid w:val="00E451A7"/>
    <w:rsid w:val="00E45340"/>
    <w:rsid w:val="00E45912"/>
    <w:rsid w:val="00E500A5"/>
    <w:rsid w:val="00E50166"/>
    <w:rsid w:val="00E50806"/>
    <w:rsid w:val="00E50839"/>
    <w:rsid w:val="00E5094E"/>
    <w:rsid w:val="00E510C7"/>
    <w:rsid w:val="00E511B2"/>
    <w:rsid w:val="00E52806"/>
    <w:rsid w:val="00E52CF2"/>
    <w:rsid w:val="00E53235"/>
    <w:rsid w:val="00E53539"/>
    <w:rsid w:val="00E53DB2"/>
    <w:rsid w:val="00E547C6"/>
    <w:rsid w:val="00E54E6C"/>
    <w:rsid w:val="00E55403"/>
    <w:rsid w:val="00E564A3"/>
    <w:rsid w:val="00E56732"/>
    <w:rsid w:val="00E569BB"/>
    <w:rsid w:val="00E57356"/>
    <w:rsid w:val="00E608A1"/>
    <w:rsid w:val="00E61372"/>
    <w:rsid w:val="00E61E41"/>
    <w:rsid w:val="00E62161"/>
    <w:rsid w:val="00E64D1D"/>
    <w:rsid w:val="00E64E89"/>
    <w:rsid w:val="00E653C3"/>
    <w:rsid w:val="00E656B0"/>
    <w:rsid w:val="00E66098"/>
    <w:rsid w:val="00E662C8"/>
    <w:rsid w:val="00E66391"/>
    <w:rsid w:val="00E67269"/>
    <w:rsid w:val="00E67E1C"/>
    <w:rsid w:val="00E702D0"/>
    <w:rsid w:val="00E7080A"/>
    <w:rsid w:val="00E71257"/>
    <w:rsid w:val="00E715FB"/>
    <w:rsid w:val="00E71769"/>
    <w:rsid w:val="00E71771"/>
    <w:rsid w:val="00E71A8A"/>
    <w:rsid w:val="00E71E59"/>
    <w:rsid w:val="00E7261E"/>
    <w:rsid w:val="00E727F3"/>
    <w:rsid w:val="00E72828"/>
    <w:rsid w:val="00E731CB"/>
    <w:rsid w:val="00E73C59"/>
    <w:rsid w:val="00E748FE"/>
    <w:rsid w:val="00E74A00"/>
    <w:rsid w:val="00E74F79"/>
    <w:rsid w:val="00E7519C"/>
    <w:rsid w:val="00E75AAD"/>
    <w:rsid w:val="00E765EC"/>
    <w:rsid w:val="00E7695B"/>
    <w:rsid w:val="00E773BB"/>
    <w:rsid w:val="00E775F9"/>
    <w:rsid w:val="00E77629"/>
    <w:rsid w:val="00E806CF"/>
    <w:rsid w:val="00E80898"/>
    <w:rsid w:val="00E814FA"/>
    <w:rsid w:val="00E816F8"/>
    <w:rsid w:val="00E81D5A"/>
    <w:rsid w:val="00E81FE0"/>
    <w:rsid w:val="00E826AE"/>
    <w:rsid w:val="00E83F48"/>
    <w:rsid w:val="00E84530"/>
    <w:rsid w:val="00E85384"/>
    <w:rsid w:val="00E867EF"/>
    <w:rsid w:val="00E8684A"/>
    <w:rsid w:val="00E86BBD"/>
    <w:rsid w:val="00E87323"/>
    <w:rsid w:val="00E87462"/>
    <w:rsid w:val="00E9010A"/>
    <w:rsid w:val="00E90136"/>
    <w:rsid w:val="00E9015C"/>
    <w:rsid w:val="00E91674"/>
    <w:rsid w:val="00E9204E"/>
    <w:rsid w:val="00E92073"/>
    <w:rsid w:val="00E9210E"/>
    <w:rsid w:val="00E9245A"/>
    <w:rsid w:val="00E92B5B"/>
    <w:rsid w:val="00E92C7B"/>
    <w:rsid w:val="00E93E74"/>
    <w:rsid w:val="00E94759"/>
    <w:rsid w:val="00E94825"/>
    <w:rsid w:val="00E94B98"/>
    <w:rsid w:val="00E958A7"/>
    <w:rsid w:val="00E96749"/>
    <w:rsid w:val="00E96DA6"/>
    <w:rsid w:val="00E973B6"/>
    <w:rsid w:val="00E97FC0"/>
    <w:rsid w:val="00EA06F6"/>
    <w:rsid w:val="00EA1AD1"/>
    <w:rsid w:val="00EA1CE5"/>
    <w:rsid w:val="00EA258F"/>
    <w:rsid w:val="00EA28E1"/>
    <w:rsid w:val="00EA2A87"/>
    <w:rsid w:val="00EA2E05"/>
    <w:rsid w:val="00EA3155"/>
    <w:rsid w:val="00EA3257"/>
    <w:rsid w:val="00EA33A4"/>
    <w:rsid w:val="00EA3CBC"/>
    <w:rsid w:val="00EA4D24"/>
    <w:rsid w:val="00EA4F67"/>
    <w:rsid w:val="00EA6A63"/>
    <w:rsid w:val="00EA79EA"/>
    <w:rsid w:val="00EB1D1B"/>
    <w:rsid w:val="00EB270B"/>
    <w:rsid w:val="00EB3CF2"/>
    <w:rsid w:val="00EB5B7B"/>
    <w:rsid w:val="00EB77BC"/>
    <w:rsid w:val="00EB7DB6"/>
    <w:rsid w:val="00EC06CD"/>
    <w:rsid w:val="00EC0E10"/>
    <w:rsid w:val="00EC20C6"/>
    <w:rsid w:val="00EC22C5"/>
    <w:rsid w:val="00EC35D4"/>
    <w:rsid w:val="00EC510C"/>
    <w:rsid w:val="00EC5658"/>
    <w:rsid w:val="00EC7CC3"/>
    <w:rsid w:val="00ED0EA1"/>
    <w:rsid w:val="00ED15B6"/>
    <w:rsid w:val="00ED252D"/>
    <w:rsid w:val="00ED331B"/>
    <w:rsid w:val="00ED36C7"/>
    <w:rsid w:val="00ED36DC"/>
    <w:rsid w:val="00ED45CE"/>
    <w:rsid w:val="00ED49F6"/>
    <w:rsid w:val="00ED4DA7"/>
    <w:rsid w:val="00ED4EDE"/>
    <w:rsid w:val="00ED51A6"/>
    <w:rsid w:val="00ED529E"/>
    <w:rsid w:val="00ED5A8A"/>
    <w:rsid w:val="00ED5BC9"/>
    <w:rsid w:val="00ED6526"/>
    <w:rsid w:val="00ED660D"/>
    <w:rsid w:val="00ED72AE"/>
    <w:rsid w:val="00ED73DF"/>
    <w:rsid w:val="00ED73F2"/>
    <w:rsid w:val="00EE2F45"/>
    <w:rsid w:val="00EE48F8"/>
    <w:rsid w:val="00EE5125"/>
    <w:rsid w:val="00EE6A42"/>
    <w:rsid w:val="00EE7402"/>
    <w:rsid w:val="00EE749D"/>
    <w:rsid w:val="00EF0089"/>
    <w:rsid w:val="00EF04BD"/>
    <w:rsid w:val="00EF0551"/>
    <w:rsid w:val="00EF0668"/>
    <w:rsid w:val="00EF0CB8"/>
    <w:rsid w:val="00EF1437"/>
    <w:rsid w:val="00EF1485"/>
    <w:rsid w:val="00EF17EA"/>
    <w:rsid w:val="00EF220F"/>
    <w:rsid w:val="00EF27AC"/>
    <w:rsid w:val="00EF2AFD"/>
    <w:rsid w:val="00EF417B"/>
    <w:rsid w:val="00EF4406"/>
    <w:rsid w:val="00EF4919"/>
    <w:rsid w:val="00EF5107"/>
    <w:rsid w:val="00EF5DE2"/>
    <w:rsid w:val="00EF5FDC"/>
    <w:rsid w:val="00EF6086"/>
    <w:rsid w:val="00EF60F2"/>
    <w:rsid w:val="00EF6A85"/>
    <w:rsid w:val="00EF7CF5"/>
    <w:rsid w:val="00F00B4E"/>
    <w:rsid w:val="00F015F5"/>
    <w:rsid w:val="00F019D9"/>
    <w:rsid w:val="00F02345"/>
    <w:rsid w:val="00F0235F"/>
    <w:rsid w:val="00F02CE2"/>
    <w:rsid w:val="00F02E71"/>
    <w:rsid w:val="00F02F78"/>
    <w:rsid w:val="00F03606"/>
    <w:rsid w:val="00F04A08"/>
    <w:rsid w:val="00F04B85"/>
    <w:rsid w:val="00F05584"/>
    <w:rsid w:val="00F06B2E"/>
    <w:rsid w:val="00F07167"/>
    <w:rsid w:val="00F103EA"/>
    <w:rsid w:val="00F10932"/>
    <w:rsid w:val="00F10AA0"/>
    <w:rsid w:val="00F12308"/>
    <w:rsid w:val="00F12621"/>
    <w:rsid w:val="00F146E8"/>
    <w:rsid w:val="00F15234"/>
    <w:rsid w:val="00F157A6"/>
    <w:rsid w:val="00F15AB4"/>
    <w:rsid w:val="00F15D19"/>
    <w:rsid w:val="00F15D94"/>
    <w:rsid w:val="00F1606B"/>
    <w:rsid w:val="00F161AB"/>
    <w:rsid w:val="00F16FCE"/>
    <w:rsid w:val="00F17985"/>
    <w:rsid w:val="00F21DDD"/>
    <w:rsid w:val="00F227E6"/>
    <w:rsid w:val="00F228E5"/>
    <w:rsid w:val="00F22BFA"/>
    <w:rsid w:val="00F22EC5"/>
    <w:rsid w:val="00F23CF1"/>
    <w:rsid w:val="00F247E0"/>
    <w:rsid w:val="00F247F4"/>
    <w:rsid w:val="00F24FA5"/>
    <w:rsid w:val="00F251D3"/>
    <w:rsid w:val="00F25B4C"/>
    <w:rsid w:val="00F25C73"/>
    <w:rsid w:val="00F25DD1"/>
    <w:rsid w:val="00F26740"/>
    <w:rsid w:val="00F26DEA"/>
    <w:rsid w:val="00F27FDB"/>
    <w:rsid w:val="00F302DA"/>
    <w:rsid w:val="00F30FFE"/>
    <w:rsid w:val="00F31277"/>
    <w:rsid w:val="00F31583"/>
    <w:rsid w:val="00F3178C"/>
    <w:rsid w:val="00F321E2"/>
    <w:rsid w:val="00F3240D"/>
    <w:rsid w:val="00F32A09"/>
    <w:rsid w:val="00F350A7"/>
    <w:rsid w:val="00F35359"/>
    <w:rsid w:val="00F35DC3"/>
    <w:rsid w:val="00F363B5"/>
    <w:rsid w:val="00F363D9"/>
    <w:rsid w:val="00F36744"/>
    <w:rsid w:val="00F36876"/>
    <w:rsid w:val="00F36C19"/>
    <w:rsid w:val="00F37466"/>
    <w:rsid w:val="00F37825"/>
    <w:rsid w:val="00F41278"/>
    <w:rsid w:val="00F42203"/>
    <w:rsid w:val="00F43F60"/>
    <w:rsid w:val="00F4462D"/>
    <w:rsid w:val="00F458AB"/>
    <w:rsid w:val="00F45D08"/>
    <w:rsid w:val="00F46A5A"/>
    <w:rsid w:val="00F46C1C"/>
    <w:rsid w:val="00F4711F"/>
    <w:rsid w:val="00F47186"/>
    <w:rsid w:val="00F47B98"/>
    <w:rsid w:val="00F5000C"/>
    <w:rsid w:val="00F509BC"/>
    <w:rsid w:val="00F50AD8"/>
    <w:rsid w:val="00F50E9F"/>
    <w:rsid w:val="00F51111"/>
    <w:rsid w:val="00F513A0"/>
    <w:rsid w:val="00F516F3"/>
    <w:rsid w:val="00F52281"/>
    <w:rsid w:val="00F52EAB"/>
    <w:rsid w:val="00F53DF5"/>
    <w:rsid w:val="00F541BE"/>
    <w:rsid w:val="00F54334"/>
    <w:rsid w:val="00F5456D"/>
    <w:rsid w:val="00F54700"/>
    <w:rsid w:val="00F54AE8"/>
    <w:rsid w:val="00F555BE"/>
    <w:rsid w:val="00F55BB3"/>
    <w:rsid w:val="00F57FFC"/>
    <w:rsid w:val="00F600B2"/>
    <w:rsid w:val="00F6169F"/>
    <w:rsid w:val="00F61A42"/>
    <w:rsid w:val="00F6214B"/>
    <w:rsid w:val="00F629F3"/>
    <w:rsid w:val="00F62F42"/>
    <w:rsid w:val="00F63BE7"/>
    <w:rsid w:val="00F63CF0"/>
    <w:rsid w:val="00F63D0F"/>
    <w:rsid w:val="00F63D9D"/>
    <w:rsid w:val="00F6478E"/>
    <w:rsid w:val="00F6500C"/>
    <w:rsid w:val="00F6509E"/>
    <w:rsid w:val="00F65922"/>
    <w:rsid w:val="00F6654D"/>
    <w:rsid w:val="00F666C8"/>
    <w:rsid w:val="00F67C67"/>
    <w:rsid w:val="00F704B1"/>
    <w:rsid w:val="00F7090E"/>
    <w:rsid w:val="00F72C2E"/>
    <w:rsid w:val="00F732D9"/>
    <w:rsid w:val="00F73D7D"/>
    <w:rsid w:val="00F759C9"/>
    <w:rsid w:val="00F75C56"/>
    <w:rsid w:val="00F76453"/>
    <w:rsid w:val="00F77EFB"/>
    <w:rsid w:val="00F8094A"/>
    <w:rsid w:val="00F819C7"/>
    <w:rsid w:val="00F81DE7"/>
    <w:rsid w:val="00F82016"/>
    <w:rsid w:val="00F8208B"/>
    <w:rsid w:val="00F8356E"/>
    <w:rsid w:val="00F83792"/>
    <w:rsid w:val="00F83D32"/>
    <w:rsid w:val="00F84773"/>
    <w:rsid w:val="00F84785"/>
    <w:rsid w:val="00F858B6"/>
    <w:rsid w:val="00F85F8E"/>
    <w:rsid w:val="00F8623E"/>
    <w:rsid w:val="00F86471"/>
    <w:rsid w:val="00F8661F"/>
    <w:rsid w:val="00F910CC"/>
    <w:rsid w:val="00F912D2"/>
    <w:rsid w:val="00F92DA0"/>
    <w:rsid w:val="00F9348E"/>
    <w:rsid w:val="00F9536F"/>
    <w:rsid w:val="00F969B4"/>
    <w:rsid w:val="00F97429"/>
    <w:rsid w:val="00FA079F"/>
    <w:rsid w:val="00FA087E"/>
    <w:rsid w:val="00FA099B"/>
    <w:rsid w:val="00FA1D00"/>
    <w:rsid w:val="00FA229E"/>
    <w:rsid w:val="00FA3860"/>
    <w:rsid w:val="00FA39D3"/>
    <w:rsid w:val="00FA555D"/>
    <w:rsid w:val="00FA5991"/>
    <w:rsid w:val="00FA5D39"/>
    <w:rsid w:val="00FA5F29"/>
    <w:rsid w:val="00FA6090"/>
    <w:rsid w:val="00FA64B9"/>
    <w:rsid w:val="00FA67D1"/>
    <w:rsid w:val="00FA7A17"/>
    <w:rsid w:val="00FA7D06"/>
    <w:rsid w:val="00FA7D17"/>
    <w:rsid w:val="00FA7F26"/>
    <w:rsid w:val="00FB0225"/>
    <w:rsid w:val="00FB04AB"/>
    <w:rsid w:val="00FB1153"/>
    <w:rsid w:val="00FB1402"/>
    <w:rsid w:val="00FB21CE"/>
    <w:rsid w:val="00FB26EC"/>
    <w:rsid w:val="00FB2B54"/>
    <w:rsid w:val="00FB2DAF"/>
    <w:rsid w:val="00FB321F"/>
    <w:rsid w:val="00FB3892"/>
    <w:rsid w:val="00FB3D7C"/>
    <w:rsid w:val="00FB3F34"/>
    <w:rsid w:val="00FB3FD5"/>
    <w:rsid w:val="00FB4435"/>
    <w:rsid w:val="00FB4F76"/>
    <w:rsid w:val="00FB6BC8"/>
    <w:rsid w:val="00FB76E0"/>
    <w:rsid w:val="00FC0D72"/>
    <w:rsid w:val="00FC1133"/>
    <w:rsid w:val="00FC2A95"/>
    <w:rsid w:val="00FC2AA3"/>
    <w:rsid w:val="00FC336F"/>
    <w:rsid w:val="00FC34F3"/>
    <w:rsid w:val="00FC389F"/>
    <w:rsid w:val="00FC3934"/>
    <w:rsid w:val="00FC489C"/>
    <w:rsid w:val="00FC64FD"/>
    <w:rsid w:val="00FC77D1"/>
    <w:rsid w:val="00FD03D5"/>
    <w:rsid w:val="00FD0EEF"/>
    <w:rsid w:val="00FD165E"/>
    <w:rsid w:val="00FD3CD1"/>
    <w:rsid w:val="00FD4452"/>
    <w:rsid w:val="00FD4A9A"/>
    <w:rsid w:val="00FD4B1B"/>
    <w:rsid w:val="00FD5319"/>
    <w:rsid w:val="00FD58F7"/>
    <w:rsid w:val="00FD645A"/>
    <w:rsid w:val="00FE010D"/>
    <w:rsid w:val="00FE01C7"/>
    <w:rsid w:val="00FE0DCD"/>
    <w:rsid w:val="00FE1C0C"/>
    <w:rsid w:val="00FE21C9"/>
    <w:rsid w:val="00FE23BC"/>
    <w:rsid w:val="00FE2EE5"/>
    <w:rsid w:val="00FE364A"/>
    <w:rsid w:val="00FE3EAA"/>
    <w:rsid w:val="00FE4522"/>
    <w:rsid w:val="00FE4F1D"/>
    <w:rsid w:val="00FE620D"/>
    <w:rsid w:val="00FE6C85"/>
    <w:rsid w:val="00FE7908"/>
    <w:rsid w:val="00FE7A85"/>
    <w:rsid w:val="00FE7E47"/>
    <w:rsid w:val="00FF0503"/>
    <w:rsid w:val="00FF0BE8"/>
    <w:rsid w:val="00FF17F2"/>
    <w:rsid w:val="00FF1FEF"/>
    <w:rsid w:val="00FF2C18"/>
    <w:rsid w:val="00FF2D5C"/>
    <w:rsid w:val="00FF32E3"/>
    <w:rsid w:val="00FF3911"/>
    <w:rsid w:val="00FF53E3"/>
    <w:rsid w:val="00FF5831"/>
    <w:rsid w:val="00FF5DFA"/>
    <w:rsid w:val="00FF78A7"/>
  </w:rsids>
  <m:mathPr>
    <m:mathFont m:val="Cambria Math"/>
    <m:brkBin m:val="before"/>
    <m:brkBinSub m:val="--"/>
    <m:smallFrac/>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B6E45942-4035-461B-A8BF-0A33C1858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5EAF"/>
    <w:rPr>
      <w:rFonts w:ascii="Calibri" w:eastAsia="SimSun" w:hAnsi="Calibri" w:cs="Times New Roman"/>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iPriority w:val="99"/>
    <w:semiHidden/>
    <w:rsid w:val="008C05F2"/>
    <w:pPr>
      <w:spacing w:after="0" w:line="240" w:lineRule="auto"/>
    </w:pPr>
    <w:rPr>
      <w:rFonts w:ascii="Consolas" w:hAnsi="Consolas"/>
      <w:sz w:val="21"/>
      <w:szCs w:val="21"/>
      <w:lang w:val="es-ES_tradnl"/>
    </w:rPr>
  </w:style>
  <w:style w:type="character" w:customStyle="1" w:styleId="PlainTextChar">
    <w:name w:val="Plain Text Char"/>
    <w:basedOn w:val="DefaultParagraphFont"/>
    <w:link w:val="PlainText"/>
    <w:uiPriority w:val="99"/>
    <w:semiHidden/>
    <w:rsid w:val="008C05F2"/>
    <w:rPr>
      <w:rFonts w:ascii="Consolas" w:eastAsia="SimSun" w:hAnsi="Consolas" w:cs="Times New Roman"/>
      <w:sz w:val="21"/>
      <w:szCs w:val="21"/>
      <w:lang w:val="es-ES_tradnl" w:eastAsia="zh-CN"/>
    </w:rPr>
  </w:style>
  <w:style w:type="character" w:customStyle="1" w:styleId="base-1">
    <w:name w:val="base-1"/>
    <w:basedOn w:val="DefaultParagraphFont"/>
    <w:uiPriority w:val="99"/>
    <w:rsid w:val="008C05F2"/>
    <w:rPr>
      <w:rFonts w:ascii="Times" w:hAnsi="Times" w:cs="Times New Roman"/>
      <w:b/>
      <w:sz w:val="20"/>
      <w:lang w:val="en-US"/>
    </w:rPr>
  </w:style>
  <w:style w:type="character" w:styleId="Hyperlink">
    <w:name w:val="Hyperlink"/>
    <w:basedOn w:val="DefaultParagraphFont"/>
    <w:uiPriority w:val="99"/>
    <w:unhideWhenUsed/>
    <w:rsid w:val="008C05F2"/>
    <w:rPr>
      <w:color w:val="0000FF" w:themeColor="hyperlink"/>
      <w:u w:val="single"/>
    </w:rPr>
  </w:style>
  <w:style w:type="character" w:styleId="CommentReference">
    <w:name w:val="annotation reference"/>
    <w:basedOn w:val="DefaultParagraphFont"/>
    <w:uiPriority w:val="99"/>
    <w:semiHidden/>
    <w:unhideWhenUsed/>
    <w:rsid w:val="008C05F2"/>
    <w:rPr>
      <w:sz w:val="16"/>
      <w:szCs w:val="16"/>
    </w:rPr>
  </w:style>
  <w:style w:type="paragraph" w:styleId="CommentText">
    <w:name w:val="annotation text"/>
    <w:basedOn w:val="Normal"/>
    <w:link w:val="CommentTextChar"/>
    <w:uiPriority w:val="99"/>
    <w:unhideWhenUsed/>
    <w:rsid w:val="008C05F2"/>
    <w:pPr>
      <w:spacing w:line="240" w:lineRule="auto"/>
    </w:pPr>
    <w:rPr>
      <w:sz w:val="20"/>
      <w:szCs w:val="20"/>
    </w:rPr>
  </w:style>
  <w:style w:type="character" w:customStyle="1" w:styleId="CommentTextChar">
    <w:name w:val="Comment Text Char"/>
    <w:basedOn w:val="DefaultParagraphFont"/>
    <w:link w:val="CommentText"/>
    <w:uiPriority w:val="99"/>
    <w:rsid w:val="008C05F2"/>
    <w:rPr>
      <w:rFonts w:ascii="Calibri" w:eastAsia="SimSun" w:hAnsi="Calibri" w:cs="Times New Roman"/>
      <w:sz w:val="20"/>
      <w:szCs w:val="20"/>
      <w:lang w:val="en-GB" w:eastAsia="zh-CN"/>
    </w:rPr>
  </w:style>
  <w:style w:type="paragraph" w:styleId="BalloonText">
    <w:name w:val="Balloon Text"/>
    <w:basedOn w:val="Normal"/>
    <w:link w:val="BalloonTextChar"/>
    <w:uiPriority w:val="99"/>
    <w:semiHidden/>
    <w:unhideWhenUsed/>
    <w:rsid w:val="008C05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C05F2"/>
    <w:rPr>
      <w:rFonts w:ascii="Tahoma" w:eastAsia="SimSun" w:hAnsi="Tahoma" w:cs="Tahoma"/>
      <w:sz w:val="16"/>
      <w:szCs w:val="16"/>
      <w:lang w:val="en-GB" w:eastAsia="zh-CN"/>
    </w:rPr>
  </w:style>
  <w:style w:type="paragraph" w:styleId="ListParagraph">
    <w:name w:val="List Paragraph"/>
    <w:basedOn w:val="Normal"/>
    <w:link w:val="ListParagraphChar"/>
    <w:uiPriority w:val="34"/>
    <w:qFormat/>
    <w:rsid w:val="008C05F2"/>
    <w:pPr>
      <w:ind w:left="720"/>
      <w:contextualSpacing/>
    </w:pPr>
  </w:style>
  <w:style w:type="character" w:customStyle="1" w:styleId="hps">
    <w:name w:val="hps"/>
    <w:basedOn w:val="DefaultParagraphFont"/>
    <w:rsid w:val="008C05F2"/>
  </w:style>
  <w:style w:type="character" w:customStyle="1" w:styleId="ListParagraphChar">
    <w:name w:val="List Paragraph Char"/>
    <w:basedOn w:val="DefaultParagraphFont"/>
    <w:link w:val="ListParagraph"/>
    <w:rsid w:val="008C05F2"/>
    <w:rPr>
      <w:rFonts w:ascii="Calibri" w:eastAsia="SimSun" w:hAnsi="Calibri" w:cs="Times New Roman"/>
      <w:lang w:val="en-GB" w:eastAsia="zh-CN"/>
    </w:rPr>
  </w:style>
  <w:style w:type="paragraph" w:customStyle="1" w:styleId="Cuerpo">
    <w:name w:val="Cuerpo"/>
    <w:rsid w:val="008C05F2"/>
    <w:pPr>
      <w:pBdr>
        <w:top w:val="nil"/>
        <w:left w:val="nil"/>
        <w:bottom w:val="nil"/>
        <w:right w:val="nil"/>
        <w:between w:val="nil"/>
        <w:bar w:val="nil"/>
      </w:pBdr>
      <w:spacing w:after="0" w:line="360" w:lineRule="auto"/>
      <w:ind w:firstLine="720"/>
      <w:jc w:val="both"/>
    </w:pPr>
    <w:rPr>
      <w:rFonts w:ascii="Calibri" w:eastAsia="Calibri" w:hAnsi="Calibri" w:cs="Calibri"/>
      <w:color w:val="000000"/>
      <w:u w:color="000000"/>
      <w:bdr w:val="nil"/>
      <w:lang w:val="es-ES_tradnl"/>
    </w:rPr>
  </w:style>
  <w:style w:type="paragraph" w:customStyle="1" w:styleId="Prrafodelista3">
    <w:name w:val="Párrafo de lista3"/>
    <w:basedOn w:val="Normal"/>
    <w:uiPriority w:val="34"/>
    <w:qFormat/>
    <w:rsid w:val="008C05F2"/>
    <w:pPr>
      <w:ind w:left="720"/>
      <w:contextualSpacing/>
    </w:pPr>
    <w:rPr>
      <w:rFonts w:eastAsia="Calibri"/>
      <w:lang w:val="en-US" w:eastAsia="en-US"/>
    </w:rPr>
  </w:style>
  <w:style w:type="paragraph" w:styleId="NormalWeb">
    <w:name w:val="Normal (Web)"/>
    <w:basedOn w:val="Normal"/>
    <w:uiPriority w:val="99"/>
    <w:semiHidden/>
    <w:unhideWhenUsed/>
    <w:rsid w:val="00445CE9"/>
    <w:pPr>
      <w:spacing w:before="100" w:beforeAutospacing="1" w:after="100" w:afterAutospacing="1" w:line="240" w:lineRule="auto"/>
    </w:pPr>
    <w:rPr>
      <w:rFonts w:ascii="Times" w:eastAsiaTheme="minorHAnsi" w:hAnsi="Times"/>
      <w:sz w:val="20"/>
      <w:szCs w:val="20"/>
      <w:lang w:val="es-ES_tradnl" w:eastAsia="en-US"/>
    </w:rPr>
  </w:style>
  <w:style w:type="paragraph" w:styleId="CommentSubject">
    <w:name w:val="annotation subject"/>
    <w:basedOn w:val="CommentText"/>
    <w:next w:val="CommentText"/>
    <w:link w:val="CommentSubjectChar"/>
    <w:uiPriority w:val="99"/>
    <w:semiHidden/>
    <w:unhideWhenUsed/>
    <w:rsid w:val="00DC7BC1"/>
    <w:rPr>
      <w:b/>
      <w:bCs/>
    </w:rPr>
  </w:style>
  <w:style w:type="character" w:customStyle="1" w:styleId="CommentSubjectChar">
    <w:name w:val="Comment Subject Char"/>
    <w:basedOn w:val="CommentTextChar"/>
    <w:link w:val="CommentSubject"/>
    <w:uiPriority w:val="99"/>
    <w:semiHidden/>
    <w:rsid w:val="00DC7BC1"/>
    <w:rPr>
      <w:rFonts w:ascii="Calibri" w:eastAsia="SimSun" w:hAnsi="Calibri" w:cs="Times New Roman"/>
      <w:b/>
      <w:bCs/>
      <w:sz w:val="20"/>
      <w:szCs w:val="20"/>
      <w:lang w:val="en-GB" w:eastAsia="zh-CN"/>
    </w:rPr>
  </w:style>
  <w:style w:type="paragraph" w:customStyle="1" w:styleId="EndNoteBibliographyTitle">
    <w:name w:val="EndNote Bibliography Title"/>
    <w:basedOn w:val="Normal"/>
    <w:link w:val="EndNoteBibliographyTitleChar"/>
    <w:rsid w:val="00D339E5"/>
    <w:pPr>
      <w:spacing w:after="0"/>
      <w:jc w:val="center"/>
    </w:pPr>
    <w:rPr>
      <w:noProof/>
    </w:rPr>
  </w:style>
  <w:style w:type="character" w:customStyle="1" w:styleId="EndNoteBibliographyTitleChar">
    <w:name w:val="EndNote Bibliography Title Char"/>
    <w:basedOn w:val="DefaultParagraphFont"/>
    <w:link w:val="EndNoteBibliographyTitle"/>
    <w:rsid w:val="00D339E5"/>
    <w:rPr>
      <w:rFonts w:ascii="Calibri" w:eastAsia="SimSun" w:hAnsi="Calibri" w:cs="Times New Roman"/>
      <w:noProof/>
      <w:lang w:val="en-GB" w:eastAsia="zh-CN"/>
    </w:rPr>
  </w:style>
  <w:style w:type="paragraph" w:customStyle="1" w:styleId="EndNoteBibliography">
    <w:name w:val="EndNote Bibliography"/>
    <w:basedOn w:val="Normal"/>
    <w:link w:val="EndNoteBibliographyChar"/>
    <w:rsid w:val="00D339E5"/>
    <w:pPr>
      <w:spacing w:line="240" w:lineRule="auto"/>
      <w:jc w:val="both"/>
    </w:pPr>
    <w:rPr>
      <w:noProof/>
    </w:rPr>
  </w:style>
  <w:style w:type="character" w:customStyle="1" w:styleId="EndNoteBibliographyChar">
    <w:name w:val="EndNote Bibliography Char"/>
    <w:basedOn w:val="DefaultParagraphFont"/>
    <w:link w:val="EndNoteBibliography"/>
    <w:rsid w:val="00D339E5"/>
    <w:rPr>
      <w:rFonts w:ascii="Calibri" w:eastAsia="SimSun" w:hAnsi="Calibri" w:cs="Times New Roman"/>
      <w:noProof/>
      <w:lang w:val="en-GB" w:eastAsia="zh-CN"/>
    </w:rPr>
  </w:style>
  <w:style w:type="paragraph" w:styleId="Revision">
    <w:name w:val="Revision"/>
    <w:hidden/>
    <w:uiPriority w:val="99"/>
    <w:semiHidden/>
    <w:rsid w:val="00606DE4"/>
    <w:pPr>
      <w:spacing w:after="0" w:line="240" w:lineRule="auto"/>
    </w:pPr>
    <w:rPr>
      <w:rFonts w:ascii="Calibri" w:eastAsia="SimSun" w:hAnsi="Calibri" w:cs="Times New Roman"/>
      <w:lang w:val="en-GB" w:eastAsia="zh-CN"/>
    </w:rPr>
  </w:style>
  <w:style w:type="character" w:styleId="FollowedHyperlink">
    <w:name w:val="FollowedHyperlink"/>
    <w:basedOn w:val="DefaultParagraphFont"/>
    <w:uiPriority w:val="99"/>
    <w:semiHidden/>
    <w:unhideWhenUsed/>
    <w:rsid w:val="00966737"/>
    <w:rPr>
      <w:color w:val="800080" w:themeColor="followedHyperlink"/>
      <w:u w:val="single"/>
    </w:rPr>
  </w:style>
  <w:style w:type="character" w:styleId="LineNumber">
    <w:name w:val="line number"/>
    <w:basedOn w:val="DefaultParagraphFont"/>
    <w:uiPriority w:val="99"/>
    <w:semiHidden/>
    <w:unhideWhenUsed/>
    <w:rsid w:val="00C15FE6"/>
  </w:style>
  <w:style w:type="character" w:customStyle="1" w:styleId="apple-converted-space">
    <w:name w:val="apple-converted-space"/>
    <w:basedOn w:val="DefaultParagraphFont"/>
    <w:rsid w:val="00E66391"/>
  </w:style>
  <w:style w:type="paragraph" w:styleId="Header">
    <w:name w:val="header"/>
    <w:basedOn w:val="Normal"/>
    <w:link w:val="HeaderChar"/>
    <w:uiPriority w:val="99"/>
    <w:semiHidden/>
    <w:unhideWhenUsed/>
    <w:rsid w:val="007066D0"/>
    <w:pPr>
      <w:tabs>
        <w:tab w:val="center" w:pos="4252"/>
        <w:tab w:val="right" w:pos="8504"/>
      </w:tabs>
      <w:spacing w:after="0" w:line="240" w:lineRule="auto"/>
    </w:pPr>
  </w:style>
  <w:style w:type="character" w:customStyle="1" w:styleId="HeaderChar">
    <w:name w:val="Header Char"/>
    <w:basedOn w:val="DefaultParagraphFont"/>
    <w:link w:val="Header"/>
    <w:uiPriority w:val="99"/>
    <w:semiHidden/>
    <w:rsid w:val="007066D0"/>
    <w:rPr>
      <w:rFonts w:ascii="Calibri" w:eastAsia="SimSun" w:hAnsi="Calibri" w:cs="Times New Roman"/>
      <w:lang w:val="en-GB" w:eastAsia="zh-CN"/>
    </w:rPr>
  </w:style>
  <w:style w:type="paragraph" w:styleId="Footer">
    <w:name w:val="footer"/>
    <w:basedOn w:val="Normal"/>
    <w:link w:val="FooterChar"/>
    <w:uiPriority w:val="99"/>
    <w:unhideWhenUsed/>
    <w:rsid w:val="007066D0"/>
    <w:pPr>
      <w:tabs>
        <w:tab w:val="center" w:pos="4252"/>
        <w:tab w:val="right" w:pos="8504"/>
      </w:tabs>
      <w:spacing w:after="0" w:line="240" w:lineRule="auto"/>
    </w:pPr>
  </w:style>
  <w:style w:type="character" w:customStyle="1" w:styleId="FooterChar">
    <w:name w:val="Footer Char"/>
    <w:basedOn w:val="DefaultParagraphFont"/>
    <w:link w:val="Footer"/>
    <w:uiPriority w:val="99"/>
    <w:rsid w:val="007066D0"/>
    <w:rPr>
      <w:rFonts w:ascii="Calibri" w:eastAsia="SimSun" w:hAnsi="Calibri" w:cs="Times New Roman"/>
      <w:lang w:val="en-GB" w:eastAsia="zh-CN"/>
    </w:rPr>
  </w:style>
  <w:style w:type="character" w:styleId="Strong">
    <w:name w:val="Strong"/>
    <w:basedOn w:val="DefaultParagraphFont"/>
    <w:uiPriority w:val="22"/>
    <w:qFormat/>
    <w:rsid w:val="0044739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062871">
      <w:bodyDiv w:val="1"/>
      <w:marLeft w:val="0"/>
      <w:marRight w:val="0"/>
      <w:marTop w:val="0"/>
      <w:marBottom w:val="0"/>
      <w:divBdr>
        <w:top w:val="none" w:sz="0" w:space="0" w:color="auto"/>
        <w:left w:val="none" w:sz="0" w:space="0" w:color="auto"/>
        <w:bottom w:val="none" w:sz="0" w:space="0" w:color="auto"/>
        <w:right w:val="none" w:sz="0" w:space="0" w:color="auto"/>
      </w:divBdr>
    </w:div>
    <w:div w:id="183324934">
      <w:bodyDiv w:val="1"/>
      <w:marLeft w:val="0"/>
      <w:marRight w:val="0"/>
      <w:marTop w:val="0"/>
      <w:marBottom w:val="0"/>
      <w:divBdr>
        <w:top w:val="none" w:sz="0" w:space="0" w:color="auto"/>
        <w:left w:val="none" w:sz="0" w:space="0" w:color="auto"/>
        <w:bottom w:val="none" w:sz="0" w:space="0" w:color="auto"/>
        <w:right w:val="none" w:sz="0" w:space="0" w:color="auto"/>
      </w:divBdr>
    </w:div>
    <w:div w:id="213200811">
      <w:bodyDiv w:val="1"/>
      <w:marLeft w:val="0"/>
      <w:marRight w:val="0"/>
      <w:marTop w:val="0"/>
      <w:marBottom w:val="0"/>
      <w:divBdr>
        <w:top w:val="none" w:sz="0" w:space="0" w:color="auto"/>
        <w:left w:val="none" w:sz="0" w:space="0" w:color="auto"/>
        <w:bottom w:val="none" w:sz="0" w:space="0" w:color="auto"/>
        <w:right w:val="none" w:sz="0" w:space="0" w:color="auto"/>
      </w:divBdr>
    </w:div>
    <w:div w:id="214975018">
      <w:bodyDiv w:val="1"/>
      <w:marLeft w:val="0"/>
      <w:marRight w:val="0"/>
      <w:marTop w:val="0"/>
      <w:marBottom w:val="0"/>
      <w:divBdr>
        <w:top w:val="none" w:sz="0" w:space="0" w:color="auto"/>
        <w:left w:val="none" w:sz="0" w:space="0" w:color="auto"/>
        <w:bottom w:val="none" w:sz="0" w:space="0" w:color="auto"/>
        <w:right w:val="none" w:sz="0" w:space="0" w:color="auto"/>
      </w:divBdr>
    </w:div>
    <w:div w:id="229927598">
      <w:bodyDiv w:val="1"/>
      <w:marLeft w:val="0"/>
      <w:marRight w:val="0"/>
      <w:marTop w:val="0"/>
      <w:marBottom w:val="0"/>
      <w:divBdr>
        <w:top w:val="none" w:sz="0" w:space="0" w:color="auto"/>
        <w:left w:val="none" w:sz="0" w:space="0" w:color="auto"/>
        <w:bottom w:val="none" w:sz="0" w:space="0" w:color="auto"/>
        <w:right w:val="none" w:sz="0" w:space="0" w:color="auto"/>
      </w:divBdr>
    </w:div>
    <w:div w:id="544607244">
      <w:bodyDiv w:val="1"/>
      <w:marLeft w:val="0"/>
      <w:marRight w:val="0"/>
      <w:marTop w:val="0"/>
      <w:marBottom w:val="0"/>
      <w:divBdr>
        <w:top w:val="none" w:sz="0" w:space="0" w:color="auto"/>
        <w:left w:val="none" w:sz="0" w:space="0" w:color="auto"/>
        <w:bottom w:val="none" w:sz="0" w:space="0" w:color="auto"/>
        <w:right w:val="none" w:sz="0" w:space="0" w:color="auto"/>
      </w:divBdr>
    </w:div>
    <w:div w:id="626089618">
      <w:bodyDiv w:val="1"/>
      <w:marLeft w:val="0"/>
      <w:marRight w:val="0"/>
      <w:marTop w:val="0"/>
      <w:marBottom w:val="0"/>
      <w:divBdr>
        <w:top w:val="none" w:sz="0" w:space="0" w:color="auto"/>
        <w:left w:val="none" w:sz="0" w:space="0" w:color="auto"/>
        <w:bottom w:val="none" w:sz="0" w:space="0" w:color="auto"/>
        <w:right w:val="none" w:sz="0" w:space="0" w:color="auto"/>
      </w:divBdr>
    </w:div>
    <w:div w:id="658267141">
      <w:bodyDiv w:val="1"/>
      <w:marLeft w:val="0"/>
      <w:marRight w:val="0"/>
      <w:marTop w:val="0"/>
      <w:marBottom w:val="0"/>
      <w:divBdr>
        <w:top w:val="none" w:sz="0" w:space="0" w:color="auto"/>
        <w:left w:val="none" w:sz="0" w:space="0" w:color="auto"/>
        <w:bottom w:val="none" w:sz="0" w:space="0" w:color="auto"/>
        <w:right w:val="none" w:sz="0" w:space="0" w:color="auto"/>
      </w:divBdr>
    </w:div>
    <w:div w:id="678891811">
      <w:bodyDiv w:val="1"/>
      <w:marLeft w:val="0"/>
      <w:marRight w:val="0"/>
      <w:marTop w:val="0"/>
      <w:marBottom w:val="0"/>
      <w:divBdr>
        <w:top w:val="none" w:sz="0" w:space="0" w:color="auto"/>
        <w:left w:val="none" w:sz="0" w:space="0" w:color="auto"/>
        <w:bottom w:val="none" w:sz="0" w:space="0" w:color="auto"/>
        <w:right w:val="none" w:sz="0" w:space="0" w:color="auto"/>
      </w:divBdr>
    </w:div>
    <w:div w:id="751049361">
      <w:bodyDiv w:val="1"/>
      <w:marLeft w:val="0"/>
      <w:marRight w:val="0"/>
      <w:marTop w:val="0"/>
      <w:marBottom w:val="0"/>
      <w:divBdr>
        <w:top w:val="none" w:sz="0" w:space="0" w:color="auto"/>
        <w:left w:val="none" w:sz="0" w:space="0" w:color="auto"/>
        <w:bottom w:val="none" w:sz="0" w:space="0" w:color="auto"/>
        <w:right w:val="none" w:sz="0" w:space="0" w:color="auto"/>
      </w:divBdr>
    </w:div>
    <w:div w:id="854271963">
      <w:bodyDiv w:val="1"/>
      <w:marLeft w:val="0"/>
      <w:marRight w:val="0"/>
      <w:marTop w:val="0"/>
      <w:marBottom w:val="0"/>
      <w:divBdr>
        <w:top w:val="none" w:sz="0" w:space="0" w:color="auto"/>
        <w:left w:val="none" w:sz="0" w:space="0" w:color="auto"/>
        <w:bottom w:val="none" w:sz="0" w:space="0" w:color="auto"/>
        <w:right w:val="none" w:sz="0" w:space="0" w:color="auto"/>
      </w:divBdr>
    </w:div>
    <w:div w:id="899638338">
      <w:bodyDiv w:val="1"/>
      <w:marLeft w:val="0"/>
      <w:marRight w:val="0"/>
      <w:marTop w:val="0"/>
      <w:marBottom w:val="0"/>
      <w:divBdr>
        <w:top w:val="none" w:sz="0" w:space="0" w:color="auto"/>
        <w:left w:val="none" w:sz="0" w:space="0" w:color="auto"/>
        <w:bottom w:val="none" w:sz="0" w:space="0" w:color="auto"/>
        <w:right w:val="none" w:sz="0" w:space="0" w:color="auto"/>
      </w:divBdr>
    </w:div>
    <w:div w:id="941188283">
      <w:bodyDiv w:val="1"/>
      <w:marLeft w:val="0"/>
      <w:marRight w:val="0"/>
      <w:marTop w:val="0"/>
      <w:marBottom w:val="0"/>
      <w:divBdr>
        <w:top w:val="none" w:sz="0" w:space="0" w:color="auto"/>
        <w:left w:val="none" w:sz="0" w:space="0" w:color="auto"/>
        <w:bottom w:val="none" w:sz="0" w:space="0" w:color="auto"/>
        <w:right w:val="none" w:sz="0" w:space="0" w:color="auto"/>
      </w:divBdr>
    </w:div>
    <w:div w:id="955411492">
      <w:bodyDiv w:val="1"/>
      <w:marLeft w:val="0"/>
      <w:marRight w:val="0"/>
      <w:marTop w:val="0"/>
      <w:marBottom w:val="0"/>
      <w:divBdr>
        <w:top w:val="none" w:sz="0" w:space="0" w:color="auto"/>
        <w:left w:val="none" w:sz="0" w:space="0" w:color="auto"/>
        <w:bottom w:val="none" w:sz="0" w:space="0" w:color="auto"/>
        <w:right w:val="none" w:sz="0" w:space="0" w:color="auto"/>
      </w:divBdr>
    </w:div>
    <w:div w:id="1016542695">
      <w:bodyDiv w:val="1"/>
      <w:marLeft w:val="0"/>
      <w:marRight w:val="0"/>
      <w:marTop w:val="0"/>
      <w:marBottom w:val="0"/>
      <w:divBdr>
        <w:top w:val="none" w:sz="0" w:space="0" w:color="auto"/>
        <w:left w:val="none" w:sz="0" w:space="0" w:color="auto"/>
        <w:bottom w:val="none" w:sz="0" w:space="0" w:color="auto"/>
        <w:right w:val="none" w:sz="0" w:space="0" w:color="auto"/>
      </w:divBdr>
    </w:div>
    <w:div w:id="1053623603">
      <w:bodyDiv w:val="1"/>
      <w:marLeft w:val="0"/>
      <w:marRight w:val="0"/>
      <w:marTop w:val="0"/>
      <w:marBottom w:val="0"/>
      <w:divBdr>
        <w:top w:val="none" w:sz="0" w:space="0" w:color="auto"/>
        <w:left w:val="none" w:sz="0" w:space="0" w:color="auto"/>
        <w:bottom w:val="none" w:sz="0" w:space="0" w:color="auto"/>
        <w:right w:val="none" w:sz="0" w:space="0" w:color="auto"/>
      </w:divBdr>
    </w:div>
    <w:div w:id="1113982133">
      <w:bodyDiv w:val="1"/>
      <w:marLeft w:val="0"/>
      <w:marRight w:val="0"/>
      <w:marTop w:val="0"/>
      <w:marBottom w:val="0"/>
      <w:divBdr>
        <w:top w:val="none" w:sz="0" w:space="0" w:color="auto"/>
        <w:left w:val="none" w:sz="0" w:space="0" w:color="auto"/>
        <w:bottom w:val="none" w:sz="0" w:space="0" w:color="auto"/>
        <w:right w:val="none" w:sz="0" w:space="0" w:color="auto"/>
      </w:divBdr>
    </w:div>
    <w:div w:id="1190146122">
      <w:bodyDiv w:val="1"/>
      <w:marLeft w:val="0"/>
      <w:marRight w:val="0"/>
      <w:marTop w:val="0"/>
      <w:marBottom w:val="0"/>
      <w:divBdr>
        <w:top w:val="none" w:sz="0" w:space="0" w:color="auto"/>
        <w:left w:val="none" w:sz="0" w:space="0" w:color="auto"/>
        <w:bottom w:val="none" w:sz="0" w:space="0" w:color="auto"/>
        <w:right w:val="none" w:sz="0" w:space="0" w:color="auto"/>
      </w:divBdr>
    </w:div>
    <w:div w:id="1250428368">
      <w:bodyDiv w:val="1"/>
      <w:marLeft w:val="0"/>
      <w:marRight w:val="0"/>
      <w:marTop w:val="0"/>
      <w:marBottom w:val="0"/>
      <w:divBdr>
        <w:top w:val="none" w:sz="0" w:space="0" w:color="auto"/>
        <w:left w:val="none" w:sz="0" w:space="0" w:color="auto"/>
        <w:bottom w:val="none" w:sz="0" w:space="0" w:color="auto"/>
        <w:right w:val="none" w:sz="0" w:space="0" w:color="auto"/>
      </w:divBdr>
    </w:div>
    <w:div w:id="1299453465">
      <w:bodyDiv w:val="1"/>
      <w:marLeft w:val="0"/>
      <w:marRight w:val="0"/>
      <w:marTop w:val="0"/>
      <w:marBottom w:val="0"/>
      <w:divBdr>
        <w:top w:val="none" w:sz="0" w:space="0" w:color="auto"/>
        <w:left w:val="none" w:sz="0" w:space="0" w:color="auto"/>
        <w:bottom w:val="none" w:sz="0" w:space="0" w:color="auto"/>
        <w:right w:val="none" w:sz="0" w:space="0" w:color="auto"/>
      </w:divBdr>
    </w:div>
    <w:div w:id="1301886234">
      <w:bodyDiv w:val="1"/>
      <w:marLeft w:val="0"/>
      <w:marRight w:val="0"/>
      <w:marTop w:val="0"/>
      <w:marBottom w:val="0"/>
      <w:divBdr>
        <w:top w:val="none" w:sz="0" w:space="0" w:color="auto"/>
        <w:left w:val="none" w:sz="0" w:space="0" w:color="auto"/>
        <w:bottom w:val="none" w:sz="0" w:space="0" w:color="auto"/>
        <w:right w:val="none" w:sz="0" w:space="0" w:color="auto"/>
      </w:divBdr>
    </w:div>
    <w:div w:id="1688630236">
      <w:bodyDiv w:val="1"/>
      <w:marLeft w:val="0"/>
      <w:marRight w:val="0"/>
      <w:marTop w:val="0"/>
      <w:marBottom w:val="0"/>
      <w:divBdr>
        <w:top w:val="none" w:sz="0" w:space="0" w:color="auto"/>
        <w:left w:val="none" w:sz="0" w:space="0" w:color="auto"/>
        <w:bottom w:val="none" w:sz="0" w:space="0" w:color="auto"/>
        <w:right w:val="none" w:sz="0" w:space="0" w:color="auto"/>
      </w:divBdr>
    </w:div>
    <w:div w:id="1724065151">
      <w:bodyDiv w:val="1"/>
      <w:marLeft w:val="0"/>
      <w:marRight w:val="0"/>
      <w:marTop w:val="0"/>
      <w:marBottom w:val="0"/>
      <w:divBdr>
        <w:top w:val="none" w:sz="0" w:space="0" w:color="auto"/>
        <w:left w:val="none" w:sz="0" w:space="0" w:color="auto"/>
        <w:bottom w:val="none" w:sz="0" w:space="0" w:color="auto"/>
        <w:right w:val="none" w:sz="0" w:space="0" w:color="auto"/>
      </w:divBdr>
    </w:div>
    <w:div w:id="1735617966">
      <w:bodyDiv w:val="1"/>
      <w:marLeft w:val="0"/>
      <w:marRight w:val="0"/>
      <w:marTop w:val="0"/>
      <w:marBottom w:val="0"/>
      <w:divBdr>
        <w:top w:val="none" w:sz="0" w:space="0" w:color="auto"/>
        <w:left w:val="none" w:sz="0" w:space="0" w:color="auto"/>
        <w:bottom w:val="none" w:sz="0" w:space="0" w:color="auto"/>
        <w:right w:val="none" w:sz="0" w:space="0" w:color="auto"/>
      </w:divBdr>
    </w:div>
    <w:div w:id="1804033064">
      <w:bodyDiv w:val="1"/>
      <w:marLeft w:val="0"/>
      <w:marRight w:val="0"/>
      <w:marTop w:val="0"/>
      <w:marBottom w:val="0"/>
      <w:divBdr>
        <w:top w:val="none" w:sz="0" w:space="0" w:color="auto"/>
        <w:left w:val="none" w:sz="0" w:space="0" w:color="auto"/>
        <w:bottom w:val="none" w:sz="0" w:space="0" w:color="auto"/>
        <w:right w:val="none" w:sz="0" w:space="0" w:color="auto"/>
      </w:divBdr>
    </w:div>
    <w:div w:id="2045279740">
      <w:bodyDiv w:val="1"/>
      <w:marLeft w:val="0"/>
      <w:marRight w:val="0"/>
      <w:marTop w:val="0"/>
      <w:marBottom w:val="0"/>
      <w:divBdr>
        <w:top w:val="none" w:sz="0" w:space="0" w:color="auto"/>
        <w:left w:val="none" w:sz="0" w:space="0" w:color="auto"/>
        <w:bottom w:val="none" w:sz="0" w:space="0" w:color="auto"/>
        <w:right w:val="none" w:sz="0" w:space="0" w:color="auto"/>
      </w:divBdr>
    </w:div>
    <w:div w:id="2136213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stilla@joaquincastilla.com"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6A434D-449B-4EC9-8787-895B006B8F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54</Pages>
  <Words>24132</Words>
  <Characters>137556</Characters>
  <Application>Microsoft Office Word</Application>
  <DocSecurity>0</DocSecurity>
  <Lines>1146</Lines>
  <Paragraphs>322</Paragraphs>
  <ScaleCrop>false</ScaleCrop>
  <HeadingPairs>
    <vt:vector size="6" baseType="variant">
      <vt:variant>
        <vt:lpstr>Title</vt:lpstr>
      </vt:variant>
      <vt:variant>
        <vt:i4>1</vt:i4>
      </vt:variant>
      <vt:variant>
        <vt:lpstr>Título</vt:lpstr>
      </vt:variant>
      <vt:variant>
        <vt:i4>1</vt:i4>
      </vt:variant>
      <vt:variant>
        <vt:lpstr>Titolo</vt:lpstr>
      </vt:variant>
      <vt:variant>
        <vt:i4>1</vt:i4>
      </vt:variant>
    </vt:vector>
  </HeadingPairs>
  <TitlesOfParts>
    <vt:vector size="3" baseType="lpstr">
      <vt:lpstr/>
      <vt:lpstr/>
      <vt:lpstr/>
    </vt:vector>
  </TitlesOfParts>
  <Company>CIC bioGUNE</Company>
  <LinksUpToDate>false</LinksUpToDate>
  <CharactersWithSpaces>161366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hasier erana lasagabaster</dc:creator>
  <cp:lastModifiedBy>Hasier Eraña</cp:lastModifiedBy>
  <cp:revision>10</cp:revision>
  <cp:lastPrinted>2017-10-02T16:11:00Z</cp:lastPrinted>
  <dcterms:created xsi:type="dcterms:W3CDTF">2017-10-05T07:22:00Z</dcterms:created>
  <dcterms:modified xsi:type="dcterms:W3CDTF">2019-02-11T16:23:00Z</dcterms:modified>
</cp:coreProperties>
</file>