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B0" w:rsidRPr="00430F21" w:rsidRDefault="0020048B" w:rsidP="00C808B0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430F21">
        <w:rPr>
          <w:rFonts w:ascii="Times New Roman" w:hAnsi="Times New Roman" w:cs="Times New Roman"/>
          <w:b/>
          <w:sz w:val="28"/>
          <w:lang w:val="en-US"/>
        </w:rPr>
        <w:t>Tokenization for</w:t>
      </w:r>
      <w:r w:rsidR="002B0E3A" w:rsidRPr="00430F21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430F21">
        <w:rPr>
          <w:rFonts w:ascii="Times New Roman" w:hAnsi="Times New Roman" w:cs="Times New Roman"/>
          <w:b/>
          <w:sz w:val="28"/>
          <w:lang w:val="en-US"/>
        </w:rPr>
        <w:t>Occitan</w:t>
      </w:r>
    </w:p>
    <w:p w:rsidR="00C808B0" w:rsidRPr="00430F21" w:rsidRDefault="00C808B0" w:rsidP="00C808B0">
      <w:pPr>
        <w:jc w:val="center"/>
        <w:rPr>
          <w:rFonts w:ascii="Times New Roman" w:hAnsi="Times New Roman" w:cs="Times New Roman"/>
          <w:b/>
          <w:lang w:val="en-US"/>
        </w:rPr>
      </w:pPr>
      <w:r w:rsidRPr="00430F21">
        <w:rPr>
          <w:rFonts w:ascii="Times New Roman" w:hAnsi="Times New Roman" w:cs="Times New Roman"/>
          <w:b/>
          <w:lang w:val="en-US"/>
        </w:rPr>
        <w:t xml:space="preserve">Marianne </w:t>
      </w:r>
      <w:proofErr w:type="spellStart"/>
      <w:r w:rsidRPr="00430F21">
        <w:rPr>
          <w:rFonts w:ascii="Times New Roman" w:hAnsi="Times New Roman" w:cs="Times New Roman"/>
          <w:b/>
          <w:lang w:val="en-US"/>
        </w:rPr>
        <w:t>Vergez-Couret</w:t>
      </w:r>
      <w:proofErr w:type="spellEnd"/>
      <w:r w:rsidRPr="00430F21">
        <w:rPr>
          <w:rFonts w:ascii="Times New Roman" w:hAnsi="Times New Roman" w:cs="Times New Roman"/>
          <w:b/>
          <w:lang w:val="en-US"/>
        </w:rPr>
        <w:t>, 09/11/2016, ANR RESTAURE</w:t>
      </w:r>
    </w:p>
    <w:p w:rsidR="002B0E3A" w:rsidRPr="002B0E3A" w:rsidRDefault="00430F21" w:rsidP="00430F21">
      <w:pPr>
        <w:pStyle w:val="NormalWeb"/>
        <w:rPr>
          <w:rStyle w:val="Policepardfaut1"/>
        </w:rPr>
      </w:pPr>
      <w:r>
        <w:t xml:space="preserve">The </w:t>
      </w:r>
      <w:proofErr w:type="spellStart"/>
      <w:r>
        <w:t>programme</w:t>
      </w:r>
      <w:proofErr w:type="spellEnd"/>
      <w:r>
        <w:t xml:space="preserve"> is an adaptation from the </w:t>
      </w:r>
      <w:proofErr w:type="spellStart"/>
      <w:r>
        <w:t>perl</w:t>
      </w:r>
      <w:proofErr w:type="spellEnd"/>
      <w:r>
        <w:t xml:space="preserve"> </w:t>
      </w:r>
      <w:proofErr w:type="spellStart"/>
      <w:r>
        <w:t>programme</w:t>
      </w:r>
      <w:proofErr w:type="spellEnd"/>
      <w:r>
        <w:t xml:space="preserve"> to tokenize texts in French made by </w:t>
      </w:r>
      <w:r w:rsidRPr="00475212">
        <w:t xml:space="preserve">Tanguy </w:t>
      </w:r>
      <w:proofErr w:type="gramStart"/>
      <w:r w:rsidRPr="00475212">
        <w:t>et</w:t>
      </w:r>
      <w:proofErr w:type="gramEnd"/>
      <w:r w:rsidRPr="00475212">
        <w:t xml:space="preserve"> </w:t>
      </w:r>
      <w:proofErr w:type="spellStart"/>
      <w:r w:rsidRPr="00475212">
        <w:t>Hathout</w:t>
      </w:r>
      <w:proofErr w:type="spellEnd"/>
      <w:r w:rsidRPr="00475212">
        <w:t xml:space="preserve"> (2007) </w:t>
      </w:r>
      <w:r>
        <w:t>in its extended version (that is to say with a list of exceptions).</w:t>
      </w:r>
      <w:r>
        <w:t xml:space="preserve"> It</w:t>
      </w:r>
      <w:r>
        <w:t xml:space="preserve"> is based on the recognition of word delimiters. Some are considered reliable - end of line, punctuation marks (comma, semicolon, colon), brackets. The other ambiguous typographical elements - space, apostrophe, dash, period, </w:t>
      </w:r>
      <w:proofErr w:type="gramStart"/>
      <w:r>
        <w:t>comma</w:t>
      </w:r>
      <w:proofErr w:type="gramEnd"/>
      <w:r>
        <w:t xml:space="preserve"> - are processed more precisely</w:t>
      </w:r>
      <w:r>
        <w:t xml:space="preserve"> with a list of rules described above:</w:t>
      </w:r>
    </w:p>
    <w:tbl>
      <w:tblPr>
        <w:tblStyle w:val="Grilledutableau"/>
        <w:tblW w:w="10279" w:type="dxa"/>
        <w:tblLayout w:type="fixed"/>
        <w:tblLook w:val="04A0" w:firstRow="1" w:lastRow="0" w:firstColumn="1" w:lastColumn="0" w:noHBand="0" w:noVBand="1"/>
      </w:tblPr>
      <w:tblGrid>
        <w:gridCol w:w="1970"/>
        <w:gridCol w:w="4556"/>
        <w:gridCol w:w="2177"/>
        <w:gridCol w:w="1576"/>
      </w:tblGrid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Cas</w:t>
            </w:r>
            <w:r w:rsidR="00430F21">
              <w:rPr>
                <w:rStyle w:val="Policepardfaut1"/>
                <w:rFonts w:ascii="Times New Roman" w:hAnsi="Times New Roman" w:cs="Times New Roman"/>
              </w:rPr>
              <w:t>e</w:t>
            </w:r>
          </w:p>
        </w:tc>
        <w:tc>
          <w:tcPr>
            <w:tcW w:w="4556" w:type="dxa"/>
          </w:tcPr>
          <w:p w:rsidR="002B0E3A" w:rsidRPr="002B0E3A" w:rsidRDefault="00430F21" w:rsidP="00D9129A">
            <w:pPr>
              <w:rPr>
                <w:rStyle w:val="Policepardfaut1"/>
                <w:rFonts w:ascii="Times New Roman" w:hAnsi="Times New Roman" w:cs="Times New Roman"/>
              </w:rPr>
            </w:pPr>
            <w:r>
              <w:rPr>
                <w:rStyle w:val="Policepardfaut1"/>
                <w:rFonts w:ascii="Times New Roman" w:hAnsi="Times New Roman" w:cs="Times New Roman"/>
              </w:rPr>
              <w:t>Regular expression</w:t>
            </w:r>
          </w:p>
        </w:tc>
        <w:tc>
          <w:tcPr>
            <w:tcW w:w="2177" w:type="dxa"/>
          </w:tcPr>
          <w:p w:rsidR="002B0E3A" w:rsidRPr="002B0E3A" w:rsidRDefault="002B0E3A" w:rsidP="00430F21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Ex</w:t>
            </w:r>
            <w:r w:rsidR="00430F21">
              <w:rPr>
                <w:rStyle w:val="Policepardfaut1"/>
                <w:rFonts w:ascii="Times New Roman" w:hAnsi="Times New Roman" w:cs="Times New Roman"/>
              </w:rPr>
              <w:t>a</w:t>
            </w:r>
            <w:r w:rsidRPr="002B0E3A">
              <w:rPr>
                <w:rStyle w:val="Policepardfaut1"/>
                <w:rFonts w:ascii="Times New Roman" w:hAnsi="Times New Roman" w:cs="Times New Roman"/>
              </w:rPr>
              <w:t>mples</w:t>
            </w:r>
            <w:proofErr w:type="spellEnd"/>
          </w:p>
        </w:tc>
        <w:tc>
          <w:tcPr>
            <w:tcW w:w="1576" w:type="dxa"/>
          </w:tcPr>
          <w:p w:rsidR="002B0E3A" w:rsidRPr="002B0E3A" w:rsidRDefault="00430F21" w:rsidP="00D9129A">
            <w:pPr>
              <w:tabs>
                <w:tab w:val="left" w:pos="2669"/>
              </w:tabs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>
              <w:rPr>
                <w:rStyle w:val="Policepardfaut1"/>
                <w:rFonts w:ascii="Times New Roman" w:hAnsi="Times New Roman" w:cs="Times New Roman"/>
              </w:rPr>
              <w:t>Tokenization</w:t>
            </w:r>
            <w:proofErr w:type="spellEnd"/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-n-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-z-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-u-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(-[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nzu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]-)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a-n-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aquel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(à ce)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a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n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aquel</w:t>
            </w:r>
            <w:proofErr w:type="spellEnd"/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d'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l'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m'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n'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s'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t'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ç'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c'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b'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z'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u'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([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dlmnst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]\')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l'arbre (l'arbre)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l'</w:t>
            </w:r>
          </w:p>
          <w:p w:rsidR="002B0E3A" w:rsidRPr="002B0E3A" w:rsidRDefault="002B0E3A" w:rsidP="00D9129A">
            <w:pPr>
              <w:ind w:right="601"/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arbre</w:t>
            </w:r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qu'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ns'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vs'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(\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pL</w:t>
            </w:r>
            <w:proofErr w:type="spellEnd"/>
            <w:proofErr w:type="gramStart"/>
            <w:r w:rsidRPr="002B0E3A">
              <w:rPr>
                <w:rStyle w:val="Policepardfaut1"/>
                <w:rFonts w:ascii="Times New Roman" w:hAnsi="Times New Roman" w:cs="Times New Roman"/>
              </w:rPr>
              <w:t>*[</w:t>
            </w:r>
            <w:proofErr w:type="spellStart"/>
            <w:proofErr w:type="gramEnd"/>
            <w:r w:rsidRPr="002B0E3A">
              <w:rPr>
                <w:rStyle w:val="Policepardfaut1"/>
                <w:rFonts w:ascii="Times New Roman" w:hAnsi="Times New Roman" w:cs="Times New Roman"/>
              </w:rPr>
              <w:t>qnv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][us]\')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qu'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arribi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(j'arrive)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qu'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arribi</w:t>
            </w:r>
            <w:proofErr w:type="spellEnd"/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ent'anar</w:t>
            </w:r>
            <w:proofErr w:type="spellEnd"/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(\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pL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*[e</w:t>
            </w:r>
            <w:proofErr w:type="gramStart"/>
            <w:r w:rsidRPr="002B0E3A">
              <w:rPr>
                <w:rStyle w:val="Policepardfaut1"/>
                <w:rFonts w:ascii="Times New Roman" w:hAnsi="Times New Roman" w:cs="Times New Roman"/>
              </w:rPr>
              <w:t>][</w:t>
            </w:r>
            <w:proofErr w:type="gramEnd"/>
            <w:r w:rsidRPr="002B0E3A">
              <w:rPr>
                <w:rStyle w:val="Policepardfaut1"/>
                <w:rFonts w:ascii="Times New Roman" w:hAnsi="Times New Roman" w:cs="Times New Roman"/>
              </w:rPr>
              <w:t>n][t]\')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ent'anar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(pour aller)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ent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'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anar</w:t>
            </w:r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[chiffres]</w:t>
            </w:r>
            <w:proofErr w:type="gramStart"/>
            <w:r w:rsidRPr="002B0E3A">
              <w:rPr>
                <w:rStyle w:val="Policepardfaut1"/>
                <w:rFonts w:ascii="Times New Roman" w:hAnsi="Times New Roman" w:cs="Times New Roman"/>
              </w:rPr>
              <w:t>.[</w:t>
            </w:r>
            <w:proofErr w:type="gramEnd"/>
            <w:r w:rsidRPr="002B0E3A">
              <w:rPr>
                <w:rStyle w:val="Policepardfaut1"/>
                <w:rFonts w:ascii="Times New Roman" w:hAnsi="Times New Roman" w:cs="Times New Roman"/>
              </w:rPr>
              <w:t>chiffres]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[lettres]</w:t>
            </w:r>
            <w:proofErr w:type="gramStart"/>
            <w:r w:rsidRPr="002B0E3A">
              <w:rPr>
                <w:rStyle w:val="Policepardfaut1"/>
                <w:rFonts w:ascii="Times New Roman" w:hAnsi="Times New Roman" w:cs="Times New Roman"/>
              </w:rPr>
              <w:t>.[</w:t>
            </w:r>
            <w:proofErr w:type="gramEnd"/>
            <w:r w:rsidRPr="002B0E3A">
              <w:rPr>
                <w:rStyle w:val="Policepardfaut1"/>
                <w:rFonts w:ascii="Times New Roman" w:hAnsi="Times New Roman" w:cs="Times New Roman"/>
              </w:rPr>
              <w:t>lettres]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([\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pL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\d]+\.([\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pL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>\d]+\.)+)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con.hession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(confession)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con.hession</w:t>
            </w:r>
            <w:proofErr w:type="spellEnd"/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-vos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-nos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-ne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-se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-tu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-te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-la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-lo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-li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-las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-los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-me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-u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-(ne|[st][eu]?'?|l[ao']s?|li|me|d'|en|[nv]os|u)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tirar-u (le tirer)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tirar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-u</w:t>
            </w:r>
          </w:p>
        </w:tc>
      </w:tr>
      <w:tr w:rsidR="002B0E3A" w:rsidRPr="002B0E3A" w:rsidTr="0020048B">
        <w:tc>
          <w:tcPr>
            <w:tcW w:w="1970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'u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'us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'n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'v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'ns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lastRenderedPageBreak/>
              <w:t>'vs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'm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't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'i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t>'ac</w:t>
            </w:r>
          </w:p>
        </w:tc>
        <w:tc>
          <w:tcPr>
            <w:tcW w:w="455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  <w:lang w:val="pt-PT"/>
              </w:rPr>
            </w:pPr>
            <w:r w:rsidRPr="002B0E3A">
              <w:rPr>
                <w:rStyle w:val="Policepardfaut1"/>
                <w:rFonts w:ascii="Times New Roman" w:hAnsi="Times New Roman" w:cs="Times New Roman"/>
                <w:lang w:val="pt-PT"/>
              </w:rPr>
              <w:lastRenderedPageBreak/>
              <w:t>\'([unv])</w:t>
            </w:r>
          </w:p>
        </w:tc>
        <w:tc>
          <w:tcPr>
            <w:tcW w:w="2177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que'ns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</w:t>
            </w: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cau</w:t>
            </w:r>
            <w:proofErr w:type="spellEnd"/>
            <w:r w:rsidRPr="002B0E3A">
              <w:rPr>
                <w:rStyle w:val="Policepardfaut1"/>
                <w:rFonts w:ascii="Times New Roman" w:hAnsi="Times New Roman" w:cs="Times New Roman"/>
              </w:rPr>
              <w:t xml:space="preserve"> (il nous faut)</w:t>
            </w:r>
          </w:p>
        </w:tc>
        <w:tc>
          <w:tcPr>
            <w:tcW w:w="1576" w:type="dxa"/>
          </w:tcPr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que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r w:rsidRPr="002B0E3A">
              <w:rPr>
                <w:rStyle w:val="Policepardfaut1"/>
                <w:rFonts w:ascii="Times New Roman" w:hAnsi="Times New Roman" w:cs="Times New Roman"/>
              </w:rPr>
              <w:t>'ns</w:t>
            </w:r>
          </w:p>
          <w:p w:rsidR="002B0E3A" w:rsidRPr="002B0E3A" w:rsidRDefault="002B0E3A" w:rsidP="00D9129A">
            <w:pPr>
              <w:rPr>
                <w:rStyle w:val="Policepardfaut1"/>
                <w:rFonts w:ascii="Times New Roman" w:hAnsi="Times New Roman" w:cs="Times New Roman"/>
              </w:rPr>
            </w:pPr>
            <w:proofErr w:type="spellStart"/>
            <w:r w:rsidRPr="002B0E3A">
              <w:rPr>
                <w:rStyle w:val="Policepardfaut1"/>
                <w:rFonts w:ascii="Times New Roman" w:hAnsi="Times New Roman" w:cs="Times New Roman"/>
              </w:rPr>
              <w:t>cau</w:t>
            </w:r>
            <w:proofErr w:type="spellEnd"/>
          </w:p>
        </w:tc>
      </w:tr>
    </w:tbl>
    <w:p w:rsidR="002B0E3A" w:rsidRDefault="002B0E3A" w:rsidP="002B0E3A">
      <w:pPr>
        <w:rPr>
          <w:rStyle w:val="Policepardfaut1"/>
          <w:rFonts w:ascii="Times New Roman" w:hAnsi="Times New Roman" w:cs="Times New Roman"/>
        </w:rPr>
      </w:pPr>
      <w:bookmarkStart w:id="0" w:name="_GoBack"/>
      <w:bookmarkEnd w:id="0"/>
    </w:p>
    <w:p w:rsidR="002B0E3A" w:rsidRPr="00430F21" w:rsidRDefault="00430F21" w:rsidP="00430F21">
      <w:pPr>
        <w:rPr>
          <w:lang w:val="en-US"/>
        </w:rPr>
      </w:pPr>
      <w:r>
        <w:rPr>
          <w:rStyle w:val="Policepardfaut1"/>
          <w:rFonts w:ascii="Times New Roman" w:hAnsi="Times New Roman" w:cs="Times New Roman"/>
          <w:lang w:val="en-US"/>
        </w:rPr>
        <w:t>Tokens</w:t>
      </w:r>
      <w:r w:rsidRPr="00430F21">
        <w:rPr>
          <w:rStyle w:val="Policepardfaut1"/>
          <w:rFonts w:ascii="Times New Roman" w:hAnsi="Times New Roman" w:cs="Times New Roman"/>
          <w:lang w:val="en-US"/>
        </w:rPr>
        <w:t xml:space="preserve"> that should not be segmented are recorded in an exception file </w:t>
      </w:r>
      <w:r>
        <w:rPr>
          <w:rStyle w:val="Policepardfaut1"/>
          <w:rFonts w:ascii="Times New Roman" w:hAnsi="Times New Roman" w:cs="Times New Roman"/>
          <w:lang w:val="en-US"/>
        </w:rPr>
        <w:t xml:space="preserve">named </w:t>
      </w:r>
      <w:r w:rsidRPr="00430F21">
        <w:rPr>
          <w:rStyle w:val="Policepardfaut1"/>
          <w:rFonts w:ascii="Times New Roman" w:hAnsi="Times New Roman" w:cs="Times New Roman"/>
          <w:lang w:val="en-US"/>
        </w:rPr>
        <w:t xml:space="preserve">exceptions_occitan.txt, such as </w:t>
      </w:r>
      <w:r>
        <w:rPr>
          <w:rStyle w:val="Policepardfaut1"/>
          <w:rFonts w:ascii="Times New Roman" w:hAnsi="Times New Roman" w:cs="Times New Roman"/>
          <w:lang w:val="en-US"/>
        </w:rPr>
        <w:t>“</w:t>
      </w:r>
      <w:proofErr w:type="spellStart"/>
      <w:r w:rsidRPr="00430F21">
        <w:rPr>
          <w:rStyle w:val="Policepardfaut1"/>
          <w:rFonts w:ascii="Times New Roman" w:hAnsi="Times New Roman" w:cs="Times New Roman"/>
          <w:lang w:val="en-US"/>
        </w:rPr>
        <w:t>pr'aquò</w:t>
      </w:r>
      <w:proofErr w:type="spellEnd"/>
      <w:r>
        <w:rPr>
          <w:rStyle w:val="Policepardfaut1"/>
          <w:rFonts w:ascii="Times New Roman" w:hAnsi="Times New Roman" w:cs="Times New Roman"/>
          <w:lang w:val="en-US"/>
        </w:rPr>
        <w:t>”</w:t>
      </w:r>
      <w:r w:rsidRPr="00430F21">
        <w:rPr>
          <w:rStyle w:val="Policepardfaut1"/>
          <w:rFonts w:ascii="Times New Roman" w:hAnsi="Times New Roman" w:cs="Times New Roman"/>
          <w:lang w:val="en-US"/>
        </w:rPr>
        <w:t xml:space="preserve"> or </w:t>
      </w:r>
      <w:r>
        <w:rPr>
          <w:rStyle w:val="Policepardfaut1"/>
          <w:rFonts w:ascii="Times New Roman" w:hAnsi="Times New Roman" w:cs="Times New Roman"/>
          <w:lang w:val="en-US"/>
        </w:rPr>
        <w:t>“</w:t>
      </w:r>
      <w:proofErr w:type="spellStart"/>
      <w:r w:rsidRPr="00430F21">
        <w:rPr>
          <w:rStyle w:val="Policepardfaut1"/>
          <w:rFonts w:ascii="Times New Roman" w:hAnsi="Times New Roman" w:cs="Times New Roman"/>
          <w:lang w:val="en-US"/>
        </w:rPr>
        <w:t>tre</w:t>
      </w:r>
      <w:proofErr w:type="spellEnd"/>
      <w:r w:rsidRPr="00430F21">
        <w:rPr>
          <w:rStyle w:val="Policepardfaut1"/>
          <w:rFonts w:ascii="Times New Roman" w:hAnsi="Times New Roman" w:cs="Times New Roman"/>
          <w:lang w:val="en-US"/>
        </w:rPr>
        <w:t xml:space="preserve"> </w:t>
      </w:r>
      <w:proofErr w:type="spellStart"/>
      <w:r w:rsidRPr="00430F21">
        <w:rPr>
          <w:rStyle w:val="Policepardfaut1"/>
          <w:rFonts w:ascii="Times New Roman" w:hAnsi="Times New Roman" w:cs="Times New Roman"/>
          <w:lang w:val="en-US"/>
        </w:rPr>
        <w:t>que</w:t>
      </w:r>
      <w:proofErr w:type="spellEnd"/>
      <w:r>
        <w:rPr>
          <w:rStyle w:val="Policepardfaut1"/>
          <w:rFonts w:ascii="Times New Roman" w:hAnsi="Times New Roman" w:cs="Times New Roman"/>
          <w:lang w:val="en-US"/>
        </w:rPr>
        <w:t>”</w:t>
      </w:r>
      <w:r w:rsidRPr="00430F21">
        <w:rPr>
          <w:rStyle w:val="Policepardfaut1"/>
          <w:rFonts w:ascii="Times New Roman" w:hAnsi="Times New Roman" w:cs="Times New Roman"/>
          <w:lang w:val="en-US"/>
        </w:rPr>
        <w:t>.</w:t>
      </w:r>
    </w:p>
    <w:sectPr w:rsidR="002B0E3A" w:rsidRPr="00430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A6"/>
    <w:rsid w:val="000D0DA9"/>
    <w:rsid w:val="0020048B"/>
    <w:rsid w:val="002B0E3A"/>
    <w:rsid w:val="00430F21"/>
    <w:rsid w:val="00871F5A"/>
    <w:rsid w:val="00AE1BA6"/>
    <w:rsid w:val="00C808B0"/>
    <w:rsid w:val="00CC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BA6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  <w:rsid w:val="00AE1BA6"/>
  </w:style>
  <w:style w:type="paragraph" w:customStyle="1" w:styleId="Normal1">
    <w:name w:val="Normal1"/>
    <w:rsid w:val="002B0E3A"/>
    <w:pPr>
      <w:suppressAutoHyphens/>
      <w:textAlignment w:val="baseline"/>
    </w:pPr>
    <w:rPr>
      <w:rFonts w:ascii="Times New Roman" w:eastAsia="SimSun" w:hAnsi="Times New Roman" w:cs="Times New Roman"/>
      <w:lang w:eastAsia="ar-SA"/>
    </w:rPr>
  </w:style>
  <w:style w:type="table" w:styleId="Grilledutableau">
    <w:name w:val="Table Grid"/>
    <w:basedOn w:val="TableauNormal"/>
    <w:uiPriority w:val="59"/>
    <w:rsid w:val="002B0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30F2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BA6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  <w:rsid w:val="00AE1BA6"/>
  </w:style>
  <w:style w:type="paragraph" w:customStyle="1" w:styleId="Normal1">
    <w:name w:val="Normal1"/>
    <w:rsid w:val="002B0E3A"/>
    <w:pPr>
      <w:suppressAutoHyphens/>
      <w:textAlignment w:val="baseline"/>
    </w:pPr>
    <w:rPr>
      <w:rFonts w:ascii="Times New Roman" w:eastAsia="SimSun" w:hAnsi="Times New Roman" w:cs="Times New Roman"/>
      <w:lang w:eastAsia="ar-SA"/>
    </w:rPr>
  </w:style>
  <w:style w:type="table" w:styleId="Grilledutableau">
    <w:name w:val="Table Grid"/>
    <w:basedOn w:val="TableauNormal"/>
    <w:uiPriority w:val="59"/>
    <w:rsid w:val="002B0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30F2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MarianneV</dc:creator>
  <cp:lastModifiedBy>MarianneV</cp:lastModifiedBy>
  <cp:revision>3</cp:revision>
  <dcterms:created xsi:type="dcterms:W3CDTF">2018-12-20T16:35:00Z</dcterms:created>
  <dcterms:modified xsi:type="dcterms:W3CDTF">2019-01-07T16:05:00Z</dcterms:modified>
</cp:coreProperties>
</file>