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2341"/>
        <w:tblW w:w="79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7"/>
        <w:gridCol w:w="2551"/>
      </w:tblGrid>
      <w:tr w:rsidR="0081445C" w:rsidRPr="00A44F9C" w:rsidTr="0086058D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1445C" w:rsidRPr="00A44F9C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A44F9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Int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er</w:t>
            </w:r>
            <w:r w:rsidRPr="00A44F9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-specifi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comparison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1445C" w:rsidRPr="00A44F9C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</w:pPr>
            <w:r w:rsidRPr="00A44F9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p-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value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 xml:space="preserve"> (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non-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significant</w:t>
            </w:r>
            <w:proofErr w:type="spellEnd"/>
            <w:proofErr w:type="gramEnd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)</w:t>
            </w:r>
          </w:p>
        </w:tc>
      </w:tr>
      <w:tr w:rsidR="0081445C" w:rsidRPr="00A44F9C" w:rsidTr="00EF66C2">
        <w:trPr>
          <w:trHeight w:val="30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45C" w:rsidRPr="00940B93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Porcellionides</w:t>
            </w:r>
            <w:proofErr w:type="spellEnd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pruinosus1 - </w:t>
            </w:r>
            <w:proofErr w:type="spellStart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Orthometopon</w:t>
            </w:r>
            <w:proofErr w:type="spellEnd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planum1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45C" w:rsidRPr="00940B93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940B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 xml:space="preserve">1.0000 </w:t>
            </w:r>
          </w:p>
        </w:tc>
      </w:tr>
      <w:tr w:rsidR="0081445C" w:rsidRPr="00A44F9C" w:rsidTr="00EF66C2">
        <w:trPr>
          <w:trHeight w:val="30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45C" w:rsidRPr="00940B93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Porcellionides</w:t>
            </w:r>
            <w:proofErr w:type="spellEnd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pruinosus1 - </w:t>
            </w:r>
            <w:proofErr w:type="spellStart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Orthometopon</w:t>
            </w:r>
            <w:proofErr w:type="spellEnd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planum2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45C" w:rsidRPr="00940B93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940B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0.0786</w:t>
            </w:r>
          </w:p>
        </w:tc>
      </w:tr>
      <w:tr w:rsidR="0081445C" w:rsidRPr="00A44F9C" w:rsidTr="00EF66C2">
        <w:trPr>
          <w:trHeight w:val="30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45C" w:rsidRPr="00940B93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Porcellionides</w:t>
            </w:r>
            <w:proofErr w:type="spellEnd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pruinosus2 - </w:t>
            </w:r>
            <w:proofErr w:type="spellStart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Orthometopon</w:t>
            </w:r>
            <w:proofErr w:type="spellEnd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planum1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45C" w:rsidRPr="00940B93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940B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0.9999</w:t>
            </w:r>
          </w:p>
        </w:tc>
      </w:tr>
      <w:tr w:rsidR="0081445C" w:rsidRPr="00A44F9C" w:rsidTr="00EF66C2">
        <w:trPr>
          <w:trHeight w:val="30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45C" w:rsidRPr="00940B93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Porcellionides</w:t>
            </w:r>
            <w:proofErr w:type="spellEnd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pruinosus2 - </w:t>
            </w:r>
            <w:proofErr w:type="spellStart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Orthometopon</w:t>
            </w:r>
            <w:proofErr w:type="spellEnd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planum2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45C" w:rsidRPr="00940B93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940B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 xml:space="preserve">1.0000 </w:t>
            </w:r>
          </w:p>
        </w:tc>
      </w:tr>
      <w:tr w:rsidR="0081445C" w:rsidRPr="00A44F9C" w:rsidTr="00EF66C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45C" w:rsidRPr="00A44F9C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A44F9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Intra-specifi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comparison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45C" w:rsidRPr="00A44F9C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A44F9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p-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value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 xml:space="preserve"> (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non-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significant</w:t>
            </w:r>
            <w:proofErr w:type="spellEnd"/>
            <w:proofErr w:type="gramEnd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)</w:t>
            </w:r>
          </w:p>
        </w:tc>
      </w:tr>
      <w:tr w:rsidR="0081445C" w:rsidRPr="00A44F9C" w:rsidTr="00EF66C2">
        <w:trPr>
          <w:trHeight w:val="30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45C" w:rsidRPr="00940B93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Armadillidium</w:t>
            </w:r>
            <w:proofErr w:type="spellEnd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vulgare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1</w:t>
            </w:r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- </w:t>
            </w:r>
            <w:proofErr w:type="spellStart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Armadillidium</w:t>
            </w:r>
            <w:proofErr w:type="spellEnd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vulgare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45C" w:rsidRPr="00940B93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940B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 xml:space="preserve">1.0000 </w:t>
            </w:r>
          </w:p>
        </w:tc>
      </w:tr>
      <w:tr w:rsidR="0081445C" w:rsidRPr="00A44F9C" w:rsidTr="00EF66C2">
        <w:trPr>
          <w:trHeight w:val="30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45C" w:rsidRPr="00940B93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Cylisticus</w:t>
            </w:r>
            <w:proofErr w:type="spellEnd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convexus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1</w:t>
            </w:r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- </w:t>
            </w:r>
            <w:proofErr w:type="spellStart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Cylisticus</w:t>
            </w:r>
            <w:proofErr w:type="spellEnd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convexus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45C" w:rsidRPr="00940B93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940B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0.5423</w:t>
            </w:r>
          </w:p>
        </w:tc>
      </w:tr>
      <w:tr w:rsidR="0081445C" w:rsidRPr="00A44F9C" w:rsidTr="00EF66C2">
        <w:trPr>
          <w:trHeight w:val="30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45C" w:rsidRPr="00940B93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Orthometopon</w:t>
            </w:r>
            <w:proofErr w:type="spellEnd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planum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1</w:t>
            </w:r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- </w:t>
            </w:r>
            <w:proofErr w:type="spellStart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Orthometopon</w:t>
            </w:r>
            <w:proofErr w:type="spellEnd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planum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45C" w:rsidRPr="00940B93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940B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 xml:space="preserve"> 0.0598</w:t>
            </w:r>
          </w:p>
        </w:tc>
      </w:tr>
      <w:tr w:rsidR="0081445C" w:rsidRPr="00A44F9C" w:rsidTr="00EF66C2">
        <w:trPr>
          <w:trHeight w:val="30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45C" w:rsidRPr="00940B93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Porcellionides</w:t>
            </w:r>
            <w:proofErr w:type="spellEnd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pruinosus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1</w:t>
            </w:r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- </w:t>
            </w:r>
            <w:proofErr w:type="spellStart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Porcellionides</w:t>
            </w:r>
            <w:proofErr w:type="spellEnd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pruinosus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45C" w:rsidRPr="00940B93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940B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 xml:space="preserve"> 0.9997</w:t>
            </w:r>
          </w:p>
        </w:tc>
      </w:tr>
      <w:tr w:rsidR="0081445C" w:rsidRPr="00A44F9C" w:rsidTr="00EF66C2">
        <w:trPr>
          <w:trHeight w:val="30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45C" w:rsidRPr="00940B93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Protracheoniscus</w:t>
            </w:r>
            <w:proofErr w:type="spellEnd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politus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1</w:t>
            </w:r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- </w:t>
            </w:r>
            <w:proofErr w:type="spellStart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Protracheoniscus</w:t>
            </w:r>
            <w:proofErr w:type="spellEnd"/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politus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45C" w:rsidRPr="00940B93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940B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0.8134</w:t>
            </w:r>
          </w:p>
        </w:tc>
      </w:tr>
      <w:tr w:rsidR="0081445C" w:rsidRPr="00A44F9C" w:rsidTr="00EF66C2">
        <w:trPr>
          <w:trHeight w:val="300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45C" w:rsidRPr="00940B93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</w:pPr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Trachelipus rathkii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1</w:t>
            </w:r>
            <w:r w:rsidRPr="00940B9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- Trachelipus rathkii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45C" w:rsidRPr="00940B93" w:rsidRDefault="0081445C" w:rsidP="008144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940B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 xml:space="preserve">0.7379 </w:t>
            </w:r>
          </w:p>
        </w:tc>
      </w:tr>
    </w:tbl>
    <w:p w:rsidR="00C26585" w:rsidRPr="00C26585" w:rsidRDefault="00C265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proofErr w:type="gramStart"/>
      <w:r>
        <w:rPr>
          <w:rFonts w:ascii="Arial" w:hAnsi="Arial" w:cs="Arial"/>
        </w:rPr>
        <w:t>non-</w:t>
      </w:r>
      <w:proofErr w:type="spellStart"/>
      <w:r>
        <w:rPr>
          <w:rFonts w:ascii="Arial" w:hAnsi="Arial" w:cs="Arial"/>
        </w:rPr>
        <w:t>significant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</w:t>
      </w:r>
      <w:r w:rsidR="00FB7A8B" w:rsidRPr="00C26585">
        <w:rPr>
          <w:rFonts w:ascii="Arial" w:hAnsi="Arial" w:cs="Arial"/>
        </w:rPr>
        <w:t>esults</w:t>
      </w:r>
      <w:proofErr w:type="spellEnd"/>
      <w:r w:rsidR="00FB7A8B" w:rsidRPr="00C26585">
        <w:rPr>
          <w:rFonts w:ascii="Arial" w:hAnsi="Arial" w:cs="Arial"/>
        </w:rPr>
        <w:t xml:space="preserve"> of </w:t>
      </w:r>
      <w:proofErr w:type="spellStart"/>
      <w:r w:rsidR="00FB7A8B" w:rsidRPr="00C26585">
        <w:rPr>
          <w:rFonts w:ascii="Arial" w:hAnsi="Arial" w:cs="Arial"/>
        </w:rPr>
        <w:t>the</w:t>
      </w:r>
      <w:proofErr w:type="spellEnd"/>
      <w:r w:rsidR="00FB7A8B" w:rsidRPr="00C26585">
        <w:rPr>
          <w:rFonts w:ascii="Arial" w:hAnsi="Arial" w:cs="Arial"/>
        </w:rPr>
        <w:t xml:space="preserve"> ANOVA test</w:t>
      </w:r>
      <w:r w:rsidRPr="00C26585">
        <w:rPr>
          <w:rFonts w:ascii="Arial" w:hAnsi="Arial" w:cs="Arial"/>
        </w:rPr>
        <w:t xml:space="preserve">: </w:t>
      </w:r>
      <w:proofErr w:type="spellStart"/>
      <w:r w:rsidRPr="00C26585">
        <w:rPr>
          <w:rFonts w:ascii="Arial" w:hAnsi="Arial" w:cs="Arial"/>
        </w:rPr>
        <w:t>Intergeneric</w:t>
      </w:r>
      <w:proofErr w:type="spellEnd"/>
      <w:r w:rsidRPr="00C26585">
        <w:rPr>
          <w:rFonts w:ascii="Arial" w:hAnsi="Arial" w:cs="Arial"/>
        </w:rPr>
        <w:t xml:space="preserve"> </w:t>
      </w:r>
      <w:proofErr w:type="spellStart"/>
      <w:r w:rsidRPr="00C26585">
        <w:rPr>
          <w:rFonts w:ascii="Arial" w:hAnsi="Arial" w:cs="Arial"/>
        </w:rPr>
        <w:t>comparison</w:t>
      </w:r>
      <w:proofErr w:type="spellEnd"/>
      <w:r w:rsidRPr="00C26585">
        <w:rPr>
          <w:rFonts w:ascii="Arial" w:hAnsi="Arial" w:cs="Arial"/>
        </w:rPr>
        <w:t xml:space="preserve"> of </w:t>
      </w:r>
      <w:proofErr w:type="spellStart"/>
      <w:r w:rsidRPr="00C26585">
        <w:rPr>
          <w:rFonts w:ascii="Arial" w:hAnsi="Arial" w:cs="Arial"/>
        </w:rPr>
        <w:t>tergal</w:t>
      </w:r>
      <w:proofErr w:type="spellEnd"/>
      <w:r w:rsidRPr="00C26585">
        <w:rPr>
          <w:rFonts w:ascii="Arial" w:hAnsi="Arial" w:cs="Arial"/>
        </w:rPr>
        <w:t xml:space="preserve"> </w:t>
      </w:r>
      <w:proofErr w:type="spellStart"/>
      <w:r w:rsidRPr="00C26585">
        <w:rPr>
          <w:rFonts w:ascii="Arial" w:hAnsi="Arial" w:cs="Arial"/>
        </w:rPr>
        <w:t>cuticle</w:t>
      </w:r>
      <w:proofErr w:type="spellEnd"/>
      <w:r w:rsidRPr="00C26585">
        <w:rPr>
          <w:rFonts w:ascii="Arial" w:hAnsi="Arial" w:cs="Arial"/>
        </w:rPr>
        <w:t xml:space="preserve"> </w:t>
      </w:r>
      <w:proofErr w:type="spellStart"/>
      <w:r w:rsidRPr="00C26585">
        <w:rPr>
          <w:rFonts w:ascii="Arial" w:hAnsi="Arial" w:cs="Arial"/>
        </w:rPr>
        <w:t>thickness</w:t>
      </w:r>
      <w:proofErr w:type="spellEnd"/>
    </w:p>
    <w:p w:rsidR="00C26585" w:rsidRDefault="00C26585"/>
    <w:p w:rsidR="00C26585" w:rsidRDefault="00C26585"/>
    <w:p w:rsidR="00C26585" w:rsidRPr="00C26585" w:rsidRDefault="00C26585" w:rsidP="00C26585"/>
    <w:p w:rsidR="00C26585" w:rsidRPr="00C26585" w:rsidRDefault="00C26585" w:rsidP="00C26585"/>
    <w:p w:rsidR="00C26585" w:rsidRPr="00C26585" w:rsidRDefault="00C26585" w:rsidP="00C26585"/>
    <w:p w:rsidR="00C26585" w:rsidRPr="00C26585" w:rsidRDefault="00C26585" w:rsidP="00C26585"/>
    <w:p w:rsidR="00C26585" w:rsidRPr="00C26585" w:rsidRDefault="00C26585" w:rsidP="00C26585"/>
    <w:p w:rsidR="00C26585" w:rsidRPr="00C26585" w:rsidRDefault="00C26585" w:rsidP="00C26585"/>
    <w:p w:rsidR="00C26585" w:rsidRDefault="00C26585" w:rsidP="00C26585"/>
    <w:p w:rsidR="00D376DB" w:rsidRDefault="00D376DB" w:rsidP="00C26585">
      <w:pPr>
        <w:rPr>
          <w:rFonts w:ascii="Arial" w:hAnsi="Arial" w:cs="Arial"/>
        </w:rPr>
      </w:pPr>
    </w:p>
    <w:p w:rsidR="009F1EFD" w:rsidRDefault="00E46DB0" w:rsidP="00C26585">
      <w:pPr>
        <w:rPr>
          <w:rFonts w:ascii="Arial" w:hAnsi="Arial" w:cs="Arial"/>
        </w:rPr>
      </w:pPr>
      <w:r>
        <w:rPr>
          <w:rFonts w:ascii="Arial" w:hAnsi="Arial" w:cs="Arial"/>
        </w:rPr>
        <w:t>The non-</w:t>
      </w:r>
      <w:proofErr w:type="spellStart"/>
      <w:r>
        <w:rPr>
          <w:rFonts w:ascii="Arial" w:hAnsi="Arial" w:cs="Arial"/>
        </w:rPr>
        <w:t>significant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</w:t>
      </w:r>
      <w:r w:rsidR="00C26585" w:rsidRPr="00C26585">
        <w:rPr>
          <w:rFonts w:ascii="Arial" w:hAnsi="Arial" w:cs="Arial"/>
        </w:rPr>
        <w:t>esults</w:t>
      </w:r>
      <w:proofErr w:type="spellEnd"/>
      <w:r w:rsidR="00C26585" w:rsidRPr="00C26585">
        <w:rPr>
          <w:rFonts w:ascii="Arial" w:hAnsi="Arial" w:cs="Arial"/>
        </w:rPr>
        <w:t xml:space="preserve"> of </w:t>
      </w:r>
      <w:proofErr w:type="spellStart"/>
      <w:r w:rsidR="00C26585" w:rsidRPr="00C26585">
        <w:rPr>
          <w:rFonts w:ascii="Arial" w:hAnsi="Arial" w:cs="Arial"/>
        </w:rPr>
        <w:t>the</w:t>
      </w:r>
      <w:proofErr w:type="spellEnd"/>
      <w:r w:rsidR="00C26585" w:rsidRPr="00C26585">
        <w:rPr>
          <w:rFonts w:ascii="Arial" w:hAnsi="Arial" w:cs="Arial"/>
        </w:rPr>
        <w:t xml:space="preserve"> ANOVA test: </w:t>
      </w:r>
      <w:proofErr w:type="spellStart"/>
      <w:r w:rsidR="00C26585" w:rsidRPr="00C26585">
        <w:rPr>
          <w:rFonts w:ascii="Arial" w:hAnsi="Arial" w:cs="Arial"/>
        </w:rPr>
        <w:t>Int</w:t>
      </w:r>
      <w:r w:rsidR="00FF1E38">
        <w:rPr>
          <w:rFonts w:ascii="Arial" w:hAnsi="Arial" w:cs="Arial"/>
        </w:rPr>
        <w:t>ra</w:t>
      </w:r>
      <w:r w:rsidR="00C26585" w:rsidRPr="00C26585">
        <w:rPr>
          <w:rFonts w:ascii="Arial" w:hAnsi="Arial" w:cs="Arial"/>
        </w:rPr>
        <w:t>generic</w:t>
      </w:r>
      <w:proofErr w:type="spellEnd"/>
      <w:r w:rsidR="00C26585" w:rsidRPr="00C26585">
        <w:rPr>
          <w:rFonts w:ascii="Arial" w:hAnsi="Arial" w:cs="Arial"/>
        </w:rPr>
        <w:t xml:space="preserve"> </w:t>
      </w:r>
      <w:proofErr w:type="spellStart"/>
      <w:r w:rsidR="00C26585" w:rsidRPr="00C26585">
        <w:rPr>
          <w:rFonts w:ascii="Arial" w:hAnsi="Arial" w:cs="Arial"/>
        </w:rPr>
        <w:t>comparison</w:t>
      </w:r>
      <w:proofErr w:type="spellEnd"/>
      <w:r w:rsidR="00C26585" w:rsidRPr="00C26585">
        <w:rPr>
          <w:rFonts w:ascii="Arial" w:hAnsi="Arial" w:cs="Arial"/>
        </w:rPr>
        <w:t xml:space="preserve"> of </w:t>
      </w:r>
      <w:proofErr w:type="spellStart"/>
      <w:r w:rsidR="00C26585" w:rsidRPr="00C26585">
        <w:rPr>
          <w:rFonts w:ascii="Arial" w:hAnsi="Arial" w:cs="Arial"/>
        </w:rPr>
        <w:t>tergal</w:t>
      </w:r>
      <w:proofErr w:type="spellEnd"/>
      <w:r w:rsidR="00C26585" w:rsidRPr="00C26585">
        <w:rPr>
          <w:rFonts w:ascii="Arial" w:hAnsi="Arial" w:cs="Arial"/>
        </w:rPr>
        <w:t xml:space="preserve"> </w:t>
      </w:r>
      <w:proofErr w:type="spellStart"/>
      <w:r w:rsidR="00C26585" w:rsidRPr="00C26585">
        <w:rPr>
          <w:rFonts w:ascii="Arial" w:hAnsi="Arial" w:cs="Arial"/>
        </w:rPr>
        <w:t>cuticle</w:t>
      </w:r>
      <w:proofErr w:type="spellEnd"/>
      <w:r w:rsidR="00C26585" w:rsidRPr="00C26585">
        <w:rPr>
          <w:rFonts w:ascii="Arial" w:hAnsi="Arial" w:cs="Arial"/>
        </w:rPr>
        <w:t xml:space="preserve"> </w:t>
      </w:r>
      <w:proofErr w:type="spellStart"/>
      <w:r w:rsidR="00C26585" w:rsidRPr="00C26585">
        <w:rPr>
          <w:rFonts w:ascii="Arial" w:hAnsi="Arial" w:cs="Arial"/>
        </w:rPr>
        <w:t>thickness</w:t>
      </w:r>
      <w:bookmarkStart w:id="0" w:name="_GoBack"/>
      <w:bookmarkEnd w:id="0"/>
      <w:proofErr w:type="spellEnd"/>
    </w:p>
    <w:tbl>
      <w:tblPr>
        <w:tblW w:w="79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7"/>
        <w:gridCol w:w="2551"/>
      </w:tblGrid>
      <w:tr w:rsidR="009F1EFD" w:rsidRPr="00A44F9C" w:rsidTr="005F08DC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1EFD" w:rsidRPr="00A44F9C" w:rsidRDefault="009F1EFD" w:rsidP="005F08D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A44F9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Intra-specifi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comparison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1EFD" w:rsidRPr="00A44F9C" w:rsidRDefault="009F1EFD" w:rsidP="005F08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A44F9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p-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value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 xml:space="preserve"> (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non-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significant</w:t>
            </w:r>
            <w:proofErr w:type="spellEnd"/>
            <w:proofErr w:type="gramEnd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u-HU"/>
              </w:rPr>
              <w:t>)</w:t>
            </w:r>
          </w:p>
        </w:tc>
      </w:tr>
      <w:tr w:rsidR="009F1EFD" w:rsidRPr="00A44F9C" w:rsidTr="005F08DC">
        <w:trPr>
          <w:trHeight w:val="30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EFD" w:rsidRPr="00A44F9C" w:rsidRDefault="009F1EFD" w:rsidP="005F08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A44F9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Armadillidium</w:t>
            </w:r>
            <w:proofErr w:type="spellEnd"/>
            <w:r w:rsidRPr="00A44F9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zenckeri1 – </w:t>
            </w:r>
            <w:proofErr w:type="spellStart"/>
            <w:r w:rsidRPr="00A44F9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Armadillidium</w:t>
            </w:r>
            <w:proofErr w:type="spellEnd"/>
            <w:r w:rsidRPr="00A44F9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zenckeri2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EFD" w:rsidRPr="00A44F9C" w:rsidRDefault="009F1EFD" w:rsidP="005F08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A44F9C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0,707</w:t>
            </w:r>
          </w:p>
        </w:tc>
      </w:tr>
      <w:tr w:rsidR="009F1EFD" w:rsidRPr="00A44F9C" w:rsidTr="005F08DC">
        <w:trPr>
          <w:trHeight w:val="30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EFD" w:rsidRPr="00A44F9C" w:rsidRDefault="009F1EFD" w:rsidP="005F08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A44F9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Armadillidium</w:t>
            </w:r>
            <w:proofErr w:type="spellEnd"/>
            <w:r w:rsidRPr="00A44F9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nasatum1 - </w:t>
            </w:r>
            <w:proofErr w:type="spellStart"/>
            <w:r w:rsidRPr="00A44F9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Armadillidium</w:t>
            </w:r>
            <w:proofErr w:type="spellEnd"/>
            <w:r w:rsidRPr="00A44F9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nasatum2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EFD" w:rsidRPr="00A44F9C" w:rsidRDefault="009F1EFD" w:rsidP="005F08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A44F9C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0,684</w:t>
            </w:r>
          </w:p>
        </w:tc>
      </w:tr>
      <w:tr w:rsidR="009F1EFD" w:rsidRPr="00A44F9C" w:rsidTr="005F08DC">
        <w:trPr>
          <w:trHeight w:val="300"/>
        </w:trPr>
        <w:tc>
          <w:tcPr>
            <w:tcW w:w="5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EFD" w:rsidRPr="00A44F9C" w:rsidRDefault="009F1EFD" w:rsidP="005F08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A44F9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Armadillidium</w:t>
            </w:r>
            <w:proofErr w:type="spellEnd"/>
            <w:r w:rsidRPr="00A44F9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versicolor1 - </w:t>
            </w:r>
            <w:proofErr w:type="spellStart"/>
            <w:r w:rsidRPr="00A44F9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Armadillidium</w:t>
            </w:r>
            <w:proofErr w:type="spellEnd"/>
            <w:r w:rsidRPr="00A44F9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versicolor2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EFD" w:rsidRPr="00A44F9C" w:rsidRDefault="009F1EFD" w:rsidP="005F08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A44F9C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0,758</w:t>
            </w:r>
          </w:p>
        </w:tc>
      </w:tr>
      <w:tr w:rsidR="009F1EFD" w:rsidRPr="00A44F9C" w:rsidTr="005F08DC">
        <w:trPr>
          <w:trHeight w:val="300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1EFD" w:rsidRPr="00A44F9C" w:rsidRDefault="009F1EFD" w:rsidP="005F08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A44F9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Armadillidium</w:t>
            </w:r>
            <w:proofErr w:type="spellEnd"/>
            <w:r w:rsidRPr="00A44F9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vulgare1 - </w:t>
            </w:r>
            <w:proofErr w:type="spellStart"/>
            <w:r w:rsidRPr="00A44F9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>Armadillidium</w:t>
            </w:r>
            <w:proofErr w:type="spellEnd"/>
            <w:r w:rsidRPr="00A44F9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u-HU"/>
              </w:rPr>
              <w:t xml:space="preserve"> vulgare2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1EFD" w:rsidRPr="00A44F9C" w:rsidRDefault="009F1EFD" w:rsidP="005F08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A44F9C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1,000</w:t>
            </w:r>
          </w:p>
        </w:tc>
      </w:tr>
    </w:tbl>
    <w:p w:rsidR="00C3608F" w:rsidRPr="00C26585" w:rsidRDefault="00C3608F" w:rsidP="00C26585"/>
    <w:sectPr w:rsidR="00C3608F" w:rsidRPr="00C265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F9C"/>
    <w:rsid w:val="000B2B60"/>
    <w:rsid w:val="000C44D6"/>
    <w:rsid w:val="000C7C4D"/>
    <w:rsid w:val="000F04C3"/>
    <w:rsid w:val="00175A34"/>
    <w:rsid w:val="0028167D"/>
    <w:rsid w:val="003C6D63"/>
    <w:rsid w:val="003F38BE"/>
    <w:rsid w:val="00437E38"/>
    <w:rsid w:val="0046331B"/>
    <w:rsid w:val="00631DFA"/>
    <w:rsid w:val="0081445C"/>
    <w:rsid w:val="0086058D"/>
    <w:rsid w:val="008E1067"/>
    <w:rsid w:val="009F1EFD"/>
    <w:rsid w:val="00A44F9C"/>
    <w:rsid w:val="00C26585"/>
    <w:rsid w:val="00C3608F"/>
    <w:rsid w:val="00D16DBB"/>
    <w:rsid w:val="00D376DB"/>
    <w:rsid w:val="00E46DB0"/>
    <w:rsid w:val="00EB554F"/>
    <w:rsid w:val="00EF66C2"/>
    <w:rsid w:val="00FB7A8B"/>
    <w:rsid w:val="00FF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BBAF9"/>
  <w15:chartTrackingRefBased/>
  <w15:docId w15:val="{FFCACEF0-6FA5-41E9-986B-3801D7474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147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Csonka Diána</dc:creator>
  <cp:keywords/>
  <dc:description/>
  <cp:lastModifiedBy>Csonka Diána</cp:lastModifiedBy>
  <cp:revision>21</cp:revision>
  <dcterms:created xsi:type="dcterms:W3CDTF">2018-02-08T18:47:00Z</dcterms:created>
  <dcterms:modified xsi:type="dcterms:W3CDTF">2018-03-04T20:30:00Z</dcterms:modified>
</cp:coreProperties>
</file>