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6965C" w14:textId="77777777" w:rsidR="00322F36" w:rsidRDefault="00000000">
      <w:pPr>
        <w:pStyle w:val="Heading1"/>
        <w:jc w:val="center"/>
        <w:rPr>
          <w:rFonts w:ascii="Poppins" w:hAnsi="Poppins" w:cs="Poppins"/>
          <w:b/>
          <w:bCs/>
          <w:sz w:val="32"/>
          <w:szCs w:val="32"/>
        </w:rPr>
      </w:pPr>
      <w:r>
        <w:rPr>
          <w:rFonts w:ascii="Poppins" w:hAnsi="Poppins" w:cs="Poppins"/>
          <w:b/>
          <w:bCs/>
          <w:sz w:val="32"/>
          <w:szCs w:val="32"/>
        </w:rPr>
        <w:t>Cheatsheet</w:t>
      </w:r>
    </w:p>
    <w:p w14:paraId="152331E6" w14:textId="77777777" w:rsidR="00322F36" w:rsidRDefault="00000000">
      <w:pPr>
        <w:rPr>
          <w:rFonts w:ascii="Aptos" w:hAnsi="Aptos"/>
          <w:b/>
          <w:bCs/>
          <w:color w:val="4472C4"/>
          <w:sz w:val="28"/>
          <w:szCs w:val="28"/>
        </w:rPr>
      </w:pPr>
      <w:r>
        <w:rPr>
          <w:rFonts w:ascii="Aptos" w:hAnsi="Aptos"/>
          <w:b/>
          <w:bCs/>
          <w:color w:val="4472C4"/>
          <w:sz w:val="28"/>
          <w:szCs w:val="28"/>
        </w:rPr>
        <w:t>Glossary</w:t>
      </w: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81"/>
        <w:gridCol w:w="7535"/>
      </w:tblGrid>
      <w:tr w:rsidR="00322F36" w14:paraId="1C3FC6ED" w14:textId="77777777">
        <w:tblPrEx>
          <w:tblCellMar>
            <w:top w:w="0" w:type="dxa"/>
            <w:bottom w:w="0" w:type="dxa"/>
          </w:tblCellMar>
        </w:tblPrEx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DFC4E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color w:val="4472C4"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color w:val="4472C4"/>
                <w:sz w:val="24"/>
                <w:szCs w:val="24"/>
              </w:rPr>
              <w:t>Concepts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F535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color w:val="4472C4"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color w:val="4472C4"/>
                <w:sz w:val="24"/>
                <w:szCs w:val="24"/>
              </w:rPr>
              <w:t>Explanation with example</w:t>
            </w:r>
          </w:p>
        </w:tc>
      </w:tr>
      <w:tr w:rsidR="00322F36" w14:paraId="6D865682" w14:textId="77777777">
        <w:tblPrEx>
          <w:tblCellMar>
            <w:top w:w="0" w:type="dxa"/>
            <w:bottom w:w="0" w:type="dxa"/>
          </w:tblCellMar>
        </w:tblPrEx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4651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Object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97190" w14:textId="77777777" w:rsidR="00322F36" w:rsidRDefault="00000000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Everything in programming is an object (a “thing” you can use). Objects can do actions (methods). Example: light_matrix is an object that can display text.</w:t>
            </w:r>
          </w:p>
        </w:tc>
      </w:tr>
      <w:tr w:rsidR="00322F36" w14:paraId="1266C815" w14:textId="77777777">
        <w:tblPrEx>
          <w:tblCellMar>
            <w:top w:w="0" w:type="dxa"/>
            <w:bottom w:w="0" w:type="dxa"/>
          </w:tblCellMar>
        </w:tblPrEx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1B814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Variable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FC50A" w14:textId="77777777" w:rsidR="00322F36" w:rsidRDefault="00000000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A name used to store a value. Example: x = "Sunflower"</w:t>
            </w:r>
          </w:p>
        </w:tc>
      </w:tr>
      <w:tr w:rsidR="00322F36" w14:paraId="1D458AE5" w14:textId="77777777">
        <w:tblPrEx>
          <w:tblCellMar>
            <w:top w:w="0" w:type="dxa"/>
            <w:bottom w:w="0" w:type="dxa"/>
          </w:tblCellMar>
        </w:tblPrEx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690FE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Comment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51F10" w14:textId="77777777" w:rsidR="00322F36" w:rsidRDefault="00000000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Notes in code to help humans understand. Python ignores them. Example: # this is a comment</w:t>
            </w:r>
          </w:p>
        </w:tc>
      </w:tr>
      <w:tr w:rsidR="00322F36" w14:paraId="250AB72B" w14:textId="77777777">
        <w:tblPrEx>
          <w:tblCellMar>
            <w:top w:w="0" w:type="dxa"/>
            <w:bottom w:w="0" w:type="dxa"/>
          </w:tblCellMar>
        </w:tblPrEx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E441E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String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ECF8" w14:textId="77777777" w:rsidR="00322F36" w:rsidRDefault="00000000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Any character written inside quotes. Example: “Hello”</w:t>
            </w:r>
          </w:p>
        </w:tc>
      </w:tr>
      <w:tr w:rsidR="00322F36" w14:paraId="59720B8B" w14:textId="77777777">
        <w:tblPrEx>
          <w:tblCellMar>
            <w:top w:w="0" w:type="dxa"/>
            <w:bottom w:w="0" w:type="dxa"/>
          </w:tblCellMar>
        </w:tblPrEx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1B4A1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Function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4D51" w14:textId="77777777" w:rsidR="00322F36" w:rsidRDefault="00000000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Reuseable block of code that performs specific task. Example: def greet()</w:t>
            </w:r>
          </w:p>
        </w:tc>
      </w:tr>
      <w:tr w:rsidR="00322F36" w14:paraId="70812483" w14:textId="77777777">
        <w:tblPrEx>
          <w:tblCellMar>
            <w:top w:w="0" w:type="dxa"/>
            <w:bottom w:w="0" w:type="dxa"/>
          </w:tblCellMar>
        </w:tblPrEx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1BBA6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Parameter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89537" w14:textId="77777777" w:rsidR="00322F36" w:rsidRDefault="00000000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A placeholder in a function that gets filled with a value when the function is run. Example: def greet(name)</w:t>
            </w:r>
          </w:p>
        </w:tc>
      </w:tr>
      <w:tr w:rsidR="00322F36" w14:paraId="2C6760A0" w14:textId="77777777">
        <w:tblPrEx>
          <w:tblCellMar>
            <w:top w:w="0" w:type="dxa"/>
            <w:bottom w:w="0" w:type="dxa"/>
          </w:tblCellMar>
        </w:tblPrEx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2A503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Indentation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11B76" w14:textId="77777777" w:rsidR="00322F36" w:rsidRDefault="00000000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Spaces at the start of a line that tell Python the code belongs inside a function or loop.</w:t>
            </w:r>
          </w:p>
        </w:tc>
      </w:tr>
      <w:tr w:rsidR="00322F36" w14:paraId="3F5FA244" w14:textId="77777777">
        <w:tblPrEx>
          <w:tblCellMar>
            <w:top w:w="0" w:type="dxa"/>
            <w:bottom w:w="0" w:type="dxa"/>
          </w:tblCellMar>
        </w:tblPrEx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29D0A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Module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43FA" w14:textId="77777777" w:rsidR="00322F36" w:rsidRDefault="00000000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A toolbox of ready-made code you can use in your program by importing it.</w:t>
            </w:r>
          </w:p>
        </w:tc>
      </w:tr>
      <w:tr w:rsidR="00322F36" w14:paraId="7CDBFB4C" w14:textId="77777777">
        <w:tblPrEx>
          <w:tblCellMar>
            <w:top w:w="0" w:type="dxa"/>
            <w:bottom w:w="0" w:type="dxa"/>
          </w:tblCellMar>
        </w:tblPrEx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0D961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Method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02D71" w14:textId="77777777" w:rsidR="00322F36" w:rsidRDefault="00000000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A function that belongs to an object.</w:t>
            </w:r>
          </w:p>
        </w:tc>
      </w:tr>
      <w:tr w:rsidR="00322F36" w14:paraId="3D5D8C80" w14:textId="77777777">
        <w:tblPrEx>
          <w:tblCellMar>
            <w:top w:w="0" w:type="dxa"/>
            <w:bottom w:w="0" w:type="dxa"/>
          </w:tblCellMar>
        </w:tblPrEx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49C1B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Argument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57746" w14:textId="77777777" w:rsidR="00322F36" w:rsidRDefault="00000000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The actual value passed into a function. Example: greet("WORLD")</w:t>
            </w:r>
          </w:p>
        </w:tc>
      </w:tr>
      <w:tr w:rsidR="00322F36" w14:paraId="7031DF55" w14:textId="77777777">
        <w:tblPrEx>
          <w:tblCellMar>
            <w:top w:w="0" w:type="dxa"/>
            <w:bottom w:w="0" w:type="dxa"/>
          </w:tblCellMar>
        </w:tblPrEx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3DCB2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Constant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67C77" w14:textId="77777777" w:rsidR="00322F36" w:rsidRDefault="00000000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A fixed value that does not change. Example: color.RED here .RED is constant.</w:t>
            </w:r>
          </w:p>
        </w:tc>
      </w:tr>
      <w:tr w:rsidR="00322F36" w14:paraId="256F54D5" w14:textId="77777777">
        <w:tblPrEx>
          <w:tblCellMar>
            <w:top w:w="0" w:type="dxa"/>
            <w:bottom w:w="0" w:type="dxa"/>
          </w:tblCellMar>
        </w:tblPrEx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1B49E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List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AEB3E" w14:textId="77777777" w:rsidR="00322F36" w:rsidRDefault="00000000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Collection of items in specific order. Example: numbers = [1,2,3]</w:t>
            </w:r>
          </w:p>
        </w:tc>
      </w:tr>
      <w:tr w:rsidR="00322F36" w14:paraId="5183E67F" w14:textId="77777777">
        <w:tblPrEx>
          <w:tblCellMar>
            <w:top w:w="0" w:type="dxa"/>
            <w:bottom w:w="0" w:type="dxa"/>
          </w:tblCellMar>
        </w:tblPrEx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648C5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range(n)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27BCA" w14:textId="77777777" w:rsidR="00322F36" w:rsidRDefault="00000000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Generates numbers from 0 to n-1. Example: range(3) → 0,1,2</w:t>
            </w:r>
          </w:p>
        </w:tc>
      </w:tr>
      <w:tr w:rsidR="00322F36" w14:paraId="386D4C69" w14:textId="77777777">
        <w:tblPrEx>
          <w:tblCellMar>
            <w:top w:w="0" w:type="dxa"/>
            <w:bottom w:w="0" w:type="dxa"/>
          </w:tblCellMar>
        </w:tblPrEx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E887A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for loop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69134" w14:textId="77777777" w:rsidR="00322F36" w:rsidRDefault="00000000">
            <w:pPr>
              <w:spacing w:after="0" w:line="240" w:lineRule="auto"/>
            </w:pPr>
            <w:r>
              <w:rPr>
                <w:rFonts w:ascii="Aptos" w:eastAsia="Arial" w:hAnsi="Aptos" w:cs="Arial"/>
                <w:sz w:val="24"/>
                <w:szCs w:val="24"/>
              </w:rPr>
              <w:t>A way to repeat code for each item in a list, without writing the same code again and again.</w:t>
            </w:r>
          </w:p>
        </w:tc>
      </w:tr>
      <w:tr w:rsidR="00322F36" w14:paraId="0F20ADDC" w14:textId="77777777">
        <w:tblPrEx>
          <w:tblCellMar>
            <w:top w:w="0" w:type="dxa"/>
            <w:bottom w:w="0" w:type="dxa"/>
          </w:tblCellMar>
        </w:tblPrEx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92DC9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 xml:space="preserve">async 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6976" w14:textId="77777777" w:rsidR="00322F36" w:rsidRDefault="00000000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Used to create a program that runs tasks step by step in order.</w:t>
            </w:r>
          </w:p>
        </w:tc>
      </w:tr>
      <w:tr w:rsidR="00322F36" w14:paraId="584DA89D" w14:textId="77777777">
        <w:tblPrEx>
          <w:tblCellMar>
            <w:top w:w="0" w:type="dxa"/>
            <w:bottom w:w="0" w:type="dxa"/>
          </w:tblCellMar>
        </w:tblPrEx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A8A2A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await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364C4" w14:textId="77777777" w:rsidR="00322F36" w:rsidRDefault="00000000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Waits for the current task to finish before moving on to the next task.</w:t>
            </w:r>
          </w:p>
        </w:tc>
      </w:tr>
      <w:tr w:rsidR="00322F36" w14:paraId="27A5DF6F" w14:textId="77777777">
        <w:tblPrEx>
          <w:tblCellMar>
            <w:top w:w="0" w:type="dxa"/>
            <w:bottom w:w="0" w:type="dxa"/>
          </w:tblCellMar>
        </w:tblPrEx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A8114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runloop</w:t>
            </w:r>
          </w:p>
        </w:tc>
        <w:tc>
          <w:tcPr>
            <w:tcW w:w="7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6A146" w14:textId="77777777" w:rsidR="00322F36" w:rsidRDefault="00000000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>Runs an async program. Example: runloop.run(main())</w:t>
            </w:r>
          </w:p>
        </w:tc>
      </w:tr>
    </w:tbl>
    <w:p w14:paraId="21797979" w14:textId="77777777" w:rsidR="00322F36" w:rsidRDefault="00322F36">
      <w:pPr>
        <w:pStyle w:val="NoSpacing"/>
      </w:pPr>
    </w:p>
    <w:p w14:paraId="4C35C9C2" w14:textId="77777777" w:rsidR="00322F36" w:rsidRDefault="00000000">
      <w:pPr>
        <w:rPr>
          <w:rFonts w:ascii="Aptos" w:hAnsi="Aptos"/>
          <w:b/>
          <w:bCs/>
          <w:color w:val="4472C4"/>
          <w:sz w:val="28"/>
          <w:szCs w:val="28"/>
        </w:rPr>
      </w:pPr>
      <w:r>
        <w:rPr>
          <w:rFonts w:ascii="Aptos" w:hAnsi="Aptos"/>
          <w:b/>
          <w:bCs/>
          <w:color w:val="4472C4"/>
          <w:sz w:val="28"/>
          <w:szCs w:val="28"/>
        </w:rPr>
        <w:t>Differences</w:t>
      </w: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2"/>
        <w:gridCol w:w="6044"/>
      </w:tblGrid>
      <w:tr w:rsidR="00322F36" w14:paraId="492F15F1" w14:textId="77777777">
        <w:tblPrEx>
          <w:tblCellMar>
            <w:top w:w="0" w:type="dxa"/>
            <w:bottom w:w="0" w:type="dxa"/>
          </w:tblCellMar>
        </w:tblPrEx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9F729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Concepts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BB803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 xml:space="preserve">Differences  </w:t>
            </w:r>
          </w:p>
        </w:tc>
      </w:tr>
      <w:tr w:rsidR="00322F36" w14:paraId="1D7E3BB3" w14:textId="77777777">
        <w:tblPrEx>
          <w:tblCellMar>
            <w:top w:w="0" w:type="dxa"/>
            <w:bottom w:w="0" w:type="dxa"/>
          </w:tblCellMar>
        </w:tblPrEx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9AA00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Variable vs Object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B879C" w14:textId="77777777" w:rsidR="00322F36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Variable</w:t>
            </w:r>
            <w:r>
              <w:rPr>
                <w:rFonts w:ascii="Aptos" w:hAnsi="Aptos"/>
                <w:sz w:val="24"/>
                <w:szCs w:val="24"/>
              </w:rPr>
              <w:t xml:space="preserve"> = a name that stores something. </w:t>
            </w:r>
            <w:r>
              <w:rPr>
                <w:rFonts w:ascii="Aptos" w:hAnsi="Aptos"/>
                <w:sz w:val="24"/>
                <w:szCs w:val="24"/>
              </w:rPr>
              <w:br/>
            </w:r>
            <w:r>
              <w:rPr>
                <w:rFonts w:ascii="Aptos" w:hAnsi="Aptos"/>
                <w:b/>
                <w:bCs/>
                <w:sz w:val="24"/>
                <w:szCs w:val="24"/>
              </w:rPr>
              <w:t>Object</w:t>
            </w:r>
            <w:r>
              <w:rPr>
                <w:rFonts w:ascii="Aptos" w:hAnsi="Aptos"/>
                <w:sz w:val="24"/>
                <w:szCs w:val="24"/>
              </w:rPr>
              <w:t xml:space="preserve"> = the actual thing/data stored. </w:t>
            </w:r>
            <w:r>
              <w:rPr>
                <w:rFonts w:ascii="Aptos" w:hAnsi="Aptos"/>
                <w:sz w:val="24"/>
                <w:szCs w:val="24"/>
              </w:rPr>
              <w:br/>
              <w:t>Example: name = "Sunflower" → name = variable, "Sunflower" = object</w:t>
            </w:r>
          </w:p>
        </w:tc>
      </w:tr>
      <w:tr w:rsidR="00322F36" w14:paraId="4EDEE499" w14:textId="77777777">
        <w:tblPrEx>
          <w:tblCellMar>
            <w:top w:w="0" w:type="dxa"/>
            <w:bottom w:w="0" w:type="dxa"/>
          </w:tblCellMar>
        </w:tblPrEx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4F535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Method vs Function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FA80E" w14:textId="77777777" w:rsidR="00322F36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Function</w:t>
            </w:r>
            <w:r>
              <w:rPr>
                <w:rFonts w:ascii="Aptos" w:hAnsi="Aptos"/>
                <w:sz w:val="24"/>
                <w:szCs w:val="24"/>
              </w:rPr>
              <w:t xml:space="preserve"> = independent block of code. </w:t>
            </w:r>
            <w:r>
              <w:rPr>
                <w:rFonts w:ascii="Aptos" w:hAnsi="Aptos"/>
                <w:sz w:val="24"/>
                <w:szCs w:val="24"/>
              </w:rPr>
              <w:br/>
            </w:r>
            <w:r>
              <w:rPr>
                <w:rFonts w:ascii="Aptos" w:hAnsi="Aptos"/>
                <w:b/>
                <w:bCs/>
                <w:sz w:val="24"/>
                <w:szCs w:val="24"/>
              </w:rPr>
              <w:t>Method</w:t>
            </w:r>
            <w:r>
              <w:rPr>
                <w:rFonts w:ascii="Aptos" w:hAnsi="Aptos"/>
                <w:sz w:val="24"/>
                <w:szCs w:val="24"/>
              </w:rPr>
              <w:t xml:space="preserve"> = a function that belongs to an object. </w:t>
            </w:r>
            <w:r>
              <w:rPr>
                <w:rFonts w:ascii="Aptos" w:hAnsi="Aptos"/>
                <w:sz w:val="24"/>
                <w:szCs w:val="24"/>
              </w:rPr>
              <w:br/>
              <w:t>Example: print() (function), light_matrix.write() (method)</w:t>
            </w:r>
          </w:p>
        </w:tc>
      </w:tr>
      <w:tr w:rsidR="00322F36" w14:paraId="2B12EDCE" w14:textId="77777777">
        <w:tblPrEx>
          <w:tblCellMar>
            <w:top w:w="0" w:type="dxa"/>
            <w:bottom w:w="0" w:type="dxa"/>
          </w:tblCellMar>
        </w:tblPrEx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8E4F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Parameter vs Argument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44689" w14:textId="77777777" w:rsidR="00322F36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Parameter</w:t>
            </w:r>
            <w:r>
              <w:rPr>
                <w:rFonts w:ascii="Aptos" w:hAnsi="Aptos"/>
                <w:sz w:val="24"/>
                <w:szCs w:val="24"/>
              </w:rPr>
              <w:t xml:space="preserve"> = placeholder in function. </w:t>
            </w:r>
            <w:r>
              <w:rPr>
                <w:rFonts w:ascii="Aptos" w:hAnsi="Aptos"/>
                <w:sz w:val="24"/>
                <w:szCs w:val="24"/>
              </w:rPr>
              <w:br/>
            </w:r>
            <w:r>
              <w:rPr>
                <w:rFonts w:ascii="Aptos" w:hAnsi="Aptos"/>
                <w:b/>
                <w:bCs/>
                <w:sz w:val="24"/>
                <w:szCs w:val="24"/>
              </w:rPr>
              <w:t>Argument</w:t>
            </w:r>
            <w:r>
              <w:rPr>
                <w:rFonts w:ascii="Aptos" w:hAnsi="Aptos"/>
                <w:sz w:val="24"/>
                <w:szCs w:val="24"/>
              </w:rPr>
              <w:t xml:space="preserve"> = real value passed in. </w:t>
            </w:r>
            <w:r>
              <w:rPr>
                <w:rFonts w:ascii="Aptos" w:hAnsi="Aptos"/>
                <w:sz w:val="24"/>
                <w:szCs w:val="24"/>
              </w:rPr>
              <w:br/>
              <w:t>Example: def greet(name) → parameter; greet("John") → argument</w:t>
            </w:r>
          </w:p>
        </w:tc>
      </w:tr>
      <w:tr w:rsidR="00322F36" w14:paraId="7E736B5C" w14:textId="77777777">
        <w:tblPrEx>
          <w:tblCellMar>
            <w:top w:w="0" w:type="dxa"/>
            <w:bottom w:w="0" w:type="dxa"/>
          </w:tblCellMar>
        </w:tblPrEx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9D13B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lastRenderedPageBreak/>
              <w:t>await vs time.sleep()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C6C4C" w14:textId="77777777" w:rsidR="00322F36" w:rsidRDefault="00000000">
            <w:pPr>
              <w:spacing w:after="0" w:line="240" w:lineRule="auto"/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await</w:t>
            </w:r>
            <w:r>
              <w:rPr>
                <w:rFonts w:ascii="Aptos" w:hAnsi="Aptos"/>
                <w:sz w:val="24"/>
                <w:szCs w:val="24"/>
              </w:rPr>
              <w:t xml:space="preserve"> = waits for a task inside async program (robot finishes action properly). </w:t>
            </w:r>
            <w:r>
              <w:rPr>
                <w:rFonts w:ascii="Aptos" w:hAnsi="Aptos"/>
                <w:sz w:val="24"/>
                <w:szCs w:val="24"/>
              </w:rPr>
              <w:br/>
            </w:r>
            <w:r>
              <w:rPr>
                <w:rFonts w:ascii="Aptos" w:hAnsi="Aptos"/>
                <w:b/>
                <w:bCs/>
                <w:sz w:val="24"/>
                <w:szCs w:val="24"/>
              </w:rPr>
              <w:t>time.sleep()</w:t>
            </w:r>
            <w:r>
              <w:rPr>
                <w:rFonts w:ascii="Aptos" w:hAnsi="Aptos"/>
                <w:sz w:val="24"/>
                <w:szCs w:val="24"/>
              </w:rPr>
              <w:t xml:space="preserve"> = pauses whole program for some time</w:t>
            </w:r>
          </w:p>
        </w:tc>
      </w:tr>
      <w:tr w:rsidR="00322F36" w14:paraId="561D5677" w14:textId="77777777">
        <w:tblPrEx>
          <w:tblCellMar>
            <w:top w:w="0" w:type="dxa"/>
            <w:bottom w:w="0" w:type="dxa"/>
          </w:tblCellMar>
        </w:tblPrEx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A9AC4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for i in range(n):</w:t>
            </w:r>
          </w:p>
          <w:p w14:paraId="3F400BDF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 xml:space="preserve">vs </w:t>
            </w:r>
          </w:p>
          <w:p w14:paraId="17144C78" w14:textId="77777777" w:rsidR="00322F36" w:rsidRDefault="00000000">
            <w:pPr>
              <w:spacing w:after="0" w:line="240" w:lineRule="auto"/>
              <w:rPr>
                <w:rFonts w:ascii="Aptos" w:hAnsi="Aptos"/>
                <w:b/>
                <w:bCs/>
                <w:sz w:val="24"/>
                <w:szCs w:val="24"/>
              </w:rPr>
            </w:pPr>
            <w:r>
              <w:rPr>
                <w:rFonts w:ascii="Aptos" w:hAnsi="Aptos"/>
                <w:b/>
                <w:bCs/>
                <w:sz w:val="24"/>
                <w:szCs w:val="24"/>
              </w:rPr>
              <w:t>for i in list:</w:t>
            </w:r>
          </w:p>
        </w:tc>
        <w:tc>
          <w:tcPr>
            <w:tcW w:w="6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66500" w14:textId="77777777" w:rsidR="00322F36" w:rsidRDefault="00000000">
            <w:pPr>
              <w:spacing w:after="0" w:line="240" w:lineRule="auto"/>
              <w:rPr>
                <w:rFonts w:ascii="Aptos" w:hAnsi="Aptos"/>
                <w:sz w:val="24"/>
                <w:szCs w:val="24"/>
              </w:rPr>
            </w:pPr>
            <w:r>
              <w:rPr>
                <w:rFonts w:ascii="Aptos" w:hAnsi="Aptos"/>
                <w:sz w:val="24"/>
                <w:szCs w:val="24"/>
              </w:rPr>
              <w:t xml:space="preserve">range(n) = loops numbers (0 to n-1). </w:t>
            </w:r>
            <w:r>
              <w:rPr>
                <w:rFonts w:ascii="Aptos" w:hAnsi="Aptos"/>
                <w:sz w:val="24"/>
                <w:szCs w:val="24"/>
              </w:rPr>
              <w:br/>
              <w:t xml:space="preserve">list = loops actual items. </w:t>
            </w:r>
            <w:r>
              <w:rPr>
                <w:rFonts w:ascii="Aptos" w:hAnsi="Aptos"/>
                <w:sz w:val="24"/>
                <w:szCs w:val="24"/>
              </w:rPr>
              <w:br/>
              <w:t>Example: range(3) → 0,1,2 vs ["a","b","c"]</w:t>
            </w:r>
          </w:p>
        </w:tc>
      </w:tr>
    </w:tbl>
    <w:p w14:paraId="3E8AE62D" w14:textId="77777777" w:rsidR="00322F36" w:rsidRDefault="00322F36">
      <w:pPr>
        <w:rPr>
          <w:rFonts w:ascii="Aptos" w:hAnsi="Aptos"/>
          <w:b/>
          <w:bCs/>
        </w:rPr>
      </w:pPr>
    </w:p>
    <w:p w14:paraId="71AD3492" w14:textId="77777777" w:rsidR="00322F36" w:rsidRDefault="00000000">
      <w:r>
        <w:rPr>
          <w:rFonts w:ascii="Segoe UI Emoji" w:hAnsi="Segoe UI Emoji" w:cs="Segoe UI Emoji"/>
          <w:b/>
          <w:bCs/>
          <w:color w:val="4472C4"/>
          <w:sz w:val="28"/>
          <w:szCs w:val="28"/>
        </w:rPr>
        <w:t>📦</w:t>
      </w:r>
      <w:r>
        <w:rPr>
          <w:rFonts w:ascii="Aptos" w:hAnsi="Aptos"/>
          <w:b/>
          <w:bCs/>
          <w:color w:val="4472C4"/>
          <w:sz w:val="28"/>
          <w:szCs w:val="28"/>
        </w:rPr>
        <w:t xml:space="preserve"> Modules List</w:t>
      </w:r>
    </w:p>
    <w:p w14:paraId="1CC6B848" w14:textId="77777777" w:rsidR="00322F36" w:rsidRDefault="00000000">
      <w:r>
        <w:rPr>
          <w:rFonts w:ascii="Consolas" w:hAnsi="Consolas"/>
          <w:b/>
          <w:bCs/>
          <w:noProof/>
        </w:rPr>
        <w:drawing>
          <wp:inline distT="0" distB="0" distL="0" distR="0" wp14:anchorId="7832D087" wp14:editId="5076D549">
            <wp:extent cx="3196970" cy="1914790"/>
            <wp:effectExtent l="19050" t="19050" r="22480" b="28310"/>
            <wp:docPr id="137271122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 l="11914" r="9571"/>
                    <a:stretch>
                      <a:fillRect/>
                    </a:stretch>
                  </pic:blipFill>
                  <pic:spPr>
                    <a:xfrm>
                      <a:off x="0" y="0"/>
                      <a:ext cx="3196970" cy="1914790"/>
                    </a:xfrm>
                    <a:prstGeom prst="rect">
                      <a:avLst/>
                    </a:prstGeom>
                    <a:noFill/>
                    <a:ln w="9528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0E9863B9" w14:textId="77777777" w:rsidR="00322F36" w:rsidRDefault="00000000">
      <w:r>
        <w:rPr>
          <w:rFonts w:ascii="Segoe UI Emoji" w:hAnsi="Segoe UI Emoji" w:cs="Segoe UI Emoji"/>
          <w:b/>
          <w:bCs/>
          <w:color w:val="4472C4"/>
          <w:sz w:val="28"/>
          <w:szCs w:val="28"/>
        </w:rPr>
        <w:t>💡</w:t>
      </w:r>
      <w:r>
        <w:rPr>
          <w:rFonts w:ascii="Aptos" w:hAnsi="Aptos"/>
          <w:b/>
          <w:bCs/>
          <w:color w:val="4472C4"/>
          <w:sz w:val="28"/>
          <w:szCs w:val="28"/>
        </w:rPr>
        <w:t xml:space="preserve"> Methods of light_matrix module</w:t>
      </w:r>
    </w:p>
    <w:p w14:paraId="07366137" w14:textId="77777777" w:rsidR="00322F36" w:rsidRDefault="00000000">
      <w:r>
        <w:rPr>
          <w:rFonts w:ascii="Aptos" w:hAnsi="Aptos"/>
          <w:b/>
          <w:bCs/>
          <w:noProof/>
          <w:sz w:val="28"/>
          <w:szCs w:val="28"/>
        </w:rPr>
        <w:drawing>
          <wp:inline distT="0" distB="0" distL="0" distR="0" wp14:anchorId="79E13BD7" wp14:editId="50C19DA4">
            <wp:extent cx="5731514" cy="1187448"/>
            <wp:effectExtent l="19050" t="19050" r="21586" b="12702"/>
            <wp:docPr id="1310341980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4" cy="1187448"/>
                    </a:xfrm>
                    <a:prstGeom prst="rect">
                      <a:avLst/>
                    </a:prstGeom>
                    <a:noFill/>
                    <a:ln w="9528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4C3C2683" w14:textId="77777777" w:rsidR="00322F36" w:rsidRDefault="00000000">
      <w:r>
        <w:rPr>
          <w:rFonts w:ascii="Segoe UI Emoji" w:hAnsi="Segoe UI Emoji" w:cs="Segoe UI Emoji"/>
          <w:b/>
          <w:bCs/>
          <w:sz w:val="28"/>
          <w:szCs w:val="28"/>
        </w:rPr>
        <w:t>🎨</w:t>
      </w:r>
      <w:r>
        <w:rPr>
          <w:rFonts w:ascii="Aptos" w:hAnsi="Aptos"/>
          <w:b/>
          <w:bCs/>
          <w:sz w:val="28"/>
          <w:szCs w:val="28"/>
        </w:rPr>
        <w:t xml:space="preserve"> Methods of light module</w:t>
      </w:r>
    </w:p>
    <w:p w14:paraId="3A9E5DE3" w14:textId="77777777" w:rsidR="00322F36" w:rsidRDefault="00000000">
      <w:r>
        <w:rPr>
          <w:rFonts w:ascii="Aptos" w:hAnsi="Aptos"/>
          <w:b/>
          <w:bCs/>
          <w:noProof/>
          <w:sz w:val="28"/>
          <w:szCs w:val="28"/>
        </w:rPr>
        <w:drawing>
          <wp:inline distT="0" distB="0" distL="0" distR="0" wp14:anchorId="2EC98435" wp14:editId="03E1A0C0">
            <wp:extent cx="3991529" cy="304842"/>
            <wp:effectExtent l="19050" t="19050" r="28021" b="19008"/>
            <wp:docPr id="62895529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1529" cy="304842"/>
                    </a:xfrm>
                    <a:prstGeom prst="rect">
                      <a:avLst/>
                    </a:prstGeom>
                    <a:noFill/>
                    <a:ln w="9528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68848F53" w14:textId="77777777" w:rsidR="00322F36" w:rsidRDefault="00000000">
      <w:r>
        <w:rPr>
          <w:rFonts w:ascii="Segoe UI Symbol" w:hAnsi="Segoe UI Symbol" w:cs="Segoe UI Symbol"/>
          <w:b/>
          <w:bCs/>
          <w:sz w:val="28"/>
          <w:szCs w:val="28"/>
        </w:rPr>
        <w:t>⏱</w:t>
      </w:r>
      <w:r>
        <w:rPr>
          <w:rFonts w:ascii="Aptos" w:hAnsi="Aptos"/>
          <w:b/>
          <w:bCs/>
          <w:sz w:val="28"/>
          <w:szCs w:val="28"/>
        </w:rPr>
        <w:t xml:space="preserve"> Methods of time module</w:t>
      </w:r>
    </w:p>
    <w:p w14:paraId="407B5664" w14:textId="77777777" w:rsidR="00322F36" w:rsidRDefault="00000000">
      <w:r>
        <w:rPr>
          <w:rFonts w:ascii="Aptos" w:hAnsi="Aptos"/>
          <w:noProof/>
        </w:rPr>
        <w:drawing>
          <wp:inline distT="0" distB="0" distL="0" distR="0" wp14:anchorId="01E0A1C6" wp14:editId="21AAC900">
            <wp:extent cx="1648050" cy="381048"/>
            <wp:effectExtent l="19050" t="19050" r="28350" b="19002"/>
            <wp:docPr id="904657757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48050" cy="381048"/>
                    </a:xfrm>
                    <a:prstGeom prst="rect">
                      <a:avLst/>
                    </a:prstGeom>
                    <a:noFill/>
                    <a:ln w="9528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56AE221A" w14:textId="77777777" w:rsidR="00322F36" w:rsidRDefault="00000000">
      <w:r>
        <w:rPr>
          <w:rFonts w:ascii="Segoe UI Emoji" w:hAnsi="Segoe UI Emoji" w:cs="Segoe UI Emoji"/>
          <w:color w:val="4472C4"/>
          <w:sz w:val="28"/>
          <w:szCs w:val="28"/>
        </w:rPr>
        <w:t>🔁</w:t>
      </w:r>
      <w:r>
        <w:rPr>
          <w:rFonts w:ascii="Aptos" w:hAnsi="Aptos"/>
          <w:color w:val="4472C4"/>
          <w:sz w:val="28"/>
          <w:szCs w:val="28"/>
        </w:rPr>
        <w:t xml:space="preserve"> </w:t>
      </w:r>
      <w:r>
        <w:rPr>
          <w:rFonts w:ascii="Aptos" w:hAnsi="Aptos"/>
          <w:b/>
          <w:bCs/>
          <w:color w:val="4472C4"/>
          <w:sz w:val="28"/>
          <w:szCs w:val="28"/>
        </w:rPr>
        <w:t>for Loop Components</w:t>
      </w:r>
    </w:p>
    <w:p w14:paraId="715F2F3C" w14:textId="77777777" w:rsidR="00322F36" w:rsidRDefault="00000000">
      <w:r>
        <w:rPr>
          <w:rFonts w:ascii="Aptos" w:hAnsi="Aptos"/>
          <w:noProof/>
        </w:rPr>
        <w:lastRenderedPageBreak/>
        <w:drawing>
          <wp:inline distT="0" distB="0" distL="0" distR="0" wp14:anchorId="2FEDD4F4" wp14:editId="520F57DA">
            <wp:extent cx="5731514" cy="2585722"/>
            <wp:effectExtent l="19050" t="19050" r="21586" b="24128"/>
            <wp:docPr id="2069674908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4" cy="2585722"/>
                    </a:xfrm>
                    <a:prstGeom prst="rect">
                      <a:avLst/>
                    </a:prstGeom>
                    <a:noFill/>
                    <a:ln w="9528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6BA4114C" w14:textId="77777777" w:rsidR="00322F36" w:rsidRDefault="00000000">
      <w:r>
        <w:rPr>
          <w:rFonts w:ascii="Segoe UI Emoji" w:hAnsi="Segoe UI Emoji" w:cs="Segoe UI Emoji"/>
          <w:b/>
          <w:bCs/>
          <w:color w:val="4472C4"/>
          <w:sz w:val="28"/>
          <w:szCs w:val="28"/>
        </w:rPr>
        <w:t>⚙️</w:t>
      </w:r>
      <w:r>
        <w:rPr>
          <w:rFonts w:ascii="Aptos" w:hAnsi="Aptos"/>
          <w:b/>
          <w:bCs/>
          <w:color w:val="4472C4"/>
          <w:sz w:val="28"/>
          <w:szCs w:val="28"/>
        </w:rPr>
        <w:t xml:space="preserve"> Methods of motor_pair module</w:t>
      </w:r>
    </w:p>
    <w:p w14:paraId="10387E3C" w14:textId="77777777" w:rsidR="00322F36" w:rsidRDefault="00000000">
      <w:r>
        <w:rPr>
          <w:rFonts w:ascii="Aptos" w:hAnsi="Aptos"/>
          <w:noProof/>
        </w:rPr>
        <w:drawing>
          <wp:inline distT="0" distB="0" distL="0" distR="0" wp14:anchorId="31AA1D6A" wp14:editId="66372F77">
            <wp:extent cx="5731514" cy="582930"/>
            <wp:effectExtent l="19050" t="19050" r="21586" b="26670"/>
            <wp:docPr id="18438431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4" cy="582930"/>
                    </a:xfrm>
                    <a:prstGeom prst="rect">
                      <a:avLst/>
                    </a:prstGeom>
                    <a:noFill/>
                    <a:ln w="9528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rPr>
          <w:rFonts w:ascii="Aptos" w:hAnsi="Aptos"/>
        </w:rPr>
        <w:t xml:space="preserve"> </w:t>
      </w:r>
    </w:p>
    <w:p w14:paraId="624F6D61" w14:textId="77777777" w:rsidR="00322F36" w:rsidRDefault="00000000">
      <w:r>
        <w:rPr>
          <w:rFonts w:ascii="Segoe UI Emoji" w:hAnsi="Segoe UI Emoji" w:cs="Segoe UI Emoji"/>
          <w:b/>
          <w:bCs/>
          <w:color w:val="4472C4"/>
          <w:sz w:val="28"/>
          <w:szCs w:val="28"/>
        </w:rPr>
        <w:t>🔄</w:t>
      </w:r>
      <w:r>
        <w:rPr>
          <w:rFonts w:ascii="Aptos" w:hAnsi="Aptos"/>
          <w:b/>
          <w:bCs/>
          <w:color w:val="4472C4"/>
          <w:sz w:val="28"/>
          <w:szCs w:val="28"/>
        </w:rPr>
        <w:t xml:space="preserve"> Runloop Structure </w:t>
      </w:r>
    </w:p>
    <w:p w14:paraId="1C241B2D" w14:textId="77777777" w:rsidR="00322F36" w:rsidRDefault="00000000">
      <w:r>
        <w:rPr>
          <w:rFonts w:ascii="Aptos" w:hAnsi="Aptos"/>
          <w:noProof/>
        </w:rPr>
        <w:drawing>
          <wp:inline distT="0" distB="0" distL="0" distR="0" wp14:anchorId="6E24DEC4" wp14:editId="1782ECAF">
            <wp:extent cx="2362526" cy="1733793"/>
            <wp:effectExtent l="19050" t="19050" r="18724" b="18807"/>
            <wp:docPr id="90606072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62526" cy="1733793"/>
                    </a:xfrm>
                    <a:prstGeom prst="rect">
                      <a:avLst/>
                    </a:prstGeom>
                    <a:noFill/>
                    <a:ln w="9528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>
        <w:rPr>
          <w:rFonts w:ascii="Aptos" w:hAnsi="Aptos"/>
        </w:rPr>
        <w:t xml:space="preserve"> </w:t>
      </w:r>
    </w:p>
    <w:p w14:paraId="30334745" w14:textId="77777777" w:rsidR="00322F36" w:rsidRDefault="00000000">
      <w:r>
        <w:rPr>
          <w:rFonts w:ascii="Segoe UI Emoji" w:hAnsi="Segoe UI Emoji" w:cs="Segoe UI Emoji"/>
          <w:b/>
          <w:bCs/>
          <w:color w:val="4472C4"/>
          <w:sz w:val="28"/>
          <w:szCs w:val="28"/>
        </w:rPr>
        <w:t>🎨</w:t>
      </w:r>
      <w:r>
        <w:rPr>
          <w:rFonts w:ascii="Aptos" w:hAnsi="Aptos" w:cs="Poppins"/>
          <w:b/>
          <w:bCs/>
          <w:color w:val="4472C4"/>
          <w:sz w:val="28"/>
          <w:szCs w:val="28"/>
        </w:rPr>
        <w:t xml:space="preserve"> Constants of Color module</w:t>
      </w: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2254"/>
        <w:gridCol w:w="2254"/>
        <w:gridCol w:w="2254"/>
      </w:tblGrid>
      <w:tr w:rsidR="00322F36" w14:paraId="152E664D" w14:textId="77777777">
        <w:tblPrEx>
          <w:tblCellMar>
            <w:top w:w="0" w:type="dxa"/>
            <w:bottom w:w="0" w:type="dxa"/>
          </w:tblCellMar>
        </w:tblPrEx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1E534" w14:textId="77777777" w:rsidR="00322F36" w:rsidRDefault="00000000">
            <w:pPr>
              <w:spacing w:after="0" w:line="240" w:lineRule="auto"/>
              <w:rPr>
                <w:rFonts w:ascii="Consolas" w:hAnsi="Consolas" w:cs="Poppins"/>
              </w:rPr>
            </w:pPr>
            <w:r>
              <w:rPr>
                <w:rFonts w:ascii="Consolas" w:hAnsi="Consolas" w:cs="Poppins"/>
              </w:rPr>
              <w:t>BLACK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2CC24" w14:textId="77777777" w:rsidR="00322F36" w:rsidRDefault="00000000">
            <w:pPr>
              <w:spacing w:after="0" w:line="240" w:lineRule="auto"/>
              <w:rPr>
                <w:rFonts w:ascii="Consolas" w:hAnsi="Consolas" w:cs="Poppins"/>
              </w:rPr>
            </w:pPr>
            <w:r>
              <w:rPr>
                <w:rFonts w:ascii="Consolas" w:hAnsi="Consolas" w:cs="Poppins"/>
              </w:rPr>
              <w:t>BLUE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E4929" w14:textId="77777777" w:rsidR="00322F36" w:rsidRDefault="00000000">
            <w:pPr>
              <w:spacing w:after="0" w:line="240" w:lineRule="auto"/>
              <w:rPr>
                <w:rFonts w:ascii="Consolas" w:hAnsi="Consolas" w:cs="Poppins"/>
              </w:rPr>
            </w:pPr>
            <w:r>
              <w:rPr>
                <w:rFonts w:ascii="Consolas" w:hAnsi="Consolas" w:cs="Poppins"/>
              </w:rPr>
              <w:t>GREEN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979B2" w14:textId="77777777" w:rsidR="00322F36" w:rsidRDefault="00000000">
            <w:pPr>
              <w:spacing w:after="0" w:line="240" w:lineRule="auto"/>
              <w:rPr>
                <w:rFonts w:ascii="Consolas" w:hAnsi="Consolas" w:cs="Poppins"/>
              </w:rPr>
            </w:pPr>
            <w:r>
              <w:rPr>
                <w:rFonts w:ascii="Consolas" w:hAnsi="Consolas" w:cs="Poppins"/>
              </w:rPr>
              <w:t>RED</w:t>
            </w:r>
          </w:p>
        </w:tc>
      </w:tr>
      <w:tr w:rsidR="00322F36" w14:paraId="45B910E8" w14:textId="77777777">
        <w:tblPrEx>
          <w:tblCellMar>
            <w:top w:w="0" w:type="dxa"/>
            <w:bottom w:w="0" w:type="dxa"/>
          </w:tblCellMar>
        </w:tblPrEx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5A23" w14:textId="77777777" w:rsidR="00322F36" w:rsidRDefault="00000000">
            <w:pPr>
              <w:spacing w:after="0" w:line="240" w:lineRule="auto"/>
              <w:rPr>
                <w:rFonts w:ascii="Consolas" w:hAnsi="Consolas" w:cs="Poppins"/>
              </w:rPr>
            </w:pPr>
            <w:r>
              <w:rPr>
                <w:rFonts w:ascii="Consolas" w:hAnsi="Consolas" w:cs="Poppins"/>
              </w:rPr>
              <w:t>MAGENTA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9B31B" w14:textId="77777777" w:rsidR="00322F36" w:rsidRDefault="00000000">
            <w:pPr>
              <w:spacing w:after="0" w:line="240" w:lineRule="auto"/>
              <w:rPr>
                <w:rFonts w:ascii="Consolas" w:hAnsi="Consolas" w:cs="Poppins"/>
              </w:rPr>
            </w:pPr>
            <w:r>
              <w:rPr>
                <w:rFonts w:ascii="Consolas" w:hAnsi="Consolas" w:cs="Poppins"/>
              </w:rPr>
              <w:t>AZURE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8C3BD" w14:textId="77777777" w:rsidR="00322F36" w:rsidRDefault="00000000">
            <w:pPr>
              <w:spacing w:after="0" w:line="240" w:lineRule="auto"/>
              <w:rPr>
                <w:rFonts w:ascii="Consolas" w:hAnsi="Consolas" w:cs="Poppins"/>
              </w:rPr>
            </w:pPr>
            <w:r>
              <w:rPr>
                <w:rFonts w:ascii="Consolas" w:hAnsi="Consolas" w:cs="Poppins"/>
              </w:rPr>
              <w:t>YELLOW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9F497" w14:textId="77777777" w:rsidR="00322F36" w:rsidRDefault="00000000">
            <w:pPr>
              <w:spacing w:after="0" w:line="240" w:lineRule="auto"/>
              <w:rPr>
                <w:rFonts w:ascii="Consolas" w:hAnsi="Consolas" w:cs="Poppins"/>
              </w:rPr>
            </w:pPr>
            <w:r>
              <w:rPr>
                <w:rFonts w:ascii="Consolas" w:hAnsi="Consolas" w:cs="Poppins"/>
              </w:rPr>
              <w:t>WHITE</w:t>
            </w:r>
          </w:p>
        </w:tc>
      </w:tr>
      <w:tr w:rsidR="00322F36" w14:paraId="61C40102" w14:textId="77777777">
        <w:tblPrEx>
          <w:tblCellMar>
            <w:top w:w="0" w:type="dxa"/>
            <w:bottom w:w="0" w:type="dxa"/>
          </w:tblCellMar>
        </w:tblPrEx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A7C21" w14:textId="77777777" w:rsidR="00322F36" w:rsidRDefault="00000000">
            <w:pPr>
              <w:spacing w:after="0" w:line="240" w:lineRule="auto"/>
              <w:rPr>
                <w:rFonts w:ascii="Consolas" w:hAnsi="Consolas" w:cs="Poppins"/>
              </w:rPr>
            </w:pPr>
            <w:r>
              <w:rPr>
                <w:rFonts w:ascii="Consolas" w:hAnsi="Consolas" w:cs="Poppins"/>
              </w:rPr>
              <w:t>PURPLE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8F4C0" w14:textId="77777777" w:rsidR="00322F36" w:rsidRDefault="00000000">
            <w:pPr>
              <w:spacing w:after="0" w:line="240" w:lineRule="auto"/>
              <w:rPr>
                <w:rFonts w:ascii="Consolas" w:hAnsi="Consolas" w:cs="Poppins"/>
              </w:rPr>
            </w:pPr>
            <w:r>
              <w:rPr>
                <w:rFonts w:ascii="Consolas" w:hAnsi="Consolas" w:cs="Poppins"/>
              </w:rPr>
              <w:t>TURQUOISE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23FC5" w14:textId="77777777" w:rsidR="00322F36" w:rsidRDefault="00000000">
            <w:pPr>
              <w:spacing w:after="0" w:line="240" w:lineRule="auto"/>
              <w:rPr>
                <w:rFonts w:ascii="Consolas" w:hAnsi="Consolas" w:cs="Poppins"/>
              </w:rPr>
            </w:pPr>
            <w:r>
              <w:rPr>
                <w:rFonts w:ascii="Consolas" w:hAnsi="Consolas" w:cs="Poppins"/>
              </w:rPr>
              <w:t>ORANGE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53020" w14:textId="77777777" w:rsidR="00322F36" w:rsidRDefault="00322F36">
            <w:pPr>
              <w:spacing w:after="0" w:line="240" w:lineRule="auto"/>
              <w:rPr>
                <w:rFonts w:ascii="Consolas" w:hAnsi="Consolas" w:cs="Poppins"/>
              </w:rPr>
            </w:pPr>
          </w:p>
        </w:tc>
      </w:tr>
    </w:tbl>
    <w:p w14:paraId="37678B36" w14:textId="77777777" w:rsidR="00322F36" w:rsidRDefault="00322F36">
      <w:pPr>
        <w:pStyle w:val="NoSpacing"/>
      </w:pPr>
    </w:p>
    <w:p w14:paraId="1A545629" w14:textId="77777777" w:rsidR="00322F36" w:rsidRDefault="00000000">
      <w:r>
        <w:rPr>
          <w:rFonts w:ascii="Segoe UI Emoji" w:hAnsi="Segoe UI Emoji" w:cs="Segoe UI Emoji"/>
          <w:b/>
          <w:bCs/>
          <w:color w:val="4472C4"/>
          <w:sz w:val="28"/>
          <w:szCs w:val="28"/>
        </w:rPr>
        <w:t>😊</w:t>
      </w:r>
      <w:r>
        <w:rPr>
          <w:rFonts w:ascii="Aptos" w:hAnsi="Aptos" w:cs="Poppins"/>
          <w:b/>
          <w:bCs/>
          <w:color w:val="4472C4"/>
          <w:sz w:val="28"/>
          <w:szCs w:val="28"/>
        </w:rPr>
        <w:t xml:space="preserve"> Image Constants of light_matrix module</w:t>
      </w:r>
    </w:p>
    <w:p w14:paraId="307A1792" w14:textId="77777777" w:rsidR="00322F36" w:rsidRDefault="00000000">
      <w:r>
        <w:rPr>
          <w:rFonts w:ascii="Segoe UI Emoji" w:hAnsi="Segoe UI Emoji" w:cs="Segoe UI Emoji"/>
          <w:b/>
          <w:bCs/>
          <w:color w:val="4472C4"/>
          <w:sz w:val="24"/>
          <w:szCs w:val="24"/>
        </w:rPr>
        <w:t>😀</w:t>
      </w:r>
      <w:r>
        <w:rPr>
          <w:rFonts w:ascii="Aptos" w:hAnsi="Aptos" w:cs="Poppins"/>
          <w:b/>
          <w:bCs/>
          <w:color w:val="4472C4"/>
          <w:sz w:val="24"/>
          <w:szCs w:val="24"/>
        </w:rPr>
        <w:t xml:space="preserve"> Faces &amp; Emotions</w:t>
      </w: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2254"/>
        <w:gridCol w:w="2254"/>
        <w:gridCol w:w="2254"/>
      </w:tblGrid>
      <w:tr w:rsidR="00322F36" w14:paraId="40C69D75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70A1D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IMAGE_HAPPY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BDEB6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IMAGE_SMILE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BE6B3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IMAGE_SAD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412A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IMAGE_ANGRY</w:t>
            </w:r>
          </w:p>
        </w:tc>
      </w:tr>
      <w:tr w:rsidR="00322F36" w14:paraId="469034E6" w14:textId="77777777">
        <w:tblPrEx>
          <w:tblCellMar>
            <w:top w:w="0" w:type="dxa"/>
            <w:bottom w:w="0" w:type="dxa"/>
          </w:tblCellMar>
        </w:tblPrEx>
        <w:trPr>
          <w:trHeight w:val="417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369FF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IMAGE_CONFUSED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622F9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IMAGE_ASLEEP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85AF0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IMAGE_SURPRISED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570AA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IMAGE_SILLY</w:t>
            </w:r>
          </w:p>
        </w:tc>
      </w:tr>
      <w:tr w:rsidR="00322F36" w14:paraId="5BCA7574" w14:textId="77777777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A413C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IMAGE_FABULOUS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560EE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IMAGE_MEH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464E6" w14:textId="77777777" w:rsidR="00322F36" w:rsidRDefault="00322F36">
            <w:pPr>
              <w:spacing w:after="0" w:line="240" w:lineRule="auto"/>
              <w:rPr>
                <w:rFonts w:ascii="Aptos" w:hAnsi="Aptos" w:cs="Poppins"/>
                <w:b/>
                <w:bCs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FAE9C" w14:textId="77777777" w:rsidR="00322F36" w:rsidRDefault="00322F36">
            <w:pPr>
              <w:spacing w:after="0" w:line="240" w:lineRule="auto"/>
              <w:rPr>
                <w:rFonts w:ascii="Aptos" w:hAnsi="Aptos" w:cs="Poppins"/>
                <w:b/>
                <w:bCs/>
              </w:rPr>
            </w:pPr>
          </w:p>
        </w:tc>
      </w:tr>
    </w:tbl>
    <w:p w14:paraId="0108DABB" w14:textId="77777777" w:rsidR="00322F36" w:rsidRDefault="00322F36">
      <w:pPr>
        <w:pStyle w:val="NoSpacing"/>
      </w:pPr>
    </w:p>
    <w:p w14:paraId="4BBBE783" w14:textId="77777777" w:rsidR="00322F36" w:rsidRDefault="00000000">
      <w:r>
        <w:rPr>
          <w:rFonts w:ascii="Segoe UI Emoji" w:hAnsi="Segoe UI Emoji" w:cs="Segoe UI Emoji"/>
          <w:b/>
          <w:bCs/>
          <w:color w:val="4472C4"/>
          <w:sz w:val="24"/>
          <w:szCs w:val="24"/>
        </w:rPr>
        <w:lastRenderedPageBreak/>
        <w:t>❤️</w:t>
      </w:r>
      <w:r>
        <w:rPr>
          <w:rFonts w:ascii="Aptos" w:hAnsi="Aptos" w:cs="Poppins"/>
          <w:b/>
          <w:bCs/>
          <w:color w:val="4472C4"/>
          <w:sz w:val="24"/>
          <w:szCs w:val="24"/>
        </w:rPr>
        <w:t xml:space="preserve"> Symbols</w:t>
      </w:r>
    </w:p>
    <w:tbl>
      <w:tblPr>
        <w:tblW w:w="67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1"/>
        <w:gridCol w:w="2273"/>
        <w:gridCol w:w="2248"/>
      </w:tblGrid>
      <w:tr w:rsidR="00322F36" w14:paraId="19805F83" w14:textId="77777777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D738C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IMAGE_HEART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67077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IMAGE_HEART_SMALL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55E52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IMAGE_NO</w:t>
            </w:r>
          </w:p>
        </w:tc>
      </w:tr>
      <w:tr w:rsidR="00322F36" w14:paraId="3BC8B9D5" w14:textId="77777777">
        <w:tblPrEx>
          <w:tblCellMar>
            <w:top w:w="0" w:type="dxa"/>
            <w:bottom w:w="0" w:type="dxa"/>
          </w:tblCellMar>
        </w:tblPrEx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CD165" w14:textId="77777777" w:rsidR="00322F36" w:rsidRDefault="00000000">
            <w:pPr>
              <w:rPr>
                <w:rFonts w:ascii="Consolas" w:hAnsi="Consolas" w:cs="Poppins"/>
              </w:rPr>
            </w:pPr>
            <w:r>
              <w:rPr>
                <w:rFonts w:ascii="Consolas" w:hAnsi="Consolas" w:cs="Poppins"/>
              </w:rPr>
              <w:t>IMAGE_TARGET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A015B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IMAGE_YES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2EF08" w14:textId="77777777" w:rsidR="00322F36" w:rsidRDefault="00322F36">
            <w:pPr>
              <w:spacing w:after="0" w:line="240" w:lineRule="auto"/>
              <w:rPr>
                <w:rFonts w:ascii="Aptos" w:hAnsi="Aptos" w:cs="Poppins"/>
                <w:b/>
                <w:bCs/>
              </w:rPr>
            </w:pPr>
          </w:p>
        </w:tc>
      </w:tr>
    </w:tbl>
    <w:p w14:paraId="1E8DF580" w14:textId="77777777" w:rsidR="00322F36" w:rsidRDefault="00322F36">
      <w:pPr>
        <w:pStyle w:val="NoSpacing"/>
      </w:pPr>
    </w:p>
    <w:p w14:paraId="470FF02A" w14:textId="77777777" w:rsidR="00322F36" w:rsidRDefault="00000000">
      <w:r>
        <w:rPr>
          <w:rFonts w:ascii="Segoe UI Emoji" w:hAnsi="Segoe UI Emoji" w:cs="Segoe UI Emoji"/>
          <w:b/>
          <w:bCs/>
          <w:color w:val="4472C4"/>
          <w:sz w:val="24"/>
          <w:szCs w:val="24"/>
        </w:rPr>
        <w:t>🕒</w:t>
      </w:r>
      <w:r>
        <w:rPr>
          <w:rFonts w:ascii="Aptos" w:hAnsi="Aptos" w:cs="Poppins"/>
          <w:b/>
          <w:bCs/>
          <w:color w:val="4472C4"/>
          <w:sz w:val="24"/>
          <w:szCs w:val="24"/>
        </w:rPr>
        <w:t xml:space="preserve"> Clock</w:t>
      </w: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2254"/>
        <w:gridCol w:w="2254"/>
        <w:gridCol w:w="2254"/>
      </w:tblGrid>
      <w:tr w:rsidR="00322F36" w14:paraId="57FAADFB" w14:textId="77777777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D4BBB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IMAGE_CLOCK1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F21EB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IMAGE_CLOCK2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51E2C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IMAGE_CLOCK3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343BE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IMAGE_CLOCK4</w:t>
            </w:r>
          </w:p>
        </w:tc>
      </w:tr>
      <w:tr w:rsidR="00322F36" w14:paraId="0457E29C" w14:textId="77777777">
        <w:tblPrEx>
          <w:tblCellMar>
            <w:top w:w="0" w:type="dxa"/>
            <w:bottom w:w="0" w:type="dxa"/>
          </w:tblCellMar>
        </w:tblPrEx>
        <w:trPr>
          <w:trHeight w:val="419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16DD8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IMAGE_CLOCK5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FD461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IMAGE_CLOCK6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37011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IMAGE_CLOCK7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F2C6C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IMAGE_CLOCK8</w:t>
            </w:r>
          </w:p>
        </w:tc>
      </w:tr>
      <w:tr w:rsidR="00322F36" w14:paraId="34BC62A2" w14:textId="77777777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D3711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IMAGE_CLOCK9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64A16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IMAGE_CLOCK10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50FB3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IMAGE_CLOCK11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81A79" w14:textId="77777777" w:rsidR="00322F36" w:rsidRDefault="00000000">
            <w:pPr>
              <w:spacing w:after="0" w:line="240" w:lineRule="auto"/>
              <w:rPr>
                <w:rFonts w:ascii="Consolas" w:hAnsi="Consolas" w:cs="Poppins"/>
              </w:rPr>
            </w:pPr>
            <w:r>
              <w:rPr>
                <w:rFonts w:ascii="Consolas" w:hAnsi="Consolas" w:cs="Poppins"/>
              </w:rPr>
              <w:t>IMAGE_CLOCK12</w:t>
            </w:r>
          </w:p>
        </w:tc>
      </w:tr>
    </w:tbl>
    <w:p w14:paraId="3A20B00D" w14:textId="77777777" w:rsidR="00322F36" w:rsidRDefault="00322F36">
      <w:pPr>
        <w:pStyle w:val="NoSpacing"/>
      </w:pPr>
    </w:p>
    <w:p w14:paraId="130EBC57" w14:textId="77777777" w:rsidR="00322F36" w:rsidRDefault="00000000">
      <w:r>
        <w:rPr>
          <w:rFonts w:ascii="Segoe UI Emoji" w:hAnsi="Segoe UI Emoji" w:cs="Segoe UI Emoji"/>
          <w:b/>
          <w:bCs/>
          <w:color w:val="4472C4"/>
          <w:sz w:val="24"/>
          <w:szCs w:val="24"/>
        </w:rPr>
        <w:t>➡️</w:t>
      </w:r>
      <w:r>
        <w:rPr>
          <w:rFonts w:ascii="Aptos" w:hAnsi="Aptos" w:cs="Poppins"/>
          <w:b/>
          <w:bCs/>
          <w:color w:val="4472C4"/>
          <w:sz w:val="24"/>
          <w:szCs w:val="24"/>
        </w:rPr>
        <w:t xml:space="preserve"> Directions </w:t>
      </w:r>
    </w:p>
    <w:tbl>
      <w:tblPr>
        <w:tblW w:w="453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2268"/>
      </w:tblGrid>
      <w:tr w:rsidR="00322F36" w14:paraId="599279CE" w14:textId="77777777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C1260" w14:textId="77777777" w:rsidR="00322F36" w:rsidRDefault="00000000">
            <w:pPr>
              <w:spacing w:after="0" w:line="240" w:lineRule="auto"/>
              <w:rPr>
                <w:rFonts w:ascii="Consolas" w:hAnsi="Consolas" w:cs="Poppins"/>
              </w:rPr>
            </w:pPr>
            <w:r>
              <w:rPr>
                <w:rFonts w:ascii="Consolas" w:hAnsi="Consolas" w:cs="Poppins"/>
              </w:rPr>
              <w:t>IMAGE_GO_RIGHT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9AC43" w14:textId="77777777" w:rsidR="00322F36" w:rsidRDefault="00000000">
            <w:pPr>
              <w:spacing w:after="0" w:line="240" w:lineRule="auto"/>
              <w:rPr>
                <w:rFonts w:ascii="Consolas" w:hAnsi="Consolas" w:cs="Poppins"/>
              </w:rPr>
            </w:pPr>
            <w:r>
              <w:rPr>
                <w:rFonts w:ascii="Consolas" w:hAnsi="Consolas" w:cs="Poppins"/>
              </w:rPr>
              <w:t>IMAGE_GO_UP</w:t>
            </w:r>
          </w:p>
        </w:tc>
      </w:tr>
      <w:tr w:rsidR="00322F36" w14:paraId="470A31D8" w14:textId="77777777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7AA27" w14:textId="77777777" w:rsidR="00322F36" w:rsidRDefault="00000000">
            <w:pPr>
              <w:spacing w:after="0" w:line="240" w:lineRule="auto"/>
              <w:rPr>
                <w:rFonts w:ascii="Consolas" w:hAnsi="Consolas" w:cs="Poppins"/>
              </w:rPr>
            </w:pPr>
            <w:r>
              <w:rPr>
                <w:rFonts w:ascii="Consolas" w:hAnsi="Consolas" w:cs="Poppins"/>
              </w:rPr>
              <w:t>IMAGE_GO_LEFT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77D99" w14:textId="77777777" w:rsidR="00322F36" w:rsidRDefault="00000000">
            <w:pPr>
              <w:spacing w:after="0" w:line="240" w:lineRule="auto"/>
              <w:rPr>
                <w:rFonts w:ascii="Consolas" w:hAnsi="Consolas" w:cs="Poppins"/>
              </w:rPr>
            </w:pPr>
            <w:r>
              <w:rPr>
                <w:rFonts w:ascii="Consolas" w:hAnsi="Consolas" w:cs="Poppins"/>
              </w:rPr>
              <w:t>IMAGE_GO_DOWN</w:t>
            </w:r>
          </w:p>
        </w:tc>
      </w:tr>
    </w:tbl>
    <w:p w14:paraId="6D270E72" w14:textId="77777777" w:rsidR="00322F36" w:rsidRDefault="00322F36">
      <w:pPr>
        <w:pStyle w:val="NoSpacing"/>
      </w:pPr>
    </w:p>
    <w:p w14:paraId="0E622999" w14:textId="77777777" w:rsidR="00322F36" w:rsidRDefault="00000000">
      <w:r>
        <w:rPr>
          <w:rFonts w:ascii="Segoe UI Emoji" w:hAnsi="Segoe UI Emoji" w:cs="Segoe UI Emoji"/>
          <w:b/>
          <w:bCs/>
          <w:color w:val="4472C4"/>
          <w:sz w:val="24"/>
          <w:szCs w:val="24"/>
        </w:rPr>
        <w:t>🔷</w:t>
      </w:r>
      <w:r>
        <w:rPr>
          <w:rFonts w:ascii="Aptos" w:hAnsi="Aptos" w:cs="Poppins"/>
          <w:b/>
          <w:bCs/>
          <w:color w:val="4472C4"/>
          <w:sz w:val="24"/>
          <w:szCs w:val="24"/>
        </w:rPr>
        <w:t xml:space="preserve"> Shapes</w:t>
      </w: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06"/>
        <w:gridCol w:w="2515"/>
        <w:gridCol w:w="2001"/>
        <w:gridCol w:w="2394"/>
      </w:tblGrid>
      <w:tr w:rsidR="00322F36" w14:paraId="66E14FCD" w14:textId="77777777">
        <w:tblPrEx>
          <w:tblCellMar>
            <w:top w:w="0" w:type="dxa"/>
            <w:bottom w:w="0" w:type="dxa"/>
          </w:tblCellMar>
        </w:tblPrEx>
        <w:trPr>
          <w:trHeight w:val="352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2818F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IMAGE_TRIANGLE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146E2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IMAGE_TRIANGLE_LEFT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91036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IMAGE_SQUARE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C5BA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IMAGE_SQUARE_SMALL</w:t>
            </w:r>
          </w:p>
        </w:tc>
      </w:tr>
      <w:tr w:rsidR="00322F36" w14:paraId="15FA2F5E" w14:textId="77777777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F6681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IMAGE_DIAMOND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C4672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IMAGE_CHESSBOARD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74654" w14:textId="77777777" w:rsidR="00322F36" w:rsidRDefault="00322F36">
            <w:pPr>
              <w:spacing w:after="0" w:line="240" w:lineRule="auto"/>
              <w:rPr>
                <w:rFonts w:ascii="Segoe UI Emoji" w:hAnsi="Segoe UI Emoji" w:cs="Segoe UI Emoji"/>
                <w:b/>
                <w:bCs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1BFDB" w14:textId="77777777" w:rsidR="00322F36" w:rsidRDefault="00322F36">
            <w:pPr>
              <w:spacing w:after="0" w:line="240" w:lineRule="auto"/>
              <w:rPr>
                <w:rFonts w:ascii="Segoe UI Emoji" w:hAnsi="Segoe UI Emoji" w:cs="Segoe UI Emoji"/>
                <w:b/>
                <w:bCs/>
              </w:rPr>
            </w:pPr>
          </w:p>
        </w:tc>
      </w:tr>
    </w:tbl>
    <w:p w14:paraId="39F7F7E6" w14:textId="77777777" w:rsidR="00322F36" w:rsidRDefault="00322F36">
      <w:pPr>
        <w:pStyle w:val="NoSpacing"/>
      </w:pPr>
    </w:p>
    <w:p w14:paraId="78EE08B8" w14:textId="77777777" w:rsidR="00322F36" w:rsidRDefault="00000000">
      <w:r>
        <w:rPr>
          <w:rFonts w:ascii="Segoe UI Emoji" w:hAnsi="Segoe UI Emoji" w:cs="Segoe UI Emoji"/>
          <w:b/>
          <w:bCs/>
          <w:color w:val="4472C4"/>
          <w:sz w:val="24"/>
          <w:szCs w:val="24"/>
        </w:rPr>
        <w:t>🐾</w:t>
      </w:r>
      <w:r>
        <w:rPr>
          <w:rFonts w:ascii="Aptos" w:hAnsi="Aptos" w:cs="Poppins"/>
          <w:b/>
          <w:bCs/>
          <w:color w:val="4472C4"/>
          <w:sz w:val="24"/>
          <w:szCs w:val="24"/>
        </w:rPr>
        <w:t xml:space="preserve"> Animals</w:t>
      </w: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2254"/>
        <w:gridCol w:w="2254"/>
        <w:gridCol w:w="2254"/>
      </w:tblGrid>
      <w:tr w:rsidR="00322F36" w14:paraId="5C371C5F" w14:textId="77777777">
        <w:tblPrEx>
          <w:tblCellMar>
            <w:top w:w="0" w:type="dxa"/>
            <w:bottom w:w="0" w:type="dxa"/>
          </w:tblCellMar>
        </w:tblPrEx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176B3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IMAGE_RABBIT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3949C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IMAGE_COW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8E781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IMAGE_DUCK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640F8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IMAGE_TORTOISE</w:t>
            </w:r>
            <w:r>
              <w:rPr>
                <w:rFonts w:ascii="Consolas" w:hAnsi="Consolas" w:cs="Poppins"/>
              </w:rPr>
              <w:br/>
            </w:r>
          </w:p>
        </w:tc>
      </w:tr>
      <w:tr w:rsidR="00322F36" w14:paraId="4F786CC9" w14:textId="77777777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83DC8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IMAGE_BUTTERFLY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70742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IMAGE_GIRAFFE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E5481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IMAGE_SNAKE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CB780" w14:textId="77777777" w:rsidR="00322F36" w:rsidRDefault="00322F36">
            <w:pPr>
              <w:spacing w:after="0" w:line="240" w:lineRule="auto"/>
              <w:rPr>
                <w:rFonts w:ascii="Aptos" w:hAnsi="Aptos" w:cs="Poppins"/>
                <w:b/>
                <w:bCs/>
              </w:rPr>
            </w:pPr>
          </w:p>
        </w:tc>
      </w:tr>
    </w:tbl>
    <w:p w14:paraId="59F23934" w14:textId="77777777" w:rsidR="00322F36" w:rsidRDefault="00322F36">
      <w:pPr>
        <w:pStyle w:val="NoSpacing"/>
      </w:pPr>
    </w:p>
    <w:p w14:paraId="3C896618" w14:textId="77777777" w:rsidR="00322F36" w:rsidRDefault="00000000">
      <w:r>
        <w:rPr>
          <w:rFonts w:ascii="Segoe UI Emoji" w:hAnsi="Segoe UI Emoji" w:cs="Segoe UI Emoji"/>
          <w:b/>
          <w:bCs/>
          <w:color w:val="4472C4"/>
          <w:sz w:val="24"/>
          <w:szCs w:val="24"/>
        </w:rPr>
        <w:t>🎵</w:t>
      </w:r>
      <w:r>
        <w:rPr>
          <w:rFonts w:ascii="Aptos" w:hAnsi="Aptos" w:cs="Poppins"/>
          <w:b/>
          <w:bCs/>
          <w:color w:val="4472C4"/>
          <w:sz w:val="24"/>
          <w:szCs w:val="24"/>
        </w:rPr>
        <w:t xml:space="preserve"> Music &amp; Objects</w:t>
      </w: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5"/>
        <w:gridCol w:w="3005"/>
        <w:gridCol w:w="3006"/>
      </w:tblGrid>
      <w:tr w:rsidR="00322F36" w14:paraId="32215D11" w14:textId="77777777">
        <w:tblPrEx>
          <w:tblCellMar>
            <w:top w:w="0" w:type="dxa"/>
            <w:bottom w:w="0" w:type="dxa"/>
          </w:tblCellMar>
        </w:tblPrEx>
        <w:trPr>
          <w:trHeight w:val="474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E7743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IMAGE_MUSIC_CROTCHET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24FA8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IMAGE_MUSIC_QUAVER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6C5DC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IMAGE_MUSIC_QUAVERS</w:t>
            </w:r>
          </w:p>
        </w:tc>
      </w:tr>
      <w:tr w:rsidR="00322F36" w14:paraId="067274DB" w14:textId="77777777">
        <w:tblPrEx>
          <w:tblCellMar>
            <w:top w:w="0" w:type="dxa"/>
            <w:bottom w:w="0" w:type="dxa"/>
          </w:tblCellMar>
        </w:tblPrEx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C2E57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IMAGE_PITCHFORK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A9F4B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IMAGE_XMAS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DB1FF" w14:textId="77777777" w:rsidR="00322F36" w:rsidRDefault="00000000">
            <w:pPr>
              <w:rPr>
                <w:rFonts w:ascii="Consolas" w:hAnsi="Consolas" w:cs="Poppins"/>
              </w:rPr>
            </w:pPr>
            <w:r>
              <w:rPr>
                <w:rFonts w:ascii="Consolas" w:hAnsi="Consolas" w:cs="Poppins"/>
              </w:rPr>
              <w:t>IMAGE_ROLLERSKATE</w:t>
            </w:r>
          </w:p>
        </w:tc>
      </w:tr>
    </w:tbl>
    <w:p w14:paraId="6FF9BAB7" w14:textId="77777777" w:rsidR="00322F36" w:rsidRDefault="00322F36">
      <w:pPr>
        <w:pStyle w:val="NoSpacing"/>
      </w:pPr>
    </w:p>
    <w:p w14:paraId="5A7CF16B" w14:textId="77777777" w:rsidR="00322F36" w:rsidRDefault="00000000">
      <w:r>
        <w:rPr>
          <w:rFonts w:ascii="Segoe UI Emoji" w:hAnsi="Segoe UI Emoji" w:cs="Segoe UI Emoji"/>
          <w:b/>
          <w:bCs/>
          <w:color w:val="4472C4"/>
          <w:sz w:val="24"/>
          <w:szCs w:val="24"/>
        </w:rPr>
        <w:t>🎉</w:t>
      </w:r>
      <w:r>
        <w:rPr>
          <w:rFonts w:ascii="Aptos" w:hAnsi="Aptos" w:cs="Poppins"/>
          <w:b/>
          <w:bCs/>
          <w:color w:val="4472C4"/>
          <w:sz w:val="24"/>
          <w:szCs w:val="24"/>
        </w:rPr>
        <w:t xml:space="preserve"> Objects </w:t>
      </w:r>
    </w:p>
    <w:tbl>
      <w:tblPr>
        <w:tblW w:w="90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3"/>
        <w:gridCol w:w="2247"/>
        <w:gridCol w:w="2246"/>
        <w:gridCol w:w="2250"/>
      </w:tblGrid>
      <w:tr w:rsidR="00322F36" w14:paraId="769BAD50" w14:textId="77777777">
        <w:tblPrEx>
          <w:tblCellMar>
            <w:top w:w="0" w:type="dxa"/>
            <w:bottom w:w="0" w:type="dxa"/>
          </w:tblCellMar>
        </w:tblPrEx>
        <w:trPr>
          <w:trHeight w:val="431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6884A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IMAGE_PACMAN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7405E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IMAGE_TSHIRT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D4CE8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IMAGE_HOUSE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C5CA9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IMAGE_GHOST</w:t>
            </w:r>
          </w:p>
        </w:tc>
      </w:tr>
      <w:tr w:rsidR="00322F36" w14:paraId="245F8CE3" w14:textId="77777777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4C1CF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IMAGE_STICKFIGURE</w:t>
            </w:r>
          </w:p>
        </w:tc>
        <w:tc>
          <w:tcPr>
            <w:tcW w:w="2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C03D5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IMAGE_SWORD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BCFDB" w14:textId="77777777" w:rsidR="00322F36" w:rsidRDefault="00000000">
            <w:pPr>
              <w:spacing w:after="0" w:line="240" w:lineRule="auto"/>
            </w:pPr>
            <w:r>
              <w:rPr>
                <w:rFonts w:ascii="Consolas" w:hAnsi="Consolas" w:cs="Poppins"/>
              </w:rPr>
              <w:t>IMAGE_SKULL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1D75B" w14:textId="77777777" w:rsidR="00322F36" w:rsidRDefault="00000000">
            <w:pPr>
              <w:spacing w:after="0" w:line="240" w:lineRule="auto"/>
              <w:rPr>
                <w:rFonts w:ascii="Consolas" w:hAnsi="Consolas" w:cs="Poppins"/>
              </w:rPr>
            </w:pPr>
            <w:r>
              <w:rPr>
                <w:rFonts w:ascii="Consolas" w:hAnsi="Consolas" w:cs="Poppins"/>
              </w:rPr>
              <w:t>IMAGE_UMBRELLA</w:t>
            </w:r>
          </w:p>
        </w:tc>
      </w:tr>
    </w:tbl>
    <w:p w14:paraId="00AC973E" w14:textId="77777777" w:rsidR="00322F36" w:rsidRDefault="00322F36">
      <w:pPr>
        <w:pStyle w:val="NoSpacing"/>
      </w:pPr>
    </w:p>
    <w:sectPr w:rsidR="00322F36">
      <w:footerReference w:type="default" r:id="rId13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319E7" w14:textId="77777777" w:rsidR="00CB001E" w:rsidRDefault="00CB001E">
      <w:pPr>
        <w:spacing w:after="0" w:line="240" w:lineRule="auto"/>
      </w:pPr>
      <w:r>
        <w:separator/>
      </w:r>
    </w:p>
  </w:endnote>
  <w:endnote w:type="continuationSeparator" w:id="0">
    <w:p w14:paraId="42865BBC" w14:textId="77777777" w:rsidR="00CB001E" w:rsidRDefault="00CB0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20B1A" w14:textId="77777777" w:rsidR="00000000" w:rsidRDefault="00000000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5D70869C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145F2" w14:textId="77777777" w:rsidR="00CB001E" w:rsidRDefault="00CB001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8571439" w14:textId="77777777" w:rsidR="00CB001E" w:rsidRDefault="00CB00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LS0sDSyNLIwNTYxsjBS0lEKTi0uzszPAykwrAUAg2NsaCwAAAA="/>
  </w:docVars>
  <w:rsids>
    <w:rsidRoot w:val="00322F36"/>
    <w:rsid w:val="00322F36"/>
    <w:rsid w:val="00762D95"/>
    <w:rsid w:val="00CB001E"/>
    <w:rsid w:val="00DA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DF422"/>
  <w15:docId w15:val="{626E3D13-9B05-44FD-BDA1-80560F651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en-IN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Heading2Char">
    <w:name w:val="Heading 2 Char"/>
    <w:basedOn w:val="DefaultParagraphFont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2F5496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2F5496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2F5496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Calibri Light" w:eastAsia="Times New Roman" w:hAnsi="Calibri Light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2F5496"/>
    </w:rPr>
  </w:style>
  <w:style w:type="paragraph" w:styleId="IntenseQuote">
    <w:name w:val="Intense Quote"/>
    <w:basedOn w:val="Normal"/>
    <w:next w:val="Normal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IntenseQuoteChar">
    <w:name w:val="Intense Quote Char"/>
    <w:basedOn w:val="DefaultParagraphFont"/>
    <w:rPr>
      <w:i/>
      <w:iCs/>
      <w:color w:val="2F5496"/>
    </w:rPr>
  </w:style>
  <w:style w:type="character" w:styleId="IntenseReference">
    <w:name w:val="Intense Reference"/>
    <w:basedOn w:val="DefaultParagraphFont"/>
    <w:rPr>
      <w:b/>
      <w:bCs/>
      <w:smallCaps/>
      <w:color w:val="2F5496"/>
      <w:spacing w:val="5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NoSpacing">
    <w:name w:val="No Spacing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AFD71513B6434D9F40467308C346A9" ma:contentTypeVersion="15" ma:contentTypeDescription="Create a new document." ma:contentTypeScope="" ma:versionID="5608b06016dc16411efab47aac0a321d">
  <xsd:schema xmlns:xsd="http://www.w3.org/2001/XMLSchema" xmlns:xs="http://www.w3.org/2001/XMLSchema" xmlns:p="http://schemas.microsoft.com/office/2006/metadata/properties" xmlns:ns2="22a9b718-a4b9-44ac-ac8e-80203719705f" xmlns:ns3="9e2b025c-3c75-41d0-a71b-3fa324e8861b" targetNamespace="http://schemas.microsoft.com/office/2006/metadata/properties" ma:root="true" ma:fieldsID="0adf40abc97e62a90949d5a7650e4f6b" ns2:_="" ns3:_="">
    <xsd:import namespace="22a9b718-a4b9-44ac-ac8e-80203719705f"/>
    <xsd:import namespace="9e2b025c-3c75-41d0-a71b-3fa324e886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9b718-a4b9-44ac-ac8e-8020371970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fd38f81-9561-40ce-98eb-cd713668d4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b025c-3c75-41d0-a71b-3fa324e8861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f2bc7e-e980-4221-8cd5-84696043116d}" ma:internalName="TaxCatchAll" ma:showField="CatchAllData" ma:web="9e2b025c-3c75-41d0-a71b-3fa324e886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2b025c-3c75-41d0-a71b-3fa324e8861b" xsi:nil="true"/>
    <lcf76f155ced4ddcb4097134ff3c332f xmlns="22a9b718-a4b9-44ac-ac8e-80203719705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4686E8-CDE3-45BA-8445-9CC79A102F6B}"/>
</file>

<file path=customXml/itemProps2.xml><?xml version="1.0" encoding="utf-8"?>
<ds:datastoreItem xmlns:ds="http://schemas.openxmlformats.org/officeDocument/2006/customXml" ds:itemID="{570AA852-B18A-4C15-9011-A125AF33FB5E}"/>
</file>

<file path=customXml/itemProps3.xml><?xml version="1.0" encoding="utf-8"?>
<ds:datastoreItem xmlns:ds="http://schemas.openxmlformats.org/officeDocument/2006/customXml" ds:itemID="{411EE214-0E6F-4ADE-867E-9AE29AAEB2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540</Words>
  <Characters>3082</Characters>
  <Application>Microsoft Office Word</Application>
  <DocSecurity>0</DocSecurity>
  <Lines>25</Lines>
  <Paragraphs>7</Paragraphs>
  <ScaleCrop>false</ScaleCrop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 Maurya</dc:creator>
  <dc:description/>
  <cp:lastModifiedBy>Johnson, Emily [ejohn10]</cp:lastModifiedBy>
  <cp:revision>2</cp:revision>
  <dcterms:created xsi:type="dcterms:W3CDTF">2026-04-06T22:48:00Z</dcterms:created>
  <dcterms:modified xsi:type="dcterms:W3CDTF">2026-04-06T22:48:00Z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0x01010001AFD71513B6434D9F40467308C346A9</vt:lpwstr>
  </property>
</Properties>
</file>