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322" w:before="322" w:lineRule="auto"/>
        <w:rPr/>
      </w:pPr>
      <w:r w:rsidDel="00000000" w:rsidR="00000000" w:rsidRPr="00000000">
        <w:rPr>
          <w:rFonts w:ascii="Aptos" w:cs="Aptos" w:eastAsia="Aptos" w:hAnsi="Aptos"/>
          <w:b w:val="1"/>
          <w:bCs w:val="1"/>
          <w:sz w:val="48"/>
          <w:szCs w:val="48"/>
          <w:rtl w:val="0"/>
        </w:rPr>
        <w:t xml:space="preserve">README</w:t>
      </w:r>
      <w:r w:rsidDel="00000000" w:rsidR="00000000" w:rsidRPr="00000000">
        <w:rPr>
          <w:rtl w:val="0"/>
        </w:rPr>
      </w:r>
    </w:p>
    <w:p w:rsidR="00000000" w:rsidDel="00000000" w:rsidP="00000000" w:rsidRDefault="00000000" w:rsidRPr="00000000" w14:paraId="00000002">
      <w:pPr>
        <w:pStyle w:val="Heading2"/>
        <w:spacing w:after="299" w:before="299" w:lineRule="auto"/>
        <w:rPr/>
      </w:pPr>
      <w:r w:rsidDel="00000000" w:rsidR="00000000" w:rsidRPr="00000000">
        <w:rPr>
          <w:rFonts w:ascii="Aptos" w:cs="Aptos" w:eastAsia="Aptos" w:hAnsi="Aptos"/>
          <w:b w:val="1"/>
          <w:bCs w:val="1"/>
          <w:sz w:val="36"/>
          <w:szCs w:val="36"/>
          <w:rtl w:val="0"/>
        </w:rPr>
        <w:t xml:space="preserve">Dataset Title</w:t>
      </w: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rtl w:val="0"/>
        </w:rPr>
        <w:t xml:space="preserve">When minorities clash: The role of intergroup contact, threat, and perceived discrimination in mutual attitudes of the Roma and Ukrainian refugees </w:t>
      </w:r>
      <w:r w:rsidDel="00000000" w:rsidR="00000000" w:rsidRPr="00000000">
        <w:rPr>
          <w:rFonts w:ascii="Aptos" w:cs="Aptos" w:eastAsia="Aptos" w:hAnsi="Aptos"/>
          <w:sz w:val="24"/>
          <w:szCs w:val="24"/>
          <w:rtl w:val="0"/>
        </w:rPr>
        <w:t xml:space="preserve">Dataset</w:t>
      </w:r>
      <w:r w:rsidDel="00000000" w:rsidR="00000000" w:rsidRPr="00000000">
        <w:rPr>
          <w:rtl w:val="0"/>
        </w:rPr>
      </w:r>
    </w:p>
    <w:p w:rsidR="00000000" w:rsidDel="00000000" w:rsidP="00000000" w:rsidRDefault="00000000" w:rsidRPr="00000000" w14:paraId="00000004">
      <w:pPr>
        <w:pStyle w:val="Heading2"/>
        <w:spacing w:after="299" w:before="299" w:lineRule="auto"/>
        <w:rPr>
          <w:rFonts w:ascii="Aptos" w:cs="Aptos" w:eastAsia="Aptos" w:hAnsi="Aptos"/>
          <w:color w:val="000000"/>
          <w:sz w:val="24"/>
          <w:szCs w:val="24"/>
        </w:rPr>
      </w:pPr>
      <w:r w:rsidDel="00000000" w:rsidR="00000000" w:rsidRPr="00000000">
        <w:rPr>
          <w:rFonts w:ascii="Aptos" w:cs="Aptos" w:eastAsia="Aptos" w:hAnsi="Aptos"/>
          <w:b w:val="1"/>
          <w:bCs w:val="1"/>
          <w:sz w:val="36"/>
          <w:szCs w:val="36"/>
          <w:rtl w:val="0"/>
        </w:rPr>
        <w:t xml:space="preserve">Author(s)</w:t>
      </w: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rPr>
          <w:rtl w:val="0"/>
        </w:rPr>
        <w:t xml:space="preserve">Oľhová, S.</w:t>
      </w:r>
      <w:r w:rsidDel="00000000" w:rsidR="00000000" w:rsidRPr="00000000">
        <w:rPr>
          <w:rtl w:val="0"/>
        </w:rPr>
        <w:t xml:space="preserve">, Koky, R., Lacko, D., Hřebíčková, M., &amp; Graf, S. </w:t>
      </w:r>
      <w:r w:rsidDel="00000000" w:rsidR="00000000" w:rsidRPr="00000000">
        <w:rPr>
          <w:rtl w:val="0"/>
        </w:rPr>
        <w:t xml:space="preserve"> </w:t>
      </w:r>
    </w:p>
    <w:p w:rsidR="00000000" w:rsidDel="00000000" w:rsidP="00000000" w:rsidRDefault="00000000" w:rsidRPr="00000000" w14:paraId="00000006">
      <w:pPr>
        <w:spacing w:after="240" w:before="240" w:lineRule="auto"/>
        <w:rPr/>
      </w:pPr>
      <w:r w:rsidDel="00000000" w:rsidR="00000000" w:rsidRPr="00000000">
        <w:rPr>
          <w:rFonts w:ascii="Arial" w:cs="Arial" w:eastAsia="Arial" w:hAnsi="Arial"/>
          <w:color w:val="1f1f1f"/>
          <w:highlight w:val="white"/>
          <w:rtl w:val="0"/>
        </w:rPr>
        <w:t xml:space="preserve">Institute of Psychology, Czech Academy of Sciences, Czechia</w:t>
      </w:r>
      <w:r w:rsidDel="00000000" w:rsidR="00000000" w:rsidRPr="00000000">
        <w:rPr>
          <w:rtl w:val="0"/>
        </w:rPr>
      </w:r>
    </w:p>
    <w:p w:rsidR="00000000" w:rsidDel="00000000" w:rsidP="00000000" w:rsidRDefault="00000000" w:rsidRPr="00000000" w14:paraId="00000007">
      <w:pPr>
        <w:pStyle w:val="Heading2"/>
        <w:spacing w:after="299" w:before="299" w:lineRule="auto"/>
        <w:rPr/>
      </w:pPr>
      <w:r w:rsidDel="00000000" w:rsidR="00000000" w:rsidRPr="00000000">
        <w:rPr>
          <w:rFonts w:ascii="Aptos" w:cs="Aptos" w:eastAsia="Aptos" w:hAnsi="Aptos"/>
          <w:b w:val="1"/>
          <w:bCs w:val="1"/>
          <w:sz w:val="36"/>
          <w:szCs w:val="36"/>
          <w:rtl w:val="0"/>
        </w:rPr>
        <w:t xml:space="preserve">Date of Creation</w:t>
      </w:r>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rtl w:val="0"/>
        </w:rPr>
        <w:t xml:space="preserve">2 April 2024</w:t>
      </w:r>
      <w:r w:rsidDel="00000000" w:rsidR="00000000" w:rsidRPr="00000000">
        <w:rPr>
          <w:rtl w:val="0"/>
        </w:rPr>
      </w:r>
    </w:p>
    <w:p w:rsidR="00000000" w:rsidDel="00000000" w:rsidP="00000000" w:rsidRDefault="00000000" w:rsidRPr="00000000" w14:paraId="00000009">
      <w:pPr>
        <w:spacing w:after="240" w:before="240" w:lineRule="auto"/>
        <w:rPr>
          <w:rFonts w:ascii="Aptos" w:cs="Aptos" w:eastAsia="Aptos" w:hAnsi="Aptos"/>
          <w:sz w:val="24"/>
          <w:szCs w:val="24"/>
        </w:rPr>
      </w:pPr>
      <w:r w:rsidDel="00000000" w:rsidR="00000000" w:rsidRPr="00000000">
        <w:rPr>
          <w:rtl w:val="0"/>
        </w:rPr>
        <w:t xml:space="preserve">Version </w:t>
      </w:r>
      <w:r w:rsidDel="00000000" w:rsidR="00000000" w:rsidRPr="00000000">
        <w:rPr>
          <w:rFonts w:ascii="Aptos" w:cs="Aptos" w:eastAsia="Aptos" w:hAnsi="Aptos"/>
          <w:sz w:val="24"/>
          <w:szCs w:val="24"/>
          <w:rtl w:val="0"/>
        </w:rPr>
        <w:t xml:space="preserve">1.0</w:t>
      </w:r>
    </w:p>
    <w:p w:rsidR="00000000" w:rsidDel="00000000" w:rsidP="00000000" w:rsidRDefault="00000000" w:rsidRPr="00000000" w14:paraId="0000000A">
      <w:pPr>
        <w:pStyle w:val="Heading2"/>
        <w:spacing w:after="299" w:before="299" w:lineRule="auto"/>
        <w:rPr/>
      </w:pPr>
      <w:r w:rsidDel="00000000" w:rsidR="00000000" w:rsidRPr="00000000">
        <w:rPr>
          <w:rFonts w:ascii="Aptos" w:cs="Aptos" w:eastAsia="Aptos" w:hAnsi="Aptos"/>
          <w:b w:val="1"/>
          <w:bCs w:val="1"/>
          <w:sz w:val="36"/>
          <w:szCs w:val="36"/>
          <w:rtl w:val="0"/>
        </w:rPr>
        <w:t xml:space="preserve">Keywords</w:t>
      </w:r>
      <w:r w:rsidDel="00000000" w:rsidR="00000000" w:rsidRPr="00000000">
        <w:rPr>
          <w:rtl w:val="0"/>
        </w:rPr>
      </w:r>
    </w:p>
    <w:p w:rsidR="00000000" w:rsidDel="00000000" w:rsidP="00000000" w:rsidRDefault="00000000" w:rsidRPr="00000000" w14:paraId="0000000B">
      <w:pPr>
        <w:spacing w:after="0" w:line="425.4545454545455" w:lineRule="auto"/>
        <w:rPr/>
      </w:pPr>
      <w:r w:rsidDel="00000000" w:rsidR="00000000" w:rsidRPr="00000000">
        <w:rPr>
          <w:rtl w:val="0"/>
        </w:rPr>
        <w:t xml:space="preserve">Intergroup contact; Interminority relations; Mass media influence; Intergroup threat; Outgroup attitudes</w:t>
      </w:r>
      <w:r w:rsidDel="00000000" w:rsidR="00000000" w:rsidRPr="00000000">
        <w:rPr>
          <w:rtl w:val="0"/>
        </w:rPr>
      </w:r>
    </w:p>
    <w:p w:rsidR="00000000" w:rsidDel="00000000" w:rsidP="00000000" w:rsidRDefault="00000000" w:rsidRPr="00000000" w14:paraId="0000000C">
      <w:pPr>
        <w:pStyle w:val="Heading2"/>
        <w:spacing w:after="299" w:before="299" w:lineRule="auto"/>
        <w:rPr/>
      </w:pPr>
      <w:r w:rsidDel="00000000" w:rsidR="00000000" w:rsidRPr="00000000">
        <w:rPr>
          <w:rFonts w:ascii="Aptos" w:cs="Aptos" w:eastAsia="Aptos" w:hAnsi="Aptos"/>
          <w:b w:val="1"/>
          <w:bCs w:val="1"/>
          <w:sz w:val="36"/>
          <w:szCs w:val="36"/>
          <w:rtl w:val="0"/>
        </w:rPr>
        <w:t xml:space="preserve">Brief Description</w:t>
      </w:r>
      <w:r w:rsidDel="00000000" w:rsidR="00000000" w:rsidRPr="00000000">
        <w:rPr>
          <w:rtl w:val="0"/>
        </w:rPr>
      </w:r>
    </w:p>
    <w:p w:rsidR="00000000" w:rsidDel="00000000" w:rsidP="00000000" w:rsidRDefault="00000000" w:rsidRPr="00000000" w14:paraId="0000000D">
      <w:pPr>
        <w:spacing w:after="240" w:before="240" w:lineRule="auto"/>
        <w:rPr>
          <w:rFonts w:ascii="Aptos" w:cs="Aptos" w:eastAsia="Aptos" w:hAnsi="Aptos"/>
          <w:sz w:val="24"/>
          <w:szCs w:val="24"/>
        </w:rPr>
      </w:pPr>
      <w:r w:rsidDel="00000000" w:rsidR="00000000" w:rsidRPr="00000000">
        <w:rPr>
          <w:rFonts w:ascii="Aptos" w:cs="Aptos" w:eastAsia="Aptos" w:hAnsi="Aptos"/>
          <w:sz w:val="24"/>
          <w:szCs w:val="24"/>
          <w:rtl w:val="0"/>
        </w:rPr>
        <w:t xml:space="preserve">This dataset contains survey data examining intergroup attitudes, interminority relations, perceived threat, social norms, and intergroup contact among members of different ethnic groups, including Ukrainian refugees and Roma participants. The dataset includes demographic variables (e.g., age, gender, country, education, and length of residence in the Czech Republic) together with measures of ethnic identification, quantity and quality of intergroup contact, perceived threat, social norms, behavioral tendencies, and attitudes toward outgroups (e.g., feeling thermometer measures). The dataset is intended for research on intergroup relations, prejudice, discrimination, and social integration processes in multicultural contexts.</w:t>
      </w:r>
    </w:p>
    <w:p w:rsidR="00000000" w:rsidDel="00000000" w:rsidP="00000000" w:rsidRDefault="00000000" w:rsidRPr="00000000" w14:paraId="0000000E">
      <w:pPr>
        <w:spacing w:after="240" w:before="240" w:lineRule="auto"/>
        <w:rPr/>
      </w:pPr>
      <w:r w:rsidDel="00000000" w:rsidR="00000000" w:rsidRPr="00000000">
        <w:rPr>
          <w:rtl w:val="0"/>
        </w:rPr>
      </w:r>
    </w:p>
    <w:p w:rsidR="00000000" w:rsidDel="00000000" w:rsidP="00000000" w:rsidRDefault="00000000" w:rsidRPr="00000000" w14:paraId="0000000F">
      <w:pPr>
        <w:pStyle w:val="Heading2"/>
        <w:spacing w:after="299" w:before="299" w:lineRule="auto"/>
        <w:rPr/>
      </w:pPr>
      <w:r w:rsidDel="00000000" w:rsidR="00000000" w:rsidRPr="00000000">
        <w:rPr>
          <w:rFonts w:ascii="Aptos" w:cs="Aptos" w:eastAsia="Aptos" w:hAnsi="Aptos"/>
          <w:b w:val="1"/>
          <w:bCs w:val="1"/>
          <w:sz w:val="36"/>
          <w:szCs w:val="36"/>
          <w:rtl w:val="0"/>
        </w:rPr>
        <w:t xml:space="preserve">Format and Structure</w:t>
      </w:r>
      <w:r w:rsidDel="00000000" w:rsidR="00000000" w:rsidRPr="00000000">
        <w:rPr>
          <w:rtl w:val="0"/>
        </w:rPr>
      </w:r>
    </w:p>
    <w:p w:rsidR="00000000" w:rsidDel="00000000" w:rsidP="00000000" w:rsidRDefault="00000000" w:rsidRPr="00000000" w14:paraId="00000010">
      <w:pPr>
        <w:pStyle w:val="Heading3"/>
        <w:spacing w:after="281" w:before="281" w:lineRule="auto"/>
        <w:rPr/>
      </w:pPr>
      <w:r w:rsidDel="00000000" w:rsidR="00000000" w:rsidRPr="00000000">
        <w:rPr>
          <w:rFonts w:ascii="Aptos" w:cs="Aptos" w:eastAsia="Aptos" w:hAnsi="Aptos"/>
          <w:b w:val="1"/>
          <w:bCs w:val="1"/>
          <w:sz w:val="28"/>
          <w:szCs w:val="28"/>
          <w:rtl w:val="0"/>
        </w:rPr>
        <w:t xml:space="preserve">File Type(s)</w:t>
      </w:r>
      <w:r w:rsidDel="00000000" w:rsidR="00000000" w:rsidRPr="00000000">
        <w:rPr>
          <w:rtl w:val="0"/>
        </w:rPr>
      </w:r>
    </w:p>
    <w:p w:rsidR="00000000" w:rsidDel="00000000" w:rsidP="00000000" w:rsidRDefault="00000000" w:rsidRPr="00000000" w14:paraId="00000011">
      <w:pPr>
        <w:spacing w:after="240" w:before="240" w:lineRule="auto"/>
        <w:rPr/>
      </w:pPr>
      <w:r w:rsidDel="00000000" w:rsidR="00000000" w:rsidRPr="00000000">
        <w:rPr>
          <w:rFonts w:ascii="Aptos" w:cs="Aptos" w:eastAsia="Aptos" w:hAnsi="Aptos"/>
          <w:sz w:val="24"/>
          <w:szCs w:val="24"/>
          <w:rtl w:val="0"/>
        </w:rPr>
        <w:t xml:space="preserve">CSV Excel</w:t>
      </w:r>
      <w:r w:rsidDel="00000000" w:rsidR="00000000" w:rsidRPr="00000000">
        <w:rPr>
          <w:rtl w:val="0"/>
        </w:rPr>
      </w:r>
    </w:p>
    <w:p w:rsidR="00000000" w:rsidDel="00000000" w:rsidP="00000000" w:rsidRDefault="00000000" w:rsidRPr="00000000" w14:paraId="00000012">
      <w:pPr>
        <w:pStyle w:val="Heading3"/>
        <w:spacing w:after="281" w:before="281" w:lineRule="auto"/>
        <w:rPr/>
      </w:pPr>
      <w:r w:rsidDel="00000000" w:rsidR="00000000" w:rsidRPr="00000000">
        <w:rPr>
          <w:rFonts w:ascii="Aptos" w:cs="Aptos" w:eastAsia="Aptos" w:hAnsi="Aptos"/>
          <w:b w:val="1"/>
          <w:bCs w:val="1"/>
          <w:sz w:val="28"/>
          <w:szCs w:val="28"/>
          <w:rtl w:val="0"/>
        </w:rPr>
        <w:t xml:space="preserve">Structure</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9" w:lineRule="auto"/>
        <w:ind w:left="7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Each row represents a unique observation (participant).</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9" w:lineRule="auto"/>
        <w:ind w:left="7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Each column represents a variable with descriptive headers.</w:t>
      </w:r>
    </w:p>
    <w:p w:rsidR="00000000" w:rsidDel="00000000" w:rsidP="00000000" w:rsidRDefault="00000000" w:rsidRPr="00000000" w14:paraId="00000015">
      <w:pPr>
        <w:pStyle w:val="Heading3"/>
        <w:spacing w:after="281" w:before="281" w:lineRule="auto"/>
        <w:rPr/>
      </w:pPr>
      <w:r w:rsidDel="00000000" w:rsidR="00000000" w:rsidRPr="00000000">
        <w:rPr>
          <w:rFonts w:ascii="Aptos" w:cs="Aptos" w:eastAsia="Aptos" w:hAnsi="Aptos"/>
          <w:b w:val="1"/>
          <w:bCs w:val="1"/>
          <w:sz w:val="28"/>
          <w:szCs w:val="28"/>
          <w:rtl w:val="0"/>
        </w:rPr>
        <w:t xml:space="preserve">Column Headers and Variable Descriptions</w:t>
      </w:r>
      <w:r w:rsidDel="00000000" w:rsidR="00000000" w:rsidRPr="00000000">
        <w:rPr>
          <w:rtl w:val="0"/>
        </w:rPr>
      </w:r>
    </w:p>
    <w:p w:rsidR="00000000" w:rsidDel="00000000" w:rsidP="00000000" w:rsidRDefault="00000000" w:rsidRPr="00000000" w14:paraId="00000016">
      <w:pPr>
        <w:spacing w:after="240" w:before="240" w:lineRule="auto"/>
        <w:rPr/>
      </w:pPr>
      <w:r w:rsidDel="00000000" w:rsidR="00000000" w:rsidRPr="00000000">
        <w:rPr>
          <w:rFonts w:ascii="Aptos" w:cs="Aptos" w:eastAsia="Aptos" w:hAnsi="Aptos"/>
          <w:sz w:val="24"/>
          <w:szCs w:val="24"/>
          <w:rtl w:val="0"/>
        </w:rPr>
        <w:t xml:space="preserve">When there are many attributes, please add a link for the codebook (e.g., Excel file).</w:t>
      </w:r>
      <w:r w:rsidDel="00000000" w:rsidR="00000000" w:rsidRPr="00000000">
        <w:rPr>
          <w:rtl w:val="0"/>
        </w:rPr>
      </w:r>
    </w:p>
    <w:p w:rsidR="00000000" w:rsidDel="00000000" w:rsidP="00000000" w:rsidRDefault="00000000" w:rsidRPr="00000000" w14:paraId="00000017">
      <w:pPr>
        <w:pStyle w:val="Heading3"/>
        <w:keepNext w:val="0"/>
        <w:keepLines w:val="0"/>
        <w:spacing w:before="280" w:lineRule="auto"/>
        <w:ind w:left="0" w:firstLine="0"/>
        <w:rPr>
          <w:b w:val="1"/>
          <w:bCs w:val="1"/>
          <w:color w:val="000000"/>
          <w:sz w:val="26"/>
          <w:szCs w:val="26"/>
        </w:rPr>
      </w:pPr>
      <w:bookmarkStart w:colFirst="0" w:colLast="0" w:name="_heading=h.dgt1lzjpfxsh" w:id="0"/>
      <w:bookmarkEnd w:id="0"/>
      <w:r w:rsidDel="00000000" w:rsidR="00000000" w:rsidRPr="00000000">
        <w:rPr>
          <w:b w:val="1"/>
          <w:bCs w:val="1"/>
          <w:color w:val="000000"/>
          <w:sz w:val="26"/>
          <w:szCs w:val="26"/>
          <w:rtl w:val="0"/>
        </w:rPr>
        <w:t xml:space="preserve">etn</w:t>
      </w:r>
    </w:p>
    <w:p w:rsidR="00000000" w:rsidDel="00000000" w:rsidP="00000000" w:rsidRDefault="00000000" w:rsidRPr="00000000" w14:paraId="00000018">
      <w:pPr>
        <w:spacing w:after="240" w:before="240" w:lineRule="auto"/>
        <w:rPr/>
      </w:pPr>
      <w:r w:rsidDel="00000000" w:rsidR="00000000" w:rsidRPr="00000000">
        <w:rPr>
          <w:rtl w:val="0"/>
        </w:rPr>
        <w:t xml:space="preserve">Ethnicity / screening variable indicating group membership (integer).</w:t>
        <w:br w:type="textWrapping"/>
        <w:t xml:space="preserve"> 1: Roma</w:t>
        <w:br w:type="textWrapping"/>
        <w:t xml:space="preserve"> 2: Ukrainian</w:t>
      </w:r>
    </w:p>
    <w:p w:rsidR="00000000" w:rsidDel="00000000" w:rsidP="00000000" w:rsidRDefault="00000000" w:rsidRPr="00000000" w14:paraId="00000019">
      <w:pPr>
        <w:pStyle w:val="Heading3"/>
        <w:keepNext w:val="0"/>
        <w:keepLines w:val="0"/>
        <w:spacing w:before="280" w:lineRule="auto"/>
        <w:rPr>
          <w:b w:val="1"/>
          <w:bCs w:val="1"/>
          <w:color w:val="000000"/>
          <w:sz w:val="26"/>
          <w:szCs w:val="26"/>
        </w:rPr>
      </w:pPr>
      <w:bookmarkStart w:colFirst="0" w:colLast="0" w:name="_heading=h.22blwx540i1c" w:id="1"/>
      <w:bookmarkEnd w:id="1"/>
      <w:r w:rsidDel="00000000" w:rsidR="00000000" w:rsidRPr="00000000">
        <w:rPr>
          <w:b w:val="1"/>
          <w:bCs w:val="1"/>
          <w:color w:val="000000"/>
          <w:sz w:val="26"/>
          <w:szCs w:val="26"/>
          <w:rtl w:val="0"/>
        </w:rPr>
        <w:t xml:space="preserve">mc_18</w:t>
      </w:r>
    </w:p>
    <w:p w:rsidR="00000000" w:rsidDel="00000000" w:rsidP="00000000" w:rsidRDefault="00000000" w:rsidRPr="00000000" w14:paraId="0000001A">
      <w:pPr>
        <w:spacing w:after="240" w:before="240" w:lineRule="auto"/>
        <w:rPr/>
      </w:pPr>
      <w:r w:rsidDel="00000000" w:rsidR="00000000" w:rsidRPr="00000000">
        <w:rPr>
          <w:rtl w:val="0"/>
        </w:rPr>
        <w:t xml:space="preserve">Screening item (binary integer).</w:t>
        <w:br w:type="textWrapping"/>
        <w:t xml:space="preserve"> 1: Yes</w:t>
        <w:br w:type="textWrapping"/>
        <w:t xml:space="preserve"> 0: No</w:t>
      </w:r>
    </w:p>
    <w:p w:rsidR="00000000" w:rsidDel="00000000" w:rsidP="00000000" w:rsidRDefault="00000000" w:rsidRPr="00000000" w14:paraId="0000001B">
      <w:pPr>
        <w:pStyle w:val="Heading3"/>
        <w:keepNext w:val="0"/>
        <w:keepLines w:val="0"/>
        <w:spacing w:before="280" w:lineRule="auto"/>
        <w:rPr>
          <w:b w:val="1"/>
          <w:bCs w:val="1"/>
          <w:color w:val="000000"/>
          <w:sz w:val="26"/>
          <w:szCs w:val="26"/>
        </w:rPr>
      </w:pPr>
      <w:bookmarkStart w:colFirst="0" w:colLast="0" w:name="_heading=h.f5ku31d45t1i" w:id="2"/>
      <w:bookmarkEnd w:id="2"/>
      <w:r w:rsidDel="00000000" w:rsidR="00000000" w:rsidRPr="00000000">
        <w:rPr>
          <w:b w:val="1"/>
          <w:bCs w:val="1"/>
          <w:color w:val="000000"/>
          <w:sz w:val="26"/>
          <w:szCs w:val="26"/>
          <w:rtl w:val="0"/>
        </w:rPr>
        <w:t xml:space="preserve">mc_identifikace1</w:t>
      </w:r>
    </w:p>
    <w:p w:rsidR="00000000" w:rsidDel="00000000" w:rsidP="00000000" w:rsidRDefault="00000000" w:rsidRPr="00000000" w14:paraId="0000001C">
      <w:pPr>
        <w:spacing w:after="240" w:before="240" w:lineRule="auto"/>
        <w:rPr/>
      </w:pPr>
      <w:r w:rsidDel="00000000" w:rsidR="00000000" w:rsidRPr="00000000">
        <w:rPr>
          <w:rtl w:val="0"/>
        </w:rPr>
        <w:t xml:space="preserve">“I am happy to be Roma / Ukrainian.” (Likert 1–5)</w:t>
      </w:r>
    </w:p>
    <w:p w:rsidR="00000000" w:rsidDel="00000000" w:rsidP="00000000" w:rsidRDefault="00000000" w:rsidRPr="00000000" w14:paraId="0000001D">
      <w:pPr>
        <w:pStyle w:val="Heading3"/>
        <w:keepNext w:val="0"/>
        <w:keepLines w:val="0"/>
        <w:spacing w:before="280" w:lineRule="auto"/>
        <w:rPr>
          <w:b w:val="1"/>
          <w:bCs w:val="1"/>
          <w:color w:val="000000"/>
          <w:sz w:val="26"/>
          <w:szCs w:val="26"/>
        </w:rPr>
      </w:pPr>
      <w:bookmarkStart w:colFirst="0" w:colLast="0" w:name="_heading=h.jpo7tv7v714e" w:id="3"/>
      <w:bookmarkEnd w:id="3"/>
      <w:r w:rsidDel="00000000" w:rsidR="00000000" w:rsidRPr="00000000">
        <w:rPr>
          <w:b w:val="1"/>
          <w:bCs w:val="1"/>
          <w:color w:val="000000"/>
          <w:sz w:val="26"/>
          <w:szCs w:val="26"/>
          <w:rtl w:val="0"/>
        </w:rPr>
        <w:t xml:space="preserve">mc_identifikace2</w:t>
      </w:r>
    </w:p>
    <w:p w:rsidR="00000000" w:rsidDel="00000000" w:rsidP="00000000" w:rsidRDefault="00000000" w:rsidRPr="00000000" w14:paraId="0000001E">
      <w:pPr>
        <w:spacing w:after="240" w:before="240" w:lineRule="auto"/>
        <w:rPr/>
      </w:pPr>
      <w:r w:rsidDel="00000000" w:rsidR="00000000" w:rsidRPr="00000000">
        <w:rPr>
          <w:rtl w:val="0"/>
        </w:rPr>
        <w:t xml:space="preserve">“Being Roma/Ukrainian is an important part of my identity.” (Likert 1–5)</w:t>
      </w:r>
    </w:p>
    <w:p w:rsidR="00000000" w:rsidDel="00000000" w:rsidP="00000000" w:rsidRDefault="00000000" w:rsidRPr="00000000" w14:paraId="0000001F">
      <w:pPr>
        <w:pStyle w:val="Heading3"/>
        <w:keepNext w:val="0"/>
        <w:keepLines w:val="0"/>
        <w:spacing w:before="280" w:lineRule="auto"/>
        <w:rPr>
          <w:b w:val="1"/>
          <w:bCs w:val="1"/>
          <w:color w:val="000000"/>
          <w:sz w:val="26"/>
          <w:szCs w:val="26"/>
        </w:rPr>
      </w:pPr>
      <w:bookmarkStart w:colFirst="0" w:colLast="0" w:name="_heading=h.avpxuq8tl4so" w:id="4"/>
      <w:bookmarkEnd w:id="4"/>
      <w:r w:rsidDel="00000000" w:rsidR="00000000" w:rsidRPr="00000000">
        <w:rPr>
          <w:b w:val="1"/>
          <w:bCs w:val="1"/>
          <w:color w:val="000000"/>
          <w:sz w:val="26"/>
          <w:szCs w:val="26"/>
          <w:rtl w:val="0"/>
        </w:rPr>
        <w:t xml:space="preserve">mc_identifikace3</w:t>
      </w:r>
    </w:p>
    <w:p w:rsidR="00000000" w:rsidDel="00000000" w:rsidP="00000000" w:rsidRDefault="00000000" w:rsidRPr="00000000" w14:paraId="00000020">
      <w:pPr>
        <w:spacing w:after="240" w:before="240" w:lineRule="auto"/>
        <w:rPr/>
      </w:pPr>
      <w:r w:rsidDel="00000000" w:rsidR="00000000" w:rsidRPr="00000000">
        <w:rPr>
          <w:rtl w:val="0"/>
        </w:rPr>
        <w:t xml:space="preserve">“I identify myself as Roma/Ukrainian.” (Likert 1–5)</w:t>
      </w:r>
    </w:p>
    <w:p w:rsidR="00000000" w:rsidDel="00000000" w:rsidP="00000000" w:rsidRDefault="00000000" w:rsidRPr="00000000" w14:paraId="00000021">
      <w:pPr>
        <w:pStyle w:val="Heading3"/>
        <w:keepNext w:val="0"/>
        <w:keepLines w:val="0"/>
        <w:spacing w:before="280" w:lineRule="auto"/>
        <w:rPr>
          <w:b w:val="1"/>
          <w:bCs w:val="1"/>
          <w:color w:val="000000"/>
          <w:sz w:val="26"/>
          <w:szCs w:val="26"/>
        </w:rPr>
      </w:pPr>
      <w:bookmarkStart w:colFirst="0" w:colLast="0" w:name="_heading=h.15agxowvqlk5" w:id="5"/>
      <w:bookmarkEnd w:id="5"/>
      <w:r w:rsidDel="00000000" w:rsidR="00000000" w:rsidRPr="00000000">
        <w:rPr>
          <w:b w:val="1"/>
          <w:bCs w:val="1"/>
          <w:color w:val="000000"/>
          <w:sz w:val="26"/>
          <w:szCs w:val="26"/>
          <w:rtl w:val="0"/>
        </w:rPr>
        <w:t xml:space="preserve">teplomer1</w:t>
      </w:r>
    </w:p>
    <w:p w:rsidR="00000000" w:rsidDel="00000000" w:rsidP="00000000" w:rsidRDefault="00000000" w:rsidRPr="00000000" w14:paraId="00000022">
      <w:pPr>
        <w:spacing w:after="240" w:before="240" w:lineRule="auto"/>
        <w:rPr/>
      </w:pPr>
      <w:r w:rsidDel="00000000" w:rsidR="00000000" w:rsidRPr="00000000">
        <w:rPr>
          <w:rtl w:val="0"/>
        </w:rPr>
        <w:t xml:space="preserve">Feeling thermometer rating toward Czech majority (0–100 float/integer)</w:t>
      </w:r>
    </w:p>
    <w:p w:rsidR="00000000" w:rsidDel="00000000" w:rsidP="00000000" w:rsidRDefault="00000000" w:rsidRPr="00000000" w14:paraId="00000023">
      <w:pPr>
        <w:pStyle w:val="Heading3"/>
        <w:keepNext w:val="0"/>
        <w:keepLines w:val="0"/>
        <w:spacing w:before="280" w:lineRule="auto"/>
        <w:rPr>
          <w:b w:val="1"/>
          <w:bCs w:val="1"/>
          <w:color w:val="000000"/>
          <w:sz w:val="26"/>
          <w:szCs w:val="26"/>
        </w:rPr>
      </w:pPr>
      <w:bookmarkStart w:colFirst="0" w:colLast="0" w:name="_heading=h.sv9ms4exrp58" w:id="6"/>
      <w:bookmarkEnd w:id="6"/>
      <w:r w:rsidDel="00000000" w:rsidR="00000000" w:rsidRPr="00000000">
        <w:rPr>
          <w:b w:val="1"/>
          <w:bCs w:val="1"/>
          <w:color w:val="000000"/>
          <w:sz w:val="26"/>
          <w:szCs w:val="26"/>
          <w:rtl w:val="0"/>
        </w:rPr>
        <w:t xml:space="preserve">teplomer2</w:t>
      </w:r>
    </w:p>
    <w:p w:rsidR="00000000" w:rsidDel="00000000" w:rsidP="00000000" w:rsidRDefault="00000000" w:rsidRPr="00000000" w14:paraId="00000024">
      <w:pPr>
        <w:spacing w:after="240" w:before="240" w:lineRule="auto"/>
        <w:rPr/>
      </w:pPr>
      <w:r w:rsidDel="00000000" w:rsidR="00000000" w:rsidRPr="00000000">
        <w:rPr>
          <w:rtl w:val="0"/>
        </w:rPr>
        <w:t xml:space="preserve">Feeling thermometer rating toward outgroup (Roma or Ukrainian depending on version) (0–100)</w:t>
      </w:r>
    </w:p>
    <w:p w:rsidR="00000000" w:rsidDel="00000000" w:rsidP="00000000" w:rsidRDefault="00000000" w:rsidRPr="00000000" w14:paraId="00000025">
      <w:pPr>
        <w:pStyle w:val="Heading3"/>
        <w:keepNext w:val="0"/>
        <w:keepLines w:val="0"/>
        <w:spacing w:before="280" w:lineRule="auto"/>
        <w:rPr>
          <w:b w:val="1"/>
          <w:bCs w:val="1"/>
          <w:color w:val="000000"/>
          <w:sz w:val="26"/>
          <w:szCs w:val="26"/>
        </w:rPr>
      </w:pPr>
      <w:bookmarkStart w:colFirst="0" w:colLast="0" w:name="_heading=h.32j7gg8pbecu" w:id="7"/>
      <w:bookmarkEnd w:id="7"/>
      <w:r w:rsidDel="00000000" w:rsidR="00000000" w:rsidRPr="00000000">
        <w:rPr>
          <w:b w:val="1"/>
          <w:bCs w:val="1"/>
          <w:color w:val="000000"/>
          <w:sz w:val="26"/>
          <w:szCs w:val="26"/>
          <w:rtl w:val="0"/>
        </w:rPr>
        <w:t xml:space="preserve">mc_kvantita</w:t>
      </w:r>
    </w:p>
    <w:p w:rsidR="00000000" w:rsidDel="00000000" w:rsidP="00000000" w:rsidRDefault="00000000" w:rsidRPr="00000000" w14:paraId="00000026">
      <w:pPr>
        <w:spacing w:after="240" w:before="240" w:lineRule="auto"/>
        <w:rPr/>
      </w:pPr>
      <w:r w:rsidDel="00000000" w:rsidR="00000000" w:rsidRPr="00000000">
        <w:rPr>
          <w:rtl w:val="0"/>
        </w:rPr>
        <w:t xml:space="preserve">Frequency of contact with Czech majority (1–5 ordinal)</w:t>
      </w:r>
    </w:p>
    <w:p w:rsidR="00000000" w:rsidDel="00000000" w:rsidP="00000000" w:rsidRDefault="00000000" w:rsidRPr="00000000" w14:paraId="00000027">
      <w:pPr>
        <w:pStyle w:val="Heading3"/>
        <w:keepNext w:val="0"/>
        <w:keepLines w:val="0"/>
        <w:spacing w:before="280" w:lineRule="auto"/>
        <w:rPr>
          <w:b w:val="1"/>
          <w:bCs w:val="1"/>
          <w:color w:val="000000"/>
          <w:sz w:val="26"/>
          <w:szCs w:val="26"/>
        </w:rPr>
      </w:pPr>
      <w:bookmarkStart w:colFirst="0" w:colLast="0" w:name="_heading=h.bsdzliprddeq" w:id="8"/>
      <w:bookmarkEnd w:id="8"/>
      <w:r w:rsidDel="00000000" w:rsidR="00000000" w:rsidRPr="00000000">
        <w:rPr>
          <w:b w:val="1"/>
          <w:bCs w:val="1"/>
          <w:color w:val="000000"/>
          <w:sz w:val="26"/>
          <w:szCs w:val="26"/>
          <w:rtl w:val="0"/>
        </w:rPr>
        <w:t xml:space="preserve">mc_kvalita1</w:t>
      </w:r>
    </w:p>
    <w:p w:rsidR="00000000" w:rsidDel="00000000" w:rsidP="00000000" w:rsidRDefault="00000000" w:rsidRPr="00000000" w14:paraId="00000028">
      <w:pPr>
        <w:spacing w:after="240" w:before="240" w:lineRule="auto"/>
        <w:rPr/>
      </w:pPr>
      <w:r w:rsidDel="00000000" w:rsidR="00000000" w:rsidRPr="00000000">
        <w:rPr>
          <w:rtl w:val="0"/>
        </w:rPr>
        <w:t xml:space="preserve">Positive quality of contact with majority (1–5 ordinal)</w:t>
      </w:r>
    </w:p>
    <w:p w:rsidR="00000000" w:rsidDel="00000000" w:rsidP="00000000" w:rsidRDefault="00000000" w:rsidRPr="00000000" w14:paraId="00000029">
      <w:pPr>
        <w:pStyle w:val="Heading3"/>
        <w:keepNext w:val="0"/>
        <w:keepLines w:val="0"/>
        <w:spacing w:before="280" w:lineRule="auto"/>
        <w:rPr>
          <w:b w:val="1"/>
          <w:bCs w:val="1"/>
          <w:color w:val="000000"/>
          <w:sz w:val="26"/>
          <w:szCs w:val="26"/>
        </w:rPr>
      </w:pPr>
      <w:bookmarkStart w:colFirst="0" w:colLast="0" w:name="_heading=h.h83d0onfahl5" w:id="9"/>
      <w:bookmarkEnd w:id="9"/>
      <w:r w:rsidDel="00000000" w:rsidR="00000000" w:rsidRPr="00000000">
        <w:rPr>
          <w:b w:val="1"/>
          <w:bCs w:val="1"/>
          <w:color w:val="000000"/>
          <w:sz w:val="26"/>
          <w:szCs w:val="26"/>
          <w:rtl w:val="0"/>
        </w:rPr>
        <w:t xml:space="preserve">mc_kvalita2</w:t>
      </w:r>
    </w:p>
    <w:p w:rsidR="00000000" w:rsidDel="00000000" w:rsidP="00000000" w:rsidRDefault="00000000" w:rsidRPr="00000000" w14:paraId="0000002A">
      <w:pPr>
        <w:spacing w:after="240" w:before="240" w:lineRule="auto"/>
        <w:rPr/>
      </w:pPr>
      <w:r w:rsidDel="00000000" w:rsidR="00000000" w:rsidRPr="00000000">
        <w:rPr>
          <w:rtl w:val="0"/>
        </w:rPr>
        <w:t xml:space="preserve">Negative quality of contact with majority (1–5 ordinal)</w:t>
      </w:r>
    </w:p>
    <w:p w:rsidR="00000000" w:rsidDel="00000000" w:rsidP="00000000" w:rsidRDefault="00000000" w:rsidRPr="00000000" w14:paraId="0000002B">
      <w:pPr>
        <w:pStyle w:val="Heading3"/>
        <w:keepNext w:val="0"/>
        <w:keepLines w:val="0"/>
        <w:spacing w:before="280" w:lineRule="auto"/>
        <w:rPr>
          <w:b w:val="1"/>
          <w:bCs w:val="1"/>
          <w:color w:val="000000"/>
          <w:sz w:val="26"/>
          <w:szCs w:val="26"/>
        </w:rPr>
      </w:pPr>
      <w:bookmarkStart w:colFirst="0" w:colLast="0" w:name="_heading=h.kzzwp8ry0mv4" w:id="10"/>
      <w:bookmarkEnd w:id="10"/>
      <w:r w:rsidDel="00000000" w:rsidR="00000000" w:rsidRPr="00000000">
        <w:rPr>
          <w:b w:val="1"/>
          <w:bCs w:val="1"/>
          <w:color w:val="000000"/>
          <w:sz w:val="26"/>
          <w:szCs w:val="26"/>
          <w:rtl w:val="0"/>
        </w:rPr>
        <w:t xml:space="preserve">mc_kvantita2</w:t>
      </w:r>
    </w:p>
    <w:p w:rsidR="00000000" w:rsidDel="00000000" w:rsidP="00000000" w:rsidRDefault="00000000" w:rsidRPr="00000000" w14:paraId="0000002C">
      <w:pPr>
        <w:spacing w:after="240" w:before="240" w:lineRule="auto"/>
        <w:rPr/>
      </w:pPr>
      <w:r w:rsidDel="00000000" w:rsidR="00000000" w:rsidRPr="00000000">
        <w:rPr>
          <w:rtl w:val="0"/>
        </w:rPr>
        <w:t xml:space="preserve">Frequency of contact with Roma/Ukrainians in Czech Republic (1–5 ordinal)</w:t>
      </w:r>
    </w:p>
    <w:p w:rsidR="00000000" w:rsidDel="00000000" w:rsidP="00000000" w:rsidRDefault="00000000" w:rsidRPr="00000000" w14:paraId="0000002D">
      <w:pPr>
        <w:pStyle w:val="Heading3"/>
        <w:keepNext w:val="0"/>
        <w:keepLines w:val="0"/>
        <w:spacing w:before="280" w:lineRule="auto"/>
        <w:rPr>
          <w:b w:val="1"/>
          <w:bCs w:val="1"/>
          <w:color w:val="000000"/>
          <w:sz w:val="26"/>
          <w:szCs w:val="26"/>
        </w:rPr>
      </w:pPr>
      <w:bookmarkStart w:colFirst="0" w:colLast="0" w:name="_heading=h.u3oaugndmwdx" w:id="11"/>
      <w:bookmarkEnd w:id="11"/>
      <w:r w:rsidDel="00000000" w:rsidR="00000000" w:rsidRPr="00000000">
        <w:rPr>
          <w:b w:val="1"/>
          <w:bCs w:val="1"/>
          <w:color w:val="000000"/>
          <w:sz w:val="26"/>
          <w:szCs w:val="26"/>
          <w:rtl w:val="0"/>
        </w:rPr>
        <w:t xml:space="preserve">mc_kvalita3</w:t>
      </w:r>
    </w:p>
    <w:p w:rsidR="00000000" w:rsidDel="00000000" w:rsidP="00000000" w:rsidRDefault="00000000" w:rsidRPr="00000000" w14:paraId="0000002E">
      <w:pPr>
        <w:spacing w:after="240" w:before="240" w:lineRule="auto"/>
        <w:rPr/>
      </w:pPr>
      <w:r w:rsidDel="00000000" w:rsidR="00000000" w:rsidRPr="00000000">
        <w:rPr>
          <w:rtl w:val="0"/>
        </w:rPr>
        <w:t xml:space="preserve">Positive contact with outgroup in Czech Republic (1–5 ordinal)</w:t>
      </w:r>
    </w:p>
    <w:p w:rsidR="00000000" w:rsidDel="00000000" w:rsidP="00000000" w:rsidRDefault="00000000" w:rsidRPr="00000000" w14:paraId="0000002F">
      <w:pPr>
        <w:pStyle w:val="Heading3"/>
        <w:keepNext w:val="0"/>
        <w:keepLines w:val="0"/>
        <w:spacing w:before="280" w:lineRule="auto"/>
        <w:rPr>
          <w:b w:val="1"/>
          <w:bCs w:val="1"/>
          <w:color w:val="000000"/>
          <w:sz w:val="26"/>
          <w:szCs w:val="26"/>
        </w:rPr>
      </w:pPr>
      <w:bookmarkStart w:colFirst="0" w:colLast="0" w:name="_heading=h.z7v6fzuoerg8" w:id="12"/>
      <w:bookmarkEnd w:id="12"/>
      <w:r w:rsidDel="00000000" w:rsidR="00000000" w:rsidRPr="00000000">
        <w:rPr>
          <w:b w:val="1"/>
          <w:bCs w:val="1"/>
          <w:color w:val="000000"/>
          <w:sz w:val="26"/>
          <w:szCs w:val="26"/>
          <w:rtl w:val="0"/>
        </w:rPr>
        <w:t xml:space="preserve">mc_kvalita4</w:t>
      </w:r>
    </w:p>
    <w:p w:rsidR="00000000" w:rsidDel="00000000" w:rsidP="00000000" w:rsidRDefault="00000000" w:rsidRPr="00000000" w14:paraId="00000030">
      <w:pPr>
        <w:spacing w:after="240" w:before="240" w:lineRule="auto"/>
        <w:rPr/>
      </w:pPr>
      <w:r w:rsidDel="00000000" w:rsidR="00000000" w:rsidRPr="00000000">
        <w:rPr>
          <w:rtl w:val="0"/>
        </w:rPr>
        <w:t xml:space="preserve">Negative contact with outgroup in Czech Republic (1–5 ordinal)</w:t>
      </w:r>
    </w:p>
    <w:p w:rsidR="00000000" w:rsidDel="00000000" w:rsidP="00000000" w:rsidRDefault="00000000" w:rsidRPr="00000000" w14:paraId="00000031">
      <w:pPr>
        <w:pStyle w:val="Heading3"/>
        <w:keepNext w:val="0"/>
        <w:keepLines w:val="0"/>
        <w:spacing w:before="280" w:lineRule="auto"/>
        <w:rPr>
          <w:b w:val="1"/>
          <w:bCs w:val="1"/>
          <w:color w:val="000000"/>
          <w:sz w:val="26"/>
          <w:szCs w:val="26"/>
        </w:rPr>
      </w:pPr>
      <w:bookmarkStart w:colFirst="0" w:colLast="0" w:name="_heading=h.ifii7jmosofs" w:id="13"/>
      <w:bookmarkEnd w:id="13"/>
      <w:r w:rsidDel="00000000" w:rsidR="00000000" w:rsidRPr="00000000">
        <w:rPr>
          <w:b w:val="1"/>
          <w:bCs w:val="1"/>
          <w:color w:val="000000"/>
          <w:sz w:val="26"/>
          <w:szCs w:val="26"/>
          <w:rtl w:val="0"/>
        </w:rPr>
        <w:t xml:space="preserve">mc_mas1</w:t>
      </w:r>
    </w:p>
    <w:p w:rsidR="00000000" w:rsidDel="00000000" w:rsidP="00000000" w:rsidRDefault="00000000" w:rsidRPr="00000000" w14:paraId="00000032">
      <w:pPr>
        <w:spacing w:after="240" w:before="240" w:lineRule="auto"/>
        <w:rPr/>
      </w:pPr>
      <w:r w:rsidDel="00000000" w:rsidR="00000000" w:rsidRPr="00000000">
        <w:rPr>
          <w:rtl w:val="0"/>
        </w:rPr>
        <w:t xml:space="preserve">Frequency of exposure to outgroup in traditional media (1–5 ordinal)</w:t>
      </w:r>
    </w:p>
    <w:p w:rsidR="00000000" w:rsidDel="00000000" w:rsidP="00000000" w:rsidRDefault="00000000" w:rsidRPr="00000000" w14:paraId="00000033">
      <w:pPr>
        <w:pStyle w:val="Heading3"/>
        <w:keepNext w:val="0"/>
        <w:keepLines w:val="0"/>
        <w:spacing w:before="280" w:lineRule="auto"/>
        <w:rPr>
          <w:b w:val="1"/>
          <w:bCs w:val="1"/>
          <w:color w:val="000000"/>
          <w:sz w:val="26"/>
          <w:szCs w:val="26"/>
        </w:rPr>
      </w:pPr>
      <w:bookmarkStart w:colFirst="0" w:colLast="0" w:name="_heading=h.nk51zgamhjg6" w:id="14"/>
      <w:bookmarkEnd w:id="14"/>
      <w:r w:rsidDel="00000000" w:rsidR="00000000" w:rsidRPr="00000000">
        <w:rPr>
          <w:b w:val="1"/>
          <w:bCs w:val="1"/>
          <w:color w:val="000000"/>
          <w:sz w:val="26"/>
          <w:szCs w:val="26"/>
          <w:rtl w:val="0"/>
        </w:rPr>
        <w:t xml:space="preserve">mc_mas2</w:t>
      </w:r>
    </w:p>
    <w:p w:rsidR="00000000" w:rsidDel="00000000" w:rsidP="00000000" w:rsidRDefault="00000000" w:rsidRPr="00000000" w14:paraId="00000034">
      <w:pPr>
        <w:spacing w:after="240" w:before="240" w:lineRule="auto"/>
        <w:rPr/>
      </w:pPr>
      <w:r w:rsidDel="00000000" w:rsidR="00000000" w:rsidRPr="00000000">
        <w:rPr>
          <w:rtl w:val="0"/>
        </w:rPr>
        <w:t xml:space="preserve">Frequency of exposure to outgroup on social media (1–5 ordinal)</w:t>
      </w:r>
    </w:p>
    <w:p w:rsidR="00000000" w:rsidDel="00000000" w:rsidP="00000000" w:rsidRDefault="00000000" w:rsidRPr="00000000" w14:paraId="00000035">
      <w:pPr>
        <w:pStyle w:val="Heading3"/>
        <w:keepNext w:val="0"/>
        <w:keepLines w:val="0"/>
        <w:spacing w:before="280" w:lineRule="auto"/>
        <w:rPr>
          <w:b w:val="1"/>
          <w:bCs w:val="1"/>
          <w:color w:val="000000"/>
          <w:sz w:val="26"/>
          <w:szCs w:val="26"/>
        </w:rPr>
      </w:pPr>
      <w:bookmarkStart w:colFirst="0" w:colLast="0" w:name="_heading=h.uwjk8ai7d9j1" w:id="15"/>
      <w:bookmarkEnd w:id="15"/>
      <w:r w:rsidDel="00000000" w:rsidR="00000000" w:rsidRPr="00000000">
        <w:rPr>
          <w:b w:val="1"/>
          <w:bCs w:val="1"/>
          <w:color w:val="000000"/>
          <w:sz w:val="26"/>
          <w:szCs w:val="26"/>
          <w:rtl w:val="0"/>
        </w:rPr>
        <w:t xml:space="preserve">mc_mas3</w:t>
      </w:r>
    </w:p>
    <w:p w:rsidR="00000000" w:rsidDel="00000000" w:rsidP="00000000" w:rsidRDefault="00000000" w:rsidRPr="00000000" w14:paraId="00000036">
      <w:pPr>
        <w:spacing w:after="240" w:before="240" w:lineRule="auto"/>
        <w:rPr/>
      </w:pPr>
      <w:r w:rsidDel="00000000" w:rsidR="00000000" w:rsidRPr="00000000">
        <w:rPr>
          <w:rtl w:val="0"/>
        </w:rPr>
        <w:t xml:space="preserve">Exposure to positive news about outgroup (1–5 ordinal)</w:t>
      </w:r>
    </w:p>
    <w:p w:rsidR="00000000" w:rsidDel="00000000" w:rsidP="00000000" w:rsidRDefault="00000000" w:rsidRPr="00000000" w14:paraId="00000037">
      <w:pPr>
        <w:pStyle w:val="Heading3"/>
        <w:keepNext w:val="0"/>
        <w:keepLines w:val="0"/>
        <w:spacing w:before="280" w:lineRule="auto"/>
        <w:rPr>
          <w:b w:val="1"/>
          <w:bCs w:val="1"/>
          <w:color w:val="000000"/>
          <w:sz w:val="26"/>
          <w:szCs w:val="26"/>
        </w:rPr>
      </w:pPr>
      <w:bookmarkStart w:colFirst="0" w:colLast="0" w:name="_heading=h.frvfpni5msuw" w:id="16"/>
      <w:bookmarkEnd w:id="16"/>
      <w:r w:rsidDel="00000000" w:rsidR="00000000" w:rsidRPr="00000000">
        <w:rPr>
          <w:b w:val="1"/>
          <w:bCs w:val="1"/>
          <w:color w:val="000000"/>
          <w:sz w:val="26"/>
          <w:szCs w:val="26"/>
          <w:rtl w:val="0"/>
        </w:rPr>
        <w:t xml:space="preserve">mc_mas4</w:t>
      </w:r>
    </w:p>
    <w:p w:rsidR="00000000" w:rsidDel="00000000" w:rsidP="00000000" w:rsidRDefault="00000000" w:rsidRPr="00000000" w14:paraId="00000038">
      <w:pPr>
        <w:spacing w:after="240" w:before="240" w:lineRule="auto"/>
        <w:rPr/>
      </w:pPr>
      <w:r w:rsidDel="00000000" w:rsidR="00000000" w:rsidRPr="00000000">
        <w:rPr>
          <w:rtl w:val="0"/>
        </w:rPr>
        <w:t xml:space="preserve">Exposure to negative news about outgroup (1–5 ordinal)</w:t>
      </w:r>
    </w:p>
    <w:p w:rsidR="00000000" w:rsidDel="00000000" w:rsidP="00000000" w:rsidRDefault="00000000" w:rsidRPr="00000000" w14:paraId="00000039">
      <w:pPr>
        <w:pStyle w:val="Heading3"/>
        <w:keepNext w:val="0"/>
        <w:keepLines w:val="0"/>
        <w:spacing w:before="280" w:lineRule="auto"/>
        <w:rPr>
          <w:b w:val="1"/>
          <w:bCs w:val="1"/>
          <w:color w:val="000000"/>
          <w:sz w:val="26"/>
          <w:szCs w:val="26"/>
        </w:rPr>
      </w:pPr>
      <w:bookmarkStart w:colFirst="0" w:colLast="0" w:name="_heading=h.tcz82uskrsxn" w:id="17"/>
      <w:bookmarkEnd w:id="17"/>
      <w:r w:rsidDel="00000000" w:rsidR="00000000" w:rsidRPr="00000000">
        <w:rPr>
          <w:b w:val="1"/>
          <w:bCs w:val="1"/>
          <w:color w:val="000000"/>
          <w:sz w:val="26"/>
          <w:szCs w:val="26"/>
          <w:rtl w:val="0"/>
        </w:rPr>
        <w:t xml:space="preserve">behtend1</w:t>
      </w:r>
    </w:p>
    <w:p w:rsidR="00000000" w:rsidDel="00000000" w:rsidP="00000000" w:rsidRDefault="00000000" w:rsidRPr="00000000" w14:paraId="0000003A">
      <w:pPr>
        <w:spacing w:after="240" w:before="240" w:lineRule="auto"/>
        <w:rPr/>
      </w:pPr>
      <w:r w:rsidDel="00000000" w:rsidR="00000000" w:rsidRPr="00000000">
        <w:rPr>
          <w:rtl w:val="0"/>
        </w:rPr>
        <w:t xml:space="preserve">Avoidance intention toward outgroup (1–5 ordinal)</w:t>
      </w:r>
    </w:p>
    <w:p w:rsidR="00000000" w:rsidDel="00000000" w:rsidP="00000000" w:rsidRDefault="00000000" w:rsidRPr="00000000" w14:paraId="0000003B">
      <w:pPr>
        <w:pStyle w:val="Heading3"/>
        <w:keepNext w:val="0"/>
        <w:keepLines w:val="0"/>
        <w:spacing w:before="280" w:lineRule="auto"/>
        <w:rPr>
          <w:b w:val="1"/>
          <w:bCs w:val="1"/>
          <w:color w:val="000000"/>
          <w:sz w:val="26"/>
          <w:szCs w:val="26"/>
        </w:rPr>
      </w:pPr>
      <w:bookmarkStart w:colFirst="0" w:colLast="0" w:name="_heading=h.9tloe091pz75" w:id="18"/>
      <w:bookmarkEnd w:id="18"/>
      <w:r w:rsidDel="00000000" w:rsidR="00000000" w:rsidRPr="00000000">
        <w:rPr>
          <w:b w:val="1"/>
          <w:bCs w:val="1"/>
          <w:color w:val="000000"/>
          <w:sz w:val="26"/>
          <w:szCs w:val="26"/>
          <w:rtl w:val="0"/>
        </w:rPr>
        <w:t xml:space="preserve">behtend2</w:t>
      </w:r>
    </w:p>
    <w:p w:rsidR="00000000" w:rsidDel="00000000" w:rsidP="00000000" w:rsidRDefault="00000000" w:rsidRPr="00000000" w14:paraId="0000003C">
      <w:pPr>
        <w:spacing w:after="240" w:before="240" w:lineRule="auto"/>
        <w:rPr/>
      </w:pPr>
      <w:r w:rsidDel="00000000" w:rsidR="00000000" w:rsidRPr="00000000">
        <w:rPr>
          <w:rtl w:val="0"/>
        </w:rPr>
        <w:t xml:space="preserve">Desire to harm outgroup (1–5 ordinal)</w:t>
      </w:r>
    </w:p>
    <w:p w:rsidR="00000000" w:rsidDel="00000000" w:rsidP="00000000" w:rsidRDefault="00000000" w:rsidRPr="00000000" w14:paraId="0000003D">
      <w:pPr>
        <w:pStyle w:val="Heading3"/>
        <w:keepNext w:val="0"/>
        <w:keepLines w:val="0"/>
        <w:spacing w:before="280" w:lineRule="auto"/>
        <w:rPr>
          <w:b w:val="1"/>
          <w:bCs w:val="1"/>
          <w:color w:val="000000"/>
          <w:sz w:val="26"/>
          <w:szCs w:val="26"/>
        </w:rPr>
      </w:pPr>
      <w:bookmarkStart w:colFirst="0" w:colLast="0" w:name="_heading=h.qwpfkh6xf26w" w:id="19"/>
      <w:bookmarkEnd w:id="19"/>
      <w:r w:rsidDel="00000000" w:rsidR="00000000" w:rsidRPr="00000000">
        <w:rPr>
          <w:b w:val="1"/>
          <w:bCs w:val="1"/>
          <w:color w:val="000000"/>
          <w:sz w:val="26"/>
          <w:szCs w:val="26"/>
          <w:rtl w:val="0"/>
        </w:rPr>
        <w:t xml:space="preserve">behtend3</w:t>
      </w:r>
    </w:p>
    <w:p w:rsidR="00000000" w:rsidDel="00000000" w:rsidP="00000000" w:rsidRDefault="00000000" w:rsidRPr="00000000" w14:paraId="0000003E">
      <w:pPr>
        <w:spacing w:after="240" w:before="240" w:lineRule="auto"/>
        <w:rPr/>
      </w:pPr>
      <w:r w:rsidDel="00000000" w:rsidR="00000000" w:rsidRPr="00000000">
        <w:rPr>
          <w:rtl w:val="0"/>
        </w:rPr>
        <w:t xml:space="preserve">Desire to have no contact with outgroup (1–5 ordinal)</w:t>
      </w:r>
    </w:p>
    <w:p w:rsidR="00000000" w:rsidDel="00000000" w:rsidP="00000000" w:rsidRDefault="00000000" w:rsidRPr="00000000" w14:paraId="0000003F">
      <w:pPr>
        <w:pStyle w:val="Heading3"/>
        <w:keepNext w:val="0"/>
        <w:keepLines w:val="0"/>
        <w:spacing w:before="280" w:lineRule="auto"/>
        <w:rPr>
          <w:b w:val="1"/>
          <w:bCs w:val="1"/>
          <w:color w:val="000000"/>
          <w:sz w:val="26"/>
          <w:szCs w:val="26"/>
        </w:rPr>
      </w:pPr>
      <w:bookmarkStart w:colFirst="0" w:colLast="0" w:name="_heading=h.4ww2lbdzo13a" w:id="20"/>
      <w:bookmarkEnd w:id="20"/>
      <w:r w:rsidDel="00000000" w:rsidR="00000000" w:rsidRPr="00000000">
        <w:rPr>
          <w:b w:val="1"/>
          <w:bCs w:val="1"/>
          <w:color w:val="000000"/>
          <w:sz w:val="26"/>
          <w:szCs w:val="26"/>
          <w:rtl w:val="0"/>
        </w:rPr>
        <w:t xml:space="preserve">mc_identifikace3</w:t>
      </w:r>
    </w:p>
    <w:p w:rsidR="00000000" w:rsidDel="00000000" w:rsidP="00000000" w:rsidRDefault="00000000" w:rsidRPr="00000000" w14:paraId="00000040">
      <w:pPr>
        <w:spacing w:after="240" w:before="240" w:lineRule="auto"/>
        <w:rPr/>
      </w:pPr>
      <w:r w:rsidDel="00000000" w:rsidR="00000000" w:rsidRPr="00000000">
        <w:rPr>
          <w:rtl w:val="0"/>
        </w:rPr>
        <w:t xml:space="preserve">Feeling like a Czech citizen (Likert 1–5)</w:t>
      </w:r>
    </w:p>
    <w:p w:rsidR="00000000" w:rsidDel="00000000" w:rsidP="00000000" w:rsidRDefault="00000000" w:rsidRPr="00000000" w14:paraId="00000041">
      <w:pPr>
        <w:pStyle w:val="Heading3"/>
        <w:keepNext w:val="0"/>
        <w:keepLines w:val="0"/>
        <w:spacing w:before="280" w:lineRule="auto"/>
        <w:rPr>
          <w:b w:val="1"/>
          <w:bCs w:val="1"/>
          <w:color w:val="000000"/>
          <w:sz w:val="26"/>
          <w:szCs w:val="26"/>
        </w:rPr>
      </w:pPr>
      <w:bookmarkStart w:colFirst="0" w:colLast="0" w:name="_heading=h.x7xrzbuov63g" w:id="21"/>
      <w:bookmarkEnd w:id="21"/>
      <w:r w:rsidDel="00000000" w:rsidR="00000000" w:rsidRPr="00000000">
        <w:rPr>
          <w:b w:val="1"/>
          <w:bCs w:val="1"/>
          <w:color w:val="000000"/>
          <w:sz w:val="26"/>
          <w:szCs w:val="26"/>
          <w:rtl w:val="0"/>
        </w:rPr>
        <w:t xml:space="preserve">mc_identifikace4</w:t>
      </w:r>
    </w:p>
    <w:p w:rsidR="00000000" w:rsidDel="00000000" w:rsidP="00000000" w:rsidRDefault="00000000" w:rsidRPr="00000000" w14:paraId="00000042">
      <w:pPr>
        <w:spacing w:after="240" w:before="240" w:lineRule="auto"/>
        <w:rPr/>
      </w:pPr>
      <w:r w:rsidDel="00000000" w:rsidR="00000000" w:rsidRPr="00000000">
        <w:rPr>
          <w:rtl w:val="0"/>
        </w:rPr>
        <w:t xml:space="preserve">Feeling like a Czech citizen is an important part of self-concept (Likert 1–5)</w:t>
      </w:r>
    </w:p>
    <w:p w:rsidR="00000000" w:rsidDel="00000000" w:rsidP="00000000" w:rsidRDefault="00000000" w:rsidRPr="00000000" w14:paraId="00000043">
      <w:pPr>
        <w:pStyle w:val="Heading3"/>
        <w:keepNext w:val="0"/>
        <w:keepLines w:val="0"/>
        <w:spacing w:before="280" w:lineRule="auto"/>
        <w:rPr>
          <w:b w:val="1"/>
          <w:bCs w:val="1"/>
          <w:color w:val="000000"/>
          <w:sz w:val="26"/>
          <w:szCs w:val="26"/>
        </w:rPr>
      </w:pPr>
      <w:bookmarkStart w:colFirst="0" w:colLast="0" w:name="_heading=h.t5858ea5a4c3" w:id="22"/>
      <w:bookmarkEnd w:id="22"/>
      <w:r w:rsidDel="00000000" w:rsidR="00000000" w:rsidRPr="00000000">
        <w:rPr>
          <w:b w:val="1"/>
          <w:bCs w:val="1"/>
          <w:color w:val="000000"/>
          <w:sz w:val="26"/>
          <w:szCs w:val="26"/>
          <w:rtl w:val="0"/>
        </w:rPr>
        <w:t xml:space="preserve">mc_identifikace5</w:t>
      </w:r>
    </w:p>
    <w:p w:rsidR="00000000" w:rsidDel="00000000" w:rsidP="00000000" w:rsidRDefault="00000000" w:rsidRPr="00000000" w14:paraId="00000044">
      <w:pPr>
        <w:spacing w:after="240" w:before="240" w:lineRule="auto"/>
        <w:rPr/>
      </w:pPr>
      <w:r w:rsidDel="00000000" w:rsidR="00000000" w:rsidRPr="00000000">
        <w:rPr>
          <w:rtl w:val="0"/>
        </w:rPr>
        <w:t xml:space="preserve">Identification as a Czech citizen (Likert 1–5)</w:t>
      </w:r>
    </w:p>
    <w:p w:rsidR="00000000" w:rsidDel="00000000" w:rsidP="00000000" w:rsidRDefault="00000000" w:rsidRPr="00000000" w14:paraId="00000045">
      <w:pPr>
        <w:pStyle w:val="Heading3"/>
        <w:keepNext w:val="0"/>
        <w:keepLines w:val="0"/>
        <w:spacing w:before="280" w:lineRule="auto"/>
        <w:rPr>
          <w:b w:val="1"/>
          <w:bCs w:val="1"/>
          <w:color w:val="000000"/>
          <w:sz w:val="26"/>
          <w:szCs w:val="26"/>
        </w:rPr>
      </w:pPr>
      <w:bookmarkStart w:colFirst="0" w:colLast="0" w:name="_heading=h.sp0g0eywexpm" w:id="23"/>
      <w:bookmarkEnd w:id="23"/>
      <w:r w:rsidDel="00000000" w:rsidR="00000000" w:rsidRPr="00000000">
        <w:rPr>
          <w:b w:val="1"/>
          <w:bCs w:val="1"/>
          <w:color w:val="000000"/>
          <w:sz w:val="26"/>
          <w:szCs w:val="26"/>
          <w:rtl w:val="0"/>
        </w:rPr>
        <w:t xml:space="preserve">mc_inj1</w:t>
      </w:r>
    </w:p>
    <w:p w:rsidR="00000000" w:rsidDel="00000000" w:rsidP="00000000" w:rsidRDefault="00000000" w:rsidRPr="00000000" w14:paraId="00000046">
      <w:pPr>
        <w:spacing w:after="240" w:before="240" w:lineRule="auto"/>
        <w:rPr/>
      </w:pPr>
      <w:r w:rsidDel="00000000" w:rsidR="00000000" w:rsidRPr="00000000">
        <w:rPr>
          <w:rtl w:val="0"/>
        </w:rPr>
        <w:t xml:space="preserve">Perceived approval of discrimination in employment/work by majority society (Likert 1–5)</w:t>
      </w:r>
    </w:p>
    <w:p w:rsidR="00000000" w:rsidDel="00000000" w:rsidP="00000000" w:rsidRDefault="00000000" w:rsidRPr="00000000" w14:paraId="00000047">
      <w:pPr>
        <w:pStyle w:val="Heading3"/>
        <w:keepNext w:val="0"/>
        <w:keepLines w:val="0"/>
        <w:spacing w:before="280" w:lineRule="auto"/>
        <w:rPr>
          <w:b w:val="1"/>
          <w:bCs w:val="1"/>
          <w:color w:val="000000"/>
          <w:sz w:val="26"/>
          <w:szCs w:val="26"/>
        </w:rPr>
      </w:pPr>
      <w:bookmarkStart w:colFirst="0" w:colLast="0" w:name="_heading=h.fvyxgq1i350j" w:id="24"/>
      <w:bookmarkEnd w:id="24"/>
      <w:r w:rsidDel="00000000" w:rsidR="00000000" w:rsidRPr="00000000">
        <w:rPr>
          <w:b w:val="1"/>
          <w:bCs w:val="1"/>
          <w:color w:val="000000"/>
          <w:sz w:val="26"/>
          <w:szCs w:val="26"/>
          <w:rtl w:val="0"/>
        </w:rPr>
        <w:t xml:space="preserve">mc_inj2</w:t>
      </w:r>
    </w:p>
    <w:p w:rsidR="00000000" w:rsidDel="00000000" w:rsidP="00000000" w:rsidRDefault="00000000" w:rsidRPr="00000000" w14:paraId="00000048">
      <w:pPr>
        <w:spacing w:after="240" w:before="240" w:lineRule="auto"/>
        <w:rPr/>
      </w:pPr>
      <w:r w:rsidDel="00000000" w:rsidR="00000000" w:rsidRPr="00000000">
        <w:rPr>
          <w:rtl w:val="0"/>
        </w:rPr>
        <w:t xml:space="preserve">Perceived approval of discrimination in education by majority society (Likert 1–5)</w:t>
      </w:r>
    </w:p>
    <w:p w:rsidR="00000000" w:rsidDel="00000000" w:rsidP="00000000" w:rsidRDefault="00000000" w:rsidRPr="00000000" w14:paraId="00000049">
      <w:pPr>
        <w:pStyle w:val="Heading3"/>
        <w:keepNext w:val="0"/>
        <w:keepLines w:val="0"/>
        <w:spacing w:before="280" w:lineRule="auto"/>
        <w:rPr>
          <w:b w:val="1"/>
          <w:bCs w:val="1"/>
          <w:color w:val="000000"/>
          <w:sz w:val="26"/>
          <w:szCs w:val="26"/>
        </w:rPr>
      </w:pPr>
      <w:bookmarkStart w:colFirst="0" w:colLast="0" w:name="_heading=h.knfgl1s5vofx" w:id="25"/>
      <w:bookmarkEnd w:id="25"/>
      <w:r w:rsidDel="00000000" w:rsidR="00000000" w:rsidRPr="00000000">
        <w:rPr>
          <w:b w:val="1"/>
          <w:bCs w:val="1"/>
          <w:color w:val="000000"/>
          <w:sz w:val="26"/>
          <w:szCs w:val="26"/>
          <w:rtl w:val="0"/>
        </w:rPr>
        <w:t xml:space="preserve">mc_inj3</w:t>
      </w:r>
    </w:p>
    <w:p w:rsidR="00000000" w:rsidDel="00000000" w:rsidP="00000000" w:rsidRDefault="00000000" w:rsidRPr="00000000" w14:paraId="0000004A">
      <w:pPr>
        <w:spacing w:after="240" w:before="240" w:lineRule="auto"/>
        <w:rPr/>
      </w:pPr>
      <w:r w:rsidDel="00000000" w:rsidR="00000000" w:rsidRPr="00000000">
        <w:rPr>
          <w:rtl w:val="0"/>
        </w:rPr>
        <w:t xml:space="preserve">Perceived approval of discrimination in healthcare by majority society (Likert 1–5)</w:t>
      </w:r>
    </w:p>
    <w:p w:rsidR="00000000" w:rsidDel="00000000" w:rsidP="00000000" w:rsidRDefault="00000000" w:rsidRPr="00000000" w14:paraId="0000004B">
      <w:pPr>
        <w:pStyle w:val="Heading3"/>
        <w:keepNext w:val="0"/>
        <w:keepLines w:val="0"/>
        <w:spacing w:before="280" w:lineRule="auto"/>
        <w:rPr>
          <w:b w:val="1"/>
          <w:bCs w:val="1"/>
          <w:color w:val="000000"/>
          <w:sz w:val="26"/>
          <w:szCs w:val="26"/>
        </w:rPr>
      </w:pPr>
      <w:bookmarkStart w:colFirst="0" w:colLast="0" w:name="_heading=h.4flo9sk7jcb9" w:id="26"/>
      <w:bookmarkEnd w:id="26"/>
      <w:r w:rsidDel="00000000" w:rsidR="00000000" w:rsidRPr="00000000">
        <w:rPr>
          <w:b w:val="1"/>
          <w:bCs w:val="1"/>
          <w:color w:val="000000"/>
          <w:sz w:val="26"/>
          <w:szCs w:val="26"/>
          <w:rtl w:val="0"/>
        </w:rPr>
        <w:t xml:space="preserve">mc_inj4</w:t>
      </w:r>
    </w:p>
    <w:p w:rsidR="00000000" w:rsidDel="00000000" w:rsidP="00000000" w:rsidRDefault="00000000" w:rsidRPr="00000000" w14:paraId="0000004C">
      <w:pPr>
        <w:spacing w:after="240" w:before="240" w:lineRule="auto"/>
        <w:rPr/>
      </w:pPr>
      <w:r w:rsidDel="00000000" w:rsidR="00000000" w:rsidRPr="00000000">
        <w:rPr>
          <w:rtl w:val="0"/>
        </w:rPr>
        <w:t xml:space="preserve">Perceived approval of discrimination in housing by majority society (Likert 1–5)</w:t>
      </w:r>
    </w:p>
    <w:p w:rsidR="00000000" w:rsidDel="00000000" w:rsidP="00000000" w:rsidRDefault="00000000" w:rsidRPr="00000000" w14:paraId="0000004D">
      <w:pPr>
        <w:pStyle w:val="Heading3"/>
        <w:keepNext w:val="0"/>
        <w:keepLines w:val="0"/>
        <w:spacing w:before="280" w:lineRule="auto"/>
        <w:rPr>
          <w:b w:val="1"/>
          <w:bCs w:val="1"/>
          <w:color w:val="000000"/>
          <w:sz w:val="26"/>
          <w:szCs w:val="26"/>
        </w:rPr>
      </w:pPr>
      <w:bookmarkStart w:colFirst="0" w:colLast="0" w:name="_heading=h.50pfe51nzvut" w:id="27"/>
      <w:bookmarkEnd w:id="27"/>
      <w:r w:rsidDel="00000000" w:rsidR="00000000" w:rsidRPr="00000000">
        <w:rPr>
          <w:b w:val="1"/>
          <w:bCs w:val="1"/>
          <w:color w:val="000000"/>
          <w:sz w:val="26"/>
          <w:szCs w:val="26"/>
          <w:rtl w:val="0"/>
        </w:rPr>
        <w:t xml:space="preserve">mc_hrozba1</w:t>
      </w:r>
    </w:p>
    <w:p w:rsidR="00000000" w:rsidDel="00000000" w:rsidP="00000000" w:rsidRDefault="00000000" w:rsidRPr="00000000" w14:paraId="0000004E">
      <w:pPr>
        <w:spacing w:after="240" w:before="240" w:lineRule="auto"/>
        <w:rPr/>
      </w:pPr>
      <w:r w:rsidDel="00000000" w:rsidR="00000000" w:rsidRPr="00000000">
        <w:rPr>
          <w:rtl w:val="0"/>
        </w:rPr>
        <w:t xml:space="preserve">Perceived personal safety threat from outgroup (Likert 1–5)</w:t>
      </w:r>
    </w:p>
    <w:p w:rsidR="00000000" w:rsidDel="00000000" w:rsidP="00000000" w:rsidRDefault="00000000" w:rsidRPr="00000000" w14:paraId="0000004F">
      <w:pPr>
        <w:pStyle w:val="Heading3"/>
        <w:keepNext w:val="0"/>
        <w:keepLines w:val="0"/>
        <w:spacing w:before="280" w:lineRule="auto"/>
        <w:rPr>
          <w:b w:val="1"/>
          <w:bCs w:val="1"/>
          <w:color w:val="000000"/>
          <w:sz w:val="26"/>
          <w:szCs w:val="26"/>
        </w:rPr>
      </w:pPr>
      <w:bookmarkStart w:colFirst="0" w:colLast="0" w:name="_heading=h.h96oe5n47qsb" w:id="28"/>
      <w:bookmarkEnd w:id="28"/>
      <w:r w:rsidDel="00000000" w:rsidR="00000000" w:rsidRPr="00000000">
        <w:rPr>
          <w:b w:val="1"/>
          <w:bCs w:val="1"/>
          <w:color w:val="000000"/>
          <w:sz w:val="26"/>
          <w:szCs w:val="26"/>
          <w:rtl w:val="0"/>
        </w:rPr>
        <w:t xml:space="preserve">mc_hrozba2</w:t>
      </w:r>
    </w:p>
    <w:p w:rsidR="00000000" w:rsidDel="00000000" w:rsidP="00000000" w:rsidRDefault="00000000" w:rsidRPr="00000000" w14:paraId="00000050">
      <w:pPr>
        <w:spacing w:after="240" w:before="240" w:lineRule="auto"/>
        <w:rPr/>
      </w:pPr>
      <w:r w:rsidDel="00000000" w:rsidR="00000000" w:rsidRPr="00000000">
        <w:rPr>
          <w:rtl w:val="0"/>
        </w:rPr>
        <w:t xml:space="preserve">Perceived increased physical attack risk (Likert 1–5)</w:t>
      </w:r>
    </w:p>
    <w:p w:rsidR="00000000" w:rsidDel="00000000" w:rsidP="00000000" w:rsidRDefault="00000000" w:rsidRPr="00000000" w14:paraId="00000051">
      <w:pPr>
        <w:pStyle w:val="Heading3"/>
        <w:keepNext w:val="0"/>
        <w:keepLines w:val="0"/>
        <w:spacing w:before="280" w:lineRule="auto"/>
        <w:rPr>
          <w:b w:val="1"/>
          <w:bCs w:val="1"/>
          <w:color w:val="000000"/>
          <w:sz w:val="26"/>
          <w:szCs w:val="26"/>
        </w:rPr>
      </w:pPr>
      <w:bookmarkStart w:colFirst="0" w:colLast="0" w:name="_heading=h.8d0scf778l0b" w:id="29"/>
      <w:bookmarkEnd w:id="29"/>
      <w:r w:rsidDel="00000000" w:rsidR="00000000" w:rsidRPr="00000000">
        <w:rPr>
          <w:b w:val="1"/>
          <w:bCs w:val="1"/>
          <w:color w:val="000000"/>
          <w:sz w:val="26"/>
          <w:szCs w:val="26"/>
          <w:rtl w:val="0"/>
        </w:rPr>
        <w:t xml:space="preserve">mc_hrozba3</w:t>
      </w:r>
    </w:p>
    <w:p w:rsidR="00000000" w:rsidDel="00000000" w:rsidP="00000000" w:rsidRDefault="00000000" w:rsidRPr="00000000" w14:paraId="00000052">
      <w:pPr>
        <w:spacing w:after="240" w:before="240" w:lineRule="auto"/>
        <w:rPr/>
      </w:pPr>
      <w:r w:rsidDel="00000000" w:rsidR="00000000" w:rsidRPr="00000000">
        <w:rPr>
          <w:rtl w:val="0"/>
        </w:rPr>
        <w:t xml:space="preserve">Perceived extreme violence risk (e.g., killing) (Likert 1–5)</w:t>
      </w:r>
    </w:p>
    <w:p w:rsidR="00000000" w:rsidDel="00000000" w:rsidP="00000000" w:rsidRDefault="00000000" w:rsidRPr="00000000" w14:paraId="00000053">
      <w:pPr>
        <w:pStyle w:val="Heading3"/>
        <w:keepNext w:val="0"/>
        <w:keepLines w:val="0"/>
        <w:spacing w:before="280" w:lineRule="auto"/>
        <w:rPr>
          <w:b w:val="1"/>
          <w:bCs w:val="1"/>
          <w:color w:val="000000"/>
          <w:sz w:val="26"/>
          <w:szCs w:val="26"/>
        </w:rPr>
      </w:pPr>
      <w:bookmarkStart w:colFirst="0" w:colLast="0" w:name="_heading=h.ion6yw3291vn" w:id="30"/>
      <w:bookmarkEnd w:id="30"/>
      <w:r w:rsidDel="00000000" w:rsidR="00000000" w:rsidRPr="00000000">
        <w:rPr>
          <w:b w:val="1"/>
          <w:bCs w:val="1"/>
          <w:color w:val="000000"/>
          <w:sz w:val="26"/>
          <w:szCs w:val="26"/>
          <w:rtl w:val="0"/>
        </w:rPr>
        <w:t xml:space="preserve">mc_hrozba4</w:t>
      </w:r>
    </w:p>
    <w:p w:rsidR="00000000" w:rsidDel="00000000" w:rsidP="00000000" w:rsidRDefault="00000000" w:rsidRPr="00000000" w14:paraId="00000054">
      <w:pPr>
        <w:spacing w:after="240" w:before="240" w:lineRule="auto"/>
        <w:rPr/>
      </w:pPr>
      <w:r w:rsidDel="00000000" w:rsidR="00000000" w:rsidRPr="00000000">
        <w:rPr>
          <w:rtl w:val="0"/>
        </w:rPr>
        <w:t xml:space="preserve">Perceived sexual violence risk increase (Likert 1–5)</w:t>
      </w:r>
    </w:p>
    <w:p w:rsidR="00000000" w:rsidDel="00000000" w:rsidP="00000000" w:rsidRDefault="00000000" w:rsidRPr="00000000" w14:paraId="00000055">
      <w:pPr>
        <w:pStyle w:val="Heading3"/>
        <w:keepNext w:val="0"/>
        <w:keepLines w:val="0"/>
        <w:spacing w:before="280" w:lineRule="auto"/>
        <w:rPr>
          <w:b w:val="1"/>
          <w:bCs w:val="1"/>
          <w:color w:val="000000"/>
          <w:sz w:val="26"/>
          <w:szCs w:val="26"/>
        </w:rPr>
      </w:pPr>
      <w:bookmarkStart w:colFirst="0" w:colLast="0" w:name="_heading=h.tgflt3bb9sm" w:id="31"/>
      <w:bookmarkEnd w:id="31"/>
      <w:r w:rsidDel="00000000" w:rsidR="00000000" w:rsidRPr="00000000">
        <w:rPr>
          <w:b w:val="1"/>
          <w:bCs w:val="1"/>
          <w:color w:val="000000"/>
          <w:sz w:val="26"/>
          <w:szCs w:val="26"/>
          <w:rtl w:val="0"/>
        </w:rPr>
        <w:t xml:space="preserve">jste</w:t>
      </w:r>
    </w:p>
    <w:p w:rsidR="00000000" w:rsidDel="00000000" w:rsidP="00000000" w:rsidRDefault="00000000" w:rsidRPr="00000000" w14:paraId="00000056">
      <w:pPr>
        <w:spacing w:after="240" w:before="240" w:lineRule="auto"/>
        <w:rPr/>
      </w:pPr>
      <w:r w:rsidDel="00000000" w:rsidR="00000000" w:rsidRPr="00000000">
        <w:rPr>
          <w:rtl w:val="0"/>
        </w:rPr>
        <w:t xml:space="preserve">Gender of participant (integer)</w:t>
        <w:br w:type="textWrapping"/>
        <w:t xml:space="preserve"> 1: Female</w:t>
        <w:br w:type="textWrapping"/>
        <w:t xml:space="preserve"> 2: Male</w:t>
        <w:br w:type="textWrapping"/>
        <w:t xml:space="preserve"> 3: Other / no answer</w:t>
      </w:r>
    </w:p>
    <w:p w:rsidR="00000000" w:rsidDel="00000000" w:rsidP="00000000" w:rsidRDefault="00000000" w:rsidRPr="00000000" w14:paraId="00000057">
      <w:pPr>
        <w:pStyle w:val="Heading3"/>
        <w:keepNext w:val="0"/>
        <w:keepLines w:val="0"/>
        <w:spacing w:before="280" w:lineRule="auto"/>
        <w:rPr>
          <w:b w:val="1"/>
          <w:bCs w:val="1"/>
          <w:color w:val="000000"/>
          <w:sz w:val="26"/>
          <w:szCs w:val="26"/>
        </w:rPr>
      </w:pPr>
      <w:bookmarkStart w:colFirst="0" w:colLast="0" w:name="_heading=h.l0ucwvs96nhk" w:id="32"/>
      <w:bookmarkEnd w:id="32"/>
      <w:r w:rsidDel="00000000" w:rsidR="00000000" w:rsidRPr="00000000">
        <w:rPr>
          <w:b w:val="1"/>
          <w:bCs w:val="1"/>
          <w:color w:val="000000"/>
          <w:sz w:val="26"/>
          <w:szCs w:val="26"/>
          <w:rtl w:val="0"/>
        </w:rPr>
        <w:t xml:space="preserve">vek</w:t>
      </w:r>
    </w:p>
    <w:p w:rsidR="00000000" w:rsidDel="00000000" w:rsidP="00000000" w:rsidRDefault="00000000" w:rsidRPr="00000000" w14:paraId="00000058">
      <w:pPr>
        <w:spacing w:after="240" w:before="240" w:lineRule="auto"/>
        <w:rPr/>
      </w:pPr>
      <w:r w:rsidDel="00000000" w:rsidR="00000000" w:rsidRPr="00000000">
        <w:rPr>
          <w:rtl w:val="0"/>
        </w:rPr>
        <w:t xml:space="preserve">Age of participant (integer)</w:t>
      </w:r>
    </w:p>
    <w:p w:rsidR="00000000" w:rsidDel="00000000" w:rsidP="00000000" w:rsidRDefault="00000000" w:rsidRPr="00000000" w14:paraId="00000059">
      <w:pPr>
        <w:pStyle w:val="Heading3"/>
        <w:keepNext w:val="0"/>
        <w:keepLines w:val="0"/>
        <w:spacing w:before="280" w:lineRule="auto"/>
        <w:rPr>
          <w:b w:val="1"/>
          <w:bCs w:val="1"/>
          <w:color w:val="000000"/>
          <w:sz w:val="26"/>
          <w:szCs w:val="26"/>
        </w:rPr>
      </w:pPr>
      <w:bookmarkStart w:colFirst="0" w:colLast="0" w:name="_heading=h.sbeqwg5bid86" w:id="33"/>
      <w:bookmarkEnd w:id="33"/>
      <w:r w:rsidDel="00000000" w:rsidR="00000000" w:rsidRPr="00000000">
        <w:rPr>
          <w:b w:val="1"/>
          <w:bCs w:val="1"/>
          <w:color w:val="000000"/>
          <w:sz w:val="26"/>
          <w:szCs w:val="26"/>
          <w:rtl w:val="0"/>
        </w:rPr>
        <w:t xml:space="preserve">zeme</w:t>
      </w:r>
    </w:p>
    <w:p w:rsidR="00000000" w:rsidDel="00000000" w:rsidP="00000000" w:rsidRDefault="00000000" w:rsidRPr="00000000" w14:paraId="0000005A">
      <w:pPr>
        <w:spacing w:after="240" w:before="240" w:lineRule="auto"/>
        <w:rPr/>
      </w:pPr>
      <w:r w:rsidDel="00000000" w:rsidR="00000000" w:rsidRPr="00000000">
        <w:rPr>
          <w:rtl w:val="0"/>
        </w:rPr>
        <w:t xml:space="preserve">Country of residence (categorical string or coded integer depending on dataset)</w:t>
      </w:r>
    </w:p>
    <w:p w:rsidR="00000000" w:rsidDel="00000000" w:rsidP="00000000" w:rsidRDefault="00000000" w:rsidRPr="00000000" w14:paraId="0000005B">
      <w:pPr>
        <w:pStyle w:val="Heading3"/>
        <w:keepNext w:val="0"/>
        <w:keepLines w:val="0"/>
        <w:spacing w:before="280" w:lineRule="auto"/>
        <w:rPr>
          <w:b w:val="1"/>
          <w:bCs w:val="1"/>
          <w:color w:val="000000"/>
          <w:sz w:val="26"/>
          <w:szCs w:val="26"/>
        </w:rPr>
      </w:pPr>
      <w:bookmarkStart w:colFirst="0" w:colLast="0" w:name="_heading=h.734dp2mdogan" w:id="34"/>
      <w:bookmarkEnd w:id="34"/>
      <w:r w:rsidDel="00000000" w:rsidR="00000000" w:rsidRPr="00000000">
        <w:rPr>
          <w:b w:val="1"/>
          <w:bCs w:val="1"/>
          <w:color w:val="000000"/>
          <w:sz w:val="26"/>
          <w:szCs w:val="26"/>
          <w:rtl w:val="0"/>
        </w:rPr>
        <w:t xml:space="preserve">vzdelani</w:t>
      </w:r>
    </w:p>
    <w:p w:rsidR="00000000" w:rsidDel="00000000" w:rsidP="00000000" w:rsidRDefault="00000000" w:rsidRPr="00000000" w14:paraId="0000005C">
      <w:pPr>
        <w:spacing w:after="240" w:before="240" w:lineRule="auto"/>
        <w:rPr/>
      </w:pPr>
      <w:r w:rsidDel="00000000" w:rsidR="00000000" w:rsidRPr="00000000">
        <w:rPr>
          <w:rtl w:val="0"/>
        </w:rPr>
        <w:t xml:space="preserve">Education level (integer):</w:t>
        <w:br w:type="textWrapping"/>
        <w:t xml:space="preserve"> 1: Elementary school</w:t>
        <w:br w:type="textWrapping"/>
        <w:t xml:space="preserve"> 2: Secondary school without graduation</w:t>
        <w:br w:type="textWrapping"/>
        <w:t xml:space="preserve"> 3: Secondary school with diploma</w:t>
        <w:br w:type="textWrapping"/>
        <w:t xml:space="preserve"> 4: Higher vocational</w:t>
        <w:br w:type="textWrapping"/>
        <w:t xml:space="preserve"> 5: Bachelor</w:t>
        <w:br w:type="textWrapping"/>
        <w:t xml:space="preserve"> 6: Master</w:t>
        <w:br w:type="textWrapping"/>
        <w:t xml:space="preserve"> 7: Doctorate</w:t>
      </w:r>
    </w:p>
    <w:p w:rsidR="00000000" w:rsidDel="00000000" w:rsidP="00000000" w:rsidRDefault="00000000" w:rsidRPr="00000000" w14:paraId="0000005D">
      <w:pPr>
        <w:pStyle w:val="Heading3"/>
        <w:keepNext w:val="0"/>
        <w:keepLines w:val="0"/>
        <w:spacing w:before="280" w:lineRule="auto"/>
        <w:rPr>
          <w:b w:val="1"/>
          <w:bCs w:val="1"/>
          <w:color w:val="000000"/>
          <w:sz w:val="26"/>
          <w:szCs w:val="26"/>
        </w:rPr>
      </w:pPr>
      <w:bookmarkStart w:colFirst="0" w:colLast="0" w:name="_heading=h.eig05umryh6u" w:id="35"/>
      <w:bookmarkEnd w:id="35"/>
      <w:r w:rsidDel="00000000" w:rsidR="00000000" w:rsidRPr="00000000">
        <w:rPr>
          <w:b w:val="1"/>
          <w:bCs w:val="1"/>
          <w:color w:val="000000"/>
          <w:sz w:val="26"/>
          <w:szCs w:val="26"/>
          <w:rtl w:val="0"/>
        </w:rPr>
        <w:t xml:space="preserve">jak dlouho ziji v CR (Uk)</w:t>
      </w:r>
    </w:p>
    <w:p w:rsidR="00000000" w:rsidDel="00000000" w:rsidP="00000000" w:rsidRDefault="00000000" w:rsidRPr="00000000" w14:paraId="0000005E">
      <w:pPr>
        <w:spacing w:after="240" w:before="240" w:lineRule="auto"/>
        <w:rPr/>
      </w:pPr>
      <w:r w:rsidDel="00000000" w:rsidR="00000000" w:rsidRPr="00000000">
        <w:rPr>
          <w:rtl w:val="0"/>
        </w:rPr>
        <w:t xml:space="preserve">Length of stay in Czech Republic (Ukrainian version only) (integer or string depending on coding)</w:t>
      </w:r>
    </w:p>
    <w:p w:rsidR="00000000" w:rsidDel="00000000" w:rsidP="00000000" w:rsidRDefault="00000000" w:rsidRPr="00000000" w14:paraId="0000005F">
      <w:pPr>
        <w:pStyle w:val="Heading3"/>
        <w:keepNext w:val="0"/>
        <w:keepLines w:val="0"/>
        <w:spacing w:before="280" w:lineRule="auto"/>
        <w:rPr>
          <w:b w:val="1"/>
          <w:bCs w:val="1"/>
          <w:color w:val="000000"/>
          <w:sz w:val="26"/>
          <w:szCs w:val="26"/>
        </w:rPr>
      </w:pPr>
      <w:bookmarkStart w:colFirst="0" w:colLast="0" w:name="_heading=h.vk9ng0ixpwqr" w:id="36"/>
      <w:bookmarkEnd w:id="36"/>
      <w:r w:rsidDel="00000000" w:rsidR="00000000" w:rsidRPr="00000000">
        <w:rPr>
          <w:b w:val="1"/>
          <w:bCs w:val="1"/>
          <w:color w:val="000000"/>
          <w:sz w:val="26"/>
          <w:szCs w:val="26"/>
          <w:rtl w:val="0"/>
        </w:rPr>
        <w:t xml:space="preserve">narod (polozka Uk)</w:t>
      </w:r>
    </w:p>
    <w:p w:rsidR="00000000" w:rsidDel="00000000" w:rsidP="00000000" w:rsidRDefault="00000000" w:rsidRPr="00000000" w14:paraId="00000060">
      <w:pPr>
        <w:spacing w:after="240" w:before="240" w:lineRule="auto"/>
        <w:rPr/>
      </w:pPr>
      <w:r w:rsidDel="00000000" w:rsidR="00000000" w:rsidRPr="00000000">
        <w:rPr>
          <w:rtl w:val="0"/>
        </w:rPr>
        <w:t xml:space="preserve">Nationality (Ukrainian version variable) (categorical)</w:t>
      </w:r>
    </w:p>
    <w:p w:rsidR="00000000" w:rsidDel="00000000" w:rsidP="00000000" w:rsidRDefault="00000000" w:rsidRPr="00000000" w14:paraId="00000061">
      <w:pPr>
        <w:spacing w:after="240" w:before="240" w:lineRule="auto"/>
        <w:rPr/>
      </w:pPr>
      <w:r w:rsidDel="00000000" w:rsidR="00000000" w:rsidRPr="00000000">
        <w:rPr>
          <w:rtl w:val="0"/>
        </w:rPr>
      </w:r>
    </w:p>
    <w:p w:rsidR="00000000" w:rsidDel="00000000" w:rsidP="00000000" w:rsidRDefault="00000000" w:rsidRPr="00000000" w14:paraId="00000062">
      <w:pPr>
        <w:spacing w:after="240" w:before="240" w:lineRule="auto"/>
        <w:rPr/>
      </w:pPr>
      <w:r w:rsidDel="00000000" w:rsidR="00000000" w:rsidRPr="00000000">
        <w:rPr>
          <w:rtl w:val="0"/>
        </w:rPr>
      </w:r>
    </w:p>
    <w:p w:rsidR="00000000" w:rsidDel="00000000" w:rsidP="00000000" w:rsidRDefault="00000000" w:rsidRPr="00000000" w14:paraId="00000063">
      <w:pPr>
        <w:pStyle w:val="Heading3"/>
        <w:spacing w:after="281" w:before="281" w:lineRule="auto"/>
        <w:rPr>
          <w:rFonts w:ascii="Aptos" w:cs="Aptos" w:eastAsia="Aptos" w:hAnsi="Aptos"/>
          <w:b w:val="1"/>
          <w:bCs w:val="1"/>
          <w:sz w:val="28"/>
          <w:szCs w:val="28"/>
        </w:rPr>
      </w:pPr>
      <w:r w:rsidDel="00000000" w:rsidR="00000000" w:rsidRPr="00000000">
        <w:rPr>
          <w:rFonts w:ascii="Aptos" w:cs="Aptos" w:eastAsia="Aptos" w:hAnsi="Aptos"/>
          <w:b w:val="1"/>
          <w:bCs w:val="1"/>
          <w:sz w:val="28"/>
          <w:szCs w:val="28"/>
          <w:rtl w:val="0"/>
        </w:rPr>
        <w:t xml:space="preserve">Data Examples</w:t>
      </w:r>
    </w:p>
    <w:p w:rsidR="00000000" w:rsidDel="00000000" w:rsidP="00000000" w:rsidRDefault="00000000" w:rsidRPr="00000000" w14:paraId="00000064">
      <w:pPr>
        <w:rPr/>
      </w:pPr>
      <w:r w:rsidDel="00000000" w:rsidR="00000000" w:rsidRPr="00000000">
        <w:rPr>
          <w:rtl w:val="0"/>
        </w:rPr>
      </w:r>
    </w:p>
    <w:tbl>
      <w:tblPr>
        <w:tblStyle w:val="Table1"/>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60.6510635355023"/>
        <w:gridCol w:w="860.6510635355023"/>
        <w:gridCol w:w="1506.139361187129"/>
        <w:gridCol w:w="1257.0035270057995"/>
        <w:gridCol w:w="1540.1124294845831"/>
        <w:gridCol w:w="1279.652239204102"/>
        <w:gridCol w:w="860.6510635355023"/>
        <w:gridCol w:w="860.6510635355023"/>
        <w:tblGridChange w:id="0">
          <w:tblGrid>
            <w:gridCol w:w="860.6510635355023"/>
            <w:gridCol w:w="860.6510635355023"/>
            <w:gridCol w:w="1506.139361187129"/>
            <w:gridCol w:w="1257.0035270057995"/>
            <w:gridCol w:w="1540.1124294845831"/>
            <w:gridCol w:w="1279.652239204102"/>
            <w:gridCol w:w="860.6510635355023"/>
            <w:gridCol w:w="860.6510635355023"/>
          </w:tblGrid>
        </w:tblGridChange>
      </w:tblGrid>
      <w:tr>
        <w:trPr>
          <w:cantSplit w:val="0"/>
          <w:trHeight w:val="315" w:hRule="atLeast"/>
          <w:tblHeader w:val="0"/>
        </w:trPr>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65">
            <w:pPr>
              <w:widowControl w:val="0"/>
              <w:spacing w:after="0" w:line="276" w:lineRule="auto"/>
              <w:rPr>
                <w:b w:val="1"/>
                <w:bCs w:val="1"/>
              </w:rPr>
            </w:pPr>
            <w:r w:rsidDel="00000000" w:rsidR="00000000" w:rsidRPr="00000000">
              <w:rPr>
                <w:b w:val="1"/>
                <w:bCs w:val="1"/>
                <w:rtl w:val="0"/>
              </w:rPr>
              <w:t xml:space="preserve">etn</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66">
            <w:pPr>
              <w:widowControl w:val="0"/>
              <w:spacing w:after="0" w:line="276" w:lineRule="auto"/>
              <w:rPr>
                <w:b w:val="1"/>
                <w:bCs w:val="1"/>
              </w:rPr>
            </w:pPr>
            <w:r w:rsidDel="00000000" w:rsidR="00000000" w:rsidRPr="00000000">
              <w:rPr>
                <w:b w:val="1"/>
                <w:bCs w:val="1"/>
                <w:rtl w:val="0"/>
              </w:rPr>
              <w:t xml:space="preserve">mc_18</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67">
            <w:pPr>
              <w:widowControl w:val="0"/>
              <w:spacing w:after="0" w:line="276" w:lineRule="auto"/>
              <w:rPr>
                <w:b w:val="1"/>
                <w:bCs w:val="1"/>
              </w:rPr>
            </w:pPr>
            <w:r w:rsidDel="00000000" w:rsidR="00000000" w:rsidRPr="00000000">
              <w:rPr>
                <w:b w:val="1"/>
                <w:bCs w:val="1"/>
                <w:rtl w:val="0"/>
              </w:rPr>
              <w:t xml:space="preserve">mc_identifikace</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68">
            <w:pPr>
              <w:widowControl w:val="0"/>
              <w:spacing w:after="0" w:line="276" w:lineRule="auto"/>
              <w:rPr>
                <w:b w:val="1"/>
                <w:bCs w:val="1"/>
              </w:rPr>
            </w:pPr>
            <w:r w:rsidDel="00000000" w:rsidR="00000000" w:rsidRPr="00000000">
              <w:rPr>
                <w:b w:val="1"/>
                <w:bCs w:val="1"/>
                <w:rtl w:val="0"/>
              </w:rPr>
              <w:t xml:space="preserve">mc_etniiden1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69">
            <w:pPr>
              <w:widowControl w:val="0"/>
              <w:spacing w:after="0" w:line="276" w:lineRule="auto"/>
              <w:rPr>
                <w:b w:val="1"/>
                <w:bCs w:val="1"/>
              </w:rPr>
            </w:pPr>
            <w:r w:rsidDel="00000000" w:rsidR="00000000" w:rsidRPr="00000000">
              <w:rPr>
                <w:b w:val="1"/>
                <w:bCs w:val="1"/>
                <w:rtl w:val="0"/>
              </w:rPr>
              <w:t xml:space="preserve">mc_etniiden2</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6A">
            <w:pPr>
              <w:widowControl w:val="0"/>
              <w:spacing w:after="0" w:line="276" w:lineRule="auto"/>
              <w:rPr>
                <w:b w:val="1"/>
                <w:bCs w:val="1"/>
              </w:rPr>
            </w:pPr>
            <w:r w:rsidDel="00000000" w:rsidR="00000000" w:rsidRPr="00000000">
              <w:rPr>
                <w:b w:val="1"/>
                <w:bCs w:val="1"/>
                <w:rtl w:val="0"/>
              </w:rPr>
              <w:t xml:space="preserve">mc_etniiden3</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6B">
            <w:pPr>
              <w:widowControl w:val="0"/>
              <w:spacing w:after="0" w:line="276" w:lineRule="auto"/>
              <w:rPr>
                <w:b w:val="1"/>
                <w:bCs w:val="1"/>
              </w:rPr>
            </w:pPr>
            <w:r w:rsidDel="00000000" w:rsidR="00000000" w:rsidRPr="00000000">
              <w:rPr>
                <w:b w:val="1"/>
                <w:bCs w:val="1"/>
                <w:rtl w:val="0"/>
              </w:rPr>
              <w:t xml:space="preserve">teplomer1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6C">
            <w:pPr>
              <w:widowControl w:val="0"/>
              <w:spacing w:after="0" w:line="276" w:lineRule="auto"/>
              <w:rPr>
                <w:b w:val="1"/>
                <w:bCs w:val="1"/>
              </w:rPr>
            </w:pPr>
            <w:r w:rsidDel="00000000" w:rsidR="00000000" w:rsidRPr="00000000">
              <w:rPr>
                <w:b w:val="1"/>
                <w:bCs w:val="1"/>
                <w:rtl w:val="0"/>
              </w:rPr>
              <w:t xml:space="preserve">teplomer2</w:t>
            </w:r>
          </w:p>
        </w:tc>
      </w:tr>
      <w:tr>
        <w:trPr>
          <w:cantSplit w:val="0"/>
          <w:trHeight w:val="315" w:hRule="atLeast"/>
          <w:tblHeader w:val="0"/>
        </w:trPr>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51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51</w:t>
            </w:r>
          </w:p>
        </w:tc>
      </w:tr>
      <w:tr>
        <w:trPr>
          <w:cantSplit w:val="0"/>
          <w:trHeight w:val="315" w:hRule="atLeast"/>
          <w:tblHeader w:val="0"/>
        </w:trPr>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51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51</w:t>
            </w:r>
          </w:p>
        </w:tc>
      </w:tr>
      <w:tr>
        <w:trPr>
          <w:cantSplit w:val="0"/>
          <w:trHeight w:val="315" w:hRule="atLeast"/>
          <w:tblHeader w:val="0"/>
        </w:trPr>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5</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5</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5</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51</w:t>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79" w:lineRule="auto"/>
              <w:ind w:left="0" w:right="0" w:firstLine="0"/>
              <w:jc w:val="left"/>
              <w:rPr/>
            </w:pPr>
            <w:r w:rsidDel="00000000" w:rsidR="00000000" w:rsidRPr="00000000">
              <w:rPr>
                <w:rtl w:val="0"/>
              </w:rPr>
              <w:t xml:space="preserve">1</w:t>
            </w:r>
          </w:p>
        </w:tc>
      </w:tr>
    </w:tbl>
    <w:p w:rsidR="00000000" w:rsidDel="00000000" w:rsidP="00000000" w:rsidRDefault="00000000" w:rsidRPr="00000000" w14:paraId="00000085">
      <w:pPr>
        <w:pStyle w:val="Heading2"/>
        <w:spacing w:after="299" w:before="299" w:lineRule="auto"/>
        <w:rPr>
          <w:rFonts w:ascii="Aptos" w:cs="Aptos" w:eastAsia="Aptos" w:hAnsi="Aptos"/>
          <w:b w:val="1"/>
          <w:bCs w:val="1"/>
          <w:sz w:val="36"/>
          <w:szCs w:val="36"/>
        </w:rPr>
      </w:pPr>
      <w:r w:rsidDel="00000000" w:rsidR="00000000" w:rsidRPr="00000000">
        <w:rPr>
          <w:rtl w:val="0"/>
        </w:rPr>
      </w:r>
    </w:p>
    <w:p w:rsidR="00000000" w:rsidDel="00000000" w:rsidP="00000000" w:rsidRDefault="00000000" w:rsidRPr="00000000" w14:paraId="00000086">
      <w:pPr>
        <w:pStyle w:val="Heading2"/>
        <w:spacing w:after="299" w:before="299" w:lineRule="auto"/>
        <w:rPr/>
      </w:pPr>
      <w:r w:rsidDel="00000000" w:rsidR="00000000" w:rsidRPr="00000000">
        <w:rPr>
          <w:rFonts w:ascii="Aptos" w:cs="Aptos" w:eastAsia="Aptos" w:hAnsi="Aptos"/>
          <w:b w:val="1"/>
          <w:bCs w:val="1"/>
          <w:sz w:val="36"/>
          <w:szCs w:val="36"/>
          <w:rtl w:val="0"/>
        </w:rPr>
        <w:t xml:space="preserve">Specific Usage Instructions</w:t>
      </w:r>
      <w:r w:rsidDel="00000000" w:rsidR="00000000" w:rsidRPr="00000000">
        <w:rPr>
          <w:rtl w:val="0"/>
        </w:rPr>
      </w:r>
    </w:p>
    <w:p w:rsidR="00000000" w:rsidDel="00000000" w:rsidP="00000000" w:rsidRDefault="00000000" w:rsidRPr="00000000" w14:paraId="00000087">
      <w:pPr>
        <w:numPr>
          <w:ilvl w:val="0"/>
          <w:numId w:val="1"/>
        </w:numPr>
        <w:spacing w:after="0" w:afterAutospacing="0" w:before="240" w:lineRule="auto"/>
        <w:ind w:left="720" w:hanging="360"/>
      </w:pPr>
      <w:r w:rsidDel="00000000" w:rsidR="00000000" w:rsidRPr="00000000">
        <w:rPr>
          <w:rtl w:val="0"/>
        </w:rPr>
        <w:t xml:space="preserve">The dataset is intended for research on intergroup relations, prejudice, interminority attitudes, perceived threat, social norms, and intergroup contact processes.</w:t>
      </w:r>
    </w:p>
    <w:p w:rsidR="00000000" w:rsidDel="00000000" w:rsidP="00000000" w:rsidRDefault="00000000" w:rsidRPr="00000000" w14:paraId="00000088">
      <w:pPr>
        <w:numPr>
          <w:ilvl w:val="0"/>
          <w:numId w:val="1"/>
        </w:numPr>
        <w:spacing w:after="0" w:afterAutospacing="0" w:before="0" w:beforeAutospacing="0" w:lineRule="auto"/>
        <w:ind w:left="720" w:hanging="360"/>
      </w:pPr>
      <w:r w:rsidDel="00000000" w:rsidR="00000000" w:rsidRPr="00000000">
        <w:rPr>
          <w:rtl w:val="0"/>
        </w:rPr>
        <w:t xml:space="preserve">The data were collected through self-report questionnaires administered to participants from different ethnic groups, including Ukrainian refugees and Roma participants.</w:t>
      </w:r>
    </w:p>
    <w:p w:rsidR="00000000" w:rsidDel="00000000" w:rsidP="00000000" w:rsidRDefault="00000000" w:rsidRPr="00000000" w14:paraId="00000089">
      <w:pPr>
        <w:numPr>
          <w:ilvl w:val="0"/>
          <w:numId w:val="1"/>
        </w:numPr>
        <w:spacing w:after="0" w:afterAutospacing="0" w:before="0" w:beforeAutospacing="0" w:lineRule="auto"/>
        <w:ind w:left="720" w:hanging="360"/>
      </w:pPr>
      <w:r w:rsidDel="00000000" w:rsidR="00000000" w:rsidRPr="00000000">
        <w:rPr>
          <w:rtl w:val="0"/>
        </w:rPr>
        <w:t xml:space="preserve">Missing or unavailable responses are coded as “NaN” or left blank, depending on the export format.</w:t>
      </w:r>
    </w:p>
    <w:p w:rsidR="00000000" w:rsidDel="00000000" w:rsidP="00000000" w:rsidRDefault="00000000" w:rsidRPr="00000000" w14:paraId="0000008A">
      <w:pPr>
        <w:numPr>
          <w:ilvl w:val="0"/>
          <w:numId w:val="1"/>
        </w:numPr>
        <w:spacing w:after="0" w:afterAutospacing="0" w:before="0" w:beforeAutospacing="0" w:lineRule="auto"/>
        <w:ind w:left="720" w:hanging="360"/>
      </w:pPr>
      <w:r w:rsidDel="00000000" w:rsidR="00000000" w:rsidRPr="00000000">
        <w:rPr>
          <w:rtl w:val="0"/>
        </w:rPr>
        <w:t xml:space="preserve">Researchers using the dataset should account for country- and group-specific variables when conducting comparative analyses.</w:t>
      </w:r>
    </w:p>
    <w:p w:rsidR="00000000" w:rsidDel="00000000" w:rsidP="00000000" w:rsidRDefault="00000000" w:rsidRPr="00000000" w14:paraId="0000008B">
      <w:pPr>
        <w:numPr>
          <w:ilvl w:val="0"/>
          <w:numId w:val="1"/>
        </w:numPr>
        <w:spacing w:after="0" w:afterAutospacing="0" w:before="0" w:beforeAutospacing="0" w:lineRule="auto"/>
        <w:ind w:left="720" w:hanging="360"/>
      </w:pPr>
      <w:r w:rsidDel="00000000" w:rsidR="00000000" w:rsidRPr="00000000">
        <w:rPr>
          <w:rtl w:val="0"/>
        </w:rPr>
        <w:t xml:space="preserve">Some variables may require reverse scoring or scale aggregation prior to analysis; researchers are encouraged to consult the accompanying codebook or questionnaire materials.</w:t>
      </w:r>
    </w:p>
    <w:p w:rsidR="00000000" w:rsidDel="00000000" w:rsidP="00000000" w:rsidRDefault="00000000" w:rsidRPr="00000000" w14:paraId="0000008C">
      <w:pPr>
        <w:numPr>
          <w:ilvl w:val="0"/>
          <w:numId w:val="1"/>
        </w:numPr>
        <w:spacing w:after="0" w:afterAutospacing="0" w:before="0" w:beforeAutospacing="0" w:lineRule="auto"/>
        <w:ind w:left="720" w:hanging="360"/>
      </w:pPr>
      <w:r w:rsidDel="00000000" w:rsidR="00000000" w:rsidRPr="00000000">
        <w:rPr>
          <w:rtl w:val="0"/>
        </w:rPr>
        <w:t xml:space="preserve">The dataset can be analyzed using standard statistical software such as R, SPSS, Stata, or Jamovi.</w:t>
      </w:r>
    </w:p>
    <w:p w:rsidR="00000000" w:rsidDel="00000000" w:rsidP="00000000" w:rsidRDefault="00000000" w:rsidRPr="00000000" w14:paraId="0000008D">
      <w:pPr>
        <w:numPr>
          <w:ilvl w:val="0"/>
          <w:numId w:val="1"/>
        </w:numPr>
        <w:spacing w:after="0" w:afterAutospacing="0" w:before="0" w:beforeAutospacing="0" w:lineRule="auto"/>
        <w:ind w:left="720" w:hanging="360"/>
      </w:pPr>
      <w:r w:rsidDel="00000000" w:rsidR="00000000" w:rsidRPr="00000000">
        <w:rPr>
          <w:rtl w:val="0"/>
        </w:rPr>
        <w:t xml:space="preserve">Please appropriately cite the original publication and dataset repository when using the data in secondary analyses or publications.</w:t>
      </w:r>
    </w:p>
    <w:p w:rsidR="00000000" w:rsidDel="00000000" w:rsidP="00000000" w:rsidRDefault="00000000" w:rsidRPr="00000000" w14:paraId="0000008E">
      <w:pPr>
        <w:numPr>
          <w:ilvl w:val="0"/>
          <w:numId w:val="1"/>
        </w:numPr>
        <w:spacing w:after="240" w:before="0" w:beforeAutospacing="0" w:lineRule="auto"/>
        <w:ind w:left="720" w:hanging="360"/>
      </w:pPr>
      <w:r w:rsidDel="00000000" w:rsidR="00000000" w:rsidRPr="00000000">
        <w:rPr>
          <w:rtl w:val="0"/>
        </w:rPr>
        <w:t xml:space="preserve">Users should ensure compliance with ethical standards and avoid attempts to identify individual participants from demographic information.</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9" w:lineRule="auto"/>
        <w:ind w:left="720" w:right="0" w:firstLine="0"/>
        <w:jc w:val="left"/>
        <w:rPr/>
      </w:pPr>
      <w:r w:rsidDel="00000000" w:rsidR="00000000" w:rsidRPr="00000000">
        <w:rPr>
          <w:rtl w:val="0"/>
        </w:rPr>
      </w:r>
    </w:p>
    <w:p w:rsidR="00000000" w:rsidDel="00000000" w:rsidP="00000000" w:rsidRDefault="00000000" w:rsidRPr="00000000" w14:paraId="00000090">
      <w:pPr>
        <w:spacing w:after="240" w:before="240" w:lineRule="auto"/>
        <w:rPr/>
      </w:pPr>
      <w:r w:rsidDel="00000000" w:rsidR="00000000" w:rsidRPr="00000000">
        <w:rPr>
          <w:rFonts w:ascii="Aptos" w:cs="Aptos" w:eastAsia="Aptos" w:hAnsi="Aptos"/>
          <w:sz w:val="24"/>
          <w:szCs w:val="24"/>
          <w:rtl w:val="0"/>
        </w:rPr>
        <w:t xml:space="preserve">For additional information or questions, please contact the dataset creators.</w:t>
      </w: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_GB"/>
      </w:rPr>
    </w:rPrDefault>
    <w:pPrDefault>
      <w:pPr>
        <w:spacing w:after="160" w:line="27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wG5EUiJXVPKQM8D+oGoTcXneFA==">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