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945C5" w14:textId="43B4AF24" w:rsidR="00387203" w:rsidRDefault="003D4316" w:rsidP="00393D63">
      <w:pPr>
        <w:tabs>
          <w:tab w:val="left" w:pos="1932"/>
        </w:tabs>
        <w:ind w:left="142"/>
        <w:contextualSpacing/>
        <w:jc w:val="both"/>
        <w:rPr>
          <w:rFonts w:asciiTheme="majorBidi" w:hAnsiTheme="majorBidi" w:cstheme="majorBidi"/>
          <w:noProof/>
          <w:color w:val="000000" w:themeColor="text1"/>
          <w:sz w:val="24"/>
          <w:szCs w:val="24"/>
        </w:rPr>
      </w:pPr>
      <w:r w:rsidRPr="007C1994">
        <w:rPr>
          <w:noProof/>
          <w:color w:val="000000" w:themeColor="text1"/>
        </w:rPr>
        <mc:AlternateContent>
          <mc:Choice Requires="wps">
            <w:drawing>
              <wp:anchor distT="0" distB="0" distL="114300" distR="114300" simplePos="0" relativeHeight="251691008" behindDoc="1" locked="0" layoutInCell="1" allowOverlap="1" wp14:anchorId="37412820" wp14:editId="44C68501">
                <wp:simplePos x="0" y="0"/>
                <wp:positionH relativeFrom="margin">
                  <wp:posOffset>195580</wp:posOffset>
                </wp:positionH>
                <wp:positionV relativeFrom="paragraph">
                  <wp:posOffset>179917</wp:posOffset>
                </wp:positionV>
                <wp:extent cx="2546985" cy="251460"/>
                <wp:effectExtent l="0" t="0" r="0" b="0"/>
                <wp:wrapTight wrapText="bothSides">
                  <wp:wrapPolygon edited="0">
                    <wp:start x="485" y="0"/>
                    <wp:lineTo x="485" y="19636"/>
                    <wp:lineTo x="21002" y="19636"/>
                    <wp:lineTo x="21002" y="0"/>
                    <wp:lineTo x="485" y="0"/>
                  </wp:wrapPolygon>
                </wp:wrapTight>
                <wp:docPr id="1965049123" name="Text Box 1965049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6985" cy="251460"/>
                        </a:xfrm>
                        <a:prstGeom prst="rect">
                          <a:avLst/>
                        </a:prstGeom>
                        <a:noFill/>
                        <a:ln w="6350">
                          <a:noFill/>
                        </a:ln>
                      </wps:spPr>
                      <wps:txbx>
                        <w:txbxContent>
                          <w:p w14:paraId="1EB635D0" w14:textId="39B7139D" w:rsidR="00387203" w:rsidRPr="00D87868" w:rsidRDefault="00387203" w:rsidP="00CB2C52">
                            <w:pPr>
                              <w:pStyle w:val="Default"/>
                              <w:rPr>
                                <w:b/>
                                <w:bCs/>
                                <w:color w:val="EE0000"/>
                                <w:sz w:val="22"/>
                                <w:szCs w:val="22"/>
                              </w:rPr>
                            </w:pPr>
                            <w:r w:rsidRPr="00387203">
                              <w:rPr>
                                <w:b/>
                                <w:bCs/>
                                <w:color w:val="002060"/>
                                <w:sz w:val="22"/>
                                <w:szCs w:val="22"/>
                              </w:rPr>
                              <w:t>Vol.</w:t>
                            </w:r>
                            <w:r w:rsidR="00CC21E8">
                              <w:rPr>
                                <w:b/>
                                <w:bCs/>
                                <w:color w:val="002060"/>
                                <w:sz w:val="22"/>
                                <w:szCs w:val="22"/>
                              </w:rPr>
                              <w:t>3</w:t>
                            </w:r>
                            <w:r w:rsidRPr="00387203">
                              <w:rPr>
                                <w:b/>
                                <w:bCs/>
                                <w:color w:val="002060"/>
                                <w:sz w:val="22"/>
                                <w:szCs w:val="22"/>
                              </w:rPr>
                              <w:t>(</w:t>
                            </w:r>
                            <w:r w:rsidR="00CC21E8">
                              <w:rPr>
                                <w:b/>
                                <w:bCs/>
                                <w:color w:val="002060"/>
                                <w:sz w:val="22"/>
                                <w:szCs w:val="22"/>
                              </w:rPr>
                              <w:t>0</w:t>
                            </w:r>
                            <w:r w:rsidR="00CE4DBB">
                              <w:rPr>
                                <w:b/>
                                <w:bCs/>
                                <w:color w:val="002060"/>
                                <w:sz w:val="22"/>
                                <w:szCs w:val="22"/>
                              </w:rPr>
                              <w:t>4</w:t>
                            </w:r>
                            <w:r w:rsidRPr="00387203">
                              <w:rPr>
                                <w:b/>
                                <w:bCs/>
                                <w:color w:val="002060"/>
                                <w:sz w:val="22"/>
                                <w:szCs w:val="22"/>
                              </w:rPr>
                              <w:t xml:space="preserve">) </w:t>
                            </w:r>
                            <w:r w:rsidR="00CE4DBB">
                              <w:rPr>
                                <w:b/>
                                <w:bCs/>
                                <w:color w:val="002060"/>
                                <w:sz w:val="22"/>
                                <w:szCs w:val="22"/>
                              </w:rPr>
                              <w:t>April</w:t>
                            </w:r>
                            <w:r w:rsidRPr="00387203">
                              <w:rPr>
                                <w:b/>
                                <w:bCs/>
                                <w:color w:val="002060"/>
                                <w:sz w:val="22"/>
                                <w:szCs w:val="22"/>
                              </w:rPr>
                              <w:t xml:space="preserve"> 202</w:t>
                            </w:r>
                            <w:r w:rsidR="00EF0435">
                              <w:rPr>
                                <w:b/>
                                <w:bCs/>
                                <w:color w:val="002060"/>
                                <w:sz w:val="22"/>
                                <w:szCs w:val="22"/>
                              </w:rPr>
                              <w:t>6</w:t>
                            </w:r>
                            <w:r w:rsidRPr="00387203">
                              <w:rPr>
                                <w:b/>
                                <w:bCs/>
                                <w:color w:val="002060"/>
                                <w:sz w:val="22"/>
                                <w:szCs w:val="22"/>
                              </w:rPr>
                              <w:t xml:space="preserve">, </w:t>
                            </w:r>
                            <w:r w:rsidR="00CB2C52" w:rsidRPr="00CB2C52">
                              <w:rPr>
                                <w:b/>
                                <w:bCs/>
                                <w:color w:val="C00000"/>
                              </w:rPr>
                              <w:t>444-455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412820" id="_x0000_t202" coordsize="21600,21600" o:spt="202" path="m,l,21600r21600,l21600,xe">
                <v:stroke joinstyle="miter"/>
                <v:path gradientshapeok="t" o:connecttype="rect"/>
              </v:shapetype>
              <v:shape id="Text Box 1965049123" o:spid="_x0000_s1026" type="#_x0000_t202" style="position:absolute;left:0;text-align:left;margin-left:15.4pt;margin-top:14.15pt;width:200.55pt;height:19.8pt;z-index:-251625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" filled="f" stroked="f" strokeweight=".5pt">
                <v:textbox>
                  <w:txbxContent>
                    <w:p w14:paraId="1EB635D0" w14:textId="39B7139D" w:rsidR="00387203" w:rsidRPr="00D87868" w:rsidRDefault="00387203" w:rsidP="00CB2C52">
                      <w:pPr>
                        <w:pStyle w:val="Default"/>
                        <w:rPr>
                          <w:b/>
                          <w:bCs/>
                          <w:color w:val="EE0000"/>
                          <w:sz w:val="22"/>
                          <w:szCs w:val="22"/>
                        </w:rPr>
                      </w:pPr>
                      <w:r w:rsidRPr="00387203">
                        <w:rPr>
                          <w:b/>
                          <w:bCs/>
                          <w:color w:val="002060"/>
                          <w:sz w:val="22"/>
                          <w:szCs w:val="22"/>
                        </w:rPr>
                        <w:t>Vol.</w:t>
                      </w:r>
                      <w:r w:rsidR="00CC21E8">
                        <w:rPr>
                          <w:b/>
                          <w:bCs/>
                          <w:color w:val="002060"/>
                          <w:sz w:val="22"/>
                          <w:szCs w:val="22"/>
                        </w:rPr>
                        <w:t>3</w:t>
                      </w:r>
                      <w:r w:rsidRPr="00387203">
                        <w:rPr>
                          <w:b/>
                          <w:bCs/>
                          <w:color w:val="002060"/>
                          <w:sz w:val="22"/>
                          <w:szCs w:val="22"/>
                        </w:rPr>
                        <w:t>(</w:t>
                      </w:r>
                      <w:r w:rsidR="00CC21E8">
                        <w:rPr>
                          <w:b/>
                          <w:bCs/>
                          <w:color w:val="002060"/>
                          <w:sz w:val="22"/>
                          <w:szCs w:val="22"/>
                        </w:rPr>
                        <w:t>0</w:t>
                      </w:r>
                      <w:r w:rsidR="00CE4DBB">
                        <w:rPr>
                          <w:b/>
                          <w:bCs/>
                          <w:color w:val="002060"/>
                          <w:sz w:val="22"/>
                          <w:szCs w:val="22"/>
                        </w:rPr>
                        <w:t>4</w:t>
                      </w:r>
                      <w:r w:rsidRPr="00387203">
                        <w:rPr>
                          <w:b/>
                          <w:bCs/>
                          <w:color w:val="002060"/>
                          <w:sz w:val="22"/>
                          <w:szCs w:val="22"/>
                        </w:rPr>
                        <w:t xml:space="preserve">) </w:t>
                      </w:r>
                      <w:r w:rsidR="00CE4DBB">
                        <w:rPr>
                          <w:b/>
                          <w:bCs/>
                          <w:color w:val="002060"/>
                          <w:sz w:val="22"/>
                          <w:szCs w:val="22"/>
                        </w:rPr>
                        <w:t>April</w:t>
                      </w:r>
                      <w:r w:rsidRPr="00387203">
                        <w:rPr>
                          <w:b/>
                          <w:bCs/>
                          <w:color w:val="002060"/>
                          <w:sz w:val="22"/>
                          <w:szCs w:val="22"/>
                        </w:rPr>
                        <w:t xml:space="preserve"> 202</w:t>
                      </w:r>
                      <w:r w:rsidR="00EF0435">
                        <w:rPr>
                          <w:b/>
                          <w:bCs/>
                          <w:color w:val="002060"/>
                          <w:sz w:val="22"/>
                          <w:szCs w:val="22"/>
                        </w:rPr>
                        <w:t>6</w:t>
                      </w:r>
                      <w:r w:rsidRPr="00387203">
                        <w:rPr>
                          <w:b/>
                          <w:bCs/>
                          <w:color w:val="002060"/>
                          <w:sz w:val="22"/>
                          <w:szCs w:val="22"/>
                        </w:rPr>
                        <w:t xml:space="preserve">, </w:t>
                      </w:r>
                      <w:r w:rsidR="00CB2C52" w:rsidRPr="00CB2C52">
                        <w:rPr>
                          <w:b/>
                          <w:bCs/>
                          <w:color w:val="C00000"/>
                        </w:rPr>
                        <w:t>444-455</w:t>
                      </w:r>
                    </w:p>
                  </w:txbxContent>
                </v:textbox>
                <w10:wrap type="tight" anchorx="margin"/>
              </v:shape>
            </w:pict>
          </mc:Fallback>
        </mc:AlternateContent>
      </w:r>
      <w:r w:rsidR="001602E8" w:rsidRPr="007C1994">
        <w:rPr>
          <w:noProof/>
          <w:color w:val="000000" w:themeColor="text1"/>
        </w:rPr>
        <mc:AlternateContent>
          <mc:Choice Requires="wps">
            <w:drawing>
              <wp:anchor distT="0" distB="0" distL="114300" distR="114300" simplePos="0" relativeHeight="251663360" behindDoc="1" locked="0" layoutInCell="1" allowOverlap="1" wp14:anchorId="21D4801E" wp14:editId="4EC251E4">
                <wp:simplePos x="0" y="0"/>
                <wp:positionH relativeFrom="margin">
                  <wp:posOffset>838200</wp:posOffset>
                </wp:positionH>
                <wp:positionV relativeFrom="paragraph">
                  <wp:posOffset>0</wp:posOffset>
                </wp:positionV>
                <wp:extent cx="1229995" cy="236220"/>
                <wp:effectExtent l="0" t="0" r="0" b="0"/>
                <wp:wrapTight wrapText="bothSides">
                  <wp:wrapPolygon edited="0">
                    <wp:start x="1004" y="0"/>
                    <wp:lineTo x="1004" y="19161"/>
                    <wp:lineTo x="20407" y="19161"/>
                    <wp:lineTo x="20407" y="0"/>
                    <wp:lineTo x="1004" y="0"/>
                  </wp:wrapPolygon>
                </wp:wrapTight>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9995" cy="236220"/>
                        </a:xfrm>
                        <a:prstGeom prst="rect">
                          <a:avLst/>
                        </a:prstGeom>
                        <a:noFill/>
                        <a:ln w="6350">
                          <a:noFill/>
                        </a:ln>
                      </wps:spPr>
                      <wps:txbx>
                        <w:txbxContent>
                          <w:p w14:paraId="06C080A8" w14:textId="2CE049EC" w:rsidR="00EF72E5" w:rsidRPr="00387203" w:rsidRDefault="001446A3" w:rsidP="00387203">
                            <w:pPr>
                              <w:pStyle w:val="Default"/>
                              <w:ind w:left="-142"/>
                              <w:contextualSpacing/>
                              <w:rPr>
                                <w:b/>
                                <w:bCs/>
                                <w:color w:val="C00000"/>
                                <w:sz w:val="22"/>
                                <w:szCs w:val="22"/>
                              </w:rPr>
                            </w:pPr>
                            <w:bookmarkStart w:id="0" w:name="_Hlk200556746"/>
                            <w:bookmarkEnd w:id="0"/>
                            <w:r w:rsidRPr="00387203">
                              <w:rPr>
                                <w:b/>
                                <w:bCs/>
                                <w:color w:val="002060"/>
                                <w:sz w:val="22"/>
                                <w:szCs w:val="22"/>
                              </w:rPr>
                              <w:t xml:space="preserve">ISSN: </w:t>
                            </w:r>
                            <w:r w:rsidRPr="001446A3">
                              <w:rPr>
                                <w:b/>
                                <w:bCs/>
                                <w:color w:val="C00000"/>
                                <w:sz w:val="22"/>
                                <w:szCs w:val="22"/>
                              </w:rPr>
                              <w:t>3049-138X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D4801E" id="Text Box 6" o:spid="_x0000_s1027" type="#_x0000_t202" style="position:absolute;left:0;text-align:left;margin-left:66pt;margin-top:0;width:96.85pt;height:18.6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" filled="f" stroked="f" strokeweight=".5pt">
                <v:textbox>
                  <w:txbxContent>
                    <w:p w14:paraId="06C080A8" w14:textId="2CE049EC" w:rsidR="00EF72E5" w:rsidRPr="00387203" w:rsidRDefault="001446A3" w:rsidP="00387203">
                      <w:pPr>
                        <w:pStyle w:val="Default"/>
                        <w:ind w:left="-142"/>
                        <w:contextualSpacing/>
                        <w:rPr>
                          <w:b/>
                          <w:bCs/>
                          <w:color w:val="C00000"/>
                          <w:sz w:val="22"/>
                          <w:szCs w:val="22"/>
                        </w:rPr>
                      </w:pPr>
                      <w:bookmarkStart w:id="1" w:name="_Hlk200556746"/>
                      <w:bookmarkEnd w:id="1"/>
                      <w:r w:rsidRPr="00387203">
                        <w:rPr>
                          <w:b/>
                          <w:bCs/>
                          <w:color w:val="002060"/>
                          <w:sz w:val="22"/>
                          <w:szCs w:val="22"/>
                        </w:rPr>
                        <w:t xml:space="preserve">ISSN: </w:t>
                      </w:r>
                      <w:r w:rsidRPr="001446A3">
                        <w:rPr>
                          <w:b/>
                          <w:bCs/>
                          <w:color w:val="C00000"/>
                          <w:sz w:val="22"/>
                          <w:szCs w:val="22"/>
                        </w:rPr>
                        <w:t>3049-138X</w:t>
                      </w:r>
                    </w:p>
                  </w:txbxContent>
                </v:textbox>
                <w10:wrap type="tight" anchorx="margin"/>
              </v:shape>
            </w:pict>
          </mc:Fallback>
        </mc:AlternateContent>
      </w:r>
      <w:r w:rsidR="001602E8">
        <w:rPr>
          <w:rFonts w:asciiTheme="majorBidi" w:hAnsiTheme="majorBidi" w:cstheme="majorBidi"/>
          <w:noProof/>
          <w:color w:val="000000" w:themeColor="text1"/>
          <w:sz w:val="24"/>
          <w:szCs w:val="24"/>
        </w:rPr>
        <w:drawing>
          <wp:anchor distT="0" distB="0" distL="114300" distR="114300" simplePos="0" relativeHeight="251688960" behindDoc="1" locked="0" layoutInCell="1" allowOverlap="1" wp14:anchorId="34C28286" wp14:editId="6F526F98">
            <wp:simplePos x="0" y="0"/>
            <wp:positionH relativeFrom="margin">
              <wp:posOffset>78377</wp:posOffset>
            </wp:positionH>
            <wp:positionV relativeFrom="topMargin">
              <wp:posOffset>247650</wp:posOffset>
            </wp:positionV>
            <wp:extent cx="2750820" cy="701040"/>
            <wp:effectExtent l="0" t="0" r="0" b="3810"/>
            <wp:wrapTight wrapText="bothSides">
              <wp:wrapPolygon edited="0">
                <wp:start x="0" y="0"/>
                <wp:lineTo x="0" y="21130"/>
                <wp:lineTo x="21391" y="21130"/>
                <wp:lineTo x="21391" y="0"/>
                <wp:lineTo x="0" y="0"/>
              </wp:wrapPolygon>
            </wp:wrapTight>
            <wp:docPr id="80850668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2872" b="36383"/>
                    <a:stretch>
                      <a:fillRect/>
                    </a:stretch>
                  </pic:blipFill>
                  <pic:spPr bwMode="auto">
                    <a:xfrm>
                      <a:off x="0" y="0"/>
                      <a:ext cx="2750820" cy="7010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87203" w:rsidRPr="007C1994">
        <w:rPr>
          <w:rFonts w:asciiTheme="majorBidi" w:hAnsiTheme="majorBidi" w:cstheme="majorBidi"/>
          <w:noProof/>
          <w:color w:val="000000" w:themeColor="text1"/>
          <w:sz w:val="24"/>
          <w:szCs w:val="24"/>
        </w:rPr>
        <mc:AlternateContent>
          <mc:Choice Requires="wps">
            <w:drawing>
              <wp:anchor distT="0" distB="0" distL="114300" distR="114300" simplePos="0" relativeHeight="251644928" behindDoc="1" locked="0" layoutInCell="1" allowOverlap="1" wp14:anchorId="3DD97923" wp14:editId="4F16CF20">
                <wp:simplePos x="0" y="0"/>
                <wp:positionH relativeFrom="page">
                  <wp:posOffset>-40640</wp:posOffset>
                </wp:positionH>
                <wp:positionV relativeFrom="paragraph">
                  <wp:posOffset>-690245</wp:posOffset>
                </wp:positionV>
                <wp:extent cx="7581900" cy="733425"/>
                <wp:effectExtent l="0" t="0" r="19050"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81900" cy="7334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0473256" id="Rectangle 13" o:spid="_x0000_s1026" style="position:absolute;margin-left:-3.2pt;margin-top:-54.35pt;width:597pt;height:57.7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" fillcolor="white [3212]" strokecolor="white [3212]" strokeweight="2pt">
                <v:path arrowok="t"/>
                <w10:wrap anchorx="page"/>
              </v:rect>
            </w:pict>
          </mc:Fallback>
        </mc:AlternateContent>
      </w:r>
    </w:p>
    <w:p w14:paraId="06D55500" w14:textId="51169085" w:rsidR="000809FB" w:rsidRPr="000809FB" w:rsidRDefault="00A949D6" w:rsidP="000809FB">
      <w:pPr>
        <w:tabs>
          <w:tab w:val="left" w:pos="1932"/>
        </w:tabs>
        <w:contextualSpacing/>
        <w:rPr>
          <w:rFonts w:asciiTheme="majorBidi" w:hAnsiTheme="majorBidi" w:cstheme="majorBidi"/>
          <w:b/>
          <w:bCs/>
          <w:sz w:val="24"/>
          <w:szCs w:val="24"/>
        </w:rPr>
      </w:pPr>
      <w:bookmarkStart w:id="2" w:name="_Hlk216301048"/>
      <w:bookmarkEnd w:id="2"/>
      <w:r>
        <w:rPr>
          <w:b/>
          <w:bCs/>
          <w:iCs/>
          <w:noProof/>
        </w:rPr>
        <mc:AlternateContent>
          <mc:Choice Requires="wps">
            <w:drawing>
              <wp:anchor distT="0" distB="0" distL="114300" distR="114300" simplePos="0" relativeHeight="251671552" behindDoc="0" locked="0" layoutInCell="1" allowOverlap="1" wp14:anchorId="47AC99AA" wp14:editId="46760B34">
                <wp:simplePos x="0" y="0"/>
                <wp:positionH relativeFrom="margin">
                  <wp:posOffset>12700</wp:posOffset>
                </wp:positionH>
                <wp:positionV relativeFrom="paragraph">
                  <wp:posOffset>389890</wp:posOffset>
                </wp:positionV>
                <wp:extent cx="5791200" cy="552450"/>
                <wp:effectExtent l="76200" t="57150" r="76200" b="95250"/>
                <wp:wrapTopAndBottom/>
                <wp:docPr id="1319845620"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1200" cy="552450"/>
                        </a:xfrm>
                        <a:custGeom>
                          <a:avLst/>
                          <a:gdLst>
                            <a:gd name="T0" fmla="*/ 100 w 10000"/>
                            <a:gd name="T1" fmla="*/ 0 h 10000"/>
                            <a:gd name="T2" fmla="*/ 10398 w 10000"/>
                            <a:gd name="T3" fmla="*/ 0 h 10000"/>
                            <a:gd name="T4" fmla="*/ 10426 w 10000"/>
                            <a:gd name="T5" fmla="*/ 28 h 10000"/>
                            <a:gd name="T6" fmla="*/ 10426 w 10000"/>
                            <a:gd name="T7" fmla="*/ 500 h 10000"/>
                            <a:gd name="T8" fmla="*/ 10326 w 10000"/>
                            <a:gd name="T9" fmla="*/ 600 h 10000"/>
                            <a:gd name="T10" fmla="*/ 28 w 10000"/>
                            <a:gd name="T11" fmla="*/ 600 h 10000"/>
                            <a:gd name="T12" fmla="*/ 0 w 10000"/>
                            <a:gd name="T13" fmla="*/ 572 h 10000"/>
                            <a:gd name="T14" fmla="*/ 0 w 10000"/>
                            <a:gd name="T15" fmla="*/ 100 h 10000"/>
                            <a:gd name="T16" fmla="*/ 100 w 10000"/>
                            <a:gd name="T17" fmla="*/ 0 h 100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000"/>
                            <a:gd name="T28" fmla="*/ 0 h 10000"/>
                            <a:gd name="T29" fmla="*/ 10000 w 10000"/>
                            <a:gd name="T30" fmla="*/ 10000 h 1000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000" h="10000">
                              <a:moveTo>
                                <a:pt x="96" y="0"/>
                              </a:moveTo>
                              <a:lnTo>
                                <a:pt x="9973" y="0"/>
                              </a:lnTo>
                              <a:cubicBezTo>
                                <a:pt x="9988" y="0"/>
                                <a:pt x="10000" y="209"/>
                                <a:pt x="10000" y="467"/>
                              </a:cubicBezTo>
                              <a:lnTo>
                                <a:pt x="10000" y="8333"/>
                              </a:lnTo>
                              <a:cubicBezTo>
                                <a:pt x="10000" y="9254"/>
                                <a:pt x="9957" y="10000"/>
                                <a:pt x="9904" y="10000"/>
                              </a:cubicBezTo>
                              <a:lnTo>
                                <a:pt x="27" y="10000"/>
                              </a:lnTo>
                              <a:cubicBezTo>
                                <a:pt x="12" y="10000"/>
                                <a:pt x="0" y="9791"/>
                                <a:pt x="0" y="9533"/>
                              </a:cubicBezTo>
                              <a:lnTo>
                                <a:pt x="0" y="1667"/>
                              </a:lnTo>
                              <a:cubicBezTo>
                                <a:pt x="0" y="746"/>
                                <a:pt x="43" y="0"/>
                                <a:pt x="96" y="0"/>
                              </a:cubicBezTo>
                              <a:close/>
                            </a:path>
                          </a:pathLst>
                        </a:custGeom>
                        <a:solidFill>
                          <a:srgbClr val="002060"/>
                        </a:solidFill>
                        <a:ln w="38100" cap="flat" cmpd="sng" algn="ctr">
                          <a:solidFill>
                            <a:srgbClr val="002060"/>
                          </a:solidFill>
                          <a:prstDash val="solid"/>
                          <a:headEnd/>
                          <a:tailEnd/>
                        </a:ln>
                        <a:effectLst>
                          <a:outerShdw blurRad="40000" dist="20000" dir="5400000" rotWithShape="0">
                            <a:srgbClr val="000000">
                              <a:alpha val="38000"/>
                            </a:srgbClr>
                          </a:outerShdw>
                        </a:effectLst>
                      </wps:spPr>
                      <wps:txbx>
                        <w:txbxContent>
                          <w:p w14:paraId="6B77FEC7" w14:textId="77777777" w:rsidR="00CB2C52" w:rsidRPr="00CB2C52" w:rsidRDefault="00CB2C52" w:rsidP="00CB2C52">
                            <w:pPr>
                              <w:widowControl/>
                              <w:autoSpaceDE/>
                              <w:autoSpaceDN/>
                              <w:spacing w:line="276" w:lineRule="auto"/>
                              <w:ind w:left="142" w:right="523"/>
                              <w:rPr>
                                <w:b/>
                                <w:bCs/>
                                <w:sz w:val="28"/>
                                <w:szCs w:val="28"/>
                                <w:lang w:val="en-IN"/>
                              </w:rPr>
                            </w:pPr>
                            <w:r w:rsidRPr="00CB2C52">
                              <w:rPr>
                                <w:b/>
                                <w:bCs/>
                                <w:sz w:val="28"/>
                                <w:szCs w:val="28"/>
                                <w:lang w:val="en-IN"/>
                              </w:rPr>
                              <w:t>Biomimicry-Based Design Strategies for Advanced Marine Aquaculture Cage Systems: A Review</w:t>
                            </w:r>
                          </w:p>
                          <w:p w14:paraId="6A0FFF65" w14:textId="2991913C" w:rsidR="00A949D6" w:rsidRPr="00D2242A" w:rsidRDefault="00A949D6" w:rsidP="00D2242A">
                            <w:pPr>
                              <w:widowControl/>
                              <w:autoSpaceDE/>
                              <w:autoSpaceDN/>
                              <w:spacing w:line="276" w:lineRule="auto"/>
                              <w:ind w:left="142" w:right="523"/>
                              <w:rPr>
                                <w:b/>
                                <w:bCs/>
                                <w:sz w:val="28"/>
                                <w:szCs w:val="28"/>
                                <w:lang w:val="en-IN"/>
                              </w:rPr>
                            </w:pP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7AC99AA" id="docshape12" o:spid="_x0000_s1028" style="position:absolute;margin-left:1pt;margin-top:30.7pt;width:456pt;height:43.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0000,1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" adj="-11796480,,5400" path="m96,l9973,v15,,27,209,27,467l10000,8333v,921,-43,1667,-96,1667l27,10000c12,10000,,9791,,9533l,1667c,746,43,,96,xe" fillcolor="#002060" strokecolor="#002060" strokeweight="3pt">
                <v:stroke joinstyle="miter"/>
                <v:shadow on="t" color="black" opacity="24903f" origin=",.5" offset="0,.55556mm"/>
                <v:formulas/>
                <v:path o:connecttype="custom" o:connectlocs="57912,0;6021690,0;6037905,1547;6037905,27623;5979993,33147;16215,33147;0,31600;0,5525;57912,0" o:connectangles="0,0,0,0,0,0,0,0,0" textboxrect="0,0,10000,10000"/>
                <v:textbox inset="0,0,0,0">
                  <w:txbxContent>
                    <w:p w14:paraId="6B77FEC7" w14:textId="77777777" w:rsidR="00CB2C52" w:rsidRPr="00CB2C52" w:rsidRDefault="00CB2C52" w:rsidP="00CB2C52">
                      <w:pPr>
                        <w:widowControl/>
                        <w:autoSpaceDE/>
                        <w:autoSpaceDN/>
                        <w:spacing w:line="276" w:lineRule="auto"/>
                        <w:ind w:left="142" w:right="523"/>
                        <w:rPr>
                          <w:b/>
                          <w:bCs/>
                          <w:sz w:val="28"/>
                          <w:szCs w:val="28"/>
                          <w:lang w:val="en-IN"/>
                        </w:rPr>
                      </w:pPr>
                      <w:r w:rsidRPr="00CB2C52">
                        <w:rPr>
                          <w:b/>
                          <w:bCs/>
                          <w:sz w:val="28"/>
                          <w:szCs w:val="28"/>
                          <w:lang w:val="en-IN"/>
                        </w:rPr>
                        <w:t>Biomimicry-Based Design Strategies for Advanced Marine Aquaculture Cage Systems: A Review</w:t>
                      </w:r>
                    </w:p>
                    <w:p w14:paraId="6A0FFF65" w14:textId="2991913C" w:rsidR="00A949D6" w:rsidRPr="00D2242A" w:rsidRDefault="00A949D6" w:rsidP="00D2242A">
                      <w:pPr>
                        <w:widowControl/>
                        <w:autoSpaceDE/>
                        <w:autoSpaceDN/>
                        <w:spacing w:line="276" w:lineRule="auto"/>
                        <w:ind w:left="142" w:right="523"/>
                        <w:rPr>
                          <w:b/>
                          <w:bCs/>
                          <w:sz w:val="28"/>
                          <w:szCs w:val="28"/>
                          <w:lang w:val="en-IN"/>
                        </w:rPr>
                      </w:pPr>
                    </w:p>
                  </w:txbxContent>
                </v:textbox>
                <w10:wrap type="topAndBottom" anchorx="margin"/>
              </v:shape>
            </w:pict>
          </mc:Fallback>
        </mc:AlternateContent>
      </w:r>
    </w:p>
    <w:p w14:paraId="759723A9" w14:textId="77777777" w:rsidR="00CB2C52" w:rsidRPr="00CB2C52" w:rsidRDefault="00CB2C52" w:rsidP="00CB2C52">
      <w:pPr>
        <w:pBdr>
          <w:bottom w:val="single" w:sz="4" w:space="1" w:color="auto"/>
        </w:pBdr>
        <w:rPr>
          <w:b/>
          <w:bCs/>
          <w:sz w:val="24"/>
          <w:szCs w:val="24"/>
          <w:vertAlign w:val="superscript"/>
          <w:lang w:val="en-IN"/>
        </w:rPr>
      </w:pPr>
      <w:proofErr w:type="spellStart"/>
      <w:r w:rsidRPr="00CB2C52">
        <w:rPr>
          <w:b/>
          <w:bCs/>
          <w:sz w:val="24"/>
          <w:szCs w:val="24"/>
          <w:lang w:val="en-IN"/>
        </w:rPr>
        <w:t>Mariammal</w:t>
      </w:r>
      <w:proofErr w:type="spellEnd"/>
      <w:r w:rsidRPr="00CB2C52">
        <w:rPr>
          <w:b/>
          <w:bCs/>
          <w:sz w:val="24"/>
          <w:szCs w:val="24"/>
          <w:lang w:val="en-IN"/>
        </w:rPr>
        <w:t xml:space="preserve"> Senthilvel*</w:t>
      </w:r>
      <w:r w:rsidRPr="00CB2C52">
        <w:rPr>
          <w:b/>
          <w:bCs/>
          <w:sz w:val="24"/>
          <w:szCs w:val="24"/>
          <w:vertAlign w:val="superscript"/>
          <w:lang w:val="en-IN"/>
        </w:rPr>
        <w:t>1</w:t>
      </w:r>
      <w:r w:rsidRPr="00CB2C52">
        <w:rPr>
          <w:b/>
          <w:bCs/>
          <w:sz w:val="24"/>
          <w:szCs w:val="24"/>
          <w:lang w:val="en-IN"/>
        </w:rPr>
        <w:t xml:space="preserve">, </w:t>
      </w:r>
      <w:proofErr w:type="spellStart"/>
      <w:r w:rsidRPr="00CB2C52">
        <w:rPr>
          <w:b/>
          <w:bCs/>
          <w:sz w:val="24"/>
          <w:szCs w:val="24"/>
          <w:lang w:val="en-IN"/>
        </w:rPr>
        <w:t>Dr.</w:t>
      </w:r>
      <w:proofErr w:type="gramStart"/>
      <w:r w:rsidRPr="00CB2C52">
        <w:rPr>
          <w:b/>
          <w:bCs/>
          <w:sz w:val="24"/>
          <w:szCs w:val="24"/>
          <w:lang w:val="en-IN"/>
        </w:rPr>
        <w:t>J.Jaculine</w:t>
      </w:r>
      <w:proofErr w:type="spellEnd"/>
      <w:proofErr w:type="gramEnd"/>
      <w:r w:rsidRPr="00CB2C52">
        <w:rPr>
          <w:b/>
          <w:bCs/>
          <w:sz w:val="24"/>
          <w:szCs w:val="24"/>
          <w:lang w:val="en-IN"/>
        </w:rPr>
        <w:t xml:space="preserve"> Pereira</w:t>
      </w:r>
      <w:r w:rsidRPr="00CB2C52">
        <w:rPr>
          <w:b/>
          <w:bCs/>
          <w:sz w:val="24"/>
          <w:szCs w:val="24"/>
          <w:vertAlign w:val="superscript"/>
          <w:lang w:val="en-IN"/>
        </w:rPr>
        <w:t>2</w:t>
      </w:r>
    </w:p>
    <w:p w14:paraId="52DAE511" w14:textId="465A0FC8" w:rsidR="00CB2C52" w:rsidRPr="00CB2C52" w:rsidRDefault="00CB2C52" w:rsidP="00CB2C52">
      <w:pPr>
        <w:pBdr>
          <w:bottom w:val="single" w:sz="4" w:space="1" w:color="auto"/>
        </w:pBdr>
        <w:rPr>
          <w:sz w:val="24"/>
          <w:szCs w:val="24"/>
          <w:vertAlign w:val="superscript"/>
          <w:lang w:val="en-IN"/>
        </w:rPr>
      </w:pPr>
      <w:r w:rsidRPr="00CB2C52">
        <w:rPr>
          <w:sz w:val="24"/>
          <w:szCs w:val="24"/>
          <w:lang w:val="en-IN"/>
        </w:rPr>
        <w:t xml:space="preserve">Tamil Nadu Dr J Jayalalitha Fisheries University, </w:t>
      </w:r>
      <w:proofErr w:type="spellStart"/>
      <w:r w:rsidRPr="00CB2C52">
        <w:rPr>
          <w:sz w:val="24"/>
          <w:szCs w:val="24"/>
          <w:lang w:val="en-IN"/>
        </w:rPr>
        <w:t>Nagapattinam</w:t>
      </w:r>
      <w:proofErr w:type="spellEnd"/>
      <w:r w:rsidRPr="00CB2C52">
        <w:rPr>
          <w:sz w:val="24"/>
          <w:szCs w:val="24"/>
          <w:lang w:val="en-IN"/>
        </w:rPr>
        <w:t>, Tamil Nadu -611002</w:t>
      </w:r>
    </w:p>
    <w:p w14:paraId="487E563E" w14:textId="77777777" w:rsidR="00B50EC3" w:rsidRPr="00146260" w:rsidRDefault="00B50EC3" w:rsidP="00B50EC3">
      <w:pPr>
        <w:pBdr>
          <w:bottom w:val="single" w:sz="4" w:space="1" w:color="auto"/>
        </w:pBdr>
        <w:rPr>
          <w:sz w:val="24"/>
          <w:szCs w:val="24"/>
        </w:rPr>
      </w:pPr>
    </w:p>
    <w:p w14:paraId="04BB6E1D" w14:textId="003C6E0C" w:rsidR="000239D7" w:rsidRDefault="002F3344" w:rsidP="0051278E">
      <w:pPr>
        <w:contextualSpacing/>
        <w:jc w:val="both"/>
      </w:pPr>
      <w:r w:rsidRPr="00C25EB5">
        <w:rPr>
          <w:b/>
          <w:bCs/>
          <w:noProof/>
          <w:color w:val="215868" w:themeColor="accent5" w:themeShade="80"/>
          <w:sz w:val="20"/>
          <w:szCs w:val="20"/>
        </w:rPr>
        <mc:AlternateContent>
          <mc:Choice Requires="wps">
            <w:drawing>
              <wp:anchor distT="0" distB="0" distL="114300" distR="114300" simplePos="0" relativeHeight="251692032" behindDoc="0" locked="0" layoutInCell="1" allowOverlap="1" wp14:anchorId="53020662" wp14:editId="752CE1D3">
                <wp:simplePos x="0" y="0"/>
                <wp:positionH relativeFrom="column">
                  <wp:posOffset>80645</wp:posOffset>
                </wp:positionH>
                <wp:positionV relativeFrom="paragraph">
                  <wp:posOffset>17145</wp:posOffset>
                </wp:positionV>
                <wp:extent cx="5786120" cy="0"/>
                <wp:effectExtent l="38100" t="38100" r="62230" b="95250"/>
                <wp:wrapNone/>
                <wp:docPr id="515170399" name="Straight Connector 13"/>
                <wp:cNvGraphicFramePr/>
                <a:graphic xmlns:a="http://schemas.openxmlformats.org/drawingml/2006/main">
                  <a:graphicData uri="http://schemas.microsoft.com/office/word/2010/wordprocessingShape">
                    <wps:wsp>
                      <wps:cNvCnPr/>
                      <wps:spPr>
                        <a:xfrm>
                          <a:off x="0" y="0"/>
                          <a:ext cx="578612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05B414" id="Straight Connector 13"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5pt,1.35pt" to="461.9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" strokecolor="black [3200]" strokeweight="2pt">
                <v:shadow on="t" color="black" opacity="24903f" origin=",.5" offset="0,.55556mm"/>
              </v:line>
            </w:pict>
          </mc:Fallback>
        </mc:AlternateContent>
      </w:r>
    </w:p>
    <w:p w14:paraId="4ACFEFBF" w14:textId="2EF41E03" w:rsidR="00CB2C52" w:rsidRPr="00CB2C52" w:rsidRDefault="00CB2C52" w:rsidP="00CB2C52">
      <w:pPr>
        <w:pStyle w:val="NormalWeb"/>
        <w:jc w:val="center"/>
        <w:rPr>
          <w:rFonts w:asciiTheme="majorBidi" w:hAnsiTheme="majorBidi" w:cstheme="majorBidi"/>
          <w:b/>
          <w:bCs/>
          <w:i/>
          <w:iCs/>
        </w:rPr>
      </w:pPr>
      <w:r w:rsidRPr="00CB2C52">
        <w:rPr>
          <w:rFonts w:asciiTheme="majorBidi" w:hAnsiTheme="majorBidi" w:cstheme="majorBidi"/>
          <w:b/>
          <w:bCs/>
          <w:i/>
          <w:iCs/>
        </w:rPr>
        <w:t>Abstract</w:t>
      </w:r>
    </w:p>
    <w:p w14:paraId="437BE708" w14:textId="469E87E3" w:rsidR="00CB2C52" w:rsidRPr="00CB2C52" w:rsidRDefault="00CB2C52" w:rsidP="00CB2C52">
      <w:pPr>
        <w:pStyle w:val="NormalWeb"/>
        <w:jc w:val="both"/>
        <w:rPr>
          <w:rFonts w:asciiTheme="majorBidi" w:hAnsiTheme="majorBidi" w:cstheme="majorBidi"/>
        </w:rPr>
      </w:pPr>
      <w:r w:rsidRPr="00CB2C52">
        <w:rPr>
          <w:rFonts w:asciiTheme="majorBidi" w:hAnsiTheme="majorBidi" w:cstheme="majorBidi"/>
        </w:rPr>
        <w:t xml:space="preserve">The rapid expansion of marine aquaculture is essential for meeting the growing global demand for seafood within the framework of the </w:t>
      </w:r>
      <w:r w:rsidRPr="00CB2C52">
        <w:rPr>
          <w:rStyle w:val="Strong"/>
          <w:rFonts w:asciiTheme="majorBidi" w:eastAsiaTheme="majorEastAsia" w:hAnsiTheme="majorBidi" w:cstheme="majorBidi"/>
          <w:b w:val="0"/>
          <w:bCs w:val="0"/>
        </w:rPr>
        <w:t>Blue Economy</w:t>
      </w:r>
      <w:r w:rsidRPr="00CB2C52">
        <w:rPr>
          <w:rFonts w:asciiTheme="majorBidi" w:hAnsiTheme="majorBidi" w:cstheme="majorBidi"/>
        </w:rPr>
        <w:t xml:space="preserve">. However, conventional aquaculture cage systems face significant challenges in offshore environments, including strong hydrodynamic forces, biofouling, structural fatigue, predator interactions, and environmental impacts from nutrient accumulation. These challenges highlight the need for innovative engineering approaches that improve cage performance while maintaining environmental sustainability. </w:t>
      </w:r>
      <w:r w:rsidRPr="00CB2C52">
        <w:rPr>
          <w:rStyle w:val="Strong"/>
          <w:rFonts w:asciiTheme="majorBidi" w:eastAsiaTheme="majorEastAsia" w:hAnsiTheme="majorBidi" w:cstheme="majorBidi"/>
          <w:b w:val="0"/>
          <w:bCs w:val="0"/>
        </w:rPr>
        <w:t>Biomimicry</w:t>
      </w:r>
      <w:r w:rsidRPr="00CB2C52">
        <w:rPr>
          <w:rFonts w:asciiTheme="majorBidi" w:hAnsiTheme="majorBidi" w:cstheme="majorBidi"/>
        </w:rPr>
        <w:t xml:space="preserve">, defined as the practice of emulating nature’s time-tested strategies to solve human design challenges, offers promising solutions for developing resilient and efficient aquaculture infrastructure. This article explores how biological systems can inspire the design of </w:t>
      </w:r>
      <w:r w:rsidRPr="00CB2C52">
        <w:rPr>
          <w:rStyle w:val="Strong"/>
          <w:rFonts w:asciiTheme="majorBidi" w:eastAsiaTheme="majorEastAsia" w:hAnsiTheme="majorBidi" w:cstheme="majorBidi"/>
          <w:b w:val="0"/>
          <w:bCs w:val="0"/>
        </w:rPr>
        <w:t>next-generation marine aquaculture cages</w:t>
      </w:r>
      <w:r w:rsidRPr="00CB2C52">
        <w:rPr>
          <w:rFonts w:asciiTheme="majorBidi" w:hAnsiTheme="majorBidi" w:cstheme="majorBidi"/>
        </w:rPr>
        <w:t>. Structural principles derived from deep-sea sponges (</w:t>
      </w:r>
      <w:proofErr w:type="spellStart"/>
      <w:r w:rsidRPr="00CB2C52">
        <w:rPr>
          <w:rStyle w:val="Emphasis"/>
          <w:rFonts w:asciiTheme="majorBidi" w:eastAsiaTheme="majorEastAsia" w:hAnsiTheme="majorBidi" w:cstheme="majorBidi"/>
        </w:rPr>
        <w:t>Euplectella</w:t>
      </w:r>
      <w:proofErr w:type="spellEnd"/>
      <w:r w:rsidRPr="00CB2C52">
        <w:rPr>
          <w:rStyle w:val="Emphasis"/>
          <w:rFonts w:asciiTheme="majorBidi" w:eastAsiaTheme="majorEastAsia" w:hAnsiTheme="majorBidi" w:cstheme="majorBidi"/>
        </w:rPr>
        <w:t xml:space="preserve"> aspergillum</w:t>
      </w:r>
      <w:r w:rsidRPr="00CB2C52">
        <w:rPr>
          <w:rFonts w:asciiTheme="majorBidi" w:hAnsiTheme="majorBidi" w:cstheme="majorBidi"/>
        </w:rPr>
        <w:t xml:space="preserve">) demonstrate how hierarchical lattice architectures can enhance strength and stability under hydrodynamic loading. Shark skin dermal denticles provide insights for antifouling surfaces that reduce biofilm attachment and maintenance requirements. Flexible macroalgae such as kelp illustrate strategies for wave-resistant structures capable of adapting to dynamic ocean conditions. Hydrodynamic efficiency observed in schooling fish suggests optimized cage geometries that reduce drag and improve water circulation. Additionally, defensive mechanisms in porcupinefish inspire predator-resistant cage structures, while coral and mollusk biomineralization processes inform the development of self-healing materials for improved infrastructure durability. Beyond structural innovations, ecosystem-inspired approaches such as </w:t>
      </w:r>
      <w:r w:rsidRPr="00CB2C52">
        <w:rPr>
          <w:rStyle w:val="Strong"/>
          <w:rFonts w:asciiTheme="majorBidi" w:eastAsiaTheme="majorEastAsia" w:hAnsiTheme="majorBidi" w:cstheme="majorBidi"/>
          <w:b w:val="0"/>
          <w:bCs w:val="0"/>
        </w:rPr>
        <w:t>Integrated Multi-Trophic Aquaculture (IMTA)</w:t>
      </w:r>
      <w:r w:rsidRPr="00CB2C52">
        <w:rPr>
          <w:rFonts w:asciiTheme="majorBidi" w:hAnsiTheme="majorBidi" w:cstheme="majorBidi"/>
        </w:rPr>
        <w:t xml:space="preserve"> mimic coral reef nutrient cycling to reduce environmental impacts, while sensory systems like the fish lateral line inspire smart monitoring technologies for real-time cage management. Together, these biomimetic strategies highlight the potential of integrating biological principles with modern engineering, advanced materials, and artificial intelligence to enhance aquaculture system performance. By translating natural design strategies into aquaculture engineering solutions, biomimicry can contribute to the development of </w:t>
      </w:r>
      <w:r w:rsidRPr="00CB2C52">
        <w:rPr>
          <w:rStyle w:val="Strong"/>
          <w:rFonts w:asciiTheme="majorBidi" w:eastAsiaTheme="majorEastAsia" w:hAnsiTheme="majorBidi" w:cstheme="majorBidi"/>
          <w:b w:val="0"/>
          <w:bCs w:val="0"/>
        </w:rPr>
        <w:t>sustainable, resilient, and efficient offshore aquaculture systems</w:t>
      </w:r>
      <w:r w:rsidRPr="00CB2C52">
        <w:rPr>
          <w:rFonts w:asciiTheme="majorBidi" w:hAnsiTheme="majorBidi" w:cstheme="majorBidi"/>
        </w:rPr>
        <w:t>, supporting global seafood production while minimizing environmental impacts. Such innovations are expected to play a critical role in advancing sustainable marine food systems and strengthening the long-term viability of the Blue Economy.</w:t>
      </w:r>
    </w:p>
    <w:p w14:paraId="4CEF7481" w14:textId="663037F2" w:rsidR="00CB2C52" w:rsidRPr="00CB2C52" w:rsidRDefault="00CB2C52" w:rsidP="00CB2C52">
      <w:pPr>
        <w:pStyle w:val="Heading3"/>
        <w:jc w:val="both"/>
        <w:rPr>
          <w:rFonts w:asciiTheme="majorBidi" w:hAnsiTheme="majorBidi"/>
          <w:color w:val="000000" w:themeColor="text1"/>
        </w:rPr>
      </w:pPr>
      <w:r w:rsidRPr="00CB2C52">
        <w:rPr>
          <w:rFonts w:asciiTheme="majorBidi" w:hAnsiTheme="majorBidi"/>
          <w:b/>
          <w:bCs/>
          <w:color w:val="000000" w:themeColor="text1"/>
        </w:rPr>
        <w:t>Keywords:</w:t>
      </w:r>
      <w:r w:rsidRPr="00CB2C52">
        <w:rPr>
          <w:rFonts w:asciiTheme="majorBidi" w:hAnsiTheme="majorBidi"/>
          <w:color w:val="000000" w:themeColor="text1"/>
        </w:rPr>
        <w:t xml:space="preserve"> </w:t>
      </w:r>
      <w:r w:rsidRPr="00CB2C52">
        <w:rPr>
          <w:rFonts w:asciiTheme="majorBidi" w:eastAsia="Times New Roman" w:hAnsiTheme="majorBidi"/>
          <w:color w:val="000000" w:themeColor="text1"/>
          <w:lang w:eastAsia="en-IN"/>
        </w:rPr>
        <w:t>Biomimicry, Aquaculture cages, Hydrodynamics, Biofouling, Sustainable aquaculture</w:t>
      </w:r>
    </w:p>
    <w:p w14:paraId="19556763" w14:textId="77777777" w:rsidR="00CB2C52" w:rsidRPr="00CB2C52" w:rsidRDefault="00CB2C52" w:rsidP="00CB2C52">
      <w:pPr>
        <w:jc w:val="both"/>
        <w:rPr>
          <w:rFonts w:asciiTheme="majorBidi" w:hAnsiTheme="majorBidi" w:cstheme="majorBidi"/>
          <w:sz w:val="24"/>
          <w:szCs w:val="24"/>
          <w:lang w:eastAsia="en-IN"/>
        </w:rPr>
      </w:pPr>
    </w:p>
    <w:p w14:paraId="7C6BF15D" w14:textId="77777777" w:rsidR="00CB2C52" w:rsidRPr="00CB2C52" w:rsidRDefault="00CB2C52" w:rsidP="00CB2C52">
      <w:pPr>
        <w:spacing w:line="360" w:lineRule="auto"/>
        <w:contextualSpacing/>
        <w:jc w:val="both"/>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Introduction</w:t>
      </w:r>
    </w:p>
    <w:p w14:paraId="54178A06"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rPr>
        <w:t xml:space="preserve">Aquaculture has emerged as a critical component of global food systems, playing a </w:t>
      </w:r>
      <w:r w:rsidRPr="00CB2C52">
        <w:rPr>
          <w:rFonts w:asciiTheme="majorBidi" w:hAnsiTheme="majorBidi" w:cstheme="majorBidi"/>
          <w:sz w:val="24"/>
          <w:szCs w:val="24"/>
        </w:rPr>
        <w:lastRenderedPageBreak/>
        <w:t xml:space="preserve">significant role in ensuring food and nutrition security. Aquatic food systems are increasingly recognized for their capacity to provide affordable, nutrient-rich food to a growing global population. In 2022, global fisheries and aquaculture production reached a record 223.2 million </w:t>
      </w:r>
      <w:proofErr w:type="spellStart"/>
      <w:r w:rsidRPr="00CB2C52">
        <w:rPr>
          <w:rFonts w:asciiTheme="majorBidi" w:hAnsiTheme="majorBidi" w:cstheme="majorBidi"/>
          <w:sz w:val="24"/>
          <w:szCs w:val="24"/>
        </w:rPr>
        <w:t>tonnes</w:t>
      </w:r>
      <w:proofErr w:type="spellEnd"/>
      <w:r w:rsidRPr="00CB2C52">
        <w:rPr>
          <w:rFonts w:asciiTheme="majorBidi" w:hAnsiTheme="majorBidi" w:cstheme="majorBidi"/>
          <w:sz w:val="24"/>
          <w:szCs w:val="24"/>
        </w:rPr>
        <w:t xml:space="preserve">, with aquaculture contributing more than 57% of aquatic animal products for human consumption (FAO, 2024). </w:t>
      </w:r>
      <w:r w:rsidRPr="00CB2C52">
        <w:rPr>
          <w:rFonts w:asciiTheme="majorBidi" w:hAnsiTheme="majorBidi" w:cstheme="majorBidi"/>
          <w:sz w:val="24"/>
          <w:szCs w:val="24"/>
          <w:lang w:eastAsia="en-IN"/>
        </w:rPr>
        <w:t xml:space="preserve">Biofouling is a major challenge in marine aquaculture, where the accumulation of diverse fouling organisms on culture systems and infrastructure significantly affects production efficiency. In finfish cage systems, biofouling primarily impacts infrastructure by restricting water exchange, increasing disease susceptibility, and causing structural deformation of cages. The economic burden of biofouling is considerable, accounting for approximately 5–10% of total production costs, thereby emphasizing the need for effective and sustainable antifouling strategies </w:t>
      </w:r>
      <w:r w:rsidRPr="00CB2C52">
        <w:rPr>
          <w:rFonts w:asciiTheme="majorBidi" w:hAnsiTheme="majorBidi" w:cstheme="majorBidi"/>
          <w:sz w:val="24"/>
          <w:szCs w:val="24"/>
        </w:rPr>
        <w:t>(</w:t>
      </w:r>
      <w:proofErr w:type="spellStart"/>
      <w:r w:rsidRPr="00CB2C52">
        <w:rPr>
          <w:rFonts w:asciiTheme="majorBidi" w:hAnsiTheme="majorBidi" w:cstheme="majorBidi"/>
          <w:sz w:val="24"/>
          <w:szCs w:val="24"/>
        </w:rPr>
        <w:t>Fitridge</w:t>
      </w:r>
      <w:proofErr w:type="spellEnd"/>
      <w:r w:rsidRPr="00CB2C52">
        <w:rPr>
          <w:rFonts w:asciiTheme="majorBidi" w:hAnsiTheme="majorBidi" w:cstheme="majorBidi"/>
          <w:sz w:val="24"/>
          <w:szCs w:val="24"/>
        </w:rPr>
        <w:t xml:space="preserve"> et al., 2012).</w:t>
      </w:r>
      <w:r w:rsidRPr="00CB2C52">
        <w:rPr>
          <w:rFonts w:asciiTheme="majorBidi" w:hAnsiTheme="majorBidi" w:cstheme="majorBidi"/>
          <w:sz w:val="24"/>
          <w:szCs w:val="24"/>
          <w:lang w:eastAsia="en-IN"/>
        </w:rPr>
        <w:t xml:space="preserve"> Surface-based marine cage systems are highly exposed to hydrodynamic forces such as waves, currents, and extreme weather events, which can compromise cage stability and fish welfare. Submerged cage technologies have been proposed to mitigate these hydrodynamic challenges; however, they introduce biological constraints related to buoyancy regulation, particularly in species with open swim bladders. Although innovations such as underwater air domes have improved submerged cage functionality, further research is required to optimize environmental conditions and ensure consistent growth and welfare across production cycles (Sievers et al., 2022). Net biofouling significantly reduces water flow within fish cages, leading to diminished water exchange and deterioration of culture conditions (Madin et al., 2010).  Reduced flow velocities inside cages (&lt;10 cm s⁻¹) promote rapid accumulation of fouling organisms, whereas higher external flow rates help limit fouling development (Madin et al., 2010). Furthermore, cage farming activities, particularly feed inputs, can substantially increase biofouling intensity, emphasizing the need for optimized cage design to maintain adequate hydrodynamic conditions (Madin et al., 2010). Sustainable aquaculture development requires reducing dependence on fishmeal and fish oil derived from wild stocks, as their continued use poses significant ecological and food security concerns (Allsopp et al., 2013). The adoption of integrated and low-trophic-level aquaculture systems is increasingly recognized as an effective strategy to enhance environmental sustainability and optimize resource utilization in aquaculture practices (Allsopp et al., 2013). Innovative approaches such as recirculating aquaculture systems and the use of alternative, sustainable feed sources are essential to minimize environmental impacts and improve the long-term viability of aquaculture production systems (Allsopp et al., 2013). Marine biofouling remains a major challenge in aquatic systems, significantly affecting the performance and durability of marine structures, including aquaculture cages (Kumar et al., 2021). Conventional </w:t>
      </w:r>
      <w:r w:rsidRPr="00CB2C52">
        <w:rPr>
          <w:rFonts w:asciiTheme="majorBidi" w:hAnsiTheme="majorBidi" w:cstheme="majorBidi"/>
          <w:sz w:val="24"/>
          <w:szCs w:val="24"/>
          <w:lang w:eastAsia="en-IN"/>
        </w:rPr>
        <w:lastRenderedPageBreak/>
        <w:t xml:space="preserve">biocide-based antifouling methods, although effective, pose serious environmental risks, thereby necessitating the development of eco-friendly and sustainable alternatives (Kumar et al., 2021).  Biomimetic approaches, inspired by natural antifouling mechanisms such as surface microstructures, have emerged as promising strategies for developing environmentally benign antifouling technologies in marine applications (Kumar et al., 2021). </w:t>
      </w:r>
    </w:p>
    <w:p w14:paraId="592E515D" w14:textId="77777777" w:rsidR="00CB2C52" w:rsidRPr="00CB2C52" w:rsidRDefault="00CB2C52" w:rsidP="00CB2C52">
      <w:pPr>
        <w:spacing w:line="360" w:lineRule="auto"/>
        <w:contextualSpacing/>
        <w:jc w:val="both"/>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Concept of Biomimicry</w:t>
      </w:r>
    </w:p>
    <w:p w14:paraId="60F441B6"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Biomimicry is an interdisciplinary approach that involves learning from and emulating nature’s designs, processes, and systems to solve complex engineering problems in a sustainable manner (Vincent et al., 2006). It integrates principles from biology, engineering, and material science to develop innovative solutions that are efficient, adaptive, and environmentally compatible (Bhushan, 2009).</w:t>
      </w:r>
    </w:p>
    <w:p w14:paraId="1589D6A9" w14:textId="77777777" w:rsidR="00CB2C52" w:rsidRPr="00CB2C52" w:rsidRDefault="00CB2C52" w:rsidP="00CB2C52">
      <w:pPr>
        <w:pStyle w:val="NormalWeb"/>
        <w:spacing w:before="0" w:beforeAutospacing="0" w:after="0" w:afterAutospacing="0" w:line="360" w:lineRule="auto"/>
        <w:ind w:firstLine="720"/>
        <w:contextualSpacing/>
        <w:jc w:val="both"/>
        <w:rPr>
          <w:rFonts w:asciiTheme="majorBidi" w:hAnsiTheme="majorBidi" w:cstheme="majorBidi"/>
        </w:rPr>
      </w:pPr>
      <w:r w:rsidRPr="00CB2C52">
        <w:rPr>
          <w:rFonts w:asciiTheme="majorBidi" w:hAnsiTheme="majorBidi" w:cstheme="majorBidi"/>
        </w:rPr>
        <w:t>Biomimicry can be broadly classified into three levels: form, process, and system. At the form level, biomimicry focuses on replicating the physical structures and morphological features of biological organisms to improve engineering design. For instance, streamlined shapes inspired by fish bodies have been applied to enhance hydrodynamic efficiency in marine structures (Bhushan, 2009).</w:t>
      </w:r>
    </w:p>
    <w:p w14:paraId="63FCC851" w14:textId="77777777" w:rsidR="00CB2C52" w:rsidRPr="00CB2C52" w:rsidRDefault="00CB2C52" w:rsidP="00CB2C52">
      <w:pPr>
        <w:pStyle w:val="NormalWeb"/>
        <w:spacing w:before="0" w:beforeAutospacing="0" w:after="0" w:afterAutospacing="0" w:line="360" w:lineRule="auto"/>
        <w:ind w:firstLine="720"/>
        <w:contextualSpacing/>
        <w:jc w:val="both"/>
        <w:rPr>
          <w:rFonts w:asciiTheme="majorBidi" w:hAnsiTheme="majorBidi" w:cstheme="majorBidi"/>
        </w:rPr>
      </w:pPr>
      <w:r w:rsidRPr="00CB2C52">
        <w:rPr>
          <w:rFonts w:asciiTheme="majorBidi" w:hAnsiTheme="majorBidi" w:cstheme="majorBidi"/>
        </w:rPr>
        <w:t>At the process level, biomimicry involves mimicking biological mechanisms and functional strategies observed in nature. This includes the replication of natural processes such as self-cleaning, adhesion, and antifouling properties, as seen in shark skin-inspired surfaces that reduce biofouling in marine environments (Kumar et al., 2021).</w:t>
      </w:r>
    </w:p>
    <w:p w14:paraId="739DAABB" w14:textId="77777777" w:rsidR="00CB2C52" w:rsidRPr="00CB2C52" w:rsidRDefault="00CB2C52" w:rsidP="00CB2C52">
      <w:pPr>
        <w:pStyle w:val="NormalWeb"/>
        <w:spacing w:before="0" w:beforeAutospacing="0" w:after="0" w:afterAutospacing="0" w:line="360" w:lineRule="auto"/>
        <w:contextualSpacing/>
        <w:jc w:val="both"/>
        <w:rPr>
          <w:rFonts w:asciiTheme="majorBidi" w:hAnsiTheme="majorBidi" w:cstheme="majorBidi"/>
        </w:rPr>
      </w:pPr>
      <w:r w:rsidRPr="00CB2C52">
        <w:rPr>
          <w:rFonts w:asciiTheme="majorBidi" w:hAnsiTheme="majorBidi" w:cstheme="majorBidi"/>
        </w:rPr>
        <w:t>At the system level, biomimicry emphasizes the imitation of ecological interactions and natural system dynamics to achieve sustainability. This approach considers the integration of multiple components working synergistically, similar to natural ecosystems, to optimize resource use and minimize environmental impact (Bar-Cohen, 2016).</w:t>
      </w:r>
    </w:p>
    <w:p w14:paraId="136EB55C" w14:textId="77777777" w:rsidR="00CB2C52" w:rsidRPr="00CB2C52" w:rsidRDefault="00CB2C52" w:rsidP="00CB2C52">
      <w:pPr>
        <w:spacing w:line="360" w:lineRule="auto"/>
        <w:contextualSpacing/>
        <w:jc w:val="both"/>
        <w:outlineLvl w:val="0"/>
        <w:rPr>
          <w:rFonts w:asciiTheme="majorBidi" w:hAnsiTheme="majorBidi" w:cstheme="majorBidi"/>
          <w:b/>
          <w:bCs/>
          <w:kern w:val="36"/>
          <w:sz w:val="24"/>
          <w:szCs w:val="24"/>
          <w:lang w:eastAsia="en-IN"/>
        </w:rPr>
      </w:pPr>
      <w:r w:rsidRPr="00CB2C52">
        <w:rPr>
          <w:rFonts w:asciiTheme="majorBidi" w:hAnsiTheme="majorBidi" w:cstheme="majorBidi"/>
          <w:b/>
          <w:bCs/>
          <w:kern w:val="36"/>
          <w:sz w:val="24"/>
          <w:szCs w:val="24"/>
          <w:lang w:eastAsia="en-IN"/>
        </w:rPr>
        <w:t>Structural Strength and Stability Inspired by Deep-Sea Sponges</w:t>
      </w:r>
    </w:p>
    <w:p w14:paraId="1930549B" w14:textId="77777777" w:rsidR="00CB2C52" w:rsidRPr="00CB2C52" w:rsidRDefault="00CB2C52" w:rsidP="00CB2C52">
      <w:pPr>
        <w:spacing w:line="360" w:lineRule="auto"/>
        <w:contextualSpacing/>
        <w:jc w:val="both"/>
        <w:outlineLvl w:val="1"/>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 xml:space="preserve">Biological Inspiration: </w:t>
      </w:r>
      <w:proofErr w:type="spellStart"/>
      <w:r w:rsidRPr="00CB2C52">
        <w:rPr>
          <w:rFonts w:asciiTheme="majorBidi" w:hAnsiTheme="majorBidi" w:cstheme="majorBidi"/>
          <w:b/>
          <w:bCs/>
          <w:i/>
          <w:iCs/>
          <w:sz w:val="24"/>
          <w:szCs w:val="24"/>
          <w:lang w:eastAsia="en-IN"/>
        </w:rPr>
        <w:t>Euplectella</w:t>
      </w:r>
      <w:proofErr w:type="spellEnd"/>
      <w:r w:rsidRPr="00CB2C52">
        <w:rPr>
          <w:rFonts w:asciiTheme="majorBidi" w:hAnsiTheme="majorBidi" w:cstheme="majorBidi"/>
          <w:b/>
          <w:bCs/>
          <w:i/>
          <w:iCs/>
          <w:sz w:val="24"/>
          <w:szCs w:val="24"/>
          <w:lang w:eastAsia="en-IN"/>
        </w:rPr>
        <w:t xml:space="preserve"> aspergillum</w:t>
      </w:r>
      <w:r w:rsidRPr="00CB2C52">
        <w:rPr>
          <w:rFonts w:asciiTheme="majorBidi" w:hAnsiTheme="majorBidi" w:cstheme="majorBidi"/>
          <w:b/>
          <w:bCs/>
          <w:sz w:val="24"/>
          <w:szCs w:val="24"/>
          <w:lang w:eastAsia="en-IN"/>
        </w:rPr>
        <w:t xml:space="preserve"> (Venus Flower Basket Sponge)</w:t>
      </w:r>
    </w:p>
    <w:p w14:paraId="6E2A820B" w14:textId="72ABB5DD"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 xml:space="preserve">The deep-sea sponge </w:t>
      </w:r>
      <w:proofErr w:type="spellStart"/>
      <w:r w:rsidRPr="00CB2C52">
        <w:rPr>
          <w:rFonts w:asciiTheme="majorBidi" w:hAnsiTheme="majorBidi" w:cstheme="majorBidi"/>
          <w:i/>
          <w:iCs/>
          <w:sz w:val="24"/>
          <w:szCs w:val="24"/>
          <w:lang w:eastAsia="en-IN"/>
        </w:rPr>
        <w:t>Euplectella</w:t>
      </w:r>
      <w:proofErr w:type="spellEnd"/>
      <w:r w:rsidRPr="00CB2C52">
        <w:rPr>
          <w:rFonts w:asciiTheme="majorBidi" w:hAnsiTheme="majorBidi" w:cstheme="majorBidi"/>
          <w:i/>
          <w:iCs/>
          <w:sz w:val="24"/>
          <w:szCs w:val="24"/>
          <w:lang w:eastAsia="en-IN"/>
        </w:rPr>
        <w:t xml:space="preserve"> aspergillum</w:t>
      </w:r>
      <w:r w:rsidRPr="00CB2C52">
        <w:rPr>
          <w:rFonts w:asciiTheme="majorBidi" w:hAnsiTheme="majorBidi" w:cstheme="majorBidi"/>
          <w:sz w:val="24"/>
          <w:szCs w:val="24"/>
          <w:lang w:eastAsia="en-IN"/>
        </w:rPr>
        <w:t xml:space="preserve">, commonly known as the Venus Flower Basket, exhibits a remarkable skeletal architecture composed of silica spicules arranged in a highly ordered hierarchical lattice structure. This lattice consists of longitudinal, transverse, and diagonal elements that create a cylindrical grid capable of distributing mechanical loads efficiently while maintaining structural rigidity. The hierarchical organization of the sponge skeleton enhances both stiffness and toughness by allowing stresses to be transferred across multiple structural levels, from nanoscale silica fibers to the macroscopic lattice framework [Aizenberg et al., 2005; Weaver et al., 2010]. Such structural strategies enable the sponge to </w:t>
      </w:r>
      <w:r w:rsidRPr="00CB2C52">
        <w:rPr>
          <w:rFonts w:asciiTheme="majorBidi" w:hAnsiTheme="majorBidi" w:cstheme="majorBidi"/>
          <w:sz w:val="24"/>
          <w:szCs w:val="24"/>
          <w:lang w:eastAsia="en-IN"/>
        </w:rPr>
        <w:lastRenderedPageBreak/>
        <w:t xml:space="preserve">maintain mechanical stability under deep-sea environmental forces, including water movement </w:t>
      </w:r>
      <w:r w:rsidRPr="00CB2C52">
        <w:rPr>
          <w:rFonts w:asciiTheme="majorBidi" w:hAnsiTheme="majorBidi" w:cstheme="majorBidi"/>
          <w:noProof/>
          <w:sz w:val="24"/>
          <w:szCs w:val="24"/>
        </w:rPr>
        <w:drawing>
          <wp:anchor distT="0" distB="0" distL="114300" distR="114300" simplePos="0" relativeHeight="251693056" behindDoc="1" locked="0" layoutInCell="1" allowOverlap="1" wp14:anchorId="360C80FE" wp14:editId="4D33A54D">
            <wp:simplePos x="0" y="0"/>
            <wp:positionH relativeFrom="column">
              <wp:posOffset>1055551</wp:posOffset>
            </wp:positionH>
            <wp:positionV relativeFrom="paragraph">
              <wp:posOffset>521970</wp:posOffset>
            </wp:positionV>
            <wp:extent cx="4015740" cy="2339340"/>
            <wp:effectExtent l="0" t="0" r="3810" b="3810"/>
            <wp:wrapTight wrapText="bothSides">
              <wp:wrapPolygon edited="0">
                <wp:start x="0" y="0"/>
                <wp:lineTo x="0" y="21459"/>
                <wp:lineTo x="21518" y="21459"/>
                <wp:lineTo x="21518" y="0"/>
                <wp:lineTo x="0" y="0"/>
              </wp:wrapPolygon>
            </wp:wrapTight>
            <wp:docPr id="968865298" name="Picture 2" descr="Sea sponge inspires super strong compressible mater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a sponge inspires super strong compressible materia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5740" cy="2339340"/>
                    </a:xfrm>
                    <a:prstGeom prst="rect">
                      <a:avLst/>
                    </a:prstGeom>
                    <a:noFill/>
                    <a:ln>
                      <a:noFill/>
                    </a:ln>
                  </pic:spPr>
                </pic:pic>
              </a:graphicData>
            </a:graphic>
          </wp:anchor>
        </w:drawing>
      </w:r>
      <w:r w:rsidRPr="00CB2C52">
        <w:rPr>
          <w:rFonts w:asciiTheme="majorBidi" w:hAnsiTheme="majorBidi" w:cstheme="majorBidi"/>
          <w:sz w:val="24"/>
          <w:szCs w:val="24"/>
          <w:lang w:eastAsia="en-IN"/>
        </w:rPr>
        <w:t>and mechanical loading.</w:t>
      </w:r>
    </w:p>
    <w:p w14:paraId="76D00B09" w14:textId="0E2D15D8" w:rsidR="00CB2C52" w:rsidRDefault="00CB2C52" w:rsidP="00CB2C52">
      <w:pPr>
        <w:spacing w:line="360" w:lineRule="auto"/>
        <w:contextualSpacing/>
        <w:jc w:val="both"/>
        <w:rPr>
          <w:rFonts w:asciiTheme="majorBidi" w:hAnsiTheme="majorBidi" w:cstheme="majorBidi"/>
          <w:noProof/>
          <w:sz w:val="24"/>
          <w:szCs w:val="24"/>
        </w:rPr>
      </w:pPr>
      <w:r w:rsidRPr="00CB2C52">
        <w:rPr>
          <w:rFonts w:asciiTheme="majorBidi" w:hAnsiTheme="majorBidi" w:cstheme="majorBidi"/>
          <w:noProof/>
          <w:sz w:val="24"/>
          <w:szCs w:val="24"/>
        </w:rPr>
        <w:t xml:space="preserve">       </w:t>
      </w:r>
    </w:p>
    <w:p w14:paraId="2B08D8B2" w14:textId="77777777" w:rsidR="00CB2C52" w:rsidRDefault="00CB2C52" w:rsidP="00CB2C52">
      <w:pPr>
        <w:spacing w:line="360" w:lineRule="auto"/>
        <w:contextualSpacing/>
        <w:jc w:val="both"/>
        <w:rPr>
          <w:rFonts w:asciiTheme="majorBidi" w:hAnsiTheme="majorBidi" w:cstheme="majorBidi"/>
          <w:noProof/>
          <w:sz w:val="24"/>
          <w:szCs w:val="24"/>
        </w:rPr>
      </w:pPr>
    </w:p>
    <w:p w14:paraId="3745762D" w14:textId="77777777" w:rsidR="00CB2C52" w:rsidRDefault="00CB2C52" w:rsidP="00CB2C52">
      <w:pPr>
        <w:spacing w:line="360" w:lineRule="auto"/>
        <w:contextualSpacing/>
        <w:jc w:val="both"/>
        <w:rPr>
          <w:rFonts w:asciiTheme="majorBidi" w:hAnsiTheme="majorBidi" w:cstheme="majorBidi"/>
          <w:noProof/>
          <w:sz w:val="24"/>
          <w:szCs w:val="24"/>
        </w:rPr>
      </w:pPr>
    </w:p>
    <w:p w14:paraId="11E85B6C" w14:textId="77777777" w:rsidR="00CB2C52" w:rsidRDefault="00CB2C52" w:rsidP="00CB2C52">
      <w:pPr>
        <w:spacing w:line="360" w:lineRule="auto"/>
        <w:contextualSpacing/>
        <w:jc w:val="both"/>
        <w:rPr>
          <w:rFonts w:asciiTheme="majorBidi" w:hAnsiTheme="majorBidi" w:cstheme="majorBidi"/>
          <w:noProof/>
          <w:sz w:val="24"/>
          <w:szCs w:val="24"/>
        </w:rPr>
      </w:pPr>
    </w:p>
    <w:p w14:paraId="3F579333" w14:textId="77777777" w:rsidR="00CB2C52" w:rsidRDefault="00CB2C52" w:rsidP="00CB2C52">
      <w:pPr>
        <w:spacing w:line="360" w:lineRule="auto"/>
        <w:contextualSpacing/>
        <w:jc w:val="both"/>
        <w:rPr>
          <w:rFonts w:asciiTheme="majorBidi" w:hAnsiTheme="majorBidi" w:cstheme="majorBidi"/>
          <w:noProof/>
          <w:sz w:val="24"/>
          <w:szCs w:val="24"/>
        </w:rPr>
      </w:pPr>
    </w:p>
    <w:p w14:paraId="0EB7BFBC" w14:textId="77777777" w:rsidR="00CB2C52" w:rsidRDefault="00CB2C52" w:rsidP="00CB2C52">
      <w:pPr>
        <w:spacing w:line="360" w:lineRule="auto"/>
        <w:contextualSpacing/>
        <w:jc w:val="both"/>
        <w:rPr>
          <w:rFonts w:asciiTheme="majorBidi" w:hAnsiTheme="majorBidi" w:cstheme="majorBidi"/>
          <w:noProof/>
          <w:sz w:val="24"/>
          <w:szCs w:val="24"/>
        </w:rPr>
      </w:pPr>
    </w:p>
    <w:p w14:paraId="423FEDC6" w14:textId="77777777" w:rsidR="00CB2C52" w:rsidRDefault="00CB2C52" w:rsidP="00CB2C52">
      <w:pPr>
        <w:spacing w:line="360" w:lineRule="auto"/>
        <w:contextualSpacing/>
        <w:jc w:val="both"/>
        <w:rPr>
          <w:rFonts w:asciiTheme="majorBidi" w:hAnsiTheme="majorBidi" w:cstheme="majorBidi"/>
          <w:noProof/>
          <w:sz w:val="24"/>
          <w:szCs w:val="24"/>
        </w:rPr>
      </w:pPr>
    </w:p>
    <w:p w14:paraId="518208E0" w14:textId="77777777" w:rsidR="00CB2C52" w:rsidRDefault="00CB2C52" w:rsidP="00CB2C52">
      <w:pPr>
        <w:spacing w:line="360" w:lineRule="auto"/>
        <w:contextualSpacing/>
        <w:jc w:val="both"/>
        <w:rPr>
          <w:rFonts w:asciiTheme="majorBidi" w:hAnsiTheme="majorBidi" w:cstheme="majorBidi"/>
          <w:noProof/>
          <w:sz w:val="24"/>
          <w:szCs w:val="24"/>
        </w:rPr>
      </w:pPr>
    </w:p>
    <w:p w14:paraId="599A0B33" w14:textId="77777777" w:rsidR="00CB2C52" w:rsidRPr="00CB2C52" w:rsidRDefault="00CB2C52" w:rsidP="00CB2C52">
      <w:pPr>
        <w:spacing w:line="360" w:lineRule="auto"/>
        <w:contextualSpacing/>
        <w:jc w:val="both"/>
        <w:rPr>
          <w:rFonts w:asciiTheme="majorBidi" w:hAnsiTheme="majorBidi" w:cstheme="majorBidi"/>
          <w:sz w:val="24"/>
          <w:szCs w:val="24"/>
          <w:lang w:eastAsia="en-IN"/>
        </w:rPr>
      </w:pPr>
    </w:p>
    <w:p w14:paraId="26445879" w14:textId="44B717CE" w:rsidR="00CB2C52" w:rsidRDefault="00CB2C52" w:rsidP="00CB2C52">
      <w:pPr>
        <w:contextualSpacing/>
        <w:jc w:val="both"/>
        <w:rPr>
          <w:rFonts w:asciiTheme="majorBidi" w:hAnsiTheme="majorBidi" w:cstheme="majorBidi"/>
          <w:b/>
          <w:bCs/>
          <w:sz w:val="24"/>
          <w:szCs w:val="24"/>
        </w:rPr>
      </w:pPr>
      <w:r w:rsidRPr="00CB2C52">
        <w:rPr>
          <w:rFonts w:asciiTheme="majorBidi" w:hAnsiTheme="majorBidi" w:cstheme="majorBidi"/>
          <w:b/>
          <w:bCs/>
          <w:color w:val="000000" w:themeColor="text1"/>
          <w:sz w:val="24"/>
          <w:szCs w:val="24"/>
        </w:rPr>
        <w:t xml:space="preserve">Fig. 1. The skeletal system of the </w:t>
      </w:r>
      <w:proofErr w:type="spellStart"/>
      <w:r w:rsidRPr="00CB2C52">
        <w:rPr>
          <w:rFonts w:asciiTheme="majorBidi" w:hAnsiTheme="majorBidi" w:cstheme="majorBidi"/>
          <w:b/>
          <w:bCs/>
          <w:color w:val="000000" w:themeColor="text1"/>
          <w:sz w:val="24"/>
          <w:szCs w:val="24"/>
        </w:rPr>
        <w:t>Euplectella</w:t>
      </w:r>
      <w:proofErr w:type="spellEnd"/>
      <w:r w:rsidRPr="00CB2C52">
        <w:rPr>
          <w:rFonts w:asciiTheme="majorBidi" w:hAnsiTheme="majorBidi" w:cstheme="majorBidi"/>
          <w:b/>
          <w:bCs/>
          <w:color w:val="000000" w:themeColor="text1"/>
          <w:sz w:val="24"/>
          <w:szCs w:val="24"/>
        </w:rPr>
        <w:t xml:space="preserve"> aspergillum, showing: (a) the entire skeletal tube, (b) a magnified view highlighting its regular lattice-like structure, and (c) the detailed pattern of alternating open and closed cells. Credit: </w:t>
      </w:r>
      <w:r w:rsidRPr="00CB2C52">
        <w:rPr>
          <w:rFonts w:asciiTheme="majorBidi" w:hAnsiTheme="majorBidi" w:cstheme="majorBidi"/>
          <w:b/>
          <w:bCs/>
          <w:i/>
          <w:iCs/>
          <w:color w:val="000000" w:themeColor="text1"/>
          <w:sz w:val="24"/>
          <w:szCs w:val="24"/>
        </w:rPr>
        <w:t>Composite Structures</w:t>
      </w:r>
      <w:r w:rsidRPr="00CB2C52">
        <w:rPr>
          <w:rFonts w:asciiTheme="majorBidi" w:hAnsiTheme="majorBidi" w:cstheme="majorBidi"/>
          <w:b/>
          <w:bCs/>
          <w:color w:val="000000" w:themeColor="text1"/>
          <w:sz w:val="24"/>
          <w:szCs w:val="24"/>
        </w:rPr>
        <w:t xml:space="preserve"> (2024). Adapted </w:t>
      </w:r>
      <w:r w:rsidRPr="00CB2C52">
        <w:rPr>
          <w:rFonts w:asciiTheme="majorBidi" w:hAnsiTheme="majorBidi" w:cstheme="majorBidi"/>
          <w:b/>
          <w:bCs/>
          <w:color w:val="000000" w:themeColor="text1"/>
          <w:sz w:val="24"/>
          <w:szCs w:val="24"/>
        </w:rPr>
        <w:t>from (</w:t>
      </w:r>
      <w:r w:rsidRPr="00CB2C52">
        <w:rPr>
          <w:rFonts w:asciiTheme="majorBidi" w:hAnsiTheme="majorBidi" w:cstheme="majorBidi"/>
          <w:b/>
          <w:bCs/>
          <w:sz w:val="24"/>
          <w:szCs w:val="24"/>
        </w:rPr>
        <w:t>Ramakrishna &amp; Bala Murali, 2023).</w:t>
      </w:r>
    </w:p>
    <w:p w14:paraId="669B9AAA" w14:textId="77777777" w:rsidR="00CB2C52" w:rsidRPr="00CB2C52" w:rsidRDefault="00CB2C52" w:rsidP="00CB2C52">
      <w:pPr>
        <w:contextualSpacing/>
        <w:jc w:val="both"/>
        <w:rPr>
          <w:rFonts w:asciiTheme="majorBidi" w:hAnsiTheme="majorBidi" w:cstheme="majorBidi"/>
          <w:b/>
          <w:bCs/>
          <w:color w:val="000000" w:themeColor="text1"/>
          <w:sz w:val="24"/>
          <w:szCs w:val="24"/>
          <w:lang w:eastAsia="en-IN"/>
        </w:rPr>
      </w:pPr>
    </w:p>
    <w:p w14:paraId="2702EBB5" w14:textId="77777777" w:rsidR="00CB2C52" w:rsidRPr="00CB2C52" w:rsidRDefault="00CB2C52" w:rsidP="00CB2C52">
      <w:pPr>
        <w:spacing w:line="360" w:lineRule="auto"/>
        <w:contextualSpacing/>
        <w:jc w:val="both"/>
        <w:outlineLvl w:val="1"/>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Engineering Problem: Structural Stress in Offshore Aquaculture Cages</w:t>
      </w:r>
    </w:p>
    <w:p w14:paraId="361938C0"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Marine aquaculture cages deployed in offshore environments are subjected to significant hydrodynamic forces from waves and currents, which can induce high stresses on cage frames and mooring systems. These forces can cause deformation, oscillation, and structural instability in cage structures, particularly during high-energy ocean conditions [Fredriksson et al., 2003]. In addition to instantaneous loading, repeated wave-induced motion results in cyclic mechanical loading, which contributes to structural fatigue and material degradation over time in aquaculture infrastructure [Lader et al., 2008]. Consequently, there is a growing need for structural designs that can effectively distribute loads and improve resilience in offshore aquaculture systems.</w:t>
      </w:r>
    </w:p>
    <w:p w14:paraId="00A2E7DC" w14:textId="77777777" w:rsidR="00CB2C52" w:rsidRPr="00CB2C52" w:rsidRDefault="00CB2C52" w:rsidP="00CB2C52">
      <w:pPr>
        <w:spacing w:line="360" w:lineRule="auto"/>
        <w:contextualSpacing/>
        <w:jc w:val="both"/>
        <w:outlineLvl w:val="1"/>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Biomimetic Engineering Solution: Sponge-Inspired Lattice Structures</w:t>
      </w:r>
    </w:p>
    <w:p w14:paraId="04A588B1"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 xml:space="preserve">The skeletal architecture of </w:t>
      </w:r>
      <w:proofErr w:type="spellStart"/>
      <w:r w:rsidRPr="00CB2C52">
        <w:rPr>
          <w:rFonts w:asciiTheme="majorBidi" w:hAnsiTheme="majorBidi" w:cstheme="majorBidi"/>
          <w:i/>
          <w:iCs/>
          <w:sz w:val="24"/>
          <w:szCs w:val="24"/>
          <w:lang w:eastAsia="en-IN"/>
        </w:rPr>
        <w:t>Euplectella</w:t>
      </w:r>
      <w:proofErr w:type="spellEnd"/>
      <w:r w:rsidRPr="00CB2C52">
        <w:rPr>
          <w:rFonts w:asciiTheme="majorBidi" w:hAnsiTheme="majorBidi" w:cstheme="majorBidi"/>
          <w:i/>
          <w:iCs/>
          <w:sz w:val="24"/>
          <w:szCs w:val="24"/>
          <w:lang w:eastAsia="en-IN"/>
        </w:rPr>
        <w:t xml:space="preserve"> aspergillum</w:t>
      </w:r>
      <w:r w:rsidRPr="00CB2C52">
        <w:rPr>
          <w:rFonts w:asciiTheme="majorBidi" w:hAnsiTheme="majorBidi" w:cstheme="majorBidi"/>
          <w:sz w:val="24"/>
          <w:szCs w:val="24"/>
          <w:lang w:eastAsia="en-IN"/>
        </w:rPr>
        <w:t xml:space="preserve"> provides valuable design insights for developing lightweight yet mechanically robust structural frameworks. The sponge’s lattice geometry demonstrates how hierarchical structural organization can enhance stiffness and load distribution while minimizing material usage [Aizenberg et al., 2005]. Engineers and materials scientists have increasingly studied such biological architectures to develop biomimetic lattice materials and frameworks capable of achieving high strength-to-weight ratios and improved mechanical performance [</w:t>
      </w:r>
      <w:proofErr w:type="spellStart"/>
      <w:r w:rsidRPr="00CB2C52">
        <w:rPr>
          <w:rFonts w:asciiTheme="majorBidi" w:hAnsiTheme="majorBidi" w:cstheme="majorBidi"/>
          <w:sz w:val="24"/>
          <w:szCs w:val="24"/>
          <w:lang w:eastAsia="en-IN"/>
        </w:rPr>
        <w:t>Fratzl</w:t>
      </w:r>
      <w:proofErr w:type="spellEnd"/>
      <w:r w:rsidRPr="00CB2C52">
        <w:rPr>
          <w:rFonts w:asciiTheme="majorBidi" w:hAnsiTheme="majorBidi" w:cstheme="majorBidi"/>
          <w:sz w:val="24"/>
          <w:szCs w:val="24"/>
          <w:lang w:eastAsia="en-IN"/>
        </w:rPr>
        <w:t xml:space="preserve"> &amp; Barth, 2009].</w:t>
      </w:r>
    </w:p>
    <w:p w14:paraId="5D799065"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 xml:space="preserve">Advances in manufacturing technologies, particularly additive manufacturing (3D </w:t>
      </w:r>
      <w:r w:rsidRPr="00CB2C52">
        <w:rPr>
          <w:rFonts w:asciiTheme="majorBidi" w:hAnsiTheme="majorBidi" w:cstheme="majorBidi"/>
          <w:sz w:val="24"/>
          <w:szCs w:val="24"/>
          <w:lang w:eastAsia="en-IN"/>
        </w:rPr>
        <w:lastRenderedPageBreak/>
        <w:t>printing) and composite material engineering, now enable the fabrication of complex lattice structures inspired by biological architectures. These technologies allow engineers to replicate hierarchical geometries similar to those observed in sponge skeletons, thereby creating structural frameworks with enhanced load distribution and structural stability [Meyers et al., 2008].</w:t>
      </w:r>
    </w:p>
    <w:p w14:paraId="1BA54A78" w14:textId="77777777" w:rsidR="00CB2C52" w:rsidRPr="00CB2C52" w:rsidRDefault="00CB2C52" w:rsidP="00CB2C52">
      <w:pPr>
        <w:spacing w:line="360" w:lineRule="auto"/>
        <w:contextualSpacing/>
        <w:jc w:val="both"/>
        <w:rPr>
          <w:rFonts w:asciiTheme="majorBidi" w:hAnsiTheme="majorBidi" w:cstheme="majorBidi"/>
          <w:sz w:val="24"/>
          <w:szCs w:val="24"/>
          <w:lang w:eastAsia="en-IN"/>
        </w:rPr>
      </w:pPr>
    </w:p>
    <w:p w14:paraId="2F2694AB" w14:textId="77777777" w:rsidR="00CB2C52" w:rsidRPr="00CB2C52" w:rsidRDefault="00CB2C52" w:rsidP="00CB2C52">
      <w:pPr>
        <w:spacing w:line="360" w:lineRule="auto"/>
        <w:contextualSpacing/>
        <w:jc w:val="both"/>
        <w:rPr>
          <w:rFonts w:asciiTheme="majorBidi" w:hAnsiTheme="majorBidi" w:cstheme="majorBidi"/>
          <w:sz w:val="24"/>
          <w:szCs w:val="24"/>
          <w:lang w:eastAsia="en-IN"/>
        </w:rPr>
      </w:pPr>
      <w:r w:rsidRPr="00CB2C52">
        <w:rPr>
          <w:rFonts w:asciiTheme="majorBidi" w:hAnsiTheme="majorBidi" w:cstheme="majorBidi"/>
          <w:noProof/>
          <w:sz w:val="24"/>
          <w:szCs w:val="24"/>
        </w:rPr>
        <w:t xml:space="preserve">                       </w:t>
      </w:r>
      <w:r w:rsidRPr="00CB2C52">
        <w:rPr>
          <w:rFonts w:asciiTheme="majorBidi" w:hAnsiTheme="majorBidi" w:cstheme="majorBidi"/>
          <w:noProof/>
          <w:sz w:val="24"/>
          <w:szCs w:val="24"/>
        </w:rPr>
        <w:drawing>
          <wp:inline distT="0" distB="0" distL="0" distR="0" wp14:anchorId="33D96EE6" wp14:editId="37803CFB">
            <wp:extent cx="3826740" cy="2903220"/>
            <wp:effectExtent l="0" t="0" r="2540" b="0"/>
            <wp:docPr id="1106657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3880" cy="2908637"/>
                    </a:xfrm>
                    <a:prstGeom prst="rect">
                      <a:avLst/>
                    </a:prstGeom>
                    <a:noFill/>
                    <a:ln>
                      <a:noFill/>
                    </a:ln>
                  </pic:spPr>
                </pic:pic>
              </a:graphicData>
            </a:graphic>
          </wp:inline>
        </w:drawing>
      </w:r>
    </w:p>
    <w:p w14:paraId="76222B00" w14:textId="77777777" w:rsidR="00CB2C52" w:rsidRPr="00CB2C52" w:rsidRDefault="00CB2C52" w:rsidP="00CB2C52">
      <w:pPr>
        <w:contextualSpacing/>
        <w:jc w:val="both"/>
        <w:rPr>
          <w:rFonts w:asciiTheme="majorBidi" w:hAnsiTheme="majorBidi" w:cstheme="majorBidi"/>
          <w:b/>
          <w:bCs/>
          <w:sz w:val="24"/>
          <w:szCs w:val="24"/>
          <w:lang w:eastAsia="en-IN"/>
        </w:rPr>
      </w:pPr>
    </w:p>
    <w:p w14:paraId="17D898C3" w14:textId="77777777" w:rsidR="00CB2C52" w:rsidRDefault="00CB2C52" w:rsidP="00CB2C52">
      <w:pPr>
        <w:contextualSpacing/>
        <w:jc w:val="both"/>
        <w:rPr>
          <w:rFonts w:asciiTheme="majorBidi" w:hAnsiTheme="majorBidi" w:cstheme="majorBidi"/>
          <w:b/>
          <w:bCs/>
          <w:sz w:val="24"/>
          <w:szCs w:val="24"/>
        </w:rPr>
      </w:pPr>
      <w:r w:rsidRPr="00CB2C52">
        <w:rPr>
          <w:rStyle w:val="label"/>
          <w:rFonts w:asciiTheme="majorBidi" w:hAnsiTheme="majorBidi" w:cstheme="majorBidi"/>
          <w:b/>
          <w:bCs/>
          <w:color w:val="1F1F1F"/>
          <w:sz w:val="24"/>
          <w:szCs w:val="24"/>
        </w:rPr>
        <w:t>Fig. 2</w:t>
      </w:r>
      <w:r w:rsidRPr="00CB2C52">
        <w:rPr>
          <w:rFonts w:asciiTheme="majorBidi" w:hAnsiTheme="majorBidi" w:cstheme="majorBidi"/>
          <w:b/>
          <w:bCs/>
          <w:color w:val="1F1F1F"/>
          <w:sz w:val="24"/>
          <w:szCs w:val="24"/>
        </w:rPr>
        <w:t>. Multiscale hierarchical structure of </w:t>
      </w:r>
      <w:r w:rsidRPr="00CB2C52">
        <w:rPr>
          <w:rStyle w:val="Emphasis"/>
          <w:rFonts w:asciiTheme="majorBidi" w:hAnsiTheme="majorBidi" w:cstheme="majorBidi"/>
          <w:b/>
          <w:bCs/>
          <w:color w:val="1F1F1F"/>
          <w:sz w:val="24"/>
          <w:szCs w:val="24"/>
        </w:rPr>
        <w:t>E. aspergillum</w:t>
      </w:r>
      <w:r w:rsidRPr="00CB2C52">
        <w:rPr>
          <w:rFonts w:asciiTheme="majorBidi" w:hAnsiTheme="majorBidi" w:cstheme="majorBidi"/>
          <w:b/>
          <w:bCs/>
          <w:color w:val="1F1F1F"/>
          <w:sz w:val="24"/>
          <w:szCs w:val="24"/>
        </w:rPr>
        <w:t> investigated by x-ray microtomography</w:t>
      </w:r>
      <w:r w:rsidRPr="00CB2C52">
        <w:rPr>
          <w:rStyle w:val="Emphasis"/>
          <w:rFonts w:asciiTheme="majorBidi" w:hAnsiTheme="majorBidi" w:cstheme="majorBidi"/>
          <w:b/>
          <w:bCs/>
          <w:color w:val="1F1F1F"/>
          <w:sz w:val="24"/>
          <w:szCs w:val="24"/>
        </w:rPr>
        <w:t>-</w:t>
      </w:r>
      <w:r w:rsidRPr="00CB2C52">
        <w:rPr>
          <w:rFonts w:asciiTheme="majorBidi" w:hAnsiTheme="majorBidi" w:cstheme="majorBidi"/>
          <w:b/>
          <w:bCs/>
          <w:color w:val="1F1F1F"/>
          <w:sz w:val="24"/>
          <w:szCs w:val="24"/>
        </w:rPr>
        <w:t> (a) photograph of </w:t>
      </w:r>
      <w:r w:rsidRPr="00CB2C52">
        <w:rPr>
          <w:rStyle w:val="Emphasis"/>
          <w:rFonts w:asciiTheme="majorBidi" w:hAnsiTheme="majorBidi" w:cstheme="majorBidi"/>
          <w:b/>
          <w:bCs/>
          <w:color w:val="1F1F1F"/>
          <w:sz w:val="24"/>
          <w:szCs w:val="24"/>
        </w:rPr>
        <w:t>E. aspergillum</w:t>
      </w:r>
      <w:r w:rsidRPr="00CB2C52">
        <w:rPr>
          <w:rFonts w:asciiTheme="majorBidi" w:hAnsiTheme="majorBidi" w:cstheme="majorBidi"/>
          <w:b/>
          <w:bCs/>
          <w:color w:val="1F1F1F"/>
          <w:sz w:val="24"/>
          <w:szCs w:val="24"/>
        </w:rPr>
        <w:t>’s skeleton, (b) Volume rendering showing the upper section of </w:t>
      </w:r>
      <w:r w:rsidRPr="00CB2C52">
        <w:rPr>
          <w:rStyle w:val="Emphasis"/>
          <w:rFonts w:asciiTheme="majorBidi" w:hAnsiTheme="majorBidi" w:cstheme="majorBidi"/>
          <w:b/>
          <w:bCs/>
          <w:color w:val="1F1F1F"/>
          <w:sz w:val="24"/>
          <w:szCs w:val="24"/>
        </w:rPr>
        <w:t>E. aspergillum</w:t>
      </w:r>
      <w:r w:rsidRPr="00CB2C52">
        <w:rPr>
          <w:rFonts w:asciiTheme="majorBidi" w:hAnsiTheme="majorBidi" w:cstheme="majorBidi"/>
          <w:b/>
          <w:bCs/>
          <w:color w:val="1F1F1F"/>
          <w:sz w:val="24"/>
          <w:szCs w:val="24"/>
        </w:rPr>
        <w:t xml:space="preserve">, (c) volume rendering showing a small portion of the skeletal wall, (d) cross-shaped spicules segmented and represented using different colors, arrows show nodes that contain axial center of spicules (e) volume rendering showing the axial center and cross shape (four rays) of spicule. Adapted from </w:t>
      </w:r>
      <w:r w:rsidRPr="00CB2C52">
        <w:rPr>
          <w:rFonts w:asciiTheme="majorBidi" w:hAnsiTheme="majorBidi" w:cstheme="majorBidi"/>
          <w:b/>
          <w:bCs/>
          <w:sz w:val="24"/>
          <w:szCs w:val="24"/>
        </w:rPr>
        <w:t>(Morankar et al., 2023).</w:t>
      </w:r>
    </w:p>
    <w:p w14:paraId="7F5C35A1" w14:textId="77777777" w:rsidR="00CB2C52" w:rsidRPr="00CB2C52" w:rsidRDefault="00CB2C52" w:rsidP="00CB2C52">
      <w:pPr>
        <w:contextualSpacing/>
        <w:jc w:val="both"/>
        <w:rPr>
          <w:rFonts w:asciiTheme="majorBidi" w:hAnsiTheme="majorBidi" w:cstheme="majorBidi"/>
          <w:b/>
          <w:bCs/>
          <w:sz w:val="24"/>
          <w:szCs w:val="24"/>
          <w:lang w:eastAsia="en-IN"/>
        </w:rPr>
      </w:pPr>
    </w:p>
    <w:p w14:paraId="6B692AC2" w14:textId="0F824FDC" w:rsidR="00CB2C52" w:rsidRPr="00CB2C52" w:rsidRDefault="00CB2C52" w:rsidP="00CB2C52">
      <w:pPr>
        <w:spacing w:line="360" w:lineRule="auto"/>
        <w:contextualSpacing/>
        <w:jc w:val="both"/>
        <w:outlineLvl w:val="1"/>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Anti-Biofouling Surfaces Inspired by Shark Skin</w:t>
      </w:r>
    </w:p>
    <w:p w14:paraId="3C9A3DFA" w14:textId="77777777" w:rsidR="00CB2C52" w:rsidRPr="00CB2C52" w:rsidRDefault="00CB2C52" w:rsidP="00CB2C52">
      <w:pPr>
        <w:spacing w:line="360" w:lineRule="auto"/>
        <w:contextualSpacing/>
        <w:jc w:val="both"/>
        <w:outlineLvl w:val="2"/>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Biological Inspiration: Shark Skin and Dermal Denticles</w:t>
      </w:r>
    </w:p>
    <w:p w14:paraId="04487013"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Sharks possess a unique skin structure composed of microscopic tooth-like scales known as dermal denticles. These denticles form riblet-like surface patterns aligned along the body of the shark, producing a textured microtopography that reduces hydrodynamic drag and inhibits the attachment of fouling organisms. The geometry of these riblets alters the boundary layer of water flow across the skin surface, thereby limiting the ability of microorganisms and larvae to settle and adhere [Bechert et al.,1997; Schumacher et al., 2007].</w:t>
      </w:r>
    </w:p>
    <w:p w14:paraId="6A002A9E"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 xml:space="preserve">Research in biomimetic materials has demonstrated that the </w:t>
      </w:r>
      <w:proofErr w:type="spellStart"/>
      <w:r w:rsidRPr="00CB2C52">
        <w:rPr>
          <w:rFonts w:asciiTheme="majorBidi" w:hAnsiTheme="majorBidi" w:cstheme="majorBidi"/>
          <w:sz w:val="24"/>
          <w:szCs w:val="24"/>
          <w:lang w:eastAsia="en-IN"/>
        </w:rPr>
        <w:t>microstructured</w:t>
      </w:r>
      <w:proofErr w:type="spellEnd"/>
      <w:r w:rsidRPr="00CB2C52">
        <w:rPr>
          <w:rFonts w:asciiTheme="majorBidi" w:hAnsiTheme="majorBidi" w:cstheme="majorBidi"/>
          <w:sz w:val="24"/>
          <w:szCs w:val="24"/>
          <w:lang w:eastAsia="en-IN"/>
        </w:rPr>
        <w:t xml:space="preserve"> topography of shark skin can significantly reduce the attachment of bacteria, algae, and other </w:t>
      </w:r>
      <w:r w:rsidRPr="00CB2C52">
        <w:rPr>
          <w:rFonts w:asciiTheme="majorBidi" w:hAnsiTheme="majorBidi" w:cstheme="majorBidi"/>
          <w:sz w:val="24"/>
          <w:szCs w:val="24"/>
          <w:lang w:eastAsia="en-IN"/>
        </w:rPr>
        <w:lastRenderedPageBreak/>
        <w:t>fouling organisms. These natural antifouling properties have inspired the development of engineered surfaces that mimic dermal denticle patterns for applications in marine coatings and biomedical devices [Schumacher et al., 2007; Chung et al., 2007].</w:t>
      </w:r>
    </w:p>
    <w:p w14:paraId="236FE590" w14:textId="77777777" w:rsidR="00CB2C52" w:rsidRPr="00CB2C52" w:rsidRDefault="00CB2C52" w:rsidP="00CB2C52">
      <w:pPr>
        <w:spacing w:line="360" w:lineRule="auto"/>
        <w:contextualSpacing/>
        <w:jc w:val="both"/>
        <w:outlineLvl w:val="2"/>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Engineering Problem: Biofouling in Marine Aquaculture Cages</w:t>
      </w:r>
    </w:p>
    <w:p w14:paraId="16C689F3"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Biofouling is one of the most persistent operational challenges in marine aquaculture systems. Cage nets submerged in seawater rapidly become colonized by fouling organisms such as barnacles, algae, hydroids, and mussels, forming dense biological layers on net surfaces. The accumulation of these organisms reduces net permeability and restricts water exchange within the cage, which can negatively affect oxygen availability and fish health [</w:t>
      </w:r>
      <w:proofErr w:type="spellStart"/>
      <w:r w:rsidRPr="00CB2C52">
        <w:rPr>
          <w:rFonts w:asciiTheme="majorBidi" w:hAnsiTheme="majorBidi" w:cstheme="majorBidi"/>
          <w:sz w:val="24"/>
          <w:szCs w:val="24"/>
          <w:lang w:eastAsia="en-IN"/>
        </w:rPr>
        <w:t>Fitridge</w:t>
      </w:r>
      <w:proofErr w:type="spellEnd"/>
      <w:r w:rsidRPr="00CB2C52">
        <w:rPr>
          <w:rFonts w:asciiTheme="majorBidi" w:hAnsiTheme="majorBidi" w:cstheme="majorBidi"/>
          <w:sz w:val="24"/>
          <w:szCs w:val="24"/>
          <w:lang w:eastAsia="en-IN"/>
        </w:rPr>
        <w:t xml:space="preserve"> et al., 2012].</w:t>
      </w:r>
    </w:p>
    <w:p w14:paraId="59A6F170"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In addition to reducing water flow, biofouling increases the hydrodynamic drag acting on cage structures, placing greater stress on cage frames and mooring systems. Fouled nets also require frequent cleaning or replacement, resulting in increased operational costs and labor requirements. Furthermore, conventional antifouling treatments often rely on chemical coatings that may release biocides into the marine environment, raising ecological concerns regarding their long-term sustainability [</w:t>
      </w:r>
      <w:proofErr w:type="spellStart"/>
      <w:r w:rsidRPr="00CB2C52">
        <w:rPr>
          <w:rFonts w:asciiTheme="majorBidi" w:hAnsiTheme="majorBidi" w:cstheme="majorBidi"/>
          <w:sz w:val="24"/>
          <w:szCs w:val="24"/>
          <w:lang w:eastAsia="en-IN"/>
        </w:rPr>
        <w:t>Fitridge</w:t>
      </w:r>
      <w:proofErr w:type="spellEnd"/>
      <w:r w:rsidRPr="00CB2C52">
        <w:rPr>
          <w:rFonts w:asciiTheme="majorBidi" w:hAnsiTheme="majorBidi" w:cstheme="majorBidi"/>
          <w:sz w:val="24"/>
          <w:szCs w:val="24"/>
          <w:lang w:eastAsia="en-IN"/>
        </w:rPr>
        <w:t xml:space="preserve"> et al., 2012; Schultz et al., 2011].</w:t>
      </w:r>
    </w:p>
    <w:p w14:paraId="74893E6F" w14:textId="77777777" w:rsidR="00CB2C52" w:rsidRPr="00CB2C52" w:rsidRDefault="00CB2C52" w:rsidP="00CB2C52">
      <w:pPr>
        <w:spacing w:line="360" w:lineRule="auto"/>
        <w:contextualSpacing/>
        <w:jc w:val="both"/>
        <w:outlineLvl w:val="2"/>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Biomimetic Engineering Solution: Shark-Skin-Inspired Riblet Surfaces</w:t>
      </w:r>
    </w:p>
    <w:p w14:paraId="502D25FA"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 xml:space="preserve">The antifouling properties of shark skin have inspired the development of </w:t>
      </w:r>
      <w:proofErr w:type="spellStart"/>
      <w:r w:rsidRPr="00CB2C52">
        <w:rPr>
          <w:rFonts w:asciiTheme="majorBidi" w:hAnsiTheme="majorBidi" w:cstheme="majorBidi"/>
          <w:sz w:val="24"/>
          <w:szCs w:val="24"/>
          <w:lang w:eastAsia="en-IN"/>
        </w:rPr>
        <w:t>microstructured</w:t>
      </w:r>
      <w:proofErr w:type="spellEnd"/>
      <w:r w:rsidRPr="00CB2C52">
        <w:rPr>
          <w:rFonts w:asciiTheme="majorBidi" w:hAnsiTheme="majorBidi" w:cstheme="majorBidi"/>
          <w:sz w:val="24"/>
          <w:szCs w:val="24"/>
          <w:lang w:eastAsia="en-IN"/>
        </w:rPr>
        <w:t xml:space="preserve"> riblet surfaces that replicate the geometry of dermal denticles. These surfaces function by disrupting microbial attachment and reducing the effective contact area available for settlement. Studies have shown that engineered surfaces mimicking shark skin microtopography can significantly inhibit bacterial colonization and biofilm formation without the use of toxic chemical coatings [Schumacher et al., 2007; Chung et al., 2007].</w:t>
      </w:r>
    </w:p>
    <w:p w14:paraId="6F16D92F"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Advances in materials engineering now enable the fabrication of such microstructures using technologies such as laser etching, micro-molding, and advanced polymer manufacturing. These techniques allow the precise replication of riblet geometries that mimic shark skin patterns at micro- and nanoscale levels.</w:t>
      </w:r>
    </w:p>
    <w:p w14:paraId="5A96D975" w14:textId="77777777" w:rsidR="00CB2C52" w:rsidRPr="00CB2C52" w:rsidRDefault="00CB2C52" w:rsidP="00CB2C52">
      <w:pPr>
        <w:spacing w:line="360" w:lineRule="auto"/>
        <w:contextualSpacing/>
        <w:jc w:val="both"/>
        <w:outlineLvl w:val="1"/>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Flexible Wave-Resistant Structures Inspired by Seaweed</w:t>
      </w:r>
    </w:p>
    <w:p w14:paraId="6821413B" w14:textId="77777777" w:rsidR="00CB2C52" w:rsidRPr="00CB2C52" w:rsidRDefault="00CB2C52" w:rsidP="00CB2C52">
      <w:pPr>
        <w:spacing w:line="360" w:lineRule="auto"/>
        <w:contextualSpacing/>
        <w:jc w:val="both"/>
        <w:outlineLvl w:val="2"/>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Biological Inspiration: Kelp Forests and Flexible Macroalgae</w:t>
      </w:r>
    </w:p>
    <w:p w14:paraId="5ED06B91"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 xml:space="preserve">Large marine macroalgae, particularly kelp species such as </w:t>
      </w:r>
      <w:r w:rsidRPr="00CB2C52">
        <w:rPr>
          <w:rFonts w:asciiTheme="majorBidi" w:hAnsiTheme="majorBidi" w:cstheme="majorBidi"/>
          <w:i/>
          <w:iCs/>
          <w:sz w:val="24"/>
          <w:szCs w:val="24"/>
          <w:lang w:eastAsia="en-IN"/>
        </w:rPr>
        <w:t xml:space="preserve">Macrocystis </w:t>
      </w:r>
      <w:proofErr w:type="spellStart"/>
      <w:r w:rsidRPr="00CB2C52">
        <w:rPr>
          <w:rFonts w:asciiTheme="majorBidi" w:hAnsiTheme="majorBidi" w:cstheme="majorBidi"/>
          <w:i/>
          <w:iCs/>
          <w:sz w:val="24"/>
          <w:szCs w:val="24"/>
          <w:lang w:eastAsia="en-IN"/>
        </w:rPr>
        <w:t>pyrifera</w:t>
      </w:r>
      <w:proofErr w:type="spellEnd"/>
      <w:r w:rsidRPr="00CB2C52">
        <w:rPr>
          <w:rFonts w:asciiTheme="majorBidi" w:hAnsiTheme="majorBidi" w:cstheme="majorBidi"/>
          <w:sz w:val="24"/>
          <w:szCs w:val="24"/>
          <w:lang w:eastAsia="en-IN"/>
        </w:rPr>
        <w:t xml:space="preserve"> and </w:t>
      </w:r>
      <w:r w:rsidRPr="00CB2C52">
        <w:rPr>
          <w:rFonts w:asciiTheme="majorBidi" w:hAnsiTheme="majorBidi" w:cstheme="majorBidi"/>
          <w:i/>
          <w:iCs/>
          <w:sz w:val="24"/>
          <w:szCs w:val="24"/>
          <w:lang w:eastAsia="en-IN"/>
        </w:rPr>
        <w:t>Laminaria</w:t>
      </w:r>
      <w:r w:rsidRPr="00CB2C52">
        <w:rPr>
          <w:rFonts w:asciiTheme="majorBidi" w:hAnsiTheme="majorBidi" w:cstheme="majorBidi"/>
          <w:sz w:val="24"/>
          <w:szCs w:val="24"/>
          <w:lang w:eastAsia="en-IN"/>
        </w:rPr>
        <w:t xml:space="preserve"> spp., exhibit remarkable flexibility that enables them to survive in highly energetic coastal environments. These organisms possess elongated, flexible stipes and blades that allow them to bend and reorient in response to water movement rather than resisting hydrodynamic forces. This mechanical strategy reduces the drag forces acting on the algae by allowing them </w:t>
      </w:r>
      <w:r w:rsidRPr="00CB2C52">
        <w:rPr>
          <w:rFonts w:asciiTheme="majorBidi" w:hAnsiTheme="majorBidi" w:cstheme="majorBidi"/>
          <w:sz w:val="24"/>
          <w:szCs w:val="24"/>
          <w:lang w:eastAsia="en-IN"/>
        </w:rPr>
        <w:lastRenderedPageBreak/>
        <w:t>to streamline with water flow, thereby minimizing structural stress and preventing breakage under strong wave action [Koehl, 1984; Denny &amp; Gaylord, 2002].</w:t>
      </w:r>
    </w:p>
    <w:p w14:paraId="7CBB9288"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The mechanical behavior of kelp is therefore a classic example of passive reconfiguration, where biological structures deform in response to fluid forces to reduce hydrodynamic loading. This adaptation allows kelp forests to persist in wave-exposed environments where rigid structures would experience significantly higher stress and potential failure.</w:t>
      </w:r>
    </w:p>
    <w:p w14:paraId="734B511F" w14:textId="77777777" w:rsidR="00CB2C52" w:rsidRPr="00CB2C52" w:rsidRDefault="00CB2C52" w:rsidP="00CB2C52">
      <w:pPr>
        <w:spacing w:line="360" w:lineRule="auto"/>
        <w:contextualSpacing/>
        <w:jc w:val="both"/>
        <w:outlineLvl w:val="2"/>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Engineering Problem: Structural Damage to Rigid Aquaculture Cages</w:t>
      </w:r>
    </w:p>
    <w:p w14:paraId="2B74043B"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Marine aquaculture cages deployed in offshore or exposed coastal locations are frequently subjected to strong waves, currents, and storm events. Traditional cage systems constructed from rigid materials such as steel or high-density polyethylene (HDPE) frames can experience significant mechanical stress when exposed to these hydrodynamic forces. Under extreme conditions, rigid structures may deform, suffer structural fatigue, or even fail, resulting in equipment damage and fish escape events [Fredriksson et al., 2003; Lader et al., 2008].</w:t>
      </w:r>
    </w:p>
    <w:p w14:paraId="1CD3098D"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As aquaculture operations expand into more energetic offshore environments, there is increasing interest in developing cage structures that can adapt dynamically to water movement, thereby reducing the structural loads imposed by waves and currents.</w:t>
      </w:r>
    </w:p>
    <w:p w14:paraId="67222FF3" w14:textId="77777777" w:rsidR="00CB2C52" w:rsidRPr="00CB2C52" w:rsidRDefault="00CB2C52" w:rsidP="00CB2C52">
      <w:pPr>
        <w:spacing w:line="360" w:lineRule="auto"/>
        <w:contextualSpacing/>
        <w:jc w:val="both"/>
        <w:outlineLvl w:val="2"/>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Biomimetic Engineering Solution: Flexibility-Based Structural Design</w:t>
      </w:r>
    </w:p>
    <w:p w14:paraId="2596734B"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The mechanical strategy observed in kelp provides an important design principle for marine engineering: structures that can flex and reorient in response to fluid forces experience lower hydrodynamic loads compared to rigid structures. By allowing controlled deformation, flexible systems can dissipate wave energy and reduce stress concentrations within structural components [Denny &amp; Gaylord, 2002].</w:t>
      </w:r>
    </w:p>
    <w:p w14:paraId="17D1BAF2"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Applying this principle to aquaculture cage design suggests the development of flexible or semi-flexible cage systems capable of adapting to dynamic ocean conditions. Instead of resisting wave forces entirely, these biomimetic systems would partially move with the surrounding water, thereby lowering mechanical stress.</w:t>
      </w:r>
    </w:p>
    <w:p w14:paraId="63FDA051" w14:textId="77777777" w:rsidR="00CB2C52" w:rsidRPr="00CB2C52" w:rsidRDefault="00CB2C52" w:rsidP="00CB2C52">
      <w:pPr>
        <w:spacing w:line="360" w:lineRule="auto"/>
        <w:contextualSpacing/>
        <w:jc w:val="both"/>
        <w:outlineLvl w:val="1"/>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Hydrodynamic Efficiency Inspired by Fish Schools</w:t>
      </w:r>
    </w:p>
    <w:p w14:paraId="13FC2B6E" w14:textId="77777777" w:rsidR="00CB2C52" w:rsidRPr="00CB2C52" w:rsidRDefault="00CB2C52" w:rsidP="00CB2C52">
      <w:pPr>
        <w:spacing w:line="360" w:lineRule="auto"/>
        <w:contextualSpacing/>
        <w:jc w:val="both"/>
        <w:outlineLvl w:val="2"/>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Biological Inspiration: Hydrodynamics of Schooling Fish</w:t>
      </w:r>
    </w:p>
    <w:p w14:paraId="4C1AD2EF"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 xml:space="preserve">Many fish species exhibit schooling behavior, where individuals swim in coordinated groups that maintain specific spatial arrangements. This behavior provides hydrodynamic advantages because the vortices generated by one fish can be exploited by neighboring fish, reducing the energy required for swimming. Research has shown that fish swimming in organized schools can experience improved propulsion efficiency and reduced drag compared </w:t>
      </w:r>
      <w:r w:rsidRPr="00CB2C52">
        <w:rPr>
          <w:rFonts w:asciiTheme="majorBidi" w:hAnsiTheme="majorBidi" w:cstheme="majorBidi"/>
          <w:sz w:val="24"/>
          <w:szCs w:val="24"/>
          <w:lang w:eastAsia="en-IN"/>
        </w:rPr>
        <w:lastRenderedPageBreak/>
        <w:t>with solitary swimming [Weihs, 1973; Liao, 2007].</w:t>
      </w:r>
    </w:p>
    <w:p w14:paraId="3C1AE89A"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In such formations, the spacing and orientation between individuals allow fish to take advantage of the wake structures generated by others, a mechanism often referred to as hydrodynamic drafting. By optimizing their position relative to surrounding individuals, fish can reduce the energetic cost of locomotion while maintaining stability in moving water [Weihs, 1973]. These fluid dynamic interactions have attracted considerable interest in engineering because they demonstrate how spatial arrangement and flow alignment can improve hydrodynamic efficiency.</w:t>
      </w:r>
    </w:p>
    <w:p w14:paraId="6F5A2440" w14:textId="77777777" w:rsidR="00CB2C52" w:rsidRPr="00CB2C52" w:rsidRDefault="00CB2C52" w:rsidP="00CB2C52">
      <w:pPr>
        <w:spacing w:line="360" w:lineRule="auto"/>
        <w:contextualSpacing/>
        <w:jc w:val="both"/>
        <w:outlineLvl w:val="2"/>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Engineering Problem: Drag Forces on Aquaculture Cage Systems</w:t>
      </w:r>
    </w:p>
    <w:p w14:paraId="702D8FF3"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Aquaculture cages deployed in marine environments are constantly exposed to water currents and wave-induced flows, which generate hydrodynamic drag on cage structures and nets. Increased drag forces can lead to deformation of nets, increased tension on mooring systems, and higher structural loads on cage frames. These forces may also increase the energy required to maintain cage stability and positioning in offshore environments [Lader et al., 2008].</w:t>
      </w:r>
    </w:p>
    <w:p w14:paraId="1EF86247"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In addition, poorly designed cage geometries can disrupt natural water flow patterns around the structure, increasing turbulence and resistance. Such inefficiencies may reduce water exchange within the cage and increase mechanical stress on infrastructure components [Fredriksson et al., 2003].</w:t>
      </w:r>
    </w:p>
    <w:p w14:paraId="39DF0127" w14:textId="77777777" w:rsidR="00CB2C52" w:rsidRPr="00CB2C52" w:rsidRDefault="00CB2C52" w:rsidP="00CB2C52">
      <w:pPr>
        <w:spacing w:line="360" w:lineRule="auto"/>
        <w:contextualSpacing/>
        <w:jc w:val="both"/>
        <w:outlineLvl w:val="2"/>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Biomimetic Engineering Solution: Schooling-Inspired Spatial Optimization</w:t>
      </w:r>
    </w:p>
    <w:p w14:paraId="3B3C1A52"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The hydrodynamic advantages observed in schooling fish provide an important design principle for marine infrastructure: efficient spatial arrangement and streamlined shapes can reduce drag forces in fluid environments. Engineers can apply this concept to aquaculture cage design by optimizing the geometry and layout of cage structures to interact more efficiently with surrounding water flow.</w:t>
      </w:r>
    </w:p>
    <w:p w14:paraId="0BCA9DE0"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Hydrodynamic modeling studies have demonstrated that streamlined structures experience significantly lower drag compared with blunt or irregular shapes, suggesting that cage geometry plays a critical role in determining flow behavior around aquaculture systems [Lader et al., 2008].</w:t>
      </w:r>
    </w:p>
    <w:p w14:paraId="771744EE" w14:textId="77777777" w:rsidR="00CB2C52" w:rsidRPr="00CB2C52" w:rsidRDefault="00CB2C52" w:rsidP="00CB2C52">
      <w:pPr>
        <w:spacing w:line="360" w:lineRule="auto"/>
        <w:contextualSpacing/>
        <w:jc w:val="both"/>
        <w:outlineLvl w:val="1"/>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Predator Protection Inspired by Porcupine Fish Defense</w:t>
      </w:r>
    </w:p>
    <w:p w14:paraId="52BC6542" w14:textId="77777777" w:rsidR="00CB2C52" w:rsidRPr="00CB2C52" w:rsidRDefault="00CB2C52" w:rsidP="00CB2C52">
      <w:pPr>
        <w:spacing w:line="360" w:lineRule="auto"/>
        <w:contextualSpacing/>
        <w:jc w:val="both"/>
        <w:outlineLvl w:val="2"/>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Biological Inspiration: Defensive Structures of Porcupinefish</w:t>
      </w:r>
    </w:p>
    <w:p w14:paraId="20856620"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 xml:space="preserve">Porcupinefishes belonging to the family </w:t>
      </w:r>
      <w:proofErr w:type="spellStart"/>
      <w:r w:rsidRPr="00CB2C52">
        <w:rPr>
          <w:rFonts w:asciiTheme="majorBidi" w:hAnsiTheme="majorBidi" w:cstheme="majorBidi"/>
          <w:sz w:val="24"/>
          <w:szCs w:val="24"/>
          <w:lang w:eastAsia="en-IN"/>
        </w:rPr>
        <w:t>Diodontidae</w:t>
      </w:r>
      <w:proofErr w:type="spellEnd"/>
      <w:r w:rsidRPr="00CB2C52">
        <w:rPr>
          <w:rFonts w:asciiTheme="majorBidi" w:hAnsiTheme="majorBidi" w:cstheme="majorBidi"/>
          <w:sz w:val="24"/>
          <w:szCs w:val="24"/>
          <w:lang w:eastAsia="en-IN"/>
        </w:rPr>
        <w:t xml:space="preserve"> possess a highly effective defense mechanism against predators. When threatened, these fish rapidly inflate their bodies by ingesting water or air, causing their bodies to expand and exposing numerous rigid dermal </w:t>
      </w:r>
      <w:r w:rsidRPr="00CB2C52">
        <w:rPr>
          <w:rFonts w:asciiTheme="majorBidi" w:hAnsiTheme="majorBidi" w:cstheme="majorBidi"/>
          <w:sz w:val="24"/>
          <w:szCs w:val="24"/>
          <w:lang w:eastAsia="en-IN"/>
        </w:rPr>
        <w:lastRenderedPageBreak/>
        <w:t>spines that cover their skin. This inflation transforms the fish into a larger, spiny structure that is difficult for predators to grasp or swallow. The spines function as a mechanical deterrent, discouraging attacks from predators such as large fishes and marine mammals [Leis, 2006; Randall et al., 1997].</w:t>
      </w:r>
    </w:p>
    <w:p w14:paraId="38ABA89A" w14:textId="77777777" w:rsidR="00CB2C52" w:rsidRPr="00CB2C52" w:rsidRDefault="00CB2C52" w:rsidP="00CB2C52">
      <w:pPr>
        <w:spacing w:line="360" w:lineRule="auto"/>
        <w:contextualSpacing/>
        <w:jc w:val="both"/>
        <w:outlineLvl w:val="2"/>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Engineering Problem: Predator Interactions with Aquaculture Cages</w:t>
      </w:r>
    </w:p>
    <w:p w14:paraId="2C6FE0A8"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Predator interactions are a significant challenge in marine aquaculture operations. Large marine predators such as sharks, seals, and sea lions may attempt to access cultured fish within cage systems. These interactions often involve biting, tearing, or deforming cage nets, which can lead to structural damage, fish escape events, and economic losses for aquaculture producers [Nash et al., 2005; Sanchez-Jerez et al., 2016].</w:t>
      </w:r>
    </w:p>
    <w:p w14:paraId="5B0A5629"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In addition to direct structural damage, predator attacks can also induce stress responses in cultured fish, negatively affecting growth, health, and overall production performance. Consequently, the development of cage designs that provide effective predator deterrence and structural protection remains an important engineering objective in aquaculture infrastructure.</w:t>
      </w:r>
    </w:p>
    <w:p w14:paraId="36984786" w14:textId="77777777" w:rsidR="00CB2C52" w:rsidRPr="00CB2C52" w:rsidRDefault="00CB2C52" w:rsidP="00CB2C52">
      <w:pPr>
        <w:spacing w:line="360" w:lineRule="auto"/>
        <w:contextualSpacing/>
        <w:jc w:val="both"/>
        <w:outlineLvl w:val="2"/>
        <w:rPr>
          <w:rFonts w:asciiTheme="majorBidi" w:hAnsiTheme="majorBidi" w:cstheme="majorBidi"/>
          <w:sz w:val="24"/>
          <w:szCs w:val="24"/>
          <w:lang w:eastAsia="en-IN"/>
        </w:rPr>
      </w:pPr>
      <w:r w:rsidRPr="00CB2C52">
        <w:rPr>
          <w:rFonts w:asciiTheme="majorBidi" w:hAnsiTheme="majorBidi" w:cstheme="majorBidi"/>
          <w:sz w:val="24"/>
          <w:szCs w:val="24"/>
          <w:lang w:eastAsia="en-IN"/>
        </w:rPr>
        <w:t>Biomimetic Engineering Solution: Spine-Inspired Protective Systems</w:t>
      </w:r>
    </w:p>
    <w:p w14:paraId="0AFCB759"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The defensive strategy of porcupinefish suggests a biomimetic approach to predator protection based on physical deterrence through structural protrusions. By creating cage systems that incorporate external protective elements analogous to the spines of porcupinefish, aquaculture infrastructure can reduce the likelihood of predator attacks and net damage.</w:t>
      </w:r>
    </w:p>
    <w:p w14:paraId="1C1298BE"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Biomimetic design principles emphasize the use of passive mechanical barriers that discourage predator interaction without harming wildlife or relying on active deterrent systems.</w:t>
      </w:r>
    </w:p>
    <w:p w14:paraId="107A6879" w14:textId="77777777" w:rsidR="00CB2C52" w:rsidRPr="00CB2C52" w:rsidRDefault="00CB2C52" w:rsidP="00CB2C52">
      <w:pPr>
        <w:spacing w:line="360" w:lineRule="auto"/>
        <w:contextualSpacing/>
        <w:jc w:val="both"/>
        <w:outlineLvl w:val="0"/>
        <w:rPr>
          <w:rFonts w:asciiTheme="majorBidi" w:hAnsiTheme="majorBidi" w:cstheme="majorBidi"/>
          <w:b/>
          <w:bCs/>
          <w:kern w:val="36"/>
          <w:sz w:val="24"/>
          <w:szCs w:val="24"/>
          <w:lang w:eastAsia="en-IN"/>
        </w:rPr>
      </w:pPr>
      <w:r w:rsidRPr="00CB2C52">
        <w:rPr>
          <w:rFonts w:asciiTheme="majorBidi" w:hAnsiTheme="majorBidi" w:cstheme="majorBidi"/>
          <w:b/>
          <w:bCs/>
          <w:kern w:val="36"/>
          <w:sz w:val="24"/>
          <w:szCs w:val="24"/>
          <w:lang w:eastAsia="en-IN"/>
        </w:rPr>
        <w:t>Self-Healing Materials Inspired by Coral and Shell Repair</w:t>
      </w:r>
    </w:p>
    <w:p w14:paraId="4306AD51" w14:textId="77777777" w:rsidR="00CB2C52" w:rsidRPr="00CB2C52" w:rsidRDefault="00CB2C52" w:rsidP="00CB2C52">
      <w:pPr>
        <w:spacing w:line="360" w:lineRule="auto"/>
        <w:contextualSpacing/>
        <w:jc w:val="both"/>
        <w:outlineLvl w:val="2"/>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Biological Inspiration: Coral Skeleton Repair and Mollusk Shell Regeneration</w:t>
      </w:r>
    </w:p>
    <w:p w14:paraId="7233E194"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Many marine organisms possess the ability to repair structural damage through biological mineralization processes. Reef-building corals can regenerate damaged skeletal structures by depositing calcium carbonate through specialized cells that rebuild the skeletal matrix following injury [Allemand et al., 2011]. Similarly, mollusks such as oysters and mussels can repair damaged shells through biomineralization processes in which the mantle secretes calcium carbonate layers to restore structural integrity [Mount et al., 2004].</w:t>
      </w:r>
    </w:p>
    <w:p w14:paraId="4B61CCD9" w14:textId="77777777" w:rsid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These natural repair mechanisms demonstrate how biological systems maintain durability in physically demanding marine environments through continuous self-maintenance and regeneration, offering inspiration for the development of self-healing materials in engineering applications.</w:t>
      </w:r>
    </w:p>
    <w:p w14:paraId="17EE5BBE"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p>
    <w:p w14:paraId="01FC71D5" w14:textId="77777777" w:rsidR="00CB2C52" w:rsidRPr="00CB2C52" w:rsidRDefault="00CB2C52" w:rsidP="00CB2C52">
      <w:pPr>
        <w:spacing w:line="360" w:lineRule="auto"/>
        <w:contextualSpacing/>
        <w:jc w:val="both"/>
        <w:outlineLvl w:val="2"/>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lastRenderedPageBreak/>
        <w:t>Engineering Problem: Structural Degradation in Aquaculture Cage Materials</w:t>
      </w:r>
    </w:p>
    <w:p w14:paraId="4CA7B96B"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Aquaculture cage systems are continuously exposed to mechanical stress, corrosion, and environmental wear caused by waves, currents, and operational handling. Over time, cage nets and structural components can develop micro-cracks, abrasion damage, and material fatigue, which may reduce structural strength and increase the risk of failure [Lader et al., 2008]. Maintenance and replacement of damaged nets represent significant operational costs in aquaculture systems.</w:t>
      </w:r>
    </w:p>
    <w:p w14:paraId="59810AD3" w14:textId="77777777" w:rsidR="00CB2C52" w:rsidRPr="00CB2C52" w:rsidRDefault="00CB2C52" w:rsidP="00CB2C52">
      <w:pPr>
        <w:spacing w:line="360" w:lineRule="auto"/>
        <w:contextualSpacing/>
        <w:jc w:val="both"/>
        <w:outlineLvl w:val="2"/>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Biomimetic Engineering Solution: Self-Healing Materials</w:t>
      </w:r>
    </w:p>
    <w:p w14:paraId="46892009"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Inspired by biological repair processes, materials scientists have developed self-healing polymers that can automatically repair micro-scale damage. These materials typically incorporate microcapsules or reversible chemical bonds that activate when cracks form, allowing the material to restore its mechanical integrity [White et al., 2001; Hager et al., 2010].</w:t>
      </w:r>
    </w:p>
    <w:p w14:paraId="159EDBE1" w14:textId="77777777" w:rsidR="00CB2C52" w:rsidRPr="00CB2C52" w:rsidRDefault="00CB2C52" w:rsidP="00CB2C52">
      <w:pPr>
        <w:spacing w:line="360" w:lineRule="auto"/>
        <w:contextualSpacing/>
        <w:jc w:val="both"/>
        <w:outlineLvl w:val="0"/>
        <w:rPr>
          <w:rFonts w:asciiTheme="majorBidi" w:hAnsiTheme="majorBidi" w:cstheme="majorBidi"/>
          <w:kern w:val="36"/>
          <w:sz w:val="24"/>
          <w:szCs w:val="24"/>
          <w:lang w:eastAsia="en-IN"/>
        </w:rPr>
      </w:pPr>
      <w:r w:rsidRPr="00CB2C52">
        <w:rPr>
          <w:rFonts w:asciiTheme="majorBidi" w:hAnsiTheme="majorBidi" w:cstheme="majorBidi"/>
          <w:kern w:val="36"/>
          <w:sz w:val="24"/>
          <w:szCs w:val="24"/>
          <w:lang w:eastAsia="en-IN"/>
        </w:rPr>
        <w:t>Eco-Integrated Cage Systems Inspired by Coral Reef Ecosystems</w:t>
      </w:r>
    </w:p>
    <w:p w14:paraId="0A65FBB7" w14:textId="77777777" w:rsidR="00CB2C52" w:rsidRPr="00CB2C52" w:rsidRDefault="00CB2C52" w:rsidP="00CB2C52">
      <w:pPr>
        <w:spacing w:line="360" w:lineRule="auto"/>
        <w:contextualSpacing/>
        <w:jc w:val="both"/>
        <w:outlineLvl w:val="2"/>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Biological Inspiration: Coral Reef Ecosystems</w:t>
      </w:r>
    </w:p>
    <w:p w14:paraId="05765F12" w14:textId="77777777" w:rsidR="00CB2C52" w:rsidRPr="00CB2C52" w:rsidRDefault="00CB2C52" w:rsidP="00CB2C52">
      <w:pPr>
        <w:widowControl/>
        <w:autoSpaceDE/>
        <w:autoSpaceDN/>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Coral reefs represent one of the most efficient nutrient-cycling ecosystems in the marine environment. Despite existing in nutrient-poor waters, reef ecosystems maintain high productivity through complex biological interactions among multiple trophic levels, including corals, algae, mollusks, and microorganisms [Moberg &amp; Folke, 1999]. These organisms form interconnected systems where nutrients are continuously recycled, supporting ecosystem stability and productivity.</w:t>
      </w:r>
    </w:p>
    <w:p w14:paraId="2929E2DF" w14:textId="77777777" w:rsidR="00CB2C52" w:rsidRPr="00CB2C52" w:rsidRDefault="00CB2C52" w:rsidP="00CB2C52">
      <w:pPr>
        <w:spacing w:line="360" w:lineRule="auto"/>
        <w:contextualSpacing/>
        <w:jc w:val="both"/>
        <w:outlineLvl w:val="2"/>
        <w:rPr>
          <w:rFonts w:asciiTheme="majorBidi" w:hAnsiTheme="majorBidi" w:cstheme="majorBidi"/>
          <w:b/>
          <w:bCs/>
          <w:sz w:val="24"/>
          <w:szCs w:val="24"/>
          <w:lang w:eastAsia="en-IN"/>
        </w:rPr>
      </w:pPr>
      <w:r w:rsidRPr="00CB2C52">
        <w:rPr>
          <w:rFonts w:asciiTheme="majorBidi" w:hAnsiTheme="majorBidi" w:cstheme="majorBidi"/>
          <w:b/>
          <w:bCs/>
          <w:sz w:val="24"/>
          <w:szCs w:val="24"/>
          <w:lang w:eastAsia="en-IN"/>
        </w:rPr>
        <w:t>Engineering Problem: Nutrient Pollution from Aquaculture</w:t>
      </w:r>
    </w:p>
    <w:p w14:paraId="46F15ABB" w14:textId="77777777" w:rsidR="00CB2C52" w:rsidRPr="00CB2C52" w:rsidRDefault="00CB2C52" w:rsidP="00CB2C52">
      <w:pPr>
        <w:widowControl/>
        <w:autoSpaceDE/>
        <w:autoSpaceDN/>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Intensive aquaculture systems can release excess nutrients such as nitrogen and phosphorus into surrounding waters through uneaten feed and fish waste. These nutrient inputs may lead to localized eutrophication, algal blooms, and environmental degradation if not properly managed [Troell et al., 2009].</w:t>
      </w:r>
    </w:p>
    <w:p w14:paraId="343289FB" w14:textId="77777777" w:rsidR="00CB2C52" w:rsidRPr="00CB2C52" w:rsidRDefault="00CB2C52" w:rsidP="00CB2C52">
      <w:pPr>
        <w:spacing w:line="360" w:lineRule="auto"/>
        <w:contextualSpacing/>
        <w:jc w:val="both"/>
        <w:outlineLvl w:val="0"/>
        <w:rPr>
          <w:rFonts w:asciiTheme="majorBidi" w:hAnsiTheme="majorBidi" w:cstheme="majorBidi"/>
          <w:b/>
          <w:bCs/>
          <w:kern w:val="36"/>
          <w:sz w:val="24"/>
          <w:szCs w:val="24"/>
          <w:lang w:eastAsia="en-IN"/>
        </w:rPr>
      </w:pPr>
      <w:r w:rsidRPr="00CB2C52">
        <w:rPr>
          <w:rFonts w:asciiTheme="majorBidi" w:hAnsiTheme="majorBidi" w:cstheme="majorBidi"/>
          <w:b/>
          <w:bCs/>
          <w:kern w:val="36"/>
          <w:sz w:val="24"/>
          <w:szCs w:val="24"/>
          <w:lang w:eastAsia="en-IN"/>
        </w:rPr>
        <w:t>Conclusion</w:t>
      </w:r>
    </w:p>
    <w:p w14:paraId="11E4380E"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r w:rsidRPr="00CB2C52">
        <w:rPr>
          <w:rFonts w:asciiTheme="majorBidi" w:hAnsiTheme="majorBidi" w:cstheme="majorBidi"/>
          <w:sz w:val="24"/>
          <w:szCs w:val="24"/>
          <w:lang w:eastAsia="en-IN"/>
        </w:rPr>
        <w:t>Biomimicry provides powerful solutions for designing next-generation marine aquaculture cages. By learning from marine organisms such as sponges, sharks, seaweed, fish, and corals, engineers can create systems that are stronger, more efficient, and environmentally sustainable. Integrating these nature-inspired innovations will play a crucial role in advancing the Blue Economy and sustainable aquaculture development.</w:t>
      </w:r>
    </w:p>
    <w:p w14:paraId="743E2F60" w14:textId="77777777" w:rsidR="00CB2C52" w:rsidRPr="00CB2C52" w:rsidRDefault="00CB2C52" w:rsidP="00CB2C52">
      <w:pPr>
        <w:spacing w:line="360" w:lineRule="auto"/>
        <w:contextualSpacing/>
        <w:jc w:val="both"/>
        <w:rPr>
          <w:rFonts w:asciiTheme="majorBidi" w:hAnsiTheme="majorBidi" w:cstheme="majorBidi"/>
          <w:b/>
          <w:bCs/>
          <w:sz w:val="24"/>
          <w:szCs w:val="24"/>
        </w:rPr>
      </w:pPr>
      <w:r w:rsidRPr="00CB2C52">
        <w:rPr>
          <w:rFonts w:asciiTheme="majorBidi" w:hAnsiTheme="majorBidi" w:cstheme="majorBidi"/>
          <w:b/>
          <w:bCs/>
          <w:sz w:val="24"/>
          <w:szCs w:val="24"/>
        </w:rPr>
        <w:t xml:space="preserve">Reference </w:t>
      </w:r>
    </w:p>
    <w:p w14:paraId="10AC7CF9"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 xml:space="preserve">Aizenberg, J., Weaver, J. C., Thanawala, M. S., Sundar, V. C., Morse, D. E., &amp; </w:t>
      </w:r>
      <w:proofErr w:type="spellStart"/>
      <w:r w:rsidRPr="00CB2C52">
        <w:rPr>
          <w:rFonts w:asciiTheme="majorBidi" w:hAnsiTheme="majorBidi" w:cstheme="majorBidi"/>
          <w:color w:val="222222"/>
          <w:sz w:val="24"/>
          <w:szCs w:val="24"/>
          <w:shd w:val="clear" w:color="auto" w:fill="FFFFFF"/>
        </w:rPr>
        <w:t>Fratzl</w:t>
      </w:r>
      <w:proofErr w:type="spellEnd"/>
      <w:r w:rsidRPr="00CB2C52">
        <w:rPr>
          <w:rFonts w:asciiTheme="majorBidi" w:hAnsiTheme="majorBidi" w:cstheme="majorBidi"/>
          <w:color w:val="222222"/>
          <w:sz w:val="24"/>
          <w:szCs w:val="24"/>
          <w:shd w:val="clear" w:color="auto" w:fill="FFFFFF"/>
        </w:rPr>
        <w:t xml:space="preserve">, P. (2005). Skeleton of </w:t>
      </w:r>
      <w:proofErr w:type="spellStart"/>
      <w:r w:rsidRPr="00CB2C52">
        <w:rPr>
          <w:rFonts w:asciiTheme="majorBidi" w:hAnsiTheme="majorBidi" w:cstheme="majorBidi"/>
          <w:color w:val="222222"/>
          <w:sz w:val="24"/>
          <w:szCs w:val="24"/>
          <w:shd w:val="clear" w:color="auto" w:fill="FFFFFF"/>
        </w:rPr>
        <w:t>Euplectella</w:t>
      </w:r>
      <w:proofErr w:type="spellEnd"/>
      <w:r w:rsidRPr="00CB2C52">
        <w:rPr>
          <w:rFonts w:asciiTheme="majorBidi" w:hAnsiTheme="majorBidi" w:cstheme="majorBidi"/>
          <w:color w:val="222222"/>
          <w:sz w:val="24"/>
          <w:szCs w:val="24"/>
          <w:shd w:val="clear" w:color="auto" w:fill="FFFFFF"/>
        </w:rPr>
        <w:t xml:space="preserve"> sp.: structural hierarchy from the nanoscale to the </w:t>
      </w:r>
      <w:r w:rsidRPr="00CB2C52">
        <w:rPr>
          <w:rFonts w:asciiTheme="majorBidi" w:hAnsiTheme="majorBidi" w:cstheme="majorBidi"/>
          <w:color w:val="222222"/>
          <w:sz w:val="24"/>
          <w:szCs w:val="24"/>
          <w:shd w:val="clear" w:color="auto" w:fill="FFFFFF"/>
        </w:rPr>
        <w:lastRenderedPageBreak/>
        <w:t>macroscale. </w:t>
      </w:r>
      <w:r w:rsidRPr="00CB2C52">
        <w:rPr>
          <w:rFonts w:asciiTheme="majorBidi" w:hAnsiTheme="majorBidi" w:cstheme="majorBidi"/>
          <w:i/>
          <w:iCs/>
          <w:color w:val="222222"/>
          <w:sz w:val="24"/>
          <w:szCs w:val="24"/>
          <w:shd w:val="clear" w:color="auto" w:fill="FFFFFF"/>
        </w:rPr>
        <w:t>Science</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309</w:t>
      </w:r>
      <w:r w:rsidRPr="00CB2C52">
        <w:rPr>
          <w:rFonts w:asciiTheme="majorBidi" w:hAnsiTheme="majorBidi" w:cstheme="majorBidi"/>
          <w:color w:val="222222"/>
          <w:sz w:val="24"/>
          <w:szCs w:val="24"/>
          <w:shd w:val="clear" w:color="auto" w:fill="FFFFFF"/>
        </w:rPr>
        <w:t>(5732), 275-278.</w:t>
      </w:r>
    </w:p>
    <w:p w14:paraId="4443231D"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Allemand, D., Ferrier-</w:t>
      </w:r>
      <w:proofErr w:type="spellStart"/>
      <w:r w:rsidRPr="00CB2C52">
        <w:rPr>
          <w:rFonts w:asciiTheme="majorBidi" w:hAnsiTheme="majorBidi" w:cstheme="majorBidi"/>
          <w:color w:val="222222"/>
          <w:sz w:val="24"/>
          <w:szCs w:val="24"/>
          <w:shd w:val="clear" w:color="auto" w:fill="FFFFFF"/>
        </w:rPr>
        <w:t>Pagès</w:t>
      </w:r>
      <w:proofErr w:type="spellEnd"/>
      <w:r w:rsidRPr="00CB2C52">
        <w:rPr>
          <w:rFonts w:asciiTheme="majorBidi" w:hAnsiTheme="majorBidi" w:cstheme="majorBidi"/>
          <w:color w:val="222222"/>
          <w:sz w:val="24"/>
          <w:szCs w:val="24"/>
          <w:shd w:val="clear" w:color="auto" w:fill="FFFFFF"/>
        </w:rPr>
        <w:t xml:space="preserve">, C., Furla, P., </w:t>
      </w:r>
      <w:proofErr w:type="spellStart"/>
      <w:r w:rsidRPr="00CB2C52">
        <w:rPr>
          <w:rFonts w:asciiTheme="majorBidi" w:hAnsiTheme="majorBidi" w:cstheme="majorBidi"/>
          <w:color w:val="222222"/>
          <w:sz w:val="24"/>
          <w:szCs w:val="24"/>
          <w:shd w:val="clear" w:color="auto" w:fill="FFFFFF"/>
        </w:rPr>
        <w:t>Houlbrèque</w:t>
      </w:r>
      <w:proofErr w:type="spellEnd"/>
      <w:r w:rsidRPr="00CB2C52">
        <w:rPr>
          <w:rFonts w:asciiTheme="majorBidi" w:hAnsiTheme="majorBidi" w:cstheme="majorBidi"/>
          <w:color w:val="222222"/>
          <w:sz w:val="24"/>
          <w:szCs w:val="24"/>
          <w:shd w:val="clear" w:color="auto" w:fill="FFFFFF"/>
        </w:rPr>
        <w:t xml:space="preserve">, F., </w:t>
      </w:r>
      <w:proofErr w:type="spellStart"/>
      <w:r w:rsidRPr="00CB2C52">
        <w:rPr>
          <w:rFonts w:asciiTheme="majorBidi" w:hAnsiTheme="majorBidi" w:cstheme="majorBidi"/>
          <w:color w:val="222222"/>
          <w:sz w:val="24"/>
          <w:szCs w:val="24"/>
          <w:shd w:val="clear" w:color="auto" w:fill="FFFFFF"/>
        </w:rPr>
        <w:t>Puverel</w:t>
      </w:r>
      <w:proofErr w:type="spellEnd"/>
      <w:r w:rsidRPr="00CB2C52">
        <w:rPr>
          <w:rFonts w:asciiTheme="majorBidi" w:hAnsiTheme="majorBidi" w:cstheme="majorBidi"/>
          <w:color w:val="222222"/>
          <w:sz w:val="24"/>
          <w:szCs w:val="24"/>
          <w:shd w:val="clear" w:color="auto" w:fill="FFFFFF"/>
        </w:rPr>
        <w:t xml:space="preserve">, S., Reynaud, S., ... &amp; Zoccola, D. (2004). </w:t>
      </w:r>
      <w:proofErr w:type="spellStart"/>
      <w:r w:rsidRPr="00CB2C52">
        <w:rPr>
          <w:rFonts w:asciiTheme="majorBidi" w:hAnsiTheme="majorBidi" w:cstheme="majorBidi"/>
          <w:color w:val="222222"/>
          <w:sz w:val="24"/>
          <w:szCs w:val="24"/>
          <w:shd w:val="clear" w:color="auto" w:fill="FFFFFF"/>
        </w:rPr>
        <w:t>Biomineralisation</w:t>
      </w:r>
      <w:proofErr w:type="spellEnd"/>
      <w:r w:rsidRPr="00CB2C52">
        <w:rPr>
          <w:rFonts w:asciiTheme="majorBidi" w:hAnsiTheme="majorBidi" w:cstheme="majorBidi"/>
          <w:color w:val="222222"/>
          <w:sz w:val="24"/>
          <w:szCs w:val="24"/>
          <w:shd w:val="clear" w:color="auto" w:fill="FFFFFF"/>
        </w:rPr>
        <w:t xml:space="preserve"> in reef-building corals: from molecular mechanisms to environmental control. </w:t>
      </w:r>
      <w:proofErr w:type="spellStart"/>
      <w:r w:rsidRPr="00CB2C52">
        <w:rPr>
          <w:rFonts w:asciiTheme="majorBidi" w:hAnsiTheme="majorBidi" w:cstheme="majorBidi"/>
          <w:i/>
          <w:iCs/>
          <w:color w:val="222222"/>
          <w:sz w:val="24"/>
          <w:szCs w:val="24"/>
          <w:shd w:val="clear" w:color="auto" w:fill="FFFFFF"/>
        </w:rPr>
        <w:t>Comptes</w:t>
      </w:r>
      <w:proofErr w:type="spellEnd"/>
      <w:r w:rsidRPr="00CB2C52">
        <w:rPr>
          <w:rFonts w:asciiTheme="majorBidi" w:hAnsiTheme="majorBidi" w:cstheme="majorBidi"/>
          <w:i/>
          <w:iCs/>
          <w:color w:val="222222"/>
          <w:sz w:val="24"/>
          <w:szCs w:val="24"/>
          <w:shd w:val="clear" w:color="auto" w:fill="FFFFFF"/>
        </w:rPr>
        <w:t xml:space="preserve"> </w:t>
      </w:r>
      <w:proofErr w:type="spellStart"/>
      <w:r w:rsidRPr="00CB2C52">
        <w:rPr>
          <w:rFonts w:asciiTheme="majorBidi" w:hAnsiTheme="majorBidi" w:cstheme="majorBidi"/>
          <w:i/>
          <w:iCs/>
          <w:color w:val="222222"/>
          <w:sz w:val="24"/>
          <w:szCs w:val="24"/>
          <w:shd w:val="clear" w:color="auto" w:fill="FFFFFF"/>
        </w:rPr>
        <w:t>Rendus</w:t>
      </w:r>
      <w:proofErr w:type="spellEnd"/>
      <w:r w:rsidRPr="00CB2C52">
        <w:rPr>
          <w:rFonts w:asciiTheme="majorBidi" w:hAnsiTheme="majorBidi" w:cstheme="majorBidi"/>
          <w:i/>
          <w:iCs/>
          <w:color w:val="222222"/>
          <w:sz w:val="24"/>
          <w:szCs w:val="24"/>
          <w:shd w:val="clear" w:color="auto" w:fill="FFFFFF"/>
        </w:rPr>
        <w:t xml:space="preserve"> </w:t>
      </w:r>
      <w:proofErr w:type="spellStart"/>
      <w:r w:rsidRPr="00CB2C52">
        <w:rPr>
          <w:rFonts w:asciiTheme="majorBidi" w:hAnsiTheme="majorBidi" w:cstheme="majorBidi"/>
          <w:i/>
          <w:iCs/>
          <w:color w:val="222222"/>
          <w:sz w:val="24"/>
          <w:szCs w:val="24"/>
          <w:shd w:val="clear" w:color="auto" w:fill="FFFFFF"/>
        </w:rPr>
        <w:t>Palevol</w:t>
      </w:r>
      <w:proofErr w:type="spellEnd"/>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3</w:t>
      </w:r>
      <w:r w:rsidRPr="00CB2C52">
        <w:rPr>
          <w:rFonts w:asciiTheme="majorBidi" w:hAnsiTheme="majorBidi" w:cstheme="majorBidi"/>
          <w:color w:val="222222"/>
          <w:sz w:val="24"/>
          <w:szCs w:val="24"/>
          <w:shd w:val="clear" w:color="auto" w:fill="FFFFFF"/>
        </w:rPr>
        <w:t>(6-7), 453-467.</w:t>
      </w:r>
    </w:p>
    <w:p w14:paraId="5EA6F463"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p>
    <w:p w14:paraId="45FA6689"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Bechert, D. W., Bruse, M., Hage, W. V., Van der Hoeven, J. T., &amp; Hoppe, G. (1997). Experiments on drag-reducing surfaces and their optimization with an adjustable geometry. </w:t>
      </w:r>
      <w:r w:rsidRPr="00CB2C52">
        <w:rPr>
          <w:rFonts w:asciiTheme="majorBidi" w:hAnsiTheme="majorBidi" w:cstheme="majorBidi"/>
          <w:i/>
          <w:iCs/>
          <w:color w:val="222222"/>
          <w:sz w:val="24"/>
          <w:szCs w:val="24"/>
          <w:shd w:val="clear" w:color="auto" w:fill="FFFFFF"/>
        </w:rPr>
        <w:t>Journal of fluid mechanics</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338</w:t>
      </w:r>
      <w:r w:rsidRPr="00CB2C52">
        <w:rPr>
          <w:rFonts w:asciiTheme="majorBidi" w:hAnsiTheme="majorBidi" w:cstheme="majorBidi"/>
          <w:color w:val="222222"/>
          <w:sz w:val="24"/>
          <w:szCs w:val="24"/>
          <w:shd w:val="clear" w:color="auto" w:fill="FFFFFF"/>
        </w:rPr>
        <w:t>, 59-87.</w:t>
      </w:r>
    </w:p>
    <w:p w14:paraId="323C772D"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Benyus, J. M. (1997). </w:t>
      </w:r>
      <w:r w:rsidRPr="00CB2C52">
        <w:rPr>
          <w:rFonts w:asciiTheme="majorBidi" w:hAnsiTheme="majorBidi" w:cstheme="majorBidi"/>
          <w:i/>
          <w:iCs/>
          <w:color w:val="222222"/>
          <w:sz w:val="24"/>
          <w:szCs w:val="24"/>
          <w:shd w:val="clear" w:color="auto" w:fill="FFFFFF"/>
        </w:rPr>
        <w:t>Biomimicry: Innovation inspired by nature</w:t>
      </w:r>
      <w:r w:rsidRPr="00CB2C52">
        <w:rPr>
          <w:rFonts w:asciiTheme="majorBidi" w:hAnsiTheme="majorBidi" w:cstheme="majorBidi"/>
          <w:color w:val="222222"/>
          <w:sz w:val="24"/>
          <w:szCs w:val="24"/>
          <w:shd w:val="clear" w:color="auto" w:fill="FFFFFF"/>
        </w:rPr>
        <w:t> (Vol. 688136915). New York: Morrow.</w:t>
      </w:r>
    </w:p>
    <w:p w14:paraId="54B4D848"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Chung, K. K., Schumacher, J. F., Sampson, E. M., Burne, R. A., Antonelli, P. J., &amp; Brennan, A. B. (2007). Impact of engineered surface microtopography on biofilm formation of Staphylococcus aureus. </w:t>
      </w:r>
      <w:proofErr w:type="spellStart"/>
      <w:r w:rsidRPr="00CB2C52">
        <w:rPr>
          <w:rFonts w:asciiTheme="majorBidi" w:hAnsiTheme="majorBidi" w:cstheme="majorBidi"/>
          <w:i/>
          <w:iCs/>
          <w:color w:val="222222"/>
          <w:sz w:val="24"/>
          <w:szCs w:val="24"/>
          <w:shd w:val="clear" w:color="auto" w:fill="FFFFFF"/>
        </w:rPr>
        <w:t>Biointerphases</w:t>
      </w:r>
      <w:proofErr w:type="spellEnd"/>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2</w:t>
      </w:r>
      <w:r w:rsidRPr="00CB2C52">
        <w:rPr>
          <w:rFonts w:asciiTheme="majorBidi" w:hAnsiTheme="majorBidi" w:cstheme="majorBidi"/>
          <w:color w:val="222222"/>
          <w:sz w:val="24"/>
          <w:szCs w:val="24"/>
          <w:shd w:val="clear" w:color="auto" w:fill="FFFFFF"/>
        </w:rPr>
        <w:t>(2), 89-94.</w:t>
      </w:r>
    </w:p>
    <w:p w14:paraId="38DA2151"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Cohen-</w:t>
      </w:r>
      <w:proofErr w:type="spellStart"/>
      <w:r w:rsidRPr="00CB2C52">
        <w:rPr>
          <w:rFonts w:asciiTheme="majorBidi" w:hAnsiTheme="majorBidi" w:cstheme="majorBidi"/>
          <w:color w:val="222222"/>
          <w:sz w:val="24"/>
          <w:szCs w:val="24"/>
          <w:shd w:val="clear" w:color="auto" w:fill="FFFFFF"/>
        </w:rPr>
        <w:t>Shacham</w:t>
      </w:r>
      <w:proofErr w:type="spellEnd"/>
      <w:r w:rsidRPr="00CB2C52">
        <w:rPr>
          <w:rFonts w:asciiTheme="majorBidi" w:hAnsiTheme="majorBidi" w:cstheme="majorBidi"/>
          <w:color w:val="222222"/>
          <w:sz w:val="24"/>
          <w:szCs w:val="24"/>
          <w:shd w:val="clear" w:color="auto" w:fill="FFFFFF"/>
        </w:rPr>
        <w:t>, E., Walters, G., Janzen, C., &amp; Maginnis, S. (2016). Nature-based solutions to address global societal challenges. </w:t>
      </w:r>
      <w:r w:rsidRPr="00CB2C52">
        <w:rPr>
          <w:rFonts w:asciiTheme="majorBidi" w:hAnsiTheme="majorBidi" w:cstheme="majorBidi"/>
          <w:i/>
          <w:iCs/>
          <w:color w:val="222222"/>
          <w:sz w:val="24"/>
          <w:szCs w:val="24"/>
          <w:shd w:val="clear" w:color="auto" w:fill="FFFFFF"/>
        </w:rPr>
        <w:t>IUCN: Gland, Switzerland</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97</w:t>
      </w:r>
      <w:r w:rsidRPr="00CB2C52">
        <w:rPr>
          <w:rFonts w:asciiTheme="majorBidi" w:hAnsiTheme="majorBidi" w:cstheme="majorBidi"/>
          <w:color w:val="222222"/>
          <w:sz w:val="24"/>
          <w:szCs w:val="24"/>
          <w:shd w:val="clear" w:color="auto" w:fill="FFFFFF"/>
        </w:rPr>
        <w:t>(2016), 2036.</w:t>
      </w:r>
    </w:p>
    <w:p w14:paraId="233CEE21"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Denny, M., &amp; Gaylord, B. (2002). The mechanics of wave-swept algae. </w:t>
      </w:r>
      <w:r w:rsidRPr="00CB2C52">
        <w:rPr>
          <w:rFonts w:asciiTheme="majorBidi" w:hAnsiTheme="majorBidi" w:cstheme="majorBidi"/>
          <w:i/>
          <w:iCs/>
          <w:color w:val="222222"/>
          <w:sz w:val="24"/>
          <w:szCs w:val="24"/>
          <w:shd w:val="clear" w:color="auto" w:fill="FFFFFF"/>
        </w:rPr>
        <w:t>Journal of Experimental Biology</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205</w:t>
      </w:r>
      <w:r w:rsidRPr="00CB2C52">
        <w:rPr>
          <w:rFonts w:asciiTheme="majorBidi" w:hAnsiTheme="majorBidi" w:cstheme="majorBidi"/>
          <w:color w:val="222222"/>
          <w:sz w:val="24"/>
          <w:szCs w:val="24"/>
          <w:shd w:val="clear" w:color="auto" w:fill="FFFFFF"/>
        </w:rPr>
        <w:t>(10), 1355-1362.</w:t>
      </w:r>
    </w:p>
    <w:p w14:paraId="73882953"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proofErr w:type="spellStart"/>
      <w:r w:rsidRPr="00CB2C52">
        <w:rPr>
          <w:rFonts w:asciiTheme="majorBidi" w:hAnsiTheme="majorBidi" w:cstheme="majorBidi"/>
          <w:color w:val="222222"/>
          <w:sz w:val="24"/>
          <w:szCs w:val="24"/>
          <w:shd w:val="clear" w:color="auto" w:fill="FFFFFF"/>
        </w:rPr>
        <w:t>Fitridge</w:t>
      </w:r>
      <w:proofErr w:type="spellEnd"/>
      <w:r w:rsidRPr="00CB2C52">
        <w:rPr>
          <w:rFonts w:asciiTheme="majorBidi" w:hAnsiTheme="majorBidi" w:cstheme="majorBidi"/>
          <w:color w:val="222222"/>
          <w:sz w:val="24"/>
          <w:szCs w:val="24"/>
          <w:shd w:val="clear" w:color="auto" w:fill="FFFFFF"/>
        </w:rPr>
        <w:t>, I., Dempster, T., Guenther, J., &amp; De Nys, R. (2012). The impact and control of biofouling in marine aquaculture: a review. </w:t>
      </w:r>
      <w:r w:rsidRPr="00CB2C52">
        <w:rPr>
          <w:rFonts w:asciiTheme="majorBidi" w:hAnsiTheme="majorBidi" w:cstheme="majorBidi"/>
          <w:i/>
          <w:iCs/>
          <w:color w:val="222222"/>
          <w:sz w:val="24"/>
          <w:szCs w:val="24"/>
          <w:shd w:val="clear" w:color="auto" w:fill="FFFFFF"/>
        </w:rPr>
        <w:t>Biofouling</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28</w:t>
      </w:r>
      <w:r w:rsidRPr="00CB2C52">
        <w:rPr>
          <w:rFonts w:asciiTheme="majorBidi" w:hAnsiTheme="majorBidi" w:cstheme="majorBidi"/>
          <w:color w:val="222222"/>
          <w:sz w:val="24"/>
          <w:szCs w:val="24"/>
          <w:shd w:val="clear" w:color="auto" w:fill="FFFFFF"/>
        </w:rPr>
        <w:t>(7), 649-669.</w:t>
      </w:r>
    </w:p>
    <w:p w14:paraId="49A63DFA"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 xml:space="preserve">Fratzl, P., &amp; Barth, F. G. (2009). Biomaterial systems for </w:t>
      </w:r>
      <w:proofErr w:type="spellStart"/>
      <w:r w:rsidRPr="00CB2C52">
        <w:rPr>
          <w:rFonts w:asciiTheme="majorBidi" w:hAnsiTheme="majorBidi" w:cstheme="majorBidi"/>
          <w:color w:val="222222"/>
          <w:sz w:val="24"/>
          <w:szCs w:val="24"/>
          <w:shd w:val="clear" w:color="auto" w:fill="FFFFFF"/>
        </w:rPr>
        <w:t>mechanosensing</w:t>
      </w:r>
      <w:proofErr w:type="spellEnd"/>
      <w:r w:rsidRPr="00CB2C52">
        <w:rPr>
          <w:rFonts w:asciiTheme="majorBidi" w:hAnsiTheme="majorBidi" w:cstheme="majorBidi"/>
          <w:color w:val="222222"/>
          <w:sz w:val="24"/>
          <w:szCs w:val="24"/>
          <w:shd w:val="clear" w:color="auto" w:fill="FFFFFF"/>
        </w:rPr>
        <w:t xml:space="preserve"> and actuation. </w:t>
      </w:r>
      <w:r w:rsidRPr="00CB2C52">
        <w:rPr>
          <w:rFonts w:asciiTheme="majorBidi" w:hAnsiTheme="majorBidi" w:cstheme="majorBidi"/>
          <w:i/>
          <w:iCs/>
          <w:color w:val="222222"/>
          <w:sz w:val="24"/>
          <w:szCs w:val="24"/>
          <w:shd w:val="clear" w:color="auto" w:fill="FFFFFF"/>
        </w:rPr>
        <w:t>Nature</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462</w:t>
      </w:r>
      <w:r w:rsidRPr="00CB2C52">
        <w:rPr>
          <w:rFonts w:asciiTheme="majorBidi" w:hAnsiTheme="majorBidi" w:cstheme="majorBidi"/>
          <w:color w:val="222222"/>
          <w:sz w:val="24"/>
          <w:szCs w:val="24"/>
          <w:shd w:val="clear" w:color="auto" w:fill="FFFFFF"/>
        </w:rPr>
        <w:t>(7272), 442-448.</w:t>
      </w:r>
    </w:p>
    <w:p w14:paraId="09A47E29"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 xml:space="preserve">Fredriksson, D. W., Swift, M. R., Irish, J. D., Tsukrov, I., &amp; </w:t>
      </w:r>
      <w:proofErr w:type="spellStart"/>
      <w:r w:rsidRPr="00CB2C52">
        <w:rPr>
          <w:rFonts w:asciiTheme="majorBidi" w:hAnsiTheme="majorBidi" w:cstheme="majorBidi"/>
          <w:color w:val="222222"/>
          <w:sz w:val="24"/>
          <w:szCs w:val="24"/>
          <w:shd w:val="clear" w:color="auto" w:fill="FFFFFF"/>
        </w:rPr>
        <w:t>Celikkol</w:t>
      </w:r>
      <w:proofErr w:type="spellEnd"/>
      <w:r w:rsidRPr="00CB2C52">
        <w:rPr>
          <w:rFonts w:asciiTheme="majorBidi" w:hAnsiTheme="majorBidi" w:cstheme="majorBidi"/>
          <w:color w:val="222222"/>
          <w:sz w:val="24"/>
          <w:szCs w:val="24"/>
          <w:shd w:val="clear" w:color="auto" w:fill="FFFFFF"/>
        </w:rPr>
        <w:t>, B. (2003). Fish cage and mooring system dynamics using physical and numerical models with field measurements. </w:t>
      </w:r>
      <w:r w:rsidRPr="00CB2C52">
        <w:rPr>
          <w:rFonts w:asciiTheme="majorBidi" w:hAnsiTheme="majorBidi" w:cstheme="majorBidi"/>
          <w:i/>
          <w:iCs/>
          <w:color w:val="222222"/>
          <w:sz w:val="24"/>
          <w:szCs w:val="24"/>
          <w:shd w:val="clear" w:color="auto" w:fill="FFFFFF"/>
        </w:rPr>
        <w:t>Aquacultural Engineering</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27</w:t>
      </w:r>
      <w:r w:rsidRPr="00CB2C52">
        <w:rPr>
          <w:rFonts w:asciiTheme="majorBidi" w:hAnsiTheme="majorBidi" w:cstheme="majorBidi"/>
          <w:color w:val="222222"/>
          <w:sz w:val="24"/>
          <w:szCs w:val="24"/>
          <w:shd w:val="clear" w:color="auto" w:fill="FFFFFF"/>
        </w:rPr>
        <w:t>(2), 117-146.</w:t>
      </w:r>
    </w:p>
    <w:p w14:paraId="06889250" w14:textId="77777777" w:rsidR="00CB2C52" w:rsidRPr="00CB2C52" w:rsidRDefault="00CB2C52" w:rsidP="00CB2C52">
      <w:pPr>
        <w:ind w:left="720" w:hanging="720"/>
        <w:contextualSpacing/>
        <w:jc w:val="both"/>
        <w:rPr>
          <w:rFonts w:asciiTheme="majorBidi" w:hAnsiTheme="majorBidi" w:cstheme="majorBidi"/>
          <w:sz w:val="24"/>
          <w:szCs w:val="24"/>
        </w:rPr>
      </w:pPr>
      <w:r w:rsidRPr="00CB2C52">
        <w:rPr>
          <w:rFonts w:asciiTheme="majorBidi" w:hAnsiTheme="majorBidi" w:cstheme="majorBidi"/>
          <w:sz w:val="24"/>
          <w:szCs w:val="24"/>
        </w:rPr>
        <w:t xml:space="preserve">Hager, M.D., Greil, P., Leyens, C., van der </w:t>
      </w:r>
      <w:proofErr w:type="spellStart"/>
      <w:r w:rsidRPr="00CB2C52">
        <w:rPr>
          <w:rFonts w:asciiTheme="majorBidi" w:hAnsiTheme="majorBidi" w:cstheme="majorBidi"/>
          <w:sz w:val="24"/>
          <w:szCs w:val="24"/>
        </w:rPr>
        <w:t>Zwaag</w:t>
      </w:r>
      <w:proofErr w:type="spellEnd"/>
      <w:r w:rsidRPr="00CB2C52">
        <w:rPr>
          <w:rFonts w:asciiTheme="majorBidi" w:hAnsiTheme="majorBidi" w:cstheme="majorBidi"/>
          <w:sz w:val="24"/>
          <w:szCs w:val="24"/>
        </w:rPr>
        <w:t xml:space="preserve">, S. and Schubert, U.S. (2010), Self-Healing Materials. Adv. Mater., 22: 5424-5430. </w:t>
      </w:r>
      <w:hyperlink r:id="rId11" w:history="1">
        <w:r w:rsidRPr="00CB2C52">
          <w:rPr>
            <w:rStyle w:val="Hyperlink"/>
            <w:rFonts w:asciiTheme="majorBidi" w:hAnsiTheme="majorBidi" w:cstheme="majorBidi"/>
            <w:sz w:val="24"/>
            <w:szCs w:val="24"/>
          </w:rPr>
          <w:t>https://doi.org/10.1002/adma.201003036</w:t>
        </w:r>
      </w:hyperlink>
      <w:r w:rsidRPr="00CB2C52">
        <w:rPr>
          <w:rFonts w:asciiTheme="majorBidi" w:hAnsiTheme="majorBidi" w:cstheme="majorBidi"/>
          <w:sz w:val="24"/>
          <w:szCs w:val="24"/>
        </w:rPr>
        <w:t>.</w:t>
      </w:r>
    </w:p>
    <w:p w14:paraId="4061A901"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Holmer, M. (2010). Environmental issues of fish farming in offshore waters: perspectives, concerns and research needs. </w:t>
      </w:r>
      <w:r w:rsidRPr="00CB2C52">
        <w:rPr>
          <w:rFonts w:asciiTheme="majorBidi" w:hAnsiTheme="majorBidi" w:cstheme="majorBidi"/>
          <w:i/>
          <w:iCs/>
          <w:color w:val="222222"/>
          <w:sz w:val="24"/>
          <w:szCs w:val="24"/>
          <w:shd w:val="clear" w:color="auto" w:fill="FFFFFF"/>
        </w:rPr>
        <w:t>Aquaculture environment interactions</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1</w:t>
      </w:r>
      <w:r w:rsidRPr="00CB2C52">
        <w:rPr>
          <w:rFonts w:asciiTheme="majorBidi" w:hAnsiTheme="majorBidi" w:cstheme="majorBidi"/>
          <w:color w:val="222222"/>
          <w:sz w:val="24"/>
          <w:szCs w:val="24"/>
          <w:shd w:val="clear" w:color="auto" w:fill="FFFFFF"/>
        </w:rPr>
        <w:t>, 57-70.</w:t>
      </w:r>
    </w:p>
    <w:p w14:paraId="7D9D7010"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lang w:val="de-DE"/>
        </w:rPr>
      </w:pPr>
      <w:r w:rsidRPr="00CB2C52">
        <w:rPr>
          <w:rFonts w:asciiTheme="majorBidi" w:hAnsiTheme="majorBidi" w:cstheme="majorBidi"/>
          <w:color w:val="222222"/>
          <w:sz w:val="24"/>
          <w:szCs w:val="24"/>
          <w:shd w:val="clear" w:color="auto" w:fill="FFFFFF"/>
        </w:rPr>
        <w:t xml:space="preserve">Koehl, M. A. R. (1984). How do benthic organisms withstand moving </w:t>
      </w:r>
      <w:proofErr w:type="gramStart"/>
      <w:r w:rsidRPr="00CB2C52">
        <w:rPr>
          <w:rFonts w:asciiTheme="majorBidi" w:hAnsiTheme="majorBidi" w:cstheme="majorBidi"/>
          <w:color w:val="222222"/>
          <w:sz w:val="24"/>
          <w:szCs w:val="24"/>
          <w:shd w:val="clear" w:color="auto" w:fill="FFFFFF"/>
        </w:rPr>
        <w:t>water?.</w:t>
      </w:r>
      <w:proofErr w:type="gramEnd"/>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lang w:val="de-DE"/>
        </w:rPr>
        <w:t>American Zoologist</w:t>
      </w:r>
      <w:r w:rsidRPr="00CB2C52">
        <w:rPr>
          <w:rFonts w:asciiTheme="majorBidi" w:hAnsiTheme="majorBidi" w:cstheme="majorBidi"/>
          <w:color w:val="222222"/>
          <w:sz w:val="24"/>
          <w:szCs w:val="24"/>
          <w:shd w:val="clear" w:color="auto" w:fill="FFFFFF"/>
          <w:lang w:val="de-DE"/>
        </w:rPr>
        <w:t>, 57-70.</w:t>
      </w:r>
    </w:p>
    <w:p w14:paraId="1BE11AD0"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lang w:val="de-DE"/>
        </w:rPr>
        <w:t xml:space="preserve">Lader, P., Dempster, T., Fredheim, A., &amp; Jensen, Ø. (2008). </w:t>
      </w:r>
      <w:r w:rsidRPr="00CB2C52">
        <w:rPr>
          <w:rFonts w:asciiTheme="majorBidi" w:hAnsiTheme="majorBidi" w:cstheme="majorBidi"/>
          <w:color w:val="222222"/>
          <w:sz w:val="24"/>
          <w:szCs w:val="24"/>
          <w:shd w:val="clear" w:color="auto" w:fill="FFFFFF"/>
        </w:rPr>
        <w:t xml:space="preserve">Current induced net deformations in full-scale sea-cages for Atlantic salmon (Salmo </w:t>
      </w:r>
      <w:proofErr w:type="spellStart"/>
      <w:r w:rsidRPr="00CB2C52">
        <w:rPr>
          <w:rFonts w:asciiTheme="majorBidi" w:hAnsiTheme="majorBidi" w:cstheme="majorBidi"/>
          <w:color w:val="222222"/>
          <w:sz w:val="24"/>
          <w:szCs w:val="24"/>
          <w:shd w:val="clear" w:color="auto" w:fill="FFFFFF"/>
        </w:rPr>
        <w:t>salar</w:t>
      </w:r>
      <w:proofErr w:type="spellEnd"/>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Aquacultural Engineering</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38</w:t>
      </w:r>
      <w:r w:rsidRPr="00CB2C52">
        <w:rPr>
          <w:rFonts w:asciiTheme="majorBidi" w:hAnsiTheme="majorBidi" w:cstheme="majorBidi"/>
          <w:color w:val="222222"/>
          <w:sz w:val="24"/>
          <w:szCs w:val="24"/>
          <w:shd w:val="clear" w:color="auto" w:fill="FFFFFF"/>
        </w:rPr>
        <w:t>(1), 52-65.</w:t>
      </w:r>
    </w:p>
    <w:p w14:paraId="25CE60ED"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 xml:space="preserve">Liao, J. C. (2007). A review of fish swimming mechanics and </w:t>
      </w:r>
      <w:proofErr w:type="spellStart"/>
      <w:r w:rsidRPr="00CB2C52">
        <w:rPr>
          <w:rFonts w:asciiTheme="majorBidi" w:hAnsiTheme="majorBidi" w:cstheme="majorBidi"/>
          <w:color w:val="222222"/>
          <w:sz w:val="24"/>
          <w:szCs w:val="24"/>
          <w:shd w:val="clear" w:color="auto" w:fill="FFFFFF"/>
        </w:rPr>
        <w:t>behaviour</w:t>
      </w:r>
      <w:proofErr w:type="spellEnd"/>
      <w:r w:rsidRPr="00CB2C52">
        <w:rPr>
          <w:rFonts w:asciiTheme="majorBidi" w:hAnsiTheme="majorBidi" w:cstheme="majorBidi"/>
          <w:color w:val="222222"/>
          <w:sz w:val="24"/>
          <w:szCs w:val="24"/>
          <w:shd w:val="clear" w:color="auto" w:fill="FFFFFF"/>
        </w:rPr>
        <w:t xml:space="preserve"> in altered flows. </w:t>
      </w:r>
      <w:r w:rsidRPr="00CB2C52">
        <w:rPr>
          <w:rFonts w:asciiTheme="majorBidi" w:hAnsiTheme="majorBidi" w:cstheme="majorBidi"/>
          <w:i/>
          <w:iCs/>
          <w:color w:val="222222"/>
          <w:sz w:val="24"/>
          <w:szCs w:val="24"/>
          <w:shd w:val="clear" w:color="auto" w:fill="FFFFFF"/>
        </w:rPr>
        <w:t>Philosophical transactions of the royal society b: biological sciences</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362</w:t>
      </w:r>
      <w:r w:rsidRPr="00CB2C52">
        <w:rPr>
          <w:rFonts w:asciiTheme="majorBidi" w:hAnsiTheme="majorBidi" w:cstheme="majorBidi"/>
          <w:color w:val="222222"/>
          <w:sz w:val="24"/>
          <w:szCs w:val="24"/>
          <w:shd w:val="clear" w:color="auto" w:fill="FFFFFF"/>
        </w:rPr>
        <w:t>(1487), 1973-1993.</w:t>
      </w:r>
    </w:p>
    <w:p w14:paraId="796922E2"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Meyers, M. A., Chen, P. Y., Lin, A. Y. M., &amp; Seki, Y. (2008). Biological materials: structure and mechanical properties. </w:t>
      </w:r>
      <w:r w:rsidRPr="00CB2C52">
        <w:rPr>
          <w:rFonts w:asciiTheme="majorBidi" w:hAnsiTheme="majorBidi" w:cstheme="majorBidi"/>
          <w:i/>
          <w:iCs/>
          <w:color w:val="222222"/>
          <w:sz w:val="24"/>
          <w:szCs w:val="24"/>
          <w:shd w:val="clear" w:color="auto" w:fill="FFFFFF"/>
        </w:rPr>
        <w:t>Progress in materials science</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53</w:t>
      </w:r>
      <w:r w:rsidRPr="00CB2C52">
        <w:rPr>
          <w:rFonts w:asciiTheme="majorBidi" w:hAnsiTheme="majorBidi" w:cstheme="majorBidi"/>
          <w:color w:val="222222"/>
          <w:sz w:val="24"/>
          <w:szCs w:val="24"/>
          <w:shd w:val="clear" w:color="auto" w:fill="FFFFFF"/>
        </w:rPr>
        <w:t>(1), 1-206.</w:t>
      </w:r>
    </w:p>
    <w:p w14:paraId="516C408C"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Morankar, S. K. (2023). </w:t>
      </w:r>
      <w:r w:rsidRPr="00CB2C52">
        <w:rPr>
          <w:rFonts w:asciiTheme="majorBidi" w:hAnsiTheme="majorBidi" w:cstheme="majorBidi"/>
          <w:i/>
          <w:iCs/>
          <w:color w:val="222222"/>
          <w:sz w:val="24"/>
          <w:szCs w:val="24"/>
          <w:shd w:val="clear" w:color="auto" w:fill="FFFFFF"/>
        </w:rPr>
        <w:t>Unraveling Microstructure-Property Correlations in Natural Biological Materials by Multiscale and Multimodal Characterization</w:t>
      </w:r>
      <w:r w:rsidRPr="00CB2C52">
        <w:rPr>
          <w:rFonts w:asciiTheme="majorBidi" w:hAnsiTheme="majorBidi" w:cstheme="majorBidi"/>
          <w:color w:val="222222"/>
          <w:sz w:val="24"/>
          <w:szCs w:val="24"/>
          <w:shd w:val="clear" w:color="auto" w:fill="FFFFFF"/>
        </w:rPr>
        <w:t> (Doctoral dissertation, Purdue University).</w:t>
      </w:r>
    </w:p>
    <w:p w14:paraId="40F50BDB"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Moberg, F., &amp; Folke, C. (1999). Ecological goods and services of coral reef ecosystems. </w:t>
      </w:r>
      <w:r w:rsidRPr="00CB2C52">
        <w:rPr>
          <w:rFonts w:asciiTheme="majorBidi" w:hAnsiTheme="majorBidi" w:cstheme="majorBidi"/>
          <w:i/>
          <w:iCs/>
          <w:color w:val="222222"/>
          <w:sz w:val="24"/>
          <w:szCs w:val="24"/>
          <w:shd w:val="clear" w:color="auto" w:fill="FFFFFF"/>
        </w:rPr>
        <w:t>Ecological economics</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29</w:t>
      </w:r>
      <w:r w:rsidRPr="00CB2C52">
        <w:rPr>
          <w:rFonts w:asciiTheme="majorBidi" w:hAnsiTheme="majorBidi" w:cstheme="majorBidi"/>
          <w:color w:val="222222"/>
          <w:sz w:val="24"/>
          <w:szCs w:val="24"/>
          <w:shd w:val="clear" w:color="auto" w:fill="FFFFFF"/>
        </w:rPr>
        <w:t>(2), 215-233.</w:t>
      </w:r>
    </w:p>
    <w:p w14:paraId="13D4B7F6"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sz w:val="24"/>
          <w:szCs w:val="24"/>
        </w:rPr>
        <w:t xml:space="preserve">Mount, A. S., Wheeler, A. P., </w:t>
      </w:r>
      <w:proofErr w:type="spellStart"/>
      <w:r w:rsidRPr="00CB2C52">
        <w:rPr>
          <w:rFonts w:asciiTheme="majorBidi" w:hAnsiTheme="majorBidi" w:cstheme="majorBidi"/>
          <w:sz w:val="24"/>
          <w:szCs w:val="24"/>
        </w:rPr>
        <w:t>Paradkar</w:t>
      </w:r>
      <w:proofErr w:type="spellEnd"/>
      <w:r w:rsidRPr="00CB2C52">
        <w:rPr>
          <w:rFonts w:asciiTheme="majorBidi" w:hAnsiTheme="majorBidi" w:cstheme="majorBidi"/>
          <w:sz w:val="24"/>
          <w:szCs w:val="24"/>
        </w:rPr>
        <w:t xml:space="preserve">, R. P., &amp; Snider, D. (2004). </w:t>
      </w:r>
      <w:r w:rsidRPr="00CB2C52">
        <w:rPr>
          <w:rStyle w:val="Emphasis"/>
          <w:rFonts w:asciiTheme="majorBidi" w:hAnsiTheme="majorBidi" w:cstheme="majorBidi"/>
          <w:sz w:val="24"/>
          <w:szCs w:val="24"/>
        </w:rPr>
        <w:t>Hemocyte-mediated shell mineralization in the eastern oyster</w:t>
      </w:r>
      <w:r w:rsidRPr="00CB2C52">
        <w:rPr>
          <w:rFonts w:asciiTheme="majorBidi" w:hAnsiTheme="majorBidi" w:cstheme="majorBidi"/>
          <w:sz w:val="24"/>
          <w:szCs w:val="24"/>
        </w:rPr>
        <w:t xml:space="preserve">. </w:t>
      </w:r>
      <w:r w:rsidRPr="00CB2C52">
        <w:rPr>
          <w:rStyle w:val="Strong"/>
          <w:rFonts w:asciiTheme="majorBidi" w:hAnsiTheme="majorBidi" w:cstheme="majorBidi"/>
          <w:sz w:val="24"/>
          <w:szCs w:val="24"/>
        </w:rPr>
        <w:t>Science, 304</w:t>
      </w:r>
      <w:r w:rsidRPr="00CB2C52">
        <w:rPr>
          <w:rFonts w:asciiTheme="majorBidi" w:hAnsiTheme="majorBidi" w:cstheme="majorBidi"/>
          <w:sz w:val="24"/>
          <w:szCs w:val="24"/>
        </w:rPr>
        <w:t>(5668), 297–300. https://doi.org/10.1126/science.1092705.</w:t>
      </w:r>
    </w:p>
    <w:p w14:paraId="62A22551"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Nash, C. E., Burbridge, P. R., &amp; Volkman, J. K. (2008). Guidelines for ecological risk assessment of marine fish aquaculture1, 2. </w:t>
      </w:r>
      <w:r w:rsidRPr="00CB2C52">
        <w:rPr>
          <w:rFonts w:asciiTheme="majorBidi" w:hAnsiTheme="majorBidi" w:cstheme="majorBidi"/>
          <w:i/>
          <w:iCs/>
          <w:color w:val="222222"/>
          <w:sz w:val="24"/>
          <w:szCs w:val="24"/>
          <w:shd w:val="clear" w:color="auto" w:fill="FFFFFF"/>
        </w:rPr>
        <w:t>Understanding and applying risk analysis in aquaculture</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135</w:t>
      </w:r>
      <w:r w:rsidRPr="00CB2C52">
        <w:rPr>
          <w:rFonts w:asciiTheme="majorBidi" w:hAnsiTheme="majorBidi" w:cstheme="majorBidi"/>
          <w:color w:val="222222"/>
          <w:sz w:val="24"/>
          <w:szCs w:val="24"/>
          <w:shd w:val="clear" w:color="auto" w:fill="FFFFFF"/>
        </w:rPr>
        <w:t>.</w:t>
      </w:r>
    </w:p>
    <w:p w14:paraId="017E832D"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Randall, J. E., Allen, G. R., &amp; Steene, R. C. (1998). </w:t>
      </w:r>
      <w:r w:rsidRPr="00CB2C52">
        <w:rPr>
          <w:rFonts w:asciiTheme="majorBidi" w:hAnsiTheme="majorBidi" w:cstheme="majorBidi"/>
          <w:i/>
          <w:iCs/>
          <w:color w:val="222222"/>
          <w:sz w:val="24"/>
          <w:szCs w:val="24"/>
          <w:shd w:val="clear" w:color="auto" w:fill="FFFFFF"/>
        </w:rPr>
        <w:t xml:space="preserve">Fishes of the great barrier reef and coral </w:t>
      </w:r>
      <w:r w:rsidRPr="00CB2C52">
        <w:rPr>
          <w:rFonts w:asciiTheme="majorBidi" w:hAnsiTheme="majorBidi" w:cstheme="majorBidi"/>
          <w:i/>
          <w:iCs/>
          <w:color w:val="222222"/>
          <w:sz w:val="24"/>
          <w:szCs w:val="24"/>
          <w:shd w:val="clear" w:color="auto" w:fill="FFFFFF"/>
        </w:rPr>
        <w:lastRenderedPageBreak/>
        <w:t>sea</w:t>
      </w:r>
      <w:r w:rsidRPr="00CB2C52">
        <w:rPr>
          <w:rFonts w:asciiTheme="majorBidi" w:hAnsiTheme="majorBidi" w:cstheme="majorBidi"/>
          <w:color w:val="222222"/>
          <w:sz w:val="24"/>
          <w:szCs w:val="24"/>
          <w:shd w:val="clear" w:color="auto" w:fill="FFFFFF"/>
        </w:rPr>
        <w:t>. University of Hawaii Press.</w:t>
      </w:r>
    </w:p>
    <w:p w14:paraId="6D7AF44A"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 xml:space="preserve">Sanchez-Jerez, P., </w:t>
      </w:r>
      <w:proofErr w:type="spellStart"/>
      <w:r w:rsidRPr="00CB2C52">
        <w:rPr>
          <w:rFonts w:asciiTheme="majorBidi" w:hAnsiTheme="majorBidi" w:cstheme="majorBidi"/>
          <w:color w:val="222222"/>
          <w:sz w:val="24"/>
          <w:szCs w:val="24"/>
          <w:shd w:val="clear" w:color="auto" w:fill="FFFFFF"/>
        </w:rPr>
        <w:t>Karakassis</w:t>
      </w:r>
      <w:proofErr w:type="spellEnd"/>
      <w:r w:rsidRPr="00CB2C52">
        <w:rPr>
          <w:rFonts w:asciiTheme="majorBidi" w:hAnsiTheme="majorBidi" w:cstheme="majorBidi"/>
          <w:color w:val="222222"/>
          <w:sz w:val="24"/>
          <w:szCs w:val="24"/>
          <w:shd w:val="clear" w:color="auto" w:fill="FFFFFF"/>
        </w:rPr>
        <w:t>, I., Massa, F., Fezzardi, D., Aguilar-Manjarrez, J., Soto, D., ... &amp; Dempster, T. (2016). Aquaculture’s struggle for space: the need for coastal spatial planning and the potential benefits of Allocated Zones for Aquaculture (AZAs) to avoid conflict and promote sustainability. </w:t>
      </w:r>
      <w:r w:rsidRPr="00CB2C52">
        <w:rPr>
          <w:rFonts w:asciiTheme="majorBidi" w:hAnsiTheme="majorBidi" w:cstheme="majorBidi"/>
          <w:i/>
          <w:iCs/>
          <w:color w:val="222222"/>
          <w:sz w:val="24"/>
          <w:szCs w:val="24"/>
          <w:shd w:val="clear" w:color="auto" w:fill="FFFFFF"/>
        </w:rPr>
        <w:t>Aquaculture Environment Interactions</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8</w:t>
      </w:r>
      <w:r w:rsidRPr="00CB2C52">
        <w:rPr>
          <w:rFonts w:asciiTheme="majorBidi" w:hAnsiTheme="majorBidi" w:cstheme="majorBidi"/>
          <w:color w:val="222222"/>
          <w:sz w:val="24"/>
          <w:szCs w:val="24"/>
          <w:shd w:val="clear" w:color="auto" w:fill="FFFFFF"/>
        </w:rPr>
        <w:t>, 41-54.</w:t>
      </w:r>
    </w:p>
    <w:p w14:paraId="20FABBC3"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lang w:val="de-DE"/>
        </w:rPr>
      </w:pPr>
      <w:r w:rsidRPr="00CB2C52">
        <w:rPr>
          <w:rFonts w:asciiTheme="majorBidi" w:hAnsiTheme="majorBidi" w:cstheme="majorBidi"/>
          <w:color w:val="222222"/>
          <w:sz w:val="24"/>
          <w:szCs w:val="24"/>
          <w:shd w:val="clear" w:color="auto" w:fill="FFFFFF"/>
        </w:rPr>
        <w:t xml:space="preserve">Schumacher, J. F., Carman, M. L., Estes, T. G., Feinberg, A. W., Wilson, L. H., Callow, M. E., ... &amp; Brennan, A. B. (2007). Engineered antifouling </w:t>
      </w:r>
      <w:proofErr w:type="spellStart"/>
      <w:r w:rsidRPr="00CB2C52">
        <w:rPr>
          <w:rFonts w:asciiTheme="majorBidi" w:hAnsiTheme="majorBidi" w:cstheme="majorBidi"/>
          <w:color w:val="222222"/>
          <w:sz w:val="24"/>
          <w:szCs w:val="24"/>
          <w:shd w:val="clear" w:color="auto" w:fill="FFFFFF"/>
        </w:rPr>
        <w:t>microtopographies</w:t>
      </w:r>
      <w:proofErr w:type="spellEnd"/>
      <w:r w:rsidRPr="00CB2C52">
        <w:rPr>
          <w:rFonts w:asciiTheme="majorBidi" w:hAnsiTheme="majorBidi" w:cstheme="majorBidi"/>
          <w:color w:val="222222"/>
          <w:sz w:val="24"/>
          <w:szCs w:val="24"/>
          <w:shd w:val="clear" w:color="auto" w:fill="FFFFFF"/>
        </w:rPr>
        <w:t>–effect of feature size, geometry, and roughness on settlement of zoospores of the green alga Ulva. </w:t>
      </w:r>
      <w:r w:rsidRPr="00CB2C52">
        <w:rPr>
          <w:rFonts w:asciiTheme="majorBidi" w:hAnsiTheme="majorBidi" w:cstheme="majorBidi"/>
          <w:i/>
          <w:iCs/>
          <w:color w:val="222222"/>
          <w:sz w:val="24"/>
          <w:szCs w:val="24"/>
          <w:shd w:val="clear" w:color="auto" w:fill="FFFFFF"/>
          <w:lang w:val="de-DE"/>
        </w:rPr>
        <w:t>Biofouling</w:t>
      </w:r>
      <w:r w:rsidRPr="00CB2C52">
        <w:rPr>
          <w:rFonts w:asciiTheme="majorBidi" w:hAnsiTheme="majorBidi" w:cstheme="majorBidi"/>
          <w:color w:val="222222"/>
          <w:sz w:val="24"/>
          <w:szCs w:val="24"/>
          <w:shd w:val="clear" w:color="auto" w:fill="FFFFFF"/>
          <w:lang w:val="de-DE"/>
        </w:rPr>
        <w:t>, </w:t>
      </w:r>
      <w:r w:rsidRPr="00CB2C52">
        <w:rPr>
          <w:rFonts w:asciiTheme="majorBidi" w:hAnsiTheme="majorBidi" w:cstheme="majorBidi"/>
          <w:i/>
          <w:iCs/>
          <w:color w:val="222222"/>
          <w:sz w:val="24"/>
          <w:szCs w:val="24"/>
          <w:shd w:val="clear" w:color="auto" w:fill="FFFFFF"/>
          <w:lang w:val="de-DE"/>
        </w:rPr>
        <w:t>23</w:t>
      </w:r>
      <w:r w:rsidRPr="00CB2C52">
        <w:rPr>
          <w:rFonts w:asciiTheme="majorBidi" w:hAnsiTheme="majorBidi" w:cstheme="majorBidi"/>
          <w:color w:val="222222"/>
          <w:sz w:val="24"/>
          <w:szCs w:val="24"/>
          <w:shd w:val="clear" w:color="auto" w:fill="FFFFFF"/>
          <w:lang w:val="de-DE"/>
        </w:rPr>
        <w:t>(1), 55-62.</w:t>
      </w:r>
    </w:p>
    <w:p w14:paraId="4E01F70A"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lang w:val="de-DE"/>
        </w:rPr>
        <w:t xml:space="preserve">Schultz, M. P., Bendick, J. A., Holm, E. R., &amp; Hertel, W. M. (2011). </w:t>
      </w:r>
      <w:r w:rsidRPr="00CB2C52">
        <w:rPr>
          <w:rFonts w:asciiTheme="majorBidi" w:hAnsiTheme="majorBidi" w:cstheme="majorBidi"/>
          <w:color w:val="222222"/>
          <w:sz w:val="24"/>
          <w:szCs w:val="24"/>
          <w:shd w:val="clear" w:color="auto" w:fill="FFFFFF"/>
        </w:rPr>
        <w:t>Economic impact of biofouling on a naval surface ship. </w:t>
      </w:r>
      <w:r w:rsidRPr="00CB2C52">
        <w:rPr>
          <w:rFonts w:asciiTheme="majorBidi" w:hAnsiTheme="majorBidi" w:cstheme="majorBidi"/>
          <w:i/>
          <w:iCs/>
          <w:color w:val="222222"/>
          <w:sz w:val="24"/>
          <w:szCs w:val="24"/>
          <w:shd w:val="clear" w:color="auto" w:fill="FFFFFF"/>
        </w:rPr>
        <w:t>Biofouling</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27</w:t>
      </w:r>
      <w:r w:rsidRPr="00CB2C52">
        <w:rPr>
          <w:rFonts w:asciiTheme="majorBidi" w:hAnsiTheme="majorBidi" w:cstheme="majorBidi"/>
          <w:color w:val="222222"/>
          <w:sz w:val="24"/>
          <w:szCs w:val="24"/>
          <w:shd w:val="clear" w:color="auto" w:fill="FFFFFF"/>
        </w:rPr>
        <w:t>(1), 87-98.</w:t>
      </w:r>
    </w:p>
    <w:p w14:paraId="3C6F143F"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lang w:val="de-DE"/>
        </w:rPr>
        <w:t xml:space="preserve">Troell, M., Joyce, A., Chopin, T., Neori, A., Buschmann, A. H., &amp; Fang, J. G. (2009). </w:t>
      </w:r>
      <w:r w:rsidRPr="00CB2C52">
        <w:rPr>
          <w:rFonts w:asciiTheme="majorBidi" w:hAnsiTheme="majorBidi" w:cstheme="majorBidi"/>
          <w:color w:val="222222"/>
          <w:sz w:val="24"/>
          <w:szCs w:val="24"/>
          <w:shd w:val="clear" w:color="auto" w:fill="FFFFFF"/>
        </w:rPr>
        <w:t>Ecological engineering in aquaculture—Potential for integrated multi-trophic aquaculture (IMTA) in marine offshore systems. </w:t>
      </w:r>
      <w:r w:rsidRPr="00CB2C52">
        <w:rPr>
          <w:rFonts w:asciiTheme="majorBidi" w:hAnsiTheme="majorBidi" w:cstheme="majorBidi"/>
          <w:i/>
          <w:iCs/>
          <w:color w:val="222222"/>
          <w:sz w:val="24"/>
          <w:szCs w:val="24"/>
          <w:shd w:val="clear" w:color="auto" w:fill="FFFFFF"/>
        </w:rPr>
        <w:t>Aquaculture</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297</w:t>
      </w:r>
      <w:r w:rsidRPr="00CB2C52">
        <w:rPr>
          <w:rFonts w:asciiTheme="majorBidi" w:hAnsiTheme="majorBidi" w:cstheme="majorBidi"/>
          <w:color w:val="222222"/>
          <w:sz w:val="24"/>
          <w:szCs w:val="24"/>
          <w:shd w:val="clear" w:color="auto" w:fill="FFFFFF"/>
        </w:rPr>
        <w:t>(1-4), 1-9.</w:t>
      </w:r>
    </w:p>
    <w:p w14:paraId="0C689805" w14:textId="77777777" w:rsidR="00CB2C52" w:rsidRPr="00CB2C52" w:rsidRDefault="00CB2C52" w:rsidP="00CB2C52">
      <w:pPr>
        <w:ind w:left="720" w:hanging="720"/>
        <w:contextualSpacing/>
        <w:jc w:val="both"/>
        <w:rPr>
          <w:rFonts w:asciiTheme="majorBidi" w:hAnsiTheme="majorBidi" w:cstheme="majorBidi"/>
          <w:sz w:val="24"/>
          <w:szCs w:val="24"/>
        </w:rPr>
      </w:pPr>
      <w:r w:rsidRPr="00CB2C52">
        <w:rPr>
          <w:rFonts w:asciiTheme="majorBidi" w:hAnsiTheme="majorBidi" w:cstheme="majorBidi"/>
          <w:color w:val="222222"/>
          <w:sz w:val="24"/>
          <w:szCs w:val="24"/>
          <w:shd w:val="clear" w:color="auto" w:fill="FFFFFF"/>
        </w:rPr>
        <w:t>Vincent, J. F., Bogatyreva, O. A., Bogatyrev, N. R., Bowyer, A., &amp; Pahl, A. K. (2006). Biomimetics: its practice and theory. </w:t>
      </w:r>
      <w:r w:rsidRPr="00CB2C52">
        <w:rPr>
          <w:rFonts w:asciiTheme="majorBidi" w:hAnsiTheme="majorBidi" w:cstheme="majorBidi"/>
          <w:i/>
          <w:iCs/>
          <w:color w:val="222222"/>
          <w:sz w:val="24"/>
          <w:szCs w:val="24"/>
          <w:shd w:val="clear" w:color="auto" w:fill="FFFFFF"/>
        </w:rPr>
        <w:t>Journal of the Royal Society Interface</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3</w:t>
      </w:r>
      <w:r w:rsidRPr="00CB2C52">
        <w:rPr>
          <w:rFonts w:asciiTheme="majorBidi" w:hAnsiTheme="majorBidi" w:cstheme="majorBidi"/>
          <w:color w:val="222222"/>
          <w:sz w:val="24"/>
          <w:szCs w:val="24"/>
          <w:shd w:val="clear" w:color="auto" w:fill="FFFFFF"/>
        </w:rPr>
        <w:t>(9), 471-482.</w:t>
      </w:r>
    </w:p>
    <w:p w14:paraId="239CB735"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rPr>
        <w:t xml:space="preserve">White, S. R., </w:t>
      </w:r>
      <w:proofErr w:type="spellStart"/>
      <w:r w:rsidRPr="00CB2C52">
        <w:rPr>
          <w:rFonts w:asciiTheme="majorBidi" w:hAnsiTheme="majorBidi" w:cstheme="majorBidi"/>
          <w:color w:val="222222"/>
          <w:sz w:val="24"/>
          <w:szCs w:val="24"/>
          <w:shd w:val="clear" w:color="auto" w:fill="FFFFFF"/>
        </w:rPr>
        <w:t>Sottos</w:t>
      </w:r>
      <w:proofErr w:type="spellEnd"/>
      <w:r w:rsidRPr="00CB2C52">
        <w:rPr>
          <w:rFonts w:asciiTheme="majorBidi" w:hAnsiTheme="majorBidi" w:cstheme="majorBidi"/>
          <w:color w:val="222222"/>
          <w:sz w:val="24"/>
          <w:szCs w:val="24"/>
          <w:shd w:val="clear" w:color="auto" w:fill="FFFFFF"/>
        </w:rPr>
        <w:t xml:space="preserve">, N. R., </w:t>
      </w:r>
      <w:proofErr w:type="spellStart"/>
      <w:r w:rsidRPr="00CB2C52">
        <w:rPr>
          <w:rFonts w:asciiTheme="majorBidi" w:hAnsiTheme="majorBidi" w:cstheme="majorBidi"/>
          <w:color w:val="222222"/>
          <w:sz w:val="24"/>
          <w:szCs w:val="24"/>
          <w:shd w:val="clear" w:color="auto" w:fill="FFFFFF"/>
        </w:rPr>
        <w:t>Geubelle</w:t>
      </w:r>
      <w:proofErr w:type="spellEnd"/>
      <w:r w:rsidRPr="00CB2C52">
        <w:rPr>
          <w:rFonts w:asciiTheme="majorBidi" w:hAnsiTheme="majorBidi" w:cstheme="majorBidi"/>
          <w:color w:val="222222"/>
          <w:sz w:val="24"/>
          <w:szCs w:val="24"/>
          <w:shd w:val="clear" w:color="auto" w:fill="FFFFFF"/>
        </w:rPr>
        <w:t>, P. H., Moore, J. S., Kessler, M. R., Sriram, S. R., ... &amp; Viswanathan, S. (2001). Autonomic healing of polymer composites. </w:t>
      </w:r>
      <w:r w:rsidRPr="00CB2C52">
        <w:rPr>
          <w:rFonts w:asciiTheme="majorBidi" w:hAnsiTheme="majorBidi" w:cstheme="majorBidi"/>
          <w:i/>
          <w:iCs/>
          <w:color w:val="222222"/>
          <w:sz w:val="24"/>
          <w:szCs w:val="24"/>
          <w:shd w:val="clear" w:color="auto" w:fill="FFFFFF"/>
        </w:rPr>
        <w:t>Nature</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409</w:t>
      </w:r>
      <w:r w:rsidRPr="00CB2C52">
        <w:rPr>
          <w:rFonts w:asciiTheme="majorBidi" w:hAnsiTheme="majorBidi" w:cstheme="majorBidi"/>
          <w:color w:val="222222"/>
          <w:sz w:val="24"/>
          <w:szCs w:val="24"/>
          <w:shd w:val="clear" w:color="auto" w:fill="FFFFFF"/>
        </w:rPr>
        <w:t>(6822), 794-797.</w:t>
      </w:r>
    </w:p>
    <w:p w14:paraId="4E2D395B"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lang w:val="de-DE"/>
        </w:rPr>
      </w:pPr>
      <w:r w:rsidRPr="00CB2C52">
        <w:rPr>
          <w:rFonts w:asciiTheme="majorBidi" w:hAnsiTheme="majorBidi" w:cstheme="majorBidi"/>
          <w:color w:val="222222"/>
          <w:sz w:val="24"/>
          <w:szCs w:val="24"/>
          <w:shd w:val="clear" w:color="auto" w:fill="FFFFFF"/>
        </w:rPr>
        <w:t>Weihs, D. (1973). Hydromechanics of fish schooling. </w:t>
      </w:r>
      <w:r w:rsidRPr="00CB2C52">
        <w:rPr>
          <w:rFonts w:asciiTheme="majorBidi" w:hAnsiTheme="majorBidi" w:cstheme="majorBidi"/>
          <w:i/>
          <w:iCs/>
          <w:color w:val="222222"/>
          <w:sz w:val="24"/>
          <w:szCs w:val="24"/>
          <w:shd w:val="clear" w:color="auto" w:fill="FFFFFF"/>
          <w:lang w:val="de-DE"/>
        </w:rPr>
        <w:t>Nature</w:t>
      </w:r>
      <w:r w:rsidRPr="00CB2C52">
        <w:rPr>
          <w:rFonts w:asciiTheme="majorBidi" w:hAnsiTheme="majorBidi" w:cstheme="majorBidi"/>
          <w:color w:val="222222"/>
          <w:sz w:val="24"/>
          <w:szCs w:val="24"/>
          <w:shd w:val="clear" w:color="auto" w:fill="FFFFFF"/>
          <w:lang w:val="de-DE"/>
        </w:rPr>
        <w:t>, </w:t>
      </w:r>
      <w:r w:rsidRPr="00CB2C52">
        <w:rPr>
          <w:rFonts w:asciiTheme="majorBidi" w:hAnsiTheme="majorBidi" w:cstheme="majorBidi"/>
          <w:i/>
          <w:iCs/>
          <w:color w:val="222222"/>
          <w:sz w:val="24"/>
          <w:szCs w:val="24"/>
          <w:shd w:val="clear" w:color="auto" w:fill="FFFFFF"/>
          <w:lang w:val="de-DE"/>
        </w:rPr>
        <w:t>241</w:t>
      </w:r>
      <w:r w:rsidRPr="00CB2C52">
        <w:rPr>
          <w:rFonts w:asciiTheme="majorBidi" w:hAnsiTheme="majorBidi" w:cstheme="majorBidi"/>
          <w:color w:val="222222"/>
          <w:sz w:val="24"/>
          <w:szCs w:val="24"/>
          <w:shd w:val="clear" w:color="auto" w:fill="FFFFFF"/>
          <w:lang w:val="de-DE"/>
        </w:rPr>
        <w:t>(5387), 290-291.</w:t>
      </w:r>
    </w:p>
    <w:p w14:paraId="37FE2E60" w14:textId="77777777" w:rsidR="00CB2C52" w:rsidRPr="00CB2C52" w:rsidRDefault="00CB2C52" w:rsidP="00CB2C52">
      <w:pPr>
        <w:ind w:left="720" w:hanging="720"/>
        <w:contextualSpacing/>
        <w:jc w:val="both"/>
        <w:rPr>
          <w:rFonts w:asciiTheme="majorBidi" w:hAnsiTheme="majorBidi" w:cstheme="majorBidi"/>
          <w:color w:val="222222"/>
          <w:sz w:val="24"/>
          <w:szCs w:val="24"/>
          <w:shd w:val="clear" w:color="auto" w:fill="FFFFFF"/>
        </w:rPr>
      </w:pPr>
      <w:r w:rsidRPr="00CB2C52">
        <w:rPr>
          <w:rFonts w:asciiTheme="majorBidi" w:hAnsiTheme="majorBidi" w:cstheme="majorBidi"/>
          <w:color w:val="222222"/>
          <w:sz w:val="24"/>
          <w:szCs w:val="24"/>
          <w:shd w:val="clear" w:color="auto" w:fill="FFFFFF"/>
          <w:lang w:val="de-DE"/>
        </w:rPr>
        <w:t xml:space="preserve">Weaver, J. C., Aizenberg, J., Fantner, G. E., Kisailus, D., Woesz, A., Allen, P., ... </w:t>
      </w:r>
      <w:r w:rsidRPr="00CB2C52">
        <w:rPr>
          <w:rFonts w:asciiTheme="majorBidi" w:hAnsiTheme="majorBidi" w:cstheme="majorBidi"/>
          <w:color w:val="222222"/>
          <w:sz w:val="24"/>
          <w:szCs w:val="24"/>
          <w:shd w:val="clear" w:color="auto" w:fill="FFFFFF"/>
        </w:rPr>
        <w:t xml:space="preserve">&amp; Morse, D. E. (2007). Hierarchical assembly of the siliceous skeletal lattice of the hexactinellid sponge </w:t>
      </w:r>
      <w:proofErr w:type="spellStart"/>
      <w:r w:rsidRPr="00CB2C52">
        <w:rPr>
          <w:rFonts w:asciiTheme="majorBidi" w:hAnsiTheme="majorBidi" w:cstheme="majorBidi"/>
          <w:color w:val="222222"/>
          <w:sz w:val="24"/>
          <w:szCs w:val="24"/>
          <w:shd w:val="clear" w:color="auto" w:fill="FFFFFF"/>
        </w:rPr>
        <w:t>Euplectella</w:t>
      </w:r>
      <w:proofErr w:type="spellEnd"/>
      <w:r w:rsidRPr="00CB2C52">
        <w:rPr>
          <w:rFonts w:asciiTheme="majorBidi" w:hAnsiTheme="majorBidi" w:cstheme="majorBidi"/>
          <w:color w:val="222222"/>
          <w:sz w:val="24"/>
          <w:szCs w:val="24"/>
          <w:shd w:val="clear" w:color="auto" w:fill="FFFFFF"/>
        </w:rPr>
        <w:t xml:space="preserve"> aspergillum. </w:t>
      </w:r>
      <w:r w:rsidRPr="00CB2C52">
        <w:rPr>
          <w:rFonts w:asciiTheme="majorBidi" w:hAnsiTheme="majorBidi" w:cstheme="majorBidi"/>
          <w:i/>
          <w:iCs/>
          <w:color w:val="222222"/>
          <w:sz w:val="24"/>
          <w:szCs w:val="24"/>
          <w:shd w:val="clear" w:color="auto" w:fill="FFFFFF"/>
        </w:rPr>
        <w:t>Journal of structural biology</w:t>
      </w:r>
      <w:r w:rsidRPr="00CB2C52">
        <w:rPr>
          <w:rFonts w:asciiTheme="majorBidi" w:hAnsiTheme="majorBidi" w:cstheme="majorBidi"/>
          <w:color w:val="222222"/>
          <w:sz w:val="24"/>
          <w:szCs w:val="24"/>
          <w:shd w:val="clear" w:color="auto" w:fill="FFFFFF"/>
        </w:rPr>
        <w:t>, </w:t>
      </w:r>
      <w:r w:rsidRPr="00CB2C52">
        <w:rPr>
          <w:rFonts w:asciiTheme="majorBidi" w:hAnsiTheme="majorBidi" w:cstheme="majorBidi"/>
          <w:i/>
          <w:iCs/>
          <w:color w:val="222222"/>
          <w:sz w:val="24"/>
          <w:szCs w:val="24"/>
          <w:shd w:val="clear" w:color="auto" w:fill="FFFFFF"/>
        </w:rPr>
        <w:t>158</w:t>
      </w:r>
      <w:r w:rsidRPr="00CB2C52">
        <w:rPr>
          <w:rFonts w:asciiTheme="majorBidi" w:hAnsiTheme="majorBidi" w:cstheme="majorBidi"/>
          <w:color w:val="222222"/>
          <w:sz w:val="24"/>
          <w:szCs w:val="24"/>
          <w:shd w:val="clear" w:color="auto" w:fill="FFFFFF"/>
        </w:rPr>
        <w:t>(1), 93-106.</w:t>
      </w:r>
    </w:p>
    <w:p w14:paraId="2D45FC4E" w14:textId="77777777" w:rsidR="00CB2C52" w:rsidRPr="00CB2C52" w:rsidRDefault="00CB2C52" w:rsidP="00CB2C52">
      <w:pPr>
        <w:pStyle w:val="NormalWeb"/>
        <w:spacing w:before="0" w:beforeAutospacing="0" w:after="0" w:afterAutospacing="0" w:line="360" w:lineRule="auto"/>
        <w:contextualSpacing/>
        <w:jc w:val="both"/>
        <w:rPr>
          <w:rFonts w:asciiTheme="majorBidi" w:hAnsiTheme="majorBidi" w:cstheme="majorBidi"/>
        </w:rPr>
      </w:pPr>
    </w:p>
    <w:p w14:paraId="70ED1799"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p>
    <w:p w14:paraId="52AF2B90" w14:textId="77777777" w:rsidR="00CB2C52" w:rsidRPr="00CB2C52" w:rsidRDefault="00CB2C52" w:rsidP="00CB2C52">
      <w:pPr>
        <w:spacing w:line="360" w:lineRule="auto"/>
        <w:ind w:firstLine="720"/>
        <w:contextualSpacing/>
        <w:jc w:val="both"/>
        <w:rPr>
          <w:rFonts w:asciiTheme="majorBidi" w:hAnsiTheme="majorBidi" w:cstheme="majorBidi"/>
          <w:sz w:val="24"/>
          <w:szCs w:val="24"/>
          <w:lang w:eastAsia="en-IN"/>
        </w:rPr>
      </w:pPr>
    </w:p>
    <w:p w14:paraId="25270B35" w14:textId="77777777" w:rsidR="00CB2C52" w:rsidRPr="00CB2C52" w:rsidRDefault="00CB2C52" w:rsidP="00CB2C52">
      <w:pPr>
        <w:spacing w:line="360" w:lineRule="auto"/>
        <w:contextualSpacing/>
        <w:jc w:val="both"/>
        <w:rPr>
          <w:rFonts w:asciiTheme="majorBidi" w:hAnsiTheme="majorBidi" w:cstheme="majorBidi"/>
          <w:sz w:val="24"/>
          <w:szCs w:val="24"/>
        </w:rPr>
      </w:pPr>
    </w:p>
    <w:p w14:paraId="65E5A633" w14:textId="77777777" w:rsidR="00CB2C52" w:rsidRPr="00CB2C52" w:rsidRDefault="00CB2C52" w:rsidP="00CB2C52">
      <w:pPr>
        <w:spacing w:line="360" w:lineRule="auto"/>
        <w:contextualSpacing/>
        <w:jc w:val="both"/>
        <w:rPr>
          <w:rFonts w:asciiTheme="majorBidi" w:hAnsiTheme="majorBidi" w:cstheme="majorBidi"/>
          <w:sz w:val="24"/>
          <w:szCs w:val="24"/>
        </w:rPr>
      </w:pPr>
    </w:p>
    <w:p w14:paraId="3625EA57" w14:textId="77777777" w:rsidR="00CB2C52" w:rsidRPr="00CB2C52" w:rsidRDefault="00CB2C52" w:rsidP="00CB2C52">
      <w:pPr>
        <w:spacing w:line="360" w:lineRule="auto"/>
        <w:contextualSpacing/>
        <w:jc w:val="both"/>
        <w:rPr>
          <w:rFonts w:asciiTheme="majorBidi" w:hAnsiTheme="majorBidi" w:cstheme="majorBidi"/>
          <w:sz w:val="24"/>
          <w:szCs w:val="24"/>
        </w:rPr>
      </w:pPr>
    </w:p>
    <w:p w14:paraId="679BD016" w14:textId="77777777" w:rsidR="00CB2C52" w:rsidRPr="00CB2C52" w:rsidRDefault="00CB2C52" w:rsidP="00CB2C52">
      <w:pPr>
        <w:spacing w:line="360" w:lineRule="auto"/>
        <w:contextualSpacing/>
        <w:jc w:val="both"/>
        <w:rPr>
          <w:rFonts w:asciiTheme="majorBidi" w:hAnsiTheme="majorBidi" w:cstheme="majorBidi"/>
          <w:sz w:val="24"/>
          <w:szCs w:val="24"/>
        </w:rPr>
      </w:pPr>
    </w:p>
    <w:p w14:paraId="5F8ADCF1" w14:textId="77777777" w:rsidR="00CB2C52" w:rsidRPr="00CB2C52" w:rsidRDefault="00CB2C52" w:rsidP="00CB2C52">
      <w:pPr>
        <w:spacing w:line="360" w:lineRule="auto"/>
        <w:contextualSpacing/>
        <w:jc w:val="both"/>
        <w:rPr>
          <w:rFonts w:asciiTheme="majorBidi" w:hAnsiTheme="majorBidi" w:cstheme="majorBidi"/>
          <w:sz w:val="24"/>
          <w:szCs w:val="24"/>
        </w:rPr>
      </w:pPr>
    </w:p>
    <w:p w14:paraId="6D4AFA8A" w14:textId="77777777" w:rsidR="00CB2C52" w:rsidRPr="00CB2C52" w:rsidRDefault="00CB2C52" w:rsidP="00CB2C52">
      <w:pPr>
        <w:spacing w:line="360" w:lineRule="auto"/>
        <w:contextualSpacing/>
        <w:jc w:val="both"/>
        <w:rPr>
          <w:rFonts w:asciiTheme="majorBidi" w:hAnsiTheme="majorBidi" w:cstheme="majorBidi"/>
          <w:sz w:val="24"/>
          <w:szCs w:val="24"/>
        </w:rPr>
      </w:pPr>
    </w:p>
    <w:p w14:paraId="707A7D09" w14:textId="77777777" w:rsidR="00CB2C52" w:rsidRPr="00CB2C52" w:rsidRDefault="00CB2C52" w:rsidP="00CB2C52">
      <w:pPr>
        <w:spacing w:line="360" w:lineRule="auto"/>
        <w:contextualSpacing/>
        <w:jc w:val="both"/>
        <w:rPr>
          <w:rFonts w:asciiTheme="majorBidi" w:hAnsiTheme="majorBidi" w:cstheme="majorBidi"/>
          <w:sz w:val="24"/>
          <w:szCs w:val="24"/>
        </w:rPr>
      </w:pPr>
    </w:p>
    <w:sectPr w:rsidR="00CB2C52" w:rsidRPr="00CB2C52" w:rsidSect="00CB2C52">
      <w:headerReference w:type="even" r:id="rId12"/>
      <w:headerReference w:type="default" r:id="rId13"/>
      <w:footerReference w:type="even" r:id="rId14"/>
      <w:footerReference w:type="default" r:id="rId15"/>
      <w:type w:val="continuous"/>
      <w:pgSz w:w="11910" w:h="16840"/>
      <w:pgMar w:top="1440" w:right="1440" w:bottom="1440" w:left="1440" w:header="720" w:footer="720" w:gutter="0"/>
      <w:pgNumType w:start="444"/>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07D5A" w14:textId="77777777" w:rsidR="00885629" w:rsidRDefault="00885629" w:rsidP="00B63704">
      <w:r>
        <w:separator/>
      </w:r>
    </w:p>
  </w:endnote>
  <w:endnote w:type="continuationSeparator" w:id="0">
    <w:p w14:paraId="6D6057DB" w14:textId="77777777" w:rsidR="00885629" w:rsidRDefault="00885629" w:rsidP="00B63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1"/>
    <w:family w:val="auto"/>
    <w:pitch w:val="variable"/>
    <w:sig w:usb0="00008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ion Pro">
    <w:panose1 w:val="02040503050201020203"/>
    <w:charset w:val="00"/>
    <w:family w:val="roman"/>
    <w:notTrueType/>
    <w:pitch w:val="variable"/>
    <w:sig w:usb0="60000287" w:usb1="00000001" w:usb2="00000000" w:usb3="00000000" w:csb0="0000019F" w:csb1="00000000"/>
  </w:font>
  <w:font w:name="Shne Krftig">
    <w:altName w:val="Calibri"/>
    <w:panose1 w:val="00000000000000000000"/>
    <w:charset w:val="00"/>
    <w:family w:val="swiss"/>
    <w:notTrueType/>
    <w:pitch w:val="default"/>
    <w:sig w:usb0="00000003" w:usb1="00000000" w:usb2="00000000" w:usb3="00000000" w:csb0="00000001" w:csb1="00000000"/>
  </w:font>
  <w:font w:name="MinionPro-Regular">
    <w:altName w:val="HGPMinchoE"/>
    <w:panose1 w:val="02040503050201020203"/>
    <w:charset w:val="00"/>
    <w:family w:val="roman"/>
    <w:notTrueType/>
    <w:pitch w:val="default"/>
  </w:font>
  <w:font w:name="TradeGothic CondEighteen">
    <w:altName w:val="Calibri"/>
    <w:panose1 w:val="00000000000000000000"/>
    <w:charset w:val="00"/>
    <w:family w:val="swiss"/>
    <w:notTrueType/>
    <w:pitch w:val="default"/>
    <w:sig w:usb0="00000003" w:usb1="00000000" w:usb2="00000000" w:usb3="00000000" w:csb0="00000001" w:csb1="00000000"/>
  </w:font>
  <w:font w:name="Shruti">
    <w:panose1 w:val="02000500000000000000"/>
    <w:charset w:val="01"/>
    <w:family w:val="auto"/>
    <w:pitch w:val="variable"/>
    <w:sig w:usb0="00040000" w:usb1="00000000" w:usb2="00000000" w:usb3="00000000" w:csb0="00000000" w:csb1="00000000"/>
  </w:font>
  <w:font w:name="Consolas">
    <w:panose1 w:val="020B0609020204030204"/>
    <w:charset w:val="00"/>
    <w:family w:val="modern"/>
    <w:pitch w:val="fixed"/>
    <w:sig w:usb0="E00006FF" w:usb1="0000FCFF" w:usb2="00000001" w:usb3="00000000" w:csb0="0000019F" w:csb1="00000000"/>
  </w:font>
  <w:font w:name="Vivaldi">
    <w:panose1 w:val="030206020505060908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2741" w14:textId="1C18DFCE" w:rsidR="00CF4A22" w:rsidRDefault="00CF4A22">
    <w:pPr>
      <w:pStyle w:val="Footer"/>
    </w:pPr>
  </w:p>
  <w:p w14:paraId="481E6BE2" w14:textId="77777777" w:rsidR="00B21056" w:rsidRDefault="00B21056"/>
  <w:p w14:paraId="6D0095D3" w14:textId="77777777" w:rsidR="00B21056" w:rsidRDefault="00B21056"/>
  <w:p w14:paraId="1373AC10" w14:textId="77777777" w:rsidR="00D361E9" w:rsidRDefault="00D361E9"/>
  <w:p w14:paraId="59B86CA2" w14:textId="77777777" w:rsidR="00D361E9" w:rsidRDefault="00D361E9"/>
  <w:p w14:paraId="20932892" w14:textId="77777777" w:rsidR="00D361E9" w:rsidRDefault="00D361E9"/>
  <w:p w14:paraId="5BD591BC" w14:textId="77777777" w:rsidR="00D361E9" w:rsidRDefault="00D361E9"/>
  <w:p w14:paraId="0D1FF4EF" w14:textId="77777777" w:rsidR="00121898" w:rsidRDefault="00121898"/>
  <w:p w14:paraId="52253339" w14:textId="77777777" w:rsidR="00C55E41" w:rsidRDefault="00C55E41"/>
  <w:p w14:paraId="2B8FB744" w14:textId="77777777" w:rsidR="00C55E41" w:rsidRDefault="00C55E41"/>
  <w:p w14:paraId="1DA470F4" w14:textId="77777777" w:rsidR="005E719F" w:rsidRDefault="005E719F"/>
  <w:p w14:paraId="66019994" w14:textId="77777777" w:rsidR="00A34B11" w:rsidRDefault="00A34B11"/>
  <w:p w14:paraId="2D01C353" w14:textId="77777777" w:rsidR="00A34B11" w:rsidRDefault="00A34B11"/>
  <w:p w14:paraId="37D8DB0F" w14:textId="77777777" w:rsidR="009E516F" w:rsidRDefault="009E516F"/>
  <w:p w14:paraId="6EDDACB5" w14:textId="77777777" w:rsidR="008724C2" w:rsidRDefault="008724C2"/>
  <w:p w14:paraId="33540954" w14:textId="77777777" w:rsidR="006C1C83" w:rsidRDefault="006C1C83"/>
  <w:p w14:paraId="41614E09" w14:textId="77777777" w:rsidR="006C1C83" w:rsidRDefault="006C1C83"/>
  <w:p w14:paraId="5990BAAA" w14:textId="77777777" w:rsidR="006C1C83" w:rsidRDefault="006C1C83"/>
  <w:p w14:paraId="5CA05541" w14:textId="77777777" w:rsidR="006C1C83" w:rsidRDefault="006C1C83"/>
  <w:p w14:paraId="18CC915E" w14:textId="77777777" w:rsidR="000A6265" w:rsidRDefault="000A6265"/>
  <w:p w14:paraId="35DFD4DE" w14:textId="77777777" w:rsidR="00C445DB" w:rsidRDefault="00C445DB"/>
  <w:p w14:paraId="751C3B3A" w14:textId="77777777" w:rsidR="00C445DB" w:rsidRDefault="00C445DB"/>
  <w:p w14:paraId="1C12B87A" w14:textId="77777777" w:rsidR="0032136D" w:rsidRDefault="0032136D"/>
  <w:p w14:paraId="3216BDED" w14:textId="77777777" w:rsidR="00811ECC" w:rsidRDefault="00811ECC"/>
  <w:p w14:paraId="70689F92" w14:textId="77777777" w:rsidR="00811ECC" w:rsidRDefault="00811ECC"/>
  <w:p w14:paraId="3910CA82" w14:textId="77777777" w:rsidR="00BF1B28" w:rsidRDefault="00BF1B28"/>
  <w:p w14:paraId="7AEBE742" w14:textId="77777777" w:rsidR="00BF1B28" w:rsidRDefault="00BF1B28"/>
  <w:p w14:paraId="3AD9C69B" w14:textId="77777777" w:rsidR="00362B60" w:rsidRDefault="00362B60"/>
  <w:p w14:paraId="7467D759" w14:textId="77777777" w:rsidR="00362B60" w:rsidRDefault="00362B60"/>
  <w:p w14:paraId="3BF0AFEC" w14:textId="77777777" w:rsidR="00362B60" w:rsidRDefault="00362B60"/>
  <w:p w14:paraId="0067020A" w14:textId="77777777" w:rsidR="00362B60" w:rsidRDefault="00362B60"/>
  <w:p w14:paraId="2F335ECC" w14:textId="77777777" w:rsidR="00362B60" w:rsidRDefault="00362B60"/>
  <w:p w14:paraId="70C7A92A" w14:textId="77777777" w:rsidR="00362B60" w:rsidRDefault="00362B60"/>
  <w:p w14:paraId="4E6B15DD" w14:textId="77777777" w:rsidR="00362B60" w:rsidRDefault="00362B60"/>
  <w:p w14:paraId="3CEC317D" w14:textId="77777777" w:rsidR="00700CBE" w:rsidRDefault="00700CBE"/>
  <w:p w14:paraId="474D3A5F" w14:textId="77777777" w:rsidR="00804973" w:rsidRDefault="00804973"/>
  <w:p w14:paraId="7523FB85" w14:textId="77777777" w:rsidR="00520713" w:rsidRDefault="00520713"/>
  <w:p w14:paraId="5A113AAB" w14:textId="77777777" w:rsidR="00520713" w:rsidRDefault="00520713"/>
  <w:p w14:paraId="27FB6411" w14:textId="77777777" w:rsidR="00B02532" w:rsidRDefault="00B02532"/>
  <w:p w14:paraId="19F3A784" w14:textId="77777777" w:rsidR="00B02532" w:rsidRDefault="00B02532"/>
  <w:p w14:paraId="39837724" w14:textId="77777777" w:rsidR="00B02532" w:rsidRDefault="00B02532"/>
  <w:p w14:paraId="5A4DE2F2" w14:textId="77777777" w:rsidR="00B02532" w:rsidRDefault="00B02532"/>
  <w:p w14:paraId="0D51111F" w14:textId="77777777" w:rsidR="004C4750" w:rsidRDefault="004C4750"/>
  <w:p w14:paraId="72A0E0DF" w14:textId="77777777" w:rsidR="00885C13" w:rsidRDefault="00885C13"/>
  <w:p w14:paraId="38C8AA98" w14:textId="77777777" w:rsidR="00885C13" w:rsidRDefault="00885C13"/>
  <w:p w14:paraId="25F501A3" w14:textId="77777777" w:rsidR="00FD66EF" w:rsidRDefault="00FD66E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1AD2B" w14:textId="2AC953AA" w:rsidR="00104E84" w:rsidRDefault="002B6632" w:rsidP="00146B93">
    <w:pPr>
      <w:tabs>
        <w:tab w:val="left" w:pos="390"/>
        <w:tab w:val="left" w:pos="695"/>
        <w:tab w:val="left" w:pos="1335"/>
        <w:tab w:val="left" w:pos="2554"/>
      </w:tabs>
    </w:pPr>
    <w:r>
      <w:rPr>
        <w:noProof/>
      </w:rPr>
      <mc:AlternateContent>
        <mc:Choice Requires="wps">
          <w:drawing>
            <wp:anchor distT="0" distB="0" distL="114300" distR="114300" simplePos="0" relativeHeight="251667456" behindDoc="0" locked="0" layoutInCell="1" allowOverlap="1" wp14:anchorId="2576F30B" wp14:editId="2C4FE7B9">
              <wp:simplePos x="0" y="0"/>
              <wp:positionH relativeFrom="margin">
                <wp:posOffset>-228328</wp:posOffset>
              </wp:positionH>
              <wp:positionV relativeFrom="paragraph">
                <wp:posOffset>188504</wp:posOffset>
              </wp:positionV>
              <wp:extent cx="6161405" cy="0"/>
              <wp:effectExtent l="0" t="19050" r="29845" b="19050"/>
              <wp:wrapNone/>
              <wp:docPr id="37105935" name="Straight Connector 2"/>
              <wp:cNvGraphicFramePr/>
              <a:graphic xmlns:a="http://schemas.openxmlformats.org/drawingml/2006/main">
                <a:graphicData uri="http://schemas.microsoft.com/office/word/2010/wordprocessingShape">
                  <wps:wsp>
                    <wps:cNvCnPr/>
                    <wps:spPr>
                      <a:xfrm>
                        <a:off x="0" y="0"/>
                        <a:ext cx="6161405" cy="0"/>
                      </a:xfrm>
                      <a:prstGeom prst="line">
                        <a:avLst/>
                      </a:prstGeom>
                      <a:ln w="38100">
                        <a:solidFill>
                          <a:schemeClr val="accent2">
                            <a:lumMod val="7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9CA3E7" id="Straight Connector 2"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pt,14.85pt" to="467.1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" strokecolor="#943634 [2405]" strokeweight="3pt">
              <w10:wrap anchorx="margin"/>
            </v:line>
          </w:pict>
        </mc:Fallback>
      </mc:AlternateContent>
    </w:r>
    <w:r w:rsidR="00DB4201">
      <w:rPr>
        <w:noProof/>
      </w:rPr>
      <mc:AlternateContent>
        <mc:Choice Requires="wps">
          <w:drawing>
            <wp:anchor distT="0" distB="0" distL="114300" distR="114300" simplePos="0" relativeHeight="251670528" behindDoc="1" locked="0" layoutInCell="1" allowOverlap="1" wp14:anchorId="05860C8E" wp14:editId="234F2875">
              <wp:simplePos x="0" y="0"/>
              <wp:positionH relativeFrom="margin">
                <wp:posOffset>5915891</wp:posOffset>
              </wp:positionH>
              <wp:positionV relativeFrom="paragraph">
                <wp:posOffset>5543</wp:posOffset>
              </wp:positionV>
              <wp:extent cx="512445" cy="420312"/>
              <wp:effectExtent l="0" t="0" r="0" b="0"/>
              <wp:wrapNone/>
              <wp:docPr id="1341772369" name="Flowchart: Alternate Process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20312"/>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43CD4696" w14:textId="77777777" w:rsidR="001105FE" w:rsidRDefault="001105FE">
                          <w:pPr>
                            <w:pStyle w:val="Footer"/>
                            <w:pBdr>
                              <w:top w:val="single" w:sz="12" w:space="1" w:color="9BBB59" w:themeColor="accent3"/>
                              <w:bottom w:val="single" w:sz="48" w:space="1" w:color="9BBB59" w:themeColor="accent3"/>
                            </w:pBdr>
                            <w:jc w:val="center"/>
                            <w:rPr>
                              <w:sz w:val="28"/>
                              <w:szCs w:val="28"/>
                            </w:rPr>
                          </w:pPr>
                          <w:r>
                            <w:fldChar w:fldCharType="begin"/>
                          </w:r>
                          <w:r>
                            <w:instrText xml:space="preserve"> PAGE    \* MERGEFORMAT </w:instrText>
                          </w:r>
                          <w:r>
                            <w:fldChar w:fldCharType="separate"/>
                          </w:r>
                          <w:r>
                            <w:rPr>
                              <w:noProof/>
                              <w:sz w:val="28"/>
                              <w:szCs w:val="28"/>
                            </w:rPr>
                            <w:t>1</w:t>
                          </w:r>
                          <w:r>
                            <w:rPr>
                              <w:noProof/>
                              <w:sz w:val="28"/>
                              <w:szCs w:val="28"/>
                            </w:rPr>
                            <w:fldChar w:fldCharType="end"/>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05860C8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8" o:spid="_x0000_s1031" type="#_x0000_t176" style="position:absolute;margin-left:465.8pt;margin-top:.45pt;width:40.35pt;height:33.1pt;z-index:-2516459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" filled="f" fillcolor="#5c83b4" stroked="f" strokecolor="#737373">
              <v:textbox>
                <w:txbxContent>
                  <w:p w14:paraId="43CD4696" w14:textId="77777777" w:rsidR="001105FE" w:rsidRDefault="001105FE">
                    <w:pPr>
                      <w:pStyle w:val="Footer"/>
                      <w:pBdr>
                        <w:top w:val="single" w:sz="12" w:space="1" w:color="9BBB59" w:themeColor="accent3"/>
                        <w:bottom w:val="single" w:sz="48" w:space="1" w:color="9BBB59" w:themeColor="accent3"/>
                      </w:pBdr>
                      <w:jc w:val="center"/>
                      <w:rPr>
                        <w:sz w:val="28"/>
                        <w:szCs w:val="28"/>
                      </w:rPr>
                    </w:pPr>
                    <w:r>
                      <w:fldChar w:fldCharType="begin"/>
                    </w:r>
                    <w:r>
                      <w:instrText xml:space="preserve"> PAGE    \* MERGEFORMAT </w:instrText>
                    </w:r>
                    <w:r>
                      <w:fldChar w:fldCharType="separate"/>
                    </w:r>
                    <w:r>
                      <w:rPr>
                        <w:noProof/>
                        <w:sz w:val="28"/>
                        <w:szCs w:val="28"/>
                      </w:rPr>
                      <w:t>1</w:t>
                    </w:r>
                    <w:r>
                      <w:rPr>
                        <w:noProof/>
                        <w:sz w:val="28"/>
                        <w:szCs w:val="28"/>
                      </w:rPr>
                      <w:fldChar w:fldCharType="end"/>
                    </w:r>
                  </w:p>
                </w:txbxContent>
              </v:textbox>
              <w10:wrap anchorx="margin"/>
            </v:shape>
          </w:pict>
        </mc:Fallback>
      </mc:AlternateContent>
    </w:r>
    <w:r w:rsidR="001105FE">
      <w:t xml:space="preserve">                                                                                                                                                                    </w:t>
    </w:r>
  </w:p>
  <w:p w14:paraId="2F01DCBC" w14:textId="065CA51E" w:rsidR="00FD66EF" w:rsidRDefault="008145CF" w:rsidP="00925C00">
    <w:pPr>
      <w:tabs>
        <w:tab w:val="left" w:pos="9660"/>
        <w:tab w:val="right" w:pos="9695"/>
      </w:tabs>
    </w:pPr>
    <w:r>
      <w:rPr>
        <w:noProof/>
      </w:rPr>
      <mc:AlternateContent>
        <mc:Choice Requires="wps">
          <w:drawing>
            <wp:anchor distT="0" distB="0" distL="114300" distR="114300" simplePos="0" relativeHeight="251658240" behindDoc="1" locked="0" layoutInCell="1" allowOverlap="1" wp14:anchorId="34577AE2" wp14:editId="15CDB2D5">
              <wp:simplePos x="0" y="0"/>
              <wp:positionH relativeFrom="page">
                <wp:posOffset>5657850</wp:posOffset>
              </wp:positionH>
              <wp:positionV relativeFrom="page">
                <wp:posOffset>10245725</wp:posOffset>
              </wp:positionV>
              <wp:extent cx="1828800" cy="419100"/>
              <wp:effectExtent l="0" t="0" r="0" b="0"/>
              <wp:wrapTight wrapText="bothSides">
                <wp:wrapPolygon edited="0">
                  <wp:start x="0" y="0"/>
                  <wp:lineTo x="0" y="20618"/>
                  <wp:lineTo x="21375" y="20618"/>
                  <wp:lineTo x="21375" y="0"/>
                  <wp:lineTo x="0" y="0"/>
                </wp:wrapPolygon>
              </wp:wrapTight>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419100"/>
                      </a:xfrm>
                      <a:prstGeom prst="rect">
                        <a:avLst/>
                      </a:prstGeom>
                      <a:solidFill>
                        <a:schemeClr val="lt1"/>
                      </a:solidFill>
                      <a:ln w="6350">
                        <a:noFill/>
                      </a:ln>
                    </wps:spPr>
                    <wps:txbx>
                      <w:txbxContent>
                        <w:p w14:paraId="1A693F2E" w14:textId="77777777" w:rsidR="00B63704" w:rsidRPr="00766904" w:rsidRDefault="00B63704" w:rsidP="00766904">
                          <w:pPr>
                            <w:pStyle w:val="Footer"/>
                            <w:contextualSpacing/>
                            <w:rPr>
                              <w:sz w:val="12"/>
                              <w:szCs w:val="12"/>
                            </w:rPr>
                          </w:pPr>
                          <w:bookmarkStart w:id="3" w:name="_Hlk121945409"/>
                          <w:bookmarkStart w:id="4" w:name="_Hlk121945410"/>
                          <w:r w:rsidRPr="00766904">
                            <w:rPr>
                              <w:sz w:val="12"/>
                              <w:szCs w:val="12"/>
                            </w:rPr>
                            <w:t>Official Website</w:t>
                          </w:r>
                        </w:p>
                        <w:bookmarkEnd w:id="3"/>
                        <w:bookmarkEnd w:id="4"/>
                        <w:p w14:paraId="166F1262" w14:textId="2AB01C21" w:rsidR="009061AD" w:rsidRPr="00766904" w:rsidRDefault="009061AD" w:rsidP="00766904">
                          <w:pPr>
                            <w:contextualSpacing/>
                            <w:rPr>
                              <w:color w:val="00B050"/>
                              <w:sz w:val="16"/>
                              <w:szCs w:val="16"/>
                            </w:rPr>
                          </w:pPr>
                          <w:r w:rsidRPr="00766904">
                            <w:rPr>
                              <w:color w:val="00B050"/>
                              <w:sz w:val="16"/>
                              <w:szCs w:val="16"/>
                            </w:rPr>
                            <w:fldChar w:fldCharType="begin"/>
                          </w:r>
                          <w:r w:rsidRPr="00766904">
                            <w:rPr>
                              <w:color w:val="00B050"/>
                              <w:sz w:val="16"/>
                              <w:szCs w:val="16"/>
                            </w:rPr>
                            <w:instrText>HYPERLINK "http://www.thefishworldmagazine.com/"</w:instrText>
                          </w:r>
                          <w:r w:rsidRPr="00766904">
                            <w:rPr>
                              <w:color w:val="00B050"/>
                              <w:sz w:val="16"/>
                              <w:szCs w:val="16"/>
                            </w:rPr>
                          </w:r>
                          <w:r w:rsidRPr="00766904">
                            <w:rPr>
                              <w:color w:val="00B050"/>
                              <w:sz w:val="16"/>
                              <w:szCs w:val="16"/>
                            </w:rPr>
                            <w:fldChar w:fldCharType="separate"/>
                          </w:r>
                          <w:r w:rsidRPr="00766904">
                            <w:rPr>
                              <w:rStyle w:val="Hyperlink"/>
                              <w:sz w:val="16"/>
                              <w:szCs w:val="16"/>
                            </w:rPr>
                            <w:t>www.thefishworldmagazine.com</w:t>
                          </w:r>
                          <w:r w:rsidRPr="00766904">
                            <w:rPr>
                              <w:color w:val="00B050"/>
                              <w:sz w:val="16"/>
                              <w:szCs w:val="16"/>
                            </w:rPr>
                            <w:fldChar w:fldCharType="end"/>
                          </w:r>
                        </w:p>
                        <w:p w14:paraId="4F515F49" w14:textId="2348BD91" w:rsidR="00B63704" w:rsidRPr="00766904" w:rsidRDefault="00766904" w:rsidP="00766904">
                          <w:pPr>
                            <w:contextualSpacing/>
                            <w:rPr>
                              <w:sz w:val="12"/>
                              <w:szCs w:val="12"/>
                              <w:lang w:val="en-IN"/>
                            </w:rPr>
                          </w:pPr>
                          <w:hyperlink r:id="rId1" w:history="1">
                            <w:r w:rsidRPr="00766904">
                              <w:rPr>
                                <w:rStyle w:val="Hyperlink"/>
                                <w:sz w:val="16"/>
                                <w:szCs w:val="16"/>
                              </w:rPr>
                              <w:t>thefishworldmagazineindia@gmail.com</w:t>
                            </w:r>
                          </w:hyperlink>
                          <w:r w:rsidRPr="00766904">
                            <w:rPr>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577AE2" id="_x0000_t202" coordsize="21600,21600" o:spt="202" path="m,l,21600r21600,l21600,xe">
              <v:stroke joinstyle="miter"/>
              <v:path gradientshapeok="t" o:connecttype="rect"/>
            </v:shapetype>
            <v:shape id="Text Box 5" o:spid="_x0000_s1032" type="#_x0000_t202" style="position:absolute;margin-left:445.5pt;margin-top:806.75pt;width:2in;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" fillcolor="white [3201]" stroked="f" strokeweight=".5pt">
              <v:textbox>
                <w:txbxContent>
                  <w:p w14:paraId="1A693F2E" w14:textId="77777777" w:rsidR="00B63704" w:rsidRPr="00766904" w:rsidRDefault="00B63704" w:rsidP="00766904">
                    <w:pPr>
                      <w:pStyle w:val="Footer"/>
                      <w:contextualSpacing/>
                      <w:rPr>
                        <w:sz w:val="12"/>
                        <w:szCs w:val="12"/>
                      </w:rPr>
                    </w:pPr>
                    <w:bookmarkStart w:id="5" w:name="_Hlk121945409"/>
                    <w:bookmarkStart w:id="6" w:name="_Hlk121945410"/>
                    <w:r w:rsidRPr="00766904">
                      <w:rPr>
                        <w:sz w:val="12"/>
                        <w:szCs w:val="12"/>
                      </w:rPr>
                      <w:t>Official Website</w:t>
                    </w:r>
                  </w:p>
                  <w:bookmarkEnd w:id="5"/>
                  <w:bookmarkEnd w:id="6"/>
                  <w:p w14:paraId="166F1262" w14:textId="2AB01C21" w:rsidR="009061AD" w:rsidRPr="00766904" w:rsidRDefault="009061AD" w:rsidP="00766904">
                    <w:pPr>
                      <w:contextualSpacing/>
                      <w:rPr>
                        <w:color w:val="00B050"/>
                        <w:sz w:val="16"/>
                        <w:szCs w:val="16"/>
                      </w:rPr>
                    </w:pPr>
                    <w:r w:rsidRPr="00766904">
                      <w:rPr>
                        <w:color w:val="00B050"/>
                        <w:sz w:val="16"/>
                        <w:szCs w:val="16"/>
                      </w:rPr>
                      <w:fldChar w:fldCharType="begin"/>
                    </w:r>
                    <w:r w:rsidRPr="00766904">
                      <w:rPr>
                        <w:color w:val="00B050"/>
                        <w:sz w:val="16"/>
                        <w:szCs w:val="16"/>
                      </w:rPr>
                      <w:instrText>HYPERLINK "http://www.thefishworldmagazine.com/"</w:instrText>
                    </w:r>
                    <w:r w:rsidRPr="00766904">
                      <w:rPr>
                        <w:color w:val="00B050"/>
                        <w:sz w:val="16"/>
                        <w:szCs w:val="16"/>
                      </w:rPr>
                    </w:r>
                    <w:r w:rsidRPr="00766904">
                      <w:rPr>
                        <w:color w:val="00B050"/>
                        <w:sz w:val="16"/>
                        <w:szCs w:val="16"/>
                      </w:rPr>
                      <w:fldChar w:fldCharType="separate"/>
                    </w:r>
                    <w:r w:rsidRPr="00766904">
                      <w:rPr>
                        <w:rStyle w:val="Hyperlink"/>
                        <w:sz w:val="16"/>
                        <w:szCs w:val="16"/>
                      </w:rPr>
                      <w:t>www.thefishworldmagazine.com</w:t>
                    </w:r>
                    <w:r w:rsidRPr="00766904">
                      <w:rPr>
                        <w:color w:val="00B050"/>
                        <w:sz w:val="16"/>
                        <w:szCs w:val="16"/>
                      </w:rPr>
                      <w:fldChar w:fldCharType="end"/>
                    </w:r>
                  </w:p>
                  <w:p w14:paraId="4F515F49" w14:textId="2348BD91" w:rsidR="00B63704" w:rsidRPr="00766904" w:rsidRDefault="00766904" w:rsidP="00766904">
                    <w:pPr>
                      <w:contextualSpacing/>
                      <w:rPr>
                        <w:sz w:val="12"/>
                        <w:szCs w:val="12"/>
                        <w:lang w:val="en-IN"/>
                      </w:rPr>
                    </w:pPr>
                    <w:hyperlink r:id="rId2" w:history="1">
                      <w:r w:rsidRPr="00766904">
                        <w:rPr>
                          <w:rStyle w:val="Hyperlink"/>
                          <w:sz w:val="16"/>
                          <w:szCs w:val="16"/>
                        </w:rPr>
                        <w:t>thefishworldmagazineindia@gmail.com</w:t>
                      </w:r>
                    </w:hyperlink>
                    <w:r w:rsidRPr="00766904">
                      <w:rPr>
                        <w:sz w:val="16"/>
                        <w:szCs w:val="16"/>
                      </w:rPr>
                      <w:t xml:space="preserve"> </w:t>
                    </w:r>
                  </w:p>
                </w:txbxContent>
              </v:textbox>
              <w10:wrap type="tight" anchorx="page" anchory="page"/>
            </v:shape>
          </w:pict>
        </mc:Fallback>
      </mc:AlternateContent>
    </w:r>
    <w:r>
      <w:rPr>
        <w:noProof/>
      </w:rPr>
      <mc:AlternateContent>
        <mc:Choice Requires="wps">
          <w:drawing>
            <wp:anchor distT="0" distB="0" distL="114299" distR="114299" simplePos="0" relativeHeight="251663360" behindDoc="0" locked="0" layoutInCell="1" allowOverlap="1" wp14:anchorId="2FCF429E" wp14:editId="7F9D2B87">
              <wp:simplePos x="0" y="0"/>
              <wp:positionH relativeFrom="column">
                <wp:posOffset>4613910</wp:posOffset>
              </wp:positionH>
              <wp:positionV relativeFrom="paragraph">
                <wp:posOffset>62865</wp:posOffset>
              </wp:positionV>
              <wp:extent cx="0" cy="504190"/>
              <wp:effectExtent l="57150" t="19050" r="57150" b="6731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419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37525967" id="Straight Connector 3" o:spid="_x0000_s1026" style="position:absolute;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363.3pt,4.95pt" to="363.3pt,4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" strokecolor="#4f81bd [3204]" strokeweight="2pt">
              <v:shadow on="t" color="black" opacity="24903f" origin=",.5" offset="0,.55556mm"/>
              <o:lock v:ext="edit" shapetype="f"/>
            </v:line>
          </w:pict>
        </mc:Fallback>
      </mc:AlternateContent>
    </w:r>
    <w:r>
      <w:rPr>
        <w:noProof/>
      </w:rPr>
      <w:drawing>
        <wp:anchor distT="0" distB="0" distL="114300" distR="114300" simplePos="0" relativeHeight="251664384" behindDoc="1" locked="0" layoutInCell="1" allowOverlap="1" wp14:anchorId="53B5FB55" wp14:editId="03052B5E">
          <wp:simplePos x="0" y="0"/>
          <wp:positionH relativeFrom="margin">
            <wp:posOffset>2836545</wp:posOffset>
          </wp:positionH>
          <wp:positionV relativeFrom="paragraph">
            <wp:posOffset>88265</wp:posOffset>
          </wp:positionV>
          <wp:extent cx="1678305" cy="628650"/>
          <wp:effectExtent l="0" t="0" r="0" b="0"/>
          <wp:wrapNone/>
          <wp:docPr id="2053751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895263" name="Picture 1"/>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678305" cy="628650"/>
                  </a:xfrm>
                  <a:prstGeom prst="rect">
                    <a:avLst/>
                  </a:prstGeom>
                </pic:spPr>
              </pic:pic>
            </a:graphicData>
          </a:graphic>
          <wp14:sizeRelH relativeFrom="margin">
            <wp14:pctWidth>0</wp14:pctWidth>
          </wp14:sizeRelH>
          <wp14:sizeRelV relativeFrom="margin">
            <wp14:pctHeight>0</wp14:pctHeight>
          </wp14:sizeRelV>
        </wp:anchor>
      </w:drawing>
    </w:r>
    <w:r w:rsidR="00CF7481">
      <w:rPr>
        <w:rFonts w:ascii="Mangal" w:hAnsi="Mangal" w:cs="Mangal"/>
        <w:bCs/>
        <w:noProof/>
        <w:sz w:val="16"/>
        <w:szCs w:val="16"/>
      </w:rPr>
      <mc:AlternateContent>
        <mc:Choice Requires="wps">
          <w:drawing>
            <wp:anchor distT="0" distB="0" distL="114300" distR="114300" simplePos="0" relativeHeight="251674624" behindDoc="0" locked="0" layoutInCell="1" allowOverlap="1" wp14:anchorId="065A2A28" wp14:editId="32485BB8">
              <wp:simplePos x="0" y="0"/>
              <wp:positionH relativeFrom="margin">
                <wp:posOffset>-238125</wp:posOffset>
              </wp:positionH>
              <wp:positionV relativeFrom="paragraph">
                <wp:posOffset>147955</wp:posOffset>
              </wp:positionV>
              <wp:extent cx="2895600" cy="359229"/>
              <wp:effectExtent l="0" t="0" r="19050" b="22225"/>
              <wp:wrapNone/>
              <wp:docPr id="604314629" name="Text Box 12"/>
              <wp:cNvGraphicFramePr/>
              <a:graphic xmlns:a="http://schemas.openxmlformats.org/drawingml/2006/main">
                <a:graphicData uri="http://schemas.microsoft.com/office/word/2010/wordprocessingShape">
                  <wps:wsp>
                    <wps:cNvSpPr txBox="1"/>
                    <wps:spPr>
                      <a:xfrm>
                        <a:off x="0" y="0"/>
                        <a:ext cx="2895600" cy="359229"/>
                      </a:xfrm>
                      <a:prstGeom prst="rect">
                        <a:avLst/>
                      </a:prstGeom>
                      <a:solidFill>
                        <a:schemeClr val="lt1"/>
                      </a:solidFill>
                      <a:ln w="6350">
                        <a:solidFill>
                          <a:schemeClr val="bg1"/>
                        </a:solidFill>
                      </a:ln>
                    </wps:spPr>
                    <wps:txbx>
                      <w:txbxContent>
                        <w:p w14:paraId="20AB4922" w14:textId="5F456AD2" w:rsidR="00CF7481" w:rsidRPr="008B08CD" w:rsidRDefault="00CF7481" w:rsidP="00CF7481">
                          <w:pPr>
                            <w:rPr>
                              <w:b/>
                              <w:bCs/>
                              <w:lang w:val="en-IN"/>
                            </w:rPr>
                          </w:pPr>
                          <w:r>
                            <w:rPr>
                              <w:rFonts w:eastAsiaTheme="minorHAnsi"/>
                              <w:b/>
                              <w:bCs/>
                              <w:kern w:val="2"/>
                              <w:sz w:val="24"/>
                              <w:szCs w:val="24"/>
                              <w:lang w:val="en-IN"/>
                              <w14:ligatures w14:val="standardContextual"/>
                            </w:rPr>
                            <w:t xml:space="preserve">Publication Date: </w:t>
                          </w:r>
                          <w:r w:rsidR="00CE4DBB">
                            <w:rPr>
                              <w:rFonts w:eastAsiaTheme="minorHAnsi"/>
                              <w:b/>
                              <w:bCs/>
                              <w:kern w:val="2"/>
                              <w:sz w:val="24"/>
                              <w:szCs w:val="24"/>
                              <w:lang w:val="en-IN"/>
                              <w14:ligatures w14:val="standardContextual"/>
                            </w:rPr>
                            <w:t xml:space="preserve">April </w:t>
                          </w:r>
                          <w:r w:rsidR="002E62BA">
                            <w:rPr>
                              <w:rFonts w:eastAsiaTheme="minorHAnsi"/>
                              <w:b/>
                              <w:bCs/>
                              <w:kern w:val="2"/>
                              <w:sz w:val="24"/>
                              <w:szCs w:val="24"/>
                              <w:lang w:val="en-IN"/>
                              <w14:ligatures w14:val="standardContextual"/>
                            </w:rPr>
                            <w:t>26</w:t>
                          </w:r>
                          <w:r w:rsidR="00D22734">
                            <w:rPr>
                              <w:rFonts w:eastAsiaTheme="minorHAnsi"/>
                              <w:b/>
                              <w:bCs/>
                              <w:kern w:val="2"/>
                              <w:sz w:val="24"/>
                              <w:szCs w:val="24"/>
                              <w:lang w:val="en-IN"/>
                              <w14:ligatures w14:val="standardContextual"/>
                            </w:rPr>
                            <w:t>,</w:t>
                          </w:r>
                          <w:r>
                            <w:rPr>
                              <w:rFonts w:eastAsiaTheme="minorHAnsi"/>
                              <w:b/>
                              <w:bCs/>
                              <w:kern w:val="2"/>
                              <w:sz w:val="24"/>
                              <w:szCs w:val="24"/>
                              <w:lang w:val="en-IN"/>
                              <w14:ligatures w14:val="standardContextual"/>
                            </w:rPr>
                            <w:t xml:space="preserve"> 20</w:t>
                          </w:r>
                          <w:r w:rsidR="000D7998">
                            <w:rPr>
                              <w:rFonts w:eastAsiaTheme="minorHAnsi"/>
                              <w:b/>
                              <w:bCs/>
                              <w:kern w:val="2"/>
                              <w:sz w:val="24"/>
                              <w:szCs w:val="24"/>
                              <w:lang w:val="en-IN"/>
                              <w14:ligatures w14:val="standardContextual"/>
                            </w:rPr>
                            <w:t>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5A2A28" id="_x0000_s1033" type="#_x0000_t202" style="position:absolute;margin-left:-18.75pt;margin-top:11.65pt;width:228pt;height:28.3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" fillcolor="white [3201]" strokecolor="white [3212]" strokeweight=".5pt">
              <v:textbox>
                <w:txbxContent>
                  <w:p w14:paraId="20AB4922" w14:textId="5F456AD2" w:rsidR="00CF7481" w:rsidRPr="008B08CD" w:rsidRDefault="00CF7481" w:rsidP="00CF7481">
                    <w:pPr>
                      <w:rPr>
                        <w:b/>
                        <w:bCs/>
                        <w:lang w:val="en-IN"/>
                      </w:rPr>
                    </w:pPr>
                    <w:r>
                      <w:rPr>
                        <w:rFonts w:eastAsiaTheme="minorHAnsi"/>
                        <w:b/>
                        <w:bCs/>
                        <w:kern w:val="2"/>
                        <w:sz w:val="24"/>
                        <w:szCs w:val="24"/>
                        <w:lang w:val="en-IN"/>
                        <w14:ligatures w14:val="standardContextual"/>
                      </w:rPr>
                      <w:t xml:space="preserve">Publication Date: </w:t>
                    </w:r>
                    <w:r w:rsidR="00CE4DBB">
                      <w:rPr>
                        <w:rFonts w:eastAsiaTheme="minorHAnsi"/>
                        <w:b/>
                        <w:bCs/>
                        <w:kern w:val="2"/>
                        <w:sz w:val="24"/>
                        <w:szCs w:val="24"/>
                        <w:lang w:val="en-IN"/>
                        <w14:ligatures w14:val="standardContextual"/>
                      </w:rPr>
                      <w:t xml:space="preserve">April </w:t>
                    </w:r>
                    <w:r w:rsidR="002E62BA">
                      <w:rPr>
                        <w:rFonts w:eastAsiaTheme="minorHAnsi"/>
                        <w:b/>
                        <w:bCs/>
                        <w:kern w:val="2"/>
                        <w:sz w:val="24"/>
                        <w:szCs w:val="24"/>
                        <w:lang w:val="en-IN"/>
                        <w14:ligatures w14:val="standardContextual"/>
                      </w:rPr>
                      <w:t>26</w:t>
                    </w:r>
                    <w:r w:rsidR="00D22734">
                      <w:rPr>
                        <w:rFonts w:eastAsiaTheme="minorHAnsi"/>
                        <w:b/>
                        <w:bCs/>
                        <w:kern w:val="2"/>
                        <w:sz w:val="24"/>
                        <w:szCs w:val="24"/>
                        <w:lang w:val="en-IN"/>
                        <w14:ligatures w14:val="standardContextual"/>
                      </w:rPr>
                      <w:t>,</w:t>
                    </w:r>
                    <w:r>
                      <w:rPr>
                        <w:rFonts w:eastAsiaTheme="minorHAnsi"/>
                        <w:b/>
                        <w:bCs/>
                        <w:kern w:val="2"/>
                        <w:sz w:val="24"/>
                        <w:szCs w:val="24"/>
                        <w:lang w:val="en-IN"/>
                        <w14:ligatures w14:val="standardContextual"/>
                      </w:rPr>
                      <w:t xml:space="preserve"> 20</w:t>
                    </w:r>
                    <w:r w:rsidR="000D7998">
                      <w:rPr>
                        <w:rFonts w:eastAsiaTheme="minorHAnsi"/>
                        <w:b/>
                        <w:bCs/>
                        <w:kern w:val="2"/>
                        <w:sz w:val="24"/>
                        <w:szCs w:val="24"/>
                        <w:lang w:val="en-IN"/>
                        <w14:ligatures w14:val="standardContextual"/>
                      </w:rPr>
                      <w:t>26</w:t>
                    </w:r>
                  </w:p>
                </w:txbxContent>
              </v:textbox>
              <w10:wrap anchorx="margin"/>
            </v:shape>
          </w:pict>
        </mc:Fallback>
      </mc:AlternateContent>
    </w:r>
    <w:r w:rsidR="00DE660E">
      <w:tab/>
    </w:r>
    <w:r w:rsidR="00925C00">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E9687" w14:textId="77777777" w:rsidR="00885629" w:rsidRDefault="00885629" w:rsidP="00B63704">
      <w:r>
        <w:separator/>
      </w:r>
    </w:p>
  </w:footnote>
  <w:footnote w:type="continuationSeparator" w:id="0">
    <w:p w14:paraId="6DEB14DF" w14:textId="77777777" w:rsidR="00885629" w:rsidRDefault="00885629" w:rsidP="00B63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53817" w14:textId="2C6DBDF9" w:rsidR="00CF4A22" w:rsidRDefault="00CF4A22">
    <w:pPr>
      <w:pStyle w:val="Header"/>
    </w:pPr>
  </w:p>
  <w:p w14:paraId="6D1EB0CE" w14:textId="77777777" w:rsidR="00B21056" w:rsidRDefault="00B21056"/>
  <w:p w14:paraId="4B15BC82" w14:textId="77777777" w:rsidR="00B21056" w:rsidRDefault="00B21056"/>
  <w:p w14:paraId="6D23D013" w14:textId="77777777" w:rsidR="00D361E9" w:rsidRDefault="00D361E9"/>
  <w:p w14:paraId="6F71C13F" w14:textId="77777777" w:rsidR="00D361E9" w:rsidRDefault="00D361E9"/>
  <w:p w14:paraId="7CC611B3" w14:textId="77777777" w:rsidR="00D361E9" w:rsidRDefault="00D361E9"/>
  <w:p w14:paraId="73F7C06A" w14:textId="77777777" w:rsidR="00D361E9" w:rsidRDefault="00D361E9"/>
  <w:p w14:paraId="7E47D0F7" w14:textId="77777777" w:rsidR="00121898" w:rsidRDefault="00121898"/>
  <w:p w14:paraId="1279D322" w14:textId="77777777" w:rsidR="00C55E41" w:rsidRDefault="00C55E41"/>
  <w:p w14:paraId="5FDA7F29" w14:textId="77777777" w:rsidR="00C55E41" w:rsidRDefault="00C55E41"/>
  <w:p w14:paraId="07362EEA" w14:textId="77777777" w:rsidR="005E719F" w:rsidRDefault="005E719F"/>
  <w:p w14:paraId="2042F16F" w14:textId="77777777" w:rsidR="00A34B11" w:rsidRDefault="00A34B11"/>
  <w:p w14:paraId="470C92BF" w14:textId="77777777" w:rsidR="00A34B11" w:rsidRDefault="00A34B11"/>
  <w:p w14:paraId="5D85373B" w14:textId="77777777" w:rsidR="009E516F" w:rsidRDefault="009E516F"/>
  <w:p w14:paraId="75E2F440" w14:textId="77777777" w:rsidR="008724C2" w:rsidRDefault="008724C2"/>
  <w:p w14:paraId="425C101C" w14:textId="77777777" w:rsidR="006C1C83" w:rsidRDefault="006C1C83"/>
  <w:p w14:paraId="4D31E7B1" w14:textId="77777777" w:rsidR="006C1C83" w:rsidRDefault="006C1C83"/>
  <w:p w14:paraId="242294BE" w14:textId="77777777" w:rsidR="006C1C83" w:rsidRDefault="006C1C83"/>
  <w:p w14:paraId="089426EE" w14:textId="77777777" w:rsidR="006C1C83" w:rsidRDefault="006C1C83"/>
  <w:p w14:paraId="0206868E" w14:textId="77777777" w:rsidR="000A6265" w:rsidRDefault="000A6265"/>
  <w:p w14:paraId="34435436" w14:textId="77777777" w:rsidR="00C445DB" w:rsidRDefault="00C445DB"/>
  <w:p w14:paraId="4B5A3C03" w14:textId="77777777" w:rsidR="00C445DB" w:rsidRDefault="00C445DB"/>
  <w:p w14:paraId="0E2531B0" w14:textId="77777777" w:rsidR="0032136D" w:rsidRDefault="0032136D"/>
  <w:p w14:paraId="446FF33A" w14:textId="77777777" w:rsidR="00811ECC" w:rsidRDefault="00811ECC"/>
  <w:p w14:paraId="2CA83672" w14:textId="77777777" w:rsidR="00811ECC" w:rsidRDefault="00811ECC"/>
  <w:p w14:paraId="33ACF5A0" w14:textId="77777777" w:rsidR="00BF1B28" w:rsidRDefault="00BF1B28"/>
  <w:p w14:paraId="0BF9D6D5" w14:textId="77777777" w:rsidR="00BF1B28" w:rsidRDefault="00BF1B28"/>
  <w:p w14:paraId="066C2E67" w14:textId="77777777" w:rsidR="00362B60" w:rsidRDefault="00362B60"/>
  <w:p w14:paraId="5A63472B" w14:textId="77777777" w:rsidR="00362B60" w:rsidRDefault="00362B60"/>
  <w:p w14:paraId="17CDC5FD" w14:textId="77777777" w:rsidR="00362B60" w:rsidRDefault="00362B60"/>
  <w:p w14:paraId="12865ACA" w14:textId="77777777" w:rsidR="00362B60" w:rsidRDefault="00362B60"/>
  <w:p w14:paraId="329686DB" w14:textId="77777777" w:rsidR="00362B60" w:rsidRDefault="00362B60"/>
  <w:p w14:paraId="09D763B1" w14:textId="77777777" w:rsidR="00362B60" w:rsidRDefault="00362B60"/>
  <w:p w14:paraId="50B3378B" w14:textId="77777777" w:rsidR="00362B60" w:rsidRDefault="00362B60"/>
  <w:p w14:paraId="4EB290AC" w14:textId="77777777" w:rsidR="00700CBE" w:rsidRDefault="00700CBE"/>
  <w:p w14:paraId="3A0A2FF9" w14:textId="77777777" w:rsidR="00804973" w:rsidRDefault="00804973"/>
  <w:p w14:paraId="6C9B9446" w14:textId="77777777" w:rsidR="00520713" w:rsidRDefault="00520713"/>
  <w:p w14:paraId="78D8E32A" w14:textId="77777777" w:rsidR="00520713" w:rsidRDefault="00520713"/>
  <w:p w14:paraId="314C4653" w14:textId="77777777" w:rsidR="00B02532" w:rsidRDefault="00B02532"/>
  <w:p w14:paraId="59E5B4E9" w14:textId="77777777" w:rsidR="00B02532" w:rsidRDefault="00B02532"/>
  <w:p w14:paraId="673A7CB4" w14:textId="77777777" w:rsidR="00B02532" w:rsidRDefault="00B02532"/>
  <w:p w14:paraId="374A4AF3" w14:textId="77777777" w:rsidR="00B02532" w:rsidRDefault="00B02532"/>
  <w:p w14:paraId="479DC3C7" w14:textId="77777777" w:rsidR="004C4750" w:rsidRDefault="004C4750"/>
  <w:p w14:paraId="6A47AE4F" w14:textId="77777777" w:rsidR="00885C13" w:rsidRDefault="00885C13"/>
  <w:p w14:paraId="1014BADE" w14:textId="77777777" w:rsidR="00885C13" w:rsidRDefault="00885C13"/>
  <w:p w14:paraId="4356FFC8" w14:textId="77777777" w:rsidR="00FD66EF" w:rsidRDefault="00FD66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B4A18" w14:textId="1CD8FAD3" w:rsidR="00A47BEC" w:rsidRDefault="00BE5BFA" w:rsidP="00A83A5C">
    <w:r>
      <w:rPr>
        <w:rFonts w:ascii="Mangal" w:hAnsi="Mangal" w:cs="Mangal"/>
        <w:bCs/>
        <w:noProof/>
        <w:sz w:val="16"/>
        <w:szCs w:val="16"/>
      </w:rPr>
      <mc:AlternateContent>
        <mc:Choice Requires="wps">
          <w:drawing>
            <wp:anchor distT="0" distB="0" distL="114300" distR="114300" simplePos="0" relativeHeight="251672576" behindDoc="0" locked="0" layoutInCell="1" allowOverlap="1" wp14:anchorId="0858C277" wp14:editId="42170C7B">
              <wp:simplePos x="0" y="0"/>
              <wp:positionH relativeFrom="margin">
                <wp:posOffset>3799114</wp:posOffset>
              </wp:positionH>
              <wp:positionV relativeFrom="paragraph">
                <wp:posOffset>-261257</wp:posOffset>
              </wp:positionV>
              <wp:extent cx="2009231" cy="337457"/>
              <wp:effectExtent l="0" t="0" r="0" b="5715"/>
              <wp:wrapNone/>
              <wp:docPr id="106650667" name="Text Box 12"/>
              <wp:cNvGraphicFramePr/>
              <a:graphic xmlns:a="http://schemas.openxmlformats.org/drawingml/2006/main">
                <a:graphicData uri="http://schemas.microsoft.com/office/word/2010/wordprocessingShape">
                  <wps:wsp>
                    <wps:cNvSpPr txBox="1"/>
                    <wps:spPr>
                      <a:xfrm>
                        <a:off x="0" y="0"/>
                        <a:ext cx="2009231" cy="337457"/>
                      </a:xfrm>
                      <a:prstGeom prst="rect">
                        <a:avLst/>
                      </a:prstGeom>
                      <a:noFill/>
                      <a:ln w="6350">
                        <a:noFill/>
                      </a:ln>
                    </wps:spPr>
                    <wps:txbx>
                      <w:txbxContent>
                        <w:p w14:paraId="7A348447" w14:textId="047665FF" w:rsidR="00DE660E" w:rsidRPr="00CB2C52" w:rsidRDefault="00CB2C52" w:rsidP="002E62BA">
                          <w:pPr>
                            <w:ind w:left="142"/>
                            <w:rPr>
                              <w:rFonts w:eastAsiaTheme="minorHAnsi"/>
                              <w:b/>
                              <w:bCs/>
                              <w:color w:val="EE0000"/>
                              <w:kern w:val="2"/>
                              <w:sz w:val="24"/>
                              <w:szCs w:val="24"/>
                              <w14:ligatures w14:val="standardContextual"/>
                            </w:rPr>
                          </w:pPr>
                          <w:r w:rsidRPr="00CB2C52">
                            <w:rPr>
                              <w:rFonts w:eastAsiaTheme="minorHAnsi"/>
                              <w:b/>
                              <w:bCs/>
                              <w:color w:val="EE0000"/>
                              <w:kern w:val="2"/>
                              <w:sz w:val="24"/>
                              <w:szCs w:val="24"/>
                              <w14:ligatures w14:val="standardContextual"/>
                            </w:rPr>
                            <w:t>Senthilvel</w:t>
                          </w:r>
                          <w:r w:rsidRPr="00CB2C52">
                            <w:rPr>
                              <w:rFonts w:eastAsiaTheme="minorHAnsi"/>
                              <w:b/>
                              <w:bCs/>
                              <w:color w:val="EE0000"/>
                              <w:kern w:val="2"/>
                              <w:sz w:val="24"/>
                              <w:szCs w:val="24"/>
                              <w14:ligatures w14:val="standardContextual"/>
                            </w:rPr>
                            <w:t xml:space="preserve"> </w:t>
                          </w:r>
                          <w:proofErr w:type="gramStart"/>
                          <w:r>
                            <w:rPr>
                              <w:rFonts w:eastAsiaTheme="minorHAnsi"/>
                              <w:b/>
                              <w:bCs/>
                              <w:i/>
                              <w:iCs/>
                              <w:color w:val="000000" w:themeColor="text1"/>
                              <w:kern w:val="2"/>
                              <w:sz w:val="24"/>
                              <w:szCs w:val="24"/>
                              <w:lang w:val="en-IN"/>
                              <w14:ligatures w14:val="standardContextual"/>
                            </w:rPr>
                            <w:t xml:space="preserve">and </w:t>
                          </w:r>
                          <w:r w:rsidR="00960AD9" w:rsidRPr="00CB2C52">
                            <w:rPr>
                              <w:rFonts w:eastAsiaTheme="minorHAnsi"/>
                              <w:b/>
                              <w:bCs/>
                              <w:color w:val="EE0000"/>
                              <w:kern w:val="2"/>
                              <w:sz w:val="24"/>
                              <w:szCs w:val="24"/>
                              <w14:ligatures w14:val="standardContextual"/>
                            </w:rPr>
                            <w:t xml:space="preserve"> </w:t>
                          </w:r>
                          <w:r w:rsidRPr="00CB2C52">
                            <w:rPr>
                              <w:rFonts w:eastAsiaTheme="minorHAnsi"/>
                              <w:b/>
                              <w:bCs/>
                              <w:color w:val="EE0000"/>
                              <w:kern w:val="2"/>
                              <w:sz w:val="24"/>
                              <w:szCs w:val="24"/>
                              <w14:ligatures w14:val="standardContextual"/>
                            </w:rPr>
                            <w:t>Pereira</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58C277" id="_x0000_t202" coordsize="21600,21600" o:spt="202" path="m,l,21600r21600,l21600,xe">
              <v:stroke joinstyle="miter"/>
              <v:path gradientshapeok="t" o:connecttype="rect"/>
            </v:shapetype>
            <v:shape id="Text Box 12" o:spid="_x0000_s1029" type="#_x0000_t202" style="position:absolute;margin-left:299.15pt;margin-top:-20.55pt;width:158.2pt;height:26.5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" filled="f" stroked="f" strokeweight=".5pt">
              <v:textbox>
                <w:txbxContent>
                  <w:p w14:paraId="7A348447" w14:textId="047665FF" w:rsidR="00DE660E" w:rsidRPr="00CB2C52" w:rsidRDefault="00CB2C52" w:rsidP="002E62BA">
                    <w:pPr>
                      <w:ind w:left="142"/>
                      <w:rPr>
                        <w:rFonts w:eastAsiaTheme="minorHAnsi"/>
                        <w:b/>
                        <w:bCs/>
                        <w:color w:val="EE0000"/>
                        <w:kern w:val="2"/>
                        <w:sz w:val="24"/>
                        <w:szCs w:val="24"/>
                        <w14:ligatures w14:val="standardContextual"/>
                      </w:rPr>
                    </w:pPr>
                    <w:r w:rsidRPr="00CB2C52">
                      <w:rPr>
                        <w:rFonts w:eastAsiaTheme="minorHAnsi"/>
                        <w:b/>
                        <w:bCs/>
                        <w:color w:val="EE0000"/>
                        <w:kern w:val="2"/>
                        <w:sz w:val="24"/>
                        <w:szCs w:val="24"/>
                        <w14:ligatures w14:val="standardContextual"/>
                      </w:rPr>
                      <w:t>Senthilvel</w:t>
                    </w:r>
                    <w:r w:rsidRPr="00CB2C52">
                      <w:rPr>
                        <w:rFonts w:eastAsiaTheme="minorHAnsi"/>
                        <w:b/>
                        <w:bCs/>
                        <w:color w:val="EE0000"/>
                        <w:kern w:val="2"/>
                        <w:sz w:val="24"/>
                        <w:szCs w:val="24"/>
                        <w14:ligatures w14:val="standardContextual"/>
                      </w:rPr>
                      <w:t xml:space="preserve"> </w:t>
                    </w:r>
                    <w:proofErr w:type="gramStart"/>
                    <w:r>
                      <w:rPr>
                        <w:rFonts w:eastAsiaTheme="minorHAnsi"/>
                        <w:b/>
                        <w:bCs/>
                        <w:i/>
                        <w:iCs/>
                        <w:color w:val="000000" w:themeColor="text1"/>
                        <w:kern w:val="2"/>
                        <w:sz w:val="24"/>
                        <w:szCs w:val="24"/>
                        <w:lang w:val="en-IN"/>
                        <w14:ligatures w14:val="standardContextual"/>
                      </w:rPr>
                      <w:t xml:space="preserve">and </w:t>
                    </w:r>
                    <w:r w:rsidR="00960AD9" w:rsidRPr="00CB2C52">
                      <w:rPr>
                        <w:rFonts w:eastAsiaTheme="minorHAnsi"/>
                        <w:b/>
                        <w:bCs/>
                        <w:color w:val="EE0000"/>
                        <w:kern w:val="2"/>
                        <w:sz w:val="24"/>
                        <w:szCs w:val="24"/>
                        <w14:ligatures w14:val="standardContextual"/>
                      </w:rPr>
                      <w:t xml:space="preserve"> </w:t>
                    </w:r>
                    <w:r w:rsidRPr="00CB2C52">
                      <w:rPr>
                        <w:rFonts w:eastAsiaTheme="minorHAnsi"/>
                        <w:b/>
                        <w:bCs/>
                        <w:color w:val="EE0000"/>
                        <w:kern w:val="2"/>
                        <w:sz w:val="24"/>
                        <w:szCs w:val="24"/>
                        <w14:ligatures w14:val="standardContextual"/>
                      </w:rPr>
                      <w:t>Pereira</w:t>
                    </w:r>
                    <w:proofErr w:type="gramEnd"/>
                  </w:p>
                </w:txbxContent>
              </v:textbox>
              <w10:wrap anchorx="margin"/>
            </v:shape>
          </w:pict>
        </mc:Fallback>
      </mc:AlternateContent>
    </w:r>
    <w:r>
      <w:rPr>
        <w:rFonts w:ascii="Mangal" w:hAnsi="Mangal" w:cs="Mangal"/>
        <w:bCs/>
        <w:noProof/>
        <w:sz w:val="16"/>
        <w:szCs w:val="16"/>
      </w:rPr>
      <mc:AlternateContent>
        <mc:Choice Requires="wps">
          <w:drawing>
            <wp:anchor distT="0" distB="0" distL="114300" distR="114300" simplePos="0" relativeHeight="251671552" behindDoc="0" locked="0" layoutInCell="1" allowOverlap="1" wp14:anchorId="4B115659" wp14:editId="6D56BFDD">
              <wp:simplePos x="0" y="0"/>
              <wp:positionH relativeFrom="page">
                <wp:posOffset>838200</wp:posOffset>
              </wp:positionH>
              <wp:positionV relativeFrom="paragraph">
                <wp:posOffset>-246380</wp:posOffset>
              </wp:positionV>
              <wp:extent cx="4394200" cy="266700"/>
              <wp:effectExtent l="0" t="0" r="6350" b="0"/>
              <wp:wrapNone/>
              <wp:docPr id="284936654" name="Text Box 9"/>
              <wp:cNvGraphicFramePr/>
              <a:graphic xmlns:a="http://schemas.openxmlformats.org/drawingml/2006/main">
                <a:graphicData uri="http://schemas.microsoft.com/office/word/2010/wordprocessingShape">
                  <wps:wsp>
                    <wps:cNvSpPr txBox="1"/>
                    <wps:spPr>
                      <a:xfrm>
                        <a:off x="0" y="0"/>
                        <a:ext cx="4394200" cy="266700"/>
                      </a:xfrm>
                      <a:prstGeom prst="rect">
                        <a:avLst/>
                      </a:prstGeom>
                      <a:solidFill>
                        <a:schemeClr val="lt1"/>
                      </a:solidFill>
                      <a:ln w="6350">
                        <a:noFill/>
                      </a:ln>
                    </wps:spPr>
                    <wps:txbx>
                      <w:txbxContent>
                        <w:p w14:paraId="0A574D00" w14:textId="4ECA5668" w:rsidR="003B6154" w:rsidRPr="002D73F2" w:rsidRDefault="009415A2" w:rsidP="00D22734">
                          <w:pPr>
                            <w:pStyle w:val="Default"/>
                            <w:rPr>
                              <w:rFonts w:asciiTheme="majorBidi" w:hAnsiTheme="majorBidi" w:cstheme="majorBidi"/>
                              <w:b/>
                              <w:bCs/>
                              <w:i/>
                              <w:color w:val="000000" w:themeColor="text1"/>
                              <w:sz w:val="20"/>
                              <w:szCs w:val="20"/>
                            </w:rPr>
                          </w:pPr>
                          <w:r w:rsidRPr="00FE32FA">
                            <w:rPr>
                              <w:rFonts w:ascii="Vivaldi" w:hAnsi="Vivaldi"/>
                              <w:b/>
                              <w:bCs/>
                              <w:color w:val="EE0000"/>
                              <w:sz w:val="22"/>
                              <w:szCs w:val="22"/>
                            </w:rPr>
                            <w:t xml:space="preserve">The Fish </w:t>
                          </w:r>
                          <w:r w:rsidR="002346DC" w:rsidRPr="00FE32FA">
                            <w:rPr>
                              <w:rFonts w:ascii="Vivaldi" w:hAnsi="Vivaldi"/>
                              <w:b/>
                              <w:bCs/>
                              <w:color w:val="EE0000"/>
                              <w:sz w:val="22"/>
                              <w:szCs w:val="22"/>
                            </w:rPr>
                            <w:t>World</w:t>
                          </w:r>
                          <w:r w:rsidR="002346DC">
                            <w:rPr>
                              <w:rFonts w:ascii="Vivaldi" w:hAnsi="Vivaldi"/>
                              <w:b/>
                              <w:bCs/>
                              <w:color w:val="EE0000"/>
                              <w:sz w:val="22"/>
                              <w:szCs w:val="22"/>
                            </w:rPr>
                            <w:t xml:space="preserve"> Magazine</w:t>
                          </w:r>
                          <w:r w:rsidR="00297F87">
                            <w:rPr>
                              <w:rFonts w:ascii="Vivaldi" w:hAnsi="Vivaldi"/>
                              <w:b/>
                              <w:bCs/>
                              <w:color w:val="EE0000"/>
                              <w:sz w:val="22"/>
                              <w:szCs w:val="22"/>
                            </w:rPr>
                            <w:t xml:space="preserve"> </w:t>
                          </w:r>
                          <w:r w:rsidR="00CE4DBB" w:rsidRPr="00387203">
                            <w:rPr>
                              <w:b/>
                              <w:bCs/>
                              <w:color w:val="002060"/>
                              <w:sz w:val="22"/>
                              <w:szCs w:val="22"/>
                            </w:rPr>
                            <w:t>Vol.</w:t>
                          </w:r>
                          <w:r w:rsidR="00CE4DBB">
                            <w:rPr>
                              <w:b/>
                              <w:bCs/>
                              <w:color w:val="002060"/>
                              <w:sz w:val="22"/>
                              <w:szCs w:val="22"/>
                            </w:rPr>
                            <w:t>3</w:t>
                          </w:r>
                          <w:r w:rsidR="00CE4DBB" w:rsidRPr="00387203">
                            <w:rPr>
                              <w:b/>
                              <w:bCs/>
                              <w:color w:val="002060"/>
                              <w:sz w:val="22"/>
                              <w:szCs w:val="22"/>
                            </w:rPr>
                            <w:t>(</w:t>
                          </w:r>
                          <w:r w:rsidR="00CE4DBB">
                            <w:rPr>
                              <w:b/>
                              <w:bCs/>
                              <w:color w:val="002060"/>
                              <w:sz w:val="22"/>
                              <w:szCs w:val="22"/>
                            </w:rPr>
                            <w:t>04</w:t>
                          </w:r>
                          <w:r w:rsidR="00CE4DBB" w:rsidRPr="00387203">
                            <w:rPr>
                              <w:b/>
                              <w:bCs/>
                              <w:color w:val="002060"/>
                              <w:sz w:val="22"/>
                              <w:szCs w:val="22"/>
                            </w:rPr>
                            <w:t xml:space="preserve">) </w:t>
                          </w:r>
                          <w:r w:rsidR="00CE4DBB">
                            <w:rPr>
                              <w:b/>
                              <w:bCs/>
                              <w:color w:val="002060"/>
                              <w:sz w:val="22"/>
                              <w:szCs w:val="22"/>
                            </w:rPr>
                            <w:t>April</w:t>
                          </w:r>
                          <w:r w:rsidR="00CE4DBB" w:rsidRPr="00387203">
                            <w:rPr>
                              <w:b/>
                              <w:bCs/>
                              <w:color w:val="002060"/>
                              <w:sz w:val="22"/>
                              <w:szCs w:val="22"/>
                            </w:rPr>
                            <w:t xml:space="preserve"> 202</w:t>
                          </w:r>
                          <w:r w:rsidR="00CE4DBB">
                            <w:rPr>
                              <w:b/>
                              <w:bCs/>
                              <w:color w:val="002060"/>
                              <w:sz w:val="22"/>
                              <w:szCs w:val="22"/>
                            </w:rPr>
                            <w:t>6</w:t>
                          </w:r>
                          <w:r w:rsidR="00CE4DBB" w:rsidRPr="00387203">
                            <w:rPr>
                              <w:b/>
                              <w:bCs/>
                              <w:color w:val="002060"/>
                              <w:sz w:val="22"/>
                              <w:szCs w:val="22"/>
                            </w:rPr>
                            <w:t xml:space="preserve">, </w:t>
                          </w:r>
                          <w:r w:rsidR="002E62BA">
                            <w:rPr>
                              <w:b/>
                              <w:bCs/>
                              <w:color w:val="C00000"/>
                            </w:rPr>
                            <w:t>4</w:t>
                          </w:r>
                          <w:r w:rsidR="00CB2C52">
                            <w:rPr>
                              <w:b/>
                              <w:bCs/>
                              <w:color w:val="C00000"/>
                            </w:rPr>
                            <w:t>44</w:t>
                          </w:r>
                          <w:r w:rsidR="002E62BA">
                            <w:rPr>
                              <w:b/>
                              <w:bCs/>
                              <w:color w:val="C00000"/>
                            </w:rPr>
                            <w:t>-4</w:t>
                          </w:r>
                          <w:r w:rsidR="00CB2C52">
                            <w:rPr>
                              <w:b/>
                              <w:bCs/>
                              <w:color w:val="C00000"/>
                            </w:rPr>
                            <w:t>55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115659" id="Text Box 9" o:spid="_x0000_s1030" type="#_x0000_t202" style="position:absolute;margin-left:66pt;margin-top:-19.4pt;width:346pt;height:21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" fillcolor="white [3201]" stroked="f" strokeweight=".5pt">
              <v:textbox>
                <w:txbxContent>
                  <w:p w14:paraId="0A574D00" w14:textId="4ECA5668" w:rsidR="003B6154" w:rsidRPr="002D73F2" w:rsidRDefault="009415A2" w:rsidP="00D22734">
                    <w:pPr>
                      <w:pStyle w:val="Default"/>
                      <w:rPr>
                        <w:rFonts w:asciiTheme="majorBidi" w:hAnsiTheme="majorBidi" w:cstheme="majorBidi"/>
                        <w:b/>
                        <w:bCs/>
                        <w:i/>
                        <w:color w:val="000000" w:themeColor="text1"/>
                        <w:sz w:val="20"/>
                        <w:szCs w:val="20"/>
                      </w:rPr>
                    </w:pPr>
                    <w:r w:rsidRPr="00FE32FA">
                      <w:rPr>
                        <w:rFonts w:ascii="Vivaldi" w:hAnsi="Vivaldi"/>
                        <w:b/>
                        <w:bCs/>
                        <w:color w:val="EE0000"/>
                        <w:sz w:val="22"/>
                        <w:szCs w:val="22"/>
                      </w:rPr>
                      <w:t xml:space="preserve">The Fish </w:t>
                    </w:r>
                    <w:r w:rsidR="002346DC" w:rsidRPr="00FE32FA">
                      <w:rPr>
                        <w:rFonts w:ascii="Vivaldi" w:hAnsi="Vivaldi"/>
                        <w:b/>
                        <w:bCs/>
                        <w:color w:val="EE0000"/>
                        <w:sz w:val="22"/>
                        <w:szCs w:val="22"/>
                      </w:rPr>
                      <w:t>World</w:t>
                    </w:r>
                    <w:r w:rsidR="002346DC">
                      <w:rPr>
                        <w:rFonts w:ascii="Vivaldi" w:hAnsi="Vivaldi"/>
                        <w:b/>
                        <w:bCs/>
                        <w:color w:val="EE0000"/>
                        <w:sz w:val="22"/>
                        <w:szCs w:val="22"/>
                      </w:rPr>
                      <w:t xml:space="preserve"> Magazine</w:t>
                    </w:r>
                    <w:r w:rsidR="00297F87">
                      <w:rPr>
                        <w:rFonts w:ascii="Vivaldi" w:hAnsi="Vivaldi"/>
                        <w:b/>
                        <w:bCs/>
                        <w:color w:val="EE0000"/>
                        <w:sz w:val="22"/>
                        <w:szCs w:val="22"/>
                      </w:rPr>
                      <w:t xml:space="preserve"> </w:t>
                    </w:r>
                    <w:r w:rsidR="00CE4DBB" w:rsidRPr="00387203">
                      <w:rPr>
                        <w:b/>
                        <w:bCs/>
                        <w:color w:val="002060"/>
                        <w:sz w:val="22"/>
                        <w:szCs w:val="22"/>
                      </w:rPr>
                      <w:t>Vol.</w:t>
                    </w:r>
                    <w:r w:rsidR="00CE4DBB">
                      <w:rPr>
                        <w:b/>
                        <w:bCs/>
                        <w:color w:val="002060"/>
                        <w:sz w:val="22"/>
                        <w:szCs w:val="22"/>
                      </w:rPr>
                      <w:t>3</w:t>
                    </w:r>
                    <w:r w:rsidR="00CE4DBB" w:rsidRPr="00387203">
                      <w:rPr>
                        <w:b/>
                        <w:bCs/>
                        <w:color w:val="002060"/>
                        <w:sz w:val="22"/>
                        <w:szCs w:val="22"/>
                      </w:rPr>
                      <w:t>(</w:t>
                    </w:r>
                    <w:r w:rsidR="00CE4DBB">
                      <w:rPr>
                        <w:b/>
                        <w:bCs/>
                        <w:color w:val="002060"/>
                        <w:sz w:val="22"/>
                        <w:szCs w:val="22"/>
                      </w:rPr>
                      <w:t>04</w:t>
                    </w:r>
                    <w:r w:rsidR="00CE4DBB" w:rsidRPr="00387203">
                      <w:rPr>
                        <w:b/>
                        <w:bCs/>
                        <w:color w:val="002060"/>
                        <w:sz w:val="22"/>
                        <w:szCs w:val="22"/>
                      </w:rPr>
                      <w:t xml:space="preserve">) </w:t>
                    </w:r>
                    <w:r w:rsidR="00CE4DBB">
                      <w:rPr>
                        <w:b/>
                        <w:bCs/>
                        <w:color w:val="002060"/>
                        <w:sz w:val="22"/>
                        <w:szCs w:val="22"/>
                      </w:rPr>
                      <w:t>April</w:t>
                    </w:r>
                    <w:r w:rsidR="00CE4DBB" w:rsidRPr="00387203">
                      <w:rPr>
                        <w:b/>
                        <w:bCs/>
                        <w:color w:val="002060"/>
                        <w:sz w:val="22"/>
                        <w:szCs w:val="22"/>
                      </w:rPr>
                      <w:t xml:space="preserve"> 202</w:t>
                    </w:r>
                    <w:r w:rsidR="00CE4DBB">
                      <w:rPr>
                        <w:b/>
                        <w:bCs/>
                        <w:color w:val="002060"/>
                        <w:sz w:val="22"/>
                        <w:szCs w:val="22"/>
                      </w:rPr>
                      <w:t>6</w:t>
                    </w:r>
                    <w:r w:rsidR="00CE4DBB" w:rsidRPr="00387203">
                      <w:rPr>
                        <w:b/>
                        <w:bCs/>
                        <w:color w:val="002060"/>
                        <w:sz w:val="22"/>
                        <w:szCs w:val="22"/>
                      </w:rPr>
                      <w:t xml:space="preserve">, </w:t>
                    </w:r>
                    <w:r w:rsidR="002E62BA">
                      <w:rPr>
                        <w:b/>
                        <w:bCs/>
                        <w:color w:val="C00000"/>
                      </w:rPr>
                      <w:t>4</w:t>
                    </w:r>
                    <w:r w:rsidR="00CB2C52">
                      <w:rPr>
                        <w:b/>
                        <w:bCs/>
                        <w:color w:val="C00000"/>
                      </w:rPr>
                      <w:t>44</w:t>
                    </w:r>
                    <w:r w:rsidR="002E62BA">
                      <w:rPr>
                        <w:b/>
                        <w:bCs/>
                        <w:color w:val="C00000"/>
                      </w:rPr>
                      <w:t>-4</w:t>
                    </w:r>
                    <w:r w:rsidR="00CB2C52">
                      <w:rPr>
                        <w:b/>
                        <w:bCs/>
                        <w:color w:val="C00000"/>
                      </w:rPr>
                      <w:t>55</w:t>
                    </w:r>
                  </w:p>
                </w:txbxContent>
              </v:textbox>
              <w10:wrap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68E226"/>
    <w:multiLevelType w:val="singleLevel"/>
    <w:tmpl w:val="9968E226"/>
    <w:lvl w:ilvl="0">
      <w:start w:val="1"/>
      <w:numFmt w:val="decimal"/>
      <w:lvlText w:val="%1."/>
      <w:lvlJc w:val="left"/>
      <w:pPr>
        <w:tabs>
          <w:tab w:val="left" w:pos="9138"/>
        </w:tabs>
        <w:ind w:left="9138" w:hanging="425"/>
      </w:pPr>
      <w:rPr>
        <w:rFonts w:hint="default"/>
      </w:rPr>
    </w:lvl>
  </w:abstractNum>
  <w:abstractNum w:abstractNumId="1" w15:restartNumberingAfterBreak="0">
    <w:nsid w:val="DC090DF1"/>
    <w:multiLevelType w:val="singleLevel"/>
    <w:tmpl w:val="DC090DF1"/>
    <w:lvl w:ilvl="0">
      <w:start w:val="8"/>
      <w:numFmt w:val="decimal"/>
      <w:lvlText w:val="%1."/>
      <w:lvlJc w:val="left"/>
      <w:pPr>
        <w:tabs>
          <w:tab w:val="left" w:pos="312"/>
        </w:tabs>
      </w:pPr>
    </w:lvl>
  </w:abstractNum>
  <w:abstractNum w:abstractNumId="2" w15:restartNumberingAfterBreak="0">
    <w:nsid w:val="DFCE447C"/>
    <w:multiLevelType w:val="singleLevel"/>
    <w:tmpl w:val="DFCE447C"/>
    <w:lvl w:ilvl="0">
      <w:start w:val="1"/>
      <w:numFmt w:val="decimal"/>
      <w:suff w:val="space"/>
      <w:lvlText w:val="%1."/>
      <w:lvlJc w:val="left"/>
    </w:lvl>
  </w:abstractNum>
  <w:abstractNum w:abstractNumId="3" w15:restartNumberingAfterBreak="0">
    <w:nsid w:val="F32BB833"/>
    <w:multiLevelType w:val="singleLevel"/>
    <w:tmpl w:val="F32BB833"/>
    <w:lvl w:ilvl="0">
      <w:start w:val="1"/>
      <w:numFmt w:val="decimal"/>
      <w:lvlText w:val="%1."/>
      <w:lvlJc w:val="left"/>
      <w:pPr>
        <w:tabs>
          <w:tab w:val="left" w:pos="425"/>
        </w:tabs>
        <w:ind w:left="425" w:hanging="425"/>
      </w:pPr>
      <w:rPr>
        <w:rFonts w:hint="default"/>
      </w:rPr>
    </w:lvl>
  </w:abstractNum>
  <w:abstractNum w:abstractNumId="4" w15:restartNumberingAfterBreak="0">
    <w:nsid w:val="FFFFFF83"/>
    <w:multiLevelType w:val="singleLevel"/>
    <w:tmpl w:val="AA0CFF7A"/>
    <w:lvl w:ilvl="0">
      <w:start w:val="1"/>
      <w:numFmt w:val="bullet"/>
      <w:pStyle w:val="ListBullet2"/>
      <w:lvlText w:val=""/>
      <w:lvlJc w:val="left"/>
      <w:pPr>
        <w:tabs>
          <w:tab w:val="num" w:pos="12649"/>
        </w:tabs>
        <w:ind w:left="12649" w:hanging="360"/>
      </w:pPr>
      <w:rPr>
        <w:rFonts w:ascii="Symbol" w:hAnsi="Symbol" w:hint="default"/>
      </w:rPr>
    </w:lvl>
  </w:abstractNum>
  <w:abstractNum w:abstractNumId="5" w15:restartNumberingAfterBreak="0">
    <w:nsid w:val="00000008"/>
    <w:multiLevelType w:val="singleLevel"/>
    <w:tmpl w:val="29761A62"/>
    <w:lvl w:ilvl="0">
      <w:start w:val="1"/>
      <w:numFmt w:val="bullet"/>
      <w:pStyle w:val="ListBullet"/>
      <w:lvlText w:val=""/>
      <w:lvlJc w:val="left"/>
      <w:pPr>
        <w:tabs>
          <w:tab w:val="left" w:pos="360"/>
        </w:tabs>
        <w:ind w:left="360" w:hanging="360"/>
      </w:pPr>
      <w:rPr>
        <w:rFonts w:ascii="Symbol" w:hAnsi="Symbol" w:hint="default"/>
      </w:rPr>
    </w:lvl>
  </w:abstractNum>
  <w:abstractNum w:abstractNumId="6" w15:restartNumberingAfterBreak="0">
    <w:nsid w:val="0031792C"/>
    <w:multiLevelType w:val="hybridMultilevel"/>
    <w:tmpl w:val="CB60D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0EF7549"/>
    <w:multiLevelType w:val="hybridMultilevel"/>
    <w:tmpl w:val="6BFC34D2"/>
    <w:lvl w:ilvl="0" w:tplc="3B4086BA">
      <w:start w:val="1"/>
      <w:numFmt w:val="bullet"/>
      <w:lvlText w:val=""/>
      <w:lvlJc w:val="left"/>
      <w:pPr>
        <w:ind w:left="720" w:hanging="360"/>
      </w:pPr>
      <w:rPr>
        <w:rFonts w:ascii="Symbol" w:hAnsi="Symbol" w:hint="default"/>
      </w:rPr>
    </w:lvl>
    <w:lvl w:ilvl="1" w:tplc="F844D198" w:tentative="1">
      <w:start w:val="1"/>
      <w:numFmt w:val="bullet"/>
      <w:lvlText w:val="o"/>
      <w:lvlJc w:val="left"/>
      <w:pPr>
        <w:ind w:left="1440" w:hanging="360"/>
      </w:pPr>
      <w:rPr>
        <w:rFonts w:ascii="Courier New" w:hAnsi="Courier New" w:cs="Courier New" w:hint="default"/>
      </w:rPr>
    </w:lvl>
    <w:lvl w:ilvl="2" w:tplc="650E6818" w:tentative="1">
      <w:start w:val="1"/>
      <w:numFmt w:val="bullet"/>
      <w:lvlText w:val=""/>
      <w:lvlJc w:val="left"/>
      <w:pPr>
        <w:ind w:left="2160" w:hanging="360"/>
      </w:pPr>
      <w:rPr>
        <w:rFonts w:ascii="Wingdings" w:hAnsi="Wingdings" w:hint="default"/>
      </w:rPr>
    </w:lvl>
    <w:lvl w:ilvl="3" w:tplc="DB04A8A8" w:tentative="1">
      <w:start w:val="1"/>
      <w:numFmt w:val="bullet"/>
      <w:lvlText w:val=""/>
      <w:lvlJc w:val="left"/>
      <w:pPr>
        <w:ind w:left="2880" w:hanging="360"/>
      </w:pPr>
      <w:rPr>
        <w:rFonts w:ascii="Symbol" w:hAnsi="Symbol" w:hint="default"/>
      </w:rPr>
    </w:lvl>
    <w:lvl w:ilvl="4" w:tplc="DCE01C14" w:tentative="1">
      <w:start w:val="1"/>
      <w:numFmt w:val="bullet"/>
      <w:lvlText w:val="o"/>
      <w:lvlJc w:val="left"/>
      <w:pPr>
        <w:ind w:left="3600" w:hanging="360"/>
      </w:pPr>
      <w:rPr>
        <w:rFonts w:ascii="Courier New" w:hAnsi="Courier New" w:cs="Courier New" w:hint="default"/>
      </w:rPr>
    </w:lvl>
    <w:lvl w:ilvl="5" w:tplc="AD9CF008" w:tentative="1">
      <w:start w:val="1"/>
      <w:numFmt w:val="bullet"/>
      <w:lvlText w:val=""/>
      <w:lvlJc w:val="left"/>
      <w:pPr>
        <w:ind w:left="4320" w:hanging="360"/>
      </w:pPr>
      <w:rPr>
        <w:rFonts w:ascii="Wingdings" w:hAnsi="Wingdings" w:hint="default"/>
      </w:rPr>
    </w:lvl>
    <w:lvl w:ilvl="6" w:tplc="1E70109C" w:tentative="1">
      <w:start w:val="1"/>
      <w:numFmt w:val="bullet"/>
      <w:lvlText w:val=""/>
      <w:lvlJc w:val="left"/>
      <w:pPr>
        <w:ind w:left="5040" w:hanging="360"/>
      </w:pPr>
      <w:rPr>
        <w:rFonts w:ascii="Symbol" w:hAnsi="Symbol" w:hint="default"/>
      </w:rPr>
    </w:lvl>
    <w:lvl w:ilvl="7" w:tplc="6EB451BC" w:tentative="1">
      <w:start w:val="1"/>
      <w:numFmt w:val="bullet"/>
      <w:lvlText w:val="o"/>
      <w:lvlJc w:val="left"/>
      <w:pPr>
        <w:ind w:left="5760" w:hanging="360"/>
      </w:pPr>
      <w:rPr>
        <w:rFonts w:ascii="Courier New" w:hAnsi="Courier New" w:cs="Courier New" w:hint="default"/>
      </w:rPr>
    </w:lvl>
    <w:lvl w:ilvl="8" w:tplc="FDFC42CC" w:tentative="1">
      <w:start w:val="1"/>
      <w:numFmt w:val="bullet"/>
      <w:lvlText w:val=""/>
      <w:lvlJc w:val="left"/>
      <w:pPr>
        <w:ind w:left="6480" w:hanging="360"/>
      </w:pPr>
      <w:rPr>
        <w:rFonts w:ascii="Wingdings" w:hAnsi="Wingdings" w:hint="default"/>
      </w:rPr>
    </w:lvl>
  </w:abstractNum>
  <w:abstractNum w:abstractNumId="8" w15:restartNumberingAfterBreak="0">
    <w:nsid w:val="014560AE"/>
    <w:multiLevelType w:val="multilevel"/>
    <w:tmpl w:val="58F0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1944149"/>
    <w:multiLevelType w:val="multilevel"/>
    <w:tmpl w:val="9CCA84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1AE1FFB"/>
    <w:multiLevelType w:val="hybridMultilevel"/>
    <w:tmpl w:val="15AEF268"/>
    <w:lvl w:ilvl="0" w:tplc="39F493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25059B8"/>
    <w:multiLevelType w:val="multilevel"/>
    <w:tmpl w:val="4E4AF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9776CB"/>
    <w:multiLevelType w:val="multilevel"/>
    <w:tmpl w:val="6A3AB6D2"/>
    <w:lvl w:ilvl="0">
      <w:start w:val="1"/>
      <w:numFmt w:val="decimal"/>
      <w:lvlText w:val="%1."/>
      <w:lvlJc w:val="left"/>
      <w:pPr>
        <w:ind w:left="1211" w:hanging="360"/>
      </w:pPr>
      <w:rPr>
        <w:rFonts w:hint="default"/>
        <w:spacing w:val="-9"/>
        <w:w w:val="99"/>
        <w:lang w:val="en-US" w:eastAsia="en-US" w:bidi="ar-SA"/>
      </w:rPr>
    </w:lvl>
    <w:lvl w:ilvl="1">
      <w:start w:val="1"/>
      <w:numFmt w:val="decimal"/>
      <w:lvlText w:val="%1.%2"/>
      <w:lvlJc w:val="left"/>
      <w:pPr>
        <w:ind w:left="972" w:hanging="480"/>
        <w:jc w:val="right"/>
      </w:pPr>
      <w:rPr>
        <w:rFonts w:hint="default"/>
        <w:spacing w:val="0"/>
        <w:w w:val="100"/>
        <w:lang w:val="en-US" w:eastAsia="en-US" w:bidi="ar-SA"/>
      </w:rPr>
    </w:lvl>
    <w:lvl w:ilvl="2">
      <w:numFmt w:val="bullet"/>
      <w:lvlText w:val=""/>
      <w:lvlJc w:val="left"/>
      <w:pPr>
        <w:ind w:left="1212" w:hanging="480"/>
      </w:pPr>
      <w:rPr>
        <w:rFonts w:ascii="Symbol" w:eastAsia="Symbol" w:hAnsi="Symbol" w:cs="Symbol" w:hint="default"/>
        <w:b w:val="0"/>
        <w:bCs w:val="0"/>
        <w:i w:val="0"/>
        <w:iCs w:val="0"/>
        <w:spacing w:val="0"/>
        <w:w w:val="100"/>
        <w:sz w:val="24"/>
        <w:szCs w:val="24"/>
        <w:lang w:val="en-US" w:eastAsia="en-US" w:bidi="ar-SA"/>
      </w:rPr>
    </w:lvl>
    <w:lvl w:ilvl="3">
      <w:numFmt w:val="bullet"/>
      <w:lvlText w:val="•"/>
      <w:lvlJc w:val="left"/>
      <w:pPr>
        <w:ind w:left="1412" w:hanging="480"/>
      </w:pPr>
      <w:rPr>
        <w:rFonts w:hint="default"/>
        <w:lang w:val="en-US" w:eastAsia="en-US" w:bidi="ar-SA"/>
      </w:rPr>
    </w:lvl>
    <w:lvl w:ilvl="4">
      <w:numFmt w:val="bullet"/>
      <w:lvlText w:val="•"/>
      <w:lvlJc w:val="left"/>
      <w:pPr>
        <w:ind w:left="2720" w:hanging="480"/>
      </w:pPr>
      <w:rPr>
        <w:rFonts w:hint="default"/>
        <w:lang w:val="en-US" w:eastAsia="en-US" w:bidi="ar-SA"/>
      </w:rPr>
    </w:lvl>
    <w:lvl w:ilvl="5">
      <w:numFmt w:val="bullet"/>
      <w:lvlText w:val="•"/>
      <w:lvlJc w:val="left"/>
      <w:pPr>
        <w:ind w:left="4029" w:hanging="480"/>
      </w:pPr>
      <w:rPr>
        <w:rFonts w:hint="default"/>
        <w:lang w:val="en-US" w:eastAsia="en-US" w:bidi="ar-SA"/>
      </w:rPr>
    </w:lvl>
    <w:lvl w:ilvl="6">
      <w:numFmt w:val="bullet"/>
      <w:lvlText w:val="•"/>
      <w:lvlJc w:val="left"/>
      <w:pPr>
        <w:ind w:left="5337" w:hanging="480"/>
      </w:pPr>
      <w:rPr>
        <w:rFonts w:hint="default"/>
        <w:lang w:val="en-US" w:eastAsia="en-US" w:bidi="ar-SA"/>
      </w:rPr>
    </w:lvl>
    <w:lvl w:ilvl="7">
      <w:numFmt w:val="bullet"/>
      <w:lvlText w:val="•"/>
      <w:lvlJc w:val="left"/>
      <w:pPr>
        <w:ind w:left="6646" w:hanging="480"/>
      </w:pPr>
      <w:rPr>
        <w:rFonts w:hint="default"/>
        <w:lang w:val="en-US" w:eastAsia="en-US" w:bidi="ar-SA"/>
      </w:rPr>
    </w:lvl>
    <w:lvl w:ilvl="8">
      <w:numFmt w:val="bullet"/>
      <w:lvlText w:val="•"/>
      <w:lvlJc w:val="left"/>
      <w:pPr>
        <w:ind w:left="7954" w:hanging="480"/>
      </w:pPr>
      <w:rPr>
        <w:rFonts w:hint="default"/>
        <w:lang w:val="en-US" w:eastAsia="en-US" w:bidi="ar-SA"/>
      </w:rPr>
    </w:lvl>
  </w:abstractNum>
  <w:abstractNum w:abstractNumId="13" w15:restartNumberingAfterBreak="0">
    <w:nsid w:val="031B4B1C"/>
    <w:multiLevelType w:val="hybridMultilevel"/>
    <w:tmpl w:val="56AC8836"/>
    <w:lvl w:ilvl="0" w:tplc="C41CE6E8">
      <w:start w:val="1"/>
      <w:numFmt w:val="bullet"/>
      <w:lvlText w:val=""/>
      <w:lvlJc w:val="left"/>
      <w:pPr>
        <w:tabs>
          <w:tab w:val="num" w:pos="720"/>
        </w:tabs>
        <w:ind w:left="720" w:hanging="360"/>
      </w:pPr>
      <w:rPr>
        <w:rFonts w:ascii="Wingdings" w:hAnsi="Wingdings" w:hint="default"/>
      </w:rPr>
    </w:lvl>
    <w:lvl w:ilvl="1" w:tplc="00B8D06C" w:tentative="1">
      <w:start w:val="1"/>
      <w:numFmt w:val="bullet"/>
      <w:lvlText w:val=""/>
      <w:lvlJc w:val="left"/>
      <w:pPr>
        <w:tabs>
          <w:tab w:val="num" w:pos="1440"/>
        </w:tabs>
        <w:ind w:left="1440" w:hanging="360"/>
      </w:pPr>
      <w:rPr>
        <w:rFonts w:ascii="Wingdings" w:hAnsi="Wingdings" w:hint="default"/>
      </w:rPr>
    </w:lvl>
    <w:lvl w:ilvl="2" w:tplc="76E8322E" w:tentative="1">
      <w:start w:val="1"/>
      <w:numFmt w:val="bullet"/>
      <w:lvlText w:val=""/>
      <w:lvlJc w:val="left"/>
      <w:pPr>
        <w:tabs>
          <w:tab w:val="num" w:pos="2160"/>
        </w:tabs>
        <w:ind w:left="2160" w:hanging="360"/>
      </w:pPr>
      <w:rPr>
        <w:rFonts w:ascii="Wingdings" w:hAnsi="Wingdings" w:hint="default"/>
      </w:rPr>
    </w:lvl>
    <w:lvl w:ilvl="3" w:tplc="89368490" w:tentative="1">
      <w:start w:val="1"/>
      <w:numFmt w:val="bullet"/>
      <w:lvlText w:val=""/>
      <w:lvlJc w:val="left"/>
      <w:pPr>
        <w:tabs>
          <w:tab w:val="num" w:pos="2880"/>
        </w:tabs>
        <w:ind w:left="2880" w:hanging="360"/>
      </w:pPr>
      <w:rPr>
        <w:rFonts w:ascii="Wingdings" w:hAnsi="Wingdings" w:hint="default"/>
      </w:rPr>
    </w:lvl>
    <w:lvl w:ilvl="4" w:tplc="EB826824" w:tentative="1">
      <w:start w:val="1"/>
      <w:numFmt w:val="bullet"/>
      <w:lvlText w:val=""/>
      <w:lvlJc w:val="left"/>
      <w:pPr>
        <w:tabs>
          <w:tab w:val="num" w:pos="3600"/>
        </w:tabs>
        <w:ind w:left="3600" w:hanging="360"/>
      </w:pPr>
      <w:rPr>
        <w:rFonts w:ascii="Wingdings" w:hAnsi="Wingdings" w:hint="default"/>
      </w:rPr>
    </w:lvl>
    <w:lvl w:ilvl="5" w:tplc="8EB65AD4" w:tentative="1">
      <w:start w:val="1"/>
      <w:numFmt w:val="bullet"/>
      <w:lvlText w:val=""/>
      <w:lvlJc w:val="left"/>
      <w:pPr>
        <w:tabs>
          <w:tab w:val="num" w:pos="4320"/>
        </w:tabs>
        <w:ind w:left="4320" w:hanging="360"/>
      </w:pPr>
      <w:rPr>
        <w:rFonts w:ascii="Wingdings" w:hAnsi="Wingdings" w:hint="default"/>
      </w:rPr>
    </w:lvl>
    <w:lvl w:ilvl="6" w:tplc="E5628F44" w:tentative="1">
      <w:start w:val="1"/>
      <w:numFmt w:val="bullet"/>
      <w:lvlText w:val=""/>
      <w:lvlJc w:val="left"/>
      <w:pPr>
        <w:tabs>
          <w:tab w:val="num" w:pos="5040"/>
        </w:tabs>
        <w:ind w:left="5040" w:hanging="360"/>
      </w:pPr>
      <w:rPr>
        <w:rFonts w:ascii="Wingdings" w:hAnsi="Wingdings" w:hint="default"/>
      </w:rPr>
    </w:lvl>
    <w:lvl w:ilvl="7" w:tplc="A900196A" w:tentative="1">
      <w:start w:val="1"/>
      <w:numFmt w:val="bullet"/>
      <w:lvlText w:val=""/>
      <w:lvlJc w:val="left"/>
      <w:pPr>
        <w:tabs>
          <w:tab w:val="num" w:pos="5760"/>
        </w:tabs>
        <w:ind w:left="5760" w:hanging="360"/>
      </w:pPr>
      <w:rPr>
        <w:rFonts w:ascii="Wingdings" w:hAnsi="Wingdings" w:hint="default"/>
      </w:rPr>
    </w:lvl>
    <w:lvl w:ilvl="8" w:tplc="6F56D53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43F10CF"/>
    <w:multiLevelType w:val="multilevel"/>
    <w:tmpl w:val="4A68C5B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4491032"/>
    <w:multiLevelType w:val="hybridMultilevel"/>
    <w:tmpl w:val="EF9A995C"/>
    <w:lvl w:ilvl="0" w:tplc="E6FA8566">
      <w:start w:val="6"/>
      <w:numFmt w:val="decimal"/>
      <w:lvlText w:val="%1."/>
      <w:lvlJc w:val="left"/>
      <w:pPr>
        <w:ind w:left="413" w:hanging="302"/>
      </w:pPr>
      <w:rPr>
        <w:rFonts w:ascii="Calibri" w:eastAsia="Calibri" w:hAnsi="Calibri" w:cs="Calibri" w:hint="default"/>
        <w:b w:val="0"/>
        <w:bCs w:val="0"/>
        <w:i w:val="0"/>
        <w:iCs w:val="0"/>
        <w:color w:val="0F4660"/>
        <w:spacing w:val="0"/>
        <w:w w:val="97"/>
        <w:sz w:val="31"/>
        <w:szCs w:val="31"/>
        <w:lang w:val="en-US" w:eastAsia="en-US" w:bidi="ar-SA"/>
      </w:rPr>
    </w:lvl>
    <w:lvl w:ilvl="1" w:tplc="F908369C">
      <w:numFmt w:val="bullet"/>
      <w:lvlText w:val="-"/>
      <w:lvlJc w:val="left"/>
      <w:pPr>
        <w:ind w:left="112" w:hanging="134"/>
      </w:pPr>
      <w:rPr>
        <w:rFonts w:ascii="Times New Roman" w:eastAsia="Times New Roman" w:hAnsi="Times New Roman" w:cs="Times New Roman" w:hint="default"/>
        <w:b w:val="0"/>
        <w:bCs w:val="0"/>
        <w:i w:val="0"/>
        <w:iCs w:val="0"/>
        <w:w w:val="101"/>
        <w:sz w:val="23"/>
        <w:szCs w:val="23"/>
        <w:lang w:val="en-US" w:eastAsia="en-US" w:bidi="ar-SA"/>
      </w:rPr>
    </w:lvl>
    <w:lvl w:ilvl="2" w:tplc="6B68F754">
      <w:numFmt w:val="bullet"/>
      <w:lvlText w:val="•"/>
      <w:lvlJc w:val="left"/>
      <w:pPr>
        <w:ind w:left="1380" w:hanging="134"/>
      </w:pPr>
      <w:rPr>
        <w:rFonts w:hint="default"/>
        <w:lang w:val="en-US" w:eastAsia="en-US" w:bidi="ar-SA"/>
      </w:rPr>
    </w:lvl>
    <w:lvl w:ilvl="3" w:tplc="D4EE61F2">
      <w:numFmt w:val="bullet"/>
      <w:lvlText w:val="•"/>
      <w:lvlJc w:val="left"/>
      <w:pPr>
        <w:ind w:left="2341" w:hanging="134"/>
      </w:pPr>
      <w:rPr>
        <w:rFonts w:hint="default"/>
        <w:lang w:val="en-US" w:eastAsia="en-US" w:bidi="ar-SA"/>
      </w:rPr>
    </w:lvl>
    <w:lvl w:ilvl="4" w:tplc="0ADCF4AE">
      <w:numFmt w:val="bullet"/>
      <w:lvlText w:val="•"/>
      <w:lvlJc w:val="left"/>
      <w:pPr>
        <w:ind w:left="3302" w:hanging="134"/>
      </w:pPr>
      <w:rPr>
        <w:rFonts w:hint="default"/>
        <w:lang w:val="en-US" w:eastAsia="en-US" w:bidi="ar-SA"/>
      </w:rPr>
    </w:lvl>
    <w:lvl w:ilvl="5" w:tplc="4F9EE59E">
      <w:numFmt w:val="bullet"/>
      <w:lvlText w:val="•"/>
      <w:lvlJc w:val="left"/>
      <w:pPr>
        <w:ind w:left="4262" w:hanging="134"/>
      </w:pPr>
      <w:rPr>
        <w:rFonts w:hint="default"/>
        <w:lang w:val="en-US" w:eastAsia="en-US" w:bidi="ar-SA"/>
      </w:rPr>
    </w:lvl>
    <w:lvl w:ilvl="6" w:tplc="7520BEEA">
      <w:numFmt w:val="bullet"/>
      <w:lvlText w:val="•"/>
      <w:lvlJc w:val="left"/>
      <w:pPr>
        <w:ind w:left="5223" w:hanging="134"/>
      </w:pPr>
      <w:rPr>
        <w:rFonts w:hint="default"/>
        <w:lang w:val="en-US" w:eastAsia="en-US" w:bidi="ar-SA"/>
      </w:rPr>
    </w:lvl>
    <w:lvl w:ilvl="7" w:tplc="AEDE17FE">
      <w:numFmt w:val="bullet"/>
      <w:lvlText w:val="•"/>
      <w:lvlJc w:val="left"/>
      <w:pPr>
        <w:ind w:left="6184" w:hanging="134"/>
      </w:pPr>
      <w:rPr>
        <w:rFonts w:hint="default"/>
        <w:lang w:val="en-US" w:eastAsia="en-US" w:bidi="ar-SA"/>
      </w:rPr>
    </w:lvl>
    <w:lvl w:ilvl="8" w:tplc="CA7C994E">
      <w:numFmt w:val="bullet"/>
      <w:lvlText w:val="•"/>
      <w:lvlJc w:val="left"/>
      <w:pPr>
        <w:ind w:left="7144" w:hanging="134"/>
      </w:pPr>
      <w:rPr>
        <w:rFonts w:hint="default"/>
        <w:lang w:val="en-US" w:eastAsia="en-US" w:bidi="ar-SA"/>
      </w:rPr>
    </w:lvl>
  </w:abstractNum>
  <w:abstractNum w:abstractNumId="16" w15:restartNumberingAfterBreak="0">
    <w:nsid w:val="04F904AC"/>
    <w:multiLevelType w:val="multilevel"/>
    <w:tmpl w:val="04F904AC"/>
    <w:lvl w:ilvl="0">
      <w:start w:val="1"/>
      <w:numFmt w:val="lowerRoman"/>
      <w:lvlText w:val="(%1)"/>
      <w:lvlJc w:val="left"/>
      <w:pPr>
        <w:ind w:left="1080" w:hanging="72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545627D"/>
    <w:multiLevelType w:val="multilevel"/>
    <w:tmpl w:val="2C7E3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5D7CED"/>
    <w:multiLevelType w:val="hybridMultilevel"/>
    <w:tmpl w:val="EB84C49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05717393"/>
    <w:multiLevelType w:val="hybridMultilevel"/>
    <w:tmpl w:val="C98A5F62"/>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05A41C87"/>
    <w:multiLevelType w:val="multilevel"/>
    <w:tmpl w:val="2834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5B40B90"/>
    <w:multiLevelType w:val="hybridMultilevel"/>
    <w:tmpl w:val="492A5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4360B2"/>
    <w:multiLevelType w:val="hybridMultilevel"/>
    <w:tmpl w:val="90B4BB48"/>
    <w:lvl w:ilvl="0" w:tplc="41E0A4B2">
      <w:start w:val="1"/>
      <w:numFmt w:val="bullet"/>
      <w:lvlText w:val=" "/>
      <w:lvlJc w:val="left"/>
      <w:pPr>
        <w:tabs>
          <w:tab w:val="num" w:pos="720"/>
        </w:tabs>
        <w:ind w:left="720" w:hanging="360"/>
      </w:pPr>
      <w:rPr>
        <w:rFonts w:ascii="Calibri" w:hAnsi="Calibri" w:hint="default"/>
      </w:rPr>
    </w:lvl>
    <w:lvl w:ilvl="1" w:tplc="C4D6CC66" w:tentative="1">
      <w:start w:val="1"/>
      <w:numFmt w:val="bullet"/>
      <w:lvlText w:val=" "/>
      <w:lvlJc w:val="left"/>
      <w:pPr>
        <w:tabs>
          <w:tab w:val="num" w:pos="1440"/>
        </w:tabs>
        <w:ind w:left="1440" w:hanging="360"/>
      </w:pPr>
      <w:rPr>
        <w:rFonts w:ascii="Calibri" w:hAnsi="Calibri" w:hint="default"/>
      </w:rPr>
    </w:lvl>
    <w:lvl w:ilvl="2" w:tplc="E27643B6" w:tentative="1">
      <w:start w:val="1"/>
      <w:numFmt w:val="bullet"/>
      <w:lvlText w:val=" "/>
      <w:lvlJc w:val="left"/>
      <w:pPr>
        <w:tabs>
          <w:tab w:val="num" w:pos="2160"/>
        </w:tabs>
        <w:ind w:left="2160" w:hanging="360"/>
      </w:pPr>
      <w:rPr>
        <w:rFonts w:ascii="Calibri" w:hAnsi="Calibri" w:hint="default"/>
      </w:rPr>
    </w:lvl>
    <w:lvl w:ilvl="3" w:tplc="05A28CEE" w:tentative="1">
      <w:start w:val="1"/>
      <w:numFmt w:val="bullet"/>
      <w:lvlText w:val=" "/>
      <w:lvlJc w:val="left"/>
      <w:pPr>
        <w:tabs>
          <w:tab w:val="num" w:pos="2880"/>
        </w:tabs>
        <w:ind w:left="2880" w:hanging="360"/>
      </w:pPr>
      <w:rPr>
        <w:rFonts w:ascii="Calibri" w:hAnsi="Calibri" w:hint="default"/>
      </w:rPr>
    </w:lvl>
    <w:lvl w:ilvl="4" w:tplc="FDA4015C" w:tentative="1">
      <w:start w:val="1"/>
      <w:numFmt w:val="bullet"/>
      <w:lvlText w:val=" "/>
      <w:lvlJc w:val="left"/>
      <w:pPr>
        <w:tabs>
          <w:tab w:val="num" w:pos="3600"/>
        </w:tabs>
        <w:ind w:left="3600" w:hanging="360"/>
      </w:pPr>
      <w:rPr>
        <w:rFonts w:ascii="Calibri" w:hAnsi="Calibri" w:hint="default"/>
      </w:rPr>
    </w:lvl>
    <w:lvl w:ilvl="5" w:tplc="8DC0A872" w:tentative="1">
      <w:start w:val="1"/>
      <w:numFmt w:val="bullet"/>
      <w:lvlText w:val=" "/>
      <w:lvlJc w:val="left"/>
      <w:pPr>
        <w:tabs>
          <w:tab w:val="num" w:pos="4320"/>
        </w:tabs>
        <w:ind w:left="4320" w:hanging="360"/>
      </w:pPr>
      <w:rPr>
        <w:rFonts w:ascii="Calibri" w:hAnsi="Calibri" w:hint="default"/>
      </w:rPr>
    </w:lvl>
    <w:lvl w:ilvl="6" w:tplc="C7D0ED14" w:tentative="1">
      <w:start w:val="1"/>
      <w:numFmt w:val="bullet"/>
      <w:lvlText w:val=" "/>
      <w:lvlJc w:val="left"/>
      <w:pPr>
        <w:tabs>
          <w:tab w:val="num" w:pos="5040"/>
        </w:tabs>
        <w:ind w:left="5040" w:hanging="360"/>
      </w:pPr>
      <w:rPr>
        <w:rFonts w:ascii="Calibri" w:hAnsi="Calibri" w:hint="default"/>
      </w:rPr>
    </w:lvl>
    <w:lvl w:ilvl="7" w:tplc="CAD4E1F4" w:tentative="1">
      <w:start w:val="1"/>
      <w:numFmt w:val="bullet"/>
      <w:lvlText w:val=" "/>
      <w:lvlJc w:val="left"/>
      <w:pPr>
        <w:tabs>
          <w:tab w:val="num" w:pos="5760"/>
        </w:tabs>
        <w:ind w:left="5760" w:hanging="360"/>
      </w:pPr>
      <w:rPr>
        <w:rFonts w:ascii="Calibri" w:hAnsi="Calibri" w:hint="default"/>
      </w:rPr>
    </w:lvl>
    <w:lvl w:ilvl="8" w:tplc="DD5C951E" w:tentative="1">
      <w:start w:val="1"/>
      <w:numFmt w:val="bullet"/>
      <w:lvlText w:val=" "/>
      <w:lvlJc w:val="left"/>
      <w:pPr>
        <w:tabs>
          <w:tab w:val="num" w:pos="6480"/>
        </w:tabs>
        <w:ind w:left="6480" w:hanging="360"/>
      </w:pPr>
      <w:rPr>
        <w:rFonts w:ascii="Calibri" w:hAnsi="Calibri" w:hint="default"/>
      </w:rPr>
    </w:lvl>
  </w:abstractNum>
  <w:abstractNum w:abstractNumId="23" w15:restartNumberingAfterBreak="0">
    <w:nsid w:val="06AD5CBA"/>
    <w:multiLevelType w:val="hybridMultilevel"/>
    <w:tmpl w:val="063ECDA2"/>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06FC1FED"/>
    <w:multiLevelType w:val="hybridMultilevel"/>
    <w:tmpl w:val="0F9E7888"/>
    <w:lvl w:ilvl="0" w:tplc="2A849436">
      <w:start w:val="1"/>
      <w:numFmt w:val="bullet"/>
      <w:lvlText w:val=""/>
      <w:lvlJc w:val="left"/>
      <w:pPr>
        <w:ind w:left="720" w:hanging="360"/>
      </w:pPr>
      <w:rPr>
        <w:rFonts w:ascii="Symbol" w:hAnsi="Symbol" w:hint="default"/>
      </w:rPr>
    </w:lvl>
    <w:lvl w:ilvl="1" w:tplc="4C6E9A6E" w:tentative="1">
      <w:start w:val="1"/>
      <w:numFmt w:val="bullet"/>
      <w:lvlText w:val="o"/>
      <w:lvlJc w:val="left"/>
      <w:pPr>
        <w:ind w:left="1440" w:hanging="360"/>
      </w:pPr>
      <w:rPr>
        <w:rFonts w:ascii="Courier New" w:hAnsi="Courier New" w:cs="Courier New" w:hint="default"/>
      </w:rPr>
    </w:lvl>
    <w:lvl w:ilvl="2" w:tplc="0708266E" w:tentative="1">
      <w:start w:val="1"/>
      <w:numFmt w:val="bullet"/>
      <w:lvlText w:val=""/>
      <w:lvlJc w:val="left"/>
      <w:pPr>
        <w:ind w:left="2160" w:hanging="360"/>
      </w:pPr>
      <w:rPr>
        <w:rFonts w:ascii="Wingdings" w:hAnsi="Wingdings" w:hint="default"/>
      </w:rPr>
    </w:lvl>
    <w:lvl w:ilvl="3" w:tplc="ABC881F8" w:tentative="1">
      <w:start w:val="1"/>
      <w:numFmt w:val="bullet"/>
      <w:lvlText w:val=""/>
      <w:lvlJc w:val="left"/>
      <w:pPr>
        <w:ind w:left="2880" w:hanging="360"/>
      </w:pPr>
      <w:rPr>
        <w:rFonts w:ascii="Symbol" w:hAnsi="Symbol" w:hint="default"/>
      </w:rPr>
    </w:lvl>
    <w:lvl w:ilvl="4" w:tplc="64F81558" w:tentative="1">
      <w:start w:val="1"/>
      <w:numFmt w:val="bullet"/>
      <w:lvlText w:val="o"/>
      <w:lvlJc w:val="left"/>
      <w:pPr>
        <w:ind w:left="3600" w:hanging="360"/>
      </w:pPr>
      <w:rPr>
        <w:rFonts w:ascii="Courier New" w:hAnsi="Courier New" w:cs="Courier New" w:hint="default"/>
      </w:rPr>
    </w:lvl>
    <w:lvl w:ilvl="5" w:tplc="4AFCFECC" w:tentative="1">
      <w:start w:val="1"/>
      <w:numFmt w:val="bullet"/>
      <w:lvlText w:val=""/>
      <w:lvlJc w:val="left"/>
      <w:pPr>
        <w:ind w:left="4320" w:hanging="360"/>
      </w:pPr>
      <w:rPr>
        <w:rFonts w:ascii="Wingdings" w:hAnsi="Wingdings" w:hint="default"/>
      </w:rPr>
    </w:lvl>
    <w:lvl w:ilvl="6" w:tplc="A73E686A" w:tentative="1">
      <w:start w:val="1"/>
      <w:numFmt w:val="bullet"/>
      <w:lvlText w:val=""/>
      <w:lvlJc w:val="left"/>
      <w:pPr>
        <w:ind w:left="5040" w:hanging="360"/>
      </w:pPr>
      <w:rPr>
        <w:rFonts w:ascii="Symbol" w:hAnsi="Symbol" w:hint="default"/>
      </w:rPr>
    </w:lvl>
    <w:lvl w:ilvl="7" w:tplc="0316B54C" w:tentative="1">
      <w:start w:val="1"/>
      <w:numFmt w:val="bullet"/>
      <w:lvlText w:val="o"/>
      <w:lvlJc w:val="left"/>
      <w:pPr>
        <w:ind w:left="5760" w:hanging="360"/>
      </w:pPr>
      <w:rPr>
        <w:rFonts w:ascii="Courier New" w:hAnsi="Courier New" w:cs="Courier New" w:hint="default"/>
      </w:rPr>
    </w:lvl>
    <w:lvl w:ilvl="8" w:tplc="BD5E32A8" w:tentative="1">
      <w:start w:val="1"/>
      <w:numFmt w:val="bullet"/>
      <w:lvlText w:val=""/>
      <w:lvlJc w:val="left"/>
      <w:pPr>
        <w:ind w:left="6480" w:hanging="360"/>
      </w:pPr>
      <w:rPr>
        <w:rFonts w:ascii="Wingdings" w:hAnsi="Wingdings" w:hint="default"/>
      </w:rPr>
    </w:lvl>
  </w:abstractNum>
  <w:abstractNum w:abstractNumId="25" w15:restartNumberingAfterBreak="0">
    <w:nsid w:val="07B72998"/>
    <w:multiLevelType w:val="hybridMultilevel"/>
    <w:tmpl w:val="C20605D2"/>
    <w:lvl w:ilvl="0" w:tplc="8D1001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07C419D5"/>
    <w:multiLevelType w:val="multilevel"/>
    <w:tmpl w:val="21C8549C"/>
    <w:lvl w:ilvl="0">
      <w:start w:val="1"/>
      <w:numFmt w:val="decimal"/>
      <w:lvlText w:val="%1."/>
      <w:lvlJc w:val="left"/>
      <w:pPr>
        <w:ind w:left="720" w:hanging="360"/>
      </w:pPr>
      <w:rPr>
        <w:rFonts w:hint="default"/>
      </w:rPr>
    </w:lvl>
    <w:lvl w:ilvl="1">
      <w:start w:val="1"/>
      <w:numFmt w:val="decimal"/>
      <w:isLgl/>
      <w:lvlText w:val="%1.%2"/>
      <w:lvlJc w:val="left"/>
      <w:pPr>
        <w:ind w:left="733" w:hanging="37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07C5437D"/>
    <w:multiLevelType w:val="hybridMultilevel"/>
    <w:tmpl w:val="2F0096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7D8246A"/>
    <w:multiLevelType w:val="hybridMultilevel"/>
    <w:tmpl w:val="838A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85377B1"/>
    <w:multiLevelType w:val="multilevel"/>
    <w:tmpl w:val="09347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869485A"/>
    <w:multiLevelType w:val="hybridMultilevel"/>
    <w:tmpl w:val="EEBE98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089A315A"/>
    <w:multiLevelType w:val="multilevel"/>
    <w:tmpl w:val="6A3AB6D2"/>
    <w:lvl w:ilvl="0">
      <w:start w:val="1"/>
      <w:numFmt w:val="decimal"/>
      <w:lvlText w:val="%1."/>
      <w:lvlJc w:val="left"/>
      <w:pPr>
        <w:ind w:left="1211" w:hanging="360"/>
      </w:pPr>
      <w:rPr>
        <w:rFonts w:hint="default"/>
        <w:spacing w:val="-9"/>
        <w:w w:val="99"/>
        <w:lang w:val="en-US" w:eastAsia="en-US" w:bidi="ar-SA"/>
      </w:rPr>
    </w:lvl>
    <w:lvl w:ilvl="1">
      <w:start w:val="1"/>
      <w:numFmt w:val="decimal"/>
      <w:lvlText w:val="%1.%2"/>
      <w:lvlJc w:val="left"/>
      <w:pPr>
        <w:ind w:left="972" w:hanging="480"/>
        <w:jc w:val="right"/>
      </w:pPr>
      <w:rPr>
        <w:rFonts w:hint="default"/>
        <w:spacing w:val="0"/>
        <w:w w:val="100"/>
        <w:lang w:val="en-US" w:eastAsia="en-US" w:bidi="ar-SA"/>
      </w:rPr>
    </w:lvl>
    <w:lvl w:ilvl="2">
      <w:numFmt w:val="bullet"/>
      <w:lvlText w:val=""/>
      <w:lvlJc w:val="left"/>
      <w:pPr>
        <w:ind w:left="1212" w:hanging="480"/>
      </w:pPr>
      <w:rPr>
        <w:rFonts w:ascii="Symbol" w:eastAsia="Symbol" w:hAnsi="Symbol" w:cs="Symbol" w:hint="default"/>
        <w:b w:val="0"/>
        <w:bCs w:val="0"/>
        <w:i w:val="0"/>
        <w:iCs w:val="0"/>
        <w:spacing w:val="0"/>
        <w:w w:val="100"/>
        <w:sz w:val="24"/>
        <w:szCs w:val="24"/>
        <w:lang w:val="en-US" w:eastAsia="en-US" w:bidi="ar-SA"/>
      </w:rPr>
    </w:lvl>
    <w:lvl w:ilvl="3">
      <w:numFmt w:val="bullet"/>
      <w:lvlText w:val="•"/>
      <w:lvlJc w:val="left"/>
      <w:pPr>
        <w:ind w:left="1412" w:hanging="480"/>
      </w:pPr>
      <w:rPr>
        <w:rFonts w:hint="default"/>
        <w:lang w:val="en-US" w:eastAsia="en-US" w:bidi="ar-SA"/>
      </w:rPr>
    </w:lvl>
    <w:lvl w:ilvl="4">
      <w:numFmt w:val="bullet"/>
      <w:lvlText w:val="•"/>
      <w:lvlJc w:val="left"/>
      <w:pPr>
        <w:ind w:left="2720" w:hanging="480"/>
      </w:pPr>
      <w:rPr>
        <w:rFonts w:hint="default"/>
        <w:lang w:val="en-US" w:eastAsia="en-US" w:bidi="ar-SA"/>
      </w:rPr>
    </w:lvl>
    <w:lvl w:ilvl="5">
      <w:numFmt w:val="bullet"/>
      <w:lvlText w:val="•"/>
      <w:lvlJc w:val="left"/>
      <w:pPr>
        <w:ind w:left="4029" w:hanging="480"/>
      </w:pPr>
      <w:rPr>
        <w:rFonts w:hint="default"/>
        <w:lang w:val="en-US" w:eastAsia="en-US" w:bidi="ar-SA"/>
      </w:rPr>
    </w:lvl>
    <w:lvl w:ilvl="6">
      <w:numFmt w:val="bullet"/>
      <w:lvlText w:val="•"/>
      <w:lvlJc w:val="left"/>
      <w:pPr>
        <w:ind w:left="5337" w:hanging="480"/>
      </w:pPr>
      <w:rPr>
        <w:rFonts w:hint="default"/>
        <w:lang w:val="en-US" w:eastAsia="en-US" w:bidi="ar-SA"/>
      </w:rPr>
    </w:lvl>
    <w:lvl w:ilvl="7">
      <w:numFmt w:val="bullet"/>
      <w:lvlText w:val="•"/>
      <w:lvlJc w:val="left"/>
      <w:pPr>
        <w:ind w:left="6646" w:hanging="480"/>
      </w:pPr>
      <w:rPr>
        <w:rFonts w:hint="default"/>
        <w:lang w:val="en-US" w:eastAsia="en-US" w:bidi="ar-SA"/>
      </w:rPr>
    </w:lvl>
    <w:lvl w:ilvl="8">
      <w:numFmt w:val="bullet"/>
      <w:lvlText w:val="•"/>
      <w:lvlJc w:val="left"/>
      <w:pPr>
        <w:ind w:left="7954" w:hanging="480"/>
      </w:pPr>
      <w:rPr>
        <w:rFonts w:hint="default"/>
        <w:lang w:val="en-US" w:eastAsia="en-US" w:bidi="ar-SA"/>
      </w:rPr>
    </w:lvl>
  </w:abstractNum>
  <w:abstractNum w:abstractNumId="32" w15:restartNumberingAfterBreak="0">
    <w:nsid w:val="08B53291"/>
    <w:multiLevelType w:val="hybridMultilevel"/>
    <w:tmpl w:val="4F38949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3" w15:restartNumberingAfterBreak="0">
    <w:nsid w:val="08C04E62"/>
    <w:multiLevelType w:val="multilevel"/>
    <w:tmpl w:val="91D896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96B731F"/>
    <w:multiLevelType w:val="multilevel"/>
    <w:tmpl w:val="93F82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A1616E6"/>
    <w:multiLevelType w:val="hybridMultilevel"/>
    <w:tmpl w:val="9C3893CC"/>
    <w:lvl w:ilvl="0" w:tplc="FFFFFFFF">
      <w:start w:val="1"/>
      <w:numFmt w:val="upperRoman"/>
      <w:lvlText w:val="%1."/>
      <w:lvlJc w:val="right"/>
      <w:pPr>
        <w:ind w:left="720" w:hanging="360"/>
      </w:pPr>
    </w:lvl>
    <w:lvl w:ilvl="1" w:tplc="4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0A3B1E40"/>
    <w:multiLevelType w:val="hybridMultilevel"/>
    <w:tmpl w:val="7F3C82BA"/>
    <w:lvl w:ilvl="0" w:tplc="9FF298C8">
      <w:start w:val="1"/>
      <w:numFmt w:val="bullet"/>
      <w:lvlText w:val=""/>
      <w:lvlJc w:val="left"/>
      <w:pPr>
        <w:ind w:left="720" w:hanging="360"/>
      </w:pPr>
      <w:rPr>
        <w:rFonts w:ascii="Wingdings" w:hAnsi="Wingdings" w:hint="default"/>
      </w:rPr>
    </w:lvl>
    <w:lvl w:ilvl="1" w:tplc="A5900126" w:tentative="1">
      <w:start w:val="1"/>
      <w:numFmt w:val="bullet"/>
      <w:lvlText w:val="o"/>
      <w:lvlJc w:val="left"/>
      <w:pPr>
        <w:ind w:left="1440" w:hanging="360"/>
      </w:pPr>
      <w:rPr>
        <w:rFonts w:ascii="Courier New" w:hAnsi="Courier New" w:cs="Courier New" w:hint="default"/>
      </w:rPr>
    </w:lvl>
    <w:lvl w:ilvl="2" w:tplc="76368D1A" w:tentative="1">
      <w:start w:val="1"/>
      <w:numFmt w:val="bullet"/>
      <w:lvlText w:val=""/>
      <w:lvlJc w:val="left"/>
      <w:pPr>
        <w:ind w:left="2160" w:hanging="360"/>
      </w:pPr>
      <w:rPr>
        <w:rFonts w:ascii="Wingdings" w:hAnsi="Wingdings" w:hint="default"/>
      </w:rPr>
    </w:lvl>
    <w:lvl w:ilvl="3" w:tplc="B78E772C" w:tentative="1">
      <w:start w:val="1"/>
      <w:numFmt w:val="bullet"/>
      <w:lvlText w:val=""/>
      <w:lvlJc w:val="left"/>
      <w:pPr>
        <w:ind w:left="2880" w:hanging="360"/>
      </w:pPr>
      <w:rPr>
        <w:rFonts w:ascii="Symbol" w:hAnsi="Symbol" w:hint="default"/>
      </w:rPr>
    </w:lvl>
    <w:lvl w:ilvl="4" w:tplc="2DD2448E" w:tentative="1">
      <w:start w:val="1"/>
      <w:numFmt w:val="bullet"/>
      <w:lvlText w:val="o"/>
      <w:lvlJc w:val="left"/>
      <w:pPr>
        <w:ind w:left="3600" w:hanging="360"/>
      </w:pPr>
      <w:rPr>
        <w:rFonts w:ascii="Courier New" w:hAnsi="Courier New" w:cs="Courier New" w:hint="default"/>
      </w:rPr>
    </w:lvl>
    <w:lvl w:ilvl="5" w:tplc="603EC9F6" w:tentative="1">
      <w:start w:val="1"/>
      <w:numFmt w:val="bullet"/>
      <w:lvlText w:val=""/>
      <w:lvlJc w:val="left"/>
      <w:pPr>
        <w:ind w:left="4320" w:hanging="360"/>
      </w:pPr>
      <w:rPr>
        <w:rFonts w:ascii="Wingdings" w:hAnsi="Wingdings" w:hint="default"/>
      </w:rPr>
    </w:lvl>
    <w:lvl w:ilvl="6" w:tplc="A190ABD4" w:tentative="1">
      <w:start w:val="1"/>
      <w:numFmt w:val="bullet"/>
      <w:lvlText w:val=""/>
      <w:lvlJc w:val="left"/>
      <w:pPr>
        <w:ind w:left="5040" w:hanging="360"/>
      </w:pPr>
      <w:rPr>
        <w:rFonts w:ascii="Symbol" w:hAnsi="Symbol" w:hint="default"/>
      </w:rPr>
    </w:lvl>
    <w:lvl w:ilvl="7" w:tplc="6D98C794" w:tentative="1">
      <w:start w:val="1"/>
      <w:numFmt w:val="bullet"/>
      <w:lvlText w:val="o"/>
      <w:lvlJc w:val="left"/>
      <w:pPr>
        <w:ind w:left="5760" w:hanging="360"/>
      </w:pPr>
      <w:rPr>
        <w:rFonts w:ascii="Courier New" w:hAnsi="Courier New" w:cs="Courier New" w:hint="default"/>
      </w:rPr>
    </w:lvl>
    <w:lvl w:ilvl="8" w:tplc="218A0830" w:tentative="1">
      <w:start w:val="1"/>
      <w:numFmt w:val="bullet"/>
      <w:lvlText w:val=""/>
      <w:lvlJc w:val="left"/>
      <w:pPr>
        <w:ind w:left="6480" w:hanging="360"/>
      </w:pPr>
      <w:rPr>
        <w:rFonts w:ascii="Wingdings" w:hAnsi="Wingdings" w:hint="default"/>
      </w:rPr>
    </w:lvl>
  </w:abstractNum>
  <w:abstractNum w:abstractNumId="37" w15:restartNumberingAfterBreak="0">
    <w:nsid w:val="0A3D02E4"/>
    <w:multiLevelType w:val="hybridMultilevel"/>
    <w:tmpl w:val="C98EE4AA"/>
    <w:lvl w:ilvl="0" w:tplc="EBAE33F0">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0A7266D4"/>
    <w:multiLevelType w:val="hybridMultilevel"/>
    <w:tmpl w:val="3F2A91E2"/>
    <w:lvl w:ilvl="0" w:tplc="40090013">
      <w:start w:val="1"/>
      <w:numFmt w:val="upperRoman"/>
      <w:lvlText w:val="%1."/>
      <w:lvlJc w:val="right"/>
      <w:pPr>
        <w:ind w:left="502" w:hanging="360"/>
      </w:p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39" w15:restartNumberingAfterBreak="0">
    <w:nsid w:val="0B0273DF"/>
    <w:multiLevelType w:val="hybridMultilevel"/>
    <w:tmpl w:val="E5769CBC"/>
    <w:lvl w:ilvl="0" w:tplc="D7D6BCD4">
      <w:start w:val="1"/>
      <w:numFmt w:val="bullet"/>
      <w:lvlText w:val=""/>
      <w:lvlJc w:val="left"/>
      <w:pPr>
        <w:ind w:left="720" w:hanging="360"/>
      </w:pPr>
      <w:rPr>
        <w:rFonts w:ascii="Symbol" w:hAnsi="Symbol" w:hint="default"/>
      </w:rPr>
    </w:lvl>
    <w:lvl w:ilvl="1" w:tplc="A732D72A" w:tentative="1">
      <w:start w:val="1"/>
      <w:numFmt w:val="bullet"/>
      <w:lvlText w:val="o"/>
      <w:lvlJc w:val="left"/>
      <w:pPr>
        <w:ind w:left="1440" w:hanging="360"/>
      </w:pPr>
      <w:rPr>
        <w:rFonts w:ascii="Courier New" w:hAnsi="Courier New" w:cs="Courier New" w:hint="default"/>
      </w:rPr>
    </w:lvl>
    <w:lvl w:ilvl="2" w:tplc="190AF774" w:tentative="1">
      <w:start w:val="1"/>
      <w:numFmt w:val="bullet"/>
      <w:lvlText w:val=""/>
      <w:lvlJc w:val="left"/>
      <w:pPr>
        <w:ind w:left="2160" w:hanging="360"/>
      </w:pPr>
      <w:rPr>
        <w:rFonts w:ascii="Wingdings" w:hAnsi="Wingdings" w:hint="default"/>
      </w:rPr>
    </w:lvl>
    <w:lvl w:ilvl="3" w:tplc="AF223D66" w:tentative="1">
      <w:start w:val="1"/>
      <w:numFmt w:val="bullet"/>
      <w:lvlText w:val=""/>
      <w:lvlJc w:val="left"/>
      <w:pPr>
        <w:ind w:left="2880" w:hanging="360"/>
      </w:pPr>
      <w:rPr>
        <w:rFonts w:ascii="Symbol" w:hAnsi="Symbol" w:hint="default"/>
      </w:rPr>
    </w:lvl>
    <w:lvl w:ilvl="4" w:tplc="BC4C2C5A" w:tentative="1">
      <w:start w:val="1"/>
      <w:numFmt w:val="bullet"/>
      <w:lvlText w:val="o"/>
      <w:lvlJc w:val="left"/>
      <w:pPr>
        <w:ind w:left="3600" w:hanging="360"/>
      </w:pPr>
      <w:rPr>
        <w:rFonts w:ascii="Courier New" w:hAnsi="Courier New" w:cs="Courier New" w:hint="default"/>
      </w:rPr>
    </w:lvl>
    <w:lvl w:ilvl="5" w:tplc="FE06B908" w:tentative="1">
      <w:start w:val="1"/>
      <w:numFmt w:val="bullet"/>
      <w:lvlText w:val=""/>
      <w:lvlJc w:val="left"/>
      <w:pPr>
        <w:ind w:left="4320" w:hanging="360"/>
      </w:pPr>
      <w:rPr>
        <w:rFonts w:ascii="Wingdings" w:hAnsi="Wingdings" w:hint="default"/>
      </w:rPr>
    </w:lvl>
    <w:lvl w:ilvl="6" w:tplc="21CAADEC" w:tentative="1">
      <w:start w:val="1"/>
      <w:numFmt w:val="bullet"/>
      <w:lvlText w:val=""/>
      <w:lvlJc w:val="left"/>
      <w:pPr>
        <w:ind w:left="5040" w:hanging="360"/>
      </w:pPr>
      <w:rPr>
        <w:rFonts w:ascii="Symbol" w:hAnsi="Symbol" w:hint="default"/>
      </w:rPr>
    </w:lvl>
    <w:lvl w:ilvl="7" w:tplc="D23A8950" w:tentative="1">
      <w:start w:val="1"/>
      <w:numFmt w:val="bullet"/>
      <w:lvlText w:val="o"/>
      <w:lvlJc w:val="left"/>
      <w:pPr>
        <w:ind w:left="5760" w:hanging="360"/>
      </w:pPr>
      <w:rPr>
        <w:rFonts w:ascii="Courier New" w:hAnsi="Courier New" w:cs="Courier New" w:hint="default"/>
      </w:rPr>
    </w:lvl>
    <w:lvl w:ilvl="8" w:tplc="648CC7BE" w:tentative="1">
      <w:start w:val="1"/>
      <w:numFmt w:val="bullet"/>
      <w:lvlText w:val=""/>
      <w:lvlJc w:val="left"/>
      <w:pPr>
        <w:ind w:left="6480" w:hanging="360"/>
      </w:pPr>
      <w:rPr>
        <w:rFonts w:ascii="Wingdings" w:hAnsi="Wingdings" w:hint="default"/>
      </w:rPr>
    </w:lvl>
  </w:abstractNum>
  <w:abstractNum w:abstractNumId="40" w15:restartNumberingAfterBreak="0">
    <w:nsid w:val="0B40373B"/>
    <w:multiLevelType w:val="hybridMultilevel"/>
    <w:tmpl w:val="07BADD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0B55614A"/>
    <w:multiLevelType w:val="hybridMultilevel"/>
    <w:tmpl w:val="80608BCA"/>
    <w:lvl w:ilvl="0" w:tplc="40090007">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0C4441E4"/>
    <w:multiLevelType w:val="multilevel"/>
    <w:tmpl w:val="FBC67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EA05006"/>
    <w:multiLevelType w:val="multilevel"/>
    <w:tmpl w:val="AC9C4C7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0F4E5FB0"/>
    <w:multiLevelType w:val="hybridMultilevel"/>
    <w:tmpl w:val="52C022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0F655A05"/>
    <w:multiLevelType w:val="hybridMultilevel"/>
    <w:tmpl w:val="8766F7BA"/>
    <w:lvl w:ilvl="0" w:tplc="385EE336">
      <w:numFmt w:val="bullet"/>
      <w:lvlText w:val=""/>
      <w:lvlJc w:val="left"/>
      <w:pPr>
        <w:ind w:left="1440" w:hanging="360"/>
      </w:pPr>
      <w:rPr>
        <w:rFonts w:ascii="Symbol" w:eastAsia="Symbol" w:hAnsi="Symbol" w:cs="Symbol" w:hint="default"/>
        <w:b w:val="0"/>
        <w:bCs w:val="0"/>
        <w:i w:val="0"/>
        <w:iCs w:val="0"/>
        <w:spacing w:val="0"/>
        <w:w w:val="100"/>
        <w:sz w:val="24"/>
        <w:szCs w:val="24"/>
        <w:lang w:val="en-US" w:eastAsia="en-US" w:bidi="ar-SA"/>
      </w:rPr>
    </w:lvl>
    <w:lvl w:ilvl="1" w:tplc="4FA4C4E6">
      <w:numFmt w:val="bullet"/>
      <w:lvlText w:val="•"/>
      <w:lvlJc w:val="left"/>
      <w:pPr>
        <w:ind w:left="2376" w:hanging="360"/>
      </w:pPr>
      <w:rPr>
        <w:rFonts w:hint="default"/>
        <w:lang w:val="en-US" w:eastAsia="en-US" w:bidi="ar-SA"/>
      </w:rPr>
    </w:lvl>
    <w:lvl w:ilvl="2" w:tplc="3ED4A10A">
      <w:numFmt w:val="bullet"/>
      <w:lvlText w:val="•"/>
      <w:lvlJc w:val="left"/>
      <w:pPr>
        <w:ind w:left="3312" w:hanging="360"/>
      </w:pPr>
      <w:rPr>
        <w:rFonts w:hint="default"/>
        <w:lang w:val="en-US" w:eastAsia="en-US" w:bidi="ar-SA"/>
      </w:rPr>
    </w:lvl>
    <w:lvl w:ilvl="3" w:tplc="966E6602">
      <w:numFmt w:val="bullet"/>
      <w:lvlText w:val="•"/>
      <w:lvlJc w:val="left"/>
      <w:pPr>
        <w:ind w:left="4248" w:hanging="360"/>
      </w:pPr>
      <w:rPr>
        <w:rFonts w:hint="default"/>
        <w:lang w:val="en-US" w:eastAsia="en-US" w:bidi="ar-SA"/>
      </w:rPr>
    </w:lvl>
    <w:lvl w:ilvl="4" w:tplc="F83CD522">
      <w:numFmt w:val="bullet"/>
      <w:lvlText w:val="•"/>
      <w:lvlJc w:val="left"/>
      <w:pPr>
        <w:ind w:left="5184" w:hanging="360"/>
      </w:pPr>
      <w:rPr>
        <w:rFonts w:hint="default"/>
        <w:lang w:val="en-US" w:eastAsia="en-US" w:bidi="ar-SA"/>
      </w:rPr>
    </w:lvl>
    <w:lvl w:ilvl="5" w:tplc="1910E30E">
      <w:numFmt w:val="bullet"/>
      <w:lvlText w:val="•"/>
      <w:lvlJc w:val="left"/>
      <w:pPr>
        <w:ind w:left="6120" w:hanging="360"/>
      </w:pPr>
      <w:rPr>
        <w:rFonts w:hint="default"/>
        <w:lang w:val="en-US" w:eastAsia="en-US" w:bidi="ar-SA"/>
      </w:rPr>
    </w:lvl>
    <w:lvl w:ilvl="6" w:tplc="2490FF28">
      <w:numFmt w:val="bullet"/>
      <w:lvlText w:val="•"/>
      <w:lvlJc w:val="left"/>
      <w:pPr>
        <w:ind w:left="7056" w:hanging="360"/>
      </w:pPr>
      <w:rPr>
        <w:rFonts w:hint="default"/>
        <w:lang w:val="en-US" w:eastAsia="en-US" w:bidi="ar-SA"/>
      </w:rPr>
    </w:lvl>
    <w:lvl w:ilvl="7" w:tplc="3F701238">
      <w:numFmt w:val="bullet"/>
      <w:lvlText w:val="•"/>
      <w:lvlJc w:val="left"/>
      <w:pPr>
        <w:ind w:left="7992" w:hanging="360"/>
      </w:pPr>
      <w:rPr>
        <w:rFonts w:hint="default"/>
        <w:lang w:val="en-US" w:eastAsia="en-US" w:bidi="ar-SA"/>
      </w:rPr>
    </w:lvl>
    <w:lvl w:ilvl="8" w:tplc="6596BDD6">
      <w:numFmt w:val="bullet"/>
      <w:lvlText w:val="•"/>
      <w:lvlJc w:val="left"/>
      <w:pPr>
        <w:ind w:left="8928" w:hanging="360"/>
      </w:pPr>
      <w:rPr>
        <w:rFonts w:hint="default"/>
        <w:lang w:val="en-US" w:eastAsia="en-US" w:bidi="ar-SA"/>
      </w:rPr>
    </w:lvl>
  </w:abstractNum>
  <w:abstractNum w:abstractNumId="46" w15:restartNumberingAfterBreak="0">
    <w:nsid w:val="0FEF013A"/>
    <w:multiLevelType w:val="hybridMultilevel"/>
    <w:tmpl w:val="9528CED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10B354B6"/>
    <w:multiLevelType w:val="hybridMultilevel"/>
    <w:tmpl w:val="02A82B4A"/>
    <w:lvl w:ilvl="0" w:tplc="289E938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29216F2"/>
    <w:multiLevelType w:val="hybridMultilevel"/>
    <w:tmpl w:val="E116B6EE"/>
    <w:lvl w:ilvl="0" w:tplc="40090001">
      <w:start w:val="1"/>
      <w:numFmt w:val="bullet"/>
      <w:lvlText w:val=""/>
      <w:lvlJc w:val="left"/>
      <w:pPr>
        <w:ind w:left="787" w:hanging="360"/>
      </w:pPr>
      <w:rPr>
        <w:rFonts w:ascii="Symbol" w:hAnsi="Symbol" w:hint="default"/>
      </w:rPr>
    </w:lvl>
    <w:lvl w:ilvl="1" w:tplc="40090003" w:tentative="1">
      <w:start w:val="1"/>
      <w:numFmt w:val="bullet"/>
      <w:lvlText w:val="o"/>
      <w:lvlJc w:val="left"/>
      <w:pPr>
        <w:ind w:left="1507" w:hanging="360"/>
      </w:pPr>
      <w:rPr>
        <w:rFonts w:ascii="Courier New" w:hAnsi="Courier New" w:cs="Courier New" w:hint="default"/>
      </w:rPr>
    </w:lvl>
    <w:lvl w:ilvl="2" w:tplc="40090005" w:tentative="1">
      <w:start w:val="1"/>
      <w:numFmt w:val="bullet"/>
      <w:lvlText w:val=""/>
      <w:lvlJc w:val="left"/>
      <w:pPr>
        <w:ind w:left="2227" w:hanging="360"/>
      </w:pPr>
      <w:rPr>
        <w:rFonts w:ascii="Wingdings" w:hAnsi="Wingdings" w:hint="default"/>
      </w:rPr>
    </w:lvl>
    <w:lvl w:ilvl="3" w:tplc="40090001" w:tentative="1">
      <w:start w:val="1"/>
      <w:numFmt w:val="bullet"/>
      <w:lvlText w:val=""/>
      <w:lvlJc w:val="left"/>
      <w:pPr>
        <w:ind w:left="2947" w:hanging="360"/>
      </w:pPr>
      <w:rPr>
        <w:rFonts w:ascii="Symbol" w:hAnsi="Symbol" w:hint="default"/>
      </w:rPr>
    </w:lvl>
    <w:lvl w:ilvl="4" w:tplc="40090003" w:tentative="1">
      <w:start w:val="1"/>
      <w:numFmt w:val="bullet"/>
      <w:lvlText w:val="o"/>
      <w:lvlJc w:val="left"/>
      <w:pPr>
        <w:ind w:left="3667" w:hanging="360"/>
      </w:pPr>
      <w:rPr>
        <w:rFonts w:ascii="Courier New" w:hAnsi="Courier New" w:cs="Courier New" w:hint="default"/>
      </w:rPr>
    </w:lvl>
    <w:lvl w:ilvl="5" w:tplc="40090005" w:tentative="1">
      <w:start w:val="1"/>
      <w:numFmt w:val="bullet"/>
      <w:lvlText w:val=""/>
      <w:lvlJc w:val="left"/>
      <w:pPr>
        <w:ind w:left="4387" w:hanging="360"/>
      </w:pPr>
      <w:rPr>
        <w:rFonts w:ascii="Wingdings" w:hAnsi="Wingdings" w:hint="default"/>
      </w:rPr>
    </w:lvl>
    <w:lvl w:ilvl="6" w:tplc="40090001" w:tentative="1">
      <w:start w:val="1"/>
      <w:numFmt w:val="bullet"/>
      <w:lvlText w:val=""/>
      <w:lvlJc w:val="left"/>
      <w:pPr>
        <w:ind w:left="5107" w:hanging="360"/>
      </w:pPr>
      <w:rPr>
        <w:rFonts w:ascii="Symbol" w:hAnsi="Symbol" w:hint="default"/>
      </w:rPr>
    </w:lvl>
    <w:lvl w:ilvl="7" w:tplc="40090003" w:tentative="1">
      <w:start w:val="1"/>
      <w:numFmt w:val="bullet"/>
      <w:lvlText w:val="o"/>
      <w:lvlJc w:val="left"/>
      <w:pPr>
        <w:ind w:left="5827" w:hanging="360"/>
      </w:pPr>
      <w:rPr>
        <w:rFonts w:ascii="Courier New" w:hAnsi="Courier New" w:cs="Courier New" w:hint="default"/>
      </w:rPr>
    </w:lvl>
    <w:lvl w:ilvl="8" w:tplc="40090005" w:tentative="1">
      <w:start w:val="1"/>
      <w:numFmt w:val="bullet"/>
      <w:lvlText w:val=""/>
      <w:lvlJc w:val="left"/>
      <w:pPr>
        <w:ind w:left="6547" w:hanging="360"/>
      </w:pPr>
      <w:rPr>
        <w:rFonts w:ascii="Wingdings" w:hAnsi="Wingdings" w:hint="default"/>
      </w:rPr>
    </w:lvl>
  </w:abstractNum>
  <w:abstractNum w:abstractNumId="49" w15:restartNumberingAfterBreak="0">
    <w:nsid w:val="1305632A"/>
    <w:multiLevelType w:val="multilevel"/>
    <w:tmpl w:val="2834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3223E93"/>
    <w:multiLevelType w:val="hybridMultilevel"/>
    <w:tmpl w:val="41C203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13C929C8"/>
    <w:multiLevelType w:val="multilevel"/>
    <w:tmpl w:val="4DD0B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3D34763"/>
    <w:multiLevelType w:val="multilevel"/>
    <w:tmpl w:val="C8B2F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3FA10DC"/>
    <w:multiLevelType w:val="multilevel"/>
    <w:tmpl w:val="113C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3FE1896"/>
    <w:multiLevelType w:val="hybridMultilevel"/>
    <w:tmpl w:val="ABB848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14675FE5"/>
    <w:multiLevelType w:val="hybridMultilevel"/>
    <w:tmpl w:val="567422E0"/>
    <w:lvl w:ilvl="0" w:tplc="609240D0">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4B506BD"/>
    <w:multiLevelType w:val="hybridMultilevel"/>
    <w:tmpl w:val="6C6E4C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 w15:restartNumberingAfterBreak="0">
    <w:nsid w:val="14D90B9A"/>
    <w:multiLevelType w:val="hybridMultilevel"/>
    <w:tmpl w:val="D5AA87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151D2685"/>
    <w:multiLevelType w:val="hybridMultilevel"/>
    <w:tmpl w:val="B4DA8A34"/>
    <w:lvl w:ilvl="0" w:tplc="40090015">
      <w:start w:val="1"/>
      <w:numFmt w:val="upperLetter"/>
      <w:lvlText w:val="%1."/>
      <w:lvlJc w:val="left"/>
      <w:pPr>
        <w:ind w:left="436" w:hanging="360"/>
      </w:p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59" w15:restartNumberingAfterBreak="0">
    <w:nsid w:val="15370B61"/>
    <w:multiLevelType w:val="hybridMultilevel"/>
    <w:tmpl w:val="5C8CD4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 w15:restartNumberingAfterBreak="0">
    <w:nsid w:val="15516A7B"/>
    <w:multiLevelType w:val="multilevel"/>
    <w:tmpl w:val="833E6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5D37590"/>
    <w:multiLevelType w:val="multilevel"/>
    <w:tmpl w:val="6A3AB6D2"/>
    <w:lvl w:ilvl="0">
      <w:start w:val="1"/>
      <w:numFmt w:val="decimal"/>
      <w:lvlText w:val="%1."/>
      <w:lvlJc w:val="left"/>
      <w:pPr>
        <w:ind w:left="1211" w:hanging="360"/>
      </w:pPr>
      <w:rPr>
        <w:rFonts w:hint="default"/>
        <w:spacing w:val="-9"/>
        <w:w w:val="99"/>
        <w:lang w:val="en-US" w:eastAsia="en-US" w:bidi="ar-SA"/>
      </w:rPr>
    </w:lvl>
    <w:lvl w:ilvl="1">
      <w:start w:val="1"/>
      <w:numFmt w:val="decimal"/>
      <w:lvlText w:val="%1.%2"/>
      <w:lvlJc w:val="left"/>
      <w:pPr>
        <w:ind w:left="972" w:hanging="480"/>
        <w:jc w:val="right"/>
      </w:pPr>
      <w:rPr>
        <w:rFonts w:hint="default"/>
        <w:spacing w:val="0"/>
        <w:w w:val="100"/>
        <w:lang w:val="en-US" w:eastAsia="en-US" w:bidi="ar-SA"/>
      </w:rPr>
    </w:lvl>
    <w:lvl w:ilvl="2">
      <w:numFmt w:val="bullet"/>
      <w:lvlText w:val=""/>
      <w:lvlJc w:val="left"/>
      <w:pPr>
        <w:ind w:left="1212" w:hanging="480"/>
      </w:pPr>
      <w:rPr>
        <w:rFonts w:ascii="Symbol" w:eastAsia="Symbol" w:hAnsi="Symbol" w:cs="Symbol" w:hint="default"/>
        <w:b w:val="0"/>
        <w:bCs w:val="0"/>
        <w:i w:val="0"/>
        <w:iCs w:val="0"/>
        <w:spacing w:val="0"/>
        <w:w w:val="100"/>
        <w:sz w:val="24"/>
        <w:szCs w:val="24"/>
        <w:lang w:val="en-US" w:eastAsia="en-US" w:bidi="ar-SA"/>
      </w:rPr>
    </w:lvl>
    <w:lvl w:ilvl="3">
      <w:numFmt w:val="bullet"/>
      <w:lvlText w:val="•"/>
      <w:lvlJc w:val="left"/>
      <w:pPr>
        <w:ind w:left="1412" w:hanging="480"/>
      </w:pPr>
      <w:rPr>
        <w:rFonts w:hint="default"/>
        <w:lang w:val="en-US" w:eastAsia="en-US" w:bidi="ar-SA"/>
      </w:rPr>
    </w:lvl>
    <w:lvl w:ilvl="4">
      <w:numFmt w:val="bullet"/>
      <w:lvlText w:val="•"/>
      <w:lvlJc w:val="left"/>
      <w:pPr>
        <w:ind w:left="2720" w:hanging="480"/>
      </w:pPr>
      <w:rPr>
        <w:rFonts w:hint="default"/>
        <w:lang w:val="en-US" w:eastAsia="en-US" w:bidi="ar-SA"/>
      </w:rPr>
    </w:lvl>
    <w:lvl w:ilvl="5">
      <w:numFmt w:val="bullet"/>
      <w:lvlText w:val="•"/>
      <w:lvlJc w:val="left"/>
      <w:pPr>
        <w:ind w:left="4029" w:hanging="480"/>
      </w:pPr>
      <w:rPr>
        <w:rFonts w:hint="default"/>
        <w:lang w:val="en-US" w:eastAsia="en-US" w:bidi="ar-SA"/>
      </w:rPr>
    </w:lvl>
    <w:lvl w:ilvl="6">
      <w:numFmt w:val="bullet"/>
      <w:lvlText w:val="•"/>
      <w:lvlJc w:val="left"/>
      <w:pPr>
        <w:ind w:left="5337" w:hanging="480"/>
      </w:pPr>
      <w:rPr>
        <w:rFonts w:hint="default"/>
        <w:lang w:val="en-US" w:eastAsia="en-US" w:bidi="ar-SA"/>
      </w:rPr>
    </w:lvl>
    <w:lvl w:ilvl="7">
      <w:numFmt w:val="bullet"/>
      <w:lvlText w:val="•"/>
      <w:lvlJc w:val="left"/>
      <w:pPr>
        <w:ind w:left="6646" w:hanging="480"/>
      </w:pPr>
      <w:rPr>
        <w:rFonts w:hint="default"/>
        <w:lang w:val="en-US" w:eastAsia="en-US" w:bidi="ar-SA"/>
      </w:rPr>
    </w:lvl>
    <w:lvl w:ilvl="8">
      <w:numFmt w:val="bullet"/>
      <w:lvlText w:val="•"/>
      <w:lvlJc w:val="left"/>
      <w:pPr>
        <w:ind w:left="7954" w:hanging="480"/>
      </w:pPr>
      <w:rPr>
        <w:rFonts w:hint="default"/>
        <w:lang w:val="en-US" w:eastAsia="en-US" w:bidi="ar-SA"/>
      </w:rPr>
    </w:lvl>
  </w:abstractNum>
  <w:abstractNum w:abstractNumId="62" w15:restartNumberingAfterBreak="0">
    <w:nsid w:val="15F102D8"/>
    <w:multiLevelType w:val="multilevel"/>
    <w:tmpl w:val="A9C6B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6185C6E"/>
    <w:multiLevelType w:val="hybridMultilevel"/>
    <w:tmpl w:val="450AF4CA"/>
    <w:lvl w:ilvl="0" w:tplc="0928C6C6">
      <w:start w:val="1"/>
      <w:numFmt w:val="bullet"/>
      <w:lvlText w:val=""/>
      <w:lvlJc w:val="left"/>
      <w:pPr>
        <w:ind w:left="720" w:hanging="360"/>
      </w:pPr>
      <w:rPr>
        <w:rFonts w:ascii="Symbol" w:hAnsi="Symbol" w:hint="default"/>
      </w:rPr>
    </w:lvl>
    <w:lvl w:ilvl="1" w:tplc="4FE457BA" w:tentative="1">
      <w:start w:val="1"/>
      <w:numFmt w:val="bullet"/>
      <w:lvlText w:val="o"/>
      <w:lvlJc w:val="left"/>
      <w:pPr>
        <w:ind w:left="1440" w:hanging="360"/>
      </w:pPr>
      <w:rPr>
        <w:rFonts w:ascii="Courier New" w:hAnsi="Courier New" w:cs="Courier New" w:hint="default"/>
      </w:rPr>
    </w:lvl>
    <w:lvl w:ilvl="2" w:tplc="0C9ADE3C" w:tentative="1">
      <w:start w:val="1"/>
      <w:numFmt w:val="bullet"/>
      <w:lvlText w:val=""/>
      <w:lvlJc w:val="left"/>
      <w:pPr>
        <w:ind w:left="2160" w:hanging="360"/>
      </w:pPr>
      <w:rPr>
        <w:rFonts w:ascii="Wingdings" w:hAnsi="Wingdings" w:hint="default"/>
      </w:rPr>
    </w:lvl>
    <w:lvl w:ilvl="3" w:tplc="2B5E1534" w:tentative="1">
      <w:start w:val="1"/>
      <w:numFmt w:val="bullet"/>
      <w:lvlText w:val=""/>
      <w:lvlJc w:val="left"/>
      <w:pPr>
        <w:ind w:left="2880" w:hanging="360"/>
      </w:pPr>
      <w:rPr>
        <w:rFonts w:ascii="Symbol" w:hAnsi="Symbol" w:hint="default"/>
      </w:rPr>
    </w:lvl>
    <w:lvl w:ilvl="4" w:tplc="B46AE470" w:tentative="1">
      <w:start w:val="1"/>
      <w:numFmt w:val="bullet"/>
      <w:lvlText w:val="o"/>
      <w:lvlJc w:val="left"/>
      <w:pPr>
        <w:ind w:left="3600" w:hanging="360"/>
      </w:pPr>
      <w:rPr>
        <w:rFonts w:ascii="Courier New" w:hAnsi="Courier New" w:cs="Courier New" w:hint="default"/>
      </w:rPr>
    </w:lvl>
    <w:lvl w:ilvl="5" w:tplc="59708248" w:tentative="1">
      <w:start w:val="1"/>
      <w:numFmt w:val="bullet"/>
      <w:lvlText w:val=""/>
      <w:lvlJc w:val="left"/>
      <w:pPr>
        <w:ind w:left="4320" w:hanging="360"/>
      </w:pPr>
      <w:rPr>
        <w:rFonts w:ascii="Wingdings" w:hAnsi="Wingdings" w:hint="default"/>
      </w:rPr>
    </w:lvl>
    <w:lvl w:ilvl="6" w:tplc="937EDB7C" w:tentative="1">
      <w:start w:val="1"/>
      <w:numFmt w:val="bullet"/>
      <w:lvlText w:val=""/>
      <w:lvlJc w:val="left"/>
      <w:pPr>
        <w:ind w:left="5040" w:hanging="360"/>
      </w:pPr>
      <w:rPr>
        <w:rFonts w:ascii="Symbol" w:hAnsi="Symbol" w:hint="default"/>
      </w:rPr>
    </w:lvl>
    <w:lvl w:ilvl="7" w:tplc="E6FE33F6" w:tentative="1">
      <w:start w:val="1"/>
      <w:numFmt w:val="bullet"/>
      <w:lvlText w:val="o"/>
      <w:lvlJc w:val="left"/>
      <w:pPr>
        <w:ind w:left="5760" w:hanging="360"/>
      </w:pPr>
      <w:rPr>
        <w:rFonts w:ascii="Courier New" w:hAnsi="Courier New" w:cs="Courier New" w:hint="default"/>
      </w:rPr>
    </w:lvl>
    <w:lvl w:ilvl="8" w:tplc="C80886CC" w:tentative="1">
      <w:start w:val="1"/>
      <w:numFmt w:val="bullet"/>
      <w:lvlText w:val=""/>
      <w:lvlJc w:val="left"/>
      <w:pPr>
        <w:ind w:left="6480" w:hanging="360"/>
      </w:pPr>
      <w:rPr>
        <w:rFonts w:ascii="Wingdings" w:hAnsi="Wingdings" w:hint="default"/>
      </w:rPr>
    </w:lvl>
  </w:abstractNum>
  <w:abstractNum w:abstractNumId="64" w15:restartNumberingAfterBreak="0">
    <w:nsid w:val="162C5037"/>
    <w:multiLevelType w:val="hybridMultilevel"/>
    <w:tmpl w:val="08723CB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5" w15:restartNumberingAfterBreak="0">
    <w:nsid w:val="163F2B34"/>
    <w:multiLevelType w:val="hybridMultilevel"/>
    <w:tmpl w:val="472A8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6A30EF6"/>
    <w:multiLevelType w:val="multilevel"/>
    <w:tmpl w:val="355C7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86501FD"/>
    <w:multiLevelType w:val="multilevel"/>
    <w:tmpl w:val="F59A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8C03B6A"/>
    <w:multiLevelType w:val="multilevel"/>
    <w:tmpl w:val="283AAB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9212A4C"/>
    <w:multiLevelType w:val="hybridMultilevel"/>
    <w:tmpl w:val="C8A601DA"/>
    <w:lvl w:ilvl="0" w:tplc="DC22A2F0">
      <w:start w:val="1"/>
      <w:numFmt w:val="bullet"/>
      <w:lvlText w:val=""/>
      <w:lvlJc w:val="left"/>
      <w:pPr>
        <w:ind w:left="720" w:hanging="360"/>
      </w:pPr>
      <w:rPr>
        <w:rFonts w:ascii="Symbol" w:hAnsi="Symbol" w:hint="default"/>
      </w:rPr>
    </w:lvl>
    <w:lvl w:ilvl="1" w:tplc="544E8A98" w:tentative="1">
      <w:start w:val="1"/>
      <w:numFmt w:val="bullet"/>
      <w:lvlText w:val="o"/>
      <w:lvlJc w:val="left"/>
      <w:pPr>
        <w:ind w:left="1440" w:hanging="360"/>
      </w:pPr>
      <w:rPr>
        <w:rFonts w:ascii="Courier New" w:hAnsi="Courier New" w:cs="Courier New" w:hint="default"/>
      </w:rPr>
    </w:lvl>
    <w:lvl w:ilvl="2" w:tplc="9482BABE" w:tentative="1">
      <w:start w:val="1"/>
      <w:numFmt w:val="bullet"/>
      <w:lvlText w:val=""/>
      <w:lvlJc w:val="left"/>
      <w:pPr>
        <w:ind w:left="2160" w:hanging="360"/>
      </w:pPr>
      <w:rPr>
        <w:rFonts w:ascii="Wingdings" w:hAnsi="Wingdings" w:hint="default"/>
      </w:rPr>
    </w:lvl>
    <w:lvl w:ilvl="3" w:tplc="AA565A20" w:tentative="1">
      <w:start w:val="1"/>
      <w:numFmt w:val="bullet"/>
      <w:lvlText w:val=""/>
      <w:lvlJc w:val="left"/>
      <w:pPr>
        <w:ind w:left="2880" w:hanging="360"/>
      </w:pPr>
      <w:rPr>
        <w:rFonts w:ascii="Symbol" w:hAnsi="Symbol" w:hint="default"/>
      </w:rPr>
    </w:lvl>
    <w:lvl w:ilvl="4" w:tplc="EFB470B2" w:tentative="1">
      <w:start w:val="1"/>
      <w:numFmt w:val="bullet"/>
      <w:lvlText w:val="o"/>
      <w:lvlJc w:val="left"/>
      <w:pPr>
        <w:ind w:left="3600" w:hanging="360"/>
      </w:pPr>
      <w:rPr>
        <w:rFonts w:ascii="Courier New" w:hAnsi="Courier New" w:cs="Courier New" w:hint="default"/>
      </w:rPr>
    </w:lvl>
    <w:lvl w:ilvl="5" w:tplc="FF841FC0" w:tentative="1">
      <w:start w:val="1"/>
      <w:numFmt w:val="bullet"/>
      <w:lvlText w:val=""/>
      <w:lvlJc w:val="left"/>
      <w:pPr>
        <w:ind w:left="4320" w:hanging="360"/>
      </w:pPr>
      <w:rPr>
        <w:rFonts w:ascii="Wingdings" w:hAnsi="Wingdings" w:hint="default"/>
      </w:rPr>
    </w:lvl>
    <w:lvl w:ilvl="6" w:tplc="5E263982" w:tentative="1">
      <w:start w:val="1"/>
      <w:numFmt w:val="bullet"/>
      <w:lvlText w:val=""/>
      <w:lvlJc w:val="left"/>
      <w:pPr>
        <w:ind w:left="5040" w:hanging="360"/>
      </w:pPr>
      <w:rPr>
        <w:rFonts w:ascii="Symbol" w:hAnsi="Symbol" w:hint="default"/>
      </w:rPr>
    </w:lvl>
    <w:lvl w:ilvl="7" w:tplc="7CF0821E" w:tentative="1">
      <w:start w:val="1"/>
      <w:numFmt w:val="bullet"/>
      <w:lvlText w:val="o"/>
      <w:lvlJc w:val="left"/>
      <w:pPr>
        <w:ind w:left="5760" w:hanging="360"/>
      </w:pPr>
      <w:rPr>
        <w:rFonts w:ascii="Courier New" w:hAnsi="Courier New" w:cs="Courier New" w:hint="default"/>
      </w:rPr>
    </w:lvl>
    <w:lvl w:ilvl="8" w:tplc="243EE612" w:tentative="1">
      <w:start w:val="1"/>
      <w:numFmt w:val="bullet"/>
      <w:lvlText w:val=""/>
      <w:lvlJc w:val="left"/>
      <w:pPr>
        <w:ind w:left="6480" w:hanging="360"/>
      </w:pPr>
      <w:rPr>
        <w:rFonts w:ascii="Wingdings" w:hAnsi="Wingdings" w:hint="default"/>
      </w:rPr>
    </w:lvl>
  </w:abstractNum>
  <w:abstractNum w:abstractNumId="70" w15:restartNumberingAfterBreak="0">
    <w:nsid w:val="19754624"/>
    <w:multiLevelType w:val="hybridMultilevel"/>
    <w:tmpl w:val="144C149A"/>
    <w:lvl w:ilvl="0" w:tplc="938CFD4C">
      <w:start w:val="1"/>
      <w:numFmt w:val="lowerRoman"/>
      <w:lvlText w:val="%1."/>
      <w:lvlJc w:val="right"/>
      <w:pPr>
        <w:tabs>
          <w:tab w:val="num" w:pos="720"/>
        </w:tabs>
        <w:ind w:left="720" w:hanging="360"/>
      </w:pPr>
    </w:lvl>
    <w:lvl w:ilvl="1" w:tplc="D97C1EC6" w:tentative="1">
      <w:start w:val="1"/>
      <w:numFmt w:val="lowerRoman"/>
      <w:lvlText w:val="%2."/>
      <w:lvlJc w:val="right"/>
      <w:pPr>
        <w:tabs>
          <w:tab w:val="num" w:pos="1440"/>
        </w:tabs>
        <w:ind w:left="1440" w:hanging="360"/>
      </w:pPr>
    </w:lvl>
    <w:lvl w:ilvl="2" w:tplc="D25C924C" w:tentative="1">
      <w:start w:val="1"/>
      <w:numFmt w:val="lowerRoman"/>
      <w:lvlText w:val="%3."/>
      <w:lvlJc w:val="right"/>
      <w:pPr>
        <w:tabs>
          <w:tab w:val="num" w:pos="2160"/>
        </w:tabs>
        <w:ind w:left="2160" w:hanging="360"/>
      </w:pPr>
    </w:lvl>
    <w:lvl w:ilvl="3" w:tplc="0088BE20" w:tentative="1">
      <w:start w:val="1"/>
      <w:numFmt w:val="lowerRoman"/>
      <w:lvlText w:val="%4."/>
      <w:lvlJc w:val="right"/>
      <w:pPr>
        <w:tabs>
          <w:tab w:val="num" w:pos="2880"/>
        </w:tabs>
        <w:ind w:left="2880" w:hanging="360"/>
      </w:pPr>
    </w:lvl>
    <w:lvl w:ilvl="4" w:tplc="50204C5C" w:tentative="1">
      <w:start w:val="1"/>
      <w:numFmt w:val="lowerRoman"/>
      <w:lvlText w:val="%5."/>
      <w:lvlJc w:val="right"/>
      <w:pPr>
        <w:tabs>
          <w:tab w:val="num" w:pos="3600"/>
        </w:tabs>
        <w:ind w:left="3600" w:hanging="360"/>
      </w:pPr>
    </w:lvl>
    <w:lvl w:ilvl="5" w:tplc="EC2E3CBC" w:tentative="1">
      <w:start w:val="1"/>
      <w:numFmt w:val="lowerRoman"/>
      <w:lvlText w:val="%6."/>
      <w:lvlJc w:val="right"/>
      <w:pPr>
        <w:tabs>
          <w:tab w:val="num" w:pos="4320"/>
        </w:tabs>
        <w:ind w:left="4320" w:hanging="360"/>
      </w:pPr>
    </w:lvl>
    <w:lvl w:ilvl="6" w:tplc="4CA8235C" w:tentative="1">
      <w:start w:val="1"/>
      <w:numFmt w:val="lowerRoman"/>
      <w:lvlText w:val="%7."/>
      <w:lvlJc w:val="right"/>
      <w:pPr>
        <w:tabs>
          <w:tab w:val="num" w:pos="5040"/>
        </w:tabs>
        <w:ind w:left="5040" w:hanging="360"/>
      </w:pPr>
    </w:lvl>
    <w:lvl w:ilvl="7" w:tplc="04A0A756" w:tentative="1">
      <w:start w:val="1"/>
      <w:numFmt w:val="lowerRoman"/>
      <w:lvlText w:val="%8."/>
      <w:lvlJc w:val="right"/>
      <w:pPr>
        <w:tabs>
          <w:tab w:val="num" w:pos="5760"/>
        </w:tabs>
        <w:ind w:left="5760" w:hanging="360"/>
      </w:pPr>
    </w:lvl>
    <w:lvl w:ilvl="8" w:tplc="38C65A72" w:tentative="1">
      <w:start w:val="1"/>
      <w:numFmt w:val="lowerRoman"/>
      <w:lvlText w:val="%9."/>
      <w:lvlJc w:val="right"/>
      <w:pPr>
        <w:tabs>
          <w:tab w:val="num" w:pos="6480"/>
        </w:tabs>
        <w:ind w:left="6480" w:hanging="360"/>
      </w:pPr>
    </w:lvl>
  </w:abstractNum>
  <w:abstractNum w:abstractNumId="71" w15:restartNumberingAfterBreak="0">
    <w:nsid w:val="1A4464C0"/>
    <w:multiLevelType w:val="hybridMultilevel"/>
    <w:tmpl w:val="C1A2F1E2"/>
    <w:lvl w:ilvl="0" w:tplc="151AFF60">
      <w:start w:val="1"/>
      <w:numFmt w:val="bullet"/>
      <w:lvlText w:val=""/>
      <w:lvlJc w:val="left"/>
      <w:pPr>
        <w:ind w:left="765" w:hanging="360"/>
      </w:pPr>
      <w:rPr>
        <w:rFonts w:ascii="Symbol" w:hAnsi="Symbol" w:hint="default"/>
      </w:rPr>
    </w:lvl>
    <w:lvl w:ilvl="1" w:tplc="CCFA372A" w:tentative="1">
      <w:start w:val="1"/>
      <w:numFmt w:val="bullet"/>
      <w:lvlText w:val="o"/>
      <w:lvlJc w:val="left"/>
      <w:pPr>
        <w:ind w:left="1485" w:hanging="360"/>
      </w:pPr>
      <w:rPr>
        <w:rFonts w:ascii="Courier New" w:hAnsi="Courier New" w:cs="Courier New" w:hint="default"/>
      </w:rPr>
    </w:lvl>
    <w:lvl w:ilvl="2" w:tplc="A5623076" w:tentative="1">
      <w:start w:val="1"/>
      <w:numFmt w:val="bullet"/>
      <w:lvlText w:val=""/>
      <w:lvlJc w:val="left"/>
      <w:pPr>
        <w:ind w:left="2205" w:hanging="360"/>
      </w:pPr>
      <w:rPr>
        <w:rFonts w:ascii="Wingdings" w:hAnsi="Wingdings" w:hint="default"/>
      </w:rPr>
    </w:lvl>
    <w:lvl w:ilvl="3" w:tplc="A302EB76" w:tentative="1">
      <w:start w:val="1"/>
      <w:numFmt w:val="bullet"/>
      <w:lvlText w:val=""/>
      <w:lvlJc w:val="left"/>
      <w:pPr>
        <w:ind w:left="2925" w:hanging="360"/>
      </w:pPr>
      <w:rPr>
        <w:rFonts w:ascii="Symbol" w:hAnsi="Symbol" w:hint="default"/>
      </w:rPr>
    </w:lvl>
    <w:lvl w:ilvl="4" w:tplc="D608A020" w:tentative="1">
      <w:start w:val="1"/>
      <w:numFmt w:val="bullet"/>
      <w:lvlText w:val="o"/>
      <w:lvlJc w:val="left"/>
      <w:pPr>
        <w:ind w:left="3645" w:hanging="360"/>
      </w:pPr>
      <w:rPr>
        <w:rFonts w:ascii="Courier New" w:hAnsi="Courier New" w:cs="Courier New" w:hint="default"/>
      </w:rPr>
    </w:lvl>
    <w:lvl w:ilvl="5" w:tplc="5F828A16" w:tentative="1">
      <w:start w:val="1"/>
      <w:numFmt w:val="bullet"/>
      <w:lvlText w:val=""/>
      <w:lvlJc w:val="left"/>
      <w:pPr>
        <w:ind w:left="4365" w:hanging="360"/>
      </w:pPr>
      <w:rPr>
        <w:rFonts w:ascii="Wingdings" w:hAnsi="Wingdings" w:hint="default"/>
      </w:rPr>
    </w:lvl>
    <w:lvl w:ilvl="6" w:tplc="F1C6F47E" w:tentative="1">
      <w:start w:val="1"/>
      <w:numFmt w:val="bullet"/>
      <w:lvlText w:val=""/>
      <w:lvlJc w:val="left"/>
      <w:pPr>
        <w:ind w:left="5085" w:hanging="360"/>
      </w:pPr>
      <w:rPr>
        <w:rFonts w:ascii="Symbol" w:hAnsi="Symbol" w:hint="default"/>
      </w:rPr>
    </w:lvl>
    <w:lvl w:ilvl="7" w:tplc="1EC4CE8E" w:tentative="1">
      <w:start w:val="1"/>
      <w:numFmt w:val="bullet"/>
      <w:lvlText w:val="o"/>
      <w:lvlJc w:val="left"/>
      <w:pPr>
        <w:ind w:left="5805" w:hanging="360"/>
      </w:pPr>
      <w:rPr>
        <w:rFonts w:ascii="Courier New" w:hAnsi="Courier New" w:cs="Courier New" w:hint="default"/>
      </w:rPr>
    </w:lvl>
    <w:lvl w:ilvl="8" w:tplc="A76EAB88" w:tentative="1">
      <w:start w:val="1"/>
      <w:numFmt w:val="bullet"/>
      <w:lvlText w:val=""/>
      <w:lvlJc w:val="left"/>
      <w:pPr>
        <w:ind w:left="6525" w:hanging="360"/>
      </w:pPr>
      <w:rPr>
        <w:rFonts w:ascii="Wingdings" w:hAnsi="Wingdings" w:hint="default"/>
      </w:rPr>
    </w:lvl>
  </w:abstractNum>
  <w:abstractNum w:abstractNumId="72" w15:restartNumberingAfterBreak="0">
    <w:nsid w:val="1B122A0F"/>
    <w:multiLevelType w:val="multilevel"/>
    <w:tmpl w:val="5FD4A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BA23B41"/>
    <w:multiLevelType w:val="hybridMultilevel"/>
    <w:tmpl w:val="89D88F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1C0C3DDD"/>
    <w:multiLevelType w:val="multilevel"/>
    <w:tmpl w:val="31340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C163393"/>
    <w:multiLevelType w:val="hybridMultilevel"/>
    <w:tmpl w:val="AC96A8CC"/>
    <w:lvl w:ilvl="0" w:tplc="4BA6B79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6" w15:restartNumberingAfterBreak="0">
    <w:nsid w:val="1C837C4E"/>
    <w:multiLevelType w:val="hybridMultilevel"/>
    <w:tmpl w:val="04C0782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15:restartNumberingAfterBreak="0">
    <w:nsid w:val="1CFE6155"/>
    <w:multiLevelType w:val="singleLevel"/>
    <w:tmpl w:val="00000000"/>
    <w:lvl w:ilvl="0">
      <w:start w:val="1"/>
      <w:numFmt w:val="decimal"/>
      <w:lvlText w:val="%1."/>
      <w:lvlJc w:val="left"/>
      <w:pPr>
        <w:tabs>
          <w:tab w:val="left" w:pos="425"/>
        </w:tabs>
        <w:ind w:left="425" w:hanging="425"/>
      </w:pPr>
      <w:rPr>
        <w:rFonts w:hint="default"/>
      </w:rPr>
    </w:lvl>
  </w:abstractNum>
  <w:abstractNum w:abstractNumId="78" w15:restartNumberingAfterBreak="0">
    <w:nsid w:val="1D0E4984"/>
    <w:multiLevelType w:val="hybridMultilevel"/>
    <w:tmpl w:val="098490EA"/>
    <w:lvl w:ilvl="0" w:tplc="40090009">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9" w15:restartNumberingAfterBreak="0">
    <w:nsid w:val="1D557C47"/>
    <w:multiLevelType w:val="hybridMultilevel"/>
    <w:tmpl w:val="6ACEE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DB971D8"/>
    <w:multiLevelType w:val="hybridMultilevel"/>
    <w:tmpl w:val="2F0096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1DBB3918"/>
    <w:multiLevelType w:val="multilevel"/>
    <w:tmpl w:val="05A02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DF02994"/>
    <w:multiLevelType w:val="multilevel"/>
    <w:tmpl w:val="91726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E2B1603"/>
    <w:multiLevelType w:val="hybridMultilevel"/>
    <w:tmpl w:val="70EC6D32"/>
    <w:lvl w:ilvl="0" w:tplc="F950F3F0">
      <w:start w:val="1"/>
      <w:numFmt w:val="bullet"/>
      <w:lvlText w:val=""/>
      <w:lvlJc w:val="left"/>
      <w:pPr>
        <w:ind w:left="720" w:hanging="360"/>
      </w:pPr>
      <w:rPr>
        <w:rFonts w:ascii="Symbol" w:hAnsi="Symbol" w:hint="default"/>
      </w:rPr>
    </w:lvl>
    <w:lvl w:ilvl="1" w:tplc="06C03494" w:tentative="1">
      <w:start w:val="1"/>
      <w:numFmt w:val="bullet"/>
      <w:lvlText w:val="o"/>
      <w:lvlJc w:val="left"/>
      <w:pPr>
        <w:ind w:left="1440" w:hanging="360"/>
      </w:pPr>
      <w:rPr>
        <w:rFonts w:ascii="Courier New" w:hAnsi="Courier New" w:cs="Courier New" w:hint="default"/>
      </w:rPr>
    </w:lvl>
    <w:lvl w:ilvl="2" w:tplc="8BF4BBDA" w:tentative="1">
      <w:start w:val="1"/>
      <w:numFmt w:val="bullet"/>
      <w:lvlText w:val=""/>
      <w:lvlJc w:val="left"/>
      <w:pPr>
        <w:ind w:left="2160" w:hanging="360"/>
      </w:pPr>
      <w:rPr>
        <w:rFonts w:ascii="Wingdings" w:hAnsi="Wingdings" w:hint="default"/>
      </w:rPr>
    </w:lvl>
    <w:lvl w:ilvl="3" w:tplc="0C44F5F0" w:tentative="1">
      <w:start w:val="1"/>
      <w:numFmt w:val="bullet"/>
      <w:lvlText w:val=""/>
      <w:lvlJc w:val="left"/>
      <w:pPr>
        <w:ind w:left="2880" w:hanging="360"/>
      </w:pPr>
      <w:rPr>
        <w:rFonts w:ascii="Symbol" w:hAnsi="Symbol" w:hint="default"/>
      </w:rPr>
    </w:lvl>
    <w:lvl w:ilvl="4" w:tplc="95A8EF62" w:tentative="1">
      <w:start w:val="1"/>
      <w:numFmt w:val="bullet"/>
      <w:lvlText w:val="o"/>
      <w:lvlJc w:val="left"/>
      <w:pPr>
        <w:ind w:left="3600" w:hanging="360"/>
      </w:pPr>
      <w:rPr>
        <w:rFonts w:ascii="Courier New" w:hAnsi="Courier New" w:cs="Courier New" w:hint="default"/>
      </w:rPr>
    </w:lvl>
    <w:lvl w:ilvl="5" w:tplc="4CDA9592" w:tentative="1">
      <w:start w:val="1"/>
      <w:numFmt w:val="bullet"/>
      <w:lvlText w:val=""/>
      <w:lvlJc w:val="left"/>
      <w:pPr>
        <w:ind w:left="4320" w:hanging="360"/>
      </w:pPr>
      <w:rPr>
        <w:rFonts w:ascii="Wingdings" w:hAnsi="Wingdings" w:hint="default"/>
      </w:rPr>
    </w:lvl>
    <w:lvl w:ilvl="6" w:tplc="8FD68574" w:tentative="1">
      <w:start w:val="1"/>
      <w:numFmt w:val="bullet"/>
      <w:lvlText w:val=""/>
      <w:lvlJc w:val="left"/>
      <w:pPr>
        <w:ind w:left="5040" w:hanging="360"/>
      </w:pPr>
      <w:rPr>
        <w:rFonts w:ascii="Symbol" w:hAnsi="Symbol" w:hint="default"/>
      </w:rPr>
    </w:lvl>
    <w:lvl w:ilvl="7" w:tplc="4A0E7882" w:tentative="1">
      <w:start w:val="1"/>
      <w:numFmt w:val="bullet"/>
      <w:lvlText w:val="o"/>
      <w:lvlJc w:val="left"/>
      <w:pPr>
        <w:ind w:left="5760" w:hanging="360"/>
      </w:pPr>
      <w:rPr>
        <w:rFonts w:ascii="Courier New" w:hAnsi="Courier New" w:cs="Courier New" w:hint="default"/>
      </w:rPr>
    </w:lvl>
    <w:lvl w:ilvl="8" w:tplc="8A7E8952" w:tentative="1">
      <w:start w:val="1"/>
      <w:numFmt w:val="bullet"/>
      <w:lvlText w:val=""/>
      <w:lvlJc w:val="left"/>
      <w:pPr>
        <w:ind w:left="6480" w:hanging="360"/>
      </w:pPr>
      <w:rPr>
        <w:rFonts w:ascii="Wingdings" w:hAnsi="Wingdings" w:hint="default"/>
      </w:rPr>
    </w:lvl>
  </w:abstractNum>
  <w:abstractNum w:abstractNumId="84" w15:restartNumberingAfterBreak="0">
    <w:nsid w:val="1E834715"/>
    <w:multiLevelType w:val="hybridMultilevel"/>
    <w:tmpl w:val="60D069F2"/>
    <w:lvl w:ilvl="0" w:tplc="4009000F">
      <w:start w:val="1"/>
      <w:numFmt w:val="decimal"/>
      <w:lvlText w:val="%1."/>
      <w:lvlJc w:val="left"/>
      <w:pPr>
        <w:ind w:left="-12240" w:hanging="360"/>
      </w:pPr>
    </w:lvl>
    <w:lvl w:ilvl="1" w:tplc="40090019" w:tentative="1">
      <w:start w:val="1"/>
      <w:numFmt w:val="lowerLetter"/>
      <w:lvlText w:val="%2."/>
      <w:lvlJc w:val="left"/>
      <w:pPr>
        <w:ind w:left="-11520" w:hanging="360"/>
      </w:pPr>
    </w:lvl>
    <w:lvl w:ilvl="2" w:tplc="4009001B" w:tentative="1">
      <w:start w:val="1"/>
      <w:numFmt w:val="lowerRoman"/>
      <w:lvlText w:val="%3."/>
      <w:lvlJc w:val="right"/>
      <w:pPr>
        <w:ind w:left="-10800" w:hanging="180"/>
      </w:pPr>
    </w:lvl>
    <w:lvl w:ilvl="3" w:tplc="4009000F" w:tentative="1">
      <w:start w:val="1"/>
      <w:numFmt w:val="decimal"/>
      <w:lvlText w:val="%4."/>
      <w:lvlJc w:val="left"/>
      <w:pPr>
        <w:ind w:left="-10080" w:hanging="360"/>
      </w:pPr>
    </w:lvl>
    <w:lvl w:ilvl="4" w:tplc="40090019" w:tentative="1">
      <w:start w:val="1"/>
      <w:numFmt w:val="lowerLetter"/>
      <w:lvlText w:val="%5."/>
      <w:lvlJc w:val="left"/>
      <w:pPr>
        <w:ind w:left="-9360" w:hanging="360"/>
      </w:pPr>
    </w:lvl>
    <w:lvl w:ilvl="5" w:tplc="4009001B" w:tentative="1">
      <w:start w:val="1"/>
      <w:numFmt w:val="lowerRoman"/>
      <w:lvlText w:val="%6."/>
      <w:lvlJc w:val="right"/>
      <w:pPr>
        <w:ind w:left="-8640" w:hanging="180"/>
      </w:pPr>
    </w:lvl>
    <w:lvl w:ilvl="6" w:tplc="4009000F" w:tentative="1">
      <w:start w:val="1"/>
      <w:numFmt w:val="decimal"/>
      <w:lvlText w:val="%7."/>
      <w:lvlJc w:val="left"/>
      <w:pPr>
        <w:ind w:left="-792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6480" w:hanging="180"/>
      </w:pPr>
    </w:lvl>
  </w:abstractNum>
  <w:abstractNum w:abstractNumId="85" w15:restartNumberingAfterBreak="0">
    <w:nsid w:val="1F151D10"/>
    <w:multiLevelType w:val="hybridMultilevel"/>
    <w:tmpl w:val="526A03FC"/>
    <w:lvl w:ilvl="0" w:tplc="4009000F">
      <w:start w:val="1"/>
      <w:numFmt w:val="decimal"/>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86" w15:restartNumberingAfterBreak="0">
    <w:nsid w:val="1FFE78E2"/>
    <w:multiLevelType w:val="hybridMultilevel"/>
    <w:tmpl w:val="A690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06E64F2"/>
    <w:multiLevelType w:val="multilevel"/>
    <w:tmpl w:val="2834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09361AB"/>
    <w:multiLevelType w:val="hybridMultilevel"/>
    <w:tmpl w:val="40123D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9" w15:restartNumberingAfterBreak="0">
    <w:nsid w:val="209A666D"/>
    <w:multiLevelType w:val="hybridMultilevel"/>
    <w:tmpl w:val="56EAA7C6"/>
    <w:lvl w:ilvl="0" w:tplc="FB8EFA30">
      <w:start w:val="1"/>
      <w:numFmt w:val="decimal"/>
      <w:lvlText w:val="%1."/>
      <w:lvlJc w:val="left"/>
      <w:pPr>
        <w:ind w:left="815" w:hanging="713"/>
      </w:pPr>
      <w:rPr>
        <w:rFonts w:hint="default"/>
        <w:w w:val="100"/>
        <w:lang w:val="en-US" w:eastAsia="en-US" w:bidi="ar-SA"/>
      </w:rPr>
    </w:lvl>
    <w:lvl w:ilvl="1" w:tplc="A9D266E4">
      <w:numFmt w:val="bullet"/>
      <w:lvlText w:val="•"/>
      <w:lvlJc w:val="left"/>
      <w:pPr>
        <w:ind w:left="1644" w:hanging="713"/>
      </w:pPr>
      <w:rPr>
        <w:rFonts w:hint="default"/>
        <w:lang w:val="en-US" w:eastAsia="en-US" w:bidi="ar-SA"/>
      </w:rPr>
    </w:lvl>
    <w:lvl w:ilvl="2" w:tplc="A6EE9B1E">
      <w:numFmt w:val="bullet"/>
      <w:lvlText w:val="•"/>
      <w:lvlJc w:val="left"/>
      <w:pPr>
        <w:ind w:left="2469" w:hanging="713"/>
      </w:pPr>
      <w:rPr>
        <w:rFonts w:hint="default"/>
        <w:lang w:val="en-US" w:eastAsia="en-US" w:bidi="ar-SA"/>
      </w:rPr>
    </w:lvl>
    <w:lvl w:ilvl="3" w:tplc="6C7078D0">
      <w:numFmt w:val="bullet"/>
      <w:lvlText w:val="•"/>
      <w:lvlJc w:val="left"/>
      <w:pPr>
        <w:ind w:left="3293" w:hanging="713"/>
      </w:pPr>
      <w:rPr>
        <w:rFonts w:hint="default"/>
        <w:lang w:val="en-US" w:eastAsia="en-US" w:bidi="ar-SA"/>
      </w:rPr>
    </w:lvl>
    <w:lvl w:ilvl="4" w:tplc="4564A1FA">
      <w:numFmt w:val="bullet"/>
      <w:lvlText w:val="•"/>
      <w:lvlJc w:val="left"/>
      <w:pPr>
        <w:ind w:left="4118" w:hanging="713"/>
      </w:pPr>
      <w:rPr>
        <w:rFonts w:hint="default"/>
        <w:lang w:val="en-US" w:eastAsia="en-US" w:bidi="ar-SA"/>
      </w:rPr>
    </w:lvl>
    <w:lvl w:ilvl="5" w:tplc="79948506">
      <w:numFmt w:val="bullet"/>
      <w:lvlText w:val="•"/>
      <w:lvlJc w:val="left"/>
      <w:pPr>
        <w:ind w:left="4943" w:hanging="713"/>
      </w:pPr>
      <w:rPr>
        <w:rFonts w:hint="default"/>
        <w:lang w:val="en-US" w:eastAsia="en-US" w:bidi="ar-SA"/>
      </w:rPr>
    </w:lvl>
    <w:lvl w:ilvl="6" w:tplc="A6860BD2">
      <w:numFmt w:val="bullet"/>
      <w:lvlText w:val="•"/>
      <w:lvlJc w:val="left"/>
      <w:pPr>
        <w:ind w:left="5767" w:hanging="713"/>
      </w:pPr>
      <w:rPr>
        <w:rFonts w:hint="default"/>
        <w:lang w:val="en-US" w:eastAsia="en-US" w:bidi="ar-SA"/>
      </w:rPr>
    </w:lvl>
    <w:lvl w:ilvl="7" w:tplc="E96682A8">
      <w:numFmt w:val="bullet"/>
      <w:lvlText w:val="•"/>
      <w:lvlJc w:val="left"/>
      <w:pPr>
        <w:ind w:left="6592" w:hanging="713"/>
      </w:pPr>
      <w:rPr>
        <w:rFonts w:hint="default"/>
        <w:lang w:val="en-US" w:eastAsia="en-US" w:bidi="ar-SA"/>
      </w:rPr>
    </w:lvl>
    <w:lvl w:ilvl="8" w:tplc="E93AECFA">
      <w:numFmt w:val="bullet"/>
      <w:lvlText w:val="•"/>
      <w:lvlJc w:val="left"/>
      <w:pPr>
        <w:ind w:left="7417" w:hanging="713"/>
      </w:pPr>
      <w:rPr>
        <w:rFonts w:hint="default"/>
        <w:lang w:val="en-US" w:eastAsia="en-US" w:bidi="ar-SA"/>
      </w:rPr>
    </w:lvl>
  </w:abstractNum>
  <w:abstractNum w:abstractNumId="90" w15:restartNumberingAfterBreak="0">
    <w:nsid w:val="210C732D"/>
    <w:multiLevelType w:val="hybridMultilevel"/>
    <w:tmpl w:val="B55E7E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15:restartNumberingAfterBreak="0">
    <w:nsid w:val="21294F0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1753110"/>
    <w:multiLevelType w:val="hybridMultilevel"/>
    <w:tmpl w:val="E1D64E3A"/>
    <w:lvl w:ilvl="0" w:tplc="40090013">
      <w:start w:val="1"/>
      <w:numFmt w:val="upperRoman"/>
      <w:lvlText w:val="%1."/>
      <w:lvlJc w:val="righ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3" w15:restartNumberingAfterBreak="0">
    <w:nsid w:val="22164D95"/>
    <w:multiLevelType w:val="multilevel"/>
    <w:tmpl w:val="0D5CE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2C2168C"/>
    <w:multiLevelType w:val="hybridMultilevel"/>
    <w:tmpl w:val="40BE1B78"/>
    <w:lvl w:ilvl="0" w:tplc="2F72A66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2F66B0A"/>
    <w:multiLevelType w:val="hybridMultilevel"/>
    <w:tmpl w:val="7D269902"/>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6" w15:restartNumberingAfterBreak="0">
    <w:nsid w:val="232C029A"/>
    <w:multiLevelType w:val="multilevel"/>
    <w:tmpl w:val="19565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3B475D7"/>
    <w:multiLevelType w:val="hybridMultilevel"/>
    <w:tmpl w:val="FDC05568"/>
    <w:lvl w:ilvl="0" w:tplc="1DD84B7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3C90BF4"/>
    <w:multiLevelType w:val="hybridMultilevel"/>
    <w:tmpl w:val="96FE348A"/>
    <w:lvl w:ilvl="0" w:tplc="BABC3398">
      <w:start w:val="1"/>
      <w:numFmt w:val="bullet"/>
      <w:lvlText w:val="•"/>
      <w:lvlJc w:val="left"/>
      <w:pPr>
        <w:tabs>
          <w:tab w:val="num" w:pos="720"/>
        </w:tabs>
        <w:ind w:left="720" w:hanging="360"/>
      </w:pPr>
      <w:rPr>
        <w:rFonts w:ascii="Arial" w:hAnsi="Arial" w:hint="default"/>
      </w:rPr>
    </w:lvl>
    <w:lvl w:ilvl="1" w:tplc="AF886900" w:tentative="1">
      <w:start w:val="1"/>
      <w:numFmt w:val="bullet"/>
      <w:lvlText w:val="•"/>
      <w:lvlJc w:val="left"/>
      <w:pPr>
        <w:tabs>
          <w:tab w:val="num" w:pos="1440"/>
        </w:tabs>
        <w:ind w:left="1440" w:hanging="360"/>
      </w:pPr>
      <w:rPr>
        <w:rFonts w:ascii="Arial" w:hAnsi="Arial" w:hint="default"/>
      </w:rPr>
    </w:lvl>
    <w:lvl w:ilvl="2" w:tplc="AFA25ABA" w:tentative="1">
      <w:start w:val="1"/>
      <w:numFmt w:val="bullet"/>
      <w:lvlText w:val="•"/>
      <w:lvlJc w:val="left"/>
      <w:pPr>
        <w:tabs>
          <w:tab w:val="num" w:pos="2160"/>
        </w:tabs>
        <w:ind w:left="2160" w:hanging="360"/>
      </w:pPr>
      <w:rPr>
        <w:rFonts w:ascii="Arial" w:hAnsi="Arial" w:hint="default"/>
      </w:rPr>
    </w:lvl>
    <w:lvl w:ilvl="3" w:tplc="0400F728" w:tentative="1">
      <w:start w:val="1"/>
      <w:numFmt w:val="bullet"/>
      <w:lvlText w:val="•"/>
      <w:lvlJc w:val="left"/>
      <w:pPr>
        <w:tabs>
          <w:tab w:val="num" w:pos="2880"/>
        </w:tabs>
        <w:ind w:left="2880" w:hanging="360"/>
      </w:pPr>
      <w:rPr>
        <w:rFonts w:ascii="Arial" w:hAnsi="Arial" w:hint="default"/>
      </w:rPr>
    </w:lvl>
    <w:lvl w:ilvl="4" w:tplc="6BCC0D14" w:tentative="1">
      <w:start w:val="1"/>
      <w:numFmt w:val="bullet"/>
      <w:lvlText w:val="•"/>
      <w:lvlJc w:val="left"/>
      <w:pPr>
        <w:tabs>
          <w:tab w:val="num" w:pos="3600"/>
        </w:tabs>
        <w:ind w:left="3600" w:hanging="360"/>
      </w:pPr>
      <w:rPr>
        <w:rFonts w:ascii="Arial" w:hAnsi="Arial" w:hint="default"/>
      </w:rPr>
    </w:lvl>
    <w:lvl w:ilvl="5" w:tplc="2B3265CC" w:tentative="1">
      <w:start w:val="1"/>
      <w:numFmt w:val="bullet"/>
      <w:lvlText w:val="•"/>
      <w:lvlJc w:val="left"/>
      <w:pPr>
        <w:tabs>
          <w:tab w:val="num" w:pos="4320"/>
        </w:tabs>
        <w:ind w:left="4320" w:hanging="360"/>
      </w:pPr>
      <w:rPr>
        <w:rFonts w:ascii="Arial" w:hAnsi="Arial" w:hint="default"/>
      </w:rPr>
    </w:lvl>
    <w:lvl w:ilvl="6" w:tplc="9D60DA9E" w:tentative="1">
      <w:start w:val="1"/>
      <w:numFmt w:val="bullet"/>
      <w:lvlText w:val="•"/>
      <w:lvlJc w:val="left"/>
      <w:pPr>
        <w:tabs>
          <w:tab w:val="num" w:pos="5040"/>
        </w:tabs>
        <w:ind w:left="5040" w:hanging="360"/>
      </w:pPr>
      <w:rPr>
        <w:rFonts w:ascii="Arial" w:hAnsi="Arial" w:hint="default"/>
      </w:rPr>
    </w:lvl>
    <w:lvl w:ilvl="7" w:tplc="7BA259EC" w:tentative="1">
      <w:start w:val="1"/>
      <w:numFmt w:val="bullet"/>
      <w:lvlText w:val="•"/>
      <w:lvlJc w:val="left"/>
      <w:pPr>
        <w:tabs>
          <w:tab w:val="num" w:pos="5760"/>
        </w:tabs>
        <w:ind w:left="5760" w:hanging="360"/>
      </w:pPr>
      <w:rPr>
        <w:rFonts w:ascii="Arial" w:hAnsi="Arial" w:hint="default"/>
      </w:rPr>
    </w:lvl>
    <w:lvl w:ilvl="8" w:tplc="36DAAD6E"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244F2AA2"/>
    <w:multiLevelType w:val="hybridMultilevel"/>
    <w:tmpl w:val="70B8B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4701CF3"/>
    <w:multiLevelType w:val="hybridMultilevel"/>
    <w:tmpl w:val="965CDCE6"/>
    <w:lvl w:ilvl="0" w:tplc="8DD0E3F4">
      <w:start w:val="1"/>
      <w:numFmt w:val="bullet"/>
      <w:lvlText w:val=""/>
      <w:lvlJc w:val="center"/>
      <w:pPr>
        <w:ind w:left="720" w:hanging="360"/>
      </w:pPr>
      <w:rPr>
        <w:rFonts w:ascii="Symbol" w:hAnsi="Symbol" w:hint="default"/>
      </w:rPr>
    </w:lvl>
    <w:lvl w:ilvl="1" w:tplc="BDC2383C" w:tentative="1">
      <w:start w:val="1"/>
      <w:numFmt w:val="bullet"/>
      <w:lvlText w:val="o"/>
      <w:lvlJc w:val="left"/>
      <w:pPr>
        <w:ind w:left="1440" w:hanging="360"/>
      </w:pPr>
      <w:rPr>
        <w:rFonts w:ascii="Courier New" w:hAnsi="Courier New" w:cs="Courier New" w:hint="default"/>
      </w:rPr>
    </w:lvl>
    <w:lvl w:ilvl="2" w:tplc="9E3E23E2" w:tentative="1">
      <w:start w:val="1"/>
      <w:numFmt w:val="bullet"/>
      <w:lvlText w:val=""/>
      <w:lvlJc w:val="left"/>
      <w:pPr>
        <w:ind w:left="2160" w:hanging="360"/>
      </w:pPr>
      <w:rPr>
        <w:rFonts w:ascii="Wingdings" w:hAnsi="Wingdings" w:hint="default"/>
      </w:rPr>
    </w:lvl>
    <w:lvl w:ilvl="3" w:tplc="02A823BE" w:tentative="1">
      <w:start w:val="1"/>
      <w:numFmt w:val="bullet"/>
      <w:lvlText w:val=""/>
      <w:lvlJc w:val="left"/>
      <w:pPr>
        <w:ind w:left="2880" w:hanging="360"/>
      </w:pPr>
      <w:rPr>
        <w:rFonts w:ascii="Symbol" w:hAnsi="Symbol" w:hint="default"/>
      </w:rPr>
    </w:lvl>
    <w:lvl w:ilvl="4" w:tplc="7756A3A2" w:tentative="1">
      <w:start w:val="1"/>
      <w:numFmt w:val="bullet"/>
      <w:lvlText w:val="o"/>
      <w:lvlJc w:val="left"/>
      <w:pPr>
        <w:ind w:left="3600" w:hanging="360"/>
      </w:pPr>
      <w:rPr>
        <w:rFonts w:ascii="Courier New" w:hAnsi="Courier New" w:cs="Courier New" w:hint="default"/>
      </w:rPr>
    </w:lvl>
    <w:lvl w:ilvl="5" w:tplc="0AC0CB9A" w:tentative="1">
      <w:start w:val="1"/>
      <w:numFmt w:val="bullet"/>
      <w:lvlText w:val=""/>
      <w:lvlJc w:val="left"/>
      <w:pPr>
        <w:ind w:left="4320" w:hanging="360"/>
      </w:pPr>
      <w:rPr>
        <w:rFonts w:ascii="Wingdings" w:hAnsi="Wingdings" w:hint="default"/>
      </w:rPr>
    </w:lvl>
    <w:lvl w:ilvl="6" w:tplc="87AC6E0E" w:tentative="1">
      <w:start w:val="1"/>
      <w:numFmt w:val="bullet"/>
      <w:lvlText w:val=""/>
      <w:lvlJc w:val="left"/>
      <w:pPr>
        <w:ind w:left="5040" w:hanging="360"/>
      </w:pPr>
      <w:rPr>
        <w:rFonts w:ascii="Symbol" w:hAnsi="Symbol" w:hint="default"/>
      </w:rPr>
    </w:lvl>
    <w:lvl w:ilvl="7" w:tplc="91F298AA" w:tentative="1">
      <w:start w:val="1"/>
      <w:numFmt w:val="bullet"/>
      <w:lvlText w:val="o"/>
      <w:lvlJc w:val="left"/>
      <w:pPr>
        <w:ind w:left="5760" w:hanging="360"/>
      </w:pPr>
      <w:rPr>
        <w:rFonts w:ascii="Courier New" w:hAnsi="Courier New" w:cs="Courier New" w:hint="default"/>
      </w:rPr>
    </w:lvl>
    <w:lvl w:ilvl="8" w:tplc="5D0605C2" w:tentative="1">
      <w:start w:val="1"/>
      <w:numFmt w:val="bullet"/>
      <w:lvlText w:val=""/>
      <w:lvlJc w:val="left"/>
      <w:pPr>
        <w:ind w:left="6480" w:hanging="360"/>
      </w:pPr>
      <w:rPr>
        <w:rFonts w:ascii="Wingdings" w:hAnsi="Wingdings" w:hint="default"/>
      </w:rPr>
    </w:lvl>
  </w:abstractNum>
  <w:abstractNum w:abstractNumId="101" w15:restartNumberingAfterBreak="0">
    <w:nsid w:val="25392AA2"/>
    <w:multiLevelType w:val="hybridMultilevel"/>
    <w:tmpl w:val="75E8A860"/>
    <w:lvl w:ilvl="0" w:tplc="143A5C22">
      <w:start w:val="1"/>
      <w:numFmt w:val="bullet"/>
      <w:lvlText w:val=""/>
      <w:lvlJc w:val="left"/>
      <w:pPr>
        <w:tabs>
          <w:tab w:val="num" w:pos="720"/>
        </w:tabs>
        <w:ind w:left="720" w:hanging="360"/>
      </w:pPr>
      <w:rPr>
        <w:rFonts w:ascii="Symbol" w:hAnsi="Symbol" w:hint="default"/>
      </w:rPr>
    </w:lvl>
    <w:lvl w:ilvl="1" w:tplc="D77C5AEA" w:tentative="1">
      <w:start w:val="1"/>
      <w:numFmt w:val="bullet"/>
      <w:lvlText w:val=""/>
      <w:lvlJc w:val="left"/>
      <w:pPr>
        <w:tabs>
          <w:tab w:val="num" w:pos="1440"/>
        </w:tabs>
        <w:ind w:left="1440" w:hanging="360"/>
      </w:pPr>
      <w:rPr>
        <w:rFonts w:ascii="Symbol" w:hAnsi="Symbol" w:hint="default"/>
      </w:rPr>
    </w:lvl>
    <w:lvl w:ilvl="2" w:tplc="2DDA79A8" w:tentative="1">
      <w:start w:val="1"/>
      <w:numFmt w:val="bullet"/>
      <w:lvlText w:val=""/>
      <w:lvlJc w:val="left"/>
      <w:pPr>
        <w:tabs>
          <w:tab w:val="num" w:pos="2160"/>
        </w:tabs>
        <w:ind w:left="2160" w:hanging="360"/>
      </w:pPr>
      <w:rPr>
        <w:rFonts w:ascii="Symbol" w:hAnsi="Symbol" w:hint="default"/>
      </w:rPr>
    </w:lvl>
    <w:lvl w:ilvl="3" w:tplc="A45249BC" w:tentative="1">
      <w:start w:val="1"/>
      <w:numFmt w:val="bullet"/>
      <w:lvlText w:val=""/>
      <w:lvlJc w:val="left"/>
      <w:pPr>
        <w:tabs>
          <w:tab w:val="num" w:pos="2880"/>
        </w:tabs>
        <w:ind w:left="2880" w:hanging="360"/>
      </w:pPr>
      <w:rPr>
        <w:rFonts w:ascii="Symbol" w:hAnsi="Symbol" w:hint="default"/>
      </w:rPr>
    </w:lvl>
    <w:lvl w:ilvl="4" w:tplc="46EE63F8" w:tentative="1">
      <w:start w:val="1"/>
      <w:numFmt w:val="bullet"/>
      <w:lvlText w:val=""/>
      <w:lvlJc w:val="left"/>
      <w:pPr>
        <w:tabs>
          <w:tab w:val="num" w:pos="3600"/>
        </w:tabs>
        <w:ind w:left="3600" w:hanging="360"/>
      </w:pPr>
      <w:rPr>
        <w:rFonts w:ascii="Symbol" w:hAnsi="Symbol" w:hint="default"/>
      </w:rPr>
    </w:lvl>
    <w:lvl w:ilvl="5" w:tplc="B038FE20" w:tentative="1">
      <w:start w:val="1"/>
      <w:numFmt w:val="bullet"/>
      <w:lvlText w:val=""/>
      <w:lvlJc w:val="left"/>
      <w:pPr>
        <w:tabs>
          <w:tab w:val="num" w:pos="4320"/>
        </w:tabs>
        <w:ind w:left="4320" w:hanging="360"/>
      </w:pPr>
      <w:rPr>
        <w:rFonts w:ascii="Symbol" w:hAnsi="Symbol" w:hint="default"/>
      </w:rPr>
    </w:lvl>
    <w:lvl w:ilvl="6" w:tplc="BE2AD4E6" w:tentative="1">
      <w:start w:val="1"/>
      <w:numFmt w:val="bullet"/>
      <w:lvlText w:val=""/>
      <w:lvlJc w:val="left"/>
      <w:pPr>
        <w:tabs>
          <w:tab w:val="num" w:pos="5040"/>
        </w:tabs>
        <w:ind w:left="5040" w:hanging="360"/>
      </w:pPr>
      <w:rPr>
        <w:rFonts w:ascii="Symbol" w:hAnsi="Symbol" w:hint="default"/>
      </w:rPr>
    </w:lvl>
    <w:lvl w:ilvl="7" w:tplc="3A32EF84" w:tentative="1">
      <w:start w:val="1"/>
      <w:numFmt w:val="bullet"/>
      <w:lvlText w:val=""/>
      <w:lvlJc w:val="left"/>
      <w:pPr>
        <w:tabs>
          <w:tab w:val="num" w:pos="5760"/>
        </w:tabs>
        <w:ind w:left="5760" w:hanging="360"/>
      </w:pPr>
      <w:rPr>
        <w:rFonts w:ascii="Symbol" w:hAnsi="Symbol" w:hint="default"/>
      </w:rPr>
    </w:lvl>
    <w:lvl w:ilvl="8" w:tplc="4B020420" w:tentative="1">
      <w:start w:val="1"/>
      <w:numFmt w:val="bullet"/>
      <w:lvlText w:val=""/>
      <w:lvlJc w:val="left"/>
      <w:pPr>
        <w:tabs>
          <w:tab w:val="num" w:pos="6480"/>
        </w:tabs>
        <w:ind w:left="6480" w:hanging="360"/>
      </w:pPr>
      <w:rPr>
        <w:rFonts w:ascii="Symbol" w:hAnsi="Symbol" w:hint="default"/>
      </w:rPr>
    </w:lvl>
  </w:abstractNum>
  <w:abstractNum w:abstractNumId="102" w15:restartNumberingAfterBreak="0">
    <w:nsid w:val="25B13942"/>
    <w:multiLevelType w:val="hybridMultilevel"/>
    <w:tmpl w:val="908A9718"/>
    <w:lvl w:ilvl="0" w:tplc="15B2B8CE">
      <w:numFmt w:val="bullet"/>
      <w:lvlText w:val="•"/>
      <w:lvlJc w:val="left"/>
      <w:pPr>
        <w:ind w:left="1083" w:hanging="360"/>
      </w:pPr>
      <w:rPr>
        <w:rFonts w:ascii="Arial" w:eastAsia="Arial" w:hAnsi="Arial" w:cs="Arial" w:hint="default"/>
        <w:b w:val="0"/>
        <w:bCs w:val="0"/>
        <w:i w:val="0"/>
        <w:iCs w:val="0"/>
        <w:color w:val="FFFFFF"/>
        <w:w w:val="99"/>
        <w:sz w:val="20"/>
        <w:szCs w:val="20"/>
        <w:lang w:val="en-US" w:eastAsia="en-US" w:bidi="ar-SA"/>
      </w:rPr>
    </w:lvl>
    <w:lvl w:ilvl="1" w:tplc="26945AD4">
      <w:numFmt w:val="bullet"/>
      <w:lvlText w:val="•"/>
      <w:lvlJc w:val="left"/>
      <w:pPr>
        <w:ind w:left="1842" w:hanging="360"/>
      </w:pPr>
      <w:rPr>
        <w:rFonts w:hint="default"/>
        <w:lang w:val="en-US" w:eastAsia="en-US" w:bidi="ar-SA"/>
      </w:rPr>
    </w:lvl>
    <w:lvl w:ilvl="2" w:tplc="F3EAF7B8">
      <w:numFmt w:val="bullet"/>
      <w:lvlText w:val="•"/>
      <w:lvlJc w:val="left"/>
      <w:pPr>
        <w:ind w:left="2605" w:hanging="360"/>
      </w:pPr>
      <w:rPr>
        <w:rFonts w:hint="default"/>
        <w:lang w:val="en-US" w:eastAsia="en-US" w:bidi="ar-SA"/>
      </w:rPr>
    </w:lvl>
    <w:lvl w:ilvl="3" w:tplc="01F438C0">
      <w:numFmt w:val="bullet"/>
      <w:lvlText w:val="•"/>
      <w:lvlJc w:val="left"/>
      <w:pPr>
        <w:ind w:left="3368" w:hanging="360"/>
      </w:pPr>
      <w:rPr>
        <w:rFonts w:hint="default"/>
        <w:lang w:val="en-US" w:eastAsia="en-US" w:bidi="ar-SA"/>
      </w:rPr>
    </w:lvl>
    <w:lvl w:ilvl="4" w:tplc="7EF86E6A">
      <w:numFmt w:val="bullet"/>
      <w:lvlText w:val="•"/>
      <w:lvlJc w:val="left"/>
      <w:pPr>
        <w:ind w:left="4131" w:hanging="360"/>
      </w:pPr>
      <w:rPr>
        <w:rFonts w:hint="default"/>
        <w:lang w:val="en-US" w:eastAsia="en-US" w:bidi="ar-SA"/>
      </w:rPr>
    </w:lvl>
    <w:lvl w:ilvl="5" w:tplc="793EA97C">
      <w:numFmt w:val="bullet"/>
      <w:lvlText w:val="•"/>
      <w:lvlJc w:val="left"/>
      <w:pPr>
        <w:ind w:left="4894" w:hanging="360"/>
      </w:pPr>
      <w:rPr>
        <w:rFonts w:hint="default"/>
        <w:lang w:val="en-US" w:eastAsia="en-US" w:bidi="ar-SA"/>
      </w:rPr>
    </w:lvl>
    <w:lvl w:ilvl="6" w:tplc="66B47564">
      <w:numFmt w:val="bullet"/>
      <w:lvlText w:val="•"/>
      <w:lvlJc w:val="left"/>
      <w:pPr>
        <w:ind w:left="5657" w:hanging="360"/>
      </w:pPr>
      <w:rPr>
        <w:rFonts w:hint="default"/>
        <w:lang w:val="en-US" w:eastAsia="en-US" w:bidi="ar-SA"/>
      </w:rPr>
    </w:lvl>
    <w:lvl w:ilvl="7" w:tplc="F504619E">
      <w:numFmt w:val="bullet"/>
      <w:lvlText w:val="•"/>
      <w:lvlJc w:val="left"/>
      <w:pPr>
        <w:ind w:left="6420" w:hanging="360"/>
      </w:pPr>
      <w:rPr>
        <w:rFonts w:hint="default"/>
        <w:lang w:val="en-US" w:eastAsia="en-US" w:bidi="ar-SA"/>
      </w:rPr>
    </w:lvl>
    <w:lvl w:ilvl="8" w:tplc="4664C53A">
      <w:numFmt w:val="bullet"/>
      <w:lvlText w:val="•"/>
      <w:lvlJc w:val="left"/>
      <w:pPr>
        <w:ind w:left="7183" w:hanging="360"/>
      </w:pPr>
      <w:rPr>
        <w:rFonts w:hint="default"/>
        <w:lang w:val="en-US" w:eastAsia="en-US" w:bidi="ar-SA"/>
      </w:rPr>
    </w:lvl>
  </w:abstractNum>
  <w:abstractNum w:abstractNumId="103" w15:restartNumberingAfterBreak="0">
    <w:nsid w:val="25B84F06"/>
    <w:multiLevelType w:val="hybridMultilevel"/>
    <w:tmpl w:val="BB78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61360DF"/>
    <w:multiLevelType w:val="multilevel"/>
    <w:tmpl w:val="4FB2B4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633344E"/>
    <w:multiLevelType w:val="multilevel"/>
    <w:tmpl w:val="2834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26468540"/>
    <w:multiLevelType w:val="singleLevel"/>
    <w:tmpl w:val="26468540"/>
    <w:lvl w:ilvl="0">
      <w:start w:val="1"/>
      <w:numFmt w:val="bullet"/>
      <w:lvlText w:val=""/>
      <w:lvlJc w:val="left"/>
      <w:pPr>
        <w:tabs>
          <w:tab w:val="left" w:pos="420"/>
        </w:tabs>
        <w:ind w:left="420" w:hanging="420"/>
      </w:pPr>
      <w:rPr>
        <w:rFonts w:ascii="Wingdings" w:hAnsi="Wingdings" w:hint="default"/>
      </w:rPr>
    </w:lvl>
  </w:abstractNum>
  <w:abstractNum w:abstractNumId="107" w15:restartNumberingAfterBreak="0">
    <w:nsid w:val="264D7ECD"/>
    <w:multiLevelType w:val="multilevel"/>
    <w:tmpl w:val="93546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26507F3F"/>
    <w:multiLevelType w:val="multilevel"/>
    <w:tmpl w:val="E0745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26CB7971"/>
    <w:multiLevelType w:val="hybridMultilevel"/>
    <w:tmpl w:val="52E6C5F0"/>
    <w:lvl w:ilvl="0" w:tplc="3772683C">
      <w:start w:val="1"/>
      <w:numFmt w:val="lowerRoman"/>
      <w:lvlText w:val="%1."/>
      <w:lvlJc w:val="right"/>
      <w:pPr>
        <w:tabs>
          <w:tab w:val="num" w:pos="720"/>
        </w:tabs>
        <w:ind w:left="720" w:hanging="360"/>
      </w:pPr>
    </w:lvl>
    <w:lvl w:ilvl="1" w:tplc="4F88A762" w:tentative="1">
      <w:start w:val="1"/>
      <w:numFmt w:val="lowerRoman"/>
      <w:lvlText w:val="%2."/>
      <w:lvlJc w:val="right"/>
      <w:pPr>
        <w:tabs>
          <w:tab w:val="num" w:pos="1440"/>
        </w:tabs>
        <w:ind w:left="1440" w:hanging="360"/>
      </w:pPr>
    </w:lvl>
    <w:lvl w:ilvl="2" w:tplc="C9C06648" w:tentative="1">
      <w:start w:val="1"/>
      <w:numFmt w:val="lowerRoman"/>
      <w:lvlText w:val="%3."/>
      <w:lvlJc w:val="right"/>
      <w:pPr>
        <w:tabs>
          <w:tab w:val="num" w:pos="2160"/>
        </w:tabs>
        <w:ind w:left="2160" w:hanging="360"/>
      </w:pPr>
    </w:lvl>
    <w:lvl w:ilvl="3" w:tplc="507C2042" w:tentative="1">
      <w:start w:val="1"/>
      <w:numFmt w:val="lowerRoman"/>
      <w:lvlText w:val="%4."/>
      <w:lvlJc w:val="right"/>
      <w:pPr>
        <w:tabs>
          <w:tab w:val="num" w:pos="2880"/>
        </w:tabs>
        <w:ind w:left="2880" w:hanging="360"/>
      </w:pPr>
    </w:lvl>
    <w:lvl w:ilvl="4" w:tplc="D0C6C452" w:tentative="1">
      <w:start w:val="1"/>
      <w:numFmt w:val="lowerRoman"/>
      <w:lvlText w:val="%5."/>
      <w:lvlJc w:val="right"/>
      <w:pPr>
        <w:tabs>
          <w:tab w:val="num" w:pos="3600"/>
        </w:tabs>
        <w:ind w:left="3600" w:hanging="360"/>
      </w:pPr>
    </w:lvl>
    <w:lvl w:ilvl="5" w:tplc="003EC2B8" w:tentative="1">
      <w:start w:val="1"/>
      <w:numFmt w:val="lowerRoman"/>
      <w:lvlText w:val="%6."/>
      <w:lvlJc w:val="right"/>
      <w:pPr>
        <w:tabs>
          <w:tab w:val="num" w:pos="4320"/>
        </w:tabs>
        <w:ind w:left="4320" w:hanging="360"/>
      </w:pPr>
    </w:lvl>
    <w:lvl w:ilvl="6" w:tplc="8DA68044" w:tentative="1">
      <w:start w:val="1"/>
      <w:numFmt w:val="lowerRoman"/>
      <w:lvlText w:val="%7."/>
      <w:lvlJc w:val="right"/>
      <w:pPr>
        <w:tabs>
          <w:tab w:val="num" w:pos="5040"/>
        </w:tabs>
        <w:ind w:left="5040" w:hanging="360"/>
      </w:pPr>
    </w:lvl>
    <w:lvl w:ilvl="7" w:tplc="4E92CF3E" w:tentative="1">
      <w:start w:val="1"/>
      <w:numFmt w:val="lowerRoman"/>
      <w:lvlText w:val="%8."/>
      <w:lvlJc w:val="right"/>
      <w:pPr>
        <w:tabs>
          <w:tab w:val="num" w:pos="5760"/>
        </w:tabs>
        <w:ind w:left="5760" w:hanging="360"/>
      </w:pPr>
    </w:lvl>
    <w:lvl w:ilvl="8" w:tplc="1276848C" w:tentative="1">
      <w:start w:val="1"/>
      <w:numFmt w:val="lowerRoman"/>
      <w:lvlText w:val="%9."/>
      <w:lvlJc w:val="right"/>
      <w:pPr>
        <w:tabs>
          <w:tab w:val="num" w:pos="6480"/>
        </w:tabs>
        <w:ind w:left="6480" w:hanging="360"/>
      </w:pPr>
    </w:lvl>
  </w:abstractNum>
  <w:abstractNum w:abstractNumId="110" w15:restartNumberingAfterBreak="0">
    <w:nsid w:val="2707026D"/>
    <w:multiLevelType w:val="hybridMultilevel"/>
    <w:tmpl w:val="B0485B2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 w15:restartNumberingAfterBreak="0">
    <w:nsid w:val="270D4D27"/>
    <w:multiLevelType w:val="hybridMultilevel"/>
    <w:tmpl w:val="3F0298AE"/>
    <w:lvl w:ilvl="0" w:tplc="4009000B">
      <w:start w:val="1"/>
      <w:numFmt w:val="bullet"/>
      <w:lvlText w:val=""/>
      <w:lvlJc w:val="left"/>
      <w:pPr>
        <w:ind w:left="720" w:hanging="360"/>
      </w:pPr>
      <w:rPr>
        <w:rFonts w:ascii="Wingdings" w:hAnsi="Wingdings" w:hint="default"/>
      </w:rPr>
    </w:lvl>
    <w:lvl w:ilvl="1" w:tplc="4009000B">
      <w:start w:val="1"/>
      <w:numFmt w:val="bullet"/>
      <w:lvlText w:val=""/>
      <w:lvlJc w:val="left"/>
      <w:pPr>
        <w:ind w:left="1440" w:hanging="360"/>
      </w:pPr>
      <w:rPr>
        <w:rFonts w:ascii="Wingdings" w:hAnsi="Wingdings"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2" w15:restartNumberingAfterBreak="0">
    <w:nsid w:val="2752298F"/>
    <w:multiLevelType w:val="multilevel"/>
    <w:tmpl w:val="112078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27CC0222"/>
    <w:multiLevelType w:val="multilevel"/>
    <w:tmpl w:val="E974C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27E008BB"/>
    <w:multiLevelType w:val="hybridMultilevel"/>
    <w:tmpl w:val="360CB11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27EF469C"/>
    <w:multiLevelType w:val="hybridMultilevel"/>
    <w:tmpl w:val="4B94F9D0"/>
    <w:lvl w:ilvl="0" w:tplc="5936CEC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8323351"/>
    <w:multiLevelType w:val="hybridMultilevel"/>
    <w:tmpl w:val="EC5AE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28947D7F"/>
    <w:multiLevelType w:val="hybridMultilevel"/>
    <w:tmpl w:val="193C79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89D3A69"/>
    <w:multiLevelType w:val="multilevel"/>
    <w:tmpl w:val="FD50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28A50656"/>
    <w:multiLevelType w:val="hybridMultilevel"/>
    <w:tmpl w:val="C49C4C4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0" w15:restartNumberingAfterBreak="0">
    <w:nsid w:val="28B56488"/>
    <w:multiLevelType w:val="hybridMultilevel"/>
    <w:tmpl w:val="031458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1" w15:restartNumberingAfterBreak="0">
    <w:nsid w:val="29B81FA2"/>
    <w:multiLevelType w:val="hybridMultilevel"/>
    <w:tmpl w:val="5DBC9090"/>
    <w:lvl w:ilvl="0" w:tplc="6CBAAF7A">
      <w:start w:val="1"/>
      <w:numFmt w:val="decimal"/>
      <w:lvlText w:val="%1."/>
      <w:lvlJc w:val="left"/>
      <w:pPr>
        <w:ind w:left="815" w:hanging="713"/>
      </w:pPr>
      <w:rPr>
        <w:rFonts w:hint="default"/>
        <w:w w:val="100"/>
        <w:lang w:val="en-US" w:eastAsia="en-US" w:bidi="ar-SA"/>
      </w:rPr>
    </w:lvl>
    <w:lvl w:ilvl="1" w:tplc="57B087D4">
      <w:numFmt w:val="bullet"/>
      <w:lvlText w:val="•"/>
      <w:lvlJc w:val="left"/>
      <w:pPr>
        <w:ind w:left="1644" w:hanging="713"/>
      </w:pPr>
      <w:rPr>
        <w:rFonts w:hint="default"/>
        <w:lang w:val="en-US" w:eastAsia="en-US" w:bidi="ar-SA"/>
      </w:rPr>
    </w:lvl>
    <w:lvl w:ilvl="2" w:tplc="6A803EA6">
      <w:numFmt w:val="bullet"/>
      <w:lvlText w:val="•"/>
      <w:lvlJc w:val="left"/>
      <w:pPr>
        <w:ind w:left="2469" w:hanging="713"/>
      </w:pPr>
      <w:rPr>
        <w:rFonts w:hint="default"/>
        <w:lang w:val="en-US" w:eastAsia="en-US" w:bidi="ar-SA"/>
      </w:rPr>
    </w:lvl>
    <w:lvl w:ilvl="3" w:tplc="B4D49672">
      <w:numFmt w:val="bullet"/>
      <w:lvlText w:val="•"/>
      <w:lvlJc w:val="left"/>
      <w:pPr>
        <w:ind w:left="3293" w:hanging="713"/>
      </w:pPr>
      <w:rPr>
        <w:rFonts w:hint="default"/>
        <w:lang w:val="en-US" w:eastAsia="en-US" w:bidi="ar-SA"/>
      </w:rPr>
    </w:lvl>
    <w:lvl w:ilvl="4" w:tplc="FBE644A6">
      <w:numFmt w:val="bullet"/>
      <w:lvlText w:val="•"/>
      <w:lvlJc w:val="left"/>
      <w:pPr>
        <w:ind w:left="4118" w:hanging="713"/>
      </w:pPr>
      <w:rPr>
        <w:rFonts w:hint="default"/>
        <w:lang w:val="en-US" w:eastAsia="en-US" w:bidi="ar-SA"/>
      </w:rPr>
    </w:lvl>
    <w:lvl w:ilvl="5" w:tplc="0A0E1DE8">
      <w:numFmt w:val="bullet"/>
      <w:lvlText w:val="•"/>
      <w:lvlJc w:val="left"/>
      <w:pPr>
        <w:ind w:left="4943" w:hanging="713"/>
      </w:pPr>
      <w:rPr>
        <w:rFonts w:hint="default"/>
        <w:lang w:val="en-US" w:eastAsia="en-US" w:bidi="ar-SA"/>
      </w:rPr>
    </w:lvl>
    <w:lvl w:ilvl="6" w:tplc="CA3019EC">
      <w:numFmt w:val="bullet"/>
      <w:lvlText w:val="•"/>
      <w:lvlJc w:val="left"/>
      <w:pPr>
        <w:ind w:left="5767" w:hanging="713"/>
      </w:pPr>
      <w:rPr>
        <w:rFonts w:hint="default"/>
        <w:lang w:val="en-US" w:eastAsia="en-US" w:bidi="ar-SA"/>
      </w:rPr>
    </w:lvl>
    <w:lvl w:ilvl="7" w:tplc="EABA9D22">
      <w:numFmt w:val="bullet"/>
      <w:lvlText w:val="•"/>
      <w:lvlJc w:val="left"/>
      <w:pPr>
        <w:ind w:left="6592" w:hanging="713"/>
      </w:pPr>
      <w:rPr>
        <w:rFonts w:hint="default"/>
        <w:lang w:val="en-US" w:eastAsia="en-US" w:bidi="ar-SA"/>
      </w:rPr>
    </w:lvl>
    <w:lvl w:ilvl="8" w:tplc="A93CD02E">
      <w:numFmt w:val="bullet"/>
      <w:lvlText w:val="•"/>
      <w:lvlJc w:val="left"/>
      <w:pPr>
        <w:ind w:left="7417" w:hanging="713"/>
      </w:pPr>
      <w:rPr>
        <w:rFonts w:hint="default"/>
        <w:lang w:val="en-US" w:eastAsia="en-US" w:bidi="ar-SA"/>
      </w:rPr>
    </w:lvl>
  </w:abstractNum>
  <w:abstractNum w:abstractNumId="122" w15:restartNumberingAfterBreak="0">
    <w:nsid w:val="2A7E6E82"/>
    <w:multiLevelType w:val="hybridMultilevel"/>
    <w:tmpl w:val="61AC85C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3" w15:restartNumberingAfterBreak="0">
    <w:nsid w:val="2A803735"/>
    <w:multiLevelType w:val="hybridMultilevel"/>
    <w:tmpl w:val="B28E66D2"/>
    <w:lvl w:ilvl="0" w:tplc="BC1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AD14C77"/>
    <w:multiLevelType w:val="hybridMultilevel"/>
    <w:tmpl w:val="6C9AE0D8"/>
    <w:lvl w:ilvl="0" w:tplc="74322302">
      <w:numFmt w:val="bullet"/>
      <w:lvlText w:val=""/>
      <w:lvlJc w:val="left"/>
      <w:pPr>
        <w:ind w:left="1440" w:hanging="360"/>
      </w:pPr>
      <w:rPr>
        <w:rFonts w:ascii="Symbol" w:eastAsia="Symbol" w:hAnsi="Symbol" w:cs="Symbol" w:hint="default"/>
        <w:b w:val="0"/>
        <w:bCs w:val="0"/>
        <w:i w:val="0"/>
        <w:iCs w:val="0"/>
        <w:spacing w:val="0"/>
        <w:w w:val="100"/>
        <w:sz w:val="24"/>
        <w:szCs w:val="24"/>
        <w:lang w:val="en-US" w:eastAsia="en-US" w:bidi="ar-SA"/>
      </w:rPr>
    </w:lvl>
    <w:lvl w:ilvl="1" w:tplc="5C1E5A18">
      <w:numFmt w:val="bullet"/>
      <w:lvlText w:val="•"/>
      <w:lvlJc w:val="left"/>
      <w:pPr>
        <w:ind w:left="2376" w:hanging="360"/>
      </w:pPr>
      <w:rPr>
        <w:rFonts w:hint="default"/>
        <w:lang w:val="en-US" w:eastAsia="en-US" w:bidi="ar-SA"/>
      </w:rPr>
    </w:lvl>
    <w:lvl w:ilvl="2" w:tplc="D2220872">
      <w:numFmt w:val="bullet"/>
      <w:lvlText w:val="•"/>
      <w:lvlJc w:val="left"/>
      <w:pPr>
        <w:ind w:left="3312" w:hanging="360"/>
      </w:pPr>
      <w:rPr>
        <w:rFonts w:hint="default"/>
        <w:lang w:val="en-US" w:eastAsia="en-US" w:bidi="ar-SA"/>
      </w:rPr>
    </w:lvl>
    <w:lvl w:ilvl="3" w:tplc="71985CAC">
      <w:numFmt w:val="bullet"/>
      <w:lvlText w:val="•"/>
      <w:lvlJc w:val="left"/>
      <w:pPr>
        <w:ind w:left="4248" w:hanging="360"/>
      </w:pPr>
      <w:rPr>
        <w:rFonts w:hint="default"/>
        <w:lang w:val="en-US" w:eastAsia="en-US" w:bidi="ar-SA"/>
      </w:rPr>
    </w:lvl>
    <w:lvl w:ilvl="4" w:tplc="98A479C0">
      <w:numFmt w:val="bullet"/>
      <w:lvlText w:val="•"/>
      <w:lvlJc w:val="left"/>
      <w:pPr>
        <w:ind w:left="5184" w:hanging="360"/>
      </w:pPr>
      <w:rPr>
        <w:rFonts w:hint="default"/>
        <w:lang w:val="en-US" w:eastAsia="en-US" w:bidi="ar-SA"/>
      </w:rPr>
    </w:lvl>
    <w:lvl w:ilvl="5" w:tplc="25C0C14C">
      <w:numFmt w:val="bullet"/>
      <w:lvlText w:val="•"/>
      <w:lvlJc w:val="left"/>
      <w:pPr>
        <w:ind w:left="6120" w:hanging="360"/>
      </w:pPr>
      <w:rPr>
        <w:rFonts w:hint="default"/>
        <w:lang w:val="en-US" w:eastAsia="en-US" w:bidi="ar-SA"/>
      </w:rPr>
    </w:lvl>
    <w:lvl w:ilvl="6" w:tplc="0CEE6DA6">
      <w:numFmt w:val="bullet"/>
      <w:lvlText w:val="•"/>
      <w:lvlJc w:val="left"/>
      <w:pPr>
        <w:ind w:left="7056" w:hanging="360"/>
      </w:pPr>
      <w:rPr>
        <w:rFonts w:hint="default"/>
        <w:lang w:val="en-US" w:eastAsia="en-US" w:bidi="ar-SA"/>
      </w:rPr>
    </w:lvl>
    <w:lvl w:ilvl="7" w:tplc="131464A2">
      <w:numFmt w:val="bullet"/>
      <w:lvlText w:val="•"/>
      <w:lvlJc w:val="left"/>
      <w:pPr>
        <w:ind w:left="7992" w:hanging="360"/>
      </w:pPr>
      <w:rPr>
        <w:rFonts w:hint="default"/>
        <w:lang w:val="en-US" w:eastAsia="en-US" w:bidi="ar-SA"/>
      </w:rPr>
    </w:lvl>
    <w:lvl w:ilvl="8" w:tplc="39968FF8">
      <w:numFmt w:val="bullet"/>
      <w:lvlText w:val="•"/>
      <w:lvlJc w:val="left"/>
      <w:pPr>
        <w:ind w:left="8928" w:hanging="360"/>
      </w:pPr>
      <w:rPr>
        <w:rFonts w:hint="default"/>
        <w:lang w:val="en-US" w:eastAsia="en-US" w:bidi="ar-SA"/>
      </w:rPr>
    </w:lvl>
  </w:abstractNum>
  <w:abstractNum w:abstractNumId="125" w15:restartNumberingAfterBreak="0">
    <w:nsid w:val="2BB74630"/>
    <w:multiLevelType w:val="hybridMultilevel"/>
    <w:tmpl w:val="E104FD0A"/>
    <w:lvl w:ilvl="0" w:tplc="609240D0">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BE17FB9"/>
    <w:multiLevelType w:val="hybridMultilevel"/>
    <w:tmpl w:val="6AAE00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7" w15:restartNumberingAfterBreak="0">
    <w:nsid w:val="2C2B2E46"/>
    <w:multiLevelType w:val="multilevel"/>
    <w:tmpl w:val="E91EC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2C823F0C"/>
    <w:multiLevelType w:val="hybridMultilevel"/>
    <w:tmpl w:val="E97A75F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2D4F661E"/>
    <w:multiLevelType w:val="multilevel"/>
    <w:tmpl w:val="2834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2E35624D"/>
    <w:multiLevelType w:val="hybridMultilevel"/>
    <w:tmpl w:val="91C6BB06"/>
    <w:lvl w:ilvl="0" w:tplc="01822FF6">
      <w:start w:val="1"/>
      <w:numFmt w:val="bullet"/>
      <w:lvlText w:val=""/>
      <w:lvlJc w:val="left"/>
      <w:pPr>
        <w:ind w:left="720" w:hanging="360"/>
      </w:pPr>
      <w:rPr>
        <w:rFonts w:ascii="Symbol" w:hAnsi="Symbol" w:hint="default"/>
      </w:rPr>
    </w:lvl>
    <w:lvl w:ilvl="1" w:tplc="79CE3FE4" w:tentative="1">
      <w:start w:val="1"/>
      <w:numFmt w:val="bullet"/>
      <w:lvlText w:val="o"/>
      <w:lvlJc w:val="left"/>
      <w:pPr>
        <w:ind w:left="1440" w:hanging="360"/>
      </w:pPr>
      <w:rPr>
        <w:rFonts w:ascii="Courier New" w:hAnsi="Courier New" w:cs="Courier New" w:hint="default"/>
      </w:rPr>
    </w:lvl>
    <w:lvl w:ilvl="2" w:tplc="7D9E9B6C" w:tentative="1">
      <w:start w:val="1"/>
      <w:numFmt w:val="bullet"/>
      <w:lvlText w:val=""/>
      <w:lvlJc w:val="left"/>
      <w:pPr>
        <w:ind w:left="2160" w:hanging="360"/>
      </w:pPr>
      <w:rPr>
        <w:rFonts w:ascii="Wingdings" w:hAnsi="Wingdings" w:hint="default"/>
      </w:rPr>
    </w:lvl>
    <w:lvl w:ilvl="3" w:tplc="FE34DC4E" w:tentative="1">
      <w:start w:val="1"/>
      <w:numFmt w:val="bullet"/>
      <w:lvlText w:val=""/>
      <w:lvlJc w:val="left"/>
      <w:pPr>
        <w:ind w:left="2880" w:hanging="360"/>
      </w:pPr>
      <w:rPr>
        <w:rFonts w:ascii="Symbol" w:hAnsi="Symbol" w:hint="default"/>
      </w:rPr>
    </w:lvl>
    <w:lvl w:ilvl="4" w:tplc="4CAA69DC" w:tentative="1">
      <w:start w:val="1"/>
      <w:numFmt w:val="bullet"/>
      <w:lvlText w:val="o"/>
      <w:lvlJc w:val="left"/>
      <w:pPr>
        <w:ind w:left="3600" w:hanging="360"/>
      </w:pPr>
      <w:rPr>
        <w:rFonts w:ascii="Courier New" w:hAnsi="Courier New" w:cs="Courier New" w:hint="default"/>
      </w:rPr>
    </w:lvl>
    <w:lvl w:ilvl="5" w:tplc="9F1684BE" w:tentative="1">
      <w:start w:val="1"/>
      <w:numFmt w:val="bullet"/>
      <w:lvlText w:val=""/>
      <w:lvlJc w:val="left"/>
      <w:pPr>
        <w:ind w:left="4320" w:hanging="360"/>
      </w:pPr>
      <w:rPr>
        <w:rFonts w:ascii="Wingdings" w:hAnsi="Wingdings" w:hint="default"/>
      </w:rPr>
    </w:lvl>
    <w:lvl w:ilvl="6" w:tplc="0438213A" w:tentative="1">
      <w:start w:val="1"/>
      <w:numFmt w:val="bullet"/>
      <w:lvlText w:val=""/>
      <w:lvlJc w:val="left"/>
      <w:pPr>
        <w:ind w:left="5040" w:hanging="360"/>
      </w:pPr>
      <w:rPr>
        <w:rFonts w:ascii="Symbol" w:hAnsi="Symbol" w:hint="default"/>
      </w:rPr>
    </w:lvl>
    <w:lvl w:ilvl="7" w:tplc="15B2A6C0" w:tentative="1">
      <w:start w:val="1"/>
      <w:numFmt w:val="bullet"/>
      <w:lvlText w:val="o"/>
      <w:lvlJc w:val="left"/>
      <w:pPr>
        <w:ind w:left="5760" w:hanging="360"/>
      </w:pPr>
      <w:rPr>
        <w:rFonts w:ascii="Courier New" w:hAnsi="Courier New" w:cs="Courier New" w:hint="default"/>
      </w:rPr>
    </w:lvl>
    <w:lvl w:ilvl="8" w:tplc="800A835A" w:tentative="1">
      <w:start w:val="1"/>
      <w:numFmt w:val="bullet"/>
      <w:lvlText w:val=""/>
      <w:lvlJc w:val="left"/>
      <w:pPr>
        <w:ind w:left="6480" w:hanging="360"/>
      </w:pPr>
      <w:rPr>
        <w:rFonts w:ascii="Wingdings" w:hAnsi="Wingdings" w:hint="default"/>
      </w:rPr>
    </w:lvl>
  </w:abstractNum>
  <w:abstractNum w:abstractNumId="131" w15:restartNumberingAfterBreak="0">
    <w:nsid w:val="2FA57BE4"/>
    <w:multiLevelType w:val="multilevel"/>
    <w:tmpl w:val="4C920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2FDE0D48"/>
    <w:multiLevelType w:val="multilevel"/>
    <w:tmpl w:val="2834CB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2FFF756B"/>
    <w:multiLevelType w:val="hybridMultilevel"/>
    <w:tmpl w:val="B3C8A73C"/>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4" w15:restartNumberingAfterBreak="0">
    <w:nsid w:val="30AF55CE"/>
    <w:multiLevelType w:val="multilevel"/>
    <w:tmpl w:val="EC6ED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317211F5"/>
    <w:multiLevelType w:val="hybridMultilevel"/>
    <w:tmpl w:val="CC546362"/>
    <w:lvl w:ilvl="0" w:tplc="DCA0832C">
      <w:start w:val="1"/>
      <w:numFmt w:val="lowerRoman"/>
      <w:lvlText w:val="(%1)"/>
      <w:lvlJc w:val="left"/>
      <w:pPr>
        <w:ind w:left="5760" w:hanging="720"/>
      </w:pPr>
      <w:rPr>
        <w:rFonts w:hint="default"/>
      </w:rPr>
    </w:lvl>
    <w:lvl w:ilvl="1" w:tplc="40090019" w:tentative="1">
      <w:start w:val="1"/>
      <w:numFmt w:val="lowerLetter"/>
      <w:lvlText w:val="%2."/>
      <w:lvlJc w:val="left"/>
      <w:pPr>
        <w:ind w:left="6120" w:hanging="360"/>
      </w:pPr>
    </w:lvl>
    <w:lvl w:ilvl="2" w:tplc="4009001B" w:tentative="1">
      <w:start w:val="1"/>
      <w:numFmt w:val="lowerRoman"/>
      <w:lvlText w:val="%3."/>
      <w:lvlJc w:val="right"/>
      <w:pPr>
        <w:ind w:left="6840" w:hanging="180"/>
      </w:pPr>
    </w:lvl>
    <w:lvl w:ilvl="3" w:tplc="4009000F" w:tentative="1">
      <w:start w:val="1"/>
      <w:numFmt w:val="decimal"/>
      <w:lvlText w:val="%4."/>
      <w:lvlJc w:val="left"/>
      <w:pPr>
        <w:ind w:left="7560" w:hanging="360"/>
      </w:pPr>
    </w:lvl>
    <w:lvl w:ilvl="4" w:tplc="40090019" w:tentative="1">
      <w:start w:val="1"/>
      <w:numFmt w:val="lowerLetter"/>
      <w:lvlText w:val="%5."/>
      <w:lvlJc w:val="left"/>
      <w:pPr>
        <w:ind w:left="8280" w:hanging="360"/>
      </w:pPr>
    </w:lvl>
    <w:lvl w:ilvl="5" w:tplc="4009001B" w:tentative="1">
      <w:start w:val="1"/>
      <w:numFmt w:val="lowerRoman"/>
      <w:lvlText w:val="%6."/>
      <w:lvlJc w:val="right"/>
      <w:pPr>
        <w:ind w:left="9000" w:hanging="180"/>
      </w:pPr>
    </w:lvl>
    <w:lvl w:ilvl="6" w:tplc="4009000F" w:tentative="1">
      <w:start w:val="1"/>
      <w:numFmt w:val="decimal"/>
      <w:lvlText w:val="%7."/>
      <w:lvlJc w:val="left"/>
      <w:pPr>
        <w:ind w:left="9720" w:hanging="360"/>
      </w:pPr>
    </w:lvl>
    <w:lvl w:ilvl="7" w:tplc="40090019" w:tentative="1">
      <w:start w:val="1"/>
      <w:numFmt w:val="lowerLetter"/>
      <w:lvlText w:val="%8."/>
      <w:lvlJc w:val="left"/>
      <w:pPr>
        <w:ind w:left="10440" w:hanging="360"/>
      </w:pPr>
    </w:lvl>
    <w:lvl w:ilvl="8" w:tplc="4009001B" w:tentative="1">
      <w:start w:val="1"/>
      <w:numFmt w:val="lowerRoman"/>
      <w:lvlText w:val="%9."/>
      <w:lvlJc w:val="right"/>
      <w:pPr>
        <w:ind w:left="11160" w:hanging="180"/>
      </w:pPr>
    </w:lvl>
  </w:abstractNum>
  <w:abstractNum w:abstractNumId="136" w15:restartNumberingAfterBreak="0">
    <w:nsid w:val="31CB7E5D"/>
    <w:multiLevelType w:val="hybridMultilevel"/>
    <w:tmpl w:val="1A0ED31E"/>
    <w:lvl w:ilvl="0" w:tplc="CD048E74">
      <w:numFmt w:val="bullet"/>
      <w:lvlText w:val=""/>
      <w:lvlJc w:val="left"/>
      <w:pPr>
        <w:ind w:left="1440" w:hanging="360"/>
      </w:pPr>
      <w:rPr>
        <w:rFonts w:ascii="Symbol" w:eastAsia="Symbol" w:hAnsi="Symbol" w:cs="Symbol" w:hint="default"/>
        <w:b w:val="0"/>
        <w:bCs w:val="0"/>
        <w:i w:val="0"/>
        <w:iCs w:val="0"/>
        <w:spacing w:val="0"/>
        <w:w w:val="100"/>
        <w:sz w:val="24"/>
        <w:szCs w:val="24"/>
        <w:lang w:val="en-US" w:eastAsia="en-US" w:bidi="ar-SA"/>
      </w:rPr>
    </w:lvl>
    <w:lvl w:ilvl="1" w:tplc="9AF42700">
      <w:numFmt w:val="bullet"/>
      <w:lvlText w:val="•"/>
      <w:lvlJc w:val="left"/>
      <w:pPr>
        <w:ind w:left="2376" w:hanging="360"/>
      </w:pPr>
      <w:rPr>
        <w:rFonts w:hint="default"/>
        <w:lang w:val="en-US" w:eastAsia="en-US" w:bidi="ar-SA"/>
      </w:rPr>
    </w:lvl>
    <w:lvl w:ilvl="2" w:tplc="76CA8B94">
      <w:numFmt w:val="bullet"/>
      <w:lvlText w:val="•"/>
      <w:lvlJc w:val="left"/>
      <w:pPr>
        <w:ind w:left="3312" w:hanging="360"/>
      </w:pPr>
      <w:rPr>
        <w:rFonts w:hint="default"/>
        <w:lang w:val="en-US" w:eastAsia="en-US" w:bidi="ar-SA"/>
      </w:rPr>
    </w:lvl>
    <w:lvl w:ilvl="3" w:tplc="429A742A">
      <w:numFmt w:val="bullet"/>
      <w:lvlText w:val="•"/>
      <w:lvlJc w:val="left"/>
      <w:pPr>
        <w:ind w:left="4248" w:hanging="360"/>
      </w:pPr>
      <w:rPr>
        <w:rFonts w:hint="default"/>
        <w:lang w:val="en-US" w:eastAsia="en-US" w:bidi="ar-SA"/>
      </w:rPr>
    </w:lvl>
    <w:lvl w:ilvl="4" w:tplc="F6942BC8">
      <w:numFmt w:val="bullet"/>
      <w:lvlText w:val="•"/>
      <w:lvlJc w:val="left"/>
      <w:pPr>
        <w:ind w:left="5184" w:hanging="360"/>
      </w:pPr>
      <w:rPr>
        <w:rFonts w:hint="default"/>
        <w:lang w:val="en-US" w:eastAsia="en-US" w:bidi="ar-SA"/>
      </w:rPr>
    </w:lvl>
    <w:lvl w:ilvl="5" w:tplc="ED0C8250">
      <w:numFmt w:val="bullet"/>
      <w:lvlText w:val="•"/>
      <w:lvlJc w:val="left"/>
      <w:pPr>
        <w:ind w:left="6120" w:hanging="360"/>
      </w:pPr>
      <w:rPr>
        <w:rFonts w:hint="default"/>
        <w:lang w:val="en-US" w:eastAsia="en-US" w:bidi="ar-SA"/>
      </w:rPr>
    </w:lvl>
    <w:lvl w:ilvl="6" w:tplc="B51C80CE">
      <w:numFmt w:val="bullet"/>
      <w:lvlText w:val="•"/>
      <w:lvlJc w:val="left"/>
      <w:pPr>
        <w:ind w:left="7056" w:hanging="360"/>
      </w:pPr>
      <w:rPr>
        <w:rFonts w:hint="default"/>
        <w:lang w:val="en-US" w:eastAsia="en-US" w:bidi="ar-SA"/>
      </w:rPr>
    </w:lvl>
    <w:lvl w:ilvl="7" w:tplc="DE08854C">
      <w:numFmt w:val="bullet"/>
      <w:lvlText w:val="•"/>
      <w:lvlJc w:val="left"/>
      <w:pPr>
        <w:ind w:left="7992" w:hanging="360"/>
      </w:pPr>
      <w:rPr>
        <w:rFonts w:hint="default"/>
        <w:lang w:val="en-US" w:eastAsia="en-US" w:bidi="ar-SA"/>
      </w:rPr>
    </w:lvl>
    <w:lvl w:ilvl="8" w:tplc="4DA6333E">
      <w:numFmt w:val="bullet"/>
      <w:lvlText w:val="•"/>
      <w:lvlJc w:val="left"/>
      <w:pPr>
        <w:ind w:left="8928" w:hanging="360"/>
      </w:pPr>
      <w:rPr>
        <w:rFonts w:hint="default"/>
        <w:lang w:val="en-US" w:eastAsia="en-US" w:bidi="ar-SA"/>
      </w:rPr>
    </w:lvl>
  </w:abstractNum>
  <w:abstractNum w:abstractNumId="137" w15:restartNumberingAfterBreak="0">
    <w:nsid w:val="327D140C"/>
    <w:multiLevelType w:val="hybridMultilevel"/>
    <w:tmpl w:val="707E161C"/>
    <w:lvl w:ilvl="0" w:tplc="5D085356">
      <w:start w:val="1"/>
      <w:numFmt w:val="bullet"/>
      <w:lvlText w:val=""/>
      <w:lvlJc w:val="center"/>
      <w:pPr>
        <w:ind w:left="720" w:hanging="360"/>
      </w:pPr>
      <w:rPr>
        <w:rFonts w:ascii="Symbol" w:hAnsi="Symbol" w:hint="default"/>
      </w:rPr>
    </w:lvl>
    <w:lvl w:ilvl="1" w:tplc="895CF468" w:tentative="1">
      <w:start w:val="1"/>
      <w:numFmt w:val="bullet"/>
      <w:lvlText w:val="o"/>
      <w:lvlJc w:val="left"/>
      <w:pPr>
        <w:ind w:left="1440" w:hanging="360"/>
      </w:pPr>
      <w:rPr>
        <w:rFonts w:ascii="Courier New" w:hAnsi="Courier New" w:cs="Courier New" w:hint="default"/>
      </w:rPr>
    </w:lvl>
    <w:lvl w:ilvl="2" w:tplc="F6C6AF80" w:tentative="1">
      <w:start w:val="1"/>
      <w:numFmt w:val="bullet"/>
      <w:lvlText w:val=""/>
      <w:lvlJc w:val="left"/>
      <w:pPr>
        <w:ind w:left="2160" w:hanging="360"/>
      </w:pPr>
      <w:rPr>
        <w:rFonts w:ascii="Wingdings" w:hAnsi="Wingdings" w:hint="default"/>
      </w:rPr>
    </w:lvl>
    <w:lvl w:ilvl="3" w:tplc="5354440E" w:tentative="1">
      <w:start w:val="1"/>
      <w:numFmt w:val="bullet"/>
      <w:lvlText w:val=""/>
      <w:lvlJc w:val="left"/>
      <w:pPr>
        <w:ind w:left="2880" w:hanging="360"/>
      </w:pPr>
      <w:rPr>
        <w:rFonts w:ascii="Symbol" w:hAnsi="Symbol" w:hint="default"/>
      </w:rPr>
    </w:lvl>
    <w:lvl w:ilvl="4" w:tplc="214A5A50" w:tentative="1">
      <w:start w:val="1"/>
      <w:numFmt w:val="bullet"/>
      <w:lvlText w:val="o"/>
      <w:lvlJc w:val="left"/>
      <w:pPr>
        <w:ind w:left="3600" w:hanging="360"/>
      </w:pPr>
      <w:rPr>
        <w:rFonts w:ascii="Courier New" w:hAnsi="Courier New" w:cs="Courier New" w:hint="default"/>
      </w:rPr>
    </w:lvl>
    <w:lvl w:ilvl="5" w:tplc="43F21FAE" w:tentative="1">
      <w:start w:val="1"/>
      <w:numFmt w:val="bullet"/>
      <w:lvlText w:val=""/>
      <w:lvlJc w:val="left"/>
      <w:pPr>
        <w:ind w:left="4320" w:hanging="360"/>
      </w:pPr>
      <w:rPr>
        <w:rFonts w:ascii="Wingdings" w:hAnsi="Wingdings" w:hint="default"/>
      </w:rPr>
    </w:lvl>
    <w:lvl w:ilvl="6" w:tplc="DE3E8E06" w:tentative="1">
      <w:start w:val="1"/>
      <w:numFmt w:val="bullet"/>
      <w:lvlText w:val=""/>
      <w:lvlJc w:val="left"/>
      <w:pPr>
        <w:ind w:left="5040" w:hanging="360"/>
      </w:pPr>
      <w:rPr>
        <w:rFonts w:ascii="Symbol" w:hAnsi="Symbol" w:hint="default"/>
      </w:rPr>
    </w:lvl>
    <w:lvl w:ilvl="7" w:tplc="2730D0AC" w:tentative="1">
      <w:start w:val="1"/>
      <w:numFmt w:val="bullet"/>
      <w:lvlText w:val="o"/>
      <w:lvlJc w:val="left"/>
      <w:pPr>
        <w:ind w:left="5760" w:hanging="360"/>
      </w:pPr>
      <w:rPr>
        <w:rFonts w:ascii="Courier New" w:hAnsi="Courier New" w:cs="Courier New" w:hint="default"/>
      </w:rPr>
    </w:lvl>
    <w:lvl w:ilvl="8" w:tplc="D340D8A6" w:tentative="1">
      <w:start w:val="1"/>
      <w:numFmt w:val="bullet"/>
      <w:lvlText w:val=""/>
      <w:lvlJc w:val="left"/>
      <w:pPr>
        <w:ind w:left="6480" w:hanging="360"/>
      </w:pPr>
      <w:rPr>
        <w:rFonts w:ascii="Wingdings" w:hAnsi="Wingdings" w:hint="default"/>
      </w:rPr>
    </w:lvl>
  </w:abstractNum>
  <w:abstractNum w:abstractNumId="138" w15:restartNumberingAfterBreak="0">
    <w:nsid w:val="32952EB6"/>
    <w:multiLevelType w:val="multilevel"/>
    <w:tmpl w:val="146E0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2CF7172"/>
    <w:multiLevelType w:val="hybridMultilevel"/>
    <w:tmpl w:val="C6A685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0" w15:restartNumberingAfterBreak="0">
    <w:nsid w:val="337F4BFE"/>
    <w:multiLevelType w:val="hybridMultilevel"/>
    <w:tmpl w:val="24E262FC"/>
    <w:lvl w:ilvl="0" w:tplc="FFFFFFF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33B74082"/>
    <w:multiLevelType w:val="multilevel"/>
    <w:tmpl w:val="F1E23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33E9287A"/>
    <w:multiLevelType w:val="hybridMultilevel"/>
    <w:tmpl w:val="0F8258A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3" w15:restartNumberingAfterBreak="0">
    <w:nsid w:val="340322C5"/>
    <w:multiLevelType w:val="hybridMultilevel"/>
    <w:tmpl w:val="203CF8B4"/>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4" w15:restartNumberingAfterBreak="0">
    <w:nsid w:val="35222670"/>
    <w:multiLevelType w:val="hybridMultilevel"/>
    <w:tmpl w:val="295E6B3E"/>
    <w:lvl w:ilvl="0" w:tplc="6FE40CEC">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45" w15:restartNumberingAfterBreak="0">
    <w:nsid w:val="36EE7937"/>
    <w:multiLevelType w:val="multilevel"/>
    <w:tmpl w:val="E91A4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377423B2"/>
    <w:multiLevelType w:val="hybridMultilevel"/>
    <w:tmpl w:val="349804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7" w15:restartNumberingAfterBreak="0">
    <w:nsid w:val="384A217D"/>
    <w:multiLevelType w:val="hybridMultilevel"/>
    <w:tmpl w:val="EED4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8543E73"/>
    <w:multiLevelType w:val="hybridMultilevel"/>
    <w:tmpl w:val="080873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9" w15:restartNumberingAfterBreak="0">
    <w:nsid w:val="388044FA"/>
    <w:multiLevelType w:val="multilevel"/>
    <w:tmpl w:val="EC6A2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389D2566"/>
    <w:multiLevelType w:val="hybridMultilevel"/>
    <w:tmpl w:val="F5FEB660"/>
    <w:lvl w:ilvl="0" w:tplc="609240D0">
      <w:numFmt w:val="bullet"/>
      <w:lvlText w:val="•"/>
      <w:lvlJc w:val="left"/>
      <w:pPr>
        <w:ind w:left="2160" w:hanging="72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1" w15:restartNumberingAfterBreak="0">
    <w:nsid w:val="38C222C5"/>
    <w:multiLevelType w:val="hybridMultilevel"/>
    <w:tmpl w:val="19F0546A"/>
    <w:lvl w:ilvl="0" w:tplc="4009000F">
      <w:start w:val="1"/>
      <w:numFmt w:val="decimal"/>
      <w:lvlText w:val="%1."/>
      <w:lvlJc w:val="left"/>
      <w:pPr>
        <w:ind w:left="540" w:hanging="360"/>
      </w:p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52" w15:restartNumberingAfterBreak="0">
    <w:nsid w:val="39386135"/>
    <w:multiLevelType w:val="hybridMultilevel"/>
    <w:tmpl w:val="387A1790"/>
    <w:lvl w:ilvl="0" w:tplc="5840FE86">
      <w:start w:val="1"/>
      <w:numFmt w:val="upperRoman"/>
      <w:lvlText w:val="%1."/>
      <w:lvlJc w:val="right"/>
      <w:pPr>
        <w:ind w:left="785" w:hanging="360"/>
      </w:pPr>
      <w:rPr>
        <w:sz w:val="24"/>
        <w:szCs w:val="24"/>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3" w15:restartNumberingAfterBreak="0">
    <w:nsid w:val="3A46463B"/>
    <w:multiLevelType w:val="multilevel"/>
    <w:tmpl w:val="1E3AD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3A8B289C"/>
    <w:multiLevelType w:val="hybridMultilevel"/>
    <w:tmpl w:val="2F9E43AC"/>
    <w:lvl w:ilvl="0" w:tplc="6556F9E8">
      <w:start w:val="1"/>
      <w:numFmt w:val="bullet"/>
      <w:lvlText w:val=""/>
      <w:lvlJc w:val="left"/>
      <w:pPr>
        <w:ind w:left="720" w:hanging="360"/>
      </w:pPr>
      <w:rPr>
        <w:rFonts w:ascii="Symbol" w:hAnsi="Symbol" w:hint="default"/>
      </w:rPr>
    </w:lvl>
    <w:lvl w:ilvl="1" w:tplc="BF780DA8" w:tentative="1">
      <w:start w:val="1"/>
      <w:numFmt w:val="bullet"/>
      <w:lvlText w:val="o"/>
      <w:lvlJc w:val="left"/>
      <w:pPr>
        <w:ind w:left="1440" w:hanging="360"/>
      </w:pPr>
      <w:rPr>
        <w:rFonts w:ascii="Courier New" w:hAnsi="Courier New" w:cs="Courier New" w:hint="default"/>
      </w:rPr>
    </w:lvl>
    <w:lvl w:ilvl="2" w:tplc="3FBC69F2" w:tentative="1">
      <w:start w:val="1"/>
      <w:numFmt w:val="bullet"/>
      <w:lvlText w:val=""/>
      <w:lvlJc w:val="left"/>
      <w:pPr>
        <w:ind w:left="2160" w:hanging="360"/>
      </w:pPr>
      <w:rPr>
        <w:rFonts w:ascii="Wingdings" w:hAnsi="Wingdings" w:hint="default"/>
      </w:rPr>
    </w:lvl>
    <w:lvl w:ilvl="3" w:tplc="0322714E" w:tentative="1">
      <w:start w:val="1"/>
      <w:numFmt w:val="bullet"/>
      <w:lvlText w:val=""/>
      <w:lvlJc w:val="left"/>
      <w:pPr>
        <w:ind w:left="2880" w:hanging="360"/>
      </w:pPr>
      <w:rPr>
        <w:rFonts w:ascii="Symbol" w:hAnsi="Symbol" w:hint="default"/>
      </w:rPr>
    </w:lvl>
    <w:lvl w:ilvl="4" w:tplc="5A54B556" w:tentative="1">
      <w:start w:val="1"/>
      <w:numFmt w:val="bullet"/>
      <w:lvlText w:val="o"/>
      <w:lvlJc w:val="left"/>
      <w:pPr>
        <w:ind w:left="3600" w:hanging="360"/>
      </w:pPr>
      <w:rPr>
        <w:rFonts w:ascii="Courier New" w:hAnsi="Courier New" w:cs="Courier New" w:hint="default"/>
      </w:rPr>
    </w:lvl>
    <w:lvl w:ilvl="5" w:tplc="49129DA4" w:tentative="1">
      <w:start w:val="1"/>
      <w:numFmt w:val="bullet"/>
      <w:lvlText w:val=""/>
      <w:lvlJc w:val="left"/>
      <w:pPr>
        <w:ind w:left="4320" w:hanging="360"/>
      </w:pPr>
      <w:rPr>
        <w:rFonts w:ascii="Wingdings" w:hAnsi="Wingdings" w:hint="default"/>
      </w:rPr>
    </w:lvl>
    <w:lvl w:ilvl="6" w:tplc="45DC6F78" w:tentative="1">
      <w:start w:val="1"/>
      <w:numFmt w:val="bullet"/>
      <w:lvlText w:val=""/>
      <w:lvlJc w:val="left"/>
      <w:pPr>
        <w:ind w:left="5040" w:hanging="360"/>
      </w:pPr>
      <w:rPr>
        <w:rFonts w:ascii="Symbol" w:hAnsi="Symbol" w:hint="default"/>
      </w:rPr>
    </w:lvl>
    <w:lvl w:ilvl="7" w:tplc="F1F0113C" w:tentative="1">
      <w:start w:val="1"/>
      <w:numFmt w:val="bullet"/>
      <w:lvlText w:val="o"/>
      <w:lvlJc w:val="left"/>
      <w:pPr>
        <w:ind w:left="5760" w:hanging="360"/>
      </w:pPr>
      <w:rPr>
        <w:rFonts w:ascii="Courier New" w:hAnsi="Courier New" w:cs="Courier New" w:hint="default"/>
      </w:rPr>
    </w:lvl>
    <w:lvl w:ilvl="8" w:tplc="B28E6508" w:tentative="1">
      <w:start w:val="1"/>
      <w:numFmt w:val="bullet"/>
      <w:lvlText w:val=""/>
      <w:lvlJc w:val="left"/>
      <w:pPr>
        <w:ind w:left="6480" w:hanging="360"/>
      </w:pPr>
      <w:rPr>
        <w:rFonts w:ascii="Wingdings" w:hAnsi="Wingdings" w:hint="default"/>
      </w:rPr>
    </w:lvl>
  </w:abstractNum>
  <w:abstractNum w:abstractNumId="155" w15:restartNumberingAfterBreak="0">
    <w:nsid w:val="3B5B4BA5"/>
    <w:multiLevelType w:val="multilevel"/>
    <w:tmpl w:val="6CA67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3BAF6BD8"/>
    <w:multiLevelType w:val="hybridMultilevel"/>
    <w:tmpl w:val="32F07B2E"/>
    <w:lvl w:ilvl="0" w:tplc="6BF4E7DE">
      <w:start w:val="1"/>
      <w:numFmt w:val="bullet"/>
      <w:lvlText w:val=""/>
      <w:lvlJc w:val="left"/>
      <w:pPr>
        <w:ind w:left="720" w:hanging="360"/>
      </w:pPr>
      <w:rPr>
        <w:rFonts w:ascii="Symbol" w:hAnsi="Symbol" w:hint="default"/>
      </w:rPr>
    </w:lvl>
    <w:lvl w:ilvl="1" w:tplc="DEBED6E6" w:tentative="1">
      <w:start w:val="1"/>
      <w:numFmt w:val="bullet"/>
      <w:lvlText w:val="o"/>
      <w:lvlJc w:val="left"/>
      <w:pPr>
        <w:ind w:left="1440" w:hanging="360"/>
      </w:pPr>
      <w:rPr>
        <w:rFonts w:ascii="Courier New" w:hAnsi="Courier New" w:cs="Courier New" w:hint="default"/>
      </w:rPr>
    </w:lvl>
    <w:lvl w:ilvl="2" w:tplc="B4DE1510" w:tentative="1">
      <w:start w:val="1"/>
      <w:numFmt w:val="bullet"/>
      <w:lvlText w:val=""/>
      <w:lvlJc w:val="left"/>
      <w:pPr>
        <w:ind w:left="2160" w:hanging="360"/>
      </w:pPr>
      <w:rPr>
        <w:rFonts w:ascii="Wingdings" w:hAnsi="Wingdings" w:hint="default"/>
      </w:rPr>
    </w:lvl>
    <w:lvl w:ilvl="3" w:tplc="7D4A1958" w:tentative="1">
      <w:start w:val="1"/>
      <w:numFmt w:val="bullet"/>
      <w:lvlText w:val=""/>
      <w:lvlJc w:val="left"/>
      <w:pPr>
        <w:ind w:left="2880" w:hanging="360"/>
      </w:pPr>
      <w:rPr>
        <w:rFonts w:ascii="Symbol" w:hAnsi="Symbol" w:hint="default"/>
      </w:rPr>
    </w:lvl>
    <w:lvl w:ilvl="4" w:tplc="CBB6B538" w:tentative="1">
      <w:start w:val="1"/>
      <w:numFmt w:val="bullet"/>
      <w:lvlText w:val="o"/>
      <w:lvlJc w:val="left"/>
      <w:pPr>
        <w:ind w:left="3600" w:hanging="360"/>
      </w:pPr>
      <w:rPr>
        <w:rFonts w:ascii="Courier New" w:hAnsi="Courier New" w:cs="Courier New" w:hint="default"/>
      </w:rPr>
    </w:lvl>
    <w:lvl w:ilvl="5" w:tplc="967EDA46" w:tentative="1">
      <w:start w:val="1"/>
      <w:numFmt w:val="bullet"/>
      <w:lvlText w:val=""/>
      <w:lvlJc w:val="left"/>
      <w:pPr>
        <w:ind w:left="4320" w:hanging="360"/>
      </w:pPr>
      <w:rPr>
        <w:rFonts w:ascii="Wingdings" w:hAnsi="Wingdings" w:hint="default"/>
      </w:rPr>
    </w:lvl>
    <w:lvl w:ilvl="6" w:tplc="4F223330" w:tentative="1">
      <w:start w:val="1"/>
      <w:numFmt w:val="bullet"/>
      <w:lvlText w:val=""/>
      <w:lvlJc w:val="left"/>
      <w:pPr>
        <w:ind w:left="5040" w:hanging="360"/>
      </w:pPr>
      <w:rPr>
        <w:rFonts w:ascii="Symbol" w:hAnsi="Symbol" w:hint="default"/>
      </w:rPr>
    </w:lvl>
    <w:lvl w:ilvl="7" w:tplc="08B2E4B6" w:tentative="1">
      <w:start w:val="1"/>
      <w:numFmt w:val="bullet"/>
      <w:lvlText w:val="o"/>
      <w:lvlJc w:val="left"/>
      <w:pPr>
        <w:ind w:left="5760" w:hanging="360"/>
      </w:pPr>
      <w:rPr>
        <w:rFonts w:ascii="Courier New" w:hAnsi="Courier New" w:cs="Courier New" w:hint="default"/>
      </w:rPr>
    </w:lvl>
    <w:lvl w:ilvl="8" w:tplc="9E9A286C" w:tentative="1">
      <w:start w:val="1"/>
      <w:numFmt w:val="bullet"/>
      <w:lvlText w:val=""/>
      <w:lvlJc w:val="left"/>
      <w:pPr>
        <w:ind w:left="6480" w:hanging="360"/>
      </w:pPr>
      <w:rPr>
        <w:rFonts w:ascii="Wingdings" w:hAnsi="Wingdings" w:hint="default"/>
      </w:rPr>
    </w:lvl>
  </w:abstractNum>
  <w:abstractNum w:abstractNumId="157" w15:restartNumberingAfterBreak="0">
    <w:nsid w:val="3C827BFE"/>
    <w:multiLevelType w:val="hybridMultilevel"/>
    <w:tmpl w:val="059209EA"/>
    <w:lvl w:ilvl="0" w:tplc="609240D0">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D954F3A"/>
    <w:multiLevelType w:val="hybridMultilevel"/>
    <w:tmpl w:val="457C05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9" w15:restartNumberingAfterBreak="0">
    <w:nsid w:val="3DBA43BE"/>
    <w:multiLevelType w:val="multilevel"/>
    <w:tmpl w:val="1534C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3DD37BB5"/>
    <w:multiLevelType w:val="multilevel"/>
    <w:tmpl w:val="2702C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3DE662D2"/>
    <w:multiLevelType w:val="multilevel"/>
    <w:tmpl w:val="E048D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3EF90D28"/>
    <w:multiLevelType w:val="hybridMultilevel"/>
    <w:tmpl w:val="F1DAEB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3F2D58C8"/>
    <w:multiLevelType w:val="hybridMultilevel"/>
    <w:tmpl w:val="5FAA6EBC"/>
    <w:lvl w:ilvl="0" w:tplc="F976E4F6">
      <w:start w:val="1"/>
      <w:numFmt w:val="bullet"/>
      <w:lvlText w:val=""/>
      <w:lvlJc w:val="left"/>
      <w:pPr>
        <w:ind w:left="720" w:hanging="360"/>
      </w:pPr>
      <w:rPr>
        <w:rFonts w:ascii="Wingdings" w:hAnsi="Wingdings" w:hint="default"/>
      </w:rPr>
    </w:lvl>
    <w:lvl w:ilvl="1" w:tplc="728E4B8A" w:tentative="1">
      <w:start w:val="1"/>
      <w:numFmt w:val="bullet"/>
      <w:lvlText w:val="o"/>
      <w:lvlJc w:val="left"/>
      <w:pPr>
        <w:ind w:left="1440" w:hanging="360"/>
      </w:pPr>
      <w:rPr>
        <w:rFonts w:ascii="Courier New" w:hAnsi="Courier New" w:cs="Courier New" w:hint="default"/>
      </w:rPr>
    </w:lvl>
    <w:lvl w:ilvl="2" w:tplc="6DD2933E" w:tentative="1">
      <w:start w:val="1"/>
      <w:numFmt w:val="bullet"/>
      <w:lvlText w:val=""/>
      <w:lvlJc w:val="left"/>
      <w:pPr>
        <w:ind w:left="2160" w:hanging="360"/>
      </w:pPr>
      <w:rPr>
        <w:rFonts w:ascii="Wingdings" w:hAnsi="Wingdings" w:hint="default"/>
      </w:rPr>
    </w:lvl>
    <w:lvl w:ilvl="3" w:tplc="572E0F2C" w:tentative="1">
      <w:start w:val="1"/>
      <w:numFmt w:val="bullet"/>
      <w:lvlText w:val=""/>
      <w:lvlJc w:val="left"/>
      <w:pPr>
        <w:ind w:left="2880" w:hanging="360"/>
      </w:pPr>
      <w:rPr>
        <w:rFonts w:ascii="Symbol" w:hAnsi="Symbol" w:hint="default"/>
      </w:rPr>
    </w:lvl>
    <w:lvl w:ilvl="4" w:tplc="66B6F066" w:tentative="1">
      <w:start w:val="1"/>
      <w:numFmt w:val="bullet"/>
      <w:lvlText w:val="o"/>
      <w:lvlJc w:val="left"/>
      <w:pPr>
        <w:ind w:left="3600" w:hanging="360"/>
      </w:pPr>
      <w:rPr>
        <w:rFonts w:ascii="Courier New" w:hAnsi="Courier New" w:cs="Courier New" w:hint="default"/>
      </w:rPr>
    </w:lvl>
    <w:lvl w:ilvl="5" w:tplc="FF60C36A" w:tentative="1">
      <w:start w:val="1"/>
      <w:numFmt w:val="bullet"/>
      <w:lvlText w:val=""/>
      <w:lvlJc w:val="left"/>
      <w:pPr>
        <w:ind w:left="4320" w:hanging="360"/>
      </w:pPr>
      <w:rPr>
        <w:rFonts w:ascii="Wingdings" w:hAnsi="Wingdings" w:hint="default"/>
      </w:rPr>
    </w:lvl>
    <w:lvl w:ilvl="6" w:tplc="3646AB2E" w:tentative="1">
      <w:start w:val="1"/>
      <w:numFmt w:val="bullet"/>
      <w:lvlText w:val=""/>
      <w:lvlJc w:val="left"/>
      <w:pPr>
        <w:ind w:left="5040" w:hanging="360"/>
      </w:pPr>
      <w:rPr>
        <w:rFonts w:ascii="Symbol" w:hAnsi="Symbol" w:hint="default"/>
      </w:rPr>
    </w:lvl>
    <w:lvl w:ilvl="7" w:tplc="AA7612F2" w:tentative="1">
      <w:start w:val="1"/>
      <w:numFmt w:val="bullet"/>
      <w:lvlText w:val="o"/>
      <w:lvlJc w:val="left"/>
      <w:pPr>
        <w:ind w:left="5760" w:hanging="360"/>
      </w:pPr>
      <w:rPr>
        <w:rFonts w:ascii="Courier New" w:hAnsi="Courier New" w:cs="Courier New" w:hint="default"/>
      </w:rPr>
    </w:lvl>
    <w:lvl w:ilvl="8" w:tplc="1B981734" w:tentative="1">
      <w:start w:val="1"/>
      <w:numFmt w:val="bullet"/>
      <w:lvlText w:val=""/>
      <w:lvlJc w:val="left"/>
      <w:pPr>
        <w:ind w:left="6480" w:hanging="360"/>
      </w:pPr>
      <w:rPr>
        <w:rFonts w:ascii="Wingdings" w:hAnsi="Wingdings" w:hint="default"/>
      </w:rPr>
    </w:lvl>
  </w:abstractNum>
  <w:abstractNum w:abstractNumId="164" w15:restartNumberingAfterBreak="0">
    <w:nsid w:val="3FD927EB"/>
    <w:multiLevelType w:val="hybridMultilevel"/>
    <w:tmpl w:val="478C2A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5" w15:restartNumberingAfterBreak="0">
    <w:nsid w:val="40E54D38"/>
    <w:multiLevelType w:val="multilevel"/>
    <w:tmpl w:val="5D702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40F362BE"/>
    <w:multiLevelType w:val="hybridMultilevel"/>
    <w:tmpl w:val="384041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134273B"/>
    <w:multiLevelType w:val="multilevel"/>
    <w:tmpl w:val="87D2F3E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416F0C95"/>
    <w:multiLevelType w:val="hybridMultilevel"/>
    <w:tmpl w:val="04A2254E"/>
    <w:lvl w:ilvl="0" w:tplc="8B0E05F6">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41AD5098"/>
    <w:multiLevelType w:val="hybridMultilevel"/>
    <w:tmpl w:val="3D229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1FE5CD4"/>
    <w:multiLevelType w:val="hybridMultilevel"/>
    <w:tmpl w:val="B2588C02"/>
    <w:lvl w:ilvl="0" w:tplc="D5362C88">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1" w15:restartNumberingAfterBreak="0">
    <w:nsid w:val="420A3E47"/>
    <w:multiLevelType w:val="hybridMultilevel"/>
    <w:tmpl w:val="BCBCF44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2" w15:restartNumberingAfterBreak="0">
    <w:nsid w:val="423E0A5E"/>
    <w:multiLevelType w:val="hybridMultilevel"/>
    <w:tmpl w:val="B352E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43125839"/>
    <w:multiLevelType w:val="hybridMultilevel"/>
    <w:tmpl w:val="BA32842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4" w15:restartNumberingAfterBreak="0">
    <w:nsid w:val="434335AE"/>
    <w:multiLevelType w:val="hybridMultilevel"/>
    <w:tmpl w:val="9E0CDB8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5" w15:restartNumberingAfterBreak="0">
    <w:nsid w:val="43933099"/>
    <w:multiLevelType w:val="hybridMultilevel"/>
    <w:tmpl w:val="36E428CA"/>
    <w:lvl w:ilvl="0" w:tplc="39F493B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43B6513C"/>
    <w:multiLevelType w:val="hybridMultilevel"/>
    <w:tmpl w:val="636A306A"/>
    <w:lvl w:ilvl="0" w:tplc="C06A266E">
      <w:start w:val="1"/>
      <w:numFmt w:val="bullet"/>
      <w:lvlText w:val=""/>
      <w:lvlJc w:val="left"/>
      <w:pPr>
        <w:ind w:left="720" w:hanging="360"/>
      </w:pPr>
      <w:rPr>
        <w:rFonts w:ascii="Symbol" w:hAnsi="Symbol" w:hint="default"/>
      </w:rPr>
    </w:lvl>
    <w:lvl w:ilvl="1" w:tplc="9594F720" w:tentative="1">
      <w:start w:val="1"/>
      <w:numFmt w:val="bullet"/>
      <w:lvlText w:val="o"/>
      <w:lvlJc w:val="left"/>
      <w:pPr>
        <w:ind w:left="1440" w:hanging="360"/>
      </w:pPr>
      <w:rPr>
        <w:rFonts w:ascii="Courier New" w:hAnsi="Courier New" w:cs="Courier New" w:hint="default"/>
      </w:rPr>
    </w:lvl>
    <w:lvl w:ilvl="2" w:tplc="1EA6211E" w:tentative="1">
      <w:start w:val="1"/>
      <w:numFmt w:val="bullet"/>
      <w:lvlText w:val=""/>
      <w:lvlJc w:val="left"/>
      <w:pPr>
        <w:ind w:left="2160" w:hanging="360"/>
      </w:pPr>
      <w:rPr>
        <w:rFonts w:ascii="Wingdings" w:hAnsi="Wingdings" w:hint="default"/>
      </w:rPr>
    </w:lvl>
    <w:lvl w:ilvl="3" w:tplc="DB2A9570" w:tentative="1">
      <w:start w:val="1"/>
      <w:numFmt w:val="bullet"/>
      <w:lvlText w:val=""/>
      <w:lvlJc w:val="left"/>
      <w:pPr>
        <w:ind w:left="2880" w:hanging="360"/>
      </w:pPr>
      <w:rPr>
        <w:rFonts w:ascii="Symbol" w:hAnsi="Symbol" w:hint="default"/>
      </w:rPr>
    </w:lvl>
    <w:lvl w:ilvl="4" w:tplc="90EE6750" w:tentative="1">
      <w:start w:val="1"/>
      <w:numFmt w:val="bullet"/>
      <w:lvlText w:val="o"/>
      <w:lvlJc w:val="left"/>
      <w:pPr>
        <w:ind w:left="3600" w:hanging="360"/>
      </w:pPr>
      <w:rPr>
        <w:rFonts w:ascii="Courier New" w:hAnsi="Courier New" w:cs="Courier New" w:hint="default"/>
      </w:rPr>
    </w:lvl>
    <w:lvl w:ilvl="5" w:tplc="FF5CF13E" w:tentative="1">
      <w:start w:val="1"/>
      <w:numFmt w:val="bullet"/>
      <w:lvlText w:val=""/>
      <w:lvlJc w:val="left"/>
      <w:pPr>
        <w:ind w:left="4320" w:hanging="360"/>
      </w:pPr>
      <w:rPr>
        <w:rFonts w:ascii="Wingdings" w:hAnsi="Wingdings" w:hint="default"/>
      </w:rPr>
    </w:lvl>
    <w:lvl w:ilvl="6" w:tplc="6C5093F4" w:tentative="1">
      <w:start w:val="1"/>
      <w:numFmt w:val="bullet"/>
      <w:lvlText w:val=""/>
      <w:lvlJc w:val="left"/>
      <w:pPr>
        <w:ind w:left="5040" w:hanging="360"/>
      </w:pPr>
      <w:rPr>
        <w:rFonts w:ascii="Symbol" w:hAnsi="Symbol" w:hint="default"/>
      </w:rPr>
    </w:lvl>
    <w:lvl w:ilvl="7" w:tplc="6526F178" w:tentative="1">
      <w:start w:val="1"/>
      <w:numFmt w:val="bullet"/>
      <w:lvlText w:val="o"/>
      <w:lvlJc w:val="left"/>
      <w:pPr>
        <w:ind w:left="5760" w:hanging="360"/>
      </w:pPr>
      <w:rPr>
        <w:rFonts w:ascii="Courier New" w:hAnsi="Courier New" w:cs="Courier New" w:hint="default"/>
      </w:rPr>
    </w:lvl>
    <w:lvl w:ilvl="8" w:tplc="0A663666" w:tentative="1">
      <w:start w:val="1"/>
      <w:numFmt w:val="bullet"/>
      <w:lvlText w:val=""/>
      <w:lvlJc w:val="left"/>
      <w:pPr>
        <w:ind w:left="6480" w:hanging="360"/>
      </w:pPr>
      <w:rPr>
        <w:rFonts w:ascii="Wingdings" w:hAnsi="Wingdings" w:hint="default"/>
      </w:rPr>
    </w:lvl>
  </w:abstractNum>
  <w:abstractNum w:abstractNumId="177" w15:restartNumberingAfterBreak="0">
    <w:nsid w:val="43C764ED"/>
    <w:multiLevelType w:val="hybridMultilevel"/>
    <w:tmpl w:val="40E2A910"/>
    <w:lvl w:ilvl="0" w:tplc="4009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8" w15:restartNumberingAfterBreak="0">
    <w:nsid w:val="43D62108"/>
    <w:multiLevelType w:val="multilevel"/>
    <w:tmpl w:val="BD96C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5587902"/>
    <w:multiLevelType w:val="multilevel"/>
    <w:tmpl w:val="1D9C3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464B6B3D"/>
    <w:multiLevelType w:val="multilevel"/>
    <w:tmpl w:val="A2147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46742285"/>
    <w:multiLevelType w:val="hybridMultilevel"/>
    <w:tmpl w:val="B9881F62"/>
    <w:lvl w:ilvl="0" w:tplc="26947736">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2" w15:restartNumberingAfterBreak="0">
    <w:nsid w:val="47722BC7"/>
    <w:multiLevelType w:val="multilevel"/>
    <w:tmpl w:val="70421FC8"/>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479E4E7D"/>
    <w:multiLevelType w:val="hybridMultilevel"/>
    <w:tmpl w:val="A72EF860"/>
    <w:lvl w:ilvl="0" w:tplc="ECBC87AA">
      <w:start w:val="1"/>
      <w:numFmt w:val="bullet"/>
      <w:lvlText w:val=""/>
      <w:lvlJc w:val="left"/>
      <w:pPr>
        <w:ind w:left="720" w:hanging="360"/>
      </w:pPr>
      <w:rPr>
        <w:rFonts w:ascii="Symbol" w:hAnsi="Symbol" w:hint="default"/>
      </w:rPr>
    </w:lvl>
    <w:lvl w:ilvl="1" w:tplc="FC5E515A" w:tentative="1">
      <w:start w:val="1"/>
      <w:numFmt w:val="bullet"/>
      <w:lvlText w:val="o"/>
      <w:lvlJc w:val="left"/>
      <w:pPr>
        <w:ind w:left="1440" w:hanging="360"/>
      </w:pPr>
      <w:rPr>
        <w:rFonts w:ascii="Courier New" w:hAnsi="Courier New" w:cs="Courier New" w:hint="default"/>
      </w:rPr>
    </w:lvl>
    <w:lvl w:ilvl="2" w:tplc="3FDA0692" w:tentative="1">
      <w:start w:val="1"/>
      <w:numFmt w:val="bullet"/>
      <w:lvlText w:val=""/>
      <w:lvlJc w:val="left"/>
      <w:pPr>
        <w:ind w:left="2160" w:hanging="360"/>
      </w:pPr>
      <w:rPr>
        <w:rFonts w:ascii="Wingdings" w:hAnsi="Wingdings" w:hint="default"/>
      </w:rPr>
    </w:lvl>
    <w:lvl w:ilvl="3" w:tplc="875C3ADA" w:tentative="1">
      <w:start w:val="1"/>
      <w:numFmt w:val="bullet"/>
      <w:lvlText w:val=""/>
      <w:lvlJc w:val="left"/>
      <w:pPr>
        <w:ind w:left="2880" w:hanging="360"/>
      </w:pPr>
      <w:rPr>
        <w:rFonts w:ascii="Symbol" w:hAnsi="Symbol" w:hint="default"/>
      </w:rPr>
    </w:lvl>
    <w:lvl w:ilvl="4" w:tplc="05AA8CF0" w:tentative="1">
      <w:start w:val="1"/>
      <w:numFmt w:val="bullet"/>
      <w:lvlText w:val="o"/>
      <w:lvlJc w:val="left"/>
      <w:pPr>
        <w:ind w:left="3600" w:hanging="360"/>
      </w:pPr>
      <w:rPr>
        <w:rFonts w:ascii="Courier New" w:hAnsi="Courier New" w:cs="Courier New" w:hint="default"/>
      </w:rPr>
    </w:lvl>
    <w:lvl w:ilvl="5" w:tplc="61988614" w:tentative="1">
      <w:start w:val="1"/>
      <w:numFmt w:val="bullet"/>
      <w:lvlText w:val=""/>
      <w:lvlJc w:val="left"/>
      <w:pPr>
        <w:ind w:left="4320" w:hanging="360"/>
      </w:pPr>
      <w:rPr>
        <w:rFonts w:ascii="Wingdings" w:hAnsi="Wingdings" w:hint="default"/>
      </w:rPr>
    </w:lvl>
    <w:lvl w:ilvl="6" w:tplc="527AA936" w:tentative="1">
      <w:start w:val="1"/>
      <w:numFmt w:val="bullet"/>
      <w:lvlText w:val=""/>
      <w:lvlJc w:val="left"/>
      <w:pPr>
        <w:ind w:left="5040" w:hanging="360"/>
      </w:pPr>
      <w:rPr>
        <w:rFonts w:ascii="Symbol" w:hAnsi="Symbol" w:hint="default"/>
      </w:rPr>
    </w:lvl>
    <w:lvl w:ilvl="7" w:tplc="2BF0EB5A" w:tentative="1">
      <w:start w:val="1"/>
      <w:numFmt w:val="bullet"/>
      <w:lvlText w:val="o"/>
      <w:lvlJc w:val="left"/>
      <w:pPr>
        <w:ind w:left="5760" w:hanging="360"/>
      </w:pPr>
      <w:rPr>
        <w:rFonts w:ascii="Courier New" w:hAnsi="Courier New" w:cs="Courier New" w:hint="default"/>
      </w:rPr>
    </w:lvl>
    <w:lvl w:ilvl="8" w:tplc="7AF230E6" w:tentative="1">
      <w:start w:val="1"/>
      <w:numFmt w:val="bullet"/>
      <w:lvlText w:val=""/>
      <w:lvlJc w:val="left"/>
      <w:pPr>
        <w:ind w:left="6480" w:hanging="360"/>
      </w:pPr>
      <w:rPr>
        <w:rFonts w:ascii="Wingdings" w:hAnsi="Wingdings" w:hint="default"/>
      </w:rPr>
    </w:lvl>
  </w:abstractNum>
  <w:abstractNum w:abstractNumId="184" w15:restartNumberingAfterBreak="0">
    <w:nsid w:val="489C3BD5"/>
    <w:multiLevelType w:val="multilevel"/>
    <w:tmpl w:val="2DD48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491D2F26"/>
    <w:multiLevelType w:val="multilevel"/>
    <w:tmpl w:val="DFF20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499C39CC"/>
    <w:multiLevelType w:val="multilevel"/>
    <w:tmpl w:val="499C39CC"/>
    <w:lvl w:ilvl="0">
      <w:start w:val="1"/>
      <w:numFmt w:val="decimal"/>
      <w:lvlText w:val="%1."/>
      <w:lvlJc w:val="left"/>
      <w:pPr>
        <w:tabs>
          <w:tab w:val="left" w:pos="720"/>
        </w:tabs>
        <w:ind w:left="720" w:hanging="360"/>
      </w:pPr>
      <w:rPr>
        <w:b/>
        <w:b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7" w15:restartNumberingAfterBreak="0">
    <w:nsid w:val="49AA3E51"/>
    <w:multiLevelType w:val="hybridMultilevel"/>
    <w:tmpl w:val="DA765A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8" w15:restartNumberingAfterBreak="0">
    <w:nsid w:val="4A6A0120"/>
    <w:multiLevelType w:val="multilevel"/>
    <w:tmpl w:val="6734A3E0"/>
    <w:lvl w:ilvl="0">
      <w:start w:val="1"/>
      <w:numFmt w:val="bullet"/>
      <w:lvlText w:val=""/>
      <w:lvlJc w:val="left"/>
      <w:pPr>
        <w:ind w:left="1211" w:hanging="360"/>
      </w:pPr>
      <w:rPr>
        <w:rFonts w:ascii="Symbol" w:hAnsi="Symbol" w:hint="default"/>
        <w:spacing w:val="-9"/>
        <w:w w:val="99"/>
        <w:lang w:val="en-US" w:eastAsia="en-US" w:bidi="ar-SA"/>
      </w:rPr>
    </w:lvl>
    <w:lvl w:ilvl="1">
      <w:start w:val="1"/>
      <w:numFmt w:val="bullet"/>
      <w:lvlText w:val=""/>
      <w:lvlJc w:val="left"/>
      <w:pPr>
        <w:ind w:left="852" w:hanging="360"/>
      </w:pPr>
      <w:rPr>
        <w:rFonts w:ascii="Symbol" w:hAnsi="Symbol" w:hint="default"/>
      </w:rPr>
    </w:lvl>
    <w:lvl w:ilvl="2">
      <w:numFmt w:val="bullet"/>
      <w:lvlText w:val=""/>
      <w:lvlJc w:val="left"/>
      <w:pPr>
        <w:ind w:left="1212" w:hanging="480"/>
      </w:pPr>
      <w:rPr>
        <w:rFonts w:ascii="Symbol" w:eastAsia="Symbol" w:hAnsi="Symbol" w:cs="Symbol" w:hint="default"/>
        <w:b w:val="0"/>
        <w:bCs w:val="0"/>
        <w:i w:val="0"/>
        <w:iCs w:val="0"/>
        <w:spacing w:val="0"/>
        <w:w w:val="100"/>
        <w:sz w:val="24"/>
        <w:szCs w:val="24"/>
        <w:lang w:val="en-US" w:eastAsia="en-US" w:bidi="ar-SA"/>
      </w:rPr>
    </w:lvl>
    <w:lvl w:ilvl="3">
      <w:numFmt w:val="bullet"/>
      <w:lvlText w:val="•"/>
      <w:lvlJc w:val="left"/>
      <w:pPr>
        <w:ind w:left="1412" w:hanging="480"/>
      </w:pPr>
      <w:rPr>
        <w:rFonts w:hint="default"/>
        <w:lang w:val="en-US" w:eastAsia="en-US" w:bidi="ar-SA"/>
      </w:rPr>
    </w:lvl>
    <w:lvl w:ilvl="4">
      <w:numFmt w:val="bullet"/>
      <w:lvlText w:val="•"/>
      <w:lvlJc w:val="left"/>
      <w:pPr>
        <w:ind w:left="2720" w:hanging="480"/>
      </w:pPr>
      <w:rPr>
        <w:rFonts w:hint="default"/>
        <w:lang w:val="en-US" w:eastAsia="en-US" w:bidi="ar-SA"/>
      </w:rPr>
    </w:lvl>
    <w:lvl w:ilvl="5">
      <w:numFmt w:val="bullet"/>
      <w:lvlText w:val="•"/>
      <w:lvlJc w:val="left"/>
      <w:pPr>
        <w:ind w:left="4029" w:hanging="480"/>
      </w:pPr>
      <w:rPr>
        <w:rFonts w:hint="default"/>
        <w:lang w:val="en-US" w:eastAsia="en-US" w:bidi="ar-SA"/>
      </w:rPr>
    </w:lvl>
    <w:lvl w:ilvl="6">
      <w:numFmt w:val="bullet"/>
      <w:lvlText w:val="•"/>
      <w:lvlJc w:val="left"/>
      <w:pPr>
        <w:ind w:left="5337" w:hanging="480"/>
      </w:pPr>
      <w:rPr>
        <w:rFonts w:hint="default"/>
        <w:lang w:val="en-US" w:eastAsia="en-US" w:bidi="ar-SA"/>
      </w:rPr>
    </w:lvl>
    <w:lvl w:ilvl="7">
      <w:numFmt w:val="bullet"/>
      <w:lvlText w:val="•"/>
      <w:lvlJc w:val="left"/>
      <w:pPr>
        <w:ind w:left="6646" w:hanging="480"/>
      </w:pPr>
      <w:rPr>
        <w:rFonts w:hint="default"/>
        <w:lang w:val="en-US" w:eastAsia="en-US" w:bidi="ar-SA"/>
      </w:rPr>
    </w:lvl>
    <w:lvl w:ilvl="8">
      <w:numFmt w:val="bullet"/>
      <w:lvlText w:val="•"/>
      <w:lvlJc w:val="left"/>
      <w:pPr>
        <w:ind w:left="7954" w:hanging="480"/>
      </w:pPr>
      <w:rPr>
        <w:rFonts w:hint="default"/>
        <w:lang w:val="en-US" w:eastAsia="en-US" w:bidi="ar-SA"/>
      </w:rPr>
    </w:lvl>
  </w:abstractNum>
  <w:abstractNum w:abstractNumId="189" w15:restartNumberingAfterBreak="0">
    <w:nsid w:val="4B3A3E90"/>
    <w:multiLevelType w:val="multilevel"/>
    <w:tmpl w:val="DCBE2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4B5F40EF"/>
    <w:multiLevelType w:val="multilevel"/>
    <w:tmpl w:val="A51E22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1" w15:restartNumberingAfterBreak="0">
    <w:nsid w:val="4B9B4F6E"/>
    <w:multiLevelType w:val="hybridMultilevel"/>
    <w:tmpl w:val="D60AF082"/>
    <w:lvl w:ilvl="0" w:tplc="69287B1C">
      <w:start w:val="1"/>
      <w:numFmt w:val="bullet"/>
      <w:lvlText w:val=""/>
      <w:lvlJc w:val="left"/>
      <w:pPr>
        <w:tabs>
          <w:tab w:val="num" w:pos="720"/>
        </w:tabs>
        <w:ind w:left="720" w:hanging="360"/>
      </w:pPr>
      <w:rPr>
        <w:rFonts w:ascii="Symbol" w:hAnsi="Symbol" w:hint="default"/>
      </w:rPr>
    </w:lvl>
    <w:lvl w:ilvl="1" w:tplc="6092365C" w:tentative="1">
      <w:start w:val="1"/>
      <w:numFmt w:val="bullet"/>
      <w:lvlText w:val=""/>
      <w:lvlJc w:val="left"/>
      <w:pPr>
        <w:tabs>
          <w:tab w:val="num" w:pos="1440"/>
        </w:tabs>
        <w:ind w:left="1440" w:hanging="360"/>
      </w:pPr>
      <w:rPr>
        <w:rFonts w:ascii="Symbol" w:hAnsi="Symbol" w:hint="default"/>
      </w:rPr>
    </w:lvl>
    <w:lvl w:ilvl="2" w:tplc="B2D29BDE" w:tentative="1">
      <w:start w:val="1"/>
      <w:numFmt w:val="bullet"/>
      <w:lvlText w:val=""/>
      <w:lvlJc w:val="left"/>
      <w:pPr>
        <w:tabs>
          <w:tab w:val="num" w:pos="2160"/>
        </w:tabs>
        <w:ind w:left="2160" w:hanging="360"/>
      </w:pPr>
      <w:rPr>
        <w:rFonts w:ascii="Symbol" w:hAnsi="Symbol" w:hint="default"/>
      </w:rPr>
    </w:lvl>
    <w:lvl w:ilvl="3" w:tplc="227C474C" w:tentative="1">
      <w:start w:val="1"/>
      <w:numFmt w:val="bullet"/>
      <w:lvlText w:val=""/>
      <w:lvlJc w:val="left"/>
      <w:pPr>
        <w:tabs>
          <w:tab w:val="num" w:pos="2880"/>
        </w:tabs>
        <w:ind w:left="2880" w:hanging="360"/>
      </w:pPr>
      <w:rPr>
        <w:rFonts w:ascii="Symbol" w:hAnsi="Symbol" w:hint="default"/>
      </w:rPr>
    </w:lvl>
    <w:lvl w:ilvl="4" w:tplc="A70E372A" w:tentative="1">
      <w:start w:val="1"/>
      <w:numFmt w:val="bullet"/>
      <w:lvlText w:val=""/>
      <w:lvlJc w:val="left"/>
      <w:pPr>
        <w:tabs>
          <w:tab w:val="num" w:pos="3600"/>
        </w:tabs>
        <w:ind w:left="3600" w:hanging="360"/>
      </w:pPr>
      <w:rPr>
        <w:rFonts w:ascii="Symbol" w:hAnsi="Symbol" w:hint="default"/>
      </w:rPr>
    </w:lvl>
    <w:lvl w:ilvl="5" w:tplc="B320414C" w:tentative="1">
      <w:start w:val="1"/>
      <w:numFmt w:val="bullet"/>
      <w:lvlText w:val=""/>
      <w:lvlJc w:val="left"/>
      <w:pPr>
        <w:tabs>
          <w:tab w:val="num" w:pos="4320"/>
        </w:tabs>
        <w:ind w:left="4320" w:hanging="360"/>
      </w:pPr>
      <w:rPr>
        <w:rFonts w:ascii="Symbol" w:hAnsi="Symbol" w:hint="default"/>
      </w:rPr>
    </w:lvl>
    <w:lvl w:ilvl="6" w:tplc="5C26BA96" w:tentative="1">
      <w:start w:val="1"/>
      <w:numFmt w:val="bullet"/>
      <w:lvlText w:val=""/>
      <w:lvlJc w:val="left"/>
      <w:pPr>
        <w:tabs>
          <w:tab w:val="num" w:pos="5040"/>
        </w:tabs>
        <w:ind w:left="5040" w:hanging="360"/>
      </w:pPr>
      <w:rPr>
        <w:rFonts w:ascii="Symbol" w:hAnsi="Symbol" w:hint="default"/>
      </w:rPr>
    </w:lvl>
    <w:lvl w:ilvl="7" w:tplc="B27855A6" w:tentative="1">
      <w:start w:val="1"/>
      <w:numFmt w:val="bullet"/>
      <w:lvlText w:val=""/>
      <w:lvlJc w:val="left"/>
      <w:pPr>
        <w:tabs>
          <w:tab w:val="num" w:pos="5760"/>
        </w:tabs>
        <w:ind w:left="5760" w:hanging="360"/>
      </w:pPr>
      <w:rPr>
        <w:rFonts w:ascii="Symbol" w:hAnsi="Symbol" w:hint="default"/>
      </w:rPr>
    </w:lvl>
    <w:lvl w:ilvl="8" w:tplc="1D1C3C48" w:tentative="1">
      <w:start w:val="1"/>
      <w:numFmt w:val="bullet"/>
      <w:lvlText w:val=""/>
      <w:lvlJc w:val="left"/>
      <w:pPr>
        <w:tabs>
          <w:tab w:val="num" w:pos="6480"/>
        </w:tabs>
        <w:ind w:left="6480" w:hanging="360"/>
      </w:pPr>
      <w:rPr>
        <w:rFonts w:ascii="Symbol" w:hAnsi="Symbol" w:hint="default"/>
      </w:rPr>
    </w:lvl>
  </w:abstractNum>
  <w:abstractNum w:abstractNumId="192" w15:restartNumberingAfterBreak="0">
    <w:nsid w:val="4C0C1E6C"/>
    <w:multiLevelType w:val="multilevel"/>
    <w:tmpl w:val="2834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4C7273FC"/>
    <w:multiLevelType w:val="hybridMultilevel"/>
    <w:tmpl w:val="C6ECE652"/>
    <w:lvl w:ilvl="0" w:tplc="40090001">
      <w:start w:val="1"/>
      <w:numFmt w:val="bullet"/>
      <w:lvlText w:val=""/>
      <w:lvlJc w:val="left"/>
      <w:pPr>
        <w:ind w:left="578" w:hanging="360"/>
      </w:pPr>
      <w:rPr>
        <w:rFonts w:ascii="Symbol" w:hAnsi="Symbol" w:hint="default"/>
      </w:rPr>
    </w:lvl>
    <w:lvl w:ilvl="1" w:tplc="40090003" w:tentative="1">
      <w:start w:val="1"/>
      <w:numFmt w:val="bullet"/>
      <w:lvlText w:val="o"/>
      <w:lvlJc w:val="left"/>
      <w:pPr>
        <w:ind w:left="1298" w:hanging="360"/>
      </w:pPr>
      <w:rPr>
        <w:rFonts w:ascii="Courier New" w:hAnsi="Courier New" w:cs="Courier New" w:hint="default"/>
      </w:rPr>
    </w:lvl>
    <w:lvl w:ilvl="2" w:tplc="40090005" w:tentative="1">
      <w:start w:val="1"/>
      <w:numFmt w:val="bullet"/>
      <w:lvlText w:val=""/>
      <w:lvlJc w:val="left"/>
      <w:pPr>
        <w:ind w:left="2018" w:hanging="360"/>
      </w:pPr>
      <w:rPr>
        <w:rFonts w:ascii="Wingdings" w:hAnsi="Wingdings" w:hint="default"/>
      </w:rPr>
    </w:lvl>
    <w:lvl w:ilvl="3" w:tplc="40090001" w:tentative="1">
      <w:start w:val="1"/>
      <w:numFmt w:val="bullet"/>
      <w:lvlText w:val=""/>
      <w:lvlJc w:val="left"/>
      <w:pPr>
        <w:ind w:left="2738" w:hanging="360"/>
      </w:pPr>
      <w:rPr>
        <w:rFonts w:ascii="Symbol" w:hAnsi="Symbol" w:hint="default"/>
      </w:rPr>
    </w:lvl>
    <w:lvl w:ilvl="4" w:tplc="40090003" w:tentative="1">
      <w:start w:val="1"/>
      <w:numFmt w:val="bullet"/>
      <w:lvlText w:val="o"/>
      <w:lvlJc w:val="left"/>
      <w:pPr>
        <w:ind w:left="3458" w:hanging="360"/>
      </w:pPr>
      <w:rPr>
        <w:rFonts w:ascii="Courier New" w:hAnsi="Courier New" w:cs="Courier New" w:hint="default"/>
      </w:rPr>
    </w:lvl>
    <w:lvl w:ilvl="5" w:tplc="40090005" w:tentative="1">
      <w:start w:val="1"/>
      <w:numFmt w:val="bullet"/>
      <w:lvlText w:val=""/>
      <w:lvlJc w:val="left"/>
      <w:pPr>
        <w:ind w:left="4178" w:hanging="360"/>
      </w:pPr>
      <w:rPr>
        <w:rFonts w:ascii="Wingdings" w:hAnsi="Wingdings" w:hint="default"/>
      </w:rPr>
    </w:lvl>
    <w:lvl w:ilvl="6" w:tplc="40090001" w:tentative="1">
      <w:start w:val="1"/>
      <w:numFmt w:val="bullet"/>
      <w:lvlText w:val=""/>
      <w:lvlJc w:val="left"/>
      <w:pPr>
        <w:ind w:left="4898" w:hanging="360"/>
      </w:pPr>
      <w:rPr>
        <w:rFonts w:ascii="Symbol" w:hAnsi="Symbol" w:hint="default"/>
      </w:rPr>
    </w:lvl>
    <w:lvl w:ilvl="7" w:tplc="40090003" w:tentative="1">
      <w:start w:val="1"/>
      <w:numFmt w:val="bullet"/>
      <w:lvlText w:val="o"/>
      <w:lvlJc w:val="left"/>
      <w:pPr>
        <w:ind w:left="5618" w:hanging="360"/>
      </w:pPr>
      <w:rPr>
        <w:rFonts w:ascii="Courier New" w:hAnsi="Courier New" w:cs="Courier New" w:hint="default"/>
      </w:rPr>
    </w:lvl>
    <w:lvl w:ilvl="8" w:tplc="40090005" w:tentative="1">
      <w:start w:val="1"/>
      <w:numFmt w:val="bullet"/>
      <w:lvlText w:val=""/>
      <w:lvlJc w:val="left"/>
      <w:pPr>
        <w:ind w:left="6338" w:hanging="360"/>
      </w:pPr>
      <w:rPr>
        <w:rFonts w:ascii="Wingdings" w:hAnsi="Wingdings" w:hint="default"/>
      </w:rPr>
    </w:lvl>
  </w:abstractNum>
  <w:abstractNum w:abstractNumId="194" w15:restartNumberingAfterBreak="0">
    <w:nsid w:val="4D266FF5"/>
    <w:multiLevelType w:val="multilevel"/>
    <w:tmpl w:val="BBD42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4D3E0207"/>
    <w:multiLevelType w:val="hybridMultilevel"/>
    <w:tmpl w:val="57224608"/>
    <w:lvl w:ilvl="0" w:tplc="1F765CC8">
      <w:start w:val="13"/>
      <w:numFmt w:val="decimal"/>
      <w:lvlText w:val="%1."/>
      <w:lvlJc w:val="left"/>
      <w:pPr>
        <w:ind w:left="360" w:hanging="360"/>
      </w:pPr>
      <w:rPr>
        <w:rFonts w:hint="default"/>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6" w15:restartNumberingAfterBreak="0">
    <w:nsid w:val="4D4D3CCE"/>
    <w:multiLevelType w:val="hybridMultilevel"/>
    <w:tmpl w:val="EBCA2F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7" w15:restartNumberingAfterBreak="0">
    <w:nsid w:val="4D545A1B"/>
    <w:multiLevelType w:val="hybridMultilevel"/>
    <w:tmpl w:val="1AFA6C2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8" w15:restartNumberingAfterBreak="0">
    <w:nsid w:val="4D5879B8"/>
    <w:multiLevelType w:val="hybridMultilevel"/>
    <w:tmpl w:val="BA8C346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9" w15:restartNumberingAfterBreak="0">
    <w:nsid w:val="4D90515E"/>
    <w:multiLevelType w:val="hybridMultilevel"/>
    <w:tmpl w:val="9B7EAFD0"/>
    <w:lvl w:ilvl="0" w:tplc="7BD0664A">
      <w:start w:val="1"/>
      <w:numFmt w:val="bullet"/>
      <w:lvlText w:val=""/>
      <w:lvlJc w:val="left"/>
      <w:pPr>
        <w:ind w:left="720" w:hanging="360"/>
      </w:pPr>
      <w:rPr>
        <w:rFonts w:ascii="Symbol" w:hAnsi="Symbol" w:hint="default"/>
      </w:rPr>
    </w:lvl>
    <w:lvl w:ilvl="1" w:tplc="C1C2BD32" w:tentative="1">
      <w:start w:val="1"/>
      <w:numFmt w:val="bullet"/>
      <w:lvlText w:val="o"/>
      <w:lvlJc w:val="left"/>
      <w:pPr>
        <w:ind w:left="1440" w:hanging="360"/>
      </w:pPr>
      <w:rPr>
        <w:rFonts w:ascii="Courier New" w:hAnsi="Courier New" w:cs="Courier New" w:hint="default"/>
      </w:rPr>
    </w:lvl>
    <w:lvl w:ilvl="2" w:tplc="D40C721C" w:tentative="1">
      <w:start w:val="1"/>
      <w:numFmt w:val="bullet"/>
      <w:lvlText w:val=""/>
      <w:lvlJc w:val="left"/>
      <w:pPr>
        <w:ind w:left="2160" w:hanging="360"/>
      </w:pPr>
      <w:rPr>
        <w:rFonts w:ascii="Wingdings" w:hAnsi="Wingdings" w:hint="default"/>
      </w:rPr>
    </w:lvl>
    <w:lvl w:ilvl="3" w:tplc="34BA528E" w:tentative="1">
      <w:start w:val="1"/>
      <w:numFmt w:val="bullet"/>
      <w:lvlText w:val=""/>
      <w:lvlJc w:val="left"/>
      <w:pPr>
        <w:ind w:left="2880" w:hanging="360"/>
      </w:pPr>
      <w:rPr>
        <w:rFonts w:ascii="Symbol" w:hAnsi="Symbol" w:hint="default"/>
      </w:rPr>
    </w:lvl>
    <w:lvl w:ilvl="4" w:tplc="6DB08422" w:tentative="1">
      <w:start w:val="1"/>
      <w:numFmt w:val="bullet"/>
      <w:lvlText w:val="o"/>
      <w:lvlJc w:val="left"/>
      <w:pPr>
        <w:ind w:left="3600" w:hanging="360"/>
      </w:pPr>
      <w:rPr>
        <w:rFonts w:ascii="Courier New" w:hAnsi="Courier New" w:cs="Courier New" w:hint="default"/>
      </w:rPr>
    </w:lvl>
    <w:lvl w:ilvl="5" w:tplc="957C3556" w:tentative="1">
      <w:start w:val="1"/>
      <w:numFmt w:val="bullet"/>
      <w:lvlText w:val=""/>
      <w:lvlJc w:val="left"/>
      <w:pPr>
        <w:ind w:left="4320" w:hanging="360"/>
      </w:pPr>
      <w:rPr>
        <w:rFonts w:ascii="Wingdings" w:hAnsi="Wingdings" w:hint="default"/>
      </w:rPr>
    </w:lvl>
    <w:lvl w:ilvl="6" w:tplc="7DE08BB8" w:tentative="1">
      <w:start w:val="1"/>
      <w:numFmt w:val="bullet"/>
      <w:lvlText w:val=""/>
      <w:lvlJc w:val="left"/>
      <w:pPr>
        <w:ind w:left="5040" w:hanging="360"/>
      </w:pPr>
      <w:rPr>
        <w:rFonts w:ascii="Symbol" w:hAnsi="Symbol" w:hint="default"/>
      </w:rPr>
    </w:lvl>
    <w:lvl w:ilvl="7" w:tplc="89CE4BA0" w:tentative="1">
      <w:start w:val="1"/>
      <w:numFmt w:val="bullet"/>
      <w:lvlText w:val="o"/>
      <w:lvlJc w:val="left"/>
      <w:pPr>
        <w:ind w:left="5760" w:hanging="360"/>
      </w:pPr>
      <w:rPr>
        <w:rFonts w:ascii="Courier New" w:hAnsi="Courier New" w:cs="Courier New" w:hint="default"/>
      </w:rPr>
    </w:lvl>
    <w:lvl w:ilvl="8" w:tplc="ABD0F8CC" w:tentative="1">
      <w:start w:val="1"/>
      <w:numFmt w:val="bullet"/>
      <w:lvlText w:val=""/>
      <w:lvlJc w:val="left"/>
      <w:pPr>
        <w:ind w:left="6480" w:hanging="360"/>
      </w:pPr>
      <w:rPr>
        <w:rFonts w:ascii="Wingdings" w:hAnsi="Wingdings" w:hint="default"/>
      </w:rPr>
    </w:lvl>
  </w:abstractNum>
  <w:abstractNum w:abstractNumId="200" w15:restartNumberingAfterBreak="0">
    <w:nsid w:val="4E0D7D49"/>
    <w:multiLevelType w:val="hybridMultilevel"/>
    <w:tmpl w:val="E342F7D2"/>
    <w:lvl w:ilvl="0" w:tplc="C6903B0A">
      <w:start w:val="7"/>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1" w15:restartNumberingAfterBreak="0">
    <w:nsid w:val="4E3E6D3D"/>
    <w:multiLevelType w:val="hybridMultilevel"/>
    <w:tmpl w:val="F75C1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EFC7131"/>
    <w:multiLevelType w:val="hybridMultilevel"/>
    <w:tmpl w:val="489E41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3" w15:restartNumberingAfterBreak="0">
    <w:nsid w:val="4F61023A"/>
    <w:multiLevelType w:val="hybridMultilevel"/>
    <w:tmpl w:val="704C88D4"/>
    <w:lvl w:ilvl="0" w:tplc="1458F2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4" w15:restartNumberingAfterBreak="0">
    <w:nsid w:val="4FB778B8"/>
    <w:multiLevelType w:val="hybridMultilevel"/>
    <w:tmpl w:val="1B04E52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5" w15:restartNumberingAfterBreak="0">
    <w:nsid w:val="50162EF2"/>
    <w:multiLevelType w:val="hybridMultilevel"/>
    <w:tmpl w:val="DDF0F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10454BB"/>
    <w:multiLevelType w:val="hybridMultilevel"/>
    <w:tmpl w:val="592C5B14"/>
    <w:lvl w:ilvl="0" w:tplc="4009000B">
      <w:start w:val="1"/>
      <w:numFmt w:val="bullet"/>
      <w:lvlText w:val=""/>
      <w:lvlJc w:val="left"/>
      <w:pPr>
        <w:ind w:left="720" w:hanging="360"/>
      </w:pPr>
      <w:rPr>
        <w:rFonts w:ascii="Wingdings" w:hAnsi="Wingdings" w:hint="default"/>
      </w:rPr>
    </w:lvl>
    <w:lvl w:ilvl="1" w:tplc="6BE2411A">
      <w:numFmt w:val="bullet"/>
      <w:lvlText w:val="•"/>
      <w:lvlJc w:val="left"/>
      <w:pPr>
        <w:ind w:left="1440" w:hanging="360"/>
      </w:pPr>
      <w:rPr>
        <w:rFonts w:ascii="Times New Roman" w:eastAsiaTheme="minorHAnsi"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7" w15:restartNumberingAfterBreak="0">
    <w:nsid w:val="51C11722"/>
    <w:multiLevelType w:val="hybridMultilevel"/>
    <w:tmpl w:val="76622C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1C77875"/>
    <w:multiLevelType w:val="multilevel"/>
    <w:tmpl w:val="8256C6EC"/>
    <w:lvl w:ilvl="0">
      <w:start w:val="1"/>
      <w:numFmt w:val="bullet"/>
      <w:lvlText w:val=""/>
      <w:lvlJc w:val="left"/>
      <w:pPr>
        <w:ind w:left="1211" w:hanging="360"/>
      </w:pPr>
      <w:rPr>
        <w:rFonts w:ascii="Symbol" w:hAnsi="Symbol" w:hint="default"/>
        <w:spacing w:val="-9"/>
        <w:w w:val="99"/>
        <w:lang w:val="en-US" w:eastAsia="en-US" w:bidi="ar-SA"/>
      </w:rPr>
    </w:lvl>
    <w:lvl w:ilvl="1">
      <w:start w:val="1"/>
      <w:numFmt w:val="decimal"/>
      <w:lvlText w:val="%1.%2"/>
      <w:lvlJc w:val="left"/>
      <w:pPr>
        <w:ind w:left="972" w:hanging="480"/>
        <w:jc w:val="right"/>
      </w:pPr>
      <w:rPr>
        <w:rFonts w:hint="default"/>
        <w:spacing w:val="0"/>
        <w:w w:val="100"/>
        <w:lang w:val="en-US" w:eastAsia="en-US" w:bidi="ar-SA"/>
      </w:rPr>
    </w:lvl>
    <w:lvl w:ilvl="2">
      <w:numFmt w:val="bullet"/>
      <w:lvlText w:val=""/>
      <w:lvlJc w:val="left"/>
      <w:pPr>
        <w:ind w:left="1212" w:hanging="480"/>
      </w:pPr>
      <w:rPr>
        <w:rFonts w:ascii="Symbol" w:eastAsia="Symbol" w:hAnsi="Symbol" w:cs="Symbol" w:hint="default"/>
        <w:b w:val="0"/>
        <w:bCs w:val="0"/>
        <w:i w:val="0"/>
        <w:iCs w:val="0"/>
        <w:spacing w:val="0"/>
        <w:w w:val="100"/>
        <w:sz w:val="24"/>
        <w:szCs w:val="24"/>
        <w:lang w:val="en-US" w:eastAsia="en-US" w:bidi="ar-SA"/>
      </w:rPr>
    </w:lvl>
    <w:lvl w:ilvl="3">
      <w:numFmt w:val="bullet"/>
      <w:lvlText w:val="•"/>
      <w:lvlJc w:val="left"/>
      <w:pPr>
        <w:ind w:left="1412" w:hanging="480"/>
      </w:pPr>
      <w:rPr>
        <w:rFonts w:hint="default"/>
        <w:lang w:val="en-US" w:eastAsia="en-US" w:bidi="ar-SA"/>
      </w:rPr>
    </w:lvl>
    <w:lvl w:ilvl="4">
      <w:numFmt w:val="bullet"/>
      <w:lvlText w:val="•"/>
      <w:lvlJc w:val="left"/>
      <w:pPr>
        <w:ind w:left="2720" w:hanging="480"/>
      </w:pPr>
      <w:rPr>
        <w:rFonts w:hint="default"/>
        <w:lang w:val="en-US" w:eastAsia="en-US" w:bidi="ar-SA"/>
      </w:rPr>
    </w:lvl>
    <w:lvl w:ilvl="5">
      <w:numFmt w:val="bullet"/>
      <w:lvlText w:val="•"/>
      <w:lvlJc w:val="left"/>
      <w:pPr>
        <w:ind w:left="4029" w:hanging="480"/>
      </w:pPr>
      <w:rPr>
        <w:rFonts w:hint="default"/>
        <w:lang w:val="en-US" w:eastAsia="en-US" w:bidi="ar-SA"/>
      </w:rPr>
    </w:lvl>
    <w:lvl w:ilvl="6">
      <w:numFmt w:val="bullet"/>
      <w:lvlText w:val="•"/>
      <w:lvlJc w:val="left"/>
      <w:pPr>
        <w:ind w:left="5337" w:hanging="480"/>
      </w:pPr>
      <w:rPr>
        <w:rFonts w:hint="default"/>
        <w:lang w:val="en-US" w:eastAsia="en-US" w:bidi="ar-SA"/>
      </w:rPr>
    </w:lvl>
    <w:lvl w:ilvl="7">
      <w:numFmt w:val="bullet"/>
      <w:lvlText w:val="•"/>
      <w:lvlJc w:val="left"/>
      <w:pPr>
        <w:ind w:left="6646" w:hanging="480"/>
      </w:pPr>
      <w:rPr>
        <w:rFonts w:hint="default"/>
        <w:lang w:val="en-US" w:eastAsia="en-US" w:bidi="ar-SA"/>
      </w:rPr>
    </w:lvl>
    <w:lvl w:ilvl="8">
      <w:numFmt w:val="bullet"/>
      <w:lvlText w:val="•"/>
      <w:lvlJc w:val="left"/>
      <w:pPr>
        <w:ind w:left="7954" w:hanging="480"/>
      </w:pPr>
      <w:rPr>
        <w:rFonts w:hint="default"/>
        <w:lang w:val="en-US" w:eastAsia="en-US" w:bidi="ar-SA"/>
      </w:rPr>
    </w:lvl>
  </w:abstractNum>
  <w:abstractNum w:abstractNumId="209" w15:restartNumberingAfterBreak="0">
    <w:nsid w:val="51DE7F92"/>
    <w:multiLevelType w:val="multilevel"/>
    <w:tmpl w:val="B70A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52221EE4"/>
    <w:multiLevelType w:val="hybridMultilevel"/>
    <w:tmpl w:val="7AC2E6B8"/>
    <w:lvl w:ilvl="0" w:tplc="DF58EB6A">
      <w:start w:val="1"/>
      <w:numFmt w:val="bullet"/>
      <w:lvlText w:val=""/>
      <w:lvlJc w:val="center"/>
      <w:pPr>
        <w:ind w:left="720" w:hanging="360"/>
      </w:pPr>
      <w:rPr>
        <w:rFonts w:ascii="Symbol" w:hAnsi="Symbol" w:hint="default"/>
      </w:rPr>
    </w:lvl>
    <w:lvl w:ilvl="1" w:tplc="E3966ECE" w:tentative="1">
      <w:start w:val="1"/>
      <w:numFmt w:val="bullet"/>
      <w:lvlText w:val="o"/>
      <w:lvlJc w:val="left"/>
      <w:pPr>
        <w:ind w:left="1440" w:hanging="360"/>
      </w:pPr>
      <w:rPr>
        <w:rFonts w:ascii="Courier New" w:hAnsi="Courier New" w:cs="Courier New" w:hint="default"/>
      </w:rPr>
    </w:lvl>
    <w:lvl w:ilvl="2" w:tplc="46C45562" w:tentative="1">
      <w:start w:val="1"/>
      <w:numFmt w:val="bullet"/>
      <w:lvlText w:val=""/>
      <w:lvlJc w:val="left"/>
      <w:pPr>
        <w:ind w:left="2160" w:hanging="360"/>
      </w:pPr>
      <w:rPr>
        <w:rFonts w:ascii="Wingdings" w:hAnsi="Wingdings" w:hint="default"/>
      </w:rPr>
    </w:lvl>
    <w:lvl w:ilvl="3" w:tplc="077A1A9A" w:tentative="1">
      <w:start w:val="1"/>
      <w:numFmt w:val="bullet"/>
      <w:lvlText w:val=""/>
      <w:lvlJc w:val="left"/>
      <w:pPr>
        <w:ind w:left="2880" w:hanging="360"/>
      </w:pPr>
      <w:rPr>
        <w:rFonts w:ascii="Symbol" w:hAnsi="Symbol" w:hint="default"/>
      </w:rPr>
    </w:lvl>
    <w:lvl w:ilvl="4" w:tplc="E2569FB8" w:tentative="1">
      <w:start w:val="1"/>
      <w:numFmt w:val="bullet"/>
      <w:lvlText w:val="o"/>
      <w:lvlJc w:val="left"/>
      <w:pPr>
        <w:ind w:left="3600" w:hanging="360"/>
      </w:pPr>
      <w:rPr>
        <w:rFonts w:ascii="Courier New" w:hAnsi="Courier New" w:cs="Courier New" w:hint="default"/>
      </w:rPr>
    </w:lvl>
    <w:lvl w:ilvl="5" w:tplc="F1584F1C" w:tentative="1">
      <w:start w:val="1"/>
      <w:numFmt w:val="bullet"/>
      <w:lvlText w:val=""/>
      <w:lvlJc w:val="left"/>
      <w:pPr>
        <w:ind w:left="4320" w:hanging="360"/>
      </w:pPr>
      <w:rPr>
        <w:rFonts w:ascii="Wingdings" w:hAnsi="Wingdings" w:hint="default"/>
      </w:rPr>
    </w:lvl>
    <w:lvl w:ilvl="6" w:tplc="5C6AC3AE" w:tentative="1">
      <w:start w:val="1"/>
      <w:numFmt w:val="bullet"/>
      <w:lvlText w:val=""/>
      <w:lvlJc w:val="left"/>
      <w:pPr>
        <w:ind w:left="5040" w:hanging="360"/>
      </w:pPr>
      <w:rPr>
        <w:rFonts w:ascii="Symbol" w:hAnsi="Symbol" w:hint="default"/>
      </w:rPr>
    </w:lvl>
    <w:lvl w:ilvl="7" w:tplc="877E929C" w:tentative="1">
      <w:start w:val="1"/>
      <w:numFmt w:val="bullet"/>
      <w:lvlText w:val="o"/>
      <w:lvlJc w:val="left"/>
      <w:pPr>
        <w:ind w:left="5760" w:hanging="360"/>
      </w:pPr>
      <w:rPr>
        <w:rFonts w:ascii="Courier New" w:hAnsi="Courier New" w:cs="Courier New" w:hint="default"/>
      </w:rPr>
    </w:lvl>
    <w:lvl w:ilvl="8" w:tplc="F7645552" w:tentative="1">
      <w:start w:val="1"/>
      <w:numFmt w:val="bullet"/>
      <w:lvlText w:val=""/>
      <w:lvlJc w:val="left"/>
      <w:pPr>
        <w:ind w:left="6480" w:hanging="360"/>
      </w:pPr>
      <w:rPr>
        <w:rFonts w:ascii="Wingdings" w:hAnsi="Wingdings" w:hint="default"/>
      </w:rPr>
    </w:lvl>
  </w:abstractNum>
  <w:abstractNum w:abstractNumId="211" w15:restartNumberingAfterBreak="0">
    <w:nsid w:val="522C3AAE"/>
    <w:multiLevelType w:val="hybridMultilevel"/>
    <w:tmpl w:val="D2B29C8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12" w15:restartNumberingAfterBreak="0">
    <w:nsid w:val="5296014F"/>
    <w:multiLevelType w:val="hybridMultilevel"/>
    <w:tmpl w:val="DEF020F2"/>
    <w:lvl w:ilvl="0" w:tplc="3AF07110">
      <w:start w:val="1"/>
      <w:numFmt w:val="bullet"/>
      <w:lvlText w:val=""/>
      <w:lvlJc w:val="left"/>
      <w:pPr>
        <w:tabs>
          <w:tab w:val="num" w:pos="720"/>
        </w:tabs>
        <w:ind w:left="720" w:hanging="360"/>
      </w:pPr>
      <w:rPr>
        <w:rFonts w:ascii="Symbol" w:hAnsi="Symbol" w:hint="default"/>
      </w:rPr>
    </w:lvl>
    <w:lvl w:ilvl="1" w:tplc="010CA780" w:tentative="1">
      <w:start w:val="1"/>
      <w:numFmt w:val="bullet"/>
      <w:lvlText w:val=""/>
      <w:lvlJc w:val="left"/>
      <w:pPr>
        <w:tabs>
          <w:tab w:val="num" w:pos="1440"/>
        </w:tabs>
        <w:ind w:left="1440" w:hanging="360"/>
      </w:pPr>
      <w:rPr>
        <w:rFonts w:ascii="Symbol" w:hAnsi="Symbol" w:hint="default"/>
      </w:rPr>
    </w:lvl>
    <w:lvl w:ilvl="2" w:tplc="4C22484C" w:tentative="1">
      <w:start w:val="1"/>
      <w:numFmt w:val="bullet"/>
      <w:lvlText w:val=""/>
      <w:lvlJc w:val="left"/>
      <w:pPr>
        <w:tabs>
          <w:tab w:val="num" w:pos="2160"/>
        </w:tabs>
        <w:ind w:left="2160" w:hanging="360"/>
      </w:pPr>
      <w:rPr>
        <w:rFonts w:ascii="Symbol" w:hAnsi="Symbol" w:hint="default"/>
      </w:rPr>
    </w:lvl>
    <w:lvl w:ilvl="3" w:tplc="111A55AE" w:tentative="1">
      <w:start w:val="1"/>
      <w:numFmt w:val="bullet"/>
      <w:lvlText w:val=""/>
      <w:lvlJc w:val="left"/>
      <w:pPr>
        <w:tabs>
          <w:tab w:val="num" w:pos="2880"/>
        </w:tabs>
        <w:ind w:left="2880" w:hanging="360"/>
      </w:pPr>
      <w:rPr>
        <w:rFonts w:ascii="Symbol" w:hAnsi="Symbol" w:hint="default"/>
      </w:rPr>
    </w:lvl>
    <w:lvl w:ilvl="4" w:tplc="47501620" w:tentative="1">
      <w:start w:val="1"/>
      <w:numFmt w:val="bullet"/>
      <w:lvlText w:val=""/>
      <w:lvlJc w:val="left"/>
      <w:pPr>
        <w:tabs>
          <w:tab w:val="num" w:pos="3600"/>
        </w:tabs>
        <w:ind w:left="3600" w:hanging="360"/>
      </w:pPr>
      <w:rPr>
        <w:rFonts w:ascii="Symbol" w:hAnsi="Symbol" w:hint="default"/>
      </w:rPr>
    </w:lvl>
    <w:lvl w:ilvl="5" w:tplc="2A3EEB30" w:tentative="1">
      <w:start w:val="1"/>
      <w:numFmt w:val="bullet"/>
      <w:lvlText w:val=""/>
      <w:lvlJc w:val="left"/>
      <w:pPr>
        <w:tabs>
          <w:tab w:val="num" w:pos="4320"/>
        </w:tabs>
        <w:ind w:left="4320" w:hanging="360"/>
      </w:pPr>
      <w:rPr>
        <w:rFonts w:ascii="Symbol" w:hAnsi="Symbol" w:hint="default"/>
      </w:rPr>
    </w:lvl>
    <w:lvl w:ilvl="6" w:tplc="1018DF4A" w:tentative="1">
      <w:start w:val="1"/>
      <w:numFmt w:val="bullet"/>
      <w:lvlText w:val=""/>
      <w:lvlJc w:val="left"/>
      <w:pPr>
        <w:tabs>
          <w:tab w:val="num" w:pos="5040"/>
        </w:tabs>
        <w:ind w:left="5040" w:hanging="360"/>
      </w:pPr>
      <w:rPr>
        <w:rFonts w:ascii="Symbol" w:hAnsi="Symbol" w:hint="default"/>
      </w:rPr>
    </w:lvl>
    <w:lvl w:ilvl="7" w:tplc="D96CB5AC" w:tentative="1">
      <w:start w:val="1"/>
      <w:numFmt w:val="bullet"/>
      <w:lvlText w:val=""/>
      <w:lvlJc w:val="left"/>
      <w:pPr>
        <w:tabs>
          <w:tab w:val="num" w:pos="5760"/>
        </w:tabs>
        <w:ind w:left="5760" w:hanging="360"/>
      </w:pPr>
      <w:rPr>
        <w:rFonts w:ascii="Symbol" w:hAnsi="Symbol" w:hint="default"/>
      </w:rPr>
    </w:lvl>
    <w:lvl w:ilvl="8" w:tplc="F7727B62" w:tentative="1">
      <w:start w:val="1"/>
      <w:numFmt w:val="bullet"/>
      <w:lvlText w:val=""/>
      <w:lvlJc w:val="left"/>
      <w:pPr>
        <w:tabs>
          <w:tab w:val="num" w:pos="6480"/>
        </w:tabs>
        <w:ind w:left="6480" w:hanging="360"/>
      </w:pPr>
      <w:rPr>
        <w:rFonts w:ascii="Symbol" w:hAnsi="Symbol" w:hint="default"/>
      </w:rPr>
    </w:lvl>
  </w:abstractNum>
  <w:abstractNum w:abstractNumId="213" w15:restartNumberingAfterBreak="0">
    <w:nsid w:val="52CA4951"/>
    <w:multiLevelType w:val="multilevel"/>
    <w:tmpl w:val="E21AA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52D744B3"/>
    <w:multiLevelType w:val="multilevel"/>
    <w:tmpl w:val="B93A5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52E0210E"/>
    <w:multiLevelType w:val="multilevel"/>
    <w:tmpl w:val="88886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52F67863"/>
    <w:multiLevelType w:val="hybridMultilevel"/>
    <w:tmpl w:val="6F22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34D7FBC"/>
    <w:multiLevelType w:val="hybridMultilevel"/>
    <w:tmpl w:val="17C2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4EA5090"/>
    <w:multiLevelType w:val="hybridMultilevel"/>
    <w:tmpl w:val="BC4C4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55F97085"/>
    <w:multiLevelType w:val="hybridMultilevel"/>
    <w:tmpl w:val="015686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0" w15:restartNumberingAfterBreak="0">
    <w:nsid w:val="56275C1D"/>
    <w:multiLevelType w:val="hybridMultilevel"/>
    <w:tmpl w:val="7946F2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1" w15:restartNumberingAfterBreak="0">
    <w:nsid w:val="56B22B4A"/>
    <w:multiLevelType w:val="multilevel"/>
    <w:tmpl w:val="E37A4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56B53895"/>
    <w:multiLevelType w:val="hybridMultilevel"/>
    <w:tmpl w:val="B612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6DC6F06"/>
    <w:multiLevelType w:val="hybridMultilevel"/>
    <w:tmpl w:val="27D0C958"/>
    <w:lvl w:ilvl="0" w:tplc="BB808CFA">
      <w:start w:val="1"/>
      <w:numFmt w:val="bullet"/>
      <w:lvlText w:val=""/>
      <w:lvlJc w:val="left"/>
      <w:pPr>
        <w:tabs>
          <w:tab w:val="num" w:pos="720"/>
        </w:tabs>
        <w:ind w:left="720" w:hanging="360"/>
      </w:pPr>
      <w:rPr>
        <w:rFonts w:ascii="Symbol" w:hAnsi="Symbol" w:hint="default"/>
      </w:rPr>
    </w:lvl>
    <w:lvl w:ilvl="1" w:tplc="B50E7C62" w:tentative="1">
      <w:start w:val="1"/>
      <w:numFmt w:val="bullet"/>
      <w:lvlText w:val=""/>
      <w:lvlJc w:val="left"/>
      <w:pPr>
        <w:tabs>
          <w:tab w:val="num" w:pos="1440"/>
        </w:tabs>
        <w:ind w:left="1440" w:hanging="360"/>
      </w:pPr>
      <w:rPr>
        <w:rFonts w:ascii="Symbol" w:hAnsi="Symbol" w:hint="default"/>
      </w:rPr>
    </w:lvl>
    <w:lvl w:ilvl="2" w:tplc="4A6A256C" w:tentative="1">
      <w:start w:val="1"/>
      <w:numFmt w:val="bullet"/>
      <w:lvlText w:val=""/>
      <w:lvlJc w:val="left"/>
      <w:pPr>
        <w:tabs>
          <w:tab w:val="num" w:pos="2160"/>
        </w:tabs>
        <w:ind w:left="2160" w:hanging="360"/>
      </w:pPr>
      <w:rPr>
        <w:rFonts w:ascii="Symbol" w:hAnsi="Symbol" w:hint="default"/>
      </w:rPr>
    </w:lvl>
    <w:lvl w:ilvl="3" w:tplc="17627608" w:tentative="1">
      <w:start w:val="1"/>
      <w:numFmt w:val="bullet"/>
      <w:lvlText w:val=""/>
      <w:lvlJc w:val="left"/>
      <w:pPr>
        <w:tabs>
          <w:tab w:val="num" w:pos="2880"/>
        </w:tabs>
        <w:ind w:left="2880" w:hanging="360"/>
      </w:pPr>
      <w:rPr>
        <w:rFonts w:ascii="Symbol" w:hAnsi="Symbol" w:hint="default"/>
      </w:rPr>
    </w:lvl>
    <w:lvl w:ilvl="4" w:tplc="B27E25AC" w:tentative="1">
      <w:start w:val="1"/>
      <w:numFmt w:val="bullet"/>
      <w:lvlText w:val=""/>
      <w:lvlJc w:val="left"/>
      <w:pPr>
        <w:tabs>
          <w:tab w:val="num" w:pos="3600"/>
        </w:tabs>
        <w:ind w:left="3600" w:hanging="360"/>
      </w:pPr>
      <w:rPr>
        <w:rFonts w:ascii="Symbol" w:hAnsi="Symbol" w:hint="default"/>
      </w:rPr>
    </w:lvl>
    <w:lvl w:ilvl="5" w:tplc="93E2E59C" w:tentative="1">
      <w:start w:val="1"/>
      <w:numFmt w:val="bullet"/>
      <w:lvlText w:val=""/>
      <w:lvlJc w:val="left"/>
      <w:pPr>
        <w:tabs>
          <w:tab w:val="num" w:pos="4320"/>
        </w:tabs>
        <w:ind w:left="4320" w:hanging="360"/>
      </w:pPr>
      <w:rPr>
        <w:rFonts w:ascii="Symbol" w:hAnsi="Symbol" w:hint="default"/>
      </w:rPr>
    </w:lvl>
    <w:lvl w:ilvl="6" w:tplc="3C005D8C" w:tentative="1">
      <w:start w:val="1"/>
      <w:numFmt w:val="bullet"/>
      <w:lvlText w:val=""/>
      <w:lvlJc w:val="left"/>
      <w:pPr>
        <w:tabs>
          <w:tab w:val="num" w:pos="5040"/>
        </w:tabs>
        <w:ind w:left="5040" w:hanging="360"/>
      </w:pPr>
      <w:rPr>
        <w:rFonts w:ascii="Symbol" w:hAnsi="Symbol" w:hint="default"/>
      </w:rPr>
    </w:lvl>
    <w:lvl w:ilvl="7" w:tplc="37366BFE" w:tentative="1">
      <w:start w:val="1"/>
      <w:numFmt w:val="bullet"/>
      <w:lvlText w:val=""/>
      <w:lvlJc w:val="left"/>
      <w:pPr>
        <w:tabs>
          <w:tab w:val="num" w:pos="5760"/>
        </w:tabs>
        <w:ind w:left="5760" w:hanging="360"/>
      </w:pPr>
      <w:rPr>
        <w:rFonts w:ascii="Symbol" w:hAnsi="Symbol" w:hint="default"/>
      </w:rPr>
    </w:lvl>
    <w:lvl w:ilvl="8" w:tplc="568ED96C" w:tentative="1">
      <w:start w:val="1"/>
      <w:numFmt w:val="bullet"/>
      <w:lvlText w:val=""/>
      <w:lvlJc w:val="left"/>
      <w:pPr>
        <w:tabs>
          <w:tab w:val="num" w:pos="6480"/>
        </w:tabs>
        <w:ind w:left="6480" w:hanging="360"/>
      </w:pPr>
      <w:rPr>
        <w:rFonts w:ascii="Symbol" w:hAnsi="Symbol" w:hint="default"/>
      </w:rPr>
    </w:lvl>
  </w:abstractNum>
  <w:abstractNum w:abstractNumId="224" w15:restartNumberingAfterBreak="0">
    <w:nsid w:val="56DF73D4"/>
    <w:multiLevelType w:val="hybridMultilevel"/>
    <w:tmpl w:val="C91CE064"/>
    <w:lvl w:ilvl="0" w:tplc="FC62E00A">
      <w:start w:val="1"/>
      <w:numFmt w:val="bullet"/>
      <w:lvlText w:val="•"/>
      <w:lvlJc w:val="left"/>
      <w:pPr>
        <w:tabs>
          <w:tab w:val="num" w:pos="720"/>
        </w:tabs>
        <w:ind w:left="720" w:hanging="360"/>
      </w:pPr>
      <w:rPr>
        <w:rFonts w:ascii="Arial" w:hAnsi="Arial" w:hint="default"/>
      </w:rPr>
    </w:lvl>
    <w:lvl w:ilvl="1" w:tplc="8D3248DC" w:tentative="1">
      <w:start w:val="1"/>
      <w:numFmt w:val="bullet"/>
      <w:lvlText w:val="•"/>
      <w:lvlJc w:val="left"/>
      <w:pPr>
        <w:tabs>
          <w:tab w:val="num" w:pos="1440"/>
        </w:tabs>
        <w:ind w:left="1440" w:hanging="360"/>
      </w:pPr>
      <w:rPr>
        <w:rFonts w:ascii="Arial" w:hAnsi="Arial" w:hint="default"/>
      </w:rPr>
    </w:lvl>
    <w:lvl w:ilvl="2" w:tplc="71820554" w:tentative="1">
      <w:start w:val="1"/>
      <w:numFmt w:val="bullet"/>
      <w:lvlText w:val="•"/>
      <w:lvlJc w:val="left"/>
      <w:pPr>
        <w:tabs>
          <w:tab w:val="num" w:pos="2160"/>
        </w:tabs>
        <w:ind w:left="2160" w:hanging="360"/>
      </w:pPr>
      <w:rPr>
        <w:rFonts w:ascii="Arial" w:hAnsi="Arial" w:hint="default"/>
      </w:rPr>
    </w:lvl>
    <w:lvl w:ilvl="3" w:tplc="A4746E7E" w:tentative="1">
      <w:start w:val="1"/>
      <w:numFmt w:val="bullet"/>
      <w:lvlText w:val="•"/>
      <w:lvlJc w:val="left"/>
      <w:pPr>
        <w:tabs>
          <w:tab w:val="num" w:pos="2880"/>
        </w:tabs>
        <w:ind w:left="2880" w:hanging="360"/>
      </w:pPr>
      <w:rPr>
        <w:rFonts w:ascii="Arial" w:hAnsi="Arial" w:hint="default"/>
      </w:rPr>
    </w:lvl>
    <w:lvl w:ilvl="4" w:tplc="4788AC90" w:tentative="1">
      <w:start w:val="1"/>
      <w:numFmt w:val="bullet"/>
      <w:lvlText w:val="•"/>
      <w:lvlJc w:val="left"/>
      <w:pPr>
        <w:tabs>
          <w:tab w:val="num" w:pos="3600"/>
        </w:tabs>
        <w:ind w:left="3600" w:hanging="360"/>
      </w:pPr>
      <w:rPr>
        <w:rFonts w:ascii="Arial" w:hAnsi="Arial" w:hint="default"/>
      </w:rPr>
    </w:lvl>
    <w:lvl w:ilvl="5" w:tplc="AE162708" w:tentative="1">
      <w:start w:val="1"/>
      <w:numFmt w:val="bullet"/>
      <w:lvlText w:val="•"/>
      <w:lvlJc w:val="left"/>
      <w:pPr>
        <w:tabs>
          <w:tab w:val="num" w:pos="4320"/>
        </w:tabs>
        <w:ind w:left="4320" w:hanging="360"/>
      </w:pPr>
      <w:rPr>
        <w:rFonts w:ascii="Arial" w:hAnsi="Arial" w:hint="default"/>
      </w:rPr>
    </w:lvl>
    <w:lvl w:ilvl="6" w:tplc="A03C9384" w:tentative="1">
      <w:start w:val="1"/>
      <w:numFmt w:val="bullet"/>
      <w:lvlText w:val="•"/>
      <w:lvlJc w:val="left"/>
      <w:pPr>
        <w:tabs>
          <w:tab w:val="num" w:pos="5040"/>
        </w:tabs>
        <w:ind w:left="5040" w:hanging="360"/>
      </w:pPr>
      <w:rPr>
        <w:rFonts w:ascii="Arial" w:hAnsi="Arial" w:hint="default"/>
      </w:rPr>
    </w:lvl>
    <w:lvl w:ilvl="7" w:tplc="9E84AA46" w:tentative="1">
      <w:start w:val="1"/>
      <w:numFmt w:val="bullet"/>
      <w:lvlText w:val="•"/>
      <w:lvlJc w:val="left"/>
      <w:pPr>
        <w:tabs>
          <w:tab w:val="num" w:pos="5760"/>
        </w:tabs>
        <w:ind w:left="5760" w:hanging="360"/>
      </w:pPr>
      <w:rPr>
        <w:rFonts w:ascii="Arial" w:hAnsi="Arial" w:hint="default"/>
      </w:rPr>
    </w:lvl>
    <w:lvl w:ilvl="8" w:tplc="B5CA8CC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57092EE0"/>
    <w:multiLevelType w:val="hybridMultilevel"/>
    <w:tmpl w:val="21424C50"/>
    <w:lvl w:ilvl="0" w:tplc="F1C6E430">
      <w:start w:val="1"/>
      <w:numFmt w:val="bullet"/>
      <w:lvlText w:val=""/>
      <w:lvlJc w:val="left"/>
      <w:pPr>
        <w:ind w:left="765" w:hanging="360"/>
      </w:pPr>
      <w:rPr>
        <w:rFonts w:ascii="Symbol" w:hAnsi="Symbol" w:hint="default"/>
      </w:rPr>
    </w:lvl>
    <w:lvl w:ilvl="1" w:tplc="9280E21E" w:tentative="1">
      <w:start w:val="1"/>
      <w:numFmt w:val="bullet"/>
      <w:lvlText w:val="o"/>
      <w:lvlJc w:val="left"/>
      <w:pPr>
        <w:ind w:left="1485" w:hanging="360"/>
      </w:pPr>
      <w:rPr>
        <w:rFonts w:ascii="Courier New" w:hAnsi="Courier New" w:cs="Courier New" w:hint="default"/>
      </w:rPr>
    </w:lvl>
    <w:lvl w:ilvl="2" w:tplc="18B2DEE8" w:tentative="1">
      <w:start w:val="1"/>
      <w:numFmt w:val="bullet"/>
      <w:lvlText w:val=""/>
      <w:lvlJc w:val="left"/>
      <w:pPr>
        <w:ind w:left="2205" w:hanging="360"/>
      </w:pPr>
      <w:rPr>
        <w:rFonts w:ascii="Wingdings" w:hAnsi="Wingdings" w:hint="default"/>
      </w:rPr>
    </w:lvl>
    <w:lvl w:ilvl="3" w:tplc="E4CA97D0" w:tentative="1">
      <w:start w:val="1"/>
      <w:numFmt w:val="bullet"/>
      <w:lvlText w:val=""/>
      <w:lvlJc w:val="left"/>
      <w:pPr>
        <w:ind w:left="2925" w:hanging="360"/>
      </w:pPr>
      <w:rPr>
        <w:rFonts w:ascii="Symbol" w:hAnsi="Symbol" w:hint="default"/>
      </w:rPr>
    </w:lvl>
    <w:lvl w:ilvl="4" w:tplc="79C061F4" w:tentative="1">
      <w:start w:val="1"/>
      <w:numFmt w:val="bullet"/>
      <w:lvlText w:val="o"/>
      <w:lvlJc w:val="left"/>
      <w:pPr>
        <w:ind w:left="3645" w:hanging="360"/>
      </w:pPr>
      <w:rPr>
        <w:rFonts w:ascii="Courier New" w:hAnsi="Courier New" w:cs="Courier New" w:hint="default"/>
      </w:rPr>
    </w:lvl>
    <w:lvl w:ilvl="5" w:tplc="2AF45EC8" w:tentative="1">
      <w:start w:val="1"/>
      <w:numFmt w:val="bullet"/>
      <w:lvlText w:val=""/>
      <w:lvlJc w:val="left"/>
      <w:pPr>
        <w:ind w:left="4365" w:hanging="360"/>
      </w:pPr>
      <w:rPr>
        <w:rFonts w:ascii="Wingdings" w:hAnsi="Wingdings" w:hint="default"/>
      </w:rPr>
    </w:lvl>
    <w:lvl w:ilvl="6" w:tplc="872416CC" w:tentative="1">
      <w:start w:val="1"/>
      <w:numFmt w:val="bullet"/>
      <w:lvlText w:val=""/>
      <w:lvlJc w:val="left"/>
      <w:pPr>
        <w:ind w:left="5085" w:hanging="360"/>
      </w:pPr>
      <w:rPr>
        <w:rFonts w:ascii="Symbol" w:hAnsi="Symbol" w:hint="default"/>
      </w:rPr>
    </w:lvl>
    <w:lvl w:ilvl="7" w:tplc="F6F82B04" w:tentative="1">
      <w:start w:val="1"/>
      <w:numFmt w:val="bullet"/>
      <w:lvlText w:val="o"/>
      <w:lvlJc w:val="left"/>
      <w:pPr>
        <w:ind w:left="5805" w:hanging="360"/>
      </w:pPr>
      <w:rPr>
        <w:rFonts w:ascii="Courier New" w:hAnsi="Courier New" w:cs="Courier New" w:hint="default"/>
      </w:rPr>
    </w:lvl>
    <w:lvl w:ilvl="8" w:tplc="933AAFE8" w:tentative="1">
      <w:start w:val="1"/>
      <w:numFmt w:val="bullet"/>
      <w:lvlText w:val=""/>
      <w:lvlJc w:val="left"/>
      <w:pPr>
        <w:ind w:left="6525" w:hanging="360"/>
      </w:pPr>
      <w:rPr>
        <w:rFonts w:ascii="Wingdings" w:hAnsi="Wingdings" w:hint="default"/>
      </w:rPr>
    </w:lvl>
  </w:abstractNum>
  <w:abstractNum w:abstractNumId="226" w15:restartNumberingAfterBreak="0">
    <w:nsid w:val="57121C2F"/>
    <w:multiLevelType w:val="hybridMultilevel"/>
    <w:tmpl w:val="BC98826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7" w15:restartNumberingAfterBreak="0">
    <w:nsid w:val="583B0504"/>
    <w:multiLevelType w:val="hybridMultilevel"/>
    <w:tmpl w:val="CF929AB2"/>
    <w:lvl w:ilvl="0" w:tplc="3EAEF518">
      <w:start w:val="1"/>
      <w:numFmt w:val="upp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8" w15:restartNumberingAfterBreak="0">
    <w:nsid w:val="588F2BA9"/>
    <w:multiLevelType w:val="hybridMultilevel"/>
    <w:tmpl w:val="38EAE9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589D52B4"/>
    <w:multiLevelType w:val="multilevel"/>
    <w:tmpl w:val="2834CB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58C00EC9"/>
    <w:multiLevelType w:val="hybridMultilevel"/>
    <w:tmpl w:val="F6303710"/>
    <w:lvl w:ilvl="0" w:tplc="E4620ADA">
      <w:start w:val="4"/>
      <w:numFmt w:val="decimal"/>
      <w:lvlText w:val="%1."/>
      <w:lvlJc w:val="left"/>
      <w:pPr>
        <w:ind w:left="360" w:hanging="360"/>
      </w:pPr>
      <w:rPr>
        <w:rFonts w:hint="default"/>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1" w15:restartNumberingAfterBreak="0">
    <w:nsid w:val="59205908"/>
    <w:multiLevelType w:val="hybridMultilevel"/>
    <w:tmpl w:val="9A7605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2" w15:restartNumberingAfterBreak="0">
    <w:nsid w:val="599D3570"/>
    <w:multiLevelType w:val="hybridMultilevel"/>
    <w:tmpl w:val="A5900E32"/>
    <w:lvl w:ilvl="0" w:tplc="B5980492">
      <w:start w:val="1"/>
      <w:numFmt w:val="bullet"/>
      <w:lvlText w:val=""/>
      <w:lvlJc w:val="left"/>
      <w:pPr>
        <w:tabs>
          <w:tab w:val="num" w:pos="720"/>
        </w:tabs>
        <w:ind w:left="720" w:hanging="360"/>
      </w:pPr>
      <w:rPr>
        <w:rFonts w:ascii="Wingdings" w:hAnsi="Wingdings" w:hint="default"/>
      </w:rPr>
    </w:lvl>
    <w:lvl w:ilvl="1" w:tplc="9F54E698" w:tentative="1">
      <w:start w:val="1"/>
      <w:numFmt w:val="bullet"/>
      <w:lvlText w:val=""/>
      <w:lvlJc w:val="left"/>
      <w:pPr>
        <w:tabs>
          <w:tab w:val="num" w:pos="1440"/>
        </w:tabs>
        <w:ind w:left="1440" w:hanging="360"/>
      </w:pPr>
      <w:rPr>
        <w:rFonts w:ascii="Wingdings" w:hAnsi="Wingdings" w:hint="default"/>
      </w:rPr>
    </w:lvl>
    <w:lvl w:ilvl="2" w:tplc="D2FE0058" w:tentative="1">
      <w:start w:val="1"/>
      <w:numFmt w:val="bullet"/>
      <w:lvlText w:val=""/>
      <w:lvlJc w:val="left"/>
      <w:pPr>
        <w:tabs>
          <w:tab w:val="num" w:pos="2160"/>
        </w:tabs>
        <w:ind w:left="2160" w:hanging="360"/>
      </w:pPr>
      <w:rPr>
        <w:rFonts w:ascii="Wingdings" w:hAnsi="Wingdings" w:hint="default"/>
      </w:rPr>
    </w:lvl>
    <w:lvl w:ilvl="3" w:tplc="87B6F1F0" w:tentative="1">
      <w:start w:val="1"/>
      <w:numFmt w:val="bullet"/>
      <w:lvlText w:val=""/>
      <w:lvlJc w:val="left"/>
      <w:pPr>
        <w:tabs>
          <w:tab w:val="num" w:pos="2880"/>
        </w:tabs>
        <w:ind w:left="2880" w:hanging="360"/>
      </w:pPr>
      <w:rPr>
        <w:rFonts w:ascii="Wingdings" w:hAnsi="Wingdings" w:hint="default"/>
      </w:rPr>
    </w:lvl>
    <w:lvl w:ilvl="4" w:tplc="1672830A" w:tentative="1">
      <w:start w:val="1"/>
      <w:numFmt w:val="bullet"/>
      <w:lvlText w:val=""/>
      <w:lvlJc w:val="left"/>
      <w:pPr>
        <w:tabs>
          <w:tab w:val="num" w:pos="3600"/>
        </w:tabs>
        <w:ind w:left="3600" w:hanging="360"/>
      </w:pPr>
      <w:rPr>
        <w:rFonts w:ascii="Wingdings" w:hAnsi="Wingdings" w:hint="default"/>
      </w:rPr>
    </w:lvl>
    <w:lvl w:ilvl="5" w:tplc="B48836EA" w:tentative="1">
      <w:start w:val="1"/>
      <w:numFmt w:val="bullet"/>
      <w:lvlText w:val=""/>
      <w:lvlJc w:val="left"/>
      <w:pPr>
        <w:tabs>
          <w:tab w:val="num" w:pos="4320"/>
        </w:tabs>
        <w:ind w:left="4320" w:hanging="360"/>
      </w:pPr>
      <w:rPr>
        <w:rFonts w:ascii="Wingdings" w:hAnsi="Wingdings" w:hint="default"/>
      </w:rPr>
    </w:lvl>
    <w:lvl w:ilvl="6" w:tplc="FE3E2C94" w:tentative="1">
      <w:start w:val="1"/>
      <w:numFmt w:val="bullet"/>
      <w:lvlText w:val=""/>
      <w:lvlJc w:val="left"/>
      <w:pPr>
        <w:tabs>
          <w:tab w:val="num" w:pos="5040"/>
        </w:tabs>
        <w:ind w:left="5040" w:hanging="360"/>
      </w:pPr>
      <w:rPr>
        <w:rFonts w:ascii="Wingdings" w:hAnsi="Wingdings" w:hint="default"/>
      </w:rPr>
    </w:lvl>
    <w:lvl w:ilvl="7" w:tplc="B96CDC48" w:tentative="1">
      <w:start w:val="1"/>
      <w:numFmt w:val="bullet"/>
      <w:lvlText w:val=""/>
      <w:lvlJc w:val="left"/>
      <w:pPr>
        <w:tabs>
          <w:tab w:val="num" w:pos="5760"/>
        </w:tabs>
        <w:ind w:left="5760" w:hanging="360"/>
      </w:pPr>
      <w:rPr>
        <w:rFonts w:ascii="Wingdings" w:hAnsi="Wingdings" w:hint="default"/>
      </w:rPr>
    </w:lvl>
    <w:lvl w:ilvl="8" w:tplc="3C6E95AE"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5A651F6F"/>
    <w:multiLevelType w:val="multilevel"/>
    <w:tmpl w:val="15E0B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5AA5323E"/>
    <w:multiLevelType w:val="hybridMultilevel"/>
    <w:tmpl w:val="98AEC418"/>
    <w:lvl w:ilvl="0" w:tplc="495A5BB8">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5" w15:restartNumberingAfterBreak="0">
    <w:nsid w:val="5AA66750"/>
    <w:multiLevelType w:val="hybridMultilevel"/>
    <w:tmpl w:val="6D885C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6" w15:restartNumberingAfterBreak="0">
    <w:nsid w:val="5AD5716A"/>
    <w:multiLevelType w:val="hybridMultilevel"/>
    <w:tmpl w:val="5FE409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5B534056"/>
    <w:multiLevelType w:val="multilevel"/>
    <w:tmpl w:val="CC08D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5C5C022E"/>
    <w:multiLevelType w:val="hybridMultilevel"/>
    <w:tmpl w:val="7E52ABE2"/>
    <w:lvl w:ilvl="0" w:tplc="75C81642">
      <w:numFmt w:val="bullet"/>
      <w:lvlText w:val=""/>
      <w:lvlJc w:val="left"/>
      <w:pPr>
        <w:ind w:left="1440" w:hanging="360"/>
      </w:pPr>
      <w:rPr>
        <w:rFonts w:ascii="Symbol" w:eastAsia="Symbol" w:hAnsi="Symbol" w:cs="Symbol" w:hint="default"/>
        <w:b w:val="0"/>
        <w:bCs w:val="0"/>
        <w:i w:val="0"/>
        <w:iCs w:val="0"/>
        <w:spacing w:val="0"/>
        <w:w w:val="100"/>
        <w:sz w:val="24"/>
        <w:szCs w:val="24"/>
        <w:lang w:val="en-US" w:eastAsia="en-US" w:bidi="ar-SA"/>
      </w:rPr>
    </w:lvl>
    <w:lvl w:ilvl="1" w:tplc="48065F30">
      <w:numFmt w:val="bullet"/>
      <w:lvlText w:val="•"/>
      <w:lvlJc w:val="left"/>
      <w:pPr>
        <w:ind w:left="2376" w:hanging="360"/>
      </w:pPr>
      <w:rPr>
        <w:rFonts w:hint="default"/>
        <w:lang w:val="en-US" w:eastAsia="en-US" w:bidi="ar-SA"/>
      </w:rPr>
    </w:lvl>
    <w:lvl w:ilvl="2" w:tplc="169841D0">
      <w:numFmt w:val="bullet"/>
      <w:lvlText w:val="•"/>
      <w:lvlJc w:val="left"/>
      <w:pPr>
        <w:ind w:left="3312" w:hanging="360"/>
      </w:pPr>
      <w:rPr>
        <w:rFonts w:hint="default"/>
        <w:lang w:val="en-US" w:eastAsia="en-US" w:bidi="ar-SA"/>
      </w:rPr>
    </w:lvl>
    <w:lvl w:ilvl="3" w:tplc="42E6E4CE">
      <w:numFmt w:val="bullet"/>
      <w:lvlText w:val="•"/>
      <w:lvlJc w:val="left"/>
      <w:pPr>
        <w:ind w:left="4248" w:hanging="360"/>
      </w:pPr>
      <w:rPr>
        <w:rFonts w:hint="default"/>
        <w:lang w:val="en-US" w:eastAsia="en-US" w:bidi="ar-SA"/>
      </w:rPr>
    </w:lvl>
    <w:lvl w:ilvl="4" w:tplc="2D883024">
      <w:numFmt w:val="bullet"/>
      <w:lvlText w:val="•"/>
      <w:lvlJc w:val="left"/>
      <w:pPr>
        <w:ind w:left="5184" w:hanging="360"/>
      </w:pPr>
      <w:rPr>
        <w:rFonts w:hint="default"/>
        <w:lang w:val="en-US" w:eastAsia="en-US" w:bidi="ar-SA"/>
      </w:rPr>
    </w:lvl>
    <w:lvl w:ilvl="5" w:tplc="19F8B26E">
      <w:numFmt w:val="bullet"/>
      <w:lvlText w:val="•"/>
      <w:lvlJc w:val="left"/>
      <w:pPr>
        <w:ind w:left="6120" w:hanging="360"/>
      </w:pPr>
      <w:rPr>
        <w:rFonts w:hint="default"/>
        <w:lang w:val="en-US" w:eastAsia="en-US" w:bidi="ar-SA"/>
      </w:rPr>
    </w:lvl>
    <w:lvl w:ilvl="6" w:tplc="BFE09ECA">
      <w:numFmt w:val="bullet"/>
      <w:lvlText w:val="•"/>
      <w:lvlJc w:val="left"/>
      <w:pPr>
        <w:ind w:left="7056" w:hanging="360"/>
      </w:pPr>
      <w:rPr>
        <w:rFonts w:hint="default"/>
        <w:lang w:val="en-US" w:eastAsia="en-US" w:bidi="ar-SA"/>
      </w:rPr>
    </w:lvl>
    <w:lvl w:ilvl="7" w:tplc="1F4051F2">
      <w:numFmt w:val="bullet"/>
      <w:lvlText w:val="•"/>
      <w:lvlJc w:val="left"/>
      <w:pPr>
        <w:ind w:left="7992" w:hanging="360"/>
      </w:pPr>
      <w:rPr>
        <w:rFonts w:hint="default"/>
        <w:lang w:val="en-US" w:eastAsia="en-US" w:bidi="ar-SA"/>
      </w:rPr>
    </w:lvl>
    <w:lvl w:ilvl="8" w:tplc="4A3A1016">
      <w:numFmt w:val="bullet"/>
      <w:lvlText w:val="•"/>
      <w:lvlJc w:val="left"/>
      <w:pPr>
        <w:ind w:left="8928" w:hanging="360"/>
      </w:pPr>
      <w:rPr>
        <w:rFonts w:hint="default"/>
        <w:lang w:val="en-US" w:eastAsia="en-US" w:bidi="ar-SA"/>
      </w:rPr>
    </w:lvl>
  </w:abstractNum>
  <w:abstractNum w:abstractNumId="239" w15:restartNumberingAfterBreak="0">
    <w:nsid w:val="5CFD1081"/>
    <w:multiLevelType w:val="hybridMultilevel"/>
    <w:tmpl w:val="BD2AAC74"/>
    <w:lvl w:ilvl="0" w:tplc="591010CE">
      <w:start w:val="1"/>
      <w:numFmt w:val="bullet"/>
      <w:lvlText w:val="•"/>
      <w:lvlJc w:val="left"/>
      <w:pPr>
        <w:tabs>
          <w:tab w:val="num" w:pos="720"/>
        </w:tabs>
        <w:ind w:left="720" w:hanging="360"/>
      </w:pPr>
      <w:rPr>
        <w:rFonts w:ascii="Arial" w:hAnsi="Arial" w:hint="default"/>
      </w:rPr>
    </w:lvl>
    <w:lvl w:ilvl="1" w:tplc="FFFC2BD6" w:tentative="1">
      <w:start w:val="1"/>
      <w:numFmt w:val="bullet"/>
      <w:lvlText w:val="•"/>
      <w:lvlJc w:val="left"/>
      <w:pPr>
        <w:tabs>
          <w:tab w:val="num" w:pos="1440"/>
        </w:tabs>
        <w:ind w:left="1440" w:hanging="360"/>
      </w:pPr>
      <w:rPr>
        <w:rFonts w:ascii="Arial" w:hAnsi="Arial" w:hint="default"/>
      </w:rPr>
    </w:lvl>
    <w:lvl w:ilvl="2" w:tplc="0CE4FD64" w:tentative="1">
      <w:start w:val="1"/>
      <w:numFmt w:val="bullet"/>
      <w:lvlText w:val="•"/>
      <w:lvlJc w:val="left"/>
      <w:pPr>
        <w:tabs>
          <w:tab w:val="num" w:pos="2160"/>
        </w:tabs>
        <w:ind w:left="2160" w:hanging="360"/>
      </w:pPr>
      <w:rPr>
        <w:rFonts w:ascii="Arial" w:hAnsi="Arial" w:hint="default"/>
      </w:rPr>
    </w:lvl>
    <w:lvl w:ilvl="3" w:tplc="93861942" w:tentative="1">
      <w:start w:val="1"/>
      <w:numFmt w:val="bullet"/>
      <w:lvlText w:val="•"/>
      <w:lvlJc w:val="left"/>
      <w:pPr>
        <w:tabs>
          <w:tab w:val="num" w:pos="2880"/>
        </w:tabs>
        <w:ind w:left="2880" w:hanging="360"/>
      </w:pPr>
      <w:rPr>
        <w:rFonts w:ascii="Arial" w:hAnsi="Arial" w:hint="default"/>
      </w:rPr>
    </w:lvl>
    <w:lvl w:ilvl="4" w:tplc="7E808BE4" w:tentative="1">
      <w:start w:val="1"/>
      <w:numFmt w:val="bullet"/>
      <w:lvlText w:val="•"/>
      <w:lvlJc w:val="left"/>
      <w:pPr>
        <w:tabs>
          <w:tab w:val="num" w:pos="3600"/>
        </w:tabs>
        <w:ind w:left="3600" w:hanging="360"/>
      </w:pPr>
      <w:rPr>
        <w:rFonts w:ascii="Arial" w:hAnsi="Arial" w:hint="default"/>
      </w:rPr>
    </w:lvl>
    <w:lvl w:ilvl="5" w:tplc="1FAC5B24" w:tentative="1">
      <w:start w:val="1"/>
      <w:numFmt w:val="bullet"/>
      <w:lvlText w:val="•"/>
      <w:lvlJc w:val="left"/>
      <w:pPr>
        <w:tabs>
          <w:tab w:val="num" w:pos="4320"/>
        </w:tabs>
        <w:ind w:left="4320" w:hanging="360"/>
      </w:pPr>
      <w:rPr>
        <w:rFonts w:ascii="Arial" w:hAnsi="Arial" w:hint="default"/>
      </w:rPr>
    </w:lvl>
    <w:lvl w:ilvl="6" w:tplc="07F0EB8C" w:tentative="1">
      <w:start w:val="1"/>
      <w:numFmt w:val="bullet"/>
      <w:lvlText w:val="•"/>
      <w:lvlJc w:val="left"/>
      <w:pPr>
        <w:tabs>
          <w:tab w:val="num" w:pos="5040"/>
        </w:tabs>
        <w:ind w:left="5040" w:hanging="360"/>
      </w:pPr>
      <w:rPr>
        <w:rFonts w:ascii="Arial" w:hAnsi="Arial" w:hint="default"/>
      </w:rPr>
    </w:lvl>
    <w:lvl w:ilvl="7" w:tplc="E952B29A" w:tentative="1">
      <w:start w:val="1"/>
      <w:numFmt w:val="bullet"/>
      <w:lvlText w:val="•"/>
      <w:lvlJc w:val="left"/>
      <w:pPr>
        <w:tabs>
          <w:tab w:val="num" w:pos="5760"/>
        </w:tabs>
        <w:ind w:left="5760" w:hanging="360"/>
      </w:pPr>
      <w:rPr>
        <w:rFonts w:ascii="Arial" w:hAnsi="Arial" w:hint="default"/>
      </w:rPr>
    </w:lvl>
    <w:lvl w:ilvl="8" w:tplc="700618A0"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5D6064C8"/>
    <w:multiLevelType w:val="hybridMultilevel"/>
    <w:tmpl w:val="2CD66898"/>
    <w:lvl w:ilvl="0" w:tplc="C8864F12">
      <w:start w:val="1"/>
      <w:numFmt w:val="upperRoman"/>
      <w:lvlText w:val="%1."/>
      <w:lvlJc w:val="right"/>
      <w:pPr>
        <w:ind w:left="720" w:hanging="360"/>
      </w:pPr>
    </w:lvl>
    <w:lvl w:ilvl="1" w:tplc="DA2A3B6C">
      <w:start w:val="1"/>
      <w:numFmt w:val="lowerLetter"/>
      <w:lvlText w:val="%2."/>
      <w:lvlJc w:val="left"/>
      <w:pPr>
        <w:ind w:left="1440" w:hanging="360"/>
      </w:pPr>
    </w:lvl>
    <w:lvl w:ilvl="2" w:tplc="10AC0B9A" w:tentative="1">
      <w:start w:val="1"/>
      <w:numFmt w:val="lowerRoman"/>
      <w:lvlText w:val="%3."/>
      <w:lvlJc w:val="right"/>
      <w:pPr>
        <w:ind w:left="2160" w:hanging="180"/>
      </w:pPr>
    </w:lvl>
    <w:lvl w:ilvl="3" w:tplc="62A00664" w:tentative="1">
      <w:start w:val="1"/>
      <w:numFmt w:val="decimal"/>
      <w:lvlText w:val="%4."/>
      <w:lvlJc w:val="left"/>
      <w:pPr>
        <w:ind w:left="2880" w:hanging="360"/>
      </w:pPr>
    </w:lvl>
    <w:lvl w:ilvl="4" w:tplc="68284386" w:tentative="1">
      <w:start w:val="1"/>
      <w:numFmt w:val="lowerLetter"/>
      <w:lvlText w:val="%5."/>
      <w:lvlJc w:val="left"/>
      <w:pPr>
        <w:ind w:left="3600" w:hanging="360"/>
      </w:pPr>
    </w:lvl>
    <w:lvl w:ilvl="5" w:tplc="C8CE1E3C" w:tentative="1">
      <w:start w:val="1"/>
      <w:numFmt w:val="lowerRoman"/>
      <w:lvlText w:val="%6."/>
      <w:lvlJc w:val="right"/>
      <w:pPr>
        <w:ind w:left="4320" w:hanging="180"/>
      </w:pPr>
    </w:lvl>
    <w:lvl w:ilvl="6" w:tplc="62F81AAE" w:tentative="1">
      <w:start w:val="1"/>
      <w:numFmt w:val="decimal"/>
      <w:lvlText w:val="%7."/>
      <w:lvlJc w:val="left"/>
      <w:pPr>
        <w:ind w:left="5040" w:hanging="360"/>
      </w:pPr>
    </w:lvl>
    <w:lvl w:ilvl="7" w:tplc="D03E6CF2" w:tentative="1">
      <w:start w:val="1"/>
      <w:numFmt w:val="lowerLetter"/>
      <w:lvlText w:val="%8."/>
      <w:lvlJc w:val="left"/>
      <w:pPr>
        <w:ind w:left="5760" w:hanging="360"/>
      </w:pPr>
    </w:lvl>
    <w:lvl w:ilvl="8" w:tplc="00669A3A" w:tentative="1">
      <w:start w:val="1"/>
      <w:numFmt w:val="lowerRoman"/>
      <w:lvlText w:val="%9."/>
      <w:lvlJc w:val="right"/>
      <w:pPr>
        <w:ind w:left="6480" w:hanging="180"/>
      </w:pPr>
    </w:lvl>
  </w:abstractNum>
  <w:abstractNum w:abstractNumId="241" w15:restartNumberingAfterBreak="0">
    <w:nsid w:val="5D607A61"/>
    <w:multiLevelType w:val="hybridMultilevel"/>
    <w:tmpl w:val="78A83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5D733E36"/>
    <w:multiLevelType w:val="multilevel"/>
    <w:tmpl w:val="C5862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602D6AF9"/>
    <w:multiLevelType w:val="hybridMultilevel"/>
    <w:tmpl w:val="35D212F4"/>
    <w:lvl w:ilvl="0" w:tplc="372E5C8C">
      <w:start w:val="1"/>
      <w:numFmt w:val="bullet"/>
      <w:lvlText w:val=""/>
      <w:lvlJc w:val="left"/>
      <w:pPr>
        <w:tabs>
          <w:tab w:val="num" w:pos="720"/>
        </w:tabs>
        <w:ind w:left="720" w:hanging="360"/>
      </w:pPr>
      <w:rPr>
        <w:rFonts w:ascii="Wingdings" w:hAnsi="Wingdings" w:hint="default"/>
      </w:rPr>
    </w:lvl>
    <w:lvl w:ilvl="1" w:tplc="FE5A464E" w:tentative="1">
      <w:start w:val="1"/>
      <w:numFmt w:val="bullet"/>
      <w:lvlText w:val=""/>
      <w:lvlJc w:val="left"/>
      <w:pPr>
        <w:tabs>
          <w:tab w:val="num" w:pos="1440"/>
        </w:tabs>
        <w:ind w:left="1440" w:hanging="360"/>
      </w:pPr>
      <w:rPr>
        <w:rFonts w:ascii="Wingdings" w:hAnsi="Wingdings" w:hint="default"/>
      </w:rPr>
    </w:lvl>
    <w:lvl w:ilvl="2" w:tplc="A0205FF0" w:tentative="1">
      <w:start w:val="1"/>
      <w:numFmt w:val="bullet"/>
      <w:lvlText w:val=""/>
      <w:lvlJc w:val="left"/>
      <w:pPr>
        <w:tabs>
          <w:tab w:val="num" w:pos="2160"/>
        </w:tabs>
        <w:ind w:left="2160" w:hanging="360"/>
      </w:pPr>
      <w:rPr>
        <w:rFonts w:ascii="Wingdings" w:hAnsi="Wingdings" w:hint="default"/>
      </w:rPr>
    </w:lvl>
    <w:lvl w:ilvl="3" w:tplc="EB68B584" w:tentative="1">
      <w:start w:val="1"/>
      <w:numFmt w:val="bullet"/>
      <w:lvlText w:val=""/>
      <w:lvlJc w:val="left"/>
      <w:pPr>
        <w:tabs>
          <w:tab w:val="num" w:pos="2880"/>
        </w:tabs>
        <w:ind w:left="2880" w:hanging="360"/>
      </w:pPr>
      <w:rPr>
        <w:rFonts w:ascii="Wingdings" w:hAnsi="Wingdings" w:hint="default"/>
      </w:rPr>
    </w:lvl>
    <w:lvl w:ilvl="4" w:tplc="3CB07ECA" w:tentative="1">
      <w:start w:val="1"/>
      <w:numFmt w:val="bullet"/>
      <w:lvlText w:val=""/>
      <w:lvlJc w:val="left"/>
      <w:pPr>
        <w:tabs>
          <w:tab w:val="num" w:pos="3600"/>
        </w:tabs>
        <w:ind w:left="3600" w:hanging="360"/>
      </w:pPr>
      <w:rPr>
        <w:rFonts w:ascii="Wingdings" w:hAnsi="Wingdings" w:hint="default"/>
      </w:rPr>
    </w:lvl>
    <w:lvl w:ilvl="5" w:tplc="79E6E07C" w:tentative="1">
      <w:start w:val="1"/>
      <w:numFmt w:val="bullet"/>
      <w:lvlText w:val=""/>
      <w:lvlJc w:val="left"/>
      <w:pPr>
        <w:tabs>
          <w:tab w:val="num" w:pos="4320"/>
        </w:tabs>
        <w:ind w:left="4320" w:hanging="360"/>
      </w:pPr>
      <w:rPr>
        <w:rFonts w:ascii="Wingdings" w:hAnsi="Wingdings" w:hint="default"/>
      </w:rPr>
    </w:lvl>
    <w:lvl w:ilvl="6" w:tplc="7C72AE5C" w:tentative="1">
      <w:start w:val="1"/>
      <w:numFmt w:val="bullet"/>
      <w:lvlText w:val=""/>
      <w:lvlJc w:val="left"/>
      <w:pPr>
        <w:tabs>
          <w:tab w:val="num" w:pos="5040"/>
        </w:tabs>
        <w:ind w:left="5040" w:hanging="360"/>
      </w:pPr>
      <w:rPr>
        <w:rFonts w:ascii="Wingdings" w:hAnsi="Wingdings" w:hint="default"/>
      </w:rPr>
    </w:lvl>
    <w:lvl w:ilvl="7" w:tplc="7E92414E" w:tentative="1">
      <w:start w:val="1"/>
      <w:numFmt w:val="bullet"/>
      <w:lvlText w:val=""/>
      <w:lvlJc w:val="left"/>
      <w:pPr>
        <w:tabs>
          <w:tab w:val="num" w:pos="5760"/>
        </w:tabs>
        <w:ind w:left="5760" w:hanging="360"/>
      </w:pPr>
      <w:rPr>
        <w:rFonts w:ascii="Wingdings" w:hAnsi="Wingdings" w:hint="default"/>
      </w:rPr>
    </w:lvl>
    <w:lvl w:ilvl="8" w:tplc="A44C84FC"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603934DA"/>
    <w:multiLevelType w:val="multilevel"/>
    <w:tmpl w:val="BFAA8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60612BB7"/>
    <w:multiLevelType w:val="hybridMultilevel"/>
    <w:tmpl w:val="0CDA5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60735AC1"/>
    <w:multiLevelType w:val="hybridMultilevel"/>
    <w:tmpl w:val="F17A63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7" w15:restartNumberingAfterBreak="0">
    <w:nsid w:val="60A15AE1"/>
    <w:multiLevelType w:val="hybridMultilevel"/>
    <w:tmpl w:val="6D98EA9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8" w15:restartNumberingAfterBreak="0">
    <w:nsid w:val="613B5B9B"/>
    <w:multiLevelType w:val="multilevel"/>
    <w:tmpl w:val="9768F95A"/>
    <w:lvl w:ilvl="0">
      <w:start w:val="2"/>
      <w:numFmt w:val="decimal"/>
      <w:lvlText w:val="%1."/>
      <w:lvlJc w:val="left"/>
      <w:pPr>
        <w:ind w:left="360" w:hanging="360"/>
      </w:pPr>
      <w:rPr>
        <w:rFonts w:hint="default"/>
      </w:rPr>
    </w:lvl>
    <w:lvl w:ilvl="1">
      <w:start w:val="1"/>
      <w:numFmt w:val="decimal"/>
      <w:isLgl/>
      <w:lvlText w:val="%1.%2."/>
      <w:lvlJc w:val="left"/>
      <w:pPr>
        <w:ind w:left="54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9" w15:restartNumberingAfterBreak="0">
    <w:nsid w:val="623C5671"/>
    <w:multiLevelType w:val="hybridMultilevel"/>
    <w:tmpl w:val="FCCCE60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0" w15:restartNumberingAfterBreak="0">
    <w:nsid w:val="636B42D3"/>
    <w:multiLevelType w:val="multilevel"/>
    <w:tmpl w:val="B8FC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63D402EB"/>
    <w:multiLevelType w:val="hybridMultilevel"/>
    <w:tmpl w:val="42A8987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2" w15:restartNumberingAfterBreak="0">
    <w:nsid w:val="64253795"/>
    <w:multiLevelType w:val="hybridMultilevel"/>
    <w:tmpl w:val="80A0F938"/>
    <w:lvl w:ilvl="0" w:tplc="8BEEB30A">
      <w:start w:val="14"/>
      <w:numFmt w:val="decimal"/>
      <w:lvlText w:val="%1."/>
      <w:lvlJc w:val="left"/>
      <w:pPr>
        <w:ind w:left="36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3" w15:restartNumberingAfterBreak="0">
    <w:nsid w:val="64350773"/>
    <w:multiLevelType w:val="multilevel"/>
    <w:tmpl w:val="01BCF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64677DE1"/>
    <w:multiLevelType w:val="hybridMultilevel"/>
    <w:tmpl w:val="92183ADC"/>
    <w:lvl w:ilvl="0" w:tplc="7E3EAB00">
      <w:start w:val="1"/>
      <w:numFmt w:val="decimal"/>
      <w:lvlText w:val="%1."/>
      <w:lvlJc w:val="left"/>
      <w:pPr>
        <w:ind w:left="720" w:hanging="360"/>
      </w:pPr>
      <w:rPr>
        <w:rFonts w:ascii="Times New Roman" w:hAnsi="Times New Roman" w:cs="Times New Roman" w:hint="default"/>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5" w15:restartNumberingAfterBreak="0">
    <w:nsid w:val="647F3893"/>
    <w:multiLevelType w:val="hybridMultilevel"/>
    <w:tmpl w:val="9650F85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6" w15:restartNumberingAfterBreak="0">
    <w:nsid w:val="6525154D"/>
    <w:multiLevelType w:val="hybridMultilevel"/>
    <w:tmpl w:val="744AAE4C"/>
    <w:lvl w:ilvl="0" w:tplc="13B67DD4">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7" w15:restartNumberingAfterBreak="0">
    <w:nsid w:val="65A1143A"/>
    <w:multiLevelType w:val="multilevel"/>
    <w:tmpl w:val="6EE24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66522C7D"/>
    <w:multiLevelType w:val="hybridMultilevel"/>
    <w:tmpl w:val="F0ACB646"/>
    <w:lvl w:ilvl="0" w:tplc="609240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665C242B"/>
    <w:multiLevelType w:val="hybridMultilevel"/>
    <w:tmpl w:val="6E1811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0" w15:restartNumberingAfterBreak="0">
    <w:nsid w:val="66714030"/>
    <w:multiLevelType w:val="hybridMultilevel"/>
    <w:tmpl w:val="4C7CA3C4"/>
    <w:lvl w:ilvl="0" w:tplc="E5E2AAAE">
      <w:start w:val="1"/>
      <w:numFmt w:val="bullet"/>
      <w:lvlText w:val=""/>
      <w:lvlJc w:val="center"/>
      <w:pPr>
        <w:ind w:left="720" w:hanging="360"/>
      </w:pPr>
      <w:rPr>
        <w:rFonts w:ascii="Symbol" w:hAnsi="Symbol" w:hint="default"/>
      </w:rPr>
    </w:lvl>
    <w:lvl w:ilvl="1" w:tplc="4EE04E94" w:tentative="1">
      <w:start w:val="1"/>
      <w:numFmt w:val="bullet"/>
      <w:lvlText w:val="o"/>
      <w:lvlJc w:val="left"/>
      <w:pPr>
        <w:ind w:left="1440" w:hanging="360"/>
      </w:pPr>
      <w:rPr>
        <w:rFonts w:ascii="Courier New" w:hAnsi="Courier New" w:cs="Courier New" w:hint="default"/>
      </w:rPr>
    </w:lvl>
    <w:lvl w:ilvl="2" w:tplc="0E506C44" w:tentative="1">
      <w:start w:val="1"/>
      <w:numFmt w:val="bullet"/>
      <w:lvlText w:val=""/>
      <w:lvlJc w:val="left"/>
      <w:pPr>
        <w:ind w:left="2160" w:hanging="360"/>
      </w:pPr>
      <w:rPr>
        <w:rFonts w:ascii="Wingdings" w:hAnsi="Wingdings" w:hint="default"/>
      </w:rPr>
    </w:lvl>
    <w:lvl w:ilvl="3" w:tplc="05C00F36" w:tentative="1">
      <w:start w:val="1"/>
      <w:numFmt w:val="bullet"/>
      <w:lvlText w:val=""/>
      <w:lvlJc w:val="left"/>
      <w:pPr>
        <w:ind w:left="2880" w:hanging="360"/>
      </w:pPr>
      <w:rPr>
        <w:rFonts w:ascii="Symbol" w:hAnsi="Symbol" w:hint="default"/>
      </w:rPr>
    </w:lvl>
    <w:lvl w:ilvl="4" w:tplc="04F21BF4" w:tentative="1">
      <w:start w:val="1"/>
      <w:numFmt w:val="bullet"/>
      <w:lvlText w:val="o"/>
      <w:lvlJc w:val="left"/>
      <w:pPr>
        <w:ind w:left="3600" w:hanging="360"/>
      </w:pPr>
      <w:rPr>
        <w:rFonts w:ascii="Courier New" w:hAnsi="Courier New" w:cs="Courier New" w:hint="default"/>
      </w:rPr>
    </w:lvl>
    <w:lvl w:ilvl="5" w:tplc="D346CEE4" w:tentative="1">
      <w:start w:val="1"/>
      <w:numFmt w:val="bullet"/>
      <w:lvlText w:val=""/>
      <w:lvlJc w:val="left"/>
      <w:pPr>
        <w:ind w:left="4320" w:hanging="360"/>
      </w:pPr>
      <w:rPr>
        <w:rFonts w:ascii="Wingdings" w:hAnsi="Wingdings" w:hint="default"/>
      </w:rPr>
    </w:lvl>
    <w:lvl w:ilvl="6" w:tplc="7810A382" w:tentative="1">
      <w:start w:val="1"/>
      <w:numFmt w:val="bullet"/>
      <w:lvlText w:val=""/>
      <w:lvlJc w:val="left"/>
      <w:pPr>
        <w:ind w:left="5040" w:hanging="360"/>
      </w:pPr>
      <w:rPr>
        <w:rFonts w:ascii="Symbol" w:hAnsi="Symbol" w:hint="default"/>
      </w:rPr>
    </w:lvl>
    <w:lvl w:ilvl="7" w:tplc="33780012" w:tentative="1">
      <w:start w:val="1"/>
      <w:numFmt w:val="bullet"/>
      <w:lvlText w:val="o"/>
      <w:lvlJc w:val="left"/>
      <w:pPr>
        <w:ind w:left="5760" w:hanging="360"/>
      </w:pPr>
      <w:rPr>
        <w:rFonts w:ascii="Courier New" w:hAnsi="Courier New" w:cs="Courier New" w:hint="default"/>
      </w:rPr>
    </w:lvl>
    <w:lvl w:ilvl="8" w:tplc="194CE46A" w:tentative="1">
      <w:start w:val="1"/>
      <w:numFmt w:val="bullet"/>
      <w:lvlText w:val=""/>
      <w:lvlJc w:val="left"/>
      <w:pPr>
        <w:ind w:left="6480" w:hanging="360"/>
      </w:pPr>
      <w:rPr>
        <w:rFonts w:ascii="Wingdings" w:hAnsi="Wingdings" w:hint="default"/>
      </w:rPr>
    </w:lvl>
  </w:abstractNum>
  <w:abstractNum w:abstractNumId="261" w15:restartNumberingAfterBreak="0">
    <w:nsid w:val="677C5E1F"/>
    <w:multiLevelType w:val="multilevel"/>
    <w:tmpl w:val="30BCE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67810EE4"/>
    <w:multiLevelType w:val="hybridMultilevel"/>
    <w:tmpl w:val="57584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679D46E4"/>
    <w:multiLevelType w:val="hybridMultilevel"/>
    <w:tmpl w:val="C4DA57A6"/>
    <w:lvl w:ilvl="0" w:tplc="EFE60264">
      <w:start w:val="1"/>
      <w:numFmt w:val="bullet"/>
      <w:lvlText w:val="»"/>
      <w:lvlJc w:val="left"/>
      <w:pPr>
        <w:ind w:left="720" w:hanging="360"/>
      </w:pPr>
      <w:rPr>
        <w:rFonts w:ascii="Courier New" w:hAnsi="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4" w15:restartNumberingAfterBreak="0">
    <w:nsid w:val="67A3373A"/>
    <w:multiLevelType w:val="hybridMultilevel"/>
    <w:tmpl w:val="B7B04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67C82E53"/>
    <w:multiLevelType w:val="hybridMultilevel"/>
    <w:tmpl w:val="B972E29E"/>
    <w:lvl w:ilvl="0" w:tplc="4009000B">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
      <w:lvlJc w:val="left"/>
      <w:pPr>
        <w:tabs>
          <w:tab w:val="num" w:pos="1440"/>
        </w:tabs>
        <w:ind w:left="1440" w:hanging="360"/>
      </w:pPr>
      <w:rPr>
        <w:rFonts w:ascii="Calibri" w:hAnsi="Calibri" w:hint="default"/>
      </w:rPr>
    </w:lvl>
    <w:lvl w:ilvl="2" w:tplc="FFFFFFFF" w:tentative="1">
      <w:start w:val="1"/>
      <w:numFmt w:val="bullet"/>
      <w:lvlText w:val=" "/>
      <w:lvlJc w:val="left"/>
      <w:pPr>
        <w:tabs>
          <w:tab w:val="num" w:pos="2160"/>
        </w:tabs>
        <w:ind w:left="2160" w:hanging="360"/>
      </w:pPr>
      <w:rPr>
        <w:rFonts w:ascii="Calibri" w:hAnsi="Calibri" w:hint="default"/>
      </w:rPr>
    </w:lvl>
    <w:lvl w:ilvl="3" w:tplc="FFFFFFFF" w:tentative="1">
      <w:start w:val="1"/>
      <w:numFmt w:val="bullet"/>
      <w:lvlText w:val=" "/>
      <w:lvlJc w:val="left"/>
      <w:pPr>
        <w:tabs>
          <w:tab w:val="num" w:pos="2880"/>
        </w:tabs>
        <w:ind w:left="2880" w:hanging="360"/>
      </w:pPr>
      <w:rPr>
        <w:rFonts w:ascii="Calibri" w:hAnsi="Calibri" w:hint="default"/>
      </w:rPr>
    </w:lvl>
    <w:lvl w:ilvl="4" w:tplc="FFFFFFFF" w:tentative="1">
      <w:start w:val="1"/>
      <w:numFmt w:val="bullet"/>
      <w:lvlText w:val=" "/>
      <w:lvlJc w:val="left"/>
      <w:pPr>
        <w:tabs>
          <w:tab w:val="num" w:pos="3600"/>
        </w:tabs>
        <w:ind w:left="3600" w:hanging="360"/>
      </w:pPr>
      <w:rPr>
        <w:rFonts w:ascii="Calibri" w:hAnsi="Calibri" w:hint="default"/>
      </w:rPr>
    </w:lvl>
    <w:lvl w:ilvl="5" w:tplc="FFFFFFFF" w:tentative="1">
      <w:start w:val="1"/>
      <w:numFmt w:val="bullet"/>
      <w:lvlText w:val=" "/>
      <w:lvlJc w:val="left"/>
      <w:pPr>
        <w:tabs>
          <w:tab w:val="num" w:pos="4320"/>
        </w:tabs>
        <w:ind w:left="4320" w:hanging="360"/>
      </w:pPr>
      <w:rPr>
        <w:rFonts w:ascii="Calibri" w:hAnsi="Calibri" w:hint="default"/>
      </w:rPr>
    </w:lvl>
    <w:lvl w:ilvl="6" w:tplc="FFFFFFFF" w:tentative="1">
      <w:start w:val="1"/>
      <w:numFmt w:val="bullet"/>
      <w:lvlText w:val=" "/>
      <w:lvlJc w:val="left"/>
      <w:pPr>
        <w:tabs>
          <w:tab w:val="num" w:pos="5040"/>
        </w:tabs>
        <w:ind w:left="5040" w:hanging="360"/>
      </w:pPr>
      <w:rPr>
        <w:rFonts w:ascii="Calibri" w:hAnsi="Calibri" w:hint="default"/>
      </w:rPr>
    </w:lvl>
    <w:lvl w:ilvl="7" w:tplc="FFFFFFFF" w:tentative="1">
      <w:start w:val="1"/>
      <w:numFmt w:val="bullet"/>
      <w:lvlText w:val=" "/>
      <w:lvlJc w:val="left"/>
      <w:pPr>
        <w:tabs>
          <w:tab w:val="num" w:pos="5760"/>
        </w:tabs>
        <w:ind w:left="5760" w:hanging="360"/>
      </w:pPr>
      <w:rPr>
        <w:rFonts w:ascii="Calibri" w:hAnsi="Calibri" w:hint="default"/>
      </w:rPr>
    </w:lvl>
    <w:lvl w:ilvl="8" w:tplc="FFFFFFFF" w:tentative="1">
      <w:start w:val="1"/>
      <w:numFmt w:val="bullet"/>
      <w:lvlText w:val=" "/>
      <w:lvlJc w:val="left"/>
      <w:pPr>
        <w:tabs>
          <w:tab w:val="num" w:pos="6480"/>
        </w:tabs>
        <w:ind w:left="6480" w:hanging="360"/>
      </w:pPr>
      <w:rPr>
        <w:rFonts w:ascii="Calibri" w:hAnsi="Calibri" w:hint="default"/>
      </w:rPr>
    </w:lvl>
  </w:abstractNum>
  <w:abstractNum w:abstractNumId="266" w15:restartNumberingAfterBreak="0">
    <w:nsid w:val="67EC25DA"/>
    <w:multiLevelType w:val="hybridMultilevel"/>
    <w:tmpl w:val="49745AEE"/>
    <w:lvl w:ilvl="0" w:tplc="5112AF5E">
      <w:start w:val="1"/>
      <w:numFmt w:val="upperLetter"/>
      <w:lvlText w:val="%1."/>
      <w:lvlJc w:val="left"/>
      <w:pPr>
        <w:ind w:left="405" w:hanging="360"/>
      </w:pPr>
      <w:rPr>
        <w:rFonts w:hint="default"/>
      </w:rPr>
    </w:lvl>
    <w:lvl w:ilvl="1" w:tplc="5B9AA678" w:tentative="1">
      <w:start w:val="1"/>
      <w:numFmt w:val="lowerLetter"/>
      <w:lvlText w:val="%2."/>
      <w:lvlJc w:val="left"/>
      <w:pPr>
        <w:ind w:left="1125" w:hanging="360"/>
      </w:pPr>
    </w:lvl>
    <w:lvl w:ilvl="2" w:tplc="D272ECCA" w:tentative="1">
      <w:start w:val="1"/>
      <w:numFmt w:val="lowerRoman"/>
      <w:lvlText w:val="%3."/>
      <w:lvlJc w:val="right"/>
      <w:pPr>
        <w:ind w:left="1845" w:hanging="180"/>
      </w:pPr>
    </w:lvl>
    <w:lvl w:ilvl="3" w:tplc="AD04253C" w:tentative="1">
      <w:start w:val="1"/>
      <w:numFmt w:val="decimal"/>
      <w:lvlText w:val="%4."/>
      <w:lvlJc w:val="left"/>
      <w:pPr>
        <w:ind w:left="2565" w:hanging="360"/>
      </w:pPr>
    </w:lvl>
    <w:lvl w:ilvl="4" w:tplc="BCA48292" w:tentative="1">
      <w:start w:val="1"/>
      <w:numFmt w:val="lowerLetter"/>
      <w:lvlText w:val="%5."/>
      <w:lvlJc w:val="left"/>
      <w:pPr>
        <w:ind w:left="3285" w:hanging="360"/>
      </w:pPr>
    </w:lvl>
    <w:lvl w:ilvl="5" w:tplc="9CF86AE2" w:tentative="1">
      <w:start w:val="1"/>
      <w:numFmt w:val="lowerRoman"/>
      <w:lvlText w:val="%6."/>
      <w:lvlJc w:val="right"/>
      <w:pPr>
        <w:ind w:left="4005" w:hanging="180"/>
      </w:pPr>
    </w:lvl>
    <w:lvl w:ilvl="6" w:tplc="D73222B2" w:tentative="1">
      <w:start w:val="1"/>
      <w:numFmt w:val="decimal"/>
      <w:lvlText w:val="%7."/>
      <w:lvlJc w:val="left"/>
      <w:pPr>
        <w:ind w:left="4725" w:hanging="360"/>
      </w:pPr>
    </w:lvl>
    <w:lvl w:ilvl="7" w:tplc="7A98A144" w:tentative="1">
      <w:start w:val="1"/>
      <w:numFmt w:val="lowerLetter"/>
      <w:lvlText w:val="%8."/>
      <w:lvlJc w:val="left"/>
      <w:pPr>
        <w:ind w:left="5445" w:hanging="360"/>
      </w:pPr>
    </w:lvl>
    <w:lvl w:ilvl="8" w:tplc="564C2064" w:tentative="1">
      <w:start w:val="1"/>
      <w:numFmt w:val="lowerRoman"/>
      <w:lvlText w:val="%9."/>
      <w:lvlJc w:val="right"/>
      <w:pPr>
        <w:ind w:left="6165" w:hanging="180"/>
      </w:pPr>
    </w:lvl>
  </w:abstractNum>
  <w:abstractNum w:abstractNumId="267" w15:restartNumberingAfterBreak="0">
    <w:nsid w:val="686B213D"/>
    <w:multiLevelType w:val="multilevel"/>
    <w:tmpl w:val="D6B8F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689D20A0"/>
    <w:multiLevelType w:val="hybridMultilevel"/>
    <w:tmpl w:val="B5D074A6"/>
    <w:lvl w:ilvl="0" w:tplc="6122A9E4">
      <w:start w:val="1"/>
      <w:numFmt w:val="decimal"/>
      <w:lvlText w:val="%1."/>
      <w:lvlJc w:val="left"/>
      <w:pPr>
        <w:ind w:left="840" w:hanging="360"/>
      </w:pPr>
      <w:rPr>
        <w:rFonts w:ascii="Times New Roman" w:eastAsia="Times New Roman" w:hAnsi="Times New Roman" w:cs="Times New Roman" w:hint="default"/>
        <w:b w:val="0"/>
        <w:bCs w:val="0"/>
        <w:i w:val="0"/>
        <w:iCs w:val="0"/>
        <w:w w:val="100"/>
        <w:sz w:val="24"/>
        <w:szCs w:val="24"/>
        <w:lang w:val="en-US" w:eastAsia="en-US" w:bidi="ar-SA"/>
      </w:rPr>
    </w:lvl>
    <w:lvl w:ilvl="1" w:tplc="160C19FE">
      <w:numFmt w:val="bullet"/>
      <w:lvlText w:val="o"/>
      <w:lvlJc w:val="left"/>
      <w:pPr>
        <w:ind w:left="1560" w:hanging="360"/>
      </w:pPr>
      <w:rPr>
        <w:rFonts w:ascii="Courier New" w:eastAsia="Courier New" w:hAnsi="Courier New" w:cs="Courier New" w:hint="default"/>
        <w:b w:val="0"/>
        <w:bCs w:val="0"/>
        <w:i w:val="0"/>
        <w:iCs w:val="0"/>
        <w:w w:val="99"/>
        <w:sz w:val="20"/>
        <w:szCs w:val="20"/>
        <w:lang w:val="en-US" w:eastAsia="en-US" w:bidi="ar-SA"/>
      </w:rPr>
    </w:lvl>
    <w:lvl w:ilvl="2" w:tplc="87FC4286">
      <w:numFmt w:val="bullet"/>
      <w:lvlText w:val="•"/>
      <w:lvlJc w:val="left"/>
      <w:pPr>
        <w:ind w:left="2418" w:hanging="360"/>
      </w:pPr>
      <w:rPr>
        <w:rFonts w:hint="default"/>
        <w:lang w:val="en-US" w:eastAsia="en-US" w:bidi="ar-SA"/>
      </w:rPr>
    </w:lvl>
    <w:lvl w:ilvl="3" w:tplc="9DF8C70E">
      <w:numFmt w:val="bullet"/>
      <w:lvlText w:val="•"/>
      <w:lvlJc w:val="left"/>
      <w:pPr>
        <w:ind w:left="3276" w:hanging="360"/>
      </w:pPr>
      <w:rPr>
        <w:rFonts w:hint="default"/>
        <w:lang w:val="en-US" w:eastAsia="en-US" w:bidi="ar-SA"/>
      </w:rPr>
    </w:lvl>
    <w:lvl w:ilvl="4" w:tplc="19D453EA">
      <w:numFmt w:val="bullet"/>
      <w:lvlText w:val="•"/>
      <w:lvlJc w:val="left"/>
      <w:pPr>
        <w:ind w:left="4135" w:hanging="360"/>
      </w:pPr>
      <w:rPr>
        <w:rFonts w:hint="default"/>
        <w:lang w:val="en-US" w:eastAsia="en-US" w:bidi="ar-SA"/>
      </w:rPr>
    </w:lvl>
    <w:lvl w:ilvl="5" w:tplc="A0101FC6">
      <w:numFmt w:val="bullet"/>
      <w:lvlText w:val="•"/>
      <w:lvlJc w:val="left"/>
      <w:pPr>
        <w:ind w:left="4993" w:hanging="360"/>
      </w:pPr>
      <w:rPr>
        <w:rFonts w:hint="default"/>
        <w:lang w:val="en-US" w:eastAsia="en-US" w:bidi="ar-SA"/>
      </w:rPr>
    </w:lvl>
    <w:lvl w:ilvl="6" w:tplc="70027FDA">
      <w:numFmt w:val="bullet"/>
      <w:lvlText w:val="•"/>
      <w:lvlJc w:val="left"/>
      <w:pPr>
        <w:ind w:left="5852" w:hanging="360"/>
      </w:pPr>
      <w:rPr>
        <w:rFonts w:hint="default"/>
        <w:lang w:val="en-US" w:eastAsia="en-US" w:bidi="ar-SA"/>
      </w:rPr>
    </w:lvl>
    <w:lvl w:ilvl="7" w:tplc="47A87B96">
      <w:numFmt w:val="bullet"/>
      <w:lvlText w:val="•"/>
      <w:lvlJc w:val="left"/>
      <w:pPr>
        <w:ind w:left="6710" w:hanging="360"/>
      </w:pPr>
      <w:rPr>
        <w:rFonts w:hint="default"/>
        <w:lang w:val="en-US" w:eastAsia="en-US" w:bidi="ar-SA"/>
      </w:rPr>
    </w:lvl>
    <w:lvl w:ilvl="8" w:tplc="CFE4D2C2">
      <w:numFmt w:val="bullet"/>
      <w:lvlText w:val="•"/>
      <w:lvlJc w:val="left"/>
      <w:pPr>
        <w:ind w:left="7569" w:hanging="360"/>
      </w:pPr>
      <w:rPr>
        <w:rFonts w:hint="default"/>
        <w:lang w:val="en-US" w:eastAsia="en-US" w:bidi="ar-SA"/>
      </w:rPr>
    </w:lvl>
  </w:abstractNum>
  <w:abstractNum w:abstractNumId="269" w15:restartNumberingAfterBreak="0">
    <w:nsid w:val="691B6DAF"/>
    <w:multiLevelType w:val="hybridMultilevel"/>
    <w:tmpl w:val="26CCBE18"/>
    <w:lvl w:ilvl="0" w:tplc="272AF282">
      <w:start w:val="1"/>
      <w:numFmt w:val="bullet"/>
      <w:lvlText w:val=""/>
      <w:lvlJc w:val="left"/>
      <w:pPr>
        <w:ind w:left="720" w:hanging="360"/>
      </w:pPr>
      <w:rPr>
        <w:rFonts w:ascii="Symbol" w:hAnsi="Symbol" w:hint="default"/>
      </w:rPr>
    </w:lvl>
    <w:lvl w:ilvl="1" w:tplc="F2E24F3C" w:tentative="1">
      <w:start w:val="1"/>
      <w:numFmt w:val="bullet"/>
      <w:lvlText w:val="o"/>
      <w:lvlJc w:val="left"/>
      <w:pPr>
        <w:ind w:left="1440" w:hanging="360"/>
      </w:pPr>
      <w:rPr>
        <w:rFonts w:ascii="Courier New" w:hAnsi="Courier New" w:cs="Courier New" w:hint="default"/>
      </w:rPr>
    </w:lvl>
    <w:lvl w:ilvl="2" w:tplc="251887FA" w:tentative="1">
      <w:start w:val="1"/>
      <w:numFmt w:val="bullet"/>
      <w:lvlText w:val=""/>
      <w:lvlJc w:val="left"/>
      <w:pPr>
        <w:ind w:left="2160" w:hanging="360"/>
      </w:pPr>
      <w:rPr>
        <w:rFonts w:ascii="Wingdings" w:hAnsi="Wingdings" w:hint="default"/>
      </w:rPr>
    </w:lvl>
    <w:lvl w:ilvl="3" w:tplc="E5405886" w:tentative="1">
      <w:start w:val="1"/>
      <w:numFmt w:val="bullet"/>
      <w:lvlText w:val=""/>
      <w:lvlJc w:val="left"/>
      <w:pPr>
        <w:ind w:left="2880" w:hanging="360"/>
      </w:pPr>
      <w:rPr>
        <w:rFonts w:ascii="Symbol" w:hAnsi="Symbol" w:hint="default"/>
      </w:rPr>
    </w:lvl>
    <w:lvl w:ilvl="4" w:tplc="5E5C800C" w:tentative="1">
      <w:start w:val="1"/>
      <w:numFmt w:val="bullet"/>
      <w:lvlText w:val="o"/>
      <w:lvlJc w:val="left"/>
      <w:pPr>
        <w:ind w:left="3600" w:hanging="360"/>
      </w:pPr>
      <w:rPr>
        <w:rFonts w:ascii="Courier New" w:hAnsi="Courier New" w:cs="Courier New" w:hint="default"/>
      </w:rPr>
    </w:lvl>
    <w:lvl w:ilvl="5" w:tplc="E72E6E7A" w:tentative="1">
      <w:start w:val="1"/>
      <w:numFmt w:val="bullet"/>
      <w:lvlText w:val=""/>
      <w:lvlJc w:val="left"/>
      <w:pPr>
        <w:ind w:left="4320" w:hanging="360"/>
      </w:pPr>
      <w:rPr>
        <w:rFonts w:ascii="Wingdings" w:hAnsi="Wingdings" w:hint="default"/>
      </w:rPr>
    </w:lvl>
    <w:lvl w:ilvl="6" w:tplc="BF584720" w:tentative="1">
      <w:start w:val="1"/>
      <w:numFmt w:val="bullet"/>
      <w:lvlText w:val=""/>
      <w:lvlJc w:val="left"/>
      <w:pPr>
        <w:ind w:left="5040" w:hanging="360"/>
      </w:pPr>
      <w:rPr>
        <w:rFonts w:ascii="Symbol" w:hAnsi="Symbol" w:hint="default"/>
      </w:rPr>
    </w:lvl>
    <w:lvl w:ilvl="7" w:tplc="F1B42D62" w:tentative="1">
      <w:start w:val="1"/>
      <w:numFmt w:val="bullet"/>
      <w:lvlText w:val="o"/>
      <w:lvlJc w:val="left"/>
      <w:pPr>
        <w:ind w:left="5760" w:hanging="360"/>
      </w:pPr>
      <w:rPr>
        <w:rFonts w:ascii="Courier New" w:hAnsi="Courier New" w:cs="Courier New" w:hint="default"/>
      </w:rPr>
    </w:lvl>
    <w:lvl w:ilvl="8" w:tplc="73701F7C" w:tentative="1">
      <w:start w:val="1"/>
      <w:numFmt w:val="bullet"/>
      <w:lvlText w:val=""/>
      <w:lvlJc w:val="left"/>
      <w:pPr>
        <w:ind w:left="6480" w:hanging="360"/>
      </w:pPr>
      <w:rPr>
        <w:rFonts w:ascii="Wingdings" w:hAnsi="Wingdings" w:hint="default"/>
      </w:rPr>
    </w:lvl>
  </w:abstractNum>
  <w:abstractNum w:abstractNumId="270" w15:restartNumberingAfterBreak="0">
    <w:nsid w:val="69442439"/>
    <w:multiLevelType w:val="multilevel"/>
    <w:tmpl w:val="8A383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69B179E0"/>
    <w:multiLevelType w:val="hybridMultilevel"/>
    <w:tmpl w:val="94D07D2E"/>
    <w:lvl w:ilvl="0" w:tplc="0D48EEA0">
      <w:start w:val="1"/>
      <w:numFmt w:val="decimal"/>
      <w:lvlText w:val="%1)"/>
      <w:lvlJc w:val="left"/>
      <w:pPr>
        <w:ind w:left="4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2" w15:restartNumberingAfterBreak="0">
    <w:nsid w:val="69D443C7"/>
    <w:multiLevelType w:val="multilevel"/>
    <w:tmpl w:val="D6ECB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6A273375"/>
    <w:multiLevelType w:val="multilevel"/>
    <w:tmpl w:val="CC9AC0A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6A6E3C94"/>
    <w:multiLevelType w:val="multilevel"/>
    <w:tmpl w:val="7B34D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6ACE3914"/>
    <w:multiLevelType w:val="hybridMultilevel"/>
    <w:tmpl w:val="C6506490"/>
    <w:lvl w:ilvl="0" w:tplc="5936DC86">
      <w:start w:val="1"/>
      <w:numFmt w:val="bullet"/>
      <w:lvlText w:val="•"/>
      <w:lvlJc w:val="left"/>
      <w:pPr>
        <w:tabs>
          <w:tab w:val="num" w:pos="720"/>
        </w:tabs>
        <w:ind w:left="720" w:hanging="360"/>
      </w:pPr>
      <w:rPr>
        <w:rFonts w:ascii="Arial" w:hAnsi="Arial" w:hint="default"/>
      </w:rPr>
    </w:lvl>
    <w:lvl w:ilvl="1" w:tplc="948087BE" w:tentative="1">
      <w:start w:val="1"/>
      <w:numFmt w:val="bullet"/>
      <w:lvlText w:val="•"/>
      <w:lvlJc w:val="left"/>
      <w:pPr>
        <w:tabs>
          <w:tab w:val="num" w:pos="1440"/>
        </w:tabs>
        <w:ind w:left="1440" w:hanging="360"/>
      </w:pPr>
      <w:rPr>
        <w:rFonts w:ascii="Arial" w:hAnsi="Arial" w:hint="default"/>
      </w:rPr>
    </w:lvl>
    <w:lvl w:ilvl="2" w:tplc="01B4CC4A" w:tentative="1">
      <w:start w:val="1"/>
      <w:numFmt w:val="bullet"/>
      <w:lvlText w:val="•"/>
      <w:lvlJc w:val="left"/>
      <w:pPr>
        <w:tabs>
          <w:tab w:val="num" w:pos="2160"/>
        </w:tabs>
        <w:ind w:left="2160" w:hanging="360"/>
      </w:pPr>
      <w:rPr>
        <w:rFonts w:ascii="Arial" w:hAnsi="Arial" w:hint="default"/>
      </w:rPr>
    </w:lvl>
    <w:lvl w:ilvl="3" w:tplc="C79C6884" w:tentative="1">
      <w:start w:val="1"/>
      <w:numFmt w:val="bullet"/>
      <w:lvlText w:val="•"/>
      <w:lvlJc w:val="left"/>
      <w:pPr>
        <w:tabs>
          <w:tab w:val="num" w:pos="2880"/>
        </w:tabs>
        <w:ind w:left="2880" w:hanging="360"/>
      </w:pPr>
      <w:rPr>
        <w:rFonts w:ascii="Arial" w:hAnsi="Arial" w:hint="default"/>
      </w:rPr>
    </w:lvl>
    <w:lvl w:ilvl="4" w:tplc="FF4CACA0" w:tentative="1">
      <w:start w:val="1"/>
      <w:numFmt w:val="bullet"/>
      <w:lvlText w:val="•"/>
      <w:lvlJc w:val="left"/>
      <w:pPr>
        <w:tabs>
          <w:tab w:val="num" w:pos="3600"/>
        </w:tabs>
        <w:ind w:left="3600" w:hanging="360"/>
      </w:pPr>
      <w:rPr>
        <w:rFonts w:ascii="Arial" w:hAnsi="Arial" w:hint="default"/>
      </w:rPr>
    </w:lvl>
    <w:lvl w:ilvl="5" w:tplc="0A6659B2" w:tentative="1">
      <w:start w:val="1"/>
      <w:numFmt w:val="bullet"/>
      <w:lvlText w:val="•"/>
      <w:lvlJc w:val="left"/>
      <w:pPr>
        <w:tabs>
          <w:tab w:val="num" w:pos="4320"/>
        </w:tabs>
        <w:ind w:left="4320" w:hanging="360"/>
      </w:pPr>
      <w:rPr>
        <w:rFonts w:ascii="Arial" w:hAnsi="Arial" w:hint="default"/>
      </w:rPr>
    </w:lvl>
    <w:lvl w:ilvl="6" w:tplc="9350F268" w:tentative="1">
      <w:start w:val="1"/>
      <w:numFmt w:val="bullet"/>
      <w:lvlText w:val="•"/>
      <w:lvlJc w:val="left"/>
      <w:pPr>
        <w:tabs>
          <w:tab w:val="num" w:pos="5040"/>
        </w:tabs>
        <w:ind w:left="5040" w:hanging="360"/>
      </w:pPr>
      <w:rPr>
        <w:rFonts w:ascii="Arial" w:hAnsi="Arial" w:hint="default"/>
      </w:rPr>
    </w:lvl>
    <w:lvl w:ilvl="7" w:tplc="0F3A9C36" w:tentative="1">
      <w:start w:val="1"/>
      <w:numFmt w:val="bullet"/>
      <w:lvlText w:val="•"/>
      <w:lvlJc w:val="left"/>
      <w:pPr>
        <w:tabs>
          <w:tab w:val="num" w:pos="5760"/>
        </w:tabs>
        <w:ind w:left="5760" w:hanging="360"/>
      </w:pPr>
      <w:rPr>
        <w:rFonts w:ascii="Arial" w:hAnsi="Arial" w:hint="default"/>
      </w:rPr>
    </w:lvl>
    <w:lvl w:ilvl="8" w:tplc="519074A8"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6AE76294"/>
    <w:multiLevelType w:val="hybridMultilevel"/>
    <w:tmpl w:val="418056AA"/>
    <w:lvl w:ilvl="0" w:tplc="0C4630EC">
      <w:start w:val="1"/>
      <w:numFmt w:val="bullet"/>
      <w:lvlText w:val=""/>
      <w:lvlJc w:val="left"/>
      <w:pPr>
        <w:ind w:left="720" w:hanging="360"/>
      </w:pPr>
      <w:rPr>
        <w:rFonts w:ascii="Symbol" w:hAnsi="Symbol" w:hint="default"/>
      </w:rPr>
    </w:lvl>
    <w:lvl w:ilvl="1" w:tplc="3848B0CA" w:tentative="1">
      <w:start w:val="1"/>
      <w:numFmt w:val="bullet"/>
      <w:lvlText w:val="o"/>
      <w:lvlJc w:val="left"/>
      <w:pPr>
        <w:ind w:left="1440" w:hanging="360"/>
      </w:pPr>
      <w:rPr>
        <w:rFonts w:ascii="Courier New" w:hAnsi="Courier New" w:cs="Courier New" w:hint="default"/>
      </w:rPr>
    </w:lvl>
    <w:lvl w:ilvl="2" w:tplc="A6266AC8" w:tentative="1">
      <w:start w:val="1"/>
      <w:numFmt w:val="bullet"/>
      <w:lvlText w:val=""/>
      <w:lvlJc w:val="left"/>
      <w:pPr>
        <w:ind w:left="2160" w:hanging="360"/>
      </w:pPr>
      <w:rPr>
        <w:rFonts w:ascii="Wingdings" w:hAnsi="Wingdings" w:hint="default"/>
      </w:rPr>
    </w:lvl>
    <w:lvl w:ilvl="3" w:tplc="D152DD94" w:tentative="1">
      <w:start w:val="1"/>
      <w:numFmt w:val="bullet"/>
      <w:lvlText w:val=""/>
      <w:lvlJc w:val="left"/>
      <w:pPr>
        <w:ind w:left="2880" w:hanging="360"/>
      </w:pPr>
      <w:rPr>
        <w:rFonts w:ascii="Symbol" w:hAnsi="Symbol" w:hint="default"/>
      </w:rPr>
    </w:lvl>
    <w:lvl w:ilvl="4" w:tplc="16B0AEF4" w:tentative="1">
      <w:start w:val="1"/>
      <w:numFmt w:val="bullet"/>
      <w:lvlText w:val="o"/>
      <w:lvlJc w:val="left"/>
      <w:pPr>
        <w:ind w:left="3600" w:hanging="360"/>
      </w:pPr>
      <w:rPr>
        <w:rFonts w:ascii="Courier New" w:hAnsi="Courier New" w:cs="Courier New" w:hint="default"/>
      </w:rPr>
    </w:lvl>
    <w:lvl w:ilvl="5" w:tplc="683AE058" w:tentative="1">
      <w:start w:val="1"/>
      <w:numFmt w:val="bullet"/>
      <w:lvlText w:val=""/>
      <w:lvlJc w:val="left"/>
      <w:pPr>
        <w:ind w:left="4320" w:hanging="360"/>
      </w:pPr>
      <w:rPr>
        <w:rFonts w:ascii="Wingdings" w:hAnsi="Wingdings" w:hint="default"/>
      </w:rPr>
    </w:lvl>
    <w:lvl w:ilvl="6" w:tplc="308E3E76" w:tentative="1">
      <w:start w:val="1"/>
      <w:numFmt w:val="bullet"/>
      <w:lvlText w:val=""/>
      <w:lvlJc w:val="left"/>
      <w:pPr>
        <w:ind w:left="5040" w:hanging="360"/>
      </w:pPr>
      <w:rPr>
        <w:rFonts w:ascii="Symbol" w:hAnsi="Symbol" w:hint="default"/>
      </w:rPr>
    </w:lvl>
    <w:lvl w:ilvl="7" w:tplc="862CC3D4" w:tentative="1">
      <w:start w:val="1"/>
      <w:numFmt w:val="bullet"/>
      <w:lvlText w:val="o"/>
      <w:lvlJc w:val="left"/>
      <w:pPr>
        <w:ind w:left="5760" w:hanging="360"/>
      </w:pPr>
      <w:rPr>
        <w:rFonts w:ascii="Courier New" w:hAnsi="Courier New" w:cs="Courier New" w:hint="default"/>
      </w:rPr>
    </w:lvl>
    <w:lvl w:ilvl="8" w:tplc="552A9060" w:tentative="1">
      <w:start w:val="1"/>
      <w:numFmt w:val="bullet"/>
      <w:lvlText w:val=""/>
      <w:lvlJc w:val="left"/>
      <w:pPr>
        <w:ind w:left="6480" w:hanging="360"/>
      </w:pPr>
      <w:rPr>
        <w:rFonts w:ascii="Wingdings" w:hAnsi="Wingdings" w:hint="default"/>
      </w:rPr>
    </w:lvl>
  </w:abstractNum>
  <w:abstractNum w:abstractNumId="277" w15:restartNumberingAfterBreak="0">
    <w:nsid w:val="6BBF39D2"/>
    <w:multiLevelType w:val="hybridMultilevel"/>
    <w:tmpl w:val="60F05754"/>
    <w:lvl w:ilvl="0" w:tplc="8BC2354E">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8" w15:restartNumberingAfterBreak="0">
    <w:nsid w:val="6CC92CED"/>
    <w:multiLevelType w:val="multilevel"/>
    <w:tmpl w:val="8CDC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6DC60CFD"/>
    <w:multiLevelType w:val="hybridMultilevel"/>
    <w:tmpl w:val="FE4EB956"/>
    <w:lvl w:ilvl="0" w:tplc="46A49918">
      <w:start w:val="1"/>
      <w:numFmt w:val="bullet"/>
      <w:lvlText w:val=""/>
      <w:lvlJc w:val="left"/>
      <w:pPr>
        <w:ind w:left="720" w:hanging="360"/>
      </w:pPr>
      <w:rPr>
        <w:rFonts w:ascii="Symbol" w:hAnsi="Symbol" w:hint="default"/>
      </w:rPr>
    </w:lvl>
    <w:lvl w:ilvl="1" w:tplc="BBF41164" w:tentative="1">
      <w:start w:val="1"/>
      <w:numFmt w:val="bullet"/>
      <w:lvlText w:val="o"/>
      <w:lvlJc w:val="left"/>
      <w:pPr>
        <w:ind w:left="1440" w:hanging="360"/>
      </w:pPr>
      <w:rPr>
        <w:rFonts w:ascii="Courier New" w:hAnsi="Courier New" w:cs="Courier New" w:hint="default"/>
      </w:rPr>
    </w:lvl>
    <w:lvl w:ilvl="2" w:tplc="7088AD4E" w:tentative="1">
      <w:start w:val="1"/>
      <w:numFmt w:val="bullet"/>
      <w:lvlText w:val=""/>
      <w:lvlJc w:val="left"/>
      <w:pPr>
        <w:ind w:left="2160" w:hanging="360"/>
      </w:pPr>
      <w:rPr>
        <w:rFonts w:ascii="Wingdings" w:hAnsi="Wingdings" w:hint="default"/>
      </w:rPr>
    </w:lvl>
    <w:lvl w:ilvl="3" w:tplc="320EB7BE" w:tentative="1">
      <w:start w:val="1"/>
      <w:numFmt w:val="bullet"/>
      <w:lvlText w:val=""/>
      <w:lvlJc w:val="left"/>
      <w:pPr>
        <w:ind w:left="2880" w:hanging="360"/>
      </w:pPr>
      <w:rPr>
        <w:rFonts w:ascii="Symbol" w:hAnsi="Symbol" w:hint="default"/>
      </w:rPr>
    </w:lvl>
    <w:lvl w:ilvl="4" w:tplc="8A4607D0" w:tentative="1">
      <w:start w:val="1"/>
      <w:numFmt w:val="bullet"/>
      <w:lvlText w:val="o"/>
      <w:lvlJc w:val="left"/>
      <w:pPr>
        <w:ind w:left="3600" w:hanging="360"/>
      </w:pPr>
      <w:rPr>
        <w:rFonts w:ascii="Courier New" w:hAnsi="Courier New" w:cs="Courier New" w:hint="default"/>
      </w:rPr>
    </w:lvl>
    <w:lvl w:ilvl="5" w:tplc="158260C4" w:tentative="1">
      <w:start w:val="1"/>
      <w:numFmt w:val="bullet"/>
      <w:lvlText w:val=""/>
      <w:lvlJc w:val="left"/>
      <w:pPr>
        <w:ind w:left="4320" w:hanging="360"/>
      </w:pPr>
      <w:rPr>
        <w:rFonts w:ascii="Wingdings" w:hAnsi="Wingdings" w:hint="default"/>
      </w:rPr>
    </w:lvl>
    <w:lvl w:ilvl="6" w:tplc="94B8DAF2" w:tentative="1">
      <w:start w:val="1"/>
      <w:numFmt w:val="bullet"/>
      <w:lvlText w:val=""/>
      <w:lvlJc w:val="left"/>
      <w:pPr>
        <w:ind w:left="5040" w:hanging="360"/>
      </w:pPr>
      <w:rPr>
        <w:rFonts w:ascii="Symbol" w:hAnsi="Symbol" w:hint="default"/>
      </w:rPr>
    </w:lvl>
    <w:lvl w:ilvl="7" w:tplc="F9302C4A" w:tentative="1">
      <w:start w:val="1"/>
      <w:numFmt w:val="bullet"/>
      <w:lvlText w:val="o"/>
      <w:lvlJc w:val="left"/>
      <w:pPr>
        <w:ind w:left="5760" w:hanging="360"/>
      </w:pPr>
      <w:rPr>
        <w:rFonts w:ascii="Courier New" w:hAnsi="Courier New" w:cs="Courier New" w:hint="default"/>
      </w:rPr>
    </w:lvl>
    <w:lvl w:ilvl="8" w:tplc="74264038" w:tentative="1">
      <w:start w:val="1"/>
      <w:numFmt w:val="bullet"/>
      <w:lvlText w:val=""/>
      <w:lvlJc w:val="left"/>
      <w:pPr>
        <w:ind w:left="6480" w:hanging="360"/>
      </w:pPr>
      <w:rPr>
        <w:rFonts w:ascii="Wingdings" w:hAnsi="Wingdings" w:hint="default"/>
      </w:rPr>
    </w:lvl>
  </w:abstractNum>
  <w:abstractNum w:abstractNumId="280" w15:restartNumberingAfterBreak="0">
    <w:nsid w:val="6E4B1079"/>
    <w:multiLevelType w:val="hybridMultilevel"/>
    <w:tmpl w:val="CD2E0376"/>
    <w:lvl w:ilvl="0" w:tplc="48FEAC36">
      <w:start w:val="1"/>
      <w:numFmt w:val="decimal"/>
      <w:lvlText w:val="%1."/>
      <w:lvlJc w:val="left"/>
      <w:pPr>
        <w:ind w:left="360" w:hanging="360"/>
      </w:pPr>
      <w:rPr>
        <w:rFonts w:hint="default"/>
        <w:b/>
        <w:bCs/>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1" w15:restartNumberingAfterBreak="0">
    <w:nsid w:val="6E54518E"/>
    <w:multiLevelType w:val="hybridMultilevel"/>
    <w:tmpl w:val="F7869098"/>
    <w:lvl w:ilvl="0" w:tplc="40090015">
      <w:start w:val="1"/>
      <w:numFmt w:val="upperLetter"/>
      <w:lvlText w:val="%1."/>
      <w:lvlJc w:val="left"/>
      <w:pPr>
        <w:ind w:left="1080" w:hanging="720"/>
      </w:pPr>
      <w:rPr>
        <w:rFonts w:hint="default"/>
      </w:rPr>
    </w:lvl>
    <w:lvl w:ilvl="1" w:tplc="FFFFFFFF">
      <w:start w:val="1"/>
      <w:numFmt w:val="decimal"/>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2" w15:restartNumberingAfterBreak="0">
    <w:nsid w:val="6E613B97"/>
    <w:multiLevelType w:val="hybridMultilevel"/>
    <w:tmpl w:val="7EF2727C"/>
    <w:lvl w:ilvl="0" w:tplc="BCFE0072">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3" w15:restartNumberingAfterBreak="0">
    <w:nsid w:val="6E8126C7"/>
    <w:multiLevelType w:val="hybridMultilevel"/>
    <w:tmpl w:val="D42C3EC0"/>
    <w:lvl w:ilvl="0" w:tplc="4009000B">
      <w:start w:val="1"/>
      <w:numFmt w:val="bullet"/>
      <w:lvlText w:val=""/>
      <w:lvlJc w:val="left"/>
      <w:pPr>
        <w:ind w:left="783" w:hanging="360"/>
      </w:pPr>
      <w:rPr>
        <w:rFonts w:ascii="Wingdings" w:hAnsi="Wingdings" w:hint="default"/>
      </w:rPr>
    </w:lvl>
    <w:lvl w:ilvl="1" w:tplc="40090003" w:tentative="1">
      <w:start w:val="1"/>
      <w:numFmt w:val="bullet"/>
      <w:lvlText w:val="o"/>
      <w:lvlJc w:val="left"/>
      <w:pPr>
        <w:ind w:left="1503" w:hanging="360"/>
      </w:pPr>
      <w:rPr>
        <w:rFonts w:ascii="Courier New" w:hAnsi="Courier New" w:cs="Courier New" w:hint="default"/>
      </w:rPr>
    </w:lvl>
    <w:lvl w:ilvl="2" w:tplc="40090005" w:tentative="1">
      <w:start w:val="1"/>
      <w:numFmt w:val="bullet"/>
      <w:lvlText w:val=""/>
      <w:lvlJc w:val="left"/>
      <w:pPr>
        <w:ind w:left="2223" w:hanging="360"/>
      </w:pPr>
      <w:rPr>
        <w:rFonts w:ascii="Wingdings" w:hAnsi="Wingdings" w:hint="default"/>
      </w:rPr>
    </w:lvl>
    <w:lvl w:ilvl="3" w:tplc="40090001" w:tentative="1">
      <w:start w:val="1"/>
      <w:numFmt w:val="bullet"/>
      <w:lvlText w:val=""/>
      <w:lvlJc w:val="left"/>
      <w:pPr>
        <w:ind w:left="2943" w:hanging="360"/>
      </w:pPr>
      <w:rPr>
        <w:rFonts w:ascii="Symbol" w:hAnsi="Symbol" w:hint="default"/>
      </w:rPr>
    </w:lvl>
    <w:lvl w:ilvl="4" w:tplc="40090003" w:tentative="1">
      <w:start w:val="1"/>
      <w:numFmt w:val="bullet"/>
      <w:lvlText w:val="o"/>
      <w:lvlJc w:val="left"/>
      <w:pPr>
        <w:ind w:left="3663" w:hanging="360"/>
      </w:pPr>
      <w:rPr>
        <w:rFonts w:ascii="Courier New" w:hAnsi="Courier New" w:cs="Courier New" w:hint="default"/>
      </w:rPr>
    </w:lvl>
    <w:lvl w:ilvl="5" w:tplc="40090005" w:tentative="1">
      <w:start w:val="1"/>
      <w:numFmt w:val="bullet"/>
      <w:lvlText w:val=""/>
      <w:lvlJc w:val="left"/>
      <w:pPr>
        <w:ind w:left="4383" w:hanging="360"/>
      </w:pPr>
      <w:rPr>
        <w:rFonts w:ascii="Wingdings" w:hAnsi="Wingdings" w:hint="default"/>
      </w:rPr>
    </w:lvl>
    <w:lvl w:ilvl="6" w:tplc="40090001" w:tentative="1">
      <w:start w:val="1"/>
      <w:numFmt w:val="bullet"/>
      <w:lvlText w:val=""/>
      <w:lvlJc w:val="left"/>
      <w:pPr>
        <w:ind w:left="5103" w:hanging="360"/>
      </w:pPr>
      <w:rPr>
        <w:rFonts w:ascii="Symbol" w:hAnsi="Symbol" w:hint="default"/>
      </w:rPr>
    </w:lvl>
    <w:lvl w:ilvl="7" w:tplc="40090003" w:tentative="1">
      <w:start w:val="1"/>
      <w:numFmt w:val="bullet"/>
      <w:lvlText w:val="o"/>
      <w:lvlJc w:val="left"/>
      <w:pPr>
        <w:ind w:left="5823" w:hanging="360"/>
      </w:pPr>
      <w:rPr>
        <w:rFonts w:ascii="Courier New" w:hAnsi="Courier New" w:cs="Courier New" w:hint="default"/>
      </w:rPr>
    </w:lvl>
    <w:lvl w:ilvl="8" w:tplc="40090005" w:tentative="1">
      <w:start w:val="1"/>
      <w:numFmt w:val="bullet"/>
      <w:lvlText w:val=""/>
      <w:lvlJc w:val="left"/>
      <w:pPr>
        <w:ind w:left="6543" w:hanging="360"/>
      </w:pPr>
      <w:rPr>
        <w:rFonts w:ascii="Wingdings" w:hAnsi="Wingdings" w:hint="default"/>
      </w:rPr>
    </w:lvl>
  </w:abstractNum>
  <w:abstractNum w:abstractNumId="284" w15:restartNumberingAfterBreak="0">
    <w:nsid w:val="6ED06A2B"/>
    <w:multiLevelType w:val="hybridMultilevel"/>
    <w:tmpl w:val="9D88DDAC"/>
    <w:lvl w:ilvl="0" w:tplc="40090015">
      <w:start w:val="1"/>
      <w:numFmt w:val="upperLetter"/>
      <w:lvlText w:val="%1."/>
      <w:lvlJc w:val="left"/>
      <w:pPr>
        <w:ind w:left="-1800" w:hanging="360"/>
      </w:pPr>
    </w:lvl>
    <w:lvl w:ilvl="1" w:tplc="40090019">
      <w:start w:val="1"/>
      <w:numFmt w:val="lowerLetter"/>
      <w:lvlText w:val="%2."/>
      <w:lvlJc w:val="left"/>
      <w:pPr>
        <w:ind w:left="-1080" w:hanging="360"/>
      </w:pPr>
    </w:lvl>
    <w:lvl w:ilvl="2" w:tplc="4009001B">
      <w:start w:val="1"/>
      <w:numFmt w:val="lowerRoman"/>
      <w:lvlText w:val="%3."/>
      <w:lvlJc w:val="right"/>
      <w:pPr>
        <w:ind w:left="-360" w:hanging="180"/>
      </w:pPr>
    </w:lvl>
    <w:lvl w:ilvl="3" w:tplc="40090015">
      <w:start w:val="1"/>
      <w:numFmt w:val="upperLetter"/>
      <w:lvlText w:val="%4."/>
      <w:lvlJc w:val="left"/>
      <w:pPr>
        <w:ind w:left="360" w:hanging="360"/>
      </w:pPr>
    </w:lvl>
    <w:lvl w:ilvl="4" w:tplc="40090019" w:tentative="1">
      <w:start w:val="1"/>
      <w:numFmt w:val="lowerLetter"/>
      <w:lvlText w:val="%5."/>
      <w:lvlJc w:val="left"/>
      <w:pPr>
        <w:ind w:left="1080" w:hanging="360"/>
      </w:pPr>
    </w:lvl>
    <w:lvl w:ilvl="5" w:tplc="4009001B" w:tentative="1">
      <w:start w:val="1"/>
      <w:numFmt w:val="lowerRoman"/>
      <w:lvlText w:val="%6."/>
      <w:lvlJc w:val="right"/>
      <w:pPr>
        <w:ind w:left="1800" w:hanging="180"/>
      </w:pPr>
    </w:lvl>
    <w:lvl w:ilvl="6" w:tplc="4009000F" w:tentative="1">
      <w:start w:val="1"/>
      <w:numFmt w:val="decimal"/>
      <w:lvlText w:val="%7."/>
      <w:lvlJc w:val="left"/>
      <w:pPr>
        <w:ind w:left="2520" w:hanging="360"/>
      </w:pPr>
    </w:lvl>
    <w:lvl w:ilvl="7" w:tplc="40090019" w:tentative="1">
      <w:start w:val="1"/>
      <w:numFmt w:val="lowerLetter"/>
      <w:lvlText w:val="%8."/>
      <w:lvlJc w:val="left"/>
      <w:pPr>
        <w:ind w:left="3240" w:hanging="360"/>
      </w:pPr>
    </w:lvl>
    <w:lvl w:ilvl="8" w:tplc="4009001B" w:tentative="1">
      <w:start w:val="1"/>
      <w:numFmt w:val="lowerRoman"/>
      <w:lvlText w:val="%9."/>
      <w:lvlJc w:val="right"/>
      <w:pPr>
        <w:ind w:left="3960" w:hanging="180"/>
      </w:pPr>
    </w:lvl>
  </w:abstractNum>
  <w:abstractNum w:abstractNumId="285" w15:restartNumberingAfterBreak="0">
    <w:nsid w:val="701829C6"/>
    <w:multiLevelType w:val="singleLevel"/>
    <w:tmpl w:val="701829C6"/>
    <w:lvl w:ilvl="0">
      <w:start w:val="1"/>
      <w:numFmt w:val="decimal"/>
      <w:suff w:val="space"/>
      <w:lvlText w:val="%1."/>
      <w:lvlJc w:val="left"/>
    </w:lvl>
  </w:abstractNum>
  <w:abstractNum w:abstractNumId="286" w15:restartNumberingAfterBreak="0">
    <w:nsid w:val="7040258D"/>
    <w:multiLevelType w:val="hybridMultilevel"/>
    <w:tmpl w:val="A2BA3080"/>
    <w:lvl w:ilvl="0" w:tplc="B3869D30">
      <w:start w:val="1"/>
      <w:numFmt w:val="upperLetter"/>
      <w:lvlText w:val="%1."/>
      <w:lvlJc w:val="left"/>
      <w:pPr>
        <w:ind w:left="1080" w:hanging="720"/>
      </w:pPr>
      <w:rPr>
        <w:rFonts w:hint="default"/>
      </w:rPr>
    </w:lvl>
    <w:lvl w:ilvl="1" w:tplc="05CCE1DA">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704E3E3C"/>
    <w:multiLevelType w:val="hybridMultilevel"/>
    <w:tmpl w:val="667E5E74"/>
    <w:lvl w:ilvl="0" w:tplc="F3D26CD8">
      <w:start w:val="1"/>
      <w:numFmt w:val="bullet"/>
      <w:lvlText w:val=""/>
      <w:lvlJc w:val="left"/>
      <w:pPr>
        <w:ind w:left="765" w:hanging="360"/>
      </w:pPr>
      <w:rPr>
        <w:rFonts w:ascii="Symbol" w:hAnsi="Symbol" w:hint="default"/>
      </w:rPr>
    </w:lvl>
    <w:lvl w:ilvl="1" w:tplc="F59E7910" w:tentative="1">
      <w:start w:val="1"/>
      <w:numFmt w:val="bullet"/>
      <w:lvlText w:val="o"/>
      <w:lvlJc w:val="left"/>
      <w:pPr>
        <w:ind w:left="1485" w:hanging="360"/>
      </w:pPr>
      <w:rPr>
        <w:rFonts w:ascii="Courier New" w:hAnsi="Courier New" w:cs="Courier New" w:hint="default"/>
      </w:rPr>
    </w:lvl>
    <w:lvl w:ilvl="2" w:tplc="E5602E96" w:tentative="1">
      <w:start w:val="1"/>
      <w:numFmt w:val="bullet"/>
      <w:lvlText w:val=""/>
      <w:lvlJc w:val="left"/>
      <w:pPr>
        <w:ind w:left="2205" w:hanging="360"/>
      </w:pPr>
      <w:rPr>
        <w:rFonts w:ascii="Wingdings" w:hAnsi="Wingdings" w:hint="default"/>
      </w:rPr>
    </w:lvl>
    <w:lvl w:ilvl="3" w:tplc="95B6DB6A" w:tentative="1">
      <w:start w:val="1"/>
      <w:numFmt w:val="bullet"/>
      <w:lvlText w:val=""/>
      <w:lvlJc w:val="left"/>
      <w:pPr>
        <w:ind w:left="2925" w:hanging="360"/>
      </w:pPr>
      <w:rPr>
        <w:rFonts w:ascii="Symbol" w:hAnsi="Symbol" w:hint="default"/>
      </w:rPr>
    </w:lvl>
    <w:lvl w:ilvl="4" w:tplc="066CDCB0" w:tentative="1">
      <w:start w:val="1"/>
      <w:numFmt w:val="bullet"/>
      <w:lvlText w:val="o"/>
      <w:lvlJc w:val="left"/>
      <w:pPr>
        <w:ind w:left="3645" w:hanging="360"/>
      </w:pPr>
      <w:rPr>
        <w:rFonts w:ascii="Courier New" w:hAnsi="Courier New" w:cs="Courier New" w:hint="default"/>
      </w:rPr>
    </w:lvl>
    <w:lvl w:ilvl="5" w:tplc="F7B451BE" w:tentative="1">
      <w:start w:val="1"/>
      <w:numFmt w:val="bullet"/>
      <w:lvlText w:val=""/>
      <w:lvlJc w:val="left"/>
      <w:pPr>
        <w:ind w:left="4365" w:hanging="360"/>
      </w:pPr>
      <w:rPr>
        <w:rFonts w:ascii="Wingdings" w:hAnsi="Wingdings" w:hint="default"/>
      </w:rPr>
    </w:lvl>
    <w:lvl w:ilvl="6" w:tplc="458A3C60" w:tentative="1">
      <w:start w:val="1"/>
      <w:numFmt w:val="bullet"/>
      <w:lvlText w:val=""/>
      <w:lvlJc w:val="left"/>
      <w:pPr>
        <w:ind w:left="5085" w:hanging="360"/>
      </w:pPr>
      <w:rPr>
        <w:rFonts w:ascii="Symbol" w:hAnsi="Symbol" w:hint="default"/>
      </w:rPr>
    </w:lvl>
    <w:lvl w:ilvl="7" w:tplc="B28E7A7C" w:tentative="1">
      <w:start w:val="1"/>
      <w:numFmt w:val="bullet"/>
      <w:lvlText w:val="o"/>
      <w:lvlJc w:val="left"/>
      <w:pPr>
        <w:ind w:left="5805" w:hanging="360"/>
      </w:pPr>
      <w:rPr>
        <w:rFonts w:ascii="Courier New" w:hAnsi="Courier New" w:cs="Courier New" w:hint="default"/>
      </w:rPr>
    </w:lvl>
    <w:lvl w:ilvl="8" w:tplc="5FA4913C" w:tentative="1">
      <w:start w:val="1"/>
      <w:numFmt w:val="bullet"/>
      <w:lvlText w:val=""/>
      <w:lvlJc w:val="left"/>
      <w:pPr>
        <w:ind w:left="6525" w:hanging="360"/>
      </w:pPr>
      <w:rPr>
        <w:rFonts w:ascii="Wingdings" w:hAnsi="Wingdings" w:hint="default"/>
      </w:rPr>
    </w:lvl>
  </w:abstractNum>
  <w:abstractNum w:abstractNumId="288" w15:restartNumberingAfterBreak="0">
    <w:nsid w:val="70DB42BD"/>
    <w:multiLevelType w:val="multilevel"/>
    <w:tmpl w:val="E5802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71546D99"/>
    <w:multiLevelType w:val="hybridMultilevel"/>
    <w:tmpl w:val="406CF528"/>
    <w:lvl w:ilvl="0" w:tplc="06B82E00">
      <w:start w:val="1"/>
      <w:numFmt w:val="bullet"/>
      <w:lvlText w:val=""/>
      <w:lvlJc w:val="left"/>
      <w:pPr>
        <w:ind w:left="720" w:hanging="360"/>
      </w:pPr>
      <w:rPr>
        <w:rFonts w:ascii="Symbol" w:hAnsi="Symbol" w:hint="default"/>
      </w:rPr>
    </w:lvl>
    <w:lvl w:ilvl="1" w:tplc="15D86C06">
      <w:start w:val="1"/>
      <w:numFmt w:val="bullet"/>
      <w:lvlText w:val="o"/>
      <w:lvlJc w:val="left"/>
      <w:pPr>
        <w:ind w:left="1440" w:hanging="360"/>
      </w:pPr>
      <w:rPr>
        <w:rFonts w:ascii="Courier New" w:hAnsi="Courier New" w:cs="Courier New" w:hint="default"/>
      </w:rPr>
    </w:lvl>
    <w:lvl w:ilvl="2" w:tplc="89C01BF6" w:tentative="1">
      <w:start w:val="1"/>
      <w:numFmt w:val="bullet"/>
      <w:lvlText w:val=""/>
      <w:lvlJc w:val="left"/>
      <w:pPr>
        <w:ind w:left="2160" w:hanging="360"/>
      </w:pPr>
      <w:rPr>
        <w:rFonts w:ascii="Wingdings" w:hAnsi="Wingdings" w:hint="default"/>
      </w:rPr>
    </w:lvl>
    <w:lvl w:ilvl="3" w:tplc="0D805442" w:tentative="1">
      <w:start w:val="1"/>
      <w:numFmt w:val="bullet"/>
      <w:lvlText w:val=""/>
      <w:lvlJc w:val="left"/>
      <w:pPr>
        <w:ind w:left="2880" w:hanging="360"/>
      </w:pPr>
      <w:rPr>
        <w:rFonts w:ascii="Symbol" w:hAnsi="Symbol" w:hint="default"/>
      </w:rPr>
    </w:lvl>
    <w:lvl w:ilvl="4" w:tplc="B9021D00" w:tentative="1">
      <w:start w:val="1"/>
      <w:numFmt w:val="bullet"/>
      <w:lvlText w:val="o"/>
      <w:lvlJc w:val="left"/>
      <w:pPr>
        <w:ind w:left="3600" w:hanging="360"/>
      </w:pPr>
      <w:rPr>
        <w:rFonts w:ascii="Courier New" w:hAnsi="Courier New" w:cs="Courier New" w:hint="default"/>
      </w:rPr>
    </w:lvl>
    <w:lvl w:ilvl="5" w:tplc="D87E050A" w:tentative="1">
      <w:start w:val="1"/>
      <w:numFmt w:val="bullet"/>
      <w:lvlText w:val=""/>
      <w:lvlJc w:val="left"/>
      <w:pPr>
        <w:ind w:left="4320" w:hanging="360"/>
      </w:pPr>
      <w:rPr>
        <w:rFonts w:ascii="Wingdings" w:hAnsi="Wingdings" w:hint="default"/>
      </w:rPr>
    </w:lvl>
    <w:lvl w:ilvl="6" w:tplc="BFAE1BF0" w:tentative="1">
      <w:start w:val="1"/>
      <w:numFmt w:val="bullet"/>
      <w:lvlText w:val=""/>
      <w:lvlJc w:val="left"/>
      <w:pPr>
        <w:ind w:left="5040" w:hanging="360"/>
      </w:pPr>
      <w:rPr>
        <w:rFonts w:ascii="Symbol" w:hAnsi="Symbol" w:hint="default"/>
      </w:rPr>
    </w:lvl>
    <w:lvl w:ilvl="7" w:tplc="14FC7744" w:tentative="1">
      <w:start w:val="1"/>
      <w:numFmt w:val="bullet"/>
      <w:lvlText w:val="o"/>
      <w:lvlJc w:val="left"/>
      <w:pPr>
        <w:ind w:left="5760" w:hanging="360"/>
      </w:pPr>
      <w:rPr>
        <w:rFonts w:ascii="Courier New" w:hAnsi="Courier New" w:cs="Courier New" w:hint="default"/>
      </w:rPr>
    </w:lvl>
    <w:lvl w:ilvl="8" w:tplc="E0BE80C8" w:tentative="1">
      <w:start w:val="1"/>
      <w:numFmt w:val="bullet"/>
      <w:lvlText w:val=""/>
      <w:lvlJc w:val="left"/>
      <w:pPr>
        <w:ind w:left="6480" w:hanging="360"/>
      </w:pPr>
      <w:rPr>
        <w:rFonts w:ascii="Wingdings" w:hAnsi="Wingdings" w:hint="default"/>
      </w:rPr>
    </w:lvl>
  </w:abstractNum>
  <w:abstractNum w:abstractNumId="290" w15:restartNumberingAfterBreak="0">
    <w:nsid w:val="71576146"/>
    <w:multiLevelType w:val="hybridMultilevel"/>
    <w:tmpl w:val="DBB4095C"/>
    <w:lvl w:ilvl="0" w:tplc="9702B1CE">
      <w:start w:val="1"/>
      <w:numFmt w:val="upperLetter"/>
      <w:lvlText w:val="%1."/>
      <w:lvlJc w:val="left"/>
      <w:pPr>
        <w:ind w:left="720" w:hanging="360"/>
      </w:pPr>
      <w:rPr>
        <w:rFonts w:asciiTheme="minorHAnsi" w:eastAsiaTheme="minorHAnsi" w:hAnsiTheme="minorHAnsi" w:cs="Mangal"/>
      </w:rPr>
    </w:lvl>
    <w:lvl w:ilvl="1" w:tplc="B816ACA6" w:tentative="1">
      <w:start w:val="1"/>
      <w:numFmt w:val="lowerLetter"/>
      <w:lvlText w:val="%2."/>
      <w:lvlJc w:val="left"/>
      <w:pPr>
        <w:ind w:left="1440" w:hanging="360"/>
      </w:pPr>
    </w:lvl>
    <w:lvl w:ilvl="2" w:tplc="020E26A0" w:tentative="1">
      <w:start w:val="1"/>
      <w:numFmt w:val="lowerRoman"/>
      <w:lvlText w:val="%3."/>
      <w:lvlJc w:val="right"/>
      <w:pPr>
        <w:ind w:left="2160" w:hanging="180"/>
      </w:pPr>
    </w:lvl>
    <w:lvl w:ilvl="3" w:tplc="37E22D28" w:tentative="1">
      <w:start w:val="1"/>
      <w:numFmt w:val="decimal"/>
      <w:lvlText w:val="%4."/>
      <w:lvlJc w:val="left"/>
      <w:pPr>
        <w:ind w:left="2880" w:hanging="360"/>
      </w:pPr>
    </w:lvl>
    <w:lvl w:ilvl="4" w:tplc="D1CACC4A" w:tentative="1">
      <w:start w:val="1"/>
      <w:numFmt w:val="lowerLetter"/>
      <w:lvlText w:val="%5."/>
      <w:lvlJc w:val="left"/>
      <w:pPr>
        <w:ind w:left="3600" w:hanging="360"/>
      </w:pPr>
    </w:lvl>
    <w:lvl w:ilvl="5" w:tplc="D05040A2" w:tentative="1">
      <w:start w:val="1"/>
      <w:numFmt w:val="lowerRoman"/>
      <w:lvlText w:val="%6."/>
      <w:lvlJc w:val="right"/>
      <w:pPr>
        <w:ind w:left="4320" w:hanging="180"/>
      </w:pPr>
    </w:lvl>
    <w:lvl w:ilvl="6" w:tplc="154685B8" w:tentative="1">
      <w:start w:val="1"/>
      <w:numFmt w:val="decimal"/>
      <w:lvlText w:val="%7."/>
      <w:lvlJc w:val="left"/>
      <w:pPr>
        <w:ind w:left="5040" w:hanging="360"/>
      </w:pPr>
    </w:lvl>
    <w:lvl w:ilvl="7" w:tplc="7A2A132C" w:tentative="1">
      <w:start w:val="1"/>
      <w:numFmt w:val="lowerLetter"/>
      <w:lvlText w:val="%8."/>
      <w:lvlJc w:val="left"/>
      <w:pPr>
        <w:ind w:left="5760" w:hanging="360"/>
      </w:pPr>
    </w:lvl>
    <w:lvl w:ilvl="8" w:tplc="EA52F3D8" w:tentative="1">
      <w:start w:val="1"/>
      <w:numFmt w:val="lowerRoman"/>
      <w:lvlText w:val="%9."/>
      <w:lvlJc w:val="right"/>
      <w:pPr>
        <w:ind w:left="6480" w:hanging="180"/>
      </w:pPr>
    </w:lvl>
  </w:abstractNum>
  <w:abstractNum w:abstractNumId="291" w15:restartNumberingAfterBreak="0">
    <w:nsid w:val="71604E3E"/>
    <w:multiLevelType w:val="multilevel"/>
    <w:tmpl w:val="D3CAAE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2" w15:restartNumberingAfterBreak="0">
    <w:nsid w:val="71E8199A"/>
    <w:multiLevelType w:val="multilevel"/>
    <w:tmpl w:val="DE66A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72F91AC1"/>
    <w:multiLevelType w:val="hybridMultilevel"/>
    <w:tmpl w:val="04D6E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74820133"/>
    <w:multiLevelType w:val="hybridMultilevel"/>
    <w:tmpl w:val="43F47C70"/>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5" w15:restartNumberingAfterBreak="0">
    <w:nsid w:val="75785683"/>
    <w:multiLevelType w:val="hybridMultilevel"/>
    <w:tmpl w:val="DA0A4C36"/>
    <w:lvl w:ilvl="0" w:tplc="0BE0D92C">
      <w:start w:val="1"/>
      <w:numFmt w:val="bullet"/>
      <w:lvlText w:val=""/>
      <w:lvlJc w:val="left"/>
      <w:pPr>
        <w:ind w:left="720" w:hanging="360"/>
      </w:pPr>
      <w:rPr>
        <w:rFonts w:ascii="Symbol" w:hAnsi="Symbol" w:hint="default"/>
      </w:rPr>
    </w:lvl>
    <w:lvl w:ilvl="1" w:tplc="ED240BA6" w:tentative="1">
      <w:start w:val="1"/>
      <w:numFmt w:val="bullet"/>
      <w:lvlText w:val="o"/>
      <w:lvlJc w:val="left"/>
      <w:pPr>
        <w:ind w:left="1440" w:hanging="360"/>
      </w:pPr>
      <w:rPr>
        <w:rFonts w:ascii="Courier New" w:hAnsi="Courier New" w:cs="Courier New" w:hint="default"/>
      </w:rPr>
    </w:lvl>
    <w:lvl w:ilvl="2" w:tplc="1A1AA1CA" w:tentative="1">
      <w:start w:val="1"/>
      <w:numFmt w:val="bullet"/>
      <w:lvlText w:val=""/>
      <w:lvlJc w:val="left"/>
      <w:pPr>
        <w:ind w:left="2160" w:hanging="360"/>
      </w:pPr>
      <w:rPr>
        <w:rFonts w:ascii="Wingdings" w:hAnsi="Wingdings" w:hint="default"/>
      </w:rPr>
    </w:lvl>
    <w:lvl w:ilvl="3" w:tplc="5ED8D7D2" w:tentative="1">
      <w:start w:val="1"/>
      <w:numFmt w:val="bullet"/>
      <w:lvlText w:val=""/>
      <w:lvlJc w:val="left"/>
      <w:pPr>
        <w:ind w:left="2880" w:hanging="360"/>
      </w:pPr>
      <w:rPr>
        <w:rFonts w:ascii="Symbol" w:hAnsi="Symbol" w:hint="default"/>
      </w:rPr>
    </w:lvl>
    <w:lvl w:ilvl="4" w:tplc="268AC6A2" w:tentative="1">
      <w:start w:val="1"/>
      <w:numFmt w:val="bullet"/>
      <w:lvlText w:val="o"/>
      <w:lvlJc w:val="left"/>
      <w:pPr>
        <w:ind w:left="3600" w:hanging="360"/>
      </w:pPr>
      <w:rPr>
        <w:rFonts w:ascii="Courier New" w:hAnsi="Courier New" w:cs="Courier New" w:hint="default"/>
      </w:rPr>
    </w:lvl>
    <w:lvl w:ilvl="5" w:tplc="C042565C" w:tentative="1">
      <w:start w:val="1"/>
      <w:numFmt w:val="bullet"/>
      <w:lvlText w:val=""/>
      <w:lvlJc w:val="left"/>
      <w:pPr>
        <w:ind w:left="4320" w:hanging="360"/>
      </w:pPr>
      <w:rPr>
        <w:rFonts w:ascii="Wingdings" w:hAnsi="Wingdings" w:hint="default"/>
      </w:rPr>
    </w:lvl>
    <w:lvl w:ilvl="6" w:tplc="7AD4B4B2" w:tentative="1">
      <w:start w:val="1"/>
      <w:numFmt w:val="bullet"/>
      <w:lvlText w:val=""/>
      <w:lvlJc w:val="left"/>
      <w:pPr>
        <w:ind w:left="5040" w:hanging="360"/>
      </w:pPr>
      <w:rPr>
        <w:rFonts w:ascii="Symbol" w:hAnsi="Symbol" w:hint="default"/>
      </w:rPr>
    </w:lvl>
    <w:lvl w:ilvl="7" w:tplc="A8624788" w:tentative="1">
      <w:start w:val="1"/>
      <w:numFmt w:val="bullet"/>
      <w:lvlText w:val="o"/>
      <w:lvlJc w:val="left"/>
      <w:pPr>
        <w:ind w:left="5760" w:hanging="360"/>
      </w:pPr>
      <w:rPr>
        <w:rFonts w:ascii="Courier New" w:hAnsi="Courier New" w:cs="Courier New" w:hint="default"/>
      </w:rPr>
    </w:lvl>
    <w:lvl w:ilvl="8" w:tplc="A7FABC1A" w:tentative="1">
      <w:start w:val="1"/>
      <w:numFmt w:val="bullet"/>
      <w:lvlText w:val=""/>
      <w:lvlJc w:val="left"/>
      <w:pPr>
        <w:ind w:left="6480" w:hanging="360"/>
      </w:pPr>
      <w:rPr>
        <w:rFonts w:ascii="Wingdings" w:hAnsi="Wingdings" w:hint="default"/>
      </w:rPr>
    </w:lvl>
  </w:abstractNum>
  <w:abstractNum w:abstractNumId="296" w15:restartNumberingAfterBreak="0">
    <w:nsid w:val="757E432C"/>
    <w:multiLevelType w:val="hybridMultilevel"/>
    <w:tmpl w:val="77BE3F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7" w15:restartNumberingAfterBreak="0">
    <w:nsid w:val="758304AC"/>
    <w:multiLevelType w:val="multilevel"/>
    <w:tmpl w:val="6A3AB6D2"/>
    <w:lvl w:ilvl="0">
      <w:start w:val="1"/>
      <w:numFmt w:val="decimal"/>
      <w:lvlText w:val="%1."/>
      <w:lvlJc w:val="left"/>
      <w:pPr>
        <w:ind w:left="1211" w:hanging="360"/>
      </w:pPr>
      <w:rPr>
        <w:rFonts w:hint="default"/>
        <w:spacing w:val="-9"/>
        <w:w w:val="99"/>
        <w:lang w:val="en-US" w:eastAsia="en-US" w:bidi="ar-SA"/>
      </w:rPr>
    </w:lvl>
    <w:lvl w:ilvl="1">
      <w:start w:val="1"/>
      <w:numFmt w:val="decimal"/>
      <w:lvlText w:val="%1.%2"/>
      <w:lvlJc w:val="left"/>
      <w:pPr>
        <w:ind w:left="972" w:hanging="480"/>
        <w:jc w:val="right"/>
      </w:pPr>
      <w:rPr>
        <w:rFonts w:hint="default"/>
        <w:spacing w:val="0"/>
        <w:w w:val="100"/>
        <w:lang w:val="en-US" w:eastAsia="en-US" w:bidi="ar-SA"/>
      </w:rPr>
    </w:lvl>
    <w:lvl w:ilvl="2">
      <w:numFmt w:val="bullet"/>
      <w:lvlText w:val=""/>
      <w:lvlJc w:val="left"/>
      <w:pPr>
        <w:ind w:left="1212" w:hanging="480"/>
      </w:pPr>
      <w:rPr>
        <w:rFonts w:ascii="Symbol" w:eastAsia="Symbol" w:hAnsi="Symbol" w:cs="Symbol" w:hint="default"/>
        <w:b w:val="0"/>
        <w:bCs w:val="0"/>
        <w:i w:val="0"/>
        <w:iCs w:val="0"/>
        <w:spacing w:val="0"/>
        <w:w w:val="100"/>
        <w:sz w:val="24"/>
        <w:szCs w:val="24"/>
        <w:lang w:val="en-US" w:eastAsia="en-US" w:bidi="ar-SA"/>
      </w:rPr>
    </w:lvl>
    <w:lvl w:ilvl="3">
      <w:numFmt w:val="bullet"/>
      <w:lvlText w:val="•"/>
      <w:lvlJc w:val="left"/>
      <w:pPr>
        <w:ind w:left="1412" w:hanging="480"/>
      </w:pPr>
      <w:rPr>
        <w:rFonts w:hint="default"/>
        <w:lang w:val="en-US" w:eastAsia="en-US" w:bidi="ar-SA"/>
      </w:rPr>
    </w:lvl>
    <w:lvl w:ilvl="4">
      <w:numFmt w:val="bullet"/>
      <w:lvlText w:val="•"/>
      <w:lvlJc w:val="left"/>
      <w:pPr>
        <w:ind w:left="2720" w:hanging="480"/>
      </w:pPr>
      <w:rPr>
        <w:rFonts w:hint="default"/>
        <w:lang w:val="en-US" w:eastAsia="en-US" w:bidi="ar-SA"/>
      </w:rPr>
    </w:lvl>
    <w:lvl w:ilvl="5">
      <w:numFmt w:val="bullet"/>
      <w:lvlText w:val="•"/>
      <w:lvlJc w:val="left"/>
      <w:pPr>
        <w:ind w:left="4029" w:hanging="480"/>
      </w:pPr>
      <w:rPr>
        <w:rFonts w:hint="default"/>
        <w:lang w:val="en-US" w:eastAsia="en-US" w:bidi="ar-SA"/>
      </w:rPr>
    </w:lvl>
    <w:lvl w:ilvl="6">
      <w:numFmt w:val="bullet"/>
      <w:lvlText w:val="•"/>
      <w:lvlJc w:val="left"/>
      <w:pPr>
        <w:ind w:left="5337" w:hanging="480"/>
      </w:pPr>
      <w:rPr>
        <w:rFonts w:hint="default"/>
        <w:lang w:val="en-US" w:eastAsia="en-US" w:bidi="ar-SA"/>
      </w:rPr>
    </w:lvl>
    <w:lvl w:ilvl="7">
      <w:numFmt w:val="bullet"/>
      <w:lvlText w:val="•"/>
      <w:lvlJc w:val="left"/>
      <w:pPr>
        <w:ind w:left="6646" w:hanging="480"/>
      </w:pPr>
      <w:rPr>
        <w:rFonts w:hint="default"/>
        <w:lang w:val="en-US" w:eastAsia="en-US" w:bidi="ar-SA"/>
      </w:rPr>
    </w:lvl>
    <w:lvl w:ilvl="8">
      <w:numFmt w:val="bullet"/>
      <w:lvlText w:val="•"/>
      <w:lvlJc w:val="left"/>
      <w:pPr>
        <w:ind w:left="7954" w:hanging="480"/>
      </w:pPr>
      <w:rPr>
        <w:rFonts w:hint="default"/>
        <w:lang w:val="en-US" w:eastAsia="en-US" w:bidi="ar-SA"/>
      </w:rPr>
    </w:lvl>
  </w:abstractNum>
  <w:abstractNum w:abstractNumId="298" w15:restartNumberingAfterBreak="0">
    <w:nsid w:val="76057313"/>
    <w:multiLevelType w:val="hybridMultilevel"/>
    <w:tmpl w:val="C3D69FB0"/>
    <w:lvl w:ilvl="0" w:tplc="0D48EEA0">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99" w15:restartNumberingAfterBreak="0">
    <w:nsid w:val="765E3AB1"/>
    <w:multiLevelType w:val="hybridMultilevel"/>
    <w:tmpl w:val="A53EEC56"/>
    <w:lvl w:ilvl="0" w:tplc="6FF80B0C">
      <w:start w:val="1"/>
      <w:numFmt w:val="bullet"/>
      <w:lvlText w:val=""/>
      <w:lvlJc w:val="left"/>
      <w:pPr>
        <w:ind w:left="720" w:hanging="360"/>
      </w:pPr>
      <w:rPr>
        <w:rFonts w:ascii="Symbol" w:hAnsi="Symbol" w:hint="default"/>
      </w:rPr>
    </w:lvl>
    <w:lvl w:ilvl="1" w:tplc="320C625A">
      <w:start w:val="1"/>
      <w:numFmt w:val="bullet"/>
      <w:lvlText w:val="o"/>
      <w:lvlJc w:val="left"/>
      <w:pPr>
        <w:ind w:left="1440" w:hanging="360"/>
      </w:pPr>
      <w:rPr>
        <w:rFonts w:ascii="Courier New" w:hAnsi="Courier New" w:cs="Courier New" w:hint="default"/>
      </w:rPr>
    </w:lvl>
    <w:lvl w:ilvl="2" w:tplc="9E2816AC" w:tentative="1">
      <w:start w:val="1"/>
      <w:numFmt w:val="bullet"/>
      <w:lvlText w:val=""/>
      <w:lvlJc w:val="left"/>
      <w:pPr>
        <w:ind w:left="2160" w:hanging="360"/>
      </w:pPr>
      <w:rPr>
        <w:rFonts w:ascii="Wingdings" w:hAnsi="Wingdings" w:hint="default"/>
      </w:rPr>
    </w:lvl>
    <w:lvl w:ilvl="3" w:tplc="2EEEAE2A" w:tentative="1">
      <w:start w:val="1"/>
      <w:numFmt w:val="bullet"/>
      <w:lvlText w:val=""/>
      <w:lvlJc w:val="left"/>
      <w:pPr>
        <w:ind w:left="2880" w:hanging="360"/>
      </w:pPr>
      <w:rPr>
        <w:rFonts w:ascii="Symbol" w:hAnsi="Symbol" w:hint="default"/>
      </w:rPr>
    </w:lvl>
    <w:lvl w:ilvl="4" w:tplc="07024E36" w:tentative="1">
      <w:start w:val="1"/>
      <w:numFmt w:val="bullet"/>
      <w:lvlText w:val="o"/>
      <w:lvlJc w:val="left"/>
      <w:pPr>
        <w:ind w:left="3600" w:hanging="360"/>
      </w:pPr>
      <w:rPr>
        <w:rFonts w:ascii="Courier New" w:hAnsi="Courier New" w:cs="Courier New" w:hint="default"/>
      </w:rPr>
    </w:lvl>
    <w:lvl w:ilvl="5" w:tplc="CB647AFA" w:tentative="1">
      <w:start w:val="1"/>
      <w:numFmt w:val="bullet"/>
      <w:lvlText w:val=""/>
      <w:lvlJc w:val="left"/>
      <w:pPr>
        <w:ind w:left="4320" w:hanging="360"/>
      </w:pPr>
      <w:rPr>
        <w:rFonts w:ascii="Wingdings" w:hAnsi="Wingdings" w:hint="default"/>
      </w:rPr>
    </w:lvl>
    <w:lvl w:ilvl="6" w:tplc="284E9944" w:tentative="1">
      <w:start w:val="1"/>
      <w:numFmt w:val="bullet"/>
      <w:lvlText w:val=""/>
      <w:lvlJc w:val="left"/>
      <w:pPr>
        <w:ind w:left="5040" w:hanging="360"/>
      </w:pPr>
      <w:rPr>
        <w:rFonts w:ascii="Symbol" w:hAnsi="Symbol" w:hint="default"/>
      </w:rPr>
    </w:lvl>
    <w:lvl w:ilvl="7" w:tplc="694AAB06" w:tentative="1">
      <w:start w:val="1"/>
      <w:numFmt w:val="bullet"/>
      <w:lvlText w:val="o"/>
      <w:lvlJc w:val="left"/>
      <w:pPr>
        <w:ind w:left="5760" w:hanging="360"/>
      </w:pPr>
      <w:rPr>
        <w:rFonts w:ascii="Courier New" w:hAnsi="Courier New" w:cs="Courier New" w:hint="default"/>
      </w:rPr>
    </w:lvl>
    <w:lvl w:ilvl="8" w:tplc="A35452AA" w:tentative="1">
      <w:start w:val="1"/>
      <w:numFmt w:val="bullet"/>
      <w:lvlText w:val=""/>
      <w:lvlJc w:val="left"/>
      <w:pPr>
        <w:ind w:left="6480" w:hanging="360"/>
      </w:pPr>
      <w:rPr>
        <w:rFonts w:ascii="Wingdings" w:hAnsi="Wingdings" w:hint="default"/>
      </w:rPr>
    </w:lvl>
  </w:abstractNum>
  <w:abstractNum w:abstractNumId="300" w15:restartNumberingAfterBreak="0">
    <w:nsid w:val="768C180A"/>
    <w:multiLevelType w:val="hybridMultilevel"/>
    <w:tmpl w:val="EA2AFCEE"/>
    <w:lvl w:ilvl="0" w:tplc="4009000F">
      <w:start w:val="1"/>
      <w:numFmt w:val="decimal"/>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301" w15:restartNumberingAfterBreak="0">
    <w:nsid w:val="76D5276D"/>
    <w:multiLevelType w:val="multilevel"/>
    <w:tmpl w:val="2834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76F036DD"/>
    <w:multiLevelType w:val="hybridMultilevel"/>
    <w:tmpl w:val="981007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3" w15:restartNumberingAfterBreak="0">
    <w:nsid w:val="76F9122D"/>
    <w:multiLevelType w:val="hybridMultilevel"/>
    <w:tmpl w:val="EB16491C"/>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4" w15:restartNumberingAfterBreak="0">
    <w:nsid w:val="770F56B3"/>
    <w:multiLevelType w:val="hybridMultilevel"/>
    <w:tmpl w:val="AF18E1D4"/>
    <w:lvl w:ilvl="0" w:tplc="35100C64">
      <w:start w:val="1"/>
      <w:numFmt w:val="decimal"/>
      <w:lvlText w:val="%1."/>
      <w:lvlJc w:val="left"/>
      <w:pPr>
        <w:ind w:left="360" w:hanging="360"/>
      </w:pPr>
      <w:rPr>
        <w:b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5" w15:restartNumberingAfterBreak="0">
    <w:nsid w:val="77210BD6"/>
    <w:multiLevelType w:val="hybridMultilevel"/>
    <w:tmpl w:val="D962297C"/>
    <w:lvl w:ilvl="0" w:tplc="A78C514C">
      <w:start w:val="1"/>
      <w:numFmt w:val="bullet"/>
      <w:lvlText w:val=""/>
      <w:lvlJc w:val="left"/>
      <w:pPr>
        <w:ind w:left="720" w:hanging="360"/>
      </w:pPr>
      <w:rPr>
        <w:rFonts w:ascii="Symbol" w:hAnsi="Symbol" w:hint="default"/>
      </w:rPr>
    </w:lvl>
    <w:lvl w:ilvl="1" w:tplc="497EE0E8" w:tentative="1">
      <w:start w:val="1"/>
      <w:numFmt w:val="bullet"/>
      <w:lvlText w:val="o"/>
      <w:lvlJc w:val="left"/>
      <w:pPr>
        <w:ind w:left="1440" w:hanging="360"/>
      </w:pPr>
      <w:rPr>
        <w:rFonts w:ascii="Courier New" w:hAnsi="Courier New" w:cs="Courier New" w:hint="default"/>
      </w:rPr>
    </w:lvl>
    <w:lvl w:ilvl="2" w:tplc="C5BC64FC" w:tentative="1">
      <w:start w:val="1"/>
      <w:numFmt w:val="bullet"/>
      <w:lvlText w:val=""/>
      <w:lvlJc w:val="left"/>
      <w:pPr>
        <w:ind w:left="2160" w:hanging="360"/>
      </w:pPr>
      <w:rPr>
        <w:rFonts w:ascii="Wingdings" w:hAnsi="Wingdings" w:hint="default"/>
      </w:rPr>
    </w:lvl>
    <w:lvl w:ilvl="3" w:tplc="9CBC8834" w:tentative="1">
      <w:start w:val="1"/>
      <w:numFmt w:val="bullet"/>
      <w:lvlText w:val=""/>
      <w:lvlJc w:val="left"/>
      <w:pPr>
        <w:ind w:left="2880" w:hanging="360"/>
      </w:pPr>
      <w:rPr>
        <w:rFonts w:ascii="Symbol" w:hAnsi="Symbol" w:hint="default"/>
      </w:rPr>
    </w:lvl>
    <w:lvl w:ilvl="4" w:tplc="C8AAB544" w:tentative="1">
      <w:start w:val="1"/>
      <w:numFmt w:val="bullet"/>
      <w:lvlText w:val="o"/>
      <w:lvlJc w:val="left"/>
      <w:pPr>
        <w:ind w:left="3600" w:hanging="360"/>
      </w:pPr>
      <w:rPr>
        <w:rFonts w:ascii="Courier New" w:hAnsi="Courier New" w:cs="Courier New" w:hint="default"/>
      </w:rPr>
    </w:lvl>
    <w:lvl w:ilvl="5" w:tplc="8F367D10" w:tentative="1">
      <w:start w:val="1"/>
      <w:numFmt w:val="bullet"/>
      <w:lvlText w:val=""/>
      <w:lvlJc w:val="left"/>
      <w:pPr>
        <w:ind w:left="4320" w:hanging="360"/>
      </w:pPr>
      <w:rPr>
        <w:rFonts w:ascii="Wingdings" w:hAnsi="Wingdings" w:hint="default"/>
      </w:rPr>
    </w:lvl>
    <w:lvl w:ilvl="6" w:tplc="59CAEC88" w:tentative="1">
      <w:start w:val="1"/>
      <w:numFmt w:val="bullet"/>
      <w:lvlText w:val=""/>
      <w:lvlJc w:val="left"/>
      <w:pPr>
        <w:ind w:left="5040" w:hanging="360"/>
      </w:pPr>
      <w:rPr>
        <w:rFonts w:ascii="Symbol" w:hAnsi="Symbol" w:hint="default"/>
      </w:rPr>
    </w:lvl>
    <w:lvl w:ilvl="7" w:tplc="D19AA684" w:tentative="1">
      <w:start w:val="1"/>
      <w:numFmt w:val="bullet"/>
      <w:lvlText w:val="o"/>
      <w:lvlJc w:val="left"/>
      <w:pPr>
        <w:ind w:left="5760" w:hanging="360"/>
      </w:pPr>
      <w:rPr>
        <w:rFonts w:ascii="Courier New" w:hAnsi="Courier New" w:cs="Courier New" w:hint="default"/>
      </w:rPr>
    </w:lvl>
    <w:lvl w:ilvl="8" w:tplc="A588032A" w:tentative="1">
      <w:start w:val="1"/>
      <w:numFmt w:val="bullet"/>
      <w:lvlText w:val=""/>
      <w:lvlJc w:val="left"/>
      <w:pPr>
        <w:ind w:left="6480" w:hanging="360"/>
      </w:pPr>
      <w:rPr>
        <w:rFonts w:ascii="Wingdings" w:hAnsi="Wingdings" w:hint="default"/>
      </w:rPr>
    </w:lvl>
  </w:abstractNum>
  <w:abstractNum w:abstractNumId="306" w15:restartNumberingAfterBreak="0">
    <w:nsid w:val="77722162"/>
    <w:multiLevelType w:val="multilevel"/>
    <w:tmpl w:val="B8260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778D2010"/>
    <w:multiLevelType w:val="hybridMultilevel"/>
    <w:tmpl w:val="26AA91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8" w15:restartNumberingAfterBreak="0">
    <w:nsid w:val="78C60865"/>
    <w:multiLevelType w:val="hybridMultilevel"/>
    <w:tmpl w:val="CA5846AA"/>
    <w:lvl w:ilvl="0" w:tplc="4580C97E">
      <w:start w:val="1"/>
      <w:numFmt w:val="lowerRoman"/>
      <w:lvlText w:val="%1."/>
      <w:lvlJc w:val="right"/>
      <w:pPr>
        <w:ind w:left="720" w:hanging="360"/>
      </w:pPr>
      <w:rPr>
        <w:rFonts w:hint="default"/>
      </w:rPr>
    </w:lvl>
    <w:lvl w:ilvl="1" w:tplc="93549A10" w:tentative="1">
      <w:start w:val="1"/>
      <w:numFmt w:val="bullet"/>
      <w:lvlText w:val="o"/>
      <w:lvlJc w:val="left"/>
      <w:pPr>
        <w:ind w:left="1440" w:hanging="360"/>
      </w:pPr>
      <w:rPr>
        <w:rFonts w:ascii="Courier New" w:hAnsi="Courier New" w:cs="Courier New" w:hint="default"/>
      </w:rPr>
    </w:lvl>
    <w:lvl w:ilvl="2" w:tplc="DBF28FB6" w:tentative="1">
      <w:start w:val="1"/>
      <w:numFmt w:val="bullet"/>
      <w:lvlText w:val=""/>
      <w:lvlJc w:val="left"/>
      <w:pPr>
        <w:ind w:left="2160" w:hanging="360"/>
      </w:pPr>
      <w:rPr>
        <w:rFonts w:ascii="Wingdings" w:hAnsi="Wingdings" w:hint="default"/>
      </w:rPr>
    </w:lvl>
    <w:lvl w:ilvl="3" w:tplc="D6225C16" w:tentative="1">
      <w:start w:val="1"/>
      <w:numFmt w:val="bullet"/>
      <w:lvlText w:val=""/>
      <w:lvlJc w:val="left"/>
      <w:pPr>
        <w:ind w:left="2880" w:hanging="360"/>
      </w:pPr>
      <w:rPr>
        <w:rFonts w:ascii="Symbol" w:hAnsi="Symbol" w:hint="default"/>
      </w:rPr>
    </w:lvl>
    <w:lvl w:ilvl="4" w:tplc="2A5426A4" w:tentative="1">
      <w:start w:val="1"/>
      <w:numFmt w:val="bullet"/>
      <w:lvlText w:val="o"/>
      <w:lvlJc w:val="left"/>
      <w:pPr>
        <w:ind w:left="3600" w:hanging="360"/>
      </w:pPr>
      <w:rPr>
        <w:rFonts w:ascii="Courier New" w:hAnsi="Courier New" w:cs="Courier New" w:hint="default"/>
      </w:rPr>
    </w:lvl>
    <w:lvl w:ilvl="5" w:tplc="C96CEB76" w:tentative="1">
      <w:start w:val="1"/>
      <w:numFmt w:val="bullet"/>
      <w:lvlText w:val=""/>
      <w:lvlJc w:val="left"/>
      <w:pPr>
        <w:ind w:left="4320" w:hanging="360"/>
      </w:pPr>
      <w:rPr>
        <w:rFonts w:ascii="Wingdings" w:hAnsi="Wingdings" w:hint="default"/>
      </w:rPr>
    </w:lvl>
    <w:lvl w:ilvl="6" w:tplc="94340C84" w:tentative="1">
      <w:start w:val="1"/>
      <w:numFmt w:val="bullet"/>
      <w:lvlText w:val=""/>
      <w:lvlJc w:val="left"/>
      <w:pPr>
        <w:ind w:left="5040" w:hanging="360"/>
      </w:pPr>
      <w:rPr>
        <w:rFonts w:ascii="Symbol" w:hAnsi="Symbol" w:hint="default"/>
      </w:rPr>
    </w:lvl>
    <w:lvl w:ilvl="7" w:tplc="82E2AAD0" w:tentative="1">
      <w:start w:val="1"/>
      <w:numFmt w:val="bullet"/>
      <w:lvlText w:val="o"/>
      <w:lvlJc w:val="left"/>
      <w:pPr>
        <w:ind w:left="5760" w:hanging="360"/>
      </w:pPr>
      <w:rPr>
        <w:rFonts w:ascii="Courier New" w:hAnsi="Courier New" w:cs="Courier New" w:hint="default"/>
      </w:rPr>
    </w:lvl>
    <w:lvl w:ilvl="8" w:tplc="7848BF72" w:tentative="1">
      <w:start w:val="1"/>
      <w:numFmt w:val="bullet"/>
      <w:lvlText w:val=""/>
      <w:lvlJc w:val="left"/>
      <w:pPr>
        <w:ind w:left="6480" w:hanging="360"/>
      </w:pPr>
      <w:rPr>
        <w:rFonts w:ascii="Wingdings" w:hAnsi="Wingdings" w:hint="default"/>
      </w:rPr>
    </w:lvl>
  </w:abstractNum>
  <w:abstractNum w:abstractNumId="309" w15:restartNumberingAfterBreak="0">
    <w:nsid w:val="78D2666A"/>
    <w:multiLevelType w:val="hybridMultilevel"/>
    <w:tmpl w:val="927037BA"/>
    <w:lvl w:ilvl="0" w:tplc="3376B1D2">
      <w:start w:val="1"/>
      <w:numFmt w:val="bullet"/>
      <w:lvlText w:val=""/>
      <w:lvlJc w:val="left"/>
      <w:pPr>
        <w:ind w:left="765" w:hanging="360"/>
      </w:pPr>
      <w:rPr>
        <w:rFonts w:ascii="Symbol" w:hAnsi="Symbol" w:hint="default"/>
      </w:rPr>
    </w:lvl>
    <w:lvl w:ilvl="1" w:tplc="36B29FCE" w:tentative="1">
      <w:start w:val="1"/>
      <w:numFmt w:val="bullet"/>
      <w:lvlText w:val="o"/>
      <w:lvlJc w:val="left"/>
      <w:pPr>
        <w:ind w:left="1485" w:hanging="360"/>
      </w:pPr>
      <w:rPr>
        <w:rFonts w:ascii="Courier New" w:hAnsi="Courier New" w:cs="Courier New" w:hint="default"/>
      </w:rPr>
    </w:lvl>
    <w:lvl w:ilvl="2" w:tplc="122C9EEC" w:tentative="1">
      <w:start w:val="1"/>
      <w:numFmt w:val="bullet"/>
      <w:lvlText w:val=""/>
      <w:lvlJc w:val="left"/>
      <w:pPr>
        <w:ind w:left="2205" w:hanging="360"/>
      </w:pPr>
      <w:rPr>
        <w:rFonts w:ascii="Wingdings" w:hAnsi="Wingdings" w:hint="default"/>
      </w:rPr>
    </w:lvl>
    <w:lvl w:ilvl="3" w:tplc="4C526186" w:tentative="1">
      <w:start w:val="1"/>
      <w:numFmt w:val="bullet"/>
      <w:lvlText w:val=""/>
      <w:lvlJc w:val="left"/>
      <w:pPr>
        <w:ind w:left="2925" w:hanging="360"/>
      </w:pPr>
      <w:rPr>
        <w:rFonts w:ascii="Symbol" w:hAnsi="Symbol" w:hint="default"/>
      </w:rPr>
    </w:lvl>
    <w:lvl w:ilvl="4" w:tplc="F05446A0" w:tentative="1">
      <w:start w:val="1"/>
      <w:numFmt w:val="bullet"/>
      <w:lvlText w:val="o"/>
      <w:lvlJc w:val="left"/>
      <w:pPr>
        <w:ind w:left="3645" w:hanging="360"/>
      </w:pPr>
      <w:rPr>
        <w:rFonts w:ascii="Courier New" w:hAnsi="Courier New" w:cs="Courier New" w:hint="default"/>
      </w:rPr>
    </w:lvl>
    <w:lvl w:ilvl="5" w:tplc="DBE0AC98" w:tentative="1">
      <w:start w:val="1"/>
      <w:numFmt w:val="bullet"/>
      <w:lvlText w:val=""/>
      <w:lvlJc w:val="left"/>
      <w:pPr>
        <w:ind w:left="4365" w:hanging="360"/>
      </w:pPr>
      <w:rPr>
        <w:rFonts w:ascii="Wingdings" w:hAnsi="Wingdings" w:hint="default"/>
      </w:rPr>
    </w:lvl>
    <w:lvl w:ilvl="6" w:tplc="F3CA3C30" w:tentative="1">
      <w:start w:val="1"/>
      <w:numFmt w:val="bullet"/>
      <w:lvlText w:val=""/>
      <w:lvlJc w:val="left"/>
      <w:pPr>
        <w:ind w:left="5085" w:hanging="360"/>
      </w:pPr>
      <w:rPr>
        <w:rFonts w:ascii="Symbol" w:hAnsi="Symbol" w:hint="default"/>
      </w:rPr>
    </w:lvl>
    <w:lvl w:ilvl="7" w:tplc="6720BB32" w:tentative="1">
      <w:start w:val="1"/>
      <w:numFmt w:val="bullet"/>
      <w:lvlText w:val="o"/>
      <w:lvlJc w:val="left"/>
      <w:pPr>
        <w:ind w:left="5805" w:hanging="360"/>
      </w:pPr>
      <w:rPr>
        <w:rFonts w:ascii="Courier New" w:hAnsi="Courier New" w:cs="Courier New" w:hint="default"/>
      </w:rPr>
    </w:lvl>
    <w:lvl w:ilvl="8" w:tplc="F7B0BFA4" w:tentative="1">
      <w:start w:val="1"/>
      <w:numFmt w:val="bullet"/>
      <w:lvlText w:val=""/>
      <w:lvlJc w:val="left"/>
      <w:pPr>
        <w:ind w:left="6525" w:hanging="360"/>
      </w:pPr>
      <w:rPr>
        <w:rFonts w:ascii="Wingdings" w:hAnsi="Wingdings" w:hint="default"/>
      </w:rPr>
    </w:lvl>
  </w:abstractNum>
  <w:abstractNum w:abstractNumId="310" w15:restartNumberingAfterBreak="0">
    <w:nsid w:val="78E54314"/>
    <w:multiLevelType w:val="multilevel"/>
    <w:tmpl w:val="146E0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78EC402B"/>
    <w:multiLevelType w:val="multilevel"/>
    <w:tmpl w:val="D2187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790209AB"/>
    <w:multiLevelType w:val="hybridMultilevel"/>
    <w:tmpl w:val="3D7ADF0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3" w15:restartNumberingAfterBreak="0">
    <w:nsid w:val="79C2595A"/>
    <w:multiLevelType w:val="multilevel"/>
    <w:tmpl w:val="6734A3E0"/>
    <w:lvl w:ilvl="0">
      <w:start w:val="1"/>
      <w:numFmt w:val="bullet"/>
      <w:lvlText w:val=""/>
      <w:lvlJc w:val="left"/>
      <w:pPr>
        <w:ind w:left="1211" w:hanging="360"/>
      </w:pPr>
      <w:rPr>
        <w:rFonts w:ascii="Symbol" w:hAnsi="Symbol" w:hint="default"/>
        <w:spacing w:val="-9"/>
        <w:w w:val="99"/>
        <w:lang w:val="en-US" w:eastAsia="en-US" w:bidi="ar-SA"/>
      </w:rPr>
    </w:lvl>
    <w:lvl w:ilvl="1">
      <w:start w:val="1"/>
      <w:numFmt w:val="bullet"/>
      <w:lvlText w:val=""/>
      <w:lvlJc w:val="left"/>
      <w:pPr>
        <w:ind w:left="852" w:hanging="360"/>
      </w:pPr>
      <w:rPr>
        <w:rFonts w:ascii="Symbol" w:hAnsi="Symbol" w:hint="default"/>
      </w:rPr>
    </w:lvl>
    <w:lvl w:ilvl="2">
      <w:numFmt w:val="bullet"/>
      <w:lvlText w:val=""/>
      <w:lvlJc w:val="left"/>
      <w:pPr>
        <w:ind w:left="1212" w:hanging="480"/>
      </w:pPr>
      <w:rPr>
        <w:rFonts w:ascii="Symbol" w:eastAsia="Symbol" w:hAnsi="Symbol" w:cs="Symbol" w:hint="default"/>
        <w:b w:val="0"/>
        <w:bCs w:val="0"/>
        <w:i w:val="0"/>
        <w:iCs w:val="0"/>
        <w:spacing w:val="0"/>
        <w:w w:val="100"/>
        <w:sz w:val="24"/>
        <w:szCs w:val="24"/>
        <w:lang w:val="en-US" w:eastAsia="en-US" w:bidi="ar-SA"/>
      </w:rPr>
    </w:lvl>
    <w:lvl w:ilvl="3">
      <w:numFmt w:val="bullet"/>
      <w:lvlText w:val="•"/>
      <w:lvlJc w:val="left"/>
      <w:pPr>
        <w:ind w:left="1412" w:hanging="480"/>
      </w:pPr>
      <w:rPr>
        <w:rFonts w:hint="default"/>
        <w:lang w:val="en-US" w:eastAsia="en-US" w:bidi="ar-SA"/>
      </w:rPr>
    </w:lvl>
    <w:lvl w:ilvl="4">
      <w:numFmt w:val="bullet"/>
      <w:lvlText w:val="•"/>
      <w:lvlJc w:val="left"/>
      <w:pPr>
        <w:ind w:left="2720" w:hanging="480"/>
      </w:pPr>
      <w:rPr>
        <w:rFonts w:hint="default"/>
        <w:lang w:val="en-US" w:eastAsia="en-US" w:bidi="ar-SA"/>
      </w:rPr>
    </w:lvl>
    <w:lvl w:ilvl="5">
      <w:numFmt w:val="bullet"/>
      <w:lvlText w:val="•"/>
      <w:lvlJc w:val="left"/>
      <w:pPr>
        <w:ind w:left="4029" w:hanging="480"/>
      </w:pPr>
      <w:rPr>
        <w:rFonts w:hint="default"/>
        <w:lang w:val="en-US" w:eastAsia="en-US" w:bidi="ar-SA"/>
      </w:rPr>
    </w:lvl>
    <w:lvl w:ilvl="6">
      <w:numFmt w:val="bullet"/>
      <w:lvlText w:val="•"/>
      <w:lvlJc w:val="left"/>
      <w:pPr>
        <w:ind w:left="5337" w:hanging="480"/>
      </w:pPr>
      <w:rPr>
        <w:rFonts w:hint="default"/>
        <w:lang w:val="en-US" w:eastAsia="en-US" w:bidi="ar-SA"/>
      </w:rPr>
    </w:lvl>
    <w:lvl w:ilvl="7">
      <w:numFmt w:val="bullet"/>
      <w:lvlText w:val="•"/>
      <w:lvlJc w:val="left"/>
      <w:pPr>
        <w:ind w:left="6646" w:hanging="480"/>
      </w:pPr>
      <w:rPr>
        <w:rFonts w:hint="default"/>
        <w:lang w:val="en-US" w:eastAsia="en-US" w:bidi="ar-SA"/>
      </w:rPr>
    </w:lvl>
    <w:lvl w:ilvl="8">
      <w:numFmt w:val="bullet"/>
      <w:lvlText w:val="•"/>
      <w:lvlJc w:val="left"/>
      <w:pPr>
        <w:ind w:left="7954" w:hanging="480"/>
      </w:pPr>
      <w:rPr>
        <w:rFonts w:hint="default"/>
        <w:lang w:val="en-US" w:eastAsia="en-US" w:bidi="ar-SA"/>
      </w:rPr>
    </w:lvl>
  </w:abstractNum>
  <w:abstractNum w:abstractNumId="314" w15:restartNumberingAfterBreak="0">
    <w:nsid w:val="7A9A2D83"/>
    <w:multiLevelType w:val="hybridMultilevel"/>
    <w:tmpl w:val="A76EC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7A9C7EC8"/>
    <w:multiLevelType w:val="multilevel"/>
    <w:tmpl w:val="1E42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7AAC6AEF"/>
    <w:multiLevelType w:val="multilevel"/>
    <w:tmpl w:val="58146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7BFD5BE7"/>
    <w:multiLevelType w:val="hybridMultilevel"/>
    <w:tmpl w:val="56DC8948"/>
    <w:lvl w:ilvl="0" w:tplc="EBF01872">
      <w:start w:val="1"/>
      <w:numFmt w:val="lowerRoman"/>
      <w:lvlText w:val="(%1)"/>
      <w:lvlJc w:val="left"/>
      <w:pPr>
        <w:ind w:left="1440" w:hanging="720"/>
      </w:pPr>
      <w:rPr>
        <w:rFonts w:hint="default"/>
      </w:rPr>
    </w:lvl>
    <w:lvl w:ilvl="1" w:tplc="2AB6D168" w:tentative="1">
      <w:start w:val="1"/>
      <w:numFmt w:val="lowerLetter"/>
      <w:lvlText w:val="%2."/>
      <w:lvlJc w:val="left"/>
      <w:pPr>
        <w:ind w:left="1800" w:hanging="360"/>
      </w:pPr>
    </w:lvl>
    <w:lvl w:ilvl="2" w:tplc="FB0E00F8" w:tentative="1">
      <w:start w:val="1"/>
      <w:numFmt w:val="lowerRoman"/>
      <w:lvlText w:val="%3."/>
      <w:lvlJc w:val="right"/>
      <w:pPr>
        <w:ind w:left="2520" w:hanging="180"/>
      </w:pPr>
    </w:lvl>
    <w:lvl w:ilvl="3" w:tplc="72A49FF0" w:tentative="1">
      <w:start w:val="1"/>
      <w:numFmt w:val="decimal"/>
      <w:lvlText w:val="%4."/>
      <w:lvlJc w:val="left"/>
      <w:pPr>
        <w:ind w:left="3240" w:hanging="360"/>
      </w:pPr>
    </w:lvl>
    <w:lvl w:ilvl="4" w:tplc="6B3A0B36" w:tentative="1">
      <w:start w:val="1"/>
      <w:numFmt w:val="lowerLetter"/>
      <w:lvlText w:val="%5."/>
      <w:lvlJc w:val="left"/>
      <w:pPr>
        <w:ind w:left="3960" w:hanging="360"/>
      </w:pPr>
    </w:lvl>
    <w:lvl w:ilvl="5" w:tplc="937C6408" w:tentative="1">
      <w:start w:val="1"/>
      <w:numFmt w:val="lowerRoman"/>
      <w:lvlText w:val="%6."/>
      <w:lvlJc w:val="right"/>
      <w:pPr>
        <w:ind w:left="4680" w:hanging="180"/>
      </w:pPr>
    </w:lvl>
    <w:lvl w:ilvl="6" w:tplc="20BE9356" w:tentative="1">
      <w:start w:val="1"/>
      <w:numFmt w:val="decimal"/>
      <w:lvlText w:val="%7."/>
      <w:lvlJc w:val="left"/>
      <w:pPr>
        <w:ind w:left="5400" w:hanging="360"/>
      </w:pPr>
    </w:lvl>
    <w:lvl w:ilvl="7" w:tplc="B1FCBFEE" w:tentative="1">
      <w:start w:val="1"/>
      <w:numFmt w:val="lowerLetter"/>
      <w:lvlText w:val="%8."/>
      <w:lvlJc w:val="left"/>
      <w:pPr>
        <w:ind w:left="6120" w:hanging="360"/>
      </w:pPr>
    </w:lvl>
    <w:lvl w:ilvl="8" w:tplc="A628F90C" w:tentative="1">
      <w:start w:val="1"/>
      <w:numFmt w:val="lowerRoman"/>
      <w:lvlText w:val="%9."/>
      <w:lvlJc w:val="right"/>
      <w:pPr>
        <w:ind w:left="6840" w:hanging="180"/>
      </w:pPr>
    </w:lvl>
  </w:abstractNum>
  <w:abstractNum w:abstractNumId="318" w15:restartNumberingAfterBreak="0">
    <w:nsid w:val="7C1E51AD"/>
    <w:multiLevelType w:val="multilevel"/>
    <w:tmpl w:val="5E14B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7C2444C9"/>
    <w:multiLevelType w:val="multilevel"/>
    <w:tmpl w:val="1C0E9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7C4834D5"/>
    <w:multiLevelType w:val="multilevel"/>
    <w:tmpl w:val="FC62D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7D131A01"/>
    <w:multiLevelType w:val="hybridMultilevel"/>
    <w:tmpl w:val="93220F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2" w15:restartNumberingAfterBreak="0">
    <w:nsid w:val="7D4A4C4F"/>
    <w:multiLevelType w:val="hybridMultilevel"/>
    <w:tmpl w:val="657E28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3" w15:restartNumberingAfterBreak="0">
    <w:nsid w:val="7D77105A"/>
    <w:multiLevelType w:val="multilevel"/>
    <w:tmpl w:val="F364D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7EBE1B77"/>
    <w:multiLevelType w:val="hybridMultilevel"/>
    <w:tmpl w:val="ADE4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7F30255C"/>
    <w:multiLevelType w:val="hybridMultilevel"/>
    <w:tmpl w:val="F432A588"/>
    <w:lvl w:ilvl="0" w:tplc="933E5600">
      <w:start w:val="1"/>
      <w:numFmt w:val="bullet"/>
      <w:lvlText w:val=""/>
      <w:lvlJc w:val="left"/>
      <w:pPr>
        <w:ind w:left="720" w:hanging="360"/>
      </w:pPr>
      <w:rPr>
        <w:rFonts w:ascii="Symbol" w:hAnsi="Symbol" w:hint="default"/>
      </w:rPr>
    </w:lvl>
    <w:lvl w:ilvl="1" w:tplc="C922CD48" w:tentative="1">
      <w:start w:val="1"/>
      <w:numFmt w:val="bullet"/>
      <w:lvlText w:val="o"/>
      <w:lvlJc w:val="left"/>
      <w:pPr>
        <w:ind w:left="1440" w:hanging="360"/>
      </w:pPr>
      <w:rPr>
        <w:rFonts w:ascii="Courier New" w:hAnsi="Courier New" w:cs="Courier New" w:hint="default"/>
      </w:rPr>
    </w:lvl>
    <w:lvl w:ilvl="2" w:tplc="ED6A978C" w:tentative="1">
      <w:start w:val="1"/>
      <w:numFmt w:val="bullet"/>
      <w:lvlText w:val=""/>
      <w:lvlJc w:val="left"/>
      <w:pPr>
        <w:ind w:left="2160" w:hanging="360"/>
      </w:pPr>
      <w:rPr>
        <w:rFonts w:ascii="Wingdings" w:hAnsi="Wingdings" w:hint="default"/>
      </w:rPr>
    </w:lvl>
    <w:lvl w:ilvl="3" w:tplc="733E8160" w:tentative="1">
      <w:start w:val="1"/>
      <w:numFmt w:val="bullet"/>
      <w:lvlText w:val=""/>
      <w:lvlJc w:val="left"/>
      <w:pPr>
        <w:ind w:left="2880" w:hanging="360"/>
      </w:pPr>
      <w:rPr>
        <w:rFonts w:ascii="Symbol" w:hAnsi="Symbol" w:hint="default"/>
      </w:rPr>
    </w:lvl>
    <w:lvl w:ilvl="4" w:tplc="E1CE1F06" w:tentative="1">
      <w:start w:val="1"/>
      <w:numFmt w:val="bullet"/>
      <w:lvlText w:val="o"/>
      <w:lvlJc w:val="left"/>
      <w:pPr>
        <w:ind w:left="3600" w:hanging="360"/>
      </w:pPr>
      <w:rPr>
        <w:rFonts w:ascii="Courier New" w:hAnsi="Courier New" w:cs="Courier New" w:hint="default"/>
      </w:rPr>
    </w:lvl>
    <w:lvl w:ilvl="5" w:tplc="6DF6FA20" w:tentative="1">
      <w:start w:val="1"/>
      <w:numFmt w:val="bullet"/>
      <w:lvlText w:val=""/>
      <w:lvlJc w:val="left"/>
      <w:pPr>
        <w:ind w:left="4320" w:hanging="360"/>
      </w:pPr>
      <w:rPr>
        <w:rFonts w:ascii="Wingdings" w:hAnsi="Wingdings" w:hint="default"/>
      </w:rPr>
    </w:lvl>
    <w:lvl w:ilvl="6" w:tplc="57BAF3CA" w:tentative="1">
      <w:start w:val="1"/>
      <w:numFmt w:val="bullet"/>
      <w:lvlText w:val=""/>
      <w:lvlJc w:val="left"/>
      <w:pPr>
        <w:ind w:left="5040" w:hanging="360"/>
      </w:pPr>
      <w:rPr>
        <w:rFonts w:ascii="Symbol" w:hAnsi="Symbol" w:hint="default"/>
      </w:rPr>
    </w:lvl>
    <w:lvl w:ilvl="7" w:tplc="30AED4C8" w:tentative="1">
      <w:start w:val="1"/>
      <w:numFmt w:val="bullet"/>
      <w:lvlText w:val="o"/>
      <w:lvlJc w:val="left"/>
      <w:pPr>
        <w:ind w:left="5760" w:hanging="360"/>
      </w:pPr>
      <w:rPr>
        <w:rFonts w:ascii="Courier New" w:hAnsi="Courier New" w:cs="Courier New" w:hint="default"/>
      </w:rPr>
    </w:lvl>
    <w:lvl w:ilvl="8" w:tplc="B5A04342" w:tentative="1">
      <w:start w:val="1"/>
      <w:numFmt w:val="bullet"/>
      <w:lvlText w:val=""/>
      <w:lvlJc w:val="left"/>
      <w:pPr>
        <w:ind w:left="6480" w:hanging="360"/>
      </w:pPr>
      <w:rPr>
        <w:rFonts w:ascii="Wingdings" w:hAnsi="Wingdings" w:hint="default"/>
      </w:rPr>
    </w:lvl>
  </w:abstractNum>
  <w:abstractNum w:abstractNumId="326" w15:restartNumberingAfterBreak="0">
    <w:nsid w:val="7F53788B"/>
    <w:multiLevelType w:val="hybridMultilevel"/>
    <w:tmpl w:val="054A6030"/>
    <w:lvl w:ilvl="0" w:tplc="251C18A0">
      <w:start w:val="1"/>
      <w:numFmt w:val="lowerLetter"/>
      <w:lvlText w:val="%1."/>
      <w:lvlJc w:val="left"/>
      <w:pPr>
        <w:ind w:left="1500" w:hanging="360"/>
      </w:pPr>
      <w:rPr>
        <w:rFonts w:hint="default"/>
        <w:b/>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27" w15:restartNumberingAfterBreak="0">
    <w:nsid w:val="7F7A1C5B"/>
    <w:multiLevelType w:val="singleLevel"/>
    <w:tmpl w:val="7F7A1C5B"/>
    <w:lvl w:ilvl="0">
      <w:start w:val="1"/>
      <w:numFmt w:val="decimal"/>
      <w:suff w:val="space"/>
      <w:lvlText w:val="%1."/>
      <w:lvlJc w:val="left"/>
    </w:lvl>
  </w:abstractNum>
  <w:abstractNum w:abstractNumId="328" w15:restartNumberingAfterBreak="0">
    <w:nsid w:val="7FAB2937"/>
    <w:multiLevelType w:val="hybridMultilevel"/>
    <w:tmpl w:val="D6F295CE"/>
    <w:lvl w:ilvl="0" w:tplc="F81625E8">
      <w:start w:val="1"/>
      <w:numFmt w:val="bullet"/>
      <w:lvlText w:val=""/>
      <w:lvlJc w:val="left"/>
      <w:pPr>
        <w:ind w:left="720" w:hanging="360"/>
      </w:pPr>
      <w:rPr>
        <w:rFonts w:ascii="Symbol" w:hAnsi="Symbol" w:hint="default"/>
      </w:rPr>
    </w:lvl>
    <w:lvl w:ilvl="1" w:tplc="A0C07BC6" w:tentative="1">
      <w:start w:val="1"/>
      <w:numFmt w:val="bullet"/>
      <w:lvlText w:val="o"/>
      <w:lvlJc w:val="left"/>
      <w:pPr>
        <w:ind w:left="1440" w:hanging="360"/>
      </w:pPr>
      <w:rPr>
        <w:rFonts w:ascii="Courier New" w:hAnsi="Courier New" w:cs="Courier New" w:hint="default"/>
      </w:rPr>
    </w:lvl>
    <w:lvl w:ilvl="2" w:tplc="D8723F16" w:tentative="1">
      <w:start w:val="1"/>
      <w:numFmt w:val="bullet"/>
      <w:lvlText w:val=""/>
      <w:lvlJc w:val="left"/>
      <w:pPr>
        <w:ind w:left="2160" w:hanging="360"/>
      </w:pPr>
      <w:rPr>
        <w:rFonts w:ascii="Wingdings" w:hAnsi="Wingdings" w:hint="default"/>
      </w:rPr>
    </w:lvl>
    <w:lvl w:ilvl="3" w:tplc="B290BB96" w:tentative="1">
      <w:start w:val="1"/>
      <w:numFmt w:val="bullet"/>
      <w:lvlText w:val=""/>
      <w:lvlJc w:val="left"/>
      <w:pPr>
        <w:ind w:left="2880" w:hanging="360"/>
      </w:pPr>
      <w:rPr>
        <w:rFonts w:ascii="Symbol" w:hAnsi="Symbol" w:hint="default"/>
      </w:rPr>
    </w:lvl>
    <w:lvl w:ilvl="4" w:tplc="EF8A33AC" w:tentative="1">
      <w:start w:val="1"/>
      <w:numFmt w:val="bullet"/>
      <w:lvlText w:val="o"/>
      <w:lvlJc w:val="left"/>
      <w:pPr>
        <w:ind w:left="3600" w:hanging="360"/>
      </w:pPr>
      <w:rPr>
        <w:rFonts w:ascii="Courier New" w:hAnsi="Courier New" w:cs="Courier New" w:hint="default"/>
      </w:rPr>
    </w:lvl>
    <w:lvl w:ilvl="5" w:tplc="A65E1150" w:tentative="1">
      <w:start w:val="1"/>
      <w:numFmt w:val="bullet"/>
      <w:lvlText w:val=""/>
      <w:lvlJc w:val="left"/>
      <w:pPr>
        <w:ind w:left="4320" w:hanging="360"/>
      </w:pPr>
      <w:rPr>
        <w:rFonts w:ascii="Wingdings" w:hAnsi="Wingdings" w:hint="default"/>
      </w:rPr>
    </w:lvl>
    <w:lvl w:ilvl="6" w:tplc="776E3D4A" w:tentative="1">
      <w:start w:val="1"/>
      <w:numFmt w:val="bullet"/>
      <w:lvlText w:val=""/>
      <w:lvlJc w:val="left"/>
      <w:pPr>
        <w:ind w:left="5040" w:hanging="360"/>
      </w:pPr>
      <w:rPr>
        <w:rFonts w:ascii="Symbol" w:hAnsi="Symbol" w:hint="default"/>
      </w:rPr>
    </w:lvl>
    <w:lvl w:ilvl="7" w:tplc="C6124522" w:tentative="1">
      <w:start w:val="1"/>
      <w:numFmt w:val="bullet"/>
      <w:lvlText w:val="o"/>
      <w:lvlJc w:val="left"/>
      <w:pPr>
        <w:ind w:left="5760" w:hanging="360"/>
      </w:pPr>
      <w:rPr>
        <w:rFonts w:ascii="Courier New" w:hAnsi="Courier New" w:cs="Courier New" w:hint="default"/>
      </w:rPr>
    </w:lvl>
    <w:lvl w:ilvl="8" w:tplc="A846FC92" w:tentative="1">
      <w:start w:val="1"/>
      <w:numFmt w:val="bullet"/>
      <w:lvlText w:val=""/>
      <w:lvlJc w:val="left"/>
      <w:pPr>
        <w:ind w:left="6480" w:hanging="360"/>
      </w:pPr>
      <w:rPr>
        <w:rFonts w:ascii="Wingdings" w:hAnsi="Wingdings" w:hint="default"/>
      </w:rPr>
    </w:lvl>
  </w:abstractNum>
  <w:num w:numId="1" w16cid:durableId="1717003440">
    <w:abstractNumId w:val="5"/>
  </w:num>
  <w:num w:numId="2" w16cid:durableId="123427764">
    <w:abstractNumId w:val="4"/>
  </w:num>
  <w:num w:numId="3" w16cid:durableId="780875369">
    <w:abstractNumId w:val="78"/>
  </w:num>
  <w:num w:numId="4" w16cid:durableId="1653102594">
    <w:abstractNumId w:val="112"/>
  </w:num>
  <w:num w:numId="5" w16cid:durableId="1379671394">
    <w:abstractNumId w:val="190"/>
  </w:num>
  <w:num w:numId="6" w16cid:durableId="963582239">
    <w:abstractNumId w:val="23"/>
  </w:num>
  <w:num w:numId="7" w16cid:durableId="232351775">
    <w:abstractNumId w:val="146"/>
  </w:num>
  <w:num w:numId="8" w16cid:durableId="993723931">
    <w:abstractNumId w:val="57"/>
  </w:num>
  <w:num w:numId="9" w16cid:durableId="2090423102">
    <w:abstractNumId w:val="231"/>
  </w:num>
  <w:num w:numId="10" w16cid:durableId="810755621">
    <w:abstractNumId w:val="56"/>
  </w:num>
  <w:num w:numId="11" w16cid:durableId="1903564130">
    <w:abstractNumId w:val="285"/>
  </w:num>
  <w:num w:numId="12" w16cid:durableId="1401251304">
    <w:abstractNumId w:val="0"/>
  </w:num>
  <w:num w:numId="13" w16cid:durableId="1867981387">
    <w:abstractNumId w:val="165"/>
  </w:num>
  <w:num w:numId="14" w16cid:durableId="102966638">
    <w:abstractNumId w:val="318"/>
  </w:num>
  <w:num w:numId="15" w16cid:durableId="1495682153">
    <w:abstractNumId w:val="227"/>
  </w:num>
  <w:num w:numId="16" w16cid:durableId="1296450818">
    <w:abstractNumId w:val="95"/>
  </w:num>
  <w:num w:numId="17" w16cid:durableId="849029265">
    <w:abstractNumId w:val="135"/>
  </w:num>
  <w:num w:numId="18" w16cid:durableId="1368726268">
    <w:abstractNumId w:val="282"/>
  </w:num>
  <w:num w:numId="19" w16cid:durableId="1658875032">
    <w:abstractNumId w:val="195"/>
  </w:num>
  <w:num w:numId="20" w16cid:durableId="1336036442">
    <w:abstractNumId w:val="280"/>
  </w:num>
  <w:num w:numId="21" w16cid:durableId="144326405">
    <w:abstractNumId w:val="252"/>
  </w:num>
  <w:num w:numId="22" w16cid:durableId="328557639">
    <w:abstractNumId w:val="197"/>
  </w:num>
  <w:num w:numId="23" w16cid:durableId="1732848788">
    <w:abstractNumId w:val="249"/>
  </w:num>
  <w:num w:numId="24" w16cid:durableId="2102408785">
    <w:abstractNumId w:val="22"/>
  </w:num>
  <w:num w:numId="25" w16cid:durableId="1055161901">
    <w:abstractNumId w:val="101"/>
  </w:num>
  <w:num w:numId="26" w16cid:durableId="1005477575">
    <w:abstractNumId w:val="212"/>
  </w:num>
  <w:num w:numId="27" w16cid:durableId="1244336207">
    <w:abstractNumId w:val="191"/>
  </w:num>
  <w:num w:numId="28" w16cid:durableId="1347753079">
    <w:abstractNumId w:val="223"/>
  </w:num>
  <w:num w:numId="29" w16cid:durableId="1494759477">
    <w:abstractNumId w:val="41"/>
  </w:num>
  <w:num w:numId="30" w16cid:durableId="449327812">
    <w:abstractNumId w:val="151"/>
  </w:num>
  <w:num w:numId="31" w16cid:durableId="1839731982">
    <w:abstractNumId w:val="265"/>
  </w:num>
  <w:num w:numId="32" w16cid:durableId="1510829439">
    <w:abstractNumId w:val="237"/>
  </w:num>
  <w:num w:numId="33" w16cid:durableId="1619801537">
    <w:abstractNumId w:val="307"/>
  </w:num>
  <w:num w:numId="34" w16cid:durableId="1210530554">
    <w:abstractNumId w:val="43"/>
  </w:num>
  <w:num w:numId="35" w16cid:durableId="1249147611">
    <w:abstractNumId w:val="264"/>
  </w:num>
  <w:num w:numId="36" w16cid:durableId="937372831">
    <w:abstractNumId w:val="73"/>
  </w:num>
  <w:num w:numId="37" w16cid:durableId="899023625">
    <w:abstractNumId w:val="80"/>
  </w:num>
  <w:num w:numId="38" w16cid:durableId="206574852">
    <w:abstractNumId w:val="117"/>
  </w:num>
  <w:num w:numId="39" w16cid:durableId="1185629695">
    <w:abstractNumId w:val="168"/>
  </w:num>
  <w:num w:numId="40" w16cid:durableId="1960381257">
    <w:abstractNumId w:val="50"/>
  </w:num>
  <w:num w:numId="41" w16cid:durableId="1875656069">
    <w:abstractNumId w:val="27"/>
  </w:num>
  <w:num w:numId="42" w16cid:durableId="1318653833">
    <w:abstractNumId w:val="175"/>
  </w:num>
  <w:num w:numId="43" w16cid:durableId="2032492289">
    <w:abstractNumId w:val="256"/>
  </w:num>
  <w:num w:numId="44" w16cid:durableId="1317150036">
    <w:abstractNumId w:val="10"/>
  </w:num>
  <w:num w:numId="45" w16cid:durableId="701512311">
    <w:abstractNumId w:val="26"/>
  </w:num>
  <w:num w:numId="46" w16cid:durableId="765420217">
    <w:abstractNumId w:val="114"/>
  </w:num>
  <w:num w:numId="47" w16cid:durableId="788936374">
    <w:abstractNumId w:val="86"/>
  </w:num>
  <w:num w:numId="48" w16cid:durableId="1689989862">
    <w:abstractNumId w:val="222"/>
  </w:num>
  <w:num w:numId="49" w16cid:durableId="1819689328">
    <w:abstractNumId w:val="116"/>
  </w:num>
  <w:num w:numId="50" w16cid:durableId="458839761">
    <w:abstractNumId w:val="139"/>
  </w:num>
  <w:num w:numId="51" w16cid:durableId="395208922">
    <w:abstractNumId w:val="84"/>
  </w:num>
  <w:num w:numId="52" w16cid:durableId="1002850603">
    <w:abstractNumId w:val="44"/>
  </w:num>
  <w:num w:numId="53" w16cid:durableId="1674726674">
    <w:abstractNumId w:val="46"/>
  </w:num>
  <w:num w:numId="54" w16cid:durableId="379785870">
    <w:abstractNumId w:val="164"/>
  </w:num>
  <w:num w:numId="55" w16cid:durableId="447550060">
    <w:abstractNumId w:val="32"/>
  </w:num>
  <w:num w:numId="56" w16cid:durableId="1044519997">
    <w:abstractNumId w:val="284"/>
  </w:num>
  <w:num w:numId="57" w16cid:durableId="2054495163">
    <w:abstractNumId w:val="251"/>
  </w:num>
  <w:num w:numId="58" w16cid:durableId="1988389457">
    <w:abstractNumId w:val="64"/>
  </w:num>
  <w:num w:numId="59" w16cid:durableId="1379816168">
    <w:abstractNumId w:val="193"/>
  </w:num>
  <w:num w:numId="60" w16cid:durableId="21442101">
    <w:abstractNumId w:val="62"/>
  </w:num>
  <w:num w:numId="61" w16cid:durableId="1604454876">
    <w:abstractNumId w:val="320"/>
  </w:num>
  <w:num w:numId="62" w16cid:durableId="1601833052">
    <w:abstractNumId w:val="161"/>
  </w:num>
  <w:num w:numId="63" w16cid:durableId="2009822098">
    <w:abstractNumId w:val="42"/>
  </w:num>
  <w:num w:numId="64" w16cid:durableId="670333327">
    <w:abstractNumId w:val="221"/>
  </w:num>
  <w:num w:numId="65" w16cid:durableId="658190969">
    <w:abstractNumId w:val="159"/>
  </w:num>
  <w:num w:numId="66" w16cid:durableId="735276740">
    <w:abstractNumId w:val="143"/>
  </w:num>
  <w:num w:numId="67" w16cid:durableId="91896724">
    <w:abstractNumId w:val="283"/>
  </w:num>
  <w:num w:numId="68" w16cid:durableId="19942422">
    <w:abstractNumId w:val="14"/>
  </w:num>
  <w:num w:numId="69" w16cid:durableId="783614048">
    <w:abstractNumId w:val="72"/>
  </w:num>
  <w:num w:numId="70" w16cid:durableId="8263255">
    <w:abstractNumId w:val="133"/>
  </w:num>
  <w:num w:numId="71" w16cid:durableId="2018119605">
    <w:abstractNumId w:val="220"/>
  </w:num>
  <w:num w:numId="72" w16cid:durableId="226769733">
    <w:abstractNumId w:val="288"/>
  </w:num>
  <w:num w:numId="73" w16cid:durableId="228198005">
    <w:abstractNumId w:val="93"/>
  </w:num>
  <w:num w:numId="74" w16cid:durableId="1998220977">
    <w:abstractNumId w:val="272"/>
  </w:num>
  <w:num w:numId="75" w16cid:durableId="1129595408">
    <w:abstractNumId w:val="250"/>
  </w:num>
  <w:num w:numId="76" w16cid:durableId="1914050142">
    <w:abstractNumId w:val="81"/>
  </w:num>
  <w:num w:numId="77" w16cid:durableId="2091462227">
    <w:abstractNumId w:val="293"/>
  </w:num>
  <w:num w:numId="78" w16cid:durableId="1834763314">
    <w:abstractNumId w:val="218"/>
  </w:num>
  <w:num w:numId="79" w16cid:durableId="320548212">
    <w:abstractNumId w:val="248"/>
  </w:num>
  <w:num w:numId="80" w16cid:durableId="462041227">
    <w:abstractNumId w:val="140"/>
  </w:num>
  <w:num w:numId="81" w16cid:durableId="1025330071">
    <w:abstractNumId w:val="75"/>
  </w:num>
  <w:num w:numId="82" w16cid:durableId="1733652222">
    <w:abstractNumId w:val="306"/>
    <w:lvlOverride w:ilvl="0">
      <w:lvl w:ilvl="0">
        <w:numFmt w:val="bullet"/>
        <w:lvlText w:val="o"/>
        <w:lvlJc w:val="left"/>
        <w:pPr>
          <w:tabs>
            <w:tab w:val="num" w:pos="720"/>
          </w:tabs>
          <w:ind w:left="720" w:hanging="360"/>
        </w:pPr>
        <w:rPr>
          <w:rFonts w:ascii="Courier New" w:hAnsi="Courier New" w:hint="default"/>
          <w:sz w:val="20"/>
        </w:rPr>
      </w:lvl>
    </w:lvlOverride>
  </w:num>
  <w:num w:numId="83" w16cid:durableId="682056707">
    <w:abstractNumId w:val="306"/>
    <w:lvlOverride w:ilvl="0">
      <w:lvl w:ilvl="0">
        <w:numFmt w:val="bullet"/>
        <w:lvlText w:val="o"/>
        <w:lvlJc w:val="left"/>
        <w:pPr>
          <w:tabs>
            <w:tab w:val="num" w:pos="720"/>
          </w:tabs>
          <w:ind w:left="720" w:hanging="360"/>
        </w:pPr>
        <w:rPr>
          <w:rFonts w:ascii="Courier New" w:hAnsi="Courier New" w:hint="default"/>
          <w:sz w:val="20"/>
        </w:rPr>
      </w:lvl>
    </w:lvlOverride>
  </w:num>
  <w:num w:numId="84" w16cid:durableId="1327124339">
    <w:abstractNumId w:val="306"/>
    <w:lvlOverride w:ilvl="0">
      <w:lvl w:ilvl="0">
        <w:numFmt w:val="bullet"/>
        <w:lvlText w:val="o"/>
        <w:lvlJc w:val="left"/>
        <w:pPr>
          <w:tabs>
            <w:tab w:val="num" w:pos="720"/>
          </w:tabs>
          <w:ind w:left="720" w:hanging="360"/>
        </w:pPr>
        <w:rPr>
          <w:rFonts w:ascii="Courier New" w:hAnsi="Courier New" w:hint="default"/>
          <w:sz w:val="20"/>
        </w:rPr>
      </w:lvl>
    </w:lvlOverride>
  </w:num>
  <w:num w:numId="85" w16cid:durableId="1387485331">
    <w:abstractNumId w:val="306"/>
    <w:lvlOverride w:ilvl="0">
      <w:lvl w:ilvl="0">
        <w:numFmt w:val="bullet"/>
        <w:lvlText w:val="o"/>
        <w:lvlJc w:val="left"/>
        <w:pPr>
          <w:tabs>
            <w:tab w:val="num" w:pos="720"/>
          </w:tabs>
          <w:ind w:left="720" w:hanging="360"/>
        </w:pPr>
        <w:rPr>
          <w:rFonts w:ascii="Courier New" w:hAnsi="Courier New" w:hint="default"/>
          <w:sz w:val="20"/>
        </w:rPr>
      </w:lvl>
    </w:lvlOverride>
  </w:num>
  <w:num w:numId="86" w16cid:durableId="186020789">
    <w:abstractNumId w:val="34"/>
  </w:num>
  <w:num w:numId="87" w16cid:durableId="1475874062">
    <w:abstractNumId w:val="131"/>
  </w:num>
  <w:num w:numId="88" w16cid:durableId="322245680">
    <w:abstractNumId w:val="60"/>
  </w:num>
  <w:num w:numId="89" w16cid:durableId="1069186650">
    <w:abstractNumId w:val="311"/>
  </w:num>
  <w:num w:numId="90" w16cid:durableId="913127650">
    <w:abstractNumId w:val="189"/>
  </w:num>
  <w:num w:numId="91" w16cid:durableId="1242787238">
    <w:abstractNumId w:val="187"/>
  </w:num>
  <w:num w:numId="92" w16cid:durableId="137259708">
    <w:abstractNumId w:val="79"/>
  </w:num>
  <w:num w:numId="93" w16cid:durableId="82917045">
    <w:abstractNumId w:val="65"/>
  </w:num>
  <w:num w:numId="94" w16cid:durableId="691226369">
    <w:abstractNumId w:val="228"/>
  </w:num>
  <w:num w:numId="95" w16cid:durableId="348876409">
    <w:abstractNumId w:val="162"/>
  </w:num>
  <w:num w:numId="96" w16cid:durableId="131951080">
    <w:abstractNumId w:val="142"/>
  </w:num>
  <w:num w:numId="97" w16cid:durableId="74786794">
    <w:abstractNumId w:val="170"/>
  </w:num>
  <w:num w:numId="98" w16cid:durableId="479226779">
    <w:abstractNumId w:val="219"/>
  </w:num>
  <w:num w:numId="99" w16cid:durableId="1917474196">
    <w:abstractNumId w:val="113"/>
  </w:num>
  <w:num w:numId="100" w16cid:durableId="1244486648">
    <w:abstractNumId w:val="127"/>
  </w:num>
  <w:num w:numId="101" w16cid:durableId="1467699396">
    <w:abstractNumId w:val="122"/>
  </w:num>
  <w:num w:numId="102" w16cid:durableId="1945187077">
    <w:abstractNumId w:val="312"/>
  </w:num>
  <w:num w:numId="103" w16cid:durableId="370111706">
    <w:abstractNumId w:val="77"/>
  </w:num>
  <w:num w:numId="104" w16cid:durableId="1068502990">
    <w:abstractNumId w:val="277"/>
  </w:num>
  <w:num w:numId="105" w16cid:durableId="571088015">
    <w:abstractNumId w:val="263"/>
  </w:num>
  <w:num w:numId="106" w16cid:durableId="1218205114">
    <w:abstractNumId w:val="18"/>
  </w:num>
  <w:num w:numId="107" w16cid:durableId="1627277194">
    <w:abstractNumId w:val="19"/>
  </w:num>
  <w:num w:numId="108" w16cid:durableId="1634485883">
    <w:abstractNumId w:val="198"/>
  </w:num>
  <w:num w:numId="109" w16cid:durableId="274217488">
    <w:abstractNumId w:val="255"/>
  </w:num>
  <w:num w:numId="110" w16cid:durableId="1760447542">
    <w:abstractNumId w:val="186"/>
  </w:num>
  <w:num w:numId="111" w16cid:durableId="697856379">
    <w:abstractNumId w:val="16"/>
  </w:num>
  <w:num w:numId="112" w16cid:durableId="1916161027">
    <w:abstractNumId w:val="268"/>
  </w:num>
  <w:num w:numId="113" w16cid:durableId="1576432111">
    <w:abstractNumId w:val="102"/>
  </w:num>
  <w:num w:numId="114" w16cid:durableId="1095594531">
    <w:abstractNumId w:val="153"/>
  </w:num>
  <w:num w:numId="115" w16cid:durableId="903179684">
    <w:abstractNumId w:val="310"/>
  </w:num>
  <w:num w:numId="116" w16cid:durableId="1871605065">
    <w:abstractNumId w:val="323"/>
  </w:num>
  <w:num w:numId="117" w16cid:durableId="1123117595">
    <w:abstractNumId w:val="273"/>
  </w:num>
  <w:num w:numId="118" w16cid:durableId="1604074291">
    <w:abstractNumId w:val="182"/>
  </w:num>
  <w:num w:numId="119" w16cid:durableId="212735738">
    <w:abstractNumId w:val="138"/>
  </w:num>
  <w:num w:numId="120" w16cid:durableId="1003632567">
    <w:abstractNumId w:val="134"/>
  </w:num>
  <w:num w:numId="121" w16cid:durableId="273024366">
    <w:abstractNumId w:val="270"/>
  </w:num>
  <w:num w:numId="122" w16cid:durableId="1930776051">
    <w:abstractNumId w:val="185"/>
  </w:num>
  <w:num w:numId="123" w16cid:durableId="710959462">
    <w:abstractNumId w:val="11"/>
  </w:num>
  <w:num w:numId="124" w16cid:durableId="1445926238">
    <w:abstractNumId w:val="66"/>
  </w:num>
  <w:num w:numId="125" w16cid:durableId="1579947387">
    <w:abstractNumId w:val="291"/>
  </w:num>
  <w:num w:numId="126" w16cid:durableId="339895129">
    <w:abstractNumId w:val="104"/>
  </w:num>
  <w:num w:numId="127" w16cid:durableId="560210372">
    <w:abstractNumId w:val="194"/>
  </w:num>
  <w:num w:numId="128" w16cid:durableId="1898933551">
    <w:abstractNumId w:val="33"/>
  </w:num>
  <w:num w:numId="129" w16cid:durableId="14960978">
    <w:abstractNumId w:val="171"/>
  </w:num>
  <w:num w:numId="130" w16cid:durableId="733311656">
    <w:abstractNumId w:val="266"/>
  </w:num>
  <w:num w:numId="131" w16cid:durableId="1870296012">
    <w:abstractNumId w:val="7"/>
  </w:num>
  <w:num w:numId="132" w16cid:durableId="530999512">
    <w:abstractNumId w:val="295"/>
  </w:num>
  <w:num w:numId="133" w16cid:durableId="1306857947">
    <w:abstractNumId w:val="309"/>
  </w:num>
  <w:num w:numId="134" w16cid:durableId="705105277">
    <w:abstractNumId w:val="69"/>
  </w:num>
  <w:num w:numId="135" w16cid:durableId="2145346198">
    <w:abstractNumId w:val="325"/>
  </w:num>
  <w:num w:numId="136" w16cid:durableId="415596207">
    <w:abstractNumId w:val="130"/>
  </w:num>
  <w:num w:numId="137" w16cid:durableId="1773042937">
    <w:abstractNumId w:val="109"/>
  </w:num>
  <w:num w:numId="138" w16cid:durableId="1791431468">
    <w:abstractNumId w:val="290"/>
  </w:num>
  <w:num w:numId="139" w16cid:durableId="1143621351">
    <w:abstractNumId w:val="70"/>
  </w:num>
  <w:num w:numId="140" w16cid:durableId="836112729">
    <w:abstractNumId w:val="71"/>
  </w:num>
  <w:num w:numId="141" w16cid:durableId="2119138614">
    <w:abstractNumId w:val="225"/>
  </w:num>
  <w:num w:numId="142" w16cid:durableId="1457215656">
    <w:abstractNumId w:val="199"/>
  </w:num>
  <w:num w:numId="143" w16cid:durableId="2045708863">
    <w:abstractNumId w:val="287"/>
  </w:num>
  <w:num w:numId="144" w16cid:durableId="1799565404">
    <w:abstractNumId w:val="299"/>
  </w:num>
  <w:num w:numId="145" w16cid:durableId="1153177765">
    <w:abstractNumId w:val="289"/>
  </w:num>
  <w:num w:numId="146" w16cid:durableId="52506671">
    <w:abstractNumId w:val="269"/>
  </w:num>
  <w:num w:numId="147" w16cid:durableId="351616220">
    <w:abstractNumId w:val="276"/>
  </w:num>
  <w:num w:numId="148" w16cid:durableId="125201780">
    <w:abstractNumId w:val="328"/>
  </w:num>
  <w:num w:numId="149" w16cid:durableId="1820221681">
    <w:abstractNumId w:val="156"/>
  </w:num>
  <w:num w:numId="150" w16cid:durableId="1627277157">
    <w:abstractNumId w:val="154"/>
  </w:num>
  <w:num w:numId="151" w16cid:durableId="1700663008">
    <w:abstractNumId w:val="279"/>
  </w:num>
  <w:num w:numId="152" w16cid:durableId="2082022286">
    <w:abstractNumId w:val="83"/>
  </w:num>
  <w:num w:numId="153" w16cid:durableId="2027707786">
    <w:abstractNumId w:val="24"/>
  </w:num>
  <w:num w:numId="154" w16cid:durableId="868950016">
    <w:abstractNumId w:val="305"/>
  </w:num>
  <w:num w:numId="155" w16cid:durableId="1755083774">
    <w:abstractNumId w:val="39"/>
  </w:num>
  <w:num w:numId="156" w16cid:durableId="838810209">
    <w:abstractNumId w:val="183"/>
  </w:num>
  <w:num w:numId="157" w16cid:durableId="1909075782">
    <w:abstractNumId w:val="176"/>
  </w:num>
  <w:num w:numId="158" w16cid:durableId="1372070041">
    <w:abstractNumId w:val="308"/>
  </w:num>
  <w:num w:numId="159" w16cid:durableId="232863049">
    <w:abstractNumId w:val="243"/>
  </w:num>
  <w:num w:numId="160" w16cid:durableId="1485002397">
    <w:abstractNumId w:val="232"/>
  </w:num>
  <w:num w:numId="161" w16cid:durableId="811215204">
    <w:abstractNumId w:val="13"/>
  </w:num>
  <w:num w:numId="162" w16cid:durableId="1462655371">
    <w:abstractNumId w:val="163"/>
  </w:num>
  <w:num w:numId="163" w16cid:durableId="1130787045">
    <w:abstractNumId w:val="98"/>
  </w:num>
  <w:num w:numId="164" w16cid:durableId="1173567053">
    <w:abstractNumId w:val="63"/>
  </w:num>
  <w:num w:numId="165" w16cid:durableId="81419055">
    <w:abstractNumId w:val="317"/>
  </w:num>
  <w:num w:numId="166" w16cid:durableId="884564238">
    <w:abstractNumId w:val="36"/>
  </w:num>
  <w:num w:numId="167" w16cid:durableId="1000231489">
    <w:abstractNumId w:val="210"/>
  </w:num>
  <w:num w:numId="168" w16cid:durableId="184560257">
    <w:abstractNumId w:val="137"/>
  </w:num>
  <w:num w:numId="169" w16cid:durableId="1802965575">
    <w:abstractNumId w:val="260"/>
  </w:num>
  <w:num w:numId="170" w16cid:durableId="526872093">
    <w:abstractNumId w:val="100"/>
  </w:num>
  <w:num w:numId="171" w16cid:durableId="1667129578">
    <w:abstractNumId w:val="240"/>
  </w:num>
  <w:num w:numId="172" w16cid:durableId="1002122278">
    <w:abstractNumId w:val="235"/>
  </w:num>
  <w:num w:numId="173" w16cid:durableId="829906964">
    <w:abstractNumId w:val="177"/>
  </w:num>
  <w:num w:numId="174" w16cid:durableId="1732390723">
    <w:abstractNumId w:val="110"/>
  </w:num>
  <w:num w:numId="175" w16cid:durableId="1689018217">
    <w:abstractNumId w:val="30"/>
  </w:num>
  <w:num w:numId="176" w16cid:durableId="479616281">
    <w:abstractNumId w:val="35"/>
  </w:num>
  <w:num w:numId="177" w16cid:durableId="1837068503">
    <w:abstractNumId w:val="82"/>
  </w:num>
  <w:num w:numId="178" w16cid:durableId="608318286">
    <w:abstractNumId w:val="178"/>
  </w:num>
  <w:num w:numId="179" w16cid:durableId="73018720">
    <w:abstractNumId w:val="215"/>
  </w:num>
  <w:num w:numId="180" w16cid:durableId="1595438396">
    <w:abstractNumId w:val="292"/>
  </w:num>
  <w:num w:numId="181" w16cid:durableId="426199051">
    <w:abstractNumId w:val="209"/>
  </w:num>
  <w:num w:numId="182" w16cid:durableId="561019804">
    <w:abstractNumId w:val="67"/>
  </w:num>
  <w:num w:numId="183" w16cid:durableId="491875888">
    <w:abstractNumId w:val="316"/>
  </w:num>
  <w:num w:numId="184" w16cid:durableId="2029788084">
    <w:abstractNumId w:val="206"/>
  </w:num>
  <w:num w:numId="185" w16cid:durableId="270668622">
    <w:abstractNumId w:val="111"/>
  </w:num>
  <w:num w:numId="186" w16cid:durableId="1288929181">
    <w:abstractNumId w:val="196"/>
  </w:num>
  <w:num w:numId="187" w16cid:durableId="1513643249">
    <w:abstractNumId w:val="173"/>
  </w:num>
  <w:num w:numId="188" w16cid:durableId="1990553102">
    <w:abstractNumId w:val="298"/>
  </w:num>
  <w:num w:numId="189" w16cid:durableId="388771551">
    <w:abstractNumId w:val="271"/>
  </w:num>
  <w:num w:numId="190" w16cid:durableId="757867097">
    <w:abstractNumId w:val="54"/>
  </w:num>
  <w:num w:numId="191" w16cid:durableId="1679847976">
    <w:abstractNumId w:val="126"/>
  </w:num>
  <w:num w:numId="192" w16cid:durableId="962885531">
    <w:abstractNumId w:val="321"/>
  </w:num>
  <w:num w:numId="193" w16cid:durableId="1015766640">
    <w:abstractNumId w:val="120"/>
  </w:num>
  <w:num w:numId="194" w16cid:durableId="1734038172">
    <w:abstractNumId w:val="300"/>
  </w:num>
  <w:num w:numId="195" w16cid:durableId="1352492252">
    <w:abstractNumId w:val="327"/>
  </w:num>
  <w:num w:numId="196" w16cid:durableId="1508593219">
    <w:abstractNumId w:val="2"/>
  </w:num>
  <w:num w:numId="197" w16cid:durableId="448284966">
    <w:abstractNumId w:val="294"/>
  </w:num>
  <w:num w:numId="198" w16cid:durableId="1576695607">
    <w:abstractNumId w:val="15"/>
  </w:num>
  <w:num w:numId="199" w16cid:durableId="1563642128">
    <w:abstractNumId w:val="89"/>
  </w:num>
  <w:num w:numId="200" w16cid:durableId="1117334664">
    <w:abstractNumId w:val="115"/>
  </w:num>
  <w:num w:numId="201" w16cid:durableId="977418427">
    <w:abstractNumId w:val="25"/>
  </w:num>
  <w:num w:numId="202" w16cid:durableId="717241028">
    <w:abstractNumId w:val="17"/>
  </w:num>
  <w:num w:numId="203" w16cid:durableId="1194348239">
    <w:abstractNumId w:val="180"/>
  </w:num>
  <w:num w:numId="204" w16cid:durableId="1536966485">
    <w:abstractNumId w:val="205"/>
  </w:num>
  <w:num w:numId="205" w16cid:durableId="1139346969">
    <w:abstractNumId w:val="244"/>
  </w:num>
  <w:num w:numId="206" w16cid:durableId="1620062258">
    <w:abstractNumId w:val="261"/>
  </w:num>
  <w:num w:numId="207" w16cid:durableId="265968021">
    <w:abstractNumId w:val="52"/>
  </w:num>
  <w:num w:numId="208" w16cid:durableId="1821577388">
    <w:abstractNumId w:val="155"/>
  </w:num>
  <w:num w:numId="209" w16cid:durableId="923883448">
    <w:abstractNumId w:val="274"/>
  </w:num>
  <w:num w:numId="210" w16cid:durableId="1813477091">
    <w:abstractNumId w:val="99"/>
  </w:num>
  <w:num w:numId="211" w16cid:durableId="90392575">
    <w:abstractNumId w:val="121"/>
  </w:num>
  <w:num w:numId="212" w16cid:durableId="946038263">
    <w:abstractNumId w:val="96"/>
  </w:num>
  <w:num w:numId="213" w16cid:durableId="1414594972">
    <w:abstractNumId w:val="118"/>
  </w:num>
  <w:num w:numId="214" w16cid:durableId="141196692">
    <w:abstractNumId w:val="8"/>
  </w:num>
  <w:num w:numId="215" w16cid:durableId="807085543">
    <w:abstractNumId w:val="214"/>
  </w:num>
  <w:num w:numId="216" w16cid:durableId="898050252">
    <w:abstractNumId w:val="233"/>
  </w:num>
  <w:num w:numId="217" w16cid:durableId="712389686">
    <w:abstractNumId w:val="29"/>
  </w:num>
  <w:num w:numId="218" w16cid:durableId="990674796">
    <w:abstractNumId w:val="141"/>
  </w:num>
  <w:num w:numId="219" w16cid:durableId="1456825011">
    <w:abstractNumId w:val="257"/>
  </w:num>
  <w:num w:numId="220" w16cid:durableId="2053724482">
    <w:abstractNumId w:val="253"/>
  </w:num>
  <w:num w:numId="221" w16cid:durableId="1455252013">
    <w:abstractNumId w:val="68"/>
  </w:num>
  <w:num w:numId="222" w16cid:durableId="240599982">
    <w:abstractNumId w:val="179"/>
  </w:num>
  <w:num w:numId="223" w16cid:durableId="1923101470">
    <w:abstractNumId w:val="160"/>
  </w:num>
  <w:num w:numId="224" w16cid:durableId="1839930060">
    <w:abstractNumId w:val="184"/>
  </w:num>
  <w:num w:numId="225" w16cid:durableId="1470049638">
    <w:abstractNumId w:val="315"/>
  </w:num>
  <w:num w:numId="226" w16cid:durableId="1714501075">
    <w:abstractNumId w:val="6"/>
  </w:num>
  <w:num w:numId="227" w16cid:durableId="1430195702">
    <w:abstractNumId w:val="172"/>
  </w:num>
  <w:num w:numId="228" w16cid:durableId="515535364">
    <w:abstractNumId w:val="241"/>
  </w:num>
  <w:num w:numId="229" w16cid:durableId="1378814908">
    <w:abstractNumId w:val="324"/>
  </w:num>
  <w:num w:numId="230" w16cid:durableId="628514144">
    <w:abstractNumId w:val="322"/>
  </w:num>
  <w:num w:numId="231" w16cid:durableId="2116291035">
    <w:abstractNumId w:val="148"/>
  </w:num>
  <w:num w:numId="232" w16cid:durableId="2122869900">
    <w:abstractNumId w:val="203"/>
  </w:num>
  <w:num w:numId="233" w16cid:durableId="1328440597">
    <w:abstractNumId w:val="229"/>
  </w:num>
  <w:num w:numId="234" w16cid:durableId="336658882">
    <w:abstractNumId w:val="76"/>
  </w:num>
  <w:num w:numId="235" w16cid:durableId="1011104397">
    <w:abstractNumId w:val="132"/>
  </w:num>
  <w:num w:numId="236" w16cid:durableId="1343779021">
    <w:abstractNumId w:val="192"/>
  </w:num>
  <w:num w:numId="237" w16cid:durableId="585069125">
    <w:abstractNumId w:val="20"/>
  </w:num>
  <w:num w:numId="238" w16cid:durableId="44377100">
    <w:abstractNumId w:val="49"/>
  </w:num>
  <w:num w:numId="239" w16cid:durableId="1740128512">
    <w:abstractNumId w:val="129"/>
  </w:num>
  <w:num w:numId="240" w16cid:durableId="1541285753">
    <w:abstractNumId w:val="58"/>
  </w:num>
  <w:num w:numId="241" w16cid:durableId="1718164632">
    <w:abstractNumId w:val="87"/>
  </w:num>
  <w:num w:numId="242" w16cid:durableId="1054937510">
    <w:abstractNumId w:val="301"/>
  </w:num>
  <w:num w:numId="243" w16cid:durableId="1152067890">
    <w:abstractNumId w:val="105"/>
  </w:num>
  <w:num w:numId="244" w16cid:durableId="1819613823">
    <w:abstractNumId w:val="254"/>
  </w:num>
  <w:num w:numId="245" w16cid:durableId="1842234971">
    <w:abstractNumId w:val="202"/>
  </w:num>
  <w:num w:numId="246" w16cid:durableId="2140300116">
    <w:abstractNumId w:val="246"/>
  </w:num>
  <w:num w:numId="247" w16cid:durableId="1644507041">
    <w:abstractNumId w:val="247"/>
  </w:num>
  <w:num w:numId="248" w16cid:durableId="92433474">
    <w:abstractNumId w:val="31"/>
  </w:num>
  <w:num w:numId="249" w16cid:durableId="951402773">
    <w:abstractNumId w:val="238"/>
  </w:num>
  <w:num w:numId="250" w16cid:durableId="775439827">
    <w:abstractNumId w:val="136"/>
  </w:num>
  <w:num w:numId="251" w16cid:durableId="739986037">
    <w:abstractNumId w:val="45"/>
  </w:num>
  <w:num w:numId="252" w16cid:durableId="2007517638">
    <w:abstractNumId w:val="124"/>
  </w:num>
  <w:num w:numId="253" w16cid:durableId="1593784509">
    <w:abstractNumId w:val="61"/>
  </w:num>
  <w:num w:numId="254" w16cid:durableId="507984867">
    <w:abstractNumId w:val="12"/>
  </w:num>
  <w:num w:numId="255" w16cid:durableId="2016610749">
    <w:abstractNumId w:val="278"/>
  </w:num>
  <w:num w:numId="256" w16cid:durableId="1518813246">
    <w:abstractNumId w:val="37"/>
  </w:num>
  <w:num w:numId="257" w16cid:durableId="544492089">
    <w:abstractNumId w:val="230"/>
  </w:num>
  <w:num w:numId="258" w16cid:durableId="1635285920">
    <w:abstractNumId w:val="200"/>
  </w:num>
  <w:num w:numId="259" w16cid:durableId="334965970">
    <w:abstractNumId w:val="158"/>
  </w:num>
  <w:num w:numId="260" w16cid:durableId="1336806143">
    <w:abstractNumId w:val="48"/>
  </w:num>
  <w:num w:numId="261" w16cid:durableId="49771965">
    <w:abstractNumId w:val="59"/>
  </w:num>
  <w:num w:numId="262" w16cid:durableId="1771194396">
    <w:abstractNumId w:val="40"/>
  </w:num>
  <w:num w:numId="263" w16cid:durableId="986589390">
    <w:abstractNumId w:val="88"/>
  </w:num>
  <w:num w:numId="264" w16cid:durableId="149368013">
    <w:abstractNumId w:val="259"/>
  </w:num>
  <w:num w:numId="265" w16cid:durableId="2053383483">
    <w:abstractNumId w:val="297"/>
  </w:num>
  <w:num w:numId="266" w16cid:durableId="1939022781">
    <w:abstractNumId w:val="208"/>
  </w:num>
  <w:num w:numId="267" w16cid:durableId="1528132706">
    <w:abstractNumId w:val="188"/>
  </w:num>
  <w:num w:numId="268" w16cid:durableId="1309943940">
    <w:abstractNumId w:val="313"/>
  </w:num>
  <w:num w:numId="269" w16cid:durableId="207002">
    <w:abstractNumId w:val="149"/>
  </w:num>
  <w:num w:numId="270" w16cid:durableId="1805803969">
    <w:abstractNumId w:val="91"/>
  </w:num>
  <w:num w:numId="271" w16cid:durableId="71006179">
    <w:abstractNumId w:val="74"/>
  </w:num>
  <w:num w:numId="272" w16cid:durableId="237902739">
    <w:abstractNumId w:val="9"/>
  </w:num>
  <w:num w:numId="273" w16cid:durableId="754399846">
    <w:abstractNumId w:val="97"/>
  </w:num>
  <w:num w:numId="274" w16cid:durableId="1749576290">
    <w:abstractNumId w:val="28"/>
  </w:num>
  <w:num w:numId="275" w16cid:durableId="249504173">
    <w:abstractNumId w:val="236"/>
  </w:num>
  <w:num w:numId="276" w16cid:durableId="234514465">
    <w:abstractNumId w:val="119"/>
  </w:num>
  <w:num w:numId="277" w16cid:durableId="828137095">
    <w:abstractNumId w:val="55"/>
  </w:num>
  <w:num w:numId="278" w16cid:durableId="303703344">
    <w:abstractNumId w:val="150"/>
  </w:num>
  <w:num w:numId="279" w16cid:durableId="327483771">
    <w:abstractNumId w:val="125"/>
  </w:num>
  <w:num w:numId="280" w16cid:durableId="118887771">
    <w:abstractNumId w:val="157"/>
  </w:num>
  <w:num w:numId="281" w16cid:durableId="1325862408">
    <w:abstractNumId w:val="286"/>
  </w:num>
  <w:num w:numId="282" w16cid:durableId="1213738364">
    <w:abstractNumId w:val="258"/>
  </w:num>
  <w:num w:numId="283" w16cid:durableId="976490324">
    <w:abstractNumId w:val="207"/>
  </w:num>
  <w:num w:numId="284" w16cid:durableId="922952695">
    <w:abstractNumId w:val="123"/>
  </w:num>
  <w:num w:numId="285" w16cid:durableId="220605462">
    <w:abstractNumId w:val="281"/>
  </w:num>
  <w:num w:numId="286" w16cid:durableId="867766234">
    <w:abstractNumId w:val="226"/>
  </w:num>
  <w:num w:numId="287" w16cid:durableId="251009979">
    <w:abstractNumId w:val="234"/>
  </w:num>
  <w:num w:numId="288" w16cid:durableId="516232645">
    <w:abstractNumId w:val="211"/>
  </w:num>
  <w:num w:numId="289" w16cid:durableId="2076657497">
    <w:abstractNumId w:val="201"/>
  </w:num>
  <w:num w:numId="290" w16cid:durableId="930508289">
    <w:abstractNumId w:val="145"/>
  </w:num>
  <w:num w:numId="291" w16cid:durableId="1970238205">
    <w:abstractNumId w:val="267"/>
  </w:num>
  <w:num w:numId="292" w16cid:durableId="1799100599">
    <w:abstractNumId w:val="245"/>
  </w:num>
  <w:num w:numId="293" w16cid:durableId="104274970">
    <w:abstractNumId w:val="217"/>
  </w:num>
  <w:num w:numId="294" w16cid:durableId="1050836799">
    <w:abstractNumId w:val="314"/>
  </w:num>
  <w:num w:numId="295" w16cid:durableId="2071884728">
    <w:abstractNumId w:val="128"/>
  </w:num>
  <w:num w:numId="296" w16cid:durableId="111412054">
    <w:abstractNumId w:val="296"/>
  </w:num>
  <w:num w:numId="297" w16cid:durableId="549347947">
    <w:abstractNumId w:val="174"/>
  </w:num>
  <w:num w:numId="298" w16cid:durableId="7218944">
    <w:abstractNumId w:val="204"/>
  </w:num>
  <w:num w:numId="299" w16cid:durableId="805392992">
    <w:abstractNumId w:val="166"/>
  </w:num>
  <w:num w:numId="300" w16cid:durableId="1420560923">
    <w:abstractNumId w:val="47"/>
  </w:num>
  <w:num w:numId="301" w16cid:durableId="1384985839">
    <w:abstractNumId w:val="302"/>
  </w:num>
  <w:num w:numId="302" w16cid:durableId="233008439">
    <w:abstractNumId w:val="85"/>
  </w:num>
  <w:num w:numId="303" w16cid:durableId="1299266043">
    <w:abstractNumId w:val="216"/>
  </w:num>
  <w:num w:numId="304" w16cid:durableId="1015112466">
    <w:abstractNumId w:val="167"/>
  </w:num>
  <w:num w:numId="305" w16cid:durableId="157231444">
    <w:abstractNumId w:val="103"/>
  </w:num>
  <w:num w:numId="306" w16cid:durableId="1403792556">
    <w:abstractNumId w:val="304"/>
  </w:num>
  <w:num w:numId="307" w16cid:durableId="107432955">
    <w:abstractNumId w:val="90"/>
  </w:num>
  <w:num w:numId="308" w16cid:durableId="1342850471">
    <w:abstractNumId w:val="106"/>
  </w:num>
  <w:num w:numId="309" w16cid:durableId="136412362">
    <w:abstractNumId w:val="1"/>
  </w:num>
  <w:num w:numId="310" w16cid:durableId="1395464793">
    <w:abstractNumId w:val="3"/>
  </w:num>
  <w:num w:numId="311" w16cid:durableId="1448235319">
    <w:abstractNumId w:val="303"/>
  </w:num>
  <w:num w:numId="312" w16cid:durableId="1839223786">
    <w:abstractNumId w:val="21"/>
  </w:num>
  <w:num w:numId="313" w16cid:durableId="1625228623">
    <w:abstractNumId w:val="94"/>
  </w:num>
  <w:num w:numId="314" w16cid:durableId="716127451">
    <w:abstractNumId w:val="262"/>
  </w:num>
  <w:num w:numId="315" w16cid:durableId="604385011">
    <w:abstractNumId w:val="319"/>
  </w:num>
  <w:num w:numId="316" w16cid:durableId="1862550143">
    <w:abstractNumId w:val="147"/>
  </w:num>
  <w:num w:numId="317" w16cid:durableId="1106270145">
    <w:abstractNumId w:val="169"/>
  </w:num>
  <w:num w:numId="318" w16cid:durableId="2085179510">
    <w:abstractNumId w:val="53"/>
  </w:num>
  <w:num w:numId="319" w16cid:durableId="210652833">
    <w:abstractNumId w:val="144"/>
  </w:num>
  <w:num w:numId="320" w16cid:durableId="1022705581">
    <w:abstractNumId w:val="181"/>
  </w:num>
  <w:num w:numId="321" w16cid:durableId="612594432">
    <w:abstractNumId w:val="326"/>
  </w:num>
  <w:num w:numId="322" w16cid:durableId="24794444">
    <w:abstractNumId w:val="38"/>
  </w:num>
  <w:num w:numId="323" w16cid:durableId="2070226414">
    <w:abstractNumId w:val="152"/>
  </w:num>
  <w:num w:numId="324" w16cid:durableId="1532260413">
    <w:abstractNumId w:val="92"/>
  </w:num>
  <w:num w:numId="325" w16cid:durableId="1628313066">
    <w:abstractNumId w:val="275"/>
  </w:num>
  <w:num w:numId="326" w16cid:durableId="171142597">
    <w:abstractNumId w:val="239"/>
  </w:num>
  <w:num w:numId="327" w16cid:durableId="786656384">
    <w:abstractNumId w:val="224"/>
  </w:num>
  <w:num w:numId="328" w16cid:durableId="1975059750">
    <w:abstractNumId w:val="51"/>
  </w:num>
  <w:num w:numId="329" w16cid:durableId="778529272">
    <w:abstractNumId w:val="108"/>
  </w:num>
  <w:num w:numId="330" w16cid:durableId="222984082">
    <w:abstractNumId w:val="107"/>
  </w:num>
  <w:num w:numId="331" w16cid:durableId="691884463">
    <w:abstractNumId w:val="242"/>
  </w:num>
  <w:num w:numId="332" w16cid:durableId="431782217">
    <w:abstractNumId w:val="2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AxNjQzNTUwMrQ0MjFW0lEKTi0uzszPAykwMjCoBQD+5p9DLgAAAA=="/>
  </w:docVars>
  <w:rsids>
    <w:rsidRoot w:val="00FF64E8"/>
    <w:rsid w:val="00000040"/>
    <w:rsid w:val="00000559"/>
    <w:rsid w:val="00000A10"/>
    <w:rsid w:val="00000ACC"/>
    <w:rsid w:val="0000181C"/>
    <w:rsid w:val="00001D16"/>
    <w:rsid w:val="000025ED"/>
    <w:rsid w:val="000029EF"/>
    <w:rsid w:val="00002A12"/>
    <w:rsid w:val="00002B77"/>
    <w:rsid w:val="00002EA8"/>
    <w:rsid w:val="00002FF3"/>
    <w:rsid w:val="0000376A"/>
    <w:rsid w:val="000037A5"/>
    <w:rsid w:val="00003F4E"/>
    <w:rsid w:val="00004118"/>
    <w:rsid w:val="00004B69"/>
    <w:rsid w:val="00004CBC"/>
    <w:rsid w:val="00004EFB"/>
    <w:rsid w:val="00004F23"/>
    <w:rsid w:val="00005022"/>
    <w:rsid w:val="00005057"/>
    <w:rsid w:val="00005228"/>
    <w:rsid w:val="00005CF1"/>
    <w:rsid w:val="00006546"/>
    <w:rsid w:val="00006C6F"/>
    <w:rsid w:val="000074FD"/>
    <w:rsid w:val="00007B54"/>
    <w:rsid w:val="00007CB7"/>
    <w:rsid w:val="00007D9B"/>
    <w:rsid w:val="00010D33"/>
    <w:rsid w:val="0001103F"/>
    <w:rsid w:val="0001183A"/>
    <w:rsid w:val="00011946"/>
    <w:rsid w:val="00011B25"/>
    <w:rsid w:val="00011D1B"/>
    <w:rsid w:val="00012099"/>
    <w:rsid w:val="0001278F"/>
    <w:rsid w:val="000134A0"/>
    <w:rsid w:val="000136B1"/>
    <w:rsid w:val="00013D8E"/>
    <w:rsid w:val="0001412F"/>
    <w:rsid w:val="0001415D"/>
    <w:rsid w:val="00014C2C"/>
    <w:rsid w:val="0001566F"/>
    <w:rsid w:val="00015695"/>
    <w:rsid w:val="000158DA"/>
    <w:rsid w:val="00015B63"/>
    <w:rsid w:val="00015B69"/>
    <w:rsid w:val="00015D49"/>
    <w:rsid w:val="00015E31"/>
    <w:rsid w:val="00015E88"/>
    <w:rsid w:val="00016540"/>
    <w:rsid w:val="0001678F"/>
    <w:rsid w:val="00016852"/>
    <w:rsid w:val="00017180"/>
    <w:rsid w:val="000171C4"/>
    <w:rsid w:val="00017459"/>
    <w:rsid w:val="000174AC"/>
    <w:rsid w:val="00017692"/>
    <w:rsid w:val="00021659"/>
    <w:rsid w:val="00021802"/>
    <w:rsid w:val="00021AC1"/>
    <w:rsid w:val="000225B4"/>
    <w:rsid w:val="00022E97"/>
    <w:rsid w:val="000239D7"/>
    <w:rsid w:val="00023A88"/>
    <w:rsid w:val="00023C54"/>
    <w:rsid w:val="00023D47"/>
    <w:rsid w:val="0002498D"/>
    <w:rsid w:val="000249DB"/>
    <w:rsid w:val="00024C8A"/>
    <w:rsid w:val="00024CF6"/>
    <w:rsid w:val="00024DCF"/>
    <w:rsid w:val="000250B9"/>
    <w:rsid w:val="00025528"/>
    <w:rsid w:val="00025692"/>
    <w:rsid w:val="000258FD"/>
    <w:rsid w:val="000263C2"/>
    <w:rsid w:val="000275E7"/>
    <w:rsid w:val="00027AE3"/>
    <w:rsid w:val="00027E00"/>
    <w:rsid w:val="00027F06"/>
    <w:rsid w:val="00027F86"/>
    <w:rsid w:val="0003045B"/>
    <w:rsid w:val="00030572"/>
    <w:rsid w:val="0003089F"/>
    <w:rsid w:val="00030A42"/>
    <w:rsid w:val="00030B21"/>
    <w:rsid w:val="0003176C"/>
    <w:rsid w:val="000322B6"/>
    <w:rsid w:val="000327B4"/>
    <w:rsid w:val="00032A05"/>
    <w:rsid w:val="00032C51"/>
    <w:rsid w:val="00032E83"/>
    <w:rsid w:val="00032EC1"/>
    <w:rsid w:val="00033635"/>
    <w:rsid w:val="000348AB"/>
    <w:rsid w:val="000350F0"/>
    <w:rsid w:val="00035156"/>
    <w:rsid w:val="00035347"/>
    <w:rsid w:val="00035454"/>
    <w:rsid w:val="0003578E"/>
    <w:rsid w:val="00036E9A"/>
    <w:rsid w:val="00036FA4"/>
    <w:rsid w:val="000372CE"/>
    <w:rsid w:val="00037853"/>
    <w:rsid w:val="00037899"/>
    <w:rsid w:val="0003795E"/>
    <w:rsid w:val="00037F0C"/>
    <w:rsid w:val="00040384"/>
    <w:rsid w:val="00040A19"/>
    <w:rsid w:val="00041307"/>
    <w:rsid w:val="00042238"/>
    <w:rsid w:val="000429A5"/>
    <w:rsid w:val="000429BF"/>
    <w:rsid w:val="00042C0C"/>
    <w:rsid w:val="00042E5D"/>
    <w:rsid w:val="0004301B"/>
    <w:rsid w:val="00043321"/>
    <w:rsid w:val="00043638"/>
    <w:rsid w:val="00043C70"/>
    <w:rsid w:val="00043E0D"/>
    <w:rsid w:val="00044792"/>
    <w:rsid w:val="000453BB"/>
    <w:rsid w:val="000457D4"/>
    <w:rsid w:val="000457D7"/>
    <w:rsid w:val="000474A4"/>
    <w:rsid w:val="000476D2"/>
    <w:rsid w:val="00047966"/>
    <w:rsid w:val="00050110"/>
    <w:rsid w:val="00050123"/>
    <w:rsid w:val="00050875"/>
    <w:rsid w:val="0005106C"/>
    <w:rsid w:val="00051222"/>
    <w:rsid w:val="00051A21"/>
    <w:rsid w:val="00052E01"/>
    <w:rsid w:val="00052F15"/>
    <w:rsid w:val="000531A0"/>
    <w:rsid w:val="0005379C"/>
    <w:rsid w:val="000538A8"/>
    <w:rsid w:val="00053B0E"/>
    <w:rsid w:val="00053EAF"/>
    <w:rsid w:val="00053F2A"/>
    <w:rsid w:val="00054621"/>
    <w:rsid w:val="00054DA7"/>
    <w:rsid w:val="000561D3"/>
    <w:rsid w:val="0005627F"/>
    <w:rsid w:val="000566BE"/>
    <w:rsid w:val="00056C10"/>
    <w:rsid w:val="00056C70"/>
    <w:rsid w:val="00056ECA"/>
    <w:rsid w:val="0005718B"/>
    <w:rsid w:val="00057DF4"/>
    <w:rsid w:val="000600DA"/>
    <w:rsid w:val="000604E4"/>
    <w:rsid w:val="0006057E"/>
    <w:rsid w:val="0006078F"/>
    <w:rsid w:val="00060A64"/>
    <w:rsid w:val="00060E0E"/>
    <w:rsid w:val="00060F2C"/>
    <w:rsid w:val="0006154F"/>
    <w:rsid w:val="00062091"/>
    <w:rsid w:val="00062D75"/>
    <w:rsid w:val="000630AB"/>
    <w:rsid w:val="000632B5"/>
    <w:rsid w:val="000639E4"/>
    <w:rsid w:val="00063AEA"/>
    <w:rsid w:val="00063B68"/>
    <w:rsid w:val="00063C24"/>
    <w:rsid w:val="00063C4B"/>
    <w:rsid w:val="000640DA"/>
    <w:rsid w:val="000644F8"/>
    <w:rsid w:val="00064C07"/>
    <w:rsid w:val="00064C90"/>
    <w:rsid w:val="00064EE4"/>
    <w:rsid w:val="0006530A"/>
    <w:rsid w:val="000654F7"/>
    <w:rsid w:val="0006676D"/>
    <w:rsid w:val="00067374"/>
    <w:rsid w:val="00070140"/>
    <w:rsid w:val="00070CE9"/>
    <w:rsid w:val="00070E79"/>
    <w:rsid w:val="00070F80"/>
    <w:rsid w:val="0007110E"/>
    <w:rsid w:val="000728E6"/>
    <w:rsid w:val="00072BA9"/>
    <w:rsid w:val="00072DCF"/>
    <w:rsid w:val="0007320D"/>
    <w:rsid w:val="000733E6"/>
    <w:rsid w:val="00073BA8"/>
    <w:rsid w:val="0007421E"/>
    <w:rsid w:val="00074BC8"/>
    <w:rsid w:val="000756BC"/>
    <w:rsid w:val="00075C15"/>
    <w:rsid w:val="000760B2"/>
    <w:rsid w:val="0007686E"/>
    <w:rsid w:val="00076C23"/>
    <w:rsid w:val="00076CCE"/>
    <w:rsid w:val="00076EE4"/>
    <w:rsid w:val="00077569"/>
    <w:rsid w:val="0007762B"/>
    <w:rsid w:val="00080548"/>
    <w:rsid w:val="00080705"/>
    <w:rsid w:val="000809FB"/>
    <w:rsid w:val="0008104B"/>
    <w:rsid w:val="00081BA5"/>
    <w:rsid w:val="00081BB7"/>
    <w:rsid w:val="00081EBA"/>
    <w:rsid w:val="0008204A"/>
    <w:rsid w:val="00082992"/>
    <w:rsid w:val="00082B42"/>
    <w:rsid w:val="00082C2A"/>
    <w:rsid w:val="00082D5D"/>
    <w:rsid w:val="00083E4F"/>
    <w:rsid w:val="00084C0E"/>
    <w:rsid w:val="00084E6B"/>
    <w:rsid w:val="000859D5"/>
    <w:rsid w:val="00085C11"/>
    <w:rsid w:val="00085D68"/>
    <w:rsid w:val="00086394"/>
    <w:rsid w:val="00086FAA"/>
    <w:rsid w:val="000879A8"/>
    <w:rsid w:val="000902DE"/>
    <w:rsid w:val="00090522"/>
    <w:rsid w:val="000917EA"/>
    <w:rsid w:val="00091886"/>
    <w:rsid w:val="00091D5F"/>
    <w:rsid w:val="00092AA5"/>
    <w:rsid w:val="00094174"/>
    <w:rsid w:val="00094CDB"/>
    <w:rsid w:val="00094ED5"/>
    <w:rsid w:val="000952D4"/>
    <w:rsid w:val="00095789"/>
    <w:rsid w:val="00095EB5"/>
    <w:rsid w:val="0009615C"/>
    <w:rsid w:val="0009644A"/>
    <w:rsid w:val="0009652E"/>
    <w:rsid w:val="000969C4"/>
    <w:rsid w:val="00097D66"/>
    <w:rsid w:val="00097F20"/>
    <w:rsid w:val="000A00A6"/>
    <w:rsid w:val="000A03E7"/>
    <w:rsid w:val="000A064A"/>
    <w:rsid w:val="000A079D"/>
    <w:rsid w:val="000A1108"/>
    <w:rsid w:val="000A11A1"/>
    <w:rsid w:val="000A2538"/>
    <w:rsid w:val="000A2631"/>
    <w:rsid w:val="000A2FF5"/>
    <w:rsid w:val="000A3C90"/>
    <w:rsid w:val="000A3FF6"/>
    <w:rsid w:val="000A4EA6"/>
    <w:rsid w:val="000A4F2C"/>
    <w:rsid w:val="000A4FA8"/>
    <w:rsid w:val="000A5922"/>
    <w:rsid w:val="000A5FBC"/>
    <w:rsid w:val="000A610D"/>
    <w:rsid w:val="000A6265"/>
    <w:rsid w:val="000A69BB"/>
    <w:rsid w:val="000A6E73"/>
    <w:rsid w:val="000A6EF3"/>
    <w:rsid w:val="000A7047"/>
    <w:rsid w:val="000A725C"/>
    <w:rsid w:val="000A7688"/>
    <w:rsid w:val="000A7862"/>
    <w:rsid w:val="000A796F"/>
    <w:rsid w:val="000B01C0"/>
    <w:rsid w:val="000B03B7"/>
    <w:rsid w:val="000B041D"/>
    <w:rsid w:val="000B05CD"/>
    <w:rsid w:val="000B0930"/>
    <w:rsid w:val="000B0AB5"/>
    <w:rsid w:val="000B1670"/>
    <w:rsid w:val="000B1983"/>
    <w:rsid w:val="000B19B8"/>
    <w:rsid w:val="000B1CB3"/>
    <w:rsid w:val="000B1CD8"/>
    <w:rsid w:val="000B268C"/>
    <w:rsid w:val="000B28B8"/>
    <w:rsid w:val="000B2B41"/>
    <w:rsid w:val="000B315C"/>
    <w:rsid w:val="000B326A"/>
    <w:rsid w:val="000B3713"/>
    <w:rsid w:val="000B393E"/>
    <w:rsid w:val="000B3ACE"/>
    <w:rsid w:val="000B3EE7"/>
    <w:rsid w:val="000B4A10"/>
    <w:rsid w:val="000B4E7A"/>
    <w:rsid w:val="000B50B8"/>
    <w:rsid w:val="000B5108"/>
    <w:rsid w:val="000B5B69"/>
    <w:rsid w:val="000B5D86"/>
    <w:rsid w:val="000B6669"/>
    <w:rsid w:val="000B66F3"/>
    <w:rsid w:val="000B679F"/>
    <w:rsid w:val="000B6B56"/>
    <w:rsid w:val="000B6DD3"/>
    <w:rsid w:val="000B7ABB"/>
    <w:rsid w:val="000B7CB8"/>
    <w:rsid w:val="000C045E"/>
    <w:rsid w:val="000C07BD"/>
    <w:rsid w:val="000C07F5"/>
    <w:rsid w:val="000C0ED1"/>
    <w:rsid w:val="000C147E"/>
    <w:rsid w:val="000C19A6"/>
    <w:rsid w:val="000C1A5E"/>
    <w:rsid w:val="000C1D7A"/>
    <w:rsid w:val="000C2814"/>
    <w:rsid w:val="000C35E6"/>
    <w:rsid w:val="000C3B49"/>
    <w:rsid w:val="000C3EB8"/>
    <w:rsid w:val="000C4265"/>
    <w:rsid w:val="000C4940"/>
    <w:rsid w:val="000C49F9"/>
    <w:rsid w:val="000C4A50"/>
    <w:rsid w:val="000C5F9A"/>
    <w:rsid w:val="000C6A17"/>
    <w:rsid w:val="000C6FF4"/>
    <w:rsid w:val="000C7576"/>
    <w:rsid w:val="000C774C"/>
    <w:rsid w:val="000C7780"/>
    <w:rsid w:val="000C7907"/>
    <w:rsid w:val="000C7C07"/>
    <w:rsid w:val="000C7D66"/>
    <w:rsid w:val="000C7F98"/>
    <w:rsid w:val="000D0205"/>
    <w:rsid w:val="000D0209"/>
    <w:rsid w:val="000D06E3"/>
    <w:rsid w:val="000D0BB7"/>
    <w:rsid w:val="000D14ED"/>
    <w:rsid w:val="000D1833"/>
    <w:rsid w:val="000D1856"/>
    <w:rsid w:val="000D18C5"/>
    <w:rsid w:val="000D1901"/>
    <w:rsid w:val="000D19E6"/>
    <w:rsid w:val="000D1BA4"/>
    <w:rsid w:val="000D1EA0"/>
    <w:rsid w:val="000D340B"/>
    <w:rsid w:val="000D4063"/>
    <w:rsid w:val="000D41D3"/>
    <w:rsid w:val="000D45AD"/>
    <w:rsid w:val="000D4630"/>
    <w:rsid w:val="000D4A32"/>
    <w:rsid w:val="000D528D"/>
    <w:rsid w:val="000D5FE3"/>
    <w:rsid w:val="000D6519"/>
    <w:rsid w:val="000D6E5D"/>
    <w:rsid w:val="000D6F71"/>
    <w:rsid w:val="000D74B3"/>
    <w:rsid w:val="000D7998"/>
    <w:rsid w:val="000D7DE5"/>
    <w:rsid w:val="000D7E30"/>
    <w:rsid w:val="000E06F1"/>
    <w:rsid w:val="000E078B"/>
    <w:rsid w:val="000E127F"/>
    <w:rsid w:val="000E1478"/>
    <w:rsid w:val="000E15AC"/>
    <w:rsid w:val="000E1652"/>
    <w:rsid w:val="000E18EC"/>
    <w:rsid w:val="000E1C17"/>
    <w:rsid w:val="000E1D7F"/>
    <w:rsid w:val="000E21E6"/>
    <w:rsid w:val="000E2714"/>
    <w:rsid w:val="000E3ABD"/>
    <w:rsid w:val="000E3EDD"/>
    <w:rsid w:val="000E4005"/>
    <w:rsid w:val="000E47DF"/>
    <w:rsid w:val="000E577C"/>
    <w:rsid w:val="000E596E"/>
    <w:rsid w:val="000E5A9C"/>
    <w:rsid w:val="000E6584"/>
    <w:rsid w:val="000E6DE0"/>
    <w:rsid w:val="000E6E83"/>
    <w:rsid w:val="000E71EC"/>
    <w:rsid w:val="000E7A7A"/>
    <w:rsid w:val="000F0557"/>
    <w:rsid w:val="000F0D73"/>
    <w:rsid w:val="000F1347"/>
    <w:rsid w:val="000F1739"/>
    <w:rsid w:val="000F1914"/>
    <w:rsid w:val="000F1B9C"/>
    <w:rsid w:val="000F1E77"/>
    <w:rsid w:val="000F2CBB"/>
    <w:rsid w:val="000F302C"/>
    <w:rsid w:val="000F35AC"/>
    <w:rsid w:val="000F3795"/>
    <w:rsid w:val="000F40DF"/>
    <w:rsid w:val="000F4640"/>
    <w:rsid w:val="000F4F86"/>
    <w:rsid w:val="000F53C7"/>
    <w:rsid w:val="000F5998"/>
    <w:rsid w:val="000F5B57"/>
    <w:rsid w:val="000F5B68"/>
    <w:rsid w:val="000F5D99"/>
    <w:rsid w:val="000F5EF4"/>
    <w:rsid w:val="000F633F"/>
    <w:rsid w:val="000F67EC"/>
    <w:rsid w:val="000F6B8C"/>
    <w:rsid w:val="000F7803"/>
    <w:rsid w:val="00100B09"/>
    <w:rsid w:val="001016D9"/>
    <w:rsid w:val="00101C99"/>
    <w:rsid w:val="00102738"/>
    <w:rsid w:val="00102ED3"/>
    <w:rsid w:val="00103E81"/>
    <w:rsid w:val="00103EEF"/>
    <w:rsid w:val="001045D8"/>
    <w:rsid w:val="00104680"/>
    <w:rsid w:val="001049BF"/>
    <w:rsid w:val="00104E84"/>
    <w:rsid w:val="00104FC5"/>
    <w:rsid w:val="001057EC"/>
    <w:rsid w:val="00105B02"/>
    <w:rsid w:val="00105C4C"/>
    <w:rsid w:val="00105F94"/>
    <w:rsid w:val="00106444"/>
    <w:rsid w:val="00106486"/>
    <w:rsid w:val="001074E6"/>
    <w:rsid w:val="00107536"/>
    <w:rsid w:val="0010789B"/>
    <w:rsid w:val="001078BD"/>
    <w:rsid w:val="00107BF8"/>
    <w:rsid w:val="00107D64"/>
    <w:rsid w:val="0011057B"/>
    <w:rsid w:val="001105FE"/>
    <w:rsid w:val="00110610"/>
    <w:rsid w:val="00110EAC"/>
    <w:rsid w:val="00110ED3"/>
    <w:rsid w:val="0011188A"/>
    <w:rsid w:val="00111CE9"/>
    <w:rsid w:val="0011299B"/>
    <w:rsid w:val="00112EE3"/>
    <w:rsid w:val="0011300D"/>
    <w:rsid w:val="001130EC"/>
    <w:rsid w:val="0011316D"/>
    <w:rsid w:val="00113484"/>
    <w:rsid w:val="001136E6"/>
    <w:rsid w:val="0011373C"/>
    <w:rsid w:val="0011376D"/>
    <w:rsid w:val="00113BBB"/>
    <w:rsid w:val="00114625"/>
    <w:rsid w:val="00114CD4"/>
    <w:rsid w:val="00115F6D"/>
    <w:rsid w:val="001165A7"/>
    <w:rsid w:val="00116CF6"/>
    <w:rsid w:val="00117698"/>
    <w:rsid w:val="001179F2"/>
    <w:rsid w:val="001201B0"/>
    <w:rsid w:val="001208FC"/>
    <w:rsid w:val="00120D65"/>
    <w:rsid w:val="0012152A"/>
    <w:rsid w:val="00121898"/>
    <w:rsid w:val="0012200F"/>
    <w:rsid w:val="001223E0"/>
    <w:rsid w:val="00122962"/>
    <w:rsid w:val="00122A5B"/>
    <w:rsid w:val="00122B5E"/>
    <w:rsid w:val="00122DDD"/>
    <w:rsid w:val="00122E9F"/>
    <w:rsid w:val="00123D42"/>
    <w:rsid w:val="0012431D"/>
    <w:rsid w:val="00124A0E"/>
    <w:rsid w:val="00125101"/>
    <w:rsid w:val="00125454"/>
    <w:rsid w:val="00125641"/>
    <w:rsid w:val="00125911"/>
    <w:rsid w:val="00125DB9"/>
    <w:rsid w:val="00125E3D"/>
    <w:rsid w:val="0012744F"/>
    <w:rsid w:val="00127C5F"/>
    <w:rsid w:val="0013028B"/>
    <w:rsid w:val="00130462"/>
    <w:rsid w:val="001316F5"/>
    <w:rsid w:val="001324C9"/>
    <w:rsid w:val="00132514"/>
    <w:rsid w:val="001337A7"/>
    <w:rsid w:val="00133ACF"/>
    <w:rsid w:val="0013432D"/>
    <w:rsid w:val="00134F51"/>
    <w:rsid w:val="00135155"/>
    <w:rsid w:val="0013561B"/>
    <w:rsid w:val="00137962"/>
    <w:rsid w:val="001379FD"/>
    <w:rsid w:val="00137FD3"/>
    <w:rsid w:val="001402DB"/>
    <w:rsid w:val="00140A92"/>
    <w:rsid w:val="00140DF0"/>
    <w:rsid w:val="00140FF0"/>
    <w:rsid w:val="00141333"/>
    <w:rsid w:val="0014218A"/>
    <w:rsid w:val="001422F1"/>
    <w:rsid w:val="00142DAD"/>
    <w:rsid w:val="00142F3A"/>
    <w:rsid w:val="00143AFE"/>
    <w:rsid w:val="00143D3A"/>
    <w:rsid w:val="00143EED"/>
    <w:rsid w:val="00144033"/>
    <w:rsid w:val="00144555"/>
    <w:rsid w:val="001446A3"/>
    <w:rsid w:val="0014495D"/>
    <w:rsid w:val="00144C1E"/>
    <w:rsid w:val="001464B2"/>
    <w:rsid w:val="001466F0"/>
    <w:rsid w:val="001467CE"/>
    <w:rsid w:val="00146901"/>
    <w:rsid w:val="00146B93"/>
    <w:rsid w:val="00146DBF"/>
    <w:rsid w:val="001470F9"/>
    <w:rsid w:val="00147167"/>
    <w:rsid w:val="00147189"/>
    <w:rsid w:val="0014718E"/>
    <w:rsid w:val="0014740D"/>
    <w:rsid w:val="0014751B"/>
    <w:rsid w:val="00147602"/>
    <w:rsid w:val="001478CC"/>
    <w:rsid w:val="001501DD"/>
    <w:rsid w:val="0015055D"/>
    <w:rsid w:val="00150672"/>
    <w:rsid w:val="00150770"/>
    <w:rsid w:val="00150C03"/>
    <w:rsid w:val="00151056"/>
    <w:rsid w:val="00151F57"/>
    <w:rsid w:val="00152A69"/>
    <w:rsid w:val="00152E44"/>
    <w:rsid w:val="00152ECD"/>
    <w:rsid w:val="00153D32"/>
    <w:rsid w:val="001548A0"/>
    <w:rsid w:val="00154FEF"/>
    <w:rsid w:val="001550EA"/>
    <w:rsid w:val="001554A6"/>
    <w:rsid w:val="001555A3"/>
    <w:rsid w:val="0015592F"/>
    <w:rsid w:val="00155AEE"/>
    <w:rsid w:val="00155B75"/>
    <w:rsid w:val="00155BE1"/>
    <w:rsid w:val="00156EAC"/>
    <w:rsid w:val="00157256"/>
    <w:rsid w:val="001601FE"/>
    <w:rsid w:val="001602E8"/>
    <w:rsid w:val="001606F3"/>
    <w:rsid w:val="001608D2"/>
    <w:rsid w:val="0016128F"/>
    <w:rsid w:val="001613B4"/>
    <w:rsid w:val="001615B6"/>
    <w:rsid w:val="001621A0"/>
    <w:rsid w:val="0016225E"/>
    <w:rsid w:val="001625A8"/>
    <w:rsid w:val="00163E68"/>
    <w:rsid w:val="001648FF"/>
    <w:rsid w:val="00164F4B"/>
    <w:rsid w:val="001650A9"/>
    <w:rsid w:val="00165319"/>
    <w:rsid w:val="001653E7"/>
    <w:rsid w:val="00165D2F"/>
    <w:rsid w:val="001669CD"/>
    <w:rsid w:val="001669FF"/>
    <w:rsid w:val="00166AB5"/>
    <w:rsid w:val="0016763C"/>
    <w:rsid w:val="00167F7E"/>
    <w:rsid w:val="0017073A"/>
    <w:rsid w:val="00170EF6"/>
    <w:rsid w:val="001712A7"/>
    <w:rsid w:val="0017153F"/>
    <w:rsid w:val="00171724"/>
    <w:rsid w:val="0017186C"/>
    <w:rsid w:val="00171C3E"/>
    <w:rsid w:val="00171DAD"/>
    <w:rsid w:val="00171E91"/>
    <w:rsid w:val="001726B3"/>
    <w:rsid w:val="00173361"/>
    <w:rsid w:val="00173BF8"/>
    <w:rsid w:val="00174FDB"/>
    <w:rsid w:val="00175112"/>
    <w:rsid w:val="0017533F"/>
    <w:rsid w:val="001758B1"/>
    <w:rsid w:val="00175F80"/>
    <w:rsid w:val="00175FFA"/>
    <w:rsid w:val="001768A3"/>
    <w:rsid w:val="00176E54"/>
    <w:rsid w:val="00176FB9"/>
    <w:rsid w:val="00177115"/>
    <w:rsid w:val="001772B1"/>
    <w:rsid w:val="0017738F"/>
    <w:rsid w:val="001774D3"/>
    <w:rsid w:val="001777AD"/>
    <w:rsid w:val="001802F6"/>
    <w:rsid w:val="001803FC"/>
    <w:rsid w:val="00180454"/>
    <w:rsid w:val="00180552"/>
    <w:rsid w:val="00180603"/>
    <w:rsid w:val="00180DD0"/>
    <w:rsid w:val="00180F63"/>
    <w:rsid w:val="001810FA"/>
    <w:rsid w:val="001811AD"/>
    <w:rsid w:val="00181E52"/>
    <w:rsid w:val="00182AAD"/>
    <w:rsid w:val="00183878"/>
    <w:rsid w:val="0018389A"/>
    <w:rsid w:val="00183A68"/>
    <w:rsid w:val="001845FD"/>
    <w:rsid w:val="00184BB3"/>
    <w:rsid w:val="00184E29"/>
    <w:rsid w:val="00184FF6"/>
    <w:rsid w:val="00186214"/>
    <w:rsid w:val="00186FB3"/>
    <w:rsid w:val="00187146"/>
    <w:rsid w:val="00187271"/>
    <w:rsid w:val="001876E6"/>
    <w:rsid w:val="0018794B"/>
    <w:rsid w:val="00187C32"/>
    <w:rsid w:val="001902E8"/>
    <w:rsid w:val="001903BF"/>
    <w:rsid w:val="00190485"/>
    <w:rsid w:val="0019152E"/>
    <w:rsid w:val="001921C8"/>
    <w:rsid w:val="001927BE"/>
    <w:rsid w:val="00192BD0"/>
    <w:rsid w:val="0019332A"/>
    <w:rsid w:val="001936DE"/>
    <w:rsid w:val="0019439F"/>
    <w:rsid w:val="001945EF"/>
    <w:rsid w:val="001945FF"/>
    <w:rsid w:val="00195718"/>
    <w:rsid w:val="0019576A"/>
    <w:rsid w:val="00195860"/>
    <w:rsid w:val="0019603A"/>
    <w:rsid w:val="001962C0"/>
    <w:rsid w:val="0019684E"/>
    <w:rsid w:val="00196886"/>
    <w:rsid w:val="00197007"/>
    <w:rsid w:val="0019762D"/>
    <w:rsid w:val="001A0061"/>
    <w:rsid w:val="001A0313"/>
    <w:rsid w:val="001A0519"/>
    <w:rsid w:val="001A073F"/>
    <w:rsid w:val="001A0EFD"/>
    <w:rsid w:val="001A0F4D"/>
    <w:rsid w:val="001A13CC"/>
    <w:rsid w:val="001A1A4E"/>
    <w:rsid w:val="001A2179"/>
    <w:rsid w:val="001A27DE"/>
    <w:rsid w:val="001A2CEF"/>
    <w:rsid w:val="001A2D2B"/>
    <w:rsid w:val="001A30C1"/>
    <w:rsid w:val="001A34F8"/>
    <w:rsid w:val="001A3D6F"/>
    <w:rsid w:val="001A4B89"/>
    <w:rsid w:val="001A4FFE"/>
    <w:rsid w:val="001A5025"/>
    <w:rsid w:val="001A566C"/>
    <w:rsid w:val="001A775C"/>
    <w:rsid w:val="001A7AFB"/>
    <w:rsid w:val="001B098D"/>
    <w:rsid w:val="001B0CA8"/>
    <w:rsid w:val="001B10CE"/>
    <w:rsid w:val="001B15B3"/>
    <w:rsid w:val="001B162C"/>
    <w:rsid w:val="001B18B4"/>
    <w:rsid w:val="001B1932"/>
    <w:rsid w:val="001B23C6"/>
    <w:rsid w:val="001B280F"/>
    <w:rsid w:val="001B2939"/>
    <w:rsid w:val="001B2947"/>
    <w:rsid w:val="001B2C30"/>
    <w:rsid w:val="001B2C60"/>
    <w:rsid w:val="001B3FA8"/>
    <w:rsid w:val="001B5091"/>
    <w:rsid w:val="001B56EC"/>
    <w:rsid w:val="001B5735"/>
    <w:rsid w:val="001B5B6D"/>
    <w:rsid w:val="001B5EE2"/>
    <w:rsid w:val="001B6A75"/>
    <w:rsid w:val="001B6B39"/>
    <w:rsid w:val="001B708F"/>
    <w:rsid w:val="001B73F1"/>
    <w:rsid w:val="001B744E"/>
    <w:rsid w:val="001C0AB7"/>
    <w:rsid w:val="001C1BE2"/>
    <w:rsid w:val="001C200C"/>
    <w:rsid w:val="001C224D"/>
    <w:rsid w:val="001C2391"/>
    <w:rsid w:val="001C2839"/>
    <w:rsid w:val="001C2AE9"/>
    <w:rsid w:val="001C2E1A"/>
    <w:rsid w:val="001C33DA"/>
    <w:rsid w:val="001C4298"/>
    <w:rsid w:val="001C4864"/>
    <w:rsid w:val="001C4C94"/>
    <w:rsid w:val="001C4CA1"/>
    <w:rsid w:val="001C5275"/>
    <w:rsid w:val="001C5761"/>
    <w:rsid w:val="001C5A44"/>
    <w:rsid w:val="001C677C"/>
    <w:rsid w:val="001C6FA5"/>
    <w:rsid w:val="001C745C"/>
    <w:rsid w:val="001C799B"/>
    <w:rsid w:val="001C7D2C"/>
    <w:rsid w:val="001D0623"/>
    <w:rsid w:val="001D0657"/>
    <w:rsid w:val="001D0D22"/>
    <w:rsid w:val="001D11E0"/>
    <w:rsid w:val="001D31BD"/>
    <w:rsid w:val="001D341F"/>
    <w:rsid w:val="001D39DC"/>
    <w:rsid w:val="001D4122"/>
    <w:rsid w:val="001D42FE"/>
    <w:rsid w:val="001D430A"/>
    <w:rsid w:val="001D4D06"/>
    <w:rsid w:val="001D583C"/>
    <w:rsid w:val="001D59A2"/>
    <w:rsid w:val="001D61B0"/>
    <w:rsid w:val="001D635E"/>
    <w:rsid w:val="001D6913"/>
    <w:rsid w:val="001D6DAD"/>
    <w:rsid w:val="001D7B70"/>
    <w:rsid w:val="001D7E6A"/>
    <w:rsid w:val="001E03FF"/>
    <w:rsid w:val="001E0702"/>
    <w:rsid w:val="001E0B98"/>
    <w:rsid w:val="001E1174"/>
    <w:rsid w:val="001E2157"/>
    <w:rsid w:val="001E379C"/>
    <w:rsid w:val="001E394D"/>
    <w:rsid w:val="001E3B3F"/>
    <w:rsid w:val="001E3E22"/>
    <w:rsid w:val="001E413E"/>
    <w:rsid w:val="001E4294"/>
    <w:rsid w:val="001E4339"/>
    <w:rsid w:val="001E484B"/>
    <w:rsid w:val="001E5A14"/>
    <w:rsid w:val="001E605C"/>
    <w:rsid w:val="001E6C7E"/>
    <w:rsid w:val="001E6D1D"/>
    <w:rsid w:val="001E6E2F"/>
    <w:rsid w:val="001F018E"/>
    <w:rsid w:val="001F03C0"/>
    <w:rsid w:val="001F08FF"/>
    <w:rsid w:val="001F0FE0"/>
    <w:rsid w:val="001F1309"/>
    <w:rsid w:val="001F14AE"/>
    <w:rsid w:val="001F1C26"/>
    <w:rsid w:val="001F237F"/>
    <w:rsid w:val="001F2588"/>
    <w:rsid w:val="001F2693"/>
    <w:rsid w:val="001F2CA0"/>
    <w:rsid w:val="001F2E54"/>
    <w:rsid w:val="001F2EC1"/>
    <w:rsid w:val="001F34F3"/>
    <w:rsid w:val="001F3B7D"/>
    <w:rsid w:val="001F3F5D"/>
    <w:rsid w:val="001F459A"/>
    <w:rsid w:val="001F49CE"/>
    <w:rsid w:val="001F508D"/>
    <w:rsid w:val="001F5132"/>
    <w:rsid w:val="001F53A1"/>
    <w:rsid w:val="001F5BE3"/>
    <w:rsid w:val="001F5C97"/>
    <w:rsid w:val="001F5EE8"/>
    <w:rsid w:val="001F61FF"/>
    <w:rsid w:val="001F6A54"/>
    <w:rsid w:val="001F6B8C"/>
    <w:rsid w:val="001F7C11"/>
    <w:rsid w:val="001F7E54"/>
    <w:rsid w:val="001F7F03"/>
    <w:rsid w:val="002008AF"/>
    <w:rsid w:val="00200E62"/>
    <w:rsid w:val="00201243"/>
    <w:rsid w:val="0020188B"/>
    <w:rsid w:val="00201946"/>
    <w:rsid w:val="00201C06"/>
    <w:rsid w:val="00201F91"/>
    <w:rsid w:val="00202203"/>
    <w:rsid w:val="0020231F"/>
    <w:rsid w:val="002027F7"/>
    <w:rsid w:val="00202DDC"/>
    <w:rsid w:val="00204A81"/>
    <w:rsid w:val="00204D24"/>
    <w:rsid w:val="00205541"/>
    <w:rsid w:val="00206BCE"/>
    <w:rsid w:val="00206DC9"/>
    <w:rsid w:val="00206E4F"/>
    <w:rsid w:val="00207661"/>
    <w:rsid w:val="00210575"/>
    <w:rsid w:val="00210588"/>
    <w:rsid w:val="00211247"/>
    <w:rsid w:val="00211A09"/>
    <w:rsid w:val="00211DEC"/>
    <w:rsid w:val="00212220"/>
    <w:rsid w:val="002129E2"/>
    <w:rsid w:val="002139C9"/>
    <w:rsid w:val="00214A92"/>
    <w:rsid w:val="00214C36"/>
    <w:rsid w:val="00214C4B"/>
    <w:rsid w:val="00214C73"/>
    <w:rsid w:val="00214EFC"/>
    <w:rsid w:val="00216519"/>
    <w:rsid w:val="002167A9"/>
    <w:rsid w:val="0021694D"/>
    <w:rsid w:val="00216C35"/>
    <w:rsid w:val="00217009"/>
    <w:rsid w:val="0021733F"/>
    <w:rsid w:val="00217C51"/>
    <w:rsid w:val="002200CC"/>
    <w:rsid w:val="00220BE7"/>
    <w:rsid w:val="002223E7"/>
    <w:rsid w:val="00222B36"/>
    <w:rsid w:val="0022304D"/>
    <w:rsid w:val="002234A4"/>
    <w:rsid w:val="00223BDD"/>
    <w:rsid w:val="0022437A"/>
    <w:rsid w:val="00224CB1"/>
    <w:rsid w:val="00225A3D"/>
    <w:rsid w:val="0022619E"/>
    <w:rsid w:val="0022641E"/>
    <w:rsid w:val="00226CA2"/>
    <w:rsid w:val="002279B5"/>
    <w:rsid w:val="002303FC"/>
    <w:rsid w:val="0023071A"/>
    <w:rsid w:val="0023095C"/>
    <w:rsid w:val="00230B92"/>
    <w:rsid w:val="00231A76"/>
    <w:rsid w:val="0023217A"/>
    <w:rsid w:val="002327BE"/>
    <w:rsid w:val="00232E47"/>
    <w:rsid w:val="00232ED2"/>
    <w:rsid w:val="00233429"/>
    <w:rsid w:val="00234637"/>
    <w:rsid w:val="002346DC"/>
    <w:rsid w:val="00234D1E"/>
    <w:rsid w:val="00234F95"/>
    <w:rsid w:val="00235050"/>
    <w:rsid w:val="00235086"/>
    <w:rsid w:val="0023531C"/>
    <w:rsid w:val="0023533F"/>
    <w:rsid w:val="002354C4"/>
    <w:rsid w:val="002358D2"/>
    <w:rsid w:val="002358FF"/>
    <w:rsid w:val="00235A2B"/>
    <w:rsid w:val="0023619C"/>
    <w:rsid w:val="002366CC"/>
    <w:rsid w:val="002366ED"/>
    <w:rsid w:val="00236D58"/>
    <w:rsid w:val="00236E37"/>
    <w:rsid w:val="0023777C"/>
    <w:rsid w:val="002379E0"/>
    <w:rsid w:val="00237A70"/>
    <w:rsid w:val="00241C6D"/>
    <w:rsid w:val="00241FAB"/>
    <w:rsid w:val="00242481"/>
    <w:rsid w:val="00242E3A"/>
    <w:rsid w:val="00243C3D"/>
    <w:rsid w:val="00243EC5"/>
    <w:rsid w:val="0024444B"/>
    <w:rsid w:val="00244919"/>
    <w:rsid w:val="00244B0A"/>
    <w:rsid w:val="002456CF"/>
    <w:rsid w:val="002458A1"/>
    <w:rsid w:val="002458B0"/>
    <w:rsid w:val="002468DF"/>
    <w:rsid w:val="00246E77"/>
    <w:rsid w:val="00246F80"/>
    <w:rsid w:val="00246FC8"/>
    <w:rsid w:val="00247470"/>
    <w:rsid w:val="00247940"/>
    <w:rsid w:val="002479F4"/>
    <w:rsid w:val="00247CC3"/>
    <w:rsid w:val="00247DE9"/>
    <w:rsid w:val="0025016C"/>
    <w:rsid w:val="002503BC"/>
    <w:rsid w:val="002503EB"/>
    <w:rsid w:val="00250597"/>
    <w:rsid w:val="00251533"/>
    <w:rsid w:val="00251F88"/>
    <w:rsid w:val="002525A5"/>
    <w:rsid w:val="00252774"/>
    <w:rsid w:val="0025285F"/>
    <w:rsid w:val="00253C18"/>
    <w:rsid w:val="0025400D"/>
    <w:rsid w:val="002547E3"/>
    <w:rsid w:val="00254919"/>
    <w:rsid w:val="00254990"/>
    <w:rsid w:val="00254C73"/>
    <w:rsid w:val="00254F5F"/>
    <w:rsid w:val="00255335"/>
    <w:rsid w:val="0025559A"/>
    <w:rsid w:val="00255A49"/>
    <w:rsid w:val="00255CEC"/>
    <w:rsid w:val="002561EE"/>
    <w:rsid w:val="002564FE"/>
    <w:rsid w:val="00256656"/>
    <w:rsid w:val="002569EB"/>
    <w:rsid w:val="00256A48"/>
    <w:rsid w:val="00256C2E"/>
    <w:rsid w:val="0025754C"/>
    <w:rsid w:val="002575E4"/>
    <w:rsid w:val="00257A02"/>
    <w:rsid w:val="00257A5E"/>
    <w:rsid w:val="00257AD0"/>
    <w:rsid w:val="00257F75"/>
    <w:rsid w:val="0026002C"/>
    <w:rsid w:val="002600B9"/>
    <w:rsid w:val="002602E5"/>
    <w:rsid w:val="0026075A"/>
    <w:rsid w:val="0026098C"/>
    <w:rsid w:val="0026141C"/>
    <w:rsid w:val="00261517"/>
    <w:rsid w:val="002615CF"/>
    <w:rsid w:val="00261987"/>
    <w:rsid w:val="002621D9"/>
    <w:rsid w:val="00262966"/>
    <w:rsid w:val="00262C76"/>
    <w:rsid w:val="00262DBA"/>
    <w:rsid w:val="00263047"/>
    <w:rsid w:val="002632A3"/>
    <w:rsid w:val="002632E8"/>
    <w:rsid w:val="00263DAC"/>
    <w:rsid w:val="00265086"/>
    <w:rsid w:val="00265340"/>
    <w:rsid w:val="002657B9"/>
    <w:rsid w:val="002663D0"/>
    <w:rsid w:val="002664F9"/>
    <w:rsid w:val="00266546"/>
    <w:rsid w:val="002666B1"/>
    <w:rsid w:val="00267AED"/>
    <w:rsid w:val="00267FF6"/>
    <w:rsid w:val="002701A5"/>
    <w:rsid w:val="002702B3"/>
    <w:rsid w:val="00270806"/>
    <w:rsid w:val="00270D52"/>
    <w:rsid w:val="00270DC3"/>
    <w:rsid w:val="00271C93"/>
    <w:rsid w:val="00272731"/>
    <w:rsid w:val="0027273D"/>
    <w:rsid w:val="00272AD9"/>
    <w:rsid w:val="002734A3"/>
    <w:rsid w:val="002742C8"/>
    <w:rsid w:val="00274586"/>
    <w:rsid w:val="00274822"/>
    <w:rsid w:val="002748D7"/>
    <w:rsid w:val="00274E61"/>
    <w:rsid w:val="002753E5"/>
    <w:rsid w:val="00275706"/>
    <w:rsid w:val="0027614C"/>
    <w:rsid w:val="00276BF2"/>
    <w:rsid w:val="00276DCF"/>
    <w:rsid w:val="00276DEB"/>
    <w:rsid w:val="00276EB7"/>
    <w:rsid w:val="00276F6C"/>
    <w:rsid w:val="00276F86"/>
    <w:rsid w:val="0027717A"/>
    <w:rsid w:val="002773F3"/>
    <w:rsid w:val="00277EC4"/>
    <w:rsid w:val="00280169"/>
    <w:rsid w:val="00280614"/>
    <w:rsid w:val="00280AEC"/>
    <w:rsid w:val="002812D6"/>
    <w:rsid w:val="00281577"/>
    <w:rsid w:val="00281708"/>
    <w:rsid w:val="002818E9"/>
    <w:rsid w:val="002827DA"/>
    <w:rsid w:val="00283C8F"/>
    <w:rsid w:val="00284460"/>
    <w:rsid w:val="00284850"/>
    <w:rsid w:val="002849CB"/>
    <w:rsid w:val="00285326"/>
    <w:rsid w:val="00285A54"/>
    <w:rsid w:val="00285D53"/>
    <w:rsid w:val="00285DAC"/>
    <w:rsid w:val="00286033"/>
    <w:rsid w:val="00286295"/>
    <w:rsid w:val="00286622"/>
    <w:rsid w:val="002867B4"/>
    <w:rsid w:val="0028749F"/>
    <w:rsid w:val="00287517"/>
    <w:rsid w:val="00290520"/>
    <w:rsid w:val="00290693"/>
    <w:rsid w:val="00290873"/>
    <w:rsid w:val="00292844"/>
    <w:rsid w:val="00293B19"/>
    <w:rsid w:val="002944D4"/>
    <w:rsid w:val="00294F71"/>
    <w:rsid w:val="0029567A"/>
    <w:rsid w:val="0029573C"/>
    <w:rsid w:val="002958B3"/>
    <w:rsid w:val="00296F3B"/>
    <w:rsid w:val="00296F82"/>
    <w:rsid w:val="00297BF3"/>
    <w:rsid w:val="00297CF0"/>
    <w:rsid w:val="00297D1D"/>
    <w:rsid w:val="00297F87"/>
    <w:rsid w:val="002A0214"/>
    <w:rsid w:val="002A0569"/>
    <w:rsid w:val="002A09D9"/>
    <w:rsid w:val="002A0F90"/>
    <w:rsid w:val="002A0FE5"/>
    <w:rsid w:val="002A1699"/>
    <w:rsid w:val="002A204F"/>
    <w:rsid w:val="002A268C"/>
    <w:rsid w:val="002A2CA8"/>
    <w:rsid w:val="002A35FB"/>
    <w:rsid w:val="002A3688"/>
    <w:rsid w:val="002A3F81"/>
    <w:rsid w:val="002A4419"/>
    <w:rsid w:val="002A5A89"/>
    <w:rsid w:val="002A609A"/>
    <w:rsid w:val="002A62AA"/>
    <w:rsid w:val="002A6951"/>
    <w:rsid w:val="002A70FC"/>
    <w:rsid w:val="002A716E"/>
    <w:rsid w:val="002A7614"/>
    <w:rsid w:val="002A782F"/>
    <w:rsid w:val="002A7CF1"/>
    <w:rsid w:val="002A7D5C"/>
    <w:rsid w:val="002A7E7F"/>
    <w:rsid w:val="002A7F12"/>
    <w:rsid w:val="002B10F6"/>
    <w:rsid w:val="002B121F"/>
    <w:rsid w:val="002B1372"/>
    <w:rsid w:val="002B1884"/>
    <w:rsid w:val="002B2D01"/>
    <w:rsid w:val="002B2DFA"/>
    <w:rsid w:val="002B39ED"/>
    <w:rsid w:val="002B3A3E"/>
    <w:rsid w:val="002B5456"/>
    <w:rsid w:val="002B5B31"/>
    <w:rsid w:val="002B5B74"/>
    <w:rsid w:val="002B62B5"/>
    <w:rsid w:val="002B6632"/>
    <w:rsid w:val="002B67E1"/>
    <w:rsid w:val="002B6E2E"/>
    <w:rsid w:val="002B7372"/>
    <w:rsid w:val="002B7A57"/>
    <w:rsid w:val="002C0694"/>
    <w:rsid w:val="002C09F2"/>
    <w:rsid w:val="002C0B34"/>
    <w:rsid w:val="002C0DC1"/>
    <w:rsid w:val="002C0E26"/>
    <w:rsid w:val="002C1192"/>
    <w:rsid w:val="002C14ED"/>
    <w:rsid w:val="002C17BD"/>
    <w:rsid w:val="002C23A1"/>
    <w:rsid w:val="002C2805"/>
    <w:rsid w:val="002C318D"/>
    <w:rsid w:val="002C31EC"/>
    <w:rsid w:val="002C34F9"/>
    <w:rsid w:val="002C3717"/>
    <w:rsid w:val="002C3A6A"/>
    <w:rsid w:val="002C3C9D"/>
    <w:rsid w:val="002C3FD1"/>
    <w:rsid w:val="002C4365"/>
    <w:rsid w:val="002C4484"/>
    <w:rsid w:val="002C4A65"/>
    <w:rsid w:val="002C4B65"/>
    <w:rsid w:val="002C4CFE"/>
    <w:rsid w:val="002C575B"/>
    <w:rsid w:val="002C5FC7"/>
    <w:rsid w:val="002C5FD3"/>
    <w:rsid w:val="002C64DF"/>
    <w:rsid w:val="002C650F"/>
    <w:rsid w:val="002C6702"/>
    <w:rsid w:val="002C6972"/>
    <w:rsid w:val="002C796B"/>
    <w:rsid w:val="002C79D0"/>
    <w:rsid w:val="002C7C01"/>
    <w:rsid w:val="002D00F5"/>
    <w:rsid w:val="002D01C3"/>
    <w:rsid w:val="002D0671"/>
    <w:rsid w:val="002D0722"/>
    <w:rsid w:val="002D0CD2"/>
    <w:rsid w:val="002D11BE"/>
    <w:rsid w:val="002D130B"/>
    <w:rsid w:val="002D13A7"/>
    <w:rsid w:val="002D2759"/>
    <w:rsid w:val="002D315D"/>
    <w:rsid w:val="002D32A9"/>
    <w:rsid w:val="002D3DC3"/>
    <w:rsid w:val="002D41A1"/>
    <w:rsid w:val="002D42BD"/>
    <w:rsid w:val="002D43DF"/>
    <w:rsid w:val="002D499F"/>
    <w:rsid w:val="002D4BD4"/>
    <w:rsid w:val="002D5747"/>
    <w:rsid w:val="002D5899"/>
    <w:rsid w:val="002D58D1"/>
    <w:rsid w:val="002D6E2F"/>
    <w:rsid w:val="002D73F2"/>
    <w:rsid w:val="002E05BF"/>
    <w:rsid w:val="002E18D3"/>
    <w:rsid w:val="002E1A5F"/>
    <w:rsid w:val="002E1B48"/>
    <w:rsid w:val="002E28BC"/>
    <w:rsid w:val="002E2EFE"/>
    <w:rsid w:val="002E40F9"/>
    <w:rsid w:val="002E41C5"/>
    <w:rsid w:val="002E42C4"/>
    <w:rsid w:val="002E5DDC"/>
    <w:rsid w:val="002E62BA"/>
    <w:rsid w:val="002E6327"/>
    <w:rsid w:val="002E6351"/>
    <w:rsid w:val="002E6AB4"/>
    <w:rsid w:val="002E6C54"/>
    <w:rsid w:val="002E6FA3"/>
    <w:rsid w:val="002E72FE"/>
    <w:rsid w:val="002E7A19"/>
    <w:rsid w:val="002E7AF1"/>
    <w:rsid w:val="002E7B7A"/>
    <w:rsid w:val="002F0075"/>
    <w:rsid w:val="002F0191"/>
    <w:rsid w:val="002F0898"/>
    <w:rsid w:val="002F0CA0"/>
    <w:rsid w:val="002F1544"/>
    <w:rsid w:val="002F2F61"/>
    <w:rsid w:val="002F3344"/>
    <w:rsid w:val="002F4364"/>
    <w:rsid w:val="002F44FD"/>
    <w:rsid w:val="002F45A0"/>
    <w:rsid w:val="002F4818"/>
    <w:rsid w:val="002F4B06"/>
    <w:rsid w:val="002F5401"/>
    <w:rsid w:val="002F57BF"/>
    <w:rsid w:val="002F5AD2"/>
    <w:rsid w:val="002F5B94"/>
    <w:rsid w:val="002F5E4C"/>
    <w:rsid w:val="002F6075"/>
    <w:rsid w:val="002F6239"/>
    <w:rsid w:val="002F68CA"/>
    <w:rsid w:val="002F6A8B"/>
    <w:rsid w:val="002F736D"/>
    <w:rsid w:val="002F758A"/>
    <w:rsid w:val="002F75BE"/>
    <w:rsid w:val="003001FE"/>
    <w:rsid w:val="0030044C"/>
    <w:rsid w:val="00300790"/>
    <w:rsid w:val="0030127F"/>
    <w:rsid w:val="0030145D"/>
    <w:rsid w:val="00301C9A"/>
    <w:rsid w:val="00301ED5"/>
    <w:rsid w:val="003024B9"/>
    <w:rsid w:val="003024C8"/>
    <w:rsid w:val="00302B6F"/>
    <w:rsid w:val="00303ADB"/>
    <w:rsid w:val="00303B71"/>
    <w:rsid w:val="00303D94"/>
    <w:rsid w:val="003043E5"/>
    <w:rsid w:val="003044DE"/>
    <w:rsid w:val="00304548"/>
    <w:rsid w:val="00304953"/>
    <w:rsid w:val="00304ABC"/>
    <w:rsid w:val="00304FAC"/>
    <w:rsid w:val="0030508A"/>
    <w:rsid w:val="00306182"/>
    <w:rsid w:val="00307155"/>
    <w:rsid w:val="00307B4C"/>
    <w:rsid w:val="003100B3"/>
    <w:rsid w:val="003116FA"/>
    <w:rsid w:val="00311B7D"/>
    <w:rsid w:val="00311BFE"/>
    <w:rsid w:val="00311CAE"/>
    <w:rsid w:val="00312195"/>
    <w:rsid w:val="003136DE"/>
    <w:rsid w:val="0031372F"/>
    <w:rsid w:val="00313D02"/>
    <w:rsid w:val="00314538"/>
    <w:rsid w:val="003147E3"/>
    <w:rsid w:val="00314BAA"/>
    <w:rsid w:val="00314E49"/>
    <w:rsid w:val="0031563A"/>
    <w:rsid w:val="00315D19"/>
    <w:rsid w:val="00315E3E"/>
    <w:rsid w:val="00315EA5"/>
    <w:rsid w:val="0031610C"/>
    <w:rsid w:val="0031651C"/>
    <w:rsid w:val="003166B4"/>
    <w:rsid w:val="00316772"/>
    <w:rsid w:val="003169A4"/>
    <w:rsid w:val="00316D1F"/>
    <w:rsid w:val="00317187"/>
    <w:rsid w:val="0031718A"/>
    <w:rsid w:val="0031777B"/>
    <w:rsid w:val="00320E89"/>
    <w:rsid w:val="0032136D"/>
    <w:rsid w:val="00321AE9"/>
    <w:rsid w:val="0032217B"/>
    <w:rsid w:val="00322A34"/>
    <w:rsid w:val="00322F46"/>
    <w:rsid w:val="00323D6D"/>
    <w:rsid w:val="00323F0F"/>
    <w:rsid w:val="00324608"/>
    <w:rsid w:val="00324E55"/>
    <w:rsid w:val="0032535F"/>
    <w:rsid w:val="003253F6"/>
    <w:rsid w:val="00325510"/>
    <w:rsid w:val="003258CE"/>
    <w:rsid w:val="0032607A"/>
    <w:rsid w:val="00326738"/>
    <w:rsid w:val="00326B37"/>
    <w:rsid w:val="00326D1C"/>
    <w:rsid w:val="00326F88"/>
    <w:rsid w:val="00327729"/>
    <w:rsid w:val="00327C1E"/>
    <w:rsid w:val="00327D84"/>
    <w:rsid w:val="00330298"/>
    <w:rsid w:val="00330554"/>
    <w:rsid w:val="00330A2A"/>
    <w:rsid w:val="003310DB"/>
    <w:rsid w:val="00331DCD"/>
    <w:rsid w:val="00331E6A"/>
    <w:rsid w:val="00332582"/>
    <w:rsid w:val="0033288F"/>
    <w:rsid w:val="00332C0E"/>
    <w:rsid w:val="00332CE3"/>
    <w:rsid w:val="00333A4D"/>
    <w:rsid w:val="00333EF0"/>
    <w:rsid w:val="003344D8"/>
    <w:rsid w:val="0033471A"/>
    <w:rsid w:val="00335831"/>
    <w:rsid w:val="00335C7B"/>
    <w:rsid w:val="00335F1E"/>
    <w:rsid w:val="0033679D"/>
    <w:rsid w:val="00336A42"/>
    <w:rsid w:val="003372C0"/>
    <w:rsid w:val="00337BE8"/>
    <w:rsid w:val="00337E76"/>
    <w:rsid w:val="00337FB8"/>
    <w:rsid w:val="00340660"/>
    <w:rsid w:val="00341393"/>
    <w:rsid w:val="00341A99"/>
    <w:rsid w:val="00342475"/>
    <w:rsid w:val="00343CDF"/>
    <w:rsid w:val="00344116"/>
    <w:rsid w:val="00344364"/>
    <w:rsid w:val="00344653"/>
    <w:rsid w:val="003447B7"/>
    <w:rsid w:val="0034522C"/>
    <w:rsid w:val="003452E3"/>
    <w:rsid w:val="00345BD2"/>
    <w:rsid w:val="0034633C"/>
    <w:rsid w:val="00346764"/>
    <w:rsid w:val="003467A7"/>
    <w:rsid w:val="00346CD2"/>
    <w:rsid w:val="003473F9"/>
    <w:rsid w:val="003474B4"/>
    <w:rsid w:val="0034768A"/>
    <w:rsid w:val="003477D0"/>
    <w:rsid w:val="003477DE"/>
    <w:rsid w:val="003478FB"/>
    <w:rsid w:val="00347A00"/>
    <w:rsid w:val="0035088F"/>
    <w:rsid w:val="00350CDF"/>
    <w:rsid w:val="00351109"/>
    <w:rsid w:val="00351321"/>
    <w:rsid w:val="00351534"/>
    <w:rsid w:val="0035202E"/>
    <w:rsid w:val="00352219"/>
    <w:rsid w:val="00352349"/>
    <w:rsid w:val="003524D2"/>
    <w:rsid w:val="003528F7"/>
    <w:rsid w:val="00352AEC"/>
    <w:rsid w:val="00353C3A"/>
    <w:rsid w:val="00353DB9"/>
    <w:rsid w:val="00354060"/>
    <w:rsid w:val="003540B8"/>
    <w:rsid w:val="003541F6"/>
    <w:rsid w:val="00354B7F"/>
    <w:rsid w:val="00355284"/>
    <w:rsid w:val="00355ECE"/>
    <w:rsid w:val="00357024"/>
    <w:rsid w:val="003573E9"/>
    <w:rsid w:val="00357FCC"/>
    <w:rsid w:val="00360106"/>
    <w:rsid w:val="003609B1"/>
    <w:rsid w:val="00360A80"/>
    <w:rsid w:val="00361212"/>
    <w:rsid w:val="00361805"/>
    <w:rsid w:val="0036244A"/>
    <w:rsid w:val="0036253F"/>
    <w:rsid w:val="00362B0B"/>
    <w:rsid w:val="00362B60"/>
    <w:rsid w:val="00363A20"/>
    <w:rsid w:val="00363C32"/>
    <w:rsid w:val="00363DBD"/>
    <w:rsid w:val="00363E3B"/>
    <w:rsid w:val="003642FB"/>
    <w:rsid w:val="00364545"/>
    <w:rsid w:val="00364CC4"/>
    <w:rsid w:val="00364D51"/>
    <w:rsid w:val="00365216"/>
    <w:rsid w:val="0036523B"/>
    <w:rsid w:val="00365A52"/>
    <w:rsid w:val="003667CB"/>
    <w:rsid w:val="00366818"/>
    <w:rsid w:val="00366BEB"/>
    <w:rsid w:val="003679EB"/>
    <w:rsid w:val="003706C3"/>
    <w:rsid w:val="00370B6A"/>
    <w:rsid w:val="003713A5"/>
    <w:rsid w:val="0037195E"/>
    <w:rsid w:val="003727FB"/>
    <w:rsid w:val="0037296C"/>
    <w:rsid w:val="00372A61"/>
    <w:rsid w:val="00372C65"/>
    <w:rsid w:val="00372EA8"/>
    <w:rsid w:val="00373911"/>
    <w:rsid w:val="003739F3"/>
    <w:rsid w:val="00373B6F"/>
    <w:rsid w:val="0037414D"/>
    <w:rsid w:val="0037454F"/>
    <w:rsid w:val="00374E2B"/>
    <w:rsid w:val="00374F0C"/>
    <w:rsid w:val="00374FA1"/>
    <w:rsid w:val="0037531C"/>
    <w:rsid w:val="00375783"/>
    <w:rsid w:val="003758C5"/>
    <w:rsid w:val="00375A49"/>
    <w:rsid w:val="003762CB"/>
    <w:rsid w:val="00376F69"/>
    <w:rsid w:val="003770F9"/>
    <w:rsid w:val="00377B42"/>
    <w:rsid w:val="00377E1A"/>
    <w:rsid w:val="00380232"/>
    <w:rsid w:val="00380280"/>
    <w:rsid w:val="00380919"/>
    <w:rsid w:val="00380FAD"/>
    <w:rsid w:val="003815AF"/>
    <w:rsid w:val="00381944"/>
    <w:rsid w:val="00381A58"/>
    <w:rsid w:val="00382333"/>
    <w:rsid w:val="00382355"/>
    <w:rsid w:val="0038323D"/>
    <w:rsid w:val="00383341"/>
    <w:rsid w:val="0038345C"/>
    <w:rsid w:val="00383A9F"/>
    <w:rsid w:val="00383D28"/>
    <w:rsid w:val="00383D47"/>
    <w:rsid w:val="00384037"/>
    <w:rsid w:val="0038558B"/>
    <w:rsid w:val="00386D28"/>
    <w:rsid w:val="00386E08"/>
    <w:rsid w:val="00386EF2"/>
    <w:rsid w:val="0038709E"/>
    <w:rsid w:val="00387203"/>
    <w:rsid w:val="00387845"/>
    <w:rsid w:val="00387901"/>
    <w:rsid w:val="00387C57"/>
    <w:rsid w:val="00387DDF"/>
    <w:rsid w:val="00390AA0"/>
    <w:rsid w:val="003910D8"/>
    <w:rsid w:val="0039224F"/>
    <w:rsid w:val="003928E0"/>
    <w:rsid w:val="00392927"/>
    <w:rsid w:val="003933A7"/>
    <w:rsid w:val="0039360F"/>
    <w:rsid w:val="00393D63"/>
    <w:rsid w:val="00393FBF"/>
    <w:rsid w:val="0039408D"/>
    <w:rsid w:val="003940D1"/>
    <w:rsid w:val="00394375"/>
    <w:rsid w:val="00394B83"/>
    <w:rsid w:val="00395075"/>
    <w:rsid w:val="0039565E"/>
    <w:rsid w:val="003960AE"/>
    <w:rsid w:val="00396367"/>
    <w:rsid w:val="00396F16"/>
    <w:rsid w:val="00397588"/>
    <w:rsid w:val="00397E84"/>
    <w:rsid w:val="003A051C"/>
    <w:rsid w:val="003A1134"/>
    <w:rsid w:val="003A1224"/>
    <w:rsid w:val="003A14A7"/>
    <w:rsid w:val="003A154D"/>
    <w:rsid w:val="003A188E"/>
    <w:rsid w:val="003A1973"/>
    <w:rsid w:val="003A2500"/>
    <w:rsid w:val="003A257C"/>
    <w:rsid w:val="003A2AF5"/>
    <w:rsid w:val="003A2C9F"/>
    <w:rsid w:val="003A3629"/>
    <w:rsid w:val="003A3930"/>
    <w:rsid w:val="003A3CA2"/>
    <w:rsid w:val="003A3D2B"/>
    <w:rsid w:val="003A453A"/>
    <w:rsid w:val="003A4C20"/>
    <w:rsid w:val="003A4C57"/>
    <w:rsid w:val="003A61F8"/>
    <w:rsid w:val="003A6471"/>
    <w:rsid w:val="003A6790"/>
    <w:rsid w:val="003A6924"/>
    <w:rsid w:val="003A6A8A"/>
    <w:rsid w:val="003A6C81"/>
    <w:rsid w:val="003A6D87"/>
    <w:rsid w:val="003A7103"/>
    <w:rsid w:val="003A72EC"/>
    <w:rsid w:val="003A73C4"/>
    <w:rsid w:val="003A7525"/>
    <w:rsid w:val="003A7F0D"/>
    <w:rsid w:val="003B0311"/>
    <w:rsid w:val="003B0536"/>
    <w:rsid w:val="003B0A42"/>
    <w:rsid w:val="003B0BB0"/>
    <w:rsid w:val="003B0C19"/>
    <w:rsid w:val="003B0CDF"/>
    <w:rsid w:val="003B1433"/>
    <w:rsid w:val="003B1480"/>
    <w:rsid w:val="003B16E8"/>
    <w:rsid w:val="003B1FE6"/>
    <w:rsid w:val="003B2116"/>
    <w:rsid w:val="003B25FD"/>
    <w:rsid w:val="003B2D4D"/>
    <w:rsid w:val="003B2E9B"/>
    <w:rsid w:val="003B30A0"/>
    <w:rsid w:val="003B3305"/>
    <w:rsid w:val="003B389C"/>
    <w:rsid w:val="003B3AD7"/>
    <w:rsid w:val="003B3C1F"/>
    <w:rsid w:val="003B449A"/>
    <w:rsid w:val="003B4A82"/>
    <w:rsid w:val="003B4A96"/>
    <w:rsid w:val="003B4B02"/>
    <w:rsid w:val="003B4F90"/>
    <w:rsid w:val="003B507A"/>
    <w:rsid w:val="003B553A"/>
    <w:rsid w:val="003B5773"/>
    <w:rsid w:val="003B6154"/>
    <w:rsid w:val="003B63CF"/>
    <w:rsid w:val="003B66D8"/>
    <w:rsid w:val="003B675C"/>
    <w:rsid w:val="003B6898"/>
    <w:rsid w:val="003B69CE"/>
    <w:rsid w:val="003B6D61"/>
    <w:rsid w:val="003B6ECA"/>
    <w:rsid w:val="003B7496"/>
    <w:rsid w:val="003B79F5"/>
    <w:rsid w:val="003C006D"/>
    <w:rsid w:val="003C0362"/>
    <w:rsid w:val="003C0998"/>
    <w:rsid w:val="003C0F89"/>
    <w:rsid w:val="003C10C9"/>
    <w:rsid w:val="003C1440"/>
    <w:rsid w:val="003C1B57"/>
    <w:rsid w:val="003C2E9F"/>
    <w:rsid w:val="003C33E0"/>
    <w:rsid w:val="003C354D"/>
    <w:rsid w:val="003C3C40"/>
    <w:rsid w:val="003C4681"/>
    <w:rsid w:val="003C4A9F"/>
    <w:rsid w:val="003C5178"/>
    <w:rsid w:val="003C5633"/>
    <w:rsid w:val="003C6208"/>
    <w:rsid w:val="003C62AC"/>
    <w:rsid w:val="003C6412"/>
    <w:rsid w:val="003C6AAD"/>
    <w:rsid w:val="003C6B92"/>
    <w:rsid w:val="003C7113"/>
    <w:rsid w:val="003C736C"/>
    <w:rsid w:val="003C7DFF"/>
    <w:rsid w:val="003D01D5"/>
    <w:rsid w:val="003D04AF"/>
    <w:rsid w:val="003D0886"/>
    <w:rsid w:val="003D1677"/>
    <w:rsid w:val="003D1FF9"/>
    <w:rsid w:val="003D24B0"/>
    <w:rsid w:val="003D271D"/>
    <w:rsid w:val="003D2FB0"/>
    <w:rsid w:val="003D3356"/>
    <w:rsid w:val="003D3382"/>
    <w:rsid w:val="003D36F1"/>
    <w:rsid w:val="003D3706"/>
    <w:rsid w:val="003D4316"/>
    <w:rsid w:val="003D4C80"/>
    <w:rsid w:val="003D4D91"/>
    <w:rsid w:val="003D4DF5"/>
    <w:rsid w:val="003D52B6"/>
    <w:rsid w:val="003D574D"/>
    <w:rsid w:val="003D585E"/>
    <w:rsid w:val="003D6179"/>
    <w:rsid w:val="003D63E7"/>
    <w:rsid w:val="003D6FDD"/>
    <w:rsid w:val="003D7282"/>
    <w:rsid w:val="003E054B"/>
    <w:rsid w:val="003E0602"/>
    <w:rsid w:val="003E07B8"/>
    <w:rsid w:val="003E098D"/>
    <w:rsid w:val="003E145C"/>
    <w:rsid w:val="003E1C08"/>
    <w:rsid w:val="003E28C1"/>
    <w:rsid w:val="003E328F"/>
    <w:rsid w:val="003E3DF1"/>
    <w:rsid w:val="003E4127"/>
    <w:rsid w:val="003E4763"/>
    <w:rsid w:val="003E4A88"/>
    <w:rsid w:val="003E552A"/>
    <w:rsid w:val="003E5935"/>
    <w:rsid w:val="003E627D"/>
    <w:rsid w:val="003E63D5"/>
    <w:rsid w:val="003E65EC"/>
    <w:rsid w:val="003E67BF"/>
    <w:rsid w:val="003E6D65"/>
    <w:rsid w:val="003E725F"/>
    <w:rsid w:val="003E78D5"/>
    <w:rsid w:val="003F04A4"/>
    <w:rsid w:val="003F0B34"/>
    <w:rsid w:val="003F0EDD"/>
    <w:rsid w:val="003F0FEA"/>
    <w:rsid w:val="003F106A"/>
    <w:rsid w:val="003F10FF"/>
    <w:rsid w:val="003F200E"/>
    <w:rsid w:val="003F2695"/>
    <w:rsid w:val="003F35BE"/>
    <w:rsid w:val="003F434E"/>
    <w:rsid w:val="003F498F"/>
    <w:rsid w:val="003F4A14"/>
    <w:rsid w:val="003F4DC5"/>
    <w:rsid w:val="003F52FC"/>
    <w:rsid w:val="003F58C9"/>
    <w:rsid w:val="003F6418"/>
    <w:rsid w:val="003F660B"/>
    <w:rsid w:val="003F6B87"/>
    <w:rsid w:val="003F731A"/>
    <w:rsid w:val="003F73E9"/>
    <w:rsid w:val="003F7686"/>
    <w:rsid w:val="003F7985"/>
    <w:rsid w:val="003F7AB8"/>
    <w:rsid w:val="003F7D86"/>
    <w:rsid w:val="003F7D8C"/>
    <w:rsid w:val="003F7F92"/>
    <w:rsid w:val="004005BC"/>
    <w:rsid w:val="00400954"/>
    <w:rsid w:val="00401162"/>
    <w:rsid w:val="004023A7"/>
    <w:rsid w:val="004028A2"/>
    <w:rsid w:val="00402CD8"/>
    <w:rsid w:val="00402E1A"/>
    <w:rsid w:val="00403083"/>
    <w:rsid w:val="004033BE"/>
    <w:rsid w:val="00403AE2"/>
    <w:rsid w:val="00403F1F"/>
    <w:rsid w:val="004042BC"/>
    <w:rsid w:val="00404E7E"/>
    <w:rsid w:val="00404E88"/>
    <w:rsid w:val="004052D7"/>
    <w:rsid w:val="0040553B"/>
    <w:rsid w:val="00405AF4"/>
    <w:rsid w:val="00406065"/>
    <w:rsid w:val="0040610C"/>
    <w:rsid w:val="00406311"/>
    <w:rsid w:val="00406536"/>
    <w:rsid w:val="00406771"/>
    <w:rsid w:val="0040705E"/>
    <w:rsid w:val="004076AA"/>
    <w:rsid w:val="00407986"/>
    <w:rsid w:val="004079FB"/>
    <w:rsid w:val="00407CFD"/>
    <w:rsid w:val="00410B71"/>
    <w:rsid w:val="00410BA1"/>
    <w:rsid w:val="00410F47"/>
    <w:rsid w:val="004117E0"/>
    <w:rsid w:val="00411BF1"/>
    <w:rsid w:val="00411F72"/>
    <w:rsid w:val="0041233E"/>
    <w:rsid w:val="004124F3"/>
    <w:rsid w:val="00412ADC"/>
    <w:rsid w:val="0041308D"/>
    <w:rsid w:val="004139A4"/>
    <w:rsid w:val="00413C45"/>
    <w:rsid w:val="00414014"/>
    <w:rsid w:val="0041443A"/>
    <w:rsid w:val="0041528A"/>
    <w:rsid w:val="00416852"/>
    <w:rsid w:val="00417237"/>
    <w:rsid w:val="0041757B"/>
    <w:rsid w:val="00420673"/>
    <w:rsid w:val="004209DD"/>
    <w:rsid w:val="00420BEA"/>
    <w:rsid w:val="00420DF4"/>
    <w:rsid w:val="0042106A"/>
    <w:rsid w:val="00421F5C"/>
    <w:rsid w:val="004221DA"/>
    <w:rsid w:val="00422204"/>
    <w:rsid w:val="004222AA"/>
    <w:rsid w:val="00422981"/>
    <w:rsid w:val="004229E3"/>
    <w:rsid w:val="00422A19"/>
    <w:rsid w:val="00422CE9"/>
    <w:rsid w:val="00423308"/>
    <w:rsid w:val="00423694"/>
    <w:rsid w:val="00423763"/>
    <w:rsid w:val="00423968"/>
    <w:rsid w:val="00423F5A"/>
    <w:rsid w:val="00423FF2"/>
    <w:rsid w:val="004245BF"/>
    <w:rsid w:val="00424769"/>
    <w:rsid w:val="00424C16"/>
    <w:rsid w:val="00425369"/>
    <w:rsid w:val="00425C5E"/>
    <w:rsid w:val="00425E1A"/>
    <w:rsid w:val="0042608D"/>
    <w:rsid w:val="00426A23"/>
    <w:rsid w:val="004270A1"/>
    <w:rsid w:val="0042741F"/>
    <w:rsid w:val="00427819"/>
    <w:rsid w:val="004279B4"/>
    <w:rsid w:val="0043063E"/>
    <w:rsid w:val="00430763"/>
    <w:rsid w:val="004309C1"/>
    <w:rsid w:val="00431537"/>
    <w:rsid w:val="00431A05"/>
    <w:rsid w:val="00431A4B"/>
    <w:rsid w:val="00431FCC"/>
    <w:rsid w:val="004320DC"/>
    <w:rsid w:val="004325C1"/>
    <w:rsid w:val="0043286C"/>
    <w:rsid w:val="0043330F"/>
    <w:rsid w:val="004333AB"/>
    <w:rsid w:val="004337E2"/>
    <w:rsid w:val="00433A20"/>
    <w:rsid w:val="0043544A"/>
    <w:rsid w:val="004359DA"/>
    <w:rsid w:val="00435F7A"/>
    <w:rsid w:val="00437A01"/>
    <w:rsid w:val="00437A2E"/>
    <w:rsid w:val="00437A72"/>
    <w:rsid w:val="00440A60"/>
    <w:rsid w:val="00440D35"/>
    <w:rsid w:val="0044140D"/>
    <w:rsid w:val="004416D7"/>
    <w:rsid w:val="004423C1"/>
    <w:rsid w:val="00442475"/>
    <w:rsid w:val="0044279C"/>
    <w:rsid w:val="00442924"/>
    <w:rsid w:val="00442C02"/>
    <w:rsid w:val="00442EE4"/>
    <w:rsid w:val="00442FFB"/>
    <w:rsid w:val="00443992"/>
    <w:rsid w:val="00444197"/>
    <w:rsid w:val="004445E4"/>
    <w:rsid w:val="00444DD0"/>
    <w:rsid w:val="0044619E"/>
    <w:rsid w:val="00446310"/>
    <w:rsid w:val="00446485"/>
    <w:rsid w:val="00446BE1"/>
    <w:rsid w:val="00446C8F"/>
    <w:rsid w:val="00446ECB"/>
    <w:rsid w:val="0044748B"/>
    <w:rsid w:val="0045008A"/>
    <w:rsid w:val="00450347"/>
    <w:rsid w:val="00450AD3"/>
    <w:rsid w:val="00450E53"/>
    <w:rsid w:val="00451BBE"/>
    <w:rsid w:val="00452AAB"/>
    <w:rsid w:val="00452D93"/>
    <w:rsid w:val="00453123"/>
    <w:rsid w:val="00453361"/>
    <w:rsid w:val="004537E9"/>
    <w:rsid w:val="00453954"/>
    <w:rsid w:val="00453AB3"/>
    <w:rsid w:val="00453B00"/>
    <w:rsid w:val="00453C7C"/>
    <w:rsid w:val="004543AC"/>
    <w:rsid w:val="00455027"/>
    <w:rsid w:val="00455A80"/>
    <w:rsid w:val="00455C07"/>
    <w:rsid w:val="00456694"/>
    <w:rsid w:val="00456EDE"/>
    <w:rsid w:val="0045709A"/>
    <w:rsid w:val="00457134"/>
    <w:rsid w:val="004606B8"/>
    <w:rsid w:val="00461258"/>
    <w:rsid w:val="00461BA0"/>
    <w:rsid w:val="00461BD1"/>
    <w:rsid w:val="00461C7A"/>
    <w:rsid w:val="00462391"/>
    <w:rsid w:val="00462522"/>
    <w:rsid w:val="004627F1"/>
    <w:rsid w:val="00462A8E"/>
    <w:rsid w:val="00462BF6"/>
    <w:rsid w:val="00462E8E"/>
    <w:rsid w:val="00463164"/>
    <w:rsid w:val="00463BD5"/>
    <w:rsid w:val="00463C83"/>
    <w:rsid w:val="00463CD5"/>
    <w:rsid w:val="004641B4"/>
    <w:rsid w:val="00464215"/>
    <w:rsid w:val="004647E7"/>
    <w:rsid w:val="00465985"/>
    <w:rsid w:val="00465EC7"/>
    <w:rsid w:val="0046627B"/>
    <w:rsid w:val="00466B08"/>
    <w:rsid w:val="004678D4"/>
    <w:rsid w:val="00467C31"/>
    <w:rsid w:val="00470754"/>
    <w:rsid w:val="00470D5B"/>
    <w:rsid w:val="00470EEE"/>
    <w:rsid w:val="00471859"/>
    <w:rsid w:val="00471E00"/>
    <w:rsid w:val="00471FD4"/>
    <w:rsid w:val="004726CA"/>
    <w:rsid w:val="00472ED5"/>
    <w:rsid w:val="004754AF"/>
    <w:rsid w:val="00475603"/>
    <w:rsid w:val="00475D20"/>
    <w:rsid w:val="004760CD"/>
    <w:rsid w:val="00476342"/>
    <w:rsid w:val="004763D1"/>
    <w:rsid w:val="004766AE"/>
    <w:rsid w:val="00477583"/>
    <w:rsid w:val="0048042E"/>
    <w:rsid w:val="0048053B"/>
    <w:rsid w:val="00480736"/>
    <w:rsid w:val="00481580"/>
    <w:rsid w:val="00481CE0"/>
    <w:rsid w:val="00482515"/>
    <w:rsid w:val="004826A1"/>
    <w:rsid w:val="0048291C"/>
    <w:rsid w:val="0048299E"/>
    <w:rsid w:val="00482A18"/>
    <w:rsid w:val="00482B1A"/>
    <w:rsid w:val="004830EC"/>
    <w:rsid w:val="004833BF"/>
    <w:rsid w:val="0048355D"/>
    <w:rsid w:val="0048375F"/>
    <w:rsid w:val="00483945"/>
    <w:rsid w:val="00483A44"/>
    <w:rsid w:val="00484DDC"/>
    <w:rsid w:val="0048519F"/>
    <w:rsid w:val="00485268"/>
    <w:rsid w:val="00486129"/>
    <w:rsid w:val="0048641C"/>
    <w:rsid w:val="004864EB"/>
    <w:rsid w:val="00486784"/>
    <w:rsid w:val="0049052B"/>
    <w:rsid w:val="00490A2A"/>
    <w:rsid w:val="00490C7F"/>
    <w:rsid w:val="00490F55"/>
    <w:rsid w:val="00491493"/>
    <w:rsid w:val="00491563"/>
    <w:rsid w:val="0049165E"/>
    <w:rsid w:val="00491C79"/>
    <w:rsid w:val="004920C5"/>
    <w:rsid w:val="00492BB0"/>
    <w:rsid w:val="004930CD"/>
    <w:rsid w:val="00493C27"/>
    <w:rsid w:val="00493DC6"/>
    <w:rsid w:val="00493DE2"/>
    <w:rsid w:val="00493E83"/>
    <w:rsid w:val="00494157"/>
    <w:rsid w:val="00494907"/>
    <w:rsid w:val="004950B3"/>
    <w:rsid w:val="004951B8"/>
    <w:rsid w:val="00495904"/>
    <w:rsid w:val="00496739"/>
    <w:rsid w:val="00496C39"/>
    <w:rsid w:val="00496CD4"/>
    <w:rsid w:val="00496D30"/>
    <w:rsid w:val="00497897"/>
    <w:rsid w:val="00497D3A"/>
    <w:rsid w:val="00497D88"/>
    <w:rsid w:val="004A01AA"/>
    <w:rsid w:val="004A06A7"/>
    <w:rsid w:val="004A0A76"/>
    <w:rsid w:val="004A249A"/>
    <w:rsid w:val="004A24D3"/>
    <w:rsid w:val="004A254A"/>
    <w:rsid w:val="004A25C3"/>
    <w:rsid w:val="004A2C65"/>
    <w:rsid w:val="004A2DF9"/>
    <w:rsid w:val="004A3460"/>
    <w:rsid w:val="004A35D4"/>
    <w:rsid w:val="004A35E9"/>
    <w:rsid w:val="004A4142"/>
    <w:rsid w:val="004A41C2"/>
    <w:rsid w:val="004A56B7"/>
    <w:rsid w:val="004A5A95"/>
    <w:rsid w:val="004A5B30"/>
    <w:rsid w:val="004A5E59"/>
    <w:rsid w:val="004A6013"/>
    <w:rsid w:val="004A6643"/>
    <w:rsid w:val="004A6DD6"/>
    <w:rsid w:val="004A7082"/>
    <w:rsid w:val="004A7179"/>
    <w:rsid w:val="004A7575"/>
    <w:rsid w:val="004A7D6E"/>
    <w:rsid w:val="004B013E"/>
    <w:rsid w:val="004B018C"/>
    <w:rsid w:val="004B04EC"/>
    <w:rsid w:val="004B0970"/>
    <w:rsid w:val="004B0F2F"/>
    <w:rsid w:val="004B1572"/>
    <w:rsid w:val="004B1839"/>
    <w:rsid w:val="004B18A7"/>
    <w:rsid w:val="004B1963"/>
    <w:rsid w:val="004B2512"/>
    <w:rsid w:val="004B2697"/>
    <w:rsid w:val="004B3282"/>
    <w:rsid w:val="004B32B9"/>
    <w:rsid w:val="004B3842"/>
    <w:rsid w:val="004B3B1A"/>
    <w:rsid w:val="004B3DCD"/>
    <w:rsid w:val="004B3F52"/>
    <w:rsid w:val="004B4D3F"/>
    <w:rsid w:val="004B4EC6"/>
    <w:rsid w:val="004B50A5"/>
    <w:rsid w:val="004B5396"/>
    <w:rsid w:val="004B5468"/>
    <w:rsid w:val="004B5699"/>
    <w:rsid w:val="004B5738"/>
    <w:rsid w:val="004B5BB9"/>
    <w:rsid w:val="004B5EF1"/>
    <w:rsid w:val="004B65F9"/>
    <w:rsid w:val="004B697B"/>
    <w:rsid w:val="004B7122"/>
    <w:rsid w:val="004B757C"/>
    <w:rsid w:val="004B7611"/>
    <w:rsid w:val="004B783D"/>
    <w:rsid w:val="004B7A28"/>
    <w:rsid w:val="004C2222"/>
    <w:rsid w:val="004C316D"/>
    <w:rsid w:val="004C3D89"/>
    <w:rsid w:val="004C4705"/>
    <w:rsid w:val="004C4750"/>
    <w:rsid w:val="004C4B08"/>
    <w:rsid w:val="004C5578"/>
    <w:rsid w:val="004C5D02"/>
    <w:rsid w:val="004C6084"/>
    <w:rsid w:val="004C6162"/>
    <w:rsid w:val="004C6D3C"/>
    <w:rsid w:val="004C7127"/>
    <w:rsid w:val="004C7298"/>
    <w:rsid w:val="004C77DA"/>
    <w:rsid w:val="004C7F2E"/>
    <w:rsid w:val="004D016B"/>
    <w:rsid w:val="004D02FC"/>
    <w:rsid w:val="004D0955"/>
    <w:rsid w:val="004D0ED4"/>
    <w:rsid w:val="004D1864"/>
    <w:rsid w:val="004D1EB8"/>
    <w:rsid w:val="004D1F77"/>
    <w:rsid w:val="004D2CF9"/>
    <w:rsid w:val="004D329F"/>
    <w:rsid w:val="004D38CC"/>
    <w:rsid w:val="004D4482"/>
    <w:rsid w:val="004D45E1"/>
    <w:rsid w:val="004D4AD6"/>
    <w:rsid w:val="004D5FD7"/>
    <w:rsid w:val="004D6468"/>
    <w:rsid w:val="004D69B7"/>
    <w:rsid w:val="004D6FA8"/>
    <w:rsid w:val="004D7945"/>
    <w:rsid w:val="004D7B78"/>
    <w:rsid w:val="004D7DAA"/>
    <w:rsid w:val="004E071B"/>
    <w:rsid w:val="004E0B98"/>
    <w:rsid w:val="004E0C6C"/>
    <w:rsid w:val="004E0C9B"/>
    <w:rsid w:val="004E105D"/>
    <w:rsid w:val="004E11AA"/>
    <w:rsid w:val="004E15FD"/>
    <w:rsid w:val="004E16D1"/>
    <w:rsid w:val="004E2D5C"/>
    <w:rsid w:val="004E2DBF"/>
    <w:rsid w:val="004E37B1"/>
    <w:rsid w:val="004E3908"/>
    <w:rsid w:val="004E3B59"/>
    <w:rsid w:val="004E3B9D"/>
    <w:rsid w:val="004E3BE9"/>
    <w:rsid w:val="004E43FF"/>
    <w:rsid w:val="004E4CCF"/>
    <w:rsid w:val="004E5936"/>
    <w:rsid w:val="004E5F72"/>
    <w:rsid w:val="004E67AC"/>
    <w:rsid w:val="004E6CFD"/>
    <w:rsid w:val="004E73B3"/>
    <w:rsid w:val="004F003B"/>
    <w:rsid w:val="004F0384"/>
    <w:rsid w:val="004F0BAB"/>
    <w:rsid w:val="004F0C17"/>
    <w:rsid w:val="004F0C1B"/>
    <w:rsid w:val="004F10E0"/>
    <w:rsid w:val="004F173F"/>
    <w:rsid w:val="004F1931"/>
    <w:rsid w:val="004F281A"/>
    <w:rsid w:val="004F4411"/>
    <w:rsid w:val="004F485A"/>
    <w:rsid w:val="004F4C4F"/>
    <w:rsid w:val="004F52FC"/>
    <w:rsid w:val="004F57FF"/>
    <w:rsid w:val="004F5B9D"/>
    <w:rsid w:val="004F609D"/>
    <w:rsid w:val="004F6248"/>
    <w:rsid w:val="004F7034"/>
    <w:rsid w:val="004F7129"/>
    <w:rsid w:val="004F7383"/>
    <w:rsid w:val="004F745C"/>
    <w:rsid w:val="004F765B"/>
    <w:rsid w:val="004F76A0"/>
    <w:rsid w:val="004F7B75"/>
    <w:rsid w:val="00500533"/>
    <w:rsid w:val="00500BDC"/>
    <w:rsid w:val="00501142"/>
    <w:rsid w:val="0050148B"/>
    <w:rsid w:val="00501D4C"/>
    <w:rsid w:val="00502466"/>
    <w:rsid w:val="00502A85"/>
    <w:rsid w:val="00502B31"/>
    <w:rsid w:val="005031D4"/>
    <w:rsid w:val="005033F1"/>
    <w:rsid w:val="00503ACB"/>
    <w:rsid w:val="00504096"/>
    <w:rsid w:val="00504470"/>
    <w:rsid w:val="00504720"/>
    <w:rsid w:val="0050478D"/>
    <w:rsid w:val="00504F4E"/>
    <w:rsid w:val="00504F54"/>
    <w:rsid w:val="005054B3"/>
    <w:rsid w:val="0050565B"/>
    <w:rsid w:val="005056F0"/>
    <w:rsid w:val="00505970"/>
    <w:rsid w:val="00505E0A"/>
    <w:rsid w:val="0050606F"/>
    <w:rsid w:val="005067C0"/>
    <w:rsid w:val="00507347"/>
    <w:rsid w:val="005074F5"/>
    <w:rsid w:val="005102DF"/>
    <w:rsid w:val="0051091F"/>
    <w:rsid w:val="00510DB7"/>
    <w:rsid w:val="00510DD8"/>
    <w:rsid w:val="00511375"/>
    <w:rsid w:val="005116CA"/>
    <w:rsid w:val="005116DA"/>
    <w:rsid w:val="00512087"/>
    <w:rsid w:val="0051249F"/>
    <w:rsid w:val="0051278E"/>
    <w:rsid w:val="00512BCD"/>
    <w:rsid w:val="00512DC1"/>
    <w:rsid w:val="00512F2E"/>
    <w:rsid w:val="00513BD5"/>
    <w:rsid w:val="00513CD8"/>
    <w:rsid w:val="00514B33"/>
    <w:rsid w:val="00515A7A"/>
    <w:rsid w:val="00515F71"/>
    <w:rsid w:val="0051643B"/>
    <w:rsid w:val="00516908"/>
    <w:rsid w:val="005169F2"/>
    <w:rsid w:val="00516A3E"/>
    <w:rsid w:val="00516DBF"/>
    <w:rsid w:val="00516E83"/>
    <w:rsid w:val="00516EFF"/>
    <w:rsid w:val="00516F6B"/>
    <w:rsid w:val="00517112"/>
    <w:rsid w:val="0051727F"/>
    <w:rsid w:val="005178CF"/>
    <w:rsid w:val="00517E21"/>
    <w:rsid w:val="00517FB5"/>
    <w:rsid w:val="0052011A"/>
    <w:rsid w:val="00520713"/>
    <w:rsid w:val="00520CAA"/>
    <w:rsid w:val="00520DC4"/>
    <w:rsid w:val="005212A2"/>
    <w:rsid w:val="005217C5"/>
    <w:rsid w:val="00522959"/>
    <w:rsid w:val="00522FD0"/>
    <w:rsid w:val="00522FD4"/>
    <w:rsid w:val="0052351A"/>
    <w:rsid w:val="00523C79"/>
    <w:rsid w:val="00523F3F"/>
    <w:rsid w:val="005240E4"/>
    <w:rsid w:val="005249F9"/>
    <w:rsid w:val="005253B8"/>
    <w:rsid w:val="00525789"/>
    <w:rsid w:val="0052591E"/>
    <w:rsid w:val="0052650C"/>
    <w:rsid w:val="00526781"/>
    <w:rsid w:val="005269BC"/>
    <w:rsid w:val="005271D0"/>
    <w:rsid w:val="00527938"/>
    <w:rsid w:val="00527B94"/>
    <w:rsid w:val="00527ED1"/>
    <w:rsid w:val="00530F13"/>
    <w:rsid w:val="00531236"/>
    <w:rsid w:val="005316C1"/>
    <w:rsid w:val="0053190B"/>
    <w:rsid w:val="0053196F"/>
    <w:rsid w:val="00531AA4"/>
    <w:rsid w:val="00531B5F"/>
    <w:rsid w:val="00531F73"/>
    <w:rsid w:val="005327D8"/>
    <w:rsid w:val="00532A6A"/>
    <w:rsid w:val="00532FDE"/>
    <w:rsid w:val="00533774"/>
    <w:rsid w:val="00533799"/>
    <w:rsid w:val="00533A71"/>
    <w:rsid w:val="00533FAD"/>
    <w:rsid w:val="00534704"/>
    <w:rsid w:val="00534D0A"/>
    <w:rsid w:val="00535519"/>
    <w:rsid w:val="00535CA3"/>
    <w:rsid w:val="00536674"/>
    <w:rsid w:val="00536EF0"/>
    <w:rsid w:val="00536FC2"/>
    <w:rsid w:val="005370CC"/>
    <w:rsid w:val="005375A6"/>
    <w:rsid w:val="00540015"/>
    <w:rsid w:val="005400AB"/>
    <w:rsid w:val="00540DDA"/>
    <w:rsid w:val="00540E21"/>
    <w:rsid w:val="00541301"/>
    <w:rsid w:val="00541D5C"/>
    <w:rsid w:val="00541E0D"/>
    <w:rsid w:val="005427E1"/>
    <w:rsid w:val="00543172"/>
    <w:rsid w:val="00543848"/>
    <w:rsid w:val="0054394C"/>
    <w:rsid w:val="005456B7"/>
    <w:rsid w:val="005460C6"/>
    <w:rsid w:val="00546D23"/>
    <w:rsid w:val="00547AF3"/>
    <w:rsid w:val="00550425"/>
    <w:rsid w:val="005507F7"/>
    <w:rsid w:val="00550F1E"/>
    <w:rsid w:val="005518DB"/>
    <w:rsid w:val="00551D85"/>
    <w:rsid w:val="00551EA4"/>
    <w:rsid w:val="00552135"/>
    <w:rsid w:val="0055268F"/>
    <w:rsid w:val="005526FC"/>
    <w:rsid w:val="0055358D"/>
    <w:rsid w:val="00554131"/>
    <w:rsid w:val="005545D7"/>
    <w:rsid w:val="00554846"/>
    <w:rsid w:val="0055568B"/>
    <w:rsid w:val="0055595D"/>
    <w:rsid w:val="00555FD5"/>
    <w:rsid w:val="0055679C"/>
    <w:rsid w:val="00556CE8"/>
    <w:rsid w:val="005570DD"/>
    <w:rsid w:val="00557160"/>
    <w:rsid w:val="0055749F"/>
    <w:rsid w:val="0055775D"/>
    <w:rsid w:val="005600B7"/>
    <w:rsid w:val="005617A7"/>
    <w:rsid w:val="00561A93"/>
    <w:rsid w:val="00561E16"/>
    <w:rsid w:val="00562009"/>
    <w:rsid w:val="00562980"/>
    <w:rsid w:val="00562E6E"/>
    <w:rsid w:val="0056320E"/>
    <w:rsid w:val="00563283"/>
    <w:rsid w:val="00563549"/>
    <w:rsid w:val="005639D0"/>
    <w:rsid w:val="00563B0F"/>
    <w:rsid w:val="00563CD0"/>
    <w:rsid w:val="005644E9"/>
    <w:rsid w:val="00564780"/>
    <w:rsid w:val="00565062"/>
    <w:rsid w:val="0056530A"/>
    <w:rsid w:val="005653C3"/>
    <w:rsid w:val="0056557F"/>
    <w:rsid w:val="00565B37"/>
    <w:rsid w:val="00565DDD"/>
    <w:rsid w:val="0056623B"/>
    <w:rsid w:val="00567347"/>
    <w:rsid w:val="00567440"/>
    <w:rsid w:val="0056781C"/>
    <w:rsid w:val="00570121"/>
    <w:rsid w:val="00570DB1"/>
    <w:rsid w:val="00571029"/>
    <w:rsid w:val="005713E0"/>
    <w:rsid w:val="00571563"/>
    <w:rsid w:val="00572547"/>
    <w:rsid w:val="005728D9"/>
    <w:rsid w:val="00572F9F"/>
    <w:rsid w:val="00573B81"/>
    <w:rsid w:val="00573BFA"/>
    <w:rsid w:val="00574DA3"/>
    <w:rsid w:val="00574FCB"/>
    <w:rsid w:val="00574FDE"/>
    <w:rsid w:val="00576012"/>
    <w:rsid w:val="005765BC"/>
    <w:rsid w:val="00577309"/>
    <w:rsid w:val="005773BD"/>
    <w:rsid w:val="005800A4"/>
    <w:rsid w:val="0058010D"/>
    <w:rsid w:val="005803EF"/>
    <w:rsid w:val="00580AF7"/>
    <w:rsid w:val="00580E4C"/>
    <w:rsid w:val="00581B18"/>
    <w:rsid w:val="005821F0"/>
    <w:rsid w:val="005822A6"/>
    <w:rsid w:val="00582370"/>
    <w:rsid w:val="005837CB"/>
    <w:rsid w:val="00583972"/>
    <w:rsid w:val="00583C4B"/>
    <w:rsid w:val="00583E37"/>
    <w:rsid w:val="00584488"/>
    <w:rsid w:val="00584694"/>
    <w:rsid w:val="00584733"/>
    <w:rsid w:val="005848DF"/>
    <w:rsid w:val="00584F73"/>
    <w:rsid w:val="0058553D"/>
    <w:rsid w:val="00585595"/>
    <w:rsid w:val="005860DB"/>
    <w:rsid w:val="005869AC"/>
    <w:rsid w:val="005874E8"/>
    <w:rsid w:val="00587624"/>
    <w:rsid w:val="00587B8A"/>
    <w:rsid w:val="00590A86"/>
    <w:rsid w:val="00590F87"/>
    <w:rsid w:val="0059105F"/>
    <w:rsid w:val="005913B0"/>
    <w:rsid w:val="00591CD0"/>
    <w:rsid w:val="00591EB8"/>
    <w:rsid w:val="0059241B"/>
    <w:rsid w:val="0059275E"/>
    <w:rsid w:val="005927F7"/>
    <w:rsid w:val="00592A67"/>
    <w:rsid w:val="00593128"/>
    <w:rsid w:val="00593A54"/>
    <w:rsid w:val="00593D09"/>
    <w:rsid w:val="00593E0C"/>
    <w:rsid w:val="00593E7F"/>
    <w:rsid w:val="0059466B"/>
    <w:rsid w:val="0059472B"/>
    <w:rsid w:val="00594CF1"/>
    <w:rsid w:val="005953EA"/>
    <w:rsid w:val="00595E47"/>
    <w:rsid w:val="0059624B"/>
    <w:rsid w:val="00596769"/>
    <w:rsid w:val="00596EAF"/>
    <w:rsid w:val="00597FA9"/>
    <w:rsid w:val="005A0320"/>
    <w:rsid w:val="005A0343"/>
    <w:rsid w:val="005A2063"/>
    <w:rsid w:val="005A2274"/>
    <w:rsid w:val="005A2503"/>
    <w:rsid w:val="005A29AB"/>
    <w:rsid w:val="005A2B9F"/>
    <w:rsid w:val="005A2C60"/>
    <w:rsid w:val="005A2CBC"/>
    <w:rsid w:val="005A3B5F"/>
    <w:rsid w:val="005A42AF"/>
    <w:rsid w:val="005A4A46"/>
    <w:rsid w:val="005A53B6"/>
    <w:rsid w:val="005A547D"/>
    <w:rsid w:val="005A5572"/>
    <w:rsid w:val="005A7217"/>
    <w:rsid w:val="005A764D"/>
    <w:rsid w:val="005A7B82"/>
    <w:rsid w:val="005A7CE4"/>
    <w:rsid w:val="005B0113"/>
    <w:rsid w:val="005B109F"/>
    <w:rsid w:val="005B1436"/>
    <w:rsid w:val="005B148D"/>
    <w:rsid w:val="005B14C1"/>
    <w:rsid w:val="005B1983"/>
    <w:rsid w:val="005B1AA7"/>
    <w:rsid w:val="005B1CB6"/>
    <w:rsid w:val="005B2F8F"/>
    <w:rsid w:val="005B3247"/>
    <w:rsid w:val="005B3922"/>
    <w:rsid w:val="005B3C1A"/>
    <w:rsid w:val="005B3E71"/>
    <w:rsid w:val="005B3F5F"/>
    <w:rsid w:val="005B42E6"/>
    <w:rsid w:val="005B43F4"/>
    <w:rsid w:val="005B47B2"/>
    <w:rsid w:val="005B575C"/>
    <w:rsid w:val="005B594B"/>
    <w:rsid w:val="005B5996"/>
    <w:rsid w:val="005B5E00"/>
    <w:rsid w:val="005B63AF"/>
    <w:rsid w:val="005B688E"/>
    <w:rsid w:val="005B6B88"/>
    <w:rsid w:val="005B6C77"/>
    <w:rsid w:val="005B720C"/>
    <w:rsid w:val="005B7B24"/>
    <w:rsid w:val="005B7B46"/>
    <w:rsid w:val="005C00CE"/>
    <w:rsid w:val="005C037A"/>
    <w:rsid w:val="005C0F82"/>
    <w:rsid w:val="005C0FAD"/>
    <w:rsid w:val="005C10C8"/>
    <w:rsid w:val="005C1151"/>
    <w:rsid w:val="005C1184"/>
    <w:rsid w:val="005C1435"/>
    <w:rsid w:val="005C1531"/>
    <w:rsid w:val="005C1C99"/>
    <w:rsid w:val="005C1DB2"/>
    <w:rsid w:val="005C26A4"/>
    <w:rsid w:val="005C2A94"/>
    <w:rsid w:val="005C300B"/>
    <w:rsid w:val="005C303F"/>
    <w:rsid w:val="005C37C0"/>
    <w:rsid w:val="005C4484"/>
    <w:rsid w:val="005C4BE1"/>
    <w:rsid w:val="005C586E"/>
    <w:rsid w:val="005C5CD6"/>
    <w:rsid w:val="005C6163"/>
    <w:rsid w:val="005C619D"/>
    <w:rsid w:val="005C6E0D"/>
    <w:rsid w:val="005C6E1B"/>
    <w:rsid w:val="005C6E30"/>
    <w:rsid w:val="005C7032"/>
    <w:rsid w:val="005C7508"/>
    <w:rsid w:val="005C780A"/>
    <w:rsid w:val="005D013A"/>
    <w:rsid w:val="005D0D44"/>
    <w:rsid w:val="005D0DCA"/>
    <w:rsid w:val="005D1FAE"/>
    <w:rsid w:val="005D1FED"/>
    <w:rsid w:val="005D215A"/>
    <w:rsid w:val="005D2318"/>
    <w:rsid w:val="005D2324"/>
    <w:rsid w:val="005D2563"/>
    <w:rsid w:val="005D28B8"/>
    <w:rsid w:val="005D340A"/>
    <w:rsid w:val="005D34B4"/>
    <w:rsid w:val="005D49A3"/>
    <w:rsid w:val="005D4BD4"/>
    <w:rsid w:val="005D5587"/>
    <w:rsid w:val="005D5B46"/>
    <w:rsid w:val="005D6307"/>
    <w:rsid w:val="005D64D2"/>
    <w:rsid w:val="005D6B9D"/>
    <w:rsid w:val="005D6C64"/>
    <w:rsid w:val="005D757E"/>
    <w:rsid w:val="005E04A9"/>
    <w:rsid w:val="005E0B94"/>
    <w:rsid w:val="005E0CAE"/>
    <w:rsid w:val="005E1851"/>
    <w:rsid w:val="005E19BF"/>
    <w:rsid w:val="005E1D90"/>
    <w:rsid w:val="005E2512"/>
    <w:rsid w:val="005E2943"/>
    <w:rsid w:val="005E298A"/>
    <w:rsid w:val="005E3563"/>
    <w:rsid w:val="005E4438"/>
    <w:rsid w:val="005E4779"/>
    <w:rsid w:val="005E4B05"/>
    <w:rsid w:val="005E4CBD"/>
    <w:rsid w:val="005E4EB7"/>
    <w:rsid w:val="005E6175"/>
    <w:rsid w:val="005E631E"/>
    <w:rsid w:val="005E6517"/>
    <w:rsid w:val="005E66C8"/>
    <w:rsid w:val="005E686D"/>
    <w:rsid w:val="005E6B3F"/>
    <w:rsid w:val="005E6BFD"/>
    <w:rsid w:val="005E6D99"/>
    <w:rsid w:val="005E719F"/>
    <w:rsid w:val="005E7472"/>
    <w:rsid w:val="005E7FC7"/>
    <w:rsid w:val="005F0B84"/>
    <w:rsid w:val="005F0C4E"/>
    <w:rsid w:val="005F0E16"/>
    <w:rsid w:val="005F106E"/>
    <w:rsid w:val="005F1B59"/>
    <w:rsid w:val="005F2556"/>
    <w:rsid w:val="005F2820"/>
    <w:rsid w:val="005F35AD"/>
    <w:rsid w:val="005F4343"/>
    <w:rsid w:val="005F454B"/>
    <w:rsid w:val="005F5347"/>
    <w:rsid w:val="005F565D"/>
    <w:rsid w:val="005F6303"/>
    <w:rsid w:val="005F6A31"/>
    <w:rsid w:val="005F7913"/>
    <w:rsid w:val="005F7FA3"/>
    <w:rsid w:val="0060050F"/>
    <w:rsid w:val="00600CB1"/>
    <w:rsid w:val="006013F6"/>
    <w:rsid w:val="006019BC"/>
    <w:rsid w:val="00601FFB"/>
    <w:rsid w:val="00602DBB"/>
    <w:rsid w:val="006032FD"/>
    <w:rsid w:val="006033BF"/>
    <w:rsid w:val="00603523"/>
    <w:rsid w:val="00603B4C"/>
    <w:rsid w:val="00603D0E"/>
    <w:rsid w:val="00603F7F"/>
    <w:rsid w:val="00604112"/>
    <w:rsid w:val="006041E8"/>
    <w:rsid w:val="006060BC"/>
    <w:rsid w:val="006065B8"/>
    <w:rsid w:val="006068EA"/>
    <w:rsid w:val="006072CD"/>
    <w:rsid w:val="0060740D"/>
    <w:rsid w:val="0060749D"/>
    <w:rsid w:val="006078EC"/>
    <w:rsid w:val="00607A9A"/>
    <w:rsid w:val="00607C8A"/>
    <w:rsid w:val="00607FED"/>
    <w:rsid w:val="0061034F"/>
    <w:rsid w:val="00610864"/>
    <w:rsid w:val="00610CDB"/>
    <w:rsid w:val="00610FDA"/>
    <w:rsid w:val="00611C0F"/>
    <w:rsid w:val="006123C3"/>
    <w:rsid w:val="006124E4"/>
    <w:rsid w:val="00612888"/>
    <w:rsid w:val="00612EB1"/>
    <w:rsid w:val="00612EF6"/>
    <w:rsid w:val="00613DB4"/>
    <w:rsid w:val="00614613"/>
    <w:rsid w:val="00614DF2"/>
    <w:rsid w:val="00615297"/>
    <w:rsid w:val="0061612B"/>
    <w:rsid w:val="00616A9C"/>
    <w:rsid w:val="00616CF0"/>
    <w:rsid w:val="00617E55"/>
    <w:rsid w:val="006206D6"/>
    <w:rsid w:val="00620A52"/>
    <w:rsid w:val="00620E1B"/>
    <w:rsid w:val="00621B32"/>
    <w:rsid w:val="00622144"/>
    <w:rsid w:val="00622773"/>
    <w:rsid w:val="00622B0F"/>
    <w:rsid w:val="00622EAB"/>
    <w:rsid w:val="00622F74"/>
    <w:rsid w:val="00623AA7"/>
    <w:rsid w:val="00623BEC"/>
    <w:rsid w:val="00624E72"/>
    <w:rsid w:val="00624ED4"/>
    <w:rsid w:val="006256DD"/>
    <w:rsid w:val="00625A2F"/>
    <w:rsid w:val="00625BDD"/>
    <w:rsid w:val="0062734F"/>
    <w:rsid w:val="00627542"/>
    <w:rsid w:val="00627B30"/>
    <w:rsid w:val="00627B83"/>
    <w:rsid w:val="006302E2"/>
    <w:rsid w:val="00630A9B"/>
    <w:rsid w:val="006313BA"/>
    <w:rsid w:val="0063179A"/>
    <w:rsid w:val="0063262D"/>
    <w:rsid w:val="006328FA"/>
    <w:rsid w:val="00632C0E"/>
    <w:rsid w:val="00633147"/>
    <w:rsid w:val="00633232"/>
    <w:rsid w:val="00633376"/>
    <w:rsid w:val="006333D0"/>
    <w:rsid w:val="006334DB"/>
    <w:rsid w:val="00633BED"/>
    <w:rsid w:val="00633D1E"/>
    <w:rsid w:val="00634BCB"/>
    <w:rsid w:val="00634C74"/>
    <w:rsid w:val="006355EB"/>
    <w:rsid w:val="0063582D"/>
    <w:rsid w:val="00636D97"/>
    <w:rsid w:val="006379F8"/>
    <w:rsid w:val="0064003F"/>
    <w:rsid w:val="006405C5"/>
    <w:rsid w:val="00640822"/>
    <w:rsid w:val="00640F41"/>
    <w:rsid w:val="006419C5"/>
    <w:rsid w:val="00641E3A"/>
    <w:rsid w:val="00641EF7"/>
    <w:rsid w:val="00642197"/>
    <w:rsid w:val="006433E6"/>
    <w:rsid w:val="006434ED"/>
    <w:rsid w:val="00643B1A"/>
    <w:rsid w:val="00643E5B"/>
    <w:rsid w:val="00644FF0"/>
    <w:rsid w:val="006450D2"/>
    <w:rsid w:val="0064570A"/>
    <w:rsid w:val="0064582D"/>
    <w:rsid w:val="00645861"/>
    <w:rsid w:val="0064648E"/>
    <w:rsid w:val="006466CF"/>
    <w:rsid w:val="00647074"/>
    <w:rsid w:val="006472AF"/>
    <w:rsid w:val="006474F8"/>
    <w:rsid w:val="00647838"/>
    <w:rsid w:val="00650268"/>
    <w:rsid w:val="0065040F"/>
    <w:rsid w:val="00650BC3"/>
    <w:rsid w:val="0065102D"/>
    <w:rsid w:val="00651A5F"/>
    <w:rsid w:val="006526BA"/>
    <w:rsid w:val="00652808"/>
    <w:rsid w:val="00652A89"/>
    <w:rsid w:val="0065329E"/>
    <w:rsid w:val="00653941"/>
    <w:rsid w:val="00653CB1"/>
    <w:rsid w:val="006541A0"/>
    <w:rsid w:val="0065485E"/>
    <w:rsid w:val="006549CB"/>
    <w:rsid w:val="0065558D"/>
    <w:rsid w:val="00655697"/>
    <w:rsid w:val="0065627C"/>
    <w:rsid w:val="00656776"/>
    <w:rsid w:val="006573EA"/>
    <w:rsid w:val="006576AE"/>
    <w:rsid w:val="00660596"/>
    <w:rsid w:val="0066159C"/>
    <w:rsid w:val="00661883"/>
    <w:rsid w:val="006623AF"/>
    <w:rsid w:val="00662E4F"/>
    <w:rsid w:val="00663056"/>
    <w:rsid w:val="00663B4D"/>
    <w:rsid w:val="00663F1A"/>
    <w:rsid w:val="00664269"/>
    <w:rsid w:val="0066465E"/>
    <w:rsid w:val="00664987"/>
    <w:rsid w:val="00664D03"/>
    <w:rsid w:val="00664D15"/>
    <w:rsid w:val="00664F07"/>
    <w:rsid w:val="00666F6B"/>
    <w:rsid w:val="006679C9"/>
    <w:rsid w:val="00667A3D"/>
    <w:rsid w:val="00667A94"/>
    <w:rsid w:val="00667E55"/>
    <w:rsid w:val="006707BF"/>
    <w:rsid w:val="00670BEA"/>
    <w:rsid w:val="00670CBE"/>
    <w:rsid w:val="00670D17"/>
    <w:rsid w:val="00670E6E"/>
    <w:rsid w:val="0067108A"/>
    <w:rsid w:val="00671C4A"/>
    <w:rsid w:val="00671C9B"/>
    <w:rsid w:val="00671F03"/>
    <w:rsid w:val="00671F36"/>
    <w:rsid w:val="00672453"/>
    <w:rsid w:val="006725DB"/>
    <w:rsid w:val="006739B0"/>
    <w:rsid w:val="00674375"/>
    <w:rsid w:val="00674403"/>
    <w:rsid w:val="00674618"/>
    <w:rsid w:val="00674901"/>
    <w:rsid w:val="00675417"/>
    <w:rsid w:val="00675715"/>
    <w:rsid w:val="00675F1C"/>
    <w:rsid w:val="00676106"/>
    <w:rsid w:val="00676E0D"/>
    <w:rsid w:val="006773B3"/>
    <w:rsid w:val="006773D7"/>
    <w:rsid w:val="0067748D"/>
    <w:rsid w:val="00677E5D"/>
    <w:rsid w:val="00680F65"/>
    <w:rsid w:val="00681507"/>
    <w:rsid w:val="00681BE4"/>
    <w:rsid w:val="0068277F"/>
    <w:rsid w:val="00682A87"/>
    <w:rsid w:val="00683901"/>
    <w:rsid w:val="006844A1"/>
    <w:rsid w:val="00684735"/>
    <w:rsid w:val="00684AEF"/>
    <w:rsid w:val="00685026"/>
    <w:rsid w:val="00685117"/>
    <w:rsid w:val="00685B71"/>
    <w:rsid w:val="00685B93"/>
    <w:rsid w:val="00685F3A"/>
    <w:rsid w:val="0068641D"/>
    <w:rsid w:val="00686696"/>
    <w:rsid w:val="00686E91"/>
    <w:rsid w:val="006871A2"/>
    <w:rsid w:val="0068733A"/>
    <w:rsid w:val="00687726"/>
    <w:rsid w:val="00690093"/>
    <w:rsid w:val="006911C1"/>
    <w:rsid w:val="006911E9"/>
    <w:rsid w:val="006922C4"/>
    <w:rsid w:val="00692962"/>
    <w:rsid w:val="00692ABF"/>
    <w:rsid w:val="00692F14"/>
    <w:rsid w:val="006939F4"/>
    <w:rsid w:val="00693D6E"/>
    <w:rsid w:val="00694916"/>
    <w:rsid w:val="00694A2D"/>
    <w:rsid w:val="00694AAC"/>
    <w:rsid w:val="00694B36"/>
    <w:rsid w:val="0069516A"/>
    <w:rsid w:val="0069523D"/>
    <w:rsid w:val="00695252"/>
    <w:rsid w:val="00695259"/>
    <w:rsid w:val="00695501"/>
    <w:rsid w:val="00695BCA"/>
    <w:rsid w:val="00695C03"/>
    <w:rsid w:val="00695C6C"/>
    <w:rsid w:val="00696424"/>
    <w:rsid w:val="00696499"/>
    <w:rsid w:val="006967B4"/>
    <w:rsid w:val="00696803"/>
    <w:rsid w:val="00696CE4"/>
    <w:rsid w:val="00696DEE"/>
    <w:rsid w:val="00696F77"/>
    <w:rsid w:val="006974E6"/>
    <w:rsid w:val="006A010B"/>
    <w:rsid w:val="006A03EB"/>
    <w:rsid w:val="006A05FA"/>
    <w:rsid w:val="006A0887"/>
    <w:rsid w:val="006A0F05"/>
    <w:rsid w:val="006A10F9"/>
    <w:rsid w:val="006A1598"/>
    <w:rsid w:val="006A172B"/>
    <w:rsid w:val="006A1B88"/>
    <w:rsid w:val="006A1C23"/>
    <w:rsid w:val="006A3816"/>
    <w:rsid w:val="006A3A6E"/>
    <w:rsid w:val="006A3BCE"/>
    <w:rsid w:val="006A4238"/>
    <w:rsid w:val="006A51EF"/>
    <w:rsid w:val="006A65D1"/>
    <w:rsid w:val="006A71C1"/>
    <w:rsid w:val="006A77B8"/>
    <w:rsid w:val="006A788D"/>
    <w:rsid w:val="006A7C72"/>
    <w:rsid w:val="006B00FF"/>
    <w:rsid w:val="006B0ABC"/>
    <w:rsid w:val="006B2208"/>
    <w:rsid w:val="006B3327"/>
    <w:rsid w:val="006B3584"/>
    <w:rsid w:val="006B3CC2"/>
    <w:rsid w:val="006B3F34"/>
    <w:rsid w:val="006B602B"/>
    <w:rsid w:val="006B6FCE"/>
    <w:rsid w:val="006B739A"/>
    <w:rsid w:val="006C022B"/>
    <w:rsid w:val="006C1284"/>
    <w:rsid w:val="006C1686"/>
    <w:rsid w:val="006C195B"/>
    <w:rsid w:val="006C1C83"/>
    <w:rsid w:val="006C1DDC"/>
    <w:rsid w:val="006C20B3"/>
    <w:rsid w:val="006C2111"/>
    <w:rsid w:val="006C2823"/>
    <w:rsid w:val="006C2B11"/>
    <w:rsid w:val="006C2F6F"/>
    <w:rsid w:val="006C3482"/>
    <w:rsid w:val="006C4153"/>
    <w:rsid w:val="006C4269"/>
    <w:rsid w:val="006C4443"/>
    <w:rsid w:val="006C46A3"/>
    <w:rsid w:val="006C4D2C"/>
    <w:rsid w:val="006C56B7"/>
    <w:rsid w:val="006C5AE5"/>
    <w:rsid w:val="006C5CB1"/>
    <w:rsid w:val="006C62D3"/>
    <w:rsid w:val="006C714F"/>
    <w:rsid w:val="006C7448"/>
    <w:rsid w:val="006C7B24"/>
    <w:rsid w:val="006D0102"/>
    <w:rsid w:val="006D0110"/>
    <w:rsid w:val="006D023F"/>
    <w:rsid w:val="006D0E55"/>
    <w:rsid w:val="006D10B8"/>
    <w:rsid w:val="006D1A85"/>
    <w:rsid w:val="006D3CE8"/>
    <w:rsid w:val="006D3D15"/>
    <w:rsid w:val="006D3F78"/>
    <w:rsid w:val="006D506F"/>
    <w:rsid w:val="006D52FB"/>
    <w:rsid w:val="006D53CB"/>
    <w:rsid w:val="006D54AC"/>
    <w:rsid w:val="006D63DE"/>
    <w:rsid w:val="006D65AE"/>
    <w:rsid w:val="006D6B8A"/>
    <w:rsid w:val="006D6BBA"/>
    <w:rsid w:val="006D6E04"/>
    <w:rsid w:val="006D7FDC"/>
    <w:rsid w:val="006E0324"/>
    <w:rsid w:val="006E04DD"/>
    <w:rsid w:val="006E050E"/>
    <w:rsid w:val="006E0AF3"/>
    <w:rsid w:val="006E0B21"/>
    <w:rsid w:val="006E1BC6"/>
    <w:rsid w:val="006E1CBF"/>
    <w:rsid w:val="006E24D1"/>
    <w:rsid w:val="006E28D6"/>
    <w:rsid w:val="006E3A69"/>
    <w:rsid w:val="006E4091"/>
    <w:rsid w:val="006E41B4"/>
    <w:rsid w:val="006E4327"/>
    <w:rsid w:val="006E47CF"/>
    <w:rsid w:val="006E525B"/>
    <w:rsid w:val="006E55C3"/>
    <w:rsid w:val="006E5625"/>
    <w:rsid w:val="006E5DB9"/>
    <w:rsid w:val="006E6321"/>
    <w:rsid w:val="006E77EC"/>
    <w:rsid w:val="006E78DD"/>
    <w:rsid w:val="006F02D9"/>
    <w:rsid w:val="006F164C"/>
    <w:rsid w:val="006F1C3E"/>
    <w:rsid w:val="006F1DBF"/>
    <w:rsid w:val="006F2113"/>
    <w:rsid w:val="006F2D4C"/>
    <w:rsid w:val="006F342A"/>
    <w:rsid w:val="006F3683"/>
    <w:rsid w:val="006F437B"/>
    <w:rsid w:val="006F441B"/>
    <w:rsid w:val="006F476C"/>
    <w:rsid w:val="006F49D1"/>
    <w:rsid w:val="006F4BCB"/>
    <w:rsid w:val="006F4EEE"/>
    <w:rsid w:val="006F516C"/>
    <w:rsid w:val="006F5ED4"/>
    <w:rsid w:val="006F65F1"/>
    <w:rsid w:val="006F6958"/>
    <w:rsid w:val="006F6BA5"/>
    <w:rsid w:val="006F7051"/>
    <w:rsid w:val="006F769F"/>
    <w:rsid w:val="006F7900"/>
    <w:rsid w:val="006F7B6A"/>
    <w:rsid w:val="006F7FB4"/>
    <w:rsid w:val="00700485"/>
    <w:rsid w:val="00700C90"/>
    <w:rsid w:val="00700CBE"/>
    <w:rsid w:val="00701565"/>
    <w:rsid w:val="0070163F"/>
    <w:rsid w:val="00701786"/>
    <w:rsid w:val="00701797"/>
    <w:rsid w:val="00701D5E"/>
    <w:rsid w:val="0070274A"/>
    <w:rsid w:val="00702870"/>
    <w:rsid w:val="00703B82"/>
    <w:rsid w:val="00703CB1"/>
    <w:rsid w:val="0070422A"/>
    <w:rsid w:val="0070464D"/>
    <w:rsid w:val="00704852"/>
    <w:rsid w:val="00705349"/>
    <w:rsid w:val="00705358"/>
    <w:rsid w:val="0070589C"/>
    <w:rsid w:val="00705E4D"/>
    <w:rsid w:val="00706745"/>
    <w:rsid w:val="00706986"/>
    <w:rsid w:val="00706CDD"/>
    <w:rsid w:val="007075D6"/>
    <w:rsid w:val="00707BD9"/>
    <w:rsid w:val="0071042D"/>
    <w:rsid w:val="00710513"/>
    <w:rsid w:val="0071074E"/>
    <w:rsid w:val="00710BC2"/>
    <w:rsid w:val="00711B56"/>
    <w:rsid w:val="0071334F"/>
    <w:rsid w:val="007133C9"/>
    <w:rsid w:val="0071351B"/>
    <w:rsid w:val="0071378E"/>
    <w:rsid w:val="00713890"/>
    <w:rsid w:val="0071482B"/>
    <w:rsid w:val="007151A8"/>
    <w:rsid w:val="00715F52"/>
    <w:rsid w:val="007162C8"/>
    <w:rsid w:val="00716481"/>
    <w:rsid w:val="00716746"/>
    <w:rsid w:val="007169E4"/>
    <w:rsid w:val="00716B5D"/>
    <w:rsid w:val="00716D4F"/>
    <w:rsid w:val="00716DD7"/>
    <w:rsid w:val="00716FCC"/>
    <w:rsid w:val="007174F0"/>
    <w:rsid w:val="0071758C"/>
    <w:rsid w:val="007178A4"/>
    <w:rsid w:val="00717A0C"/>
    <w:rsid w:val="00717CC2"/>
    <w:rsid w:val="007200C9"/>
    <w:rsid w:val="00720B44"/>
    <w:rsid w:val="00720CE4"/>
    <w:rsid w:val="0072102E"/>
    <w:rsid w:val="007213F5"/>
    <w:rsid w:val="0072148D"/>
    <w:rsid w:val="00721DE6"/>
    <w:rsid w:val="00722293"/>
    <w:rsid w:val="0072255D"/>
    <w:rsid w:val="007228FC"/>
    <w:rsid w:val="0072299B"/>
    <w:rsid w:val="00722B1D"/>
    <w:rsid w:val="00722CB6"/>
    <w:rsid w:val="007239B3"/>
    <w:rsid w:val="00724287"/>
    <w:rsid w:val="0072430E"/>
    <w:rsid w:val="00724FCC"/>
    <w:rsid w:val="00725B30"/>
    <w:rsid w:val="00726A37"/>
    <w:rsid w:val="00726E42"/>
    <w:rsid w:val="007270A7"/>
    <w:rsid w:val="00727574"/>
    <w:rsid w:val="00727814"/>
    <w:rsid w:val="00727A85"/>
    <w:rsid w:val="00730025"/>
    <w:rsid w:val="007301DD"/>
    <w:rsid w:val="007304A1"/>
    <w:rsid w:val="00730E83"/>
    <w:rsid w:val="00731121"/>
    <w:rsid w:val="0073113A"/>
    <w:rsid w:val="00731AA5"/>
    <w:rsid w:val="007320D3"/>
    <w:rsid w:val="00732A6D"/>
    <w:rsid w:val="00732C2F"/>
    <w:rsid w:val="0073302A"/>
    <w:rsid w:val="00734F8D"/>
    <w:rsid w:val="00735A14"/>
    <w:rsid w:val="00735BD9"/>
    <w:rsid w:val="0073683B"/>
    <w:rsid w:val="00736A1C"/>
    <w:rsid w:val="00737896"/>
    <w:rsid w:val="007407BC"/>
    <w:rsid w:val="00741011"/>
    <w:rsid w:val="00741087"/>
    <w:rsid w:val="007413BC"/>
    <w:rsid w:val="007414D1"/>
    <w:rsid w:val="007414E7"/>
    <w:rsid w:val="0074170D"/>
    <w:rsid w:val="00741C29"/>
    <w:rsid w:val="00741F01"/>
    <w:rsid w:val="007424BE"/>
    <w:rsid w:val="00742525"/>
    <w:rsid w:val="00742572"/>
    <w:rsid w:val="007428A7"/>
    <w:rsid w:val="007428B3"/>
    <w:rsid w:val="00742A7F"/>
    <w:rsid w:val="00742F69"/>
    <w:rsid w:val="00743491"/>
    <w:rsid w:val="00743756"/>
    <w:rsid w:val="00743942"/>
    <w:rsid w:val="00743B05"/>
    <w:rsid w:val="00744025"/>
    <w:rsid w:val="0074409D"/>
    <w:rsid w:val="00744132"/>
    <w:rsid w:val="007445B7"/>
    <w:rsid w:val="007445FA"/>
    <w:rsid w:val="00744B88"/>
    <w:rsid w:val="00744E29"/>
    <w:rsid w:val="00745933"/>
    <w:rsid w:val="007459C9"/>
    <w:rsid w:val="00745AB8"/>
    <w:rsid w:val="00745AEF"/>
    <w:rsid w:val="00745EC4"/>
    <w:rsid w:val="007464A0"/>
    <w:rsid w:val="00746822"/>
    <w:rsid w:val="00746841"/>
    <w:rsid w:val="00746A5B"/>
    <w:rsid w:val="00746B2F"/>
    <w:rsid w:val="00746E52"/>
    <w:rsid w:val="007470CB"/>
    <w:rsid w:val="00747499"/>
    <w:rsid w:val="00747B8A"/>
    <w:rsid w:val="0075016B"/>
    <w:rsid w:val="00750456"/>
    <w:rsid w:val="007508B4"/>
    <w:rsid w:val="00750BBB"/>
    <w:rsid w:val="00750DCB"/>
    <w:rsid w:val="00751001"/>
    <w:rsid w:val="007512F9"/>
    <w:rsid w:val="00751340"/>
    <w:rsid w:val="0075166F"/>
    <w:rsid w:val="00751793"/>
    <w:rsid w:val="007517FB"/>
    <w:rsid w:val="00752C35"/>
    <w:rsid w:val="00753CEB"/>
    <w:rsid w:val="00754802"/>
    <w:rsid w:val="00754D74"/>
    <w:rsid w:val="007550B7"/>
    <w:rsid w:val="007555F9"/>
    <w:rsid w:val="00756250"/>
    <w:rsid w:val="00756D07"/>
    <w:rsid w:val="00757732"/>
    <w:rsid w:val="0076070E"/>
    <w:rsid w:val="0076085F"/>
    <w:rsid w:val="00762334"/>
    <w:rsid w:val="00762A0B"/>
    <w:rsid w:val="00762FFA"/>
    <w:rsid w:val="0076375C"/>
    <w:rsid w:val="007638E4"/>
    <w:rsid w:val="007642E9"/>
    <w:rsid w:val="00764C42"/>
    <w:rsid w:val="00764D41"/>
    <w:rsid w:val="00765745"/>
    <w:rsid w:val="00765A42"/>
    <w:rsid w:val="00765B9B"/>
    <w:rsid w:val="00765D93"/>
    <w:rsid w:val="007662FB"/>
    <w:rsid w:val="0076649F"/>
    <w:rsid w:val="00766502"/>
    <w:rsid w:val="0076664C"/>
    <w:rsid w:val="00766904"/>
    <w:rsid w:val="0076697A"/>
    <w:rsid w:val="007673D6"/>
    <w:rsid w:val="00767411"/>
    <w:rsid w:val="0076757F"/>
    <w:rsid w:val="007678F3"/>
    <w:rsid w:val="007700DA"/>
    <w:rsid w:val="00770463"/>
    <w:rsid w:val="0077069D"/>
    <w:rsid w:val="00770AAC"/>
    <w:rsid w:val="00771A8B"/>
    <w:rsid w:val="00771DB3"/>
    <w:rsid w:val="007720D5"/>
    <w:rsid w:val="0077288F"/>
    <w:rsid w:val="00772F35"/>
    <w:rsid w:val="00773352"/>
    <w:rsid w:val="007738BE"/>
    <w:rsid w:val="00774008"/>
    <w:rsid w:val="00774139"/>
    <w:rsid w:val="00774583"/>
    <w:rsid w:val="00774829"/>
    <w:rsid w:val="00774A35"/>
    <w:rsid w:val="007755BB"/>
    <w:rsid w:val="0077597F"/>
    <w:rsid w:val="00775A82"/>
    <w:rsid w:val="00775B47"/>
    <w:rsid w:val="00775ECD"/>
    <w:rsid w:val="00775F41"/>
    <w:rsid w:val="00775FAF"/>
    <w:rsid w:val="00776148"/>
    <w:rsid w:val="007762A9"/>
    <w:rsid w:val="00776579"/>
    <w:rsid w:val="007768D7"/>
    <w:rsid w:val="00776996"/>
    <w:rsid w:val="0077751A"/>
    <w:rsid w:val="0077759A"/>
    <w:rsid w:val="0078003C"/>
    <w:rsid w:val="0078016F"/>
    <w:rsid w:val="007801CC"/>
    <w:rsid w:val="00780655"/>
    <w:rsid w:val="00780C58"/>
    <w:rsid w:val="00782AB9"/>
    <w:rsid w:val="00782CCD"/>
    <w:rsid w:val="00783488"/>
    <w:rsid w:val="007836D9"/>
    <w:rsid w:val="007838B0"/>
    <w:rsid w:val="00783ABD"/>
    <w:rsid w:val="00783CDC"/>
    <w:rsid w:val="00784023"/>
    <w:rsid w:val="0078478A"/>
    <w:rsid w:val="00784C9D"/>
    <w:rsid w:val="00784D33"/>
    <w:rsid w:val="007852CF"/>
    <w:rsid w:val="007855DA"/>
    <w:rsid w:val="0078579A"/>
    <w:rsid w:val="00785C42"/>
    <w:rsid w:val="0078619B"/>
    <w:rsid w:val="00786E64"/>
    <w:rsid w:val="00786F13"/>
    <w:rsid w:val="007876E7"/>
    <w:rsid w:val="00791662"/>
    <w:rsid w:val="00791CA3"/>
    <w:rsid w:val="007930B9"/>
    <w:rsid w:val="00793671"/>
    <w:rsid w:val="007939D7"/>
    <w:rsid w:val="00793AB1"/>
    <w:rsid w:val="00793C7B"/>
    <w:rsid w:val="0079436C"/>
    <w:rsid w:val="0079458B"/>
    <w:rsid w:val="00794B5C"/>
    <w:rsid w:val="00794C71"/>
    <w:rsid w:val="00794CAF"/>
    <w:rsid w:val="007952F3"/>
    <w:rsid w:val="007953E5"/>
    <w:rsid w:val="0079585C"/>
    <w:rsid w:val="00796100"/>
    <w:rsid w:val="0079636A"/>
    <w:rsid w:val="00796A18"/>
    <w:rsid w:val="00796A9F"/>
    <w:rsid w:val="00796C06"/>
    <w:rsid w:val="00796D74"/>
    <w:rsid w:val="0079742B"/>
    <w:rsid w:val="007A0061"/>
    <w:rsid w:val="007A089C"/>
    <w:rsid w:val="007A09BB"/>
    <w:rsid w:val="007A0A21"/>
    <w:rsid w:val="007A158C"/>
    <w:rsid w:val="007A1AED"/>
    <w:rsid w:val="007A2E33"/>
    <w:rsid w:val="007A3A7B"/>
    <w:rsid w:val="007A3DAF"/>
    <w:rsid w:val="007A46CD"/>
    <w:rsid w:val="007A50C4"/>
    <w:rsid w:val="007A5A3B"/>
    <w:rsid w:val="007A5C58"/>
    <w:rsid w:val="007A603D"/>
    <w:rsid w:val="007A60CC"/>
    <w:rsid w:val="007A618C"/>
    <w:rsid w:val="007A6305"/>
    <w:rsid w:val="007A645C"/>
    <w:rsid w:val="007A6813"/>
    <w:rsid w:val="007A69A0"/>
    <w:rsid w:val="007A69C4"/>
    <w:rsid w:val="007A6E0D"/>
    <w:rsid w:val="007A6FC6"/>
    <w:rsid w:val="007B011F"/>
    <w:rsid w:val="007B034C"/>
    <w:rsid w:val="007B0A17"/>
    <w:rsid w:val="007B1336"/>
    <w:rsid w:val="007B19D8"/>
    <w:rsid w:val="007B1B6F"/>
    <w:rsid w:val="007B1D57"/>
    <w:rsid w:val="007B1FBE"/>
    <w:rsid w:val="007B21D7"/>
    <w:rsid w:val="007B2A9D"/>
    <w:rsid w:val="007B3761"/>
    <w:rsid w:val="007B3930"/>
    <w:rsid w:val="007B405B"/>
    <w:rsid w:val="007B4189"/>
    <w:rsid w:val="007B4D27"/>
    <w:rsid w:val="007B53CF"/>
    <w:rsid w:val="007B590D"/>
    <w:rsid w:val="007B5CA0"/>
    <w:rsid w:val="007B611D"/>
    <w:rsid w:val="007B6A07"/>
    <w:rsid w:val="007B6F33"/>
    <w:rsid w:val="007B7412"/>
    <w:rsid w:val="007C000C"/>
    <w:rsid w:val="007C04B6"/>
    <w:rsid w:val="007C065B"/>
    <w:rsid w:val="007C0A75"/>
    <w:rsid w:val="007C0E17"/>
    <w:rsid w:val="007C1957"/>
    <w:rsid w:val="007C1994"/>
    <w:rsid w:val="007C1C9A"/>
    <w:rsid w:val="007C231F"/>
    <w:rsid w:val="007C2764"/>
    <w:rsid w:val="007C2CC7"/>
    <w:rsid w:val="007C36D6"/>
    <w:rsid w:val="007C4275"/>
    <w:rsid w:val="007C4FFE"/>
    <w:rsid w:val="007C5721"/>
    <w:rsid w:val="007C5C2A"/>
    <w:rsid w:val="007C63F4"/>
    <w:rsid w:val="007C6759"/>
    <w:rsid w:val="007C69D7"/>
    <w:rsid w:val="007C72A4"/>
    <w:rsid w:val="007D025D"/>
    <w:rsid w:val="007D0289"/>
    <w:rsid w:val="007D0367"/>
    <w:rsid w:val="007D0E88"/>
    <w:rsid w:val="007D144C"/>
    <w:rsid w:val="007D189B"/>
    <w:rsid w:val="007D1A8B"/>
    <w:rsid w:val="007D1DE3"/>
    <w:rsid w:val="007D2B50"/>
    <w:rsid w:val="007D2C40"/>
    <w:rsid w:val="007D32D9"/>
    <w:rsid w:val="007D384A"/>
    <w:rsid w:val="007D3965"/>
    <w:rsid w:val="007D40D4"/>
    <w:rsid w:val="007D42B0"/>
    <w:rsid w:val="007D4C20"/>
    <w:rsid w:val="007D5236"/>
    <w:rsid w:val="007D5C20"/>
    <w:rsid w:val="007D5ECD"/>
    <w:rsid w:val="007D660E"/>
    <w:rsid w:val="007D6751"/>
    <w:rsid w:val="007D7256"/>
    <w:rsid w:val="007D7785"/>
    <w:rsid w:val="007D7B56"/>
    <w:rsid w:val="007D7E91"/>
    <w:rsid w:val="007D7F8C"/>
    <w:rsid w:val="007E0287"/>
    <w:rsid w:val="007E054C"/>
    <w:rsid w:val="007E0B10"/>
    <w:rsid w:val="007E0ED9"/>
    <w:rsid w:val="007E1696"/>
    <w:rsid w:val="007E1B7B"/>
    <w:rsid w:val="007E1D95"/>
    <w:rsid w:val="007E2680"/>
    <w:rsid w:val="007E2708"/>
    <w:rsid w:val="007E2C21"/>
    <w:rsid w:val="007E3018"/>
    <w:rsid w:val="007E385B"/>
    <w:rsid w:val="007E3E70"/>
    <w:rsid w:val="007E42C1"/>
    <w:rsid w:val="007E4942"/>
    <w:rsid w:val="007E4F46"/>
    <w:rsid w:val="007E4F92"/>
    <w:rsid w:val="007E54C1"/>
    <w:rsid w:val="007E5886"/>
    <w:rsid w:val="007E6126"/>
    <w:rsid w:val="007E746B"/>
    <w:rsid w:val="007E7654"/>
    <w:rsid w:val="007E78D2"/>
    <w:rsid w:val="007E7DE2"/>
    <w:rsid w:val="007F07EC"/>
    <w:rsid w:val="007F138A"/>
    <w:rsid w:val="007F16A6"/>
    <w:rsid w:val="007F19D7"/>
    <w:rsid w:val="007F2301"/>
    <w:rsid w:val="007F2FB9"/>
    <w:rsid w:val="007F3264"/>
    <w:rsid w:val="007F37F7"/>
    <w:rsid w:val="007F3835"/>
    <w:rsid w:val="007F3841"/>
    <w:rsid w:val="007F3A45"/>
    <w:rsid w:val="007F3C60"/>
    <w:rsid w:val="007F3CF5"/>
    <w:rsid w:val="007F402B"/>
    <w:rsid w:val="007F4221"/>
    <w:rsid w:val="007F42DF"/>
    <w:rsid w:val="007F432F"/>
    <w:rsid w:val="007F43D6"/>
    <w:rsid w:val="007F4629"/>
    <w:rsid w:val="007F490F"/>
    <w:rsid w:val="007F4BD4"/>
    <w:rsid w:val="007F5DA8"/>
    <w:rsid w:val="007F63DF"/>
    <w:rsid w:val="007F71E4"/>
    <w:rsid w:val="00800040"/>
    <w:rsid w:val="008008F7"/>
    <w:rsid w:val="00801B0F"/>
    <w:rsid w:val="00802657"/>
    <w:rsid w:val="008027AD"/>
    <w:rsid w:val="00802B32"/>
    <w:rsid w:val="00802EAC"/>
    <w:rsid w:val="008032D1"/>
    <w:rsid w:val="00803578"/>
    <w:rsid w:val="0080398F"/>
    <w:rsid w:val="00804482"/>
    <w:rsid w:val="00804973"/>
    <w:rsid w:val="00804EF7"/>
    <w:rsid w:val="00805BC5"/>
    <w:rsid w:val="0080653B"/>
    <w:rsid w:val="00807309"/>
    <w:rsid w:val="0080771B"/>
    <w:rsid w:val="0080792E"/>
    <w:rsid w:val="008103BD"/>
    <w:rsid w:val="008107A8"/>
    <w:rsid w:val="008107DC"/>
    <w:rsid w:val="00810D3B"/>
    <w:rsid w:val="00810DB0"/>
    <w:rsid w:val="008115C0"/>
    <w:rsid w:val="00811835"/>
    <w:rsid w:val="00811ECC"/>
    <w:rsid w:val="00812BB6"/>
    <w:rsid w:val="00812DB1"/>
    <w:rsid w:val="00812FD8"/>
    <w:rsid w:val="008131AE"/>
    <w:rsid w:val="00813403"/>
    <w:rsid w:val="00813845"/>
    <w:rsid w:val="00813F28"/>
    <w:rsid w:val="00813F6B"/>
    <w:rsid w:val="008140CC"/>
    <w:rsid w:val="008145CF"/>
    <w:rsid w:val="00814657"/>
    <w:rsid w:val="00815517"/>
    <w:rsid w:val="008156EE"/>
    <w:rsid w:val="0081578F"/>
    <w:rsid w:val="008159A4"/>
    <w:rsid w:val="00815BB0"/>
    <w:rsid w:val="0081607E"/>
    <w:rsid w:val="00816724"/>
    <w:rsid w:val="008200AB"/>
    <w:rsid w:val="00820270"/>
    <w:rsid w:val="0082050E"/>
    <w:rsid w:val="00820944"/>
    <w:rsid w:val="00821AF0"/>
    <w:rsid w:val="00821B7A"/>
    <w:rsid w:val="008226A9"/>
    <w:rsid w:val="00823675"/>
    <w:rsid w:val="00823D60"/>
    <w:rsid w:val="00824B70"/>
    <w:rsid w:val="00824D88"/>
    <w:rsid w:val="00825210"/>
    <w:rsid w:val="0082525B"/>
    <w:rsid w:val="00825300"/>
    <w:rsid w:val="008253A1"/>
    <w:rsid w:val="00825434"/>
    <w:rsid w:val="00825543"/>
    <w:rsid w:val="008255A7"/>
    <w:rsid w:val="00825EB9"/>
    <w:rsid w:val="00826172"/>
    <w:rsid w:val="008262D2"/>
    <w:rsid w:val="00826466"/>
    <w:rsid w:val="00826A25"/>
    <w:rsid w:val="00826F0C"/>
    <w:rsid w:val="00830110"/>
    <w:rsid w:val="008304CF"/>
    <w:rsid w:val="008308C6"/>
    <w:rsid w:val="00830916"/>
    <w:rsid w:val="00830949"/>
    <w:rsid w:val="00830F2A"/>
    <w:rsid w:val="00831280"/>
    <w:rsid w:val="00831497"/>
    <w:rsid w:val="00831C22"/>
    <w:rsid w:val="00831E42"/>
    <w:rsid w:val="00831EF5"/>
    <w:rsid w:val="008321BD"/>
    <w:rsid w:val="00832CF9"/>
    <w:rsid w:val="00833148"/>
    <w:rsid w:val="00833158"/>
    <w:rsid w:val="00833B4A"/>
    <w:rsid w:val="00833FA5"/>
    <w:rsid w:val="00834238"/>
    <w:rsid w:val="00834AE4"/>
    <w:rsid w:val="00834B55"/>
    <w:rsid w:val="00834EAF"/>
    <w:rsid w:val="00836010"/>
    <w:rsid w:val="008374DE"/>
    <w:rsid w:val="0083759D"/>
    <w:rsid w:val="0083780D"/>
    <w:rsid w:val="008401DC"/>
    <w:rsid w:val="00840D9C"/>
    <w:rsid w:val="00841263"/>
    <w:rsid w:val="008416AD"/>
    <w:rsid w:val="00842CAB"/>
    <w:rsid w:val="00842E9B"/>
    <w:rsid w:val="00843164"/>
    <w:rsid w:val="008433FE"/>
    <w:rsid w:val="00843630"/>
    <w:rsid w:val="0084378B"/>
    <w:rsid w:val="00843C19"/>
    <w:rsid w:val="00843D6B"/>
    <w:rsid w:val="008440FB"/>
    <w:rsid w:val="00844429"/>
    <w:rsid w:val="0084453E"/>
    <w:rsid w:val="00844711"/>
    <w:rsid w:val="008448AB"/>
    <w:rsid w:val="008455C9"/>
    <w:rsid w:val="00845DA4"/>
    <w:rsid w:val="00845EE3"/>
    <w:rsid w:val="008461F3"/>
    <w:rsid w:val="0084671C"/>
    <w:rsid w:val="008469C9"/>
    <w:rsid w:val="00846A14"/>
    <w:rsid w:val="00846D84"/>
    <w:rsid w:val="00847FB5"/>
    <w:rsid w:val="00850386"/>
    <w:rsid w:val="00850C28"/>
    <w:rsid w:val="00850F95"/>
    <w:rsid w:val="00851F07"/>
    <w:rsid w:val="008521E3"/>
    <w:rsid w:val="00852265"/>
    <w:rsid w:val="008524F6"/>
    <w:rsid w:val="00852BD5"/>
    <w:rsid w:val="00852FB7"/>
    <w:rsid w:val="00853045"/>
    <w:rsid w:val="0085331D"/>
    <w:rsid w:val="0085363A"/>
    <w:rsid w:val="00853906"/>
    <w:rsid w:val="00853FF6"/>
    <w:rsid w:val="008549B1"/>
    <w:rsid w:val="00855178"/>
    <w:rsid w:val="0085563E"/>
    <w:rsid w:val="00855A2B"/>
    <w:rsid w:val="00856341"/>
    <w:rsid w:val="00856941"/>
    <w:rsid w:val="00856C4F"/>
    <w:rsid w:val="00856EA6"/>
    <w:rsid w:val="0085797A"/>
    <w:rsid w:val="00857A9A"/>
    <w:rsid w:val="00857B2E"/>
    <w:rsid w:val="00860467"/>
    <w:rsid w:val="008610D4"/>
    <w:rsid w:val="008612EF"/>
    <w:rsid w:val="0086324B"/>
    <w:rsid w:val="00863444"/>
    <w:rsid w:val="008635E7"/>
    <w:rsid w:val="0086378B"/>
    <w:rsid w:val="00863903"/>
    <w:rsid w:val="00863CC3"/>
    <w:rsid w:val="00863E7E"/>
    <w:rsid w:val="00863E8A"/>
    <w:rsid w:val="0086451E"/>
    <w:rsid w:val="00864FBA"/>
    <w:rsid w:val="008653F2"/>
    <w:rsid w:val="00865533"/>
    <w:rsid w:val="008657EA"/>
    <w:rsid w:val="00865D9B"/>
    <w:rsid w:val="00865EA5"/>
    <w:rsid w:val="00866383"/>
    <w:rsid w:val="0086673E"/>
    <w:rsid w:val="00866816"/>
    <w:rsid w:val="00866AF2"/>
    <w:rsid w:val="00866B22"/>
    <w:rsid w:val="00866D6A"/>
    <w:rsid w:val="0086710D"/>
    <w:rsid w:val="008675AA"/>
    <w:rsid w:val="008676B0"/>
    <w:rsid w:val="00867D08"/>
    <w:rsid w:val="008700F9"/>
    <w:rsid w:val="008703E8"/>
    <w:rsid w:val="0087122F"/>
    <w:rsid w:val="00871CEB"/>
    <w:rsid w:val="00872470"/>
    <w:rsid w:val="008724C2"/>
    <w:rsid w:val="00873A52"/>
    <w:rsid w:val="00873C5F"/>
    <w:rsid w:val="00874478"/>
    <w:rsid w:val="00874885"/>
    <w:rsid w:val="00874BAF"/>
    <w:rsid w:val="00874FB6"/>
    <w:rsid w:val="0087598B"/>
    <w:rsid w:val="00875D53"/>
    <w:rsid w:val="00875FE0"/>
    <w:rsid w:val="00876EF4"/>
    <w:rsid w:val="0087703E"/>
    <w:rsid w:val="00877240"/>
    <w:rsid w:val="0087747E"/>
    <w:rsid w:val="0087749A"/>
    <w:rsid w:val="0087791A"/>
    <w:rsid w:val="00877DED"/>
    <w:rsid w:val="00877E41"/>
    <w:rsid w:val="00880293"/>
    <w:rsid w:val="0088071E"/>
    <w:rsid w:val="0088073F"/>
    <w:rsid w:val="008813B4"/>
    <w:rsid w:val="00881882"/>
    <w:rsid w:val="00881E2C"/>
    <w:rsid w:val="00881FEC"/>
    <w:rsid w:val="008823A2"/>
    <w:rsid w:val="00883001"/>
    <w:rsid w:val="0088359A"/>
    <w:rsid w:val="00883D0A"/>
    <w:rsid w:val="0088418D"/>
    <w:rsid w:val="0088418F"/>
    <w:rsid w:val="008842BD"/>
    <w:rsid w:val="00884C88"/>
    <w:rsid w:val="00885052"/>
    <w:rsid w:val="00885299"/>
    <w:rsid w:val="008852A5"/>
    <w:rsid w:val="00885582"/>
    <w:rsid w:val="00885629"/>
    <w:rsid w:val="00885A7A"/>
    <w:rsid w:val="00885C13"/>
    <w:rsid w:val="00885F25"/>
    <w:rsid w:val="008866B9"/>
    <w:rsid w:val="00886CB3"/>
    <w:rsid w:val="00887346"/>
    <w:rsid w:val="0088774D"/>
    <w:rsid w:val="008877BC"/>
    <w:rsid w:val="008877FD"/>
    <w:rsid w:val="00887A8E"/>
    <w:rsid w:val="00887FF2"/>
    <w:rsid w:val="0089020A"/>
    <w:rsid w:val="00890663"/>
    <w:rsid w:val="008913EF"/>
    <w:rsid w:val="00891565"/>
    <w:rsid w:val="008915B8"/>
    <w:rsid w:val="00891AF6"/>
    <w:rsid w:val="008926BA"/>
    <w:rsid w:val="0089292D"/>
    <w:rsid w:val="00892E38"/>
    <w:rsid w:val="00893527"/>
    <w:rsid w:val="008937BD"/>
    <w:rsid w:val="008938E6"/>
    <w:rsid w:val="00893D9F"/>
    <w:rsid w:val="00894215"/>
    <w:rsid w:val="00894E2D"/>
    <w:rsid w:val="00894EF0"/>
    <w:rsid w:val="00895CA9"/>
    <w:rsid w:val="00895D40"/>
    <w:rsid w:val="00895EC1"/>
    <w:rsid w:val="00896761"/>
    <w:rsid w:val="00897263"/>
    <w:rsid w:val="0089741F"/>
    <w:rsid w:val="00897605"/>
    <w:rsid w:val="00897676"/>
    <w:rsid w:val="00897AB5"/>
    <w:rsid w:val="00897C14"/>
    <w:rsid w:val="008A095E"/>
    <w:rsid w:val="008A1BE1"/>
    <w:rsid w:val="008A1D24"/>
    <w:rsid w:val="008A2409"/>
    <w:rsid w:val="008A2CA0"/>
    <w:rsid w:val="008A300B"/>
    <w:rsid w:val="008A38DC"/>
    <w:rsid w:val="008A4033"/>
    <w:rsid w:val="008A4CD5"/>
    <w:rsid w:val="008A4DE3"/>
    <w:rsid w:val="008A4EB8"/>
    <w:rsid w:val="008A4FDB"/>
    <w:rsid w:val="008A54A9"/>
    <w:rsid w:val="008A5725"/>
    <w:rsid w:val="008A5F5D"/>
    <w:rsid w:val="008A6270"/>
    <w:rsid w:val="008A7398"/>
    <w:rsid w:val="008A7E6F"/>
    <w:rsid w:val="008A7F95"/>
    <w:rsid w:val="008B0595"/>
    <w:rsid w:val="008B07E9"/>
    <w:rsid w:val="008B08CD"/>
    <w:rsid w:val="008B0ACB"/>
    <w:rsid w:val="008B0C8D"/>
    <w:rsid w:val="008B0D2D"/>
    <w:rsid w:val="008B146A"/>
    <w:rsid w:val="008B19EF"/>
    <w:rsid w:val="008B1ABE"/>
    <w:rsid w:val="008B1E00"/>
    <w:rsid w:val="008B1EC9"/>
    <w:rsid w:val="008B2020"/>
    <w:rsid w:val="008B242B"/>
    <w:rsid w:val="008B28B7"/>
    <w:rsid w:val="008B2AF3"/>
    <w:rsid w:val="008B2E9B"/>
    <w:rsid w:val="008B328C"/>
    <w:rsid w:val="008B3815"/>
    <w:rsid w:val="008B38A7"/>
    <w:rsid w:val="008B41CF"/>
    <w:rsid w:val="008B4249"/>
    <w:rsid w:val="008B4380"/>
    <w:rsid w:val="008B4572"/>
    <w:rsid w:val="008B588E"/>
    <w:rsid w:val="008B5EBA"/>
    <w:rsid w:val="008B5F24"/>
    <w:rsid w:val="008B6ECF"/>
    <w:rsid w:val="008B73D4"/>
    <w:rsid w:val="008B7C13"/>
    <w:rsid w:val="008C070B"/>
    <w:rsid w:val="008C0916"/>
    <w:rsid w:val="008C116F"/>
    <w:rsid w:val="008C123C"/>
    <w:rsid w:val="008C1492"/>
    <w:rsid w:val="008C18CA"/>
    <w:rsid w:val="008C18E0"/>
    <w:rsid w:val="008C1E67"/>
    <w:rsid w:val="008C28B6"/>
    <w:rsid w:val="008C2B52"/>
    <w:rsid w:val="008C32BF"/>
    <w:rsid w:val="008C3958"/>
    <w:rsid w:val="008C3EFC"/>
    <w:rsid w:val="008C4170"/>
    <w:rsid w:val="008C41C5"/>
    <w:rsid w:val="008C4392"/>
    <w:rsid w:val="008C49F7"/>
    <w:rsid w:val="008C4EDE"/>
    <w:rsid w:val="008C5269"/>
    <w:rsid w:val="008C5367"/>
    <w:rsid w:val="008C582E"/>
    <w:rsid w:val="008C61F8"/>
    <w:rsid w:val="008C69EF"/>
    <w:rsid w:val="008C7853"/>
    <w:rsid w:val="008C7B96"/>
    <w:rsid w:val="008C7CF5"/>
    <w:rsid w:val="008C7D01"/>
    <w:rsid w:val="008C7E7C"/>
    <w:rsid w:val="008C7F6F"/>
    <w:rsid w:val="008D0861"/>
    <w:rsid w:val="008D0E5A"/>
    <w:rsid w:val="008D114D"/>
    <w:rsid w:val="008D1394"/>
    <w:rsid w:val="008D15C2"/>
    <w:rsid w:val="008D1659"/>
    <w:rsid w:val="008D1865"/>
    <w:rsid w:val="008D18E4"/>
    <w:rsid w:val="008D2455"/>
    <w:rsid w:val="008D2CF9"/>
    <w:rsid w:val="008D3093"/>
    <w:rsid w:val="008D3164"/>
    <w:rsid w:val="008D3A8B"/>
    <w:rsid w:val="008D471B"/>
    <w:rsid w:val="008D4A40"/>
    <w:rsid w:val="008D4A7B"/>
    <w:rsid w:val="008D4E3E"/>
    <w:rsid w:val="008D4F6B"/>
    <w:rsid w:val="008D5045"/>
    <w:rsid w:val="008D54DD"/>
    <w:rsid w:val="008D57BC"/>
    <w:rsid w:val="008D58C1"/>
    <w:rsid w:val="008D5C7A"/>
    <w:rsid w:val="008D5DCF"/>
    <w:rsid w:val="008D62C5"/>
    <w:rsid w:val="008D63BC"/>
    <w:rsid w:val="008D64B0"/>
    <w:rsid w:val="008D7087"/>
    <w:rsid w:val="008D7D0C"/>
    <w:rsid w:val="008E0A13"/>
    <w:rsid w:val="008E0C6E"/>
    <w:rsid w:val="008E0EE4"/>
    <w:rsid w:val="008E1DC6"/>
    <w:rsid w:val="008E201D"/>
    <w:rsid w:val="008E23B0"/>
    <w:rsid w:val="008E2FD6"/>
    <w:rsid w:val="008E3715"/>
    <w:rsid w:val="008E3C2B"/>
    <w:rsid w:val="008E428D"/>
    <w:rsid w:val="008E43B3"/>
    <w:rsid w:val="008E58C5"/>
    <w:rsid w:val="008E59C0"/>
    <w:rsid w:val="008E5B77"/>
    <w:rsid w:val="008E5D45"/>
    <w:rsid w:val="008E616D"/>
    <w:rsid w:val="008E618A"/>
    <w:rsid w:val="008E61E4"/>
    <w:rsid w:val="008E6BDC"/>
    <w:rsid w:val="008E74F8"/>
    <w:rsid w:val="008E7667"/>
    <w:rsid w:val="008E778B"/>
    <w:rsid w:val="008F08B3"/>
    <w:rsid w:val="008F0F36"/>
    <w:rsid w:val="008F14C2"/>
    <w:rsid w:val="008F1934"/>
    <w:rsid w:val="008F1F83"/>
    <w:rsid w:val="008F2551"/>
    <w:rsid w:val="008F2BCA"/>
    <w:rsid w:val="008F2C3D"/>
    <w:rsid w:val="008F3F4B"/>
    <w:rsid w:val="008F44BF"/>
    <w:rsid w:val="008F46D4"/>
    <w:rsid w:val="008F47A2"/>
    <w:rsid w:val="008F4EE5"/>
    <w:rsid w:val="008F574B"/>
    <w:rsid w:val="008F5F0C"/>
    <w:rsid w:val="008F60EA"/>
    <w:rsid w:val="008F64DC"/>
    <w:rsid w:val="008F6C0B"/>
    <w:rsid w:val="008F70F2"/>
    <w:rsid w:val="008F7435"/>
    <w:rsid w:val="008F7947"/>
    <w:rsid w:val="008F7D64"/>
    <w:rsid w:val="008F7DEB"/>
    <w:rsid w:val="0090002B"/>
    <w:rsid w:val="0090005E"/>
    <w:rsid w:val="00900285"/>
    <w:rsid w:val="009003FE"/>
    <w:rsid w:val="009013C3"/>
    <w:rsid w:val="0090156A"/>
    <w:rsid w:val="0090157A"/>
    <w:rsid w:val="00901951"/>
    <w:rsid w:val="00901DE0"/>
    <w:rsid w:val="00901EFE"/>
    <w:rsid w:val="009020C3"/>
    <w:rsid w:val="00902236"/>
    <w:rsid w:val="009025C6"/>
    <w:rsid w:val="00902625"/>
    <w:rsid w:val="009028B6"/>
    <w:rsid w:val="009029B2"/>
    <w:rsid w:val="00902A6C"/>
    <w:rsid w:val="00902C34"/>
    <w:rsid w:val="009030B3"/>
    <w:rsid w:val="0090392F"/>
    <w:rsid w:val="00903996"/>
    <w:rsid w:val="00904688"/>
    <w:rsid w:val="009048E0"/>
    <w:rsid w:val="009049DC"/>
    <w:rsid w:val="00904A0A"/>
    <w:rsid w:val="00904A3E"/>
    <w:rsid w:val="00904F35"/>
    <w:rsid w:val="00905F9B"/>
    <w:rsid w:val="009061AD"/>
    <w:rsid w:val="00906575"/>
    <w:rsid w:val="00906924"/>
    <w:rsid w:val="00906E97"/>
    <w:rsid w:val="00906EBC"/>
    <w:rsid w:val="00906F85"/>
    <w:rsid w:val="00907D84"/>
    <w:rsid w:val="00907E78"/>
    <w:rsid w:val="009104E2"/>
    <w:rsid w:val="00910D45"/>
    <w:rsid w:val="0091120A"/>
    <w:rsid w:val="009116FC"/>
    <w:rsid w:val="009117C2"/>
    <w:rsid w:val="00911AB3"/>
    <w:rsid w:val="00911CC8"/>
    <w:rsid w:val="009121D3"/>
    <w:rsid w:val="00912FF7"/>
    <w:rsid w:val="009134BB"/>
    <w:rsid w:val="00913582"/>
    <w:rsid w:val="009138E3"/>
    <w:rsid w:val="00914050"/>
    <w:rsid w:val="009141E5"/>
    <w:rsid w:val="00914445"/>
    <w:rsid w:val="00914790"/>
    <w:rsid w:val="00914FD1"/>
    <w:rsid w:val="0091525D"/>
    <w:rsid w:val="00915389"/>
    <w:rsid w:val="00915484"/>
    <w:rsid w:val="00915AA0"/>
    <w:rsid w:val="00915D04"/>
    <w:rsid w:val="00916272"/>
    <w:rsid w:val="009165BB"/>
    <w:rsid w:val="009174DB"/>
    <w:rsid w:val="00917EFC"/>
    <w:rsid w:val="00920003"/>
    <w:rsid w:val="0092026E"/>
    <w:rsid w:val="00920B32"/>
    <w:rsid w:val="00920F4D"/>
    <w:rsid w:val="009210E3"/>
    <w:rsid w:val="00921103"/>
    <w:rsid w:val="009218EF"/>
    <w:rsid w:val="00921986"/>
    <w:rsid w:val="00921C5D"/>
    <w:rsid w:val="0092223B"/>
    <w:rsid w:val="00922A44"/>
    <w:rsid w:val="00922D90"/>
    <w:rsid w:val="00923756"/>
    <w:rsid w:val="009237CE"/>
    <w:rsid w:val="009245A8"/>
    <w:rsid w:val="00924DA1"/>
    <w:rsid w:val="00925915"/>
    <w:rsid w:val="00925A6D"/>
    <w:rsid w:val="00925ADC"/>
    <w:rsid w:val="00925C00"/>
    <w:rsid w:val="00925D0A"/>
    <w:rsid w:val="00925DB1"/>
    <w:rsid w:val="00926253"/>
    <w:rsid w:val="00926A30"/>
    <w:rsid w:val="00926A49"/>
    <w:rsid w:val="009270CE"/>
    <w:rsid w:val="00927667"/>
    <w:rsid w:val="0092767E"/>
    <w:rsid w:val="009278A6"/>
    <w:rsid w:val="0092795E"/>
    <w:rsid w:val="00930340"/>
    <w:rsid w:val="009312F4"/>
    <w:rsid w:val="00931821"/>
    <w:rsid w:val="00931913"/>
    <w:rsid w:val="00931E95"/>
    <w:rsid w:val="00932452"/>
    <w:rsid w:val="009328FE"/>
    <w:rsid w:val="00932A57"/>
    <w:rsid w:val="00932C20"/>
    <w:rsid w:val="00932C42"/>
    <w:rsid w:val="0093386D"/>
    <w:rsid w:val="00934065"/>
    <w:rsid w:val="009344EE"/>
    <w:rsid w:val="009346A5"/>
    <w:rsid w:val="009357B5"/>
    <w:rsid w:val="0093698B"/>
    <w:rsid w:val="00936C81"/>
    <w:rsid w:val="00936E5D"/>
    <w:rsid w:val="0094061D"/>
    <w:rsid w:val="009415A2"/>
    <w:rsid w:val="0094167F"/>
    <w:rsid w:val="00941F97"/>
    <w:rsid w:val="00941FEB"/>
    <w:rsid w:val="00943BA0"/>
    <w:rsid w:val="00943D88"/>
    <w:rsid w:val="00943DFA"/>
    <w:rsid w:val="00943ED4"/>
    <w:rsid w:val="00943FB9"/>
    <w:rsid w:val="00944040"/>
    <w:rsid w:val="009440AF"/>
    <w:rsid w:val="0094426A"/>
    <w:rsid w:val="00944DC3"/>
    <w:rsid w:val="00945DEF"/>
    <w:rsid w:val="00946330"/>
    <w:rsid w:val="009466D5"/>
    <w:rsid w:val="00946741"/>
    <w:rsid w:val="00946B76"/>
    <w:rsid w:val="009472B6"/>
    <w:rsid w:val="00947321"/>
    <w:rsid w:val="00950B7F"/>
    <w:rsid w:val="00950EF1"/>
    <w:rsid w:val="00950F8B"/>
    <w:rsid w:val="00952885"/>
    <w:rsid w:val="009529B5"/>
    <w:rsid w:val="00952D99"/>
    <w:rsid w:val="009534D9"/>
    <w:rsid w:val="009535A7"/>
    <w:rsid w:val="00953B46"/>
    <w:rsid w:val="00954656"/>
    <w:rsid w:val="00954938"/>
    <w:rsid w:val="00954A25"/>
    <w:rsid w:val="00954E8D"/>
    <w:rsid w:val="00955467"/>
    <w:rsid w:val="00956B97"/>
    <w:rsid w:val="0095726E"/>
    <w:rsid w:val="00957300"/>
    <w:rsid w:val="009602F1"/>
    <w:rsid w:val="0096034D"/>
    <w:rsid w:val="00960AD9"/>
    <w:rsid w:val="00961065"/>
    <w:rsid w:val="009611E8"/>
    <w:rsid w:val="009614C1"/>
    <w:rsid w:val="009615DA"/>
    <w:rsid w:val="00961BB6"/>
    <w:rsid w:val="0096222B"/>
    <w:rsid w:val="009622A7"/>
    <w:rsid w:val="009623C6"/>
    <w:rsid w:val="0096241D"/>
    <w:rsid w:val="00962ED2"/>
    <w:rsid w:val="00963069"/>
    <w:rsid w:val="009630E1"/>
    <w:rsid w:val="0096372D"/>
    <w:rsid w:val="009638A6"/>
    <w:rsid w:val="00963D43"/>
    <w:rsid w:val="009641C8"/>
    <w:rsid w:val="0096428D"/>
    <w:rsid w:val="009643B4"/>
    <w:rsid w:val="0096557C"/>
    <w:rsid w:val="009659CE"/>
    <w:rsid w:val="0096672F"/>
    <w:rsid w:val="00966C9D"/>
    <w:rsid w:val="00966F81"/>
    <w:rsid w:val="00970571"/>
    <w:rsid w:val="0097067C"/>
    <w:rsid w:val="009709B7"/>
    <w:rsid w:val="009709E4"/>
    <w:rsid w:val="00970F44"/>
    <w:rsid w:val="009712A1"/>
    <w:rsid w:val="00971815"/>
    <w:rsid w:val="00971DE4"/>
    <w:rsid w:val="00972DAC"/>
    <w:rsid w:val="00973308"/>
    <w:rsid w:val="00973BB5"/>
    <w:rsid w:val="009741D4"/>
    <w:rsid w:val="009747D0"/>
    <w:rsid w:val="00974DBC"/>
    <w:rsid w:val="00974E1C"/>
    <w:rsid w:val="00975147"/>
    <w:rsid w:val="009756A2"/>
    <w:rsid w:val="00975C51"/>
    <w:rsid w:val="00975F6D"/>
    <w:rsid w:val="0097710E"/>
    <w:rsid w:val="009772A0"/>
    <w:rsid w:val="009772B7"/>
    <w:rsid w:val="009773F3"/>
    <w:rsid w:val="00977EC5"/>
    <w:rsid w:val="00980ED9"/>
    <w:rsid w:val="00980F97"/>
    <w:rsid w:val="009810ED"/>
    <w:rsid w:val="00982011"/>
    <w:rsid w:val="00982606"/>
    <w:rsid w:val="009829E0"/>
    <w:rsid w:val="00982D65"/>
    <w:rsid w:val="00983050"/>
    <w:rsid w:val="00983516"/>
    <w:rsid w:val="009840FD"/>
    <w:rsid w:val="0098430E"/>
    <w:rsid w:val="0098455D"/>
    <w:rsid w:val="009848F2"/>
    <w:rsid w:val="00984D9B"/>
    <w:rsid w:val="009857D3"/>
    <w:rsid w:val="009858CF"/>
    <w:rsid w:val="00985CD1"/>
    <w:rsid w:val="009863E2"/>
    <w:rsid w:val="00986C60"/>
    <w:rsid w:val="0098776E"/>
    <w:rsid w:val="00987DFB"/>
    <w:rsid w:val="00990393"/>
    <w:rsid w:val="00990533"/>
    <w:rsid w:val="00990D55"/>
    <w:rsid w:val="009915E2"/>
    <w:rsid w:val="00991A2F"/>
    <w:rsid w:val="0099212C"/>
    <w:rsid w:val="0099220D"/>
    <w:rsid w:val="00992329"/>
    <w:rsid w:val="009927D0"/>
    <w:rsid w:val="0099292D"/>
    <w:rsid w:val="00993211"/>
    <w:rsid w:val="00993C35"/>
    <w:rsid w:val="00993DCB"/>
    <w:rsid w:val="00994D40"/>
    <w:rsid w:val="00994FA9"/>
    <w:rsid w:val="0099513C"/>
    <w:rsid w:val="009958CA"/>
    <w:rsid w:val="00995F79"/>
    <w:rsid w:val="0099621E"/>
    <w:rsid w:val="009968B6"/>
    <w:rsid w:val="00996B28"/>
    <w:rsid w:val="00996BA1"/>
    <w:rsid w:val="00996D68"/>
    <w:rsid w:val="00997274"/>
    <w:rsid w:val="00997458"/>
    <w:rsid w:val="009977F4"/>
    <w:rsid w:val="00997CE1"/>
    <w:rsid w:val="009A115B"/>
    <w:rsid w:val="009A1727"/>
    <w:rsid w:val="009A1872"/>
    <w:rsid w:val="009A277A"/>
    <w:rsid w:val="009A312A"/>
    <w:rsid w:val="009A388D"/>
    <w:rsid w:val="009A3C9C"/>
    <w:rsid w:val="009A3D3E"/>
    <w:rsid w:val="009A4EA1"/>
    <w:rsid w:val="009A558B"/>
    <w:rsid w:val="009A57BC"/>
    <w:rsid w:val="009A5BC2"/>
    <w:rsid w:val="009A5F0D"/>
    <w:rsid w:val="009A7270"/>
    <w:rsid w:val="009A7383"/>
    <w:rsid w:val="009A760B"/>
    <w:rsid w:val="009A7681"/>
    <w:rsid w:val="009A76D6"/>
    <w:rsid w:val="009A7CBC"/>
    <w:rsid w:val="009A7D20"/>
    <w:rsid w:val="009A7F7A"/>
    <w:rsid w:val="009B019E"/>
    <w:rsid w:val="009B03EF"/>
    <w:rsid w:val="009B0A17"/>
    <w:rsid w:val="009B0AF5"/>
    <w:rsid w:val="009B0D80"/>
    <w:rsid w:val="009B0D99"/>
    <w:rsid w:val="009B1574"/>
    <w:rsid w:val="009B1D59"/>
    <w:rsid w:val="009B2892"/>
    <w:rsid w:val="009B2B29"/>
    <w:rsid w:val="009B2BD4"/>
    <w:rsid w:val="009B2FC7"/>
    <w:rsid w:val="009B357F"/>
    <w:rsid w:val="009B39BB"/>
    <w:rsid w:val="009B3A02"/>
    <w:rsid w:val="009B3FC3"/>
    <w:rsid w:val="009B456C"/>
    <w:rsid w:val="009B468D"/>
    <w:rsid w:val="009B4814"/>
    <w:rsid w:val="009B482C"/>
    <w:rsid w:val="009B50EA"/>
    <w:rsid w:val="009B53F0"/>
    <w:rsid w:val="009B63C1"/>
    <w:rsid w:val="009B6F69"/>
    <w:rsid w:val="009B7B85"/>
    <w:rsid w:val="009B7F81"/>
    <w:rsid w:val="009C0359"/>
    <w:rsid w:val="009C0A14"/>
    <w:rsid w:val="009C0AF9"/>
    <w:rsid w:val="009C13B5"/>
    <w:rsid w:val="009C144B"/>
    <w:rsid w:val="009C144E"/>
    <w:rsid w:val="009C1FF8"/>
    <w:rsid w:val="009C20E4"/>
    <w:rsid w:val="009C214E"/>
    <w:rsid w:val="009C2F27"/>
    <w:rsid w:val="009C3C3B"/>
    <w:rsid w:val="009C3F87"/>
    <w:rsid w:val="009C435D"/>
    <w:rsid w:val="009C43EF"/>
    <w:rsid w:val="009C4DA2"/>
    <w:rsid w:val="009C4DC3"/>
    <w:rsid w:val="009C4E39"/>
    <w:rsid w:val="009C4F6D"/>
    <w:rsid w:val="009C55CD"/>
    <w:rsid w:val="009C5D33"/>
    <w:rsid w:val="009C68B1"/>
    <w:rsid w:val="009C70F1"/>
    <w:rsid w:val="009C76A0"/>
    <w:rsid w:val="009D06BC"/>
    <w:rsid w:val="009D096A"/>
    <w:rsid w:val="009D0C94"/>
    <w:rsid w:val="009D1095"/>
    <w:rsid w:val="009D1567"/>
    <w:rsid w:val="009D1D88"/>
    <w:rsid w:val="009D2096"/>
    <w:rsid w:val="009D20F4"/>
    <w:rsid w:val="009D2147"/>
    <w:rsid w:val="009D26FD"/>
    <w:rsid w:val="009D337B"/>
    <w:rsid w:val="009D3559"/>
    <w:rsid w:val="009D3606"/>
    <w:rsid w:val="009D421C"/>
    <w:rsid w:val="009D4E34"/>
    <w:rsid w:val="009D51B6"/>
    <w:rsid w:val="009D5BD9"/>
    <w:rsid w:val="009D5DA8"/>
    <w:rsid w:val="009D761E"/>
    <w:rsid w:val="009D7CE4"/>
    <w:rsid w:val="009D7F02"/>
    <w:rsid w:val="009E03EE"/>
    <w:rsid w:val="009E094A"/>
    <w:rsid w:val="009E0AF0"/>
    <w:rsid w:val="009E1236"/>
    <w:rsid w:val="009E1DE6"/>
    <w:rsid w:val="009E211F"/>
    <w:rsid w:val="009E246F"/>
    <w:rsid w:val="009E24D1"/>
    <w:rsid w:val="009E26C4"/>
    <w:rsid w:val="009E2747"/>
    <w:rsid w:val="009E2A19"/>
    <w:rsid w:val="009E2A23"/>
    <w:rsid w:val="009E3022"/>
    <w:rsid w:val="009E3106"/>
    <w:rsid w:val="009E3133"/>
    <w:rsid w:val="009E3346"/>
    <w:rsid w:val="009E39DA"/>
    <w:rsid w:val="009E3AF7"/>
    <w:rsid w:val="009E4300"/>
    <w:rsid w:val="009E4609"/>
    <w:rsid w:val="009E4911"/>
    <w:rsid w:val="009E4968"/>
    <w:rsid w:val="009E516F"/>
    <w:rsid w:val="009E557D"/>
    <w:rsid w:val="009E5E45"/>
    <w:rsid w:val="009E625C"/>
    <w:rsid w:val="009E64FE"/>
    <w:rsid w:val="009E6AE3"/>
    <w:rsid w:val="009E720D"/>
    <w:rsid w:val="009E747C"/>
    <w:rsid w:val="009E7A98"/>
    <w:rsid w:val="009E7CC0"/>
    <w:rsid w:val="009E7E30"/>
    <w:rsid w:val="009F03B2"/>
    <w:rsid w:val="009F088E"/>
    <w:rsid w:val="009F10A4"/>
    <w:rsid w:val="009F10AD"/>
    <w:rsid w:val="009F1F40"/>
    <w:rsid w:val="009F25F0"/>
    <w:rsid w:val="009F2615"/>
    <w:rsid w:val="009F26B2"/>
    <w:rsid w:val="009F32C2"/>
    <w:rsid w:val="009F3DFD"/>
    <w:rsid w:val="009F4017"/>
    <w:rsid w:val="009F44E7"/>
    <w:rsid w:val="009F474A"/>
    <w:rsid w:val="009F4A35"/>
    <w:rsid w:val="009F6256"/>
    <w:rsid w:val="009F7134"/>
    <w:rsid w:val="009F73B1"/>
    <w:rsid w:val="00A00647"/>
    <w:rsid w:val="00A00AE4"/>
    <w:rsid w:val="00A00D82"/>
    <w:rsid w:val="00A01E4B"/>
    <w:rsid w:val="00A020EB"/>
    <w:rsid w:val="00A02148"/>
    <w:rsid w:val="00A022DB"/>
    <w:rsid w:val="00A02364"/>
    <w:rsid w:val="00A034C8"/>
    <w:rsid w:val="00A0364E"/>
    <w:rsid w:val="00A03751"/>
    <w:rsid w:val="00A03B75"/>
    <w:rsid w:val="00A03E3F"/>
    <w:rsid w:val="00A04475"/>
    <w:rsid w:val="00A04503"/>
    <w:rsid w:val="00A05242"/>
    <w:rsid w:val="00A065CB"/>
    <w:rsid w:val="00A0674F"/>
    <w:rsid w:val="00A0741B"/>
    <w:rsid w:val="00A0751C"/>
    <w:rsid w:val="00A07BFC"/>
    <w:rsid w:val="00A10330"/>
    <w:rsid w:val="00A1099A"/>
    <w:rsid w:val="00A112ED"/>
    <w:rsid w:val="00A11922"/>
    <w:rsid w:val="00A12398"/>
    <w:rsid w:val="00A12DA4"/>
    <w:rsid w:val="00A132E2"/>
    <w:rsid w:val="00A1389A"/>
    <w:rsid w:val="00A13DBA"/>
    <w:rsid w:val="00A1416A"/>
    <w:rsid w:val="00A141A0"/>
    <w:rsid w:val="00A14BFE"/>
    <w:rsid w:val="00A156DB"/>
    <w:rsid w:val="00A159F4"/>
    <w:rsid w:val="00A15D3A"/>
    <w:rsid w:val="00A16BB1"/>
    <w:rsid w:val="00A16D42"/>
    <w:rsid w:val="00A16FF2"/>
    <w:rsid w:val="00A175CE"/>
    <w:rsid w:val="00A17D37"/>
    <w:rsid w:val="00A17D9D"/>
    <w:rsid w:val="00A20034"/>
    <w:rsid w:val="00A203BC"/>
    <w:rsid w:val="00A21342"/>
    <w:rsid w:val="00A213F1"/>
    <w:rsid w:val="00A21703"/>
    <w:rsid w:val="00A21785"/>
    <w:rsid w:val="00A21A60"/>
    <w:rsid w:val="00A21FD8"/>
    <w:rsid w:val="00A220F4"/>
    <w:rsid w:val="00A22489"/>
    <w:rsid w:val="00A22657"/>
    <w:rsid w:val="00A22686"/>
    <w:rsid w:val="00A230FD"/>
    <w:rsid w:val="00A238A6"/>
    <w:rsid w:val="00A23B76"/>
    <w:rsid w:val="00A23C6C"/>
    <w:rsid w:val="00A23DE1"/>
    <w:rsid w:val="00A23EAE"/>
    <w:rsid w:val="00A23EE1"/>
    <w:rsid w:val="00A248FB"/>
    <w:rsid w:val="00A250F1"/>
    <w:rsid w:val="00A2587A"/>
    <w:rsid w:val="00A261EB"/>
    <w:rsid w:val="00A26418"/>
    <w:rsid w:val="00A26929"/>
    <w:rsid w:val="00A26CCF"/>
    <w:rsid w:val="00A2710B"/>
    <w:rsid w:val="00A27341"/>
    <w:rsid w:val="00A27354"/>
    <w:rsid w:val="00A27527"/>
    <w:rsid w:val="00A30032"/>
    <w:rsid w:val="00A30A17"/>
    <w:rsid w:val="00A31754"/>
    <w:rsid w:val="00A320F6"/>
    <w:rsid w:val="00A32511"/>
    <w:rsid w:val="00A3352C"/>
    <w:rsid w:val="00A33BA4"/>
    <w:rsid w:val="00A34264"/>
    <w:rsid w:val="00A344CD"/>
    <w:rsid w:val="00A34534"/>
    <w:rsid w:val="00A34B11"/>
    <w:rsid w:val="00A35391"/>
    <w:rsid w:val="00A3542F"/>
    <w:rsid w:val="00A3545E"/>
    <w:rsid w:val="00A3582B"/>
    <w:rsid w:val="00A35C13"/>
    <w:rsid w:val="00A35D7F"/>
    <w:rsid w:val="00A369A3"/>
    <w:rsid w:val="00A36BC0"/>
    <w:rsid w:val="00A3713F"/>
    <w:rsid w:val="00A37528"/>
    <w:rsid w:val="00A37783"/>
    <w:rsid w:val="00A37F06"/>
    <w:rsid w:val="00A40872"/>
    <w:rsid w:val="00A40AD1"/>
    <w:rsid w:val="00A40C00"/>
    <w:rsid w:val="00A4124F"/>
    <w:rsid w:val="00A412C1"/>
    <w:rsid w:val="00A413DB"/>
    <w:rsid w:val="00A41A8C"/>
    <w:rsid w:val="00A427EE"/>
    <w:rsid w:val="00A4282A"/>
    <w:rsid w:val="00A428C5"/>
    <w:rsid w:val="00A42ECA"/>
    <w:rsid w:val="00A43070"/>
    <w:rsid w:val="00A433D8"/>
    <w:rsid w:val="00A4504B"/>
    <w:rsid w:val="00A45138"/>
    <w:rsid w:val="00A454CE"/>
    <w:rsid w:val="00A45850"/>
    <w:rsid w:val="00A4656C"/>
    <w:rsid w:val="00A46FCF"/>
    <w:rsid w:val="00A47B42"/>
    <w:rsid w:val="00A47BEC"/>
    <w:rsid w:val="00A50587"/>
    <w:rsid w:val="00A509CA"/>
    <w:rsid w:val="00A50F3F"/>
    <w:rsid w:val="00A517F0"/>
    <w:rsid w:val="00A520ED"/>
    <w:rsid w:val="00A530CD"/>
    <w:rsid w:val="00A540E2"/>
    <w:rsid w:val="00A54906"/>
    <w:rsid w:val="00A55333"/>
    <w:rsid w:val="00A55816"/>
    <w:rsid w:val="00A55ACA"/>
    <w:rsid w:val="00A56A04"/>
    <w:rsid w:val="00A5781F"/>
    <w:rsid w:val="00A57BEB"/>
    <w:rsid w:val="00A60705"/>
    <w:rsid w:val="00A60AC5"/>
    <w:rsid w:val="00A60B74"/>
    <w:rsid w:val="00A60E05"/>
    <w:rsid w:val="00A60EAD"/>
    <w:rsid w:val="00A612E2"/>
    <w:rsid w:val="00A6158F"/>
    <w:rsid w:val="00A6161C"/>
    <w:rsid w:val="00A61FB7"/>
    <w:rsid w:val="00A62136"/>
    <w:rsid w:val="00A6216F"/>
    <w:rsid w:val="00A624EA"/>
    <w:rsid w:val="00A62A0A"/>
    <w:rsid w:val="00A64AC1"/>
    <w:rsid w:val="00A64B6C"/>
    <w:rsid w:val="00A64B94"/>
    <w:rsid w:val="00A65668"/>
    <w:rsid w:val="00A65908"/>
    <w:rsid w:val="00A65981"/>
    <w:rsid w:val="00A65D57"/>
    <w:rsid w:val="00A66A05"/>
    <w:rsid w:val="00A66AA6"/>
    <w:rsid w:val="00A66FD0"/>
    <w:rsid w:val="00A67073"/>
    <w:rsid w:val="00A67FD5"/>
    <w:rsid w:val="00A7002F"/>
    <w:rsid w:val="00A70295"/>
    <w:rsid w:val="00A707B1"/>
    <w:rsid w:val="00A70E75"/>
    <w:rsid w:val="00A71C33"/>
    <w:rsid w:val="00A722C4"/>
    <w:rsid w:val="00A7293F"/>
    <w:rsid w:val="00A74097"/>
    <w:rsid w:val="00A742E9"/>
    <w:rsid w:val="00A742EA"/>
    <w:rsid w:val="00A745A6"/>
    <w:rsid w:val="00A745F5"/>
    <w:rsid w:val="00A7483F"/>
    <w:rsid w:val="00A74C3E"/>
    <w:rsid w:val="00A74F0D"/>
    <w:rsid w:val="00A75207"/>
    <w:rsid w:val="00A76056"/>
    <w:rsid w:val="00A76ABD"/>
    <w:rsid w:val="00A77204"/>
    <w:rsid w:val="00A77F7E"/>
    <w:rsid w:val="00A806EE"/>
    <w:rsid w:val="00A8085C"/>
    <w:rsid w:val="00A8104F"/>
    <w:rsid w:val="00A812BF"/>
    <w:rsid w:val="00A81466"/>
    <w:rsid w:val="00A81980"/>
    <w:rsid w:val="00A81A64"/>
    <w:rsid w:val="00A81FA5"/>
    <w:rsid w:val="00A82259"/>
    <w:rsid w:val="00A8253C"/>
    <w:rsid w:val="00A833A8"/>
    <w:rsid w:val="00A835AB"/>
    <w:rsid w:val="00A837BC"/>
    <w:rsid w:val="00A838A3"/>
    <w:rsid w:val="00A83A5C"/>
    <w:rsid w:val="00A83B2E"/>
    <w:rsid w:val="00A83E22"/>
    <w:rsid w:val="00A83F8E"/>
    <w:rsid w:val="00A84887"/>
    <w:rsid w:val="00A8517F"/>
    <w:rsid w:val="00A852E9"/>
    <w:rsid w:val="00A85775"/>
    <w:rsid w:val="00A8688A"/>
    <w:rsid w:val="00A869A5"/>
    <w:rsid w:val="00A86C6C"/>
    <w:rsid w:val="00A87222"/>
    <w:rsid w:val="00A8725B"/>
    <w:rsid w:val="00A87476"/>
    <w:rsid w:val="00A874E4"/>
    <w:rsid w:val="00A87596"/>
    <w:rsid w:val="00A87735"/>
    <w:rsid w:val="00A877DC"/>
    <w:rsid w:val="00A90016"/>
    <w:rsid w:val="00A90609"/>
    <w:rsid w:val="00A906DA"/>
    <w:rsid w:val="00A9144A"/>
    <w:rsid w:val="00A91831"/>
    <w:rsid w:val="00A919A7"/>
    <w:rsid w:val="00A923EA"/>
    <w:rsid w:val="00A92853"/>
    <w:rsid w:val="00A92EA7"/>
    <w:rsid w:val="00A932FB"/>
    <w:rsid w:val="00A935C2"/>
    <w:rsid w:val="00A94167"/>
    <w:rsid w:val="00A9459F"/>
    <w:rsid w:val="00A94980"/>
    <w:rsid w:val="00A949D6"/>
    <w:rsid w:val="00A949F1"/>
    <w:rsid w:val="00A94C27"/>
    <w:rsid w:val="00A9587F"/>
    <w:rsid w:val="00A964C1"/>
    <w:rsid w:val="00A9716B"/>
    <w:rsid w:val="00A9775A"/>
    <w:rsid w:val="00A97873"/>
    <w:rsid w:val="00A97DC0"/>
    <w:rsid w:val="00AA017B"/>
    <w:rsid w:val="00AA0D8C"/>
    <w:rsid w:val="00AA11D7"/>
    <w:rsid w:val="00AA1205"/>
    <w:rsid w:val="00AA1864"/>
    <w:rsid w:val="00AA24A2"/>
    <w:rsid w:val="00AA298D"/>
    <w:rsid w:val="00AA29B8"/>
    <w:rsid w:val="00AA31B0"/>
    <w:rsid w:val="00AA3203"/>
    <w:rsid w:val="00AA371B"/>
    <w:rsid w:val="00AA3B44"/>
    <w:rsid w:val="00AA3F25"/>
    <w:rsid w:val="00AA40D2"/>
    <w:rsid w:val="00AA4366"/>
    <w:rsid w:val="00AA5105"/>
    <w:rsid w:val="00AA54B9"/>
    <w:rsid w:val="00AA57DC"/>
    <w:rsid w:val="00AA6CA4"/>
    <w:rsid w:val="00AA7142"/>
    <w:rsid w:val="00AB04B4"/>
    <w:rsid w:val="00AB167E"/>
    <w:rsid w:val="00AB18AF"/>
    <w:rsid w:val="00AB1A94"/>
    <w:rsid w:val="00AB1AC8"/>
    <w:rsid w:val="00AB22A5"/>
    <w:rsid w:val="00AB2358"/>
    <w:rsid w:val="00AB27D6"/>
    <w:rsid w:val="00AB3291"/>
    <w:rsid w:val="00AB3566"/>
    <w:rsid w:val="00AB3B52"/>
    <w:rsid w:val="00AB3B5D"/>
    <w:rsid w:val="00AB42EA"/>
    <w:rsid w:val="00AB5492"/>
    <w:rsid w:val="00AB5731"/>
    <w:rsid w:val="00AB5C0C"/>
    <w:rsid w:val="00AB5DBD"/>
    <w:rsid w:val="00AB5EE1"/>
    <w:rsid w:val="00AB626A"/>
    <w:rsid w:val="00AB62AA"/>
    <w:rsid w:val="00AB6885"/>
    <w:rsid w:val="00AB6FF2"/>
    <w:rsid w:val="00AB7010"/>
    <w:rsid w:val="00AB7A3B"/>
    <w:rsid w:val="00AB7B25"/>
    <w:rsid w:val="00AB7EC3"/>
    <w:rsid w:val="00AC01C7"/>
    <w:rsid w:val="00AC0783"/>
    <w:rsid w:val="00AC10CD"/>
    <w:rsid w:val="00AC13B4"/>
    <w:rsid w:val="00AC173D"/>
    <w:rsid w:val="00AC1938"/>
    <w:rsid w:val="00AC1E56"/>
    <w:rsid w:val="00AC1E60"/>
    <w:rsid w:val="00AC22FB"/>
    <w:rsid w:val="00AC27AE"/>
    <w:rsid w:val="00AC27DB"/>
    <w:rsid w:val="00AC35C1"/>
    <w:rsid w:val="00AC35DF"/>
    <w:rsid w:val="00AC38A6"/>
    <w:rsid w:val="00AC3F00"/>
    <w:rsid w:val="00AC43DA"/>
    <w:rsid w:val="00AC4968"/>
    <w:rsid w:val="00AC4A8A"/>
    <w:rsid w:val="00AC4FF4"/>
    <w:rsid w:val="00AC506B"/>
    <w:rsid w:val="00AC5098"/>
    <w:rsid w:val="00AC54B8"/>
    <w:rsid w:val="00AC6672"/>
    <w:rsid w:val="00AC69C2"/>
    <w:rsid w:val="00AC7199"/>
    <w:rsid w:val="00AC7422"/>
    <w:rsid w:val="00AC7C53"/>
    <w:rsid w:val="00AD032E"/>
    <w:rsid w:val="00AD068A"/>
    <w:rsid w:val="00AD0844"/>
    <w:rsid w:val="00AD0ECE"/>
    <w:rsid w:val="00AD0F0A"/>
    <w:rsid w:val="00AD14E1"/>
    <w:rsid w:val="00AD2074"/>
    <w:rsid w:val="00AD21A4"/>
    <w:rsid w:val="00AD2A4E"/>
    <w:rsid w:val="00AD2B1B"/>
    <w:rsid w:val="00AD3135"/>
    <w:rsid w:val="00AD338A"/>
    <w:rsid w:val="00AD3BDE"/>
    <w:rsid w:val="00AD3C2A"/>
    <w:rsid w:val="00AD507F"/>
    <w:rsid w:val="00AD513E"/>
    <w:rsid w:val="00AD5693"/>
    <w:rsid w:val="00AD59FE"/>
    <w:rsid w:val="00AD5DFA"/>
    <w:rsid w:val="00AD5F05"/>
    <w:rsid w:val="00AD77DE"/>
    <w:rsid w:val="00AD7F3E"/>
    <w:rsid w:val="00AE10AF"/>
    <w:rsid w:val="00AE1102"/>
    <w:rsid w:val="00AE1149"/>
    <w:rsid w:val="00AE1427"/>
    <w:rsid w:val="00AE144A"/>
    <w:rsid w:val="00AE1670"/>
    <w:rsid w:val="00AE1D1C"/>
    <w:rsid w:val="00AE2A51"/>
    <w:rsid w:val="00AE3067"/>
    <w:rsid w:val="00AE4AF3"/>
    <w:rsid w:val="00AE5175"/>
    <w:rsid w:val="00AE5715"/>
    <w:rsid w:val="00AE5725"/>
    <w:rsid w:val="00AE5B4F"/>
    <w:rsid w:val="00AE61EE"/>
    <w:rsid w:val="00AE64D6"/>
    <w:rsid w:val="00AE6DF5"/>
    <w:rsid w:val="00AE7194"/>
    <w:rsid w:val="00AE7B1B"/>
    <w:rsid w:val="00AE7CD8"/>
    <w:rsid w:val="00AF07A6"/>
    <w:rsid w:val="00AF11D6"/>
    <w:rsid w:val="00AF1448"/>
    <w:rsid w:val="00AF14CB"/>
    <w:rsid w:val="00AF25B3"/>
    <w:rsid w:val="00AF26CF"/>
    <w:rsid w:val="00AF2AE2"/>
    <w:rsid w:val="00AF2B97"/>
    <w:rsid w:val="00AF3314"/>
    <w:rsid w:val="00AF43A3"/>
    <w:rsid w:val="00AF46E6"/>
    <w:rsid w:val="00AF4AAC"/>
    <w:rsid w:val="00AF4B48"/>
    <w:rsid w:val="00AF5004"/>
    <w:rsid w:val="00AF59EC"/>
    <w:rsid w:val="00B00690"/>
    <w:rsid w:val="00B00883"/>
    <w:rsid w:val="00B00B95"/>
    <w:rsid w:val="00B010F7"/>
    <w:rsid w:val="00B0132A"/>
    <w:rsid w:val="00B013E8"/>
    <w:rsid w:val="00B02393"/>
    <w:rsid w:val="00B02532"/>
    <w:rsid w:val="00B02A59"/>
    <w:rsid w:val="00B04557"/>
    <w:rsid w:val="00B04E37"/>
    <w:rsid w:val="00B04E63"/>
    <w:rsid w:val="00B04F83"/>
    <w:rsid w:val="00B05051"/>
    <w:rsid w:val="00B05BB1"/>
    <w:rsid w:val="00B05E7C"/>
    <w:rsid w:val="00B06DBB"/>
    <w:rsid w:val="00B06F93"/>
    <w:rsid w:val="00B070F2"/>
    <w:rsid w:val="00B07387"/>
    <w:rsid w:val="00B0799F"/>
    <w:rsid w:val="00B10494"/>
    <w:rsid w:val="00B10803"/>
    <w:rsid w:val="00B11149"/>
    <w:rsid w:val="00B11424"/>
    <w:rsid w:val="00B115C0"/>
    <w:rsid w:val="00B11959"/>
    <w:rsid w:val="00B11961"/>
    <w:rsid w:val="00B1219D"/>
    <w:rsid w:val="00B124AE"/>
    <w:rsid w:val="00B12551"/>
    <w:rsid w:val="00B129D6"/>
    <w:rsid w:val="00B12DB8"/>
    <w:rsid w:val="00B13B9D"/>
    <w:rsid w:val="00B13C73"/>
    <w:rsid w:val="00B13DC7"/>
    <w:rsid w:val="00B14199"/>
    <w:rsid w:val="00B147EB"/>
    <w:rsid w:val="00B14D79"/>
    <w:rsid w:val="00B14F7F"/>
    <w:rsid w:val="00B15282"/>
    <w:rsid w:val="00B1579A"/>
    <w:rsid w:val="00B15861"/>
    <w:rsid w:val="00B15A33"/>
    <w:rsid w:val="00B161F2"/>
    <w:rsid w:val="00B16E42"/>
    <w:rsid w:val="00B16E80"/>
    <w:rsid w:val="00B16F41"/>
    <w:rsid w:val="00B17288"/>
    <w:rsid w:val="00B17333"/>
    <w:rsid w:val="00B2038D"/>
    <w:rsid w:val="00B2087D"/>
    <w:rsid w:val="00B20C29"/>
    <w:rsid w:val="00B21056"/>
    <w:rsid w:val="00B21572"/>
    <w:rsid w:val="00B21701"/>
    <w:rsid w:val="00B21EEC"/>
    <w:rsid w:val="00B2205E"/>
    <w:rsid w:val="00B22261"/>
    <w:rsid w:val="00B22951"/>
    <w:rsid w:val="00B22A8E"/>
    <w:rsid w:val="00B242D6"/>
    <w:rsid w:val="00B2458D"/>
    <w:rsid w:val="00B245DB"/>
    <w:rsid w:val="00B2488B"/>
    <w:rsid w:val="00B24DC1"/>
    <w:rsid w:val="00B25132"/>
    <w:rsid w:val="00B255AD"/>
    <w:rsid w:val="00B25A1A"/>
    <w:rsid w:val="00B26291"/>
    <w:rsid w:val="00B26EBC"/>
    <w:rsid w:val="00B27106"/>
    <w:rsid w:val="00B2736B"/>
    <w:rsid w:val="00B27DA6"/>
    <w:rsid w:val="00B27E29"/>
    <w:rsid w:val="00B3148A"/>
    <w:rsid w:val="00B31FE5"/>
    <w:rsid w:val="00B322BB"/>
    <w:rsid w:val="00B32ECA"/>
    <w:rsid w:val="00B3326A"/>
    <w:rsid w:val="00B3329B"/>
    <w:rsid w:val="00B33362"/>
    <w:rsid w:val="00B345A2"/>
    <w:rsid w:val="00B34A2E"/>
    <w:rsid w:val="00B34A63"/>
    <w:rsid w:val="00B35154"/>
    <w:rsid w:val="00B358B7"/>
    <w:rsid w:val="00B35F3F"/>
    <w:rsid w:val="00B35FC2"/>
    <w:rsid w:val="00B36053"/>
    <w:rsid w:val="00B36631"/>
    <w:rsid w:val="00B36A5D"/>
    <w:rsid w:val="00B36ADC"/>
    <w:rsid w:val="00B36E26"/>
    <w:rsid w:val="00B37187"/>
    <w:rsid w:val="00B377FA"/>
    <w:rsid w:val="00B37896"/>
    <w:rsid w:val="00B40E6D"/>
    <w:rsid w:val="00B413F6"/>
    <w:rsid w:val="00B41AE4"/>
    <w:rsid w:val="00B41DBD"/>
    <w:rsid w:val="00B42252"/>
    <w:rsid w:val="00B42689"/>
    <w:rsid w:val="00B4277A"/>
    <w:rsid w:val="00B42C31"/>
    <w:rsid w:val="00B432D9"/>
    <w:rsid w:val="00B43492"/>
    <w:rsid w:val="00B446E0"/>
    <w:rsid w:val="00B44D8F"/>
    <w:rsid w:val="00B44EFF"/>
    <w:rsid w:val="00B44F10"/>
    <w:rsid w:val="00B4658E"/>
    <w:rsid w:val="00B467A4"/>
    <w:rsid w:val="00B46F9D"/>
    <w:rsid w:val="00B4732F"/>
    <w:rsid w:val="00B47402"/>
    <w:rsid w:val="00B50764"/>
    <w:rsid w:val="00B50D31"/>
    <w:rsid w:val="00B50EC3"/>
    <w:rsid w:val="00B5112F"/>
    <w:rsid w:val="00B51E15"/>
    <w:rsid w:val="00B5304E"/>
    <w:rsid w:val="00B53480"/>
    <w:rsid w:val="00B5381C"/>
    <w:rsid w:val="00B53AB0"/>
    <w:rsid w:val="00B53CE3"/>
    <w:rsid w:val="00B54448"/>
    <w:rsid w:val="00B54546"/>
    <w:rsid w:val="00B54991"/>
    <w:rsid w:val="00B54B4B"/>
    <w:rsid w:val="00B54B80"/>
    <w:rsid w:val="00B55382"/>
    <w:rsid w:val="00B556D6"/>
    <w:rsid w:val="00B56049"/>
    <w:rsid w:val="00B56154"/>
    <w:rsid w:val="00B5623A"/>
    <w:rsid w:val="00B5666B"/>
    <w:rsid w:val="00B60945"/>
    <w:rsid w:val="00B60AD8"/>
    <w:rsid w:val="00B60ADC"/>
    <w:rsid w:val="00B60B42"/>
    <w:rsid w:val="00B618B0"/>
    <w:rsid w:val="00B62187"/>
    <w:rsid w:val="00B6237F"/>
    <w:rsid w:val="00B63466"/>
    <w:rsid w:val="00B63704"/>
    <w:rsid w:val="00B63C69"/>
    <w:rsid w:val="00B63E02"/>
    <w:rsid w:val="00B63FB3"/>
    <w:rsid w:val="00B655E7"/>
    <w:rsid w:val="00B657E9"/>
    <w:rsid w:val="00B663D9"/>
    <w:rsid w:val="00B66B2D"/>
    <w:rsid w:val="00B66F11"/>
    <w:rsid w:val="00B6713D"/>
    <w:rsid w:val="00B67507"/>
    <w:rsid w:val="00B6796D"/>
    <w:rsid w:val="00B67ED2"/>
    <w:rsid w:val="00B71F82"/>
    <w:rsid w:val="00B7212E"/>
    <w:rsid w:val="00B72EB0"/>
    <w:rsid w:val="00B735B3"/>
    <w:rsid w:val="00B73C22"/>
    <w:rsid w:val="00B73CB8"/>
    <w:rsid w:val="00B73E67"/>
    <w:rsid w:val="00B73F15"/>
    <w:rsid w:val="00B74120"/>
    <w:rsid w:val="00B7438A"/>
    <w:rsid w:val="00B74CE2"/>
    <w:rsid w:val="00B75323"/>
    <w:rsid w:val="00B757DF"/>
    <w:rsid w:val="00B76BB8"/>
    <w:rsid w:val="00B771B4"/>
    <w:rsid w:val="00B77C67"/>
    <w:rsid w:val="00B77C7E"/>
    <w:rsid w:val="00B77EE5"/>
    <w:rsid w:val="00B805B2"/>
    <w:rsid w:val="00B80657"/>
    <w:rsid w:val="00B81D29"/>
    <w:rsid w:val="00B81F9F"/>
    <w:rsid w:val="00B82515"/>
    <w:rsid w:val="00B829C3"/>
    <w:rsid w:val="00B83DD1"/>
    <w:rsid w:val="00B83E23"/>
    <w:rsid w:val="00B83EDD"/>
    <w:rsid w:val="00B841FE"/>
    <w:rsid w:val="00B8430D"/>
    <w:rsid w:val="00B845C1"/>
    <w:rsid w:val="00B849C7"/>
    <w:rsid w:val="00B84A9C"/>
    <w:rsid w:val="00B84B28"/>
    <w:rsid w:val="00B8505F"/>
    <w:rsid w:val="00B8548E"/>
    <w:rsid w:val="00B85F27"/>
    <w:rsid w:val="00B8635B"/>
    <w:rsid w:val="00B86583"/>
    <w:rsid w:val="00B8798C"/>
    <w:rsid w:val="00B87FF7"/>
    <w:rsid w:val="00B90038"/>
    <w:rsid w:val="00B904CD"/>
    <w:rsid w:val="00B90E17"/>
    <w:rsid w:val="00B9171B"/>
    <w:rsid w:val="00B9203C"/>
    <w:rsid w:val="00B92490"/>
    <w:rsid w:val="00B9250A"/>
    <w:rsid w:val="00B92B5E"/>
    <w:rsid w:val="00B92CA0"/>
    <w:rsid w:val="00B92D3B"/>
    <w:rsid w:val="00B92F29"/>
    <w:rsid w:val="00B93316"/>
    <w:rsid w:val="00B935FB"/>
    <w:rsid w:val="00B93608"/>
    <w:rsid w:val="00B93C49"/>
    <w:rsid w:val="00B93C99"/>
    <w:rsid w:val="00B93FCF"/>
    <w:rsid w:val="00B94473"/>
    <w:rsid w:val="00B94D12"/>
    <w:rsid w:val="00B9534A"/>
    <w:rsid w:val="00B95641"/>
    <w:rsid w:val="00B95F76"/>
    <w:rsid w:val="00B9639D"/>
    <w:rsid w:val="00B9652D"/>
    <w:rsid w:val="00B96748"/>
    <w:rsid w:val="00B968E0"/>
    <w:rsid w:val="00B96E2B"/>
    <w:rsid w:val="00B96F7E"/>
    <w:rsid w:val="00B9767C"/>
    <w:rsid w:val="00B97C0D"/>
    <w:rsid w:val="00B97D04"/>
    <w:rsid w:val="00BA0533"/>
    <w:rsid w:val="00BA0C12"/>
    <w:rsid w:val="00BA0D70"/>
    <w:rsid w:val="00BA1B76"/>
    <w:rsid w:val="00BA2608"/>
    <w:rsid w:val="00BA2EAE"/>
    <w:rsid w:val="00BA3429"/>
    <w:rsid w:val="00BA3494"/>
    <w:rsid w:val="00BA3F73"/>
    <w:rsid w:val="00BA43D9"/>
    <w:rsid w:val="00BA4CA6"/>
    <w:rsid w:val="00BA5266"/>
    <w:rsid w:val="00BA5A67"/>
    <w:rsid w:val="00BA5B58"/>
    <w:rsid w:val="00BA5C16"/>
    <w:rsid w:val="00BA60C7"/>
    <w:rsid w:val="00BA622A"/>
    <w:rsid w:val="00BA637E"/>
    <w:rsid w:val="00BA68D6"/>
    <w:rsid w:val="00BA7141"/>
    <w:rsid w:val="00BA7623"/>
    <w:rsid w:val="00BA77D2"/>
    <w:rsid w:val="00BB0412"/>
    <w:rsid w:val="00BB0444"/>
    <w:rsid w:val="00BB071A"/>
    <w:rsid w:val="00BB1657"/>
    <w:rsid w:val="00BB1916"/>
    <w:rsid w:val="00BB1C4B"/>
    <w:rsid w:val="00BB225B"/>
    <w:rsid w:val="00BB2B74"/>
    <w:rsid w:val="00BB3C21"/>
    <w:rsid w:val="00BB3F73"/>
    <w:rsid w:val="00BB40B3"/>
    <w:rsid w:val="00BB4C5C"/>
    <w:rsid w:val="00BB4D1D"/>
    <w:rsid w:val="00BB4ED8"/>
    <w:rsid w:val="00BB5166"/>
    <w:rsid w:val="00BB5910"/>
    <w:rsid w:val="00BB62AB"/>
    <w:rsid w:val="00BB6607"/>
    <w:rsid w:val="00BB6B2A"/>
    <w:rsid w:val="00BB6B4F"/>
    <w:rsid w:val="00BB7AE8"/>
    <w:rsid w:val="00BB7D16"/>
    <w:rsid w:val="00BB7DF4"/>
    <w:rsid w:val="00BC0186"/>
    <w:rsid w:val="00BC038C"/>
    <w:rsid w:val="00BC0C2C"/>
    <w:rsid w:val="00BC0F33"/>
    <w:rsid w:val="00BC20E9"/>
    <w:rsid w:val="00BC2574"/>
    <w:rsid w:val="00BC2D1D"/>
    <w:rsid w:val="00BC34AF"/>
    <w:rsid w:val="00BC3C9C"/>
    <w:rsid w:val="00BC3D9F"/>
    <w:rsid w:val="00BC49B0"/>
    <w:rsid w:val="00BC4A11"/>
    <w:rsid w:val="00BC5840"/>
    <w:rsid w:val="00BC6234"/>
    <w:rsid w:val="00BC6426"/>
    <w:rsid w:val="00BC7695"/>
    <w:rsid w:val="00BC78A9"/>
    <w:rsid w:val="00BD02DF"/>
    <w:rsid w:val="00BD03CF"/>
    <w:rsid w:val="00BD1975"/>
    <w:rsid w:val="00BD236A"/>
    <w:rsid w:val="00BD2587"/>
    <w:rsid w:val="00BD3342"/>
    <w:rsid w:val="00BD3383"/>
    <w:rsid w:val="00BD36AA"/>
    <w:rsid w:val="00BD3CD4"/>
    <w:rsid w:val="00BD3D17"/>
    <w:rsid w:val="00BD3FD3"/>
    <w:rsid w:val="00BD4097"/>
    <w:rsid w:val="00BD4E61"/>
    <w:rsid w:val="00BD4F79"/>
    <w:rsid w:val="00BD528E"/>
    <w:rsid w:val="00BD5476"/>
    <w:rsid w:val="00BD5561"/>
    <w:rsid w:val="00BD5961"/>
    <w:rsid w:val="00BD6101"/>
    <w:rsid w:val="00BD7302"/>
    <w:rsid w:val="00BD777A"/>
    <w:rsid w:val="00BD7A15"/>
    <w:rsid w:val="00BD7CCF"/>
    <w:rsid w:val="00BD7DD4"/>
    <w:rsid w:val="00BE0689"/>
    <w:rsid w:val="00BE07EB"/>
    <w:rsid w:val="00BE0D37"/>
    <w:rsid w:val="00BE23FF"/>
    <w:rsid w:val="00BE2DB3"/>
    <w:rsid w:val="00BE3170"/>
    <w:rsid w:val="00BE357E"/>
    <w:rsid w:val="00BE3D5D"/>
    <w:rsid w:val="00BE3D8B"/>
    <w:rsid w:val="00BE4116"/>
    <w:rsid w:val="00BE43A7"/>
    <w:rsid w:val="00BE48BA"/>
    <w:rsid w:val="00BE4938"/>
    <w:rsid w:val="00BE4E5F"/>
    <w:rsid w:val="00BE512B"/>
    <w:rsid w:val="00BE5BFA"/>
    <w:rsid w:val="00BE5D97"/>
    <w:rsid w:val="00BE641A"/>
    <w:rsid w:val="00BE6AE7"/>
    <w:rsid w:val="00BE6E94"/>
    <w:rsid w:val="00BE7846"/>
    <w:rsid w:val="00BE7AD6"/>
    <w:rsid w:val="00BE7E86"/>
    <w:rsid w:val="00BF03BF"/>
    <w:rsid w:val="00BF1B28"/>
    <w:rsid w:val="00BF1F41"/>
    <w:rsid w:val="00BF20A5"/>
    <w:rsid w:val="00BF21EC"/>
    <w:rsid w:val="00BF2567"/>
    <w:rsid w:val="00BF2830"/>
    <w:rsid w:val="00BF288A"/>
    <w:rsid w:val="00BF32B2"/>
    <w:rsid w:val="00BF3345"/>
    <w:rsid w:val="00BF42A8"/>
    <w:rsid w:val="00BF499F"/>
    <w:rsid w:val="00BF575B"/>
    <w:rsid w:val="00BF606C"/>
    <w:rsid w:val="00BF726A"/>
    <w:rsid w:val="00BF7899"/>
    <w:rsid w:val="00BF7FB7"/>
    <w:rsid w:val="00C0092D"/>
    <w:rsid w:val="00C00A35"/>
    <w:rsid w:val="00C01055"/>
    <w:rsid w:val="00C0129F"/>
    <w:rsid w:val="00C019FF"/>
    <w:rsid w:val="00C01B1D"/>
    <w:rsid w:val="00C01BA4"/>
    <w:rsid w:val="00C032C2"/>
    <w:rsid w:val="00C03723"/>
    <w:rsid w:val="00C037EB"/>
    <w:rsid w:val="00C03BD1"/>
    <w:rsid w:val="00C04EA3"/>
    <w:rsid w:val="00C0581B"/>
    <w:rsid w:val="00C05919"/>
    <w:rsid w:val="00C05B52"/>
    <w:rsid w:val="00C06317"/>
    <w:rsid w:val="00C06475"/>
    <w:rsid w:val="00C0686D"/>
    <w:rsid w:val="00C06D92"/>
    <w:rsid w:val="00C06FBE"/>
    <w:rsid w:val="00C06FED"/>
    <w:rsid w:val="00C072FB"/>
    <w:rsid w:val="00C07D03"/>
    <w:rsid w:val="00C07F28"/>
    <w:rsid w:val="00C1025F"/>
    <w:rsid w:val="00C1045F"/>
    <w:rsid w:val="00C108F4"/>
    <w:rsid w:val="00C119A1"/>
    <w:rsid w:val="00C11E0A"/>
    <w:rsid w:val="00C12007"/>
    <w:rsid w:val="00C1226E"/>
    <w:rsid w:val="00C12636"/>
    <w:rsid w:val="00C13ED2"/>
    <w:rsid w:val="00C14054"/>
    <w:rsid w:val="00C140FF"/>
    <w:rsid w:val="00C1431E"/>
    <w:rsid w:val="00C14C9B"/>
    <w:rsid w:val="00C1529E"/>
    <w:rsid w:val="00C1542A"/>
    <w:rsid w:val="00C16A93"/>
    <w:rsid w:val="00C17E73"/>
    <w:rsid w:val="00C17EAC"/>
    <w:rsid w:val="00C17F48"/>
    <w:rsid w:val="00C20DA5"/>
    <w:rsid w:val="00C20E6C"/>
    <w:rsid w:val="00C21178"/>
    <w:rsid w:val="00C227CB"/>
    <w:rsid w:val="00C23108"/>
    <w:rsid w:val="00C236E0"/>
    <w:rsid w:val="00C23725"/>
    <w:rsid w:val="00C24555"/>
    <w:rsid w:val="00C249C1"/>
    <w:rsid w:val="00C2517C"/>
    <w:rsid w:val="00C2528A"/>
    <w:rsid w:val="00C25B84"/>
    <w:rsid w:val="00C25EB0"/>
    <w:rsid w:val="00C25EB5"/>
    <w:rsid w:val="00C278C2"/>
    <w:rsid w:val="00C279AD"/>
    <w:rsid w:val="00C279B4"/>
    <w:rsid w:val="00C30729"/>
    <w:rsid w:val="00C30B27"/>
    <w:rsid w:val="00C30CD0"/>
    <w:rsid w:val="00C30ED8"/>
    <w:rsid w:val="00C30EF1"/>
    <w:rsid w:val="00C32118"/>
    <w:rsid w:val="00C323F4"/>
    <w:rsid w:val="00C33997"/>
    <w:rsid w:val="00C33E45"/>
    <w:rsid w:val="00C34108"/>
    <w:rsid w:val="00C34A1B"/>
    <w:rsid w:val="00C34F1F"/>
    <w:rsid w:val="00C356FE"/>
    <w:rsid w:val="00C357CB"/>
    <w:rsid w:val="00C36293"/>
    <w:rsid w:val="00C37417"/>
    <w:rsid w:val="00C37662"/>
    <w:rsid w:val="00C37A3D"/>
    <w:rsid w:val="00C37CE4"/>
    <w:rsid w:val="00C401F7"/>
    <w:rsid w:val="00C404F6"/>
    <w:rsid w:val="00C40647"/>
    <w:rsid w:val="00C40ADD"/>
    <w:rsid w:val="00C40D57"/>
    <w:rsid w:val="00C40F77"/>
    <w:rsid w:val="00C41304"/>
    <w:rsid w:val="00C4172C"/>
    <w:rsid w:val="00C41C2C"/>
    <w:rsid w:val="00C41CC9"/>
    <w:rsid w:val="00C41EDC"/>
    <w:rsid w:val="00C42030"/>
    <w:rsid w:val="00C4346A"/>
    <w:rsid w:val="00C43768"/>
    <w:rsid w:val="00C439D0"/>
    <w:rsid w:val="00C43C1B"/>
    <w:rsid w:val="00C445DB"/>
    <w:rsid w:val="00C44C32"/>
    <w:rsid w:val="00C450BE"/>
    <w:rsid w:val="00C45221"/>
    <w:rsid w:val="00C45ABF"/>
    <w:rsid w:val="00C46228"/>
    <w:rsid w:val="00C474A3"/>
    <w:rsid w:val="00C47504"/>
    <w:rsid w:val="00C4784A"/>
    <w:rsid w:val="00C47E55"/>
    <w:rsid w:val="00C50186"/>
    <w:rsid w:val="00C501B4"/>
    <w:rsid w:val="00C50DBF"/>
    <w:rsid w:val="00C518E4"/>
    <w:rsid w:val="00C51AE3"/>
    <w:rsid w:val="00C51E9A"/>
    <w:rsid w:val="00C52245"/>
    <w:rsid w:val="00C52394"/>
    <w:rsid w:val="00C5344F"/>
    <w:rsid w:val="00C539BB"/>
    <w:rsid w:val="00C53E99"/>
    <w:rsid w:val="00C53FD2"/>
    <w:rsid w:val="00C551F6"/>
    <w:rsid w:val="00C55E41"/>
    <w:rsid w:val="00C570E5"/>
    <w:rsid w:val="00C57539"/>
    <w:rsid w:val="00C5791D"/>
    <w:rsid w:val="00C57BC9"/>
    <w:rsid w:val="00C57E6F"/>
    <w:rsid w:val="00C606C8"/>
    <w:rsid w:val="00C607CD"/>
    <w:rsid w:val="00C60BA8"/>
    <w:rsid w:val="00C60F51"/>
    <w:rsid w:val="00C610D2"/>
    <w:rsid w:val="00C61594"/>
    <w:rsid w:val="00C62A2C"/>
    <w:rsid w:val="00C62EA0"/>
    <w:rsid w:val="00C6319F"/>
    <w:rsid w:val="00C6331F"/>
    <w:rsid w:val="00C63B1C"/>
    <w:rsid w:val="00C646FB"/>
    <w:rsid w:val="00C64ACB"/>
    <w:rsid w:val="00C65555"/>
    <w:rsid w:val="00C65B2B"/>
    <w:rsid w:val="00C65C98"/>
    <w:rsid w:val="00C661F4"/>
    <w:rsid w:val="00C663BD"/>
    <w:rsid w:val="00C67818"/>
    <w:rsid w:val="00C70D9E"/>
    <w:rsid w:val="00C70F64"/>
    <w:rsid w:val="00C7111A"/>
    <w:rsid w:val="00C7126A"/>
    <w:rsid w:val="00C712FF"/>
    <w:rsid w:val="00C7143A"/>
    <w:rsid w:val="00C7156F"/>
    <w:rsid w:val="00C71727"/>
    <w:rsid w:val="00C71F99"/>
    <w:rsid w:val="00C72354"/>
    <w:rsid w:val="00C7292D"/>
    <w:rsid w:val="00C72F22"/>
    <w:rsid w:val="00C73594"/>
    <w:rsid w:val="00C73E90"/>
    <w:rsid w:val="00C7461E"/>
    <w:rsid w:val="00C7515D"/>
    <w:rsid w:val="00C7521F"/>
    <w:rsid w:val="00C752A5"/>
    <w:rsid w:val="00C75353"/>
    <w:rsid w:val="00C753A7"/>
    <w:rsid w:val="00C7644C"/>
    <w:rsid w:val="00C767F9"/>
    <w:rsid w:val="00C76C17"/>
    <w:rsid w:val="00C76E1C"/>
    <w:rsid w:val="00C7721E"/>
    <w:rsid w:val="00C774B0"/>
    <w:rsid w:val="00C777D0"/>
    <w:rsid w:val="00C77D5E"/>
    <w:rsid w:val="00C77E50"/>
    <w:rsid w:val="00C807D0"/>
    <w:rsid w:val="00C80E77"/>
    <w:rsid w:val="00C810BD"/>
    <w:rsid w:val="00C81398"/>
    <w:rsid w:val="00C8169E"/>
    <w:rsid w:val="00C81C15"/>
    <w:rsid w:val="00C82BE8"/>
    <w:rsid w:val="00C8331A"/>
    <w:rsid w:val="00C834D6"/>
    <w:rsid w:val="00C8417C"/>
    <w:rsid w:val="00C84B5B"/>
    <w:rsid w:val="00C84D2B"/>
    <w:rsid w:val="00C85040"/>
    <w:rsid w:val="00C85060"/>
    <w:rsid w:val="00C85374"/>
    <w:rsid w:val="00C8591E"/>
    <w:rsid w:val="00C85AF5"/>
    <w:rsid w:val="00C85F2E"/>
    <w:rsid w:val="00C8605A"/>
    <w:rsid w:val="00C86228"/>
    <w:rsid w:val="00C862C8"/>
    <w:rsid w:val="00C86E47"/>
    <w:rsid w:val="00C86E5A"/>
    <w:rsid w:val="00C87082"/>
    <w:rsid w:val="00C870A0"/>
    <w:rsid w:val="00C875E5"/>
    <w:rsid w:val="00C87A2B"/>
    <w:rsid w:val="00C901C1"/>
    <w:rsid w:val="00C90716"/>
    <w:rsid w:val="00C91781"/>
    <w:rsid w:val="00C921DF"/>
    <w:rsid w:val="00C92AA2"/>
    <w:rsid w:val="00C92B80"/>
    <w:rsid w:val="00C93E51"/>
    <w:rsid w:val="00C940B8"/>
    <w:rsid w:val="00C94DE7"/>
    <w:rsid w:val="00C95085"/>
    <w:rsid w:val="00C9511B"/>
    <w:rsid w:val="00C954A2"/>
    <w:rsid w:val="00C9571E"/>
    <w:rsid w:val="00C96C86"/>
    <w:rsid w:val="00C970A3"/>
    <w:rsid w:val="00C97383"/>
    <w:rsid w:val="00C978C0"/>
    <w:rsid w:val="00C979DA"/>
    <w:rsid w:val="00C97AEE"/>
    <w:rsid w:val="00C97B65"/>
    <w:rsid w:val="00C97E11"/>
    <w:rsid w:val="00C97F17"/>
    <w:rsid w:val="00CA004D"/>
    <w:rsid w:val="00CA07F9"/>
    <w:rsid w:val="00CA09DB"/>
    <w:rsid w:val="00CA13B1"/>
    <w:rsid w:val="00CA2691"/>
    <w:rsid w:val="00CA2E7F"/>
    <w:rsid w:val="00CA2FEC"/>
    <w:rsid w:val="00CA34C1"/>
    <w:rsid w:val="00CA394D"/>
    <w:rsid w:val="00CA3F66"/>
    <w:rsid w:val="00CA46E5"/>
    <w:rsid w:val="00CA48B0"/>
    <w:rsid w:val="00CA4936"/>
    <w:rsid w:val="00CA4A5E"/>
    <w:rsid w:val="00CA4A8A"/>
    <w:rsid w:val="00CA4BE6"/>
    <w:rsid w:val="00CA4D74"/>
    <w:rsid w:val="00CA4E13"/>
    <w:rsid w:val="00CA4E49"/>
    <w:rsid w:val="00CA54F8"/>
    <w:rsid w:val="00CA593B"/>
    <w:rsid w:val="00CA63C4"/>
    <w:rsid w:val="00CA6931"/>
    <w:rsid w:val="00CA697A"/>
    <w:rsid w:val="00CA6A78"/>
    <w:rsid w:val="00CA6B84"/>
    <w:rsid w:val="00CA716F"/>
    <w:rsid w:val="00CB082C"/>
    <w:rsid w:val="00CB1022"/>
    <w:rsid w:val="00CB1079"/>
    <w:rsid w:val="00CB1242"/>
    <w:rsid w:val="00CB16CD"/>
    <w:rsid w:val="00CB2099"/>
    <w:rsid w:val="00CB2133"/>
    <w:rsid w:val="00CB29A3"/>
    <w:rsid w:val="00CB2A3B"/>
    <w:rsid w:val="00CB2C52"/>
    <w:rsid w:val="00CB3399"/>
    <w:rsid w:val="00CB34B3"/>
    <w:rsid w:val="00CB352E"/>
    <w:rsid w:val="00CB382D"/>
    <w:rsid w:val="00CB3D25"/>
    <w:rsid w:val="00CB40C6"/>
    <w:rsid w:val="00CB45ED"/>
    <w:rsid w:val="00CB4A40"/>
    <w:rsid w:val="00CB5242"/>
    <w:rsid w:val="00CB5B51"/>
    <w:rsid w:val="00CB62A2"/>
    <w:rsid w:val="00CB7A94"/>
    <w:rsid w:val="00CB7F59"/>
    <w:rsid w:val="00CC00D8"/>
    <w:rsid w:val="00CC038C"/>
    <w:rsid w:val="00CC0822"/>
    <w:rsid w:val="00CC0B52"/>
    <w:rsid w:val="00CC0DB1"/>
    <w:rsid w:val="00CC0E20"/>
    <w:rsid w:val="00CC141B"/>
    <w:rsid w:val="00CC17FB"/>
    <w:rsid w:val="00CC1970"/>
    <w:rsid w:val="00CC1B17"/>
    <w:rsid w:val="00CC21E8"/>
    <w:rsid w:val="00CC27FC"/>
    <w:rsid w:val="00CC3009"/>
    <w:rsid w:val="00CC36F6"/>
    <w:rsid w:val="00CC3C2E"/>
    <w:rsid w:val="00CC3F99"/>
    <w:rsid w:val="00CC4017"/>
    <w:rsid w:val="00CC4158"/>
    <w:rsid w:val="00CC4612"/>
    <w:rsid w:val="00CC4907"/>
    <w:rsid w:val="00CC49B7"/>
    <w:rsid w:val="00CC4A03"/>
    <w:rsid w:val="00CC540F"/>
    <w:rsid w:val="00CC54AC"/>
    <w:rsid w:val="00CC5524"/>
    <w:rsid w:val="00CC5B37"/>
    <w:rsid w:val="00CC5C43"/>
    <w:rsid w:val="00CC5C49"/>
    <w:rsid w:val="00CC607F"/>
    <w:rsid w:val="00CC646F"/>
    <w:rsid w:val="00CC65C6"/>
    <w:rsid w:val="00CC6A47"/>
    <w:rsid w:val="00CC6A87"/>
    <w:rsid w:val="00CC7134"/>
    <w:rsid w:val="00CC74C9"/>
    <w:rsid w:val="00CC75EE"/>
    <w:rsid w:val="00CD03E0"/>
    <w:rsid w:val="00CD04EB"/>
    <w:rsid w:val="00CD0C0A"/>
    <w:rsid w:val="00CD0FA6"/>
    <w:rsid w:val="00CD1131"/>
    <w:rsid w:val="00CD1517"/>
    <w:rsid w:val="00CD1625"/>
    <w:rsid w:val="00CD19D9"/>
    <w:rsid w:val="00CD1DDC"/>
    <w:rsid w:val="00CD222B"/>
    <w:rsid w:val="00CD2F68"/>
    <w:rsid w:val="00CD30D9"/>
    <w:rsid w:val="00CD34D3"/>
    <w:rsid w:val="00CD39D8"/>
    <w:rsid w:val="00CD41E9"/>
    <w:rsid w:val="00CD4282"/>
    <w:rsid w:val="00CD46F1"/>
    <w:rsid w:val="00CD4736"/>
    <w:rsid w:val="00CD54D1"/>
    <w:rsid w:val="00CD5919"/>
    <w:rsid w:val="00CD5C44"/>
    <w:rsid w:val="00CD60EA"/>
    <w:rsid w:val="00CD7D18"/>
    <w:rsid w:val="00CE06FE"/>
    <w:rsid w:val="00CE0DC9"/>
    <w:rsid w:val="00CE11F1"/>
    <w:rsid w:val="00CE12EE"/>
    <w:rsid w:val="00CE189D"/>
    <w:rsid w:val="00CE1DBA"/>
    <w:rsid w:val="00CE315A"/>
    <w:rsid w:val="00CE33E3"/>
    <w:rsid w:val="00CE376C"/>
    <w:rsid w:val="00CE3A31"/>
    <w:rsid w:val="00CE3DF4"/>
    <w:rsid w:val="00CE4431"/>
    <w:rsid w:val="00CE4DBB"/>
    <w:rsid w:val="00CE4F16"/>
    <w:rsid w:val="00CE5736"/>
    <w:rsid w:val="00CE63CB"/>
    <w:rsid w:val="00CE679C"/>
    <w:rsid w:val="00CE6C2D"/>
    <w:rsid w:val="00CE6CDB"/>
    <w:rsid w:val="00CE71F8"/>
    <w:rsid w:val="00CF0B37"/>
    <w:rsid w:val="00CF0D3A"/>
    <w:rsid w:val="00CF0EAB"/>
    <w:rsid w:val="00CF13EA"/>
    <w:rsid w:val="00CF1467"/>
    <w:rsid w:val="00CF2A28"/>
    <w:rsid w:val="00CF2A52"/>
    <w:rsid w:val="00CF3D62"/>
    <w:rsid w:val="00CF3F63"/>
    <w:rsid w:val="00CF481A"/>
    <w:rsid w:val="00CF4A22"/>
    <w:rsid w:val="00CF4F1F"/>
    <w:rsid w:val="00CF5027"/>
    <w:rsid w:val="00CF590F"/>
    <w:rsid w:val="00CF5BD8"/>
    <w:rsid w:val="00CF5DB1"/>
    <w:rsid w:val="00CF7481"/>
    <w:rsid w:val="00D0031C"/>
    <w:rsid w:val="00D00E8C"/>
    <w:rsid w:val="00D01D9A"/>
    <w:rsid w:val="00D01DBB"/>
    <w:rsid w:val="00D01F26"/>
    <w:rsid w:val="00D0294A"/>
    <w:rsid w:val="00D02A72"/>
    <w:rsid w:val="00D02C49"/>
    <w:rsid w:val="00D03951"/>
    <w:rsid w:val="00D03AAA"/>
    <w:rsid w:val="00D04012"/>
    <w:rsid w:val="00D0575A"/>
    <w:rsid w:val="00D05CF8"/>
    <w:rsid w:val="00D060DC"/>
    <w:rsid w:val="00D062DF"/>
    <w:rsid w:val="00D06BBC"/>
    <w:rsid w:val="00D07367"/>
    <w:rsid w:val="00D07590"/>
    <w:rsid w:val="00D076D4"/>
    <w:rsid w:val="00D07B4F"/>
    <w:rsid w:val="00D10124"/>
    <w:rsid w:val="00D109C1"/>
    <w:rsid w:val="00D11942"/>
    <w:rsid w:val="00D1211E"/>
    <w:rsid w:val="00D121F4"/>
    <w:rsid w:val="00D128B9"/>
    <w:rsid w:val="00D12D5C"/>
    <w:rsid w:val="00D12F43"/>
    <w:rsid w:val="00D12FDB"/>
    <w:rsid w:val="00D134DA"/>
    <w:rsid w:val="00D13ECC"/>
    <w:rsid w:val="00D1468D"/>
    <w:rsid w:val="00D14F12"/>
    <w:rsid w:val="00D15089"/>
    <w:rsid w:val="00D15697"/>
    <w:rsid w:val="00D159B6"/>
    <w:rsid w:val="00D16422"/>
    <w:rsid w:val="00D167DA"/>
    <w:rsid w:val="00D16856"/>
    <w:rsid w:val="00D16D55"/>
    <w:rsid w:val="00D16E70"/>
    <w:rsid w:val="00D171B6"/>
    <w:rsid w:val="00D17235"/>
    <w:rsid w:val="00D17314"/>
    <w:rsid w:val="00D1742C"/>
    <w:rsid w:val="00D200EC"/>
    <w:rsid w:val="00D206C0"/>
    <w:rsid w:val="00D20839"/>
    <w:rsid w:val="00D21089"/>
    <w:rsid w:val="00D21317"/>
    <w:rsid w:val="00D21B81"/>
    <w:rsid w:val="00D21C70"/>
    <w:rsid w:val="00D2204E"/>
    <w:rsid w:val="00D223D1"/>
    <w:rsid w:val="00D2242A"/>
    <w:rsid w:val="00D22734"/>
    <w:rsid w:val="00D229DE"/>
    <w:rsid w:val="00D232BB"/>
    <w:rsid w:val="00D235B4"/>
    <w:rsid w:val="00D23E81"/>
    <w:rsid w:val="00D23F56"/>
    <w:rsid w:val="00D2401A"/>
    <w:rsid w:val="00D2477F"/>
    <w:rsid w:val="00D247FB"/>
    <w:rsid w:val="00D24BB1"/>
    <w:rsid w:val="00D250F5"/>
    <w:rsid w:val="00D2587E"/>
    <w:rsid w:val="00D25897"/>
    <w:rsid w:val="00D25E3C"/>
    <w:rsid w:val="00D263E8"/>
    <w:rsid w:val="00D26D55"/>
    <w:rsid w:val="00D2748A"/>
    <w:rsid w:val="00D278DD"/>
    <w:rsid w:val="00D27972"/>
    <w:rsid w:val="00D27A79"/>
    <w:rsid w:val="00D27B92"/>
    <w:rsid w:val="00D307C8"/>
    <w:rsid w:val="00D308EE"/>
    <w:rsid w:val="00D30A63"/>
    <w:rsid w:val="00D30FB9"/>
    <w:rsid w:val="00D31855"/>
    <w:rsid w:val="00D320F8"/>
    <w:rsid w:val="00D3258F"/>
    <w:rsid w:val="00D32DCD"/>
    <w:rsid w:val="00D334D8"/>
    <w:rsid w:val="00D34809"/>
    <w:rsid w:val="00D34AE4"/>
    <w:rsid w:val="00D3528B"/>
    <w:rsid w:val="00D35443"/>
    <w:rsid w:val="00D356E3"/>
    <w:rsid w:val="00D35BCF"/>
    <w:rsid w:val="00D361E9"/>
    <w:rsid w:val="00D36900"/>
    <w:rsid w:val="00D36A4B"/>
    <w:rsid w:val="00D36BA1"/>
    <w:rsid w:val="00D36CF4"/>
    <w:rsid w:val="00D377B7"/>
    <w:rsid w:val="00D37C48"/>
    <w:rsid w:val="00D403E8"/>
    <w:rsid w:val="00D4043D"/>
    <w:rsid w:val="00D40E91"/>
    <w:rsid w:val="00D41F86"/>
    <w:rsid w:val="00D428F9"/>
    <w:rsid w:val="00D43523"/>
    <w:rsid w:val="00D43704"/>
    <w:rsid w:val="00D43C1B"/>
    <w:rsid w:val="00D44EFE"/>
    <w:rsid w:val="00D4550C"/>
    <w:rsid w:val="00D45652"/>
    <w:rsid w:val="00D45B26"/>
    <w:rsid w:val="00D45D28"/>
    <w:rsid w:val="00D45E71"/>
    <w:rsid w:val="00D463B7"/>
    <w:rsid w:val="00D46B77"/>
    <w:rsid w:val="00D470A0"/>
    <w:rsid w:val="00D4714C"/>
    <w:rsid w:val="00D47866"/>
    <w:rsid w:val="00D47903"/>
    <w:rsid w:val="00D50712"/>
    <w:rsid w:val="00D509F9"/>
    <w:rsid w:val="00D52780"/>
    <w:rsid w:val="00D52A05"/>
    <w:rsid w:val="00D5369E"/>
    <w:rsid w:val="00D53FD0"/>
    <w:rsid w:val="00D542A0"/>
    <w:rsid w:val="00D54324"/>
    <w:rsid w:val="00D5478E"/>
    <w:rsid w:val="00D54859"/>
    <w:rsid w:val="00D54BD9"/>
    <w:rsid w:val="00D56569"/>
    <w:rsid w:val="00D57159"/>
    <w:rsid w:val="00D57258"/>
    <w:rsid w:val="00D573FD"/>
    <w:rsid w:val="00D5789C"/>
    <w:rsid w:val="00D60317"/>
    <w:rsid w:val="00D60A93"/>
    <w:rsid w:val="00D60B6A"/>
    <w:rsid w:val="00D60C45"/>
    <w:rsid w:val="00D60FA9"/>
    <w:rsid w:val="00D61394"/>
    <w:rsid w:val="00D61A59"/>
    <w:rsid w:val="00D61B1F"/>
    <w:rsid w:val="00D61DCA"/>
    <w:rsid w:val="00D6213B"/>
    <w:rsid w:val="00D6273A"/>
    <w:rsid w:val="00D6295A"/>
    <w:rsid w:val="00D62A53"/>
    <w:rsid w:val="00D632AE"/>
    <w:rsid w:val="00D638FB"/>
    <w:rsid w:val="00D63EDC"/>
    <w:rsid w:val="00D64911"/>
    <w:rsid w:val="00D64F2F"/>
    <w:rsid w:val="00D65213"/>
    <w:rsid w:val="00D655A9"/>
    <w:rsid w:val="00D6587A"/>
    <w:rsid w:val="00D661AA"/>
    <w:rsid w:val="00D661F2"/>
    <w:rsid w:val="00D66516"/>
    <w:rsid w:val="00D669EC"/>
    <w:rsid w:val="00D67BFC"/>
    <w:rsid w:val="00D67CF0"/>
    <w:rsid w:val="00D70FED"/>
    <w:rsid w:val="00D71104"/>
    <w:rsid w:val="00D71D64"/>
    <w:rsid w:val="00D71E24"/>
    <w:rsid w:val="00D722B1"/>
    <w:rsid w:val="00D725CD"/>
    <w:rsid w:val="00D72610"/>
    <w:rsid w:val="00D7271E"/>
    <w:rsid w:val="00D72AD3"/>
    <w:rsid w:val="00D72D74"/>
    <w:rsid w:val="00D73129"/>
    <w:rsid w:val="00D741D4"/>
    <w:rsid w:val="00D74883"/>
    <w:rsid w:val="00D74936"/>
    <w:rsid w:val="00D751CC"/>
    <w:rsid w:val="00D7534D"/>
    <w:rsid w:val="00D7543E"/>
    <w:rsid w:val="00D7584F"/>
    <w:rsid w:val="00D75EE5"/>
    <w:rsid w:val="00D76BEC"/>
    <w:rsid w:val="00D7709F"/>
    <w:rsid w:val="00D7713D"/>
    <w:rsid w:val="00D77B7C"/>
    <w:rsid w:val="00D77E4F"/>
    <w:rsid w:val="00D77F3F"/>
    <w:rsid w:val="00D77F92"/>
    <w:rsid w:val="00D8002C"/>
    <w:rsid w:val="00D80216"/>
    <w:rsid w:val="00D80290"/>
    <w:rsid w:val="00D80A65"/>
    <w:rsid w:val="00D8101A"/>
    <w:rsid w:val="00D8113C"/>
    <w:rsid w:val="00D81255"/>
    <w:rsid w:val="00D81BCA"/>
    <w:rsid w:val="00D81BF6"/>
    <w:rsid w:val="00D81D06"/>
    <w:rsid w:val="00D82069"/>
    <w:rsid w:val="00D82164"/>
    <w:rsid w:val="00D8236E"/>
    <w:rsid w:val="00D824D0"/>
    <w:rsid w:val="00D82589"/>
    <w:rsid w:val="00D82693"/>
    <w:rsid w:val="00D82A9C"/>
    <w:rsid w:val="00D82FA7"/>
    <w:rsid w:val="00D830BE"/>
    <w:rsid w:val="00D832BB"/>
    <w:rsid w:val="00D83A66"/>
    <w:rsid w:val="00D84330"/>
    <w:rsid w:val="00D84C33"/>
    <w:rsid w:val="00D84EE5"/>
    <w:rsid w:val="00D84FB9"/>
    <w:rsid w:val="00D853D2"/>
    <w:rsid w:val="00D85DBE"/>
    <w:rsid w:val="00D85DC0"/>
    <w:rsid w:val="00D861B8"/>
    <w:rsid w:val="00D873D9"/>
    <w:rsid w:val="00D87703"/>
    <w:rsid w:val="00D87868"/>
    <w:rsid w:val="00D87BD2"/>
    <w:rsid w:val="00D87C36"/>
    <w:rsid w:val="00D87D05"/>
    <w:rsid w:val="00D9035A"/>
    <w:rsid w:val="00D909A6"/>
    <w:rsid w:val="00D90C0E"/>
    <w:rsid w:val="00D91C89"/>
    <w:rsid w:val="00D9215E"/>
    <w:rsid w:val="00D92419"/>
    <w:rsid w:val="00D92759"/>
    <w:rsid w:val="00D92DCE"/>
    <w:rsid w:val="00D937F0"/>
    <w:rsid w:val="00D93BC3"/>
    <w:rsid w:val="00D93C65"/>
    <w:rsid w:val="00D93C76"/>
    <w:rsid w:val="00D9450D"/>
    <w:rsid w:val="00D952F2"/>
    <w:rsid w:val="00D9536E"/>
    <w:rsid w:val="00D96357"/>
    <w:rsid w:val="00D96779"/>
    <w:rsid w:val="00D96D1E"/>
    <w:rsid w:val="00D97292"/>
    <w:rsid w:val="00D9729E"/>
    <w:rsid w:val="00D97326"/>
    <w:rsid w:val="00D97D9C"/>
    <w:rsid w:val="00D97E48"/>
    <w:rsid w:val="00D97EA7"/>
    <w:rsid w:val="00D97FF2"/>
    <w:rsid w:val="00DA000B"/>
    <w:rsid w:val="00DA064D"/>
    <w:rsid w:val="00DA0746"/>
    <w:rsid w:val="00DA1B1B"/>
    <w:rsid w:val="00DA1E12"/>
    <w:rsid w:val="00DA2136"/>
    <w:rsid w:val="00DA232F"/>
    <w:rsid w:val="00DA2394"/>
    <w:rsid w:val="00DA2525"/>
    <w:rsid w:val="00DA25D1"/>
    <w:rsid w:val="00DA2973"/>
    <w:rsid w:val="00DA2F63"/>
    <w:rsid w:val="00DA34AF"/>
    <w:rsid w:val="00DA38FA"/>
    <w:rsid w:val="00DA5378"/>
    <w:rsid w:val="00DA5BBF"/>
    <w:rsid w:val="00DA5F24"/>
    <w:rsid w:val="00DA64AD"/>
    <w:rsid w:val="00DA6621"/>
    <w:rsid w:val="00DA6AC3"/>
    <w:rsid w:val="00DA6DF4"/>
    <w:rsid w:val="00DA753F"/>
    <w:rsid w:val="00DB0356"/>
    <w:rsid w:val="00DB0447"/>
    <w:rsid w:val="00DB0962"/>
    <w:rsid w:val="00DB0B5A"/>
    <w:rsid w:val="00DB0B92"/>
    <w:rsid w:val="00DB1718"/>
    <w:rsid w:val="00DB1729"/>
    <w:rsid w:val="00DB1E96"/>
    <w:rsid w:val="00DB1EE5"/>
    <w:rsid w:val="00DB203F"/>
    <w:rsid w:val="00DB2276"/>
    <w:rsid w:val="00DB231D"/>
    <w:rsid w:val="00DB2636"/>
    <w:rsid w:val="00DB2D3B"/>
    <w:rsid w:val="00DB2E55"/>
    <w:rsid w:val="00DB2F5A"/>
    <w:rsid w:val="00DB3C9E"/>
    <w:rsid w:val="00DB3DE7"/>
    <w:rsid w:val="00DB3E0E"/>
    <w:rsid w:val="00DB3E6B"/>
    <w:rsid w:val="00DB3FB5"/>
    <w:rsid w:val="00DB3FBB"/>
    <w:rsid w:val="00DB4034"/>
    <w:rsid w:val="00DB4201"/>
    <w:rsid w:val="00DB428A"/>
    <w:rsid w:val="00DB471A"/>
    <w:rsid w:val="00DB492F"/>
    <w:rsid w:val="00DB4CE7"/>
    <w:rsid w:val="00DB58E3"/>
    <w:rsid w:val="00DB5B66"/>
    <w:rsid w:val="00DB5DCE"/>
    <w:rsid w:val="00DB615E"/>
    <w:rsid w:val="00DB61FD"/>
    <w:rsid w:val="00DB65D3"/>
    <w:rsid w:val="00DB686E"/>
    <w:rsid w:val="00DB6A2F"/>
    <w:rsid w:val="00DB6DAB"/>
    <w:rsid w:val="00DB74AB"/>
    <w:rsid w:val="00DB7C27"/>
    <w:rsid w:val="00DC00D2"/>
    <w:rsid w:val="00DC0736"/>
    <w:rsid w:val="00DC0855"/>
    <w:rsid w:val="00DC0C94"/>
    <w:rsid w:val="00DC0D66"/>
    <w:rsid w:val="00DC13DC"/>
    <w:rsid w:val="00DC1760"/>
    <w:rsid w:val="00DC1B6A"/>
    <w:rsid w:val="00DC2A18"/>
    <w:rsid w:val="00DC2BEB"/>
    <w:rsid w:val="00DC2CE8"/>
    <w:rsid w:val="00DC2E01"/>
    <w:rsid w:val="00DC3378"/>
    <w:rsid w:val="00DC357A"/>
    <w:rsid w:val="00DC37EA"/>
    <w:rsid w:val="00DC3947"/>
    <w:rsid w:val="00DC41B2"/>
    <w:rsid w:val="00DC43DE"/>
    <w:rsid w:val="00DC444F"/>
    <w:rsid w:val="00DC47C0"/>
    <w:rsid w:val="00DC5012"/>
    <w:rsid w:val="00DC510D"/>
    <w:rsid w:val="00DC529C"/>
    <w:rsid w:val="00DC61D2"/>
    <w:rsid w:val="00DC6E77"/>
    <w:rsid w:val="00DC70BE"/>
    <w:rsid w:val="00DC7134"/>
    <w:rsid w:val="00DC7AEE"/>
    <w:rsid w:val="00DD08A2"/>
    <w:rsid w:val="00DD0CBC"/>
    <w:rsid w:val="00DD0F4D"/>
    <w:rsid w:val="00DD1AD7"/>
    <w:rsid w:val="00DD1FB6"/>
    <w:rsid w:val="00DD20EA"/>
    <w:rsid w:val="00DD234B"/>
    <w:rsid w:val="00DD23E2"/>
    <w:rsid w:val="00DD2572"/>
    <w:rsid w:val="00DD2760"/>
    <w:rsid w:val="00DD2819"/>
    <w:rsid w:val="00DD2EFA"/>
    <w:rsid w:val="00DD2F08"/>
    <w:rsid w:val="00DD3137"/>
    <w:rsid w:val="00DD34BB"/>
    <w:rsid w:val="00DD34E3"/>
    <w:rsid w:val="00DD383C"/>
    <w:rsid w:val="00DD3995"/>
    <w:rsid w:val="00DD3CBA"/>
    <w:rsid w:val="00DD3FFA"/>
    <w:rsid w:val="00DD41DA"/>
    <w:rsid w:val="00DD42A0"/>
    <w:rsid w:val="00DD436F"/>
    <w:rsid w:val="00DD4454"/>
    <w:rsid w:val="00DD456F"/>
    <w:rsid w:val="00DD4789"/>
    <w:rsid w:val="00DD5398"/>
    <w:rsid w:val="00DD5606"/>
    <w:rsid w:val="00DD62A5"/>
    <w:rsid w:val="00DD76CC"/>
    <w:rsid w:val="00DD7957"/>
    <w:rsid w:val="00DE01F8"/>
    <w:rsid w:val="00DE05AC"/>
    <w:rsid w:val="00DE0894"/>
    <w:rsid w:val="00DE10D0"/>
    <w:rsid w:val="00DE19FF"/>
    <w:rsid w:val="00DE26A4"/>
    <w:rsid w:val="00DE2C7F"/>
    <w:rsid w:val="00DE311C"/>
    <w:rsid w:val="00DE36F1"/>
    <w:rsid w:val="00DE46A4"/>
    <w:rsid w:val="00DE49D3"/>
    <w:rsid w:val="00DE4A4B"/>
    <w:rsid w:val="00DE4F41"/>
    <w:rsid w:val="00DE5060"/>
    <w:rsid w:val="00DE50D8"/>
    <w:rsid w:val="00DE514F"/>
    <w:rsid w:val="00DE5940"/>
    <w:rsid w:val="00DE5951"/>
    <w:rsid w:val="00DE5C85"/>
    <w:rsid w:val="00DE5DB3"/>
    <w:rsid w:val="00DE5FBB"/>
    <w:rsid w:val="00DE60F9"/>
    <w:rsid w:val="00DE6574"/>
    <w:rsid w:val="00DE660E"/>
    <w:rsid w:val="00DE706A"/>
    <w:rsid w:val="00DE77D8"/>
    <w:rsid w:val="00DE7818"/>
    <w:rsid w:val="00DE7AE8"/>
    <w:rsid w:val="00DE7B0E"/>
    <w:rsid w:val="00DF0063"/>
    <w:rsid w:val="00DF0565"/>
    <w:rsid w:val="00DF0F90"/>
    <w:rsid w:val="00DF1143"/>
    <w:rsid w:val="00DF1346"/>
    <w:rsid w:val="00DF1A40"/>
    <w:rsid w:val="00DF1B2B"/>
    <w:rsid w:val="00DF1E40"/>
    <w:rsid w:val="00DF1E8C"/>
    <w:rsid w:val="00DF23CF"/>
    <w:rsid w:val="00DF29B7"/>
    <w:rsid w:val="00DF2FE9"/>
    <w:rsid w:val="00DF33A9"/>
    <w:rsid w:val="00DF35FD"/>
    <w:rsid w:val="00DF5966"/>
    <w:rsid w:val="00DF60B6"/>
    <w:rsid w:val="00DF6588"/>
    <w:rsid w:val="00DF673E"/>
    <w:rsid w:val="00DF6DA4"/>
    <w:rsid w:val="00DF754B"/>
    <w:rsid w:val="00DF7BB1"/>
    <w:rsid w:val="00DF7C85"/>
    <w:rsid w:val="00E00362"/>
    <w:rsid w:val="00E003E6"/>
    <w:rsid w:val="00E005FC"/>
    <w:rsid w:val="00E006F0"/>
    <w:rsid w:val="00E010E6"/>
    <w:rsid w:val="00E01283"/>
    <w:rsid w:val="00E014BF"/>
    <w:rsid w:val="00E018A6"/>
    <w:rsid w:val="00E025B0"/>
    <w:rsid w:val="00E029FA"/>
    <w:rsid w:val="00E02E62"/>
    <w:rsid w:val="00E02F6D"/>
    <w:rsid w:val="00E03308"/>
    <w:rsid w:val="00E034FD"/>
    <w:rsid w:val="00E04137"/>
    <w:rsid w:val="00E0428B"/>
    <w:rsid w:val="00E04598"/>
    <w:rsid w:val="00E04C28"/>
    <w:rsid w:val="00E053C9"/>
    <w:rsid w:val="00E055F3"/>
    <w:rsid w:val="00E0573C"/>
    <w:rsid w:val="00E063A9"/>
    <w:rsid w:val="00E06652"/>
    <w:rsid w:val="00E069E0"/>
    <w:rsid w:val="00E06A9C"/>
    <w:rsid w:val="00E06D71"/>
    <w:rsid w:val="00E078D3"/>
    <w:rsid w:val="00E07B88"/>
    <w:rsid w:val="00E07BC7"/>
    <w:rsid w:val="00E102A4"/>
    <w:rsid w:val="00E10BC7"/>
    <w:rsid w:val="00E10F06"/>
    <w:rsid w:val="00E118AF"/>
    <w:rsid w:val="00E11B7F"/>
    <w:rsid w:val="00E11D1E"/>
    <w:rsid w:val="00E11EB0"/>
    <w:rsid w:val="00E12196"/>
    <w:rsid w:val="00E12D27"/>
    <w:rsid w:val="00E1394C"/>
    <w:rsid w:val="00E14092"/>
    <w:rsid w:val="00E14907"/>
    <w:rsid w:val="00E152FE"/>
    <w:rsid w:val="00E168D5"/>
    <w:rsid w:val="00E16CAA"/>
    <w:rsid w:val="00E172A1"/>
    <w:rsid w:val="00E1755F"/>
    <w:rsid w:val="00E1797C"/>
    <w:rsid w:val="00E207F3"/>
    <w:rsid w:val="00E20BF5"/>
    <w:rsid w:val="00E20E8D"/>
    <w:rsid w:val="00E22011"/>
    <w:rsid w:val="00E23205"/>
    <w:rsid w:val="00E244B6"/>
    <w:rsid w:val="00E24907"/>
    <w:rsid w:val="00E24A23"/>
    <w:rsid w:val="00E259BB"/>
    <w:rsid w:val="00E26382"/>
    <w:rsid w:val="00E265A0"/>
    <w:rsid w:val="00E266C9"/>
    <w:rsid w:val="00E26A5B"/>
    <w:rsid w:val="00E27079"/>
    <w:rsid w:val="00E2799D"/>
    <w:rsid w:val="00E27A9E"/>
    <w:rsid w:val="00E27EC0"/>
    <w:rsid w:val="00E27EDE"/>
    <w:rsid w:val="00E3013E"/>
    <w:rsid w:val="00E3039B"/>
    <w:rsid w:val="00E306D0"/>
    <w:rsid w:val="00E308D7"/>
    <w:rsid w:val="00E3094E"/>
    <w:rsid w:val="00E30AC3"/>
    <w:rsid w:val="00E30E21"/>
    <w:rsid w:val="00E316E7"/>
    <w:rsid w:val="00E31D28"/>
    <w:rsid w:val="00E322EF"/>
    <w:rsid w:val="00E332FA"/>
    <w:rsid w:val="00E334F1"/>
    <w:rsid w:val="00E336B9"/>
    <w:rsid w:val="00E33CB2"/>
    <w:rsid w:val="00E33F96"/>
    <w:rsid w:val="00E340BF"/>
    <w:rsid w:val="00E34604"/>
    <w:rsid w:val="00E348F7"/>
    <w:rsid w:val="00E35069"/>
    <w:rsid w:val="00E3579B"/>
    <w:rsid w:val="00E36798"/>
    <w:rsid w:val="00E3698A"/>
    <w:rsid w:val="00E36CA0"/>
    <w:rsid w:val="00E36EB0"/>
    <w:rsid w:val="00E37283"/>
    <w:rsid w:val="00E375FF"/>
    <w:rsid w:val="00E379D6"/>
    <w:rsid w:val="00E37F57"/>
    <w:rsid w:val="00E40D43"/>
    <w:rsid w:val="00E4143B"/>
    <w:rsid w:val="00E418BA"/>
    <w:rsid w:val="00E418CA"/>
    <w:rsid w:val="00E41FEE"/>
    <w:rsid w:val="00E42476"/>
    <w:rsid w:val="00E427A9"/>
    <w:rsid w:val="00E43EC7"/>
    <w:rsid w:val="00E44D1D"/>
    <w:rsid w:val="00E44D56"/>
    <w:rsid w:val="00E44FF4"/>
    <w:rsid w:val="00E45259"/>
    <w:rsid w:val="00E45383"/>
    <w:rsid w:val="00E459D2"/>
    <w:rsid w:val="00E45BA7"/>
    <w:rsid w:val="00E45ECF"/>
    <w:rsid w:val="00E45F5A"/>
    <w:rsid w:val="00E46891"/>
    <w:rsid w:val="00E4696B"/>
    <w:rsid w:val="00E47732"/>
    <w:rsid w:val="00E47BF0"/>
    <w:rsid w:val="00E50997"/>
    <w:rsid w:val="00E51479"/>
    <w:rsid w:val="00E51685"/>
    <w:rsid w:val="00E51DF8"/>
    <w:rsid w:val="00E5278B"/>
    <w:rsid w:val="00E52DA4"/>
    <w:rsid w:val="00E52F88"/>
    <w:rsid w:val="00E53196"/>
    <w:rsid w:val="00E531B3"/>
    <w:rsid w:val="00E532ED"/>
    <w:rsid w:val="00E5395D"/>
    <w:rsid w:val="00E53DEA"/>
    <w:rsid w:val="00E5450E"/>
    <w:rsid w:val="00E54D7B"/>
    <w:rsid w:val="00E55451"/>
    <w:rsid w:val="00E56008"/>
    <w:rsid w:val="00E571E6"/>
    <w:rsid w:val="00E57547"/>
    <w:rsid w:val="00E575A3"/>
    <w:rsid w:val="00E57603"/>
    <w:rsid w:val="00E57EFE"/>
    <w:rsid w:val="00E6047D"/>
    <w:rsid w:val="00E60A46"/>
    <w:rsid w:val="00E60AF2"/>
    <w:rsid w:val="00E60BBB"/>
    <w:rsid w:val="00E60C29"/>
    <w:rsid w:val="00E616B7"/>
    <w:rsid w:val="00E61F36"/>
    <w:rsid w:val="00E621CC"/>
    <w:rsid w:val="00E63505"/>
    <w:rsid w:val="00E6439E"/>
    <w:rsid w:val="00E64409"/>
    <w:rsid w:val="00E64B88"/>
    <w:rsid w:val="00E64DA0"/>
    <w:rsid w:val="00E65C62"/>
    <w:rsid w:val="00E65DC2"/>
    <w:rsid w:val="00E660D5"/>
    <w:rsid w:val="00E66DE9"/>
    <w:rsid w:val="00E66F7E"/>
    <w:rsid w:val="00E676C0"/>
    <w:rsid w:val="00E67704"/>
    <w:rsid w:val="00E67AC4"/>
    <w:rsid w:val="00E67B74"/>
    <w:rsid w:val="00E67B96"/>
    <w:rsid w:val="00E70537"/>
    <w:rsid w:val="00E707C2"/>
    <w:rsid w:val="00E7104E"/>
    <w:rsid w:val="00E71A89"/>
    <w:rsid w:val="00E729B3"/>
    <w:rsid w:val="00E72C11"/>
    <w:rsid w:val="00E72D11"/>
    <w:rsid w:val="00E72E05"/>
    <w:rsid w:val="00E7305C"/>
    <w:rsid w:val="00E739B9"/>
    <w:rsid w:val="00E73D54"/>
    <w:rsid w:val="00E74C75"/>
    <w:rsid w:val="00E75065"/>
    <w:rsid w:val="00E75E1C"/>
    <w:rsid w:val="00E76002"/>
    <w:rsid w:val="00E761C2"/>
    <w:rsid w:val="00E7621B"/>
    <w:rsid w:val="00E766C8"/>
    <w:rsid w:val="00E768EC"/>
    <w:rsid w:val="00E779DB"/>
    <w:rsid w:val="00E77D45"/>
    <w:rsid w:val="00E812D3"/>
    <w:rsid w:val="00E81AEB"/>
    <w:rsid w:val="00E82165"/>
    <w:rsid w:val="00E822DD"/>
    <w:rsid w:val="00E82B1A"/>
    <w:rsid w:val="00E82E16"/>
    <w:rsid w:val="00E8309C"/>
    <w:rsid w:val="00E83109"/>
    <w:rsid w:val="00E839E6"/>
    <w:rsid w:val="00E83B1C"/>
    <w:rsid w:val="00E83BF9"/>
    <w:rsid w:val="00E842BC"/>
    <w:rsid w:val="00E8466A"/>
    <w:rsid w:val="00E84801"/>
    <w:rsid w:val="00E84BF0"/>
    <w:rsid w:val="00E854C8"/>
    <w:rsid w:val="00E854F5"/>
    <w:rsid w:val="00E86817"/>
    <w:rsid w:val="00E8739B"/>
    <w:rsid w:val="00E876B3"/>
    <w:rsid w:val="00E87893"/>
    <w:rsid w:val="00E87B5D"/>
    <w:rsid w:val="00E87B7A"/>
    <w:rsid w:val="00E87F38"/>
    <w:rsid w:val="00E9036F"/>
    <w:rsid w:val="00E903BE"/>
    <w:rsid w:val="00E904B5"/>
    <w:rsid w:val="00E90B78"/>
    <w:rsid w:val="00E91175"/>
    <w:rsid w:val="00E91316"/>
    <w:rsid w:val="00E916C2"/>
    <w:rsid w:val="00E91705"/>
    <w:rsid w:val="00E91A5B"/>
    <w:rsid w:val="00E91E47"/>
    <w:rsid w:val="00E922EB"/>
    <w:rsid w:val="00E92386"/>
    <w:rsid w:val="00E923B6"/>
    <w:rsid w:val="00E92E21"/>
    <w:rsid w:val="00E93497"/>
    <w:rsid w:val="00E93B10"/>
    <w:rsid w:val="00E93FCB"/>
    <w:rsid w:val="00E942CF"/>
    <w:rsid w:val="00E9474D"/>
    <w:rsid w:val="00E947A6"/>
    <w:rsid w:val="00E95AED"/>
    <w:rsid w:val="00E95E99"/>
    <w:rsid w:val="00E96338"/>
    <w:rsid w:val="00E967A6"/>
    <w:rsid w:val="00E9701F"/>
    <w:rsid w:val="00E9728D"/>
    <w:rsid w:val="00E97936"/>
    <w:rsid w:val="00E97E77"/>
    <w:rsid w:val="00EA00BF"/>
    <w:rsid w:val="00EA1191"/>
    <w:rsid w:val="00EA1881"/>
    <w:rsid w:val="00EA1951"/>
    <w:rsid w:val="00EA1966"/>
    <w:rsid w:val="00EA248A"/>
    <w:rsid w:val="00EA2E93"/>
    <w:rsid w:val="00EA31A6"/>
    <w:rsid w:val="00EA31EF"/>
    <w:rsid w:val="00EA3796"/>
    <w:rsid w:val="00EA3C3B"/>
    <w:rsid w:val="00EA4742"/>
    <w:rsid w:val="00EA4998"/>
    <w:rsid w:val="00EA52B9"/>
    <w:rsid w:val="00EA5711"/>
    <w:rsid w:val="00EA5A33"/>
    <w:rsid w:val="00EA6233"/>
    <w:rsid w:val="00EA6409"/>
    <w:rsid w:val="00EA7379"/>
    <w:rsid w:val="00EA74D5"/>
    <w:rsid w:val="00EA7885"/>
    <w:rsid w:val="00EA7DAA"/>
    <w:rsid w:val="00EB021D"/>
    <w:rsid w:val="00EB0710"/>
    <w:rsid w:val="00EB0DF7"/>
    <w:rsid w:val="00EB11D3"/>
    <w:rsid w:val="00EB179D"/>
    <w:rsid w:val="00EB180C"/>
    <w:rsid w:val="00EB195D"/>
    <w:rsid w:val="00EB1F7C"/>
    <w:rsid w:val="00EB251D"/>
    <w:rsid w:val="00EB2BEC"/>
    <w:rsid w:val="00EB312C"/>
    <w:rsid w:val="00EB37D6"/>
    <w:rsid w:val="00EB37DA"/>
    <w:rsid w:val="00EB394B"/>
    <w:rsid w:val="00EB4980"/>
    <w:rsid w:val="00EB4E3B"/>
    <w:rsid w:val="00EB4F00"/>
    <w:rsid w:val="00EB4F14"/>
    <w:rsid w:val="00EB4F51"/>
    <w:rsid w:val="00EB5320"/>
    <w:rsid w:val="00EB5386"/>
    <w:rsid w:val="00EB5724"/>
    <w:rsid w:val="00EB59D9"/>
    <w:rsid w:val="00EB5E38"/>
    <w:rsid w:val="00EB61C1"/>
    <w:rsid w:val="00EB6200"/>
    <w:rsid w:val="00EB7261"/>
    <w:rsid w:val="00EB7441"/>
    <w:rsid w:val="00EB774D"/>
    <w:rsid w:val="00EB7B6E"/>
    <w:rsid w:val="00EB7BB8"/>
    <w:rsid w:val="00EB7D23"/>
    <w:rsid w:val="00EB7D75"/>
    <w:rsid w:val="00EC0270"/>
    <w:rsid w:val="00EC04DA"/>
    <w:rsid w:val="00EC0A54"/>
    <w:rsid w:val="00EC20DF"/>
    <w:rsid w:val="00EC22BC"/>
    <w:rsid w:val="00EC2365"/>
    <w:rsid w:val="00EC288C"/>
    <w:rsid w:val="00EC2D91"/>
    <w:rsid w:val="00EC2EBA"/>
    <w:rsid w:val="00EC34C1"/>
    <w:rsid w:val="00EC3600"/>
    <w:rsid w:val="00EC40AF"/>
    <w:rsid w:val="00EC4116"/>
    <w:rsid w:val="00EC483A"/>
    <w:rsid w:val="00EC5D34"/>
    <w:rsid w:val="00EC5EDE"/>
    <w:rsid w:val="00EC5FA6"/>
    <w:rsid w:val="00EC60D2"/>
    <w:rsid w:val="00EC61A0"/>
    <w:rsid w:val="00EC75DB"/>
    <w:rsid w:val="00EC7BA5"/>
    <w:rsid w:val="00ED03CD"/>
    <w:rsid w:val="00ED0704"/>
    <w:rsid w:val="00ED15F7"/>
    <w:rsid w:val="00ED1E63"/>
    <w:rsid w:val="00ED1FE8"/>
    <w:rsid w:val="00ED2AEB"/>
    <w:rsid w:val="00ED2E82"/>
    <w:rsid w:val="00ED3A40"/>
    <w:rsid w:val="00ED3A97"/>
    <w:rsid w:val="00ED3C61"/>
    <w:rsid w:val="00ED48F5"/>
    <w:rsid w:val="00ED4DAA"/>
    <w:rsid w:val="00ED5376"/>
    <w:rsid w:val="00ED5B44"/>
    <w:rsid w:val="00ED5F17"/>
    <w:rsid w:val="00ED616A"/>
    <w:rsid w:val="00ED653E"/>
    <w:rsid w:val="00ED65ED"/>
    <w:rsid w:val="00ED69F4"/>
    <w:rsid w:val="00ED78C6"/>
    <w:rsid w:val="00ED7F2A"/>
    <w:rsid w:val="00EE03B3"/>
    <w:rsid w:val="00EE0768"/>
    <w:rsid w:val="00EE0F79"/>
    <w:rsid w:val="00EE1198"/>
    <w:rsid w:val="00EE2B23"/>
    <w:rsid w:val="00EE2F5A"/>
    <w:rsid w:val="00EE3C91"/>
    <w:rsid w:val="00EE4269"/>
    <w:rsid w:val="00EE48A6"/>
    <w:rsid w:val="00EE49FE"/>
    <w:rsid w:val="00EE4A73"/>
    <w:rsid w:val="00EE54CD"/>
    <w:rsid w:val="00EE596E"/>
    <w:rsid w:val="00EE5C37"/>
    <w:rsid w:val="00EE6104"/>
    <w:rsid w:val="00EE66D2"/>
    <w:rsid w:val="00EE6C6C"/>
    <w:rsid w:val="00EE6E1E"/>
    <w:rsid w:val="00EE705C"/>
    <w:rsid w:val="00EE7707"/>
    <w:rsid w:val="00EF024F"/>
    <w:rsid w:val="00EF0435"/>
    <w:rsid w:val="00EF15A3"/>
    <w:rsid w:val="00EF2263"/>
    <w:rsid w:val="00EF2797"/>
    <w:rsid w:val="00EF31DF"/>
    <w:rsid w:val="00EF328C"/>
    <w:rsid w:val="00EF35C9"/>
    <w:rsid w:val="00EF3CA0"/>
    <w:rsid w:val="00EF3D2A"/>
    <w:rsid w:val="00EF465A"/>
    <w:rsid w:val="00EF5475"/>
    <w:rsid w:val="00EF5758"/>
    <w:rsid w:val="00EF655A"/>
    <w:rsid w:val="00EF670C"/>
    <w:rsid w:val="00EF6CC7"/>
    <w:rsid w:val="00EF6F6F"/>
    <w:rsid w:val="00EF7257"/>
    <w:rsid w:val="00EF72E5"/>
    <w:rsid w:val="00EF75A5"/>
    <w:rsid w:val="00EF7623"/>
    <w:rsid w:val="00EF76E2"/>
    <w:rsid w:val="00EF7FA8"/>
    <w:rsid w:val="00F00201"/>
    <w:rsid w:val="00F002FB"/>
    <w:rsid w:val="00F00CE7"/>
    <w:rsid w:val="00F00EE3"/>
    <w:rsid w:val="00F02228"/>
    <w:rsid w:val="00F0236D"/>
    <w:rsid w:val="00F02A15"/>
    <w:rsid w:val="00F02CF2"/>
    <w:rsid w:val="00F02DC5"/>
    <w:rsid w:val="00F03156"/>
    <w:rsid w:val="00F035C0"/>
    <w:rsid w:val="00F03C1C"/>
    <w:rsid w:val="00F046DF"/>
    <w:rsid w:val="00F04AF9"/>
    <w:rsid w:val="00F04B7E"/>
    <w:rsid w:val="00F04DA5"/>
    <w:rsid w:val="00F05194"/>
    <w:rsid w:val="00F05217"/>
    <w:rsid w:val="00F053DB"/>
    <w:rsid w:val="00F05DB1"/>
    <w:rsid w:val="00F05EC6"/>
    <w:rsid w:val="00F05FDB"/>
    <w:rsid w:val="00F064EC"/>
    <w:rsid w:val="00F0680F"/>
    <w:rsid w:val="00F06972"/>
    <w:rsid w:val="00F06D2C"/>
    <w:rsid w:val="00F06DE3"/>
    <w:rsid w:val="00F06F0B"/>
    <w:rsid w:val="00F073B7"/>
    <w:rsid w:val="00F0798E"/>
    <w:rsid w:val="00F1094C"/>
    <w:rsid w:val="00F10D0A"/>
    <w:rsid w:val="00F11413"/>
    <w:rsid w:val="00F117BD"/>
    <w:rsid w:val="00F11DBB"/>
    <w:rsid w:val="00F125BC"/>
    <w:rsid w:val="00F12819"/>
    <w:rsid w:val="00F1283A"/>
    <w:rsid w:val="00F12E2B"/>
    <w:rsid w:val="00F1331B"/>
    <w:rsid w:val="00F13425"/>
    <w:rsid w:val="00F1385F"/>
    <w:rsid w:val="00F13D18"/>
    <w:rsid w:val="00F146EA"/>
    <w:rsid w:val="00F1508C"/>
    <w:rsid w:val="00F152D9"/>
    <w:rsid w:val="00F1603D"/>
    <w:rsid w:val="00F1666D"/>
    <w:rsid w:val="00F169FA"/>
    <w:rsid w:val="00F17CA9"/>
    <w:rsid w:val="00F203C5"/>
    <w:rsid w:val="00F20B0E"/>
    <w:rsid w:val="00F20E77"/>
    <w:rsid w:val="00F20ED3"/>
    <w:rsid w:val="00F21CAC"/>
    <w:rsid w:val="00F23055"/>
    <w:rsid w:val="00F23516"/>
    <w:rsid w:val="00F23826"/>
    <w:rsid w:val="00F23AA1"/>
    <w:rsid w:val="00F242E0"/>
    <w:rsid w:val="00F26618"/>
    <w:rsid w:val="00F269E4"/>
    <w:rsid w:val="00F273EE"/>
    <w:rsid w:val="00F27AA3"/>
    <w:rsid w:val="00F27B6D"/>
    <w:rsid w:val="00F27B8D"/>
    <w:rsid w:val="00F308A4"/>
    <w:rsid w:val="00F30A83"/>
    <w:rsid w:val="00F3114A"/>
    <w:rsid w:val="00F313E2"/>
    <w:rsid w:val="00F316AB"/>
    <w:rsid w:val="00F3236B"/>
    <w:rsid w:val="00F32DD2"/>
    <w:rsid w:val="00F333BE"/>
    <w:rsid w:val="00F336E0"/>
    <w:rsid w:val="00F34816"/>
    <w:rsid w:val="00F3482D"/>
    <w:rsid w:val="00F35216"/>
    <w:rsid w:val="00F360A1"/>
    <w:rsid w:val="00F3662F"/>
    <w:rsid w:val="00F36DD9"/>
    <w:rsid w:val="00F36F44"/>
    <w:rsid w:val="00F370C3"/>
    <w:rsid w:val="00F37161"/>
    <w:rsid w:val="00F37B96"/>
    <w:rsid w:val="00F37E6D"/>
    <w:rsid w:val="00F37F3B"/>
    <w:rsid w:val="00F37F67"/>
    <w:rsid w:val="00F402C6"/>
    <w:rsid w:val="00F409B9"/>
    <w:rsid w:val="00F41D96"/>
    <w:rsid w:val="00F420DE"/>
    <w:rsid w:val="00F4211C"/>
    <w:rsid w:val="00F425B0"/>
    <w:rsid w:val="00F4332E"/>
    <w:rsid w:val="00F434F7"/>
    <w:rsid w:val="00F43A47"/>
    <w:rsid w:val="00F44162"/>
    <w:rsid w:val="00F44361"/>
    <w:rsid w:val="00F445CB"/>
    <w:rsid w:val="00F448B8"/>
    <w:rsid w:val="00F44FC0"/>
    <w:rsid w:val="00F45422"/>
    <w:rsid w:val="00F458E9"/>
    <w:rsid w:val="00F45923"/>
    <w:rsid w:val="00F45936"/>
    <w:rsid w:val="00F464B6"/>
    <w:rsid w:val="00F466A9"/>
    <w:rsid w:val="00F468DF"/>
    <w:rsid w:val="00F4728E"/>
    <w:rsid w:val="00F4760F"/>
    <w:rsid w:val="00F47F4D"/>
    <w:rsid w:val="00F50760"/>
    <w:rsid w:val="00F51330"/>
    <w:rsid w:val="00F51969"/>
    <w:rsid w:val="00F51BA4"/>
    <w:rsid w:val="00F51D53"/>
    <w:rsid w:val="00F51DCD"/>
    <w:rsid w:val="00F51E0B"/>
    <w:rsid w:val="00F52188"/>
    <w:rsid w:val="00F52220"/>
    <w:rsid w:val="00F52C69"/>
    <w:rsid w:val="00F53378"/>
    <w:rsid w:val="00F5368F"/>
    <w:rsid w:val="00F53BFF"/>
    <w:rsid w:val="00F54618"/>
    <w:rsid w:val="00F546E5"/>
    <w:rsid w:val="00F54DFD"/>
    <w:rsid w:val="00F555A1"/>
    <w:rsid w:val="00F55DED"/>
    <w:rsid w:val="00F5623D"/>
    <w:rsid w:val="00F57E0D"/>
    <w:rsid w:val="00F60273"/>
    <w:rsid w:val="00F60355"/>
    <w:rsid w:val="00F607DD"/>
    <w:rsid w:val="00F60B5F"/>
    <w:rsid w:val="00F60BFA"/>
    <w:rsid w:val="00F6139E"/>
    <w:rsid w:val="00F61736"/>
    <w:rsid w:val="00F620A8"/>
    <w:rsid w:val="00F62A58"/>
    <w:rsid w:val="00F62B02"/>
    <w:rsid w:val="00F634E7"/>
    <w:rsid w:val="00F635E8"/>
    <w:rsid w:val="00F63D32"/>
    <w:rsid w:val="00F63E23"/>
    <w:rsid w:val="00F63E66"/>
    <w:rsid w:val="00F63F79"/>
    <w:rsid w:val="00F647A1"/>
    <w:rsid w:val="00F64823"/>
    <w:rsid w:val="00F64C2F"/>
    <w:rsid w:val="00F650CF"/>
    <w:rsid w:val="00F66167"/>
    <w:rsid w:val="00F66272"/>
    <w:rsid w:val="00F669C2"/>
    <w:rsid w:val="00F67070"/>
    <w:rsid w:val="00F6731A"/>
    <w:rsid w:val="00F67B34"/>
    <w:rsid w:val="00F67C40"/>
    <w:rsid w:val="00F67CD8"/>
    <w:rsid w:val="00F705B3"/>
    <w:rsid w:val="00F70664"/>
    <w:rsid w:val="00F70C7C"/>
    <w:rsid w:val="00F70CA4"/>
    <w:rsid w:val="00F70CA8"/>
    <w:rsid w:val="00F70CD4"/>
    <w:rsid w:val="00F72FB1"/>
    <w:rsid w:val="00F73E66"/>
    <w:rsid w:val="00F73F1B"/>
    <w:rsid w:val="00F73FB7"/>
    <w:rsid w:val="00F74259"/>
    <w:rsid w:val="00F75775"/>
    <w:rsid w:val="00F76184"/>
    <w:rsid w:val="00F76890"/>
    <w:rsid w:val="00F77114"/>
    <w:rsid w:val="00F77273"/>
    <w:rsid w:val="00F77A5F"/>
    <w:rsid w:val="00F77C62"/>
    <w:rsid w:val="00F806A7"/>
    <w:rsid w:val="00F80856"/>
    <w:rsid w:val="00F809ED"/>
    <w:rsid w:val="00F813B5"/>
    <w:rsid w:val="00F819EF"/>
    <w:rsid w:val="00F81A28"/>
    <w:rsid w:val="00F822FD"/>
    <w:rsid w:val="00F826C8"/>
    <w:rsid w:val="00F83012"/>
    <w:rsid w:val="00F833B1"/>
    <w:rsid w:val="00F83CBF"/>
    <w:rsid w:val="00F84002"/>
    <w:rsid w:val="00F8413F"/>
    <w:rsid w:val="00F8463E"/>
    <w:rsid w:val="00F84864"/>
    <w:rsid w:val="00F84CBD"/>
    <w:rsid w:val="00F8512B"/>
    <w:rsid w:val="00F851E2"/>
    <w:rsid w:val="00F852E7"/>
    <w:rsid w:val="00F853B8"/>
    <w:rsid w:val="00F85B34"/>
    <w:rsid w:val="00F85EC4"/>
    <w:rsid w:val="00F87080"/>
    <w:rsid w:val="00F87692"/>
    <w:rsid w:val="00F90090"/>
    <w:rsid w:val="00F90C20"/>
    <w:rsid w:val="00F90E03"/>
    <w:rsid w:val="00F911E3"/>
    <w:rsid w:val="00F912AC"/>
    <w:rsid w:val="00F91932"/>
    <w:rsid w:val="00F92102"/>
    <w:rsid w:val="00F925E5"/>
    <w:rsid w:val="00F92C41"/>
    <w:rsid w:val="00F93301"/>
    <w:rsid w:val="00F93388"/>
    <w:rsid w:val="00F941C9"/>
    <w:rsid w:val="00F942EF"/>
    <w:rsid w:val="00F948B9"/>
    <w:rsid w:val="00F94903"/>
    <w:rsid w:val="00F94B5D"/>
    <w:rsid w:val="00F94C25"/>
    <w:rsid w:val="00F95AD5"/>
    <w:rsid w:val="00F9714F"/>
    <w:rsid w:val="00F97473"/>
    <w:rsid w:val="00F97856"/>
    <w:rsid w:val="00F97862"/>
    <w:rsid w:val="00F97F21"/>
    <w:rsid w:val="00FA0A70"/>
    <w:rsid w:val="00FA1657"/>
    <w:rsid w:val="00FA170D"/>
    <w:rsid w:val="00FA2F09"/>
    <w:rsid w:val="00FA3540"/>
    <w:rsid w:val="00FA3A1D"/>
    <w:rsid w:val="00FA3A7E"/>
    <w:rsid w:val="00FA3FD2"/>
    <w:rsid w:val="00FA4F31"/>
    <w:rsid w:val="00FA5193"/>
    <w:rsid w:val="00FA584C"/>
    <w:rsid w:val="00FA5F7C"/>
    <w:rsid w:val="00FA6244"/>
    <w:rsid w:val="00FA69EA"/>
    <w:rsid w:val="00FA703E"/>
    <w:rsid w:val="00FA71CF"/>
    <w:rsid w:val="00FA74C4"/>
    <w:rsid w:val="00FA75F4"/>
    <w:rsid w:val="00FA7863"/>
    <w:rsid w:val="00FA7BEE"/>
    <w:rsid w:val="00FA7D48"/>
    <w:rsid w:val="00FB0CE8"/>
    <w:rsid w:val="00FB120D"/>
    <w:rsid w:val="00FB2416"/>
    <w:rsid w:val="00FB25CB"/>
    <w:rsid w:val="00FB26AB"/>
    <w:rsid w:val="00FB278D"/>
    <w:rsid w:val="00FB2801"/>
    <w:rsid w:val="00FB2871"/>
    <w:rsid w:val="00FB32CB"/>
    <w:rsid w:val="00FB3C2E"/>
    <w:rsid w:val="00FB443B"/>
    <w:rsid w:val="00FB44D8"/>
    <w:rsid w:val="00FB45D6"/>
    <w:rsid w:val="00FB6423"/>
    <w:rsid w:val="00FB6437"/>
    <w:rsid w:val="00FB6C99"/>
    <w:rsid w:val="00FB6E03"/>
    <w:rsid w:val="00FB72B7"/>
    <w:rsid w:val="00FB7387"/>
    <w:rsid w:val="00FB7655"/>
    <w:rsid w:val="00FB7665"/>
    <w:rsid w:val="00FC0238"/>
    <w:rsid w:val="00FC0B5A"/>
    <w:rsid w:val="00FC17EB"/>
    <w:rsid w:val="00FC18A8"/>
    <w:rsid w:val="00FC1BC2"/>
    <w:rsid w:val="00FC2B38"/>
    <w:rsid w:val="00FC3B63"/>
    <w:rsid w:val="00FC3C46"/>
    <w:rsid w:val="00FC3D17"/>
    <w:rsid w:val="00FC456E"/>
    <w:rsid w:val="00FC489C"/>
    <w:rsid w:val="00FC4D9E"/>
    <w:rsid w:val="00FC5751"/>
    <w:rsid w:val="00FC590F"/>
    <w:rsid w:val="00FC5955"/>
    <w:rsid w:val="00FC642C"/>
    <w:rsid w:val="00FC67DA"/>
    <w:rsid w:val="00FC7C33"/>
    <w:rsid w:val="00FD0FCF"/>
    <w:rsid w:val="00FD1B1F"/>
    <w:rsid w:val="00FD1D6C"/>
    <w:rsid w:val="00FD2139"/>
    <w:rsid w:val="00FD28D2"/>
    <w:rsid w:val="00FD2C27"/>
    <w:rsid w:val="00FD2E97"/>
    <w:rsid w:val="00FD323C"/>
    <w:rsid w:val="00FD32B5"/>
    <w:rsid w:val="00FD3876"/>
    <w:rsid w:val="00FD3897"/>
    <w:rsid w:val="00FD390E"/>
    <w:rsid w:val="00FD3A4F"/>
    <w:rsid w:val="00FD431D"/>
    <w:rsid w:val="00FD48F1"/>
    <w:rsid w:val="00FD588E"/>
    <w:rsid w:val="00FD59B4"/>
    <w:rsid w:val="00FD5F7D"/>
    <w:rsid w:val="00FD639C"/>
    <w:rsid w:val="00FD6564"/>
    <w:rsid w:val="00FD66EF"/>
    <w:rsid w:val="00FD687B"/>
    <w:rsid w:val="00FD6CEA"/>
    <w:rsid w:val="00FD6F2D"/>
    <w:rsid w:val="00FD7095"/>
    <w:rsid w:val="00FD719B"/>
    <w:rsid w:val="00FD72F6"/>
    <w:rsid w:val="00FE06E9"/>
    <w:rsid w:val="00FE0703"/>
    <w:rsid w:val="00FE0D53"/>
    <w:rsid w:val="00FE10B4"/>
    <w:rsid w:val="00FE1EB9"/>
    <w:rsid w:val="00FE31E9"/>
    <w:rsid w:val="00FE31F2"/>
    <w:rsid w:val="00FE32FA"/>
    <w:rsid w:val="00FE344E"/>
    <w:rsid w:val="00FE347B"/>
    <w:rsid w:val="00FE350A"/>
    <w:rsid w:val="00FE35CC"/>
    <w:rsid w:val="00FE37F8"/>
    <w:rsid w:val="00FE3A88"/>
    <w:rsid w:val="00FE3AD9"/>
    <w:rsid w:val="00FE3D1B"/>
    <w:rsid w:val="00FE43A5"/>
    <w:rsid w:val="00FE47A6"/>
    <w:rsid w:val="00FE47C6"/>
    <w:rsid w:val="00FE4B24"/>
    <w:rsid w:val="00FE59C2"/>
    <w:rsid w:val="00FE6520"/>
    <w:rsid w:val="00FE66E6"/>
    <w:rsid w:val="00FF016F"/>
    <w:rsid w:val="00FF0555"/>
    <w:rsid w:val="00FF0B49"/>
    <w:rsid w:val="00FF0C8F"/>
    <w:rsid w:val="00FF0E17"/>
    <w:rsid w:val="00FF11B1"/>
    <w:rsid w:val="00FF15C6"/>
    <w:rsid w:val="00FF2231"/>
    <w:rsid w:val="00FF261A"/>
    <w:rsid w:val="00FF3182"/>
    <w:rsid w:val="00FF4B4D"/>
    <w:rsid w:val="00FF4F2E"/>
    <w:rsid w:val="00FF5AD8"/>
    <w:rsid w:val="00FF5C38"/>
    <w:rsid w:val="00FF5CC6"/>
    <w:rsid w:val="00FF5EF8"/>
    <w:rsid w:val="00FF6247"/>
    <w:rsid w:val="00FF64E8"/>
    <w:rsid w:val="00FF7010"/>
    <w:rsid w:val="00FF74CA"/>
    <w:rsid w:val="00FF7ABE"/>
    <w:rsid w:val="00FF7D3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6A161"/>
  <w15:docId w15:val="{6FC3E266-45C8-4F9E-9D3F-B9600D5AE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99E"/>
    <w:rPr>
      <w:rFonts w:ascii="Times New Roman" w:eastAsia="Times New Roman" w:hAnsi="Times New Roman" w:cs="Times New Roman"/>
    </w:rPr>
  </w:style>
  <w:style w:type="paragraph" w:styleId="Heading1">
    <w:name w:val="heading 1"/>
    <w:basedOn w:val="Normal"/>
    <w:link w:val="Heading1Char"/>
    <w:uiPriority w:val="9"/>
    <w:qFormat/>
    <w:pPr>
      <w:ind w:left="100"/>
      <w:outlineLvl w:val="0"/>
    </w:pPr>
    <w:rPr>
      <w:b/>
      <w:bCs/>
      <w:sz w:val="24"/>
      <w:szCs w:val="24"/>
      <w:u w:val="single" w:color="000000"/>
    </w:rPr>
  </w:style>
  <w:style w:type="paragraph" w:styleId="Heading2">
    <w:name w:val="heading 2"/>
    <w:basedOn w:val="Normal"/>
    <w:next w:val="Normal"/>
    <w:link w:val="Heading2Char"/>
    <w:uiPriority w:val="1"/>
    <w:unhideWhenUsed/>
    <w:qFormat/>
    <w:rsid w:val="00D2401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E10F0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10F0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5B47B2"/>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450AD3"/>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F1467"/>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20673"/>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20673"/>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72"/>
      <w:ind w:left="100"/>
      <w:jc w:val="both"/>
    </w:pPr>
    <w:rPr>
      <w:sz w:val="24"/>
      <w:szCs w:val="24"/>
    </w:rPr>
  </w:style>
  <w:style w:type="paragraph" w:styleId="Title">
    <w:name w:val="Title"/>
    <w:basedOn w:val="Normal"/>
    <w:link w:val="TitleChar"/>
    <w:uiPriority w:val="10"/>
    <w:qFormat/>
    <w:pPr>
      <w:spacing w:before="59"/>
      <w:ind w:left="470" w:right="483"/>
      <w:jc w:val="center"/>
    </w:pPr>
    <w:rPr>
      <w:b/>
      <w:bCs/>
      <w:sz w:val="32"/>
      <w:szCs w:val="32"/>
      <w:u w:val="single" w:color="000000"/>
    </w:rPr>
  </w:style>
  <w:style w:type="paragraph" w:styleId="ListParagraph">
    <w:name w:val="List Paragraph"/>
    <w:aliases w:val="TOC style,Resume Title,Bullet Style,Citation List,List Paragraph1,List_Paragraph,Multilevel para_II,본문(내용),List Paragraph (numbered (a)),Paragraphe de liste1,Numbered paragraph,Paragraphe de liste,List Paragraph2,Medium Grid 1 - Accent 21"/>
    <w:basedOn w:val="Normal"/>
    <w:link w:val="ListParagraphChar"/>
    <w:uiPriority w:val="34"/>
    <w:qFormat/>
  </w:style>
  <w:style w:type="paragraph" w:customStyle="1" w:styleId="TableParagraph">
    <w:name w:val="Table Paragraph"/>
    <w:basedOn w:val="Normal"/>
    <w:uiPriority w:val="1"/>
    <w:qFormat/>
  </w:style>
  <w:style w:type="paragraph" w:customStyle="1" w:styleId="Default">
    <w:name w:val="Default"/>
    <w:link w:val="DefaultChar"/>
    <w:qFormat/>
    <w:rsid w:val="00B63704"/>
    <w:pPr>
      <w:widowControl/>
      <w:adjustRightInd w:val="0"/>
    </w:pPr>
    <w:rPr>
      <w:rFonts w:ascii="Times New Roman" w:hAnsi="Times New Roman" w:cs="Times New Roman"/>
      <w:color w:val="000000"/>
      <w:sz w:val="24"/>
      <w:szCs w:val="24"/>
      <w:lang w:bidi="hi-IN"/>
    </w:rPr>
  </w:style>
  <w:style w:type="character" w:customStyle="1" w:styleId="DefaultChar">
    <w:name w:val="Default Char"/>
    <w:basedOn w:val="DefaultParagraphFont"/>
    <w:link w:val="Default"/>
    <w:rsid w:val="00B63704"/>
    <w:rPr>
      <w:rFonts w:ascii="Times New Roman" w:hAnsi="Times New Roman" w:cs="Times New Roman"/>
      <w:color w:val="000000"/>
      <w:sz w:val="24"/>
      <w:szCs w:val="24"/>
      <w:lang w:bidi="hi-IN"/>
    </w:rPr>
  </w:style>
  <w:style w:type="character" w:customStyle="1" w:styleId="BodyTextChar">
    <w:name w:val="Body Text Char"/>
    <w:basedOn w:val="DefaultParagraphFont"/>
    <w:link w:val="BodyText"/>
    <w:uiPriority w:val="1"/>
    <w:rsid w:val="00B63704"/>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63704"/>
    <w:pPr>
      <w:tabs>
        <w:tab w:val="center" w:pos="4513"/>
        <w:tab w:val="right" w:pos="9026"/>
      </w:tabs>
    </w:pPr>
  </w:style>
  <w:style w:type="character" w:customStyle="1" w:styleId="HeaderChar">
    <w:name w:val="Header Char"/>
    <w:basedOn w:val="DefaultParagraphFont"/>
    <w:link w:val="Header"/>
    <w:uiPriority w:val="99"/>
    <w:rsid w:val="00B63704"/>
    <w:rPr>
      <w:rFonts w:ascii="Times New Roman" w:eastAsia="Times New Roman" w:hAnsi="Times New Roman" w:cs="Times New Roman"/>
    </w:rPr>
  </w:style>
  <w:style w:type="paragraph" w:styleId="Footer">
    <w:name w:val="footer"/>
    <w:basedOn w:val="Normal"/>
    <w:link w:val="FooterChar"/>
    <w:uiPriority w:val="99"/>
    <w:unhideWhenUsed/>
    <w:rsid w:val="00B63704"/>
    <w:pPr>
      <w:tabs>
        <w:tab w:val="center" w:pos="4513"/>
        <w:tab w:val="right" w:pos="9026"/>
      </w:tabs>
    </w:pPr>
  </w:style>
  <w:style w:type="character" w:customStyle="1" w:styleId="FooterChar">
    <w:name w:val="Footer Char"/>
    <w:basedOn w:val="DefaultParagraphFont"/>
    <w:link w:val="Footer"/>
    <w:uiPriority w:val="99"/>
    <w:rsid w:val="00B63704"/>
    <w:rPr>
      <w:rFonts w:ascii="Times New Roman" w:eastAsia="Times New Roman" w:hAnsi="Times New Roman" w:cs="Times New Roman"/>
    </w:rPr>
  </w:style>
  <w:style w:type="character" w:styleId="Hyperlink">
    <w:name w:val="Hyperlink"/>
    <w:basedOn w:val="DefaultParagraphFont"/>
    <w:uiPriority w:val="99"/>
    <w:unhideWhenUsed/>
    <w:rsid w:val="00B63704"/>
    <w:rPr>
      <w:color w:val="0000FF" w:themeColor="hyperlink"/>
      <w:u w:val="single"/>
    </w:rPr>
  </w:style>
  <w:style w:type="paragraph" w:styleId="NormalWeb">
    <w:name w:val="Normal (Web)"/>
    <w:basedOn w:val="Normal"/>
    <w:uiPriority w:val="99"/>
    <w:qFormat/>
    <w:rsid w:val="00B63704"/>
    <w:pPr>
      <w:widowControl/>
      <w:autoSpaceDE/>
      <w:autoSpaceDN/>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3D63E7"/>
    <w:rPr>
      <w:color w:val="605E5C"/>
      <w:shd w:val="clear" w:color="auto" w:fill="E1DFDD"/>
    </w:rPr>
  </w:style>
  <w:style w:type="table" w:customStyle="1" w:styleId="GridTable2-Accent51">
    <w:name w:val="Grid Table 2 - Accent 51"/>
    <w:basedOn w:val="TableNormal"/>
    <w:next w:val="GridTable2-Accent5"/>
    <w:uiPriority w:val="47"/>
    <w:rsid w:val="002701A5"/>
    <w:pPr>
      <w:widowControl/>
      <w:autoSpaceDE/>
      <w:autoSpaceDN/>
    </w:pPr>
    <w:rPr>
      <w:lang w:val="en-IN" w:bidi="ml-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5">
    <w:name w:val="Grid Table 2 Accent 5"/>
    <w:basedOn w:val="TableNormal"/>
    <w:uiPriority w:val="47"/>
    <w:rsid w:val="002701A5"/>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Heading2Char">
    <w:name w:val="Heading 2 Char"/>
    <w:basedOn w:val="DefaultParagraphFont"/>
    <w:link w:val="Heading2"/>
    <w:uiPriority w:val="1"/>
    <w:rsid w:val="00D2401A"/>
    <w:rPr>
      <w:rFonts w:asciiTheme="majorHAnsi" w:eastAsiaTheme="majorEastAsia" w:hAnsiTheme="majorHAnsi" w:cstheme="majorBidi"/>
      <w:color w:val="365F91" w:themeColor="accent1" w:themeShade="BF"/>
      <w:sz w:val="26"/>
      <w:szCs w:val="26"/>
    </w:rPr>
  </w:style>
  <w:style w:type="numbering" w:customStyle="1" w:styleId="NoList1">
    <w:name w:val="No List1"/>
    <w:next w:val="NoList"/>
    <w:uiPriority w:val="99"/>
    <w:semiHidden/>
    <w:unhideWhenUsed/>
    <w:rsid w:val="00D2401A"/>
  </w:style>
  <w:style w:type="character" w:customStyle="1" w:styleId="FollowedHyperlink1">
    <w:name w:val="FollowedHyperlink1"/>
    <w:basedOn w:val="DefaultParagraphFont"/>
    <w:uiPriority w:val="99"/>
    <w:semiHidden/>
    <w:unhideWhenUsed/>
    <w:rsid w:val="00D2401A"/>
    <w:rPr>
      <w:color w:val="954F72"/>
      <w:u w:val="single"/>
    </w:rPr>
  </w:style>
  <w:style w:type="character" w:styleId="FollowedHyperlink">
    <w:name w:val="FollowedHyperlink"/>
    <w:basedOn w:val="DefaultParagraphFont"/>
    <w:uiPriority w:val="99"/>
    <w:semiHidden/>
    <w:unhideWhenUsed/>
    <w:rsid w:val="00D2401A"/>
    <w:rPr>
      <w:color w:val="800080" w:themeColor="followedHyperlink"/>
      <w:u w:val="single"/>
    </w:rPr>
  </w:style>
  <w:style w:type="table" w:styleId="TableGrid">
    <w:name w:val="Table Grid"/>
    <w:basedOn w:val="TableNormal"/>
    <w:uiPriority w:val="39"/>
    <w:qFormat/>
    <w:rsid w:val="008A5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5067C0"/>
  </w:style>
  <w:style w:type="character" w:customStyle="1" w:styleId="Heading1Char">
    <w:name w:val="Heading 1 Char"/>
    <w:basedOn w:val="DefaultParagraphFont"/>
    <w:link w:val="Heading1"/>
    <w:uiPriority w:val="9"/>
    <w:qFormat/>
    <w:rsid w:val="0048299E"/>
    <w:rPr>
      <w:rFonts w:ascii="Times New Roman" w:eastAsia="Times New Roman" w:hAnsi="Times New Roman" w:cs="Times New Roman"/>
      <w:b/>
      <w:bCs/>
      <w:sz w:val="24"/>
      <w:szCs w:val="24"/>
      <w:u w:val="single" w:color="000000"/>
    </w:rPr>
  </w:style>
  <w:style w:type="character" w:customStyle="1" w:styleId="TitleChar">
    <w:name w:val="Title Char"/>
    <w:basedOn w:val="DefaultParagraphFont"/>
    <w:link w:val="Title"/>
    <w:uiPriority w:val="10"/>
    <w:rsid w:val="0048299E"/>
    <w:rPr>
      <w:rFonts w:ascii="Times New Roman" w:eastAsia="Times New Roman" w:hAnsi="Times New Roman" w:cs="Times New Roman"/>
      <w:b/>
      <w:bCs/>
      <w:sz w:val="32"/>
      <w:szCs w:val="32"/>
      <w:u w:val="single" w:color="000000"/>
    </w:rPr>
  </w:style>
  <w:style w:type="character" w:customStyle="1" w:styleId="Heading3Char">
    <w:name w:val="Heading 3 Char"/>
    <w:basedOn w:val="DefaultParagraphFont"/>
    <w:link w:val="Heading3"/>
    <w:uiPriority w:val="9"/>
    <w:rsid w:val="00E10F06"/>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E10F06"/>
    <w:rPr>
      <w:rFonts w:asciiTheme="majorHAnsi" w:eastAsiaTheme="majorEastAsia" w:hAnsiTheme="majorHAnsi" w:cstheme="majorBidi"/>
      <w:i/>
      <w:iCs/>
      <w:color w:val="365F91" w:themeColor="accent1" w:themeShade="BF"/>
    </w:rPr>
  </w:style>
  <w:style w:type="table" w:customStyle="1" w:styleId="TableGrid1">
    <w:name w:val="Table Grid1"/>
    <w:basedOn w:val="TableNormal"/>
    <w:next w:val="TableGrid"/>
    <w:uiPriority w:val="39"/>
    <w:rsid w:val="00170EF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basedOn w:val="DefaultParagraphFont"/>
    <w:uiPriority w:val="20"/>
    <w:qFormat/>
    <w:rsid w:val="00630A9B"/>
    <w:rPr>
      <w:i/>
      <w:iCs/>
    </w:rPr>
  </w:style>
  <w:style w:type="table" w:customStyle="1" w:styleId="TableGrid2">
    <w:name w:val="Table Grid2"/>
    <w:basedOn w:val="TableNormal"/>
    <w:next w:val="TableGrid"/>
    <w:uiPriority w:val="39"/>
    <w:rsid w:val="00FD28D2"/>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81A64"/>
    <w:pPr>
      <w:widowControl/>
      <w:autoSpaceDE/>
      <w:autoSpaceDN/>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semiHidden/>
    <w:rsid w:val="00A81A64"/>
    <w:rPr>
      <w:rFonts w:eastAsiaTheme="minorEastAsia"/>
      <w:sz w:val="20"/>
      <w:szCs w:val="20"/>
    </w:rPr>
  </w:style>
  <w:style w:type="table" w:styleId="PlainTable2">
    <w:name w:val="Plain Table 2"/>
    <w:basedOn w:val="TableNormal"/>
    <w:uiPriority w:val="42"/>
    <w:rsid w:val="00563549"/>
    <w:pPr>
      <w:widowControl/>
      <w:autoSpaceDE/>
      <w:autoSpaceDN/>
    </w:pPr>
    <w:rPr>
      <w:lang w:val="en-IN" w:bidi="gu-I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5Char">
    <w:name w:val="Heading 5 Char"/>
    <w:basedOn w:val="DefaultParagraphFont"/>
    <w:link w:val="Heading5"/>
    <w:uiPriority w:val="9"/>
    <w:semiHidden/>
    <w:rsid w:val="005B47B2"/>
    <w:rPr>
      <w:rFonts w:asciiTheme="majorHAnsi" w:eastAsiaTheme="majorEastAsia" w:hAnsiTheme="majorHAnsi" w:cstheme="majorBidi"/>
      <w:color w:val="365F91" w:themeColor="accent1" w:themeShade="BF"/>
    </w:rPr>
  </w:style>
  <w:style w:type="character" w:customStyle="1" w:styleId="y2iqfc">
    <w:name w:val="y2iqfc"/>
    <w:basedOn w:val="DefaultParagraphFont"/>
    <w:rsid w:val="00CC75EE"/>
  </w:style>
  <w:style w:type="table" w:customStyle="1" w:styleId="TableGrid3">
    <w:name w:val="Table Grid3"/>
    <w:basedOn w:val="TableNormal"/>
    <w:next w:val="TableGrid"/>
    <w:uiPriority w:val="59"/>
    <w:rsid w:val="001A0061"/>
    <w:pPr>
      <w:widowControl/>
      <w:autoSpaceDE/>
      <w:autoSpaceDN/>
    </w:pPr>
    <w:rPr>
      <w:lang w:val="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
    <w:name w:val="Table Grid4"/>
    <w:basedOn w:val="TableNormal"/>
    <w:next w:val="TableGrid"/>
    <w:uiPriority w:val="59"/>
    <w:rsid w:val="00A877DC"/>
    <w:pPr>
      <w:widowControl/>
      <w:autoSpaceDE/>
      <w:autoSpaceDN/>
    </w:pPr>
    <w:rPr>
      <w:lang w:bidi="gu-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6Char">
    <w:name w:val="Heading 6 Char"/>
    <w:basedOn w:val="DefaultParagraphFont"/>
    <w:link w:val="Heading6"/>
    <w:uiPriority w:val="9"/>
    <w:semiHidden/>
    <w:rsid w:val="00450AD3"/>
    <w:rPr>
      <w:rFonts w:asciiTheme="majorHAnsi" w:eastAsiaTheme="majorEastAsia" w:hAnsiTheme="majorHAnsi" w:cstheme="majorBidi"/>
      <w:color w:val="243F60" w:themeColor="accent1" w:themeShade="7F"/>
    </w:rPr>
  </w:style>
  <w:style w:type="character" w:customStyle="1" w:styleId="ref-journal">
    <w:name w:val="ref-journal"/>
    <w:basedOn w:val="DefaultParagraphFont"/>
    <w:rsid w:val="004C316D"/>
  </w:style>
  <w:style w:type="character" w:customStyle="1" w:styleId="ref-vol">
    <w:name w:val="ref-vol"/>
    <w:basedOn w:val="DefaultParagraphFont"/>
    <w:rsid w:val="004C316D"/>
  </w:style>
  <w:style w:type="paragraph" w:styleId="NoSpacing">
    <w:name w:val="No Spacing"/>
    <w:aliases w:val="CIFE Para,2. T Body"/>
    <w:link w:val="NoSpacingChar"/>
    <w:uiPriority w:val="1"/>
    <w:qFormat/>
    <w:rsid w:val="00297BF3"/>
    <w:pPr>
      <w:widowControl/>
      <w:autoSpaceDE/>
      <w:autoSpaceDN/>
    </w:pPr>
    <w:rPr>
      <w:lang w:val="en-GB"/>
    </w:rPr>
  </w:style>
  <w:style w:type="numbering" w:customStyle="1" w:styleId="NoList2">
    <w:name w:val="No List2"/>
    <w:next w:val="NoList"/>
    <w:uiPriority w:val="99"/>
    <w:semiHidden/>
    <w:unhideWhenUsed/>
    <w:rsid w:val="00BE6E94"/>
  </w:style>
  <w:style w:type="table" w:customStyle="1" w:styleId="TableGrid5">
    <w:name w:val="Table Grid5"/>
    <w:basedOn w:val="TableNormal"/>
    <w:next w:val="TableGrid"/>
    <w:uiPriority w:val="39"/>
    <w:unhideWhenUsed/>
    <w:rsid w:val="00674901"/>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C27A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01DBB"/>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8">
    <w:name w:val="Table Grid8"/>
    <w:basedOn w:val="TableNormal"/>
    <w:next w:val="TableGrid"/>
    <w:uiPriority w:val="39"/>
    <w:rsid w:val="00EC22BC"/>
    <w:pPr>
      <w:widowControl/>
      <w:autoSpaceDE/>
      <w:autoSpaceDN/>
    </w:pPr>
    <w:rPr>
      <w:lang w:bidi="gu-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rsid w:val="00050110"/>
    <w:pPr>
      <w:widowControl/>
      <w:numPr>
        <w:numId w:val="1"/>
      </w:numPr>
      <w:autoSpaceDE/>
      <w:autoSpaceDN/>
      <w:spacing w:after="200" w:line="276" w:lineRule="auto"/>
      <w:contextualSpacing/>
    </w:pPr>
    <w:rPr>
      <w:rFonts w:ascii="Cambria" w:eastAsia="MS Mincho" w:hAnsi="Cambria" w:cs="SimSun"/>
    </w:rPr>
  </w:style>
  <w:style w:type="table" w:customStyle="1" w:styleId="TableGrid9">
    <w:name w:val="Table Grid9"/>
    <w:basedOn w:val="TableNormal"/>
    <w:next w:val="TableGrid"/>
    <w:uiPriority w:val="59"/>
    <w:rsid w:val="001470F9"/>
    <w:pPr>
      <w:widowControl/>
      <w:autoSpaceDE/>
      <w:autoSpaceDN/>
    </w:pPr>
    <w:rPr>
      <w:rFonts w:eastAsiaTheme="minorEastAsia"/>
      <w:lang w:bidi="te-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0">
    <w:name w:val="Table Grid10"/>
    <w:basedOn w:val="TableNormal"/>
    <w:next w:val="TableGrid"/>
    <w:uiPriority w:val="39"/>
    <w:rsid w:val="005D4BD4"/>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OC style Char,Resume Title Char,Bullet Style Char,Citation List Char,List Paragraph1 Char,List_Paragraph Char,Multilevel para_II Char,본문(내용) Char,List Paragraph (numbered (a)) Char,Paragraphe de liste1 Char,Numbered paragraph Char"/>
    <w:basedOn w:val="DefaultParagraphFont"/>
    <w:link w:val="ListParagraph"/>
    <w:uiPriority w:val="34"/>
    <w:qFormat/>
    <w:locked/>
    <w:rsid w:val="00082D5D"/>
    <w:rPr>
      <w:rFonts w:ascii="Times New Roman" w:eastAsia="Times New Roman" w:hAnsi="Times New Roman" w:cs="Times New Roman"/>
    </w:rPr>
  </w:style>
  <w:style w:type="character" w:styleId="Strong">
    <w:name w:val="Strong"/>
    <w:basedOn w:val="DefaultParagraphFont"/>
    <w:uiPriority w:val="22"/>
    <w:qFormat/>
    <w:rsid w:val="00082D5D"/>
    <w:rPr>
      <w:b/>
      <w:bCs/>
    </w:rPr>
  </w:style>
  <w:style w:type="table" w:customStyle="1" w:styleId="TableGrid11">
    <w:name w:val="Table Grid11"/>
    <w:basedOn w:val="TableNormal"/>
    <w:next w:val="TableGrid"/>
    <w:uiPriority w:val="39"/>
    <w:rsid w:val="008A1BE1"/>
    <w:pPr>
      <w:widowControl/>
      <w:autoSpaceDE/>
      <w:autoSpaceDN/>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E904B5"/>
    <w:rPr>
      <w:vertAlign w:val="superscript"/>
    </w:rPr>
  </w:style>
  <w:style w:type="paragraph" w:styleId="ListBullet2">
    <w:name w:val="List Bullet 2"/>
    <w:basedOn w:val="Normal"/>
    <w:uiPriority w:val="99"/>
    <w:unhideWhenUsed/>
    <w:rsid w:val="007F432F"/>
    <w:pPr>
      <w:numPr>
        <w:numId w:val="2"/>
      </w:numPr>
      <w:contextualSpacing/>
    </w:pPr>
  </w:style>
  <w:style w:type="paragraph" w:styleId="Caption">
    <w:name w:val="caption"/>
    <w:basedOn w:val="Normal"/>
    <w:next w:val="Normal"/>
    <w:uiPriority w:val="35"/>
    <w:unhideWhenUsed/>
    <w:qFormat/>
    <w:rsid w:val="00C23108"/>
    <w:pPr>
      <w:widowControl/>
      <w:autoSpaceDE/>
      <w:autoSpaceDN/>
      <w:spacing w:after="200"/>
    </w:pPr>
    <w:rPr>
      <w:rFonts w:asciiTheme="minorHAnsi" w:eastAsiaTheme="minorEastAsia" w:hAnsiTheme="minorHAnsi" w:cstheme="minorBidi"/>
      <w:i/>
      <w:iCs/>
      <w:color w:val="1F497D" w:themeColor="text2"/>
      <w:sz w:val="18"/>
      <w:szCs w:val="18"/>
      <w:lang w:val="en-IN" w:eastAsia="zh-CN"/>
    </w:rPr>
  </w:style>
  <w:style w:type="paragraph" w:styleId="Bibliography">
    <w:name w:val="Bibliography"/>
    <w:basedOn w:val="Normal"/>
    <w:next w:val="Normal"/>
    <w:uiPriority w:val="37"/>
    <w:semiHidden/>
    <w:unhideWhenUsed/>
    <w:rsid w:val="00180454"/>
    <w:pPr>
      <w:widowControl/>
      <w:autoSpaceDE/>
      <w:autoSpaceDN/>
      <w:spacing w:after="160" w:line="259" w:lineRule="auto"/>
    </w:pPr>
    <w:rPr>
      <w:rFonts w:asciiTheme="minorHAnsi" w:eastAsiaTheme="minorHAnsi" w:hAnsiTheme="minorHAnsi" w:cs="Latha"/>
      <w:kern w:val="2"/>
      <w:lang w:val="en-IN" w:bidi="ta-IN"/>
      <w14:ligatures w14:val="standardContextual"/>
    </w:rPr>
  </w:style>
  <w:style w:type="table" w:customStyle="1" w:styleId="TableGrid12">
    <w:name w:val="Table Grid12"/>
    <w:basedOn w:val="TableNormal"/>
    <w:next w:val="TableGrid"/>
    <w:uiPriority w:val="59"/>
    <w:rsid w:val="00236E37"/>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1">
    <w:name w:val="Grid Table 4 Accent 1"/>
    <w:basedOn w:val="TableNormal"/>
    <w:uiPriority w:val="49"/>
    <w:rsid w:val="00A4504B"/>
    <w:pPr>
      <w:widowControl/>
      <w:autoSpaceDE/>
      <w:autoSpaceDN/>
    </w:pPr>
    <w:rPr>
      <w:rFonts w:eastAsiaTheme="minorEastAsia"/>
      <w:kern w:val="2"/>
      <w:lang w:val="en-GB" w:eastAsia="en-GB"/>
      <w14:ligatures w14:val="standardContextual"/>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13">
    <w:name w:val="Table Grid13"/>
    <w:basedOn w:val="TableNormal"/>
    <w:next w:val="TableGrid"/>
    <w:uiPriority w:val="59"/>
    <w:rsid w:val="009643B4"/>
    <w:pPr>
      <w:widowControl/>
      <w:autoSpaceDE/>
      <w:autoSpaceDN/>
    </w:pPr>
    <w:rPr>
      <w:szCs w:val="20"/>
      <w:lang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rsid w:val="002F0191"/>
    <w:pPr>
      <w:widowControl/>
      <w:pBdr>
        <w:top w:val="nil"/>
        <w:left w:val="nil"/>
        <w:bottom w:val="nil"/>
        <w:right w:val="nil"/>
        <w:between w:val="nil"/>
        <w:bar w:val="nil"/>
      </w:pBdr>
      <w:autoSpaceDE/>
      <w:autoSpaceDN/>
    </w:pPr>
    <w:rPr>
      <w:rFonts w:ascii="Times New Roman" w:eastAsia="Arial Unicode MS" w:hAnsi="Times New Roman" w:cs="Arial Unicode MS"/>
      <w:color w:val="000000"/>
      <w:sz w:val="24"/>
      <w:szCs w:val="24"/>
      <w:u w:color="000000"/>
      <w:bdr w:val="nil"/>
      <w:lang w:eastAsia="en-GB" w:bidi="hi-IN"/>
      <w14:textOutline w14:w="0" w14:cap="flat" w14:cmpd="sng" w14:algn="ctr">
        <w14:noFill/>
        <w14:prstDash w14:val="solid"/>
        <w14:bevel/>
      </w14:textOutline>
    </w:rPr>
  </w:style>
  <w:style w:type="character" w:customStyle="1" w:styleId="ls13">
    <w:name w:val="ls13"/>
    <w:basedOn w:val="DefaultParagraphFont"/>
    <w:rsid w:val="00AF5004"/>
  </w:style>
  <w:style w:type="paragraph" w:customStyle="1" w:styleId="selectable-text">
    <w:name w:val="selectable-text"/>
    <w:basedOn w:val="Normal"/>
    <w:rsid w:val="00A40872"/>
    <w:pPr>
      <w:widowControl/>
      <w:autoSpaceDE/>
      <w:autoSpaceDN/>
      <w:spacing w:before="100" w:beforeAutospacing="1" w:after="100" w:afterAutospacing="1"/>
    </w:pPr>
    <w:rPr>
      <w:sz w:val="24"/>
      <w:szCs w:val="24"/>
      <w:lang w:val="en-IN" w:eastAsia="en-IN"/>
    </w:rPr>
  </w:style>
  <w:style w:type="table" w:customStyle="1" w:styleId="TableGrid14">
    <w:name w:val="Table Grid14"/>
    <w:basedOn w:val="TableNormal"/>
    <w:next w:val="TableGrid"/>
    <w:uiPriority w:val="59"/>
    <w:rsid w:val="00106444"/>
    <w:pPr>
      <w:widowControl/>
      <w:autoSpaceDE/>
      <w:autoSpaceDN/>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E90B78"/>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6">
    <w:name w:val="Table Grid16"/>
    <w:basedOn w:val="TableNormal"/>
    <w:next w:val="TableGrid"/>
    <w:rsid w:val="00D52780"/>
    <w:pPr>
      <w:autoSpaceDE/>
      <w:autoSpaceDN/>
      <w:jc w:val="both"/>
    </w:pPr>
    <w:rPr>
      <w:rFonts w:ascii="Times New Roman" w:eastAsia="SimSun"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A1416A"/>
    <w:pPr>
      <w:widowControl/>
      <w:numPr>
        <w:ilvl w:val="1"/>
      </w:numPr>
      <w:autoSpaceDE/>
      <w:autoSpaceDN/>
      <w:spacing w:after="240"/>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A1416A"/>
    <w:rPr>
      <w:rFonts w:asciiTheme="majorHAnsi" w:eastAsiaTheme="majorEastAsia" w:hAnsiTheme="majorHAnsi" w:cstheme="majorBidi"/>
      <w:color w:val="404040" w:themeColor="text1" w:themeTint="BF"/>
      <w:sz w:val="30"/>
      <w:szCs w:val="30"/>
    </w:rPr>
  </w:style>
  <w:style w:type="character" w:styleId="CommentReference">
    <w:name w:val="annotation reference"/>
    <w:basedOn w:val="DefaultParagraphFont"/>
    <w:uiPriority w:val="99"/>
    <w:semiHidden/>
    <w:unhideWhenUsed/>
    <w:rsid w:val="00EF5758"/>
    <w:rPr>
      <w:sz w:val="16"/>
      <w:szCs w:val="16"/>
    </w:rPr>
  </w:style>
  <w:style w:type="paragraph" w:styleId="CommentText">
    <w:name w:val="annotation text"/>
    <w:basedOn w:val="Normal"/>
    <w:link w:val="CommentTextChar"/>
    <w:uiPriority w:val="99"/>
    <w:unhideWhenUsed/>
    <w:rsid w:val="00EF5758"/>
    <w:rPr>
      <w:sz w:val="20"/>
      <w:szCs w:val="20"/>
    </w:rPr>
  </w:style>
  <w:style w:type="character" w:customStyle="1" w:styleId="CommentTextChar">
    <w:name w:val="Comment Text Char"/>
    <w:basedOn w:val="DefaultParagraphFont"/>
    <w:link w:val="CommentText"/>
    <w:uiPriority w:val="99"/>
    <w:rsid w:val="00EF575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F5758"/>
    <w:rPr>
      <w:b/>
      <w:bCs/>
    </w:rPr>
  </w:style>
  <w:style w:type="character" w:customStyle="1" w:styleId="CommentSubjectChar">
    <w:name w:val="Comment Subject Char"/>
    <w:basedOn w:val="CommentTextChar"/>
    <w:link w:val="CommentSubject"/>
    <w:uiPriority w:val="99"/>
    <w:semiHidden/>
    <w:rsid w:val="00EF5758"/>
    <w:rPr>
      <w:rFonts w:ascii="Times New Roman" w:eastAsia="Times New Roman" w:hAnsi="Times New Roman" w:cs="Times New Roman"/>
      <w:b/>
      <w:bCs/>
      <w:sz w:val="20"/>
      <w:szCs w:val="20"/>
    </w:rPr>
  </w:style>
  <w:style w:type="character" w:customStyle="1" w:styleId="A5">
    <w:name w:val="A5"/>
    <w:uiPriority w:val="99"/>
    <w:rsid w:val="00490A2A"/>
    <w:rPr>
      <w:rFonts w:cs="Cambria"/>
      <w:color w:val="000000"/>
      <w:sz w:val="18"/>
      <w:szCs w:val="18"/>
    </w:rPr>
  </w:style>
  <w:style w:type="character" w:customStyle="1" w:styleId="Heading7Char">
    <w:name w:val="Heading 7 Char"/>
    <w:basedOn w:val="DefaultParagraphFont"/>
    <w:link w:val="Heading7"/>
    <w:uiPriority w:val="9"/>
    <w:semiHidden/>
    <w:rsid w:val="00CF1467"/>
    <w:rPr>
      <w:rFonts w:asciiTheme="majorHAnsi" w:eastAsiaTheme="majorEastAsia" w:hAnsiTheme="majorHAnsi" w:cstheme="majorBidi"/>
      <w:i/>
      <w:iCs/>
      <w:color w:val="243F60" w:themeColor="accent1" w:themeShade="7F"/>
    </w:rPr>
  </w:style>
  <w:style w:type="paragraph" w:styleId="BodyText2">
    <w:name w:val="Body Text 2"/>
    <w:basedOn w:val="Normal"/>
    <w:link w:val="BodyText2Char"/>
    <w:uiPriority w:val="99"/>
    <w:semiHidden/>
    <w:unhideWhenUsed/>
    <w:rsid w:val="00CF1467"/>
    <w:pPr>
      <w:spacing w:after="120" w:line="480" w:lineRule="auto"/>
    </w:pPr>
  </w:style>
  <w:style w:type="character" w:customStyle="1" w:styleId="BodyText2Char">
    <w:name w:val="Body Text 2 Char"/>
    <w:basedOn w:val="DefaultParagraphFont"/>
    <w:link w:val="BodyText2"/>
    <w:uiPriority w:val="99"/>
    <w:semiHidden/>
    <w:rsid w:val="00CF1467"/>
    <w:rPr>
      <w:rFonts w:ascii="Times New Roman" w:eastAsia="Times New Roman" w:hAnsi="Times New Roman" w:cs="Times New Roman"/>
    </w:rPr>
  </w:style>
  <w:style w:type="paragraph" w:styleId="BodyTextIndent2">
    <w:name w:val="Body Text Indent 2"/>
    <w:basedOn w:val="Normal"/>
    <w:link w:val="BodyTextIndent2Char"/>
    <w:uiPriority w:val="99"/>
    <w:unhideWhenUsed/>
    <w:rsid w:val="00CF1467"/>
    <w:pPr>
      <w:spacing w:after="120" w:line="480" w:lineRule="auto"/>
      <w:ind w:left="283"/>
    </w:pPr>
  </w:style>
  <w:style w:type="character" w:customStyle="1" w:styleId="BodyTextIndent2Char">
    <w:name w:val="Body Text Indent 2 Char"/>
    <w:basedOn w:val="DefaultParagraphFont"/>
    <w:link w:val="BodyTextIndent2"/>
    <w:uiPriority w:val="99"/>
    <w:rsid w:val="00CF1467"/>
    <w:rPr>
      <w:rFonts w:ascii="Times New Roman" w:eastAsia="Times New Roman" w:hAnsi="Times New Roman" w:cs="Times New Roman"/>
    </w:rPr>
  </w:style>
  <w:style w:type="paragraph" w:styleId="BodyText3">
    <w:name w:val="Body Text 3"/>
    <w:basedOn w:val="Normal"/>
    <w:link w:val="BodyText3Char"/>
    <w:uiPriority w:val="99"/>
    <w:semiHidden/>
    <w:unhideWhenUsed/>
    <w:rsid w:val="00CF1467"/>
    <w:pPr>
      <w:spacing w:after="120"/>
    </w:pPr>
    <w:rPr>
      <w:sz w:val="16"/>
      <w:szCs w:val="16"/>
    </w:rPr>
  </w:style>
  <w:style w:type="character" w:customStyle="1" w:styleId="BodyText3Char">
    <w:name w:val="Body Text 3 Char"/>
    <w:basedOn w:val="DefaultParagraphFont"/>
    <w:link w:val="BodyText3"/>
    <w:uiPriority w:val="99"/>
    <w:semiHidden/>
    <w:rsid w:val="00CF1467"/>
    <w:rPr>
      <w:rFonts w:ascii="Times New Roman" w:eastAsia="Times New Roman" w:hAnsi="Times New Roman" w:cs="Times New Roman"/>
      <w:sz w:val="16"/>
      <w:szCs w:val="16"/>
    </w:rPr>
  </w:style>
  <w:style w:type="table" w:customStyle="1" w:styleId="TableGrid17">
    <w:name w:val="Table Grid17"/>
    <w:basedOn w:val="TableNormal"/>
    <w:next w:val="TableGrid"/>
    <w:uiPriority w:val="39"/>
    <w:rsid w:val="00982D65"/>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8">
    <w:name w:val="Table Grid18"/>
    <w:basedOn w:val="TableNormal"/>
    <w:next w:val="TableGrid"/>
    <w:uiPriority w:val="39"/>
    <w:rsid w:val="00982D65"/>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9">
    <w:name w:val="Table Grid19"/>
    <w:basedOn w:val="TableNormal"/>
    <w:next w:val="TableGrid"/>
    <w:uiPriority w:val="59"/>
    <w:rsid w:val="00F6731A"/>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A3713F"/>
    <w:pPr>
      <w:widowControl/>
      <w:autoSpaceDE/>
      <w:autoSpaceDN/>
    </w:pPr>
    <w:rPr>
      <w:rFonts w:ascii="Calibri" w:eastAsia="Calibri" w:hAnsi="Calibri" w:cs="SimSun"/>
      <w:kern w:val="2"/>
      <w:lang w:val="en-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uiPriority w:val="99"/>
    <w:unhideWhenUsed/>
    <w:rsid w:val="003C0362"/>
    <w:pPr>
      <w:spacing w:before="0"/>
      <w:ind w:left="0" w:firstLine="360"/>
      <w:jc w:val="left"/>
    </w:pPr>
    <w:rPr>
      <w:sz w:val="22"/>
      <w:szCs w:val="22"/>
    </w:rPr>
  </w:style>
  <w:style w:type="character" w:customStyle="1" w:styleId="BodyTextFirstIndentChar">
    <w:name w:val="Body Text First Indent Char"/>
    <w:basedOn w:val="BodyTextChar"/>
    <w:link w:val="BodyTextFirstIndent"/>
    <w:uiPriority w:val="99"/>
    <w:rsid w:val="003C036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3C0362"/>
    <w:pPr>
      <w:spacing w:after="120"/>
      <w:ind w:left="283"/>
    </w:pPr>
  </w:style>
  <w:style w:type="character" w:customStyle="1" w:styleId="BodyTextIndentChar">
    <w:name w:val="Body Text Indent Char"/>
    <w:basedOn w:val="DefaultParagraphFont"/>
    <w:link w:val="BodyTextIndent"/>
    <w:uiPriority w:val="99"/>
    <w:semiHidden/>
    <w:rsid w:val="003C0362"/>
    <w:rPr>
      <w:rFonts w:ascii="Times New Roman" w:eastAsia="Times New Roman" w:hAnsi="Times New Roman" w:cs="Times New Roman"/>
    </w:rPr>
  </w:style>
  <w:style w:type="paragraph" w:styleId="BodyTextFirstIndent2">
    <w:name w:val="Body Text First Indent 2"/>
    <w:basedOn w:val="BodyTextIndent"/>
    <w:link w:val="BodyTextFirstIndent2Char"/>
    <w:uiPriority w:val="99"/>
    <w:unhideWhenUsed/>
    <w:rsid w:val="003C0362"/>
    <w:pPr>
      <w:spacing w:after="0"/>
      <w:ind w:left="360" w:firstLine="360"/>
    </w:pPr>
  </w:style>
  <w:style w:type="character" w:customStyle="1" w:styleId="BodyTextFirstIndent2Char">
    <w:name w:val="Body Text First Indent 2 Char"/>
    <w:basedOn w:val="BodyTextIndentChar"/>
    <w:link w:val="BodyTextFirstIndent2"/>
    <w:uiPriority w:val="99"/>
    <w:rsid w:val="003C0362"/>
    <w:rPr>
      <w:rFonts w:ascii="Times New Roman" w:eastAsia="Times New Roman" w:hAnsi="Times New Roman" w:cs="Times New Roman"/>
    </w:rPr>
  </w:style>
  <w:style w:type="character" w:styleId="SubtleReference">
    <w:name w:val="Subtle Reference"/>
    <w:basedOn w:val="DefaultParagraphFont"/>
    <w:uiPriority w:val="31"/>
    <w:qFormat/>
    <w:rsid w:val="00426A23"/>
    <w:rPr>
      <w:smallCaps/>
      <w:color w:val="5A5A5A" w:themeColor="text1" w:themeTint="A5"/>
    </w:rPr>
  </w:style>
  <w:style w:type="table" w:customStyle="1" w:styleId="TableGrid21">
    <w:name w:val="Table Grid21"/>
    <w:basedOn w:val="TableNormal"/>
    <w:next w:val="TableGrid"/>
    <w:uiPriority w:val="59"/>
    <w:rsid w:val="001B1932"/>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
    <w:name w:val="fontstyle0"/>
    <w:basedOn w:val="DefaultParagraphFont"/>
    <w:rsid w:val="004F76A0"/>
  </w:style>
  <w:style w:type="character" w:customStyle="1" w:styleId="fontstyle2">
    <w:name w:val="fontstyle2"/>
    <w:basedOn w:val="DefaultParagraphFont"/>
    <w:rsid w:val="004F76A0"/>
  </w:style>
  <w:style w:type="character" w:customStyle="1" w:styleId="nowrap">
    <w:name w:val="nowrap"/>
    <w:basedOn w:val="DefaultParagraphFont"/>
    <w:rsid w:val="00BF21EC"/>
  </w:style>
  <w:style w:type="table" w:styleId="TableGridLight">
    <w:name w:val="Grid Table Light"/>
    <w:basedOn w:val="TableNormal"/>
    <w:uiPriority w:val="40"/>
    <w:rsid w:val="001C2839"/>
    <w:pPr>
      <w:widowControl/>
      <w:autoSpaceDE/>
      <w:autoSpaceDN/>
    </w:pPr>
    <w:rPr>
      <w:kern w:val="2"/>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MediumShading2-Accent2">
    <w:name w:val="Medium Shading 2 Accent 2"/>
    <w:basedOn w:val="TableNormal"/>
    <w:uiPriority w:val="64"/>
    <w:rsid w:val="00707BD9"/>
    <w:pPr>
      <w:widowControl/>
      <w:autoSpaceDE/>
      <w:autoSpaceDN/>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f2">
    <w:name w:val="ff2"/>
    <w:basedOn w:val="DefaultParagraphFont"/>
    <w:rsid w:val="00FE31E9"/>
  </w:style>
  <w:style w:type="character" w:customStyle="1" w:styleId="ff9">
    <w:name w:val="ff9"/>
    <w:basedOn w:val="DefaultParagraphFont"/>
    <w:rsid w:val="00FE31E9"/>
  </w:style>
  <w:style w:type="character" w:customStyle="1" w:styleId="redactor-invisible-space">
    <w:name w:val="redactor-invisible-space"/>
    <w:basedOn w:val="DefaultParagraphFont"/>
    <w:rsid w:val="00A9587F"/>
  </w:style>
  <w:style w:type="paragraph" w:customStyle="1" w:styleId="pb-2">
    <w:name w:val="pb-2"/>
    <w:basedOn w:val="Normal"/>
    <w:rsid w:val="007D5ECD"/>
    <w:pPr>
      <w:widowControl/>
      <w:autoSpaceDE/>
      <w:autoSpaceDN/>
      <w:spacing w:before="100" w:beforeAutospacing="1" w:after="100" w:afterAutospacing="1"/>
    </w:pPr>
    <w:rPr>
      <w:sz w:val="24"/>
      <w:szCs w:val="24"/>
      <w:lang w:val="en-IN" w:eastAsia="en-IN"/>
    </w:rPr>
  </w:style>
  <w:style w:type="character" w:customStyle="1" w:styleId="issue-underline">
    <w:name w:val="issue-underline"/>
    <w:basedOn w:val="DefaultParagraphFont"/>
    <w:rsid w:val="007D5ECD"/>
  </w:style>
  <w:style w:type="paragraph" w:styleId="BalloonText">
    <w:name w:val="Balloon Text"/>
    <w:basedOn w:val="Normal"/>
    <w:link w:val="BalloonTextChar"/>
    <w:uiPriority w:val="99"/>
    <w:semiHidden/>
    <w:unhideWhenUsed/>
    <w:rsid w:val="00C67818"/>
    <w:pPr>
      <w:widowControl/>
      <w:autoSpaceDE/>
      <w:autoSpaceDN/>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67818"/>
    <w:rPr>
      <w:rFonts w:ascii="Tahoma" w:hAnsi="Tahoma" w:cs="Tahoma"/>
      <w:sz w:val="16"/>
      <w:szCs w:val="16"/>
    </w:rPr>
  </w:style>
  <w:style w:type="paragraph" w:customStyle="1" w:styleId="Pa7">
    <w:name w:val="Pa7"/>
    <w:basedOn w:val="Normal"/>
    <w:next w:val="Normal"/>
    <w:uiPriority w:val="99"/>
    <w:rsid w:val="00C67818"/>
    <w:pPr>
      <w:widowControl/>
      <w:adjustRightInd w:val="0"/>
      <w:spacing w:line="221" w:lineRule="atLeast"/>
    </w:pPr>
    <w:rPr>
      <w:rFonts w:ascii="Minion Pro" w:eastAsiaTheme="minorHAnsi" w:hAnsi="Minion Pro" w:cstheme="minorBidi"/>
      <w:sz w:val="24"/>
      <w:szCs w:val="24"/>
      <w:lang w:bidi="hi-IN"/>
    </w:rPr>
  </w:style>
  <w:style w:type="character" w:customStyle="1" w:styleId="UnresolvedMention1">
    <w:name w:val="Unresolved Mention1"/>
    <w:basedOn w:val="DefaultParagraphFont"/>
    <w:uiPriority w:val="99"/>
    <w:semiHidden/>
    <w:unhideWhenUsed/>
    <w:rsid w:val="00C67818"/>
    <w:rPr>
      <w:color w:val="605E5C"/>
      <w:shd w:val="clear" w:color="auto" w:fill="E1DFDD"/>
    </w:rPr>
  </w:style>
  <w:style w:type="character" w:customStyle="1" w:styleId="name">
    <w:name w:val="name"/>
    <w:basedOn w:val="DefaultParagraphFont"/>
    <w:rsid w:val="00C67818"/>
  </w:style>
  <w:style w:type="character" w:customStyle="1" w:styleId="surname">
    <w:name w:val="surname"/>
    <w:basedOn w:val="DefaultParagraphFont"/>
    <w:rsid w:val="00C67818"/>
  </w:style>
  <w:style w:type="character" w:customStyle="1" w:styleId="given-names">
    <w:name w:val="given-names"/>
    <w:basedOn w:val="DefaultParagraphFont"/>
    <w:rsid w:val="00C67818"/>
  </w:style>
  <w:style w:type="character" w:customStyle="1" w:styleId="suffix">
    <w:name w:val="suffix"/>
    <w:basedOn w:val="DefaultParagraphFont"/>
    <w:rsid w:val="00C67818"/>
  </w:style>
  <w:style w:type="character" w:customStyle="1" w:styleId="year">
    <w:name w:val="year"/>
    <w:basedOn w:val="DefaultParagraphFont"/>
    <w:rsid w:val="00C67818"/>
  </w:style>
  <w:style w:type="character" w:customStyle="1" w:styleId="article-title">
    <w:name w:val="article-title"/>
    <w:basedOn w:val="DefaultParagraphFont"/>
    <w:rsid w:val="00C67818"/>
  </w:style>
  <w:style w:type="character" w:customStyle="1" w:styleId="source">
    <w:name w:val="source"/>
    <w:basedOn w:val="DefaultParagraphFont"/>
    <w:rsid w:val="00C67818"/>
  </w:style>
  <w:style w:type="character" w:customStyle="1" w:styleId="volume">
    <w:name w:val="volume"/>
    <w:basedOn w:val="DefaultParagraphFont"/>
    <w:rsid w:val="00C67818"/>
  </w:style>
  <w:style w:type="character" w:customStyle="1" w:styleId="fpage">
    <w:name w:val="fpage"/>
    <w:basedOn w:val="DefaultParagraphFont"/>
    <w:rsid w:val="00C67818"/>
  </w:style>
  <w:style w:type="character" w:customStyle="1" w:styleId="lpage">
    <w:name w:val="lpage"/>
    <w:basedOn w:val="DefaultParagraphFont"/>
    <w:rsid w:val="00C67818"/>
  </w:style>
  <w:style w:type="paragraph" w:styleId="HTMLPreformatted">
    <w:name w:val="HTML Preformatted"/>
    <w:basedOn w:val="Normal"/>
    <w:link w:val="HTMLPreformattedChar"/>
    <w:uiPriority w:val="99"/>
    <w:semiHidden/>
    <w:unhideWhenUsed/>
    <w:rsid w:val="00C678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hi-IN"/>
    </w:rPr>
  </w:style>
  <w:style w:type="character" w:customStyle="1" w:styleId="HTMLPreformattedChar">
    <w:name w:val="HTML Preformatted Char"/>
    <w:basedOn w:val="DefaultParagraphFont"/>
    <w:link w:val="HTMLPreformatted"/>
    <w:uiPriority w:val="99"/>
    <w:semiHidden/>
    <w:rsid w:val="00C67818"/>
    <w:rPr>
      <w:rFonts w:ascii="Courier New" w:eastAsia="Times New Roman" w:hAnsi="Courier New" w:cs="Courier New"/>
      <w:sz w:val="20"/>
      <w:szCs w:val="20"/>
      <w:lang w:bidi="hi-IN"/>
    </w:rPr>
  </w:style>
  <w:style w:type="character" w:customStyle="1" w:styleId="word">
    <w:name w:val="word"/>
    <w:basedOn w:val="DefaultParagraphFont"/>
    <w:rsid w:val="00C67818"/>
  </w:style>
  <w:style w:type="character" w:customStyle="1" w:styleId="space">
    <w:name w:val="space"/>
    <w:basedOn w:val="DefaultParagraphFont"/>
    <w:rsid w:val="00C67818"/>
  </w:style>
  <w:style w:type="character" w:customStyle="1" w:styleId="citation-doi">
    <w:name w:val="citation-doi"/>
    <w:basedOn w:val="DefaultParagraphFont"/>
    <w:rsid w:val="0015592F"/>
  </w:style>
  <w:style w:type="character" w:customStyle="1" w:styleId="element-invisible">
    <w:name w:val="element-invisible"/>
    <w:basedOn w:val="DefaultParagraphFont"/>
    <w:rsid w:val="007151A8"/>
  </w:style>
  <w:style w:type="character" w:customStyle="1" w:styleId="html-italic">
    <w:name w:val="html-italic"/>
    <w:basedOn w:val="DefaultParagraphFont"/>
    <w:rsid w:val="00C30EF1"/>
  </w:style>
  <w:style w:type="character" w:customStyle="1" w:styleId="None">
    <w:name w:val="None"/>
    <w:rsid w:val="00275706"/>
  </w:style>
  <w:style w:type="paragraph" w:customStyle="1" w:styleId="BodyAA">
    <w:name w:val="Body A A"/>
    <w:rsid w:val="00275706"/>
    <w:pPr>
      <w:widowControl/>
      <w:pBdr>
        <w:top w:val="nil"/>
        <w:left w:val="nil"/>
        <w:bottom w:val="nil"/>
        <w:right w:val="nil"/>
        <w:between w:val="nil"/>
        <w:bar w:val="nil"/>
      </w:pBdr>
      <w:autoSpaceDE/>
      <w:autoSpaceDN/>
      <w:spacing w:line="360" w:lineRule="auto"/>
    </w:pPr>
    <w:rPr>
      <w:rFonts w:ascii="Times New Roman" w:eastAsia="Times New Roman" w:hAnsi="Times New Roman" w:cs="Times New Roman"/>
      <w:color w:val="000000"/>
      <w:sz w:val="24"/>
      <w:szCs w:val="24"/>
      <w:u w:color="000000"/>
      <w:bdr w:val="nil"/>
      <w:lang w:eastAsia="en-IN"/>
    </w:rPr>
  </w:style>
  <w:style w:type="character" w:customStyle="1" w:styleId="topic-highlight">
    <w:name w:val="topic-highlight"/>
    <w:basedOn w:val="DefaultParagraphFont"/>
    <w:rsid w:val="00C92B80"/>
  </w:style>
  <w:style w:type="table" w:styleId="LightShading">
    <w:name w:val="Light Shading"/>
    <w:basedOn w:val="TableNormal"/>
    <w:uiPriority w:val="60"/>
    <w:rsid w:val="00F8463E"/>
    <w:pPr>
      <w:widowControl/>
      <w:autoSpaceDE/>
      <w:autoSpaceDN/>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22">
    <w:name w:val="Table Grid22"/>
    <w:basedOn w:val="TableNormal"/>
    <w:next w:val="TableGrid"/>
    <w:uiPriority w:val="59"/>
    <w:rsid w:val="00610CDB"/>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lement-citation">
    <w:name w:val="element-citation"/>
    <w:basedOn w:val="DefaultParagraphFont"/>
    <w:rsid w:val="0028749F"/>
  </w:style>
  <w:style w:type="paragraph" w:customStyle="1" w:styleId="p">
    <w:name w:val="p"/>
    <w:basedOn w:val="Normal"/>
    <w:rsid w:val="00CA716F"/>
    <w:pPr>
      <w:widowControl/>
      <w:autoSpaceDE/>
      <w:autoSpaceDN/>
      <w:spacing w:before="100" w:beforeAutospacing="1" w:after="100" w:afterAutospacing="1"/>
    </w:pPr>
    <w:rPr>
      <w:color w:val="C0504D" w:themeColor="accent2"/>
      <w:sz w:val="24"/>
      <w:szCs w:val="24"/>
      <w:lang w:val="en-IN" w:eastAsia="en-IN"/>
    </w:rPr>
  </w:style>
  <w:style w:type="table" w:customStyle="1" w:styleId="TableGrid0">
    <w:name w:val="TableGrid"/>
    <w:rsid w:val="00904A3E"/>
    <w:pPr>
      <w:widowControl/>
      <w:autoSpaceDE/>
      <w:autoSpaceDN/>
    </w:pPr>
    <w:rPr>
      <w:rFonts w:eastAsiaTheme="minorEastAsia"/>
    </w:rPr>
    <w:tblPr>
      <w:tblCellMar>
        <w:top w:w="0" w:type="dxa"/>
        <w:left w:w="0" w:type="dxa"/>
        <w:bottom w:w="0" w:type="dxa"/>
        <w:right w:w="0" w:type="dxa"/>
      </w:tblCellMar>
    </w:tblPr>
  </w:style>
  <w:style w:type="character" w:customStyle="1" w:styleId="css-0">
    <w:name w:val="css-0"/>
    <w:basedOn w:val="DefaultParagraphFont"/>
    <w:rsid w:val="007A1AED"/>
  </w:style>
  <w:style w:type="character" w:customStyle="1" w:styleId="ref-title">
    <w:name w:val="ref-title"/>
    <w:basedOn w:val="DefaultParagraphFont"/>
    <w:rsid w:val="007A1AED"/>
  </w:style>
  <w:style w:type="character" w:customStyle="1" w:styleId="ref-iss">
    <w:name w:val="ref-iss"/>
    <w:basedOn w:val="DefaultParagraphFont"/>
    <w:rsid w:val="007A1AED"/>
  </w:style>
  <w:style w:type="character" w:customStyle="1" w:styleId="markedcontent">
    <w:name w:val="markedcontent"/>
    <w:basedOn w:val="DefaultParagraphFont"/>
    <w:rsid w:val="004028A2"/>
  </w:style>
  <w:style w:type="table" w:customStyle="1" w:styleId="TableGrid23">
    <w:name w:val="Table Grid23"/>
    <w:basedOn w:val="TableNormal"/>
    <w:next w:val="TableGrid"/>
    <w:uiPriority w:val="59"/>
    <w:rsid w:val="00701D5E"/>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
    <w:name w:val="Grid Table 1 Light"/>
    <w:basedOn w:val="TableNormal"/>
    <w:uiPriority w:val="46"/>
    <w:rsid w:val="002D42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4">
    <w:name w:val="Table Grid24"/>
    <w:basedOn w:val="TableNormal"/>
    <w:next w:val="TableGrid"/>
    <w:uiPriority w:val="59"/>
    <w:rsid w:val="003528F7"/>
    <w:pPr>
      <w:widowControl/>
      <w:autoSpaceDE/>
      <w:autoSpaceDN/>
    </w:pPr>
    <w:rPr>
      <w:lang w:val="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5">
    <w:name w:val="Table Grid25"/>
    <w:basedOn w:val="TableNormal"/>
    <w:next w:val="TableGrid"/>
    <w:uiPriority w:val="59"/>
    <w:rsid w:val="00225A3D"/>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6">
    <w:name w:val="Table Grid26"/>
    <w:basedOn w:val="TableNormal"/>
    <w:next w:val="TableGrid"/>
    <w:uiPriority w:val="59"/>
    <w:rsid w:val="007304A1"/>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9">
    <w:name w:val="Pa9"/>
    <w:basedOn w:val="Normal"/>
    <w:next w:val="Normal"/>
    <w:uiPriority w:val="99"/>
    <w:rsid w:val="00982011"/>
    <w:pPr>
      <w:widowControl/>
      <w:adjustRightInd w:val="0"/>
      <w:spacing w:line="221" w:lineRule="atLeast"/>
    </w:pPr>
    <w:rPr>
      <w:rFonts w:ascii="Shne Krftig" w:eastAsiaTheme="minorHAnsi" w:hAnsi="Shne Krftig" w:cstheme="minorBidi"/>
      <w:sz w:val="24"/>
      <w:szCs w:val="24"/>
    </w:rPr>
  </w:style>
  <w:style w:type="table" w:customStyle="1" w:styleId="TableGrid27">
    <w:name w:val="Table Grid27"/>
    <w:basedOn w:val="TableNormal"/>
    <w:next w:val="TableGrid"/>
    <w:uiPriority w:val="59"/>
    <w:rsid w:val="006E1CBF"/>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8">
    <w:name w:val="Table Grid28"/>
    <w:basedOn w:val="TableNormal"/>
    <w:next w:val="TableGrid"/>
    <w:uiPriority w:val="59"/>
    <w:rsid w:val="00D21089"/>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9">
    <w:name w:val="Table Grid29"/>
    <w:basedOn w:val="TableNormal"/>
    <w:next w:val="TableGrid"/>
    <w:uiPriority w:val="39"/>
    <w:rsid w:val="00E942CF"/>
    <w:pPr>
      <w:widowControl/>
      <w:autoSpaceDE/>
      <w:autoSpaceDN/>
    </w:pPr>
    <w:rPr>
      <w:kern w:val="2"/>
      <w:szCs w:val="20"/>
      <w:lang w:val="en-IN" w:bidi="hi-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link w:val="Normal1Char"/>
    <w:rsid w:val="0016763C"/>
    <w:pPr>
      <w:autoSpaceDE/>
      <w:autoSpaceDN/>
    </w:pPr>
    <w:rPr>
      <w:rFonts w:ascii="Times New Roman" w:eastAsia="Times New Roman" w:hAnsi="Times New Roman" w:cs="Times New Roman"/>
      <w:color w:val="000000"/>
      <w:sz w:val="24"/>
      <w:szCs w:val="24"/>
    </w:rPr>
  </w:style>
  <w:style w:type="character" w:styleId="SubtleEmphasis">
    <w:name w:val="Subtle Emphasis"/>
    <w:uiPriority w:val="19"/>
    <w:qFormat/>
    <w:rsid w:val="0016763C"/>
    <w:rPr>
      <w:i/>
      <w:iCs/>
      <w:color w:val="808080"/>
    </w:rPr>
  </w:style>
  <w:style w:type="table" w:customStyle="1" w:styleId="TableGrid30">
    <w:name w:val="Table Grid30"/>
    <w:basedOn w:val="TableNormal"/>
    <w:next w:val="TableGrid"/>
    <w:uiPriority w:val="59"/>
    <w:rsid w:val="00A906DA"/>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5Dark-Accent5">
    <w:name w:val="Grid Table 5 Dark Accent 5"/>
    <w:basedOn w:val="TableNormal"/>
    <w:uiPriority w:val="50"/>
    <w:rsid w:val="00A8688A"/>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fontstyle01">
    <w:name w:val="fontstyle01"/>
    <w:qFormat/>
    <w:rsid w:val="009013C3"/>
    <w:rPr>
      <w:rFonts w:ascii="MinionPro-Regular" w:hAnsi="MinionPro-Regular" w:hint="default"/>
      <w:color w:val="242021"/>
      <w:sz w:val="20"/>
      <w:szCs w:val="20"/>
    </w:rPr>
  </w:style>
  <w:style w:type="paragraph" w:customStyle="1" w:styleId="paragraph">
    <w:name w:val="paragraph"/>
    <w:basedOn w:val="Normal"/>
    <w:rsid w:val="00B14F7F"/>
    <w:pPr>
      <w:widowControl/>
      <w:autoSpaceDE/>
      <w:autoSpaceDN/>
      <w:spacing w:before="100" w:beforeAutospacing="1" w:after="100" w:afterAutospacing="1"/>
    </w:pPr>
    <w:rPr>
      <w:sz w:val="24"/>
      <w:szCs w:val="24"/>
      <w:lang w:val="en-IN" w:eastAsia="en-IN"/>
    </w:rPr>
  </w:style>
  <w:style w:type="character" w:customStyle="1" w:styleId="normaltextrun">
    <w:name w:val="normaltextrun"/>
    <w:basedOn w:val="DefaultParagraphFont"/>
    <w:rsid w:val="00B14F7F"/>
  </w:style>
  <w:style w:type="character" w:customStyle="1" w:styleId="eop">
    <w:name w:val="eop"/>
    <w:basedOn w:val="DefaultParagraphFont"/>
    <w:rsid w:val="00B14F7F"/>
  </w:style>
  <w:style w:type="table" w:customStyle="1" w:styleId="TableGrid31">
    <w:name w:val="Table Grid31"/>
    <w:basedOn w:val="TableNormal"/>
    <w:next w:val="TableGrid"/>
    <w:uiPriority w:val="59"/>
    <w:rsid w:val="007C4275"/>
    <w:pPr>
      <w:widowControl/>
      <w:autoSpaceDE/>
      <w:autoSpaceDN/>
    </w:pPr>
    <w:rPr>
      <w:lang w:bidi="te-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2">
    <w:name w:val="Table Grid32"/>
    <w:basedOn w:val="TableNormal"/>
    <w:next w:val="TableGrid"/>
    <w:uiPriority w:val="59"/>
    <w:rsid w:val="003762CB"/>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react-xocs-alternative-link">
    <w:name w:val="react-xocs-alternative-link"/>
    <w:basedOn w:val="DefaultParagraphFont"/>
    <w:rsid w:val="00536674"/>
  </w:style>
  <w:style w:type="character" w:customStyle="1" w:styleId="given-name">
    <w:name w:val="given-name"/>
    <w:basedOn w:val="DefaultParagraphFont"/>
    <w:rsid w:val="00536674"/>
  </w:style>
  <w:style w:type="character" w:customStyle="1" w:styleId="text">
    <w:name w:val="text"/>
    <w:basedOn w:val="DefaultParagraphFont"/>
    <w:rsid w:val="00536674"/>
  </w:style>
  <w:style w:type="character" w:customStyle="1" w:styleId="css-rh820s">
    <w:name w:val="css-rh820s"/>
    <w:basedOn w:val="DefaultParagraphFont"/>
    <w:rsid w:val="0029573C"/>
  </w:style>
  <w:style w:type="character" w:customStyle="1" w:styleId="css-1eh0vfs">
    <w:name w:val="css-1eh0vfs"/>
    <w:basedOn w:val="DefaultParagraphFont"/>
    <w:rsid w:val="0029573C"/>
  </w:style>
  <w:style w:type="character" w:customStyle="1" w:styleId="css-1ber87j">
    <w:name w:val="css-1ber87j"/>
    <w:basedOn w:val="DefaultParagraphFont"/>
    <w:rsid w:val="0029573C"/>
  </w:style>
  <w:style w:type="character" w:customStyle="1" w:styleId="css-2yp7ui">
    <w:name w:val="css-2yp7ui"/>
    <w:basedOn w:val="DefaultParagraphFont"/>
    <w:rsid w:val="0029573C"/>
  </w:style>
  <w:style w:type="character" w:customStyle="1" w:styleId="css-15iwe0d">
    <w:name w:val="css-15iwe0d"/>
    <w:basedOn w:val="DefaultParagraphFont"/>
    <w:rsid w:val="0029573C"/>
  </w:style>
  <w:style w:type="character" w:customStyle="1" w:styleId="mw-headline">
    <w:name w:val="mw-headline"/>
    <w:basedOn w:val="DefaultParagraphFont"/>
    <w:rsid w:val="000D0BB7"/>
  </w:style>
  <w:style w:type="character" w:customStyle="1" w:styleId="CharacterStyle5">
    <w:name w:val="Character Style 5"/>
    <w:uiPriority w:val="99"/>
    <w:rsid w:val="002D0671"/>
    <w:rPr>
      <w:sz w:val="24"/>
    </w:rPr>
  </w:style>
  <w:style w:type="character" w:customStyle="1" w:styleId="ref-lnk">
    <w:name w:val="ref-lnk"/>
    <w:basedOn w:val="DefaultParagraphFont"/>
    <w:rsid w:val="00151056"/>
  </w:style>
  <w:style w:type="numbering" w:customStyle="1" w:styleId="NoList3">
    <w:name w:val="No List3"/>
    <w:next w:val="NoList"/>
    <w:uiPriority w:val="99"/>
    <w:semiHidden/>
    <w:unhideWhenUsed/>
    <w:rsid w:val="009968B6"/>
  </w:style>
  <w:style w:type="table" w:customStyle="1" w:styleId="TableGrid33">
    <w:name w:val="Table Grid33"/>
    <w:basedOn w:val="TableNormal"/>
    <w:next w:val="TableGrid"/>
    <w:uiPriority w:val="59"/>
    <w:rsid w:val="009968B6"/>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igpopup-sensitive-area">
    <w:name w:val="figpopup-sensitive-area"/>
    <w:basedOn w:val="DefaultParagraphFont"/>
    <w:rsid w:val="009968B6"/>
  </w:style>
  <w:style w:type="character" w:customStyle="1" w:styleId="anchor-text">
    <w:name w:val="anchor-text"/>
    <w:basedOn w:val="DefaultParagraphFont"/>
    <w:rsid w:val="00D36BA1"/>
  </w:style>
  <w:style w:type="character" w:styleId="BookTitle">
    <w:name w:val="Book Title"/>
    <w:basedOn w:val="DefaultParagraphFont"/>
    <w:uiPriority w:val="33"/>
    <w:qFormat/>
    <w:rsid w:val="00147189"/>
    <w:rPr>
      <w:b/>
      <w:bCs/>
      <w:i/>
      <w:iCs/>
      <w:spacing w:val="5"/>
    </w:rPr>
  </w:style>
  <w:style w:type="table" w:customStyle="1" w:styleId="TableGrid34">
    <w:name w:val="Table Grid34"/>
    <w:basedOn w:val="TableNormal"/>
    <w:next w:val="TableGrid"/>
    <w:uiPriority w:val="39"/>
    <w:rsid w:val="00147189"/>
    <w:pPr>
      <w:widowControl/>
      <w:autoSpaceDE/>
      <w:autoSpaceDN/>
    </w:pPr>
    <w:rPr>
      <w:kern w:val="2"/>
      <w:lang w:val="en-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885582"/>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DE2C7F"/>
    <w:rPr>
      <w:rFonts w:cs="Minion Pro"/>
      <w:color w:val="211D1E"/>
      <w:sz w:val="20"/>
      <w:szCs w:val="20"/>
    </w:rPr>
  </w:style>
  <w:style w:type="character" w:customStyle="1" w:styleId="A7">
    <w:name w:val="A7"/>
    <w:uiPriority w:val="99"/>
    <w:rsid w:val="00DE2C7F"/>
    <w:rPr>
      <w:rFonts w:cs="Minion Pro"/>
      <w:color w:val="221E1F"/>
      <w:sz w:val="16"/>
      <w:szCs w:val="16"/>
    </w:rPr>
  </w:style>
  <w:style w:type="table" w:customStyle="1" w:styleId="TableGrid36">
    <w:name w:val="Table Grid36"/>
    <w:basedOn w:val="TableNormal"/>
    <w:next w:val="TableGrid"/>
    <w:uiPriority w:val="39"/>
    <w:rsid w:val="00EA4998"/>
    <w:pPr>
      <w:widowControl/>
      <w:autoSpaceDE/>
      <w:autoSpaceDN/>
    </w:pPr>
    <w:rPr>
      <w:rFonts w:eastAsiaTheme="minorEastAsia"/>
      <w:szCs w:val="20"/>
      <w:lang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7">
    <w:name w:val="Table Grid37"/>
    <w:basedOn w:val="TableNormal"/>
    <w:next w:val="TableGrid"/>
    <w:uiPriority w:val="59"/>
    <w:rsid w:val="00267FF6"/>
    <w:pPr>
      <w:widowControl/>
      <w:autoSpaceDE/>
      <w:autoSpaceDN/>
    </w:pPr>
    <w:rPr>
      <w:szCs w:val="20"/>
      <w:lang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D-TXT">
    <w:name w:val="B-D-TXT"/>
    <w:basedOn w:val="Normal"/>
    <w:rsid w:val="006472AF"/>
    <w:pPr>
      <w:widowControl/>
      <w:autoSpaceDE/>
      <w:autoSpaceDN/>
      <w:spacing w:before="60" w:after="60" w:line="480" w:lineRule="auto"/>
      <w:ind w:firstLine="720"/>
      <w:jc w:val="both"/>
    </w:pPr>
    <w:rPr>
      <w:sz w:val="26"/>
      <w:szCs w:val="26"/>
    </w:rPr>
  </w:style>
  <w:style w:type="character" w:customStyle="1" w:styleId="epub-date">
    <w:name w:val="epub-date"/>
    <w:basedOn w:val="DefaultParagraphFont"/>
    <w:rsid w:val="006472AF"/>
  </w:style>
  <w:style w:type="character" w:customStyle="1" w:styleId="kwd-text">
    <w:name w:val="kwd-text"/>
    <w:basedOn w:val="DefaultParagraphFont"/>
    <w:rsid w:val="00A722C4"/>
  </w:style>
  <w:style w:type="paragraph" w:customStyle="1" w:styleId="Pa0">
    <w:name w:val="Pa0"/>
    <w:basedOn w:val="Default"/>
    <w:next w:val="Default"/>
    <w:uiPriority w:val="99"/>
    <w:rsid w:val="003C6B92"/>
    <w:pPr>
      <w:spacing w:line="241" w:lineRule="atLeast"/>
    </w:pPr>
    <w:rPr>
      <w:rFonts w:ascii="TradeGothic CondEighteen" w:eastAsia="Calibri" w:hAnsi="TradeGothic CondEighteen" w:cs="Shruti"/>
      <w:color w:val="auto"/>
      <w:lang w:bidi="gu-IN"/>
    </w:rPr>
  </w:style>
  <w:style w:type="character" w:customStyle="1" w:styleId="Heading8Char">
    <w:name w:val="Heading 8 Char"/>
    <w:basedOn w:val="DefaultParagraphFont"/>
    <w:link w:val="Heading8"/>
    <w:uiPriority w:val="9"/>
    <w:semiHidden/>
    <w:rsid w:val="00420673"/>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420673"/>
    <w:rPr>
      <w:rFonts w:eastAsiaTheme="majorEastAsia" w:cstheme="majorBidi"/>
      <w:color w:val="272727" w:themeColor="text1" w:themeTint="D8"/>
      <w:kern w:val="2"/>
      <w14:ligatures w14:val="standardContextual"/>
    </w:rPr>
  </w:style>
  <w:style w:type="paragraph" w:styleId="Quote">
    <w:name w:val="Quote"/>
    <w:basedOn w:val="Normal"/>
    <w:next w:val="Normal"/>
    <w:link w:val="QuoteChar"/>
    <w:uiPriority w:val="29"/>
    <w:qFormat/>
    <w:rsid w:val="00420673"/>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420673"/>
    <w:rPr>
      <w:i/>
      <w:iCs/>
      <w:color w:val="404040" w:themeColor="text1" w:themeTint="BF"/>
      <w:kern w:val="2"/>
      <w14:ligatures w14:val="standardContextual"/>
    </w:rPr>
  </w:style>
  <w:style w:type="character" w:styleId="IntenseEmphasis">
    <w:name w:val="Intense Emphasis"/>
    <w:basedOn w:val="DefaultParagraphFont"/>
    <w:uiPriority w:val="21"/>
    <w:qFormat/>
    <w:rsid w:val="00420673"/>
    <w:rPr>
      <w:i/>
      <w:iCs/>
      <w:color w:val="365F91" w:themeColor="accent1" w:themeShade="BF"/>
    </w:rPr>
  </w:style>
  <w:style w:type="paragraph" w:styleId="IntenseQuote">
    <w:name w:val="Intense Quote"/>
    <w:basedOn w:val="Normal"/>
    <w:next w:val="Normal"/>
    <w:link w:val="IntenseQuoteChar"/>
    <w:uiPriority w:val="30"/>
    <w:qFormat/>
    <w:rsid w:val="00420673"/>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420673"/>
    <w:rPr>
      <w:i/>
      <w:iCs/>
      <w:color w:val="365F91" w:themeColor="accent1" w:themeShade="BF"/>
      <w:kern w:val="2"/>
      <w14:ligatures w14:val="standardContextual"/>
    </w:rPr>
  </w:style>
  <w:style w:type="character" w:styleId="IntenseReference">
    <w:name w:val="Intense Reference"/>
    <w:basedOn w:val="DefaultParagraphFont"/>
    <w:uiPriority w:val="32"/>
    <w:qFormat/>
    <w:rsid w:val="00420673"/>
    <w:rPr>
      <w:b/>
      <w:bCs/>
      <w:smallCaps/>
      <w:color w:val="365F91" w:themeColor="accent1" w:themeShade="BF"/>
      <w:spacing w:val="5"/>
    </w:rPr>
  </w:style>
  <w:style w:type="character" w:customStyle="1" w:styleId="gd">
    <w:name w:val="gd"/>
    <w:basedOn w:val="DefaultParagraphFont"/>
    <w:rsid w:val="00CA4E13"/>
  </w:style>
  <w:style w:type="table" w:styleId="GridTable4-Accent5">
    <w:name w:val="Grid Table 4 Accent 5"/>
    <w:basedOn w:val="TableNormal"/>
    <w:uiPriority w:val="49"/>
    <w:rsid w:val="00FC456E"/>
    <w:pPr>
      <w:widowControl/>
      <w:autoSpaceDE/>
      <w:autoSpaceDN/>
    </w:pPr>
    <w:rPr>
      <w:rFonts w:cs="Mangal"/>
      <w:kern w:val="2"/>
      <w:szCs w:val="20"/>
      <w:lang w:bidi="hi-IN"/>
      <w14:ligatures w14:val="standardContextual"/>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hgkelc">
    <w:name w:val="hgkelc"/>
    <w:basedOn w:val="DefaultParagraphFont"/>
    <w:rsid w:val="00F035C0"/>
  </w:style>
  <w:style w:type="character" w:customStyle="1" w:styleId="authors-list-item">
    <w:name w:val="authors-list-item"/>
    <w:basedOn w:val="DefaultParagraphFont"/>
    <w:rsid w:val="00F035C0"/>
  </w:style>
  <w:style w:type="character" w:customStyle="1" w:styleId="wixui-rich-texttext">
    <w:name w:val="wixui-rich-text__text"/>
    <w:basedOn w:val="DefaultParagraphFont"/>
    <w:rsid w:val="00DB65D3"/>
  </w:style>
  <w:style w:type="character" w:customStyle="1" w:styleId="NoSpacingChar">
    <w:name w:val="No Spacing Char"/>
    <w:aliases w:val="CIFE Para Char,2. T Body Char"/>
    <w:basedOn w:val="DefaultParagraphFont"/>
    <w:link w:val="NoSpacing"/>
    <w:uiPriority w:val="1"/>
    <w:locked/>
    <w:rsid w:val="00D7271E"/>
    <w:rPr>
      <w:lang w:val="en-GB"/>
    </w:rPr>
  </w:style>
  <w:style w:type="table" w:customStyle="1" w:styleId="TableGrid38">
    <w:name w:val="Table Grid38"/>
    <w:basedOn w:val="TableNormal"/>
    <w:next w:val="TableGrid"/>
    <w:uiPriority w:val="59"/>
    <w:rsid w:val="00B96E2B"/>
    <w:pPr>
      <w:widowControl/>
      <w:autoSpaceDE/>
      <w:autoSpaceDN/>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9">
    <w:name w:val="Table Grid39"/>
    <w:basedOn w:val="TableNormal"/>
    <w:next w:val="TableGrid"/>
    <w:uiPriority w:val="59"/>
    <w:rsid w:val="00C53FD2"/>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0">
    <w:name w:val="Table Grid40"/>
    <w:basedOn w:val="TableNormal"/>
    <w:next w:val="TableGrid"/>
    <w:uiPriority w:val="59"/>
    <w:rsid w:val="00796100"/>
    <w:pPr>
      <w:widowControl/>
      <w:autoSpaceDE/>
      <w:autoSpaceDN/>
    </w:pPr>
    <w:rPr>
      <w:lang w:val="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ersonname">
    <w:name w:val="person_name"/>
    <w:basedOn w:val="DefaultParagraphFont"/>
    <w:rsid w:val="00114CD4"/>
  </w:style>
  <w:style w:type="paragraph" w:customStyle="1" w:styleId="EndNoteBibliography">
    <w:name w:val="EndNote Bibliography"/>
    <w:basedOn w:val="Normal"/>
    <w:link w:val="EndNoteBibliographyChar"/>
    <w:rsid w:val="005C5CD6"/>
    <w:pPr>
      <w:widowControl/>
      <w:autoSpaceDE/>
      <w:autoSpaceDN/>
      <w:spacing w:after="160"/>
      <w:jc w:val="both"/>
    </w:pPr>
    <w:rPr>
      <w:rFonts w:ascii="Calibri" w:eastAsiaTheme="minorHAnsi" w:hAnsi="Calibri" w:cs="Calibri"/>
      <w:noProof/>
      <w:kern w:val="2"/>
      <w14:ligatures w14:val="standardContextual"/>
    </w:rPr>
  </w:style>
  <w:style w:type="character" w:customStyle="1" w:styleId="EndNoteBibliographyChar">
    <w:name w:val="EndNote Bibliography Char"/>
    <w:basedOn w:val="DefaultParagraphFont"/>
    <w:link w:val="EndNoteBibliography"/>
    <w:rsid w:val="005C5CD6"/>
    <w:rPr>
      <w:rFonts w:ascii="Calibri" w:hAnsi="Calibri" w:cs="Calibri"/>
      <w:noProof/>
      <w:kern w:val="2"/>
      <w14:ligatures w14:val="standardContextual"/>
    </w:rPr>
  </w:style>
  <w:style w:type="table" w:styleId="PlainTable3">
    <w:name w:val="Plain Table 3"/>
    <w:basedOn w:val="TableNormal"/>
    <w:uiPriority w:val="43"/>
    <w:rsid w:val="006D0102"/>
    <w:pPr>
      <w:widowControl/>
      <w:autoSpaceDE/>
      <w:autoSpaceDN/>
    </w:pPr>
    <w:rPr>
      <w:lang w:val="en-I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numbering" w:customStyle="1" w:styleId="NoList4">
    <w:name w:val="No List4"/>
    <w:next w:val="NoList"/>
    <w:uiPriority w:val="99"/>
    <w:semiHidden/>
    <w:unhideWhenUsed/>
    <w:rsid w:val="005B1AA7"/>
  </w:style>
  <w:style w:type="table" w:customStyle="1" w:styleId="Style12">
    <w:name w:val="_Style 12"/>
    <w:basedOn w:val="TableNormal"/>
    <w:qFormat/>
    <w:rsid w:val="003F660B"/>
    <w:pPr>
      <w:widowControl/>
      <w:autoSpaceDE/>
      <w:autoSpaceDN/>
    </w:pPr>
    <w:rPr>
      <w:rFonts w:ascii="Arial" w:eastAsia="Arial" w:hAnsi="Arial" w:cs="Arial"/>
      <w:sz w:val="20"/>
      <w:szCs w:val="20"/>
      <w:lang w:val="en-IN" w:eastAsia="en-IN"/>
    </w:rPr>
    <w:tblPr/>
  </w:style>
  <w:style w:type="table" w:customStyle="1" w:styleId="Style13">
    <w:name w:val="_Style 13"/>
    <w:basedOn w:val="TableNormal"/>
    <w:qFormat/>
    <w:rsid w:val="003F660B"/>
    <w:pPr>
      <w:widowControl/>
      <w:autoSpaceDE/>
      <w:autoSpaceDN/>
    </w:pPr>
    <w:rPr>
      <w:rFonts w:ascii="Arial" w:eastAsia="Arial" w:hAnsi="Arial" w:cs="Arial"/>
      <w:sz w:val="20"/>
      <w:szCs w:val="20"/>
      <w:lang w:val="en-IN" w:eastAsia="en-IN"/>
    </w:rPr>
    <w:tblPr/>
  </w:style>
  <w:style w:type="table" w:customStyle="1" w:styleId="TableGrid41">
    <w:name w:val="Table Grid41"/>
    <w:basedOn w:val="TableNormal"/>
    <w:next w:val="TableGrid"/>
    <w:uiPriority w:val="59"/>
    <w:rsid w:val="00AE5715"/>
    <w:pPr>
      <w:widowControl/>
      <w:autoSpaceDE/>
      <w:autoSpaceDN/>
    </w:pPr>
    <w:rPr>
      <w:lang w:val="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0">
    <w:name w:val="Paragraph"/>
    <w:basedOn w:val="Normal"/>
    <w:next w:val="Normal"/>
    <w:qFormat/>
    <w:rsid w:val="00E20E8D"/>
    <w:pPr>
      <w:autoSpaceDE/>
      <w:autoSpaceDN/>
      <w:spacing w:before="240" w:line="480" w:lineRule="auto"/>
      <w:jc w:val="both"/>
    </w:pPr>
    <w:rPr>
      <w:sz w:val="24"/>
      <w:szCs w:val="24"/>
      <w:lang w:val="en-GB" w:eastAsia="en-GB"/>
    </w:rPr>
  </w:style>
  <w:style w:type="paragraph" w:customStyle="1" w:styleId="ref">
    <w:name w:val="ref"/>
    <w:basedOn w:val="Normal"/>
    <w:rsid w:val="00700C90"/>
    <w:pPr>
      <w:widowControl/>
      <w:autoSpaceDE/>
      <w:autoSpaceDN/>
      <w:spacing w:before="100" w:beforeAutospacing="1" w:after="100" w:afterAutospacing="1"/>
    </w:pPr>
    <w:rPr>
      <w:sz w:val="24"/>
      <w:szCs w:val="24"/>
      <w:lang w:val="en-IN" w:eastAsia="en-IN"/>
    </w:rPr>
  </w:style>
  <w:style w:type="table" w:customStyle="1" w:styleId="TableGrid42">
    <w:name w:val="Table Grid42"/>
    <w:basedOn w:val="TableNormal"/>
    <w:next w:val="TableGrid"/>
    <w:uiPriority w:val="59"/>
    <w:rsid w:val="004B697B"/>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rsid w:val="00E06D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43">
    <w:name w:val="Table Grid43"/>
    <w:basedOn w:val="TableNormal"/>
    <w:next w:val="TableGrid"/>
    <w:uiPriority w:val="39"/>
    <w:rsid w:val="0012431D"/>
    <w:pPr>
      <w:widowControl/>
      <w:autoSpaceDE/>
      <w:autoSpaceDN/>
    </w:pPr>
    <w:rPr>
      <w:kern w:val="2"/>
      <w:lang w:val="en-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C77E50"/>
    <w:pPr>
      <w:widowControl/>
      <w:autoSpaceDE/>
      <w:autoSpaceDN/>
    </w:pPr>
    <w:rPr>
      <w:rFonts w:eastAsiaTheme="minorEastAsia"/>
      <w:lang w:val="en-IN" w:eastAsia="en-IN" w:bidi="ta-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5">
    <w:name w:val="Table Grid45"/>
    <w:basedOn w:val="TableNormal"/>
    <w:next w:val="TableGrid"/>
    <w:uiPriority w:val="59"/>
    <w:rsid w:val="00645861"/>
    <w:pPr>
      <w:widowControl/>
      <w:autoSpaceDE/>
      <w:autoSpaceDN/>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sid w:val="00EF15A3"/>
    <w:pPr>
      <w:widowControl/>
      <w:autoSpaceDE/>
      <w:autoSpaceDN/>
    </w:pPr>
    <w:rPr>
      <w:rFonts w:eastAsiaTheme="minorEastAsia"/>
      <w:sz w:val="20"/>
      <w:szCs w:val="20"/>
      <w:lang w:val="en-IN" w:eastAsia="en-IN"/>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1Char">
    <w:name w:val="Normal1 Char"/>
    <w:link w:val="Normal1"/>
    <w:rsid w:val="0071351B"/>
    <w:rPr>
      <w:rFonts w:ascii="Times New Roman" w:eastAsia="Times New Roman" w:hAnsi="Times New Roman" w:cs="Times New Roman"/>
      <w:color w:val="000000"/>
      <w:sz w:val="24"/>
      <w:szCs w:val="24"/>
    </w:rPr>
  </w:style>
  <w:style w:type="character" w:styleId="PlaceholderText">
    <w:name w:val="Placeholder Text"/>
    <w:basedOn w:val="DefaultParagraphFont"/>
    <w:uiPriority w:val="99"/>
    <w:semiHidden/>
    <w:rsid w:val="00D060DC"/>
    <w:rPr>
      <w:color w:val="808080"/>
    </w:rPr>
  </w:style>
  <w:style w:type="character" w:styleId="LineNumber">
    <w:name w:val="line number"/>
    <w:basedOn w:val="DefaultParagraphFont"/>
    <w:uiPriority w:val="99"/>
    <w:semiHidden/>
    <w:unhideWhenUsed/>
    <w:rsid w:val="00D060DC"/>
  </w:style>
  <w:style w:type="paragraph" w:styleId="Revision">
    <w:name w:val="Revision"/>
    <w:hidden/>
    <w:uiPriority w:val="99"/>
    <w:semiHidden/>
    <w:rsid w:val="00D060DC"/>
    <w:pPr>
      <w:widowControl/>
      <w:autoSpaceDE/>
      <w:autoSpaceDN/>
    </w:pPr>
    <w:rPr>
      <w:rFonts w:cs="Mangal"/>
      <w:szCs w:val="20"/>
      <w:lang w:bidi="hi-IN"/>
    </w:rPr>
  </w:style>
  <w:style w:type="paragraph" w:customStyle="1" w:styleId="props">
    <w:name w:val="props"/>
    <w:basedOn w:val="Normal"/>
    <w:rsid w:val="00A11922"/>
    <w:pPr>
      <w:widowControl/>
      <w:autoSpaceDE/>
      <w:autoSpaceDN/>
      <w:spacing w:before="100" w:beforeAutospacing="1" w:after="100" w:afterAutospacing="1"/>
    </w:pPr>
    <w:rPr>
      <w:sz w:val="24"/>
      <w:szCs w:val="24"/>
      <w:lang w:bidi="gu-IN"/>
    </w:rPr>
  </w:style>
  <w:style w:type="table" w:customStyle="1" w:styleId="TableGrid46">
    <w:name w:val="Table Grid46"/>
    <w:basedOn w:val="TableNormal"/>
    <w:next w:val="TableGrid"/>
    <w:uiPriority w:val="59"/>
    <w:rsid w:val="00D43C1B"/>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basedOn w:val="DefaultParagraphFont"/>
    <w:rsid w:val="00954656"/>
  </w:style>
  <w:style w:type="character" w:customStyle="1" w:styleId="s2">
    <w:name w:val="s2"/>
    <w:basedOn w:val="DefaultParagraphFont"/>
    <w:rsid w:val="00954656"/>
  </w:style>
  <w:style w:type="paragraph" w:customStyle="1" w:styleId="p1">
    <w:name w:val="p1"/>
    <w:basedOn w:val="Normal"/>
    <w:rsid w:val="00954656"/>
    <w:pPr>
      <w:widowControl/>
      <w:autoSpaceDE/>
      <w:autoSpaceDN/>
      <w:spacing w:before="100" w:beforeAutospacing="1" w:after="100" w:afterAutospacing="1"/>
    </w:pPr>
    <w:rPr>
      <w:rFonts w:eastAsiaTheme="minorEastAsia"/>
      <w:sz w:val="24"/>
      <w:szCs w:val="24"/>
      <w:lang w:val="en-IN" w:eastAsia="en-GB"/>
    </w:rPr>
  </w:style>
  <w:style w:type="paragraph" w:styleId="PlainText">
    <w:name w:val="Plain Text"/>
    <w:basedOn w:val="Normal"/>
    <w:link w:val="PlainTextChar"/>
    <w:uiPriority w:val="99"/>
    <w:unhideWhenUsed/>
    <w:rsid w:val="003960AE"/>
    <w:pPr>
      <w:widowControl/>
      <w:autoSpaceDE/>
      <w:autoSpaceDN/>
    </w:pPr>
    <w:rPr>
      <w:rFonts w:ascii="Consolas" w:eastAsiaTheme="minorHAnsi" w:hAnsi="Consolas" w:cstheme="minorBidi"/>
      <w:kern w:val="2"/>
      <w:sz w:val="21"/>
      <w:szCs w:val="21"/>
      <w14:ligatures w14:val="standardContextual"/>
    </w:rPr>
  </w:style>
  <w:style w:type="character" w:customStyle="1" w:styleId="PlainTextChar">
    <w:name w:val="Plain Text Char"/>
    <w:basedOn w:val="DefaultParagraphFont"/>
    <w:link w:val="PlainText"/>
    <w:uiPriority w:val="99"/>
    <w:rsid w:val="003960AE"/>
    <w:rPr>
      <w:rFonts w:ascii="Consolas" w:hAnsi="Consolas"/>
      <w:kern w:val="2"/>
      <w:sz w:val="21"/>
      <w:szCs w:val="21"/>
      <w14:ligatures w14:val="standardContextual"/>
    </w:rPr>
  </w:style>
  <w:style w:type="table" w:customStyle="1" w:styleId="TableGridLight1">
    <w:name w:val="Table Grid Light1"/>
    <w:basedOn w:val="TableNormal"/>
    <w:next w:val="TableGridLight"/>
    <w:uiPriority w:val="40"/>
    <w:rsid w:val="00326F88"/>
    <w:pPr>
      <w:widowControl/>
      <w:autoSpaceDE/>
      <w:autoSpaceDN/>
    </w:pPr>
    <w:rPr>
      <w:szCs w:val="20"/>
      <w:lang w:bidi="hi-I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47">
    <w:name w:val="Table Grid47"/>
    <w:basedOn w:val="TableNormal"/>
    <w:next w:val="TableGrid"/>
    <w:uiPriority w:val="59"/>
    <w:rsid w:val="00C04EA3"/>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itation-8">
    <w:name w:val="citation-8"/>
    <w:basedOn w:val="DefaultParagraphFont"/>
    <w:rsid w:val="00416852"/>
  </w:style>
  <w:style w:type="character" w:customStyle="1" w:styleId="citation-7">
    <w:name w:val="citation-7"/>
    <w:basedOn w:val="DefaultParagraphFont"/>
    <w:rsid w:val="00416852"/>
  </w:style>
  <w:style w:type="character" w:customStyle="1" w:styleId="whitespace-normal">
    <w:name w:val="whitespace-normal"/>
    <w:basedOn w:val="DefaultParagraphFont"/>
    <w:rsid w:val="0044140D"/>
  </w:style>
  <w:style w:type="table" w:customStyle="1" w:styleId="TableGrid48">
    <w:name w:val="Table Grid48"/>
    <w:basedOn w:val="TableNormal"/>
    <w:next w:val="TableGrid"/>
    <w:uiPriority w:val="59"/>
    <w:rsid w:val="00CD41E9"/>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9">
    <w:name w:val="Table Grid49"/>
    <w:basedOn w:val="TableNormal"/>
    <w:next w:val="TableGrid"/>
    <w:uiPriority w:val="59"/>
    <w:rsid w:val="00A83A5C"/>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uthor">
    <w:name w:val="author"/>
    <w:basedOn w:val="DefaultParagraphFont"/>
    <w:rsid w:val="000809FB"/>
  </w:style>
  <w:style w:type="character" w:customStyle="1" w:styleId="pubyear">
    <w:name w:val="pubyear"/>
    <w:basedOn w:val="DefaultParagraphFont"/>
    <w:rsid w:val="000809FB"/>
  </w:style>
  <w:style w:type="character" w:customStyle="1" w:styleId="articletitle">
    <w:name w:val="articletitle"/>
    <w:basedOn w:val="DefaultParagraphFont"/>
    <w:rsid w:val="000809FB"/>
  </w:style>
  <w:style w:type="character" w:customStyle="1" w:styleId="vol">
    <w:name w:val="vol"/>
    <w:basedOn w:val="DefaultParagraphFont"/>
    <w:rsid w:val="000809FB"/>
  </w:style>
  <w:style w:type="character" w:customStyle="1" w:styleId="pagefirst">
    <w:name w:val="pagefirst"/>
    <w:basedOn w:val="DefaultParagraphFont"/>
    <w:rsid w:val="000809FB"/>
  </w:style>
  <w:style w:type="character" w:customStyle="1" w:styleId="pagelast">
    <w:name w:val="pagelast"/>
    <w:basedOn w:val="DefaultParagraphFont"/>
    <w:rsid w:val="000809FB"/>
  </w:style>
  <w:style w:type="paragraph" w:customStyle="1" w:styleId="nova-legacy-e-listitem">
    <w:name w:val="nova-legacy-e-list__item"/>
    <w:basedOn w:val="Normal"/>
    <w:rsid w:val="000809FB"/>
    <w:pPr>
      <w:widowControl/>
      <w:autoSpaceDE/>
      <w:autoSpaceDN/>
      <w:spacing w:before="100" w:beforeAutospacing="1" w:after="100" w:afterAutospacing="1"/>
    </w:pPr>
    <w:rPr>
      <w:sz w:val="24"/>
      <w:szCs w:val="24"/>
      <w:lang w:val="en-IN" w:eastAsia="en-IN"/>
    </w:rPr>
  </w:style>
  <w:style w:type="table" w:styleId="PlainTable1">
    <w:name w:val="Plain Table 1"/>
    <w:basedOn w:val="TableNormal"/>
    <w:uiPriority w:val="41"/>
    <w:rsid w:val="00E23205"/>
    <w:pPr>
      <w:widowControl/>
      <w:autoSpaceDE/>
      <w:autoSpaceDN/>
    </w:pPr>
    <w:rPr>
      <w:kern w:val="2"/>
      <w:szCs w:val="28"/>
      <w:lang w:val="en-IN" w:bidi="th-TH"/>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abel">
    <w:name w:val="label"/>
    <w:basedOn w:val="DefaultParagraphFont"/>
    <w:rsid w:val="00CB2C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8643">
      <w:bodyDiv w:val="1"/>
      <w:marLeft w:val="0"/>
      <w:marRight w:val="0"/>
      <w:marTop w:val="0"/>
      <w:marBottom w:val="0"/>
      <w:divBdr>
        <w:top w:val="none" w:sz="0" w:space="0" w:color="auto"/>
        <w:left w:val="none" w:sz="0" w:space="0" w:color="auto"/>
        <w:bottom w:val="none" w:sz="0" w:space="0" w:color="auto"/>
        <w:right w:val="none" w:sz="0" w:space="0" w:color="auto"/>
      </w:divBdr>
    </w:div>
    <w:div w:id="47412996">
      <w:bodyDiv w:val="1"/>
      <w:marLeft w:val="0"/>
      <w:marRight w:val="0"/>
      <w:marTop w:val="0"/>
      <w:marBottom w:val="0"/>
      <w:divBdr>
        <w:top w:val="none" w:sz="0" w:space="0" w:color="auto"/>
        <w:left w:val="none" w:sz="0" w:space="0" w:color="auto"/>
        <w:bottom w:val="none" w:sz="0" w:space="0" w:color="auto"/>
        <w:right w:val="none" w:sz="0" w:space="0" w:color="auto"/>
      </w:divBdr>
    </w:div>
    <w:div w:id="49159802">
      <w:bodyDiv w:val="1"/>
      <w:marLeft w:val="0"/>
      <w:marRight w:val="0"/>
      <w:marTop w:val="0"/>
      <w:marBottom w:val="0"/>
      <w:divBdr>
        <w:top w:val="none" w:sz="0" w:space="0" w:color="auto"/>
        <w:left w:val="none" w:sz="0" w:space="0" w:color="auto"/>
        <w:bottom w:val="none" w:sz="0" w:space="0" w:color="auto"/>
        <w:right w:val="none" w:sz="0" w:space="0" w:color="auto"/>
      </w:divBdr>
    </w:div>
    <w:div w:id="60296618">
      <w:bodyDiv w:val="1"/>
      <w:marLeft w:val="0"/>
      <w:marRight w:val="0"/>
      <w:marTop w:val="0"/>
      <w:marBottom w:val="0"/>
      <w:divBdr>
        <w:top w:val="none" w:sz="0" w:space="0" w:color="auto"/>
        <w:left w:val="none" w:sz="0" w:space="0" w:color="auto"/>
        <w:bottom w:val="none" w:sz="0" w:space="0" w:color="auto"/>
        <w:right w:val="none" w:sz="0" w:space="0" w:color="auto"/>
      </w:divBdr>
      <w:divsChild>
        <w:div w:id="1779519701">
          <w:marLeft w:val="0"/>
          <w:marRight w:val="0"/>
          <w:marTop w:val="0"/>
          <w:marBottom w:val="0"/>
          <w:divBdr>
            <w:top w:val="none" w:sz="0" w:space="0" w:color="auto"/>
            <w:left w:val="none" w:sz="0" w:space="0" w:color="auto"/>
            <w:bottom w:val="none" w:sz="0" w:space="0" w:color="auto"/>
            <w:right w:val="none" w:sz="0" w:space="0" w:color="auto"/>
          </w:divBdr>
          <w:divsChild>
            <w:div w:id="1083527098">
              <w:marLeft w:val="0"/>
              <w:marRight w:val="0"/>
              <w:marTop w:val="0"/>
              <w:marBottom w:val="0"/>
              <w:divBdr>
                <w:top w:val="none" w:sz="0" w:space="0" w:color="auto"/>
                <w:left w:val="none" w:sz="0" w:space="0" w:color="auto"/>
                <w:bottom w:val="none" w:sz="0" w:space="0" w:color="auto"/>
                <w:right w:val="none" w:sz="0" w:space="0" w:color="auto"/>
              </w:divBdr>
            </w:div>
            <w:div w:id="1103576491">
              <w:marLeft w:val="0"/>
              <w:marRight w:val="0"/>
              <w:marTop w:val="0"/>
              <w:marBottom w:val="0"/>
              <w:divBdr>
                <w:top w:val="none" w:sz="0" w:space="0" w:color="auto"/>
                <w:left w:val="none" w:sz="0" w:space="0" w:color="auto"/>
                <w:bottom w:val="none" w:sz="0" w:space="0" w:color="auto"/>
                <w:right w:val="none" w:sz="0" w:space="0" w:color="auto"/>
              </w:divBdr>
            </w:div>
            <w:div w:id="1806117727">
              <w:marLeft w:val="0"/>
              <w:marRight w:val="0"/>
              <w:marTop w:val="0"/>
              <w:marBottom w:val="0"/>
              <w:divBdr>
                <w:top w:val="none" w:sz="0" w:space="0" w:color="auto"/>
                <w:left w:val="none" w:sz="0" w:space="0" w:color="auto"/>
                <w:bottom w:val="none" w:sz="0" w:space="0" w:color="auto"/>
                <w:right w:val="none" w:sz="0" w:space="0" w:color="auto"/>
              </w:divBdr>
              <w:divsChild>
                <w:div w:id="115099028">
                  <w:marLeft w:val="0"/>
                  <w:marRight w:val="0"/>
                  <w:marTop w:val="0"/>
                  <w:marBottom w:val="0"/>
                  <w:divBdr>
                    <w:top w:val="none" w:sz="0" w:space="0" w:color="auto"/>
                    <w:left w:val="none" w:sz="0" w:space="0" w:color="auto"/>
                    <w:bottom w:val="none" w:sz="0" w:space="0" w:color="auto"/>
                    <w:right w:val="none" w:sz="0" w:space="0" w:color="auto"/>
                  </w:divBdr>
                  <w:divsChild>
                    <w:div w:id="1621297847">
                      <w:marLeft w:val="0"/>
                      <w:marRight w:val="0"/>
                      <w:marTop w:val="0"/>
                      <w:marBottom w:val="0"/>
                      <w:divBdr>
                        <w:top w:val="none" w:sz="0" w:space="0" w:color="auto"/>
                        <w:left w:val="none" w:sz="0" w:space="0" w:color="auto"/>
                        <w:bottom w:val="none" w:sz="0" w:space="0" w:color="auto"/>
                        <w:right w:val="none" w:sz="0" w:space="0" w:color="auto"/>
                      </w:divBdr>
                      <w:divsChild>
                        <w:div w:id="19822753">
                          <w:marLeft w:val="0"/>
                          <w:marRight w:val="0"/>
                          <w:marTop w:val="0"/>
                          <w:marBottom w:val="0"/>
                          <w:divBdr>
                            <w:top w:val="none" w:sz="0" w:space="0" w:color="auto"/>
                            <w:left w:val="none" w:sz="0" w:space="0" w:color="auto"/>
                            <w:bottom w:val="none" w:sz="0" w:space="0" w:color="auto"/>
                            <w:right w:val="none" w:sz="0" w:space="0" w:color="auto"/>
                          </w:divBdr>
                        </w:div>
                        <w:div w:id="171422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259060">
                  <w:marLeft w:val="0"/>
                  <w:marRight w:val="0"/>
                  <w:marTop w:val="0"/>
                  <w:marBottom w:val="0"/>
                  <w:divBdr>
                    <w:top w:val="none" w:sz="0" w:space="0" w:color="auto"/>
                    <w:left w:val="none" w:sz="0" w:space="0" w:color="auto"/>
                    <w:bottom w:val="none" w:sz="0" w:space="0" w:color="auto"/>
                    <w:right w:val="none" w:sz="0" w:space="0" w:color="auto"/>
                  </w:divBdr>
                </w:div>
                <w:div w:id="1627736284">
                  <w:marLeft w:val="0"/>
                  <w:marRight w:val="0"/>
                  <w:marTop w:val="0"/>
                  <w:marBottom w:val="0"/>
                  <w:divBdr>
                    <w:top w:val="none" w:sz="0" w:space="0" w:color="auto"/>
                    <w:left w:val="none" w:sz="0" w:space="0" w:color="auto"/>
                    <w:bottom w:val="none" w:sz="0" w:space="0" w:color="auto"/>
                    <w:right w:val="none" w:sz="0" w:space="0" w:color="auto"/>
                  </w:divBdr>
                </w:div>
                <w:div w:id="1673799192">
                  <w:marLeft w:val="0"/>
                  <w:marRight w:val="0"/>
                  <w:marTop w:val="0"/>
                  <w:marBottom w:val="0"/>
                  <w:divBdr>
                    <w:top w:val="none" w:sz="0" w:space="0" w:color="auto"/>
                    <w:left w:val="none" w:sz="0" w:space="0" w:color="auto"/>
                    <w:bottom w:val="none" w:sz="0" w:space="0" w:color="auto"/>
                    <w:right w:val="none" w:sz="0" w:space="0" w:color="auto"/>
                  </w:divBdr>
                </w:div>
                <w:div w:id="1921983303">
                  <w:marLeft w:val="0"/>
                  <w:marRight w:val="0"/>
                  <w:marTop w:val="0"/>
                  <w:marBottom w:val="0"/>
                  <w:divBdr>
                    <w:top w:val="none" w:sz="0" w:space="0" w:color="auto"/>
                    <w:left w:val="none" w:sz="0" w:space="0" w:color="auto"/>
                    <w:bottom w:val="none" w:sz="0" w:space="0" w:color="auto"/>
                    <w:right w:val="none" w:sz="0" w:space="0" w:color="auto"/>
                  </w:divBdr>
                </w:div>
              </w:divsChild>
            </w:div>
            <w:div w:id="209212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28309">
      <w:bodyDiv w:val="1"/>
      <w:marLeft w:val="0"/>
      <w:marRight w:val="0"/>
      <w:marTop w:val="0"/>
      <w:marBottom w:val="0"/>
      <w:divBdr>
        <w:top w:val="none" w:sz="0" w:space="0" w:color="auto"/>
        <w:left w:val="none" w:sz="0" w:space="0" w:color="auto"/>
        <w:bottom w:val="none" w:sz="0" w:space="0" w:color="auto"/>
        <w:right w:val="none" w:sz="0" w:space="0" w:color="auto"/>
      </w:divBdr>
      <w:divsChild>
        <w:div w:id="1407456531">
          <w:marLeft w:val="0"/>
          <w:marRight w:val="0"/>
          <w:marTop w:val="0"/>
          <w:marBottom w:val="0"/>
          <w:divBdr>
            <w:top w:val="none" w:sz="0" w:space="0" w:color="auto"/>
            <w:left w:val="none" w:sz="0" w:space="0" w:color="auto"/>
            <w:bottom w:val="none" w:sz="0" w:space="0" w:color="auto"/>
            <w:right w:val="none" w:sz="0" w:space="0" w:color="auto"/>
          </w:divBdr>
        </w:div>
        <w:div w:id="1861503193">
          <w:marLeft w:val="0"/>
          <w:marRight w:val="0"/>
          <w:marTop w:val="0"/>
          <w:marBottom w:val="0"/>
          <w:divBdr>
            <w:top w:val="single" w:sz="2" w:space="0" w:color="E3E3E3"/>
            <w:left w:val="single" w:sz="2" w:space="0" w:color="E3E3E3"/>
            <w:bottom w:val="single" w:sz="2" w:space="0" w:color="E3E3E3"/>
            <w:right w:val="single" w:sz="2" w:space="0" w:color="E3E3E3"/>
          </w:divBdr>
          <w:divsChild>
            <w:div w:id="1362390083">
              <w:marLeft w:val="0"/>
              <w:marRight w:val="0"/>
              <w:marTop w:val="0"/>
              <w:marBottom w:val="0"/>
              <w:divBdr>
                <w:top w:val="single" w:sz="2" w:space="0" w:color="E3E3E3"/>
                <w:left w:val="single" w:sz="2" w:space="0" w:color="E3E3E3"/>
                <w:bottom w:val="single" w:sz="2" w:space="0" w:color="E3E3E3"/>
                <w:right w:val="single" w:sz="2" w:space="0" w:color="E3E3E3"/>
              </w:divBdr>
              <w:divsChild>
                <w:div w:id="2110587042">
                  <w:marLeft w:val="0"/>
                  <w:marRight w:val="0"/>
                  <w:marTop w:val="0"/>
                  <w:marBottom w:val="0"/>
                  <w:divBdr>
                    <w:top w:val="single" w:sz="2" w:space="0" w:color="E3E3E3"/>
                    <w:left w:val="single" w:sz="2" w:space="0" w:color="E3E3E3"/>
                    <w:bottom w:val="single" w:sz="2" w:space="0" w:color="E3E3E3"/>
                    <w:right w:val="single" w:sz="2" w:space="0" w:color="E3E3E3"/>
                  </w:divBdr>
                  <w:divsChild>
                    <w:div w:id="819079374">
                      <w:marLeft w:val="0"/>
                      <w:marRight w:val="0"/>
                      <w:marTop w:val="0"/>
                      <w:marBottom w:val="0"/>
                      <w:divBdr>
                        <w:top w:val="single" w:sz="2" w:space="0" w:color="E3E3E3"/>
                        <w:left w:val="single" w:sz="2" w:space="0" w:color="E3E3E3"/>
                        <w:bottom w:val="single" w:sz="2" w:space="0" w:color="E3E3E3"/>
                        <w:right w:val="single" w:sz="2" w:space="0" w:color="E3E3E3"/>
                      </w:divBdr>
                      <w:divsChild>
                        <w:div w:id="804080840">
                          <w:marLeft w:val="0"/>
                          <w:marRight w:val="0"/>
                          <w:marTop w:val="0"/>
                          <w:marBottom w:val="0"/>
                          <w:divBdr>
                            <w:top w:val="single" w:sz="2" w:space="0" w:color="E3E3E3"/>
                            <w:left w:val="single" w:sz="2" w:space="0" w:color="E3E3E3"/>
                            <w:bottom w:val="single" w:sz="2" w:space="0" w:color="E3E3E3"/>
                            <w:right w:val="single" w:sz="2" w:space="0" w:color="E3E3E3"/>
                          </w:divBdr>
                          <w:divsChild>
                            <w:div w:id="297226807">
                              <w:marLeft w:val="0"/>
                              <w:marRight w:val="0"/>
                              <w:marTop w:val="100"/>
                              <w:marBottom w:val="100"/>
                              <w:divBdr>
                                <w:top w:val="single" w:sz="2" w:space="0" w:color="E3E3E3"/>
                                <w:left w:val="single" w:sz="2" w:space="0" w:color="E3E3E3"/>
                                <w:bottom w:val="single" w:sz="2" w:space="0" w:color="E3E3E3"/>
                                <w:right w:val="single" w:sz="2" w:space="0" w:color="E3E3E3"/>
                              </w:divBdr>
                              <w:divsChild>
                                <w:div w:id="1950773867">
                                  <w:marLeft w:val="0"/>
                                  <w:marRight w:val="0"/>
                                  <w:marTop w:val="0"/>
                                  <w:marBottom w:val="0"/>
                                  <w:divBdr>
                                    <w:top w:val="single" w:sz="2" w:space="0" w:color="E3E3E3"/>
                                    <w:left w:val="single" w:sz="2" w:space="0" w:color="E3E3E3"/>
                                    <w:bottom w:val="single" w:sz="2" w:space="0" w:color="E3E3E3"/>
                                    <w:right w:val="single" w:sz="2" w:space="0" w:color="E3E3E3"/>
                                  </w:divBdr>
                                  <w:divsChild>
                                    <w:div w:id="504713391">
                                      <w:marLeft w:val="0"/>
                                      <w:marRight w:val="0"/>
                                      <w:marTop w:val="0"/>
                                      <w:marBottom w:val="0"/>
                                      <w:divBdr>
                                        <w:top w:val="single" w:sz="2" w:space="0" w:color="E3E3E3"/>
                                        <w:left w:val="single" w:sz="2" w:space="0" w:color="E3E3E3"/>
                                        <w:bottom w:val="single" w:sz="2" w:space="0" w:color="E3E3E3"/>
                                        <w:right w:val="single" w:sz="2" w:space="0" w:color="E3E3E3"/>
                                      </w:divBdr>
                                      <w:divsChild>
                                        <w:div w:id="1800996848">
                                          <w:marLeft w:val="0"/>
                                          <w:marRight w:val="0"/>
                                          <w:marTop w:val="0"/>
                                          <w:marBottom w:val="0"/>
                                          <w:divBdr>
                                            <w:top w:val="single" w:sz="2" w:space="0" w:color="E3E3E3"/>
                                            <w:left w:val="single" w:sz="2" w:space="0" w:color="E3E3E3"/>
                                            <w:bottom w:val="single" w:sz="2" w:space="0" w:color="E3E3E3"/>
                                            <w:right w:val="single" w:sz="2" w:space="0" w:color="E3E3E3"/>
                                          </w:divBdr>
                                          <w:divsChild>
                                            <w:div w:id="1547059347">
                                              <w:marLeft w:val="0"/>
                                              <w:marRight w:val="0"/>
                                              <w:marTop w:val="0"/>
                                              <w:marBottom w:val="0"/>
                                              <w:divBdr>
                                                <w:top w:val="single" w:sz="2" w:space="0" w:color="E3E3E3"/>
                                                <w:left w:val="single" w:sz="2" w:space="0" w:color="E3E3E3"/>
                                                <w:bottom w:val="single" w:sz="2" w:space="0" w:color="E3E3E3"/>
                                                <w:right w:val="single" w:sz="2" w:space="0" w:color="E3E3E3"/>
                                              </w:divBdr>
                                              <w:divsChild>
                                                <w:div w:id="1715159841">
                                                  <w:marLeft w:val="0"/>
                                                  <w:marRight w:val="0"/>
                                                  <w:marTop w:val="0"/>
                                                  <w:marBottom w:val="0"/>
                                                  <w:divBdr>
                                                    <w:top w:val="single" w:sz="2" w:space="0" w:color="E3E3E3"/>
                                                    <w:left w:val="single" w:sz="2" w:space="0" w:color="E3E3E3"/>
                                                    <w:bottom w:val="single" w:sz="2" w:space="0" w:color="E3E3E3"/>
                                                    <w:right w:val="single" w:sz="2" w:space="0" w:color="E3E3E3"/>
                                                  </w:divBdr>
                                                  <w:divsChild>
                                                    <w:div w:id="21065333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6949179">
      <w:bodyDiv w:val="1"/>
      <w:marLeft w:val="0"/>
      <w:marRight w:val="0"/>
      <w:marTop w:val="0"/>
      <w:marBottom w:val="0"/>
      <w:divBdr>
        <w:top w:val="none" w:sz="0" w:space="0" w:color="auto"/>
        <w:left w:val="none" w:sz="0" w:space="0" w:color="auto"/>
        <w:bottom w:val="none" w:sz="0" w:space="0" w:color="auto"/>
        <w:right w:val="none" w:sz="0" w:space="0" w:color="auto"/>
      </w:divBdr>
      <w:divsChild>
        <w:div w:id="594099189">
          <w:marLeft w:val="0"/>
          <w:marRight w:val="0"/>
          <w:marTop w:val="0"/>
          <w:marBottom w:val="0"/>
          <w:divBdr>
            <w:top w:val="single" w:sz="2" w:space="0" w:color="D9D9E3"/>
            <w:left w:val="single" w:sz="2" w:space="0" w:color="D9D9E3"/>
            <w:bottom w:val="single" w:sz="2" w:space="0" w:color="D9D9E3"/>
            <w:right w:val="single" w:sz="2" w:space="0" w:color="D9D9E3"/>
          </w:divBdr>
          <w:divsChild>
            <w:div w:id="1601990781">
              <w:marLeft w:val="0"/>
              <w:marRight w:val="0"/>
              <w:marTop w:val="0"/>
              <w:marBottom w:val="0"/>
              <w:divBdr>
                <w:top w:val="single" w:sz="2" w:space="0" w:color="D9D9E3"/>
                <w:left w:val="single" w:sz="2" w:space="0" w:color="D9D9E3"/>
                <w:bottom w:val="single" w:sz="2" w:space="0" w:color="D9D9E3"/>
                <w:right w:val="single" w:sz="2" w:space="0" w:color="D9D9E3"/>
              </w:divBdr>
              <w:divsChild>
                <w:div w:id="1807313523">
                  <w:marLeft w:val="0"/>
                  <w:marRight w:val="0"/>
                  <w:marTop w:val="0"/>
                  <w:marBottom w:val="0"/>
                  <w:divBdr>
                    <w:top w:val="single" w:sz="2" w:space="0" w:color="D9D9E3"/>
                    <w:left w:val="single" w:sz="2" w:space="0" w:color="D9D9E3"/>
                    <w:bottom w:val="single" w:sz="2" w:space="0" w:color="D9D9E3"/>
                    <w:right w:val="single" w:sz="2" w:space="0" w:color="D9D9E3"/>
                  </w:divBdr>
                  <w:divsChild>
                    <w:div w:id="932788861">
                      <w:marLeft w:val="0"/>
                      <w:marRight w:val="0"/>
                      <w:marTop w:val="0"/>
                      <w:marBottom w:val="0"/>
                      <w:divBdr>
                        <w:top w:val="single" w:sz="2" w:space="0" w:color="D9D9E3"/>
                        <w:left w:val="single" w:sz="2" w:space="0" w:color="D9D9E3"/>
                        <w:bottom w:val="single" w:sz="2" w:space="0" w:color="D9D9E3"/>
                        <w:right w:val="single" w:sz="2" w:space="0" w:color="D9D9E3"/>
                      </w:divBdr>
                      <w:divsChild>
                        <w:div w:id="402679239">
                          <w:marLeft w:val="0"/>
                          <w:marRight w:val="0"/>
                          <w:marTop w:val="0"/>
                          <w:marBottom w:val="0"/>
                          <w:divBdr>
                            <w:top w:val="single" w:sz="2" w:space="0" w:color="D9D9E3"/>
                            <w:left w:val="single" w:sz="2" w:space="0" w:color="D9D9E3"/>
                            <w:bottom w:val="single" w:sz="2" w:space="0" w:color="D9D9E3"/>
                            <w:right w:val="single" w:sz="2" w:space="0" w:color="D9D9E3"/>
                          </w:divBdr>
                          <w:divsChild>
                            <w:div w:id="653607317">
                              <w:marLeft w:val="0"/>
                              <w:marRight w:val="0"/>
                              <w:marTop w:val="100"/>
                              <w:marBottom w:val="100"/>
                              <w:divBdr>
                                <w:top w:val="single" w:sz="2" w:space="0" w:color="D9D9E3"/>
                                <w:left w:val="single" w:sz="2" w:space="0" w:color="D9D9E3"/>
                                <w:bottom w:val="single" w:sz="2" w:space="0" w:color="D9D9E3"/>
                                <w:right w:val="single" w:sz="2" w:space="0" w:color="D9D9E3"/>
                              </w:divBdr>
                              <w:divsChild>
                                <w:div w:id="1976326081">
                                  <w:marLeft w:val="0"/>
                                  <w:marRight w:val="0"/>
                                  <w:marTop w:val="0"/>
                                  <w:marBottom w:val="0"/>
                                  <w:divBdr>
                                    <w:top w:val="single" w:sz="2" w:space="0" w:color="D9D9E3"/>
                                    <w:left w:val="single" w:sz="2" w:space="0" w:color="D9D9E3"/>
                                    <w:bottom w:val="single" w:sz="2" w:space="0" w:color="D9D9E3"/>
                                    <w:right w:val="single" w:sz="2" w:space="0" w:color="D9D9E3"/>
                                  </w:divBdr>
                                  <w:divsChild>
                                    <w:div w:id="538978009">
                                      <w:marLeft w:val="0"/>
                                      <w:marRight w:val="0"/>
                                      <w:marTop w:val="0"/>
                                      <w:marBottom w:val="0"/>
                                      <w:divBdr>
                                        <w:top w:val="single" w:sz="2" w:space="0" w:color="D9D9E3"/>
                                        <w:left w:val="single" w:sz="2" w:space="0" w:color="D9D9E3"/>
                                        <w:bottom w:val="single" w:sz="2" w:space="0" w:color="D9D9E3"/>
                                        <w:right w:val="single" w:sz="2" w:space="0" w:color="D9D9E3"/>
                                      </w:divBdr>
                                      <w:divsChild>
                                        <w:div w:id="175120003">
                                          <w:marLeft w:val="0"/>
                                          <w:marRight w:val="0"/>
                                          <w:marTop w:val="0"/>
                                          <w:marBottom w:val="0"/>
                                          <w:divBdr>
                                            <w:top w:val="single" w:sz="2" w:space="0" w:color="D9D9E3"/>
                                            <w:left w:val="single" w:sz="2" w:space="0" w:color="D9D9E3"/>
                                            <w:bottom w:val="single" w:sz="2" w:space="0" w:color="D9D9E3"/>
                                            <w:right w:val="single" w:sz="2" w:space="0" w:color="D9D9E3"/>
                                          </w:divBdr>
                                          <w:divsChild>
                                            <w:div w:id="1962108769">
                                              <w:marLeft w:val="0"/>
                                              <w:marRight w:val="0"/>
                                              <w:marTop w:val="0"/>
                                              <w:marBottom w:val="0"/>
                                              <w:divBdr>
                                                <w:top w:val="single" w:sz="2" w:space="0" w:color="D9D9E3"/>
                                                <w:left w:val="single" w:sz="2" w:space="0" w:color="D9D9E3"/>
                                                <w:bottom w:val="single" w:sz="2" w:space="0" w:color="D9D9E3"/>
                                                <w:right w:val="single" w:sz="2" w:space="0" w:color="D9D9E3"/>
                                              </w:divBdr>
                                              <w:divsChild>
                                                <w:div w:id="1445222903">
                                                  <w:marLeft w:val="0"/>
                                                  <w:marRight w:val="0"/>
                                                  <w:marTop w:val="0"/>
                                                  <w:marBottom w:val="0"/>
                                                  <w:divBdr>
                                                    <w:top w:val="single" w:sz="2" w:space="0" w:color="D9D9E3"/>
                                                    <w:left w:val="single" w:sz="2" w:space="0" w:color="D9D9E3"/>
                                                    <w:bottom w:val="single" w:sz="2" w:space="0" w:color="D9D9E3"/>
                                                    <w:right w:val="single" w:sz="2" w:space="0" w:color="D9D9E3"/>
                                                  </w:divBdr>
                                                  <w:divsChild>
                                                    <w:div w:id="74287868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85855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29399263">
      <w:bodyDiv w:val="1"/>
      <w:marLeft w:val="0"/>
      <w:marRight w:val="0"/>
      <w:marTop w:val="0"/>
      <w:marBottom w:val="0"/>
      <w:divBdr>
        <w:top w:val="none" w:sz="0" w:space="0" w:color="auto"/>
        <w:left w:val="none" w:sz="0" w:space="0" w:color="auto"/>
        <w:bottom w:val="none" w:sz="0" w:space="0" w:color="auto"/>
        <w:right w:val="none" w:sz="0" w:space="0" w:color="auto"/>
      </w:divBdr>
    </w:div>
    <w:div w:id="180552392">
      <w:bodyDiv w:val="1"/>
      <w:marLeft w:val="0"/>
      <w:marRight w:val="0"/>
      <w:marTop w:val="0"/>
      <w:marBottom w:val="0"/>
      <w:divBdr>
        <w:top w:val="none" w:sz="0" w:space="0" w:color="auto"/>
        <w:left w:val="none" w:sz="0" w:space="0" w:color="auto"/>
        <w:bottom w:val="none" w:sz="0" w:space="0" w:color="auto"/>
        <w:right w:val="none" w:sz="0" w:space="0" w:color="auto"/>
      </w:divBdr>
      <w:divsChild>
        <w:div w:id="165675289">
          <w:marLeft w:val="0"/>
          <w:marRight w:val="0"/>
          <w:marTop w:val="0"/>
          <w:marBottom w:val="0"/>
          <w:divBdr>
            <w:top w:val="none" w:sz="0" w:space="0" w:color="auto"/>
            <w:left w:val="none" w:sz="0" w:space="0" w:color="auto"/>
            <w:bottom w:val="none" w:sz="0" w:space="0" w:color="auto"/>
            <w:right w:val="none" w:sz="0" w:space="0" w:color="auto"/>
          </w:divBdr>
        </w:div>
        <w:div w:id="599097034">
          <w:marLeft w:val="0"/>
          <w:marRight w:val="0"/>
          <w:marTop w:val="0"/>
          <w:marBottom w:val="0"/>
          <w:divBdr>
            <w:top w:val="none" w:sz="0" w:space="0" w:color="auto"/>
            <w:left w:val="none" w:sz="0" w:space="0" w:color="auto"/>
            <w:bottom w:val="none" w:sz="0" w:space="0" w:color="auto"/>
            <w:right w:val="none" w:sz="0" w:space="0" w:color="auto"/>
          </w:divBdr>
        </w:div>
        <w:div w:id="923487771">
          <w:marLeft w:val="0"/>
          <w:marRight w:val="0"/>
          <w:marTop w:val="0"/>
          <w:marBottom w:val="0"/>
          <w:divBdr>
            <w:top w:val="none" w:sz="0" w:space="0" w:color="auto"/>
            <w:left w:val="none" w:sz="0" w:space="0" w:color="auto"/>
            <w:bottom w:val="none" w:sz="0" w:space="0" w:color="auto"/>
            <w:right w:val="none" w:sz="0" w:space="0" w:color="auto"/>
          </w:divBdr>
          <w:divsChild>
            <w:div w:id="399258992">
              <w:marLeft w:val="0"/>
              <w:marRight w:val="0"/>
              <w:marTop w:val="0"/>
              <w:marBottom w:val="0"/>
              <w:divBdr>
                <w:top w:val="none" w:sz="0" w:space="0" w:color="auto"/>
                <w:left w:val="none" w:sz="0" w:space="0" w:color="auto"/>
                <w:bottom w:val="none" w:sz="0" w:space="0" w:color="auto"/>
                <w:right w:val="none" w:sz="0" w:space="0" w:color="auto"/>
              </w:divBdr>
            </w:div>
            <w:div w:id="752706747">
              <w:marLeft w:val="0"/>
              <w:marRight w:val="0"/>
              <w:marTop w:val="0"/>
              <w:marBottom w:val="0"/>
              <w:divBdr>
                <w:top w:val="none" w:sz="0" w:space="0" w:color="auto"/>
                <w:left w:val="none" w:sz="0" w:space="0" w:color="auto"/>
                <w:bottom w:val="none" w:sz="0" w:space="0" w:color="auto"/>
                <w:right w:val="none" w:sz="0" w:space="0" w:color="auto"/>
              </w:divBdr>
            </w:div>
            <w:div w:id="1185903848">
              <w:marLeft w:val="0"/>
              <w:marRight w:val="0"/>
              <w:marTop w:val="0"/>
              <w:marBottom w:val="0"/>
              <w:divBdr>
                <w:top w:val="none" w:sz="0" w:space="0" w:color="auto"/>
                <w:left w:val="none" w:sz="0" w:space="0" w:color="auto"/>
                <w:bottom w:val="none" w:sz="0" w:space="0" w:color="auto"/>
                <w:right w:val="none" w:sz="0" w:space="0" w:color="auto"/>
              </w:divBdr>
            </w:div>
            <w:div w:id="1985313539">
              <w:marLeft w:val="0"/>
              <w:marRight w:val="0"/>
              <w:marTop w:val="0"/>
              <w:marBottom w:val="0"/>
              <w:divBdr>
                <w:top w:val="none" w:sz="0" w:space="0" w:color="auto"/>
                <w:left w:val="none" w:sz="0" w:space="0" w:color="auto"/>
                <w:bottom w:val="none" w:sz="0" w:space="0" w:color="auto"/>
                <w:right w:val="none" w:sz="0" w:space="0" w:color="auto"/>
              </w:divBdr>
            </w:div>
            <w:div w:id="2053457172">
              <w:marLeft w:val="0"/>
              <w:marRight w:val="0"/>
              <w:marTop w:val="0"/>
              <w:marBottom w:val="0"/>
              <w:divBdr>
                <w:top w:val="none" w:sz="0" w:space="0" w:color="auto"/>
                <w:left w:val="none" w:sz="0" w:space="0" w:color="auto"/>
                <w:bottom w:val="none" w:sz="0" w:space="0" w:color="auto"/>
                <w:right w:val="none" w:sz="0" w:space="0" w:color="auto"/>
              </w:divBdr>
              <w:divsChild>
                <w:div w:id="1999260547">
                  <w:marLeft w:val="0"/>
                  <w:marRight w:val="0"/>
                  <w:marTop w:val="0"/>
                  <w:marBottom w:val="0"/>
                  <w:divBdr>
                    <w:top w:val="none" w:sz="0" w:space="0" w:color="auto"/>
                    <w:left w:val="none" w:sz="0" w:space="0" w:color="auto"/>
                    <w:bottom w:val="none" w:sz="0" w:space="0" w:color="auto"/>
                    <w:right w:val="none" w:sz="0" w:space="0" w:color="auto"/>
                  </w:divBdr>
                  <w:divsChild>
                    <w:div w:id="1290476426">
                      <w:marLeft w:val="0"/>
                      <w:marRight w:val="0"/>
                      <w:marTop w:val="0"/>
                      <w:marBottom w:val="0"/>
                      <w:divBdr>
                        <w:top w:val="none" w:sz="0" w:space="0" w:color="auto"/>
                        <w:left w:val="none" w:sz="0" w:space="0" w:color="auto"/>
                        <w:bottom w:val="none" w:sz="0" w:space="0" w:color="auto"/>
                        <w:right w:val="none" w:sz="0" w:space="0" w:color="auto"/>
                      </w:divBdr>
                    </w:div>
                    <w:div w:id="209512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629650">
          <w:marLeft w:val="0"/>
          <w:marRight w:val="0"/>
          <w:marTop w:val="0"/>
          <w:marBottom w:val="0"/>
          <w:divBdr>
            <w:top w:val="none" w:sz="0" w:space="0" w:color="auto"/>
            <w:left w:val="none" w:sz="0" w:space="0" w:color="auto"/>
            <w:bottom w:val="none" w:sz="0" w:space="0" w:color="auto"/>
            <w:right w:val="none" w:sz="0" w:space="0" w:color="auto"/>
          </w:divBdr>
        </w:div>
      </w:divsChild>
    </w:div>
    <w:div w:id="243956632">
      <w:bodyDiv w:val="1"/>
      <w:marLeft w:val="0"/>
      <w:marRight w:val="0"/>
      <w:marTop w:val="0"/>
      <w:marBottom w:val="0"/>
      <w:divBdr>
        <w:top w:val="none" w:sz="0" w:space="0" w:color="auto"/>
        <w:left w:val="none" w:sz="0" w:space="0" w:color="auto"/>
        <w:bottom w:val="none" w:sz="0" w:space="0" w:color="auto"/>
        <w:right w:val="none" w:sz="0" w:space="0" w:color="auto"/>
      </w:divBdr>
    </w:div>
    <w:div w:id="264120723">
      <w:bodyDiv w:val="1"/>
      <w:marLeft w:val="0"/>
      <w:marRight w:val="0"/>
      <w:marTop w:val="0"/>
      <w:marBottom w:val="0"/>
      <w:divBdr>
        <w:top w:val="none" w:sz="0" w:space="0" w:color="auto"/>
        <w:left w:val="none" w:sz="0" w:space="0" w:color="auto"/>
        <w:bottom w:val="none" w:sz="0" w:space="0" w:color="auto"/>
        <w:right w:val="none" w:sz="0" w:space="0" w:color="auto"/>
      </w:divBdr>
      <w:divsChild>
        <w:div w:id="945191339">
          <w:marLeft w:val="0"/>
          <w:marRight w:val="0"/>
          <w:marTop w:val="0"/>
          <w:marBottom w:val="0"/>
          <w:divBdr>
            <w:top w:val="none" w:sz="0" w:space="0" w:color="auto"/>
            <w:left w:val="none" w:sz="0" w:space="0" w:color="auto"/>
            <w:bottom w:val="none" w:sz="0" w:space="0" w:color="auto"/>
            <w:right w:val="none" w:sz="0" w:space="0" w:color="auto"/>
          </w:divBdr>
        </w:div>
        <w:div w:id="1537934313">
          <w:marLeft w:val="0"/>
          <w:marRight w:val="0"/>
          <w:marTop w:val="0"/>
          <w:marBottom w:val="0"/>
          <w:divBdr>
            <w:top w:val="none" w:sz="0" w:space="0" w:color="auto"/>
            <w:left w:val="none" w:sz="0" w:space="0" w:color="auto"/>
            <w:bottom w:val="none" w:sz="0" w:space="0" w:color="auto"/>
            <w:right w:val="none" w:sz="0" w:space="0" w:color="auto"/>
          </w:divBdr>
        </w:div>
        <w:div w:id="2015452291">
          <w:marLeft w:val="0"/>
          <w:marRight w:val="0"/>
          <w:marTop w:val="0"/>
          <w:marBottom w:val="0"/>
          <w:divBdr>
            <w:top w:val="none" w:sz="0" w:space="0" w:color="auto"/>
            <w:left w:val="none" w:sz="0" w:space="0" w:color="auto"/>
            <w:bottom w:val="none" w:sz="0" w:space="0" w:color="auto"/>
            <w:right w:val="none" w:sz="0" w:space="0" w:color="auto"/>
          </w:divBdr>
        </w:div>
      </w:divsChild>
    </w:div>
    <w:div w:id="297342881">
      <w:bodyDiv w:val="1"/>
      <w:marLeft w:val="0"/>
      <w:marRight w:val="0"/>
      <w:marTop w:val="0"/>
      <w:marBottom w:val="0"/>
      <w:divBdr>
        <w:top w:val="none" w:sz="0" w:space="0" w:color="auto"/>
        <w:left w:val="none" w:sz="0" w:space="0" w:color="auto"/>
        <w:bottom w:val="none" w:sz="0" w:space="0" w:color="auto"/>
        <w:right w:val="none" w:sz="0" w:space="0" w:color="auto"/>
      </w:divBdr>
      <w:divsChild>
        <w:div w:id="751775852">
          <w:marLeft w:val="0"/>
          <w:marRight w:val="0"/>
          <w:marTop w:val="0"/>
          <w:marBottom w:val="480"/>
          <w:divBdr>
            <w:top w:val="none" w:sz="0" w:space="0" w:color="auto"/>
            <w:left w:val="none" w:sz="0" w:space="0" w:color="auto"/>
            <w:bottom w:val="none" w:sz="0" w:space="0" w:color="auto"/>
            <w:right w:val="none" w:sz="0" w:space="0" w:color="auto"/>
          </w:divBdr>
        </w:div>
      </w:divsChild>
    </w:div>
    <w:div w:id="346950879">
      <w:bodyDiv w:val="1"/>
      <w:marLeft w:val="0"/>
      <w:marRight w:val="0"/>
      <w:marTop w:val="0"/>
      <w:marBottom w:val="0"/>
      <w:divBdr>
        <w:top w:val="none" w:sz="0" w:space="0" w:color="auto"/>
        <w:left w:val="none" w:sz="0" w:space="0" w:color="auto"/>
        <w:bottom w:val="none" w:sz="0" w:space="0" w:color="auto"/>
        <w:right w:val="none" w:sz="0" w:space="0" w:color="auto"/>
      </w:divBdr>
    </w:div>
    <w:div w:id="363333386">
      <w:bodyDiv w:val="1"/>
      <w:marLeft w:val="0"/>
      <w:marRight w:val="0"/>
      <w:marTop w:val="0"/>
      <w:marBottom w:val="0"/>
      <w:divBdr>
        <w:top w:val="none" w:sz="0" w:space="0" w:color="auto"/>
        <w:left w:val="none" w:sz="0" w:space="0" w:color="auto"/>
        <w:bottom w:val="none" w:sz="0" w:space="0" w:color="auto"/>
        <w:right w:val="none" w:sz="0" w:space="0" w:color="auto"/>
      </w:divBdr>
      <w:divsChild>
        <w:div w:id="1910457182">
          <w:marLeft w:val="0"/>
          <w:marRight w:val="0"/>
          <w:marTop w:val="0"/>
          <w:marBottom w:val="0"/>
          <w:divBdr>
            <w:top w:val="single" w:sz="6" w:space="0" w:color="E3E3E3"/>
            <w:left w:val="single" w:sz="6" w:space="0" w:color="E3E3E3"/>
            <w:bottom w:val="single" w:sz="6" w:space="0" w:color="E3E3E3"/>
            <w:right w:val="single" w:sz="6" w:space="0" w:color="E3E3E3"/>
          </w:divBdr>
          <w:divsChild>
            <w:div w:id="1833790344">
              <w:marLeft w:val="-15"/>
              <w:marRight w:val="-15"/>
              <w:marTop w:val="0"/>
              <w:marBottom w:val="0"/>
              <w:divBdr>
                <w:top w:val="none" w:sz="0" w:space="0" w:color="auto"/>
                <w:left w:val="none" w:sz="0" w:space="0" w:color="auto"/>
                <w:bottom w:val="none" w:sz="0" w:space="0" w:color="auto"/>
                <w:right w:val="none" w:sz="0" w:space="0" w:color="auto"/>
              </w:divBdr>
              <w:divsChild>
                <w:div w:id="1375234679">
                  <w:marLeft w:val="0"/>
                  <w:marRight w:val="0"/>
                  <w:marTop w:val="0"/>
                  <w:marBottom w:val="0"/>
                  <w:divBdr>
                    <w:top w:val="none" w:sz="0" w:space="0" w:color="auto"/>
                    <w:left w:val="none" w:sz="0" w:space="0" w:color="auto"/>
                    <w:bottom w:val="none" w:sz="0" w:space="0" w:color="auto"/>
                    <w:right w:val="none" w:sz="0" w:space="0" w:color="auto"/>
                  </w:divBdr>
                  <w:divsChild>
                    <w:div w:id="1287930079">
                      <w:marLeft w:val="0"/>
                      <w:marRight w:val="0"/>
                      <w:marTop w:val="0"/>
                      <w:marBottom w:val="0"/>
                      <w:divBdr>
                        <w:top w:val="none" w:sz="0" w:space="0" w:color="auto"/>
                        <w:left w:val="none" w:sz="0" w:space="0" w:color="auto"/>
                        <w:bottom w:val="none" w:sz="0" w:space="0" w:color="auto"/>
                        <w:right w:val="none" w:sz="0" w:space="0" w:color="auto"/>
                      </w:divBdr>
                      <w:divsChild>
                        <w:div w:id="1090590120">
                          <w:marLeft w:val="0"/>
                          <w:marRight w:val="0"/>
                          <w:marTop w:val="0"/>
                          <w:marBottom w:val="0"/>
                          <w:divBdr>
                            <w:top w:val="none" w:sz="0" w:space="0" w:color="auto"/>
                            <w:left w:val="none" w:sz="0" w:space="0" w:color="auto"/>
                            <w:bottom w:val="none" w:sz="0" w:space="0" w:color="auto"/>
                            <w:right w:val="none" w:sz="0" w:space="0" w:color="auto"/>
                          </w:divBdr>
                          <w:divsChild>
                            <w:div w:id="463932889">
                              <w:marLeft w:val="0"/>
                              <w:marRight w:val="0"/>
                              <w:marTop w:val="0"/>
                              <w:marBottom w:val="0"/>
                              <w:divBdr>
                                <w:top w:val="none" w:sz="0" w:space="0" w:color="auto"/>
                                <w:left w:val="none" w:sz="0" w:space="0" w:color="auto"/>
                                <w:bottom w:val="none" w:sz="0" w:space="0" w:color="auto"/>
                                <w:right w:val="none" w:sz="0" w:space="0" w:color="auto"/>
                              </w:divBdr>
                              <w:divsChild>
                                <w:div w:id="18444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043694">
                          <w:marLeft w:val="0"/>
                          <w:marRight w:val="0"/>
                          <w:marTop w:val="0"/>
                          <w:marBottom w:val="480"/>
                          <w:divBdr>
                            <w:top w:val="none" w:sz="0" w:space="0" w:color="auto"/>
                            <w:left w:val="none" w:sz="0" w:space="0" w:color="auto"/>
                            <w:bottom w:val="none" w:sz="0" w:space="0" w:color="auto"/>
                            <w:right w:val="none" w:sz="0" w:space="0" w:color="auto"/>
                          </w:divBdr>
                          <w:divsChild>
                            <w:div w:id="135615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9161292">
      <w:bodyDiv w:val="1"/>
      <w:marLeft w:val="0"/>
      <w:marRight w:val="0"/>
      <w:marTop w:val="0"/>
      <w:marBottom w:val="0"/>
      <w:divBdr>
        <w:top w:val="none" w:sz="0" w:space="0" w:color="auto"/>
        <w:left w:val="none" w:sz="0" w:space="0" w:color="auto"/>
        <w:bottom w:val="none" w:sz="0" w:space="0" w:color="auto"/>
        <w:right w:val="none" w:sz="0" w:space="0" w:color="auto"/>
      </w:divBdr>
      <w:divsChild>
        <w:div w:id="661857291">
          <w:marLeft w:val="0"/>
          <w:marRight w:val="0"/>
          <w:marTop w:val="0"/>
          <w:marBottom w:val="480"/>
          <w:divBdr>
            <w:top w:val="none" w:sz="0" w:space="0" w:color="auto"/>
            <w:left w:val="none" w:sz="0" w:space="0" w:color="auto"/>
            <w:bottom w:val="none" w:sz="0" w:space="0" w:color="auto"/>
            <w:right w:val="none" w:sz="0" w:space="0" w:color="auto"/>
          </w:divBdr>
        </w:div>
      </w:divsChild>
    </w:div>
    <w:div w:id="411007545">
      <w:bodyDiv w:val="1"/>
      <w:marLeft w:val="0"/>
      <w:marRight w:val="0"/>
      <w:marTop w:val="0"/>
      <w:marBottom w:val="0"/>
      <w:divBdr>
        <w:top w:val="none" w:sz="0" w:space="0" w:color="auto"/>
        <w:left w:val="none" w:sz="0" w:space="0" w:color="auto"/>
        <w:bottom w:val="none" w:sz="0" w:space="0" w:color="auto"/>
        <w:right w:val="none" w:sz="0" w:space="0" w:color="auto"/>
      </w:divBdr>
    </w:div>
    <w:div w:id="425426345">
      <w:bodyDiv w:val="1"/>
      <w:marLeft w:val="0"/>
      <w:marRight w:val="0"/>
      <w:marTop w:val="0"/>
      <w:marBottom w:val="0"/>
      <w:divBdr>
        <w:top w:val="none" w:sz="0" w:space="0" w:color="auto"/>
        <w:left w:val="none" w:sz="0" w:space="0" w:color="auto"/>
        <w:bottom w:val="none" w:sz="0" w:space="0" w:color="auto"/>
        <w:right w:val="none" w:sz="0" w:space="0" w:color="auto"/>
      </w:divBdr>
      <w:divsChild>
        <w:div w:id="999190140">
          <w:marLeft w:val="0"/>
          <w:marRight w:val="0"/>
          <w:marTop w:val="0"/>
          <w:marBottom w:val="480"/>
          <w:divBdr>
            <w:top w:val="none" w:sz="0" w:space="0" w:color="auto"/>
            <w:left w:val="none" w:sz="0" w:space="0" w:color="auto"/>
            <w:bottom w:val="none" w:sz="0" w:space="0" w:color="auto"/>
            <w:right w:val="none" w:sz="0" w:space="0" w:color="auto"/>
          </w:divBdr>
        </w:div>
      </w:divsChild>
    </w:div>
    <w:div w:id="432752321">
      <w:bodyDiv w:val="1"/>
      <w:marLeft w:val="0"/>
      <w:marRight w:val="0"/>
      <w:marTop w:val="0"/>
      <w:marBottom w:val="0"/>
      <w:divBdr>
        <w:top w:val="none" w:sz="0" w:space="0" w:color="auto"/>
        <w:left w:val="none" w:sz="0" w:space="0" w:color="auto"/>
        <w:bottom w:val="none" w:sz="0" w:space="0" w:color="auto"/>
        <w:right w:val="none" w:sz="0" w:space="0" w:color="auto"/>
      </w:divBdr>
    </w:div>
    <w:div w:id="453669361">
      <w:bodyDiv w:val="1"/>
      <w:marLeft w:val="0"/>
      <w:marRight w:val="0"/>
      <w:marTop w:val="0"/>
      <w:marBottom w:val="0"/>
      <w:divBdr>
        <w:top w:val="none" w:sz="0" w:space="0" w:color="auto"/>
        <w:left w:val="none" w:sz="0" w:space="0" w:color="auto"/>
        <w:bottom w:val="none" w:sz="0" w:space="0" w:color="auto"/>
        <w:right w:val="none" w:sz="0" w:space="0" w:color="auto"/>
      </w:divBdr>
      <w:divsChild>
        <w:div w:id="104621018">
          <w:marLeft w:val="0"/>
          <w:marRight w:val="0"/>
          <w:marTop w:val="0"/>
          <w:marBottom w:val="480"/>
          <w:divBdr>
            <w:top w:val="none" w:sz="0" w:space="0" w:color="auto"/>
            <w:left w:val="none" w:sz="0" w:space="0" w:color="auto"/>
            <w:bottom w:val="none" w:sz="0" w:space="0" w:color="auto"/>
            <w:right w:val="none" w:sz="0" w:space="0" w:color="auto"/>
          </w:divBdr>
        </w:div>
      </w:divsChild>
    </w:div>
    <w:div w:id="454644351">
      <w:bodyDiv w:val="1"/>
      <w:marLeft w:val="0"/>
      <w:marRight w:val="0"/>
      <w:marTop w:val="0"/>
      <w:marBottom w:val="0"/>
      <w:divBdr>
        <w:top w:val="none" w:sz="0" w:space="0" w:color="auto"/>
        <w:left w:val="none" w:sz="0" w:space="0" w:color="auto"/>
        <w:bottom w:val="none" w:sz="0" w:space="0" w:color="auto"/>
        <w:right w:val="none" w:sz="0" w:space="0" w:color="auto"/>
      </w:divBdr>
    </w:div>
    <w:div w:id="473833926">
      <w:bodyDiv w:val="1"/>
      <w:marLeft w:val="0"/>
      <w:marRight w:val="0"/>
      <w:marTop w:val="0"/>
      <w:marBottom w:val="0"/>
      <w:divBdr>
        <w:top w:val="none" w:sz="0" w:space="0" w:color="auto"/>
        <w:left w:val="none" w:sz="0" w:space="0" w:color="auto"/>
        <w:bottom w:val="none" w:sz="0" w:space="0" w:color="auto"/>
        <w:right w:val="none" w:sz="0" w:space="0" w:color="auto"/>
      </w:divBdr>
      <w:divsChild>
        <w:div w:id="1517424755">
          <w:marLeft w:val="0"/>
          <w:marRight w:val="0"/>
          <w:marTop w:val="0"/>
          <w:marBottom w:val="0"/>
          <w:divBdr>
            <w:top w:val="none" w:sz="0" w:space="0" w:color="auto"/>
            <w:left w:val="none" w:sz="0" w:space="0" w:color="auto"/>
            <w:bottom w:val="none" w:sz="0" w:space="0" w:color="auto"/>
            <w:right w:val="none" w:sz="0" w:space="0" w:color="auto"/>
          </w:divBdr>
        </w:div>
        <w:div w:id="1563368087">
          <w:marLeft w:val="0"/>
          <w:marRight w:val="0"/>
          <w:marTop w:val="0"/>
          <w:marBottom w:val="0"/>
          <w:divBdr>
            <w:top w:val="single" w:sz="2" w:space="0" w:color="E3E3E3"/>
            <w:left w:val="single" w:sz="2" w:space="0" w:color="E3E3E3"/>
            <w:bottom w:val="single" w:sz="2" w:space="0" w:color="E3E3E3"/>
            <w:right w:val="single" w:sz="2" w:space="0" w:color="E3E3E3"/>
          </w:divBdr>
          <w:divsChild>
            <w:div w:id="963851213">
              <w:marLeft w:val="0"/>
              <w:marRight w:val="0"/>
              <w:marTop w:val="0"/>
              <w:marBottom w:val="0"/>
              <w:divBdr>
                <w:top w:val="single" w:sz="2" w:space="0" w:color="E3E3E3"/>
                <w:left w:val="single" w:sz="2" w:space="0" w:color="E3E3E3"/>
                <w:bottom w:val="single" w:sz="2" w:space="0" w:color="E3E3E3"/>
                <w:right w:val="single" w:sz="2" w:space="0" w:color="E3E3E3"/>
              </w:divBdr>
              <w:divsChild>
                <w:div w:id="56167449">
                  <w:marLeft w:val="0"/>
                  <w:marRight w:val="0"/>
                  <w:marTop w:val="0"/>
                  <w:marBottom w:val="0"/>
                  <w:divBdr>
                    <w:top w:val="single" w:sz="2" w:space="0" w:color="E3E3E3"/>
                    <w:left w:val="single" w:sz="2" w:space="0" w:color="E3E3E3"/>
                    <w:bottom w:val="single" w:sz="2" w:space="0" w:color="E3E3E3"/>
                    <w:right w:val="single" w:sz="2" w:space="0" w:color="E3E3E3"/>
                  </w:divBdr>
                  <w:divsChild>
                    <w:div w:id="458496605">
                      <w:marLeft w:val="0"/>
                      <w:marRight w:val="0"/>
                      <w:marTop w:val="0"/>
                      <w:marBottom w:val="0"/>
                      <w:divBdr>
                        <w:top w:val="single" w:sz="2" w:space="0" w:color="E3E3E3"/>
                        <w:left w:val="single" w:sz="2" w:space="0" w:color="E3E3E3"/>
                        <w:bottom w:val="single" w:sz="2" w:space="0" w:color="E3E3E3"/>
                        <w:right w:val="single" w:sz="2" w:space="0" w:color="E3E3E3"/>
                      </w:divBdr>
                      <w:divsChild>
                        <w:div w:id="1537694437">
                          <w:marLeft w:val="0"/>
                          <w:marRight w:val="0"/>
                          <w:marTop w:val="0"/>
                          <w:marBottom w:val="0"/>
                          <w:divBdr>
                            <w:top w:val="single" w:sz="2" w:space="0" w:color="E3E3E3"/>
                            <w:left w:val="single" w:sz="2" w:space="0" w:color="E3E3E3"/>
                            <w:bottom w:val="single" w:sz="2" w:space="0" w:color="E3E3E3"/>
                            <w:right w:val="single" w:sz="2" w:space="0" w:color="E3E3E3"/>
                          </w:divBdr>
                          <w:divsChild>
                            <w:div w:id="2034069668">
                              <w:marLeft w:val="0"/>
                              <w:marRight w:val="0"/>
                              <w:marTop w:val="100"/>
                              <w:marBottom w:val="100"/>
                              <w:divBdr>
                                <w:top w:val="single" w:sz="2" w:space="0" w:color="E3E3E3"/>
                                <w:left w:val="single" w:sz="2" w:space="0" w:color="E3E3E3"/>
                                <w:bottom w:val="single" w:sz="2" w:space="0" w:color="E3E3E3"/>
                                <w:right w:val="single" w:sz="2" w:space="0" w:color="E3E3E3"/>
                              </w:divBdr>
                              <w:divsChild>
                                <w:div w:id="222059443">
                                  <w:marLeft w:val="0"/>
                                  <w:marRight w:val="0"/>
                                  <w:marTop w:val="0"/>
                                  <w:marBottom w:val="0"/>
                                  <w:divBdr>
                                    <w:top w:val="single" w:sz="2" w:space="0" w:color="E3E3E3"/>
                                    <w:left w:val="single" w:sz="2" w:space="0" w:color="E3E3E3"/>
                                    <w:bottom w:val="single" w:sz="2" w:space="0" w:color="E3E3E3"/>
                                    <w:right w:val="single" w:sz="2" w:space="0" w:color="E3E3E3"/>
                                  </w:divBdr>
                                  <w:divsChild>
                                    <w:div w:id="1714385445">
                                      <w:marLeft w:val="0"/>
                                      <w:marRight w:val="0"/>
                                      <w:marTop w:val="0"/>
                                      <w:marBottom w:val="0"/>
                                      <w:divBdr>
                                        <w:top w:val="single" w:sz="2" w:space="0" w:color="E3E3E3"/>
                                        <w:left w:val="single" w:sz="2" w:space="0" w:color="E3E3E3"/>
                                        <w:bottom w:val="single" w:sz="2" w:space="0" w:color="E3E3E3"/>
                                        <w:right w:val="single" w:sz="2" w:space="0" w:color="E3E3E3"/>
                                      </w:divBdr>
                                      <w:divsChild>
                                        <w:div w:id="1865750686">
                                          <w:marLeft w:val="0"/>
                                          <w:marRight w:val="0"/>
                                          <w:marTop w:val="0"/>
                                          <w:marBottom w:val="0"/>
                                          <w:divBdr>
                                            <w:top w:val="single" w:sz="2" w:space="0" w:color="E3E3E3"/>
                                            <w:left w:val="single" w:sz="2" w:space="0" w:color="E3E3E3"/>
                                            <w:bottom w:val="single" w:sz="2" w:space="0" w:color="E3E3E3"/>
                                            <w:right w:val="single" w:sz="2" w:space="0" w:color="E3E3E3"/>
                                          </w:divBdr>
                                          <w:divsChild>
                                            <w:div w:id="1402679896">
                                              <w:marLeft w:val="0"/>
                                              <w:marRight w:val="0"/>
                                              <w:marTop w:val="0"/>
                                              <w:marBottom w:val="0"/>
                                              <w:divBdr>
                                                <w:top w:val="single" w:sz="2" w:space="0" w:color="E3E3E3"/>
                                                <w:left w:val="single" w:sz="2" w:space="0" w:color="E3E3E3"/>
                                                <w:bottom w:val="single" w:sz="2" w:space="0" w:color="E3E3E3"/>
                                                <w:right w:val="single" w:sz="2" w:space="0" w:color="E3E3E3"/>
                                              </w:divBdr>
                                              <w:divsChild>
                                                <w:div w:id="73010926">
                                                  <w:marLeft w:val="0"/>
                                                  <w:marRight w:val="0"/>
                                                  <w:marTop w:val="0"/>
                                                  <w:marBottom w:val="0"/>
                                                  <w:divBdr>
                                                    <w:top w:val="single" w:sz="2" w:space="0" w:color="E3E3E3"/>
                                                    <w:left w:val="single" w:sz="2" w:space="0" w:color="E3E3E3"/>
                                                    <w:bottom w:val="single" w:sz="2" w:space="0" w:color="E3E3E3"/>
                                                    <w:right w:val="single" w:sz="2" w:space="0" w:color="E3E3E3"/>
                                                  </w:divBdr>
                                                  <w:divsChild>
                                                    <w:div w:id="129803072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539636518">
      <w:bodyDiv w:val="1"/>
      <w:marLeft w:val="0"/>
      <w:marRight w:val="0"/>
      <w:marTop w:val="0"/>
      <w:marBottom w:val="0"/>
      <w:divBdr>
        <w:top w:val="none" w:sz="0" w:space="0" w:color="auto"/>
        <w:left w:val="none" w:sz="0" w:space="0" w:color="auto"/>
        <w:bottom w:val="none" w:sz="0" w:space="0" w:color="auto"/>
        <w:right w:val="none" w:sz="0" w:space="0" w:color="auto"/>
      </w:divBdr>
      <w:divsChild>
        <w:div w:id="1173109056">
          <w:marLeft w:val="0"/>
          <w:marRight w:val="0"/>
          <w:marTop w:val="0"/>
          <w:marBottom w:val="0"/>
          <w:divBdr>
            <w:top w:val="single" w:sz="6" w:space="0" w:color="E3E3E3"/>
            <w:left w:val="single" w:sz="6" w:space="0" w:color="E3E3E3"/>
            <w:bottom w:val="single" w:sz="6" w:space="0" w:color="E3E3E3"/>
            <w:right w:val="single" w:sz="6" w:space="0" w:color="E3E3E3"/>
          </w:divBdr>
          <w:divsChild>
            <w:div w:id="526791181">
              <w:marLeft w:val="-15"/>
              <w:marRight w:val="-15"/>
              <w:marTop w:val="0"/>
              <w:marBottom w:val="0"/>
              <w:divBdr>
                <w:top w:val="none" w:sz="0" w:space="0" w:color="auto"/>
                <w:left w:val="none" w:sz="0" w:space="0" w:color="auto"/>
                <w:bottom w:val="none" w:sz="0" w:space="0" w:color="auto"/>
                <w:right w:val="none" w:sz="0" w:space="0" w:color="auto"/>
              </w:divBdr>
              <w:divsChild>
                <w:div w:id="760181188">
                  <w:marLeft w:val="0"/>
                  <w:marRight w:val="0"/>
                  <w:marTop w:val="0"/>
                  <w:marBottom w:val="0"/>
                  <w:divBdr>
                    <w:top w:val="none" w:sz="0" w:space="0" w:color="auto"/>
                    <w:left w:val="none" w:sz="0" w:space="0" w:color="auto"/>
                    <w:bottom w:val="none" w:sz="0" w:space="0" w:color="auto"/>
                    <w:right w:val="none" w:sz="0" w:space="0" w:color="auto"/>
                  </w:divBdr>
                  <w:divsChild>
                    <w:div w:id="42368740">
                      <w:marLeft w:val="0"/>
                      <w:marRight w:val="0"/>
                      <w:marTop w:val="0"/>
                      <w:marBottom w:val="0"/>
                      <w:divBdr>
                        <w:top w:val="none" w:sz="0" w:space="0" w:color="auto"/>
                        <w:left w:val="none" w:sz="0" w:space="0" w:color="auto"/>
                        <w:bottom w:val="none" w:sz="0" w:space="0" w:color="auto"/>
                        <w:right w:val="none" w:sz="0" w:space="0" w:color="auto"/>
                      </w:divBdr>
                      <w:divsChild>
                        <w:div w:id="98382121">
                          <w:marLeft w:val="0"/>
                          <w:marRight w:val="0"/>
                          <w:marTop w:val="0"/>
                          <w:marBottom w:val="480"/>
                          <w:divBdr>
                            <w:top w:val="none" w:sz="0" w:space="0" w:color="auto"/>
                            <w:left w:val="none" w:sz="0" w:space="0" w:color="auto"/>
                            <w:bottom w:val="none" w:sz="0" w:space="0" w:color="auto"/>
                            <w:right w:val="none" w:sz="0" w:space="0" w:color="auto"/>
                          </w:divBdr>
                        </w:div>
                        <w:div w:id="1843277740">
                          <w:marLeft w:val="0"/>
                          <w:marRight w:val="0"/>
                          <w:marTop w:val="0"/>
                          <w:marBottom w:val="0"/>
                          <w:divBdr>
                            <w:top w:val="none" w:sz="0" w:space="0" w:color="auto"/>
                            <w:left w:val="none" w:sz="0" w:space="0" w:color="auto"/>
                            <w:bottom w:val="none" w:sz="0" w:space="0" w:color="auto"/>
                            <w:right w:val="none" w:sz="0" w:space="0" w:color="auto"/>
                          </w:divBdr>
                          <w:divsChild>
                            <w:div w:id="2106879904">
                              <w:marLeft w:val="0"/>
                              <w:marRight w:val="0"/>
                              <w:marTop w:val="0"/>
                              <w:marBottom w:val="0"/>
                              <w:divBdr>
                                <w:top w:val="none" w:sz="0" w:space="0" w:color="auto"/>
                                <w:left w:val="none" w:sz="0" w:space="0" w:color="auto"/>
                                <w:bottom w:val="none" w:sz="0" w:space="0" w:color="auto"/>
                                <w:right w:val="none" w:sz="0" w:space="0" w:color="auto"/>
                              </w:divBdr>
                              <w:divsChild>
                                <w:div w:id="19975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8641803">
      <w:bodyDiv w:val="1"/>
      <w:marLeft w:val="0"/>
      <w:marRight w:val="0"/>
      <w:marTop w:val="0"/>
      <w:marBottom w:val="0"/>
      <w:divBdr>
        <w:top w:val="none" w:sz="0" w:space="0" w:color="auto"/>
        <w:left w:val="none" w:sz="0" w:space="0" w:color="auto"/>
        <w:bottom w:val="none" w:sz="0" w:space="0" w:color="auto"/>
        <w:right w:val="none" w:sz="0" w:space="0" w:color="auto"/>
      </w:divBdr>
      <w:divsChild>
        <w:div w:id="437944267">
          <w:marLeft w:val="0"/>
          <w:marRight w:val="0"/>
          <w:marTop w:val="0"/>
          <w:marBottom w:val="480"/>
          <w:divBdr>
            <w:top w:val="none" w:sz="0" w:space="0" w:color="auto"/>
            <w:left w:val="none" w:sz="0" w:space="0" w:color="auto"/>
            <w:bottom w:val="none" w:sz="0" w:space="0" w:color="auto"/>
            <w:right w:val="none" w:sz="0" w:space="0" w:color="auto"/>
          </w:divBdr>
        </w:div>
      </w:divsChild>
    </w:div>
    <w:div w:id="613905266">
      <w:bodyDiv w:val="1"/>
      <w:marLeft w:val="0"/>
      <w:marRight w:val="0"/>
      <w:marTop w:val="0"/>
      <w:marBottom w:val="0"/>
      <w:divBdr>
        <w:top w:val="none" w:sz="0" w:space="0" w:color="auto"/>
        <w:left w:val="none" w:sz="0" w:space="0" w:color="auto"/>
        <w:bottom w:val="none" w:sz="0" w:space="0" w:color="auto"/>
        <w:right w:val="none" w:sz="0" w:space="0" w:color="auto"/>
      </w:divBdr>
      <w:divsChild>
        <w:div w:id="856770489">
          <w:marLeft w:val="0"/>
          <w:marRight w:val="0"/>
          <w:marTop w:val="0"/>
          <w:marBottom w:val="0"/>
          <w:divBdr>
            <w:top w:val="none" w:sz="0" w:space="0" w:color="auto"/>
            <w:left w:val="none" w:sz="0" w:space="0" w:color="auto"/>
            <w:bottom w:val="none" w:sz="0" w:space="0" w:color="auto"/>
            <w:right w:val="none" w:sz="0" w:space="0" w:color="auto"/>
          </w:divBdr>
        </w:div>
        <w:div w:id="1222911492">
          <w:marLeft w:val="0"/>
          <w:marRight w:val="0"/>
          <w:marTop w:val="0"/>
          <w:marBottom w:val="0"/>
          <w:divBdr>
            <w:top w:val="single" w:sz="2" w:space="0" w:color="E3E3E3"/>
            <w:left w:val="single" w:sz="2" w:space="0" w:color="E3E3E3"/>
            <w:bottom w:val="single" w:sz="2" w:space="0" w:color="E3E3E3"/>
            <w:right w:val="single" w:sz="2" w:space="0" w:color="E3E3E3"/>
          </w:divBdr>
          <w:divsChild>
            <w:div w:id="2137794187">
              <w:marLeft w:val="0"/>
              <w:marRight w:val="0"/>
              <w:marTop w:val="0"/>
              <w:marBottom w:val="0"/>
              <w:divBdr>
                <w:top w:val="single" w:sz="2" w:space="0" w:color="E3E3E3"/>
                <w:left w:val="single" w:sz="2" w:space="0" w:color="E3E3E3"/>
                <w:bottom w:val="single" w:sz="2" w:space="0" w:color="E3E3E3"/>
                <w:right w:val="single" w:sz="2" w:space="0" w:color="E3E3E3"/>
              </w:divBdr>
              <w:divsChild>
                <w:div w:id="1462571319">
                  <w:marLeft w:val="0"/>
                  <w:marRight w:val="0"/>
                  <w:marTop w:val="0"/>
                  <w:marBottom w:val="0"/>
                  <w:divBdr>
                    <w:top w:val="single" w:sz="2" w:space="0" w:color="E3E3E3"/>
                    <w:left w:val="single" w:sz="2" w:space="0" w:color="E3E3E3"/>
                    <w:bottom w:val="single" w:sz="2" w:space="0" w:color="E3E3E3"/>
                    <w:right w:val="single" w:sz="2" w:space="0" w:color="E3E3E3"/>
                  </w:divBdr>
                  <w:divsChild>
                    <w:div w:id="140463709">
                      <w:marLeft w:val="0"/>
                      <w:marRight w:val="0"/>
                      <w:marTop w:val="0"/>
                      <w:marBottom w:val="0"/>
                      <w:divBdr>
                        <w:top w:val="single" w:sz="2" w:space="0" w:color="E3E3E3"/>
                        <w:left w:val="single" w:sz="2" w:space="0" w:color="E3E3E3"/>
                        <w:bottom w:val="single" w:sz="2" w:space="0" w:color="E3E3E3"/>
                        <w:right w:val="single" w:sz="2" w:space="0" w:color="E3E3E3"/>
                      </w:divBdr>
                      <w:divsChild>
                        <w:div w:id="1428115905">
                          <w:marLeft w:val="0"/>
                          <w:marRight w:val="0"/>
                          <w:marTop w:val="0"/>
                          <w:marBottom w:val="0"/>
                          <w:divBdr>
                            <w:top w:val="single" w:sz="2" w:space="0" w:color="E3E3E3"/>
                            <w:left w:val="single" w:sz="2" w:space="0" w:color="E3E3E3"/>
                            <w:bottom w:val="single" w:sz="2" w:space="0" w:color="E3E3E3"/>
                            <w:right w:val="single" w:sz="2" w:space="0" w:color="E3E3E3"/>
                          </w:divBdr>
                          <w:divsChild>
                            <w:div w:id="219898886">
                              <w:marLeft w:val="0"/>
                              <w:marRight w:val="0"/>
                              <w:marTop w:val="100"/>
                              <w:marBottom w:val="100"/>
                              <w:divBdr>
                                <w:top w:val="single" w:sz="2" w:space="0" w:color="E3E3E3"/>
                                <w:left w:val="single" w:sz="2" w:space="0" w:color="E3E3E3"/>
                                <w:bottom w:val="single" w:sz="2" w:space="0" w:color="E3E3E3"/>
                                <w:right w:val="single" w:sz="2" w:space="0" w:color="E3E3E3"/>
                              </w:divBdr>
                              <w:divsChild>
                                <w:div w:id="315424862">
                                  <w:marLeft w:val="0"/>
                                  <w:marRight w:val="0"/>
                                  <w:marTop w:val="0"/>
                                  <w:marBottom w:val="0"/>
                                  <w:divBdr>
                                    <w:top w:val="single" w:sz="2" w:space="0" w:color="E3E3E3"/>
                                    <w:left w:val="single" w:sz="2" w:space="0" w:color="E3E3E3"/>
                                    <w:bottom w:val="single" w:sz="2" w:space="0" w:color="E3E3E3"/>
                                    <w:right w:val="single" w:sz="2" w:space="0" w:color="E3E3E3"/>
                                  </w:divBdr>
                                  <w:divsChild>
                                    <w:div w:id="52772859">
                                      <w:marLeft w:val="0"/>
                                      <w:marRight w:val="0"/>
                                      <w:marTop w:val="0"/>
                                      <w:marBottom w:val="0"/>
                                      <w:divBdr>
                                        <w:top w:val="single" w:sz="2" w:space="0" w:color="E3E3E3"/>
                                        <w:left w:val="single" w:sz="2" w:space="0" w:color="E3E3E3"/>
                                        <w:bottom w:val="single" w:sz="2" w:space="0" w:color="E3E3E3"/>
                                        <w:right w:val="single" w:sz="2" w:space="0" w:color="E3E3E3"/>
                                      </w:divBdr>
                                      <w:divsChild>
                                        <w:div w:id="190848636">
                                          <w:marLeft w:val="0"/>
                                          <w:marRight w:val="0"/>
                                          <w:marTop w:val="0"/>
                                          <w:marBottom w:val="0"/>
                                          <w:divBdr>
                                            <w:top w:val="single" w:sz="2" w:space="0" w:color="E3E3E3"/>
                                            <w:left w:val="single" w:sz="2" w:space="0" w:color="E3E3E3"/>
                                            <w:bottom w:val="single" w:sz="2" w:space="0" w:color="E3E3E3"/>
                                            <w:right w:val="single" w:sz="2" w:space="0" w:color="E3E3E3"/>
                                          </w:divBdr>
                                          <w:divsChild>
                                            <w:div w:id="1805925921">
                                              <w:marLeft w:val="0"/>
                                              <w:marRight w:val="0"/>
                                              <w:marTop w:val="0"/>
                                              <w:marBottom w:val="0"/>
                                              <w:divBdr>
                                                <w:top w:val="single" w:sz="2" w:space="0" w:color="E3E3E3"/>
                                                <w:left w:val="single" w:sz="2" w:space="0" w:color="E3E3E3"/>
                                                <w:bottom w:val="single" w:sz="2" w:space="0" w:color="E3E3E3"/>
                                                <w:right w:val="single" w:sz="2" w:space="0" w:color="E3E3E3"/>
                                              </w:divBdr>
                                              <w:divsChild>
                                                <w:div w:id="1288513471">
                                                  <w:marLeft w:val="0"/>
                                                  <w:marRight w:val="0"/>
                                                  <w:marTop w:val="0"/>
                                                  <w:marBottom w:val="0"/>
                                                  <w:divBdr>
                                                    <w:top w:val="single" w:sz="2" w:space="0" w:color="E3E3E3"/>
                                                    <w:left w:val="single" w:sz="2" w:space="0" w:color="E3E3E3"/>
                                                    <w:bottom w:val="single" w:sz="2" w:space="0" w:color="E3E3E3"/>
                                                    <w:right w:val="single" w:sz="2" w:space="0" w:color="E3E3E3"/>
                                                  </w:divBdr>
                                                  <w:divsChild>
                                                    <w:div w:id="8524923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18999866">
      <w:bodyDiv w:val="1"/>
      <w:marLeft w:val="0"/>
      <w:marRight w:val="0"/>
      <w:marTop w:val="0"/>
      <w:marBottom w:val="0"/>
      <w:divBdr>
        <w:top w:val="none" w:sz="0" w:space="0" w:color="auto"/>
        <w:left w:val="none" w:sz="0" w:space="0" w:color="auto"/>
        <w:bottom w:val="none" w:sz="0" w:space="0" w:color="auto"/>
        <w:right w:val="none" w:sz="0" w:space="0" w:color="auto"/>
      </w:divBdr>
    </w:div>
    <w:div w:id="657077099">
      <w:bodyDiv w:val="1"/>
      <w:marLeft w:val="0"/>
      <w:marRight w:val="0"/>
      <w:marTop w:val="0"/>
      <w:marBottom w:val="0"/>
      <w:divBdr>
        <w:top w:val="none" w:sz="0" w:space="0" w:color="auto"/>
        <w:left w:val="none" w:sz="0" w:space="0" w:color="auto"/>
        <w:bottom w:val="none" w:sz="0" w:space="0" w:color="auto"/>
        <w:right w:val="none" w:sz="0" w:space="0" w:color="auto"/>
      </w:divBdr>
    </w:div>
    <w:div w:id="716856890">
      <w:bodyDiv w:val="1"/>
      <w:marLeft w:val="0"/>
      <w:marRight w:val="0"/>
      <w:marTop w:val="0"/>
      <w:marBottom w:val="0"/>
      <w:divBdr>
        <w:top w:val="none" w:sz="0" w:space="0" w:color="auto"/>
        <w:left w:val="none" w:sz="0" w:space="0" w:color="auto"/>
        <w:bottom w:val="none" w:sz="0" w:space="0" w:color="auto"/>
        <w:right w:val="none" w:sz="0" w:space="0" w:color="auto"/>
      </w:divBdr>
    </w:div>
    <w:div w:id="739056191">
      <w:bodyDiv w:val="1"/>
      <w:marLeft w:val="0"/>
      <w:marRight w:val="0"/>
      <w:marTop w:val="0"/>
      <w:marBottom w:val="0"/>
      <w:divBdr>
        <w:top w:val="none" w:sz="0" w:space="0" w:color="auto"/>
        <w:left w:val="none" w:sz="0" w:space="0" w:color="auto"/>
        <w:bottom w:val="none" w:sz="0" w:space="0" w:color="auto"/>
        <w:right w:val="none" w:sz="0" w:space="0" w:color="auto"/>
      </w:divBdr>
      <w:divsChild>
        <w:div w:id="1725104424">
          <w:marLeft w:val="0"/>
          <w:marRight w:val="0"/>
          <w:marTop w:val="120"/>
          <w:marBottom w:val="0"/>
          <w:divBdr>
            <w:top w:val="none" w:sz="0" w:space="0" w:color="auto"/>
            <w:left w:val="none" w:sz="0" w:space="0" w:color="auto"/>
            <w:bottom w:val="none" w:sz="0" w:space="0" w:color="auto"/>
            <w:right w:val="none" w:sz="0" w:space="0" w:color="auto"/>
          </w:divBdr>
          <w:divsChild>
            <w:div w:id="353651757">
              <w:marLeft w:val="0"/>
              <w:marRight w:val="0"/>
              <w:marTop w:val="0"/>
              <w:marBottom w:val="0"/>
              <w:divBdr>
                <w:top w:val="none" w:sz="0" w:space="0" w:color="auto"/>
                <w:left w:val="none" w:sz="0" w:space="0" w:color="auto"/>
                <w:bottom w:val="none" w:sz="0" w:space="0" w:color="auto"/>
                <w:right w:val="none" w:sz="0" w:space="0" w:color="auto"/>
              </w:divBdr>
              <w:divsChild>
                <w:div w:id="1841966554">
                  <w:marLeft w:val="0"/>
                  <w:marRight w:val="0"/>
                  <w:marTop w:val="0"/>
                  <w:marBottom w:val="0"/>
                  <w:divBdr>
                    <w:top w:val="none" w:sz="0" w:space="0" w:color="auto"/>
                    <w:left w:val="none" w:sz="0" w:space="0" w:color="auto"/>
                    <w:bottom w:val="none" w:sz="0" w:space="0" w:color="auto"/>
                    <w:right w:val="none" w:sz="0" w:space="0" w:color="auto"/>
                  </w:divBdr>
                  <w:divsChild>
                    <w:div w:id="557742892">
                      <w:marLeft w:val="0"/>
                      <w:marRight w:val="0"/>
                      <w:marTop w:val="0"/>
                      <w:marBottom w:val="0"/>
                      <w:divBdr>
                        <w:top w:val="none" w:sz="0" w:space="0" w:color="auto"/>
                        <w:left w:val="none" w:sz="0" w:space="0" w:color="auto"/>
                        <w:bottom w:val="none" w:sz="0" w:space="0" w:color="auto"/>
                        <w:right w:val="none" w:sz="0" w:space="0" w:color="auto"/>
                      </w:divBdr>
                      <w:divsChild>
                        <w:div w:id="151529469">
                          <w:marLeft w:val="0"/>
                          <w:marRight w:val="0"/>
                          <w:marTop w:val="0"/>
                          <w:marBottom w:val="0"/>
                          <w:divBdr>
                            <w:top w:val="none" w:sz="0" w:space="0" w:color="auto"/>
                            <w:left w:val="none" w:sz="0" w:space="0" w:color="auto"/>
                            <w:bottom w:val="none" w:sz="0" w:space="0" w:color="auto"/>
                            <w:right w:val="none" w:sz="0" w:space="0" w:color="auto"/>
                          </w:divBdr>
                          <w:divsChild>
                            <w:div w:id="189033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229012">
      <w:bodyDiv w:val="1"/>
      <w:marLeft w:val="0"/>
      <w:marRight w:val="0"/>
      <w:marTop w:val="0"/>
      <w:marBottom w:val="0"/>
      <w:divBdr>
        <w:top w:val="none" w:sz="0" w:space="0" w:color="auto"/>
        <w:left w:val="none" w:sz="0" w:space="0" w:color="auto"/>
        <w:bottom w:val="none" w:sz="0" w:space="0" w:color="auto"/>
        <w:right w:val="none" w:sz="0" w:space="0" w:color="auto"/>
      </w:divBdr>
    </w:div>
    <w:div w:id="745422796">
      <w:bodyDiv w:val="1"/>
      <w:marLeft w:val="0"/>
      <w:marRight w:val="0"/>
      <w:marTop w:val="0"/>
      <w:marBottom w:val="0"/>
      <w:divBdr>
        <w:top w:val="none" w:sz="0" w:space="0" w:color="auto"/>
        <w:left w:val="none" w:sz="0" w:space="0" w:color="auto"/>
        <w:bottom w:val="none" w:sz="0" w:space="0" w:color="auto"/>
        <w:right w:val="none" w:sz="0" w:space="0" w:color="auto"/>
      </w:divBdr>
    </w:div>
    <w:div w:id="752236720">
      <w:bodyDiv w:val="1"/>
      <w:marLeft w:val="0"/>
      <w:marRight w:val="0"/>
      <w:marTop w:val="0"/>
      <w:marBottom w:val="0"/>
      <w:divBdr>
        <w:top w:val="none" w:sz="0" w:space="0" w:color="auto"/>
        <w:left w:val="none" w:sz="0" w:space="0" w:color="auto"/>
        <w:bottom w:val="none" w:sz="0" w:space="0" w:color="auto"/>
        <w:right w:val="none" w:sz="0" w:space="0" w:color="auto"/>
      </w:divBdr>
    </w:div>
    <w:div w:id="761297057">
      <w:bodyDiv w:val="1"/>
      <w:marLeft w:val="0"/>
      <w:marRight w:val="0"/>
      <w:marTop w:val="0"/>
      <w:marBottom w:val="0"/>
      <w:divBdr>
        <w:top w:val="none" w:sz="0" w:space="0" w:color="auto"/>
        <w:left w:val="none" w:sz="0" w:space="0" w:color="auto"/>
        <w:bottom w:val="none" w:sz="0" w:space="0" w:color="auto"/>
        <w:right w:val="none" w:sz="0" w:space="0" w:color="auto"/>
      </w:divBdr>
    </w:div>
    <w:div w:id="797334109">
      <w:bodyDiv w:val="1"/>
      <w:marLeft w:val="0"/>
      <w:marRight w:val="0"/>
      <w:marTop w:val="0"/>
      <w:marBottom w:val="0"/>
      <w:divBdr>
        <w:top w:val="none" w:sz="0" w:space="0" w:color="auto"/>
        <w:left w:val="none" w:sz="0" w:space="0" w:color="auto"/>
        <w:bottom w:val="none" w:sz="0" w:space="0" w:color="auto"/>
        <w:right w:val="none" w:sz="0" w:space="0" w:color="auto"/>
      </w:divBdr>
    </w:div>
    <w:div w:id="855116914">
      <w:bodyDiv w:val="1"/>
      <w:marLeft w:val="0"/>
      <w:marRight w:val="0"/>
      <w:marTop w:val="0"/>
      <w:marBottom w:val="0"/>
      <w:divBdr>
        <w:top w:val="none" w:sz="0" w:space="0" w:color="auto"/>
        <w:left w:val="none" w:sz="0" w:space="0" w:color="auto"/>
        <w:bottom w:val="none" w:sz="0" w:space="0" w:color="auto"/>
        <w:right w:val="none" w:sz="0" w:space="0" w:color="auto"/>
      </w:divBdr>
    </w:div>
    <w:div w:id="909265246">
      <w:bodyDiv w:val="1"/>
      <w:marLeft w:val="0"/>
      <w:marRight w:val="0"/>
      <w:marTop w:val="0"/>
      <w:marBottom w:val="0"/>
      <w:divBdr>
        <w:top w:val="none" w:sz="0" w:space="0" w:color="auto"/>
        <w:left w:val="none" w:sz="0" w:space="0" w:color="auto"/>
        <w:bottom w:val="none" w:sz="0" w:space="0" w:color="auto"/>
        <w:right w:val="none" w:sz="0" w:space="0" w:color="auto"/>
      </w:divBdr>
      <w:divsChild>
        <w:div w:id="1370912968">
          <w:marLeft w:val="0"/>
          <w:marRight w:val="0"/>
          <w:marTop w:val="0"/>
          <w:marBottom w:val="0"/>
          <w:divBdr>
            <w:top w:val="none" w:sz="0" w:space="0" w:color="auto"/>
            <w:left w:val="none" w:sz="0" w:space="0" w:color="auto"/>
            <w:bottom w:val="none" w:sz="0" w:space="0" w:color="auto"/>
            <w:right w:val="none" w:sz="0" w:space="0" w:color="auto"/>
          </w:divBdr>
        </w:div>
      </w:divsChild>
    </w:div>
    <w:div w:id="941299285">
      <w:bodyDiv w:val="1"/>
      <w:marLeft w:val="0"/>
      <w:marRight w:val="0"/>
      <w:marTop w:val="0"/>
      <w:marBottom w:val="0"/>
      <w:divBdr>
        <w:top w:val="none" w:sz="0" w:space="0" w:color="auto"/>
        <w:left w:val="none" w:sz="0" w:space="0" w:color="auto"/>
        <w:bottom w:val="none" w:sz="0" w:space="0" w:color="auto"/>
        <w:right w:val="none" w:sz="0" w:space="0" w:color="auto"/>
      </w:divBdr>
    </w:div>
    <w:div w:id="963123755">
      <w:bodyDiv w:val="1"/>
      <w:marLeft w:val="0"/>
      <w:marRight w:val="0"/>
      <w:marTop w:val="0"/>
      <w:marBottom w:val="0"/>
      <w:divBdr>
        <w:top w:val="none" w:sz="0" w:space="0" w:color="auto"/>
        <w:left w:val="none" w:sz="0" w:space="0" w:color="auto"/>
        <w:bottom w:val="none" w:sz="0" w:space="0" w:color="auto"/>
        <w:right w:val="none" w:sz="0" w:space="0" w:color="auto"/>
      </w:divBdr>
    </w:div>
    <w:div w:id="1015301808">
      <w:bodyDiv w:val="1"/>
      <w:marLeft w:val="0"/>
      <w:marRight w:val="0"/>
      <w:marTop w:val="0"/>
      <w:marBottom w:val="0"/>
      <w:divBdr>
        <w:top w:val="none" w:sz="0" w:space="0" w:color="auto"/>
        <w:left w:val="none" w:sz="0" w:space="0" w:color="auto"/>
        <w:bottom w:val="none" w:sz="0" w:space="0" w:color="auto"/>
        <w:right w:val="none" w:sz="0" w:space="0" w:color="auto"/>
      </w:divBdr>
    </w:div>
    <w:div w:id="1078134701">
      <w:bodyDiv w:val="1"/>
      <w:marLeft w:val="0"/>
      <w:marRight w:val="0"/>
      <w:marTop w:val="0"/>
      <w:marBottom w:val="0"/>
      <w:divBdr>
        <w:top w:val="none" w:sz="0" w:space="0" w:color="auto"/>
        <w:left w:val="none" w:sz="0" w:space="0" w:color="auto"/>
        <w:bottom w:val="none" w:sz="0" w:space="0" w:color="auto"/>
        <w:right w:val="none" w:sz="0" w:space="0" w:color="auto"/>
      </w:divBdr>
    </w:div>
    <w:div w:id="1083337626">
      <w:bodyDiv w:val="1"/>
      <w:marLeft w:val="0"/>
      <w:marRight w:val="0"/>
      <w:marTop w:val="0"/>
      <w:marBottom w:val="0"/>
      <w:divBdr>
        <w:top w:val="none" w:sz="0" w:space="0" w:color="auto"/>
        <w:left w:val="none" w:sz="0" w:space="0" w:color="auto"/>
        <w:bottom w:val="none" w:sz="0" w:space="0" w:color="auto"/>
        <w:right w:val="none" w:sz="0" w:space="0" w:color="auto"/>
      </w:divBdr>
    </w:div>
    <w:div w:id="1118911554">
      <w:bodyDiv w:val="1"/>
      <w:marLeft w:val="0"/>
      <w:marRight w:val="0"/>
      <w:marTop w:val="0"/>
      <w:marBottom w:val="0"/>
      <w:divBdr>
        <w:top w:val="none" w:sz="0" w:space="0" w:color="auto"/>
        <w:left w:val="none" w:sz="0" w:space="0" w:color="auto"/>
        <w:bottom w:val="none" w:sz="0" w:space="0" w:color="auto"/>
        <w:right w:val="none" w:sz="0" w:space="0" w:color="auto"/>
      </w:divBdr>
    </w:div>
    <w:div w:id="1143809464">
      <w:bodyDiv w:val="1"/>
      <w:marLeft w:val="0"/>
      <w:marRight w:val="0"/>
      <w:marTop w:val="0"/>
      <w:marBottom w:val="0"/>
      <w:divBdr>
        <w:top w:val="none" w:sz="0" w:space="0" w:color="auto"/>
        <w:left w:val="none" w:sz="0" w:space="0" w:color="auto"/>
        <w:bottom w:val="none" w:sz="0" w:space="0" w:color="auto"/>
        <w:right w:val="none" w:sz="0" w:space="0" w:color="auto"/>
      </w:divBdr>
    </w:div>
    <w:div w:id="1149977538">
      <w:bodyDiv w:val="1"/>
      <w:marLeft w:val="0"/>
      <w:marRight w:val="0"/>
      <w:marTop w:val="0"/>
      <w:marBottom w:val="0"/>
      <w:divBdr>
        <w:top w:val="none" w:sz="0" w:space="0" w:color="auto"/>
        <w:left w:val="none" w:sz="0" w:space="0" w:color="auto"/>
        <w:bottom w:val="none" w:sz="0" w:space="0" w:color="auto"/>
        <w:right w:val="none" w:sz="0" w:space="0" w:color="auto"/>
      </w:divBdr>
      <w:divsChild>
        <w:div w:id="1607467429">
          <w:marLeft w:val="0"/>
          <w:marRight w:val="0"/>
          <w:marTop w:val="0"/>
          <w:marBottom w:val="480"/>
          <w:divBdr>
            <w:top w:val="none" w:sz="0" w:space="0" w:color="auto"/>
            <w:left w:val="none" w:sz="0" w:space="0" w:color="auto"/>
            <w:bottom w:val="none" w:sz="0" w:space="0" w:color="auto"/>
            <w:right w:val="none" w:sz="0" w:space="0" w:color="auto"/>
          </w:divBdr>
        </w:div>
      </w:divsChild>
    </w:div>
    <w:div w:id="1199008398">
      <w:bodyDiv w:val="1"/>
      <w:marLeft w:val="0"/>
      <w:marRight w:val="0"/>
      <w:marTop w:val="0"/>
      <w:marBottom w:val="0"/>
      <w:divBdr>
        <w:top w:val="none" w:sz="0" w:space="0" w:color="auto"/>
        <w:left w:val="none" w:sz="0" w:space="0" w:color="auto"/>
        <w:bottom w:val="none" w:sz="0" w:space="0" w:color="auto"/>
        <w:right w:val="none" w:sz="0" w:space="0" w:color="auto"/>
      </w:divBdr>
    </w:div>
    <w:div w:id="1205674052">
      <w:bodyDiv w:val="1"/>
      <w:marLeft w:val="0"/>
      <w:marRight w:val="0"/>
      <w:marTop w:val="0"/>
      <w:marBottom w:val="0"/>
      <w:divBdr>
        <w:top w:val="none" w:sz="0" w:space="0" w:color="auto"/>
        <w:left w:val="none" w:sz="0" w:space="0" w:color="auto"/>
        <w:bottom w:val="none" w:sz="0" w:space="0" w:color="auto"/>
        <w:right w:val="none" w:sz="0" w:space="0" w:color="auto"/>
      </w:divBdr>
    </w:div>
    <w:div w:id="1215700678">
      <w:bodyDiv w:val="1"/>
      <w:marLeft w:val="0"/>
      <w:marRight w:val="0"/>
      <w:marTop w:val="0"/>
      <w:marBottom w:val="0"/>
      <w:divBdr>
        <w:top w:val="none" w:sz="0" w:space="0" w:color="auto"/>
        <w:left w:val="none" w:sz="0" w:space="0" w:color="auto"/>
        <w:bottom w:val="none" w:sz="0" w:space="0" w:color="auto"/>
        <w:right w:val="none" w:sz="0" w:space="0" w:color="auto"/>
      </w:divBdr>
    </w:div>
    <w:div w:id="1271165861">
      <w:bodyDiv w:val="1"/>
      <w:marLeft w:val="0"/>
      <w:marRight w:val="0"/>
      <w:marTop w:val="0"/>
      <w:marBottom w:val="0"/>
      <w:divBdr>
        <w:top w:val="none" w:sz="0" w:space="0" w:color="auto"/>
        <w:left w:val="none" w:sz="0" w:space="0" w:color="auto"/>
        <w:bottom w:val="none" w:sz="0" w:space="0" w:color="auto"/>
        <w:right w:val="none" w:sz="0" w:space="0" w:color="auto"/>
      </w:divBdr>
      <w:divsChild>
        <w:div w:id="367686795">
          <w:marLeft w:val="0"/>
          <w:marRight w:val="0"/>
          <w:marTop w:val="0"/>
          <w:marBottom w:val="0"/>
          <w:divBdr>
            <w:top w:val="none" w:sz="0" w:space="0" w:color="auto"/>
            <w:left w:val="none" w:sz="0" w:space="0" w:color="auto"/>
            <w:bottom w:val="none" w:sz="0" w:space="0" w:color="auto"/>
            <w:right w:val="none" w:sz="0" w:space="0" w:color="auto"/>
          </w:divBdr>
        </w:div>
        <w:div w:id="850530906">
          <w:marLeft w:val="0"/>
          <w:marRight w:val="0"/>
          <w:marTop w:val="0"/>
          <w:marBottom w:val="0"/>
          <w:divBdr>
            <w:top w:val="none" w:sz="0" w:space="0" w:color="auto"/>
            <w:left w:val="none" w:sz="0" w:space="0" w:color="auto"/>
            <w:bottom w:val="none" w:sz="0" w:space="0" w:color="auto"/>
            <w:right w:val="none" w:sz="0" w:space="0" w:color="auto"/>
          </w:divBdr>
        </w:div>
        <w:div w:id="1705017213">
          <w:marLeft w:val="0"/>
          <w:marRight w:val="0"/>
          <w:marTop w:val="0"/>
          <w:marBottom w:val="0"/>
          <w:divBdr>
            <w:top w:val="none" w:sz="0" w:space="0" w:color="auto"/>
            <w:left w:val="none" w:sz="0" w:space="0" w:color="auto"/>
            <w:bottom w:val="none" w:sz="0" w:space="0" w:color="auto"/>
            <w:right w:val="none" w:sz="0" w:space="0" w:color="auto"/>
          </w:divBdr>
        </w:div>
        <w:div w:id="2121340975">
          <w:marLeft w:val="0"/>
          <w:marRight w:val="0"/>
          <w:marTop w:val="0"/>
          <w:marBottom w:val="0"/>
          <w:divBdr>
            <w:top w:val="none" w:sz="0" w:space="0" w:color="auto"/>
            <w:left w:val="none" w:sz="0" w:space="0" w:color="auto"/>
            <w:bottom w:val="none" w:sz="0" w:space="0" w:color="auto"/>
            <w:right w:val="none" w:sz="0" w:space="0" w:color="auto"/>
          </w:divBdr>
          <w:divsChild>
            <w:div w:id="138697758">
              <w:marLeft w:val="0"/>
              <w:marRight w:val="0"/>
              <w:marTop w:val="0"/>
              <w:marBottom w:val="0"/>
              <w:divBdr>
                <w:top w:val="none" w:sz="0" w:space="0" w:color="auto"/>
                <w:left w:val="none" w:sz="0" w:space="0" w:color="auto"/>
                <w:bottom w:val="none" w:sz="0" w:space="0" w:color="auto"/>
                <w:right w:val="none" w:sz="0" w:space="0" w:color="auto"/>
              </w:divBdr>
            </w:div>
            <w:div w:id="278993858">
              <w:marLeft w:val="0"/>
              <w:marRight w:val="0"/>
              <w:marTop w:val="0"/>
              <w:marBottom w:val="0"/>
              <w:divBdr>
                <w:top w:val="none" w:sz="0" w:space="0" w:color="auto"/>
                <w:left w:val="none" w:sz="0" w:space="0" w:color="auto"/>
                <w:bottom w:val="none" w:sz="0" w:space="0" w:color="auto"/>
                <w:right w:val="none" w:sz="0" w:space="0" w:color="auto"/>
              </w:divBdr>
            </w:div>
            <w:div w:id="362444068">
              <w:marLeft w:val="0"/>
              <w:marRight w:val="0"/>
              <w:marTop w:val="0"/>
              <w:marBottom w:val="0"/>
              <w:divBdr>
                <w:top w:val="none" w:sz="0" w:space="0" w:color="auto"/>
                <w:left w:val="none" w:sz="0" w:space="0" w:color="auto"/>
                <w:bottom w:val="none" w:sz="0" w:space="0" w:color="auto"/>
                <w:right w:val="none" w:sz="0" w:space="0" w:color="auto"/>
              </w:divBdr>
            </w:div>
            <w:div w:id="1444153568">
              <w:marLeft w:val="0"/>
              <w:marRight w:val="0"/>
              <w:marTop w:val="0"/>
              <w:marBottom w:val="0"/>
              <w:divBdr>
                <w:top w:val="none" w:sz="0" w:space="0" w:color="auto"/>
                <w:left w:val="none" w:sz="0" w:space="0" w:color="auto"/>
                <w:bottom w:val="none" w:sz="0" w:space="0" w:color="auto"/>
                <w:right w:val="none" w:sz="0" w:space="0" w:color="auto"/>
              </w:divBdr>
              <w:divsChild>
                <w:div w:id="1855918670">
                  <w:marLeft w:val="0"/>
                  <w:marRight w:val="0"/>
                  <w:marTop w:val="0"/>
                  <w:marBottom w:val="0"/>
                  <w:divBdr>
                    <w:top w:val="none" w:sz="0" w:space="0" w:color="auto"/>
                    <w:left w:val="none" w:sz="0" w:space="0" w:color="auto"/>
                    <w:bottom w:val="none" w:sz="0" w:space="0" w:color="auto"/>
                    <w:right w:val="none" w:sz="0" w:space="0" w:color="auto"/>
                  </w:divBdr>
                  <w:divsChild>
                    <w:div w:id="2022050045">
                      <w:marLeft w:val="0"/>
                      <w:marRight w:val="0"/>
                      <w:marTop w:val="0"/>
                      <w:marBottom w:val="0"/>
                      <w:divBdr>
                        <w:top w:val="none" w:sz="0" w:space="0" w:color="auto"/>
                        <w:left w:val="none" w:sz="0" w:space="0" w:color="auto"/>
                        <w:bottom w:val="none" w:sz="0" w:space="0" w:color="auto"/>
                        <w:right w:val="none" w:sz="0" w:space="0" w:color="auto"/>
                      </w:divBdr>
                    </w:div>
                    <w:div w:id="204525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53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264672">
      <w:bodyDiv w:val="1"/>
      <w:marLeft w:val="0"/>
      <w:marRight w:val="0"/>
      <w:marTop w:val="0"/>
      <w:marBottom w:val="0"/>
      <w:divBdr>
        <w:top w:val="none" w:sz="0" w:space="0" w:color="auto"/>
        <w:left w:val="none" w:sz="0" w:space="0" w:color="auto"/>
        <w:bottom w:val="none" w:sz="0" w:space="0" w:color="auto"/>
        <w:right w:val="none" w:sz="0" w:space="0" w:color="auto"/>
      </w:divBdr>
      <w:divsChild>
        <w:div w:id="1236083485">
          <w:marLeft w:val="0"/>
          <w:marRight w:val="0"/>
          <w:marTop w:val="0"/>
          <w:marBottom w:val="0"/>
          <w:divBdr>
            <w:top w:val="single" w:sz="2" w:space="0" w:color="D9D9E3"/>
            <w:left w:val="single" w:sz="2" w:space="0" w:color="D9D9E3"/>
            <w:bottom w:val="single" w:sz="2" w:space="0" w:color="D9D9E3"/>
            <w:right w:val="single" w:sz="2" w:space="0" w:color="D9D9E3"/>
          </w:divBdr>
          <w:divsChild>
            <w:div w:id="411700524">
              <w:marLeft w:val="0"/>
              <w:marRight w:val="0"/>
              <w:marTop w:val="0"/>
              <w:marBottom w:val="0"/>
              <w:divBdr>
                <w:top w:val="single" w:sz="2" w:space="0" w:color="D9D9E3"/>
                <w:left w:val="single" w:sz="2" w:space="0" w:color="D9D9E3"/>
                <w:bottom w:val="single" w:sz="2" w:space="0" w:color="D9D9E3"/>
                <w:right w:val="single" w:sz="2" w:space="0" w:color="D9D9E3"/>
              </w:divBdr>
              <w:divsChild>
                <w:div w:id="980770083">
                  <w:marLeft w:val="0"/>
                  <w:marRight w:val="0"/>
                  <w:marTop w:val="0"/>
                  <w:marBottom w:val="0"/>
                  <w:divBdr>
                    <w:top w:val="single" w:sz="2" w:space="0" w:color="D9D9E3"/>
                    <w:left w:val="single" w:sz="2" w:space="0" w:color="D9D9E3"/>
                    <w:bottom w:val="single" w:sz="2" w:space="0" w:color="D9D9E3"/>
                    <w:right w:val="single" w:sz="2" w:space="0" w:color="D9D9E3"/>
                  </w:divBdr>
                  <w:divsChild>
                    <w:div w:id="1051225784">
                      <w:marLeft w:val="0"/>
                      <w:marRight w:val="0"/>
                      <w:marTop w:val="0"/>
                      <w:marBottom w:val="0"/>
                      <w:divBdr>
                        <w:top w:val="single" w:sz="2" w:space="0" w:color="D9D9E3"/>
                        <w:left w:val="single" w:sz="2" w:space="0" w:color="D9D9E3"/>
                        <w:bottom w:val="single" w:sz="2" w:space="0" w:color="D9D9E3"/>
                        <w:right w:val="single" w:sz="2" w:space="0" w:color="D9D9E3"/>
                      </w:divBdr>
                      <w:divsChild>
                        <w:div w:id="805052086">
                          <w:marLeft w:val="0"/>
                          <w:marRight w:val="0"/>
                          <w:marTop w:val="0"/>
                          <w:marBottom w:val="0"/>
                          <w:divBdr>
                            <w:top w:val="single" w:sz="2" w:space="0" w:color="D9D9E3"/>
                            <w:left w:val="single" w:sz="2" w:space="0" w:color="D9D9E3"/>
                            <w:bottom w:val="single" w:sz="2" w:space="0" w:color="D9D9E3"/>
                            <w:right w:val="single" w:sz="2" w:space="0" w:color="D9D9E3"/>
                          </w:divBdr>
                          <w:divsChild>
                            <w:div w:id="2146578403">
                              <w:marLeft w:val="0"/>
                              <w:marRight w:val="0"/>
                              <w:marTop w:val="100"/>
                              <w:marBottom w:val="100"/>
                              <w:divBdr>
                                <w:top w:val="single" w:sz="2" w:space="0" w:color="D9D9E3"/>
                                <w:left w:val="single" w:sz="2" w:space="0" w:color="D9D9E3"/>
                                <w:bottom w:val="single" w:sz="2" w:space="0" w:color="D9D9E3"/>
                                <w:right w:val="single" w:sz="2" w:space="0" w:color="D9D9E3"/>
                              </w:divBdr>
                              <w:divsChild>
                                <w:div w:id="833377012">
                                  <w:marLeft w:val="0"/>
                                  <w:marRight w:val="0"/>
                                  <w:marTop w:val="0"/>
                                  <w:marBottom w:val="0"/>
                                  <w:divBdr>
                                    <w:top w:val="single" w:sz="2" w:space="0" w:color="D9D9E3"/>
                                    <w:left w:val="single" w:sz="2" w:space="0" w:color="D9D9E3"/>
                                    <w:bottom w:val="single" w:sz="2" w:space="0" w:color="D9D9E3"/>
                                    <w:right w:val="single" w:sz="2" w:space="0" w:color="D9D9E3"/>
                                  </w:divBdr>
                                  <w:divsChild>
                                    <w:div w:id="880170872">
                                      <w:marLeft w:val="0"/>
                                      <w:marRight w:val="0"/>
                                      <w:marTop w:val="0"/>
                                      <w:marBottom w:val="0"/>
                                      <w:divBdr>
                                        <w:top w:val="single" w:sz="2" w:space="0" w:color="D9D9E3"/>
                                        <w:left w:val="single" w:sz="2" w:space="0" w:color="D9D9E3"/>
                                        <w:bottom w:val="single" w:sz="2" w:space="0" w:color="D9D9E3"/>
                                        <w:right w:val="single" w:sz="2" w:space="0" w:color="D9D9E3"/>
                                      </w:divBdr>
                                      <w:divsChild>
                                        <w:div w:id="309021122">
                                          <w:marLeft w:val="0"/>
                                          <w:marRight w:val="0"/>
                                          <w:marTop w:val="0"/>
                                          <w:marBottom w:val="0"/>
                                          <w:divBdr>
                                            <w:top w:val="single" w:sz="2" w:space="0" w:color="D9D9E3"/>
                                            <w:left w:val="single" w:sz="2" w:space="0" w:color="D9D9E3"/>
                                            <w:bottom w:val="single" w:sz="2" w:space="0" w:color="D9D9E3"/>
                                            <w:right w:val="single" w:sz="2" w:space="0" w:color="D9D9E3"/>
                                          </w:divBdr>
                                          <w:divsChild>
                                            <w:div w:id="1736472988">
                                              <w:marLeft w:val="0"/>
                                              <w:marRight w:val="0"/>
                                              <w:marTop w:val="0"/>
                                              <w:marBottom w:val="0"/>
                                              <w:divBdr>
                                                <w:top w:val="single" w:sz="2" w:space="0" w:color="D9D9E3"/>
                                                <w:left w:val="single" w:sz="2" w:space="0" w:color="D9D9E3"/>
                                                <w:bottom w:val="single" w:sz="2" w:space="0" w:color="D9D9E3"/>
                                                <w:right w:val="single" w:sz="2" w:space="0" w:color="D9D9E3"/>
                                              </w:divBdr>
                                              <w:divsChild>
                                                <w:div w:id="1323257">
                                                  <w:marLeft w:val="0"/>
                                                  <w:marRight w:val="0"/>
                                                  <w:marTop w:val="0"/>
                                                  <w:marBottom w:val="0"/>
                                                  <w:divBdr>
                                                    <w:top w:val="single" w:sz="2" w:space="0" w:color="D9D9E3"/>
                                                    <w:left w:val="single" w:sz="2" w:space="0" w:color="D9D9E3"/>
                                                    <w:bottom w:val="single" w:sz="2" w:space="0" w:color="D9D9E3"/>
                                                    <w:right w:val="single" w:sz="2" w:space="0" w:color="D9D9E3"/>
                                                  </w:divBdr>
                                                  <w:divsChild>
                                                    <w:div w:id="1219669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760759221">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405104812">
      <w:bodyDiv w:val="1"/>
      <w:marLeft w:val="0"/>
      <w:marRight w:val="0"/>
      <w:marTop w:val="0"/>
      <w:marBottom w:val="0"/>
      <w:divBdr>
        <w:top w:val="none" w:sz="0" w:space="0" w:color="auto"/>
        <w:left w:val="none" w:sz="0" w:space="0" w:color="auto"/>
        <w:bottom w:val="none" w:sz="0" w:space="0" w:color="auto"/>
        <w:right w:val="none" w:sz="0" w:space="0" w:color="auto"/>
      </w:divBdr>
    </w:div>
    <w:div w:id="1406030509">
      <w:bodyDiv w:val="1"/>
      <w:marLeft w:val="0"/>
      <w:marRight w:val="0"/>
      <w:marTop w:val="0"/>
      <w:marBottom w:val="0"/>
      <w:divBdr>
        <w:top w:val="none" w:sz="0" w:space="0" w:color="auto"/>
        <w:left w:val="none" w:sz="0" w:space="0" w:color="auto"/>
        <w:bottom w:val="none" w:sz="0" w:space="0" w:color="auto"/>
        <w:right w:val="none" w:sz="0" w:space="0" w:color="auto"/>
      </w:divBdr>
      <w:divsChild>
        <w:div w:id="227232846">
          <w:marLeft w:val="0"/>
          <w:marRight w:val="0"/>
          <w:marTop w:val="0"/>
          <w:marBottom w:val="0"/>
          <w:divBdr>
            <w:top w:val="none" w:sz="0" w:space="0" w:color="auto"/>
            <w:left w:val="none" w:sz="0" w:space="0" w:color="auto"/>
            <w:bottom w:val="none" w:sz="0" w:space="0" w:color="auto"/>
            <w:right w:val="none" w:sz="0" w:space="0" w:color="auto"/>
          </w:divBdr>
        </w:div>
      </w:divsChild>
    </w:div>
    <w:div w:id="1408964562">
      <w:bodyDiv w:val="1"/>
      <w:marLeft w:val="0"/>
      <w:marRight w:val="0"/>
      <w:marTop w:val="0"/>
      <w:marBottom w:val="0"/>
      <w:divBdr>
        <w:top w:val="none" w:sz="0" w:space="0" w:color="auto"/>
        <w:left w:val="none" w:sz="0" w:space="0" w:color="auto"/>
        <w:bottom w:val="none" w:sz="0" w:space="0" w:color="auto"/>
        <w:right w:val="none" w:sz="0" w:space="0" w:color="auto"/>
      </w:divBdr>
    </w:div>
    <w:div w:id="1430200132">
      <w:bodyDiv w:val="1"/>
      <w:marLeft w:val="0"/>
      <w:marRight w:val="0"/>
      <w:marTop w:val="0"/>
      <w:marBottom w:val="0"/>
      <w:divBdr>
        <w:top w:val="none" w:sz="0" w:space="0" w:color="auto"/>
        <w:left w:val="none" w:sz="0" w:space="0" w:color="auto"/>
        <w:bottom w:val="none" w:sz="0" w:space="0" w:color="auto"/>
        <w:right w:val="none" w:sz="0" w:space="0" w:color="auto"/>
      </w:divBdr>
    </w:div>
    <w:div w:id="1563520209">
      <w:bodyDiv w:val="1"/>
      <w:marLeft w:val="0"/>
      <w:marRight w:val="0"/>
      <w:marTop w:val="0"/>
      <w:marBottom w:val="0"/>
      <w:divBdr>
        <w:top w:val="none" w:sz="0" w:space="0" w:color="auto"/>
        <w:left w:val="none" w:sz="0" w:space="0" w:color="auto"/>
        <w:bottom w:val="none" w:sz="0" w:space="0" w:color="auto"/>
        <w:right w:val="none" w:sz="0" w:space="0" w:color="auto"/>
      </w:divBdr>
    </w:div>
    <w:div w:id="1691301698">
      <w:bodyDiv w:val="1"/>
      <w:marLeft w:val="0"/>
      <w:marRight w:val="0"/>
      <w:marTop w:val="0"/>
      <w:marBottom w:val="0"/>
      <w:divBdr>
        <w:top w:val="none" w:sz="0" w:space="0" w:color="auto"/>
        <w:left w:val="none" w:sz="0" w:space="0" w:color="auto"/>
        <w:bottom w:val="none" w:sz="0" w:space="0" w:color="auto"/>
        <w:right w:val="none" w:sz="0" w:space="0" w:color="auto"/>
      </w:divBdr>
    </w:div>
    <w:div w:id="1691447463">
      <w:bodyDiv w:val="1"/>
      <w:marLeft w:val="0"/>
      <w:marRight w:val="0"/>
      <w:marTop w:val="0"/>
      <w:marBottom w:val="0"/>
      <w:divBdr>
        <w:top w:val="none" w:sz="0" w:space="0" w:color="auto"/>
        <w:left w:val="none" w:sz="0" w:space="0" w:color="auto"/>
        <w:bottom w:val="none" w:sz="0" w:space="0" w:color="auto"/>
        <w:right w:val="none" w:sz="0" w:space="0" w:color="auto"/>
      </w:divBdr>
    </w:div>
    <w:div w:id="1730104208">
      <w:bodyDiv w:val="1"/>
      <w:marLeft w:val="0"/>
      <w:marRight w:val="0"/>
      <w:marTop w:val="0"/>
      <w:marBottom w:val="0"/>
      <w:divBdr>
        <w:top w:val="none" w:sz="0" w:space="0" w:color="auto"/>
        <w:left w:val="none" w:sz="0" w:space="0" w:color="auto"/>
        <w:bottom w:val="none" w:sz="0" w:space="0" w:color="auto"/>
        <w:right w:val="none" w:sz="0" w:space="0" w:color="auto"/>
      </w:divBdr>
    </w:div>
    <w:div w:id="1756852230">
      <w:bodyDiv w:val="1"/>
      <w:marLeft w:val="0"/>
      <w:marRight w:val="0"/>
      <w:marTop w:val="0"/>
      <w:marBottom w:val="0"/>
      <w:divBdr>
        <w:top w:val="none" w:sz="0" w:space="0" w:color="auto"/>
        <w:left w:val="none" w:sz="0" w:space="0" w:color="auto"/>
        <w:bottom w:val="none" w:sz="0" w:space="0" w:color="auto"/>
        <w:right w:val="none" w:sz="0" w:space="0" w:color="auto"/>
      </w:divBdr>
    </w:div>
    <w:div w:id="1758743455">
      <w:bodyDiv w:val="1"/>
      <w:marLeft w:val="0"/>
      <w:marRight w:val="0"/>
      <w:marTop w:val="0"/>
      <w:marBottom w:val="0"/>
      <w:divBdr>
        <w:top w:val="none" w:sz="0" w:space="0" w:color="auto"/>
        <w:left w:val="none" w:sz="0" w:space="0" w:color="auto"/>
        <w:bottom w:val="none" w:sz="0" w:space="0" w:color="auto"/>
        <w:right w:val="none" w:sz="0" w:space="0" w:color="auto"/>
      </w:divBdr>
      <w:divsChild>
        <w:div w:id="110101751">
          <w:marLeft w:val="0"/>
          <w:marRight w:val="0"/>
          <w:marTop w:val="0"/>
          <w:marBottom w:val="0"/>
          <w:divBdr>
            <w:top w:val="none" w:sz="0" w:space="0" w:color="auto"/>
            <w:left w:val="none" w:sz="0" w:space="0" w:color="auto"/>
            <w:bottom w:val="none" w:sz="0" w:space="0" w:color="auto"/>
            <w:right w:val="none" w:sz="0" w:space="0" w:color="auto"/>
          </w:divBdr>
        </w:div>
        <w:div w:id="114908319">
          <w:marLeft w:val="0"/>
          <w:marRight w:val="0"/>
          <w:marTop w:val="0"/>
          <w:marBottom w:val="0"/>
          <w:divBdr>
            <w:top w:val="none" w:sz="0" w:space="0" w:color="auto"/>
            <w:left w:val="none" w:sz="0" w:space="0" w:color="auto"/>
            <w:bottom w:val="none" w:sz="0" w:space="0" w:color="auto"/>
            <w:right w:val="none" w:sz="0" w:space="0" w:color="auto"/>
          </w:divBdr>
        </w:div>
        <w:div w:id="870536595">
          <w:marLeft w:val="0"/>
          <w:marRight w:val="0"/>
          <w:marTop w:val="0"/>
          <w:marBottom w:val="0"/>
          <w:divBdr>
            <w:top w:val="none" w:sz="0" w:space="0" w:color="auto"/>
            <w:left w:val="none" w:sz="0" w:space="0" w:color="auto"/>
            <w:bottom w:val="none" w:sz="0" w:space="0" w:color="auto"/>
            <w:right w:val="none" w:sz="0" w:space="0" w:color="auto"/>
          </w:divBdr>
        </w:div>
      </w:divsChild>
    </w:div>
    <w:div w:id="1813518103">
      <w:bodyDiv w:val="1"/>
      <w:marLeft w:val="0"/>
      <w:marRight w:val="0"/>
      <w:marTop w:val="0"/>
      <w:marBottom w:val="0"/>
      <w:divBdr>
        <w:top w:val="none" w:sz="0" w:space="0" w:color="auto"/>
        <w:left w:val="none" w:sz="0" w:space="0" w:color="auto"/>
        <w:bottom w:val="none" w:sz="0" w:space="0" w:color="auto"/>
        <w:right w:val="none" w:sz="0" w:space="0" w:color="auto"/>
      </w:divBdr>
      <w:divsChild>
        <w:div w:id="284964418">
          <w:marLeft w:val="0"/>
          <w:marRight w:val="0"/>
          <w:marTop w:val="0"/>
          <w:marBottom w:val="0"/>
          <w:divBdr>
            <w:top w:val="single" w:sz="6" w:space="0" w:color="E3E3E3"/>
            <w:left w:val="single" w:sz="6" w:space="0" w:color="E3E3E3"/>
            <w:bottom w:val="single" w:sz="6" w:space="0" w:color="E3E3E3"/>
            <w:right w:val="single" w:sz="6" w:space="0" w:color="E3E3E3"/>
          </w:divBdr>
          <w:divsChild>
            <w:div w:id="1355376271">
              <w:marLeft w:val="-15"/>
              <w:marRight w:val="-15"/>
              <w:marTop w:val="0"/>
              <w:marBottom w:val="0"/>
              <w:divBdr>
                <w:top w:val="none" w:sz="0" w:space="0" w:color="auto"/>
                <w:left w:val="none" w:sz="0" w:space="0" w:color="auto"/>
                <w:bottom w:val="none" w:sz="0" w:space="0" w:color="auto"/>
                <w:right w:val="none" w:sz="0" w:space="0" w:color="auto"/>
              </w:divBdr>
              <w:divsChild>
                <w:div w:id="568418356">
                  <w:marLeft w:val="0"/>
                  <w:marRight w:val="0"/>
                  <w:marTop w:val="0"/>
                  <w:marBottom w:val="0"/>
                  <w:divBdr>
                    <w:top w:val="none" w:sz="0" w:space="0" w:color="auto"/>
                    <w:left w:val="none" w:sz="0" w:space="0" w:color="auto"/>
                    <w:bottom w:val="none" w:sz="0" w:space="0" w:color="auto"/>
                    <w:right w:val="none" w:sz="0" w:space="0" w:color="auto"/>
                  </w:divBdr>
                  <w:divsChild>
                    <w:div w:id="1841003556">
                      <w:marLeft w:val="0"/>
                      <w:marRight w:val="0"/>
                      <w:marTop w:val="0"/>
                      <w:marBottom w:val="0"/>
                      <w:divBdr>
                        <w:top w:val="none" w:sz="0" w:space="0" w:color="auto"/>
                        <w:left w:val="none" w:sz="0" w:space="0" w:color="auto"/>
                        <w:bottom w:val="none" w:sz="0" w:space="0" w:color="auto"/>
                        <w:right w:val="none" w:sz="0" w:space="0" w:color="auto"/>
                      </w:divBdr>
                      <w:divsChild>
                        <w:div w:id="348333902">
                          <w:marLeft w:val="0"/>
                          <w:marRight w:val="0"/>
                          <w:marTop w:val="0"/>
                          <w:marBottom w:val="0"/>
                          <w:divBdr>
                            <w:top w:val="none" w:sz="0" w:space="0" w:color="auto"/>
                            <w:left w:val="none" w:sz="0" w:space="0" w:color="auto"/>
                            <w:bottom w:val="none" w:sz="0" w:space="0" w:color="auto"/>
                            <w:right w:val="none" w:sz="0" w:space="0" w:color="auto"/>
                          </w:divBdr>
                          <w:divsChild>
                            <w:div w:id="1467967743">
                              <w:marLeft w:val="0"/>
                              <w:marRight w:val="0"/>
                              <w:marTop w:val="0"/>
                              <w:marBottom w:val="0"/>
                              <w:divBdr>
                                <w:top w:val="none" w:sz="0" w:space="0" w:color="auto"/>
                                <w:left w:val="none" w:sz="0" w:space="0" w:color="auto"/>
                                <w:bottom w:val="none" w:sz="0" w:space="0" w:color="auto"/>
                                <w:right w:val="none" w:sz="0" w:space="0" w:color="auto"/>
                              </w:divBdr>
                              <w:divsChild>
                                <w:div w:id="79822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337860">
                          <w:marLeft w:val="0"/>
                          <w:marRight w:val="0"/>
                          <w:marTop w:val="0"/>
                          <w:marBottom w:val="480"/>
                          <w:divBdr>
                            <w:top w:val="none" w:sz="0" w:space="0" w:color="auto"/>
                            <w:left w:val="none" w:sz="0" w:space="0" w:color="auto"/>
                            <w:bottom w:val="none" w:sz="0" w:space="0" w:color="auto"/>
                            <w:right w:val="none" w:sz="0" w:space="0" w:color="auto"/>
                          </w:divBdr>
                          <w:divsChild>
                            <w:div w:id="34460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324022">
      <w:bodyDiv w:val="1"/>
      <w:marLeft w:val="0"/>
      <w:marRight w:val="0"/>
      <w:marTop w:val="0"/>
      <w:marBottom w:val="0"/>
      <w:divBdr>
        <w:top w:val="none" w:sz="0" w:space="0" w:color="auto"/>
        <w:left w:val="none" w:sz="0" w:space="0" w:color="auto"/>
        <w:bottom w:val="none" w:sz="0" w:space="0" w:color="auto"/>
        <w:right w:val="none" w:sz="0" w:space="0" w:color="auto"/>
      </w:divBdr>
      <w:divsChild>
        <w:div w:id="1418332379">
          <w:marLeft w:val="0"/>
          <w:marRight w:val="0"/>
          <w:marTop w:val="0"/>
          <w:marBottom w:val="480"/>
          <w:divBdr>
            <w:top w:val="none" w:sz="0" w:space="0" w:color="auto"/>
            <w:left w:val="none" w:sz="0" w:space="0" w:color="auto"/>
            <w:bottom w:val="none" w:sz="0" w:space="0" w:color="auto"/>
            <w:right w:val="none" w:sz="0" w:space="0" w:color="auto"/>
          </w:divBdr>
        </w:div>
      </w:divsChild>
    </w:div>
    <w:div w:id="1829586870">
      <w:bodyDiv w:val="1"/>
      <w:marLeft w:val="0"/>
      <w:marRight w:val="0"/>
      <w:marTop w:val="0"/>
      <w:marBottom w:val="0"/>
      <w:divBdr>
        <w:top w:val="none" w:sz="0" w:space="0" w:color="auto"/>
        <w:left w:val="none" w:sz="0" w:space="0" w:color="auto"/>
        <w:bottom w:val="none" w:sz="0" w:space="0" w:color="auto"/>
        <w:right w:val="none" w:sz="0" w:space="0" w:color="auto"/>
      </w:divBdr>
    </w:div>
    <w:div w:id="1838886844">
      <w:bodyDiv w:val="1"/>
      <w:marLeft w:val="0"/>
      <w:marRight w:val="0"/>
      <w:marTop w:val="0"/>
      <w:marBottom w:val="0"/>
      <w:divBdr>
        <w:top w:val="none" w:sz="0" w:space="0" w:color="auto"/>
        <w:left w:val="none" w:sz="0" w:space="0" w:color="auto"/>
        <w:bottom w:val="none" w:sz="0" w:space="0" w:color="auto"/>
        <w:right w:val="none" w:sz="0" w:space="0" w:color="auto"/>
      </w:divBdr>
      <w:divsChild>
        <w:div w:id="352151098">
          <w:marLeft w:val="0"/>
          <w:marRight w:val="0"/>
          <w:marTop w:val="0"/>
          <w:marBottom w:val="0"/>
          <w:divBdr>
            <w:top w:val="none" w:sz="0" w:space="0" w:color="auto"/>
            <w:left w:val="none" w:sz="0" w:space="0" w:color="auto"/>
            <w:bottom w:val="none" w:sz="0" w:space="0" w:color="auto"/>
            <w:right w:val="none" w:sz="0" w:space="0" w:color="auto"/>
          </w:divBdr>
        </w:div>
        <w:div w:id="764763549">
          <w:marLeft w:val="0"/>
          <w:marRight w:val="0"/>
          <w:marTop w:val="0"/>
          <w:marBottom w:val="0"/>
          <w:divBdr>
            <w:top w:val="none" w:sz="0" w:space="0" w:color="auto"/>
            <w:left w:val="none" w:sz="0" w:space="0" w:color="auto"/>
            <w:bottom w:val="none" w:sz="0" w:space="0" w:color="auto"/>
            <w:right w:val="none" w:sz="0" w:space="0" w:color="auto"/>
          </w:divBdr>
        </w:div>
        <w:div w:id="1153526225">
          <w:marLeft w:val="0"/>
          <w:marRight w:val="0"/>
          <w:marTop w:val="0"/>
          <w:marBottom w:val="0"/>
          <w:divBdr>
            <w:top w:val="none" w:sz="0" w:space="0" w:color="auto"/>
            <w:left w:val="none" w:sz="0" w:space="0" w:color="auto"/>
            <w:bottom w:val="none" w:sz="0" w:space="0" w:color="auto"/>
            <w:right w:val="none" w:sz="0" w:space="0" w:color="auto"/>
          </w:divBdr>
          <w:divsChild>
            <w:div w:id="109319448">
              <w:marLeft w:val="0"/>
              <w:marRight w:val="0"/>
              <w:marTop w:val="0"/>
              <w:marBottom w:val="0"/>
              <w:divBdr>
                <w:top w:val="none" w:sz="0" w:space="0" w:color="auto"/>
                <w:left w:val="none" w:sz="0" w:space="0" w:color="auto"/>
                <w:bottom w:val="none" w:sz="0" w:space="0" w:color="auto"/>
                <w:right w:val="none" w:sz="0" w:space="0" w:color="auto"/>
              </w:divBdr>
            </w:div>
          </w:divsChild>
        </w:div>
        <w:div w:id="1684015057">
          <w:marLeft w:val="0"/>
          <w:marRight w:val="0"/>
          <w:marTop w:val="0"/>
          <w:marBottom w:val="0"/>
          <w:divBdr>
            <w:top w:val="none" w:sz="0" w:space="0" w:color="auto"/>
            <w:left w:val="none" w:sz="0" w:space="0" w:color="auto"/>
            <w:bottom w:val="none" w:sz="0" w:space="0" w:color="auto"/>
            <w:right w:val="none" w:sz="0" w:space="0" w:color="auto"/>
          </w:divBdr>
          <w:divsChild>
            <w:div w:id="236868266">
              <w:marLeft w:val="0"/>
              <w:marRight w:val="0"/>
              <w:marTop w:val="0"/>
              <w:marBottom w:val="0"/>
              <w:divBdr>
                <w:top w:val="none" w:sz="0" w:space="0" w:color="auto"/>
                <w:left w:val="none" w:sz="0" w:space="0" w:color="auto"/>
                <w:bottom w:val="none" w:sz="0" w:space="0" w:color="auto"/>
                <w:right w:val="none" w:sz="0" w:space="0" w:color="auto"/>
              </w:divBdr>
            </w:div>
            <w:div w:id="344283522">
              <w:marLeft w:val="0"/>
              <w:marRight w:val="0"/>
              <w:marTop w:val="0"/>
              <w:marBottom w:val="0"/>
              <w:divBdr>
                <w:top w:val="none" w:sz="0" w:space="0" w:color="auto"/>
                <w:left w:val="none" w:sz="0" w:space="0" w:color="auto"/>
                <w:bottom w:val="none" w:sz="0" w:space="0" w:color="auto"/>
                <w:right w:val="none" w:sz="0" w:space="0" w:color="auto"/>
              </w:divBdr>
            </w:div>
            <w:div w:id="432169512">
              <w:marLeft w:val="0"/>
              <w:marRight w:val="0"/>
              <w:marTop w:val="0"/>
              <w:marBottom w:val="0"/>
              <w:divBdr>
                <w:top w:val="none" w:sz="0" w:space="0" w:color="auto"/>
                <w:left w:val="none" w:sz="0" w:space="0" w:color="auto"/>
                <w:bottom w:val="none" w:sz="0" w:space="0" w:color="auto"/>
                <w:right w:val="none" w:sz="0" w:space="0" w:color="auto"/>
              </w:divBdr>
            </w:div>
            <w:div w:id="735779547">
              <w:marLeft w:val="0"/>
              <w:marRight w:val="0"/>
              <w:marTop w:val="0"/>
              <w:marBottom w:val="0"/>
              <w:divBdr>
                <w:top w:val="none" w:sz="0" w:space="0" w:color="auto"/>
                <w:left w:val="none" w:sz="0" w:space="0" w:color="auto"/>
                <w:bottom w:val="none" w:sz="0" w:space="0" w:color="auto"/>
                <w:right w:val="none" w:sz="0" w:space="0" w:color="auto"/>
              </w:divBdr>
            </w:div>
            <w:div w:id="1265066668">
              <w:marLeft w:val="0"/>
              <w:marRight w:val="0"/>
              <w:marTop w:val="0"/>
              <w:marBottom w:val="0"/>
              <w:divBdr>
                <w:top w:val="none" w:sz="0" w:space="0" w:color="auto"/>
                <w:left w:val="none" w:sz="0" w:space="0" w:color="auto"/>
                <w:bottom w:val="none" w:sz="0" w:space="0" w:color="auto"/>
                <w:right w:val="none" w:sz="0" w:space="0" w:color="auto"/>
              </w:divBdr>
            </w:div>
            <w:div w:id="1444692554">
              <w:marLeft w:val="0"/>
              <w:marRight w:val="0"/>
              <w:marTop w:val="0"/>
              <w:marBottom w:val="0"/>
              <w:divBdr>
                <w:top w:val="none" w:sz="0" w:space="0" w:color="auto"/>
                <w:left w:val="none" w:sz="0" w:space="0" w:color="auto"/>
                <w:bottom w:val="none" w:sz="0" w:space="0" w:color="auto"/>
                <w:right w:val="none" w:sz="0" w:space="0" w:color="auto"/>
              </w:divBdr>
            </w:div>
            <w:div w:id="1539587060">
              <w:marLeft w:val="0"/>
              <w:marRight w:val="0"/>
              <w:marTop w:val="0"/>
              <w:marBottom w:val="0"/>
              <w:divBdr>
                <w:top w:val="none" w:sz="0" w:space="0" w:color="auto"/>
                <w:left w:val="none" w:sz="0" w:space="0" w:color="auto"/>
                <w:bottom w:val="none" w:sz="0" w:space="0" w:color="auto"/>
                <w:right w:val="none" w:sz="0" w:space="0" w:color="auto"/>
              </w:divBdr>
            </w:div>
            <w:div w:id="1826312522">
              <w:marLeft w:val="0"/>
              <w:marRight w:val="0"/>
              <w:marTop w:val="0"/>
              <w:marBottom w:val="0"/>
              <w:divBdr>
                <w:top w:val="none" w:sz="0" w:space="0" w:color="auto"/>
                <w:left w:val="none" w:sz="0" w:space="0" w:color="auto"/>
                <w:bottom w:val="none" w:sz="0" w:space="0" w:color="auto"/>
                <w:right w:val="none" w:sz="0" w:space="0" w:color="auto"/>
              </w:divBdr>
            </w:div>
            <w:div w:id="2063366141">
              <w:marLeft w:val="0"/>
              <w:marRight w:val="0"/>
              <w:marTop w:val="0"/>
              <w:marBottom w:val="0"/>
              <w:divBdr>
                <w:top w:val="none" w:sz="0" w:space="0" w:color="auto"/>
                <w:left w:val="none" w:sz="0" w:space="0" w:color="auto"/>
                <w:bottom w:val="none" w:sz="0" w:space="0" w:color="auto"/>
                <w:right w:val="none" w:sz="0" w:space="0" w:color="auto"/>
              </w:divBdr>
            </w:div>
          </w:divsChild>
        </w:div>
        <w:div w:id="2026977658">
          <w:marLeft w:val="0"/>
          <w:marRight w:val="0"/>
          <w:marTop w:val="0"/>
          <w:marBottom w:val="0"/>
          <w:divBdr>
            <w:top w:val="none" w:sz="0" w:space="0" w:color="auto"/>
            <w:left w:val="none" w:sz="0" w:space="0" w:color="auto"/>
            <w:bottom w:val="none" w:sz="0" w:space="0" w:color="auto"/>
            <w:right w:val="none" w:sz="0" w:space="0" w:color="auto"/>
          </w:divBdr>
        </w:div>
      </w:divsChild>
    </w:div>
    <w:div w:id="1986662788">
      <w:bodyDiv w:val="1"/>
      <w:marLeft w:val="0"/>
      <w:marRight w:val="0"/>
      <w:marTop w:val="0"/>
      <w:marBottom w:val="0"/>
      <w:divBdr>
        <w:top w:val="none" w:sz="0" w:space="0" w:color="auto"/>
        <w:left w:val="none" w:sz="0" w:space="0" w:color="auto"/>
        <w:bottom w:val="none" w:sz="0" w:space="0" w:color="auto"/>
        <w:right w:val="none" w:sz="0" w:space="0" w:color="auto"/>
      </w:divBdr>
      <w:divsChild>
        <w:div w:id="392580795">
          <w:marLeft w:val="0"/>
          <w:marRight w:val="0"/>
          <w:marTop w:val="0"/>
          <w:marBottom w:val="480"/>
          <w:divBdr>
            <w:top w:val="none" w:sz="0" w:space="0" w:color="auto"/>
            <w:left w:val="none" w:sz="0" w:space="0" w:color="auto"/>
            <w:bottom w:val="none" w:sz="0" w:space="0" w:color="auto"/>
            <w:right w:val="none" w:sz="0" w:space="0" w:color="auto"/>
          </w:divBdr>
        </w:div>
      </w:divsChild>
    </w:div>
    <w:div w:id="2028289636">
      <w:bodyDiv w:val="1"/>
      <w:marLeft w:val="0"/>
      <w:marRight w:val="0"/>
      <w:marTop w:val="0"/>
      <w:marBottom w:val="0"/>
      <w:divBdr>
        <w:top w:val="none" w:sz="0" w:space="0" w:color="auto"/>
        <w:left w:val="none" w:sz="0" w:space="0" w:color="auto"/>
        <w:bottom w:val="none" w:sz="0" w:space="0" w:color="auto"/>
        <w:right w:val="none" w:sz="0" w:space="0" w:color="auto"/>
      </w:divBdr>
      <w:divsChild>
        <w:div w:id="1252541625">
          <w:marLeft w:val="0"/>
          <w:marRight w:val="0"/>
          <w:marTop w:val="0"/>
          <w:marBottom w:val="0"/>
          <w:divBdr>
            <w:top w:val="none" w:sz="0" w:space="0" w:color="auto"/>
            <w:left w:val="none" w:sz="0" w:space="0" w:color="auto"/>
            <w:bottom w:val="none" w:sz="0" w:space="0" w:color="auto"/>
            <w:right w:val="none" w:sz="0" w:space="0" w:color="auto"/>
          </w:divBdr>
          <w:divsChild>
            <w:div w:id="132234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38963">
      <w:bodyDiv w:val="1"/>
      <w:marLeft w:val="0"/>
      <w:marRight w:val="0"/>
      <w:marTop w:val="0"/>
      <w:marBottom w:val="0"/>
      <w:divBdr>
        <w:top w:val="none" w:sz="0" w:space="0" w:color="auto"/>
        <w:left w:val="none" w:sz="0" w:space="0" w:color="auto"/>
        <w:bottom w:val="none" w:sz="0" w:space="0" w:color="auto"/>
        <w:right w:val="none" w:sz="0" w:space="0" w:color="auto"/>
      </w:divBdr>
      <w:divsChild>
        <w:div w:id="141967210">
          <w:marLeft w:val="0"/>
          <w:marRight w:val="0"/>
          <w:marTop w:val="0"/>
          <w:marBottom w:val="0"/>
          <w:divBdr>
            <w:top w:val="none" w:sz="0" w:space="0" w:color="auto"/>
            <w:left w:val="none" w:sz="0" w:space="0" w:color="auto"/>
            <w:bottom w:val="none" w:sz="0" w:space="0" w:color="auto"/>
            <w:right w:val="none" w:sz="0" w:space="0" w:color="auto"/>
          </w:divBdr>
        </w:div>
      </w:divsChild>
    </w:div>
    <w:div w:id="2070566290">
      <w:bodyDiv w:val="1"/>
      <w:marLeft w:val="0"/>
      <w:marRight w:val="0"/>
      <w:marTop w:val="0"/>
      <w:marBottom w:val="0"/>
      <w:divBdr>
        <w:top w:val="none" w:sz="0" w:space="0" w:color="auto"/>
        <w:left w:val="none" w:sz="0" w:space="0" w:color="auto"/>
        <w:bottom w:val="none" w:sz="0" w:space="0" w:color="auto"/>
        <w:right w:val="none" w:sz="0" w:space="0" w:color="auto"/>
      </w:divBdr>
      <w:divsChild>
        <w:div w:id="385372863">
          <w:marLeft w:val="0"/>
          <w:marRight w:val="0"/>
          <w:marTop w:val="0"/>
          <w:marBottom w:val="0"/>
          <w:divBdr>
            <w:top w:val="none" w:sz="0" w:space="0" w:color="auto"/>
            <w:left w:val="none" w:sz="0" w:space="0" w:color="auto"/>
            <w:bottom w:val="none" w:sz="0" w:space="0" w:color="auto"/>
            <w:right w:val="none" w:sz="0" w:space="0" w:color="auto"/>
          </w:divBdr>
          <w:divsChild>
            <w:div w:id="166022622">
              <w:marLeft w:val="0"/>
              <w:marRight w:val="0"/>
              <w:marTop w:val="0"/>
              <w:marBottom w:val="0"/>
              <w:divBdr>
                <w:top w:val="none" w:sz="0" w:space="0" w:color="auto"/>
                <w:left w:val="none" w:sz="0" w:space="0" w:color="auto"/>
                <w:bottom w:val="none" w:sz="0" w:space="0" w:color="auto"/>
                <w:right w:val="none" w:sz="0" w:space="0" w:color="auto"/>
              </w:divBdr>
            </w:div>
            <w:div w:id="345450499">
              <w:marLeft w:val="0"/>
              <w:marRight w:val="0"/>
              <w:marTop w:val="0"/>
              <w:marBottom w:val="0"/>
              <w:divBdr>
                <w:top w:val="none" w:sz="0" w:space="0" w:color="auto"/>
                <w:left w:val="none" w:sz="0" w:space="0" w:color="auto"/>
                <w:bottom w:val="none" w:sz="0" w:space="0" w:color="auto"/>
                <w:right w:val="none" w:sz="0" w:space="0" w:color="auto"/>
              </w:divBdr>
            </w:div>
            <w:div w:id="896208110">
              <w:marLeft w:val="0"/>
              <w:marRight w:val="0"/>
              <w:marTop w:val="0"/>
              <w:marBottom w:val="0"/>
              <w:divBdr>
                <w:top w:val="none" w:sz="0" w:space="0" w:color="auto"/>
                <w:left w:val="none" w:sz="0" w:space="0" w:color="auto"/>
                <w:bottom w:val="none" w:sz="0" w:space="0" w:color="auto"/>
                <w:right w:val="none" w:sz="0" w:space="0" w:color="auto"/>
              </w:divBdr>
            </w:div>
            <w:div w:id="992870852">
              <w:marLeft w:val="0"/>
              <w:marRight w:val="0"/>
              <w:marTop w:val="0"/>
              <w:marBottom w:val="0"/>
              <w:divBdr>
                <w:top w:val="none" w:sz="0" w:space="0" w:color="auto"/>
                <w:left w:val="none" w:sz="0" w:space="0" w:color="auto"/>
                <w:bottom w:val="none" w:sz="0" w:space="0" w:color="auto"/>
                <w:right w:val="none" w:sz="0" w:space="0" w:color="auto"/>
              </w:divBdr>
            </w:div>
            <w:div w:id="1430858161">
              <w:marLeft w:val="0"/>
              <w:marRight w:val="0"/>
              <w:marTop w:val="0"/>
              <w:marBottom w:val="0"/>
              <w:divBdr>
                <w:top w:val="none" w:sz="0" w:space="0" w:color="auto"/>
                <w:left w:val="none" w:sz="0" w:space="0" w:color="auto"/>
                <w:bottom w:val="none" w:sz="0" w:space="0" w:color="auto"/>
                <w:right w:val="none" w:sz="0" w:space="0" w:color="auto"/>
              </w:divBdr>
            </w:div>
            <w:div w:id="1531644395">
              <w:marLeft w:val="0"/>
              <w:marRight w:val="0"/>
              <w:marTop w:val="0"/>
              <w:marBottom w:val="0"/>
              <w:divBdr>
                <w:top w:val="none" w:sz="0" w:space="0" w:color="auto"/>
                <w:left w:val="none" w:sz="0" w:space="0" w:color="auto"/>
                <w:bottom w:val="none" w:sz="0" w:space="0" w:color="auto"/>
                <w:right w:val="none" w:sz="0" w:space="0" w:color="auto"/>
              </w:divBdr>
            </w:div>
            <w:div w:id="1775860083">
              <w:marLeft w:val="0"/>
              <w:marRight w:val="0"/>
              <w:marTop w:val="0"/>
              <w:marBottom w:val="0"/>
              <w:divBdr>
                <w:top w:val="none" w:sz="0" w:space="0" w:color="auto"/>
                <w:left w:val="none" w:sz="0" w:space="0" w:color="auto"/>
                <w:bottom w:val="none" w:sz="0" w:space="0" w:color="auto"/>
                <w:right w:val="none" w:sz="0" w:space="0" w:color="auto"/>
              </w:divBdr>
            </w:div>
            <w:div w:id="1918441804">
              <w:marLeft w:val="0"/>
              <w:marRight w:val="0"/>
              <w:marTop w:val="0"/>
              <w:marBottom w:val="0"/>
              <w:divBdr>
                <w:top w:val="none" w:sz="0" w:space="0" w:color="auto"/>
                <w:left w:val="none" w:sz="0" w:space="0" w:color="auto"/>
                <w:bottom w:val="none" w:sz="0" w:space="0" w:color="auto"/>
                <w:right w:val="none" w:sz="0" w:space="0" w:color="auto"/>
              </w:divBdr>
            </w:div>
            <w:div w:id="197363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583282">
      <w:bodyDiv w:val="1"/>
      <w:marLeft w:val="0"/>
      <w:marRight w:val="0"/>
      <w:marTop w:val="0"/>
      <w:marBottom w:val="0"/>
      <w:divBdr>
        <w:top w:val="none" w:sz="0" w:space="0" w:color="auto"/>
        <w:left w:val="none" w:sz="0" w:space="0" w:color="auto"/>
        <w:bottom w:val="none" w:sz="0" w:space="0" w:color="auto"/>
        <w:right w:val="none" w:sz="0" w:space="0" w:color="auto"/>
      </w:divBdr>
      <w:divsChild>
        <w:div w:id="425268145">
          <w:marLeft w:val="0"/>
          <w:marRight w:val="0"/>
          <w:marTop w:val="0"/>
          <w:marBottom w:val="0"/>
          <w:divBdr>
            <w:top w:val="single" w:sz="2" w:space="0" w:color="D9D9E3"/>
            <w:left w:val="single" w:sz="2" w:space="0" w:color="D9D9E3"/>
            <w:bottom w:val="single" w:sz="2" w:space="0" w:color="D9D9E3"/>
            <w:right w:val="single" w:sz="2" w:space="0" w:color="D9D9E3"/>
          </w:divBdr>
        </w:div>
        <w:div w:id="1429741129">
          <w:marLeft w:val="0"/>
          <w:marRight w:val="0"/>
          <w:marTop w:val="0"/>
          <w:marBottom w:val="0"/>
          <w:divBdr>
            <w:top w:val="single" w:sz="2" w:space="0" w:color="D9D9E3"/>
            <w:left w:val="single" w:sz="2" w:space="0" w:color="D9D9E3"/>
            <w:bottom w:val="single" w:sz="2" w:space="0" w:color="D9D9E3"/>
            <w:right w:val="single" w:sz="2" w:space="0" w:color="D9D9E3"/>
          </w:divBdr>
          <w:divsChild>
            <w:div w:id="49154037">
              <w:marLeft w:val="0"/>
              <w:marRight w:val="0"/>
              <w:marTop w:val="0"/>
              <w:marBottom w:val="0"/>
              <w:divBdr>
                <w:top w:val="single" w:sz="2" w:space="0" w:color="D9D9E3"/>
                <w:left w:val="single" w:sz="2" w:space="0" w:color="D9D9E3"/>
                <w:bottom w:val="single" w:sz="2" w:space="0" w:color="D9D9E3"/>
                <w:right w:val="single" w:sz="2" w:space="0" w:color="D9D9E3"/>
              </w:divBdr>
              <w:divsChild>
                <w:div w:id="254241536">
                  <w:marLeft w:val="0"/>
                  <w:marRight w:val="0"/>
                  <w:marTop w:val="0"/>
                  <w:marBottom w:val="0"/>
                  <w:divBdr>
                    <w:top w:val="single" w:sz="2" w:space="0" w:color="D9D9E3"/>
                    <w:left w:val="single" w:sz="2" w:space="0" w:color="D9D9E3"/>
                    <w:bottom w:val="single" w:sz="2" w:space="0" w:color="D9D9E3"/>
                    <w:right w:val="single" w:sz="2" w:space="0" w:color="D9D9E3"/>
                  </w:divBdr>
                  <w:divsChild>
                    <w:div w:id="1048189574">
                      <w:marLeft w:val="0"/>
                      <w:marRight w:val="0"/>
                      <w:marTop w:val="0"/>
                      <w:marBottom w:val="0"/>
                      <w:divBdr>
                        <w:top w:val="single" w:sz="2" w:space="0" w:color="D9D9E3"/>
                        <w:left w:val="single" w:sz="2" w:space="0" w:color="D9D9E3"/>
                        <w:bottom w:val="single" w:sz="2" w:space="0" w:color="D9D9E3"/>
                        <w:right w:val="single" w:sz="2" w:space="0" w:color="D9D9E3"/>
                      </w:divBdr>
                      <w:divsChild>
                        <w:div w:id="1542009754">
                          <w:marLeft w:val="0"/>
                          <w:marRight w:val="0"/>
                          <w:marTop w:val="0"/>
                          <w:marBottom w:val="0"/>
                          <w:divBdr>
                            <w:top w:val="single" w:sz="2" w:space="0" w:color="D9D9E3"/>
                            <w:left w:val="single" w:sz="2" w:space="0" w:color="D9D9E3"/>
                            <w:bottom w:val="single" w:sz="2" w:space="0" w:color="D9D9E3"/>
                            <w:right w:val="single" w:sz="2" w:space="0" w:color="D9D9E3"/>
                          </w:divBdr>
                          <w:divsChild>
                            <w:div w:id="2048795643">
                              <w:marLeft w:val="0"/>
                              <w:marRight w:val="0"/>
                              <w:marTop w:val="100"/>
                              <w:marBottom w:val="100"/>
                              <w:divBdr>
                                <w:top w:val="single" w:sz="2" w:space="0" w:color="D9D9E3"/>
                                <w:left w:val="single" w:sz="2" w:space="0" w:color="D9D9E3"/>
                                <w:bottom w:val="single" w:sz="2" w:space="0" w:color="D9D9E3"/>
                                <w:right w:val="single" w:sz="2" w:space="0" w:color="D9D9E3"/>
                              </w:divBdr>
                              <w:divsChild>
                                <w:div w:id="1588416100">
                                  <w:marLeft w:val="0"/>
                                  <w:marRight w:val="0"/>
                                  <w:marTop w:val="0"/>
                                  <w:marBottom w:val="0"/>
                                  <w:divBdr>
                                    <w:top w:val="single" w:sz="2" w:space="0" w:color="D9D9E3"/>
                                    <w:left w:val="single" w:sz="2" w:space="0" w:color="D9D9E3"/>
                                    <w:bottom w:val="single" w:sz="2" w:space="0" w:color="D9D9E3"/>
                                    <w:right w:val="single" w:sz="2" w:space="0" w:color="D9D9E3"/>
                                  </w:divBdr>
                                  <w:divsChild>
                                    <w:div w:id="982274920">
                                      <w:marLeft w:val="0"/>
                                      <w:marRight w:val="0"/>
                                      <w:marTop w:val="0"/>
                                      <w:marBottom w:val="0"/>
                                      <w:divBdr>
                                        <w:top w:val="single" w:sz="2" w:space="0" w:color="D9D9E3"/>
                                        <w:left w:val="single" w:sz="2" w:space="0" w:color="D9D9E3"/>
                                        <w:bottom w:val="single" w:sz="2" w:space="0" w:color="D9D9E3"/>
                                        <w:right w:val="single" w:sz="2" w:space="0" w:color="D9D9E3"/>
                                      </w:divBdr>
                                      <w:divsChild>
                                        <w:div w:id="884756487">
                                          <w:marLeft w:val="0"/>
                                          <w:marRight w:val="0"/>
                                          <w:marTop w:val="0"/>
                                          <w:marBottom w:val="0"/>
                                          <w:divBdr>
                                            <w:top w:val="single" w:sz="2" w:space="0" w:color="D9D9E3"/>
                                            <w:left w:val="single" w:sz="2" w:space="0" w:color="D9D9E3"/>
                                            <w:bottom w:val="single" w:sz="2" w:space="0" w:color="D9D9E3"/>
                                            <w:right w:val="single" w:sz="2" w:space="0" w:color="D9D9E3"/>
                                          </w:divBdr>
                                          <w:divsChild>
                                            <w:div w:id="888036490">
                                              <w:marLeft w:val="0"/>
                                              <w:marRight w:val="0"/>
                                              <w:marTop w:val="0"/>
                                              <w:marBottom w:val="0"/>
                                              <w:divBdr>
                                                <w:top w:val="single" w:sz="2" w:space="0" w:color="D9D9E3"/>
                                                <w:left w:val="single" w:sz="2" w:space="0" w:color="D9D9E3"/>
                                                <w:bottom w:val="single" w:sz="2" w:space="0" w:color="D9D9E3"/>
                                                <w:right w:val="single" w:sz="2" w:space="0" w:color="D9D9E3"/>
                                              </w:divBdr>
                                              <w:divsChild>
                                                <w:div w:id="1460957807">
                                                  <w:marLeft w:val="0"/>
                                                  <w:marRight w:val="0"/>
                                                  <w:marTop w:val="0"/>
                                                  <w:marBottom w:val="0"/>
                                                  <w:divBdr>
                                                    <w:top w:val="single" w:sz="2" w:space="0" w:color="D9D9E3"/>
                                                    <w:left w:val="single" w:sz="2" w:space="0" w:color="D9D9E3"/>
                                                    <w:bottom w:val="single" w:sz="2" w:space="0" w:color="D9D9E3"/>
                                                    <w:right w:val="single" w:sz="2" w:space="0" w:color="D9D9E3"/>
                                                  </w:divBdr>
                                                  <w:divsChild>
                                                    <w:div w:id="95206010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02/adma.20100303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mailto:thefishworldmagazineindia@gmail.com" TargetMode="External"/><Relationship Id="rId1" Type="http://schemas.openxmlformats.org/officeDocument/2006/relationships/hyperlink" Target="mailto:thefishworldmagazineindi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15899-77B2-4D5E-AA99-300FE2EA3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4668</Words>
  <Characters>26610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SOHAM</dc:creator>
  <cp:keywords/>
  <dc:description/>
  <cp:lastModifiedBy>Dr Shaikh</cp:lastModifiedBy>
  <cp:revision>3</cp:revision>
  <cp:lastPrinted>2026-04-29T07:12:00Z</cp:lastPrinted>
  <dcterms:created xsi:type="dcterms:W3CDTF">2026-04-29T12:57:00Z</dcterms:created>
  <dcterms:modified xsi:type="dcterms:W3CDTF">2026-04-29T13:05:00Z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2023-02-01T00:00:00Z</vt:filetime>
  </property>
  <property fmtid="{D5CDD505-2E9C-101B-9397-08002B2CF9AE}" pid="3" name="Creator">
    <vt:lpwstr>Microsoft® Word 2016</vt:lpwstr>
  </property>
  <property fmtid="{D5CDD505-2E9C-101B-9397-08002B2CF9AE}" pid="4" name="LastSaved">
    <vt:filetime>2023-02-07T00:00:00Z</vt:filetime>
  </property>
</Properties>
</file>