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6D08C8" w:rsidRPr="006D08C8" w14:paraId="492DE4DE" w14:textId="77777777" w:rsidTr="006D08C8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646B2EE5" w14:textId="1AF8AE0B" w:rsidR="006D08C8" w:rsidRPr="006D08C8" w:rsidRDefault="006D08C8" w:rsidP="006D08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6D08C8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693D0163" wp14:editId="7FAFEBDE">
                      <wp:extent cx="704850" cy="781050"/>
                      <wp:effectExtent l="0" t="0" r="0" b="0"/>
                      <wp:docPr id="1971354708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01A3F6B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7EF2F1A9" w14:textId="77777777" w:rsidR="006D08C8" w:rsidRPr="006D08C8" w:rsidRDefault="006D08C8" w:rsidP="006D08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6D08C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6D08C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6D08C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6D08C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6D08C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00B1F7E3" w14:textId="77777777" w:rsidR="006D08C8" w:rsidRPr="006D08C8" w:rsidRDefault="006D08C8" w:rsidP="006D08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6D08C8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Nº 7.172, DE 14 DE DEZEMBRO DE 1983.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2"/>
        <w:gridCol w:w="4596"/>
      </w:tblGrid>
      <w:tr w:rsidR="006D08C8" w:rsidRPr="006D08C8" w14:paraId="05963A1C" w14:textId="77777777" w:rsidTr="006D08C8">
        <w:trPr>
          <w:tblCellSpacing w:w="0" w:type="dxa"/>
        </w:trPr>
        <w:tc>
          <w:tcPr>
            <w:tcW w:w="2400" w:type="pct"/>
            <w:vAlign w:val="center"/>
            <w:hideMark/>
          </w:tcPr>
          <w:p w14:paraId="467F6DC5" w14:textId="77777777" w:rsidR="006D08C8" w:rsidRPr="006D08C8" w:rsidRDefault="006D08C8" w:rsidP="006D08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6D08C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  <w:t> </w:t>
            </w:r>
          </w:p>
        </w:tc>
        <w:tc>
          <w:tcPr>
            <w:tcW w:w="2600" w:type="pct"/>
            <w:vAlign w:val="center"/>
            <w:hideMark/>
          </w:tcPr>
          <w:p w14:paraId="21A30226" w14:textId="77777777" w:rsidR="006D08C8" w:rsidRPr="006D08C8" w:rsidRDefault="006D08C8" w:rsidP="006D08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6D08C8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Outorga a regalia da prisão especial aos professores do ensino de 1º e 2º graus.</w:t>
            </w:r>
          </w:p>
        </w:tc>
      </w:tr>
    </w:tbl>
    <w:p w14:paraId="6F3FF087" w14:textId="77777777" w:rsidR="006D08C8" w:rsidRPr="006D08C8" w:rsidRDefault="006D08C8" w:rsidP="006D08C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6D08C8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>O PRESIDENTE DA REPÚBLICA</w:t>
      </w:r>
      <w:r w:rsidRPr="006D08C8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faço saber que o Congresso Nacional decreta e eu sanciono a seguinte Lei:</w:t>
      </w:r>
    </w:p>
    <w:p w14:paraId="02FB5944" w14:textId="77777777" w:rsidR="006D08C8" w:rsidRPr="006D08C8" w:rsidRDefault="006D08C8" w:rsidP="006D08C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6D08C8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Art. 1º - É extensiva aos professores do ensino de 1º e 2º graus a regalia concedida pelo </w:t>
      </w:r>
      <w:hyperlink r:id="rId5" w:anchor="art295" w:history="1">
        <w:r w:rsidRPr="006D08C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295 do Código de Processo Penal</w:t>
        </w:r>
      </w:hyperlink>
      <w:r w:rsidRPr="006D08C8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posto em vigor pelo Decreto-lei nº 3.689, de 3 de outubro de 1941.</w:t>
      </w:r>
    </w:p>
    <w:p w14:paraId="7F9C40AB" w14:textId="77777777" w:rsidR="006D08C8" w:rsidRPr="006D08C8" w:rsidRDefault="006D08C8" w:rsidP="006D08C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" w:name="art2"/>
      <w:bookmarkEnd w:id="1"/>
      <w:r w:rsidRPr="006D08C8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2º - Esta Lei entra em vigor na data de sua publicação.</w:t>
      </w:r>
    </w:p>
    <w:p w14:paraId="2869DE74" w14:textId="77777777" w:rsidR="006D08C8" w:rsidRPr="006D08C8" w:rsidRDefault="006D08C8" w:rsidP="006D08C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" w:name="art3"/>
      <w:bookmarkEnd w:id="2"/>
      <w:r w:rsidRPr="006D08C8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3º - Revogam-se as disposições em contrário.</w:t>
      </w:r>
    </w:p>
    <w:p w14:paraId="0087DC24" w14:textId="77777777" w:rsidR="006D08C8" w:rsidRPr="006D08C8" w:rsidRDefault="006D08C8" w:rsidP="006D08C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6D08C8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Brasília, em 14 de dezembro de 1983; 162º da Independência e 95º da República.</w:t>
      </w:r>
    </w:p>
    <w:p w14:paraId="7714F5F1" w14:textId="77777777" w:rsidR="006D08C8" w:rsidRPr="006D08C8" w:rsidRDefault="006D08C8" w:rsidP="006D08C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6D08C8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JOÃO FIGUEIREDO</w:t>
      </w:r>
    </w:p>
    <w:p w14:paraId="7A2C0679" w14:textId="77777777" w:rsidR="006D08C8" w:rsidRPr="006D08C8" w:rsidRDefault="006D08C8" w:rsidP="006D08C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6D08C8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Ibrahim Abi-Ackel</w:t>
      </w:r>
    </w:p>
    <w:p w14:paraId="0601594E" w14:textId="77777777" w:rsidR="006D08C8" w:rsidRPr="006D08C8" w:rsidRDefault="006D08C8" w:rsidP="006D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6D08C8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 xml:space="preserve">Este texto não substitui o publicado no D.O.U. de 15.12.1983 e </w:t>
      </w:r>
      <w:hyperlink r:id="rId6" w:history="1">
        <w:r w:rsidRPr="006D08C8">
          <w:rPr>
            <w:rFonts w:ascii="Arial" w:eastAsia="Times New Roman" w:hAnsi="Arial" w:cs="Arial"/>
            <w:color w:val="FF0000"/>
            <w:kern w:val="0"/>
            <w:sz w:val="20"/>
            <w:szCs w:val="20"/>
            <w:u w:val="single"/>
            <w:lang w:val="pt-BR" w:eastAsia="zh-CN"/>
            <w14:ligatures w14:val="none"/>
          </w:rPr>
          <w:t>retificado no D.O.U. de 21.12.1983</w:t>
        </w:r>
      </w:hyperlink>
    </w:p>
    <w:p w14:paraId="7CCBB6DC" w14:textId="77777777" w:rsidR="006D08C8" w:rsidRPr="006D08C8" w:rsidRDefault="006D08C8" w:rsidP="006D08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D08C8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2E331899" w14:textId="77777777" w:rsidR="006D08C8" w:rsidRPr="006D08C8" w:rsidRDefault="006D08C8" w:rsidP="006D08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D08C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9437707" w14:textId="77777777" w:rsidR="006D08C8" w:rsidRPr="006D08C8" w:rsidRDefault="006D08C8" w:rsidP="006D08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D08C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C3A3264" w14:textId="77777777" w:rsidR="006D08C8" w:rsidRPr="006D08C8" w:rsidRDefault="006D08C8" w:rsidP="006D08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D08C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FAC0111" w14:textId="77777777" w:rsidR="006D08C8" w:rsidRPr="006D08C8" w:rsidRDefault="006D08C8" w:rsidP="006D08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D08C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4B1C1BE" w14:textId="77777777" w:rsidR="006D08C8" w:rsidRPr="006D08C8" w:rsidRDefault="006D08C8" w:rsidP="006D08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D08C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2626454" w14:textId="77777777" w:rsidR="006D08C8" w:rsidRPr="006D08C8" w:rsidRDefault="006D08C8" w:rsidP="006D08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D08C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3AF96E0" w14:textId="77777777" w:rsidR="006D08C8" w:rsidRPr="006D08C8" w:rsidRDefault="006D08C8" w:rsidP="006D08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D08C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23BD73C" w14:textId="77777777" w:rsidR="006D08C8" w:rsidRPr="006D08C8" w:rsidRDefault="006D08C8" w:rsidP="006D08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D08C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CBCEAB1" w14:textId="77777777" w:rsidR="006D08C8" w:rsidRPr="006D08C8" w:rsidRDefault="006D08C8" w:rsidP="006D08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D08C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6847698" w14:textId="77777777" w:rsidR="006D08C8" w:rsidRPr="006D08C8" w:rsidRDefault="006D08C8" w:rsidP="006D08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D08C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 </w:t>
      </w:r>
    </w:p>
    <w:p w14:paraId="32C68D72" w14:textId="77777777" w:rsidR="006D08C8" w:rsidRPr="006D08C8" w:rsidRDefault="006D08C8" w:rsidP="006D08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D08C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62D1B4B" w14:textId="77777777" w:rsidR="006D08C8" w:rsidRPr="006D08C8" w:rsidRDefault="006D08C8" w:rsidP="006D08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D08C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1BBAD4E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8C8"/>
    <w:rsid w:val="002608AA"/>
    <w:rsid w:val="00311013"/>
    <w:rsid w:val="006D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76C02"/>
  <w15:chartTrackingRefBased/>
  <w15:docId w15:val="{403157E1-8333-4D06-A18F-5832A34E4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D0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6D08C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D08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80-1988/Ret/RetL7172-83.pdf" TargetMode="External"/><Relationship Id="rId5" Type="http://schemas.openxmlformats.org/officeDocument/2006/relationships/hyperlink" Target="http://www.planalto.gov.br/ccivil_03/Decreto-Lei/Del3689.htm" TargetMode="External"/><Relationship Id="rId4" Type="http://schemas.openxmlformats.org/officeDocument/2006/relationships/hyperlink" Target="http://legislacao.planalto.gov.br/legisla/legislacao.nsf/Viw_Identificacao/lei%207.172-198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2023-10-11T01:02:00Z</dcterms:created>
  <dcterms:modified xsi:type="dcterms:W3CDTF">2023-10-11T01:03:00Z</dcterms:modified>
</cp:coreProperties>
</file>