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C618B1" w:rsidRPr="00C618B1" w:rsidTr="00C618B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618B1" w:rsidRPr="00C618B1" w:rsidRDefault="00C618B1" w:rsidP="00C618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618B1" w:rsidRPr="00C618B1" w:rsidRDefault="00C618B1" w:rsidP="00C618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8B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618B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618B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618B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618B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618B1" w:rsidRPr="00C618B1" w:rsidRDefault="00C618B1" w:rsidP="00C618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618B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C618B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C618B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7.150, DE 1º DE DEZEMBRO DE </w:t>
        </w:r>
        <w:proofErr w:type="gramStart"/>
        <w:r w:rsidRPr="00C618B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C618B1" w:rsidRPr="00C618B1" w:rsidTr="00C618B1">
        <w:trPr>
          <w:tblCellSpacing w:w="0" w:type="dxa"/>
        </w:trPr>
        <w:tc>
          <w:tcPr>
            <w:tcW w:w="2450" w:type="pct"/>
            <w:vAlign w:val="center"/>
            <w:hideMark/>
          </w:tcPr>
          <w:p w:rsidR="00C618B1" w:rsidRPr="00C618B1" w:rsidRDefault="00C618B1" w:rsidP="00C6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C618B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C618B1" w:rsidRPr="00C618B1" w:rsidRDefault="00C618B1" w:rsidP="00C618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C618B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2.684, de 1998)</w:t>
              </w:r>
              <w:proofErr w:type="gramStart"/>
            </w:hyperlink>
            <w:proofErr w:type="gramEnd"/>
          </w:p>
        </w:tc>
        <w:tc>
          <w:tcPr>
            <w:tcW w:w="2550" w:type="pct"/>
            <w:vAlign w:val="center"/>
            <w:hideMark/>
          </w:tcPr>
          <w:p w:rsidR="00C618B1" w:rsidRPr="00C618B1" w:rsidRDefault="00C618B1" w:rsidP="00C6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8B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Fixa os efetivos do Exército em tempo de paz e dá outras providências.</w:t>
            </w:r>
          </w:p>
        </w:tc>
      </w:tr>
    </w:tbl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C618B1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C618B1" w:rsidRPr="00C618B1" w:rsidRDefault="00C618B1" w:rsidP="00C618B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proofErr w:type="spellStart"/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1º - Os efetivos do Exército, em tempo de paz, terão os seguintes limites:</w:t>
      </w:r>
    </w:p>
    <w:p w:rsidR="00C618B1" w:rsidRPr="00C618B1" w:rsidRDefault="00C618B1" w:rsidP="00C618B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182 Oficiais-Generais</w:t>
      </w:r>
    </w:p>
    <w:p w:rsidR="00C618B1" w:rsidRPr="00C618B1" w:rsidRDefault="00C618B1" w:rsidP="00C618B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25.986 Oficiais</w:t>
      </w:r>
    </w:p>
    <w:p w:rsidR="00C618B1" w:rsidRPr="00C618B1" w:rsidRDefault="00C618B1" w:rsidP="00C618B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59.656 Subtenentes e Sargentos</w:t>
      </w:r>
    </w:p>
    <w:p w:rsidR="00C618B1" w:rsidRPr="00C618B1" w:rsidRDefault="00C618B1" w:rsidP="00C618B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210.510 Cabos e Soldados</w:t>
      </w:r>
    </w:p>
    <w:p w:rsidR="00C618B1" w:rsidRPr="00C618B1" w:rsidRDefault="00C618B1" w:rsidP="00C618B1">
      <w:pPr>
        <w:spacing w:before="100" w:beforeAutospacing="1" w:after="30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1."/>
      <w:bookmarkEnd w:id="1"/>
      <w:r w:rsidRPr="00C618B1">
        <w:rPr>
          <w:rFonts w:ascii="Arial" w:eastAsia="Times New Roman" w:hAnsi="Arial" w:cs="Arial"/>
          <w:color w:val="000000"/>
          <w:sz w:val="20"/>
          <w:szCs w:val="20"/>
        </w:rPr>
        <w:t>Art. 1</w:t>
      </w:r>
      <w:r w:rsidRPr="00C618B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t>  Os efetivos do Exército em tempo de paz terão os seguintes limites:      </w:t>
      </w:r>
      <w:hyperlink r:id="rId8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12.918, de 2013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</w:p>
    <w:p w:rsidR="00C618B1" w:rsidRPr="00C618B1" w:rsidRDefault="00C618B1" w:rsidP="00C618B1">
      <w:pPr>
        <w:spacing w:before="100" w:beforeAutospacing="1" w:after="30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 - 182 (cento e oitenta e dois) Oficiais-Generais;      </w:t>
      </w:r>
      <w:hyperlink r:id="rId9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12.918, de 2013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</w:p>
    <w:p w:rsidR="00C618B1" w:rsidRPr="00C618B1" w:rsidRDefault="00C618B1" w:rsidP="00C618B1">
      <w:pPr>
        <w:spacing w:before="100" w:beforeAutospacing="1" w:after="30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II - 40.000 (quarenta mil) Oficiais;      </w:t>
      </w:r>
      <w:hyperlink r:id="rId10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12.918, de 2013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</w:p>
    <w:p w:rsidR="00C618B1" w:rsidRPr="00C618B1" w:rsidRDefault="00C618B1" w:rsidP="00C618B1">
      <w:pPr>
        <w:spacing w:before="100" w:beforeAutospacing="1" w:after="30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III - 75.000 (setenta e cinco mil) Subtenentes e Sargentos; e      </w:t>
      </w:r>
      <w:hyperlink r:id="rId11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12.918, de 2013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</w:p>
    <w:p w:rsidR="00C618B1" w:rsidRPr="00C618B1" w:rsidRDefault="00C618B1" w:rsidP="00C618B1">
      <w:pPr>
        <w:spacing w:before="100" w:beforeAutospacing="1" w:after="30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IV - 210.510 (duzentos e dez mil, quinhentos e dez) Cabos e Soldados.      </w:t>
      </w:r>
      <w:hyperlink r:id="rId12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12.918, de 2013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§ 1º - Os aumentos dos efetivos fixados na forma da </w:t>
      </w:r>
      <w:hyperlink r:id="rId13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6.144, de </w:t>
        </w:r>
        <w:proofErr w:type="gramStart"/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29 de novembro de 1974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 alterada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pelas </w:t>
      </w:r>
      <w:hyperlink r:id="rId14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Leis nº 6.594, de 21 de novembro de 1978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5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nº 6.956, de 23 de novembro de 1981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16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nº 7.006, de 29 de junho de 1982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 necessários para se atingir os limites estabelecidos neste artigo serão anuais e sucessivos, a contar da data da entrada em vigor desta Lei.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1§2"/>
      <w:bookmarkEnd w:id="2"/>
      <w:r w:rsidRPr="00C618B1">
        <w:rPr>
          <w:rFonts w:ascii="Arial" w:eastAsia="Times New Roman" w:hAnsi="Arial" w:cs="Arial"/>
          <w:color w:val="000000"/>
          <w:sz w:val="20"/>
          <w:szCs w:val="20"/>
        </w:rPr>
        <w:t>§ 2º - Os aumentos de efetivos a que se refere o parágrafo anterior não poderão ultrapassar, por ano, 10% (dez por cento) do total do efetivo global previsto neste artigo.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2"/>
      <w:bookmarkEnd w:id="3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2º - Os efetivos a vigorarem em cada ano serão fixados por decreto do Poder Executivo, observado o disposto no artigo anterior, e preenchidos por militares de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carreira e temporários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>.     </w:t>
      </w:r>
      <w:hyperlink r:id="rId17" w:anchor="art1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</w:hyperlink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§ 1º - Na aplicação do disposto neste artigo e no art. 6º desta Lei, se vier a ocorrer, temporariamente, excesso de militares de determinado posto ou graduação em quadro, arma, serviço ou qualificação militar, o efetivo desse posto ou graduação será considerado provisório até que se ajuste ao novo efetivo fixado.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§ 2º - Para efeito desta Lei, são considerados militares temporários: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a) os oficiais da reserva não remunerada, quando convocados;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b) os oficiais e praças de quadros complementares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admitidas ou incorporados por prazos limitados, na forma e condições estabelecidas pelo Poder Executivo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c) as praças da reserva não remunerada, quando convocadas ou reincluídas;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d) as praças enganadas ou reengajadas por prazo limitado;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e) os incorporados para prestação do serviço militar inicial.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3"/>
      <w:bookmarkEnd w:id="4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3º - O decreto a que se refere o artigo anterior especificará:      </w:t>
      </w:r>
      <w:hyperlink r:id="rId18" w:anchor="art1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 - os efetivos que serão preenchidos por oficiais-generais, por postos, nos diferentes quadros;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II - os efetivos que serão preenchidos por oficiais de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carreira e temporários, por postos, Combatentes e do Quadro de Material Bélico, dos Serviços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e do Quadro Auxiliar de Oficiais;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III - os efetivos que serão preenchidos por Subtenentes e Sargentos,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de carreira e temporários, por graduações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IV - os efetivos que serão preenchidos pelos Cabos e Soldados.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§ 1º - O Ministro de Estado do Exército, tendo em vista o disposto nos itens II, III e IV deste artigo, distribuirá: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a) por categorias, os efetivos dos postos do Quadro Auxiliar de Oficiais;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b) por qualificação, os efetivos das graduações das praças.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3§2"/>
      <w:bookmarkEnd w:id="5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§ 2º - Os efetivos fixados anualmente, na forma do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" 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>caput " deste artigo e do parágrafo anterior, para os oficiais e para as praças, serão os efetivos de referência para fins de promoção.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4"/>
      <w:bookmarkEnd w:id="6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4º - A convocação de oficiais e praças da reserva não remunerada, para o preenchimento dos efetivos fixados na forma do artigo anterior, é atribuição do Ministro do Exército e feita mediante voluntariado, por prazo limitado.      </w:t>
      </w:r>
      <w:hyperlink r:id="rId19" w:anchor="art1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7" w:name="art5"/>
      <w:bookmarkEnd w:id="7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5º - A fixação dos efetivos de alunos das escolas de formação de oficiais e de graduados, de carreira e, temporários, será regulada pelo Ministro do Exército, de modo a atender às necessidades dos postos e graduações iniciais desses quadros e à formação de reservas.      </w:t>
      </w:r>
      <w:hyperlink r:id="rId20" w:anchor="art1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8" w:name="art6"/>
      <w:bookmarkEnd w:id="8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6º - É o Poder Executivo autorizado a criar, ampliar, extinguir e reduzir quadros de oficiais e de praças, de acordo com as necessidades do Exército, respeitados os limites de efetivos fixados no art. 1º desta Lei. </w:t>
      </w:r>
      <w:hyperlink r:id="rId21" w:anchor="art1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9" w:name="art7"/>
      <w:bookmarkEnd w:id="9"/>
      <w:proofErr w:type="spellStart"/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7º - Na fixação dos efetivos a que se refere o art. 3º desta Lei, serão computados os militares agregados de acordo com o </w:t>
      </w:r>
      <w:hyperlink r:id="rId22" w:anchor="art81i" w:history="1">
        <w:r w:rsidRPr="00C618B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81, itens I</w:t>
        </w:r>
      </w:hyperlink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 e </w:t>
      </w:r>
      <w:hyperlink r:id="rId23" w:anchor="art81ii" w:history="1">
        <w:r w:rsidRPr="00C618B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II, da Lei nº 6.880, de </w:t>
        </w:r>
        <w:proofErr w:type="gramStart"/>
        <w:r w:rsidRPr="00C618B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9</w:t>
        </w:r>
        <w:proofErr w:type="gramEnd"/>
        <w:r w:rsidRPr="00C618B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 de dezembro de 1980</w:t>
        </w:r>
      </w:hyperlink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.      </w:t>
      </w:r>
      <w:hyperlink r:id="rId24" w:anchor="art1i" w:history="1">
        <w:r w:rsidRPr="00C618B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(Vide Lei nº 7.763, de 1989)</w:t>
        </w:r>
      </w:hyperlink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br/>
        <w:t>Parágrafo único - A agregação na forma mencionada neste artigo não implicará abertura de vaga.      </w:t>
      </w:r>
      <w:hyperlink r:id="rId25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8.071, de 17.7.1990)</w:t>
        </w:r>
      </w:hyperlink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0" w:name="art8"/>
      <w:bookmarkEnd w:id="10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8º - Não serão computados nos limites dos efetivos fixados no art. 1º desta Lei:       </w:t>
      </w:r>
      <w:hyperlink r:id="rId26" w:anchor="art1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lastRenderedPageBreak/>
        <w:t>I - os Oficiais-Generais Ministros do Superior Tribunal Militar;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II - os oficiais e praças da reserva convocados para manobras, exercícios ou estágios de instrução;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III - os militares da reserva remunerada designados para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 serviço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ativo;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IV - os aspirantes-a-oficial de carreira;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V - os alunos das escolas de formação de oficiais ou de graduados, </w:t>
      </w:r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de carreira ou temporários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8B1">
        <w:rPr>
          <w:rFonts w:ascii="Arial" w:eastAsia="Times New Roman" w:hAnsi="Arial" w:cs="Arial"/>
          <w:strike/>
          <w:color w:val="000000"/>
          <w:sz w:val="20"/>
          <w:szCs w:val="20"/>
        </w:rPr>
        <w:t>VI - os matriculados em escolas preparatórias, tiros-de-guerra ou em escolas de formação de reservistas de 2ª categoria;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8vii"/>
      <w:bookmarkEnd w:id="11"/>
      <w:r w:rsidRPr="00C618B1">
        <w:rPr>
          <w:rFonts w:ascii="Arial" w:eastAsia="Times New Roman" w:hAnsi="Arial" w:cs="Arial"/>
          <w:color w:val="000000"/>
          <w:sz w:val="20"/>
          <w:szCs w:val="20"/>
        </w:rPr>
        <w:t>VII - os militares agregados de acordo com os </w:t>
      </w:r>
      <w:hyperlink r:id="rId27" w:anchor="art81ii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arts. 81, itens III</w:t>
        </w:r>
      </w:hyperlink>
      <w:proofErr w:type="gram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C618B1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"http://www.planalto.gov.br/ccivil_03/leis/L6880.htm" \l "art81iv" </w:instrText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618B1">
        <w:rPr>
          <w:rFonts w:ascii="Arial" w:eastAsia="Times New Roman" w:hAnsi="Arial" w:cs="Arial"/>
          <w:color w:val="0000FF"/>
          <w:sz w:val="20"/>
          <w:szCs w:val="20"/>
          <w:u w:val="single"/>
        </w:rPr>
        <w:t> IV</w:t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28" w:anchor="art81v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 e </w:t>
      </w:r>
      <w:hyperlink r:id="rId29" w:anchor="art82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82 da Lei nº 6.880, de 9 de dezembro de 1980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.      </w:t>
      </w:r>
      <w:hyperlink r:id="rId30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8.071, de 17.7.1990)</w:t>
        </w:r>
      </w:hyperlink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VII - os militares agregados de acordo com os</w:t>
      </w:r>
      <w:hyperlink r:id="rId31" w:anchor="art81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arts. 81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32" w:anchor="art82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82 da Lei nº 6.880, de </w:t>
        </w:r>
        <w:proofErr w:type="gramStart"/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1980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."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2" w:name="art9"/>
      <w:bookmarkEnd w:id="12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9º - Serão consignadas, anualmente, no orçamento do Ministério do Exército, dotações destinadas a atender às despesas com os aumentos de efetivos, a que se referem os §§ 1º e 2º do art. 1º desta Lei.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3" w:name="art10"/>
      <w:bookmarkEnd w:id="13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10 - A fixação de efetivos, em 1984, observará, além do disposto no § 2º do art. 1º desta Lei, as disponibilidades orçamentárias.       </w:t>
      </w:r>
      <w:hyperlink r:id="rId33" w:anchor="art1i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7.763, de 1989)</w:t>
        </w:r>
        <w:proofErr w:type="gramStart"/>
      </w:hyperlink>
      <w:proofErr w:type="gramEnd"/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Parágrafo único - As vagas decorrentes da execução do disposto neste artigo serão preenchidas nas condições e prazos fixados pelo Poder Executivo.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4" w:name="art11"/>
      <w:bookmarkEnd w:id="14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11 - A despesa decorrente da aplicação do disposto na presente Lei será atendida à conta das dotações constantes do Orçamento da União.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5" w:name="art12"/>
      <w:bookmarkEnd w:id="15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12 - Esta Lei entrará em vigor a partir de 1º de janeiro de 1984.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6" w:name="art13"/>
      <w:bookmarkEnd w:id="16"/>
      <w:proofErr w:type="spellStart"/>
      <w:r w:rsidRPr="00C618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8B1">
        <w:rPr>
          <w:rFonts w:ascii="Arial" w:eastAsia="Times New Roman" w:hAnsi="Arial" w:cs="Arial"/>
          <w:color w:val="000000"/>
          <w:sz w:val="20"/>
          <w:szCs w:val="20"/>
        </w:rPr>
        <w:t xml:space="preserve"> 13 - Revogam-se as </w:t>
      </w:r>
      <w:hyperlink r:id="rId34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Leis nº 6.144, de 29 de novembro de 1974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35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nº 6.594, de 21 de novembro de 1978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36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nº 6.869, de </w:t>
        </w:r>
        <w:proofErr w:type="gramStart"/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1980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37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nº 6.956, de 23 de novembro de 1981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38" w:history="1">
        <w:r w:rsidRPr="00C618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nº 7.006, de 29 de junho de 1982</w:t>
        </w:r>
      </w:hyperlink>
      <w:r w:rsidRPr="00C618B1">
        <w:rPr>
          <w:rFonts w:ascii="Arial" w:eastAsia="Times New Roman" w:hAnsi="Arial" w:cs="Arial"/>
          <w:color w:val="000000"/>
          <w:sz w:val="20"/>
          <w:szCs w:val="20"/>
        </w:rPr>
        <w:t>, e demais disposições em contrário.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618B1">
        <w:rPr>
          <w:rFonts w:ascii="Arial" w:eastAsia="Times New Roman" w:hAnsi="Arial" w:cs="Arial"/>
          <w:color w:val="000000"/>
          <w:sz w:val="20"/>
          <w:szCs w:val="20"/>
        </w:rPr>
        <w:t>Brasília, em 1º de dezembro de 1983; 162º da Independência e 95º da República.</w:t>
      </w:r>
    </w:p>
    <w:p w:rsidR="00C618B1" w:rsidRPr="00C618B1" w:rsidRDefault="00C618B1" w:rsidP="00C6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8B1">
        <w:rPr>
          <w:rFonts w:ascii="Arial" w:eastAsia="Times New Roman" w:hAnsi="Arial" w:cs="Arial"/>
          <w:color w:val="000000"/>
          <w:sz w:val="24"/>
          <w:szCs w:val="24"/>
        </w:rPr>
        <w:t>JOÃO FIGUEIREDO</w:t>
      </w:r>
      <w:r w:rsidRPr="00C618B1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618B1">
        <w:rPr>
          <w:rFonts w:ascii="Arial" w:eastAsia="Times New Roman" w:hAnsi="Arial" w:cs="Arial"/>
          <w:i/>
          <w:iCs/>
          <w:color w:val="000000"/>
          <w:sz w:val="24"/>
          <w:szCs w:val="24"/>
        </w:rPr>
        <w:t>Walter Pires</w:t>
      </w:r>
    </w:p>
    <w:p w:rsidR="00C618B1" w:rsidRPr="00C618B1" w:rsidRDefault="00C618B1" w:rsidP="00C6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8B1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2.12.1983</w:t>
      </w:r>
    </w:p>
    <w:p w:rsidR="00C618B1" w:rsidRPr="00C618B1" w:rsidRDefault="00C618B1" w:rsidP="00C618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8B1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C618B1" w:rsidRDefault="00C618B1" w:rsidP="00C618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8B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17" w:name="_GoBack"/>
      <w:bookmarkEnd w:id="17"/>
    </w:p>
    <w:sectPr w:rsidR="005320DE" w:rsidRPr="00C618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8B1"/>
    <w:rsid w:val="005320DE"/>
    <w:rsid w:val="00C6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618B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18B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618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618B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18B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618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918.htm" TargetMode="External"/><Relationship Id="rId13" Type="http://schemas.openxmlformats.org/officeDocument/2006/relationships/hyperlink" Target="https://legislacao.planalto.gov.br/LEGISLA/Legislacao.nsf/viwTodos/460900d29cfec26d032569fa0073cf95?OpenDocument&amp;Highlight=1,&amp;AutoFramed" TargetMode="External"/><Relationship Id="rId18" Type="http://schemas.openxmlformats.org/officeDocument/2006/relationships/hyperlink" Target="http://www.planalto.gov.br/ccivil_03/leis/L7763.htm" TargetMode="External"/><Relationship Id="rId26" Type="http://schemas.openxmlformats.org/officeDocument/2006/relationships/hyperlink" Target="http://www.planalto.gov.br/ccivil_03/leis/L7763.htm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7763.htm" TargetMode="External"/><Relationship Id="rId34" Type="http://schemas.openxmlformats.org/officeDocument/2006/relationships/hyperlink" Target="http://www.planalto.gov.br/ccivil_03/leis/1970-1979/L6144.htm" TargetMode="External"/><Relationship Id="rId7" Type="http://schemas.openxmlformats.org/officeDocument/2006/relationships/hyperlink" Target="http://www.planalto.gov.br/ccivil_03/decreto/1998/D2684.htm" TargetMode="External"/><Relationship Id="rId12" Type="http://schemas.openxmlformats.org/officeDocument/2006/relationships/hyperlink" Target="http://www.planalto.gov.br/ccivil_03/_Ato2011-2014/2013/Lei/L12918.htm" TargetMode="External"/><Relationship Id="rId17" Type="http://schemas.openxmlformats.org/officeDocument/2006/relationships/hyperlink" Target="http://www.planalto.gov.br/ccivil_03/leis/L7763.htm" TargetMode="External"/><Relationship Id="rId25" Type="http://schemas.openxmlformats.org/officeDocument/2006/relationships/hyperlink" Target="http://www.planalto.gov.br/ccivil_03/leis/L8071.htm" TargetMode="External"/><Relationship Id="rId33" Type="http://schemas.openxmlformats.org/officeDocument/2006/relationships/hyperlink" Target="http://www.planalto.gov.br/ccivil_03/leis/L7763.htm" TargetMode="External"/><Relationship Id="rId38" Type="http://schemas.openxmlformats.org/officeDocument/2006/relationships/hyperlink" Target="http://www.planalto.gov.br/ccivil_03/leis/1980-1988/L7006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gislacao.planalto.gov.br/LEGISLA/Legislacao.nsf/viwTodos/439b0c0c23f96ade032569fa007489eb?OpenDocument&amp;Highlight=1,&amp;AutoFramed" TargetMode="External"/><Relationship Id="rId20" Type="http://schemas.openxmlformats.org/officeDocument/2006/relationships/hyperlink" Target="http://www.planalto.gov.br/ccivil_03/leis/L7763.htm" TargetMode="External"/><Relationship Id="rId29" Type="http://schemas.openxmlformats.org/officeDocument/2006/relationships/hyperlink" Target="http://www.planalto.gov.br/ccivil_03/leis/L688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90.946-1985?OpenDocument" TargetMode="External"/><Relationship Id="rId11" Type="http://schemas.openxmlformats.org/officeDocument/2006/relationships/hyperlink" Target="http://www.planalto.gov.br/ccivil_03/_Ato2011-2014/2013/Lei/L12918.htm" TargetMode="External"/><Relationship Id="rId24" Type="http://schemas.openxmlformats.org/officeDocument/2006/relationships/hyperlink" Target="http://www.planalto.gov.br/ccivil_03/leis/L7763.htm" TargetMode="External"/><Relationship Id="rId32" Type="http://schemas.openxmlformats.org/officeDocument/2006/relationships/hyperlink" Target="http://www.planalto.gov.br/ccivil_03/leis/L6880.htm" TargetMode="External"/><Relationship Id="rId37" Type="http://schemas.openxmlformats.org/officeDocument/2006/relationships/hyperlink" Target="http://www.planalto.gov.br/ccivil_03/leis/1980-1988/L6956.ht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7.150-1983?OpenDocument" TargetMode="External"/><Relationship Id="rId15" Type="http://schemas.openxmlformats.org/officeDocument/2006/relationships/hyperlink" Target="https://legislacao.planalto.gov.br/LEGISLA/Legislacao.nsf/viwTodos/44893cbe39e0a5c4032569fa0074839b?OpenDocument&amp;Highlight=1,&amp;AutoFramed" TargetMode="External"/><Relationship Id="rId23" Type="http://schemas.openxmlformats.org/officeDocument/2006/relationships/hyperlink" Target="http://www.planalto.gov.br/ccivil_03/leis/L6880.htm" TargetMode="External"/><Relationship Id="rId28" Type="http://schemas.openxmlformats.org/officeDocument/2006/relationships/hyperlink" Target="http://www.planalto.gov.br/ccivil_03/leis/L6880.htm" TargetMode="External"/><Relationship Id="rId36" Type="http://schemas.openxmlformats.org/officeDocument/2006/relationships/hyperlink" Target="http://www.planalto.gov.br/ccivil_03/leis/1980-1988/L6869.htm" TargetMode="External"/><Relationship Id="rId10" Type="http://schemas.openxmlformats.org/officeDocument/2006/relationships/hyperlink" Target="http://www.planalto.gov.br/ccivil_03/_Ato2011-2014/2013/Lei/L12918.htm" TargetMode="External"/><Relationship Id="rId19" Type="http://schemas.openxmlformats.org/officeDocument/2006/relationships/hyperlink" Target="http://www.planalto.gov.br/ccivil_03/leis/L7763.htm" TargetMode="External"/><Relationship Id="rId31" Type="http://schemas.openxmlformats.org/officeDocument/2006/relationships/hyperlink" Target="http://www.planalto.gov.br/ccivil_03/leis/L688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1-2014/2013/Lei/L12918.htm" TargetMode="External"/><Relationship Id="rId14" Type="http://schemas.openxmlformats.org/officeDocument/2006/relationships/hyperlink" Target="https://legislacao.planalto.gov.br/LEGISLA/Legislacao.nsf/viwTodos/3091318b44f8168e032569fa007430e4?OpenDocument&amp;Highlight=1,&amp;AutoFramed" TargetMode="External"/><Relationship Id="rId22" Type="http://schemas.openxmlformats.org/officeDocument/2006/relationships/hyperlink" Target="http://www.planalto.gov.br/ccivil_03/leis/L6880.htm" TargetMode="External"/><Relationship Id="rId27" Type="http://schemas.openxmlformats.org/officeDocument/2006/relationships/hyperlink" Target="http://www.planalto.gov.br/ccivil_03/leis/L6880.htm" TargetMode="External"/><Relationship Id="rId30" Type="http://schemas.openxmlformats.org/officeDocument/2006/relationships/hyperlink" Target="http://www.planalto.gov.br/ccivil_03/leis/L8071.htm" TargetMode="External"/><Relationship Id="rId35" Type="http://schemas.openxmlformats.org/officeDocument/2006/relationships/hyperlink" Target="http://www.planalto.gov.br/ccivil_03/leis/1970-1979/L6594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1559</Words>
  <Characters>8424</Characters>
  <Application>Microsoft Office Word</Application>
  <DocSecurity>0</DocSecurity>
  <Lines>70</Lines>
  <Paragraphs>19</Paragraphs>
  <ScaleCrop>false</ScaleCrop>
  <Company/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2023-09-02T22:53:00Z</dcterms:created>
  <dcterms:modified xsi:type="dcterms:W3CDTF">2023-09-02T23:03:00Z</dcterms:modified>
</cp:coreProperties>
</file>