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CF49A8" w:rsidRPr="00CF49A8" w:rsidTr="00CF49A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F49A8" w:rsidRPr="00CF49A8" w:rsidRDefault="00CF49A8" w:rsidP="00CF49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CF49A8" w:rsidRPr="00CF49A8" w:rsidRDefault="00CF49A8" w:rsidP="00CF49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9A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CF49A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CF49A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CF49A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CF49A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CF49A8" w:rsidRPr="00CF49A8" w:rsidRDefault="00CF49A8" w:rsidP="00CF49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CF49A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LEI N</w:t>
        </w:r>
        <w:r w:rsidRPr="00CF49A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</w:rPr>
          <w:t>o</w:t>
        </w:r>
        <w:r w:rsidRPr="00CF49A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 6.951, DE </w:t>
        </w:r>
        <w:proofErr w:type="gramStart"/>
        <w:r w:rsidRPr="00CF49A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6</w:t>
        </w:r>
        <w:proofErr w:type="gramEnd"/>
        <w:r w:rsidRPr="00CF49A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 DE NOVEMBRO DE 1981.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4592"/>
      </w:tblGrid>
      <w:tr w:rsidR="00CF49A8" w:rsidRPr="00CF49A8" w:rsidTr="00CF49A8">
        <w:trPr>
          <w:tblCellSpacing w:w="0" w:type="dxa"/>
        </w:trPr>
        <w:tc>
          <w:tcPr>
            <w:tcW w:w="2300" w:type="pct"/>
            <w:vAlign w:val="center"/>
            <w:hideMark/>
          </w:tcPr>
          <w:p w:rsidR="00CF49A8" w:rsidRPr="00CF49A8" w:rsidRDefault="00CF49A8" w:rsidP="00CF4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pct"/>
            <w:vAlign w:val="center"/>
            <w:hideMark/>
          </w:tcPr>
          <w:p w:rsidR="00CF49A8" w:rsidRPr="00CF49A8" w:rsidRDefault="00CF49A8" w:rsidP="00CF49A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9A8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Autoriza o Poder Executivo a instituir a Fundação Universidade da Fronteira Oeste do Rio Grande do Sul.</w:t>
            </w:r>
          </w:p>
        </w:tc>
      </w:tr>
    </w:tbl>
    <w:p w:rsidR="00CF49A8" w:rsidRPr="00CF49A8" w:rsidRDefault="00CF49A8" w:rsidP="00CF49A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F49A8">
        <w:rPr>
          <w:rFonts w:ascii="Arial" w:eastAsia="Times New Roman" w:hAnsi="Arial" w:cs="Arial"/>
          <w:b/>
          <w:bCs/>
          <w:color w:val="000000"/>
          <w:sz w:val="20"/>
          <w:szCs w:val="20"/>
        </w:rPr>
        <w:t>O VICE-PRESIDENTE DA REPÚBLICA</w:t>
      </w:r>
      <w:r w:rsidRPr="00CF49A8">
        <w:rPr>
          <w:rFonts w:ascii="Arial" w:eastAsia="Times New Roman" w:hAnsi="Arial" w:cs="Arial"/>
          <w:color w:val="000000"/>
          <w:sz w:val="20"/>
          <w:szCs w:val="20"/>
        </w:rPr>
        <w:t>, no exercício do cargo de PRESIDENTE DA REPÚBLICA, faço</w:t>
      </w:r>
      <w:proofErr w:type="gramEnd"/>
      <w:r w:rsidRPr="00CF49A8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CF49A8" w:rsidRPr="00CF49A8" w:rsidRDefault="00CF49A8" w:rsidP="00CF49A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CF49A8">
        <w:rPr>
          <w:rFonts w:ascii="Arial" w:eastAsia="Times New Roman" w:hAnsi="Arial" w:cs="Arial"/>
          <w:color w:val="000000"/>
          <w:sz w:val="20"/>
          <w:szCs w:val="20"/>
        </w:rPr>
        <w:t>Art. 1º - Fica o Poder Executivo autorizado a instituir uma fundação de direito público, nos termos da </w:t>
      </w:r>
      <w:hyperlink r:id="rId6" w:history="1">
        <w:r w:rsidRPr="00CF49A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nº 5.540, de 28 de novembro de </w:t>
        </w:r>
        <w:proofErr w:type="gramStart"/>
        <w:r w:rsidRPr="00CF49A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1968,</w:t>
        </w:r>
        <w:proofErr w:type="gramEnd"/>
      </w:hyperlink>
      <w:r w:rsidRPr="00CF49A8">
        <w:rPr>
          <w:rFonts w:ascii="Arial" w:eastAsia="Times New Roman" w:hAnsi="Arial" w:cs="Arial"/>
          <w:color w:val="000000"/>
          <w:sz w:val="20"/>
          <w:szCs w:val="20"/>
        </w:rPr>
        <w:t> sob a denominação de FUNDAÇÃO UNIVERSIDADE DA FRONTEIRA OESTE DO RIO GRANDE DO SUL, com sede na cidade de Alegrete-RS, e com o objetivo de ministrar ensino em grau superior.</w:t>
      </w:r>
    </w:p>
    <w:p w:rsidR="00CF49A8" w:rsidRPr="00CF49A8" w:rsidRDefault="00CF49A8" w:rsidP="00CF49A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F49A8">
        <w:rPr>
          <w:rFonts w:ascii="Arial" w:eastAsia="Times New Roman" w:hAnsi="Arial" w:cs="Arial"/>
          <w:color w:val="000000"/>
          <w:sz w:val="20"/>
          <w:szCs w:val="20"/>
        </w:rPr>
        <w:t>Parágrafo único - A Fundação referida no </w:t>
      </w:r>
      <w:r w:rsidRPr="00CF49A8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</w:rPr>
        <w:t>caput</w:t>
      </w:r>
      <w:r w:rsidRPr="00CF49A8">
        <w:rPr>
          <w:rFonts w:ascii="Arial" w:eastAsia="Times New Roman" w:hAnsi="Arial" w:cs="Arial"/>
          <w:color w:val="000000"/>
          <w:sz w:val="20"/>
          <w:szCs w:val="20"/>
        </w:rPr>
        <w:t> deste artigo reger-se-á por seus estatutos e seu regimento, aprovados por decreto a ser baixado pelo Presidente da República.</w:t>
      </w:r>
    </w:p>
    <w:p w:rsidR="00CF49A8" w:rsidRPr="00CF49A8" w:rsidRDefault="00CF49A8" w:rsidP="00CF49A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CF49A8">
        <w:rPr>
          <w:rFonts w:ascii="Arial" w:eastAsia="Times New Roman" w:hAnsi="Arial" w:cs="Arial"/>
          <w:color w:val="000000"/>
          <w:sz w:val="20"/>
          <w:szCs w:val="20"/>
        </w:rPr>
        <w:t>Art. 2º - Esta Lei entrará em vigor na data de sua publicação.</w:t>
      </w:r>
    </w:p>
    <w:p w:rsidR="00CF49A8" w:rsidRPr="00CF49A8" w:rsidRDefault="00CF49A8" w:rsidP="00CF49A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CF49A8">
        <w:rPr>
          <w:rFonts w:ascii="Arial" w:eastAsia="Times New Roman" w:hAnsi="Arial" w:cs="Arial"/>
          <w:color w:val="000000"/>
          <w:sz w:val="20"/>
          <w:szCs w:val="20"/>
        </w:rPr>
        <w:t>Art. 3º - Revogam-se as disposições em contrário.</w:t>
      </w:r>
    </w:p>
    <w:p w:rsidR="00CF49A8" w:rsidRPr="00CF49A8" w:rsidRDefault="00CF49A8" w:rsidP="00CF49A8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F49A8">
        <w:rPr>
          <w:rFonts w:ascii="Arial" w:eastAsia="Times New Roman" w:hAnsi="Arial" w:cs="Arial"/>
          <w:color w:val="000000"/>
          <w:sz w:val="20"/>
          <w:szCs w:val="20"/>
        </w:rPr>
        <w:t>Brasília, em 06 de novembro de 1981; 160º da Independência e 93º da República.</w:t>
      </w:r>
    </w:p>
    <w:p w:rsidR="00CF49A8" w:rsidRPr="00CF49A8" w:rsidRDefault="00CF49A8" w:rsidP="00CF49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F49A8">
        <w:rPr>
          <w:rFonts w:ascii="Arial" w:eastAsia="Times New Roman" w:hAnsi="Arial" w:cs="Arial"/>
          <w:caps/>
          <w:color w:val="000000"/>
          <w:sz w:val="20"/>
          <w:szCs w:val="20"/>
        </w:rPr>
        <w:t>AURELIANO CHAVES</w:t>
      </w:r>
    </w:p>
    <w:p w:rsidR="00CF49A8" w:rsidRPr="00CF49A8" w:rsidRDefault="00CF49A8" w:rsidP="00CF49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F49A8">
        <w:rPr>
          <w:rFonts w:ascii="Arial" w:eastAsia="Times New Roman" w:hAnsi="Arial" w:cs="Arial"/>
          <w:i/>
          <w:iCs/>
          <w:color w:val="000000"/>
          <w:sz w:val="20"/>
          <w:szCs w:val="20"/>
        </w:rPr>
        <w:t>Rubem Ludwig</w:t>
      </w:r>
    </w:p>
    <w:p w:rsidR="00CF49A8" w:rsidRPr="00CF49A8" w:rsidRDefault="00CF49A8" w:rsidP="00CF49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F49A8">
        <w:rPr>
          <w:rFonts w:ascii="Arial" w:eastAsia="Times New Roman" w:hAnsi="Arial" w:cs="Arial"/>
          <w:i/>
          <w:iCs/>
          <w:color w:val="000000"/>
          <w:sz w:val="20"/>
          <w:szCs w:val="20"/>
        </w:rPr>
        <w:t>Delfim Netto</w:t>
      </w:r>
    </w:p>
    <w:p w:rsidR="00CF49A8" w:rsidRPr="00CF49A8" w:rsidRDefault="00CF49A8" w:rsidP="00CF49A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F49A8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CF49A8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CF49A8">
        <w:rPr>
          <w:rFonts w:ascii="Arial" w:eastAsia="Times New Roman" w:hAnsi="Arial" w:cs="Arial"/>
          <w:color w:val="FF0000"/>
          <w:sz w:val="20"/>
          <w:szCs w:val="20"/>
        </w:rPr>
        <w:t xml:space="preserve"> 9.11.1981</w:t>
      </w:r>
    </w:p>
    <w:p w:rsidR="00CF49A8" w:rsidRPr="00CF49A8" w:rsidRDefault="00CF49A8" w:rsidP="00CF49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F49A8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CF49A8" w:rsidRPr="00CF49A8" w:rsidRDefault="00CF49A8" w:rsidP="00CF49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_GoBack"/>
      <w:bookmarkEnd w:id="3"/>
    </w:p>
    <w:p w:rsidR="005320DE" w:rsidRPr="00CF49A8" w:rsidRDefault="005320DE" w:rsidP="00CF49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ectPr w:rsidR="005320DE" w:rsidRPr="00CF49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9A8"/>
    <w:rsid w:val="005320DE"/>
    <w:rsid w:val="00CF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F4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F49A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F49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F4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F49A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F49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540.htm" TargetMode="External"/><Relationship Id="rId5" Type="http://schemas.openxmlformats.org/officeDocument/2006/relationships/hyperlink" Target="http://legislacao.planalto.gov.br/legisla/legislacao.nsf/Viw_Identificacao/lei%206.951-1981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2023-09-19T12:47:00Z</dcterms:created>
  <dcterms:modified xsi:type="dcterms:W3CDTF">2023-09-19T12:53:00Z</dcterms:modified>
</cp:coreProperties>
</file>