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490F79" w:rsidRPr="00490F79" w:rsidTr="00490F7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90F79" w:rsidRPr="00490F79" w:rsidRDefault="00490F79" w:rsidP="00490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90F79" w:rsidRPr="00490F79" w:rsidRDefault="00490F79" w:rsidP="00490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F7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490F7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490F7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490F7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490F7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490F79" w:rsidRPr="00490F79" w:rsidRDefault="00490F79" w:rsidP="00490F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490F7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6.877, DE </w:t>
        </w:r>
        <w:proofErr w:type="gramStart"/>
        <w:r w:rsidRPr="00490F7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9</w:t>
        </w:r>
        <w:proofErr w:type="gramEnd"/>
        <w:r w:rsidRPr="00490F7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490F79" w:rsidRPr="00490F79" w:rsidTr="00490F79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490F79" w:rsidRPr="00490F79" w:rsidRDefault="00490F79" w:rsidP="00490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F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490F79" w:rsidRPr="00490F79" w:rsidRDefault="00490F79" w:rsidP="00490F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F7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Restabelece direito de servidores públicos, no caso que específica.</w:t>
            </w:r>
          </w:p>
        </w:tc>
      </w:tr>
    </w:tbl>
    <w:p w:rsidR="00490F79" w:rsidRPr="00490F79" w:rsidRDefault="00490F79" w:rsidP="00490F7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F79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490F79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490F79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490F79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490F79" w:rsidRPr="00490F79" w:rsidRDefault="00490F79" w:rsidP="00490F7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490F79">
        <w:rPr>
          <w:rFonts w:ascii="Arial" w:eastAsia="Times New Roman" w:hAnsi="Arial" w:cs="Arial"/>
          <w:color w:val="000000"/>
          <w:sz w:val="20"/>
          <w:szCs w:val="20"/>
        </w:rPr>
        <w:t>Art. 1º É assegurada aos servidores mencionados no </w:t>
      </w:r>
      <w:hyperlink r:id="rId6" w:anchor="art4" w:history="1">
        <w:r w:rsidRPr="00490F7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4º do Decreto nº 76.892, de 23 de dezembro de 1975</w:t>
        </w:r>
      </w:hyperlink>
      <w:r w:rsidRPr="00490F79">
        <w:rPr>
          <w:rFonts w:ascii="Arial" w:eastAsia="Times New Roman" w:hAnsi="Arial" w:cs="Arial"/>
          <w:color w:val="000000"/>
          <w:sz w:val="20"/>
          <w:szCs w:val="20"/>
        </w:rPr>
        <w:t>, a transposição para a Categoria Funcional de Inspetor de Abastecimento, independentemente da exigência de título profissional de nível superior.</w:t>
      </w:r>
    </w:p>
    <w:p w:rsidR="00490F79" w:rsidRPr="00490F79" w:rsidRDefault="00490F79" w:rsidP="00490F7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490F79">
        <w:rPr>
          <w:rFonts w:ascii="Arial" w:eastAsia="Times New Roman" w:hAnsi="Arial" w:cs="Arial"/>
          <w:color w:val="000000"/>
          <w:sz w:val="20"/>
          <w:szCs w:val="20"/>
        </w:rPr>
        <w:t>Art. 2º Esta Lei entrará em vigor na data de sua publicação.</w:t>
      </w:r>
    </w:p>
    <w:p w:rsidR="00490F79" w:rsidRPr="00490F79" w:rsidRDefault="00490F79" w:rsidP="00490F7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490F79">
        <w:rPr>
          <w:rFonts w:ascii="Arial" w:eastAsia="Times New Roman" w:hAnsi="Arial" w:cs="Arial"/>
          <w:color w:val="000000"/>
          <w:sz w:val="20"/>
          <w:szCs w:val="20"/>
        </w:rPr>
        <w:t>Art. 3º Revogam-se as disposições em contrário.</w:t>
      </w:r>
    </w:p>
    <w:p w:rsidR="00490F79" w:rsidRPr="00490F79" w:rsidRDefault="00490F79" w:rsidP="00490F79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F79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490F79">
        <w:rPr>
          <w:rFonts w:ascii="Arial" w:eastAsia="Times New Roman" w:hAnsi="Arial" w:cs="Arial"/>
          <w:color w:val="000000"/>
          <w:sz w:val="20"/>
          <w:szCs w:val="20"/>
        </w:rPr>
        <w:t>9</w:t>
      </w:r>
      <w:proofErr w:type="gramEnd"/>
      <w:r w:rsidRPr="00490F79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490F79" w:rsidRPr="00490F79" w:rsidRDefault="00490F79" w:rsidP="00490F7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F79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490F79" w:rsidRPr="00490F79" w:rsidRDefault="00490F79" w:rsidP="00490F7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F7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Ângelo Amaury </w:t>
      </w:r>
      <w:proofErr w:type="spellStart"/>
      <w:r w:rsidRPr="00490F79">
        <w:rPr>
          <w:rFonts w:ascii="Arial" w:eastAsia="Times New Roman" w:hAnsi="Arial" w:cs="Arial"/>
          <w:i/>
          <w:iCs/>
          <w:color w:val="000000"/>
          <w:sz w:val="20"/>
          <w:szCs w:val="20"/>
        </w:rPr>
        <w:t>Stábile</w:t>
      </w:r>
      <w:proofErr w:type="spellEnd"/>
    </w:p>
    <w:p w:rsidR="00490F79" w:rsidRPr="00490F79" w:rsidRDefault="00490F79" w:rsidP="00490F79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490F79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10.12.1980</w:t>
      </w:r>
    </w:p>
    <w:p w:rsidR="005320DE" w:rsidRPr="00490F79" w:rsidRDefault="00490F79" w:rsidP="00490F7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490F79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3" w:name="_GoBack"/>
      <w:bookmarkEnd w:id="3"/>
    </w:p>
    <w:sectPr w:rsidR="005320DE" w:rsidRPr="00490F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F79"/>
    <w:rsid w:val="00490F79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0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90F7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90F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0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90F7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90F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/1970-1979/D76892.htm" TargetMode="External"/><Relationship Id="rId5" Type="http://schemas.openxmlformats.org/officeDocument/2006/relationships/hyperlink" Target="http://legislacao.planalto.gov.br/legisla/legislacao.nsf/Viw_Identificacao/lei%206.877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876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2023-09-18T18:20:00Z</dcterms:created>
  <dcterms:modified xsi:type="dcterms:W3CDTF">2023-09-18T18:28:00Z</dcterms:modified>
</cp:coreProperties>
</file>