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7"/>
        <w:gridCol w:w="4806"/>
      </w:tblGrid>
      <w:tr w:rsidR="00233F0C" w:rsidRPr="00233F0C" w:rsidTr="00233F0C">
        <w:trPr>
          <w:tblCellSpacing w:w="0" w:type="dxa"/>
          <w:jc w:val="center"/>
        </w:trPr>
        <w:tc>
          <w:tcPr>
            <w:tcW w:w="700" w:type="pct"/>
            <w:vAlign w:val="center"/>
            <w:hideMark/>
          </w:tcPr>
          <w:p w:rsidR="00233F0C" w:rsidRPr="00233F0C" w:rsidRDefault="00233F0C" w:rsidP="00233F0C">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Pr>
                <w:rFonts w:ascii="Arial" w:eastAsia="Times New Roman" w:hAnsi="Arial" w:cs="Arial"/>
                <w:noProof/>
                <w:sz w:val="20"/>
                <w:szCs w:val="20"/>
                <w:lang w:eastAsia="pt-BR"/>
              </w:rPr>
              <mc:AlternateContent>
                <mc:Choice Requires="wps">
                  <w:drawing>
                    <wp:inline distT="0" distB="0" distL="0" distR="0">
                      <wp:extent cx="728345" cy="779145"/>
                      <wp:effectExtent l="0" t="0" r="0" b="0"/>
                      <wp:docPr id="1" name="Retângulo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83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ão das Armas Nacionais da República Federativa do Brasil" style="width:57.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iJb6wIAAP8FAAAOAAAAZHJzL2Uyb0RvYy54bWysVN1u0zAUvkfiHSzfZ/kh/Um0dOqaBiGN&#10;MW3wAG7iNBaOHWy32UC8DLwFt3sxjp22a7cbBOQiss+xv/PzfT7nF/ctR1uqNJMiw+FZgBEVpayY&#10;WGf408fCm2KkDREV4VLQDD9QjS9mr1+d911KI9lIXlGFAETotO8y3BjTpb6vy4a2RJ/Jjgpw1lK1&#10;xMBWrf1KkR7QW+5HQTD2e6mqTsmSag3WfHDimcOva1qaD3WtqUE8w5CbcX/l/iv792fnJF0r0jWs&#10;3KVB/iKLljABQQ9QOTEEbRR7AdWyUkkta3NWytaXdc1K6mqAasLgWTV3DemoqwWao7tDm/T/gy2v&#10;tzcKsQq4w0iQFii6pebxh1hvuERgq6guoV+XiujHnxJVRKM5kKHRNSmBc8I02NAt7R5/rTgrCSoo&#10;MEoM2xJUSWTvMW7b3Hc6hWh33Y2yjdLdlSw/ayTkoiFiTee6A7KGNPYmpWTfUFJBvaGF8E8w7EYD&#10;Glr172UFiZONkY6E+1q1Nga0F907rh8OXNN7g0owTqLpm3iEUQmuySQJYW0jkHR/uVPavKWyRXaR&#10;YQXZOXCyvdJmOLo/YmMJWTDOwU5SLk4MgDlYIDRctT6bhFPHtyRIltPlNPbiaLz04iDPvXmxiL1x&#10;EU5G+Zt8scjD7zZuGKcNqyoqbJi9UsP4z5SwezODxg5a1ZKzysLZlLRarxZcoS2Bl1K4b9eQo2P+&#10;aRquX1DLs5LCKA4uo8QrxtOJFxfxyEsmwdQLwuQyGQdxEufFaUlXTNB/Lwn1GU5G0cixdJT0s9oC&#10;972sjaQtMzCLOGszPD0cIqlV4FJUjlpDGB/WR62w6T+1AujeE+30aiU6qH8lqweQq5IgJ5hFMDVh&#10;0Uj1FaMeJlCG9ZcNURQj/k6A5EGTsR1ZbhOPJhFs1LFndewhogSoDBuMhuXCDGNu0ym2biBS6Boj&#10;5ByeSc2chO0TGrLaPS6YMq6S3US0Y+x47049ze3ZbwAAAP//AwBQSwMEFAAGAAgAAAAhAH47plzd&#10;AAAABQEAAA8AAABkcnMvZG93bnJldi54bWxMj0FLw0AQhe9C/8MyBS9iNw1iJWZTSkEsIpSm2vM2&#10;Oyah2dk0u03iv3fqRS/DG97w3jfpcrSN6LHztSMF81kEAqlwpqZSwcf+5f4JhA+ajG4coYJv9LDM&#10;JjepTowbaId9HkrBIeQTraAKoU2k9EWFVvuZa5HY+3Kd1YHXrpSm0wOH20bGUfQora6JGyrd4rrC&#10;4pRfrIKh2PaH/fur3N4dNo7Om/M6/3xT6nY6rp5BBBzD3zFc8RkdMmY6ugsZLxoF/Ej4nVdv/rAA&#10;cWQRxwuQWSr/02c/AAAA//8DAFBLAQItABQABgAIAAAAIQC2gziS/gAAAOEBAAATAAAAAAAAAAAA&#10;AAAAAAAAAABbQ29udGVudF9UeXBlc10ueG1sUEsBAi0AFAAGAAgAAAAhADj9If/WAAAAlAEAAAsA&#10;AAAAAAAAAAAAAAAALwEAAF9yZWxzLy5yZWxzUEsBAi0AFAAGAAgAAAAhAJaCIlvrAgAA/wUAAA4A&#10;AAAAAAAAAAAAAAAALgIAAGRycy9lMm9Eb2MueG1sUEsBAi0AFAAGAAgAAAAhAH47plzdAAAABQEA&#10;AA8AAAAAAAAAAAAAAAAARQUAAGRycy9kb3ducmV2LnhtbFBLBQYAAAAABAAEAPMAAABPBgAAAAA=&#10;" filled="f" stroked="f">
                      <o:lock v:ext="edit" aspectratio="t"/>
                      <w10:anchorlock/>
                    </v:rect>
                  </w:pict>
                </mc:Fallback>
              </mc:AlternateContent>
            </w:r>
          </w:p>
        </w:tc>
        <w:tc>
          <w:tcPr>
            <w:tcW w:w="4300" w:type="pct"/>
            <w:vAlign w:val="center"/>
            <w:hideMark/>
          </w:tcPr>
          <w:p w:rsidR="00233F0C" w:rsidRPr="00233F0C" w:rsidRDefault="00233F0C" w:rsidP="00233F0C">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233F0C">
              <w:rPr>
                <w:rFonts w:ascii="Arial" w:eastAsia="Times New Roman" w:hAnsi="Arial" w:cs="Arial"/>
                <w:b/>
                <w:bCs/>
                <w:color w:val="808000"/>
                <w:sz w:val="36"/>
                <w:szCs w:val="36"/>
                <w:lang w:eastAsia="pt-BR"/>
              </w:rPr>
              <w:t>Presidência da República</w:t>
            </w:r>
            <w:r w:rsidRPr="00233F0C">
              <w:rPr>
                <w:rFonts w:ascii="Arial" w:eastAsia="Times New Roman" w:hAnsi="Arial" w:cs="Arial"/>
                <w:b/>
                <w:bCs/>
                <w:color w:val="808000"/>
                <w:sz w:val="20"/>
                <w:szCs w:val="20"/>
                <w:lang w:eastAsia="pt-BR"/>
              </w:rPr>
              <w:br/>
            </w:r>
            <w:r w:rsidRPr="00233F0C">
              <w:rPr>
                <w:rFonts w:ascii="Arial" w:eastAsia="Times New Roman" w:hAnsi="Arial" w:cs="Arial"/>
                <w:b/>
                <w:bCs/>
                <w:color w:val="808000"/>
                <w:sz w:val="27"/>
                <w:szCs w:val="27"/>
                <w:lang w:eastAsia="pt-BR"/>
              </w:rPr>
              <w:t>Secretaria-Geral</w:t>
            </w:r>
            <w:r w:rsidRPr="00233F0C">
              <w:rPr>
                <w:rFonts w:ascii="Arial" w:eastAsia="Times New Roman" w:hAnsi="Arial" w:cs="Arial"/>
                <w:b/>
                <w:bCs/>
                <w:color w:val="808000"/>
                <w:sz w:val="20"/>
                <w:szCs w:val="20"/>
                <w:lang w:eastAsia="pt-BR"/>
              </w:rPr>
              <w:br/>
              <w:t>Subchefia para Assuntos Jurídicos</w:t>
            </w:r>
          </w:p>
        </w:tc>
      </w:tr>
    </w:tbl>
    <w:p w:rsidR="00233F0C" w:rsidRPr="00233F0C" w:rsidRDefault="00233F0C" w:rsidP="00233F0C">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233F0C">
          <w:rPr>
            <w:rFonts w:ascii="Arial" w:eastAsia="Times New Roman" w:hAnsi="Arial" w:cs="Arial"/>
            <w:b/>
            <w:bCs/>
            <w:color w:val="000080"/>
            <w:sz w:val="20"/>
            <w:szCs w:val="20"/>
            <w:u w:val="single"/>
            <w:lang w:eastAsia="pt-BR"/>
          </w:rPr>
          <w:t>LEI Nº 11.101, DE 9 DE FEVEREIRO DE 2005.</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233F0C" w:rsidRPr="00233F0C" w:rsidTr="00233F0C">
        <w:trPr>
          <w:tblCellSpacing w:w="0" w:type="dxa"/>
        </w:trPr>
        <w:tc>
          <w:tcPr>
            <w:tcW w:w="2500" w:type="pct"/>
            <w:vAlign w:val="center"/>
            <w:hideMark/>
          </w:tcPr>
          <w:p w:rsidR="00233F0C" w:rsidRPr="00233F0C" w:rsidRDefault="00233F0C" w:rsidP="00233F0C">
            <w:pPr>
              <w:spacing w:after="0" w:line="240" w:lineRule="auto"/>
              <w:rPr>
                <w:rFonts w:ascii="Times New Roman" w:eastAsia="Times New Roman" w:hAnsi="Times New Roman" w:cs="Times New Roman"/>
                <w:sz w:val="20"/>
                <w:szCs w:val="20"/>
                <w:lang w:eastAsia="pt-BR"/>
              </w:rPr>
            </w:pPr>
            <w:hyperlink r:id="rId6" w:history="1">
              <w:r w:rsidRPr="00233F0C">
                <w:rPr>
                  <w:rFonts w:ascii="Arial" w:eastAsia="Times New Roman" w:hAnsi="Arial" w:cs="Arial"/>
                  <w:color w:val="0000FF"/>
                  <w:sz w:val="20"/>
                  <w:szCs w:val="20"/>
                  <w:u w:val="single"/>
                  <w:lang w:eastAsia="pt-BR"/>
                </w:rPr>
                <w:t>Mensagem de veto</w:t>
              </w:r>
            </w:hyperlink>
          </w:p>
          <w:p w:rsidR="00233F0C" w:rsidRPr="00233F0C" w:rsidRDefault="00233F0C" w:rsidP="00233F0C">
            <w:pPr>
              <w:spacing w:before="100" w:beforeAutospacing="1" w:after="100" w:afterAutospacing="1" w:line="240" w:lineRule="auto"/>
              <w:rPr>
                <w:rFonts w:ascii="Times New Roman" w:eastAsia="Times New Roman" w:hAnsi="Times New Roman" w:cs="Times New Roman"/>
                <w:sz w:val="20"/>
                <w:szCs w:val="20"/>
                <w:lang w:eastAsia="pt-BR"/>
              </w:rPr>
            </w:pPr>
            <w:hyperlink r:id="rId7" w:history="1">
              <w:r w:rsidRPr="00233F0C">
                <w:rPr>
                  <w:rFonts w:ascii="Arial" w:eastAsia="Times New Roman" w:hAnsi="Arial" w:cs="Arial"/>
                  <w:color w:val="0000FF"/>
                  <w:sz w:val="20"/>
                  <w:szCs w:val="20"/>
                  <w:u w:val="single"/>
                  <w:lang w:eastAsia="pt-BR"/>
                </w:rPr>
                <w:t>Vigência</w:t>
              </w:r>
            </w:hyperlink>
          </w:p>
        </w:tc>
        <w:tc>
          <w:tcPr>
            <w:tcW w:w="2500" w:type="pct"/>
            <w:vAlign w:val="center"/>
            <w:hideMark/>
          </w:tcPr>
          <w:p w:rsidR="00233F0C" w:rsidRPr="00233F0C" w:rsidRDefault="00233F0C" w:rsidP="00233F0C">
            <w:pPr>
              <w:spacing w:before="100" w:beforeAutospacing="1" w:after="100" w:afterAutospacing="1" w:line="240" w:lineRule="auto"/>
              <w:jc w:val="both"/>
              <w:rPr>
                <w:rFonts w:ascii="Times New Roman" w:eastAsia="Times New Roman" w:hAnsi="Times New Roman" w:cs="Times New Roman"/>
                <w:sz w:val="20"/>
                <w:szCs w:val="20"/>
                <w:lang w:eastAsia="pt-BR"/>
              </w:rPr>
            </w:pPr>
            <w:r w:rsidRPr="00233F0C">
              <w:rPr>
                <w:rFonts w:ascii="Arial" w:eastAsia="Times New Roman" w:hAnsi="Arial" w:cs="Arial"/>
                <w:color w:val="800000"/>
                <w:sz w:val="20"/>
                <w:szCs w:val="20"/>
                <w:lang w:eastAsia="pt-BR"/>
              </w:rPr>
              <w:t>Regula a recuperação judicial, a extrajudicial e a falência do empresário e da sociedade empresária.</w:t>
            </w:r>
          </w:p>
        </w:tc>
      </w:tr>
    </w:tbl>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O PRESIDENTE DA REPÚBLICA </w:t>
      </w:r>
      <w:r w:rsidRPr="00233F0C">
        <w:rPr>
          <w:rFonts w:ascii="Arial" w:eastAsia="Times New Roman" w:hAnsi="Arial" w:cs="Arial"/>
          <w:color w:val="000000"/>
          <w:sz w:val="20"/>
          <w:szCs w:val="20"/>
          <w:lang w:eastAsia="pt-BR"/>
        </w:rPr>
        <w:t>Faço saber que o Congresso Nacional decreta e eu sanciono a seguinte Lei: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0" w:name="capituloi"/>
      <w:bookmarkEnd w:id="0"/>
      <w:r w:rsidRPr="00233F0C">
        <w:rPr>
          <w:rFonts w:ascii="Arial" w:eastAsia="Times New Roman" w:hAnsi="Arial" w:cs="Arial"/>
          <w:color w:val="000000"/>
          <w:sz w:val="20"/>
          <w:szCs w:val="20"/>
          <w:lang w:eastAsia="pt-BR"/>
        </w:rPr>
        <w:t>CAPÍTULO 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DISPOSIÇÕES PRELIMINARES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 w:name="art1"/>
      <w:bookmarkEnd w:id="1"/>
      <w:r w:rsidRPr="00233F0C">
        <w:rPr>
          <w:rFonts w:ascii="Arial" w:eastAsia="Times New Roman" w:hAnsi="Arial" w:cs="Arial"/>
          <w:color w:val="000000"/>
          <w:sz w:val="20"/>
          <w:szCs w:val="20"/>
          <w:lang w:eastAsia="pt-BR"/>
        </w:rPr>
        <w:t>Art. 1º Esta Lei disciplina a recuperação judicial, a recuperação extrajudicial e a falência do empresário e da sociedade empresária, doravante referidos simplesmente como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 w:name="art2"/>
      <w:bookmarkEnd w:id="2"/>
      <w:r w:rsidRPr="00233F0C">
        <w:rPr>
          <w:rFonts w:ascii="Arial" w:eastAsia="Times New Roman" w:hAnsi="Arial" w:cs="Arial"/>
          <w:color w:val="000000"/>
          <w:sz w:val="20"/>
          <w:szCs w:val="20"/>
          <w:lang w:eastAsia="pt-BR"/>
        </w:rPr>
        <w:t>Art. 2º Esta Lei não se aplica 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empresa pública e sociedade de economia mista;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instituição financeira pública ou privada, cooperativa de crédito, consórcio, entidade de previdência complementar, sociedade operadora de plano de assistência à saúde, sociedade seguradora, sociedade de capitalização e outras entidades legalmente equiparadas às anteriores.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 w:name="art3"/>
      <w:bookmarkEnd w:id="3"/>
      <w:r w:rsidRPr="00233F0C">
        <w:rPr>
          <w:rFonts w:ascii="Arial" w:eastAsia="Times New Roman" w:hAnsi="Arial" w:cs="Arial"/>
          <w:color w:val="000000"/>
          <w:sz w:val="20"/>
          <w:szCs w:val="20"/>
          <w:lang w:eastAsia="pt-BR"/>
        </w:rPr>
        <w:t>Art. 3º É competente para homologar o plano de recuperação extrajudicial, deferir a recuperação judicial ou decretar a falência o juízo do local do principal estabelecimento do devedor ou da filial de empresa que tenha sede fora do Brasil.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 w:name="art4"/>
      <w:bookmarkEnd w:id="4"/>
      <w:r w:rsidRPr="00233F0C">
        <w:rPr>
          <w:rFonts w:ascii="Arial" w:eastAsia="Times New Roman" w:hAnsi="Arial" w:cs="Arial"/>
          <w:color w:val="000000"/>
          <w:sz w:val="20"/>
          <w:szCs w:val="20"/>
          <w:lang w:eastAsia="pt-BR"/>
        </w:rPr>
        <w:t>Art. 4º </w:t>
      </w:r>
      <w:hyperlink r:id="rId8" w:anchor="art4" w:history="1">
        <w:r w:rsidRPr="00233F0C">
          <w:rPr>
            <w:rFonts w:ascii="Arial" w:eastAsia="Times New Roman" w:hAnsi="Arial" w:cs="Arial"/>
            <w:color w:val="0000FF"/>
            <w:sz w:val="20"/>
            <w:szCs w:val="20"/>
            <w:u w:val="single"/>
            <w:lang w:eastAsia="pt-BR"/>
          </w:rPr>
          <w:t>(VETADO)</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5" w:name="capituloii"/>
      <w:bookmarkEnd w:id="5"/>
      <w:r w:rsidRPr="00233F0C">
        <w:rPr>
          <w:rFonts w:ascii="Arial" w:eastAsia="Times New Roman" w:hAnsi="Arial" w:cs="Arial"/>
          <w:color w:val="000000"/>
          <w:sz w:val="20"/>
          <w:szCs w:val="20"/>
          <w:lang w:eastAsia="pt-BR"/>
        </w:rPr>
        <w:t>CAPÍTULO 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DISPOSIÇÕES COMUNS À RECUPERAÇÃO JUDICIAL E À FALÊNCIA</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6" w:name="capituloiisecaoi"/>
      <w:bookmarkEnd w:id="6"/>
      <w:r w:rsidRPr="00233F0C">
        <w:rPr>
          <w:rFonts w:ascii="Times New Roman" w:eastAsia="Times New Roman" w:hAnsi="Times New Roman" w:cs="Times New Roman"/>
          <w:b/>
          <w:bCs/>
          <w:color w:val="000000"/>
          <w:sz w:val="20"/>
          <w:szCs w:val="20"/>
          <w:lang w:eastAsia="pt-BR"/>
        </w:rPr>
        <w:t>Seção 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Disposições Gerais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 w:name="art5"/>
      <w:bookmarkEnd w:id="7"/>
      <w:r w:rsidRPr="00233F0C">
        <w:rPr>
          <w:rFonts w:ascii="Arial" w:eastAsia="Times New Roman" w:hAnsi="Arial" w:cs="Arial"/>
          <w:color w:val="000000"/>
          <w:sz w:val="20"/>
          <w:szCs w:val="20"/>
          <w:lang w:eastAsia="pt-BR"/>
        </w:rPr>
        <w:t>Art. 5º Não são exigíveis do devedor, na recuperação judicial ou na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as obrigações a título gratuito;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as despesas que os credores fizerem para tomar parte na recuperação judicial ou na falência, salvo as custas judiciais decorrentes de litígio com o devedor.</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8" w:name="art6"/>
      <w:bookmarkEnd w:id="8"/>
      <w:r w:rsidRPr="00233F0C">
        <w:rPr>
          <w:rFonts w:ascii="Arial" w:eastAsia="Times New Roman" w:hAnsi="Arial" w:cs="Arial"/>
          <w:strike/>
          <w:color w:val="000000"/>
          <w:sz w:val="20"/>
          <w:szCs w:val="20"/>
          <w:lang w:eastAsia="pt-BR"/>
        </w:rPr>
        <w:t>Art. 6º A decretação da falência ou o deferimento do processamento da recuperação judicial suspende o curso da prescrição e de todas as ações e execuções em face do devedor, inclusive aquelas dos credores particulares do sócio solidário.</w:t>
      </w:r>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9" w:name="art6.0"/>
      <w:bookmarkEnd w:id="9"/>
      <w:r w:rsidRPr="00233F0C">
        <w:rPr>
          <w:rFonts w:ascii="Arial" w:eastAsia="Times New Roman" w:hAnsi="Arial" w:cs="Arial"/>
          <w:color w:val="000000"/>
          <w:sz w:val="20"/>
          <w:szCs w:val="20"/>
          <w:lang w:eastAsia="pt-BR"/>
        </w:rPr>
        <w:lastRenderedPageBreak/>
        <w:t>Art. 6º A decretação da falência ou o deferimento do processamento da recuperação judicial implica:        </w:t>
      </w:r>
      <w:hyperlink r:id="rId9" w:anchor="art1" w:history="1">
        <w:r w:rsidRPr="00233F0C">
          <w:rPr>
            <w:rFonts w:ascii="Times New Roman" w:eastAsia="Times New Roman" w:hAnsi="Times New Roman" w:cs="Times New Roman"/>
            <w:color w:val="0000FF"/>
            <w:sz w:val="20"/>
            <w:szCs w:val="20"/>
            <w:u w:val="single"/>
            <w:lang w:eastAsia="pt-BR"/>
          </w:rPr>
          <w:t>(Redação dada pela Lei nº 14.112, de 2020)</w:t>
        </w:r>
      </w:hyperlink>
      <w:r w:rsidRPr="00233F0C">
        <w:rPr>
          <w:rFonts w:ascii="Times New Roman" w:eastAsia="Times New Roman" w:hAnsi="Times New Roman" w:cs="Times New Roman"/>
          <w:color w:val="000000"/>
          <w:sz w:val="20"/>
          <w:szCs w:val="20"/>
          <w:lang w:eastAsia="pt-BR"/>
        </w:rPr>
        <w:t>          </w:t>
      </w:r>
      <w:hyperlink r:id="rId1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10" w:name="i"/>
      <w:bookmarkEnd w:id="10"/>
      <w:r w:rsidRPr="00233F0C">
        <w:rPr>
          <w:rFonts w:ascii="Arial" w:eastAsia="Times New Roman" w:hAnsi="Arial" w:cs="Arial"/>
          <w:color w:val="000000"/>
          <w:sz w:val="20"/>
          <w:szCs w:val="20"/>
          <w:lang w:eastAsia="pt-BR"/>
        </w:rPr>
        <w:t>I - suspensão do curso da prescrição das obrigações do devedor sujeitas ao regime desta Lei;        </w:t>
      </w:r>
      <w:hyperlink r:id="rId11" w:anchor="art1" w:history="1">
        <w:r w:rsidRPr="00233F0C">
          <w:rPr>
            <w:rFonts w:ascii="Times New Roman" w:eastAsia="Times New Roman" w:hAnsi="Times New Roman" w:cs="Times New Roman"/>
            <w:color w:val="0000FF"/>
            <w:sz w:val="20"/>
            <w:szCs w:val="20"/>
            <w:u w:val="single"/>
            <w:lang w:eastAsia="pt-BR"/>
          </w:rPr>
          <w:t>(Incluído pela Lei nº 14.112, de 2020)</w:t>
        </w:r>
      </w:hyperlink>
      <w:r w:rsidRPr="00233F0C">
        <w:rPr>
          <w:rFonts w:ascii="Times New Roman" w:eastAsia="Times New Roman" w:hAnsi="Times New Roman" w:cs="Times New Roman"/>
          <w:color w:val="000000"/>
          <w:sz w:val="20"/>
          <w:szCs w:val="20"/>
          <w:lang w:eastAsia="pt-BR"/>
        </w:rPr>
        <w:t>          </w:t>
      </w:r>
      <w:hyperlink r:id="rId1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11" w:name="art6ii"/>
      <w:bookmarkEnd w:id="11"/>
      <w:r w:rsidRPr="00233F0C">
        <w:rPr>
          <w:rFonts w:ascii="Arial" w:eastAsia="Times New Roman" w:hAnsi="Arial" w:cs="Arial"/>
          <w:color w:val="000000"/>
          <w:sz w:val="20"/>
          <w:szCs w:val="20"/>
          <w:lang w:eastAsia="pt-BR"/>
        </w:rPr>
        <w:t>II - suspensão das execuções ajuizadas contra o devedor, inclusive daquelas dos credores particulares do sócio solidário, relativas a créditos ou obrigações sujeitos à recuperação judicial ou à falência;        </w:t>
      </w:r>
      <w:hyperlink r:id="rId13" w:anchor="art1" w:history="1">
        <w:r w:rsidRPr="00233F0C">
          <w:rPr>
            <w:rFonts w:ascii="Times New Roman" w:eastAsia="Times New Roman" w:hAnsi="Times New Roman" w:cs="Times New Roman"/>
            <w:color w:val="0000FF"/>
            <w:sz w:val="20"/>
            <w:szCs w:val="20"/>
            <w:u w:val="single"/>
            <w:lang w:eastAsia="pt-BR"/>
          </w:rPr>
          <w:t>(Incluído pela Lei nº 14.112, de 2020)</w:t>
        </w:r>
      </w:hyperlink>
      <w:r w:rsidRPr="00233F0C">
        <w:rPr>
          <w:rFonts w:ascii="Times New Roman" w:eastAsia="Times New Roman" w:hAnsi="Times New Roman" w:cs="Times New Roman"/>
          <w:color w:val="000000"/>
          <w:sz w:val="20"/>
          <w:szCs w:val="20"/>
          <w:lang w:eastAsia="pt-BR"/>
        </w:rPr>
        <w:t>          </w:t>
      </w:r>
      <w:hyperlink r:id="rId1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12" w:name="art6iii"/>
      <w:bookmarkEnd w:id="12"/>
      <w:r w:rsidRPr="00233F0C">
        <w:rPr>
          <w:rFonts w:ascii="Arial" w:eastAsia="Times New Roman" w:hAnsi="Arial" w:cs="Arial"/>
          <w:color w:val="000000"/>
          <w:sz w:val="20"/>
          <w:szCs w:val="20"/>
          <w:lang w:eastAsia="pt-BR"/>
        </w:rPr>
        <w:t>III - proibição de qualquer forma de retenção, arresto, penhora, sequestro, busca e apreensão e constrição judicial ou extrajudicial sobre os bens do devedor, oriunda de demandas judiciais ou extrajudiciais cujos créditos ou obrigações sujeitem-se à recuperação judicial ou à falência.        </w:t>
      </w:r>
      <w:hyperlink r:id="rId15" w:anchor="art1" w:history="1">
        <w:r w:rsidRPr="00233F0C">
          <w:rPr>
            <w:rFonts w:ascii="Times New Roman" w:eastAsia="Times New Roman" w:hAnsi="Times New Roman" w:cs="Times New Roman"/>
            <w:color w:val="0000FF"/>
            <w:sz w:val="20"/>
            <w:szCs w:val="20"/>
            <w:u w:val="single"/>
            <w:lang w:eastAsia="pt-BR"/>
          </w:rPr>
          <w:t>(Incluído pela Lei nº 14.112, de 2020)</w:t>
        </w:r>
      </w:hyperlink>
      <w:r w:rsidRPr="00233F0C">
        <w:rPr>
          <w:rFonts w:ascii="Times New Roman" w:eastAsia="Times New Roman" w:hAnsi="Times New Roman" w:cs="Times New Roman"/>
          <w:color w:val="000000"/>
          <w:sz w:val="20"/>
          <w:szCs w:val="20"/>
          <w:lang w:eastAsia="pt-BR"/>
        </w:rPr>
        <w:t>          </w:t>
      </w:r>
      <w:hyperlink r:id="rId1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 w:name="art6§1"/>
      <w:bookmarkEnd w:id="13"/>
      <w:r w:rsidRPr="00233F0C">
        <w:rPr>
          <w:rFonts w:ascii="Arial" w:eastAsia="Times New Roman" w:hAnsi="Arial" w:cs="Arial"/>
          <w:color w:val="000000"/>
          <w:sz w:val="20"/>
          <w:szCs w:val="20"/>
          <w:lang w:eastAsia="pt-BR"/>
        </w:rPr>
        <w:t>§ 1º Terá prosseguimento no juízo no qual estiver se processando a ação que demandar quantia ilíquida.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 w:name="art6§2"/>
      <w:bookmarkEnd w:id="14"/>
      <w:r w:rsidRPr="00233F0C">
        <w:rPr>
          <w:rFonts w:ascii="Arial" w:eastAsia="Times New Roman" w:hAnsi="Arial" w:cs="Arial"/>
          <w:color w:val="000000"/>
          <w:sz w:val="20"/>
          <w:szCs w:val="20"/>
          <w:lang w:eastAsia="pt-BR"/>
        </w:rPr>
        <w:t>§ 2º É permitido pleitear, perante o administrador judicial, habilitação, exclusão ou modificação de créditos derivados da relação de trabalho, mas as ações de natureza trabalhista, inclusive as impugnações a que se refere o art. 8º desta Lei, serão processadas perante a justiça especializada até a apuração do respectivo crédito, que será inscrito no quadro-geral de credores pelo valor determinado em sentença.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 w:name="art6§3"/>
      <w:bookmarkEnd w:id="15"/>
      <w:r w:rsidRPr="00233F0C">
        <w:rPr>
          <w:rFonts w:ascii="Arial" w:eastAsia="Times New Roman" w:hAnsi="Arial" w:cs="Arial"/>
          <w:color w:val="000000"/>
          <w:sz w:val="20"/>
          <w:szCs w:val="20"/>
          <w:lang w:eastAsia="pt-BR"/>
        </w:rPr>
        <w:t>§ 3º O juiz competente para as ações referidas nos §§ 1º e 2º deste artigo poderá determinar a reserva da importância que estimar devida na recuperação judicial ou na falência, e, uma vez reconhecido líquido o direito, será o crédito incluído na classe própria.</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16" w:name="art6§4"/>
      <w:bookmarkEnd w:id="16"/>
      <w:r w:rsidRPr="00233F0C">
        <w:rPr>
          <w:rFonts w:ascii="Arial" w:eastAsia="Times New Roman" w:hAnsi="Arial" w:cs="Arial"/>
          <w:strike/>
          <w:color w:val="000000"/>
          <w:sz w:val="20"/>
          <w:szCs w:val="20"/>
          <w:lang w:eastAsia="pt-BR"/>
        </w:rPr>
        <w:t>§ 4º Na recuperação judicial, a suspensão de que trata o </w:t>
      </w:r>
      <w:r w:rsidRPr="00233F0C">
        <w:rPr>
          <w:rFonts w:ascii="Arial" w:eastAsia="Times New Roman" w:hAnsi="Arial" w:cs="Arial"/>
          <w:b/>
          <w:bCs/>
          <w:strike/>
          <w:color w:val="000000"/>
          <w:sz w:val="20"/>
          <w:szCs w:val="20"/>
          <w:lang w:eastAsia="pt-BR"/>
        </w:rPr>
        <w:t>caput </w:t>
      </w:r>
      <w:r w:rsidRPr="00233F0C">
        <w:rPr>
          <w:rFonts w:ascii="Arial" w:eastAsia="Times New Roman" w:hAnsi="Arial" w:cs="Arial"/>
          <w:strike/>
          <w:color w:val="000000"/>
          <w:sz w:val="20"/>
          <w:szCs w:val="20"/>
          <w:lang w:eastAsia="pt-BR"/>
        </w:rPr>
        <w:t>deste artigo em hipótese nenhuma excederá o prazo improrrogável de 180 (cento e oitenta) dias contado do deferimento do processamento da recuperação, restabelecendo-se, após o decurso do prazo, o direito dos credores de iniciar ou continuar suas ações e execuções, independentemente de pronunciamento judicial.</w:t>
      </w:r>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17" w:name="art6§4.0"/>
      <w:bookmarkEnd w:id="17"/>
      <w:r w:rsidRPr="00233F0C">
        <w:rPr>
          <w:rFonts w:ascii="Arial" w:eastAsia="Times New Roman" w:hAnsi="Arial" w:cs="Arial"/>
          <w:color w:val="000000"/>
          <w:sz w:val="20"/>
          <w:szCs w:val="20"/>
          <w:lang w:eastAsia="pt-BR"/>
        </w:rPr>
        <w:t>§ 4º Na recuperação judicial, as suspensões e a proibição de que tratam os incisos I, II e 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perdurarão pelo prazo de 180 (cento e oitenta) dias, contado do deferimento do processamento da recuperação, prorrogável por igual período, uma única vez, em caráter excepcional, desde que o devedor não haja concorrido com a superação do lapso temporal.     </w:t>
      </w:r>
      <w:hyperlink r:id="rId1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Times New Roman" w:eastAsia="Times New Roman" w:hAnsi="Times New Roman" w:cs="Times New Roman"/>
          <w:color w:val="000000"/>
          <w:sz w:val="20"/>
          <w:szCs w:val="20"/>
          <w:lang w:eastAsia="pt-BR"/>
        </w:rPr>
        <w:t>          </w:t>
      </w:r>
      <w:hyperlink r:id="rId1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18" w:name="art6§4a"/>
      <w:bookmarkEnd w:id="18"/>
      <w:r w:rsidRPr="00233F0C">
        <w:rPr>
          <w:rFonts w:ascii="Arial" w:eastAsia="Times New Roman" w:hAnsi="Arial" w:cs="Arial"/>
          <w:color w:val="000000"/>
          <w:sz w:val="20"/>
          <w:szCs w:val="20"/>
          <w:lang w:eastAsia="pt-BR"/>
        </w:rPr>
        <w:t>§ 4º-A. O decurso do prazo previsto no § 4º deste artigo sem a deliberação a respeito do plano de recuperação judicial proposto pelo devedor faculta aos credores a propositura de plano alternativo, na forma dos §§ 4º, 5º, 6º e 7º do art. 56 desta Lei, observado o seguinte:      </w:t>
      </w:r>
      <w:hyperlink r:id="rId1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Times New Roman" w:eastAsia="Times New Roman" w:hAnsi="Times New Roman" w:cs="Times New Roman"/>
          <w:color w:val="000000"/>
          <w:sz w:val="20"/>
          <w:szCs w:val="20"/>
          <w:lang w:eastAsia="pt-BR"/>
        </w:rPr>
        <w:t>          </w:t>
      </w:r>
      <w:hyperlink r:id="rId2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as suspensões e a proibição de que tratam os incisos I, II e 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não serão aplicáveis caso os credores não apresentem plano alternativo no prazo de 30 (trinta) dias, contado do final do prazo referido no § 4º deste artigo ou no § 4º do art. 56 desta Lei;       </w:t>
      </w:r>
      <w:hyperlink r:id="rId2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Times New Roman" w:eastAsia="Times New Roman" w:hAnsi="Times New Roman" w:cs="Times New Roman"/>
          <w:color w:val="000000"/>
          <w:sz w:val="20"/>
          <w:szCs w:val="20"/>
          <w:lang w:eastAsia="pt-BR"/>
        </w:rPr>
        <w:t>          </w:t>
      </w:r>
      <w:hyperlink r:id="rId2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as suspensões e a proibição de que tratam os incisos I, II e 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perdurarão por 180 (cento e oitenta) dias contados do final do prazo referido no § 4º deste artigo, ou da realização da assembleia-geral de credores referida no § 4º do art. 56 desta Lei, caso os credores apresentem plano alternativo no prazo referido no inciso I deste parágrafo ou no prazo referido no § 4º do art. 56 desta Lei.   </w:t>
      </w:r>
      <w:hyperlink r:id="rId2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Times New Roman" w:eastAsia="Times New Roman" w:hAnsi="Times New Roman" w:cs="Times New Roman"/>
          <w:color w:val="000000"/>
          <w:sz w:val="20"/>
          <w:szCs w:val="20"/>
          <w:lang w:eastAsia="pt-BR"/>
        </w:rPr>
        <w:t>          </w:t>
      </w:r>
      <w:hyperlink r:id="rId2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 w:name="art6§5"/>
      <w:bookmarkEnd w:id="19"/>
      <w:r w:rsidRPr="00233F0C">
        <w:rPr>
          <w:rFonts w:ascii="Arial" w:eastAsia="Times New Roman" w:hAnsi="Arial" w:cs="Arial"/>
          <w:strike/>
          <w:color w:val="000000"/>
          <w:sz w:val="20"/>
          <w:szCs w:val="20"/>
          <w:lang w:eastAsia="pt-BR"/>
        </w:rPr>
        <w:lastRenderedPageBreak/>
        <w:t>§ 5º Aplica-se o disposto no § 2º deste artigo à recuperação judicial durante o período de suspensão de que trata o § 4º deste artigo, mas, após o fim da suspensão, as execuções trabalhistas poderão ser normalmente concluídas, ainda que o crédito já esteja inscrito no quadro-geral de credores.</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0" w:name="art6§5.0"/>
      <w:bookmarkEnd w:id="20"/>
      <w:r w:rsidRPr="00233F0C">
        <w:rPr>
          <w:rFonts w:ascii="Arial" w:eastAsia="Times New Roman" w:hAnsi="Arial" w:cs="Arial"/>
          <w:color w:val="000000"/>
          <w:sz w:val="20"/>
          <w:szCs w:val="20"/>
          <w:lang w:eastAsia="pt-BR"/>
        </w:rPr>
        <w:t>§ 5º O disposto no § 2º deste artigo aplica-se à recuperação judicial durante o período de suspensão de que trata o § 4º deste artigo.   </w:t>
      </w:r>
      <w:hyperlink r:id="rId2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Times New Roman" w:eastAsia="Times New Roman" w:hAnsi="Times New Roman" w:cs="Times New Roman"/>
          <w:color w:val="000000"/>
          <w:sz w:val="20"/>
          <w:szCs w:val="20"/>
          <w:lang w:eastAsia="pt-BR"/>
        </w:rPr>
        <w:t>          </w:t>
      </w:r>
      <w:hyperlink r:id="rId2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 w:name="art6§6"/>
      <w:bookmarkEnd w:id="21"/>
      <w:r w:rsidRPr="00233F0C">
        <w:rPr>
          <w:rFonts w:ascii="Arial" w:eastAsia="Times New Roman" w:hAnsi="Arial" w:cs="Arial"/>
          <w:color w:val="000000"/>
          <w:sz w:val="20"/>
          <w:szCs w:val="20"/>
          <w:lang w:eastAsia="pt-BR"/>
        </w:rPr>
        <w:t>§ 6º Independentemente da verificação periódica perante os cartórios de distribuição, as ações que venham a ser propostas contra o devedor deverão ser comunicadas ao juízo da falência ou da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 w:name="art6§6i"/>
      <w:bookmarkEnd w:id="22"/>
      <w:r w:rsidRPr="00233F0C">
        <w:rPr>
          <w:rFonts w:ascii="Arial" w:eastAsia="Times New Roman" w:hAnsi="Arial" w:cs="Arial"/>
          <w:color w:val="000000"/>
          <w:sz w:val="20"/>
          <w:szCs w:val="20"/>
          <w:lang w:eastAsia="pt-BR"/>
        </w:rPr>
        <w:t>I – pelo juiz competente, quando do recebimento da petição inicial;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 w:name="art6§6ii"/>
      <w:bookmarkEnd w:id="23"/>
      <w:r w:rsidRPr="00233F0C">
        <w:rPr>
          <w:rFonts w:ascii="Arial" w:eastAsia="Times New Roman" w:hAnsi="Arial" w:cs="Arial"/>
          <w:color w:val="000000"/>
          <w:sz w:val="20"/>
          <w:szCs w:val="20"/>
          <w:lang w:eastAsia="pt-BR"/>
        </w:rPr>
        <w:t>II – pelo devedor, imediatamente após a citação.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 w:name="art6§7"/>
      <w:bookmarkEnd w:id="24"/>
      <w:r w:rsidRPr="00233F0C">
        <w:rPr>
          <w:rFonts w:ascii="Arial" w:eastAsia="Times New Roman" w:hAnsi="Arial" w:cs="Arial"/>
          <w:strike/>
          <w:color w:val="000000"/>
          <w:sz w:val="20"/>
          <w:szCs w:val="20"/>
          <w:lang w:eastAsia="pt-BR"/>
        </w:rPr>
        <w:t>§ 7º As execuções de natureza fiscal não são suspensas pelo deferimento da recuperação judicial, ressalvada a concessão de parcelamento nos termos do Código Tributário Nacional e da legislação ordinária específica.</w:t>
      </w:r>
      <w:r w:rsidRPr="00233F0C">
        <w:rPr>
          <w:rFonts w:ascii="Arial" w:eastAsia="Times New Roman" w:hAnsi="Arial" w:cs="Arial"/>
          <w:color w:val="000000"/>
          <w:sz w:val="20"/>
          <w:szCs w:val="20"/>
          <w:lang w:eastAsia="pt-BR"/>
        </w:rPr>
        <w:t>           </w:t>
      </w:r>
      <w:hyperlink r:id="rId27"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2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5" w:name="art6§7.0"/>
      <w:bookmarkEnd w:id="25"/>
      <w:r w:rsidRPr="00233F0C">
        <w:rPr>
          <w:rFonts w:ascii="Arial" w:eastAsia="Times New Roman" w:hAnsi="Arial" w:cs="Arial"/>
          <w:color w:val="000000"/>
          <w:sz w:val="20"/>
          <w:szCs w:val="20"/>
          <w:lang w:eastAsia="pt-BR"/>
        </w:rPr>
        <w:t>§ 7º (Revogado).      </w:t>
      </w:r>
      <w:hyperlink r:id="rId2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6" w:name="art6§7a"/>
      <w:bookmarkEnd w:id="26"/>
      <w:r w:rsidRPr="00233F0C">
        <w:rPr>
          <w:rFonts w:ascii="Arial" w:eastAsia="Times New Roman" w:hAnsi="Arial" w:cs="Arial"/>
          <w:color w:val="000000"/>
          <w:sz w:val="20"/>
          <w:szCs w:val="20"/>
          <w:lang w:eastAsia="pt-BR"/>
        </w:rPr>
        <w:t>§ 7º-A. O disposto nos incisos I, II e 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não se aplica aos créditos referidos nos §§ 3º e 4º do art. 49 desta Lei, admitida, todavia, a competência do juízo da recuperação judicial para determinar a suspensão dos atos de constrição que recaiam sobre bens de capital essenciais à manutenção da atividade empresarial durante o prazo de suspensão a que se refere o § 4º deste artigo, a qual será implementada mediante a cooperação jurisdicional, na forma do </w:t>
      </w:r>
      <w:hyperlink r:id="rId31" w:anchor="art69" w:history="1">
        <w:r w:rsidRPr="00233F0C">
          <w:rPr>
            <w:rFonts w:ascii="Arial" w:eastAsia="Times New Roman" w:hAnsi="Arial" w:cs="Arial"/>
            <w:color w:val="0000FF"/>
            <w:sz w:val="20"/>
            <w:szCs w:val="20"/>
            <w:u w:val="single"/>
            <w:lang w:eastAsia="pt-BR"/>
          </w:rPr>
          <w:t>art. 69 da Lei nº 13.105, de 16 de março de 2015 (Código de Processo Civil)</w:t>
        </w:r>
      </w:hyperlink>
      <w:r w:rsidRPr="00233F0C">
        <w:rPr>
          <w:rFonts w:ascii="Arial" w:eastAsia="Times New Roman" w:hAnsi="Arial" w:cs="Arial"/>
          <w:color w:val="000000"/>
          <w:sz w:val="20"/>
          <w:szCs w:val="20"/>
          <w:lang w:eastAsia="pt-BR"/>
        </w:rPr>
        <w:t>, observado o disposto no </w:t>
      </w:r>
      <w:hyperlink r:id="rId32" w:anchor="art805" w:history="1">
        <w:r w:rsidRPr="00233F0C">
          <w:rPr>
            <w:rFonts w:ascii="Arial" w:eastAsia="Times New Roman" w:hAnsi="Arial" w:cs="Arial"/>
            <w:color w:val="0000FF"/>
            <w:sz w:val="20"/>
            <w:szCs w:val="20"/>
            <w:u w:val="single"/>
            <w:lang w:eastAsia="pt-BR"/>
          </w:rPr>
          <w:t>art. 805 do referido Código</w:t>
        </w:r>
      </w:hyperlink>
      <w:r w:rsidRPr="00233F0C">
        <w:rPr>
          <w:rFonts w:ascii="Arial" w:eastAsia="Times New Roman" w:hAnsi="Arial" w:cs="Arial"/>
          <w:color w:val="000000"/>
          <w:sz w:val="20"/>
          <w:szCs w:val="20"/>
          <w:lang w:eastAsia="pt-BR"/>
        </w:rPr>
        <w:t>.     </w:t>
      </w:r>
      <w:hyperlink r:id="rId3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7" w:name="art6§7b"/>
      <w:bookmarkEnd w:id="27"/>
      <w:r w:rsidRPr="00233F0C">
        <w:rPr>
          <w:rFonts w:ascii="Arial" w:eastAsia="Times New Roman" w:hAnsi="Arial" w:cs="Arial"/>
          <w:color w:val="000000"/>
          <w:sz w:val="20"/>
          <w:szCs w:val="20"/>
          <w:lang w:eastAsia="pt-BR"/>
        </w:rPr>
        <w:t>§ 7º-B. O disposto nos incisos I, II e 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não se aplica às execuções fiscais, admitida, todavia, a competência do juízo da recuperação judicial para determinar a substituição dos atos de constrição que recaiam sobre bens de capital essenciais à manutenção da atividade empresarial até o encerramento da recuperação judicial, a qual será implementada mediante a cooperação jurisdicional, na forma do </w:t>
      </w:r>
      <w:hyperlink r:id="rId35" w:anchor="art69" w:history="1">
        <w:r w:rsidRPr="00233F0C">
          <w:rPr>
            <w:rFonts w:ascii="Arial" w:eastAsia="Times New Roman" w:hAnsi="Arial" w:cs="Arial"/>
            <w:color w:val="0000FF"/>
            <w:sz w:val="20"/>
            <w:szCs w:val="20"/>
            <w:u w:val="single"/>
            <w:lang w:eastAsia="pt-BR"/>
          </w:rPr>
          <w:t>art. 69 da Lei nº 13.105, de 16 de março de 2015 (Código de Processo Civil)</w:t>
        </w:r>
      </w:hyperlink>
      <w:r w:rsidRPr="00233F0C">
        <w:rPr>
          <w:rFonts w:ascii="Arial" w:eastAsia="Times New Roman" w:hAnsi="Arial" w:cs="Arial"/>
          <w:color w:val="000000"/>
          <w:sz w:val="20"/>
          <w:szCs w:val="20"/>
          <w:lang w:eastAsia="pt-BR"/>
        </w:rPr>
        <w:t>, observado o disposto no </w:t>
      </w:r>
      <w:hyperlink r:id="rId36" w:anchor="art805" w:history="1">
        <w:r w:rsidRPr="00233F0C">
          <w:rPr>
            <w:rFonts w:ascii="Arial" w:eastAsia="Times New Roman" w:hAnsi="Arial" w:cs="Arial"/>
            <w:color w:val="0000FF"/>
            <w:sz w:val="20"/>
            <w:szCs w:val="20"/>
            <w:u w:val="single"/>
            <w:lang w:eastAsia="pt-BR"/>
          </w:rPr>
          <w:t>art. 805 do referido Código</w:t>
        </w:r>
      </w:hyperlink>
      <w:r w:rsidRPr="00233F0C">
        <w:rPr>
          <w:rFonts w:ascii="Arial" w:eastAsia="Times New Roman" w:hAnsi="Arial" w:cs="Arial"/>
          <w:color w:val="000000"/>
          <w:sz w:val="20"/>
          <w:szCs w:val="20"/>
          <w:lang w:eastAsia="pt-BR"/>
        </w:rPr>
        <w:t>.        </w:t>
      </w:r>
      <w:hyperlink r:id="rId3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 w:name="art6§8"/>
      <w:bookmarkEnd w:id="28"/>
      <w:r w:rsidRPr="00233F0C">
        <w:rPr>
          <w:rFonts w:ascii="Arial" w:eastAsia="Times New Roman" w:hAnsi="Arial" w:cs="Arial"/>
          <w:strike/>
          <w:color w:val="000000"/>
          <w:sz w:val="20"/>
          <w:szCs w:val="20"/>
          <w:lang w:eastAsia="pt-BR"/>
        </w:rPr>
        <w:t>§ 8º A distribuição do pedido de falência ou de recuperação judicial previne a jurisdição para qualquer outro pedido de recuperação judicial ou de falência, relativo ao mesmo devedor.</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9" w:name="art6§8.0"/>
      <w:bookmarkEnd w:id="29"/>
      <w:r w:rsidRPr="00233F0C">
        <w:rPr>
          <w:rFonts w:ascii="Arial" w:eastAsia="Times New Roman" w:hAnsi="Arial" w:cs="Arial"/>
          <w:color w:val="000000"/>
          <w:sz w:val="20"/>
          <w:szCs w:val="20"/>
          <w:lang w:eastAsia="pt-BR"/>
        </w:rPr>
        <w:t>§ 8º A distribuição do pedido de falência ou de recuperação judicial ou a homologação de recuperação extrajudicial previne a jurisdição para qualquer outro pedido de falência, de recuperação judicial ou de homologação de recuperação extrajudicial relativo ao mesmo devedor.     </w:t>
      </w:r>
      <w:hyperlink r:id="rId3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4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0" w:name="art6§9"/>
      <w:bookmarkEnd w:id="30"/>
      <w:r w:rsidRPr="00233F0C">
        <w:rPr>
          <w:rFonts w:ascii="Arial" w:eastAsia="Times New Roman" w:hAnsi="Arial" w:cs="Arial"/>
          <w:color w:val="000000"/>
          <w:sz w:val="20"/>
          <w:szCs w:val="20"/>
          <w:lang w:eastAsia="pt-BR"/>
        </w:rPr>
        <w:t>§ 9º O processamento da recuperação judicial ou a decretação da falência não autoriza o administrador judicial a recusar a eficácia da convenção de arbitragem, não impedindo ou suspendendo a instauração de procedimento arbitral.       </w:t>
      </w:r>
      <w:hyperlink r:id="rId4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1" w:name="art6§10"/>
      <w:bookmarkEnd w:id="31"/>
      <w:r w:rsidRPr="00233F0C">
        <w:rPr>
          <w:rFonts w:ascii="Arial" w:eastAsia="Times New Roman" w:hAnsi="Arial" w:cs="Arial"/>
          <w:color w:val="000000"/>
          <w:sz w:val="20"/>
          <w:szCs w:val="20"/>
          <w:lang w:eastAsia="pt-BR"/>
        </w:rPr>
        <w:t>§ 10. (VETADO).       </w:t>
      </w:r>
      <w:hyperlink r:id="rId4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2" w:name="art6§11"/>
      <w:bookmarkEnd w:id="32"/>
      <w:r w:rsidRPr="00233F0C">
        <w:rPr>
          <w:rFonts w:ascii="Arial" w:eastAsia="Times New Roman" w:hAnsi="Arial" w:cs="Arial"/>
          <w:color w:val="000000"/>
          <w:sz w:val="20"/>
          <w:szCs w:val="20"/>
          <w:lang w:eastAsia="pt-BR"/>
        </w:rPr>
        <w:t>§ 11. O disposto no § 7º-B deste artigo aplica-se, no que couber, às execuções fiscais e às execuções de ofício que se enquadrem respectivamente nos </w:t>
      </w:r>
      <w:hyperlink r:id="rId45" w:anchor="art114vii" w:history="1">
        <w:r w:rsidRPr="00233F0C">
          <w:rPr>
            <w:rFonts w:ascii="Arial" w:eastAsia="Times New Roman" w:hAnsi="Arial" w:cs="Arial"/>
            <w:color w:val="0000FF"/>
            <w:sz w:val="20"/>
            <w:szCs w:val="20"/>
            <w:u w:val="single"/>
            <w:lang w:eastAsia="pt-BR"/>
          </w:rPr>
          <w:t>incisos VII e VIII do </w:t>
        </w:r>
        <w:r w:rsidRPr="00233F0C">
          <w:rPr>
            <w:rFonts w:ascii="Arial" w:eastAsia="Times New Roman" w:hAnsi="Arial" w:cs="Arial"/>
            <w:b/>
            <w:bCs/>
            <w:color w:val="0000FF"/>
            <w:sz w:val="20"/>
            <w:szCs w:val="20"/>
            <w:u w:val="single"/>
            <w:lang w:eastAsia="pt-BR"/>
          </w:rPr>
          <w:t>caput</w:t>
        </w:r>
        <w:r w:rsidRPr="00233F0C">
          <w:rPr>
            <w:rFonts w:ascii="Arial" w:eastAsia="Times New Roman" w:hAnsi="Arial" w:cs="Arial"/>
            <w:color w:val="0000FF"/>
            <w:sz w:val="20"/>
            <w:szCs w:val="20"/>
            <w:u w:val="single"/>
            <w:lang w:eastAsia="pt-BR"/>
          </w:rPr>
          <w:t xml:space="preserve"> do </w:t>
        </w:r>
        <w:r w:rsidRPr="00233F0C">
          <w:rPr>
            <w:rFonts w:ascii="Arial" w:eastAsia="Times New Roman" w:hAnsi="Arial" w:cs="Arial"/>
            <w:color w:val="0000FF"/>
            <w:sz w:val="20"/>
            <w:szCs w:val="20"/>
            <w:u w:val="single"/>
            <w:lang w:eastAsia="pt-BR"/>
          </w:rPr>
          <w:lastRenderedPageBreak/>
          <w:t>art. 114 da Constituição Federal</w:t>
        </w:r>
      </w:hyperlink>
      <w:r w:rsidRPr="00233F0C">
        <w:rPr>
          <w:rFonts w:ascii="Arial" w:eastAsia="Times New Roman" w:hAnsi="Arial" w:cs="Arial"/>
          <w:color w:val="000000"/>
          <w:sz w:val="20"/>
          <w:szCs w:val="20"/>
          <w:lang w:eastAsia="pt-BR"/>
        </w:rPr>
        <w:t>, vedados a expedição de certidão de crédito e o arquivamento das execuções para efeito de habilitação na recuperação judicial ou na falência.       </w:t>
      </w:r>
      <w:hyperlink r:id="rId4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 w:name="art6§12"/>
      <w:bookmarkEnd w:id="33"/>
      <w:r w:rsidRPr="00233F0C">
        <w:rPr>
          <w:rFonts w:ascii="Arial" w:eastAsia="Times New Roman" w:hAnsi="Arial" w:cs="Arial"/>
          <w:color w:val="000000"/>
          <w:sz w:val="20"/>
          <w:szCs w:val="20"/>
          <w:lang w:eastAsia="pt-BR"/>
        </w:rPr>
        <w:t>§ 12. Observado o disposto no </w:t>
      </w:r>
      <w:hyperlink r:id="rId48" w:anchor="art300" w:history="1">
        <w:r w:rsidRPr="00233F0C">
          <w:rPr>
            <w:rFonts w:ascii="Arial" w:eastAsia="Times New Roman" w:hAnsi="Arial" w:cs="Arial"/>
            <w:color w:val="0000FF"/>
            <w:sz w:val="20"/>
            <w:szCs w:val="20"/>
            <w:u w:val="single"/>
            <w:lang w:eastAsia="pt-BR"/>
          </w:rPr>
          <w:t>art. 300 da Lei nº 13.105, de 16 de março de 2015 (Código de Processo Civil),</w:t>
        </w:r>
      </w:hyperlink>
      <w:r w:rsidRPr="00233F0C">
        <w:rPr>
          <w:rFonts w:ascii="Arial" w:eastAsia="Times New Roman" w:hAnsi="Arial" w:cs="Arial"/>
          <w:color w:val="000000"/>
          <w:sz w:val="20"/>
          <w:szCs w:val="20"/>
          <w:lang w:eastAsia="pt-BR"/>
        </w:rPr>
        <w:t> o juiz poderá antecipar total ou parcialmente os efeitos do deferimento do processamento da recuperação judicial.     </w:t>
      </w:r>
      <w:hyperlink r:id="rId4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4" w:name="art6§13"/>
      <w:bookmarkEnd w:id="34"/>
      <w:r w:rsidRPr="00233F0C">
        <w:rPr>
          <w:rFonts w:ascii="Arial" w:eastAsia="Times New Roman" w:hAnsi="Arial" w:cs="Arial"/>
          <w:color w:val="000000"/>
          <w:sz w:val="20"/>
          <w:szCs w:val="20"/>
          <w:lang w:eastAsia="pt-BR"/>
        </w:rPr>
        <w:t>§ 13.  Não se sujeitam aos efeitos da recuperação judicial os contratos e obrigações decorrentes dos atos cooperativos praticados pelas sociedades cooperativas com seus cooperados, na forma do </w:t>
      </w:r>
      <w:hyperlink r:id="rId51" w:anchor="art79" w:history="1">
        <w:r w:rsidRPr="00233F0C">
          <w:rPr>
            <w:rFonts w:ascii="Arial" w:eastAsia="Times New Roman" w:hAnsi="Arial" w:cs="Arial"/>
            <w:color w:val="0000FF"/>
            <w:sz w:val="20"/>
            <w:szCs w:val="20"/>
            <w:u w:val="single"/>
            <w:lang w:eastAsia="pt-BR"/>
          </w:rPr>
          <w:t>art. 79 da Lei nº 5.764, de 16 de dezembro de 1971</w:t>
        </w:r>
      </w:hyperlink>
      <w:r w:rsidRPr="00233F0C">
        <w:rPr>
          <w:rFonts w:ascii="Arial" w:eastAsia="Times New Roman" w:hAnsi="Arial" w:cs="Arial"/>
          <w:color w:val="000000"/>
          <w:sz w:val="20"/>
          <w:szCs w:val="20"/>
          <w:lang w:eastAsia="pt-BR"/>
        </w:rPr>
        <w:t>, consequentemente, não se aplicando a vedação contida no inciso II do art. 2º quando a sociedade operadora de plano de assistência à saúde for cooperativa médica.    </w:t>
      </w:r>
      <w:hyperlink r:id="rId5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5" w:name="art6a"/>
      <w:bookmarkEnd w:id="35"/>
      <w:r w:rsidRPr="00233F0C">
        <w:rPr>
          <w:rFonts w:ascii="Arial" w:eastAsia="Times New Roman" w:hAnsi="Arial" w:cs="Arial"/>
          <w:color w:val="000000"/>
          <w:sz w:val="20"/>
          <w:szCs w:val="20"/>
          <w:lang w:eastAsia="pt-BR"/>
        </w:rPr>
        <w:t>Art. 6º-A. É vedado ao devedor, até a aprovação do plano de recuperação judicial, distribuir lucros ou dividendos a sócios e acionistas, sujeitando-se o infrator ao disposto no art. 168 desta Lei.     </w:t>
      </w:r>
      <w:hyperlink r:id="rId54" w:anchor="art2" w:history="1">
        <w:r w:rsidRPr="00233F0C">
          <w:rPr>
            <w:rFonts w:ascii="Arial" w:eastAsia="Times New Roman" w:hAnsi="Arial" w:cs="Arial"/>
            <w:color w:val="0000FF"/>
            <w:sz w:val="20"/>
            <w:szCs w:val="20"/>
            <w:u w:val="single"/>
            <w:lang w:eastAsia="pt-BR"/>
          </w:rPr>
          <w:t>(Incluído pela Lei nº 14.112, de 2020)</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6" w:name="art6b"/>
      <w:bookmarkEnd w:id="36"/>
      <w:r w:rsidRPr="00233F0C">
        <w:rPr>
          <w:rFonts w:ascii="Arial" w:eastAsia="Times New Roman" w:hAnsi="Arial" w:cs="Arial"/>
          <w:color w:val="000000"/>
          <w:sz w:val="20"/>
          <w:szCs w:val="20"/>
          <w:lang w:eastAsia="pt-BR"/>
        </w:rPr>
        <w:t>Art. 6º-B. Não se aplica o limite percentual de que tratam os </w:t>
      </w:r>
      <w:hyperlink r:id="rId55" w:anchor="art15" w:history="1">
        <w:r w:rsidRPr="00233F0C">
          <w:rPr>
            <w:rFonts w:ascii="Arial" w:eastAsia="Times New Roman" w:hAnsi="Arial" w:cs="Arial"/>
            <w:color w:val="0000FF"/>
            <w:sz w:val="20"/>
            <w:szCs w:val="20"/>
            <w:u w:val="single"/>
            <w:lang w:eastAsia="pt-BR"/>
          </w:rPr>
          <w:t>arts. 15 e 16 da Lei nº 9.065, de 20 de junho de 1995</w:t>
        </w:r>
      </w:hyperlink>
      <w:r w:rsidRPr="00233F0C">
        <w:rPr>
          <w:rFonts w:ascii="Arial" w:eastAsia="Times New Roman" w:hAnsi="Arial" w:cs="Arial"/>
          <w:color w:val="000000"/>
          <w:sz w:val="20"/>
          <w:szCs w:val="20"/>
          <w:lang w:eastAsia="pt-BR"/>
        </w:rPr>
        <w:t>, à apuração do imposto sobre a renda e da Contribuição Social sobre o Lucro Líquido (CSLL) sobre a parcela do lucro líquido decorrente de ganho de capital resultante da alienação judicial de bens ou direitos, de que tratam os arts. 60, 66 e 141 desta Lei, pela pessoa jurídica em recuperação judicial ou com falência decretada.</w:t>
      </w:r>
    </w:p>
    <w:p w:rsidR="00233F0C" w:rsidRPr="00233F0C" w:rsidRDefault="00233F0C" w:rsidP="00233F0C">
      <w:pPr>
        <w:spacing w:before="300" w:after="300" w:line="240" w:lineRule="auto"/>
        <w:ind w:firstLine="567"/>
        <w:jc w:val="both"/>
        <w:rPr>
          <w:rFonts w:ascii="Arial" w:eastAsia="Times New Roman" w:hAnsi="Arial" w:cs="Arial"/>
          <w:color w:val="000000"/>
          <w:sz w:val="20"/>
          <w:szCs w:val="20"/>
          <w:lang w:eastAsia="pt-BR"/>
        </w:rPr>
      </w:pPr>
      <w:r w:rsidRPr="00233F0C">
        <w:rPr>
          <w:rFonts w:ascii="Arial" w:eastAsia="Times New Roman" w:hAnsi="Arial" w:cs="Arial"/>
          <w:color w:val="000000"/>
          <w:sz w:val="20"/>
          <w:szCs w:val="20"/>
          <w:lang w:eastAsia="pt-BR"/>
        </w:rPr>
        <w:t>Parágrafo único. O disposto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não se aplica na hipótese em que o ganho de capital decorra de transação efetuada com:</w:t>
      </w:r>
    </w:p>
    <w:p w:rsidR="00233F0C" w:rsidRPr="00233F0C" w:rsidRDefault="00233F0C" w:rsidP="00233F0C">
      <w:pPr>
        <w:spacing w:before="300" w:after="300" w:line="240" w:lineRule="auto"/>
        <w:ind w:firstLine="567"/>
        <w:jc w:val="both"/>
        <w:rPr>
          <w:rFonts w:ascii="Arial" w:eastAsia="Times New Roman" w:hAnsi="Arial" w:cs="Arial"/>
          <w:color w:val="000000"/>
          <w:sz w:val="20"/>
          <w:szCs w:val="20"/>
          <w:lang w:eastAsia="pt-BR"/>
        </w:rPr>
      </w:pPr>
      <w:r w:rsidRPr="00233F0C">
        <w:rPr>
          <w:rFonts w:ascii="Arial" w:eastAsia="Times New Roman" w:hAnsi="Arial" w:cs="Arial"/>
          <w:color w:val="000000"/>
          <w:sz w:val="20"/>
          <w:szCs w:val="20"/>
          <w:lang w:eastAsia="pt-BR"/>
        </w:rPr>
        <w:t>I - pessoa jurídica que seja controladora, controlada, coligada ou interligada; ou</w:t>
      </w:r>
    </w:p>
    <w:p w:rsidR="00233F0C" w:rsidRPr="00233F0C" w:rsidRDefault="00233F0C" w:rsidP="00233F0C">
      <w:pPr>
        <w:spacing w:before="300" w:after="300" w:line="240" w:lineRule="auto"/>
        <w:ind w:firstLine="567"/>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pessoa física que seja acionista controlador, sócio, titular ou administrador da pessoa jurídica devedora.</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w:t>
      </w:r>
      <w:hyperlink r:id="rId5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7" w:name="art6c"/>
      <w:bookmarkEnd w:id="37"/>
      <w:r w:rsidRPr="00233F0C">
        <w:rPr>
          <w:rFonts w:ascii="Arial" w:eastAsia="Times New Roman" w:hAnsi="Arial" w:cs="Arial"/>
          <w:color w:val="000000"/>
          <w:sz w:val="20"/>
          <w:szCs w:val="20"/>
          <w:lang w:eastAsia="pt-BR"/>
        </w:rPr>
        <w:t>Art. 6º-C. É vedada atribuição de responsabilidade a terceiros em decorrência do mero inadimplemento de obrigações do devedor falido ou em recuperação judicial, ressalvadas as garantias reais e fidejussórias, bem como as demais hipóteses reguladas por esta Lei.        </w:t>
      </w:r>
      <w:hyperlink r:id="rId5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38" w:name="capituloiisecaoii"/>
      <w:bookmarkEnd w:id="38"/>
      <w:r w:rsidRPr="00233F0C">
        <w:rPr>
          <w:rFonts w:ascii="Arial" w:eastAsia="Times New Roman" w:hAnsi="Arial" w:cs="Arial"/>
          <w:b/>
          <w:bCs/>
          <w:color w:val="000000"/>
          <w:sz w:val="20"/>
          <w:szCs w:val="20"/>
          <w:lang w:eastAsia="pt-BR"/>
        </w:rPr>
        <w:t>Seção 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Da Verificação e da Habilitação de Créditos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9" w:name="art7"/>
      <w:bookmarkEnd w:id="39"/>
      <w:r w:rsidRPr="00233F0C">
        <w:rPr>
          <w:rFonts w:ascii="Arial" w:eastAsia="Times New Roman" w:hAnsi="Arial" w:cs="Arial"/>
          <w:color w:val="000000"/>
          <w:sz w:val="20"/>
          <w:szCs w:val="20"/>
          <w:lang w:eastAsia="pt-BR"/>
        </w:rPr>
        <w:t>Art. 7º A verificação dos créditos será realizada pelo administrador judicial, com base nos livros contábeis e documentos comerciais e fiscais do devedor e nos documentos que lhe forem apresentados pelos credores, podendo contar com o auxílio de profissionais ou empresas especializadas.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0" w:name="art7§1"/>
      <w:bookmarkEnd w:id="40"/>
      <w:r w:rsidRPr="00233F0C">
        <w:rPr>
          <w:rFonts w:ascii="Arial" w:eastAsia="Times New Roman" w:hAnsi="Arial" w:cs="Arial"/>
          <w:color w:val="000000"/>
          <w:sz w:val="20"/>
          <w:szCs w:val="20"/>
          <w:lang w:eastAsia="pt-BR"/>
        </w:rPr>
        <w:t>§ 1º Publicado o edital previsto no art. 52, § 1º , ou no parágrafo único do art. 99 desta Lei, os credores terão o prazo de 15 (quinze) dias para apresentar ao administrador judicial suas habilitações ou suas divergências quanto aos créditos relacionados.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1" w:name="art7§2"/>
      <w:bookmarkEnd w:id="41"/>
      <w:r w:rsidRPr="00233F0C">
        <w:rPr>
          <w:rFonts w:ascii="Arial" w:eastAsia="Times New Roman" w:hAnsi="Arial" w:cs="Arial"/>
          <w:color w:val="000000"/>
          <w:sz w:val="20"/>
          <w:szCs w:val="20"/>
          <w:lang w:eastAsia="pt-BR"/>
        </w:rPr>
        <w:t>§ 2º O administrador judicial, com base nas informações e documentos colhidos na forma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 xml:space="preserve">e do § 1º deste artigo, fará publicar edital contendo a relação de credores no prazo de 45 (quarenta e cinco) dias, contado do fim do prazo do § 1º deste artigo, devendo </w:t>
      </w:r>
      <w:r w:rsidRPr="00233F0C">
        <w:rPr>
          <w:rFonts w:ascii="Arial" w:eastAsia="Times New Roman" w:hAnsi="Arial" w:cs="Arial"/>
          <w:color w:val="000000"/>
          <w:sz w:val="20"/>
          <w:szCs w:val="20"/>
          <w:lang w:eastAsia="pt-BR"/>
        </w:rPr>
        <w:lastRenderedPageBreak/>
        <w:t>indicar o local, o horário e o prazo comum em que as pessoas indicadas no art. 8º desta Lei terão acesso aos documentos que fundamentaram a elaboração dessa relação.</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42" w:name="art7a"/>
      <w:bookmarkEnd w:id="42"/>
      <w:r w:rsidRPr="00233F0C">
        <w:rPr>
          <w:rFonts w:ascii="Arial" w:eastAsia="Times New Roman" w:hAnsi="Arial" w:cs="Arial"/>
          <w:color w:val="000000"/>
          <w:sz w:val="20"/>
          <w:szCs w:val="20"/>
          <w:lang w:eastAsia="pt-BR"/>
        </w:rPr>
        <w:t>Art. 7º-A. Na falência, após realizadas as intimações e publicado o edital, conforme previsto, respectivamente, no inciso XIII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e no § 1º do art. 99 desta Lei, o juiz instaurará, de ofício, para cada Fazenda Pública credora, incidente de classificação de crédito público e determinará a sua intimação eletrônica para que, no prazo de 30 (trinta) dias, apresente diretamente ao administrador judicial ou em juízo, a depender do momento processual, a relação completa de seus créditos inscritos em dívida ativa, acompanhada dos cálculos, da classificação e das informações sobre a situação atual.    </w:t>
      </w:r>
      <w:hyperlink r:id="rId6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Para efeito do disposto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considera-se Fazenda Pública credora aquela que conste da relação do edital previsto no § 1º do art. 99 desta Lei, ou que, após a intimação prevista no inciso XIII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99 desta Lei, alegue nos autos, no prazo de 15 (quinze) dias, possuir crédito contra o falido.       </w:t>
      </w:r>
      <w:hyperlink r:id="rId6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Os créditos não definitivamente constituídos, não inscritos em dívida ativa ou com exigibilidade suspensa poderão ser informados em momento posterior.      </w:t>
      </w:r>
      <w:hyperlink r:id="rId6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Encerrado o prazo de que trata 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w:t>
      </w:r>
      <w:hyperlink r:id="rId6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falido, os demais credores e o administrador judicial disporão do prazo de 15 (quinze) dias para manifestar objeções, limitadamente, sobre os cálculos e a classificação para os fins desta Lei;      </w:t>
      </w:r>
      <w:hyperlink r:id="rId6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 Fazenda Pública, ultrapassado o prazo de que trata o inciso I deste parágrafo, será intimada para prestar, no prazo de 10 (dez) dias, eventuais esclarecimentos a respeito das manifestações previstas no referido inciso;       </w:t>
      </w:r>
      <w:hyperlink r:id="rId7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os créditos serão objeto de reserva integral até o julgamento definitivo quando rejeitados os argumentos apresentados de acordo com o inciso II deste parágrafo;      </w:t>
      </w:r>
      <w:hyperlink r:id="rId7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os créditos incontroversos, desde que exigíveis, serão imediatamente incluídos no quadro-geral de credores, observada a sua classificação;      </w:t>
      </w:r>
      <w:hyperlink r:id="rId7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o juiz, anteriormente à homologação do quadro-geral de credores, concederá prazo comum de 10 (dez) dias para que o administrador judicial e a Fazenda Pública titular de crédito objeto de reserva manifestem-se sobre a situação atual desses créditos e, ao final do referido prazo, decidirá acerca da necessidade de mantê-la.         </w:t>
      </w:r>
      <w:hyperlink r:id="rId7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Com relação à aplicação do disposto neste artigo, serão observadas as seguintes disposições:      </w:t>
      </w:r>
      <w:hyperlink r:id="rId7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 decisão sobre os cálculos e a classificação dos créditos para os fins do disposto nesta Lei, bem como sobre a arrecadação dos bens, a realização do ativo e o pagamento aos credores, competirá ao juízo falimentar;       </w:t>
      </w:r>
      <w:hyperlink r:id="rId8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 decisão sobre a existência, a exigibilidade e o valor do crédito, observado o disposto no inciso 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xml:space="preserve"> do art. 9º desta Lei e as demais regras do processo de falência, </w:t>
      </w:r>
      <w:r w:rsidRPr="00233F0C">
        <w:rPr>
          <w:rFonts w:ascii="Arial" w:eastAsia="Times New Roman" w:hAnsi="Arial" w:cs="Arial"/>
          <w:color w:val="000000"/>
          <w:sz w:val="20"/>
          <w:szCs w:val="20"/>
          <w:lang w:eastAsia="pt-BR"/>
        </w:rPr>
        <w:lastRenderedPageBreak/>
        <w:t>bem como sobre o eventual prosseguimento da cobrança contra os corresponsáveis, competirá ao juízo da execução fiscal;       </w:t>
      </w:r>
      <w:hyperlink r:id="rId8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a ressalva prevista no art. 76 desta Lei, ainda que o crédito reconhecido não esteja em cobrança judicial mediante execução fiscal, aplicar-se-á, no que couber, ao disposto no inciso II deste parágrafo;    </w:t>
      </w:r>
      <w:hyperlink r:id="rId8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o administrador judicial e o juízo falimentar deverão respeitar a presunção de certeza e liquidez de que trata o </w:t>
      </w:r>
      <w:hyperlink r:id="rId86" w:anchor="art3" w:history="1">
        <w:r w:rsidRPr="00233F0C">
          <w:rPr>
            <w:rFonts w:ascii="Arial" w:eastAsia="Times New Roman" w:hAnsi="Arial" w:cs="Arial"/>
            <w:color w:val="0000FF"/>
            <w:sz w:val="20"/>
            <w:szCs w:val="20"/>
            <w:u w:val="single"/>
            <w:lang w:eastAsia="pt-BR"/>
          </w:rPr>
          <w:t>art. 3º da Lei nº 6.830, de 22 de setembro de 1980</w:t>
        </w:r>
      </w:hyperlink>
      <w:r w:rsidRPr="00233F0C">
        <w:rPr>
          <w:rFonts w:ascii="Arial" w:eastAsia="Times New Roman" w:hAnsi="Arial" w:cs="Arial"/>
          <w:color w:val="000000"/>
          <w:sz w:val="20"/>
          <w:szCs w:val="20"/>
          <w:lang w:eastAsia="pt-BR"/>
        </w:rPr>
        <w:t>, sem prejuízo do disposto nos incisos II e III deste parágrafo;       </w:t>
      </w:r>
      <w:hyperlink r:id="rId8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as execuções fiscais permanecerão suspensas até o encerramento da falência, sem prejuízo da possibilidade de prosseguimento contra os corresponsáveis;      </w:t>
      </w:r>
      <w:hyperlink r:id="rId8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a restituição em dinheiro e a compensação serão preservadas, nos termos dos arts. 86 e 122 desta Lei; e       </w:t>
      </w:r>
      <w:hyperlink r:id="rId9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VII - o disposto no art. 10 desta Lei será aplicado, no que couber, aos créditos retardatários.       </w:t>
      </w:r>
      <w:hyperlink r:id="rId9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Na hipótese de não apresentação da relação referida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no prazo nele estipulado, o incidente será arquivado e a Fazenda Pública credora poderá requerer o desarquivamento, observado, no que couber, o disposto no art. 10 desta Lei.       </w:t>
      </w:r>
      <w:hyperlink r:id="rId9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As disposições deste artigo aplicam-se, no que couber, às execuções fiscais e às execuções de ofício que se enquadrem no disposto nos </w:t>
      </w:r>
      <w:hyperlink r:id="rId97" w:anchor="art114vii" w:history="1">
        <w:r w:rsidRPr="00233F0C">
          <w:rPr>
            <w:rFonts w:ascii="Arial" w:eastAsia="Times New Roman" w:hAnsi="Arial" w:cs="Arial"/>
            <w:color w:val="0000FF"/>
            <w:sz w:val="20"/>
            <w:szCs w:val="20"/>
            <w:u w:val="single"/>
            <w:lang w:eastAsia="pt-BR"/>
          </w:rPr>
          <w:t>incisos VII</w:t>
        </w:r>
      </w:hyperlink>
      <w:r w:rsidRPr="00233F0C">
        <w:rPr>
          <w:rFonts w:ascii="Arial" w:eastAsia="Times New Roman" w:hAnsi="Arial" w:cs="Arial"/>
          <w:color w:val="000000"/>
          <w:sz w:val="20"/>
          <w:szCs w:val="20"/>
          <w:lang w:eastAsia="pt-BR"/>
        </w:rPr>
        <w:t> e </w:t>
      </w:r>
      <w:hyperlink r:id="rId98" w:anchor="art114viii" w:history="1">
        <w:r w:rsidRPr="00233F0C">
          <w:rPr>
            <w:rFonts w:ascii="Arial" w:eastAsia="Times New Roman" w:hAnsi="Arial" w:cs="Arial"/>
            <w:color w:val="0000FF"/>
            <w:sz w:val="20"/>
            <w:szCs w:val="20"/>
            <w:u w:val="single"/>
            <w:lang w:eastAsia="pt-BR"/>
          </w:rPr>
          <w:t>VIII do </w:t>
        </w:r>
        <w:r w:rsidRPr="00233F0C">
          <w:rPr>
            <w:rFonts w:ascii="Arial" w:eastAsia="Times New Roman" w:hAnsi="Arial" w:cs="Arial"/>
            <w:b/>
            <w:bCs/>
            <w:color w:val="0000FF"/>
            <w:sz w:val="20"/>
            <w:szCs w:val="20"/>
            <w:u w:val="single"/>
            <w:lang w:eastAsia="pt-BR"/>
          </w:rPr>
          <w:t>caput</w:t>
        </w:r>
        <w:r w:rsidRPr="00233F0C">
          <w:rPr>
            <w:rFonts w:ascii="Arial" w:eastAsia="Times New Roman" w:hAnsi="Arial" w:cs="Arial"/>
            <w:color w:val="0000FF"/>
            <w:sz w:val="20"/>
            <w:szCs w:val="20"/>
            <w:u w:val="single"/>
            <w:lang w:eastAsia="pt-BR"/>
          </w:rPr>
          <w:t> do art. 114 da Constituição Federal</w:t>
        </w:r>
      </w:hyperlink>
      <w:r w:rsidRPr="00233F0C">
        <w:rPr>
          <w:rFonts w:ascii="Arial" w:eastAsia="Times New Roman" w:hAnsi="Arial" w:cs="Arial"/>
          <w:color w:val="000000"/>
          <w:sz w:val="20"/>
          <w:szCs w:val="20"/>
          <w:lang w:eastAsia="pt-BR"/>
        </w:rPr>
        <w:t>.  </w:t>
      </w:r>
      <w:hyperlink r:id="rId9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7º O disposto neste artigo aplica-se, no que couber, aos créditos do Fundo de Garantia do Tempo de Serviço (FGTS).     </w:t>
      </w:r>
      <w:hyperlink r:id="rId10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8º Não haverá condenação em honorários de sucumbência no incidente de que trata este artigo.      </w:t>
      </w:r>
      <w:hyperlink r:id="rId10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 w:name="art8"/>
      <w:bookmarkEnd w:id="43"/>
      <w:r w:rsidRPr="00233F0C">
        <w:rPr>
          <w:rFonts w:ascii="Arial" w:eastAsia="Times New Roman" w:hAnsi="Arial" w:cs="Arial"/>
          <w:color w:val="000000"/>
          <w:sz w:val="20"/>
          <w:szCs w:val="20"/>
          <w:lang w:eastAsia="pt-BR"/>
        </w:rPr>
        <w:t>Art. 8º No prazo de 10 (dez) dias, contado da publicação da relação referida no art. 7º , § 2º , desta Lei, o Comitê, qualquer credor, o devedor ou seus sócios ou o Ministério Público podem apresentar ao juiz impugnação contra a relação de credores, apontando a ausência de qualquer crédito ou manifestando-se contra a legitimidade, importância ou classificação de crédito relacionado.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Autuada em separado, a impugnação será processada nos termos dos arts. 13 a 15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 w:name="art9"/>
      <w:bookmarkEnd w:id="44"/>
      <w:r w:rsidRPr="00233F0C">
        <w:rPr>
          <w:rFonts w:ascii="Arial" w:eastAsia="Times New Roman" w:hAnsi="Arial" w:cs="Arial"/>
          <w:color w:val="000000"/>
          <w:sz w:val="20"/>
          <w:szCs w:val="20"/>
          <w:lang w:eastAsia="pt-BR"/>
        </w:rPr>
        <w:t>Art. 9º A habilitação de crédito realizada pelo credor nos termos do art. 7º , § 1º , desta Lei deverá conter: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nome, o endereço do credor e o endereço em que receberá comunicação de qualquer ato do processo;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 valor do crédito, atualizado até a data da decretação da falência ou do pedido de recuperação judicial, sua origem e classificação;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os documentos comprobatórios do crédito e a indicação das demais provas a serem produzidas;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IV – a indicação da garantia prestada pelo devedor, se houver, e o respectivo instrumento;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a especificação do objeto da garantia que estiver na posse do credor.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Os títulos e documentos que legitimam os créditos deverão ser exibidos no original ou por cópias autenticadas se estiverem juntados em outro processo.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 w:name="art10"/>
      <w:bookmarkEnd w:id="45"/>
      <w:r w:rsidRPr="00233F0C">
        <w:rPr>
          <w:rFonts w:ascii="Arial" w:eastAsia="Times New Roman" w:hAnsi="Arial" w:cs="Arial"/>
          <w:color w:val="000000"/>
          <w:sz w:val="20"/>
          <w:szCs w:val="20"/>
          <w:lang w:eastAsia="pt-BR"/>
        </w:rPr>
        <w:t>Art. 10. Não observado o prazo estipulado no art. 7º , § 1º , desta Lei, as habilitações de crédito serão recebidas como retardatárias.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 w:name="art10§1"/>
      <w:bookmarkEnd w:id="46"/>
      <w:r w:rsidRPr="00233F0C">
        <w:rPr>
          <w:rFonts w:ascii="Arial" w:eastAsia="Times New Roman" w:hAnsi="Arial" w:cs="Arial"/>
          <w:color w:val="000000"/>
          <w:sz w:val="20"/>
          <w:szCs w:val="20"/>
          <w:lang w:eastAsia="pt-BR"/>
        </w:rPr>
        <w:t>§ 1º Na recuperação judicial, os titulares de créditos retardatários, excetuados os titulares de créditos derivados da relação de trabalho, não terão direito a voto nas deliberações da assembléia-geral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7" w:name="art10§2"/>
      <w:bookmarkEnd w:id="47"/>
      <w:r w:rsidRPr="00233F0C">
        <w:rPr>
          <w:rFonts w:ascii="Arial" w:eastAsia="Times New Roman" w:hAnsi="Arial" w:cs="Arial"/>
          <w:color w:val="000000"/>
          <w:sz w:val="20"/>
          <w:szCs w:val="20"/>
          <w:lang w:eastAsia="pt-BR"/>
        </w:rPr>
        <w:t>§ 2º Aplica-se o disposto no § 1º deste artigo ao processo de falência, salvo se, na data da realização da assembléia-geral, já houver sido homologado o quadro-geral de credores contendo o crédito retardatário.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 w:name="art10§3"/>
      <w:bookmarkEnd w:id="48"/>
      <w:r w:rsidRPr="00233F0C">
        <w:rPr>
          <w:rFonts w:ascii="Arial" w:eastAsia="Times New Roman" w:hAnsi="Arial" w:cs="Arial"/>
          <w:color w:val="000000"/>
          <w:sz w:val="20"/>
          <w:szCs w:val="20"/>
          <w:lang w:eastAsia="pt-BR"/>
        </w:rPr>
        <w:t>§ 3º Na falência, os créditos retardatários perderão o direito a rateios eventualmente realizados e ficarão sujeitos ao pagamento de custas, não se computando os acessórios compreendidos entre o término do prazo e a data do pedido de habilitação.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 w:name="art10§4"/>
      <w:bookmarkEnd w:id="49"/>
      <w:r w:rsidRPr="00233F0C">
        <w:rPr>
          <w:rFonts w:ascii="Arial" w:eastAsia="Times New Roman" w:hAnsi="Arial" w:cs="Arial"/>
          <w:color w:val="000000"/>
          <w:sz w:val="20"/>
          <w:szCs w:val="20"/>
          <w:lang w:eastAsia="pt-BR"/>
        </w:rPr>
        <w:t>§ 4º Na hipótese prevista no § 3º deste artigo, o credor poderá requerer a reserva de valor para satisfação de seu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0" w:name="art10§5"/>
      <w:bookmarkEnd w:id="50"/>
      <w:r w:rsidRPr="00233F0C">
        <w:rPr>
          <w:rFonts w:ascii="Arial" w:eastAsia="Times New Roman" w:hAnsi="Arial" w:cs="Arial"/>
          <w:color w:val="000000"/>
          <w:sz w:val="20"/>
          <w:szCs w:val="20"/>
          <w:lang w:eastAsia="pt-BR"/>
        </w:rPr>
        <w:t>§ 5º As habilitações de crédito retardatárias, se apresentadas antes da homologação do quadro-geral de credores, serão recebidas como impugnação e processadas na forma dos arts. 13 a 15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 w:name="art10§6"/>
      <w:bookmarkEnd w:id="51"/>
      <w:r w:rsidRPr="00233F0C">
        <w:rPr>
          <w:rFonts w:ascii="Arial" w:eastAsia="Times New Roman" w:hAnsi="Arial" w:cs="Arial"/>
          <w:color w:val="000000"/>
          <w:sz w:val="20"/>
          <w:szCs w:val="20"/>
          <w:lang w:eastAsia="pt-BR"/>
        </w:rPr>
        <w:t>§ 6º Após a homologação do quadro-geral de credores, aqueles que não habilitaram seu crédito poderão, observado, no que couber, o procedimento ordinário previsto no Código de Processo Civil, requerer ao juízo da falência ou da recuperação judicial a retificação do quadro-geral para inclusão do respectivo crédito.</w:t>
      </w:r>
    </w:p>
    <w:p w:rsidR="00233F0C" w:rsidRPr="00233F0C" w:rsidRDefault="00233F0C" w:rsidP="00233F0C">
      <w:pPr>
        <w:spacing w:before="300" w:after="300" w:line="240" w:lineRule="auto"/>
        <w:ind w:firstLine="567"/>
        <w:jc w:val="both"/>
        <w:rPr>
          <w:rFonts w:ascii="Times New Roman" w:eastAsia="Times New Roman" w:hAnsi="Times New Roman" w:cs="Times New Roman"/>
          <w:color w:val="000000"/>
          <w:sz w:val="20"/>
          <w:szCs w:val="20"/>
          <w:lang w:eastAsia="pt-BR"/>
        </w:rPr>
      </w:pPr>
      <w:bookmarkStart w:id="52" w:name="art10§7"/>
      <w:bookmarkEnd w:id="52"/>
      <w:r w:rsidRPr="00233F0C">
        <w:rPr>
          <w:rFonts w:ascii="Arial" w:eastAsia="Times New Roman" w:hAnsi="Arial" w:cs="Arial"/>
          <w:color w:val="000000"/>
          <w:sz w:val="20"/>
          <w:szCs w:val="20"/>
          <w:lang w:eastAsia="pt-BR"/>
        </w:rPr>
        <w:t>§ 7º O quadro-geral de credores será formado com o julgamento das impugnações tempestivas e com as habilitações e as impugnações retardatárias decididas até o momento da sua formação.    </w:t>
      </w:r>
      <w:hyperlink r:id="rId10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8º As habilitações e as impugnações retardatárias acarretarão a reserva do valor para a satisfação do crédito discutido.     </w:t>
      </w:r>
      <w:hyperlink r:id="rId10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9º A recuperação judicial poderá ser encerrada ainda que não tenha havido a consolidação definitiva do quadro-geral de credores, hipótese em que as ações incidentais de habilitação e de impugnação retardatárias serão redistribuídas ao juízo da recuperação judicial como ações autônomas e observarão o rito comum.       </w:t>
      </w:r>
      <w:hyperlink r:id="rId10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1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10. O credor deverá apresentar pedido de habilitação ou de reserva de crédito em, no máximo, 3 (três) anos, contados da data de publicação da sentença que decretar a falência, sob pena de decadência.   </w:t>
      </w:r>
      <w:hyperlink r:id="rId11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1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 w:name="art11"/>
      <w:bookmarkEnd w:id="53"/>
      <w:r w:rsidRPr="00233F0C">
        <w:rPr>
          <w:rFonts w:ascii="Arial" w:eastAsia="Times New Roman" w:hAnsi="Arial" w:cs="Arial"/>
          <w:color w:val="000000"/>
          <w:sz w:val="20"/>
          <w:szCs w:val="20"/>
          <w:lang w:eastAsia="pt-BR"/>
        </w:rPr>
        <w:t>Art. 11. Os credores cujos créditos forem impugnados serão intimados para contestar a impugnação, no prazo de 5 (cinco) dias, juntando os documentos que tiverem e indicando outras provas que reputem necessárias.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4" w:name="art12"/>
      <w:bookmarkEnd w:id="54"/>
      <w:r w:rsidRPr="00233F0C">
        <w:rPr>
          <w:rFonts w:ascii="Arial" w:eastAsia="Times New Roman" w:hAnsi="Arial" w:cs="Arial"/>
          <w:color w:val="000000"/>
          <w:sz w:val="20"/>
          <w:szCs w:val="20"/>
          <w:lang w:eastAsia="pt-BR"/>
        </w:rPr>
        <w:lastRenderedPageBreak/>
        <w:t>Art. 12. Transcorrido o prazo do art. 11 desta Lei, o devedor e o Comitê, se houver, serão intimados pelo juiz para se manifestar sobre ela no prazo comum de 5 (cinco) dias.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Findo o prazo a que se refere 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o administrador judicial será intimado pelo juiz para emitir parecer no prazo de 5 (cinco) dias, devendo juntar à sua manifestação o laudo elaborado pelo profissional ou empresa especializada, se for o caso, e todas as informações existentes nos livros fiscais e demais documentos do devedor acerca do crédito, constante ou não da relação de credores, objeto da impugnação.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5" w:name="art13"/>
      <w:bookmarkEnd w:id="55"/>
      <w:r w:rsidRPr="00233F0C">
        <w:rPr>
          <w:rFonts w:ascii="Arial" w:eastAsia="Times New Roman" w:hAnsi="Arial" w:cs="Arial"/>
          <w:color w:val="000000"/>
          <w:sz w:val="20"/>
          <w:szCs w:val="20"/>
          <w:lang w:eastAsia="pt-BR"/>
        </w:rPr>
        <w:t>Art. 13. A impugnação será dirigida ao juiz por meio de petição, instruída com os documentos que tiver o impugnante, o qual indicará as provas consideradas necessárias.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Cada impugnação será autuada em separado, com os documentos a ela relativos, mas terão uma só autuação as diversas impugnações versando sobre o mesmo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6" w:name="art14"/>
      <w:bookmarkEnd w:id="56"/>
      <w:r w:rsidRPr="00233F0C">
        <w:rPr>
          <w:rFonts w:ascii="Arial" w:eastAsia="Times New Roman" w:hAnsi="Arial" w:cs="Arial"/>
          <w:strike/>
          <w:color w:val="000000"/>
          <w:sz w:val="20"/>
          <w:szCs w:val="20"/>
          <w:lang w:eastAsia="pt-BR"/>
        </w:rPr>
        <w:t>Art. 14. Caso não haja impugnações, o juiz homologará, como quadro-geral de credores, a relação dos credores constante do edital de que trata o art. 7º , § 2º , desta Lei, dispensada a publicação de que trata o art. 18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7" w:name="art14.0"/>
      <w:bookmarkEnd w:id="57"/>
      <w:r w:rsidRPr="00233F0C">
        <w:rPr>
          <w:rFonts w:ascii="Arial" w:eastAsia="Times New Roman" w:hAnsi="Arial" w:cs="Arial"/>
          <w:color w:val="000000"/>
          <w:sz w:val="20"/>
          <w:szCs w:val="20"/>
          <w:lang w:eastAsia="pt-BR"/>
        </w:rPr>
        <w:t>Art. 14. Caso não haja impugnações, o juiz homologará, como quadro-geral de credores, a relação dos credores de que trata o § 2º do art. 7º, ressalvado o disposto no art. 7º-A desta Lei.     </w:t>
      </w:r>
      <w:hyperlink r:id="rId113"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1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 w:name="art15"/>
      <w:bookmarkEnd w:id="58"/>
      <w:r w:rsidRPr="00233F0C">
        <w:rPr>
          <w:rFonts w:ascii="Arial" w:eastAsia="Times New Roman" w:hAnsi="Arial" w:cs="Arial"/>
          <w:color w:val="000000"/>
          <w:sz w:val="20"/>
          <w:szCs w:val="20"/>
          <w:lang w:eastAsia="pt-BR"/>
        </w:rPr>
        <w:t>Art. 15. Transcorridos os prazos previstos nos arts. 11 e 12 desta Lei, os autos de impugnação serão conclusos ao juiz, que: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determinará a inclusão no quadro-geral de credores das habilitações de créditos não impugnadas, no valor constante da relação referida no § 2º do art. 7º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julgará as impugnações que entender suficientemente esclarecidas pelas alegações e provas apresentadas pelas partes, mencionando, de cada crédito, o valor e a classificação;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fixará, em cada uma das restantes impugnações, os aspectos controvertidos e decidirá as questões processuais pendentes;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determinará as provas a serem produzidas, designando audiência de instrução e julgamento, se necessário.</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9" w:name="art16"/>
      <w:bookmarkEnd w:id="59"/>
      <w:r w:rsidRPr="00233F0C">
        <w:rPr>
          <w:rFonts w:ascii="Arial" w:eastAsia="Times New Roman" w:hAnsi="Arial" w:cs="Arial"/>
          <w:strike/>
          <w:color w:val="000000"/>
          <w:sz w:val="20"/>
          <w:szCs w:val="20"/>
          <w:lang w:eastAsia="pt-BR"/>
        </w:rPr>
        <w:t>Art. 16. O juiz determinará, para fins de rateio, a reserva de valor para satisfação do crédito impugnado.</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strike/>
          <w:color w:val="000000"/>
          <w:sz w:val="20"/>
          <w:szCs w:val="20"/>
          <w:lang w:eastAsia="pt-BR"/>
        </w:rPr>
        <w:t>Parágrafo único. Sendo parcial, a impugnação não impedirá o pagamento da parte incontroversa.</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0" w:name="art16.0"/>
      <w:bookmarkEnd w:id="60"/>
      <w:r w:rsidRPr="00233F0C">
        <w:rPr>
          <w:rFonts w:ascii="Arial" w:eastAsia="Times New Roman" w:hAnsi="Arial" w:cs="Arial"/>
          <w:color w:val="000000"/>
          <w:sz w:val="20"/>
          <w:szCs w:val="20"/>
          <w:lang w:eastAsia="pt-BR"/>
        </w:rPr>
        <w:t>Art. 16. Para fins de rateio na falência, deverá ser formado quadro-geral de credores, composto pelos créditos não impugnados constantes do edital de que trata o § 2º do art. 7º desta Lei, pelo julgamento de todas as impugnações apresentadas no prazo previsto no art. 8º desta Lei e pelo julgamento realizado até então das habilitações de crédito recebidas como retardatárias.     </w:t>
      </w:r>
      <w:hyperlink r:id="rId11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1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As habilitações retardatárias não julgadas acarretarão a reserva do valor controvertido, mas não impedirão o pagamento da parte incontroversa.     </w:t>
      </w:r>
      <w:hyperlink r:id="rId11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1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xml:space="preserve">§ 2º Ainda que o quadro-geral de credores não esteja formado, o rateio de pagamentos na falência poderá ser realizado desde que a classe de credores a ser satisfeita já tenha tido todas as impugnações judiciais apresentadas no prazo previsto no art. 8º desta Lei, ressalvada </w:t>
      </w:r>
      <w:r w:rsidRPr="00233F0C">
        <w:rPr>
          <w:rFonts w:ascii="Arial" w:eastAsia="Times New Roman" w:hAnsi="Arial" w:cs="Arial"/>
          <w:color w:val="000000"/>
          <w:sz w:val="20"/>
          <w:szCs w:val="20"/>
          <w:lang w:eastAsia="pt-BR"/>
        </w:rPr>
        <w:lastRenderedPageBreak/>
        <w:t>a reserva dos créditos controvertidos em função das habilitações retardatárias de créditos distribuídas até então e ainda não julgadas.    </w:t>
      </w:r>
      <w:hyperlink r:id="rId11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2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 w:name="art17"/>
      <w:bookmarkEnd w:id="61"/>
      <w:r w:rsidRPr="00233F0C">
        <w:rPr>
          <w:rFonts w:ascii="Arial" w:eastAsia="Times New Roman" w:hAnsi="Arial" w:cs="Arial"/>
          <w:color w:val="000000"/>
          <w:sz w:val="20"/>
          <w:szCs w:val="20"/>
          <w:lang w:eastAsia="pt-BR"/>
        </w:rPr>
        <w:t>Art. 17. Da decisão judicial sobre a impugnação caberá agravo.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Recebido o agravo, o relator poderá conceder efeito suspensivo à decisão que reconhece o crédito ou determinar a inscrição ou modificação do seu valor ou classificação no quadro-geral de credores, para fins de exercício de direito de voto em assembléia-geral.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 w:name="art18"/>
      <w:bookmarkEnd w:id="62"/>
      <w:r w:rsidRPr="00233F0C">
        <w:rPr>
          <w:rFonts w:ascii="Arial" w:eastAsia="Times New Roman" w:hAnsi="Arial" w:cs="Arial"/>
          <w:color w:val="000000"/>
          <w:sz w:val="20"/>
          <w:szCs w:val="20"/>
          <w:lang w:eastAsia="pt-BR"/>
        </w:rPr>
        <w:t>Art. 18. O administrador judicial será responsável pela consolidação do quadro-geral de credores, a ser homologado pelo juiz, com base na relação dos credores a que se refere o art. 7º , § 2º , desta Lei e nas decisões proferidas nas impugnações oferecidas.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 quadro-geral, assinado pelo juiz e pelo administrador judicial, mencionará a importância e a classificação de cada crédito na data do requerimento da recuperação judicial ou da decretação da falência, será juntado aos autos e publicado no órgão oficial, no prazo de 5 (cinco) dias, contado da data da sentença que houver julgado as impugnações.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3" w:name="art19"/>
      <w:bookmarkEnd w:id="63"/>
      <w:r w:rsidRPr="00233F0C">
        <w:rPr>
          <w:rFonts w:ascii="Arial" w:eastAsia="Times New Roman" w:hAnsi="Arial" w:cs="Arial"/>
          <w:color w:val="000000"/>
          <w:sz w:val="20"/>
          <w:szCs w:val="20"/>
          <w:lang w:eastAsia="pt-BR"/>
        </w:rPr>
        <w:t>Art. 19. O administrador judicial, o Comitê, qualquer credor ou o representante do Ministério Público poderá, até o encerramento da recuperação judicial ou da falência, observado, no que couber, o procedimento ordinário previsto no </w:t>
      </w:r>
      <w:hyperlink r:id="rId121" w:history="1">
        <w:r w:rsidRPr="00233F0C">
          <w:rPr>
            <w:rFonts w:ascii="Arial" w:eastAsia="Times New Roman" w:hAnsi="Arial" w:cs="Arial"/>
            <w:color w:val="0000FF"/>
            <w:sz w:val="20"/>
            <w:szCs w:val="20"/>
            <w:u w:val="single"/>
            <w:lang w:eastAsia="pt-BR"/>
          </w:rPr>
          <w:t>Código de Processo Civil, </w:t>
        </w:r>
      </w:hyperlink>
      <w:r w:rsidRPr="00233F0C">
        <w:rPr>
          <w:rFonts w:ascii="Arial" w:eastAsia="Times New Roman" w:hAnsi="Arial" w:cs="Arial"/>
          <w:color w:val="000000"/>
          <w:sz w:val="20"/>
          <w:szCs w:val="20"/>
          <w:lang w:eastAsia="pt-BR"/>
        </w:rPr>
        <w:t>pedir a exclusão, outra classificação ou a retificação de qualquer crédito, nos casos de descoberta de falsidade, dolo, simulação, fraude, erro essencial ou, ainda, documentos ignorados na época do julgamento do crédito ou da inclusão no quadro-geral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 ação prevista neste artigo será proposta exclusivamente perante o juízo da recuperação judicial ou da falência ou, nas hipóteses previstas no art. 6º , §§ 1º e 2º , desta Lei, perante o juízo que tenha originariamente reconhecido o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Proposta a ação de que trata este artigo, o pagamento ao titular do crédito por ela atingido somente poderá ser realizado mediante a prestação de caução no mesmo valor do crédito questionado.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4" w:name="art20"/>
      <w:bookmarkEnd w:id="64"/>
      <w:r w:rsidRPr="00233F0C">
        <w:rPr>
          <w:rFonts w:ascii="Arial" w:eastAsia="Times New Roman" w:hAnsi="Arial" w:cs="Arial"/>
          <w:color w:val="000000"/>
          <w:sz w:val="20"/>
          <w:szCs w:val="20"/>
          <w:lang w:eastAsia="pt-BR"/>
        </w:rPr>
        <w:t>Art. 20. As habilitações dos credores particulares do sócio ilimitadamente responsável processar-se-ão de acordo com as disposições desta Seção.</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bookmarkStart w:id="65" w:name="secaoiia"/>
      <w:bookmarkEnd w:id="65"/>
      <w:r w:rsidRPr="00233F0C">
        <w:rPr>
          <w:rFonts w:ascii="Arial" w:eastAsia="Times New Roman" w:hAnsi="Arial" w:cs="Arial"/>
          <w:b/>
          <w:bCs/>
          <w:color w:val="000000"/>
          <w:sz w:val="20"/>
          <w:szCs w:val="20"/>
          <w:lang w:eastAsia="pt-BR"/>
        </w:rPr>
        <w:t>Seção II-A</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hyperlink r:id="rId12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2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Das Conciliações e das Mediações Antecedentes ou Incidentais aos Processos de Recuperação Judicial</w:t>
      </w:r>
      <w:r w:rsidRPr="00233F0C">
        <w:rPr>
          <w:rFonts w:ascii="Arial" w:eastAsia="Times New Roman" w:hAnsi="Arial" w:cs="Arial"/>
          <w:color w:val="000000"/>
          <w:sz w:val="20"/>
          <w:szCs w:val="20"/>
          <w:lang w:eastAsia="pt-BR"/>
        </w:rPr>
        <w:t>’ </w:t>
      </w:r>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6" w:name="art20a"/>
      <w:bookmarkEnd w:id="66"/>
      <w:r w:rsidRPr="00233F0C">
        <w:rPr>
          <w:rFonts w:ascii="Arial" w:eastAsia="Times New Roman" w:hAnsi="Arial" w:cs="Arial"/>
          <w:color w:val="000000"/>
          <w:sz w:val="20"/>
          <w:szCs w:val="20"/>
          <w:lang w:eastAsia="pt-BR"/>
        </w:rPr>
        <w:t>Art. 20-A. A conciliação e a mediação deverão ser incentivadas em qualquer grau de jurisdição, inclusive no âmbito de recursos em segundo grau de jurisdição e nos Tribunais Superiores, e não implicarão a suspensão dos prazos previstos nesta Lei, salvo se houver consenso entre as partes em sentido contrário ou determinação judicial.       </w:t>
      </w:r>
      <w:hyperlink r:id="rId12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2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7" w:name="art20b"/>
      <w:bookmarkEnd w:id="67"/>
      <w:r w:rsidRPr="00233F0C">
        <w:rPr>
          <w:rFonts w:ascii="Arial" w:eastAsia="Times New Roman" w:hAnsi="Arial" w:cs="Arial"/>
          <w:color w:val="000000"/>
          <w:sz w:val="20"/>
          <w:szCs w:val="20"/>
          <w:lang w:eastAsia="pt-BR"/>
        </w:rPr>
        <w:t>Art. 20-B. Serão admitidas conciliações e mediações antecedentes ou incidentais aos processos de recuperação judicial, notadamente:     </w:t>
      </w:r>
      <w:hyperlink r:id="rId12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2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xml:space="preserve">I - nas fases pré-processual e processual de disputas entre os sócios e acionistas de sociedade em dificuldade ou em recuperação judicial, bem como nos litígios que envolverem </w:t>
      </w:r>
      <w:r w:rsidRPr="00233F0C">
        <w:rPr>
          <w:rFonts w:ascii="Arial" w:eastAsia="Times New Roman" w:hAnsi="Arial" w:cs="Arial"/>
          <w:color w:val="000000"/>
          <w:sz w:val="20"/>
          <w:szCs w:val="20"/>
          <w:lang w:eastAsia="pt-BR"/>
        </w:rPr>
        <w:lastRenderedPageBreak/>
        <w:t>credores não sujeitos à recuperação judicial, nos termos dos §§ 3º e 4º do art. 49 desta Lei, ou credores extraconcursais;      </w:t>
      </w:r>
      <w:hyperlink r:id="rId12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2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em conflitos que envolverem concessionárias ou permissionárias de serviços públicos em recuperação judicial e órgãos reguladores ou entes públicos municipais, distritais, estaduais ou federais;    </w:t>
      </w:r>
      <w:hyperlink r:id="rId13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3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na hipótese de haver créditos extraconcursais contra empresas em recuperação judicial durante período de vigência de estado de calamidade pública, a fim de permitir a continuidade da prestação de serviços essenciais;      </w:t>
      </w:r>
      <w:hyperlink r:id="rId13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3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na hipótese de negociação de dívidas e respectivas formas de pagamento entre a empresa em dificuldade e seus credores, em caráter antecedente ao ajuizamento de pedido de recuperação judicial.  </w:t>
      </w:r>
      <w:hyperlink r:id="rId13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3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Na hipótese prevista no inciso IV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será facultado às empresas em dificuldade que preencham os requisitos legais para requerer recuperação judicial obter tutela de urgência cautelar, nos termos do </w:t>
      </w:r>
      <w:hyperlink r:id="rId136" w:anchor="art305" w:history="1">
        <w:r w:rsidRPr="00233F0C">
          <w:rPr>
            <w:rFonts w:ascii="Arial" w:eastAsia="Times New Roman" w:hAnsi="Arial" w:cs="Arial"/>
            <w:color w:val="0000FF"/>
            <w:sz w:val="20"/>
            <w:szCs w:val="20"/>
            <w:u w:val="single"/>
            <w:lang w:eastAsia="pt-BR"/>
          </w:rPr>
          <w:t>art. 305 e seguintes da Lei nº 13.105, de 16 de março de 2015 (Código de Processo Civil)</w:t>
        </w:r>
      </w:hyperlink>
      <w:r w:rsidRPr="00233F0C">
        <w:rPr>
          <w:rFonts w:ascii="Arial" w:eastAsia="Times New Roman" w:hAnsi="Arial" w:cs="Arial"/>
          <w:color w:val="000000"/>
          <w:sz w:val="20"/>
          <w:szCs w:val="20"/>
          <w:lang w:eastAsia="pt-BR"/>
        </w:rPr>
        <w:t>, a fim de que sejam suspensas as execuções contra elas propostas pelo prazo de até 60 (sessenta) dias, para tentativa de composição com seus credores, em procedimento de mediação ou conciliação já instaurado perante o Centro Judiciário de Solução de Conflitos e Cidadania (Cejusc) do tribunal competente ou da câmara especializada, observados, no que couber, os </w:t>
      </w:r>
      <w:hyperlink r:id="rId137" w:anchor="art16" w:history="1">
        <w:r w:rsidRPr="00233F0C">
          <w:rPr>
            <w:rFonts w:ascii="Arial" w:eastAsia="Times New Roman" w:hAnsi="Arial" w:cs="Arial"/>
            <w:color w:val="0000FF"/>
            <w:sz w:val="20"/>
            <w:szCs w:val="20"/>
            <w:u w:val="single"/>
            <w:lang w:eastAsia="pt-BR"/>
          </w:rPr>
          <w:t>arts. 16 e 17 da Lei nº 13.140, de 26 de junho de 2015</w:t>
        </w:r>
      </w:hyperlink>
      <w:r w:rsidRPr="00233F0C">
        <w:rPr>
          <w:rFonts w:ascii="Arial" w:eastAsia="Times New Roman" w:hAnsi="Arial" w:cs="Arial"/>
          <w:color w:val="000000"/>
          <w:sz w:val="20"/>
          <w:szCs w:val="20"/>
          <w:lang w:eastAsia="pt-BR"/>
        </w:rPr>
        <w:t>.      </w:t>
      </w:r>
      <w:hyperlink r:id="rId13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3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São vedadas a conciliação e a mediação sobre a natureza jurídica e a classificação de créditos, bem como sobre critérios de votação em assembleia-geral de credores.    </w:t>
      </w:r>
      <w:hyperlink r:id="rId14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4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Se houver pedido de recuperação judicial ou extrajudicial, observados os critérios desta Lei, o período de suspensão previsto no § 1º deste artigo será deduzido do período de suspensão previsto no art. 6º desta Lei.       </w:t>
      </w:r>
      <w:hyperlink r:id="rId14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4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8" w:name="art20c"/>
      <w:bookmarkEnd w:id="68"/>
      <w:r w:rsidRPr="00233F0C">
        <w:rPr>
          <w:rFonts w:ascii="Arial" w:eastAsia="Times New Roman" w:hAnsi="Arial" w:cs="Arial"/>
          <w:color w:val="000000"/>
          <w:sz w:val="20"/>
          <w:szCs w:val="20"/>
          <w:lang w:eastAsia="pt-BR"/>
        </w:rPr>
        <w:t>Art. 20-C. O acordo obtido por meio de conciliação ou de mediação com fundamento nesta Seção deverá ser homologado pelo juiz competente conforme o disposto no art. 3º desta Lei.    </w:t>
      </w:r>
      <w:hyperlink r:id="rId14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4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Requerida a recuperação judicial ou extrajudicial em até 360 (trezentos e sessenta) dias contados do acordo firmado durante o período da conciliação ou de mediação pré-processual, o credor terá reconstituídos seus direitos e garantias nas condições originalmente contratadas, deduzidos os valores eventualmente pagos e ressalvados os atos validamente praticados no âmbito dos procedimentos previstos nesta Seção.       </w:t>
      </w:r>
      <w:hyperlink r:id="rId14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4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9" w:name="art20d"/>
      <w:bookmarkEnd w:id="69"/>
      <w:r w:rsidRPr="00233F0C">
        <w:rPr>
          <w:rFonts w:ascii="Arial" w:eastAsia="Times New Roman" w:hAnsi="Arial" w:cs="Arial"/>
          <w:color w:val="000000"/>
          <w:sz w:val="20"/>
          <w:szCs w:val="20"/>
          <w:lang w:eastAsia="pt-BR"/>
        </w:rPr>
        <w:t>Art. 20-D. As sessões de conciliação e de mediação de que trata esta Seção poderão ser realizadas por meio virtual, desde que o Cejusc do tribunal competente ou a câmara especializada responsável disponham de meios para a sua realização.     </w:t>
      </w:r>
      <w:hyperlink r:id="rId14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4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70" w:name="capituloiisecaoiii"/>
      <w:bookmarkEnd w:id="70"/>
      <w:r w:rsidRPr="00233F0C">
        <w:rPr>
          <w:rFonts w:ascii="Arial" w:eastAsia="Times New Roman" w:hAnsi="Arial" w:cs="Arial"/>
          <w:b/>
          <w:bCs/>
          <w:color w:val="000000"/>
          <w:sz w:val="20"/>
          <w:szCs w:val="20"/>
          <w:lang w:eastAsia="pt-BR"/>
        </w:rPr>
        <w:t>Seção III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Administrador Judicial e do Comitê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1" w:name="art21"/>
      <w:bookmarkEnd w:id="71"/>
      <w:r w:rsidRPr="00233F0C">
        <w:rPr>
          <w:rFonts w:ascii="Arial" w:eastAsia="Times New Roman" w:hAnsi="Arial" w:cs="Arial"/>
          <w:color w:val="000000"/>
          <w:sz w:val="20"/>
          <w:szCs w:val="20"/>
          <w:lang w:eastAsia="pt-BR"/>
        </w:rPr>
        <w:t>Art. 21. O administrador judicial será profissional idôneo, preferencialmente advogado, economista, administrador de empresas ou contador, ou pessoa jurídica especializada.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Parágrafo único. Se o administrador judicial nomeado for pessoa jurídica, declarar-se-á, no termo de que trata o art. 33 desta Lei, o nome de profissional responsável pela condução do processo de falência ou de recuperação judicial, que não poderá ser substituído sem autorização do juiz.</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2" w:name="art22"/>
      <w:bookmarkEnd w:id="72"/>
      <w:r w:rsidRPr="00233F0C">
        <w:rPr>
          <w:rFonts w:ascii="Arial" w:eastAsia="Times New Roman" w:hAnsi="Arial" w:cs="Arial"/>
          <w:color w:val="000000"/>
          <w:sz w:val="20"/>
          <w:szCs w:val="20"/>
          <w:lang w:eastAsia="pt-BR"/>
        </w:rPr>
        <w:t>Art. 22. Ao administrador judicial compete, sob a fiscalização do juiz e do Comitê, além de outros deveres que esta Lei lhe impõe: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3" w:name="art22i"/>
      <w:bookmarkEnd w:id="73"/>
      <w:r w:rsidRPr="00233F0C">
        <w:rPr>
          <w:rFonts w:ascii="Arial" w:eastAsia="Times New Roman" w:hAnsi="Arial" w:cs="Arial"/>
          <w:color w:val="000000"/>
          <w:sz w:val="20"/>
          <w:szCs w:val="20"/>
          <w:lang w:eastAsia="pt-BR"/>
        </w:rPr>
        <w:t>I – na recuperação judicial e na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4" w:name="art22ia"/>
      <w:bookmarkEnd w:id="74"/>
      <w:r w:rsidRPr="00233F0C">
        <w:rPr>
          <w:rFonts w:ascii="Arial" w:eastAsia="Times New Roman" w:hAnsi="Arial" w:cs="Arial"/>
          <w:color w:val="000000"/>
          <w:sz w:val="20"/>
          <w:szCs w:val="20"/>
          <w:lang w:eastAsia="pt-BR"/>
        </w:rPr>
        <w:t>a) enviar correspondência aos credores constantes na relação de que trata 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51, 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99 ou o inciso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105 desta Lei, comunicando a data do pedido de recuperação judicial ou da decretação da falência, a natureza, o valor e a classificação dada ao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5" w:name="art22ib"/>
      <w:bookmarkEnd w:id="75"/>
      <w:r w:rsidRPr="00233F0C">
        <w:rPr>
          <w:rFonts w:ascii="Arial" w:eastAsia="Times New Roman" w:hAnsi="Arial" w:cs="Arial"/>
          <w:color w:val="000000"/>
          <w:sz w:val="20"/>
          <w:szCs w:val="20"/>
          <w:lang w:eastAsia="pt-BR"/>
        </w:rPr>
        <w:t>b) fornecer, com presteza, todas as informações pedidas pelos credores interessados;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6" w:name="art22ic"/>
      <w:bookmarkEnd w:id="76"/>
      <w:r w:rsidRPr="00233F0C">
        <w:rPr>
          <w:rFonts w:ascii="Arial" w:eastAsia="Times New Roman" w:hAnsi="Arial" w:cs="Arial"/>
          <w:color w:val="000000"/>
          <w:sz w:val="20"/>
          <w:szCs w:val="20"/>
          <w:lang w:eastAsia="pt-BR"/>
        </w:rPr>
        <w:t>c) dar extratos dos livros do devedor, que merecerão fé de ofício, a fim de servirem de fundamento nas habilitações e impugnações de créditos;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7" w:name="art22id"/>
      <w:bookmarkEnd w:id="77"/>
      <w:r w:rsidRPr="00233F0C">
        <w:rPr>
          <w:rFonts w:ascii="Arial" w:eastAsia="Times New Roman" w:hAnsi="Arial" w:cs="Arial"/>
          <w:color w:val="000000"/>
          <w:sz w:val="20"/>
          <w:szCs w:val="20"/>
          <w:lang w:eastAsia="pt-BR"/>
        </w:rPr>
        <w:t>d) exigir dos credores, do devedor ou seus administradores quaisquer informações;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8" w:name="art22ie"/>
      <w:bookmarkEnd w:id="78"/>
      <w:r w:rsidRPr="00233F0C">
        <w:rPr>
          <w:rFonts w:ascii="Arial" w:eastAsia="Times New Roman" w:hAnsi="Arial" w:cs="Arial"/>
          <w:color w:val="000000"/>
          <w:sz w:val="20"/>
          <w:szCs w:val="20"/>
          <w:lang w:eastAsia="pt-BR"/>
        </w:rPr>
        <w:t>e) elaborar a relação de credores de que trata o § 2º do art. 7º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9" w:name="art22if"/>
      <w:bookmarkEnd w:id="79"/>
      <w:r w:rsidRPr="00233F0C">
        <w:rPr>
          <w:rFonts w:ascii="Arial" w:eastAsia="Times New Roman" w:hAnsi="Arial" w:cs="Arial"/>
          <w:color w:val="000000"/>
          <w:sz w:val="20"/>
          <w:szCs w:val="20"/>
          <w:lang w:eastAsia="pt-BR"/>
        </w:rPr>
        <w:t>f) consolidar o quadro-geral de credores nos termos do art. 18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0" w:name="art22ig"/>
      <w:bookmarkEnd w:id="80"/>
      <w:r w:rsidRPr="00233F0C">
        <w:rPr>
          <w:rFonts w:ascii="Arial" w:eastAsia="Times New Roman" w:hAnsi="Arial" w:cs="Arial"/>
          <w:color w:val="000000"/>
          <w:sz w:val="20"/>
          <w:szCs w:val="20"/>
          <w:lang w:eastAsia="pt-BR"/>
        </w:rPr>
        <w:t>g) requerer ao juiz convocação da assembléia-geral de credores nos casos previstos nesta Lei ou quando entender necessária sua ouvida para a tomada de decisões;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1" w:name="art22ih"/>
      <w:bookmarkEnd w:id="81"/>
      <w:r w:rsidRPr="00233F0C">
        <w:rPr>
          <w:rFonts w:ascii="Arial" w:eastAsia="Times New Roman" w:hAnsi="Arial" w:cs="Arial"/>
          <w:color w:val="000000"/>
          <w:sz w:val="20"/>
          <w:szCs w:val="20"/>
          <w:lang w:eastAsia="pt-BR"/>
        </w:rPr>
        <w:t>h) contratar, mediante autorização judicial, profissionais ou empresas especializadas para, quando necessário, auxiliá-lo no exercício de suas funções;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2" w:name="art22i.i"/>
      <w:bookmarkEnd w:id="82"/>
      <w:r w:rsidRPr="00233F0C">
        <w:rPr>
          <w:rFonts w:ascii="Arial" w:eastAsia="Times New Roman" w:hAnsi="Arial" w:cs="Arial"/>
          <w:color w:val="000000"/>
          <w:sz w:val="20"/>
          <w:szCs w:val="20"/>
          <w:lang w:eastAsia="pt-BR"/>
        </w:rPr>
        <w:t>i) manifestar-se nos casos previstos nesta Lei;</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83" w:name="art22i.j"/>
      <w:bookmarkEnd w:id="83"/>
      <w:r w:rsidRPr="00233F0C">
        <w:rPr>
          <w:rFonts w:ascii="Arial" w:eastAsia="Times New Roman" w:hAnsi="Arial" w:cs="Arial"/>
          <w:color w:val="000000"/>
          <w:sz w:val="20"/>
          <w:szCs w:val="20"/>
          <w:lang w:eastAsia="pt-BR"/>
        </w:rPr>
        <w:t>j) estimular, sempre que possível, a conciliação, a mediação e outros métodos alternativos de solução de conflitos relacionados à recuperação judicial e à falência, respeitados os direitos de terceiros, na forma do </w:t>
      </w:r>
      <w:hyperlink r:id="rId150" w:anchor="art3%C2%A73" w:history="1">
        <w:r w:rsidRPr="00233F0C">
          <w:rPr>
            <w:rFonts w:ascii="Arial" w:eastAsia="Times New Roman" w:hAnsi="Arial" w:cs="Arial"/>
            <w:color w:val="0000FF"/>
            <w:sz w:val="20"/>
            <w:szCs w:val="20"/>
            <w:u w:val="single"/>
            <w:lang w:eastAsia="pt-BR"/>
          </w:rPr>
          <w:t>§ 3º do art. 3º da Lei nº 13.105, de 16 de março de 2015 (Código de Processo Civil)</w:t>
        </w:r>
      </w:hyperlink>
      <w:r w:rsidRPr="00233F0C">
        <w:rPr>
          <w:rFonts w:ascii="Arial" w:eastAsia="Times New Roman" w:hAnsi="Arial" w:cs="Arial"/>
          <w:color w:val="000000"/>
          <w:sz w:val="20"/>
          <w:szCs w:val="20"/>
          <w:lang w:eastAsia="pt-BR"/>
        </w:rPr>
        <w:t>;       </w:t>
      </w:r>
      <w:hyperlink r:id="rId15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5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k) manter endereço eletrônico na internet, com informações atualizadas sobre os processos de falência e de recuperação judicial, com a opção de consulta às peças principais do processo, salvo decisão judicial em sentido contrário;       </w:t>
      </w:r>
      <w:hyperlink r:id="rId15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5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l) manter endereço eletrônico específico para o recebimento de pedidos de habilitação ou a apresentação de divergências, ambos em âmbito administrativo, com modelos que poderão ser utilizados pelos credores, salvo decisão judicial em sentido contrário;     </w:t>
      </w:r>
      <w:hyperlink r:id="rId15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5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m) providenciar, no prazo máximo de 15 (quinze) dias, as respostas aos ofícios e às solicitações enviadas por outros juízos e órgãos públicos, sem necessidade de prévia deliberação do juízo;    </w:t>
      </w:r>
      <w:hyperlink r:id="rId15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5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4" w:name="art22ii"/>
      <w:bookmarkEnd w:id="84"/>
      <w:r w:rsidRPr="00233F0C">
        <w:rPr>
          <w:rFonts w:ascii="Arial" w:eastAsia="Times New Roman" w:hAnsi="Arial" w:cs="Arial"/>
          <w:color w:val="000000"/>
          <w:sz w:val="20"/>
          <w:szCs w:val="20"/>
          <w:lang w:eastAsia="pt-BR"/>
        </w:rPr>
        <w:t>II – na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5" w:name="art22iia"/>
      <w:bookmarkEnd w:id="85"/>
      <w:r w:rsidRPr="00233F0C">
        <w:rPr>
          <w:rFonts w:ascii="Arial" w:eastAsia="Times New Roman" w:hAnsi="Arial" w:cs="Arial"/>
          <w:color w:val="000000"/>
          <w:sz w:val="20"/>
          <w:szCs w:val="20"/>
          <w:lang w:eastAsia="pt-BR"/>
        </w:rPr>
        <w:t>a) fiscalizar as atividades do devedor e o cumprimento do plano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6" w:name="art22iib"/>
      <w:bookmarkEnd w:id="86"/>
      <w:r w:rsidRPr="00233F0C">
        <w:rPr>
          <w:rFonts w:ascii="Arial" w:eastAsia="Times New Roman" w:hAnsi="Arial" w:cs="Arial"/>
          <w:color w:val="000000"/>
          <w:sz w:val="20"/>
          <w:szCs w:val="20"/>
          <w:lang w:eastAsia="pt-BR"/>
        </w:rPr>
        <w:lastRenderedPageBreak/>
        <w:t>b) requerer a falência no caso de descumprimento de obrigação assumida no plano de recuperação;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7" w:name="art22iic"/>
      <w:bookmarkEnd w:id="87"/>
      <w:r w:rsidRPr="00233F0C">
        <w:rPr>
          <w:rFonts w:ascii="Arial" w:eastAsia="Times New Roman" w:hAnsi="Arial" w:cs="Arial"/>
          <w:strike/>
          <w:color w:val="000000"/>
          <w:sz w:val="20"/>
          <w:szCs w:val="20"/>
          <w:lang w:eastAsia="pt-BR"/>
        </w:rPr>
        <w:t>c) apresentar ao juiz, para juntada aos autos, relatório mensal das atividades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8" w:name="art22iic.0"/>
      <w:bookmarkEnd w:id="88"/>
      <w:r w:rsidRPr="00233F0C">
        <w:rPr>
          <w:rFonts w:ascii="Arial" w:eastAsia="Times New Roman" w:hAnsi="Arial" w:cs="Arial"/>
          <w:color w:val="000000"/>
          <w:sz w:val="20"/>
          <w:szCs w:val="20"/>
          <w:lang w:eastAsia="pt-BR"/>
        </w:rPr>
        <w:t>c) apresentar ao juiz, para juntada aos autos, relatório mensal das atividades do devedor, fiscalizando a veracidade e a conformidade das informações prestadas pelo devedor;     </w:t>
      </w:r>
      <w:hyperlink r:id="rId15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6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89" w:name="art22iid"/>
      <w:bookmarkEnd w:id="89"/>
      <w:r w:rsidRPr="00233F0C">
        <w:rPr>
          <w:rFonts w:ascii="Arial" w:eastAsia="Times New Roman" w:hAnsi="Arial" w:cs="Arial"/>
          <w:color w:val="000000"/>
          <w:sz w:val="20"/>
          <w:szCs w:val="20"/>
          <w:lang w:eastAsia="pt-BR"/>
        </w:rPr>
        <w:t>d) apresentar o relatório sobre a execução do plano de recuperação, de que trata 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63 desta Lei;</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90" w:name="art22iie"/>
      <w:bookmarkEnd w:id="90"/>
      <w:r w:rsidRPr="00233F0C">
        <w:rPr>
          <w:rFonts w:ascii="Arial" w:eastAsia="Times New Roman" w:hAnsi="Arial" w:cs="Arial"/>
          <w:color w:val="000000"/>
          <w:sz w:val="20"/>
          <w:szCs w:val="20"/>
          <w:lang w:eastAsia="pt-BR"/>
        </w:rPr>
        <w:t>e) fiscalizar o decurso das tratativas e a regularidade das negociações entre devedor e credores;     </w:t>
      </w:r>
      <w:hyperlink r:id="rId16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6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f) assegurar que devedor e credores não adotem expedientes dilatórios, inúteis ou, em geral, prejudiciais ao regular andamento das negociações;    </w:t>
      </w:r>
      <w:hyperlink r:id="rId16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6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g) assegurar que as negociações realizadas entre devedor e credores sejam regidas pelos termos convencionados entre os interessados ou, na falta de acordo, pelas regras propostas pelo administrador judicial e homologadas pelo juiz, observado o princípio da boa-fé para solução construtiva de consensos, que acarretem maior efetividade  econômico-financeira e proveito social para os agentes econômicos envolvidos;   </w:t>
      </w:r>
      <w:hyperlink r:id="rId16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6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h) apresentar, para juntada aos autos, e publicar no endereço eletrônico específico relatório mensal das atividades do devedor e relatório sobre o plano de recuperação judicial, no prazo de até 15 (quinze) dias contado da apresentação do plano, fiscalizando a veracidade e a conformidade das informações prestadas pelo devedor, além de informar eventual ocorrência das condutas previstas no art. 64 desta Lei;   </w:t>
      </w:r>
      <w:hyperlink r:id="rId16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6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1" w:name="art22iii"/>
      <w:bookmarkEnd w:id="91"/>
      <w:r w:rsidRPr="00233F0C">
        <w:rPr>
          <w:rFonts w:ascii="Arial" w:eastAsia="Times New Roman" w:hAnsi="Arial" w:cs="Arial"/>
          <w:color w:val="000000"/>
          <w:sz w:val="20"/>
          <w:szCs w:val="20"/>
          <w:lang w:eastAsia="pt-BR"/>
        </w:rPr>
        <w:t>III – na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2" w:name="art22iiia"/>
      <w:bookmarkEnd w:id="92"/>
      <w:r w:rsidRPr="00233F0C">
        <w:rPr>
          <w:rFonts w:ascii="Arial" w:eastAsia="Times New Roman" w:hAnsi="Arial" w:cs="Arial"/>
          <w:color w:val="000000"/>
          <w:sz w:val="20"/>
          <w:szCs w:val="20"/>
          <w:lang w:eastAsia="pt-BR"/>
        </w:rPr>
        <w:t>a) avisar, pelo órgão oficial, o lugar e hora em que, diariamente, os credores terão à sua disposição os livros e documentos do falido;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3" w:name="art22iiib"/>
      <w:bookmarkEnd w:id="93"/>
      <w:r w:rsidRPr="00233F0C">
        <w:rPr>
          <w:rFonts w:ascii="Arial" w:eastAsia="Times New Roman" w:hAnsi="Arial" w:cs="Arial"/>
          <w:color w:val="000000"/>
          <w:sz w:val="20"/>
          <w:szCs w:val="20"/>
          <w:lang w:eastAsia="pt-BR"/>
        </w:rPr>
        <w:t>b) examinar a escrituração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4" w:name="art22iiic"/>
      <w:bookmarkEnd w:id="94"/>
      <w:r w:rsidRPr="00233F0C">
        <w:rPr>
          <w:rFonts w:ascii="Arial" w:eastAsia="Times New Roman" w:hAnsi="Arial" w:cs="Arial"/>
          <w:strike/>
          <w:color w:val="000000"/>
          <w:sz w:val="20"/>
          <w:szCs w:val="20"/>
          <w:lang w:eastAsia="pt-BR"/>
        </w:rPr>
        <w:t>c) relacionar os processos e assumir a representação judicial da massa falida;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5" w:name="art22iiic.0"/>
      <w:bookmarkEnd w:id="95"/>
      <w:r w:rsidRPr="00233F0C">
        <w:rPr>
          <w:rFonts w:ascii="Arial" w:eastAsia="Times New Roman" w:hAnsi="Arial" w:cs="Arial"/>
          <w:color w:val="000000"/>
          <w:sz w:val="20"/>
          <w:szCs w:val="20"/>
          <w:lang w:eastAsia="pt-BR"/>
        </w:rPr>
        <w:t>c) relacionar os processos e assumir a representação judicial e extrajudicial, incluídos os processos arbitrais, da massa falida;     </w:t>
      </w:r>
      <w:hyperlink r:id="rId16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7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6" w:name="art22iiid"/>
      <w:bookmarkEnd w:id="96"/>
      <w:r w:rsidRPr="00233F0C">
        <w:rPr>
          <w:rFonts w:ascii="Arial" w:eastAsia="Times New Roman" w:hAnsi="Arial" w:cs="Arial"/>
          <w:color w:val="000000"/>
          <w:sz w:val="20"/>
          <w:szCs w:val="20"/>
          <w:lang w:eastAsia="pt-BR"/>
        </w:rPr>
        <w:t>d) receber e abrir a correspondência dirigida ao devedor, entregando a ele o que não for assunto de interesse da massa;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7" w:name="art22iiie"/>
      <w:bookmarkEnd w:id="97"/>
      <w:r w:rsidRPr="00233F0C">
        <w:rPr>
          <w:rFonts w:ascii="Arial" w:eastAsia="Times New Roman" w:hAnsi="Arial" w:cs="Arial"/>
          <w:color w:val="000000"/>
          <w:sz w:val="20"/>
          <w:szCs w:val="20"/>
          <w:lang w:eastAsia="pt-BR"/>
        </w:rPr>
        <w:t>e) apresentar, no prazo de 40 (quarenta) dias, contado da assinatura do termo de compromisso, prorrogável por igual período, relatório sobre as causas e circunstâncias que conduziram à situação de falência, no qual apontará a responsabilidade civil e penal dos envolvidos, observado o disposto no art. 186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8" w:name="art22iiif"/>
      <w:bookmarkEnd w:id="98"/>
      <w:r w:rsidRPr="00233F0C">
        <w:rPr>
          <w:rFonts w:ascii="Arial" w:eastAsia="Times New Roman" w:hAnsi="Arial" w:cs="Arial"/>
          <w:color w:val="000000"/>
          <w:sz w:val="20"/>
          <w:szCs w:val="20"/>
          <w:lang w:eastAsia="pt-BR"/>
        </w:rPr>
        <w:t>f) arrecadar os bens e documentos do devedor e elaborar o auto de arrecadação, nos termos dos arts. 108 e 110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99" w:name="art22iiig"/>
      <w:bookmarkEnd w:id="99"/>
      <w:r w:rsidRPr="00233F0C">
        <w:rPr>
          <w:rFonts w:ascii="Arial" w:eastAsia="Times New Roman" w:hAnsi="Arial" w:cs="Arial"/>
          <w:color w:val="000000"/>
          <w:sz w:val="20"/>
          <w:szCs w:val="20"/>
          <w:lang w:eastAsia="pt-BR"/>
        </w:rPr>
        <w:lastRenderedPageBreak/>
        <w:t>g) avaliar os bens arrecadados;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0" w:name="art22iiih"/>
      <w:bookmarkEnd w:id="100"/>
      <w:r w:rsidRPr="00233F0C">
        <w:rPr>
          <w:rFonts w:ascii="Arial" w:eastAsia="Times New Roman" w:hAnsi="Arial" w:cs="Arial"/>
          <w:color w:val="000000"/>
          <w:sz w:val="20"/>
          <w:szCs w:val="20"/>
          <w:lang w:eastAsia="pt-BR"/>
        </w:rPr>
        <w:t>h) contratar avaliadores, de preferência oficiais, mediante autorização judicial, para a avaliação dos bens caso entenda não ter condições técnicas para a tarefa;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1" w:name="art22iii.i"/>
      <w:bookmarkEnd w:id="101"/>
      <w:r w:rsidRPr="00233F0C">
        <w:rPr>
          <w:rFonts w:ascii="Arial" w:eastAsia="Times New Roman" w:hAnsi="Arial" w:cs="Arial"/>
          <w:color w:val="000000"/>
          <w:sz w:val="20"/>
          <w:szCs w:val="20"/>
          <w:lang w:eastAsia="pt-BR"/>
        </w:rPr>
        <w:t>i) praticar os atos necessários à realização do ativo e ao pagamento dos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2" w:name="art22iiij"/>
      <w:bookmarkEnd w:id="102"/>
      <w:r w:rsidRPr="00233F0C">
        <w:rPr>
          <w:rFonts w:ascii="Arial" w:eastAsia="Times New Roman" w:hAnsi="Arial" w:cs="Arial"/>
          <w:strike/>
          <w:color w:val="000000"/>
          <w:sz w:val="20"/>
          <w:szCs w:val="20"/>
          <w:lang w:eastAsia="pt-BR"/>
        </w:rPr>
        <w:t>j) requerer ao juiz a venda antecipada de bens perecíveis, deterioráveis ou sujeitos a considerável desvalorização ou de conservação arriscada ou dispendiosa, nos termos do art. 113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3" w:name="art22iiij.0"/>
      <w:bookmarkEnd w:id="103"/>
      <w:r w:rsidRPr="00233F0C">
        <w:rPr>
          <w:rFonts w:ascii="Arial" w:eastAsia="Times New Roman" w:hAnsi="Arial" w:cs="Arial"/>
          <w:color w:val="000000"/>
          <w:sz w:val="20"/>
          <w:szCs w:val="20"/>
          <w:lang w:eastAsia="pt-BR"/>
        </w:rPr>
        <w:t>j) proceder à venda de todos os bens da massa falida no prazo máximo de 180 (cento e oitenta) dias, contado da data da juntada do auto de arrecadação, sob pena de destituição, salvo por impossibilidade fundamentada, reconhecida por decisão judicial;      </w:t>
      </w:r>
      <w:hyperlink r:id="rId17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7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4" w:name="art22iiil"/>
      <w:bookmarkEnd w:id="104"/>
      <w:r w:rsidRPr="00233F0C">
        <w:rPr>
          <w:rFonts w:ascii="Arial" w:eastAsia="Times New Roman" w:hAnsi="Arial" w:cs="Arial"/>
          <w:color w:val="000000"/>
          <w:sz w:val="20"/>
          <w:szCs w:val="20"/>
          <w:lang w:eastAsia="pt-BR"/>
        </w:rPr>
        <w:t>l) praticar todos os atos conservatórios de direitos e ações, diligenciar a cobrança de dívidas e dar a respectiva quitação;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5" w:name="art22iiim"/>
      <w:bookmarkEnd w:id="105"/>
      <w:r w:rsidRPr="00233F0C">
        <w:rPr>
          <w:rFonts w:ascii="Arial" w:eastAsia="Times New Roman" w:hAnsi="Arial" w:cs="Arial"/>
          <w:color w:val="000000"/>
          <w:sz w:val="20"/>
          <w:szCs w:val="20"/>
          <w:lang w:eastAsia="pt-BR"/>
        </w:rPr>
        <w:t>m) remir, em benefício da massa e mediante autorização judicial, bens apenhados, penhorados ou legalmente retidos;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6" w:name="art22iiin"/>
      <w:bookmarkEnd w:id="106"/>
      <w:r w:rsidRPr="00233F0C">
        <w:rPr>
          <w:rFonts w:ascii="Arial" w:eastAsia="Times New Roman" w:hAnsi="Arial" w:cs="Arial"/>
          <w:color w:val="000000"/>
          <w:sz w:val="20"/>
          <w:szCs w:val="20"/>
          <w:lang w:eastAsia="pt-BR"/>
        </w:rPr>
        <w:t>n) representar a massa falida em juízo, contratando, se necessário, advogado, cujos honorários serão previamente ajustados e aprovados pelo Comitê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7" w:name="art22iiio"/>
      <w:bookmarkEnd w:id="107"/>
      <w:r w:rsidRPr="00233F0C">
        <w:rPr>
          <w:rFonts w:ascii="Arial" w:eastAsia="Times New Roman" w:hAnsi="Arial" w:cs="Arial"/>
          <w:color w:val="000000"/>
          <w:sz w:val="20"/>
          <w:szCs w:val="20"/>
          <w:lang w:eastAsia="pt-BR"/>
        </w:rPr>
        <w:t>o) requerer todas as medidas e diligências que forem necessárias para o cumprimento desta Lei, a proteção da massa ou a eficiência da administração;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8" w:name="art22iiip"/>
      <w:bookmarkEnd w:id="108"/>
      <w:r w:rsidRPr="00233F0C">
        <w:rPr>
          <w:rFonts w:ascii="Arial" w:eastAsia="Times New Roman" w:hAnsi="Arial" w:cs="Arial"/>
          <w:color w:val="000000"/>
          <w:sz w:val="20"/>
          <w:szCs w:val="20"/>
          <w:lang w:eastAsia="pt-BR"/>
        </w:rPr>
        <w:t>p) apresentar ao juiz para juntada aos autos, até o 10º (décimo) dia do mês seguinte ao vencido, conta demonstrativa da administração, que especifique com clareza a receita e a despesa;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09" w:name="art22iiiq"/>
      <w:bookmarkEnd w:id="109"/>
      <w:r w:rsidRPr="00233F0C">
        <w:rPr>
          <w:rFonts w:ascii="Arial" w:eastAsia="Times New Roman" w:hAnsi="Arial" w:cs="Arial"/>
          <w:color w:val="000000"/>
          <w:sz w:val="20"/>
          <w:szCs w:val="20"/>
          <w:lang w:eastAsia="pt-BR"/>
        </w:rPr>
        <w:t>q) entregar ao seu substituto todos os bens e documentos da massa em seu poder, sob pena de responsabilidade;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0" w:name="art22iiir"/>
      <w:bookmarkEnd w:id="110"/>
      <w:r w:rsidRPr="00233F0C">
        <w:rPr>
          <w:rFonts w:ascii="Arial" w:eastAsia="Times New Roman" w:hAnsi="Arial" w:cs="Arial"/>
          <w:color w:val="000000"/>
          <w:sz w:val="20"/>
          <w:szCs w:val="20"/>
          <w:lang w:eastAsia="pt-BR"/>
        </w:rPr>
        <w:t>r) prestar contas ao final do processo, quando for substituído, destituído ou renunciar ao cargo.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1" w:name="art22iiis"/>
      <w:bookmarkEnd w:id="111"/>
      <w:r w:rsidRPr="00233F0C">
        <w:rPr>
          <w:rFonts w:ascii="Arial" w:eastAsia="Times New Roman" w:hAnsi="Arial" w:cs="Arial"/>
          <w:color w:val="000000"/>
          <w:sz w:val="20"/>
          <w:szCs w:val="20"/>
          <w:lang w:eastAsia="pt-BR"/>
        </w:rPr>
        <w:t>s) arrecadar os valores dos depósitos realizados em processos administrativos ou judiciais nos quais o falido figure como parte, oriundos de penhoras, de bloqueios, de apreensões, de leilões, de alienação judicial e de outras hipóteses de constrição judicial, ressalvado o disposto nas </w:t>
      </w:r>
      <w:hyperlink r:id="rId173" w:history="1">
        <w:r w:rsidRPr="00233F0C">
          <w:rPr>
            <w:rFonts w:ascii="Arial" w:eastAsia="Times New Roman" w:hAnsi="Arial" w:cs="Arial"/>
            <w:color w:val="0000FF"/>
            <w:sz w:val="20"/>
            <w:szCs w:val="20"/>
            <w:u w:val="single"/>
            <w:lang w:eastAsia="pt-BR"/>
          </w:rPr>
          <w:t>Leis n</w:t>
        </w:r>
        <w:r w:rsidRPr="00233F0C">
          <w:rPr>
            <w:rFonts w:ascii="Arial" w:eastAsia="Times New Roman" w:hAnsi="Arial" w:cs="Arial"/>
            <w:color w:val="0000FF"/>
            <w:sz w:val="20"/>
            <w:szCs w:val="20"/>
            <w:u w:val="single"/>
            <w:vertAlign w:val="superscript"/>
            <w:lang w:eastAsia="pt-BR"/>
          </w:rPr>
          <w:t>os</w:t>
        </w:r>
        <w:r w:rsidRPr="00233F0C">
          <w:rPr>
            <w:rFonts w:ascii="Arial" w:eastAsia="Times New Roman" w:hAnsi="Arial" w:cs="Arial"/>
            <w:color w:val="0000FF"/>
            <w:sz w:val="20"/>
            <w:szCs w:val="20"/>
            <w:u w:val="single"/>
            <w:lang w:eastAsia="pt-BR"/>
          </w:rPr>
          <w:t> 9.703, de 17 de novembro de 1998</w:t>
        </w:r>
      </w:hyperlink>
      <w:r w:rsidRPr="00233F0C">
        <w:rPr>
          <w:rFonts w:ascii="Arial" w:eastAsia="Times New Roman" w:hAnsi="Arial" w:cs="Arial"/>
          <w:color w:val="000000"/>
          <w:sz w:val="20"/>
          <w:szCs w:val="20"/>
          <w:lang w:eastAsia="pt-BR"/>
        </w:rPr>
        <w:t>, e </w:t>
      </w:r>
      <w:hyperlink r:id="rId174" w:history="1">
        <w:r w:rsidRPr="00233F0C">
          <w:rPr>
            <w:rFonts w:ascii="Arial" w:eastAsia="Times New Roman" w:hAnsi="Arial" w:cs="Arial"/>
            <w:color w:val="0000FF"/>
            <w:sz w:val="20"/>
            <w:szCs w:val="20"/>
            <w:u w:val="single"/>
            <w:lang w:eastAsia="pt-BR"/>
          </w:rPr>
          <w:t>12.099, de 27 de novembro de 2009</w:t>
        </w:r>
      </w:hyperlink>
      <w:r w:rsidRPr="00233F0C">
        <w:rPr>
          <w:rFonts w:ascii="Arial" w:eastAsia="Times New Roman" w:hAnsi="Arial" w:cs="Arial"/>
          <w:color w:val="000000"/>
          <w:sz w:val="20"/>
          <w:szCs w:val="20"/>
          <w:lang w:eastAsia="pt-BR"/>
        </w:rPr>
        <w:t>, e na </w:t>
      </w:r>
      <w:hyperlink r:id="rId175" w:history="1">
        <w:r w:rsidRPr="00233F0C">
          <w:rPr>
            <w:rFonts w:ascii="Arial" w:eastAsia="Times New Roman" w:hAnsi="Arial" w:cs="Arial"/>
            <w:color w:val="0000FF"/>
            <w:sz w:val="20"/>
            <w:szCs w:val="20"/>
            <w:u w:val="single"/>
            <w:lang w:eastAsia="pt-BR"/>
          </w:rPr>
          <w:t>Lei Complementar nº 151, de 5 de agosto de 2015</w:t>
        </w:r>
      </w:hyperlink>
      <w:r w:rsidRPr="00233F0C">
        <w:rPr>
          <w:rFonts w:ascii="Arial" w:eastAsia="Times New Roman" w:hAnsi="Arial" w:cs="Arial"/>
          <w:color w:val="000000"/>
          <w:sz w:val="20"/>
          <w:szCs w:val="20"/>
          <w:lang w:eastAsia="pt-BR"/>
        </w:rPr>
        <w:t>.     </w:t>
      </w:r>
      <w:hyperlink r:id="rId17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7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2" w:name="art22§1"/>
      <w:bookmarkEnd w:id="112"/>
      <w:r w:rsidRPr="00233F0C">
        <w:rPr>
          <w:rFonts w:ascii="Arial" w:eastAsia="Times New Roman" w:hAnsi="Arial" w:cs="Arial"/>
          <w:color w:val="000000"/>
          <w:sz w:val="20"/>
          <w:szCs w:val="20"/>
          <w:lang w:eastAsia="pt-BR"/>
        </w:rPr>
        <w:t>§ 1º As remunerações dos auxiliares do administrador judicial serão fixadas pelo juiz, que considerará a complexidade dos trabalhos a serem executados e os valores praticados no mercado para o desempenho de atividades semelhantes.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3" w:name="art22§2"/>
      <w:bookmarkEnd w:id="113"/>
      <w:r w:rsidRPr="00233F0C">
        <w:rPr>
          <w:rFonts w:ascii="Arial" w:eastAsia="Times New Roman" w:hAnsi="Arial" w:cs="Arial"/>
          <w:color w:val="000000"/>
          <w:sz w:val="20"/>
          <w:szCs w:val="20"/>
          <w:lang w:eastAsia="pt-BR"/>
        </w:rPr>
        <w:t>§ 2º Na hipótese da alínea </w:t>
      </w:r>
      <w:r w:rsidRPr="00233F0C">
        <w:rPr>
          <w:rFonts w:ascii="Arial" w:eastAsia="Times New Roman" w:hAnsi="Arial" w:cs="Arial"/>
          <w:i/>
          <w:iCs/>
          <w:color w:val="000000"/>
          <w:sz w:val="20"/>
          <w:szCs w:val="20"/>
          <w:lang w:eastAsia="pt-BR"/>
        </w:rPr>
        <w:t>d </w:t>
      </w:r>
      <w:r w:rsidRPr="00233F0C">
        <w:rPr>
          <w:rFonts w:ascii="Arial" w:eastAsia="Times New Roman" w:hAnsi="Arial" w:cs="Arial"/>
          <w:color w:val="000000"/>
          <w:sz w:val="20"/>
          <w:szCs w:val="20"/>
          <w:lang w:eastAsia="pt-BR"/>
        </w:rPr>
        <w:t>do inciso 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se houver recusa, o juiz, a requerimento do administrador judicial, intimará aquelas pessoas para que compareçam à sede do juízo, sob pena de desobediência, oportunidade em que as interrogará na presença do administrador judicial, tomando seus depoimentos por escrito.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4" w:name="art22§3"/>
      <w:bookmarkEnd w:id="114"/>
      <w:r w:rsidRPr="00233F0C">
        <w:rPr>
          <w:rFonts w:ascii="Arial" w:eastAsia="Times New Roman" w:hAnsi="Arial" w:cs="Arial"/>
          <w:color w:val="000000"/>
          <w:sz w:val="20"/>
          <w:szCs w:val="20"/>
          <w:lang w:eastAsia="pt-BR"/>
        </w:rPr>
        <w:t xml:space="preserve">§ 3º Na falência, o administrador judicial não poderá, sem autorização judicial, após ouvidos o Comitê e o devedor no prazo comum de 2 (dois) dias, transigir sobre obrigações e </w:t>
      </w:r>
      <w:r w:rsidRPr="00233F0C">
        <w:rPr>
          <w:rFonts w:ascii="Arial" w:eastAsia="Times New Roman" w:hAnsi="Arial" w:cs="Arial"/>
          <w:color w:val="000000"/>
          <w:sz w:val="20"/>
          <w:szCs w:val="20"/>
          <w:lang w:eastAsia="pt-BR"/>
        </w:rPr>
        <w:lastRenderedPageBreak/>
        <w:t>direitos da massa falida e conceder abatimento de dívidas, ainda que sejam consideradas de difícil recebimento.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5" w:name="art22§4"/>
      <w:bookmarkEnd w:id="115"/>
      <w:r w:rsidRPr="00233F0C">
        <w:rPr>
          <w:rFonts w:ascii="Arial" w:eastAsia="Times New Roman" w:hAnsi="Arial" w:cs="Arial"/>
          <w:color w:val="000000"/>
          <w:sz w:val="20"/>
          <w:szCs w:val="20"/>
          <w:lang w:eastAsia="pt-BR"/>
        </w:rPr>
        <w:t>§ 4º Se o relatório de que trata a alínea </w:t>
      </w:r>
      <w:r w:rsidRPr="00233F0C">
        <w:rPr>
          <w:rFonts w:ascii="Arial" w:eastAsia="Times New Roman" w:hAnsi="Arial" w:cs="Arial"/>
          <w:i/>
          <w:iCs/>
          <w:color w:val="000000"/>
          <w:sz w:val="20"/>
          <w:szCs w:val="20"/>
          <w:lang w:eastAsia="pt-BR"/>
        </w:rPr>
        <w:t>e </w:t>
      </w:r>
      <w:r w:rsidRPr="00233F0C">
        <w:rPr>
          <w:rFonts w:ascii="Arial" w:eastAsia="Times New Roman" w:hAnsi="Arial" w:cs="Arial"/>
          <w:color w:val="000000"/>
          <w:sz w:val="20"/>
          <w:szCs w:val="20"/>
          <w:lang w:eastAsia="pt-BR"/>
        </w:rPr>
        <w:t>do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apontar responsabilidade penal de qualquer dos envolvidos, o Ministério Público será intimado para tomar conhecimento de seu teor.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6" w:name="art23"/>
      <w:bookmarkEnd w:id="116"/>
      <w:r w:rsidRPr="00233F0C">
        <w:rPr>
          <w:rFonts w:ascii="Arial" w:eastAsia="Times New Roman" w:hAnsi="Arial" w:cs="Arial"/>
          <w:color w:val="000000"/>
          <w:sz w:val="20"/>
          <w:szCs w:val="20"/>
          <w:lang w:eastAsia="pt-BR"/>
        </w:rPr>
        <w:t>Art. 23. O administrador judicial que não apresentar, no prazo estabelecido, suas contas ou qualquer dos relatórios previstos nesta Lei será intimado pessoalmente a fazê-lo no prazo de 5 (cinco) dias, sob pena de desobediência.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Decorrido o prazo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o juiz destituirá o administrador judicial e nomeará substituto para elaborar relatórios ou organizar as contas, explicitando as responsabilidades de seu antecessor.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7" w:name="art24"/>
      <w:bookmarkEnd w:id="117"/>
      <w:r w:rsidRPr="00233F0C">
        <w:rPr>
          <w:rFonts w:ascii="Arial" w:eastAsia="Times New Roman" w:hAnsi="Arial" w:cs="Arial"/>
          <w:color w:val="000000"/>
          <w:sz w:val="20"/>
          <w:szCs w:val="20"/>
          <w:lang w:eastAsia="pt-BR"/>
        </w:rPr>
        <w:t>Art. 24. O juiz fixará o valor e a forma de pagamento da remuneração do administrador judicial, observados a capacidade de pagamento do devedor, o grau de complexidade do trabalho e os valores praticados no mercado para o desempenho de atividades semelhantes.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8" w:name="art24§1"/>
      <w:bookmarkEnd w:id="118"/>
      <w:r w:rsidRPr="00233F0C">
        <w:rPr>
          <w:rFonts w:ascii="Arial" w:eastAsia="Times New Roman" w:hAnsi="Arial" w:cs="Arial"/>
          <w:color w:val="000000"/>
          <w:sz w:val="20"/>
          <w:szCs w:val="20"/>
          <w:lang w:eastAsia="pt-BR"/>
        </w:rPr>
        <w:t>§ 1º Em qualquer hipótese, o total pago ao administrador judicial não excederá 5% (cinco por cento) do valor devido aos credores submetidos à recuperação judicial ou do valor de venda dos bens na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19" w:name="art24§2"/>
      <w:bookmarkEnd w:id="119"/>
      <w:r w:rsidRPr="00233F0C">
        <w:rPr>
          <w:rFonts w:ascii="Arial" w:eastAsia="Times New Roman" w:hAnsi="Arial" w:cs="Arial"/>
          <w:color w:val="000000"/>
          <w:sz w:val="20"/>
          <w:szCs w:val="20"/>
          <w:lang w:eastAsia="pt-BR"/>
        </w:rPr>
        <w:t>§ 2º Será reservado 40% (quarenta por cento) do montante devido ao administrador judicial para pagamento após atendimento do previsto nos arts. 154 e 155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0" w:name="art24§3"/>
      <w:bookmarkEnd w:id="120"/>
      <w:r w:rsidRPr="00233F0C">
        <w:rPr>
          <w:rFonts w:ascii="Arial" w:eastAsia="Times New Roman" w:hAnsi="Arial" w:cs="Arial"/>
          <w:color w:val="000000"/>
          <w:sz w:val="20"/>
          <w:szCs w:val="20"/>
          <w:lang w:eastAsia="pt-BR"/>
        </w:rPr>
        <w:t>§ 3º O administrador judicial substituído será remunerado proporcionalmente ao trabalho realizado, salvo se renunciar sem relevante razão ou for destituído de suas funções por desídia, culpa, dolo ou descumprimento das obrigações fixadas nesta Lei, hipóteses em que não terá direito à remuneração.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1" w:name="art24§4"/>
      <w:bookmarkEnd w:id="121"/>
      <w:r w:rsidRPr="00233F0C">
        <w:rPr>
          <w:rFonts w:ascii="Arial" w:eastAsia="Times New Roman" w:hAnsi="Arial" w:cs="Arial"/>
          <w:color w:val="000000"/>
          <w:sz w:val="20"/>
          <w:szCs w:val="20"/>
          <w:lang w:eastAsia="pt-BR"/>
        </w:rPr>
        <w:t>§ 4º Também não terá direito a remuneração o administrador que tiver suas contas desaprovadas.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2" w:name="art24§5"/>
      <w:bookmarkEnd w:id="122"/>
      <w:r w:rsidRPr="00233F0C">
        <w:rPr>
          <w:rFonts w:ascii="Arial" w:eastAsia="Times New Roman" w:hAnsi="Arial" w:cs="Arial"/>
          <w:strike/>
          <w:color w:val="000000"/>
          <w:sz w:val="20"/>
          <w:szCs w:val="20"/>
          <w:lang w:eastAsia="pt-BR"/>
        </w:rPr>
        <w:t>§ 5º A remuneração do administrador judicial fica reduzida ao limite de 2% (dois por cento), no caso de microempresas e empresas de pequeno porte. </w:t>
      </w:r>
      <w:hyperlink r:id="rId178" w:anchor="art5" w:history="1">
        <w:r w:rsidRPr="00233F0C">
          <w:rPr>
            <w:rFonts w:ascii="Arial" w:eastAsia="Times New Roman" w:hAnsi="Arial" w:cs="Arial"/>
            <w:strike/>
            <w:color w:val="0000FF"/>
            <w:sz w:val="20"/>
            <w:szCs w:val="20"/>
            <w:u w:val="single"/>
            <w:lang w:eastAsia="pt-BR"/>
          </w:rPr>
          <w:t>(Incluído pela Lei Complementar nº 147, de 2014)</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3" w:name="art24§5.0"/>
      <w:bookmarkEnd w:id="123"/>
      <w:r w:rsidRPr="00233F0C">
        <w:rPr>
          <w:rFonts w:ascii="Arial" w:eastAsia="Times New Roman" w:hAnsi="Arial" w:cs="Arial"/>
          <w:color w:val="000000"/>
          <w:sz w:val="20"/>
          <w:szCs w:val="20"/>
          <w:lang w:eastAsia="pt-BR"/>
        </w:rPr>
        <w:t>§ 5º A remuneração do administrador judicial fica reduzida ao limite de 2% (dois por cento), no caso de microempresas e de empresas de pequeno porte, bem como na hipótese de que trata o art. 70-A desta Lei.     </w:t>
      </w:r>
      <w:hyperlink r:id="rId17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8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4" w:name="art25"/>
      <w:bookmarkEnd w:id="124"/>
      <w:r w:rsidRPr="00233F0C">
        <w:rPr>
          <w:rFonts w:ascii="Arial" w:eastAsia="Times New Roman" w:hAnsi="Arial" w:cs="Arial"/>
          <w:color w:val="000000"/>
          <w:sz w:val="20"/>
          <w:szCs w:val="20"/>
          <w:lang w:eastAsia="pt-BR"/>
        </w:rPr>
        <w:t>Art. 25. Caberá ao devedor ou à massa falida arcar com as despesas relativas à remuneração do administrador judicial e das pessoas eventualmente contratadas para auxiliá-lo.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5" w:name="art26"/>
      <w:bookmarkEnd w:id="125"/>
      <w:r w:rsidRPr="00233F0C">
        <w:rPr>
          <w:rFonts w:ascii="Arial" w:eastAsia="Times New Roman" w:hAnsi="Arial" w:cs="Arial"/>
          <w:color w:val="000000"/>
          <w:sz w:val="20"/>
          <w:szCs w:val="20"/>
          <w:lang w:eastAsia="pt-BR"/>
        </w:rPr>
        <w:t>Art. 26. O Comitê de Credores será constituído por deliberação de qualquer das classes de credores na assembléia-geral e terá a seguinte composição: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6" w:name="art26i"/>
      <w:bookmarkEnd w:id="126"/>
      <w:r w:rsidRPr="00233F0C">
        <w:rPr>
          <w:rFonts w:ascii="Arial" w:eastAsia="Times New Roman" w:hAnsi="Arial" w:cs="Arial"/>
          <w:color w:val="000000"/>
          <w:sz w:val="20"/>
          <w:szCs w:val="20"/>
          <w:lang w:eastAsia="pt-BR"/>
        </w:rPr>
        <w:t>I – 1 (um) representante indicado pela classe de credores trabalhistas, com 2 (dois) suplentes;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7" w:name="art26ii"/>
      <w:bookmarkEnd w:id="127"/>
      <w:r w:rsidRPr="00233F0C">
        <w:rPr>
          <w:rFonts w:ascii="Arial" w:eastAsia="Times New Roman" w:hAnsi="Arial" w:cs="Arial"/>
          <w:color w:val="000000"/>
          <w:sz w:val="20"/>
          <w:szCs w:val="20"/>
          <w:lang w:eastAsia="pt-BR"/>
        </w:rPr>
        <w:t>II – 1 (um) representante indicado pela classe de credores com direitos reais de garantia ou privilégios especiais, com 2 (dois) suplentes;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8" w:name="art26iii"/>
      <w:bookmarkEnd w:id="128"/>
      <w:r w:rsidRPr="00233F0C">
        <w:rPr>
          <w:rFonts w:ascii="Arial" w:eastAsia="Times New Roman" w:hAnsi="Arial" w:cs="Arial"/>
          <w:color w:val="000000"/>
          <w:sz w:val="20"/>
          <w:szCs w:val="20"/>
          <w:lang w:eastAsia="pt-BR"/>
        </w:rPr>
        <w:t>III – 1 (um) representante indicado pela classe de credores quirografários e com privilégios gerais, com 2 (dois) suplentes.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29" w:name="art26iv"/>
      <w:bookmarkEnd w:id="129"/>
      <w:r w:rsidRPr="00233F0C">
        <w:rPr>
          <w:rFonts w:ascii="Arial" w:eastAsia="Times New Roman" w:hAnsi="Arial" w:cs="Arial"/>
          <w:color w:val="000000"/>
          <w:sz w:val="20"/>
          <w:szCs w:val="20"/>
          <w:lang w:eastAsia="pt-BR"/>
        </w:rPr>
        <w:lastRenderedPageBreak/>
        <w:t>IV - 1 (um) representante indicado pela classe de credores representantes de microempresas e empresas de pequeno porte, com 2 (dois) suplentes. </w:t>
      </w:r>
      <w:hyperlink r:id="rId181" w:anchor="art5" w:history="1">
        <w:r w:rsidRPr="00233F0C">
          <w:rPr>
            <w:rFonts w:ascii="Arial" w:eastAsia="Times New Roman" w:hAnsi="Arial" w:cs="Arial"/>
            <w:color w:val="0000FF"/>
            <w:sz w:val="20"/>
            <w:szCs w:val="20"/>
            <w:u w:val="single"/>
            <w:lang w:eastAsia="pt-BR"/>
          </w:rPr>
          <w:t>(Incluído pela Lei Complementar nº 147, de 2014)</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0" w:name="art26§1"/>
      <w:bookmarkEnd w:id="130"/>
      <w:r w:rsidRPr="00233F0C">
        <w:rPr>
          <w:rFonts w:ascii="Arial" w:eastAsia="Times New Roman" w:hAnsi="Arial" w:cs="Arial"/>
          <w:color w:val="000000"/>
          <w:sz w:val="20"/>
          <w:szCs w:val="20"/>
          <w:lang w:eastAsia="pt-BR"/>
        </w:rPr>
        <w:t>§ 1º A falta de indicação de representante por quaisquer das classes não prejudicará a constituição do Comitê, que poderá funcionar com número inferior ao previsto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1" w:name="art26§2"/>
      <w:bookmarkEnd w:id="131"/>
      <w:r w:rsidRPr="00233F0C">
        <w:rPr>
          <w:rFonts w:ascii="Arial" w:eastAsia="Times New Roman" w:hAnsi="Arial" w:cs="Arial"/>
          <w:color w:val="000000"/>
          <w:sz w:val="20"/>
          <w:szCs w:val="20"/>
          <w:lang w:eastAsia="pt-BR"/>
        </w:rPr>
        <w:t>§ 2º O juiz determinará, mediante requerimento subscrito por credores que representem a maioria dos créditos de uma classe, independentemente da realização de assembléia: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2" w:name="art26§2i"/>
      <w:bookmarkEnd w:id="132"/>
      <w:r w:rsidRPr="00233F0C">
        <w:rPr>
          <w:rFonts w:ascii="Arial" w:eastAsia="Times New Roman" w:hAnsi="Arial" w:cs="Arial"/>
          <w:color w:val="000000"/>
          <w:sz w:val="20"/>
          <w:szCs w:val="20"/>
          <w:lang w:eastAsia="pt-BR"/>
        </w:rPr>
        <w:t>I – a nomeação do representante e dos suplentes da respectiva classe ainda não representada no Comitê; ou</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3" w:name="art26§2ii"/>
      <w:bookmarkEnd w:id="133"/>
      <w:r w:rsidRPr="00233F0C">
        <w:rPr>
          <w:rFonts w:ascii="Arial" w:eastAsia="Times New Roman" w:hAnsi="Arial" w:cs="Arial"/>
          <w:color w:val="000000"/>
          <w:sz w:val="20"/>
          <w:szCs w:val="20"/>
          <w:lang w:eastAsia="pt-BR"/>
        </w:rPr>
        <w:t>II – a substituição do representante ou dos suplentes da respectiva classe.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4" w:name="art26§3"/>
      <w:bookmarkEnd w:id="134"/>
      <w:r w:rsidRPr="00233F0C">
        <w:rPr>
          <w:rFonts w:ascii="Arial" w:eastAsia="Times New Roman" w:hAnsi="Arial" w:cs="Arial"/>
          <w:color w:val="000000"/>
          <w:sz w:val="20"/>
          <w:szCs w:val="20"/>
          <w:lang w:eastAsia="pt-BR"/>
        </w:rPr>
        <w:t>§ 3º Caberá aos próprios membros do Comitê indicar, entre eles, quem irá presidi-lo.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5" w:name="art27"/>
      <w:bookmarkEnd w:id="135"/>
      <w:r w:rsidRPr="00233F0C">
        <w:rPr>
          <w:rFonts w:ascii="Arial" w:eastAsia="Times New Roman" w:hAnsi="Arial" w:cs="Arial"/>
          <w:color w:val="000000"/>
          <w:sz w:val="20"/>
          <w:szCs w:val="20"/>
          <w:lang w:eastAsia="pt-BR"/>
        </w:rPr>
        <w:t>Art. 27. O Comitê de Credores terá as seguintes atribuições, além de outras previstas nesta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na recuperação judicial e na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fiscalizar as atividades e examinar as contas do administrador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zelar pelo bom andamento do processo e pelo cumprimento da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 comunicar ao juiz, caso detecte violação dos direitos ou prejuízo aos interesses dos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 apurar e emitir parecer sobre quaisquer reclamações dos interessados;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e) requerer ao juiz a convocação da assembléia-geral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f) manifestar-se nas hipóteses previstas nesta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na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fiscalizar a administração das atividades do devedor, apresentando, a cada 30 (trinta) dias, relatório de sua situação;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fiscalizar a execução do plano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 submeter à autorização do juiz, quando ocorrer o afastamento do devedor nas hipóteses previstas nesta Lei, a alienação de bens do ativo permanente, a constituição de ônus reais e outras garantias, bem como atos de endividamento necessários à continuação da atividade empresarial durante o período que antecede a aprovação do plano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As decisões do Comitê, tomadas por maioria, serão consignadas em livro de atas, rubricado pelo juízo, que ficará à disposição do administrador judicial, dos credores e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Caso não seja possível a obtenção de maioria em deliberação do Comitê, o impasse será resolvido pelo administrador judicial ou, na incompatibilidade deste, pelo juiz.</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6" w:name="art28"/>
      <w:bookmarkEnd w:id="136"/>
      <w:r w:rsidRPr="00233F0C">
        <w:rPr>
          <w:rFonts w:ascii="Arial" w:eastAsia="Times New Roman" w:hAnsi="Arial" w:cs="Arial"/>
          <w:color w:val="000000"/>
          <w:sz w:val="20"/>
          <w:szCs w:val="20"/>
          <w:lang w:eastAsia="pt-BR"/>
        </w:rPr>
        <w:lastRenderedPageBreak/>
        <w:t>Art. 28. Não havendo Comitê de Credores, caberá ao administrador judicial ou, na incompatibilidade deste, ao juiz exercer suas atribuições.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7" w:name="art29"/>
      <w:bookmarkEnd w:id="137"/>
      <w:r w:rsidRPr="00233F0C">
        <w:rPr>
          <w:rFonts w:ascii="Arial" w:eastAsia="Times New Roman" w:hAnsi="Arial" w:cs="Arial"/>
          <w:color w:val="000000"/>
          <w:sz w:val="20"/>
          <w:szCs w:val="20"/>
          <w:lang w:eastAsia="pt-BR"/>
        </w:rPr>
        <w:t>Art. 29. Os membros do Comitê não terão sua remuneração custeada pelo devedor ou pela massa falida, mas as despesas realizadas para a realização de ato previsto nesta Lei, se devidamente comprovadas e com a autorização do juiz, serão ressarcidas atendendo às disponibilidades de caixa.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8" w:name="art30"/>
      <w:bookmarkEnd w:id="138"/>
      <w:r w:rsidRPr="00233F0C">
        <w:rPr>
          <w:rFonts w:ascii="Arial" w:eastAsia="Times New Roman" w:hAnsi="Arial" w:cs="Arial"/>
          <w:color w:val="000000"/>
          <w:sz w:val="20"/>
          <w:szCs w:val="20"/>
          <w:lang w:eastAsia="pt-BR"/>
        </w:rPr>
        <w:t>Art. 30. Não poderá integrar o Comitê ou exercer as funções de administrador judicial quem, nos últimos 5 (cinco) anos, no exercício do cargo de administrador judicial ou de membro do Comitê em falência ou recuperação judicial anterior, foi destituído, deixou de prestar contas dentro dos prazos legais ou teve a prestação de contas desaprovada.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Ficará também impedido de integrar o Comitê ou exercer a função de administrador judicial quem tiver relação de parentesco ou afinidade até o 3º (terceiro) grau com o devedor, seus administradores, controladores ou representantes legais ou deles for amigo, inimigo ou dependente.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devedor, qualquer credor ou o Ministério Público poderá requerer ao juiz a substituição do administrador judicial ou dos membros do Comitê nomeados em desobediência aos preceitos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O juiz decidirá, no prazo de 24 (vinte e quatro) horas, sobre o requerimento do § 2º 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39" w:name="art31"/>
      <w:bookmarkEnd w:id="139"/>
      <w:r w:rsidRPr="00233F0C">
        <w:rPr>
          <w:rFonts w:ascii="Arial" w:eastAsia="Times New Roman" w:hAnsi="Arial" w:cs="Arial"/>
          <w:color w:val="000000"/>
          <w:sz w:val="20"/>
          <w:szCs w:val="20"/>
          <w:lang w:eastAsia="pt-BR"/>
        </w:rPr>
        <w:t>Art. 31. O juiz, de ofício ou a requerimento fundamentado de qualquer interessado, poderá determinar a destituição do administrador judicial ou de quaisquer dos membros do Comitê de Credores quando verificar desobediência aos preceitos desta Lei, descumprimento de deveres, omissão, negligência ou prática de ato lesivo às atividades do devedor ou a terceiros.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No ato de destituição, o juiz nomeará novo administrador judicial ou convocará os suplentes para recompor o Comitê.</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Na falência, o administrador judicial substituído prestará contas no prazo de 10 (dez) dias, nos termos dos §§ 1º a 6º do art. 154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0" w:name="art32"/>
      <w:bookmarkEnd w:id="140"/>
      <w:r w:rsidRPr="00233F0C">
        <w:rPr>
          <w:rFonts w:ascii="Arial" w:eastAsia="Times New Roman" w:hAnsi="Arial" w:cs="Arial"/>
          <w:color w:val="000000"/>
          <w:sz w:val="20"/>
          <w:szCs w:val="20"/>
          <w:lang w:eastAsia="pt-BR"/>
        </w:rPr>
        <w:t>Art. 32. O administrador judicial e os membros do Comitê responderão pelos prejuízos causados à massa falida, ao devedor ou aos credores por dolo ou culpa, devendo o dissidente em deliberação do Comitê consignar sua discordância em ata para eximir-se da responsabilidade.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1" w:name="art33"/>
      <w:bookmarkEnd w:id="141"/>
      <w:r w:rsidRPr="00233F0C">
        <w:rPr>
          <w:rFonts w:ascii="Arial" w:eastAsia="Times New Roman" w:hAnsi="Arial" w:cs="Arial"/>
          <w:color w:val="000000"/>
          <w:sz w:val="20"/>
          <w:szCs w:val="20"/>
          <w:lang w:eastAsia="pt-BR"/>
        </w:rPr>
        <w:t>Art. 33. O administrador judicial e os membros do Comitê de Credores, logo que nomeados, serão intimados pessoalmente para, em 48 (quarenta e oito) horas, assinar, na sede do juízo, o termo de compromisso de bem e fielmente desempenhar o cargo e assumir todas as responsabilidades a ele inerentes.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2" w:name="art34"/>
      <w:bookmarkEnd w:id="142"/>
      <w:r w:rsidRPr="00233F0C">
        <w:rPr>
          <w:rFonts w:ascii="Arial" w:eastAsia="Times New Roman" w:hAnsi="Arial" w:cs="Arial"/>
          <w:color w:val="000000"/>
          <w:sz w:val="20"/>
          <w:szCs w:val="20"/>
          <w:lang w:eastAsia="pt-BR"/>
        </w:rPr>
        <w:t>Art. 34. Não assinado o termo de compromisso no prazo previsto no art. 33 desta Lei, o juiz nomeará outro administrador judicial.</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143" w:name="capituloiisecaoiv"/>
      <w:bookmarkEnd w:id="143"/>
      <w:r w:rsidRPr="00233F0C">
        <w:rPr>
          <w:rFonts w:ascii="Arial" w:eastAsia="Times New Roman" w:hAnsi="Arial" w:cs="Arial"/>
          <w:b/>
          <w:bCs/>
          <w:color w:val="000000"/>
          <w:sz w:val="20"/>
          <w:szCs w:val="20"/>
          <w:lang w:eastAsia="pt-BR"/>
        </w:rPr>
        <w:t>Seção IV</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Da Assembléia-Geral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4" w:name="art35"/>
      <w:bookmarkEnd w:id="144"/>
      <w:r w:rsidRPr="00233F0C">
        <w:rPr>
          <w:rFonts w:ascii="Arial" w:eastAsia="Times New Roman" w:hAnsi="Arial" w:cs="Arial"/>
          <w:color w:val="000000"/>
          <w:sz w:val="20"/>
          <w:szCs w:val="20"/>
          <w:lang w:eastAsia="pt-BR"/>
        </w:rPr>
        <w:t>Art. 35. A assembléia-geral de credores terá por atribuições deliberar sobre: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5" w:name="art35i"/>
      <w:bookmarkEnd w:id="145"/>
      <w:r w:rsidRPr="00233F0C">
        <w:rPr>
          <w:rFonts w:ascii="Arial" w:eastAsia="Times New Roman" w:hAnsi="Arial" w:cs="Arial"/>
          <w:color w:val="000000"/>
          <w:sz w:val="20"/>
          <w:szCs w:val="20"/>
          <w:lang w:eastAsia="pt-BR"/>
        </w:rPr>
        <w:t>I – na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6" w:name="art35ia"/>
      <w:bookmarkEnd w:id="146"/>
      <w:r w:rsidRPr="00233F0C">
        <w:rPr>
          <w:rFonts w:ascii="Arial" w:eastAsia="Times New Roman" w:hAnsi="Arial" w:cs="Arial"/>
          <w:color w:val="000000"/>
          <w:sz w:val="20"/>
          <w:szCs w:val="20"/>
          <w:lang w:eastAsia="pt-BR"/>
        </w:rPr>
        <w:lastRenderedPageBreak/>
        <w:t>a) aprovação, rejeição ou modificação do plano de recuperação judicial apresentado pelo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7" w:name="art35ib"/>
      <w:bookmarkEnd w:id="147"/>
      <w:r w:rsidRPr="00233F0C">
        <w:rPr>
          <w:rFonts w:ascii="Arial" w:eastAsia="Times New Roman" w:hAnsi="Arial" w:cs="Arial"/>
          <w:color w:val="000000"/>
          <w:sz w:val="20"/>
          <w:szCs w:val="20"/>
          <w:lang w:eastAsia="pt-BR"/>
        </w:rPr>
        <w:t>b) a constituição do Comitê de Credores, a escolha de seus membros e sua substituição;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8" w:name="art35ic"/>
      <w:bookmarkEnd w:id="148"/>
      <w:r w:rsidRPr="00233F0C">
        <w:rPr>
          <w:rFonts w:ascii="Arial" w:eastAsia="Times New Roman" w:hAnsi="Arial" w:cs="Arial"/>
          <w:color w:val="000000"/>
          <w:sz w:val="20"/>
          <w:szCs w:val="20"/>
          <w:lang w:eastAsia="pt-BR"/>
        </w:rPr>
        <w:t>c) </w:t>
      </w:r>
      <w:hyperlink r:id="rId182" w:anchor="art35ic" w:history="1">
        <w:r w:rsidRPr="00233F0C">
          <w:rPr>
            <w:rFonts w:ascii="Arial" w:eastAsia="Times New Roman" w:hAnsi="Arial" w:cs="Arial"/>
            <w:color w:val="0000FF"/>
            <w:sz w:val="20"/>
            <w:szCs w:val="20"/>
            <w:u w:val="single"/>
            <w:lang w:eastAsia="pt-BR"/>
          </w:rPr>
          <w:t>(VETADO)</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49" w:name="art35id"/>
      <w:bookmarkEnd w:id="149"/>
      <w:r w:rsidRPr="00233F0C">
        <w:rPr>
          <w:rFonts w:ascii="Arial" w:eastAsia="Times New Roman" w:hAnsi="Arial" w:cs="Arial"/>
          <w:color w:val="000000"/>
          <w:sz w:val="20"/>
          <w:szCs w:val="20"/>
          <w:lang w:eastAsia="pt-BR"/>
        </w:rPr>
        <w:t>d) o pedido de desistência do devedor, nos termos do § 4º do art. 52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0" w:name="art35ie"/>
      <w:bookmarkEnd w:id="150"/>
      <w:r w:rsidRPr="00233F0C">
        <w:rPr>
          <w:rFonts w:ascii="Arial" w:eastAsia="Times New Roman" w:hAnsi="Arial" w:cs="Arial"/>
          <w:color w:val="000000"/>
          <w:sz w:val="20"/>
          <w:szCs w:val="20"/>
          <w:lang w:eastAsia="pt-BR"/>
        </w:rPr>
        <w:t>e) o nome do gestor judicial, quando do afastamento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1" w:name="art35if"/>
      <w:bookmarkEnd w:id="151"/>
      <w:r w:rsidRPr="00233F0C">
        <w:rPr>
          <w:rFonts w:ascii="Arial" w:eastAsia="Times New Roman" w:hAnsi="Arial" w:cs="Arial"/>
          <w:color w:val="000000"/>
          <w:sz w:val="20"/>
          <w:szCs w:val="20"/>
          <w:lang w:eastAsia="pt-BR"/>
        </w:rPr>
        <w:t>f) qualquer outra matéria que possa afetar os interesses dos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2" w:name="art35ig"/>
      <w:bookmarkEnd w:id="152"/>
      <w:r w:rsidRPr="00233F0C">
        <w:rPr>
          <w:rFonts w:ascii="Arial" w:eastAsia="Times New Roman" w:hAnsi="Arial" w:cs="Arial"/>
          <w:color w:val="000000"/>
          <w:sz w:val="20"/>
          <w:szCs w:val="20"/>
          <w:lang w:eastAsia="pt-BR"/>
        </w:rPr>
        <w:t>g) alienação de bens ou direitos do ativo não circulante do devedor, não prevista no plano de recuperação judicial;    </w:t>
      </w:r>
      <w:hyperlink r:id="rId18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8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3" w:name="art35ii"/>
      <w:bookmarkEnd w:id="153"/>
      <w:r w:rsidRPr="00233F0C">
        <w:rPr>
          <w:rFonts w:ascii="Arial" w:eastAsia="Times New Roman" w:hAnsi="Arial" w:cs="Arial"/>
          <w:color w:val="000000"/>
          <w:sz w:val="20"/>
          <w:szCs w:val="20"/>
          <w:lang w:eastAsia="pt-BR"/>
        </w:rPr>
        <w:t>II – na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4" w:name="art35iia"/>
      <w:bookmarkEnd w:id="154"/>
      <w:r w:rsidRPr="00233F0C">
        <w:rPr>
          <w:rFonts w:ascii="Arial" w:eastAsia="Times New Roman" w:hAnsi="Arial" w:cs="Arial"/>
          <w:color w:val="000000"/>
          <w:sz w:val="20"/>
          <w:szCs w:val="20"/>
          <w:lang w:eastAsia="pt-BR"/>
        </w:rPr>
        <w:t>a) </w:t>
      </w:r>
      <w:hyperlink r:id="rId185" w:anchor="art35iia" w:history="1">
        <w:r w:rsidRPr="00233F0C">
          <w:rPr>
            <w:rFonts w:ascii="Arial" w:eastAsia="Times New Roman" w:hAnsi="Arial" w:cs="Arial"/>
            <w:color w:val="0000FF"/>
            <w:sz w:val="20"/>
            <w:szCs w:val="20"/>
            <w:u w:val="single"/>
            <w:lang w:eastAsia="pt-BR"/>
          </w:rPr>
          <w:t>(VETADO)</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5" w:name="art35iib"/>
      <w:bookmarkEnd w:id="155"/>
      <w:r w:rsidRPr="00233F0C">
        <w:rPr>
          <w:rFonts w:ascii="Arial" w:eastAsia="Times New Roman" w:hAnsi="Arial" w:cs="Arial"/>
          <w:color w:val="000000"/>
          <w:sz w:val="20"/>
          <w:szCs w:val="20"/>
          <w:lang w:eastAsia="pt-BR"/>
        </w:rPr>
        <w:t>b) a constituição do Comitê de Credores, a escolha de seus membros e sua substituição;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6" w:name="art35iic"/>
      <w:bookmarkEnd w:id="156"/>
      <w:r w:rsidRPr="00233F0C">
        <w:rPr>
          <w:rFonts w:ascii="Arial" w:eastAsia="Times New Roman" w:hAnsi="Arial" w:cs="Arial"/>
          <w:color w:val="000000"/>
          <w:sz w:val="20"/>
          <w:szCs w:val="20"/>
          <w:lang w:eastAsia="pt-BR"/>
        </w:rPr>
        <w:t>c) a adoção de outras modalidades de realização do ativo, na forma do art. 145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7" w:name="art35iid"/>
      <w:bookmarkEnd w:id="157"/>
      <w:r w:rsidRPr="00233F0C">
        <w:rPr>
          <w:rFonts w:ascii="Arial" w:eastAsia="Times New Roman" w:hAnsi="Arial" w:cs="Arial"/>
          <w:color w:val="000000"/>
          <w:sz w:val="20"/>
          <w:szCs w:val="20"/>
          <w:lang w:eastAsia="pt-BR"/>
        </w:rPr>
        <w:t>d) qualquer outra matéria que possa afetar os interesses dos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8" w:name="art36"/>
      <w:bookmarkEnd w:id="158"/>
      <w:r w:rsidRPr="00233F0C">
        <w:rPr>
          <w:rFonts w:ascii="Arial" w:eastAsia="Times New Roman" w:hAnsi="Arial" w:cs="Arial"/>
          <w:strike/>
          <w:color w:val="000000"/>
          <w:sz w:val="20"/>
          <w:szCs w:val="20"/>
          <w:lang w:eastAsia="pt-BR"/>
        </w:rPr>
        <w:t>Art. 36. A assembléia-geral de credores será convocada pelo juiz por edital publicado no órgão oficial e em jornais de grande circulação nas localidades da sede e filiais, com antecedência mínima de 15 (quinze) dias, o qual conterá:</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59" w:name="art36.0"/>
      <w:bookmarkEnd w:id="159"/>
      <w:r w:rsidRPr="00233F0C">
        <w:rPr>
          <w:rFonts w:ascii="Arial" w:eastAsia="Times New Roman" w:hAnsi="Arial" w:cs="Arial"/>
          <w:color w:val="000000"/>
          <w:sz w:val="20"/>
          <w:szCs w:val="20"/>
          <w:lang w:eastAsia="pt-BR"/>
        </w:rPr>
        <w:t>Art. 36. A assembleia-geral de credores será convocada pelo juiz por meio de edital publicado no diário oficial eletrônico e disponibilizado no sítio eletrônico do administrador judicial, com antecedência mínima de 15 (quinze) dias, o qual conterá:     </w:t>
      </w:r>
      <w:hyperlink r:id="rId186"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8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0" w:name="art36i"/>
      <w:bookmarkEnd w:id="160"/>
      <w:r w:rsidRPr="00233F0C">
        <w:rPr>
          <w:rFonts w:ascii="Arial" w:eastAsia="Times New Roman" w:hAnsi="Arial" w:cs="Arial"/>
          <w:color w:val="000000"/>
          <w:sz w:val="20"/>
          <w:szCs w:val="20"/>
          <w:lang w:eastAsia="pt-BR"/>
        </w:rPr>
        <w:t>I – local, data e hora da assembléia em 1ª (primeira) e em 2ª (segunda) convocação, não podendo esta ser realizada menos de 5 (cinco) dias depois da 1ª (primeira);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1" w:name="art36ii"/>
      <w:bookmarkEnd w:id="161"/>
      <w:r w:rsidRPr="00233F0C">
        <w:rPr>
          <w:rFonts w:ascii="Arial" w:eastAsia="Times New Roman" w:hAnsi="Arial" w:cs="Arial"/>
          <w:color w:val="000000"/>
          <w:sz w:val="20"/>
          <w:szCs w:val="20"/>
          <w:lang w:eastAsia="pt-BR"/>
        </w:rPr>
        <w:t>II – a ordem do dia;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2" w:name="art36iii"/>
      <w:bookmarkEnd w:id="162"/>
      <w:r w:rsidRPr="00233F0C">
        <w:rPr>
          <w:rFonts w:ascii="Arial" w:eastAsia="Times New Roman" w:hAnsi="Arial" w:cs="Arial"/>
          <w:color w:val="000000"/>
          <w:sz w:val="20"/>
          <w:szCs w:val="20"/>
          <w:lang w:eastAsia="pt-BR"/>
        </w:rPr>
        <w:t>III – local onde os credores poderão, se for o caso, obter cópia do plano de recuperação judicial a ser submetido à deliberação da assembléia.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3" w:name="art36§1"/>
      <w:bookmarkEnd w:id="163"/>
      <w:r w:rsidRPr="00233F0C">
        <w:rPr>
          <w:rFonts w:ascii="Arial" w:eastAsia="Times New Roman" w:hAnsi="Arial" w:cs="Arial"/>
          <w:color w:val="000000"/>
          <w:sz w:val="20"/>
          <w:szCs w:val="20"/>
          <w:lang w:eastAsia="pt-BR"/>
        </w:rPr>
        <w:t>§ 1º Cópia do aviso de convocação da assembléia deverá ser afixada de forma ostensiva na sede e filiais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4" w:name="art36§2"/>
      <w:bookmarkEnd w:id="164"/>
      <w:r w:rsidRPr="00233F0C">
        <w:rPr>
          <w:rFonts w:ascii="Arial" w:eastAsia="Times New Roman" w:hAnsi="Arial" w:cs="Arial"/>
          <w:color w:val="000000"/>
          <w:sz w:val="20"/>
          <w:szCs w:val="20"/>
          <w:lang w:eastAsia="pt-BR"/>
        </w:rPr>
        <w:t>§ 2º Além dos casos expressamente previstos nesta Lei, credores que representem no mínimo 25% (vinte e cinco por cento) do valor total dos créditos de uma determinada classe poderão requerer ao juiz a convocação de assembléia-geral.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5" w:name="art36§3"/>
      <w:bookmarkEnd w:id="165"/>
      <w:r w:rsidRPr="00233F0C">
        <w:rPr>
          <w:rFonts w:ascii="Arial" w:eastAsia="Times New Roman" w:hAnsi="Arial" w:cs="Arial"/>
          <w:color w:val="000000"/>
          <w:sz w:val="20"/>
          <w:szCs w:val="20"/>
          <w:lang w:eastAsia="pt-BR"/>
        </w:rPr>
        <w:t>§ 3º As despesas com a convocação e a realização da assembléia-geral correm por conta do devedor ou da massa falida, salvo se convocada em virtude de requerimento do Comitê de Credores ou na hipótese do § 2º 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6" w:name="art37"/>
      <w:bookmarkEnd w:id="166"/>
      <w:r w:rsidRPr="00233F0C">
        <w:rPr>
          <w:rFonts w:ascii="Arial" w:eastAsia="Times New Roman" w:hAnsi="Arial" w:cs="Arial"/>
          <w:color w:val="000000"/>
          <w:sz w:val="20"/>
          <w:szCs w:val="20"/>
          <w:lang w:eastAsia="pt-BR"/>
        </w:rPr>
        <w:lastRenderedPageBreak/>
        <w:t>Art. 37. A assembléia será presidida pelo administrador judicial, que designará 1 (um) secretário dentre os credores presentes.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Nas deliberações sobre o afastamento do administrador judicial ou em outras em que haja incompatibilidade deste, a assembléia será presidida pelo credor presente que seja titular do maior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assembléia instalar-se-á, em 1ª (primeira) convocação, com a presença de credores titulares de mais da metade dos créditos de cada classe, computados pelo valor, e, em 2ª (segunda) convocação, com qualquer número.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Para participar da assembléia, cada credor deverá assinar a lista de presença, que será encerrada no momento da instalação.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O credor poderá ser representado na assembléia-geral por mandatário ou representante legal, desde que entregue ao administrador judicial, até 24 (vinte e quatro) horas antes da data prevista no aviso de convocação, documento hábil que comprove seus poderes ou a indicação das folhas dos autos do processo em que se encontre o documento.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Os sindicatos de trabalhadores poderão representar seus associados titulares de créditos derivados da legislação do trabalho ou decorrentes de acidente de trabalho que não comparecerem, pessoalmente ou por procurador, à assembléia.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Para exercer a prerrogativa prevista no § 5º deste artigo, o sindicato deverá:</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apresentar ao administrador judicial, até 10 (dez) dias antes da assembléia, a relação dos associados que pretende representar, e o trabalhador que conste da relação de mais de um sindicato deverá esclarecer, até 24 (vinte e quatro) horas antes da assembléia, qual sindicato o representa, sob pena de não ser representado em assembléia por nenhum deles; 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w:t>
      </w:r>
      <w:hyperlink r:id="rId188" w:anchor="art35%C2%A76ii" w:history="1">
        <w:r w:rsidRPr="00233F0C">
          <w:rPr>
            <w:rFonts w:ascii="Arial" w:eastAsia="Times New Roman" w:hAnsi="Arial" w:cs="Arial"/>
            <w:color w:val="0000FF"/>
            <w:sz w:val="20"/>
            <w:szCs w:val="20"/>
            <w:u w:val="single"/>
            <w:lang w:eastAsia="pt-BR"/>
          </w:rPr>
          <w:t>(VETADO)</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7º Do ocorrido na assembléia, lavrar-se-á ata que conterá o nome dos presentes e as assinaturas do presidente, do devedor e de 2 (dois) membros de cada uma das classes votantes, e que será entregue ao juiz, juntamente com a lista de presença, no prazo de 48 (quarenta e oito) horas.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7" w:name="art38"/>
      <w:bookmarkEnd w:id="167"/>
      <w:r w:rsidRPr="00233F0C">
        <w:rPr>
          <w:rFonts w:ascii="Arial" w:eastAsia="Times New Roman" w:hAnsi="Arial" w:cs="Arial"/>
          <w:color w:val="000000"/>
          <w:sz w:val="20"/>
          <w:szCs w:val="20"/>
          <w:lang w:eastAsia="pt-BR"/>
        </w:rPr>
        <w:t>Art. 38. O voto do credor será proporcional ao valor de seu crédito, ressalvado, nas deliberações sobre o plano de recuperação judicial, o disposto no § 2º do art. 45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Na recuperação judicial, para fins exclusivos de votação em assembléia-geral, o crédito em moeda estrangeira será convertido para moeda nacional pelo câmbio da véspera da data de realização da assembléia.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8" w:name="art39"/>
      <w:bookmarkEnd w:id="168"/>
      <w:r w:rsidRPr="00233F0C">
        <w:rPr>
          <w:rFonts w:ascii="Arial" w:eastAsia="Times New Roman" w:hAnsi="Arial" w:cs="Arial"/>
          <w:color w:val="000000"/>
          <w:sz w:val="20"/>
          <w:szCs w:val="20"/>
          <w:lang w:eastAsia="pt-BR"/>
        </w:rPr>
        <w:t>Art. 39. Terão direito a voto na assembléia-geral as pessoas arroladas no quadro-geral de credores ou, na sua falta, na relação de credores apresentada pelo administrador judicial na forma do art. 7º , § 2º , desta Lei, ou, ainda, na falta desta, na relação apresentada pelo próprio devedor nos termos dos arts. 51, incisos III e IV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99,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ou 105, inciso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desta Lei, acrescidas, em qualquer caso, das que estejam habilitadas na data da realização da assembléia ou que tenham créditos admitidos ou alterados por decisão judicial, inclusive as que tenham obtido reserva de importâncias, observado o disposto nos §§ 1º e 2º do art. 10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69" w:name="art39§1"/>
      <w:bookmarkEnd w:id="169"/>
      <w:r w:rsidRPr="00233F0C">
        <w:rPr>
          <w:rFonts w:ascii="Arial" w:eastAsia="Times New Roman" w:hAnsi="Arial" w:cs="Arial"/>
          <w:color w:val="000000"/>
          <w:sz w:val="20"/>
          <w:szCs w:val="20"/>
          <w:lang w:eastAsia="pt-BR"/>
        </w:rPr>
        <w:t>§ 1º Não terão direito a voto e não serão considerados para fins de verificação do quorum de instalação e de deliberação os titulares de créditos excetuados na forma dos §§ 3º e 4º do art. 49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0" w:name="art39§2"/>
      <w:bookmarkEnd w:id="170"/>
      <w:r w:rsidRPr="00233F0C">
        <w:rPr>
          <w:rFonts w:ascii="Arial" w:eastAsia="Times New Roman" w:hAnsi="Arial" w:cs="Arial"/>
          <w:color w:val="000000"/>
          <w:sz w:val="20"/>
          <w:szCs w:val="20"/>
          <w:lang w:eastAsia="pt-BR"/>
        </w:rPr>
        <w:lastRenderedPageBreak/>
        <w:t>§ 2º As deliberações da assembléia-geral não serão invalidadas em razão de posterior decisão judicial acerca da existência, quantificação ou classificação de créditos.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1" w:name="art39§3"/>
      <w:bookmarkEnd w:id="171"/>
      <w:r w:rsidRPr="00233F0C">
        <w:rPr>
          <w:rFonts w:ascii="Arial" w:eastAsia="Times New Roman" w:hAnsi="Arial" w:cs="Arial"/>
          <w:color w:val="000000"/>
          <w:sz w:val="20"/>
          <w:szCs w:val="20"/>
          <w:lang w:eastAsia="pt-BR"/>
        </w:rPr>
        <w:t>§ 3º No caso de posterior invalidação de deliberação da assembléia, ficam resguardados os direitos de terceiros de boa-fé, respondendo os credores que aprovarem a deliberação pelos prejuízos comprovados causados por dolo ou culpa.</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172" w:name="art39§4"/>
      <w:bookmarkEnd w:id="172"/>
      <w:r w:rsidRPr="00233F0C">
        <w:rPr>
          <w:rFonts w:ascii="Arial" w:eastAsia="Times New Roman" w:hAnsi="Arial" w:cs="Arial"/>
          <w:color w:val="000000"/>
          <w:sz w:val="20"/>
          <w:szCs w:val="20"/>
          <w:lang w:eastAsia="pt-BR"/>
        </w:rPr>
        <w:t>§ 4º Qualquer deliberação prevista nesta Lei a ser realizada por meio de assembleia-geral de credores poderá ser substituída, com idênticos efeitos, por:    </w:t>
      </w:r>
      <w:hyperlink r:id="rId18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9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termo de adesão firmado por tantos credores quantos satisfaçam o quórum de aprovação específico, nos termos estabelecidos no art. 45-A desta Lei;     </w:t>
      </w:r>
      <w:hyperlink r:id="rId19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9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votação realizada por meio de sistema eletrônico que reproduza as condições de tomada de voto da assembleia-geral de credores; ou       </w:t>
      </w:r>
      <w:hyperlink r:id="rId19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9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outro mecanismo reputado suficientemente seguro pelo juiz.     </w:t>
      </w:r>
      <w:hyperlink r:id="rId19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9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As deliberações nos formatos previstos no § 4º deste artigo serão fiscalizadas pelo administrador judicial, que emitirá parecer sobre sua regularidade, previamente à sua homologação judicial, independentemente da concessão ou não da recuperação judicial.     </w:t>
      </w:r>
      <w:hyperlink r:id="rId19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9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O voto será exercido pelo credor no seu interesse e de acordo com o seu juízo de conveniência e poderá ser declarado nulo por abusividade somente quando manifestamente exercido para obter vantagem ilícita para si ou para outrem.     </w:t>
      </w:r>
      <w:hyperlink r:id="rId19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0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7º A cessão ou a promessa de cessão do crédito habilitado deverá ser imediatamente comunicada ao juízo da recuperação judicial.     </w:t>
      </w:r>
      <w:hyperlink r:id="rId20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0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3" w:name="art40"/>
      <w:bookmarkEnd w:id="173"/>
      <w:r w:rsidRPr="00233F0C">
        <w:rPr>
          <w:rFonts w:ascii="Arial" w:eastAsia="Times New Roman" w:hAnsi="Arial" w:cs="Arial"/>
          <w:color w:val="000000"/>
          <w:sz w:val="20"/>
          <w:szCs w:val="20"/>
          <w:lang w:eastAsia="pt-BR"/>
        </w:rPr>
        <w:t>Art. 40. Não será deferido provimento liminar, de caráter cautelar ou antecipatório dos efeitos da tutela, para a suspensão ou adiamento da assembléia-geral de credores em razão de pendência de discussão acerca da existência, da quantificação ou da classificação de créditos.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4" w:name="art41"/>
      <w:bookmarkEnd w:id="174"/>
      <w:r w:rsidRPr="00233F0C">
        <w:rPr>
          <w:rFonts w:ascii="Arial" w:eastAsia="Times New Roman" w:hAnsi="Arial" w:cs="Arial"/>
          <w:color w:val="000000"/>
          <w:sz w:val="20"/>
          <w:szCs w:val="20"/>
          <w:lang w:eastAsia="pt-BR"/>
        </w:rPr>
        <w:t>Art. 41. A assembléia-geral será composta pelas seguintes classes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5" w:name="art41i"/>
      <w:bookmarkEnd w:id="175"/>
      <w:r w:rsidRPr="00233F0C">
        <w:rPr>
          <w:rFonts w:ascii="Arial" w:eastAsia="Times New Roman" w:hAnsi="Arial" w:cs="Arial"/>
          <w:color w:val="000000"/>
          <w:sz w:val="20"/>
          <w:szCs w:val="20"/>
          <w:lang w:eastAsia="pt-BR"/>
        </w:rPr>
        <w:t>I – titulares de créditos derivados da legislação do trabalho ou decorrentes de acidentes de trabalho;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6" w:name="art41ii"/>
      <w:bookmarkEnd w:id="176"/>
      <w:r w:rsidRPr="00233F0C">
        <w:rPr>
          <w:rFonts w:ascii="Arial" w:eastAsia="Times New Roman" w:hAnsi="Arial" w:cs="Arial"/>
          <w:color w:val="000000"/>
          <w:sz w:val="20"/>
          <w:szCs w:val="20"/>
          <w:lang w:eastAsia="pt-BR"/>
        </w:rPr>
        <w:t>II – titulares de créditos com garantia real;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7" w:name="art41iii"/>
      <w:bookmarkEnd w:id="177"/>
      <w:r w:rsidRPr="00233F0C">
        <w:rPr>
          <w:rFonts w:ascii="Arial" w:eastAsia="Times New Roman" w:hAnsi="Arial" w:cs="Arial"/>
          <w:color w:val="000000"/>
          <w:sz w:val="20"/>
          <w:szCs w:val="20"/>
          <w:lang w:eastAsia="pt-BR"/>
        </w:rPr>
        <w:t>III – titulares de créditos quirografários, com privilégio especial, com privilégio geral ou subordinados.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8" w:name="art41iv"/>
      <w:bookmarkEnd w:id="178"/>
      <w:r w:rsidRPr="00233F0C">
        <w:rPr>
          <w:rFonts w:ascii="Arial" w:eastAsia="Times New Roman" w:hAnsi="Arial" w:cs="Arial"/>
          <w:color w:val="000000"/>
          <w:sz w:val="20"/>
          <w:szCs w:val="20"/>
          <w:lang w:eastAsia="pt-BR"/>
        </w:rPr>
        <w:t>IV - titulares de créditos enquadrados como microempresa ou empresa de pequeno porte. </w:t>
      </w:r>
      <w:hyperlink r:id="rId203" w:anchor="art5" w:history="1">
        <w:r w:rsidRPr="00233F0C">
          <w:rPr>
            <w:rFonts w:ascii="Arial" w:eastAsia="Times New Roman" w:hAnsi="Arial" w:cs="Arial"/>
            <w:color w:val="0000FF"/>
            <w:sz w:val="20"/>
            <w:szCs w:val="20"/>
            <w:u w:val="single"/>
            <w:lang w:eastAsia="pt-BR"/>
          </w:rPr>
          <w:t>(Incluído pela Lei Complementar nº 147, de 2014)</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79" w:name="art41§1"/>
      <w:bookmarkEnd w:id="179"/>
      <w:r w:rsidRPr="00233F0C">
        <w:rPr>
          <w:rFonts w:ascii="Arial" w:eastAsia="Times New Roman" w:hAnsi="Arial" w:cs="Arial"/>
          <w:color w:val="000000"/>
          <w:sz w:val="20"/>
          <w:szCs w:val="20"/>
          <w:lang w:eastAsia="pt-BR"/>
        </w:rPr>
        <w:t>§ 1º Os titulares de créditos derivados da legislação do trabalho votam com a classe prevista no inciso 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com o total de seu crédito, independentemente do valor.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0" w:name="art41§2"/>
      <w:bookmarkEnd w:id="180"/>
      <w:r w:rsidRPr="00233F0C">
        <w:rPr>
          <w:rFonts w:ascii="Arial" w:eastAsia="Times New Roman" w:hAnsi="Arial" w:cs="Arial"/>
          <w:color w:val="000000"/>
          <w:sz w:val="20"/>
          <w:szCs w:val="20"/>
          <w:lang w:eastAsia="pt-BR"/>
        </w:rPr>
        <w:lastRenderedPageBreak/>
        <w:t>§ 2º Os titulares de créditos com garantia real votam com a classe prevista no inciso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até o limite do valor do bem gravado e com a classe prevista no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pelo restante do valor de seu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1" w:name="art42"/>
      <w:bookmarkEnd w:id="181"/>
      <w:r w:rsidRPr="00233F0C">
        <w:rPr>
          <w:rFonts w:ascii="Arial" w:eastAsia="Times New Roman" w:hAnsi="Arial" w:cs="Arial"/>
          <w:color w:val="000000"/>
          <w:sz w:val="20"/>
          <w:szCs w:val="20"/>
          <w:lang w:eastAsia="pt-BR"/>
        </w:rPr>
        <w:t>Art. 42. Considerar-se-á aprovada a proposta que obtiver votos favoráveis de credores que representem mais da metade do valor total dos créditos presentes à assembléia-geral, exceto nas deliberações sobre o plano de recuperação judicial nos termos da alínea </w:t>
      </w:r>
      <w:r w:rsidRPr="00233F0C">
        <w:rPr>
          <w:rFonts w:ascii="Arial" w:eastAsia="Times New Roman" w:hAnsi="Arial" w:cs="Arial"/>
          <w:i/>
          <w:iCs/>
          <w:color w:val="000000"/>
          <w:sz w:val="20"/>
          <w:szCs w:val="20"/>
          <w:lang w:eastAsia="pt-BR"/>
        </w:rPr>
        <w:t>a </w:t>
      </w:r>
      <w:r w:rsidRPr="00233F0C">
        <w:rPr>
          <w:rFonts w:ascii="Arial" w:eastAsia="Times New Roman" w:hAnsi="Arial" w:cs="Arial"/>
          <w:color w:val="000000"/>
          <w:sz w:val="20"/>
          <w:szCs w:val="20"/>
          <w:lang w:eastAsia="pt-BR"/>
        </w:rPr>
        <w:t>do inciso 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35 desta Lei, a composição do Comitê de Credores ou forma alternativa de realização do ativo nos termos do art. 145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2" w:name="art43"/>
      <w:bookmarkEnd w:id="182"/>
      <w:r w:rsidRPr="00233F0C">
        <w:rPr>
          <w:rFonts w:ascii="Arial" w:eastAsia="Times New Roman" w:hAnsi="Arial" w:cs="Arial"/>
          <w:color w:val="000000"/>
          <w:sz w:val="20"/>
          <w:szCs w:val="20"/>
          <w:lang w:eastAsia="pt-BR"/>
        </w:rPr>
        <w:t>Art. 43. Os sócios do devedor, bem como as sociedades coligadas, controladoras, controladas ou as que tenham sócio ou acionista com participação superior a 10% (dez por cento) do capital social do devedor ou em que o devedor ou algum de seus sócios detenham participação superior a 10% (dez por cento) do capital social, poderão participar da assembléia-geral de credores, sem ter direito a voto e não serão considerados para fins de verificação do quorum de instalação e de deliberação.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 disposto neste artigo também se aplica ao cônjuge ou parente, consangüíneo ou afim, colateral até o 2º (segundo) grau, ascendente ou descendente do devedor, de administrador, do sócio controlador, de membro dos conselhos consultivo, fiscal ou semelhantes da sociedade devedora e à sociedade em que quaisquer dessas pessoas exerçam essas funções.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3" w:name="art44"/>
      <w:bookmarkEnd w:id="183"/>
      <w:r w:rsidRPr="00233F0C">
        <w:rPr>
          <w:rFonts w:ascii="Arial" w:eastAsia="Times New Roman" w:hAnsi="Arial" w:cs="Arial"/>
          <w:color w:val="000000"/>
          <w:sz w:val="20"/>
          <w:szCs w:val="20"/>
          <w:lang w:eastAsia="pt-BR"/>
        </w:rPr>
        <w:t>Art. 44. Na escolha dos representantes de cada classe no Comitê de Credores, somente os respectivos membros poderão votar.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4" w:name="art45"/>
      <w:bookmarkEnd w:id="184"/>
      <w:r w:rsidRPr="00233F0C">
        <w:rPr>
          <w:rFonts w:ascii="Arial" w:eastAsia="Times New Roman" w:hAnsi="Arial" w:cs="Arial"/>
          <w:color w:val="000000"/>
          <w:sz w:val="20"/>
          <w:szCs w:val="20"/>
          <w:lang w:eastAsia="pt-BR"/>
        </w:rPr>
        <w:t>Art. 45. Nas deliberações sobre o plano de recuperação judicial, todas as classes de credores referidas no art. 41 desta Lei deverão aprovar a proposta.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5" w:name="art45§1"/>
      <w:bookmarkEnd w:id="185"/>
      <w:r w:rsidRPr="00233F0C">
        <w:rPr>
          <w:rFonts w:ascii="Arial" w:eastAsia="Times New Roman" w:hAnsi="Arial" w:cs="Arial"/>
          <w:color w:val="000000"/>
          <w:sz w:val="20"/>
          <w:szCs w:val="20"/>
          <w:lang w:eastAsia="pt-BR"/>
        </w:rPr>
        <w:t>§ 1º Em cada uma das classes referidas nos incisos II e III do art. 41 desta Lei, a proposta deverá ser aprovada por credores que representem mais da metade do valor total dos créditos presentes à assembléia e, cumulativamente, pela maioria simples dos credores presentes.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6" w:name="art45§2"/>
      <w:bookmarkEnd w:id="186"/>
      <w:r w:rsidRPr="00233F0C">
        <w:rPr>
          <w:rFonts w:ascii="Arial" w:eastAsia="Times New Roman" w:hAnsi="Arial" w:cs="Arial"/>
          <w:strike/>
          <w:color w:val="000000"/>
          <w:sz w:val="20"/>
          <w:szCs w:val="20"/>
          <w:lang w:eastAsia="pt-BR"/>
        </w:rPr>
        <w:t>§ 2º Na classe prevista no inciso I do art. 41 desta Lei, a proposta deverá ser aprovada pela maioria simples dos credores presentes, independentemente do valor de seu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7" w:name="art45§2."/>
      <w:bookmarkEnd w:id="187"/>
      <w:r w:rsidRPr="00233F0C">
        <w:rPr>
          <w:rFonts w:ascii="Arial" w:eastAsia="Times New Roman" w:hAnsi="Arial" w:cs="Arial"/>
          <w:color w:val="000000"/>
          <w:sz w:val="20"/>
          <w:szCs w:val="20"/>
          <w:lang w:eastAsia="pt-BR"/>
        </w:rPr>
        <w:t>§ 2º Nas classes previstas nos incisos I e IV do art. 41 desta Lei, a proposta deverá ser aprovada pela maioria simples dos credores presentes, independentemente do valor de seu crédito.         </w:t>
      </w:r>
      <w:hyperlink r:id="rId204" w:anchor="art5" w:history="1">
        <w:r w:rsidRPr="00233F0C">
          <w:rPr>
            <w:rFonts w:ascii="Arial" w:eastAsia="Times New Roman" w:hAnsi="Arial" w:cs="Arial"/>
            <w:color w:val="0000FF"/>
            <w:sz w:val="20"/>
            <w:szCs w:val="20"/>
            <w:u w:val="single"/>
            <w:lang w:eastAsia="pt-BR"/>
          </w:rPr>
          <w:t>(Redação dada pela Lei Complementar nº 147, de 2014)</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88" w:name="art45§3"/>
      <w:bookmarkEnd w:id="188"/>
      <w:r w:rsidRPr="00233F0C">
        <w:rPr>
          <w:rFonts w:ascii="Arial" w:eastAsia="Times New Roman" w:hAnsi="Arial" w:cs="Arial"/>
          <w:color w:val="000000"/>
          <w:sz w:val="20"/>
          <w:szCs w:val="20"/>
          <w:lang w:eastAsia="pt-BR"/>
        </w:rPr>
        <w:t>§ 3º O credor não terá direito a voto e não será considerado para fins de verificação de quorum de deliberação se o plano de recuperação judicial não alterar o valor ou as condições originais de pagamento de seu crédito.</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189" w:name="art45a"/>
      <w:bookmarkEnd w:id="189"/>
      <w:r w:rsidRPr="00233F0C">
        <w:rPr>
          <w:rFonts w:ascii="Arial" w:eastAsia="Times New Roman" w:hAnsi="Arial" w:cs="Arial"/>
          <w:color w:val="000000"/>
          <w:sz w:val="20"/>
          <w:szCs w:val="20"/>
          <w:lang w:eastAsia="pt-BR"/>
        </w:rPr>
        <w:t>Art. 45-A. As deliberações da assembleia-geral de credores previstas nesta Lei poderão ser substituídas pela comprovação da adesão de credores que representem mais da metade do valor dos créditos sujeitos à recuperação judicial, observadas as exceções previstas nesta Lei.       </w:t>
      </w:r>
      <w:hyperlink r:id="rId20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0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Nos termos do art. 56-A desta Lei, as deliberações sobre o plano de recuperação judicial poderão ser substituídas por documento que comprove o cumprimento do disposto no art. 45 desta Lei.    </w:t>
      </w:r>
      <w:hyperlink r:id="rId20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0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As deliberações sobre a constituição do Comitê de Credores poderão ser substituídas por documento que comprove a adesão da maioria dos créditos de cada conjunto de credores previsto no art. 26 desta Lei.      </w:t>
      </w:r>
      <w:hyperlink r:id="rId20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1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3º As deliberações sobre forma alternativa de realização do ativo na falência, nos termos do art. 145 desta Lei, poderão ser substituídas por documento que comprove a adesão de credores que representem 2/3 (dois terços) dos créditos.      </w:t>
      </w:r>
      <w:hyperlink r:id="rId21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1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As deliberações no formato previsto neste artigo serão fiscalizadas pelo administrador judicial, que emitirá parecer sobre sua regularidade, com oitiva do Ministério Público, previamente à sua homologação judicial, independentemente da concessão ou não da recuperação judicial.     </w:t>
      </w:r>
      <w:hyperlink r:id="rId21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1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0" w:name="art46"/>
      <w:bookmarkEnd w:id="190"/>
      <w:r w:rsidRPr="00233F0C">
        <w:rPr>
          <w:rFonts w:ascii="Arial" w:eastAsia="Times New Roman" w:hAnsi="Arial" w:cs="Arial"/>
          <w:color w:val="000000"/>
          <w:sz w:val="20"/>
          <w:szCs w:val="20"/>
          <w:lang w:eastAsia="pt-BR"/>
        </w:rPr>
        <w:t>Art. 46. A aprovação de forma alternativa de realização do ativo na falência, prevista no art. 145 desta Lei, dependerá do voto favorável de credores que representem 2/3 (dois terços) dos créditos presentes à assembléia.</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191" w:name="capituloiii"/>
      <w:bookmarkEnd w:id="191"/>
      <w:r w:rsidRPr="00233F0C">
        <w:rPr>
          <w:rFonts w:ascii="Arial" w:eastAsia="Times New Roman" w:hAnsi="Arial" w:cs="Arial"/>
          <w:color w:val="000000"/>
          <w:sz w:val="20"/>
          <w:szCs w:val="20"/>
          <w:lang w:eastAsia="pt-BR"/>
        </w:rPr>
        <w:t>CAPÍTULO III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DA RECUPERAÇÃO JUDICIAL</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192" w:name="capituloiiisecaoi"/>
      <w:bookmarkEnd w:id="192"/>
      <w:r w:rsidRPr="00233F0C">
        <w:rPr>
          <w:rFonts w:ascii="Times New Roman" w:eastAsia="Times New Roman" w:hAnsi="Times New Roman" w:cs="Times New Roman"/>
          <w:b/>
          <w:bCs/>
          <w:color w:val="000000"/>
          <w:sz w:val="20"/>
          <w:szCs w:val="20"/>
          <w:lang w:eastAsia="pt-BR"/>
        </w:rPr>
        <w:t>Seção 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Disposições Gerais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3" w:name="art47"/>
      <w:bookmarkEnd w:id="193"/>
      <w:r w:rsidRPr="00233F0C">
        <w:rPr>
          <w:rFonts w:ascii="Arial" w:eastAsia="Times New Roman" w:hAnsi="Arial" w:cs="Arial"/>
          <w:color w:val="000000"/>
          <w:sz w:val="20"/>
          <w:szCs w:val="20"/>
          <w:lang w:eastAsia="pt-BR"/>
        </w:rPr>
        <w:t>Art. 47. A recuperação judicial tem por objetivo viabilizar a superação da situação de crise econômico-financeira do devedor, a fim de permitir a manutenção da fonte produtora, do emprego dos trabalhadores e dos interesses dos credores, promovendo, assim, a preservação da empresa, sua função social e o estímulo à atividade econômica.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4" w:name="art48"/>
      <w:bookmarkEnd w:id="194"/>
      <w:r w:rsidRPr="00233F0C">
        <w:rPr>
          <w:rFonts w:ascii="Arial" w:eastAsia="Times New Roman" w:hAnsi="Arial" w:cs="Arial"/>
          <w:color w:val="000000"/>
          <w:sz w:val="20"/>
          <w:szCs w:val="20"/>
          <w:lang w:eastAsia="pt-BR"/>
        </w:rPr>
        <w:t>Art. 48. Poderá requerer recuperação judicial o devedor que, no momento do pedido, exerça regularmente suas atividades há mais de 2 (dois) anos e que atenda aos seguintes requisitos, cumulativamente: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5" w:name="art48i"/>
      <w:bookmarkEnd w:id="195"/>
      <w:r w:rsidRPr="00233F0C">
        <w:rPr>
          <w:rFonts w:ascii="Arial" w:eastAsia="Times New Roman" w:hAnsi="Arial" w:cs="Arial"/>
          <w:color w:val="000000"/>
          <w:sz w:val="20"/>
          <w:szCs w:val="20"/>
          <w:lang w:eastAsia="pt-BR"/>
        </w:rPr>
        <w:t>I – não ser falido e, se o foi, estejam declaradas extintas, por sentença transitada em julgado, as responsabilidades daí decorrentes;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6" w:name="art48ii"/>
      <w:bookmarkEnd w:id="196"/>
      <w:r w:rsidRPr="00233F0C">
        <w:rPr>
          <w:rFonts w:ascii="Arial" w:eastAsia="Times New Roman" w:hAnsi="Arial" w:cs="Arial"/>
          <w:color w:val="000000"/>
          <w:sz w:val="20"/>
          <w:szCs w:val="20"/>
          <w:lang w:eastAsia="pt-BR"/>
        </w:rPr>
        <w:t>II – não ter, há menos de 5 (cinco) anos, obtido concessão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7" w:name="art48iii"/>
      <w:bookmarkEnd w:id="197"/>
      <w:r w:rsidRPr="00233F0C">
        <w:rPr>
          <w:rFonts w:ascii="Arial" w:eastAsia="Times New Roman" w:hAnsi="Arial" w:cs="Arial"/>
          <w:strike/>
          <w:color w:val="000000"/>
          <w:sz w:val="20"/>
          <w:szCs w:val="20"/>
          <w:lang w:eastAsia="pt-BR"/>
        </w:rPr>
        <w:t>III – não ter, há menos de 8 (oito) anos, obtido concessão de recuperação judicial com base no plano especial de que trata a Seção V deste Capítulo;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8" w:name="art48iii."/>
      <w:bookmarkEnd w:id="198"/>
      <w:r w:rsidRPr="00233F0C">
        <w:rPr>
          <w:rFonts w:ascii="Arial" w:eastAsia="Times New Roman" w:hAnsi="Arial" w:cs="Arial"/>
          <w:color w:val="000000"/>
          <w:sz w:val="20"/>
          <w:szCs w:val="20"/>
          <w:lang w:eastAsia="pt-BR"/>
        </w:rPr>
        <w:t>III - não ter, há menos de 5 (cinco) anos, obtido concessão de recuperação judicial com base no plano especial de que trata a Seção V deste Capítulo;         </w:t>
      </w:r>
      <w:hyperlink r:id="rId215" w:anchor="art5" w:history="1">
        <w:r w:rsidRPr="00233F0C">
          <w:rPr>
            <w:rFonts w:ascii="Arial" w:eastAsia="Times New Roman" w:hAnsi="Arial" w:cs="Arial"/>
            <w:color w:val="0000FF"/>
            <w:sz w:val="20"/>
            <w:szCs w:val="20"/>
            <w:u w:val="single"/>
            <w:lang w:eastAsia="pt-BR"/>
          </w:rPr>
          <w:t>(Redação dada pela Lei Complementar nº 147, de 2014)</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9" w:name="art48iv"/>
      <w:bookmarkEnd w:id="199"/>
      <w:r w:rsidRPr="00233F0C">
        <w:rPr>
          <w:rFonts w:ascii="Arial" w:eastAsia="Times New Roman" w:hAnsi="Arial" w:cs="Arial"/>
          <w:color w:val="000000"/>
          <w:sz w:val="20"/>
          <w:szCs w:val="20"/>
          <w:lang w:eastAsia="pt-BR"/>
        </w:rPr>
        <w:t>IV – não ter sido condenado ou não ter, como administrador ou sócio controlador, pessoa condenada por qualquer dos crimes previstos nesta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0" w:name="art48§1"/>
      <w:bookmarkEnd w:id="200"/>
      <w:r w:rsidRPr="00233F0C">
        <w:rPr>
          <w:rFonts w:ascii="Arial" w:eastAsia="Times New Roman" w:hAnsi="Arial" w:cs="Arial"/>
          <w:color w:val="000000"/>
          <w:sz w:val="20"/>
          <w:szCs w:val="20"/>
          <w:lang w:eastAsia="pt-BR"/>
        </w:rPr>
        <w:t>§ 1º A recuperação judicial também poderá ser requerida pelo cônjuge sobrevivente, herdeiros do devedor, inventariante ou sócio remanescente.         </w:t>
      </w:r>
      <w:hyperlink r:id="rId216" w:anchor="art22" w:history="1">
        <w:r w:rsidRPr="00233F0C">
          <w:rPr>
            <w:rFonts w:ascii="Arial" w:eastAsia="Times New Roman" w:hAnsi="Arial" w:cs="Arial"/>
            <w:color w:val="0000FF"/>
            <w:sz w:val="20"/>
            <w:szCs w:val="20"/>
            <w:u w:val="single"/>
            <w:lang w:eastAsia="pt-BR"/>
          </w:rPr>
          <w:t>(Renumerado pela Lei nº 12.873, de 2013)</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1" w:name="art48§2"/>
      <w:bookmarkEnd w:id="201"/>
      <w:r w:rsidRPr="00233F0C">
        <w:rPr>
          <w:rFonts w:ascii="Arial" w:eastAsia="Times New Roman" w:hAnsi="Arial" w:cs="Arial"/>
          <w:strike/>
          <w:color w:val="000000"/>
          <w:sz w:val="20"/>
          <w:szCs w:val="20"/>
          <w:lang w:eastAsia="pt-BR"/>
        </w:rPr>
        <w:t>§ 2º Tratando-se de exercício de atividade rural por pessoa jurídica, admite-se a comprovação do prazo estabelecido no caput deste artigo por meio da Declaração de Informações Econômico-fiscais da Pessoa Jurídica - DIPJ que tenha sido entregue tempestivamente.         </w:t>
      </w:r>
      <w:hyperlink r:id="rId217" w:anchor="art22" w:history="1">
        <w:r w:rsidRPr="00233F0C">
          <w:rPr>
            <w:rFonts w:ascii="Arial" w:eastAsia="Times New Roman" w:hAnsi="Arial" w:cs="Arial"/>
            <w:strike/>
            <w:color w:val="0000FF"/>
            <w:sz w:val="20"/>
            <w:szCs w:val="20"/>
            <w:u w:val="single"/>
            <w:lang w:eastAsia="pt-BR"/>
          </w:rPr>
          <w:t>(Incluído pela Lei nº 12.873, de 2013)</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02" w:name="art48§2.0"/>
      <w:bookmarkEnd w:id="202"/>
      <w:r w:rsidRPr="00233F0C">
        <w:rPr>
          <w:rFonts w:ascii="Arial" w:eastAsia="Times New Roman" w:hAnsi="Arial" w:cs="Arial"/>
          <w:color w:val="000000"/>
          <w:sz w:val="20"/>
          <w:szCs w:val="20"/>
          <w:lang w:eastAsia="pt-BR"/>
        </w:rPr>
        <w:t>§ 2º No caso de exercício de atividade rural por pessoa jurídica, admite-se a comprovação do prazo estabelecido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xml:space="preserve"> deste artigo por meio da Escrituração Contábil </w:t>
      </w:r>
      <w:r w:rsidRPr="00233F0C">
        <w:rPr>
          <w:rFonts w:ascii="Arial" w:eastAsia="Times New Roman" w:hAnsi="Arial" w:cs="Arial"/>
          <w:color w:val="000000"/>
          <w:sz w:val="20"/>
          <w:szCs w:val="20"/>
          <w:lang w:eastAsia="pt-BR"/>
        </w:rPr>
        <w:lastRenderedPageBreak/>
        <w:t>Fiscal (ECF), ou por meio de obrigação legal de registros contábeis que venha a substituir a ECF, entregue tempestivamente.     </w:t>
      </w:r>
      <w:hyperlink r:id="rId218"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21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Para a comprovação do prazo estabelecido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o cálculo do período de exercício de atividade rural por pessoa física é feito com base no Livro Caixa Digital do Produtor Rural (LCDPR), ou por meio de obrigação legal de registros contábeis que venha a substituir o LCDPR, e pela Declaração do Imposto sobre a Renda da Pessoa Física (DIRPF) e balanço patrimonial, todos entregues tempestivamente. </w:t>
      </w:r>
      <w:hyperlink r:id="rId22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2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Para efeito do disposto no § 3º deste artigo, no que diz respeito ao período em que não for exigível a entrega do LCDPR, admitir-se-á a entrega do livro-caixa utilizado para a elaboração da DIRPF.   </w:t>
      </w:r>
      <w:hyperlink r:id="rId22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2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Para os fins de atendimento ao disposto nos §§ 2º e 3º deste artigo, as informações contábeis relativas a receitas, a bens, a despesas, a custos e a dívidas deverão estar organizadas de acordo com a legislação e com o padrão contábil da legislação correlata vigente, bem como guardar obediência ao regime de competência e de elaboração de balanço patrimonial por contador habilitado.    </w:t>
      </w:r>
      <w:hyperlink r:id="rId22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2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03" w:name="art48a"/>
      <w:bookmarkEnd w:id="203"/>
      <w:r w:rsidRPr="00233F0C">
        <w:rPr>
          <w:rFonts w:ascii="Arial" w:eastAsia="Times New Roman" w:hAnsi="Arial" w:cs="Arial"/>
          <w:color w:val="000000"/>
          <w:sz w:val="20"/>
          <w:szCs w:val="20"/>
          <w:lang w:eastAsia="pt-BR"/>
        </w:rPr>
        <w:t>Art. 48-A. Na recuperação judicial de companhia aberta, serão obrigatórios a formação e o funcionamento do conselho fiscal, nos termos da </w:t>
      </w:r>
      <w:hyperlink r:id="rId226" w:history="1">
        <w:r w:rsidRPr="00233F0C">
          <w:rPr>
            <w:rFonts w:ascii="Arial" w:eastAsia="Times New Roman" w:hAnsi="Arial" w:cs="Arial"/>
            <w:color w:val="0000FF"/>
            <w:sz w:val="20"/>
            <w:szCs w:val="20"/>
            <w:u w:val="single"/>
            <w:lang w:eastAsia="pt-BR"/>
          </w:rPr>
          <w:t>Lei nº 6.404, de 15 de dezembro de 1976</w:t>
        </w:r>
      </w:hyperlink>
      <w:r w:rsidRPr="00233F0C">
        <w:rPr>
          <w:rFonts w:ascii="Arial" w:eastAsia="Times New Roman" w:hAnsi="Arial" w:cs="Arial"/>
          <w:color w:val="000000"/>
          <w:sz w:val="20"/>
          <w:szCs w:val="20"/>
          <w:lang w:eastAsia="pt-BR"/>
        </w:rPr>
        <w:t>, enquanto durar a fase da recuperação judicial, incluído o período de cumprimento das obrigações assumidas pelo plano de recuperação.      </w:t>
      </w:r>
      <w:hyperlink r:id="rId22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2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4" w:name="art49"/>
      <w:bookmarkEnd w:id="204"/>
      <w:r w:rsidRPr="00233F0C">
        <w:rPr>
          <w:rFonts w:ascii="Arial" w:eastAsia="Times New Roman" w:hAnsi="Arial" w:cs="Arial"/>
          <w:color w:val="000000"/>
          <w:sz w:val="20"/>
          <w:szCs w:val="20"/>
          <w:lang w:eastAsia="pt-BR"/>
        </w:rPr>
        <w:t>Art. 49. Estão sujeitos à recuperação judicial todos os créditos existentes na data do pedido, ainda que não vencidos.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5" w:name="art49§1"/>
      <w:bookmarkEnd w:id="205"/>
      <w:r w:rsidRPr="00233F0C">
        <w:rPr>
          <w:rFonts w:ascii="Arial" w:eastAsia="Times New Roman" w:hAnsi="Arial" w:cs="Arial"/>
          <w:color w:val="000000"/>
          <w:sz w:val="20"/>
          <w:szCs w:val="20"/>
          <w:lang w:eastAsia="pt-BR"/>
        </w:rPr>
        <w:t>§ 1º Os credores do devedor em recuperação judicial conservam seus direitos e privilégios contra os coobrigados, fiadores e obrigados de regresso.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6" w:name="art49§2"/>
      <w:bookmarkEnd w:id="206"/>
      <w:r w:rsidRPr="00233F0C">
        <w:rPr>
          <w:rFonts w:ascii="Arial" w:eastAsia="Times New Roman" w:hAnsi="Arial" w:cs="Arial"/>
          <w:color w:val="000000"/>
          <w:sz w:val="20"/>
          <w:szCs w:val="20"/>
          <w:lang w:eastAsia="pt-BR"/>
        </w:rPr>
        <w:t>§ 2º As obrigações anteriores à recuperação judicial observarão as condições originalmente contratadas ou definidas em lei, inclusive no que diz respeito aos encargos, salvo se de modo diverso ficar estabelecido no plano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7" w:name="art49§3"/>
      <w:bookmarkEnd w:id="207"/>
      <w:r w:rsidRPr="00233F0C">
        <w:rPr>
          <w:rFonts w:ascii="Arial" w:eastAsia="Times New Roman" w:hAnsi="Arial" w:cs="Arial"/>
          <w:color w:val="000000"/>
          <w:sz w:val="20"/>
          <w:szCs w:val="20"/>
          <w:lang w:eastAsia="pt-BR"/>
        </w:rPr>
        <w:t>§ 3º Tratando-se de credor titular da posição de proprietário fiduciário de bens móveis ou imóveis, de arrendador mercantil, de proprietário ou promitente vendedor de imóvel cujos respectivos contratos contenham cláusula de irrevogabilidade ou irretratabilidade, inclusive em incorporações imobiliárias, ou de proprietário em contrato de venda com reserva de domínio, seu crédito não se submeterá aos efeitos da recuperação judicial e prevalecerão os direitos de propriedade sobre a coisa e as condições contratuais, observada a legislação respectiva, não se permitindo, contudo, durante o prazo de suspensão a que se refere o § 4º do art. 6º desta Lei, a venda ou a retirada do estabelecimento do devedor dos bens de capital essenciais a sua atividade empresarial.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8" w:name="art49§4"/>
      <w:bookmarkEnd w:id="208"/>
      <w:r w:rsidRPr="00233F0C">
        <w:rPr>
          <w:rFonts w:ascii="Arial" w:eastAsia="Times New Roman" w:hAnsi="Arial" w:cs="Arial"/>
          <w:color w:val="000000"/>
          <w:sz w:val="20"/>
          <w:szCs w:val="20"/>
          <w:lang w:eastAsia="pt-BR"/>
        </w:rPr>
        <w:t>§ 4º Não se sujeitará aos efeitos da recuperação judicial a importância a que se refere o inciso II do art. 86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9" w:name="art49§5"/>
      <w:bookmarkEnd w:id="209"/>
      <w:r w:rsidRPr="00233F0C">
        <w:rPr>
          <w:rFonts w:ascii="Arial" w:eastAsia="Times New Roman" w:hAnsi="Arial" w:cs="Arial"/>
          <w:color w:val="000000"/>
          <w:sz w:val="20"/>
          <w:szCs w:val="20"/>
          <w:lang w:eastAsia="pt-BR"/>
        </w:rPr>
        <w:t>§ 5º Tratando-se de crédito garantido por penhor sobre títulos de crédito, direitos creditórios, aplicações financeiras ou valores mobiliários, poderão ser substituídas ou renovadas as garantias liquidadas ou vencidas durante a recuperação judicial e, enquanto não renovadas ou substituídas, o valor eventualmente recebido em pagamento das garantias permanecerá em conta vinculada durante o período de suspensão de que trata o § 4º do art. 6º desta Lei.</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10" w:name="art49§6"/>
      <w:bookmarkEnd w:id="210"/>
      <w:r w:rsidRPr="00233F0C">
        <w:rPr>
          <w:rFonts w:ascii="Arial" w:eastAsia="Times New Roman" w:hAnsi="Arial" w:cs="Arial"/>
          <w:color w:val="000000"/>
          <w:sz w:val="20"/>
          <w:szCs w:val="20"/>
          <w:lang w:eastAsia="pt-BR"/>
        </w:rPr>
        <w:t xml:space="preserve">§ 6º Nas hipóteses de que tratam os §§ 2º e 3º do art. 48 desta Lei, somente estarão sujeitos à recuperação judicial os créditos que decorram exclusivamente da atividade rural e </w:t>
      </w:r>
      <w:r w:rsidRPr="00233F0C">
        <w:rPr>
          <w:rFonts w:ascii="Arial" w:eastAsia="Times New Roman" w:hAnsi="Arial" w:cs="Arial"/>
          <w:color w:val="000000"/>
          <w:sz w:val="20"/>
          <w:szCs w:val="20"/>
          <w:lang w:eastAsia="pt-BR"/>
        </w:rPr>
        <w:lastRenderedPageBreak/>
        <w:t>estejam discriminados nos documentos a que se referem os citados parágrafos, ainda que não vencidos.     </w:t>
      </w:r>
      <w:hyperlink r:id="rId22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3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7º Não se sujeitarão aos efeitos da recuperação judicial os recursos controlados e abrangidos nos termos dos </w:t>
      </w:r>
      <w:hyperlink r:id="rId231" w:anchor="art14" w:history="1">
        <w:r w:rsidRPr="00233F0C">
          <w:rPr>
            <w:rFonts w:ascii="Arial" w:eastAsia="Times New Roman" w:hAnsi="Arial" w:cs="Arial"/>
            <w:color w:val="0000FF"/>
            <w:sz w:val="20"/>
            <w:szCs w:val="20"/>
            <w:u w:val="single"/>
            <w:lang w:eastAsia="pt-BR"/>
          </w:rPr>
          <w:t>arts. 14</w:t>
        </w:r>
      </w:hyperlink>
      <w:r w:rsidRPr="00233F0C">
        <w:rPr>
          <w:rFonts w:ascii="Arial" w:eastAsia="Times New Roman" w:hAnsi="Arial" w:cs="Arial"/>
          <w:color w:val="000000"/>
          <w:sz w:val="20"/>
          <w:szCs w:val="20"/>
          <w:lang w:eastAsia="pt-BR"/>
        </w:rPr>
        <w:t> e </w:t>
      </w:r>
      <w:hyperlink r:id="rId232" w:anchor="art21" w:history="1">
        <w:r w:rsidRPr="00233F0C">
          <w:rPr>
            <w:rFonts w:ascii="Arial" w:eastAsia="Times New Roman" w:hAnsi="Arial" w:cs="Arial"/>
            <w:color w:val="0000FF"/>
            <w:sz w:val="20"/>
            <w:szCs w:val="20"/>
            <w:u w:val="single"/>
            <w:lang w:eastAsia="pt-BR"/>
          </w:rPr>
          <w:t>21 da Lei nº 4.829, de 5 de novembro de 1965</w:t>
        </w:r>
      </w:hyperlink>
      <w:r w:rsidRPr="00233F0C">
        <w:rPr>
          <w:rFonts w:ascii="Arial" w:eastAsia="Times New Roman" w:hAnsi="Arial" w:cs="Arial"/>
          <w:color w:val="000000"/>
          <w:sz w:val="20"/>
          <w:szCs w:val="20"/>
          <w:lang w:eastAsia="pt-BR"/>
        </w:rPr>
        <w:t>.    </w:t>
      </w:r>
      <w:hyperlink r:id="rId23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3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8º Estarão sujeitos à recuperação judicial os recursos de que trata o § 7º deste artigo que não tenham sido objeto de renegociação entre o devedor e a instituição financeira antes do pedido de recuperação judicial, na forma de ato do Poder Executivo.       </w:t>
      </w:r>
      <w:hyperlink r:id="rId23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3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9º Não se enquadrará nos créditos referidos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aquele relativo à dívida constituída nos 3 (três) últimos anos anteriores ao pedido de recuperação judicial, que tenha sido contraída com a finalidade de aquisição de propriedades rurais, bem como as respectivas garantias.    </w:t>
      </w:r>
      <w:hyperlink r:id="rId23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3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1" w:name="art50"/>
      <w:bookmarkEnd w:id="211"/>
      <w:r w:rsidRPr="00233F0C">
        <w:rPr>
          <w:rFonts w:ascii="Arial" w:eastAsia="Times New Roman" w:hAnsi="Arial" w:cs="Arial"/>
          <w:color w:val="000000"/>
          <w:sz w:val="20"/>
          <w:szCs w:val="20"/>
          <w:lang w:eastAsia="pt-BR"/>
        </w:rPr>
        <w:t>Art. 50. Constituem meios de recuperação judicial, observada a legislação pertinente a cada caso, dentre outros: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2" w:name="art50i"/>
      <w:bookmarkEnd w:id="212"/>
      <w:r w:rsidRPr="00233F0C">
        <w:rPr>
          <w:rFonts w:ascii="Arial" w:eastAsia="Times New Roman" w:hAnsi="Arial" w:cs="Arial"/>
          <w:color w:val="000000"/>
          <w:sz w:val="20"/>
          <w:szCs w:val="20"/>
          <w:lang w:eastAsia="pt-BR"/>
        </w:rPr>
        <w:t>I – concessão de prazos e condições especiais para pagamento das obrigações vencidas ou vincendas;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3" w:name="art50ii"/>
      <w:bookmarkEnd w:id="213"/>
      <w:r w:rsidRPr="00233F0C">
        <w:rPr>
          <w:rFonts w:ascii="Arial" w:eastAsia="Times New Roman" w:hAnsi="Arial" w:cs="Arial"/>
          <w:color w:val="000000"/>
          <w:sz w:val="20"/>
          <w:szCs w:val="20"/>
          <w:lang w:eastAsia="pt-BR"/>
        </w:rPr>
        <w:t>II – cisão, incorporação, fusão ou transformação de sociedade, constituição de subsidiária integral, ou cessão de cotas ou ações, respeitados os direitos dos sócios, nos termos da legislação vigente;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4" w:name="art50iii"/>
      <w:bookmarkEnd w:id="214"/>
      <w:r w:rsidRPr="00233F0C">
        <w:rPr>
          <w:rFonts w:ascii="Arial" w:eastAsia="Times New Roman" w:hAnsi="Arial" w:cs="Arial"/>
          <w:color w:val="000000"/>
          <w:sz w:val="20"/>
          <w:szCs w:val="20"/>
          <w:lang w:eastAsia="pt-BR"/>
        </w:rPr>
        <w:t>III – alteração do controle societário;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5" w:name="art50iv"/>
      <w:bookmarkEnd w:id="215"/>
      <w:r w:rsidRPr="00233F0C">
        <w:rPr>
          <w:rFonts w:ascii="Arial" w:eastAsia="Times New Roman" w:hAnsi="Arial" w:cs="Arial"/>
          <w:color w:val="000000"/>
          <w:sz w:val="20"/>
          <w:szCs w:val="20"/>
          <w:lang w:eastAsia="pt-BR"/>
        </w:rPr>
        <w:t>IV – substituição total ou parcial dos administradores do devedor ou modificação de seus órgãos administrativos;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6" w:name="art50v"/>
      <w:bookmarkEnd w:id="216"/>
      <w:r w:rsidRPr="00233F0C">
        <w:rPr>
          <w:rFonts w:ascii="Arial" w:eastAsia="Times New Roman" w:hAnsi="Arial" w:cs="Arial"/>
          <w:color w:val="000000"/>
          <w:sz w:val="20"/>
          <w:szCs w:val="20"/>
          <w:lang w:eastAsia="pt-BR"/>
        </w:rPr>
        <w:t>V – concessão aos credores de direito de eleição em separado de administradores e de poder de veto em relação às matérias que o plano especificar;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7" w:name="art50vi"/>
      <w:bookmarkEnd w:id="217"/>
      <w:r w:rsidRPr="00233F0C">
        <w:rPr>
          <w:rFonts w:ascii="Arial" w:eastAsia="Times New Roman" w:hAnsi="Arial" w:cs="Arial"/>
          <w:color w:val="000000"/>
          <w:sz w:val="20"/>
          <w:szCs w:val="20"/>
          <w:lang w:eastAsia="pt-BR"/>
        </w:rPr>
        <w:t>VI – aumento de capital social;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8" w:name="art50vii"/>
      <w:bookmarkEnd w:id="218"/>
      <w:r w:rsidRPr="00233F0C">
        <w:rPr>
          <w:rFonts w:ascii="Arial" w:eastAsia="Times New Roman" w:hAnsi="Arial" w:cs="Arial"/>
          <w:color w:val="000000"/>
          <w:sz w:val="20"/>
          <w:szCs w:val="20"/>
          <w:lang w:eastAsia="pt-BR"/>
        </w:rPr>
        <w:t>VII – trespasse ou arrendamento de estabelecimento, inclusive à sociedade constituída pelos próprios empregados;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19" w:name="art50viii"/>
      <w:bookmarkEnd w:id="219"/>
      <w:r w:rsidRPr="00233F0C">
        <w:rPr>
          <w:rFonts w:ascii="Arial" w:eastAsia="Times New Roman" w:hAnsi="Arial" w:cs="Arial"/>
          <w:color w:val="000000"/>
          <w:sz w:val="20"/>
          <w:szCs w:val="20"/>
          <w:lang w:eastAsia="pt-BR"/>
        </w:rPr>
        <w:t>VIII – redução salarial, compensação de horários e redução da jornada, mediante acordo ou convenção coletiva;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0" w:name="art50ix"/>
      <w:bookmarkEnd w:id="220"/>
      <w:r w:rsidRPr="00233F0C">
        <w:rPr>
          <w:rFonts w:ascii="Arial" w:eastAsia="Times New Roman" w:hAnsi="Arial" w:cs="Arial"/>
          <w:color w:val="000000"/>
          <w:sz w:val="20"/>
          <w:szCs w:val="20"/>
          <w:lang w:eastAsia="pt-BR"/>
        </w:rPr>
        <w:t>IX – dação em pagamento ou novação de dívidas do passivo, com ou sem constituição de garantia própria ou de terceiro;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1" w:name="art50x"/>
      <w:bookmarkEnd w:id="221"/>
      <w:r w:rsidRPr="00233F0C">
        <w:rPr>
          <w:rFonts w:ascii="Arial" w:eastAsia="Times New Roman" w:hAnsi="Arial" w:cs="Arial"/>
          <w:color w:val="000000"/>
          <w:sz w:val="20"/>
          <w:szCs w:val="20"/>
          <w:lang w:eastAsia="pt-BR"/>
        </w:rPr>
        <w:t>X – constituição de sociedade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2" w:name="art50xi"/>
      <w:bookmarkEnd w:id="222"/>
      <w:r w:rsidRPr="00233F0C">
        <w:rPr>
          <w:rFonts w:ascii="Arial" w:eastAsia="Times New Roman" w:hAnsi="Arial" w:cs="Arial"/>
          <w:color w:val="000000"/>
          <w:sz w:val="20"/>
          <w:szCs w:val="20"/>
          <w:lang w:eastAsia="pt-BR"/>
        </w:rPr>
        <w:t>XI – venda parcial dos bens;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3" w:name="art50xii"/>
      <w:bookmarkEnd w:id="223"/>
      <w:r w:rsidRPr="00233F0C">
        <w:rPr>
          <w:rFonts w:ascii="Arial" w:eastAsia="Times New Roman" w:hAnsi="Arial" w:cs="Arial"/>
          <w:color w:val="000000"/>
          <w:sz w:val="20"/>
          <w:szCs w:val="20"/>
          <w:lang w:eastAsia="pt-BR"/>
        </w:rPr>
        <w:t>XII – equalização de encargos financeiros relativos a débitos de qualquer natureza, tendo como termo inicial a data da distribuição do pedido de recuperação judicial, aplicando-se inclusive aos contratos de crédito rural, sem prejuízo do disposto em legislação específica;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4" w:name="art50xiii"/>
      <w:bookmarkEnd w:id="224"/>
      <w:r w:rsidRPr="00233F0C">
        <w:rPr>
          <w:rFonts w:ascii="Arial" w:eastAsia="Times New Roman" w:hAnsi="Arial" w:cs="Arial"/>
          <w:color w:val="000000"/>
          <w:sz w:val="20"/>
          <w:szCs w:val="20"/>
          <w:lang w:eastAsia="pt-BR"/>
        </w:rPr>
        <w:t>XIII – usufruto da empresa;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5" w:name="art50xiv"/>
      <w:bookmarkEnd w:id="225"/>
      <w:r w:rsidRPr="00233F0C">
        <w:rPr>
          <w:rFonts w:ascii="Arial" w:eastAsia="Times New Roman" w:hAnsi="Arial" w:cs="Arial"/>
          <w:color w:val="000000"/>
          <w:sz w:val="20"/>
          <w:szCs w:val="20"/>
          <w:lang w:eastAsia="pt-BR"/>
        </w:rPr>
        <w:lastRenderedPageBreak/>
        <w:t>XIV – administração compartilhada;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6" w:name="art50xv"/>
      <w:bookmarkEnd w:id="226"/>
      <w:r w:rsidRPr="00233F0C">
        <w:rPr>
          <w:rFonts w:ascii="Arial" w:eastAsia="Times New Roman" w:hAnsi="Arial" w:cs="Arial"/>
          <w:color w:val="000000"/>
          <w:sz w:val="20"/>
          <w:szCs w:val="20"/>
          <w:lang w:eastAsia="pt-BR"/>
        </w:rPr>
        <w:t>XV – emissão de valores mobiliários;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7" w:name="art50xvi"/>
      <w:bookmarkEnd w:id="227"/>
      <w:r w:rsidRPr="00233F0C">
        <w:rPr>
          <w:rFonts w:ascii="Arial" w:eastAsia="Times New Roman" w:hAnsi="Arial" w:cs="Arial"/>
          <w:color w:val="000000"/>
          <w:sz w:val="20"/>
          <w:szCs w:val="20"/>
          <w:lang w:eastAsia="pt-BR"/>
        </w:rPr>
        <w:t>XVI – constituição de sociedade de propósito específico para adjudicar, em pagamento dos créditos, os ativos do devedor.</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28" w:name="art50xvii"/>
      <w:bookmarkEnd w:id="228"/>
      <w:r w:rsidRPr="00233F0C">
        <w:rPr>
          <w:rFonts w:ascii="Arial" w:eastAsia="Times New Roman" w:hAnsi="Arial" w:cs="Arial"/>
          <w:color w:val="000000"/>
          <w:sz w:val="20"/>
          <w:szCs w:val="20"/>
          <w:lang w:eastAsia="pt-BR"/>
        </w:rPr>
        <w:t>XVII - conversão de dívida em capital social;     </w:t>
      </w:r>
      <w:hyperlink r:id="rId23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4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XVIII - venda integral da devedora, desde que garantidas aos credores não submetidos ou não aderentes condições, no mínimo, equivalentes àquelas que teriam na falência, hipótese em que será, para todos os fins, considerada unidade produtiva isolada.     </w:t>
      </w:r>
      <w:hyperlink r:id="rId24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4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29" w:name="art50§1"/>
      <w:bookmarkEnd w:id="229"/>
      <w:r w:rsidRPr="00233F0C">
        <w:rPr>
          <w:rFonts w:ascii="Arial" w:eastAsia="Times New Roman" w:hAnsi="Arial" w:cs="Arial"/>
          <w:color w:val="000000"/>
          <w:sz w:val="20"/>
          <w:szCs w:val="20"/>
          <w:lang w:eastAsia="pt-BR"/>
        </w:rPr>
        <w:t>§ 1º Na alienação de bem objeto de garantia real, a supressão da garantia ou sua substituição somente serão admitidas mediante aprovação expressa do credor titular da respectiva garantia.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0" w:name="art50§2"/>
      <w:bookmarkEnd w:id="230"/>
      <w:r w:rsidRPr="00233F0C">
        <w:rPr>
          <w:rFonts w:ascii="Arial" w:eastAsia="Times New Roman" w:hAnsi="Arial" w:cs="Arial"/>
          <w:color w:val="000000"/>
          <w:sz w:val="20"/>
          <w:szCs w:val="20"/>
          <w:lang w:eastAsia="pt-BR"/>
        </w:rPr>
        <w:t>§ 2º Nos créditos em moeda estrangeira, a variação cambial será conservada como parâmetro de indexação da correspondente obrigação e só poderá ser afastada se o credor titular do respectivo crédito aprovar expressamente previsão diversa no plano de recuperação judicial.</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31" w:name="art50§3"/>
      <w:bookmarkEnd w:id="231"/>
      <w:r w:rsidRPr="00233F0C">
        <w:rPr>
          <w:rFonts w:ascii="Arial" w:eastAsia="Times New Roman" w:hAnsi="Arial" w:cs="Arial"/>
          <w:color w:val="000000"/>
          <w:sz w:val="20"/>
          <w:szCs w:val="20"/>
          <w:lang w:eastAsia="pt-BR"/>
        </w:rPr>
        <w:t>§ 3º Não haverá sucessão ou responsabilidade por dívidas de qualquer natureza a terceiro credor, investidor ou novo administrador em decorrência, respectivamente, da mera conversão de dívida em capital, de aporte de novos recursos na devedora ou de substituição dos administradores desta.      </w:t>
      </w:r>
      <w:hyperlink r:id="rId24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4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O imposto sobre a renda e a Contribuição Social sobre o Lucro Líquido (CSLL) incidentes sobre o ganho de capital resultante da alienação de bens ou direitos pela pessoa jurídica em recuperação judicial poderão ser parcelados, com atualização monetária das parcelas, observado o seguinte:       </w:t>
      </w:r>
      <w:hyperlink r:id="rId24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4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disposto na </w:t>
      </w:r>
      <w:hyperlink r:id="rId247" w:history="1">
        <w:r w:rsidRPr="00233F0C">
          <w:rPr>
            <w:rFonts w:ascii="Arial" w:eastAsia="Times New Roman" w:hAnsi="Arial" w:cs="Arial"/>
            <w:color w:val="0000FF"/>
            <w:sz w:val="20"/>
            <w:szCs w:val="20"/>
            <w:u w:val="single"/>
            <w:lang w:eastAsia="pt-BR"/>
          </w:rPr>
          <w:t>Lei nº 10.522, de 19 de julho de 2002</w:t>
        </w:r>
      </w:hyperlink>
      <w:r w:rsidRPr="00233F0C">
        <w:rPr>
          <w:rFonts w:ascii="Arial" w:eastAsia="Times New Roman" w:hAnsi="Arial" w:cs="Arial"/>
          <w:color w:val="000000"/>
          <w:sz w:val="20"/>
          <w:szCs w:val="20"/>
          <w:lang w:eastAsia="pt-BR"/>
        </w:rPr>
        <w:t>; e        </w:t>
      </w:r>
      <w:hyperlink r:id="rId24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4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 utilização, como limite, da mediana de alongamento no plano de recuperação judicial em relação aos créditos a ele sujeitos.       </w:t>
      </w:r>
      <w:hyperlink r:id="rId25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5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O limite de alongamento de prazo a que se refere o inciso II do § 4º deste artigo será readequado na hipótese de alteração superveniente do plano de recuperação judicial.      </w:t>
      </w:r>
      <w:hyperlink r:id="rId25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5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Times New Roman" w:eastAsia="Times New Roman" w:hAnsi="Times New Roman" w:cs="Times New Roman"/>
          <w:color w:val="000000"/>
          <w:sz w:val="20"/>
          <w:szCs w:val="20"/>
          <w:lang w:eastAsia="pt-BR"/>
        </w:rPr>
      </w:pPr>
      <w:bookmarkStart w:id="232" w:name="art50a"/>
      <w:bookmarkEnd w:id="232"/>
      <w:r w:rsidRPr="00233F0C">
        <w:rPr>
          <w:rFonts w:ascii="Arial" w:eastAsia="Times New Roman" w:hAnsi="Arial" w:cs="Arial"/>
          <w:color w:val="000000"/>
          <w:sz w:val="20"/>
          <w:szCs w:val="20"/>
          <w:lang w:eastAsia="pt-BR"/>
        </w:rPr>
        <w:t>Art. 50-A. Nas hipóteses de renegociação de dívidas de pessoa jurídica no âmbito de processo de recuperação judicial, estejam as dívidas sujeitas ou não a esta, e do reconhecimento de seus efeitos nas demonstrações financeiras das sociedades, deverão ser observadas as seguintes disposições:</w:t>
      </w:r>
      <w:r w:rsidRPr="00233F0C">
        <w:rPr>
          <w:rFonts w:ascii="Arial" w:eastAsia="Times New Roman" w:hAnsi="Arial" w:cs="Arial"/>
          <w:color w:val="000000"/>
          <w:sz w:val="20"/>
          <w:szCs w:val="20"/>
          <w:lang w:val="en-US" w:eastAsia="pt-BR"/>
        </w:rPr>
        <w:t> </w:t>
      </w:r>
      <w:r w:rsidRPr="00233F0C">
        <w:rPr>
          <w:rFonts w:ascii="Arial" w:eastAsia="Times New Roman" w:hAnsi="Arial" w:cs="Arial"/>
          <w:color w:val="000000"/>
          <w:sz w:val="20"/>
          <w:szCs w:val="20"/>
          <w:lang w:eastAsia="pt-BR"/>
        </w:rPr>
        <w:t>  </w:t>
      </w:r>
      <w:hyperlink r:id="rId25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5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Arial" w:eastAsia="Times New Roman" w:hAnsi="Arial" w:cs="Arial"/>
          <w:color w:val="000000"/>
          <w:sz w:val="20"/>
          <w:szCs w:val="20"/>
          <w:lang w:eastAsia="pt-BR"/>
        </w:rPr>
      </w:pPr>
      <w:r w:rsidRPr="00233F0C">
        <w:rPr>
          <w:rFonts w:ascii="Arial" w:eastAsia="Times New Roman" w:hAnsi="Arial" w:cs="Arial"/>
          <w:color w:val="000000"/>
          <w:sz w:val="20"/>
          <w:szCs w:val="20"/>
          <w:lang w:eastAsia="pt-BR"/>
        </w:rPr>
        <w:t>I - a receita obtida pelo devedor não será computada na apuração da base de cálculo da Contribuição para o Programa de Integração Social (PIS) e para o Programa de Formação do Patrimônio do Servidor Público (Pasep) e da Contribuição para o Financiamento da Seguridade Social (Cofins);</w:t>
      </w:r>
      <w:r w:rsidRPr="00233F0C">
        <w:rPr>
          <w:rFonts w:ascii="Arial" w:eastAsia="Times New Roman" w:hAnsi="Arial" w:cs="Arial"/>
          <w:color w:val="000000"/>
          <w:sz w:val="20"/>
          <w:szCs w:val="20"/>
          <w:lang w:val="en-US" w:eastAsia="pt-BR"/>
        </w:rPr>
        <w:t> </w:t>
      </w:r>
      <w:r w:rsidRPr="00233F0C">
        <w:rPr>
          <w:rFonts w:ascii="Arial" w:eastAsia="Times New Roman" w:hAnsi="Arial" w:cs="Arial"/>
          <w:color w:val="000000"/>
          <w:sz w:val="20"/>
          <w:szCs w:val="20"/>
          <w:lang w:eastAsia="pt-BR"/>
        </w:rPr>
        <w:t>  </w:t>
      </w:r>
      <w:hyperlink r:id="rId25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57" w:anchor="art7" w:history="1">
        <w:r w:rsidRPr="00233F0C">
          <w:rPr>
            <w:rFonts w:ascii="Arial" w:eastAsia="Times New Roman" w:hAnsi="Arial" w:cs="Arial"/>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 ganho obtido pelo devedor com a redução da dívida não se sujeitará ao limite percentual de que tratam os </w:t>
      </w:r>
      <w:hyperlink r:id="rId258" w:anchor="art42" w:history="1">
        <w:r w:rsidRPr="00233F0C">
          <w:rPr>
            <w:rFonts w:ascii="Arial" w:eastAsia="Times New Roman" w:hAnsi="Arial" w:cs="Arial"/>
            <w:color w:val="0000FF"/>
            <w:sz w:val="20"/>
            <w:szCs w:val="20"/>
            <w:u w:val="single"/>
            <w:lang w:eastAsia="pt-BR"/>
          </w:rPr>
          <w:t>arts. 42</w:t>
        </w:r>
      </w:hyperlink>
      <w:r w:rsidRPr="00233F0C">
        <w:rPr>
          <w:rFonts w:ascii="Arial" w:eastAsia="Times New Roman" w:hAnsi="Arial" w:cs="Arial"/>
          <w:color w:val="000000"/>
          <w:sz w:val="20"/>
          <w:szCs w:val="20"/>
          <w:lang w:eastAsia="pt-BR"/>
        </w:rPr>
        <w:t> e </w:t>
      </w:r>
      <w:hyperlink r:id="rId259" w:anchor="art58" w:history="1">
        <w:r w:rsidRPr="00233F0C">
          <w:rPr>
            <w:rFonts w:ascii="Arial" w:eastAsia="Times New Roman" w:hAnsi="Arial" w:cs="Arial"/>
            <w:color w:val="0000FF"/>
            <w:sz w:val="20"/>
            <w:szCs w:val="20"/>
            <w:u w:val="single"/>
            <w:lang w:eastAsia="pt-BR"/>
          </w:rPr>
          <w:t>58 da Lei nº 8.981, de 20 de janeiro de 1995</w:t>
        </w:r>
      </w:hyperlink>
      <w:r w:rsidRPr="00233F0C">
        <w:rPr>
          <w:rFonts w:ascii="Arial" w:eastAsia="Times New Roman" w:hAnsi="Arial" w:cs="Arial"/>
          <w:color w:val="000000"/>
          <w:sz w:val="20"/>
          <w:szCs w:val="20"/>
          <w:lang w:eastAsia="pt-BR"/>
        </w:rPr>
        <w:t xml:space="preserve">, na </w:t>
      </w:r>
      <w:r w:rsidRPr="00233F0C">
        <w:rPr>
          <w:rFonts w:ascii="Arial" w:eastAsia="Times New Roman" w:hAnsi="Arial" w:cs="Arial"/>
          <w:color w:val="000000"/>
          <w:sz w:val="20"/>
          <w:szCs w:val="20"/>
          <w:lang w:eastAsia="pt-BR"/>
        </w:rPr>
        <w:lastRenderedPageBreak/>
        <w:t>apuração do imposto sobre a renda e da CSLL; e</w:t>
      </w:r>
      <w:r w:rsidRPr="00233F0C">
        <w:rPr>
          <w:rFonts w:ascii="Arial" w:eastAsia="Times New Roman" w:hAnsi="Arial" w:cs="Arial"/>
          <w:color w:val="000000"/>
          <w:sz w:val="20"/>
          <w:szCs w:val="20"/>
          <w:lang w:val="en-US" w:eastAsia="pt-BR"/>
        </w:rPr>
        <w:t> </w:t>
      </w:r>
      <w:r w:rsidRPr="00233F0C">
        <w:rPr>
          <w:rFonts w:ascii="Arial" w:eastAsia="Times New Roman" w:hAnsi="Arial" w:cs="Arial"/>
          <w:color w:val="000000"/>
          <w:sz w:val="20"/>
          <w:szCs w:val="20"/>
          <w:lang w:eastAsia="pt-BR"/>
        </w:rPr>
        <w:t>  </w:t>
      </w:r>
      <w:hyperlink r:id="rId26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61" w:anchor="art7" w:history="1">
        <w:r w:rsidRPr="00233F0C">
          <w:rPr>
            <w:rFonts w:ascii="Arial" w:eastAsia="Times New Roman" w:hAnsi="Arial" w:cs="Arial"/>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Arial" w:eastAsia="Times New Roman" w:hAnsi="Arial" w:cs="Arial"/>
          <w:color w:val="000000"/>
          <w:sz w:val="20"/>
          <w:szCs w:val="20"/>
          <w:lang w:eastAsia="pt-BR"/>
        </w:rPr>
      </w:pPr>
      <w:r w:rsidRPr="00233F0C">
        <w:rPr>
          <w:rFonts w:ascii="Arial" w:eastAsia="Times New Roman" w:hAnsi="Arial" w:cs="Arial"/>
          <w:color w:val="000000"/>
          <w:sz w:val="20"/>
          <w:szCs w:val="20"/>
          <w:lang w:eastAsia="pt-BR"/>
        </w:rPr>
        <w:t>III - as despesas correspondentes às obrigações assumidas no plano de recuperação judicial serão consideradas dedutíveis na determinação do lucro real e da base de cálculo da CSLL, desde que não tenham sido objeto de dedução anterior.</w:t>
      </w:r>
      <w:r w:rsidRPr="00233F0C">
        <w:rPr>
          <w:rFonts w:ascii="Arial" w:eastAsia="Times New Roman" w:hAnsi="Arial" w:cs="Arial"/>
          <w:color w:val="000000"/>
          <w:sz w:val="20"/>
          <w:szCs w:val="20"/>
          <w:lang w:val="en-US" w:eastAsia="pt-BR"/>
        </w:rPr>
        <w:t> </w:t>
      </w:r>
      <w:r w:rsidRPr="00233F0C">
        <w:rPr>
          <w:rFonts w:ascii="Arial" w:eastAsia="Times New Roman" w:hAnsi="Arial" w:cs="Arial"/>
          <w:color w:val="000000"/>
          <w:sz w:val="20"/>
          <w:szCs w:val="20"/>
          <w:lang w:eastAsia="pt-BR"/>
        </w:rPr>
        <w:t>  </w:t>
      </w:r>
      <w:hyperlink r:id="rId26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63" w:anchor="art7" w:history="1">
        <w:r w:rsidRPr="00233F0C">
          <w:rPr>
            <w:rFonts w:ascii="Arial" w:eastAsia="Times New Roman" w:hAnsi="Arial" w:cs="Arial"/>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Arial" w:eastAsia="Times New Roman" w:hAnsi="Arial" w:cs="Arial"/>
          <w:color w:val="000000"/>
          <w:sz w:val="20"/>
          <w:szCs w:val="20"/>
          <w:lang w:eastAsia="pt-BR"/>
        </w:rPr>
      </w:pPr>
      <w:r w:rsidRPr="00233F0C">
        <w:rPr>
          <w:rFonts w:ascii="Arial" w:eastAsia="Times New Roman" w:hAnsi="Arial" w:cs="Arial"/>
          <w:color w:val="000000"/>
          <w:sz w:val="20"/>
          <w:szCs w:val="20"/>
          <w:lang w:eastAsia="pt-BR"/>
        </w:rPr>
        <w:t>Parágrafo único. O disposto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não se aplica à hipótese de dívida com:</w:t>
      </w:r>
      <w:r w:rsidRPr="00233F0C">
        <w:rPr>
          <w:rFonts w:ascii="Arial" w:eastAsia="Times New Roman" w:hAnsi="Arial" w:cs="Arial"/>
          <w:color w:val="000000"/>
          <w:sz w:val="20"/>
          <w:szCs w:val="20"/>
          <w:lang w:val="en-US" w:eastAsia="pt-BR"/>
        </w:rPr>
        <w:t> </w:t>
      </w:r>
      <w:r w:rsidRPr="00233F0C">
        <w:rPr>
          <w:rFonts w:ascii="Arial" w:eastAsia="Times New Roman" w:hAnsi="Arial" w:cs="Arial"/>
          <w:color w:val="000000"/>
          <w:sz w:val="20"/>
          <w:szCs w:val="20"/>
          <w:lang w:eastAsia="pt-BR"/>
        </w:rPr>
        <w:t>  </w:t>
      </w:r>
      <w:hyperlink r:id="rId26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65" w:anchor="art7" w:history="1">
        <w:r w:rsidRPr="00233F0C">
          <w:rPr>
            <w:rFonts w:ascii="Arial" w:eastAsia="Times New Roman" w:hAnsi="Arial" w:cs="Arial"/>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Arial" w:eastAsia="Times New Roman" w:hAnsi="Arial" w:cs="Arial"/>
          <w:color w:val="000000"/>
          <w:sz w:val="20"/>
          <w:szCs w:val="20"/>
          <w:lang w:eastAsia="pt-BR"/>
        </w:rPr>
      </w:pPr>
      <w:r w:rsidRPr="00233F0C">
        <w:rPr>
          <w:rFonts w:ascii="Arial" w:eastAsia="Times New Roman" w:hAnsi="Arial" w:cs="Arial"/>
          <w:color w:val="000000"/>
          <w:sz w:val="20"/>
          <w:szCs w:val="20"/>
          <w:lang w:eastAsia="pt-BR"/>
        </w:rPr>
        <w:t>I - pessoa jurídica que seja controladora, controlada, coligada ou interligada; ou</w:t>
      </w:r>
      <w:r w:rsidRPr="00233F0C">
        <w:rPr>
          <w:rFonts w:ascii="Arial" w:eastAsia="Times New Roman" w:hAnsi="Arial" w:cs="Arial"/>
          <w:color w:val="000000"/>
          <w:sz w:val="20"/>
          <w:szCs w:val="20"/>
          <w:lang w:val="en-US" w:eastAsia="pt-BR"/>
        </w:rPr>
        <w:t> </w:t>
      </w:r>
      <w:r w:rsidRPr="00233F0C">
        <w:rPr>
          <w:rFonts w:ascii="Arial" w:eastAsia="Times New Roman" w:hAnsi="Arial" w:cs="Arial"/>
          <w:color w:val="000000"/>
          <w:sz w:val="20"/>
          <w:szCs w:val="20"/>
          <w:lang w:eastAsia="pt-BR"/>
        </w:rPr>
        <w:t>  </w:t>
      </w:r>
      <w:hyperlink r:id="rId26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67" w:anchor="art7" w:history="1">
        <w:r w:rsidRPr="00233F0C">
          <w:rPr>
            <w:rFonts w:ascii="Arial" w:eastAsia="Times New Roman" w:hAnsi="Arial" w:cs="Arial"/>
            <w:color w:val="0000FF"/>
            <w:sz w:val="20"/>
            <w:szCs w:val="20"/>
            <w:u w:val="single"/>
            <w:lang w:eastAsia="pt-BR"/>
          </w:rPr>
          <w:t>(Vigência)</w:t>
        </w:r>
      </w:hyperlink>
    </w:p>
    <w:p w:rsidR="00233F0C" w:rsidRPr="00233F0C" w:rsidRDefault="00233F0C" w:rsidP="00233F0C">
      <w:pPr>
        <w:spacing w:before="300" w:after="300" w:line="240" w:lineRule="auto"/>
        <w:ind w:firstLine="567"/>
        <w:jc w:val="both"/>
        <w:rPr>
          <w:rFonts w:ascii="Arial" w:eastAsia="Times New Roman" w:hAnsi="Arial" w:cs="Arial"/>
          <w:color w:val="000000"/>
          <w:sz w:val="20"/>
          <w:szCs w:val="20"/>
          <w:lang w:eastAsia="pt-BR"/>
        </w:rPr>
      </w:pPr>
      <w:r w:rsidRPr="00233F0C">
        <w:rPr>
          <w:rFonts w:ascii="Arial" w:eastAsia="Times New Roman" w:hAnsi="Arial" w:cs="Arial"/>
          <w:color w:val="000000"/>
          <w:sz w:val="20"/>
          <w:szCs w:val="20"/>
          <w:lang w:eastAsia="pt-BR"/>
        </w:rPr>
        <w:t>II - pessoa física que seja acionista controladora, sócia, titular ou administradora da pessoa jurídica devedora.</w:t>
      </w:r>
      <w:r w:rsidRPr="00233F0C">
        <w:rPr>
          <w:rFonts w:ascii="Arial" w:eastAsia="Times New Roman" w:hAnsi="Arial" w:cs="Arial"/>
          <w:color w:val="000000"/>
          <w:sz w:val="20"/>
          <w:szCs w:val="20"/>
          <w:lang w:val="en-US" w:eastAsia="pt-BR"/>
        </w:rPr>
        <w:t> </w:t>
      </w:r>
      <w:r w:rsidRPr="00233F0C">
        <w:rPr>
          <w:rFonts w:ascii="Arial" w:eastAsia="Times New Roman" w:hAnsi="Arial" w:cs="Arial"/>
          <w:color w:val="000000"/>
          <w:sz w:val="20"/>
          <w:szCs w:val="20"/>
          <w:lang w:eastAsia="pt-BR"/>
        </w:rPr>
        <w:t>  </w:t>
      </w:r>
      <w:hyperlink r:id="rId26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69" w:anchor="art7" w:history="1">
        <w:r w:rsidRPr="00233F0C">
          <w:rPr>
            <w:rFonts w:ascii="Arial" w:eastAsia="Times New Roman" w:hAnsi="Arial" w:cs="Arial"/>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233" w:name="capituloiiisecaoii"/>
      <w:bookmarkEnd w:id="233"/>
      <w:r w:rsidRPr="00233F0C">
        <w:rPr>
          <w:rFonts w:ascii="Arial" w:eastAsia="Times New Roman" w:hAnsi="Arial" w:cs="Arial"/>
          <w:b/>
          <w:bCs/>
          <w:color w:val="000000"/>
          <w:sz w:val="20"/>
          <w:szCs w:val="20"/>
          <w:lang w:eastAsia="pt-BR"/>
        </w:rPr>
        <w:t>Seção 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Pedido e do Processamento da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4" w:name="art51"/>
      <w:bookmarkEnd w:id="234"/>
      <w:r w:rsidRPr="00233F0C">
        <w:rPr>
          <w:rFonts w:ascii="Arial" w:eastAsia="Times New Roman" w:hAnsi="Arial" w:cs="Arial"/>
          <w:color w:val="000000"/>
          <w:sz w:val="20"/>
          <w:szCs w:val="20"/>
          <w:lang w:eastAsia="pt-BR"/>
        </w:rPr>
        <w:t>Art. 51. A petição inicial de recuperação judicial será instruída com:</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5" w:name="art51i"/>
      <w:bookmarkEnd w:id="235"/>
      <w:r w:rsidRPr="00233F0C">
        <w:rPr>
          <w:rFonts w:ascii="Arial" w:eastAsia="Times New Roman" w:hAnsi="Arial" w:cs="Arial"/>
          <w:color w:val="000000"/>
          <w:sz w:val="20"/>
          <w:szCs w:val="20"/>
          <w:lang w:eastAsia="pt-BR"/>
        </w:rPr>
        <w:t>I – a exposição das causas concretas da situação patrimonial do devedor e das razões da crise econômico-financeira;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6" w:name="art51ii"/>
      <w:bookmarkEnd w:id="236"/>
      <w:r w:rsidRPr="00233F0C">
        <w:rPr>
          <w:rFonts w:ascii="Arial" w:eastAsia="Times New Roman" w:hAnsi="Arial" w:cs="Arial"/>
          <w:color w:val="000000"/>
          <w:sz w:val="20"/>
          <w:szCs w:val="20"/>
          <w:lang w:eastAsia="pt-BR"/>
        </w:rPr>
        <w:t>II – as demonstrações contábeis relativas aos 3 (três) últimos exercícios sociais e as levantadas especialmente para instruir o pedido, confeccionadas com estrita observância da legislação societária aplicável e compostas obrigatoriamente 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7" w:name="art51iia"/>
      <w:bookmarkEnd w:id="237"/>
      <w:r w:rsidRPr="00233F0C">
        <w:rPr>
          <w:rFonts w:ascii="Arial" w:eastAsia="Times New Roman" w:hAnsi="Arial" w:cs="Arial"/>
          <w:color w:val="000000"/>
          <w:sz w:val="20"/>
          <w:szCs w:val="20"/>
          <w:lang w:eastAsia="pt-BR"/>
        </w:rPr>
        <w:t>a) balanço patrimonial;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8" w:name="art51iib"/>
      <w:bookmarkEnd w:id="238"/>
      <w:r w:rsidRPr="00233F0C">
        <w:rPr>
          <w:rFonts w:ascii="Arial" w:eastAsia="Times New Roman" w:hAnsi="Arial" w:cs="Arial"/>
          <w:color w:val="000000"/>
          <w:sz w:val="20"/>
          <w:szCs w:val="20"/>
          <w:lang w:eastAsia="pt-BR"/>
        </w:rPr>
        <w:t>b) demonstração de resultados acumulados;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39" w:name="art51iic"/>
      <w:bookmarkEnd w:id="239"/>
      <w:r w:rsidRPr="00233F0C">
        <w:rPr>
          <w:rFonts w:ascii="Arial" w:eastAsia="Times New Roman" w:hAnsi="Arial" w:cs="Arial"/>
          <w:color w:val="000000"/>
          <w:sz w:val="20"/>
          <w:szCs w:val="20"/>
          <w:lang w:eastAsia="pt-BR"/>
        </w:rPr>
        <w:t>c) demonstração do resultado desde o último exercício social;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0" w:name="art51iid"/>
      <w:bookmarkEnd w:id="240"/>
      <w:r w:rsidRPr="00233F0C">
        <w:rPr>
          <w:rFonts w:ascii="Arial" w:eastAsia="Times New Roman" w:hAnsi="Arial" w:cs="Arial"/>
          <w:color w:val="000000"/>
          <w:sz w:val="20"/>
          <w:szCs w:val="20"/>
          <w:lang w:eastAsia="pt-BR"/>
        </w:rPr>
        <w:t>d) relatório gerencial de fluxo de caixa e de sua projeção;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1" w:name="art51iie"/>
      <w:bookmarkEnd w:id="241"/>
      <w:r w:rsidRPr="00233F0C">
        <w:rPr>
          <w:rFonts w:ascii="Arial" w:eastAsia="Times New Roman" w:hAnsi="Arial" w:cs="Arial"/>
          <w:color w:val="000000"/>
          <w:sz w:val="20"/>
          <w:szCs w:val="20"/>
          <w:lang w:eastAsia="pt-BR"/>
        </w:rPr>
        <w:t>e) descrição das sociedades de grupo societário, de fato ou de direito;       </w:t>
      </w:r>
      <w:hyperlink r:id="rId27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7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2" w:name="art51iii"/>
      <w:bookmarkEnd w:id="242"/>
      <w:r w:rsidRPr="00233F0C">
        <w:rPr>
          <w:rFonts w:ascii="Arial" w:eastAsia="Times New Roman" w:hAnsi="Arial" w:cs="Arial"/>
          <w:strike/>
          <w:color w:val="000000"/>
          <w:sz w:val="20"/>
          <w:szCs w:val="20"/>
          <w:lang w:eastAsia="pt-BR"/>
        </w:rPr>
        <w:t>III – a relação nominal completa dos credores, inclusive aqueles por obrigação de fazer ou de dar, com a indicação do endereço de cada um, a natureza, a classificação e o valor atualizado do crédito, discriminando sua origem, o regime dos respectivos vencimentos e a indicação dos registros contábeis de cada transação pendente;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3" w:name="art51iii.0"/>
      <w:bookmarkEnd w:id="243"/>
      <w:r w:rsidRPr="00233F0C">
        <w:rPr>
          <w:rFonts w:ascii="Arial" w:eastAsia="Times New Roman" w:hAnsi="Arial" w:cs="Arial"/>
          <w:color w:val="000000"/>
          <w:sz w:val="20"/>
          <w:szCs w:val="20"/>
          <w:lang w:eastAsia="pt-BR"/>
        </w:rPr>
        <w:t>III - a relação nominal completa dos credores, sujeitos ou não à recuperação judicial, inclusive aqueles por obrigação de fazer ou de dar, com a indicação do endereço físico e eletrônico de cada um, a natureza, conforme estabelecido nos arts. 83 e 84 desta Lei, e o valor atualizado do crédito, com a discriminação de sua origem, e o regime dos vencimentos;     </w:t>
      </w:r>
      <w:hyperlink r:id="rId27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27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4" w:name="art51iv"/>
      <w:bookmarkEnd w:id="244"/>
      <w:r w:rsidRPr="00233F0C">
        <w:rPr>
          <w:rFonts w:ascii="Arial" w:eastAsia="Times New Roman" w:hAnsi="Arial" w:cs="Arial"/>
          <w:color w:val="000000"/>
          <w:sz w:val="20"/>
          <w:szCs w:val="20"/>
          <w:lang w:eastAsia="pt-BR"/>
        </w:rPr>
        <w:t>IV – a relação integral dos empregados, em que constem as respectivas funções, salários, indenizações e outras parcelas a que têm direito, com o correspondente mês de competência, e a discriminação dos valores pendentes de pagamento;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5" w:name="art51v"/>
      <w:bookmarkEnd w:id="245"/>
      <w:r w:rsidRPr="00233F0C">
        <w:rPr>
          <w:rFonts w:ascii="Arial" w:eastAsia="Times New Roman" w:hAnsi="Arial" w:cs="Arial"/>
          <w:color w:val="000000"/>
          <w:sz w:val="20"/>
          <w:szCs w:val="20"/>
          <w:lang w:eastAsia="pt-BR"/>
        </w:rPr>
        <w:lastRenderedPageBreak/>
        <w:t>V – certidão de regularidade do devedor no Registro Público de Empresas, o ato constitutivo atualizado e as atas de nomeação dos atuais administradores;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6" w:name="art51vi"/>
      <w:bookmarkEnd w:id="246"/>
      <w:r w:rsidRPr="00233F0C">
        <w:rPr>
          <w:rFonts w:ascii="Arial" w:eastAsia="Times New Roman" w:hAnsi="Arial" w:cs="Arial"/>
          <w:color w:val="000000"/>
          <w:sz w:val="20"/>
          <w:szCs w:val="20"/>
          <w:lang w:eastAsia="pt-BR"/>
        </w:rPr>
        <w:t>VI – a relação dos bens particulares dos sócios controladores e dos administradores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7" w:name="art51vii"/>
      <w:bookmarkEnd w:id="247"/>
      <w:r w:rsidRPr="00233F0C">
        <w:rPr>
          <w:rFonts w:ascii="Arial" w:eastAsia="Times New Roman" w:hAnsi="Arial" w:cs="Arial"/>
          <w:color w:val="000000"/>
          <w:sz w:val="20"/>
          <w:szCs w:val="20"/>
          <w:lang w:eastAsia="pt-BR"/>
        </w:rPr>
        <w:t>VII – os extratos atualizados das contas bancárias do devedor e de suas eventuais aplicações financeiras de qualquer modalidade, inclusive em fundos de investimento ou em bolsas de valores, emitidos pelas respectivas instituições financeiras;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8" w:name="art51viii"/>
      <w:bookmarkEnd w:id="248"/>
      <w:r w:rsidRPr="00233F0C">
        <w:rPr>
          <w:rFonts w:ascii="Arial" w:eastAsia="Times New Roman" w:hAnsi="Arial" w:cs="Arial"/>
          <w:color w:val="000000"/>
          <w:sz w:val="20"/>
          <w:szCs w:val="20"/>
          <w:lang w:eastAsia="pt-BR"/>
        </w:rPr>
        <w:t>VIII – certidões dos cartórios de protestos situados na comarca do domicílio ou sede do devedor e naquelas onde possui filial;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49" w:name="art51ix"/>
      <w:bookmarkEnd w:id="249"/>
      <w:r w:rsidRPr="00233F0C">
        <w:rPr>
          <w:rFonts w:ascii="Arial" w:eastAsia="Times New Roman" w:hAnsi="Arial" w:cs="Arial"/>
          <w:strike/>
          <w:color w:val="000000"/>
          <w:sz w:val="20"/>
          <w:szCs w:val="20"/>
          <w:lang w:eastAsia="pt-BR"/>
        </w:rPr>
        <w:t>IX – a relação, subscrita pelo devedor, de todas as ações judiciais em que este figure como parte, inclusive as de natureza trabalhista, com a estimativa dos respectivos valores demandados.</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50" w:name="art51ix.0"/>
      <w:bookmarkEnd w:id="250"/>
      <w:r w:rsidRPr="00233F0C">
        <w:rPr>
          <w:rFonts w:ascii="Arial" w:eastAsia="Times New Roman" w:hAnsi="Arial" w:cs="Arial"/>
          <w:color w:val="000000"/>
          <w:sz w:val="20"/>
          <w:szCs w:val="20"/>
          <w:lang w:eastAsia="pt-BR"/>
        </w:rPr>
        <w:t>IX - a relação, subscrita pelo devedor, de todas as ações judiciais e procedimentos arbitrais em que este figure como parte, inclusive as de natureza trabalhista, com a estimativa dos respectivos valores demandados;     </w:t>
      </w:r>
      <w:hyperlink r:id="rId274"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27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X - o relatório detalhado do passivo fiscal; e     </w:t>
      </w:r>
      <w:hyperlink r:id="rId27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7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XI - a relação de bens e direitos integrantes do ativo não circulante, incluídos aqueles não sujeitos à recuperação judicial, acompanhada dos negócios jurídicos celebrados com os credores de que trata o § 3º do art. 49 desta Lei.      </w:t>
      </w:r>
      <w:hyperlink r:id="rId27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7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1" w:name="art51§1"/>
      <w:bookmarkEnd w:id="251"/>
      <w:r w:rsidRPr="00233F0C">
        <w:rPr>
          <w:rFonts w:ascii="Arial" w:eastAsia="Times New Roman" w:hAnsi="Arial" w:cs="Arial"/>
          <w:color w:val="000000"/>
          <w:sz w:val="20"/>
          <w:szCs w:val="20"/>
          <w:lang w:eastAsia="pt-BR"/>
        </w:rPr>
        <w:t>§ 1º Os documentos de escrituração contábil e demais relatórios auxiliares, na forma e no suporte previstos em lei, permanecerão à disposição do juízo, do administrador judicial e, mediante autorização judicial, de qualquer interessado.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2" w:name="art51§2"/>
      <w:bookmarkEnd w:id="252"/>
      <w:r w:rsidRPr="00233F0C">
        <w:rPr>
          <w:rFonts w:ascii="Arial" w:eastAsia="Times New Roman" w:hAnsi="Arial" w:cs="Arial"/>
          <w:color w:val="000000"/>
          <w:sz w:val="20"/>
          <w:szCs w:val="20"/>
          <w:lang w:eastAsia="pt-BR"/>
        </w:rPr>
        <w:t>§ 2º Com relação à exigência prevista no inciso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as microempresas e empresas de pequeno porte poderão apresentar livros e escrituração contábil simplificados nos termos da legislação específica.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3" w:name="art51§3"/>
      <w:bookmarkEnd w:id="253"/>
      <w:r w:rsidRPr="00233F0C">
        <w:rPr>
          <w:rFonts w:ascii="Arial" w:eastAsia="Times New Roman" w:hAnsi="Arial" w:cs="Arial"/>
          <w:color w:val="000000"/>
          <w:sz w:val="20"/>
          <w:szCs w:val="20"/>
          <w:lang w:eastAsia="pt-BR"/>
        </w:rPr>
        <w:t>§ 3º O juiz poderá determinar o depósito em cartório dos documentos a que se referem os §§ 1º e 2º deste artigo ou de cópia destes.</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54" w:name="art51§4"/>
      <w:bookmarkEnd w:id="254"/>
      <w:r w:rsidRPr="00233F0C">
        <w:rPr>
          <w:rFonts w:ascii="Arial" w:eastAsia="Times New Roman" w:hAnsi="Arial" w:cs="Arial"/>
          <w:color w:val="000000"/>
          <w:sz w:val="20"/>
          <w:szCs w:val="20"/>
          <w:lang w:eastAsia="pt-BR"/>
        </w:rPr>
        <w:t>§ 4º Na hipótese de o ajuizamento da recuperação judicial ocorrer antes da data final de entrega do balanço correspondente ao exercício anterior, o devedor apresentará balanço prévio e juntará o balanço definitivo no prazo da lei societária aplicável.      </w:t>
      </w:r>
      <w:hyperlink r:id="rId28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8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O valor da causa corresponderá ao montante total dos créditos sujeitos à recuperação judicial.        </w:t>
      </w:r>
      <w:hyperlink r:id="rId28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8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Em relação ao período de que trata o § 3º do art. 48 desta Lei:     </w:t>
      </w:r>
      <w:hyperlink r:id="rId28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8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 exposição referida no inciso 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deverá comprovar a crise de insolvência, caracterizada pela insuficiência de recursos financeiros ou patrimoniais com liquidez suficiente para saldar suas dívidas;       </w:t>
      </w:r>
      <w:hyperlink r:id="rId28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8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II - os requisitos do inciso 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serão substituídos pelos documentos mencionados no § 3º do art. 48 desta Lei relativos aos últimos 2 (dois) anos.     </w:t>
      </w:r>
      <w:hyperlink r:id="rId288" w:anchor="art1" w:history="1">
        <w:r w:rsidRPr="00233F0C">
          <w:rPr>
            <w:rFonts w:ascii="Arial" w:eastAsia="Times New Roman" w:hAnsi="Arial" w:cs="Arial"/>
            <w:color w:val="0000FF"/>
            <w:sz w:val="20"/>
            <w:szCs w:val="20"/>
            <w:u w:val="single"/>
            <w:lang w:eastAsia="pt-BR"/>
          </w:rPr>
          <w:t>(Incluído pela Lei nº 14.112, de 2020) </w:t>
        </w:r>
      </w:hyperlink>
      <w:hyperlink r:id="rId28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55" w:name="art51a"/>
      <w:bookmarkEnd w:id="255"/>
      <w:r w:rsidRPr="00233F0C">
        <w:rPr>
          <w:rFonts w:ascii="Arial" w:eastAsia="Times New Roman" w:hAnsi="Arial" w:cs="Arial"/>
          <w:color w:val="000000"/>
          <w:sz w:val="20"/>
          <w:szCs w:val="20"/>
          <w:lang w:eastAsia="pt-BR"/>
        </w:rPr>
        <w:t>Art. 51-A. Após a distribuição do pedido de recuperação judicial, poderá o juiz, quando reputar necessário, nomear profissional de sua confiança, com capacidade técnica e idoneidade, para promover a constatação exclusivamente das reais condições de funcionamento da requerente e da regularidade e da completude da documentação apresentada com a petição inicial.      </w:t>
      </w:r>
      <w:hyperlink r:id="rId290" w:anchor="art2" w:history="1">
        <w:r w:rsidRPr="00233F0C">
          <w:rPr>
            <w:rFonts w:ascii="Arial" w:eastAsia="Times New Roman" w:hAnsi="Arial" w:cs="Arial"/>
            <w:color w:val="0000FF"/>
            <w:sz w:val="20"/>
            <w:szCs w:val="20"/>
            <w:u w:val="single"/>
            <w:lang w:eastAsia="pt-BR"/>
          </w:rPr>
          <w:t>(Incluído pela Lei nº 14.112, de 2020) </w:t>
        </w:r>
      </w:hyperlink>
      <w:hyperlink r:id="rId29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 remuneração do profissional de que trata 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deverá ser arbitrada posteriormente à apresentação do laudo e deverá considerar a complexidade do trabalho desenvolvido.     </w:t>
      </w:r>
      <w:hyperlink r:id="rId29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9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juiz deverá conceder o prazo máximo de 5 (cinco) dias para que o profissional nomeado apresente laudo de constatação das reais condições de funcionamento do devedor e da regularidade documental. </w:t>
      </w:r>
      <w:hyperlink r:id="rId29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9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A constatação prévia será determinada sem que seja ouvida a outra parte e sem apresentação de quesitos por qualquer das partes, com a possibilidade de o juiz determinar a realização da diligência sem a prévia ciência do devedor, quando entender que esta poderá frustrar os seus objetivos.       </w:t>
      </w:r>
      <w:hyperlink r:id="rId29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9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O devedor será intimado do resultado da constatação prévia concomitantemente à sua intimação da decisão que deferir ou indeferir o processamento da recuperação judicial, ou que determinar a emenda da petição inicial, e poderá impugná-la mediante interposição do recurso cabível.       </w:t>
      </w:r>
      <w:hyperlink r:id="rId29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29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A constatação prévia consistirá, objetivamente, na verificação das reais condições de funcionamento da empresa e da regularidade documental, vedado o indeferimento do processamento da recuperação judicial baseado na análise de viabilidade econômica do devedor.       </w:t>
      </w:r>
      <w:hyperlink r:id="rId30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0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Caso a constatação prévia detecte indícios contundentes de utilização fraudulenta da ação de recuperação judicial, o juiz poderá indeferir a petição inicial, sem prejuízo de oficiar ao Ministério Público para tomada das providências criminais eventualmente cabíveis.     </w:t>
      </w:r>
      <w:hyperlink r:id="rId30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0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7º Caso a constatação prévia demonstre que o principal estabelecimento do devedor não se situa na área de competência do juízo, o juiz deverá determinar a remessa dos autos, com urgência, ao juízo competente.      </w:t>
      </w:r>
      <w:hyperlink r:id="rId30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0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6" w:name="art52"/>
      <w:bookmarkEnd w:id="256"/>
      <w:r w:rsidRPr="00233F0C">
        <w:rPr>
          <w:rFonts w:ascii="Arial" w:eastAsia="Times New Roman" w:hAnsi="Arial" w:cs="Arial"/>
          <w:color w:val="000000"/>
          <w:sz w:val="20"/>
          <w:szCs w:val="20"/>
          <w:lang w:eastAsia="pt-BR"/>
        </w:rPr>
        <w:t>Art. 52. Estando em termos a documentação exigida no art. 51 desta Lei, o juiz deferirá o processamento da recuperação judicial e, no mesmo ato: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7" w:name="art52i"/>
      <w:bookmarkEnd w:id="257"/>
      <w:r w:rsidRPr="00233F0C">
        <w:rPr>
          <w:rFonts w:ascii="Arial" w:eastAsia="Times New Roman" w:hAnsi="Arial" w:cs="Arial"/>
          <w:color w:val="000000"/>
          <w:sz w:val="20"/>
          <w:szCs w:val="20"/>
          <w:lang w:eastAsia="pt-BR"/>
        </w:rPr>
        <w:t>I – nomeará o administrador judicial, observado o disposto no art. 21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8" w:name="art52ii"/>
      <w:bookmarkEnd w:id="258"/>
      <w:r w:rsidRPr="00233F0C">
        <w:rPr>
          <w:rFonts w:ascii="Arial" w:eastAsia="Times New Roman" w:hAnsi="Arial" w:cs="Arial"/>
          <w:strike/>
          <w:color w:val="000000"/>
          <w:sz w:val="20"/>
          <w:szCs w:val="20"/>
          <w:lang w:eastAsia="pt-BR"/>
        </w:rPr>
        <w:t>II – determinará a dispensa da apresentação de certidões negativas para que o devedor exerça suas atividades, exceto para contratação com o Poder Público ou para recebimento de benefícios ou incentivos fiscais ou creditícios, observando o disposto no art. 69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59" w:name="art52ii.0"/>
      <w:bookmarkEnd w:id="259"/>
      <w:r w:rsidRPr="00233F0C">
        <w:rPr>
          <w:rFonts w:ascii="Arial" w:eastAsia="Times New Roman" w:hAnsi="Arial" w:cs="Arial"/>
          <w:color w:val="000000"/>
          <w:sz w:val="20"/>
          <w:szCs w:val="20"/>
          <w:lang w:eastAsia="pt-BR"/>
        </w:rPr>
        <w:t>II - determinará a dispensa da apresentação de certidões negativas para que o devedor exerça suas atividades, observado o disposto no </w:t>
      </w:r>
      <w:hyperlink r:id="rId306" w:anchor="art195%C2%A73" w:history="1">
        <w:r w:rsidRPr="00233F0C">
          <w:rPr>
            <w:rFonts w:ascii="Arial" w:eastAsia="Times New Roman" w:hAnsi="Arial" w:cs="Arial"/>
            <w:color w:val="0000FF"/>
            <w:sz w:val="20"/>
            <w:szCs w:val="20"/>
            <w:u w:val="single"/>
            <w:lang w:eastAsia="pt-BR"/>
          </w:rPr>
          <w:t>§ 3º do art. 195 da Constituição Federal</w:t>
        </w:r>
      </w:hyperlink>
      <w:r w:rsidRPr="00233F0C">
        <w:rPr>
          <w:rFonts w:ascii="Arial" w:eastAsia="Times New Roman" w:hAnsi="Arial" w:cs="Arial"/>
          <w:color w:val="000000"/>
          <w:sz w:val="20"/>
          <w:szCs w:val="20"/>
          <w:lang w:eastAsia="pt-BR"/>
        </w:rPr>
        <w:t> e no art. 69 desta Lei;   </w:t>
      </w:r>
      <w:hyperlink r:id="rId30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0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0" w:name="art52iii"/>
      <w:bookmarkEnd w:id="260"/>
      <w:r w:rsidRPr="00233F0C">
        <w:rPr>
          <w:rFonts w:ascii="Arial" w:eastAsia="Times New Roman" w:hAnsi="Arial" w:cs="Arial"/>
          <w:color w:val="000000"/>
          <w:sz w:val="20"/>
          <w:szCs w:val="20"/>
          <w:lang w:eastAsia="pt-BR"/>
        </w:rPr>
        <w:t xml:space="preserve">III – ordenará a suspensão de todas as ações ou execuções contra o devedor, na forma do art. 6º desta Lei, permanecendo os respectivos autos no juízo onde se processam, </w:t>
      </w:r>
      <w:r w:rsidRPr="00233F0C">
        <w:rPr>
          <w:rFonts w:ascii="Arial" w:eastAsia="Times New Roman" w:hAnsi="Arial" w:cs="Arial"/>
          <w:color w:val="000000"/>
          <w:sz w:val="20"/>
          <w:szCs w:val="20"/>
          <w:lang w:eastAsia="pt-BR"/>
        </w:rPr>
        <w:lastRenderedPageBreak/>
        <w:t>ressalvadas as ações previstas nos §§ 1º , 2º e 7º do art. 6º desta Lei e as relativas a créditos excetuados na forma dos §§ 3º e 4º do art. 49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1" w:name="art52iv"/>
      <w:bookmarkEnd w:id="261"/>
      <w:r w:rsidRPr="00233F0C">
        <w:rPr>
          <w:rFonts w:ascii="Arial" w:eastAsia="Times New Roman" w:hAnsi="Arial" w:cs="Arial"/>
          <w:color w:val="000000"/>
          <w:sz w:val="20"/>
          <w:szCs w:val="20"/>
          <w:lang w:eastAsia="pt-BR"/>
        </w:rPr>
        <w:t>IV – determinará ao devedor a apresentação de contas demonstrativas mensais enquanto perdurar a recuperação judicial, sob pena de destituição de seus administradores;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2" w:name="art52v"/>
      <w:bookmarkEnd w:id="262"/>
      <w:r w:rsidRPr="00233F0C">
        <w:rPr>
          <w:rFonts w:ascii="Arial" w:eastAsia="Times New Roman" w:hAnsi="Arial" w:cs="Arial"/>
          <w:strike/>
          <w:color w:val="000000"/>
          <w:sz w:val="20"/>
          <w:szCs w:val="20"/>
          <w:lang w:eastAsia="pt-BR"/>
        </w:rPr>
        <w:t>V – ordenará a intimação do Ministério Público e a comunicação por carta às Fazendas Públicas Federal e de todos os Estados e Municípios em que o devedor tiver estabelecimento.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3" w:name="art52v.0"/>
      <w:bookmarkEnd w:id="263"/>
      <w:r w:rsidRPr="00233F0C">
        <w:rPr>
          <w:rFonts w:ascii="Arial" w:eastAsia="Times New Roman" w:hAnsi="Arial" w:cs="Arial"/>
          <w:color w:val="000000"/>
          <w:sz w:val="20"/>
          <w:szCs w:val="20"/>
          <w:lang w:eastAsia="pt-BR"/>
        </w:rPr>
        <w:t>V - ordenará a intimação eletrônica do Ministério Público e das Fazendas Públicas federal e de todos os Estados, Distrito Federal e Municípios em que o devedor tiver estabelecimento, a fim de que tomem conhecimento da recuperação judicial e informem eventuais créditos perante o devedor, para divulgação aos demais interessados.       </w:t>
      </w:r>
      <w:hyperlink r:id="rId30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1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4" w:name="art52§1"/>
      <w:bookmarkEnd w:id="264"/>
      <w:r w:rsidRPr="00233F0C">
        <w:rPr>
          <w:rFonts w:ascii="Arial" w:eastAsia="Times New Roman" w:hAnsi="Arial" w:cs="Arial"/>
          <w:color w:val="000000"/>
          <w:sz w:val="20"/>
          <w:szCs w:val="20"/>
          <w:lang w:eastAsia="pt-BR"/>
        </w:rPr>
        <w:t>§ 1º O juiz ordenará a expedição de edital, para publicação no órgão oficial, que conterá:</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5" w:name="art52§1i"/>
      <w:bookmarkEnd w:id="265"/>
      <w:r w:rsidRPr="00233F0C">
        <w:rPr>
          <w:rFonts w:ascii="Arial" w:eastAsia="Times New Roman" w:hAnsi="Arial" w:cs="Arial"/>
          <w:color w:val="000000"/>
          <w:sz w:val="20"/>
          <w:szCs w:val="20"/>
          <w:lang w:eastAsia="pt-BR"/>
        </w:rPr>
        <w:t>I – o resumo do pedido do devedor e da decisão que defere o processamento da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6" w:name="art52§1ii"/>
      <w:bookmarkEnd w:id="266"/>
      <w:r w:rsidRPr="00233F0C">
        <w:rPr>
          <w:rFonts w:ascii="Arial" w:eastAsia="Times New Roman" w:hAnsi="Arial" w:cs="Arial"/>
          <w:color w:val="000000"/>
          <w:sz w:val="20"/>
          <w:szCs w:val="20"/>
          <w:lang w:eastAsia="pt-BR"/>
        </w:rPr>
        <w:t>II – a relação nominal de credores, em que se discrimine o valor atualizado e a classificação de cada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7" w:name="art52§1iii"/>
      <w:bookmarkEnd w:id="267"/>
      <w:r w:rsidRPr="00233F0C">
        <w:rPr>
          <w:rFonts w:ascii="Arial" w:eastAsia="Times New Roman" w:hAnsi="Arial" w:cs="Arial"/>
          <w:color w:val="000000"/>
          <w:sz w:val="20"/>
          <w:szCs w:val="20"/>
          <w:lang w:eastAsia="pt-BR"/>
        </w:rPr>
        <w:t>III – a advertência acerca dos prazos para habilitação dos créditos, na forma do art. 7º , § 1º , desta Lei, e para que os credores apresentem objeção ao plano de recuperação judicial apresentado pelo devedor nos termos do art. 55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8" w:name="art52§2"/>
      <w:bookmarkEnd w:id="268"/>
      <w:r w:rsidRPr="00233F0C">
        <w:rPr>
          <w:rFonts w:ascii="Arial" w:eastAsia="Times New Roman" w:hAnsi="Arial" w:cs="Arial"/>
          <w:color w:val="000000"/>
          <w:sz w:val="20"/>
          <w:szCs w:val="20"/>
          <w:lang w:eastAsia="pt-BR"/>
        </w:rPr>
        <w:t>§ 2º Deferido o processamento da recuperação judicial, os credores poderão, a qualquer tempo, requerer a convocação de assembléia-geral para a constituição do Comitê de Credores ou substituição de seus membros, observado o disposto no § 2º do art. 36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69" w:name="art52§3"/>
      <w:bookmarkEnd w:id="269"/>
      <w:r w:rsidRPr="00233F0C">
        <w:rPr>
          <w:rFonts w:ascii="Arial" w:eastAsia="Times New Roman" w:hAnsi="Arial" w:cs="Arial"/>
          <w:color w:val="000000"/>
          <w:sz w:val="20"/>
          <w:szCs w:val="20"/>
          <w:lang w:eastAsia="pt-BR"/>
        </w:rPr>
        <w:t>§ 3º No caso do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caberá ao devedor comunicar a suspensão aos juízos competentes.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0" w:name="art52§4"/>
      <w:bookmarkEnd w:id="270"/>
      <w:r w:rsidRPr="00233F0C">
        <w:rPr>
          <w:rFonts w:ascii="Arial" w:eastAsia="Times New Roman" w:hAnsi="Arial" w:cs="Arial"/>
          <w:color w:val="000000"/>
          <w:sz w:val="20"/>
          <w:szCs w:val="20"/>
          <w:lang w:eastAsia="pt-BR"/>
        </w:rPr>
        <w:t>§ 4º O devedor não poderá desistir do pedido de recuperação judicial após o deferimento de seu processamento, salvo se obtiver aprovação da desistência na assembléia-geral de credores.</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271" w:name="capituloiiisecaoiii"/>
      <w:bookmarkEnd w:id="271"/>
      <w:r w:rsidRPr="00233F0C">
        <w:rPr>
          <w:rFonts w:ascii="Arial" w:eastAsia="Times New Roman" w:hAnsi="Arial" w:cs="Arial"/>
          <w:b/>
          <w:bCs/>
          <w:color w:val="000000"/>
          <w:sz w:val="20"/>
          <w:szCs w:val="20"/>
          <w:lang w:eastAsia="pt-BR"/>
        </w:rPr>
        <w:t>Seção III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Plano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2" w:name="art53"/>
      <w:bookmarkEnd w:id="272"/>
      <w:r w:rsidRPr="00233F0C">
        <w:rPr>
          <w:rFonts w:ascii="Arial" w:eastAsia="Times New Roman" w:hAnsi="Arial" w:cs="Arial"/>
          <w:color w:val="000000"/>
          <w:sz w:val="20"/>
          <w:szCs w:val="20"/>
          <w:lang w:eastAsia="pt-BR"/>
        </w:rPr>
        <w:t>Art. 53. O plano de recuperação será apresentado pelo devedor em juízo no prazo improrrogável de 60 (sessenta) dias da publicação da decisão que deferir o processamento da recuperação judicial, sob pena de convolação em falência, e deverá conter: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discriminação pormenorizada dos meios de recuperação a ser empregados, conforme o art. 50 desta Lei, e seu resumo;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demonstração de sua viabilidade econômica; 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laudo econômico-financeiro e de avaliação dos bens e ativos do devedor, subscrito por profissional legalmente habilitado ou empresa especializada.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 juiz ordenará a publicação de edital contendo aviso aos credores sobre o recebimento do plano de recuperação e fixando o prazo para a manifestação de eventuais objeções, observado o art. 55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3" w:name="art54"/>
      <w:bookmarkEnd w:id="273"/>
      <w:r w:rsidRPr="00233F0C">
        <w:rPr>
          <w:rFonts w:ascii="Arial" w:eastAsia="Times New Roman" w:hAnsi="Arial" w:cs="Arial"/>
          <w:color w:val="000000"/>
          <w:sz w:val="20"/>
          <w:szCs w:val="20"/>
          <w:lang w:eastAsia="pt-BR"/>
        </w:rPr>
        <w:lastRenderedPageBreak/>
        <w:t>Art. 54. O plano de recuperação judicial não poderá prever prazo superior a 1 (um) ano para pagamento dos créditos derivados da legislação do trabalho ou decorrentes de acidentes de trabalho vencidos até a data do pedido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strike/>
          <w:color w:val="000000"/>
          <w:sz w:val="20"/>
          <w:szCs w:val="20"/>
          <w:lang w:eastAsia="pt-BR"/>
        </w:rPr>
        <w:t>Parágrafo único. O plano não poderá, ainda, prever prazo superior a 30 (trinta) dias para o pagamento, até o limite de 5 (cinco) salários-mínimos por trabalhador, dos créditos de natureza estritamente salarial vencidos nos 3 (três) meses anteriores ao pedido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4" w:name="art54§1"/>
      <w:bookmarkEnd w:id="274"/>
      <w:r w:rsidRPr="00233F0C">
        <w:rPr>
          <w:rFonts w:ascii="Arial" w:eastAsia="Times New Roman" w:hAnsi="Arial" w:cs="Arial"/>
          <w:color w:val="000000"/>
          <w:sz w:val="20"/>
          <w:szCs w:val="20"/>
          <w:lang w:eastAsia="pt-BR"/>
        </w:rPr>
        <w:t>§ 1º. O plano não poderá, ainda, prever prazo superior a 30 (trinta) dias para o pagamento, até o limite de 5 (cinco) salários-mínimos por trabalhador, dos créditos de natureza estritamente salarial vencidos nos 3 (três) meses anteriores ao pedido de recuperação judicial.    </w:t>
      </w:r>
      <w:hyperlink r:id="rId31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1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prazo estabelecido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poderá ser estendido em até 2 (dois) anos, se o plano de recuperação judicial atender aos seguintes requisitos, cumulativamente:    </w:t>
      </w:r>
      <w:hyperlink r:id="rId31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1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apresentação de garantias julgadas suficientes pelo juiz;       </w:t>
      </w:r>
      <w:hyperlink r:id="rId31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1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aprovação pelos credores titulares de créditos derivados da legislação trabalhista ou decorrentes de acidentes de trabalho, na forma  do § 2º do art. 45 desta Lei; e     </w:t>
      </w:r>
      <w:hyperlink r:id="rId317" w:anchor="art1" w:history="1">
        <w:r w:rsidRPr="00233F0C">
          <w:rPr>
            <w:rFonts w:ascii="Arial" w:eastAsia="Times New Roman" w:hAnsi="Arial" w:cs="Arial"/>
            <w:color w:val="0000FF"/>
            <w:sz w:val="20"/>
            <w:szCs w:val="20"/>
            <w:u w:val="single"/>
            <w:lang w:eastAsia="pt-BR"/>
          </w:rPr>
          <w:t>(Incluído pela Lei nº 14.112, de 2020) </w:t>
        </w:r>
      </w:hyperlink>
      <w:hyperlink r:id="rId31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garantia da integralidade do pagamento dos créditos trabalhistas.       </w:t>
      </w:r>
      <w:hyperlink r:id="rId31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2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275" w:name="capituloiiisecaoiv"/>
      <w:bookmarkEnd w:id="275"/>
      <w:r w:rsidRPr="00233F0C">
        <w:rPr>
          <w:rFonts w:ascii="Arial" w:eastAsia="Times New Roman" w:hAnsi="Arial" w:cs="Arial"/>
          <w:b/>
          <w:bCs/>
          <w:color w:val="000000"/>
          <w:sz w:val="20"/>
          <w:szCs w:val="20"/>
          <w:lang w:eastAsia="pt-BR"/>
        </w:rPr>
        <w:t>Seção IV</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Procedimento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6" w:name="art55"/>
      <w:bookmarkEnd w:id="276"/>
      <w:r w:rsidRPr="00233F0C">
        <w:rPr>
          <w:rFonts w:ascii="Arial" w:eastAsia="Times New Roman" w:hAnsi="Arial" w:cs="Arial"/>
          <w:color w:val="000000"/>
          <w:sz w:val="20"/>
          <w:szCs w:val="20"/>
          <w:lang w:eastAsia="pt-BR"/>
        </w:rPr>
        <w:t>Art. 55. Qualquer credor poderá manifestar ao juiz sua objeção ao plano de recuperação judicial no prazo de 30 (trinta) dias contado da publicação da relação de credores de que trata o § 2º do art. 7º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Caso, na data da publicação da relação de que trata 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não tenha sido publicado o aviso previsto no art. 53, parágrafo único, desta Lei, contar-se-á da publicação deste o prazo para as objeções.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7" w:name="art56"/>
      <w:bookmarkEnd w:id="277"/>
      <w:r w:rsidRPr="00233F0C">
        <w:rPr>
          <w:rFonts w:ascii="Arial" w:eastAsia="Times New Roman" w:hAnsi="Arial" w:cs="Arial"/>
          <w:color w:val="000000"/>
          <w:sz w:val="20"/>
          <w:szCs w:val="20"/>
          <w:lang w:eastAsia="pt-BR"/>
        </w:rPr>
        <w:t>Art. 56. Havendo objeção de qualquer credor ao plano de recuperação judicial, o juiz convocará a assembléia-geral de credores para deliberar sobre o plano de recuperação.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8" w:name="art56§1"/>
      <w:bookmarkEnd w:id="278"/>
      <w:r w:rsidRPr="00233F0C">
        <w:rPr>
          <w:rFonts w:ascii="Arial" w:eastAsia="Times New Roman" w:hAnsi="Arial" w:cs="Arial"/>
          <w:color w:val="000000"/>
          <w:sz w:val="20"/>
          <w:szCs w:val="20"/>
          <w:lang w:eastAsia="pt-BR"/>
        </w:rPr>
        <w:t>§ 1º A data designada para a realização da assembléia-geral não excederá 150 (cento e cinqüenta) dias contados do deferimento do processamento da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79" w:name="art56§2"/>
      <w:bookmarkEnd w:id="279"/>
      <w:r w:rsidRPr="00233F0C">
        <w:rPr>
          <w:rFonts w:ascii="Arial" w:eastAsia="Times New Roman" w:hAnsi="Arial" w:cs="Arial"/>
          <w:color w:val="000000"/>
          <w:sz w:val="20"/>
          <w:szCs w:val="20"/>
          <w:lang w:eastAsia="pt-BR"/>
        </w:rPr>
        <w:t>§ 2º A assembléia-geral que aprovar o plano de recuperação judicial poderá indicar os membros do Comitê de Credores, na forma do art. 26 desta Lei, se já não estiver constituído.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0" w:name="art56§3"/>
      <w:bookmarkEnd w:id="280"/>
      <w:r w:rsidRPr="00233F0C">
        <w:rPr>
          <w:rFonts w:ascii="Arial" w:eastAsia="Times New Roman" w:hAnsi="Arial" w:cs="Arial"/>
          <w:color w:val="000000"/>
          <w:sz w:val="20"/>
          <w:szCs w:val="20"/>
          <w:lang w:eastAsia="pt-BR"/>
        </w:rPr>
        <w:t>§ 3º O plano de recuperação judicial poderá sofrer alterações na assembléia-geral, desde que haja expressa concordância do devedor e em termos que não impliquem diminuição dos direitos exclusivamente dos credores ausentes.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1" w:name="art56§4"/>
      <w:bookmarkEnd w:id="281"/>
      <w:r w:rsidRPr="00233F0C">
        <w:rPr>
          <w:rFonts w:ascii="Arial" w:eastAsia="Times New Roman" w:hAnsi="Arial" w:cs="Arial"/>
          <w:strike/>
          <w:color w:val="000000"/>
          <w:sz w:val="20"/>
          <w:szCs w:val="20"/>
          <w:lang w:eastAsia="pt-BR"/>
        </w:rPr>
        <w:t>§ 4º Rejeitado o plano de recuperação pela assembléia-geral de credores, o juiz decretará a falência do devedor.</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82" w:name="art56§4.0"/>
      <w:bookmarkEnd w:id="282"/>
      <w:r w:rsidRPr="00233F0C">
        <w:rPr>
          <w:rFonts w:ascii="Arial" w:eastAsia="Times New Roman" w:hAnsi="Arial" w:cs="Arial"/>
          <w:color w:val="000000"/>
          <w:sz w:val="20"/>
          <w:szCs w:val="20"/>
          <w:lang w:eastAsia="pt-BR"/>
        </w:rPr>
        <w:lastRenderedPageBreak/>
        <w:t>§ 4º Rejeitado o plano de recuperação judicial, o administrador judicial submeterá, no ato, à votação da assembleia-geral de credores a concessão de prazo de 30 (trinta) dias para que seja apresentado plano de recuperação judicial pelos credores.    </w:t>
      </w:r>
      <w:hyperlink r:id="rId32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2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A concessão do prazo a que se refere o § 4º deste artigo deverá ser aprovada por credores que representem mais da metade dos créditos presentes à assembleia-geral de credores.    </w:t>
      </w:r>
      <w:hyperlink r:id="rId32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2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O plano de recuperação judicial proposto pelos credores somente será posto em votação caso satisfeitas, cumulativamente, as seguintes condições:       </w:t>
      </w:r>
      <w:hyperlink r:id="rId32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2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não preenchimento dos requisitos previstos no § 1º do art. 58 desta Lei;      </w:t>
      </w:r>
      <w:hyperlink r:id="rId32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2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preenchimento dos requisitos previstos nos incisos I, II e 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53 desta Lei;      </w:t>
      </w:r>
      <w:hyperlink r:id="rId32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3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apoio por escrito de credores que representem, alternativamente:     </w:t>
      </w:r>
      <w:hyperlink r:id="rId33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3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mais de 25% (vinte e cinco por cento) dos créditos totais sujeitos à recuperação judicial; ou      </w:t>
      </w:r>
      <w:hyperlink r:id="rId33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3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mais de 35% (trinta e cinco por cento) dos créditos dos credores presentes à assembleia-geral a que se refere o § 4º deste artigo;     </w:t>
      </w:r>
      <w:hyperlink r:id="rId33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3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não imputação de obrigações novas, não previstas em lei ou em contratos anteriormente celebrados, aos sócios do devedor;      </w:t>
      </w:r>
      <w:hyperlink r:id="rId33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3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previsão de isenção das garantias pessoais prestadas por pessoas naturais em relação aos créditos a serem novados e que sejam de titularidade dos credores mencionados no inciso III deste parágrafo ou daqueles que votarem favoravelmente ao plano de recuperação judicial apresentado pelos credores, não permitidas ressalvas de voto; e     </w:t>
      </w:r>
      <w:hyperlink r:id="rId33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4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não imposição ao devedor ou aos seus sócios de sacrifício maior do que aquele que decorreria da liquidação na falência.      </w:t>
      </w:r>
      <w:hyperlink r:id="rId34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4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7º O plano de recuperação judicial apresentado pelos credores poderá prever a capitalização dos créditos, inclusive com a consequente alteração do controle da sociedade devedora, permitido o exercício do direito de retirada pelo sócio do devedor.    </w:t>
      </w:r>
      <w:hyperlink r:id="rId34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4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8º Não aplicado o disposto nos §§ 4º, 5º e 6º deste artigo, ou rejeitado o plano de recuperação judicial proposto pelos credores, o juiz convolará a recuperação judicial em falência.      </w:t>
      </w:r>
      <w:hyperlink r:id="rId34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4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9º Na hipótese de suspensão da assembleia-geral de credores convocada para fins de votação do plano de recuperação judicial, a assembleia deverá ser encerrada no prazo de até 90 (noventa) dias, contado da data de sua instalação.      </w:t>
      </w:r>
      <w:hyperlink r:id="rId34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4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83" w:name="art56a"/>
      <w:bookmarkEnd w:id="283"/>
      <w:r w:rsidRPr="00233F0C">
        <w:rPr>
          <w:rFonts w:ascii="Arial" w:eastAsia="Times New Roman" w:hAnsi="Arial" w:cs="Arial"/>
          <w:color w:val="000000"/>
          <w:sz w:val="20"/>
          <w:szCs w:val="20"/>
          <w:lang w:eastAsia="pt-BR"/>
        </w:rPr>
        <w:lastRenderedPageBreak/>
        <w:t>Art. 56-A. Até 5 (cinco) dias antes da data de realização da assembleia-geral de credores convocada para deliberar sobre o plano, o devedor poderá comprovar a aprovação dos credores por meio de termo de adesão, observado o quórum previsto no art. 45 desta Lei, e requerer a sua homologação judicial.        </w:t>
      </w:r>
      <w:hyperlink r:id="rId34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5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No caso previsto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a assembleia-geral será imediatamente dispensada, e o juiz intimará os credores para apresentarem eventuais oposições, no prazo de 10 (dez) dias, o qual substituirá o prazo inicialmente estipulado nos termos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55 desta Lei.        </w:t>
      </w:r>
      <w:hyperlink r:id="rId35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5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Oferecida oposição prevista no § 1º deste artigo, terá o devedor o prazo de 10 (dez) dias para manifestar-se a respeito, ouvido a seguir o administrador judicial, no prazo de 5 (cinco) dias.    </w:t>
      </w:r>
      <w:hyperlink r:id="rId35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5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No caso de dispensa da assembleia-geral ou de aprovação do plano de recuperação judicial em assembleia-geral, as oposições apenas poderão versar sobre:      </w:t>
      </w:r>
      <w:hyperlink r:id="rId35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5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não preenchimento do quórum legal de aprovação;       </w:t>
      </w:r>
      <w:hyperlink r:id="rId35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5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descumprimento do procedimento disciplinado nesta Lei;        </w:t>
      </w:r>
      <w:hyperlink r:id="rId35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6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irregularidades do termo de adesão ao plano de recuperação; ou      </w:t>
      </w:r>
      <w:hyperlink r:id="rId36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6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irregularidades e ilegalidades do plano de recuperação.      </w:t>
      </w:r>
      <w:hyperlink r:id="rId36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6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4" w:name="art57"/>
      <w:bookmarkEnd w:id="284"/>
      <w:r w:rsidRPr="00233F0C">
        <w:rPr>
          <w:rFonts w:ascii="Arial" w:eastAsia="Times New Roman" w:hAnsi="Arial" w:cs="Arial"/>
          <w:color w:val="000000"/>
          <w:sz w:val="20"/>
          <w:szCs w:val="20"/>
          <w:lang w:eastAsia="pt-BR"/>
        </w:rPr>
        <w:t>Art. 57. Após a juntada aos autos do plano aprovado pela assembléia-geral de credores ou decorrido o prazo previsto no art. 55 desta Lei sem objeção de credores, o devedor apresentará certidões negativas de débitos tributários nos termos dos </w:t>
      </w:r>
      <w:hyperlink r:id="rId365" w:anchor="art151" w:history="1">
        <w:r w:rsidRPr="00233F0C">
          <w:rPr>
            <w:rFonts w:ascii="Arial" w:eastAsia="Times New Roman" w:hAnsi="Arial" w:cs="Arial"/>
            <w:color w:val="0000FF"/>
            <w:sz w:val="20"/>
            <w:szCs w:val="20"/>
            <w:u w:val="single"/>
            <w:lang w:eastAsia="pt-BR"/>
          </w:rPr>
          <w:t>arts. 151, </w:t>
        </w:r>
      </w:hyperlink>
      <w:hyperlink r:id="rId366" w:anchor="art205" w:history="1">
        <w:r w:rsidRPr="00233F0C">
          <w:rPr>
            <w:rFonts w:ascii="Arial" w:eastAsia="Times New Roman" w:hAnsi="Arial" w:cs="Arial"/>
            <w:color w:val="0000FF"/>
            <w:sz w:val="20"/>
            <w:szCs w:val="20"/>
            <w:u w:val="single"/>
            <w:lang w:eastAsia="pt-BR"/>
          </w:rPr>
          <w:t>205, 206 da Lei nº 5.172, de 25 de outubro de 1966 </w:t>
        </w:r>
      </w:hyperlink>
      <w:r w:rsidRPr="00233F0C">
        <w:rPr>
          <w:rFonts w:ascii="Arial" w:eastAsia="Times New Roman" w:hAnsi="Arial" w:cs="Arial"/>
          <w:color w:val="000000"/>
          <w:sz w:val="20"/>
          <w:szCs w:val="20"/>
          <w:lang w:eastAsia="pt-BR"/>
        </w:rPr>
        <w:t>- Código Tributário Nacional.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5" w:name="art58"/>
      <w:bookmarkEnd w:id="285"/>
      <w:r w:rsidRPr="00233F0C">
        <w:rPr>
          <w:rFonts w:ascii="Arial" w:eastAsia="Times New Roman" w:hAnsi="Arial" w:cs="Arial"/>
          <w:strike/>
          <w:color w:val="000000"/>
          <w:sz w:val="20"/>
          <w:szCs w:val="20"/>
          <w:lang w:eastAsia="pt-BR"/>
        </w:rPr>
        <w:t>Art. 58. Cumpridas as exigências desta Lei, o juiz concederá a recuperação judicial do devedor cujo plano não tenha sofrido objeção de credor nos termos do art. 55 desta Lei ou tenha sido aprovado pela assembléia-geral de credores na forma do art. 45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6" w:name="art58.0"/>
      <w:bookmarkEnd w:id="286"/>
      <w:r w:rsidRPr="00233F0C">
        <w:rPr>
          <w:rFonts w:ascii="Arial" w:eastAsia="Times New Roman" w:hAnsi="Arial" w:cs="Arial"/>
          <w:color w:val="000000"/>
          <w:sz w:val="20"/>
          <w:szCs w:val="20"/>
          <w:lang w:eastAsia="pt-BR"/>
        </w:rPr>
        <w:t>Art. 58. Cumpridas as exigências desta Lei, o juiz concederá a recuperação judicial do devedor cujo plano não tenha sofrido objeção de credor nos termos do art. 55 desta Lei ou tenha sido aprovado pela assembleia-geral de credores na forma dos arts. 45 ou 56-A desta Lei.       </w:t>
      </w:r>
      <w:hyperlink r:id="rId36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6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7" w:name="art58§1"/>
      <w:bookmarkEnd w:id="287"/>
      <w:r w:rsidRPr="00233F0C">
        <w:rPr>
          <w:rFonts w:ascii="Arial" w:eastAsia="Times New Roman" w:hAnsi="Arial" w:cs="Arial"/>
          <w:color w:val="000000"/>
          <w:sz w:val="20"/>
          <w:szCs w:val="20"/>
          <w:lang w:eastAsia="pt-BR"/>
        </w:rPr>
        <w:t>§ 1º O juiz poderá conceder a recuperação judicial com base em plano que não obteve aprovação na forma do art. 45 desta Lei, desde que, na mesma assembléia, tenha obtido, de forma cumulativa: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8" w:name="art58§1i"/>
      <w:bookmarkEnd w:id="288"/>
      <w:r w:rsidRPr="00233F0C">
        <w:rPr>
          <w:rFonts w:ascii="Arial" w:eastAsia="Times New Roman" w:hAnsi="Arial" w:cs="Arial"/>
          <w:color w:val="000000"/>
          <w:sz w:val="20"/>
          <w:szCs w:val="20"/>
          <w:lang w:eastAsia="pt-BR"/>
        </w:rPr>
        <w:t>I – o voto favorável de credores que representem mais da metade do valor de todos os créditos presentes à assembléia, independentemente de classes;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89" w:name="art58§1ii"/>
      <w:bookmarkEnd w:id="289"/>
      <w:r w:rsidRPr="00233F0C">
        <w:rPr>
          <w:rFonts w:ascii="Arial" w:eastAsia="Times New Roman" w:hAnsi="Arial" w:cs="Arial"/>
          <w:strike/>
          <w:color w:val="000000"/>
          <w:sz w:val="20"/>
          <w:szCs w:val="20"/>
          <w:lang w:eastAsia="pt-BR"/>
        </w:rPr>
        <w:t>II – a aprovação de 2 (duas) das classes de credores nos termos do art. 45 desta Lei ou, caso haja somente 2 (duas) classes com credores votantes, a aprovação de pelo menos 1 (uma) delas;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0" w:name="art58§1ii.0"/>
      <w:bookmarkEnd w:id="290"/>
      <w:r w:rsidRPr="00233F0C">
        <w:rPr>
          <w:rFonts w:ascii="Arial" w:eastAsia="Times New Roman" w:hAnsi="Arial" w:cs="Arial"/>
          <w:color w:val="000000"/>
          <w:sz w:val="20"/>
          <w:szCs w:val="20"/>
          <w:lang w:eastAsia="pt-BR"/>
        </w:rPr>
        <w:t xml:space="preserve">II - a aprovação de 3 (três) das classes de credores ou, caso haja somente 3 (três) classes com credores votantes, a aprovação de pelo menos 2 (duas) das classes ou, caso haja </w:t>
      </w:r>
      <w:r w:rsidRPr="00233F0C">
        <w:rPr>
          <w:rFonts w:ascii="Arial" w:eastAsia="Times New Roman" w:hAnsi="Arial" w:cs="Arial"/>
          <w:color w:val="000000"/>
          <w:sz w:val="20"/>
          <w:szCs w:val="20"/>
          <w:lang w:eastAsia="pt-BR"/>
        </w:rPr>
        <w:lastRenderedPageBreak/>
        <w:t>somente 2 (duas) classes com credores votantes, a aprovação de pelo menos 1 (uma) delas, sempre nos termos do art. 45 desta Lei;      </w:t>
      </w:r>
      <w:hyperlink r:id="rId36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7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1" w:name="art58§1iii"/>
      <w:bookmarkEnd w:id="291"/>
      <w:r w:rsidRPr="00233F0C">
        <w:rPr>
          <w:rFonts w:ascii="Arial" w:eastAsia="Times New Roman" w:hAnsi="Arial" w:cs="Arial"/>
          <w:color w:val="000000"/>
          <w:sz w:val="20"/>
          <w:szCs w:val="20"/>
          <w:lang w:eastAsia="pt-BR"/>
        </w:rPr>
        <w:t>III – na classe que o houver rejeitado, o voto favorável de mais de 1/3 (um terço) dos credores, computados na forma dos §§ 1º e 2º do art. 45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2" w:name="art58§2"/>
      <w:bookmarkEnd w:id="292"/>
      <w:r w:rsidRPr="00233F0C">
        <w:rPr>
          <w:rFonts w:ascii="Arial" w:eastAsia="Times New Roman" w:hAnsi="Arial" w:cs="Arial"/>
          <w:color w:val="000000"/>
          <w:sz w:val="20"/>
          <w:szCs w:val="20"/>
          <w:lang w:eastAsia="pt-BR"/>
        </w:rPr>
        <w:t>§ 2º A recuperação judicial somente poderá ser concedida com base no § 1º deste artigo se o plano não implicar tratamento diferenciado entre os credores da classe que o houver rejeitado.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3" w:name="art58§3"/>
      <w:bookmarkEnd w:id="293"/>
      <w:r w:rsidRPr="00233F0C">
        <w:rPr>
          <w:rFonts w:ascii="Arial" w:eastAsia="Times New Roman" w:hAnsi="Arial" w:cs="Arial"/>
          <w:color w:val="000000"/>
          <w:sz w:val="20"/>
          <w:szCs w:val="20"/>
          <w:lang w:eastAsia="pt-BR"/>
        </w:rPr>
        <w:t>§ 3º Da decisão que conceder a recuperação judicial serão intimados eletronicamente o Ministério Público e as Fazendas Públicas federal e de todos os Estados, Distrito Federal e Municípios em que o devedor tiver estabelecimento.       </w:t>
      </w:r>
      <w:hyperlink r:id="rId37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7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294" w:name="art58a"/>
      <w:bookmarkEnd w:id="294"/>
      <w:r w:rsidRPr="00233F0C">
        <w:rPr>
          <w:rFonts w:ascii="Arial" w:eastAsia="Times New Roman" w:hAnsi="Arial" w:cs="Arial"/>
          <w:color w:val="000000"/>
          <w:sz w:val="20"/>
          <w:szCs w:val="20"/>
          <w:lang w:eastAsia="pt-BR"/>
        </w:rPr>
        <w:t>Art. 58-A. Rejeitado o plano de recuperação proposto pelo devedor ou pelos credores e não preenchidos os requisitos estabelecidos no § 1º do art. 58 desta Lei, o juiz convolará a recuperação judicial em falência.     </w:t>
      </w:r>
      <w:hyperlink r:id="rId37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7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Da sentença prevista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caberá agravo de instrumento.      </w:t>
      </w:r>
      <w:hyperlink r:id="rId37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7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5" w:name="art59"/>
      <w:bookmarkEnd w:id="295"/>
      <w:r w:rsidRPr="00233F0C">
        <w:rPr>
          <w:rFonts w:ascii="Arial" w:eastAsia="Times New Roman" w:hAnsi="Arial" w:cs="Arial"/>
          <w:color w:val="000000"/>
          <w:sz w:val="20"/>
          <w:szCs w:val="20"/>
          <w:lang w:eastAsia="pt-BR"/>
        </w:rPr>
        <w:t>Art. 59. O plano de recuperação judicial implica novação dos créditos anteriores ao pedido, e obriga o devedor e todos os credores a ele sujeitos, sem prejuízo das garantias, observado o disposto no § 1º do art. 50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6" w:name="art59§1"/>
      <w:bookmarkEnd w:id="296"/>
      <w:r w:rsidRPr="00233F0C">
        <w:rPr>
          <w:rFonts w:ascii="Arial" w:eastAsia="Times New Roman" w:hAnsi="Arial" w:cs="Arial"/>
          <w:color w:val="000000"/>
          <w:sz w:val="20"/>
          <w:szCs w:val="20"/>
          <w:lang w:eastAsia="pt-BR"/>
        </w:rPr>
        <w:t>§ 1º A decisão judicial que conceder a recuperação judicial constituirá título executivo judicial, nos termos do </w:t>
      </w:r>
      <w:hyperlink r:id="rId377" w:anchor="art584iii" w:history="1">
        <w:r w:rsidRPr="00233F0C">
          <w:rPr>
            <w:rFonts w:ascii="Arial" w:eastAsia="Times New Roman" w:hAnsi="Arial" w:cs="Arial"/>
            <w:color w:val="0000FF"/>
            <w:sz w:val="20"/>
            <w:szCs w:val="20"/>
            <w:u w:val="single"/>
            <w:lang w:eastAsia="pt-BR"/>
          </w:rPr>
          <w:t>art. 584, inciso III, do </w:t>
        </w:r>
        <w:r w:rsidRPr="00233F0C">
          <w:rPr>
            <w:rFonts w:ascii="Arial" w:eastAsia="Times New Roman" w:hAnsi="Arial" w:cs="Arial"/>
            <w:b/>
            <w:bCs/>
            <w:color w:val="0000FF"/>
            <w:sz w:val="20"/>
            <w:szCs w:val="20"/>
            <w:u w:val="single"/>
            <w:lang w:eastAsia="pt-BR"/>
          </w:rPr>
          <w:t>caput </w:t>
        </w:r>
        <w:r w:rsidRPr="00233F0C">
          <w:rPr>
            <w:rFonts w:ascii="Arial" w:eastAsia="Times New Roman" w:hAnsi="Arial" w:cs="Arial"/>
            <w:color w:val="0000FF"/>
            <w:sz w:val="20"/>
            <w:szCs w:val="20"/>
            <w:u w:val="single"/>
            <w:lang w:eastAsia="pt-BR"/>
          </w:rPr>
          <w:t>da Lei nº 5.869, de 11 de janeiro de 1973 </w:t>
        </w:r>
      </w:hyperlink>
      <w:r w:rsidRPr="00233F0C">
        <w:rPr>
          <w:rFonts w:ascii="Arial" w:eastAsia="Times New Roman" w:hAnsi="Arial" w:cs="Arial"/>
          <w:color w:val="000000"/>
          <w:sz w:val="20"/>
          <w:szCs w:val="20"/>
          <w:lang w:eastAsia="pt-BR"/>
        </w:rPr>
        <w:t>- Código de Processo Civil.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7" w:name="art59§2"/>
      <w:bookmarkEnd w:id="297"/>
      <w:r w:rsidRPr="00233F0C">
        <w:rPr>
          <w:rFonts w:ascii="Arial" w:eastAsia="Times New Roman" w:hAnsi="Arial" w:cs="Arial"/>
          <w:color w:val="000000"/>
          <w:sz w:val="20"/>
          <w:szCs w:val="20"/>
          <w:lang w:eastAsia="pt-BR"/>
        </w:rPr>
        <w:t>§ 2º Contra a decisão que conceder a recuperação judicial caberá agravo, que poderá ser interposto por qualquer credor e pelo Ministério Público.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8" w:name="art59§3"/>
      <w:bookmarkEnd w:id="298"/>
      <w:r w:rsidRPr="00233F0C">
        <w:rPr>
          <w:rFonts w:ascii="Arial" w:eastAsia="Times New Roman" w:hAnsi="Arial" w:cs="Arial"/>
          <w:color w:val="000000"/>
          <w:sz w:val="20"/>
          <w:szCs w:val="20"/>
          <w:lang w:eastAsia="pt-BR"/>
        </w:rPr>
        <w:t>§ 3º Da decisão que conceder a recuperação judicial serão intimadas eletronicamente as Fazendas Públicas federal e de todos os Estados, Distrito Federal e Municípios em que o devedor tiver estabelecimento.  </w:t>
      </w:r>
      <w:hyperlink r:id="rId37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7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99" w:name="art60"/>
      <w:bookmarkEnd w:id="299"/>
      <w:r w:rsidRPr="00233F0C">
        <w:rPr>
          <w:rFonts w:ascii="Arial" w:eastAsia="Times New Roman" w:hAnsi="Arial" w:cs="Arial"/>
          <w:color w:val="000000"/>
          <w:sz w:val="20"/>
          <w:szCs w:val="20"/>
          <w:lang w:eastAsia="pt-BR"/>
        </w:rPr>
        <w:t>Art. 60. Se o plano de recuperação judicial aprovado envolver alienação judicial de filiais ou de unidades produtivas isoladas do devedor, o juiz ordenará a sua realização, observado o disposto no art. 142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0" w:name="art60p"/>
      <w:bookmarkEnd w:id="300"/>
      <w:r w:rsidRPr="00233F0C">
        <w:rPr>
          <w:rFonts w:ascii="Arial" w:eastAsia="Times New Roman" w:hAnsi="Arial" w:cs="Arial"/>
          <w:strike/>
          <w:color w:val="000000"/>
          <w:sz w:val="20"/>
          <w:szCs w:val="20"/>
          <w:lang w:eastAsia="pt-BR"/>
        </w:rPr>
        <w:t>Parágrafo único. O objeto da alienação estará livre de qualquer ônus e não haverá sucessão do arrematante nas obrigações do devedor, inclusive as de natureza tributária, observado o disposto no § 1º do art. 141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1" w:name="art60p.0"/>
      <w:bookmarkEnd w:id="301"/>
      <w:r w:rsidRPr="00233F0C">
        <w:rPr>
          <w:rFonts w:ascii="Arial" w:eastAsia="Times New Roman" w:hAnsi="Arial" w:cs="Arial"/>
          <w:color w:val="000000"/>
          <w:sz w:val="20"/>
          <w:szCs w:val="20"/>
          <w:lang w:eastAsia="pt-BR"/>
        </w:rPr>
        <w:t>Parágrafo-único.  O objeto da alienação estará livre de qualquer ônus e não haverá sucessão do arrematante nas obrigações do devedor de qualquer natureza, incluídas, mas não exclusivamente, as de natureza ambiental, regulatória, administrativa, penal, anticorrupção, tributária e trabalhista, observado o disposto no § 1º do art. 141 desta Lei.       </w:t>
      </w:r>
      <w:hyperlink r:id="rId380"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8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02" w:name="art60a"/>
      <w:bookmarkEnd w:id="302"/>
      <w:r w:rsidRPr="00233F0C">
        <w:rPr>
          <w:rFonts w:ascii="Arial" w:eastAsia="Times New Roman" w:hAnsi="Arial" w:cs="Arial"/>
          <w:color w:val="000000"/>
          <w:sz w:val="20"/>
          <w:szCs w:val="20"/>
          <w:lang w:eastAsia="pt-BR"/>
        </w:rPr>
        <w:t>Art. 60-A. A unidade produtiva isolada de que trata o art. 60 desta Lei poderá abranger bens, direitos ou ativos de qualquer natureza, tangíveis ou intangíveis, isolados ou em conjunto, incluídas participações dos sócios.      </w:t>
      </w:r>
      <w:hyperlink r:id="rId38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8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Parágrafo único. O disposto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não afasta a incidência do inciso VI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e do § 2º do art. 73 desta Lei.       </w:t>
      </w:r>
      <w:hyperlink r:id="rId38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8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3" w:name="art61"/>
      <w:bookmarkEnd w:id="303"/>
      <w:r w:rsidRPr="00233F0C">
        <w:rPr>
          <w:rFonts w:ascii="Arial" w:eastAsia="Times New Roman" w:hAnsi="Arial" w:cs="Arial"/>
          <w:strike/>
          <w:color w:val="000000"/>
          <w:sz w:val="20"/>
          <w:szCs w:val="20"/>
          <w:lang w:eastAsia="pt-BR"/>
        </w:rPr>
        <w:t>Art. 61. Proferida a decisão prevista no art. 58 desta Lei, o devedor permanecerá em recuperação judicial até que se cumpram todas as obrigações previstas no plano que se vencerem até 2 (dois) anos depois da concessão da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4" w:name="art61.0"/>
      <w:bookmarkEnd w:id="304"/>
      <w:r w:rsidRPr="00233F0C">
        <w:rPr>
          <w:rFonts w:ascii="Arial" w:eastAsia="Times New Roman" w:hAnsi="Arial" w:cs="Arial"/>
          <w:color w:val="000000"/>
          <w:sz w:val="20"/>
          <w:szCs w:val="20"/>
          <w:lang w:eastAsia="pt-BR"/>
        </w:rPr>
        <w:t>Art. 61. Proferida a decisão prevista no art. 58 desta Lei, o juiz poderá determinar a manutenção do devedor em recuperação judicial até que sejam cumpridas todas as obrigações previstas no plano que vencerem até, no máximo, 2 (dois) anos depois da concessão da recuperação judicial, independentemente do eventual período de carência.     </w:t>
      </w:r>
      <w:hyperlink r:id="rId386"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8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5" w:name="art61§1"/>
      <w:bookmarkEnd w:id="305"/>
      <w:r w:rsidRPr="00233F0C">
        <w:rPr>
          <w:rFonts w:ascii="Arial" w:eastAsia="Times New Roman" w:hAnsi="Arial" w:cs="Arial"/>
          <w:color w:val="000000"/>
          <w:sz w:val="20"/>
          <w:szCs w:val="20"/>
          <w:lang w:eastAsia="pt-BR"/>
        </w:rPr>
        <w:t>§ 1º Durante o período estabelecido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o descumprimento de qualquer obrigação prevista no plano acarretará a convolação da recuperação em falência, nos termos do art. 73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6" w:name="art61§2"/>
      <w:bookmarkEnd w:id="306"/>
      <w:r w:rsidRPr="00233F0C">
        <w:rPr>
          <w:rFonts w:ascii="Arial" w:eastAsia="Times New Roman" w:hAnsi="Arial" w:cs="Arial"/>
          <w:color w:val="000000"/>
          <w:sz w:val="20"/>
          <w:szCs w:val="20"/>
          <w:lang w:eastAsia="pt-BR"/>
        </w:rPr>
        <w:t>§ 2º Decretada a falência, os credores terão reconstituídos seus direitos e garantias nas condições originalmente contratadas, deduzidos os valores eventualmente pagos e ressalvados os atos validamente praticados no âmbito da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7" w:name="art62"/>
      <w:bookmarkEnd w:id="307"/>
      <w:r w:rsidRPr="00233F0C">
        <w:rPr>
          <w:rFonts w:ascii="Arial" w:eastAsia="Times New Roman" w:hAnsi="Arial" w:cs="Arial"/>
          <w:color w:val="000000"/>
          <w:sz w:val="20"/>
          <w:szCs w:val="20"/>
          <w:lang w:eastAsia="pt-BR"/>
        </w:rPr>
        <w:t>Art. 62. Após o período previsto no art. 61 desta Lei, no caso de descumprimento de qualquer obrigação prevista no plano de recuperação judicial, qualquer credor poderá requerer a execução específica ou a falência com base no art. 94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8" w:name="art63"/>
      <w:bookmarkEnd w:id="308"/>
      <w:r w:rsidRPr="00233F0C">
        <w:rPr>
          <w:rFonts w:ascii="Arial" w:eastAsia="Times New Roman" w:hAnsi="Arial" w:cs="Arial"/>
          <w:color w:val="000000"/>
          <w:sz w:val="20"/>
          <w:szCs w:val="20"/>
          <w:lang w:eastAsia="pt-BR"/>
        </w:rPr>
        <w:t>Art. 63. Cumpridas as obrigações vencidas no prazo previsto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61 desta Lei, o juiz decretará por sentença o encerramento da recuperação judicial e determinará:</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09" w:name="art63i"/>
      <w:bookmarkEnd w:id="309"/>
      <w:r w:rsidRPr="00233F0C">
        <w:rPr>
          <w:rFonts w:ascii="Arial" w:eastAsia="Times New Roman" w:hAnsi="Arial" w:cs="Arial"/>
          <w:color w:val="000000"/>
          <w:sz w:val="20"/>
          <w:szCs w:val="20"/>
          <w:lang w:eastAsia="pt-BR"/>
        </w:rPr>
        <w:t>I – o pagamento do saldo de honorários ao administrador judicial, somente podendo efetuar a quitação dessas obrigações mediante prestação de contas, no prazo de 30 (trinta) dias, e aprovação do relatório previsto no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0" w:name="art63ii"/>
      <w:bookmarkEnd w:id="310"/>
      <w:r w:rsidRPr="00233F0C">
        <w:rPr>
          <w:rFonts w:ascii="Arial" w:eastAsia="Times New Roman" w:hAnsi="Arial" w:cs="Arial"/>
          <w:color w:val="000000"/>
          <w:sz w:val="20"/>
          <w:szCs w:val="20"/>
          <w:lang w:eastAsia="pt-BR"/>
        </w:rPr>
        <w:t>II – a apuração do saldo das custas judiciais a serem recolhidas;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1" w:name="art63iii"/>
      <w:bookmarkEnd w:id="311"/>
      <w:r w:rsidRPr="00233F0C">
        <w:rPr>
          <w:rFonts w:ascii="Arial" w:eastAsia="Times New Roman" w:hAnsi="Arial" w:cs="Arial"/>
          <w:color w:val="000000"/>
          <w:sz w:val="20"/>
          <w:szCs w:val="20"/>
          <w:lang w:eastAsia="pt-BR"/>
        </w:rPr>
        <w:t>III – a apresentação de relatório circunstanciado do administrador judicial, no prazo máximo de 15 (quinze) dias, versando sobre a execução do plano de recuperação pelo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2" w:name="art63iv"/>
      <w:bookmarkEnd w:id="312"/>
      <w:r w:rsidRPr="00233F0C">
        <w:rPr>
          <w:rFonts w:ascii="Arial" w:eastAsia="Times New Roman" w:hAnsi="Arial" w:cs="Arial"/>
          <w:color w:val="000000"/>
          <w:sz w:val="20"/>
          <w:szCs w:val="20"/>
          <w:lang w:eastAsia="pt-BR"/>
        </w:rPr>
        <w:t>IV – a dissolução do Comitê de Credores e a exoneração do administrador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3" w:name="art63v"/>
      <w:bookmarkEnd w:id="313"/>
      <w:r w:rsidRPr="00233F0C">
        <w:rPr>
          <w:rFonts w:ascii="Arial" w:eastAsia="Times New Roman" w:hAnsi="Arial" w:cs="Arial"/>
          <w:strike/>
          <w:color w:val="000000"/>
          <w:sz w:val="20"/>
          <w:szCs w:val="20"/>
          <w:lang w:eastAsia="pt-BR"/>
        </w:rPr>
        <w:t>V – a comunicação ao Registro Público de Empresas para as providências cabíveis.</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14" w:name="art63v.0"/>
      <w:bookmarkEnd w:id="314"/>
      <w:r w:rsidRPr="00233F0C">
        <w:rPr>
          <w:rFonts w:ascii="Arial" w:eastAsia="Times New Roman" w:hAnsi="Arial" w:cs="Arial"/>
          <w:color w:val="000000"/>
          <w:sz w:val="20"/>
          <w:szCs w:val="20"/>
          <w:lang w:eastAsia="pt-BR"/>
        </w:rPr>
        <w:t>V - a comunicação ao Registro Público de Empresas e à Secretaria Especial da Receita Federal do Brasil do Ministério da Economia para as providências cabíveis.      </w:t>
      </w:r>
      <w:hyperlink r:id="rId388"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8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15" w:name="art63p"/>
      <w:bookmarkEnd w:id="315"/>
      <w:r w:rsidRPr="00233F0C">
        <w:rPr>
          <w:rFonts w:ascii="Arial" w:eastAsia="Times New Roman" w:hAnsi="Arial" w:cs="Arial"/>
          <w:color w:val="000000"/>
          <w:sz w:val="20"/>
          <w:szCs w:val="20"/>
          <w:lang w:eastAsia="pt-BR"/>
        </w:rPr>
        <w:t>Parágrafo único. O encerramento da recuperação judicial não dependerá da consolidação do quadro-geral de credores.       </w:t>
      </w:r>
      <w:hyperlink r:id="rId39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9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6" w:name="art64"/>
      <w:bookmarkEnd w:id="316"/>
      <w:r w:rsidRPr="00233F0C">
        <w:rPr>
          <w:rFonts w:ascii="Arial" w:eastAsia="Times New Roman" w:hAnsi="Arial" w:cs="Arial"/>
          <w:color w:val="000000"/>
          <w:sz w:val="20"/>
          <w:szCs w:val="20"/>
          <w:lang w:eastAsia="pt-BR"/>
        </w:rPr>
        <w:t>Art. 64. Durante o procedimento de recuperação judicial, o devedor ou seus administradores serão mantidos na condução da atividade empresarial, sob fiscalização do Comitê, se houver, e do administrador judicial, salvo se qualquer deles: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houver sido condenado em sentença penal transitada em julgado por crime cometido em recuperação judicial ou falência anteriores ou por crime contra o patrimônio, a economia popular ou a ordem econômica previstos na legislação vigente;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II – houver indícios veementes de ter cometido crime previsto nesta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houver agido com dolo, simulação ou fraude contra os interesses de seus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houver praticado qualquer das seguintes condutas: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efetuar gastos pessoais manifestamente excessivos em relação a sua situação patrimonial;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efetuar despesas injustificáveis por sua natureza ou vulto, em relação ao capital ou gênero do negócio, ao movimento das operações e a outras circunstâncias análogas;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 descapitalizar injustificadamente a empresa ou realizar operações prejudiciais ao seu funcionamento regular;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 simular ou omitir créditos ao apresentar a relação de que trata 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51 desta Lei, sem relevante razão de direito ou amparo de decisão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negar-se a prestar informações solicitadas pelo administrador judicial ou pelos demais membros do Comitê;</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tiver seu afastamento previsto no plano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Verificada qualquer das hipóteses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o juiz destituirá o administrador, que será substituído na forma prevista nos atos constitutivos do devedor ou do plano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7" w:name="art65"/>
      <w:bookmarkEnd w:id="317"/>
      <w:r w:rsidRPr="00233F0C">
        <w:rPr>
          <w:rFonts w:ascii="Arial" w:eastAsia="Times New Roman" w:hAnsi="Arial" w:cs="Arial"/>
          <w:color w:val="000000"/>
          <w:sz w:val="20"/>
          <w:szCs w:val="20"/>
          <w:lang w:eastAsia="pt-BR"/>
        </w:rPr>
        <w:t>Art. 65. Quando do afastamento do devedor, nas hipóteses previstas no art. 64 desta Lei, o juiz convocará a assembléia-geral de credores para deliberar sobre o nome do gestor judicial que assumirá a administração das atividades do devedor, aplicando-se-lhe, no que couber, todas as normas sobre deveres, impedimentos e remuneração do administrador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administrador judicial exercerá as funções de gestor enquanto a assembléia-geral não deliberar sobre a escolha deste.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Na hipótese de o gestor indicado pela assembléia-geral de credores recusar ou estar impedido de aceitar o encargo para gerir os negócios do devedor, o juiz convocará, no prazo de 72 (setenta e duas) horas, contado da recusa ou da declaração do impedimento nos autos, nova assembléia-geral, aplicado o disposto no § 1º 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18" w:name="art66"/>
      <w:bookmarkEnd w:id="318"/>
      <w:r w:rsidRPr="00233F0C">
        <w:rPr>
          <w:rFonts w:ascii="Arial" w:eastAsia="Times New Roman" w:hAnsi="Arial" w:cs="Arial"/>
          <w:strike/>
          <w:color w:val="000000"/>
          <w:sz w:val="20"/>
          <w:szCs w:val="20"/>
          <w:lang w:eastAsia="pt-BR"/>
        </w:rPr>
        <w:t>Art. 66. Após a distribuição do pedido de recuperação judicial, o devedor não poderá alienar ou onerar bens ou direitos de seu ativo permanente, salvo evidente utilidade reconhecida pelo juiz, depois de ouvido o Comitê, com exceção daqueles previamente relacionados no plano de recuperação judicial.</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19" w:name="art66.0"/>
      <w:bookmarkEnd w:id="319"/>
      <w:r w:rsidRPr="00233F0C">
        <w:rPr>
          <w:rFonts w:ascii="Arial" w:eastAsia="Times New Roman" w:hAnsi="Arial" w:cs="Arial"/>
          <w:color w:val="000000"/>
          <w:sz w:val="20"/>
          <w:szCs w:val="20"/>
          <w:lang w:eastAsia="pt-BR"/>
        </w:rPr>
        <w:t>Art. 66. Após a distribuição do pedido de recuperação judicial, o devedor não poderá alienar ou onerar bens ou direitos de seu ativo não circulante, inclusive para os fins previstos no art. 67 desta Lei, salvo mediante autorização do juiz, depois de ouvido o Comitê de Credores, se houver, com exceção daqueles previamente autorizados no plano de recuperação judicial.     </w:t>
      </w:r>
      <w:hyperlink r:id="rId39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39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Autorizada a alienação de que trata 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pelo juiz, observar-se-á o seguinte:       </w:t>
      </w:r>
      <w:hyperlink r:id="rId39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9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xml:space="preserve">I - nos 5 (cinco) dias subsequentes à data da publicação da decisão, credores que corresponderem a mais de 15% (quinze por cento) do valor total de créditos sujeitos à recuperação judicial, comprovada a prestação da caução equivalente ao valor total da </w:t>
      </w:r>
      <w:r w:rsidRPr="00233F0C">
        <w:rPr>
          <w:rFonts w:ascii="Arial" w:eastAsia="Times New Roman" w:hAnsi="Arial" w:cs="Arial"/>
          <w:color w:val="000000"/>
          <w:sz w:val="20"/>
          <w:szCs w:val="20"/>
          <w:lang w:eastAsia="pt-BR"/>
        </w:rPr>
        <w:lastRenderedPageBreak/>
        <w:t>alienação, poderão manifestar ao administrador judicial, fundamentadamente, o interesse na realização da assembleia-geral de credores para deliberar sobre a realização da venda;       </w:t>
      </w:r>
      <w:hyperlink r:id="rId39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9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nas 48 (quarenta e oito) horas posteriores ao final do prazo previsto no inciso I deste parágrafo, o administrador judicial apresentará ao juiz relatório das manifestações recebidas e, somente na hipótese de cumpridos os requisitos estabelecidos, requererá a convocação de assembleia-geral de credores, que será realizada da forma mais célere, eficiente e menos onerosa, preferencialmente por intermédio dos instrumentos referidos no § 4º do art. 39 desta Lei.       </w:t>
      </w:r>
      <w:hyperlink r:id="rId39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39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As despesas com a convocação e a realização da assembleia-geral correrão por conta dos credores referidos no inciso I do § 1º deste artigo, proporcionalmente ao valor total de seus créditos.    </w:t>
      </w:r>
      <w:hyperlink r:id="rId40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0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Desde que a alienação seja realizada com observância do disposto no § 1º do art. 141 e no art. 142 desta Lei, o objeto da alienação estará livre de qualquer ônus e não haverá sucessão do adquirente nas obrigações do devedor, incluídas, mas não exclusivamente, as de natureza ambiental, regulatória, administrativa, penal, anticorrupção, tributária e trabalhista.     </w:t>
      </w:r>
      <w:hyperlink r:id="rId40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0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O disposto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não afasta a incidência do inciso VI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e do § 2º do art. 73 desta Lei.      </w:t>
      </w:r>
      <w:hyperlink r:id="rId40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0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20" w:name="art66a"/>
      <w:bookmarkEnd w:id="320"/>
      <w:r w:rsidRPr="00233F0C">
        <w:rPr>
          <w:rFonts w:ascii="Arial" w:eastAsia="Times New Roman" w:hAnsi="Arial" w:cs="Arial"/>
          <w:color w:val="000000"/>
          <w:sz w:val="20"/>
          <w:szCs w:val="20"/>
          <w:lang w:eastAsia="pt-BR"/>
        </w:rPr>
        <w:t>Art. 66-A. A alienação de bens ou a garantia outorgada pelo devedor a adquirente ou a financiador de boa-fé, desde que realizada mediante autorização judicial expressa ou prevista em plano de recuperação judicial ou extrajudicial aprovado, não poderá ser anulada ou tornada ineficaz após a consumação do negócio jurídico com o recebimento dos recursos correspondentes pelo devedor.     </w:t>
      </w:r>
      <w:hyperlink r:id="rId40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0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21" w:name="art67"/>
      <w:bookmarkEnd w:id="321"/>
      <w:r w:rsidRPr="00233F0C">
        <w:rPr>
          <w:rFonts w:ascii="Arial" w:eastAsia="Times New Roman" w:hAnsi="Arial" w:cs="Arial"/>
          <w:color w:val="000000"/>
          <w:sz w:val="20"/>
          <w:szCs w:val="20"/>
          <w:lang w:eastAsia="pt-BR"/>
        </w:rPr>
        <w:t>Art. 67. Os créditos decorrentes de obrigações contraídas pelo devedor durante a recuperação judicial, inclusive aqueles relativos a despesas com fornecedores de bens ou serviços e contratos de mútuo, serão considerados extraconcursais, em caso de decretação de falência, respeitada, no que couber, a ordem estabelecida no art. 83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22" w:name="art67p"/>
      <w:bookmarkEnd w:id="322"/>
      <w:r w:rsidRPr="00233F0C">
        <w:rPr>
          <w:rFonts w:ascii="Arial" w:eastAsia="Times New Roman" w:hAnsi="Arial" w:cs="Arial"/>
          <w:strike/>
          <w:color w:val="000000"/>
          <w:sz w:val="20"/>
          <w:szCs w:val="20"/>
          <w:lang w:eastAsia="pt-BR"/>
        </w:rPr>
        <w:t>Parágrafo único. Os créditos quirografários sujeitos à recuperação judicial pertencentes a fornecedores de bens ou serviços que continuarem a provê-los normalmente após o pedido de recuperação judicial terão privilégio geral de recebimento em caso de decretação de falência, no limite do valor dos bens ou serviços fornecidos durante o período da recuperação.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23" w:name="art67p.0"/>
      <w:bookmarkEnd w:id="323"/>
      <w:r w:rsidRPr="00233F0C">
        <w:rPr>
          <w:rFonts w:ascii="Arial" w:eastAsia="Times New Roman" w:hAnsi="Arial" w:cs="Arial"/>
          <w:color w:val="000000"/>
          <w:sz w:val="20"/>
          <w:szCs w:val="20"/>
          <w:lang w:eastAsia="pt-BR"/>
        </w:rPr>
        <w:t>Parágrafo único. O plano de recuperação judicial poderá prever tratamento diferenciado aos créditos sujeitos à recuperação judicial pertencentes a fornecedores de bens ou serviços que continuarem a provê-los normalmente após o pedido de recuperação judicial, desde que tais bens ou serviços sejam necessários para a manutenção das atividades e que o tratamento diferenciado seja adequado e razoável no que concerne à relação comercial futura.        </w:t>
      </w:r>
      <w:hyperlink r:id="rId408"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40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24" w:name="art68"/>
      <w:bookmarkEnd w:id="324"/>
      <w:r w:rsidRPr="00233F0C">
        <w:rPr>
          <w:rFonts w:ascii="Arial" w:eastAsia="Times New Roman" w:hAnsi="Arial" w:cs="Arial"/>
          <w:color w:val="000000"/>
          <w:sz w:val="20"/>
          <w:szCs w:val="20"/>
          <w:lang w:eastAsia="pt-BR"/>
        </w:rPr>
        <w:t>Art. 68. As Fazendas Públicas e o Instituto Nacional do Seguro Social – INSS poderão deferir, nos termos da legislação específica, parcelamento de seus créditos, em sede de recuperação judicial, de acordo com os parâmetros estabelecidos na </w:t>
      </w:r>
      <w:hyperlink r:id="rId410" w:history="1">
        <w:r w:rsidRPr="00233F0C">
          <w:rPr>
            <w:rFonts w:ascii="Arial" w:eastAsia="Times New Roman" w:hAnsi="Arial" w:cs="Arial"/>
            <w:color w:val="0000FF"/>
            <w:sz w:val="20"/>
            <w:szCs w:val="20"/>
            <w:u w:val="single"/>
            <w:lang w:eastAsia="pt-BR"/>
          </w:rPr>
          <w:t>Lei nº 5.172, de 25 de outubro de 1966 - Código Tributário Nacional.</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25" w:name="art68p"/>
      <w:bookmarkEnd w:id="325"/>
      <w:r w:rsidRPr="00233F0C">
        <w:rPr>
          <w:rFonts w:ascii="Arial" w:eastAsia="Times New Roman" w:hAnsi="Arial" w:cs="Arial"/>
          <w:color w:val="000000"/>
          <w:sz w:val="20"/>
          <w:szCs w:val="20"/>
          <w:lang w:eastAsia="pt-BR"/>
        </w:rPr>
        <w:t>Parágrafo único. As microempresas e empresas de pequeno porte farão jus a prazos 20% (vinte por cento) superiores àqueles regularmente concedidos às demais empresas. </w:t>
      </w:r>
      <w:hyperlink r:id="rId411" w:anchor="art5" w:history="1">
        <w:r w:rsidRPr="00233F0C">
          <w:rPr>
            <w:rFonts w:ascii="Arial" w:eastAsia="Times New Roman" w:hAnsi="Arial" w:cs="Arial"/>
            <w:color w:val="0000FF"/>
            <w:sz w:val="20"/>
            <w:szCs w:val="20"/>
            <w:u w:val="single"/>
            <w:lang w:eastAsia="pt-BR"/>
          </w:rPr>
          <w:t>(Incluído pela Lei Complementar nº 147, de 2014)</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26" w:name="art69"/>
      <w:bookmarkEnd w:id="326"/>
      <w:r w:rsidRPr="00233F0C">
        <w:rPr>
          <w:rFonts w:ascii="Arial" w:eastAsia="Times New Roman" w:hAnsi="Arial" w:cs="Arial"/>
          <w:color w:val="000000"/>
          <w:sz w:val="20"/>
          <w:szCs w:val="20"/>
          <w:lang w:eastAsia="pt-BR"/>
        </w:rPr>
        <w:lastRenderedPageBreak/>
        <w:t>Art. 69. Em todos os atos, contratos e documentos firmados pelo devedor sujeito ao procedimento de recuperação judicial deverá ser acrescida, após o nome empresarial, a expressão "em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27" w:name="art69p"/>
      <w:bookmarkEnd w:id="327"/>
      <w:r w:rsidRPr="00233F0C">
        <w:rPr>
          <w:rFonts w:ascii="Arial" w:eastAsia="Times New Roman" w:hAnsi="Arial" w:cs="Arial"/>
          <w:strike/>
          <w:color w:val="000000"/>
          <w:sz w:val="20"/>
          <w:szCs w:val="20"/>
          <w:lang w:eastAsia="pt-BR"/>
        </w:rPr>
        <w:t>Parágrafo único. O juiz determinará ao Registro Público de Empresas a anotação da recuperação judicial no registro correspondente.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28" w:name="art69p.0"/>
      <w:bookmarkEnd w:id="328"/>
      <w:r w:rsidRPr="00233F0C">
        <w:rPr>
          <w:rFonts w:ascii="Arial" w:eastAsia="Times New Roman" w:hAnsi="Arial" w:cs="Arial"/>
          <w:color w:val="000000"/>
          <w:sz w:val="20"/>
          <w:szCs w:val="20"/>
          <w:lang w:eastAsia="pt-BR"/>
        </w:rPr>
        <w:t>Parágrafo único. O juiz determinará ao Registro Público de Empresas e à Secretaria Especial da Receita Federal do Brasil a anotação da recuperação judicial nos registros correspondentes.      </w:t>
      </w:r>
      <w:hyperlink r:id="rId41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41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bookmarkStart w:id="329" w:name="secaoiva"/>
      <w:bookmarkEnd w:id="329"/>
      <w:r w:rsidRPr="00233F0C">
        <w:rPr>
          <w:rFonts w:ascii="Arial" w:eastAsia="Times New Roman" w:hAnsi="Arial" w:cs="Arial"/>
          <w:b/>
          <w:bCs/>
          <w:color w:val="000000"/>
          <w:sz w:val="20"/>
          <w:szCs w:val="20"/>
          <w:lang w:eastAsia="pt-BR"/>
        </w:rPr>
        <w:t>Seção IV-A</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hyperlink r:id="rId41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1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Do Financiamento do Devedor e do Grupo Devedor durante a Recuperação Judicial</w:t>
      </w:r>
      <w:r w:rsidRPr="00233F0C">
        <w:rPr>
          <w:rFonts w:ascii="Arial" w:eastAsia="Times New Roman" w:hAnsi="Arial" w:cs="Arial"/>
          <w:color w:val="000000"/>
          <w:sz w:val="20"/>
          <w:szCs w:val="20"/>
          <w:lang w:eastAsia="pt-BR"/>
        </w:rPr>
        <w:t>’ </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0" w:name="art69a"/>
      <w:bookmarkEnd w:id="330"/>
      <w:r w:rsidRPr="00233F0C">
        <w:rPr>
          <w:rFonts w:ascii="Arial" w:eastAsia="Times New Roman" w:hAnsi="Arial" w:cs="Arial"/>
          <w:color w:val="000000"/>
          <w:sz w:val="20"/>
          <w:szCs w:val="20"/>
          <w:lang w:eastAsia="pt-BR"/>
        </w:rPr>
        <w:t>Art. 69-A. Durante a recuperação judicial, nos termos dos arts. 66 e 67 desta Lei, o juiz poderá, depois de ouvido o Comitê de Credores, autorizar a celebração de contratos de financiamento com o devedor, garantidos pela oneração ou pela alienação fiduciária de bens e direitos, seus ou de terceiros, pertencentes ao ativo não circulante, para financiar as suas atividades e as despesas de reestruturação ou de preservação do valor de ativos.       </w:t>
      </w:r>
      <w:hyperlink r:id="rId41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1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1" w:name="art69b"/>
      <w:bookmarkEnd w:id="331"/>
      <w:r w:rsidRPr="00233F0C">
        <w:rPr>
          <w:rFonts w:ascii="Arial" w:eastAsia="Times New Roman" w:hAnsi="Arial" w:cs="Arial"/>
          <w:color w:val="000000"/>
          <w:sz w:val="20"/>
          <w:szCs w:val="20"/>
          <w:lang w:eastAsia="pt-BR"/>
        </w:rPr>
        <w:t>Art. 69-B. A modificação em grau de recurso da decisão autorizativa da contratação do financiamento não pode alterar sua natureza extraconcursal, nos termos do art. 84 desta Lei, nem as garantias outorgadas pelo devedor em favor do financiador de boa-fé, caso o desembolso dos recursos já tenha sido efetivado.       </w:t>
      </w:r>
      <w:hyperlink r:id="rId41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1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2" w:name="art69c"/>
      <w:bookmarkEnd w:id="332"/>
      <w:r w:rsidRPr="00233F0C">
        <w:rPr>
          <w:rFonts w:ascii="Arial" w:eastAsia="Times New Roman" w:hAnsi="Arial" w:cs="Arial"/>
          <w:color w:val="000000"/>
          <w:sz w:val="20"/>
          <w:szCs w:val="20"/>
          <w:lang w:eastAsia="pt-BR"/>
        </w:rPr>
        <w:t>Art. 69-C. O juiz poderá autorizar a constituição de garantia subordinada sobre um ou mais ativos do devedor em favor do financiador de devedor em recuperação judicial, dispensando a anuência do detentor da garantia original.       </w:t>
      </w:r>
      <w:hyperlink r:id="rId42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2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 garantia subordinada, em qualquer hipótese, ficará limitada ao eventual excesso resultante da alienação do ativo objeto da garantia original.      </w:t>
      </w:r>
      <w:hyperlink r:id="rId42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2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disposto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não se aplica a qualquer modalidade de alienação fiduciária ou de cessão fiduciária.      </w:t>
      </w:r>
      <w:hyperlink r:id="rId42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2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3" w:name="art69d"/>
      <w:bookmarkEnd w:id="333"/>
      <w:r w:rsidRPr="00233F0C">
        <w:rPr>
          <w:rFonts w:ascii="Arial" w:eastAsia="Times New Roman" w:hAnsi="Arial" w:cs="Arial"/>
          <w:color w:val="000000"/>
          <w:sz w:val="20"/>
          <w:szCs w:val="20"/>
          <w:lang w:eastAsia="pt-BR"/>
        </w:rPr>
        <w:t>Art. 69-D. Caso a recuperação judicial seja convolada em falência antes da liberação integral dos valores de que trata esta Seção, o contrato de financiamento será considerado automaticamente rescindido.  </w:t>
      </w:r>
      <w:hyperlink r:id="rId42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2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As garantias constituídas e as preferências serão conservadas até o limite dos valores efetivamente entregues ao devedor antes da data da sentença que convolar a recuperação judicial em falência.      </w:t>
      </w:r>
      <w:hyperlink r:id="rId42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2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4" w:name="art69e"/>
      <w:bookmarkEnd w:id="334"/>
      <w:r w:rsidRPr="00233F0C">
        <w:rPr>
          <w:rFonts w:ascii="Arial" w:eastAsia="Times New Roman" w:hAnsi="Arial" w:cs="Arial"/>
          <w:color w:val="000000"/>
          <w:sz w:val="20"/>
          <w:szCs w:val="20"/>
          <w:lang w:eastAsia="pt-BR"/>
        </w:rPr>
        <w:t>Art. 69-E. O financiamento de que trata esta Seção poderá ser realizado por qualquer pessoa, inclusive credores, sujeitos ou não à recuperação judicial, familiares, sócios e integrantes do grupo do devedor.  </w:t>
      </w:r>
      <w:hyperlink r:id="rId43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3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5" w:name="art69f"/>
      <w:bookmarkEnd w:id="335"/>
      <w:r w:rsidRPr="00233F0C">
        <w:rPr>
          <w:rFonts w:ascii="Arial" w:eastAsia="Times New Roman" w:hAnsi="Arial" w:cs="Arial"/>
          <w:color w:val="000000"/>
          <w:sz w:val="20"/>
          <w:szCs w:val="20"/>
          <w:lang w:eastAsia="pt-BR"/>
        </w:rPr>
        <w:t xml:space="preserve">Art. 69-F. Qualquer pessoa ou entidade pode garantir o financiamento de que trata esta Seção mediante a oneração ou a alienação fiduciária de bens e direitos, inclusive o próprio </w:t>
      </w:r>
      <w:r w:rsidRPr="00233F0C">
        <w:rPr>
          <w:rFonts w:ascii="Arial" w:eastAsia="Times New Roman" w:hAnsi="Arial" w:cs="Arial"/>
          <w:color w:val="000000"/>
          <w:sz w:val="20"/>
          <w:szCs w:val="20"/>
          <w:lang w:eastAsia="pt-BR"/>
        </w:rPr>
        <w:lastRenderedPageBreak/>
        <w:t>devedor e os demais integrantes do seu grupo, estejam ou não em recuperação judicial.       </w:t>
      </w:r>
      <w:hyperlink r:id="rId43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3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Seção IV-B</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hyperlink r:id="rId43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3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Da Consolidação Processual e da Consolidação Substancial</w:t>
      </w:r>
      <w:r w:rsidRPr="00233F0C">
        <w:rPr>
          <w:rFonts w:ascii="Arial" w:eastAsia="Times New Roman" w:hAnsi="Arial" w:cs="Arial"/>
          <w:color w:val="000000"/>
          <w:sz w:val="20"/>
          <w:szCs w:val="20"/>
          <w:lang w:eastAsia="pt-BR"/>
        </w:rPr>
        <w:t>’ </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6" w:name="art69g"/>
      <w:bookmarkEnd w:id="336"/>
      <w:r w:rsidRPr="00233F0C">
        <w:rPr>
          <w:rFonts w:ascii="Arial" w:eastAsia="Times New Roman" w:hAnsi="Arial" w:cs="Arial"/>
          <w:color w:val="000000"/>
          <w:sz w:val="20"/>
          <w:szCs w:val="20"/>
          <w:lang w:eastAsia="pt-BR"/>
        </w:rPr>
        <w:t>Art. 69-G. Os devedores que atendam aos requisitos previstos nesta Lei e que integrem grupo sob controle societário comum poderão requerer recuperação judicial sob consolidação processual.      </w:t>
      </w:r>
      <w:hyperlink r:id="rId43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3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Cada devedor apresentará individualmente a documentação exigida no art. 51 desta Lei.    </w:t>
      </w:r>
      <w:hyperlink r:id="rId43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3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juízo do local do principal estabelecimento entre os dos devedores é competente para deferir a recuperação judicial sob consolidação processual, em observância ao disposto no art. 3º desta Lei.   </w:t>
      </w:r>
      <w:hyperlink r:id="rId44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4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Exceto quando disciplinado de forma diversa, as demais disposições desta Lei aplicam-se aos casos de que trata esta Seção.       </w:t>
      </w:r>
      <w:hyperlink r:id="rId44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4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7" w:name="art69h"/>
      <w:bookmarkEnd w:id="337"/>
      <w:r w:rsidRPr="00233F0C">
        <w:rPr>
          <w:rFonts w:ascii="Arial" w:eastAsia="Times New Roman" w:hAnsi="Arial" w:cs="Arial"/>
          <w:color w:val="000000"/>
          <w:sz w:val="20"/>
          <w:szCs w:val="20"/>
          <w:lang w:eastAsia="pt-BR"/>
        </w:rPr>
        <w:t>Art. 69-H. Na hipótese de a documentação de cada devedor ser considerada adequada, apenas um administrador judicial será nomeado, observado o disposto na Seção III do Capítulo II desta Lei.    </w:t>
      </w:r>
      <w:hyperlink r:id="rId44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4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8" w:name="art69i"/>
      <w:bookmarkEnd w:id="338"/>
      <w:r w:rsidRPr="00233F0C">
        <w:rPr>
          <w:rFonts w:ascii="Arial" w:eastAsia="Times New Roman" w:hAnsi="Arial" w:cs="Arial"/>
          <w:color w:val="000000"/>
          <w:sz w:val="20"/>
          <w:szCs w:val="20"/>
          <w:lang w:eastAsia="pt-BR"/>
        </w:rPr>
        <w:t>Art. 69-I. A consolidação processual, prevista no art. 69-G desta Lei, acarreta a coordenação de atos processuais, garantida a independência dos devedores, dos seus ativos e dos seus passivos.   </w:t>
      </w:r>
      <w:hyperlink r:id="rId44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4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Os devedores proporão meios de recuperação independentes e específicos para a composição de seus passivos, admitida a sua apresentação em plano único.     </w:t>
      </w:r>
      <w:hyperlink r:id="rId448" w:anchor="art2" w:history="1">
        <w:r w:rsidRPr="00233F0C">
          <w:rPr>
            <w:rFonts w:ascii="Arial" w:eastAsia="Times New Roman" w:hAnsi="Arial" w:cs="Arial"/>
            <w:color w:val="0000FF"/>
            <w:sz w:val="20"/>
            <w:szCs w:val="20"/>
            <w:u w:val="single"/>
            <w:lang w:eastAsia="pt-BR"/>
          </w:rPr>
          <w:t>(Incluído pela Lei nº 14.112, de 2020)</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Os credores de cada devedor deliberarão em assembleias-gerais de credores independentes.       </w:t>
      </w:r>
      <w:hyperlink r:id="rId44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5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Os quóruns de instalação e de deliberação das assembleias-gerais de que trata o § 2º deste artigo serão verificados, exclusivamente, em referência aos credores de cada devedor, e serão elaboradas atas para cada um dos devedores.      </w:t>
      </w:r>
      <w:hyperlink r:id="rId45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5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A consolidação processual não impede que alguns devedores obtenham a concessão da recuperação judicial e outros tenham a falência decretada.    </w:t>
      </w:r>
      <w:hyperlink r:id="rId45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5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Na hipótese prevista no § 4º deste artigo, o processo será desmembrado em tantos processos quantos forem necessários.      </w:t>
      </w:r>
      <w:hyperlink r:id="rId45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5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39" w:name="art69j"/>
      <w:bookmarkEnd w:id="339"/>
      <w:r w:rsidRPr="00233F0C">
        <w:rPr>
          <w:rFonts w:ascii="Arial" w:eastAsia="Times New Roman" w:hAnsi="Arial" w:cs="Arial"/>
          <w:color w:val="000000"/>
          <w:sz w:val="20"/>
          <w:szCs w:val="20"/>
          <w:lang w:eastAsia="pt-BR"/>
        </w:rPr>
        <w:t>Art. 69-J. O juiz poderá, de forma excepcional, independentemente da realização de assembleia-geral, autorizar a consolidação substancial de ativos e passivos dos devedores integrantes do mesmo grupo econômico que estejam em recuperação judicial sob consolidação processual, apenas quando constatar a interconexão e a confusão entre ativos ou passivos dos devedores, de modo que não seja possível identificar a sua titularidade sem excessivo dispêndio de tempo ou de recursos, cumulativamente com a ocorrência de, no mínimo, 2 (duas) das seguintes hipóteses:     </w:t>
      </w:r>
      <w:hyperlink r:id="rId45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5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I - existência de garantias cruzadas;      </w:t>
      </w:r>
      <w:hyperlink r:id="rId45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6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relação de controle ou de dependência;       </w:t>
      </w:r>
      <w:hyperlink r:id="rId46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6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identidade total ou parcial do quadro societário; e      </w:t>
      </w:r>
      <w:hyperlink r:id="rId46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6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atuação conjunta no mercado entre os postulantes.      </w:t>
      </w:r>
      <w:hyperlink r:id="rId46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6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40" w:name="art69k"/>
      <w:bookmarkEnd w:id="340"/>
      <w:r w:rsidRPr="00233F0C">
        <w:rPr>
          <w:rFonts w:ascii="Arial" w:eastAsia="Times New Roman" w:hAnsi="Arial" w:cs="Arial"/>
          <w:color w:val="000000"/>
          <w:sz w:val="20"/>
          <w:szCs w:val="20"/>
          <w:lang w:eastAsia="pt-BR"/>
        </w:rPr>
        <w:t>Art. 69-K. Em decorrência da consolidação substancial, ativos e passivos de devedores serão tratados como se pertencessem a um único devedor.     </w:t>
      </w:r>
      <w:hyperlink r:id="rId46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6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 consolidação substancial acarretará a extinção imediata de garantias fidejussórias e de créditos detidos por um devedor em face de outro.   </w:t>
      </w:r>
      <w:hyperlink r:id="rId46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7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consolidação substancial não impactará a garantia real de nenhum credor, exceto mediante aprovação expressa do titular.       </w:t>
      </w:r>
      <w:hyperlink r:id="rId47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7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41" w:name="art69l"/>
      <w:bookmarkEnd w:id="341"/>
      <w:r w:rsidRPr="00233F0C">
        <w:rPr>
          <w:rFonts w:ascii="Arial" w:eastAsia="Times New Roman" w:hAnsi="Arial" w:cs="Arial"/>
          <w:color w:val="000000"/>
          <w:sz w:val="20"/>
          <w:szCs w:val="20"/>
          <w:lang w:eastAsia="pt-BR"/>
        </w:rPr>
        <w:t>Art. 69-L. Admitida a consolidação substancial, os devedores apresentarão plano unitário, que discriminará os meios de recuperação a serem empregados e será submetido a uma assembleia-geral de credores para a qual serão convocados os credores dos devedores.     </w:t>
      </w:r>
      <w:hyperlink r:id="rId47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7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As regras sobre deliberação e homologação previstas nesta Lei serão aplicadas à assembleia-geral de credores a que se refere 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w:t>
      </w:r>
      <w:hyperlink r:id="rId47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7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rejeição do plano unitário de que trata 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implicará a convolação da recuperação judicial em falência dos devedores sob consolidação substancial.     </w:t>
      </w:r>
      <w:hyperlink r:id="rId47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7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342" w:name="capituloiiisecaov"/>
      <w:bookmarkEnd w:id="342"/>
      <w:r w:rsidRPr="00233F0C">
        <w:rPr>
          <w:rFonts w:ascii="Arial" w:eastAsia="Times New Roman" w:hAnsi="Arial" w:cs="Arial"/>
          <w:b/>
          <w:bCs/>
          <w:color w:val="000000"/>
          <w:sz w:val="20"/>
          <w:szCs w:val="20"/>
          <w:lang w:eastAsia="pt-BR"/>
        </w:rPr>
        <w:t>Seção V</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Plano de Recuperação Judicial para Microempresas e Empresas de Pequeno Porte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43" w:name="art70"/>
      <w:bookmarkEnd w:id="343"/>
      <w:r w:rsidRPr="00233F0C">
        <w:rPr>
          <w:rFonts w:ascii="Arial" w:eastAsia="Times New Roman" w:hAnsi="Arial" w:cs="Arial"/>
          <w:color w:val="000000"/>
          <w:sz w:val="20"/>
          <w:szCs w:val="20"/>
          <w:lang w:eastAsia="pt-BR"/>
        </w:rPr>
        <w:t>Art. 70. As pessoas de que trata o art. 1º desta Lei e que se incluam nos conceitos de microempresa ou empresa de pequeno porte, nos termos da legislação vigente, sujeitam-se às normas deste Capítulo.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As microempresas e as empresas de pequeno porte, conforme definidas em lei, poderão apresentar plano especial de recuperação judicial, desde que afirmem sua intenção de fazê-lo na petição inicial de que trata o art. 51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Os credores não atingidos pelo plano especial não terão seus créditos habilitados na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44" w:name="art70a"/>
      <w:bookmarkEnd w:id="344"/>
      <w:r w:rsidRPr="00233F0C">
        <w:rPr>
          <w:rFonts w:ascii="Arial" w:eastAsia="Times New Roman" w:hAnsi="Arial" w:cs="Arial"/>
          <w:color w:val="000000"/>
          <w:sz w:val="20"/>
          <w:szCs w:val="20"/>
          <w:lang w:eastAsia="pt-BR"/>
        </w:rPr>
        <w:t>Art. 70-A. O produtor rural de que trata o § 3º do art. 48 desta Lei poderá apresentar plano especial de recuperação judicial, nos termos desta Seção, desde que o valor da causa não exceda a R$ 4.800.000,00 (quatro milhões e oitocentos mil reais).       </w:t>
      </w:r>
      <w:hyperlink r:id="rId47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8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45" w:name="art71"/>
      <w:bookmarkEnd w:id="345"/>
      <w:r w:rsidRPr="00233F0C">
        <w:rPr>
          <w:rFonts w:ascii="Arial" w:eastAsia="Times New Roman" w:hAnsi="Arial" w:cs="Arial"/>
          <w:color w:val="000000"/>
          <w:sz w:val="20"/>
          <w:szCs w:val="20"/>
          <w:lang w:eastAsia="pt-BR"/>
        </w:rPr>
        <w:lastRenderedPageBreak/>
        <w:t>Art. 71. O plano especial de recuperação judicial será apresentado no prazo previsto no art. 53 desta Lei e limitar-se á às seguintes condições: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46" w:name="art71i"/>
      <w:bookmarkEnd w:id="346"/>
      <w:r w:rsidRPr="00233F0C">
        <w:rPr>
          <w:rFonts w:ascii="Arial" w:eastAsia="Times New Roman" w:hAnsi="Arial" w:cs="Arial"/>
          <w:strike/>
          <w:color w:val="000000"/>
          <w:sz w:val="20"/>
          <w:szCs w:val="20"/>
          <w:lang w:eastAsia="pt-BR"/>
        </w:rPr>
        <w:t>I – abrangerá exclusivamente os créditos quirografários, excetuados os decorrentes de repasse de recursos oficiais e os previstos nos §§ 3º e 4º do art. 49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47" w:name="art71i."/>
      <w:bookmarkEnd w:id="347"/>
      <w:r w:rsidRPr="00233F0C">
        <w:rPr>
          <w:rFonts w:ascii="Arial" w:eastAsia="Times New Roman" w:hAnsi="Arial" w:cs="Arial"/>
          <w:color w:val="000000"/>
          <w:sz w:val="20"/>
          <w:szCs w:val="20"/>
          <w:lang w:eastAsia="pt-BR"/>
        </w:rPr>
        <w:t>I - abrangerá todos os créditos existentes na data do pedido, ainda que não vencidos, excetuados os decorrentes de repasse de recursos oficiais, os fiscais e os previstos nos §§ 3º e 4º do art. 49; </w:t>
      </w:r>
      <w:hyperlink r:id="rId481" w:anchor="art5" w:history="1">
        <w:r w:rsidRPr="00233F0C">
          <w:rPr>
            <w:rFonts w:ascii="Arial" w:eastAsia="Times New Roman" w:hAnsi="Arial" w:cs="Arial"/>
            <w:color w:val="0000FF"/>
            <w:sz w:val="20"/>
            <w:szCs w:val="20"/>
            <w:u w:val="single"/>
            <w:lang w:eastAsia="pt-BR"/>
          </w:rPr>
          <w:t>(Redação dada pela Lei Complementar nº 147, de 2014)</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48" w:name="art71ii"/>
      <w:bookmarkEnd w:id="348"/>
      <w:r w:rsidRPr="00233F0C">
        <w:rPr>
          <w:rFonts w:ascii="Arial" w:eastAsia="Times New Roman" w:hAnsi="Arial" w:cs="Arial"/>
          <w:strike/>
          <w:color w:val="000000"/>
          <w:sz w:val="20"/>
          <w:szCs w:val="20"/>
          <w:lang w:eastAsia="pt-BR"/>
        </w:rPr>
        <w:t>II – preverá parcelamento em até 36 (trinta e seis) parcelas mensais, iguais e sucessivas, corrigidas monetariamente e acrescidas de juros de 12% a.a. (doze por cento ao ano);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49" w:name="art71ii."/>
      <w:bookmarkEnd w:id="349"/>
      <w:r w:rsidRPr="00233F0C">
        <w:rPr>
          <w:rFonts w:ascii="Arial" w:eastAsia="Times New Roman" w:hAnsi="Arial" w:cs="Arial"/>
          <w:color w:val="000000"/>
          <w:sz w:val="20"/>
          <w:szCs w:val="20"/>
          <w:lang w:eastAsia="pt-BR"/>
        </w:rPr>
        <w:t>II - preverá parcelamento em até 36 (trinta e seis) parcelas mensais, iguais e sucessivas, acrescidas de juros equivalentes à taxa Sistema Especial de Liquidação e de Custódia - SELIC, podendo conter ainda a proposta de abatimento do valor das dívidas; </w:t>
      </w:r>
      <w:hyperlink r:id="rId482" w:anchor="art5" w:history="1">
        <w:r w:rsidRPr="00233F0C">
          <w:rPr>
            <w:rFonts w:ascii="Arial" w:eastAsia="Times New Roman" w:hAnsi="Arial" w:cs="Arial"/>
            <w:color w:val="0000FF"/>
            <w:sz w:val="20"/>
            <w:szCs w:val="20"/>
            <w:u w:val="single"/>
            <w:lang w:eastAsia="pt-BR"/>
          </w:rPr>
          <w:t>(Redação dada pela Lei Complementar nº 147, de 2014)</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50" w:name="art71iii"/>
      <w:bookmarkEnd w:id="350"/>
      <w:r w:rsidRPr="00233F0C">
        <w:rPr>
          <w:rFonts w:ascii="Arial" w:eastAsia="Times New Roman" w:hAnsi="Arial" w:cs="Arial"/>
          <w:color w:val="000000"/>
          <w:sz w:val="20"/>
          <w:szCs w:val="20"/>
          <w:lang w:eastAsia="pt-BR"/>
        </w:rPr>
        <w:t>III – preverá o pagamento da 1ª (primeira) parcela no prazo máximo de 180 (cento e oitenta) dias, contado da distribuição do pedido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51" w:name="art71iv"/>
      <w:bookmarkEnd w:id="351"/>
      <w:r w:rsidRPr="00233F0C">
        <w:rPr>
          <w:rFonts w:ascii="Arial" w:eastAsia="Times New Roman" w:hAnsi="Arial" w:cs="Arial"/>
          <w:color w:val="000000"/>
          <w:sz w:val="20"/>
          <w:szCs w:val="20"/>
          <w:lang w:eastAsia="pt-BR"/>
        </w:rPr>
        <w:t>IV – estabelecerá a necessidade de autorização do juiz, após ouvido o administrador judicial e o Comitê de Credores, para o devedor aumentar despesas ou contratar empregados.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52" w:name="art71p"/>
      <w:bookmarkEnd w:id="352"/>
      <w:r w:rsidRPr="00233F0C">
        <w:rPr>
          <w:rFonts w:ascii="Arial" w:eastAsia="Times New Roman" w:hAnsi="Arial" w:cs="Arial"/>
          <w:color w:val="000000"/>
          <w:sz w:val="20"/>
          <w:szCs w:val="20"/>
          <w:lang w:eastAsia="pt-BR"/>
        </w:rPr>
        <w:t>Parágrafo único. O pedido de recuperação judicial com base em plano especial não acarreta a suspensão do curso da prescrição nem das ações e execuções por créditos não abrangidos pelo plano.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53" w:name="art72"/>
      <w:bookmarkEnd w:id="353"/>
      <w:r w:rsidRPr="00233F0C">
        <w:rPr>
          <w:rFonts w:ascii="Arial" w:eastAsia="Times New Roman" w:hAnsi="Arial" w:cs="Arial"/>
          <w:color w:val="000000"/>
          <w:sz w:val="20"/>
          <w:szCs w:val="20"/>
          <w:lang w:eastAsia="pt-BR"/>
        </w:rPr>
        <w:t>Art. 72. Caso o devedor de que trata o art. 70 desta Lei opte pelo pedido de recuperação judicial com base no plano especial disciplinado nesta Seção, não será convocada assembléia-geral de credores para deliberar sobre o plano, e o juiz concederá a recuperação judicial se atendidas as demais exigências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54" w:name="art72p"/>
      <w:bookmarkEnd w:id="354"/>
      <w:r w:rsidRPr="00233F0C">
        <w:rPr>
          <w:rFonts w:ascii="Arial" w:eastAsia="Times New Roman" w:hAnsi="Arial" w:cs="Arial"/>
          <w:strike/>
          <w:color w:val="000000"/>
          <w:sz w:val="20"/>
          <w:szCs w:val="20"/>
          <w:lang w:eastAsia="pt-BR"/>
        </w:rPr>
        <w:t>Parágrafo único. O juiz também julgará improcedente o pedido de recuperação judicial e decretará a falência do devedor se houver objeções, nos termos do art. 55 desta Lei, de credores titulares de mais da metade dos créditos descritos no inciso I do </w:t>
      </w:r>
      <w:r w:rsidRPr="00233F0C">
        <w:rPr>
          <w:rFonts w:ascii="Arial" w:eastAsia="Times New Roman" w:hAnsi="Arial" w:cs="Arial"/>
          <w:b/>
          <w:bCs/>
          <w:strike/>
          <w:color w:val="000000"/>
          <w:sz w:val="20"/>
          <w:szCs w:val="20"/>
          <w:lang w:eastAsia="pt-BR"/>
        </w:rPr>
        <w:t>caput </w:t>
      </w:r>
      <w:r w:rsidRPr="00233F0C">
        <w:rPr>
          <w:rFonts w:ascii="Arial" w:eastAsia="Times New Roman" w:hAnsi="Arial" w:cs="Arial"/>
          <w:strike/>
          <w:color w:val="000000"/>
          <w:sz w:val="20"/>
          <w:szCs w:val="20"/>
          <w:lang w:eastAsia="pt-BR"/>
        </w:rPr>
        <w:t>do art. 71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55" w:name="art72p."/>
      <w:bookmarkEnd w:id="355"/>
      <w:r w:rsidRPr="00233F0C">
        <w:rPr>
          <w:rFonts w:ascii="Arial" w:eastAsia="Times New Roman" w:hAnsi="Arial" w:cs="Arial"/>
          <w:color w:val="000000"/>
          <w:sz w:val="20"/>
          <w:szCs w:val="20"/>
          <w:lang w:eastAsia="pt-BR"/>
        </w:rPr>
        <w:t>Parágrafo único. O juiz também julgará improcedente o pedido de recuperação judicial e decretará a falência do devedor se houver objeções, nos termos do art. 55, de credores titulares de mais da metade de qualquer uma das classes de créditos previstos no art. 83, computados na forma do art. 45, todos desta Lei. </w:t>
      </w:r>
      <w:hyperlink r:id="rId483" w:anchor="art5" w:history="1">
        <w:r w:rsidRPr="00233F0C">
          <w:rPr>
            <w:rFonts w:ascii="Arial" w:eastAsia="Times New Roman" w:hAnsi="Arial" w:cs="Arial"/>
            <w:color w:val="0000FF"/>
            <w:sz w:val="20"/>
            <w:szCs w:val="20"/>
            <w:u w:val="single"/>
            <w:lang w:eastAsia="pt-BR"/>
          </w:rPr>
          <w:t>(Redação dada pela Lei Complementar nº 147, de 2014)</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356" w:name="capituloiv"/>
      <w:bookmarkEnd w:id="356"/>
      <w:r w:rsidRPr="00233F0C">
        <w:rPr>
          <w:rFonts w:ascii="Arial" w:eastAsia="Times New Roman" w:hAnsi="Arial" w:cs="Arial"/>
          <w:color w:val="000000"/>
          <w:sz w:val="20"/>
          <w:szCs w:val="20"/>
          <w:lang w:eastAsia="pt-BR"/>
        </w:rPr>
        <w:t>CAPÍTULO IV</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DA CONVOLAÇÃO DA RECUPERAÇÃO JUDICIAL EM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57" w:name="art73"/>
      <w:bookmarkEnd w:id="357"/>
      <w:r w:rsidRPr="00233F0C">
        <w:rPr>
          <w:rFonts w:ascii="Arial" w:eastAsia="Times New Roman" w:hAnsi="Arial" w:cs="Arial"/>
          <w:color w:val="000000"/>
          <w:sz w:val="20"/>
          <w:szCs w:val="20"/>
          <w:lang w:eastAsia="pt-BR"/>
        </w:rPr>
        <w:t>Art. 73. O juiz decretará a falência durante o processo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58" w:name="art73i"/>
      <w:bookmarkEnd w:id="358"/>
      <w:r w:rsidRPr="00233F0C">
        <w:rPr>
          <w:rFonts w:ascii="Arial" w:eastAsia="Times New Roman" w:hAnsi="Arial" w:cs="Arial"/>
          <w:color w:val="000000"/>
          <w:sz w:val="20"/>
          <w:szCs w:val="20"/>
          <w:lang w:eastAsia="pt-BR"/>
        </w:rPr>
        <w:t>I – por deliberação da assembléia-geral de credores, na forma do art. 42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59" w:name="art73ii"/>
      <w:bookmarkEnd w:id="359"/>
      <w:r w:rsidRPr="00233F0C">
        <w:rPr>
          <w:rFonts w:ascii="Arial" w:eastAsia="Times New Roman" w:hAnsi="Arial" w:cs="Arial"/>
          <w:color w:val="000000"/>
          <w:sz w:val="20"/>
          <w:szCs w:val="20"/>
          <w:lang w:eastAsia="pt-BR"/>
        </w:rPr>
        <w:t>II – pela não apresentação, pelo devedor, do plano de recuperação no prazo do art. 53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60" w:name="art73iii"/>
      <w:bookmarkEnd w:id="360"/>
      <w:r w:rsidRPr="00233F0C">
        <w:rPr>
          <w:rFonts w:ascii="Arial" w:eastAsia="Times New Roman" w:hAnsi="Arial" w:cs="Arial"/>
          <w:strike/>
          <w:color w:val="000000"/>
          <w:sz w:val="20"/>
          <w:szCs w:val="20"/>
          <w:lang w:eastAsia="pt-BR"/>
        </w:rPr>
        <w:lastRenderedPageBreak/>
        <w:t>III – quando houver sido rejeitado o plano de recuperação, nos termos do § 4º do art. 56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61" w:name="art73iii.0"/>
      <w:bookmarkEnd w:id="361"/>
      <w:r w:rsidRPr="00233F0C">
        <w:rPr>
          <w:rFonts w:ascii="Arial" w:eastAsia="Times New Roman" w:hAnsi="Arial" w:cs="Arial"/>
          <w:color w:val="000000"/>
          <w:sz w:val="20"/>
          <w:szCs w:val="20"/>
          <w:lang w:eastAsia="pt-BR"/>
        </w:rPr>
        <w:t>III - quando não aplicado o disposto nos §§ 4º, 5º e 6º do art. 56 desta Lei, ou rejeitado o plano de recuperação judicial proposto pelos credores, nos termos do § 7º do art. 56 e do art. 58-A desta Lei;     </w:t>
      </w:r>
      <w:hyperlink r:id="rId484"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48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62" w:name="art73iv"/>
      <w:bookmarkEnd w:id="362"/>
      <w:r w:rsidRPr="00233F0C">
        <w:rPr>
          <w:rFonts w:ascii="Arial" w:eastAsia="Times New Roman" w:hAnsi="Arial" w:cs="Arial"/>
          <w:color w:val="000000"/>
          <w:sz w:val="20"/>
          <w:szCs w:val="20"/>
          <w:lang w:eastAsia="pt-BR"/>
        </w:rPr>
        <w:t>IV – por descumprimento de qualquer obrigação assumida no plano de recuperação, na forma do § 1º do art. 61 desta Lei.</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63" w:name="art73v"/>
      <w:bookmarkEnd w:id="363"/>
      <w:r w:rsidRPr="00233F0C">
        <w:rPr>
          <w:rFonts w:ascii="Arial" w:eastAsia="Times New Roman" w:hAnsi="Arial" w:cs="Arial"/>
          <w:color w:val="000000"/>
          <w:sz w:val="20"/>
          <w:szCs w:val="20"/>
          <w:lang w:eastAsia="pt-BR"/>
        </w:rPr>
        <w:t>V - por descumprimento dos parcelamentos referidos no art. 68 desta Lei ou da transação prevista no </w:t>
      </w:r>
      <w:hyperlink r:id="rId486" w:anchor="art10c" w:history="1">
        <w:r w:rsidRPr="00233F0C">
          <w:rPr>
            <w:rFonts w:ascii="Arial" w:eastAsia="Times New Roman" w:hAnsi="Arial" w:cs="Arial"/>
            <w:color w:val="0000FF"/>
            <w:sz w:val="20"/>
            <w:szCs w:val="20"/>
            <w:u w:val="single"/>
            <w:lang w:eastAsia="pt-BR"/>
          </w:rPr>
          <w:t>art. 10-C da Lei nº 10.522, de 19 de julho de 2002</w:t>
        </w:r>
      </w:hyperlink>
      <w:r w:rsidRPr="00233F0C">
        <w:rPr>
          <w:rFonts w:ascii="Arial" w:eastAsia="Times New Roman" w:hAnsi="Arial" w:cs="Arial"/>
          <w:color w:val="000000"/>
          <w:sz w:val="20"/>
          <w:szCs w:val="20"/>
          <w:lang w:eastAsia="pt-BR"/>
        </w:rPr>
        <w:t>; e       </w:t>
      </w:r>
      <w:hyperlink r:id="rId48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8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quando identificado o esvaziamento patrimonial da devedora que implique liquidação substancial da empresa, em prejuízo de credores não sujeitos à recuperação judicial, inclusive as Fazendas Públicas.   </w:t>
      </w:r>
      <w:hyperlink r:id="rId48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9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64" w:name="art73p"/>
      <w:bookmarkEnd w:id="364"/>
      <w:r w:rsidRPr="00233F0C">
        <w:rPr>
          <w:rFonts w:ascii="Arial" w:eastAsia="Times New Roman" w:hAnsi="Arial" w:cs="Arial"/>
          <w:strike/>
          <w:color w:val="000000"/>
          <w:sz w:val="20"/>
          <w:szCs w:val="20"/>
          <w:lang w:eastAsia="pt-BR"/>
        </w:rPr>
        <w:t>Parágrafo único. O disposto neste artigo não impede a decretação da falência por inadimplemento de obrigação não sujeita à recuperação judicial, nos termos dos incisos I ou II do </w:t>
      </w:r>
      <w:r w:rsidRPr="00233F0C">
        <w:rPr>
          <w:rFonts w:ascii="Arial" w:eastAsia="Times New Roman" w:hAnsi="Arial" w:cs="Arial"/>
          <w:b/>
          <w:bCs/>
          <w:strike/>
          <w:color w:val="000000"/>
          <w:sz w:val="20"/>
          <w:szCs w:val="20"/>
          <w:lang w:eastAsia="pt-BR"/>
        </w:rPr>
        <w:t>caput </w:t>
      </w:r>
      <w:r w:rsidRPr="00233F0C">
        <w:rPr>
          <w:rFonts w:ascii="Arial" w:eastAsia="Times New Roman" w:hAnsi="Arial" w:cs="Arial"/>
          <w:strike/>
          <w:color w:val="000000"/>
          <w:sz w:val="20"/>
          <w:szCs w:val="20"/>
          <w:lang w:eastAsia="pt-BR"/>
        </w:rPr>
        <w:t>do art. 94 desta Lei, ou por prática de ato previsto no inciso III do </w:t>
      </w:r>
      <w:r w:rsidRPr="00233F0C">
        <w:rPr>
          <w:rFonts w:ascii="Arial" w:eastAsia="Times New Roman" w:hAnsi="Arial" w:cs="Arial"/>
          <w:b/>
          <w:bCs/>
          <w:strike/>
          <w:color w:val="000000"/>
          <w:sz w:val="20"/>
          <w:szCs w:val="20"/>
          <w:lang w:eastAsia="pt-BR"/>
        </w:rPr>
        <w:t>caput </w:t>
      </w:r>
      <w:r w:rsidRPr="00233F0C">
        <w:rPr>
          <w:rFonts w:ascii="Arial" w:eastAsia="Times New Roman" w:hAnsi="Arial" w:cs="Arial"/>
          <w:strike/>
          <w:color w:val="000000"/>
          <w:sz w:val="20"/>
          <w:szCs w:val="20"/>
          <w:lang w:eastAsia="pt-BR"/>
        </w:rPr>
        <w:t>do art. 94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65" w:name="art73§1"/>
      <w:bookmarkEnd w:id="365"/>
      <w:r w:rsidRPr="00233F0C">
        <w:rPr>
          <w:rFonts w:ascii="Arial" w:eastAsia="Times New Roman" w:hAnsi="Arial" w:cs="Arial"/>
          <w:color w:val="000000"/>
          <w:sz w:val="20"/>
          <w:szCs w:val="20"/>
          <w:lang w:eastAsia="pt-BR"/>
        </w:rPr>
        <w:t>§ 1º. O disposto neste artigo não impede a decretação da falência por inadimplemento de obrigação não sujeita à recuperação judicial, nos termos dos incisos I ou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94 desta Lei, ou por prática de ato previsto no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94 desta Lei.     </w:t>
      </w:r>
      <w:hyperlink r:id="rId49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49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hipótese prevista no inciso VI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não implicará a invalidade ou a ineficácia dos atos, e o juiz determinará o bloqueio do produto de eventuais alienações e a devolução ao devedor dos valores já distribuídos, os quais ficarão à disposição do juízo.       </w:t>
      </w:r>
      <w:hyperlink r:id="rId49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9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Considera-se substancial a liquidação quando não forem reservados bens, direitos ou projeção de fluxo de caixa futuro suficientes à manutenção da atividade econômica para fins de cumprimento de suas obrigações, facultada a realização de perícia específica para essa finalidade.     </w:t>
      </w:r>
      <w:hyperlink r:id="rId49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49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66" w:name="art74"/>
      <w:bookmarkEnd w:id="366"/>
      <w:r w:rsidRPr="00233F0C">
        <w:rPr>
          <w:rFonts w:ascii="Arial" w:eastAsia="Times New Roman" w:hAnsi="Arial" w:cs="Arial"/>
          <w:color w:val="000000"/>
          <w:sz w:val="20"/>
          <w:szCs w:val="20"/>
          <w:lang w:eastAsia="pt-BR"/>
        </w:rPr>
        <w:t>Art. 74. Na convolação da recuperação em falência, os atos de administração, endividamento, oneração ou alienação praticados durante a recuperação judicial presumem-se válidos, desde que realizados na forma desta Lei.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367" w:name="capitulov"/>
      <w:bookmarkEnd w:id="367"/>
      <w:r w:rsidRPr="00233F0C">
        <w:rPr>
          <w:rFonts w:ascii="Arial" w:eastAsia="Times New Roman" w:hAnsi="Arial" w:cs="Arial"/>
          <w:color w:val="000000"/>
          <w:sz w:val="20"/>
          <w:szCs w:val="20"/>
          <w:lang w:eastAsia="pt-BR"/>
        </w:rPr>
        <w:t>CAPÍTULO V</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DA FALÊNCIA</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368" w:name="capitulovsecaoi"/>
      <w:bookmarkEnd w:id="368"/>
      <w:r w:rsidRPr="00233F0C">
        <w:rPr>
          <w:rFonts w:ascii="Times New Roman" w:eastAsia="Times New Roman" w:hAnsi="Times New Roman" w:cs="Times New Roman"/>
          <w:b/>
          <w:bCs/>
          <w:color w:val="000000"/>
          <w:sz w:val="20"/>
          <w:szCs w:val="20"/>
          <w:lang w:eastAsia="pt-BR"/>
        </w:rPr>
        <w:t>Seção 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Disposições Gerais</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369" w:name="art75"/>
      <w:bookmarkEnd w:id="369"/>
      <w:r w:rsidRPr="00233F0C">
        <w:rPr>
          <w:rFonts w:ascii="Arial" w:eastAsia="Times New Roman" w:hAnsi="Arial" w:cs="Arial"/>
          <w:strike/>
          <w:color w:val="000000"/>
          <w:sz w:val="20"/>
          <w:szCs w:val="20"/>
          <w:lang w:eastAsia="pt-BR"/>
        </w:rPr>
        <w:t>Art. 75. A falência, ao promover o afastamento do devedor de suas atividades, visa a preservar e otimizar a utilização produtiva dos bens, ativos e recursos produtivos, inclusive os intangíveis, da empresa.</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370" w:name="art75p"/>
      <w:bookmarkEnd w:id="370"/>
      <w:r w:rsidRPr="00233F0C">
        <w:rPr>
          <w:rFonts w:ascii="Arial" w:eastAsia="Times New Roman" w:hAnsi="Arial" w:cs="Arial"/>
          <w:strike/>
          <w:color w:val="000000"/>
          <w:sz w:val="20"/>
          <w:szCs w:val="20"/>
          <w:lang w:eastAsia="pt-BR"/>
        </w:rPr>
        <w:t>Parágrafo único. O processo de falência atenderá aos princípios da celeridade e da economia processual.</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71" w:name="art75.0"/>
      <w:bookmarkEnd w:id="371"/>
      <w:r w:rsidRPr="00233F0C">
        <w:rPr>
          <w:rFonts w:ascii="Arial" w:eastAsia="Times New Roman" w:hAnsi="Arial" w:cs="Arial"/>
          <w:color w:val="000000"/>
          <w:sz w:val="20"/>
          <w:szCs w:val="20"/>
          <w:lang w:eastAsia="pt-BR"/>
        </w:rPr>
        <w:lastRenderedPageBreak/>
        <w:t>Art. 75. A falência, ao promover o afastamento do devedor de suas atividades, visa a:      </w:t>
      </w:r>
      <w:hyperlink r:id="rId49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49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preservar e a otimizar a utilização produtiva dos bens, dos ativos e dos recursos produtivos, inclusive os intangíveis, da empresa;     </w:t>
      </w:r>
      <w:hyperlink r:id="rId49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0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permitir a liquidação célere das empresas inviáveis, com vistas à realocação eficiente de recursos na economia; e       </w:t>
      </w:r>
      <w:hyperlink r:id="rId50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0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fomentar o empreendedorismo, inclusive por meio da viabilização do retorno célere do empreendedor falido à atividade econômica.     </w:t>
      </w:r>
      <w:hyperlink r:id="rId50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0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processo de falência atenderá aos princípios da celeridade e da economia processual, sem prejuízo do contraditório, da ampla defesa e dos demais princípios previstos na </w:t>
      </w:r>
      <w:hyperlink r:id="rId505" w:history="1">
        <w:r w:rsidRPr="00233F0C">
          <w:rPr>
            <w:rFonts w:ascii="Arial" w:eastAsia="Times New Roman" w:hAnsi="Arial" w:cs="Arial"/>
            <w:color w:val="0000FF"/>
            <w:sz w:val="20"/>
            <w:szCs w:val="20"/>
            <w:u w:val="single"/>
            <w:lang w:eastAsia="pt-BR"/>
          </w:rPr>
          <w:t>Lei nº 13.105, de 16 de março de 2015 (Código de Processo Civil)</w:t>
        </w:r>
      </w:hyperlink>
      <w:r w:rsidRPr="00233F0C">
        <w:rPr>
          <w:rFonts w:ascii="Arial" w:eastAsia="Times New Roman" w:hAnsi="Arial" w:cs="Arial"/>
          <w:color w:val="000000"/>
          <w:sz w:val="20"/>
          <w:szCs w:val="20"/>
          <w:lang w:eastAsia="pt-BR"/>
        </w:rPr>
        <w:t>.          </w:t>
      </w:r>
      <w:hyperlink r:id="rId50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0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falência é mecanismo de preservação de benefícios econômicos e sociais decorrentes da atividade empresarial, por meio da liquidação imediata do devedor e da rápida realocação útil de ativos na economia.       </w:t>
      </w:r>
      <w:hyperlink r:id="rId50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0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72" w:name="art76"/>
      <w:bookmarkEnd w:id="372"/>
      <w:r w:rsidRPr="00233F0C">
        <w:rPr>
          <w:rFonts w:ascii="Arial" w:eastAsia="Times New Roman" w:hAnsi="Arial" w:cs="Arial"/>
          <w:color w:val="000000"/>
          <w:sz w:val="20"/>
          <w:szCs w:val="20"/>
          <w:lang w:eastAsia="pt-BR"/>
        </w:rPr>
        <w:t>Art. 76. O juízo da falência é indivisível e competente para conhecer todas as ações sobre bens, interesses e negócios do falido, ressalvadas as causas trabalhistas, fiscais e aquelas não reguladas nesta Lei em que o falido figurar como autor ou litisconsorte ativo.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73" w:name="art76p"/>
      <w:bookmarkEnd w:id="373"/>
      <w:r w:rsidRPr="00233F0C">
        <w:rPr>
          <w:rFonts w:ascii="Arial" w:eastAsia="Times New Roman" w:hAnsi="Arial" w:cs="Arial"/>
          <w:color w:val="000000"/>
          <w:sz w:val="20"/>
          <w:szCs w:val="20"/>
          <w:lang w:eastAsia="pt-BR"/>
        </w:rPr>
        <w:t>Parágrafo único. Todas as ações, inclusive as excetuadas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terão prosseguimento com o administrador judicial, que deverá ser intimado para representar a massa falida, sob pena de nulidade do processo.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74" w:name="art77"/>
      <w:bookmarkEnd w:id="374"/>
      <w:r w:rsidRPr="00233F0C">
        <w:rPr>
          <w:rFonts w:ascii="Arial" w:eastAsia="Times New Roman" w:hAnsi="Arial" w:cs="Arial"/>
          <w:color w:val="000000"/>
          <w:sz w:val="20"/>
          <w:szCs w:val="20"/>
          <w:lang w:eastAsia="pt-BR"/>
        </w:rPr>
        <w:t>Art. 77. A decretação da falência determina o vencimento antecipado das dívidas do devedor e dos sócios ilimitada e solidariamente responsáveis, com o abatimento proporcional dos juros, e converte todos os créditos em moeda estrangeira para a moeda do País, pelo câmbio do dia da decisão judicial, para todos os efeitos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75" w:name="art78"/>
      <w:bookmarkEnd w:id="375"/>
      <w:r w:rsidRPr="00233F0C">
        <w:rPr>
          <w:rFonts w:ascii="Arial" w:eastAsia="Times New Roman" w:hAnsi="Arial" w:cs="Arial"/>
          <w:color w:val="000000"/>
          <w:sz w:val="20"/>
          <w:szCs w:val="20"/>
          <w:lang w:eastAsia="pt-BR"/>
        </w:rPr>
        <w:t>Art. 78. Os pedidos de falência estão sujeitos a distribuição obrigatória, respeitada a ordem de apresentação.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76" w:name="art78p"/>
      <w:bookmarkEnd w:id="376"/>
      <w:r w:rsidRPr="00233F0C">
        <w:rPr>
          <w:rFonts w:ascii="Arial" w:eastAsia="Times New Roman" w:hAnsi="Arial" w:cs="Arial"/>
          <w:color w:val="000000"/>
          <w:sz w:val="20"/>
          <w:szCs w:val="20"/>
          <w:lang w:eastAsia="pt-BR"/>
        </w:rPr>
        <w:t>Parágrafo único. As ações que devam ser propostas no juízo da falência estão sujeitas a distribuição por dependência.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77" w:name="art79"/>
      <w:bookmarkEnd w:id="377"/>
      <w:r w:rsidRPr="00233F0C">
        <w:rPr>
          <w:rFonts w:ascii="Arial" w:eastAsia="Times New Roman" w:hAnsi="Arial" w:cs="Arial"/>
          <w:color w:val="000000"/>
          <w:sz w:val="20"/>
          <w:szCs w:val="20"/>
          <w:lang w:eastAsia="pt-BR"/>
        </w:rPr>
        <w:t>Art. 79. Os processos de falência e os seus incidentes preferem a todos os outros na ordem dos feitos, em qualquer instância.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78" w:name="art80"/>
      <w:bookmarkEnd w:id="378"/>
      <w:r w:rsidRPr="00233F0C">
        <w:rPr>
          <w:rFonts w:ascii="Arial" w:eastAsia="Times New Roman" w:hAnsi="Arial" w:cs="Arial"/>
          <w:color w:val="000000"/>
          <w:sz w:val="20"/>
          <w:szCs w:val="20"/>
          <w:lang w:eastAsia="pt-BR"/>
        </w:rPr>
        <w:t>Art. 80. Considerar-se-ão habilitados os créditos remanescentes da recuperação judicial, quando definitivamente incluídos no quadro-geral de credores, tendo prosseguimento as habilitações que estejam em curso.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79" w:name="art81"/>
      <w:bookmarkEnd w:id="379"/>
      <w:r w:rsidRPr="00233F0C">
        <w:rPr>
          <w:rFonts w:ascii="Arial" w:eastAsia="Times New Roman" w:hAnsi="Arial" w:cs="Arial"/>
          <w:color w:val="000000"/>
          <w:sz w:val="20"/>
          <w:szCs w:val="20"/>
          <w:lang w:eastAsia="pt-BR"/>
        </w:rPr>
        <w:t>Art. 81. A decisão que decreta a falência da sociedade com sócios ilimitadamente responsáveis também acarreta a falência destes, que ficam sujeitos aos mesmos efeitos jurídicos produzidos em relação à sociedade falida e, por isso, deverão ser citados para apresentar contestação, se assim o desejarem.</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0" w:name="art81§1"/>
      <w:bookmarkEnd w:id="380"/>
      <w:r w:rsidRPr="00233F0C">
        <w:rPr>
          <w:rFonts w:ascii="Arial" w:eastAsia="Times New Roman" w:hAnsi="Arial" w:cs="Arial"/>
          <w:color w:val="000000"/>
          <w:sz w:val="20"/>
          <w:szCs w:val="20"/>
          <w:lang w:eastAsia="pt-BR"/>
        </w:rPr>
        <w:t>§ 1º O disposto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 xml:space="preserve">deste artigo aplica-se ao sócio que tenha se retirado voluntariamente ou que tenha sido excluído da sociedade, há menos de 2 (dois) anos, quanto </w:t>
      </w:r>
      <w:r w:rsidRPr="00233F0C">
        <w:rPr>
          <w:rFonts w:ascii="Arial" w:eastAsia="Times New Roman" w:hAnsi="Arial" w:cs="Arial"/>
          <w:color w:val="000000"/>
          <w:sz w:val="20"/>
          <w:szCs w:val="20"/>
          <w:lang w:eastAsia="pt-BR"/>
        </w:rPr>
        <w:lastRenderedPageBreak/>
        <w:t>às dívidas existentes na data do arquivamento da alteração do contrato, no caso de não terem sido solvidas até a data da decretação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1" w:name="art81§2"/>
      <w:bookmarkEnd w:id="381"/>
      <w:r w:rsidRPr="00233F0C">
        <w:rPr>
          <w:rFonts w:ascii="Arial" w:eastAsia="Times New Roman" w:hAnsi="Arial" w:cs="Arial"/>
          <w:color w:val="000000"/>
          <w:sz w:val="20"/>
          <w:szCs w:val="20"/>
          <w:lang w:eastAsia="pt-BR"/>
        </w:rPr>
        <w:t>§ 2º As sociedades falidas serão representadas na falência por seus administradores ou liquidantes, os quais terão os mesmos direitos e, sob as mesmas penas, ficarão sujeitos às obrigações que cabem ao falido.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2" w:name="art82"/>
      <w:bookmarkEnd w:id="382"/>
      <w:r w:rsidRPr="00233F0C">
        <w:rPr>
          <w:rFonts w:ascii="Arial" w:eastAsia="Times New Roman" w:hAnsi="Arial" w:cs="Arial"/>
          <w:color w:val="000000"/>
          <w:sz w:val="20"/>
          <w:szCs w:val="20"/>
          <w:lang w:eastAsia="pt-BR"/>
        </w:rPr>
        <w:t>Art. 82. A responsabilidade pessoal dos sócios de responsabilidade limitada, dos controladores e dos administradores da sociedade falida, estabelecida nas respectivas leis, será apurada no próprio juízo da falência, independentemente da realização do ativo e da prova da sua insuficiência para cobrir o passivo, observado o procedimento ordinário previsto no Código de Processo Civil.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3" w:name="art82§1"/>
      <w:bookmarkEnd w:id="383"/>
      <w:r w:rsidRPr="00233F0C">
        <w:rPr>
          <w:rFonts w:ascii="Arial" w:eastAsia="Times New Roman" w:hAnsi="Arial" w:cs="Arial"/>
          <w:color w:val="000000"/>
          <w:sz w:val="20"/>
          <w:szCs w:val="20"/>
          <w:lang w:eastAsia="pt-BR"/>
        </w:rPr>
        <w:t>§ 1º Prescreverá em 2 (dois) anos, contados do trânsito em julgado da sentença de encerramento da falência, a ação de responsabilização prevista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4" w:name="art82§2"/>
      <w:bookmarkEnd w:id="384"/>
      <w:r w:rsidRPr="00233F0C">
        <w:rPr>
          <w:rFonts w:ascii="Arial" w:eastAsia="Times New Roman" w:hAnsi="Arial" w:cs="Arial"/>
          <w:color w:val="000000"/>
          <w:sz w:val="20"/>
          <w:szCs w:val="20"/>
          <w:lang w:eastAsia="pt-BR"/>
        </w:rPr>
        <w:t>§ 2º O juiz poderá, de ofício ou mediante requerimento das partes interessadas, ordenar a indisponibilidade de bens particulares dos réus, em quantidade compatível com o dano provocado, até o julgamento da ação de responsabilização.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5" w:name="art82a"/>
      <w:bookmarkEnd w:id="385"/>
      <w:r w:rsidRPr="00233F0C">
        <w:rPr>
          <w:rFonts w:ascii="Arial" w:eastAsia="Times New Roman" w:hAnsi="Arial" w:cs="Arial"/>
          <w:strike/>
          <w:color w:val="000000"/>
          <w:sz w:val="20"/>
          <w:szCs w:val="20"/>
          <w:lang w:eastAsia="pt-BR"/>
        </w:rPr>
        <w:t>Art. 82-A. A extensão dos efeitos da falência somente será admitida quando estiverem presentes os requisitos da desconsideração da personalidade jurídica de que trata o </w:t>
      </w:r>
      <w:hyperlink r:id="rId510" w:anchor="art50" w:history="1">
        <w:r w:rsidRPr="00233F0C">
          <w:rPr>
            <w:rFonts w:ascii="Arial" w:eastAsia="Times New Roman" w:hAnsi="Arial" w:cs="Arial"/>
            <w:strike/>
            <w:color w:val="0000FF"/>
            <w:sz w:val="20"/>
            <w:szCs w:val="20"/>
            <w:u w:val="single"/>
            <w:lang w:eastAsia="pt-BR"/>
          </w:rPr>
          <w:t>art. 50 da Lei nº 10.406, de 10 de janeiro de 2002 - Código Civil.</w:t>
        </w:r>
      </w:hyperlink>
      <w:r w:rsidRPr="00233F0C">
        <w:rPr>
          <w:rFonts w:ascii="Arial" w:eastAsia="Times New Roman" w:hAnsi="Arial" w:cs="Arial"/>
          <w:strike/>
          <w:color w:val="000000"/>
          <w:sz w:val="20"/>
          <w:szCs w:val="20"/>
          <w:lang w:eastAsia="pt-BR"/>
        </w:rPr>
        <w:t>         </w:t>
      </w:r>
      <w:hyperlink r:id="rId511" w:anchor="art9" w:history="1">
        <w:r w:rsidRPr="00233F0C">
          <w:rPr>
            <w:rFonts w:ascii="Arial" w:eastAsia="Times New Roman" w:hAnsi="Arial" w:cs="Arial"/>
            <w:strike/>
            <w:color w:val="0000FF"/>
            <w:sz w:val="20"/>
            <w:szCs w:val="20"/>
            <w:u w:val="single"/>
            <w:lang w:eastAsia="pt-BR"/>
          </w:rPr>
          <w:t>(Incluído pela Medida Provisória nº 881, de 2019)</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386" w:name="art82a.0"/>
      <w:bookmarkEnd w:id="386"/>
      <w:r w:rsidRPr="00233F0C">
        <w:rPr>
          <w:rFonts w:ascii="Arial" w:eastAsia="Times New Roman" w:hAnsi="Arial" w:cs="Arial"/>
          <w:color w:val="000000"/>
          <w:sz w:val="20"/>
          <w:szCs w:val="20"/>
          <w:lang w:eastAsia="pt-BR"/>
        </w:rPr>
        <w:t>Art. 82-A. É vedada a extensão da falência ou de seus efeitos, no todo ou em parte, aos sócios de responsabilidade limitada, aos controladores e aos administradores da sociedade falida, admitida, contudo, a desconsideração da personalidade jurídica.     </w:t>
      </w:r>
      <w:hyperlink r:id="rId51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1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A desconsideração da personalidade jurídica da sociedade falida, para fins de responsabilização de terceiros, grupo, sócio ou administrador por obrigação desta, somente pode ser decretada pelo juízo falimentar com a observância do </w:t>
      </w:r>
      <w:hyperlink r:id="rId514" w:anchor="art50" w:history="1">
        <w:r w:rsidRPr="00233F0C">
          <w:rPr>
            <w:rFonts w:ascii="Arial" w:eastAsia="Times New Roman" w:hAnsi="Arial" w:cs="Arial"/>
            <w:color w:val="0000FF"/>
            <w:sz w:val="20"/>
            <w:szCs w:val="20"/>
            <w:u w:val="single"/>
            <w:lang w:eastAsia="pt-BR"/>
          </w:rPr>
          <w:t>art. 50 da Lei nº 10.406, de 10 de janeiro de 2002 (Código Civil)</w:t>
        </w:r>
      </w:hyperlink>
      <w:r w:rsidRPr="00233F0C">
        <w:rPr>
          <w:rFonts w:ascii="Arial" w:eastAsia="Times New Roman" w:hAnsi="Arial" w:cs="Arial"/>
          <w:color w:val="000000"/>
          <w:sz w:val="20"/>
          <w:szCs w:val="20"/>
          <w:lang w:eastAsia="pt-BR"/>
        </w:rPr>
        <w:t> e dos </w:t>
      </w:r>
      <w:hyperlink r:id="rId515" w:anchor="art133" w:history="1">
        <w:r w:rsidRPr="00233F0C">
          <w:rPr>
            <w:rFonts w:ascii="Arial" w:eastAsia="Times New Roman" w:hAnsi="Arial" w:cs="Arial"/>
            <w:color w:val="0000FF"/>
            <w:sz w:val="20"/>
            <w:szCs w:val="20"/>
            <w:u w:val="single"/>
            <w:lang w:eastAsia="pt-BR"/>
          </w:rPr>
          <w:t>arts. 133, 134, 135, 136 e 137 da Lei nº 13.105, de 16 de março de 2015 (Código de Processo Civil)</w:t>
        </w:r>
      </w:hyperlink>
      <w:r w:rsidRPr="00233F0C">
        <w:rPr>
          <w:rFonts w:ascii="Arial" w:eastAsia="Times New Roman" w:hAnsi="Arial" w:cs="Arial"/>
          <w:color w:val="000000"/>
          <w:sz w:val="20"/>
          <w:szCs w:val="20"/>
          <w:lang w:eastAsia="pt-BR"/>
        </w:rPr>
        <w:t>, não aplicada a suspensão de que trata o </w:t>
      </w:r>
      <w:hyperlink r:id="rId516" w:anchor="art134%C2%A73" w:history="1">
        <w:r w:rsidRPr="00233F0C">
          <w:rPr>
            <w:rFonts w:ascii="Arial" w:eastAsia="Times New Roman" w:hAnsi="Arial" w:cs="Arial"/>
            <w:color w:val="0000FF"/>
            <w:sz w:val="20"/>
            <w:szCs w:val="20"/>
            <w:u w:val="single"/>
            <w:lang w:eastAsia="pt-BR"/>
          </w:rPr>
          <w:t>§ 3º do art. 134 da Lei nº 13.105, de 16 de março de 2015 (Código de Processo Civil)</w:t>
        </w:r>
      </w:hyperlink>
      <w:r w:rsidRPr="00233F0C">
        <w:rPr>
          <w:rFonts w:ascii="Arial" w:eastAsia="Times New Roman" w:hAnsi="Arial" w:cs="Arial"/>
          <w:color w:val="000000"/>
          <w:sz w:val="20"/>
          <w:szCs w:val="20"/>
          <w:lang w:eastAsia="pt-BR"/>
        </w:rPr>
        <w:t>.             </w:t>
      </w:r>
      <w:hyperlink r:id="rId51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1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387" w:name="capitulovsecaoii"/>
      <w:bookmarkEnd w:id="387"/>
      <w:r w:rsidRPr="00233F0C">
        <w:rPr>
          <w:rFonts w:ascii="Arial" w:eastAsia="Times New Roman" w:hAnsi="Arial" w:cs="Arial"/>
          <w:b/>
          <w:bCs/>
          <w:color w:val="000000"/>
          <w:sz w:val="20"/>
          <w:szCs w:val="20"/>
          <w:lang w:eastAsia="pt-BR"/>
        </w:rPr>
        <w:t>Seção 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Da Classificação dos Créditos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8" w:name="art83"/>
      <w:bookmarkEnd w:id="388"/>
      <w:r w:rsidRPr="00233F0C">
        <w:rPr>
          <w:rFonts w:ascii="Arial" w:eastAsia="Times New Roman" w:hAnsi="Arial" w:cs="Arial"/>
          <w:color w:val="000000"/>
          <w:sz w:val="20"/>
          <w:szCs w:val="20"/>
          <w:lang w:eastAsia="pt-BR"/>
        </w:rPr>
        <w:t>Art. 83. A classificação dos créditos na falência obedece à seguinte ordem:</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9" w:name="art83i"/>
      <w:bookmarkEnd w:id="389"/>
      <w:r w:rsidRPr="00233F0C">
        <w:rPr>
          <w:rFonts w:ascii="Arial" w:eastAsia="Times New Roman" w:hAnsi="Arial" w:cs="Arial"/>
          <w:strike/>
          <w:color w:val="000000"/>
          <w:sz w:val="20"/>
          <w:szCs w:val="20"/>
          <w:lang w:eastAsia="pt-BR"/>
        </w:rPr>
        <w:t>I – os créditos derivados da legislação do trabalho, limitados a 150 (cento e cinqüenta) salários-mínimos por credor, e os decorrentes de acidentes de trabalho;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90" w:name="art83i.0"/>
      <w:bookmarkEnd w:id="390"/>
      <w:r w:rsidRPr="00233F0C">
        <w:rPr>
          <w:rFonts w:ascii="Arial" w:eastAsia="Times New Roman" w:hAnsi="Arial" w:cs="Arial"/>
          <w:color w:val="000000"/>
          <w:sz w:val="20"/>
          <w:szCs w:val="20"/>
          <w:lang w:eastAsia="pt-BR"/>
        </w:rPr>
        <w:t>I - os créditos derivados da legislação trabalhista, limitados a 150 (cento e cinquenta) salários-mínimos por credor, e aqueles decorrentes de acidentes de trabalho;     </w:t>
      </w:r>
      <w:hyperlink r:id="rId51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2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91" w:name="art83ii"/>
      <w:bookmarkEnd w:id="391"/>
      <w:r w:rsidRPr="00233F0C">
        <w:rPr>
          <w:rFonts w:ascii="Arial" w:eastAsia="Times New Roman" w:hAnsi="Arial" w:cs="Arial"/>
          <w:strike/>
          <w:color w:val="000000"/>
          <w:sz w:val="20"/>
          <w:szCs w:val="20"/>
          <w:lang w:eastAsia="pt-BR"/>
        </w:rPr>
        <w:t>II - créditos com garantia real até o limite do valor do bem gravado;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92" w:name="art83ii.0"/>
      <w:bookmarkEnd w:id="392"/>
      <w:r w:rsidRPr="00233F0C">
        <w:rPr>
          <w:rFonts w:ascii="Arial" w:eastAsia="Times New Roman" w:hAnsi="Arial" w:cs="Arial"/>
          <w:color w:val="000000"/>
          <w:sz w:val="20"/>
          <w:szCs w:val="20"/>
          <w:lang w:eastAsia="pt-BR"/>
        </w:rPr>
        <w:t>II - os créditos gravados com direito real de garantia até o limite do valor do bem gravado;      </w:t>
      </w:r>
      <w:hyperlink r:id="rId52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2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93" w:name="art83iii"/>
      <w:bookmarkEnd w:id="393"/>
      <w:r w:rsidRPr="00233F0C">
        <w:rPr>
          <w:rFonts w:ascii="Arial" w:eastAsia="Times New Roman" w:hAnsi="Arial" w:cs="Arial"/>
          <w:strike/>
          <w:color w:val="000000"/>
          <w:sz w:val="20"/>
          <w:szCs w:val="20"/>
          <w:lang w:eastAsia="pt-BR"/>
        </w:rPr>
        <w:lastRenderedPageBreak/>
        <w:t>III – créditos tributários, independentemente da sua natureza e tempo de constituição, excetuadas as multas tributárias;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94" w:name="art83iii.0"/>
      <w:bookmarkEnd w:id="394"/>
      <w:r w:rsidRPr="00233F0C">
        <w:rPr>
          <w:rFonts w:ascii="Arial" w:eastAsia="Times New Roman" w:hAnsi="Arial" w:cs="Arial"/>
          <w:color w:val="000000"/>
          <w:sz w:val="20"/>
          <w:szCs w:val="20"/>
          <w:lang w:eastAsia="pt-BR"/>
        </w:rPr>
        <w:t>III - os créditos tributários, independentemente da sua natureza e do tempo de constituição, exceto os créditos extraconcursais e as multas tributárias;      </w:t>
      </w:r>
      <w:hyperlink r:id="rId523"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2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395" w:name="art83iv"/>
      <w:bookmarkEnd w:id="395"/>
      <w:r w:rsidRPr="00233F0C">
        <w:rPr>
          <w:rFonts w:ascii="Arial" w:eastAsia="Times New Roman" w:hAnsi="Arial" w:cs="Arial"/>
          <w:strike/>
          <w:color w:val="000000"/>
          <w:sz w:val="20"/>
          <w:szCs w:val="20"/>
          <w:lang w:eastAsia="pt-BR"/>
        </w:rPr>
        <w:t>IV – créditos com privilégio especial, a saber:</w:t>
      </w:r>
      <w:r w:rsidRPr="00233F0C">
        <w:rPr>
          <w:rFonts w:ascii="Arial" w:eastAsia="Times New Roman" w:hAnsi="Arial" w:cs="Arial"/>
          <w:color w:val="000000"/>
          <w:sz w:val="20"/>
          <w:szCs w:val="20"/>
          <w:lang w:eastAsia="pt-BR"/>
        </w:rPr>
        <w:t>          </w:t>
      </w:r>
      <w:hyperlink r:id="rId525"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52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396" w:name="art83iva"/>
      <w:bookmarkEnd w:id="396"/>
      <w:r w:rsidRPr="00233F0C">
        <w:rPr>
          <w:rFonts w:ascii="Arial" w:eastAsia="Times New Roman" w:hAnsi="Arial" w:cs="Arial"/>
          <w:strike/>
          <w:color w:val="000000"/>
          <w:sz w:val="20"/>
          <w:szCs w:val="20"/>
          <w:lang w:eastAsia="pt-BR"/>
        </w:rPr>
        <w:t>a) os previstos no </w:t>
      </w:r>
      <w:hyperlink r:id="rId527" w:anchor="art964" w:history="1">
        <w:r w:rsidRPr="00233F0C">
          <w:rPr>
            <w:rFonts w:ascii="Arial" w:eastAsia="Times New Roman" w:hAnsi="Arial" w:cs="Arial"/>
            <w:strike/>
            <w:color w:val="0000FF"/>
            <w:sz w:val="20"/>
            <w:szCs w:val="20"/>
            <w:u w:val="single"/>
            <w:lang w:eastAsia="pt-BR"/>
          </w:rPr>
          <w:t>art. 964 da Lei nº 10.406, de 10 de janeiro de 2002;</w:t>
        </w:r>
      </w:hyperlink>
      <w:hyperlink r:id="rId528" w:anchor="art964" w:history="1">
        <w:r w:rsidRPr="00233F0C">
          <w:rPr>
            <w:rFonts w:ascii="Arial" w:eastAsia="Times New Roman" w:hAnsi="Arial" w:cs="Arial"/>
            <w:color w:val="0000FF"/>
            <w:sz w:val="20"/>
            <w:szCs w:val="20"/>
            <w:u w:val="single"/>
            <w:lang w:eastAsia="pt-BR"/>
          </w:rPr>
          <w:t> </w:t>
        </w:r>
      </w:hyperlink>
      <w:r w:rsidRPr="00233F0C">
        <w:rPr>
          <w:rFonts w:ascii="Arial" w:eastAsia="Times New Roman" w:hAnsi="Arial" w:cs="Arial"/>
          <w:color w:val="000000"/>
          <w:sz w:val="20"/>
          <w:szCs w:val="20"/>
          <w:lang w:eastAsia="pt-BR"/>
        </w:rPr>
        <w:t>           </w:t>
      </w:r>
      <w:hyperlink r:id="rId529"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53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397" w:name="art83ivb"/>
      <w:bookmarkEnd w:id="397"/>
      <w:r w:rsidRPr="00233F0C">
        <w:rPr>
          <w:rFonts w:ascii="Arial" w:eastAsia="Times New Roman" w:hAnsi="Arial" w:cs="Arial"/>
          <w:strike/>
          <w:color w:val="000000"/>
          <w:sz w:val="20"/>
          <w:szCs w:val="20"/>
          <w:lang w:eastAsia="pt-BR"/>
        </w:rPr>
        <w:t>b) os assim definidos em outras leis civis e comerciais, salvo disposição contrária desta Lei;</w:t>
      </w:r>
      <w:r w:rsidRPr="00233F0C">
        <w:rPr>
          <w:rFonts w:ascii="Arial" w:eastAsia="Times New Roman" w:hAnsi="Arial" w:cs="Arial"/>
          <w:color w:val="000000"/>
          <w:sz w:val="20"/>
          <w:szCs w:val="20"/>
          <w:lang w:eastAsia="pt-BR"/>
        </w:rPr>
        <w:t>          </w:t>
      </w:r>
      <w:hyperlink r:id="rId531"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53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398" w:name="art83ivc"/>
      <w:bookmarkEnd w:id="398"/>
      <w:r w:rsidRPr="00233F0C">
        <w:rPr>
          <w:rFonts w:ascii="Arial" w:eastAsia="Times New Roman" w:hAnsi="Arial" w:cs="Arial"/>
          <w:strike/>
          <w:color w:val="000000"/>
          <w:sz w:val="20"/>
          <w:szCs w:val="20"/>
          <w:lang w:eastAsia="pt-BR"/>
        </w:rPr>
        <w:t>c) aqueles a cujos titulares a lei confira o direito de retenção sobre a coisa dada em garantia;</w:t>
      </w:r>
      <w:r w:rsidRPr="00233F0C">
        <w:rPr>
          <w:rFonts w:ascii="Arial" w:eastAsia="Times New Roman" w:hAnsi="Arial" w:cs="Arial"/>
          <w:color w:val="000000"/>
          <w:sz w:val="20"/>
          <w:szCs w:val="20"/>
          <w:lang w:eastAsia="pt-BR"/>
        </w:rPr>
        <w:t>          </w:t>
      </w:r>
      <w:hyperlink r:id="rId533"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53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399" w:name="art83ivd"/>
      <w:bookmarkEnd w:id="399"/>
      <w:r w:rsidRPr="00233F0C">
        <w:rPr>
          <w:rFonts w:ascii="Arial" w:eastAsia="Times New Roman" w:hAnsi="Arial" w:cs="Arial"/>
          <w:strike/>
          <w:color w:val="000000"/>
          <w:sz w:val="20"/>
          <w:szCs w:val="20"/>
          <w:lang w:eastAsia="pt-BR"/>
        </w:rPr>
        <w:t>d) aqueles em favor dos microempreendedores individuais e das microempresas e empresas de pequeno porte de que trata a </w:t>
      </w:r>
      <w:hyperlink r:id="rId535" w:history="1">
        <w:r w:rsidRPr="00233F0C">
          <w:rPr>
            <w:rFonts w:ascii="Arial" w:eastAsia="Times New Roman" w:hAnsi="Arial" w:cs="Arial"/>
            <w:strike/>
            <w:color w:val="0000FF"/>
            <w:sz w:val="20"/>
            <w:szCs w:val="20"/>
            <w:u w:val="single"/>
            <w:lang w:eastAsia="pt-BR"/>
          </w:rPr>
          <w:t>Lei Complementar nº 123, de 14 de dezembro de 2006 </w:t>
        </w:r>
      </w:hyperlink>
      <w:hyperlink r:id="rId536" w:anchor="art5" w:history="1">
        <w:r w:rsidRPr="00233F0C">
          <w:rPr>
            <w:rFonts w:ascii="Arial" w:eastAsia="Times New Roman" w:hAnsi="Arial" w:cs="Arial"/>
            <w:strike/>
            <w:color w:val="0000FF"/>
            <w:sz w:val="20"/>
            <w:szCs w:val="20"/>
            <w:u w:val="single"/>
            <w:lang w:eastAsia="pt-BR"/>
          </w:rPr>
          <w:t>(Incluído pela Lei Complementar nº 147, de 2014)</w:t>
        </w:r>
      </w:hyperlink>
      <w:hyperlink r:id="rId537" w:anchor="art5" w:history="1">
        <w:r w:rsidRPr="00233F0C">
          <w:rPr>
            <w:rFonts w:ascii="Arial" w:eastAsia="Times New Roman" w:hAnsi="Arial" w:cs="Arial"/>
            <w:color w:val="000000"/>
            <w:sz w:val="20"/>
            <w:szCs w:val="20"/>
            <w:u w:val="single"/>
            <w:lang w:eastAsia="pt-BR"/>
          </w:rPr>
          <w:t> </w:t>
        </w:r>
      </w:hyperlink>
      <w:r w:rsidRPr="00233F0C">
        <w:rPr>
          <w:rFonts w:ascii="Arial" w:eastAsia="Times New Roman" w:hAnsi="Arial" w:cs="Arial"/>
          <w:color w:val="000000"/>
          <w:sz w:val="20"/>
          <w:szCs w:val="20"/>
          <w:lang w:eastAsia="pt-BR"/>
        </w:rPr>
        <w:t>            </w:t>
      </w:r>
      <w:hyperlink r:id="rId538"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53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400" w:name="art83iv.0"/>
      <w:bookmarkEnd w:id="400"/>
      <w:r w:rsidRPr="00233F0C">
        <w:rPr>
          <w:rFonts w:ascii="Arial" w:eastAsia="Times New Roman" w:hAnsi="Arial" w:cs="Arial"/>
          <w:color w:val="000000"/>
          <w:sz w:val="20"/>
          <w:szCs w:val="20"/>
          <w:lang w:eastAsia="pt-BR"/>
        </w:rPr>
        <w:t>IV - (revogado);      </w:t>
      </w:r>
      <w:hyperlink r:id="rId540"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4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(revogada);        </w:t>
      </w:r>
      <w:hyperlink r:id="rId54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4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(revogada);        </w:t>
      </w:r>
      <w:hyperlink r:id="rId544"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4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 (revogada);        </w:t>
      </w:r>
      <w:hyperlink r:id="rId546"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4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 (revogada);        </w:t>
      </w:r>
      <w:hyperlink r:id="rId548"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4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01" w:name="art83v"/>
      <w:bookmarkEnd w:id="401"/>
      <w:r w:rsidRPr="00233F0C">
        <w:rPr>
          <w:rFonts w:ascii="Arial" w:eastAsia="Times New Roman" w:hAnsi="Arial" w:cs="Arial"/>
          <w:strike/>
          <w:color w:val="000000"/>
          <w:sz w:val="20"/>
          <w:szCs w:val="20"/>
          <w:lang w:eastAsia="pt-BR"/>
        </w:rPr>
        <w:t>V – créditos com privilégio geral, a saber:</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02" w:name="art83va"/>
      <w:bookmarkEnd w:id="402"/>
      <w:r w:rsidRPr="00233F0C">
        <w:rPr>
          <w:rFonts w:ascii="Arial" w:eastAsia="Times New Roman" w:hAnsi="Arial" w:cs="Arial"/>
          <w:strike/>
          <w:color w:val="000000"/>
          <w:sz w:val="20"/>
          <w:szCs w:val="20"/>
          <w:lang w:eastAsia="pt-BR"/>
        </w:rPr>
        <w:t>a) os previstos no </w:t>
      </w:r>
      <w:hyperlink r:id="rId550" w:anchor="art965" w:history="1">
        <w:r w:rsidRPr="00233F0C">
          <w:rPr>
            <w:rFonts w:ascii="Arial" w:eastAsia="Times New Roman" w:hAnsi="Arial" w:cs="Arial"/>
            <w:strike/>
            <w:color w:val="0000FF"/>
            <w:sz w:val="20"/>
            <w:szCs w:val="20"/>
            <w:u w:val="single"/>
            <w:lang w:eastAsia="pt-BR"/>
          </w:rPr>
          <w:t>art. 965 da Lei nº 10.406, de 10 de janeiro de 2002;</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03" w:name="art83vb"/>
      <w:bookmarkEnd w:id="403"/>
      <w:r w:rsidRPr="00233F0C">
        <w:rPr>
          <w:rFonts w:ascii="Arial" w:eastAsia="Times New Roman" w:hAnsi="Arial" w:cs="Arial"/>
          <w:strike/>
          <w:color w:val="000000"/>
          <w:sz w:val="20"/>
          <w:szCs w:val="20"/>
          <w:lang w:eastAsia="pt-BR"/>
        </w:rPr>
        <w:t>b) os previstos no parágrafo único do art. 67 desta Lei;</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04" w:name="art83vc"/>
      <w:bookmarkEnd w:id="404"/>
      <w:r w:rsidRPr="00233F0C">
        <w:rPr>
          <w:rFonts w:ascii="Arial" w:eastAsia="Times New Roman" w:hAnsi="Arial" w:cs="Arial"/>
          <w:strike/>
          <w:color w:val="000000"/>
          <w:sz w:val="20"/>
          <w:szCs w:val="20"/>
          <w:lang w:eastAsia="pt-BR"/>
        </w:rPr>
        <w:t>c) os assim definidos em outras leis civis e comerciais, salvo disposição contrária desta Lei;</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405" w:name="art83v.0"/>
      <w:bookmarkEnd w:id="405"/>
      <w:r w:rsidRPr="00233F0C">
        <w:rPr>
          <w:rFonts w:ascii="Arial" w:eastAsia="Times New Roman" w:hAnsi="Arial" w:cs="Arial"/>
          <w:color w:val="000000"/>
          <w:sz w:val="20"/>
          <w:szCs w:val="20"/>
          <w:lang w:eastAsia="pt-BR"/>
        </w:rPr>
        <w:t>V - (revogado);       </w:t>
      </w:r>
      <w:hyperlink r:id="rId55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5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(revogada);         </w:t>
      </w:r>
      <w:hyperlink r:id="rId553"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5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(revogada);          </w:t>
      </w:r>
      <w:hyperlink r:id="rId55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5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 (revogada);      </w:t>
      </w:r>
      <w:hyperlink r:id="rId55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5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06" w:name="art83vi"/>
      <w:bookmarkEnd w:id="406"/>
      <w:r w:rsidRPr="00233F0C">
        <w:rPr>
          <w:rFonts w:ascii="Arial" w:eastAsia="Times New Roman" w:hAnsi="Arial" w:cs="Arial"/>
          <w:strike/>
          <w:color w:val="000000"/>
          <w:sz w:val="20"/>
          <w:szCs w:val="20"/>
          <w:lang w:eastAsia="pt-BR"/>
        </w:rPr>
        <w:t>VI – créditos quirografários, a saber: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07" w:name="art83vi.0"/>
      <w:bookmarkEnd w:id="407"/>
      <w:r w:rsidRPr="00233F0C">
        <w:rPr>
          <w:rFonts w:ascii="Arial" w:eastAsia="Times New Roman" w:hAnsi="Arial" w:cs="Arial"/>
          <w:color w:val="000000"/>
          <w:sz w:val="20"/>
          <w:szCs w:val="20"/>
          <w:lang w:eastAsia="pt-BR"/>
        </w:rPr>
        <w:t>VI - os créditos quirografários, a saber:       </w:t>
      </w:r>
      <w:hyperlink r:id="rId55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6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08" w:name="art83via"/>
      <w:bookmarkEnd w:id="408"/>
      <w:r w:rsidRPr="00233F0C">
        <w:rPr>
          <w:rFonts w:ascii="Arial" w:eastAsia="Times New Roman" w:hAnsi="Arial" w:cs="Arial"/>
          <w:color w:val="000000"/>
          <w:sz w:val="20"/>
          <w:szCs w:val="20"/>
          <w:lang w:eastAsia="pt-BR"/>
        </w:rPr>
        <w:t>a) aqueles não previstos nos demais incisos deste artigo;</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09" w:name="art83vib"/>
      <w:bookmarkEnd w:id="409"/>
      <w:r w:rsidRPr="00233F0C">
        <w:rPr>
          <w:rFonts w:ascii="Arial" w:eastAsia="Times New Roman" w:hAnsi="Arial" w:cs="Arial"/>
          <w:strike/>
          <w:color w:val="000000"/>
          <w:sz w:val="20"/>
          <w:szCs w:val="20"/>
          <w:lang w:eastAsia="pt-BR"/>
        </w:rPr>
        <w:t>b) os saldos dos créditos não cobertos pelo produto da alienação dos bens vinculados ao seu pagamento;</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10" w:name="art83vic"/>
      <w:bookmarkEnd w:id="410"/>
      <w:r w:rsidRPr="00233F0C">
        <w:rPr>
          <w:rFonts w:ascii="Arial" w:eastAsia="Times New Roman" w:hAnsi="Arial" w:cs="Arial"/>
          <w:strike/>
          <w:color w:val="000000"/>
          <w:sz w:val="20"/>
          <w:szCs w:val="20"/>
          <w:lang w:eastAsia="pt-BR"/>
        </w:rPr>
        <w:t>c) os saldos dos créditos derivados da legislação do trabalho que excederem o limite estabelecido no inciso I do </w:t>
      </w:r>
      <w:r w:rsidRPr="00233F0C">
        <w:rPr>
          <w:rFonts w:ascii="Arial" w:eastAsia="Times New Roman" w:hAnsi="Arial" w:cs="Arial"/>
          <w:b/>
          <w:bCs/>
          <w:strike/>
          <w:color w:val="000000"/>
          <w:sz w:val="20"/>
          <w:szCs w:val="20"/>
          <w:lang w:eastAsia="pt-BR"/>
        </w:rPr>
        <w:t>caput </w:t>
      </w:r>
      <w:r w:rsidRPr="00233F0C">
        <w:rPr>
          <w:rFonts w:ascii="Arial" w:eastAsia="Times New Roman" w:hAnsi="Arial" w:cs="Arial"/>
          <w:strike/>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411" w:name="art83vib.0"/>
      <w:bookmarkEnd w:id="411"/>
      <w:r w:rsidRPr="00233F0C">
        <w:rPr>
          <w:rFonts w:ascii="Arial" w:eastAsia="Times New Roman" w:hAnsi="Arial" w:cs="Arial"/>
          <w:color w:val="000000"/>
          <w:sz w:val="20"/>
          <w:szCs w:val="20"/>
          <w:lang w:eastAsia="pt-BR"/>
        </w:rPr>
        <w:lastRenderedPageBreak/>
        <w:t>b) os saldos dos créditos não cobertos pelo produto da alienação dos bens vinculados ao seu pagamento; e       </w:t>
      </w:r>
      <w:hyperlink r:id="rId56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6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 os saldos dos créditos derivados da legislação trabalhista que excederem o limite estabelecido no inciso 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w:t>
      </w:r>
      <w:hyperlink r:id="rId563"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6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12" w:name="art83vii"/>
      <w:bookmarkEnd w:id="412"/>
      <w:r w:rsidRPr="00233F0C">
        <w:rPr>
          <w:rFonts w:ascii="Arial" w:eastAsia="Times New Roman" w:hAnsi="Arial" w:cs="Arial"/>
          <w:strike/>
          <w:color w:val="000000"/>
          <w:sz w:val="20"/>
          <w:szCs w:val="20"/>
          <w:lang w:eastAsia="pt-BR"/>
        </w:rPr>
        <w:t>VII – as multas contratuais e as penas pecuniárias por infração das leis penais ou administrativas, inclusive as multas tributárias;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13" w:name="art83vii.0"/>
      <w:bookmarkEnd w:id="413"/>
      <w:r w:rsidRPr="00233F0C">
        <w:rPr>
          <w:rFonts w:ascii="Arial" w:eastAsia="Times New Roman" w:hAnsi="Arial" w:cs="Arial"/>
          <w:color w:val="000000"/>
          <w:sz w:val="20"/>
          <w:szCs w:val="20"/>
          <w:lang w:eastAsia="pt-BR"/>
        </w:rPr>
        <w:t>VII - as multas contratuais e as penas pecuniárias por infração das leis penais ou administrativas, incluídas as multas tributárias;      </w:t>
      </w:r>
      <w:hyperlink r:id="rId56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6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14" w:name="art83viii"/>
      <w:bookmarkEnd w:id="414"/>
      <w:r w:rsidRPr="00233F0C">
        <w:rPr>
          <w:rFonts w:ascii="Arial" w:eastAsia="Times New Roman" w:hAnsi="Arial" w:cs="Arial"/>
          <w:strike/>
          <w:color w:val="000000"/>
          <w:sz w:val="20"/>
          <w:szCs w:val="20"/>
          <w:lang w:eastAsia="pt-BR"/>
        </w:rPr>
        <w:t>VIII – créditos subordinados, a saber:</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15" w:name="art83viiia"/>
      <w:bookmarkEnd w:id="415"/>
      <w:r w:rsidRPr="00233F0C">
        <w:rPr>
          <w:rFonts w:ascii="Arial" w:eastAsia="Times New Roman" w:hAnsi="Arial" w:cs="Arial"/>
          <w:strike/>
          <w:color w:val="000000"/>
          <w:sz w:val="20"/>
          <w:szCs w:val="20"/>
          <w:lang w:eastAsia="pt-BR"/>
        </w:rPr>
        <w:t>a) os assim previstos em lei ou em contrato;</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16" w:name="art83viiib"/>
      <w:bookmarkEnd w:id="416"/>
      <w:r w:rsidRPr="00233F0C">
        <w:rPr>
          <w:rFonts w:ascii="Arial" w:eastAsia="Times New Roman" w:hAnsi="Arial" w:cs="Arial"/>
          <w:strike/>
          <w:color w:val="000000"/>
          <w:sz w:val="20"/>
          <w:szCs w:val="20"/>
          <w:lang w:eastAsia="pt-BR"/>
        </w:rPr>
        <w:t>b) os créditos dos sócios e dos administradores sem vínculo empregatício.</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417" w:name="art83viii.0"/>
      <w:bookmarkEnd w:id="417"/>
      <w:r w:rsidRPr="00233F0C">
        <w:rPr>
          <w:rFonts w:ascii="Arial" w:eastAsia="Times New Roman" w:hAnsi="Arial" w:cs="Arial"/>
          <w:color w:val="000000"/>
          <w:sz w:val="20"/>
          <w:szCs w:val="20"/>
          <w:lang w:eastAsia="pt-BR"/>
        </w:rPr>
        <w:t>VIII - os créditos subordinados, a saber:        </w:t>
      </w:r>
      <w:hyperlink r:id="rId56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6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os previstos em lei ou em contrato; e         </w:t>
      </w:r>
      <w:hyperlink r:id="rId56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7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os créditos dos sócios e dos administradores sem vínculo empregatício cuja contratação não tenha observado as condições estritamente comutativas e as práticas de mercado;       </w:t>
      </w:r>
      <w:hyperlink r:id="rId57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7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418" w:name="art83ix"/>
      <w:bookmarkEnd w:id="418"/>
      <w:r w:rsidRPr="00233F0C">
        <w:rPr>
          <w:rFonts w:ascii="Arial" w:eastAsia="Times New Roman" w:hAnsi="Arial" w:cs="Arial"/>
          <w:color w:val="000000"/>
          <w:sz w:val="20"/>
          <w:szCs w:val="20"/>
          <w:lang w:eastAsia="pt-BR"/>
        </w:rPr>
        <w:t>IX - os juros vencidos após a decretação da falência, conforme previsto no art. 124 desta Lei.       </w:t>
      </w:r>
      <w:hyperlink r:id="rId57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7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19" w:name="art83§1"/>
      <w:bookmarkEnd w:id="419"/>
      <w:r w:rsidRPr="00233F0C">
        <w:rPr>
          <w:rFonts w:ascii="Arial" w:eastAsia="Times New Roman" w:hAnsi="Arial" w:cs="Arial"/>
          <w:color w:val="000000"/>
          <w:sz w:val="20"/>
          <w:szCs w:val="20"/>
          <w:lang w:eastAsia="pt-BR"/>
        </w:rPr>
        <w:t>§ 1º Para os fins do inciso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será considerado como valor do bem objeto de garantia real a importância efetivamente arrecadada com sua venda, ou, no caso de alienação em bloco, o valor de avaliação do bem individualmente considerado.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20" w:name="art83§2"/>
      <w:bookmarkEnd w:id="420"/>
      <w:r w:rsidRPr="00233F0C">
        <w:rPr>
          <w:rFonts w:ascii="Arial" w:eastAsia="Times New Roman" w:hAnsi="Arial" w:cs="Arial"/>
          <w:color w:val="000000"/>
          <w:sz w:val="20"/>
          <w:szCs w:val="20"/>
          <w:lang w:eastAsia="pt-BR"/>
        </w:rPr>
        <w:t>§ 2º Não são oponíveis à massa os valores decorrentes de direito de sócio ao recebimento de sua parcela do capital social na liquidação da sociedade.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21" w:name="art83§3"/>
      <w:bookmarkEnd w:id="421"/>
      <w:r w:rsidRPr="00233F0C">
        <w:rPr>
          <w:rFonts w:ascii="Arial" w:eastAsia="Times New Roman" w:hAnsi="Arial" w:cs="Arial"/>
          <w:color w:val="000000"/>
          <w:sz w:val="20"/>
          <w:szCs w:val="20"/>
          <w:lang w:eastAsia="pt-BR"/>
        </w:rPr>
        <w:t>§ 3º As cláusulas penais dos contratos unilaterais não serão atendidas se as obrigações neles estipuladas se vencerem em virtude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22" w:name="art83§4"/>
      <w:bookmarkEnd w:id="422"/>
      <w:r w:rsidRPr="00233F0C">
        <w:rPr>
          <w:rFonts w:ascii="Arial" w:eastAsia="Times New Roman" w:hAnsi="Arial" w:cs="Arial"/>
          <w:strike/>
          <w:color w:val="000000"/>
          <w:sz w:val="20"/>
          <w:szCs w:val="20"/>
          <w:lang w:eastAsia="pt-BR"/>
        </w:rPr>
        <w:t>§ 4º Os créditos trabalhistas cedidos a terceiros serão considerados quirografários.</w:t>
      </w:r>
      <w:r w:rsidRPr="00233F0C">
        <w:rPr>
          <w:rFonts w:ascii="Arial" w:eastAsia="Times New Roman" w:hAnsi="Arial" w:cs="Arial"/>
          <w:color w:val="000000"/>
          <w:sz w:val="20"/>
          <w:szCs w:val="20"/>
          <w:lang w:eastAsia="pt-BR"/>
        </w:rPr>
        <w:t>         </w:t>
      </w:r>
      <w:hyperlink r:id="rId575"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57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423" w:name="art83§4.0"/>
      <w:bookmarkEnd w:id="423"/>
      <w:r w:rsidRPr="00233F0C">
        <w:rPr>
          <w:rFonts w:ascii="Arial" w:eastAsia="Times New Roman" w:hAnsi="Arial" w:cs="Arial"/>
          <w:color w:val="000000"/>
          <w:sz w:val="20"/>
          <w:szCs w:val="20"/>
          <w:lang w:eastAsia="pt-BR"/>
        </w:rPr>
        <w:t>§ 4º (Revogado).      </w:t>
      </w:r>
      <w:hyperlink r:id="rId57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7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Para os fins do disposto nesta Lei, os créditos cedidos a qualquer título manterão sua natureza e classificação.      </w:t>
      </w:r>
      <w:hyperlink r:id="rId57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8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 6º Para os fins do disposto nesta Lei, os créditos que disponham de privilégio especial ou geral em outras normas integrarão a classe dos créditos quirografários.     </w:t>
      </w:r>
      <w:hyperlink r:id="rId58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8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24" w:name="art84"/>
      <w:bookmarkEnd w:id="424"/>
      <w:r w:rsidRPr="00233F0C">
        <w:rPr>
          <w:rFonts w:ascii="Arial" w:eastAsia="Times New Roman" w:hAnsi="Arial" w:cs="Arial"/>
          <w:strike/>
          <w:color w:val="000000"/>
          <w:sz w:val="20"/>
          <w:szCs w:val="20"/>
          <w:lang w:eastAsia="pt-BR"/>
        </w:rPr>
        <w:t>Art. 84. Serão considerados créditos extraconcursais e serão pagos com precedência sobre os mencionados no art. 83 desta Lei, na ordem a seguir, os relativos a:</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25" w:name="art84i"/>
      <w:bookmarkEnd w:id="425"/>
      <w:r w:rsidRPr="00233F0C">
        <w:rPr>
          <w:rFonts w:ascii="Arial" w:eastAsia="Times New Roman" w:hAnsi="Arial" w:cs="Arial"/>
          <w:strike/>
          <w:color w:val="000000"/>
          <w:sz w:val="20"/>
          <w:szCs w:val="20"/>
          <w:lang w:eastAsia="pt-BR"/>
        </w:rPr>
        <w:t xml:space="preserve">I – remunerações devidas ao administrador judicial e seus auxiliares, e créditos derivados da legislação do trabalho ou decorrentes de acidentes de trabalho relativos a </w:t>
      </w:r>
      <w:r w:rsidRPr="00233F0C">
        <w:rPr>
          <w:rFonts w:ascii="Arial" w:eastAsia="Times New Roman" w:hAnsi="Arial" w:cs="Arial"/>
          <w:strike/>
          <w:color w:val="000000"/>
          <w:sz w:val="20"/>
          <w:szCs w:val="20"/>
          <w:lang w:eastAsia="pt-BR"/>
        </w:rPr>
        <w:lastRenderedPageBreak/>
        <w:t>serviços prestados após a decretação da falência;</w:t>
      </w:r>
      <w:r w:rsidRPr="00233F0C">
        <w:rPr>
          <w:rFonts w:ascii="Arial" w:eastAsia="Times New Roman" w:hAnsi="Arial" w:cs="Arial"/>
          <w:color w:val="000000"/>
          <w:sz w:val="20"/>
          <w:szCs w:val="20"/>
          <w:lang w:eastAsia="pt-BR"/>
        </w:rPr>
        <w:t>      </w:t>
      </w:r>
      <w:hyperlink r:id="rId583"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58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26" w:name="art84ii"/>
      <w:bookmarkEnd w:id="426"/>
      <w:r w:rsidRPr="00233F0C">
        <w:rPr>
          <w:rFonts w:ascii="Arial" w:eastAsia="Times New Roman" w:hAnsi="Arial" w:cs="Arial"/>
          <w:strike/>
          <w:color w:val="000000"/>
          <w:sz w:val="20"/>
          <w:szCs w:val="20"/>
          <w:lang w:eastAsia="pt-BR"/>
        </w:rPr>
        <w:t>II – quantias fornecidas à massa pelos credores;</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27" w:name="art84iii"/>
      <w:bookmarkEnd w:id="427"/>
      <w:r w:rsidRPr="00233F0C">
        <w:rPr>
          <w:rFonts w:ascii="Arial" w:eastAsia="Times New Roman" w:hAnsi="Arial" w:cs="Arial"/>
          <w:strike/>
          <w:color w:val="000000"/>
          <w:sz w:val="20"/>
          <w:szCs w:val="20"/>
          <w:lang w:eastAsia="pt-BR"/>
        </w:rPr>
        <w:t>III – despesas com arrecadação, administração, realização do ativo e distribuição do seu produto, bem como custas do processo de falência;</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28" w:name="art84iv"/>
      <w:bookmarkEnd w:id="428"/>
      <w:r w:rsidRPr="00233F0C">
        <w:rPr>
          <w:rFonts w:ascii="Arial" w:eastAsia="Times New Roman" w:hAnsi="Arial" w:cs="Arial"/>
          <w:strike/>
          <w:color w:val="000000"/>
          <w:sz w:val="20"/>
          <w:szCs w:val="20"/>
          <w:lang w:eastAsia="pt-BR"/>
        </w:rPr>
        <w:t>IV – custas judiciais relativas às ações e execuções em que a massa falida tenha sido vencida;</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429" w:name="art84v"/>
      <w:bookmarkEnd w:id="429"/>
      <w:r w:rsidRPr="00233F0C">
        <w:rPr>
          <w:rFonts w:ascii="Arial" w:eastAsia="Times New Roman" w:hAnsi="Arial" w:cs="Arial"/>
          <w:strike/>
          <w:color w:val="000000"/>
          <w:sz w:val="20"/>
          <w:szCs w:val="20"/>
          <w:lang w:eastAsia="pt-BR"/>
        </w:rPr>
        <w:t>V – obrigações resultantes de atos jurídicos válidos praticados durante a recuperação judicial, nos termos do art. 67 desta Lei, ou após a decretação da falência, e tributos relativos a fatos geradores ocorridos após a decretação da falência, respeitada a ordem estabelecida no art. 83 desta Lei.</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430" w:name="art84.0"/>
      <w:bookmarkEnd w:id="430"/>
      <w:r w:rsidRPr="00233F0C">
        <w:rPr>
          <w:rFonts w:ascii="Arial" w:eastAsia="Times New Roman" w:hAnsi="Arial" w:cs="Arial"/>
          <w:color w:val="000000"/>
          <w:sz w:val="20"/>
          <w:szCs w:val="20"/>
          <w:lang w:eastAsia="pt-BR"/>
        </w:rPr>
        <w:t>Art. 84. Serão considerados créditos extraconcursais e serão pagos com precedência sobre os mencionados no art. 83 desta Lei, na ordem a seguir, aqueles relativos:       </w:t>
      </w:r>
      <w:hyperlink r:id="rId58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8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(revogado);      </w:t>
      </w:r>
      <w:hyperlink r:id="rId58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58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I-A - às quantias referidas nos arts. 150 e 151 desta Lei;       </w:t>
      </w:r>
      <w:hyperlink r:id="rId58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9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I-B - ao valor efetivamente entregue ao devedor em recuperação judicial pelo financiador, em conformidade com o disposto na Seção IV-A do Capítulo III desta Lei;      </w:t>
      </w:r>
      <w:hyperlink r:id="rId59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9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I-C - aos créditos em dinheiro objeto de restituição, conforme previsto no art. 86 desta Lei;      </w:t>
      </w:r>
      <w:hyperlink r:id="rId59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9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I-D - às remunerações devidas ao administrador judicial e aos seus auxiliares, aos reembolsos devidos a membros do Comitê de Credores, e aos créditos derivados da legislação trabalhista ou decorrentes de acidentes de trabalho relativos a serviços prestados após a decretação da falência;       </w:t>
      </w:r>
      <w:hyperlink r:id="rId59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9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I-E - às obrigações resultantes de atos jurídicos válidos praticados durante a recuperação judicial, nos termos do art. 67 desta Lei, ou após a decretação da falência;   </w:t>
      </w:r>
      <w:hyperlink r:id="rId59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59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às quantias fornecidas à massa falida pelos credores;      </w:t>
      </w:r>
      <w:hyperlink r:id="rId59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0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às despesas com arrecadação, administração, realização do ativo, distribuição do seu produto e custas do processo de falência;     </w:t>
      </w:r>
      <w:hyperlink r:id="rId60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0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às custas judiciais relativas às ações e às execuções em que a massa falida tenha sido vencida;       </w:t>
      </w:r>
      <w:hyperlink r:id="rId603"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0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aos tributos relativos a fatos geradores ocorridos após a decretação da falência, respeitada a ordem estabelecida no art. 83 desta Lei.     </w:t>
      </w:r>
      <w:hyperlink r:id="rId60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0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As despesas referidas no inciso I-A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serão pagas pelo administrador judicial com os recursos disponíveis em caixa.    </w:t>
      </w:r>
      <w:hyperlink r:id="rId60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0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disposto neste artigo não afasta a hipótese prevista no art. 122 desta Lei.      </w:t>
      </w:r>
      <w:hyperlink r:id="rId60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1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431" w:name="capitulovsecaoiii"/>
      <w:bookmarkEnd w:id="431"/>
      <w:r w:rsidRPr="00233F0C">
        <w:rPr>
          <w:rFonts w:ascii="Arial" w:eastAsia="Times New Roman" w:hAnsi="Arial" w:cs="Arial"/>
          <w:b/>
          <w:bCs/>
          <w:color w:val="000000"/>
          <w:sz w:val="20"/>
          <w:szCs w:val="20"/>
          <w:lang w:eastAsia="pt-BR"/>
        </w:rPr>
        <w:lastRenderedPageBreak/>
        <w:t>Seção III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Pedido de Restituição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2" w:name="art85"/>
      <w:bookmarkEnd w:id="432"/>
      <w:r w:rsidRPr="00233F0C">
        <w:rPr>
          <w:rFonts w:ascii="Arial" w:eastAsia="Times New Roman" w:hAnsi="Arial" w:cs="Arial"/>
          <w:color w:val="000000"/>
          <w:sz w:val="20"/>
          <w:szCs w:val="20"/>
          <w:lang w:eastAsia="pt-BR"/>
        </w:rPr>
        <w:t>Art. 85. O proprietário de bem arrecadado no processo de falência ou que se encontre em poder do devedor na data da decretação da falência poderá pedir sua restituição.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3" w:name="art85p"/>
      <w:bookmarkEnd w:id="433"/>
      <w:r w:rsidRPr="00233F0C">
        <w:rPr>
          <w:rFonts w:ascii="Arial" w:eastAsia="Times New Roman" w:hAnsi="Arial" w:cs="Arial"/>
          <w:color w:val="000000"/>
          <w:sz w:val="20"/>
          <w:szCs w:val="20"/>
          <w:lang w:eastAsia="pt-BR"/>
        </w:rPr>
        <w:t>Parágrafo único. Também pode ser pedida a restituição de coisa vendida a crédito e entregue ao devedor nos 15 (quinze) dias anteriores ao requerimento de sua falência, se ainda não alienada.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4" w:name="art86"/>
      <w:bookmarkEnd w:id="434"/>
      <w:r w:rsidRPr="00233F0C">
        <w:rPr>
          <w:rFonts w:ascii="Arial" w:eastAsia="Times New Roman" w:hAnsi="Arial" w:cs="Arial"/>
          <w:color w:val="000000"/>
          <w:sz w:val="20"/>
          <w:szCs w:val="20"/>
          <w:lang w:eastAsia="pt-BR"/>
        </w:rPr>
        <w:t>Art. 86. Proceder-se-á à restituição em dinheiro: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5" w:name="art86i"/>
      <w:bookmarkEnd w:id="435"/>
      <w:r w:rsidRPr="00233F0C">
        <w:rPr>
          <w:rFonts w:ascii="Arial" w:eastAsia="Times New Roman" w:hAnsi="Arial" w:cs="Arial"/>
          <w:color w:val="000000"/>
          <w:sz w:val="20"/>
          <w:szCs w:val="20"/>
          <w:lang w:eastAsia="pt-BR"/>
        </w:rPr>
        <w:t>I – se a coisa não mais existir ao tempo do pedido de restituição, hipótese em que o requerente receberá o valor da avaliação do bem, ou, no caso de ter ocorrido sua venda, o respectivo preço, em ambos os casos no valor atualizado;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6" w:name="art86ii"/>
      <w:bookmarkEnd w:id="436"/>
      <w:r w:rsidRPr="00233F0C">
        <w:rPr>
          <w:rFonts w:ascii="Arial" w:eastAsia="Times New Roman" w:hAnsi="Arial" w:cs="Arial"/>
          <w:color w:val="000000"/>
          <w:sz w:val="20"/>
          <w:szCs w:val="20"/>
          <w:lang w:eastAsia="pt-BR"/>
        </w:rPr>
        <w:t>II – da importância entregue ao devedor, em moeda corrente nacional, decorrente de adiantamento a contrato de câmbio para exportação, na forma do </w:t>
      </w:r>
      <w:hyperlink r:id="rId611" w:anchor="art75%C2%A73" w:history="1">
        <w:r w:rsidRPr="00233F0C">
          <w:rPr>
            <w:rFonts w:ascii="Arial" w:eastAsia="Times New Roman" w:hAnsi="Arial" w:cs="Arial"/>
            <w:color w:val="0000FF"/>
            <w:sz w:val="20"/>
            <w:szCs w:val="20"/>
            <w:u w:val="single"/>
            <w:lang w:eastAsia="pt-BR"/>
          </w:rPr>
          <w:t>art. 75, §§ 3º e 4º , da Lei nº 4.728, de 14 de julho de 1965, </w:t>
        </w:r>
      </w:hyperlink>
      <w:r w:rsidRPr="00233F0C">
        <w:rPr>
          <w:rFonts w:ascii="Arial" w:eastAsia="Times New Roman" w:hAnsi="Arial" w:cs="Arial"/>
          <w:color w:val="000000"/>
          <w:sz w:val="20"/>
          <w:szCs w:val="20"/>
          <w:lang w:eastAsia="pt-BR"/>
        </w:rPr>
        <w:t>desde que o prazo total da operação, inclusive eventuais prorrogações, não exceda o previsto nas normas específicas da autoridade competente;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7" w:name="art86iii"/>
      <w:bookmarkEnd w:id="437"/>
      <w:r w:rsidRPr="00233F0C">
        <w:rPr>
          <w:rFonts w:ascii="Arial" w:eastAsia="Times New Roman" w:hAnsi="Arial" w:cs="Arial"/>
          <w:color w:val="000000"/>
          <w:sz w:val="20"/>
          <w:szCs w:val="20"/>
          <w:lang w:eastAsia="pt-BR"/>
        </w:rPr>
        <w:t>III – dos valores entregues ao devedor pelo contratante de boa-fé na hipótese de revogação ou ineficácia do contrato, conforme disposto no art. 136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8" w:name="art86iv"/>
      <w:bookmarkEnd w:id="438"/>
      <w:r w:rsidRPr="00233F0C">
        <w:rPr>
          <w:rFonts w:ascii="Arial" w:eastAsia="Times New Roman" w:hAnsi="Arial" w:cs="Arial"/>
          <w:color w:val="000000"/>
          <w:sz w:val="20"/>
          <w:szCs w:val="20"/>
          <w:lang w:eastAsia="pt-BR"/>
        </w:rPr>
        <w:t>IV - às Fazendas Públicas, relativamente a tributos passíveis de retenção na fonte, de descontos de terceiros ou de sub-rogação e a valores recebidos pelos agentes arrecadadores e não recolhidos aos cofres públicos.        </w:t>
      </w:r>
      <w:hyperlink r:id="rId61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1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39" w:name="art86p"/>
      <w:bookmarkEnd w:id="439"/>
      <w:r w:rsidRPr="00233F0C">
        <w:rPr>
          <w:rFonts w:ascii="Arial" w:eastAsia="Times New Roman" w:hAnsi="Arial" w:cs="Arial"/>
          <w:strike/>
          <w:color w:val="000000"/>
          <w:sz w:val="20"/>
          <w:szCs w:val="20"/>
          <w:lang w:eastAsia="pt-BR"/>
        </w:rPr>
        <w:t>Parágrafo único. As restituições de que trata este artigo somente serão efetuadas após o pagamento previsto no art. 151 desta Lei.</w:t>
      </w:r>
      <w:r w:rsidRPr="00233F0C">
        <w:rPr>
          <w:rFonts w:ascii="Arial" w:eastAsia="Times New Roman" w:hAnsi="Arial" w:cs="Arial"/>
          <w:color w:val="000000"/>
          <w:sz w:val="20"/>
          <w:szCs w:val="20"/>
          <w:lang w:eastAsia="pt-BR"/>
        </w:rPr>
        <w:t>       </w:t>
      </w:r>
      <w:hyperlink r:id="rId614"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1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0" w:name="art86p.0"/>
      <w:bookmarkEnd w:id="440"/>
      <w:r w:rsidRPr="00233F0C">
        <w:rPr>
          <w:rFonts w:ascii="Arial" w:eastAsia="Times New Roman" w:hAnsi="Arial" w:cs="Arial"/>
          <w:color w:val="000000"/>
          <w:sz w:val="20"/>
          <w:szCs w:val="20"/>
          <w:lang w:eastAsia="pt-BR"/>
        </w:rPr>
        <w:t>Parágrafo único. (Revogado).    </w:t>
      </w:r>
      <w:hyperlink r:id="rId616"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1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1" w:name="art87"/>
      <w:bookmarkEnd w:id="441"/>
      <w:r w:rsidRPr="00233F0C">
        <w:rPr>
          <w:rFonts w:ascii="Arial" w:eastAsia="Times New Roman" w:hAnsi="Arial" w:cs="Arial"/>
          <w:color w:val="000000"/>
          <w:sz w:val="20"/>
          <w:szCs w:val="20"/>
          <w:lang w:eastAsia="pt-BR"/>
        </w:rPr>
        <w:t>Art. 87. O pedido de restituição deverá ser fundamentado e descreverá a coisa reclamada.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juiz mandará autuar em separado o requerimento com os documentos que o instruírem e determinará a intimação do falido, do Comitê, dos credores e do administrador judicial para que, no prazo sucessivo de 5 (cinco) dias, se manifestem, valendo como contestação a manifestação contrária à restituição.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Contestado o pedido e deferidas as provas porventura requeridas, o juiz designará audiência de instrução e julgamento, se necessária.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Não havendo provas a realizar, os autos serão conclusos para sentença.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2" w:name="art88"/>
      <w:bookmarkEnd w:id="442"/>
      <w:r w:rsidRPr="00233F0C">
        <w:rPr>
          <w:rFonts w:ascii="Arial" w:eastAsia="Times New Roman" w:hAnsi="Arial" w:cs="Arial"/>
          <w:color w:val="000000"/>
          <w:sz w:val="20"/>
          <w:szCs w:val="20"/>
          <w:lang w:eastAsia="pt-BR"/>
        </w:rPr>
        <w:t>Art. 88. A sentença que reconhecer o direito do requerente determinará a entrega da coisa no prazo de 48 (quarenta e oito) horas.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Caso não haja contestação, a massa não será condenada ao pagamento de honorários advocatícios.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3" w:name="art89"/>
      <w:bookmarkEnd w:id="443"/>
      <w:r w:rsidRPr="00233F0C">
        <w:rPr>
          <w:rFonts w:ascii="Arial" w:eastAsia="Times New Roman" w:hAnsi="Arial" w:cs="Arial"/>
          <w:color w:val="000000"/>
          <w:sz w:val="20"/>
          <w:szCs w:val="20"/>
          <w:lang w:eastAsia="pt-BR"/>
        </w:rPr>
        <w:t>Art. 89. A sentença que negar a restituição, quando for o caso, incluirá o requerente no quadro-geral de credores, na classificação que lhe couber, na forma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4" w:name="art90"/>
      <w:bookmarkEnd w:id="444"/>
      <w:r w:rsidRPr="00233F0C">
        <w:rPr>
          <w:rFonts w:ascii="Arial" w:eastAsia="Times New Roman" w:hAnsi="Arial" w:cs="Arial"/>
          <w:color w:val="000000"/>
          <w:sz w:val="20"/>
          <w:szCs w:val="20"/>
          <w:lang w:eastAsia="pt-BR"/>
        </w:rPr>
        <w:lastRenderedPageBreak/>
        <w:t>Art. 90. Da sentença que julgar o pedido de restituição caberá apelação sem efeito suspensivo.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 autor do pedido de restituição que pretender receber o bem ou a quantia reclamada antes do trânsito em julgado da sentença prestará caução.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5" w:name="art91"/>
      <w:bookmarkEnd w:id="445"/>
      <w:r w:rsidRPr="00233F0C">
        <w:rPr>
          <w:rFonts w:ascii="Arial" w:eastAsia="Times New Roman" w:hAnsi="Arial" w:cs="Arial"/>
          <w:color w:val="000000"/>
          <w:sz w:val="20"/>
          <w:szCs w:val="20"/>
          <w:lang w:eastAsia="pt-BR"/>
        </w:rPr>
        <w:t>Art. 91. O pedido de restituição suspende a disponibilidade da coisa até o trânsito em julgado.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Quando diversos requerentes houverem de ser satisfeitos em dinheiro e não existir saldo suficiente para o pagamento integral, far-se-á rateio proporcional entre eles.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6" w:name="art92"/>
      <w:bookmarkEnd w:id="446"/>
      <w:r w:rsidRPr="00233F0C">
        <w:rPr>
          <w:rFonts w:ascii="Arial" w:eastAsia="Times New Roman" w:hAnsi="Arial" w:cs="Arial"/>
          <w:color w:val="000000"/>
          <w:sz w:val="20"/>
          <w:szCs w:val="20"/>
          <w:lang w:eastAsia="pt-BR"/>
        </w:rPr>
        <w:t>Art. 92. O requerente que tiver obtido êxito no seu pedido ressarcirá a massa falida ou a quem tiver suportado as despesas de conservação da coisa reclamada.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7" w:name="art93"/>
      <w:bookmarkEnd w:id="447"/>
      <w:r w:rsidRPr="00233F0C">
        <w:rPr>
          <w:rFonts w:ascii="Arial" w:eastAsia="Times New Roman" w:hAnsi="Arial" w:cs="Arial"/>
          <w:color w:val="000000"/>
          <w:sz w:val="20"/>
          <w:szCs w:val="20"/>
          <w:lang w:eastAsia="pt-BR"/>
        </w:rPr>
        <w:t>Art. 93. Nos casos em que não couber pedido de restituição, fica resguardado o direito dos credores de propor embargos de terceiros, observada a legislação processual civil.</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448" w:name="capitulovsecaoiv"/>
      <w:bookmarkEnd w:id="448"/>
      <w:r w:rsidRPr="00233F0C">
        <w:rPr>
          <w:rFonts w:ascii="Arial" w:eastAsia="Times New Roman" w:hAnsi="Arial" w:cs="Arial"/>
          <w:b/>
          <w:bCs/>
          <w:color w:val="000000"/>
          <w:sz w:val="20"/>
          <w:szCs w:val="20"/>
          <w:lang w:eastAsia="pt-BR"/>
        </w:rPr>
        <w:t>Seção IV</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Procedimento para a Decretação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49" w:name="art94"/>
      <w:bookmarkEnd w:id="449"/>
      <w:r w:rsidRPr="00233F0C">
        <w:rPr>
          <w:rFonts w:ascii="Arial" w:eastAsia="Times New Roman" w:hAnsi="Arial" w:cs="Arial"/>
          <w:color w:val="000000"/>
          <w:sz w:val="20"/>
          <w:szCs w:val="20"/>
          <w:lang w:eastAsia="pt-BR"/>
        </w:rPr>
        <w:t>Art. 94. Será decretada a falência do devedor que: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sem relevante razão de direito, não paga, no vencimento, obrigação líquida materializada em título ou títulos executivos protestados cuja soma ultrapasse o equivalente a 40 (quarenta) salários-mínimos na data do pedido de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executado por qualquer quantia líquida, não paga, não deposita e não nomeia à penhora bens suficientes dentro do prazo legal;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pratica qualquer dos seguintes atos, exceto se fizer parte de plano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procede à liquidação precipitada de seus ativos ou lança mão de meio ruinoso ou fraudulento para realizar pagamentos;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realiza ou, por atos inequívocos, tenta realizar, com o objetivo de retardar pagamentos ou fraudar credores, negócio simulado ou alienação de parte ou da totalidade de seu ativo a terceiro, credor ou não;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 transfere estabelecimento a terceiro, credor ou não, sem o consentimento de todos os credores e sem ficar com bens suficientes para solver seu passivo;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 simula a transferência de seu principal estabelecimento com o objetivo de burlar a legislação ou a fiscalização ou para prejudicar credor;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e) dá ou reforça garantia a credor por dívida contraída anteriormente sem ficar com bens livres e desembaraçados suficientes para saldar seu passivo;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f) ausenta-se sem deixar representante habilitado e com recursos suficientes para pagar os credores, abandona estabelecimento ou tenta ocultar-se de seu domicílio, do local de sua sede ou de seu principal estabelecimento;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g) deixa de cumprir, no prazo estabelecido, obrigação assumida no plano de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1º Credores podem reunir-se em litisconsórcio a fim de perfazer o limite mínimo para o pedido de falência com base no inciso 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Ainda que líquidos, não legitimam o pedido de falência os créditos que nela não se possam reclamar.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Na hipótese do inciso 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o pedido de falência será instruído com os títulos executivos na forma do parágrafo único do art. 9º desta Lei, acompanhados, em qualquer caso, dos respectivos instrumentos de protesto para fim falimentar nos termos da legislação específica.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Na hipótese do inciso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o pedido de falência será instruído com certidão expedida pelo juízo em que se processa a execução.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Na hipótese do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o pedido de falência descreverá os fatos que a caracterizam, juntando-se as provas que houver e especificando-se as que serão produzidas.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0" w:name="art95"/>
      <w:bookmarkEnd w:id="450"/>
      <w:r w:rsidRPr="00233F0C">
        <w:rPr>
          <w:rFonts w:ascii="Arial" w:eastAsia="Times New Roman" w:hAnsi="Arial" w:cs="Arial"/>
          <w:color w:val="000000"/>
          <w:sz w:val="20"/>
          <w:szCs w:val="20"/>
          <w:lang w:eastAsia="pt-BR"/>
        </w:rPr>
        <w:t>Art. 95. Dentro do prazo de contestação, o devedor poderá pleitear sua recuperação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1" w:name="art96"/>
      <w:bookmarkEnd w:id="451"/>
      <w:r w:rsidRPr="00233F0C">
        <w:rPr>
          <w:rFonts w:ascii="Arial" w:eastAsia="Times New Roman" w:hAnsi="Arial" w:cs="Arial"/>
          <w:color w:val="000000"/>
          <w:sz w:val="20"/>
          <w:szCs w:val="20"/>
          <w:lang w:eastAsia="pt-BR"/>
        </w:rPr>
        <w:t>Art. 96. A falência requerida com base no art. 94, inciso 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desta Lei, não será decretada se o requerido provar: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falsidade de título;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prescrição;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nulidade de obrigação ou de título;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pagamento da dívida;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qualquer outro fato que extinga ou suspenda obrigação ou não legitime a cobrança de título;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vício em protesto ou em seu instrumento;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VII – apresentação de pedido de recuperação judicial no prazo da contestação, observados os requisitos do art. 51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VIII – cessação das atividades empresariais mais de 2 (dois) anos antes do pedido de falência, comprovada por documento hábil do Registro Público de Empresas, o qual não prevalecerá contra prova de exercício posterior ao ato registrado.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Não será decretada a falência de sociedade anônima após liquidado e partilhado seu ativo nem do espólio após 1 (um) ano da morte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As defesas previstas nos incisos I a VI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não obstam a decretação de falência se, ao final, restarem obrigações não atingidas pelas defesas em montante que supere o limite previsto naquele dispositivo.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2" w:name="art97"/>
      <w:bookmarkEnd w:id="452"/>
      <w:r w:rsidRPr="00233F0C">
        <w:rPr>
          <w:rFonts w:ascii="Arial" w:eastAsia="Times New Roman" w:hAnsi="Arial" w:cs="Arial"/>
          <w:color w:val="000000"/>
          <w:sz w:val="20"/>
          <w:szCs w:val="20"/>
          <w:lang w:eastAsia="pt-BR"/>
        </w:rPr>
        <w:t>Art. 97. Podem requerer a falência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próprio devedor, na forma do disposto nos arts. 105 a 107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 cônjuge sobrevivente, qualquer herdeiro do devedor ou o inventariante;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III – o cotista ou o acionista do devedor na forma da lei ou do ato constitutivo da sociedade;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qualquer credor.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credor empresário apresentará certidão do Registro Público de Empresas que comprove a regularidade de suas atividades.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credor que não tiver domicílio no Brasil deverá prestar caução relativa às custas e ao pagamento da indenização de que trata o art. 101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3" w:name="art98"/>
      <w:bookmarkEnd w:id="453"/>
      <w:r w:rsidRPr="00233F0C">
        <w:rPr>
          <w:rFonts w:ascii="Arial" w:eastAsia="Times New Roman" w:hAnsi="Arial" w:cs="Arial"/>
          <w:color w:val="000000"/>
          <w:sz w:val="20"/>
          <w:szCs w:val="20"/>
          <w:lang w:eastAsia="pt-BR"/>
        </w:rPr>
        <w:t>Art. 98. Citado, o devedor poderá apresentar contestação no prazo de 10 (dez) dias.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Nos pedidos baseados nos incisos I e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94 desta Lei, o devedor poderá, no prazo da contestação, depositar o valor correspondente ao total do crédito, acrescido de correção monetária, juros e honorários advocatícios, hipótese em que a falência não será decretada e, caso julgado procedente o pedido de falência, o juiz ordenará o levantamento do valor pelo autor.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4" w:name="art99"/>
      <w:bookmarkEnd w:id="454"/>
      <w:r w:rsidRPr="00233F0C">
        <w:rPr>
          <w:rFonts w:ascii="Arial" w:eastAsia="Times New Roman" w:hAnsi="Arial" w:cs="Arial"/>
          <w:color w:val="000000"/>
          <w:sz w:val="20"/>
          <w:szCs w:val="20"/>
          <w:lang w:eastAsia="pt-BR"/>
        </w:rPr>
        <w:t>Art. 99. A sentença que decretar a falência do devedor, dentre outras determinações: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5" w:name="art99i"/>
      <w:bookmarkEnd w:id="455"/>
      <w:r w:rsidRPr="00233F0C">
        <w:rPr>
          <w:rFonts w:ascii="Arial" w:eastAsia="Times New Roman" w:hAnsi="Arial" w:cs="Arial"/>
          <w:color w:val="000000"/>
          <w:sz w:val="20"/>
          <w:szCs w:val="20"/>
          <w:lang w:eastAsia="pt-BR"/>
        </w:rPr>
        <w:t>I – conterá a síntese do pedido, a identificação do falido e os nomes dos que forem a esse tempo seus administradores;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6" w:name="art99ii"/>
      <w:bookmarkEnd w:id="456"/>
      <w:r w:rsidRPr="00233F0C">
        <w:rPr>
          <w:rFonts w:ascii="Arial" w:eastAsia="Times New Roman" w:hAnsi="Arial" w:cs="Arial"/>
          <w:color w:val="000000"/>
          <w:sz w:val="20"/>
          <w:szCs w:val="20"/>
          <w:lang w:eastAsia="pt-BR"/>
        </w:rPr>
        <w:t>II – fixará o termo legal da falência, sem poder retrotraí-lo por mais de 90 (noventa) dias contados do pedido de falência, do pedido de recuperação judicial ou do 1º (primeiro) protesto por falta de pagamento, excluindo-se, para esta finalidade, os protestos que tenham sido cancelados;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7" w:name="art99iii"/>
      <w:bookmarkEnd w:id="457"/>
      <w:r w:rsidRPr="00233F0C">
        <w:rPr>
          <w:rFonts w:ascii="Arial" w:eastAsia="Times New Roman" w:hAnsi="Arial" w:cs="Arial"/>
          <w:color w:val="000000"/>
          <w:sz w:val="20"/>
          <w:szCs w:val="20"/>
          <w:lang w:eastAsia="pt-BR"/>
        </w:rPr>
        <w:t>III – ordenará ao falido que apresente, no prazo máximo de 5 (cinco) dias, relação nominal dos credores, indicando endereço, importância, natureza e classificação dos respectivos créditos, se esta já não se encontrar nos autos, sob pena de desobediência;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8" w:name="art99iv"/>
      <w:bookmarkEnd w:id="458"/>
      <w:r w:rsidRPr="00233F0C">
        <w:rPr>
          <w:rFonts w:ascii="Arial" w:eastAsia="Times New Roman" w:hAnsi="Arial" w:cs="Arial"/>
          <w:color w:val="000000"/>
          <w:sz w:val="20"/>
          <w:szCs w:val="20"/>
          <w:lang w:eastAsia="pt-BR"/>
        </w:rPr>
        <w:t>IV – explicitará o prazo para as habilitações de crédito, observado o disposto no § 1º do art. 7º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59" w:name="art99v"/>
      <w:bookmarkEnd w:id="459"/>
      <w:r w:rsidRPr="00233F0C">
        <w:rPr>
          <w:rFonts w:ascii="Arial" w:eastAsia="Times New Roman" w:hAnsi="Arial" w:cs="Arial"/>
          <w:color w:val="000000"/>
          <w:sz w:val="20"/>
          <w:szCs w:val="20"/>
          <w:lang w:eastAsia="pt-BR"/>
        </w:rPr>
        <w:t>V – ordenará a suspensão de todas as ações ou execuções contra o falido, ressalvadas as hipóteses previstas nos §§ 1º e 2º do art. 6º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0" w:name="art99vi"/>
      <w:bookmarkEnd w:id="460"/>
      <w:r w:rsidRPr="00233F0C">
        <w:rPr>
          <w:rFonts w:ascii="Arial" w:eastAsia="Times New Roman" w:hAnsi="Arial" w:cs="Arial"/>
          <w:color w:val="000000"/>
          <w:sz w:val="20"/>
          <w:szCs w:val="20"/>
          <w:lang w:eastAsia="pt-BR"/>
        </w:rPr>
        <w:t>VI – proibirá a prática de qualquer ato de disposição ou oneração de bens do falido, submetendo-os preliminarmente à autorização judicial e do Comitê, se houver, ressalvados os bens cuja venda faça parte das atividades normais do devedor se autorizada a continuação provisória nos termos do inciso XI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1" w:name="art99vii"/>
      <w:bookmarkEnd w:id="461"/>
      <w:r w:rsidRPr="00233F0C">
        <w:rPr>
          <w:rFonts w:ascii="Arial" w:eastAsia="Times New Roman" w:hAnsi="Arial" w:cs="Arial"/>
          <w:color w:val="000000"/>
          <w:sz w:val="20"/>
          <w:szCs w:val="20"/>
          <w:lang w:eastAsia="pt-BR"/>
        </w:rPr>
        <w:t>VII – determinará as diligências necessárias para salvaguardar os interesses das partes envolvidas, podendo ordenar a prisão preventiva do falido ou de seus administradores quando requerida com fundamento em provas da prática de crime definido nesta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2" w:name="art99viii"/>
      <w:bookmarkEnd w:id="462"/>
      <w:r w:rsidRPr="00233F0C">
        <w:rPr>
          <w:rFonts w:ascii="Arial" w:eastAsia="Times New Roman" w:hAnsi="Arial" w:cs="Arial"/>
          <w:strike/>
          <w:color w:val="000000"/>
          <w:sz w:val="20"/>
          <w:szCs w:val="20"/>
          <w:lang w:eastAsia="pt-BR"/>
        </w:rPr>
        <w:t>VIII – ordenará ao Registro Público de Empresas que proceda à anotação da falência no registro do devedor, para que conste a expressão "Falido", a data da decretação da falência e a inabilitação de que trata o art. 102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3" w:name="art99viii.0"/>
      <w:bookmarkEnd w:id="463"/>
      <w:r w:rsidRPr="00233F0C">
        <w:rPr>
          <w:rFonts w:ascii="Arial" w:eastAsia="Times New Roman" w:hAnsi="Arial" w:cs="Arial"/>
          <w:color w:val="000000"/>
          <w:sz w:val="20"/>
          <w:szCs w:val="20"/>
          <w:lang w:eastAsia="pt-BR"/>
        </w:rPr>
        <w:t>VIII - ordenará ao Registro Público de Empresas e à Secretaria Especial da Receita Federal do Brasil que procedam à anotação da falência no registro do devedor, para que dele constem a expressão “falido”, a data da decretação da falência e a inabilitação de que trata o art. 102 desta Lei;       </w:t>
      </w:r>
      <w:hyperlink r:id="rId618"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1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4" w:name="art99ix"/>
      <w:bookmarkEnd w:id="464"/>
      <w:r w:rsidRPr="00233F0C">
        <w:rPr>
          <w:rFonts w:ascii="Arial" w:eastAsia="Times New Roman" w:hAnsi="Arial" w:cs="Arial"/>
          <w:color w:val="000000"/>
          <w:sz w:val="20"/>
          <w:szCs w:val="20"/>
          <w:lang w:eastAsia="pt-BR"/>
        </w:rPr>
        <w:lastRenderedPageBreak/>
        <w:t>IX – nomeará o administrador judicial, que desempenhará suas funções na forma do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22 desta Lei sem prejuízo do disposto na alínea </w:t>
      </w:r>
      <w:r w:rsidRPr="00233F0C">
        <w:rPr>
          <w:rFonts w:ascii="Arial" w:eastAsia="Times New Roman" w:hAnsi="Arial" w:cs="Arial"/>
          <w:i/>
          <w:iCs/>
          <w:color w:val="000000"/>
          <w:sz w:val="20"/>
          <w:szCs w:val="20"/>
          <w:lang w:eastAsia="pt-BR"/>
        </w:rPr>
        <w:t>a </w:t>
      </w:r>
      <w:r w:rsidRPr="00233F0C">
        <w:rPr>
          <w:rFonts w:ascii="Arial" w:eastAsia="Times New Roman" w:hAnsi="Arial" w:cs="Arial"/>
          <w:color w:val="000000"/>
          <w:sz w:val="20"/>
          <w:szCs w:val="20"/>
          <w:lang w:eastAsia="pt-BR"/>
        </w:rPr>
        <w:t>do inciso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35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5" w:name="art99x"/>
      <w:bookmarkEnd w:id="465"/>
      <w:r w:rsidRPr="00233F0C">
        <w:rPr>
          <w:rFonts w:ascii="Arial" w:eastAsia="Times New Roman" w:hAnsi="Arial" w:cs="Arial"/>
          <w:color w:val="000000"/>
          <w:sz w:val="20"/>
          <w:szCs w:val="20"/>
          <w:lang w:eastAsia="pt-BR"/>
        </w:rPr>
        <w:t>X – determinará a expedição de ofícios aos órgãos e repartições públicas e outras entidades para que informem a existência de bens e direitos do falido;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6" w:name="art99xi"/>
      <w:bookmarkEnd w:id="466"/>
      <w:r w:rsidRPr="00233F0C">
        <w:rPr>
          <w:rFonts w:ascii="Arial" w:eastAsia="Times New Roman" w:hAnsi="Arial" w:cs="Arial"/>
          <w:color w:val="000000"/>
          <w:sz w:val="20"/>
          <w:szCs w:val="20"/>
          <w:lang w:eastAsia="pt-BR"/>
        </w:rPr>
        <w:t>XI – pronunciar-se-á a respeito da continuação provisória das atividades do falido com o administrador judicial ou da lacração dos estabelecimentos, observado o disposto no art. 109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7" w:name="art99xii"/>
      <w:bookmarkEnd w:id="467"/>
      <w:r w:rsidRPr="00233F0C">
        <w:rPr>
          <w:rFonts w:ascii="Arial" w:eastAsia="Times New Roman" w:hAnsi="Arial" w:cs="Arial"/>
          <w:color w:val="000000"/>
          <w:sz w:val="20"/>
          <w:szCs w:val="20"/>
          <w:lang w:eastAsia="pt-BR"/>
        </w:rPr>
        <w:t>XII – determinará, quando entender conveniente, a convocação da assembléia-geral de credores para a constituição de Comitê de Credores, podendo ainda autorizar a manutenção do Comitê eventualmente em funcionamento na recuperação judicial quando da decretação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8" w:name="art99xiii"/>
      <w:bookmarkEnd w:id="468"/>
      <w:r w:rsidRPr="00233F0C">
        <w:rPr>
          <w:rFonts w:ascii="Arial" w:eastAsia="Times New Roman" w:hAnsi="Arial" w:cs="Arial"/>
          <w:strike/>
          <w:color w:val="000000"/>
          <w:sz w:val="20"/>
          <w:szCs w:val="20"/>
          <w:lang w:eastAsia="pt-BR"/>
        </w:rPr>
        <w:t>XIII – ordenará a intimação do Ministério Público e a comunicação por carta às Fazendas Públicas Federal e de todos os Estados e Municípios em que o devedor tiver estabelecimento, para que tomem conhecimento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69" w:name="art99xiii.0"/>
      <w:bookmarkEnd w:id="469"/>
      <w:r w:rsidRPr="00233F0C">
        <w:rPr>
          <w:rFonts w:ascii="Arial" w:eastAsia="Times New Roman" w:hAnsi="Arial" w:cs="Arial"/>
          <w:color w:val="000000"/>
          <w:sz w:val="20"/>
          <w:szCs w:val="20"/>
          <w:lang w:eastAsia="pt-BR"/>
        </w:rPr>
        <w:t>XIII - ordenará a intimação eletrônica, nos termos da legislação vigente e respeitadas as prerrogativas funcionais, respectivamente, do Ministério Público e das Fazendas Públicas federal e de todos os Estados, Distrito Federal e Municípios em que o devedor tiver estabelecimento, para que tomem conhecimento da falência.      </w:t>
      </w:r>
      <w:hyperlink r:id="rId620"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2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70" w:name="art99p"/>
      <w:bookmarkEnd w:id="470"/>
      <w:r w:rsidRPr="00233F0C">
        <w:rPr>
          <w:rFonts w:ascii="Arial" w:eastAsia="Times New Roman" w:hAnsi="Arial" w:cs="Arial"/>
          <w:strike/>
          <w:color w:val="000000"/>
          <w:sz w:val="20"/>
          <w:szCs w:val="20"/>
          <w:lang w:eastAsia="pt-BR"/>
        </w:rPr>
        <w:t>Parágrafo único. O juiz ordenará a publicação de edital contendo a íntegra da decisão que decreta a falência e a relação de credores.</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471" w:name="art99§1"/>
      <w:bookmarkEnd w:id="471"/>
      <w:r w:rsidRPr="00233F0C">
        <w:rPr>
          <w:rFonts w:ascii="Arial" w:eastAsia="Times New Roman" w:hAnsi="Arial" w:cs="Arial"/>
          <w:color w:val="000000"/>
          <w:sz w:val="20"/>
          <w:szCs w:val="20"/>
          <w:lang w:eastAsia="pt-BR"/>
        </w:rPr>
        <w:t>§ 1º O juiz ordenará a publicação de edital eletrônico com a íntegra da decisão que decreta a falência e a relação de credores apresentada pelo falido.   </w:t>
      </w:r>
      <w:hyperlink r:id="rId62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2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intimação eletrônica das pessoas jurídicas de direito público integrantes da administração pública indireta dos entes federativos referidos no inciso XIII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será direcionada:   </w:t>
      </w:r>
      <w:hyperlink r:id="rId62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2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no âmbito federal, à Procuradoria-Geral Federal e à Procuradoria-Geral do Banco Central do Brasil;       </w:t>
      </w:r>
      <w:hyperlink r:id="rId62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2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no âmbito dos Estados e do Distrito Federal, à respectiva Procuradoria-Geral, à qual competirá dar ciência a eventual órgão de representação judicial específico das entidades interessadas; e     </w:t>
      </w:r>
      <w:hyperlink r:id="rId62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2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no âmbito dos Municípios, à respectiva Procuradoria-Geral ou, se inexistir, ao gabinete do Prefeito, à qual competirá dar ciência a eventual órgão de representação judicial específico das entidades interessadas.       </w:t>
      </w:r>
      <w:hyperlink r:id="rId63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3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Após decretada a quebra ou convolada a recuperação judicial em falência, o administrador deverá, no prazo de até 60 (sessenta) dias, contado do termo de nomeação, apresentar, para apreciação do juiz, plano detalhado de realização dos ativos, inclusive com a estimativa de tempo não superior a 180 (cento e oitenta) dias a partir da juntada de cada auto de arrecadação, na forma do inciso 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22 desta Lei.      </w:t>
      </w:r>
      <w:hyperlink r:id="rId63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3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72" w:name="art100"/>
      <w:bookmarkEnd w:id="472"/>
      <w:r w:rsidRPr="00233F0C">
        <w:rPr>
          <w:rFonts w:ascii="Arial" w:eastAsia="Times New Roman" w:hAnsi="Arial" w:cs="Arial"/>
          <w:color w:val="000000"/>
          <w:sz w:val="20"/>
          <w:szCs w:val="20"/>
          <w:lang w:eastAsia="pt-BR"/>
        </w:rPr>
        <w:t>Art. 100. Da decisão que decreta a falência cabe agravo, e da sentença que julga a improcedência do pedido cabe apelação.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73" w:name="art101"/>
      <w:bookmarkEnd w:id="473"/>
      <w:r w:rsidRPr="00233F0C">
        <w:rPr>
          <w:rFonts w:ascii="Arial" w:eastAsia="Times New Roman" w:hAnsi="Arial" w:cs="Arial"/>
          <w:color w:val="000000"/>
          <w:sz w:val="20"/>
          <w:szCs w:val="20"/>
          <w:lang w:eastAsia="pt-BR"/>
        </w:rPr>
        <w:lastRenderedPageBreak/>
        <w:t>Art. 101. Quem por dolo requerer a falência de outrem será condenado, na sentença que julgar improcedente o pedido, a indenizar o devedor, apurando-se as perdas e danos em liquidação de sentença.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Havendo mais de 1 (um) autor do pedido de falência, serão solidariamente responsáveis aqueles que se conduziram na forma prevista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Por ação própria, o terceiro prejudicado também pode reclamar indenização dos responsáveis.</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474" w:name="capitulovsecaov"/>
      <w:bookmarkEnd w:id="474"/>
      <w:r w:rsidRPr="00233F0C">
        <w:rPr>
          <w:rFonts w:ascii="Arial" w:eastAsia="Times New Roman" w:hAnsi="Arial" w:cs="Arial"/>
          <w:b/>
          <w:bCs/>
          <w:color w:val="000000"/>
          <w:sz w:val="20"/>
          <w:szCs w:val="20"/>
          <w:lang w:eastAsia="pt-BR"/>
        </w:rPr>
        <w:t>Seção V</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Da Inabilitação Empresarial, dos Direitos e Deveres do Falido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75" w:name="art102"/>
      <w:bookmarkEnd w:id="475"/>
      <w:r w:rsidRPr="00233F0C">
        <w:rPr>
          <w:rFonts w:ascii="Arial" w:eastAsia="Times New Roman" w:hAnsi="Arial" w:cs="Arial"/>
          <w:color w:val="000000"/>
          <w:sz w:val="20"/>
          <w:szCs w:val="20"/>
          <w:lang w:eastAsia="pt-BR"/>
        </w:rPr>
        <w:t>Art. 102. O falido fica inabilitado para exercer qualquer atividade empresarial a partir da decretação da falência e até a sentença que extingue suas obrigações, respeitado o disposto no § 1º do art. 181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Findo o período de inabilitação, o falido poderá requerer ao juiz da falência que proceda à respectiva anotação em seu registro.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76" w:name="art103"/>
      <w:bookmarkEnd w:id="476"/>
      <w:r w:rsidRPr="00233F0C">
        <w:rPr>
          <w:rFonts w:ascii="Arial" w:eastAsia="Times New Roman" w:hAnsi="Arial" w:cs="Arial"/>
          <w:color w:val="000000"/>
          <w:sz w:val="20"/>
          <w:szCs w:val="20"/>
          <w:lang w:eastAsia="pt-BR"/>
        </w:rPr>
        <w:t>Art. 103. Desde a decretação da falência ou do seqüestro, o devedor perde o direito de administrar os seus bens ou deles dispor.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 falido poderá, contudo, fiscalizar a administração da falência, requerer as providências necessárias para a conservação de seus direitos ou dos bens arrecadados e intervir nos processos em que a massa falida seja parte ou interessada, requerendo o que for de direito e interpondo os recursos cabíveis.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77" w:name="art104"/>
      <w:bookmarkEnd w:id="477"/>
      <w:r w:rsidRPr="00233F0C">
        <w:rPr>
          <w:rFonts w:ascii="Arial" w:eastAsia="Times New Roman" w:hAnsi="Arial" w:cs="Arial"/>
          <w:strike/>
          <w:color w:val="000000"/>
          <w:sz w:val="20"/>
          <w:szCs w:val="20"/>
          <w:lang w:eastAsia="pt-BR"/>
        </w:rPr>
        <w:t>Art. 104. A decretação da falência impõe ao falido os seguintes deveres: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78" w:name="art104.0"/>
      <w:bookmarkEnd w:id="478"/>
      <w:r w:rsidRPr="00233F0C">
        <w:rPr>
          <w:rFonts w:ascii="Arial" w:eastAsia="Times New Roman" w:hAnsi="Arial" w:cs="Arial"/>
          <w:color w:val="000000"/>
          <w:sz w:val="20"/>
          <w:szCs w:val="20"/>
          <w:lang w:eastAsia="pt-BR"/>
        </w:rPr>
        <w:t>Art. 104. A decretação da falência impõe aos representantes legais do falido os seguintes deveres:     </w:t>
      </w:r>
      <w:hyperlink r:id="rId634"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3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79" w:name="art104i"/>
      <w:bookmarkEnd w:id="479"/>
      <w:r w:rsidRPr="00233F0C">
        <w:rPr>
          <w:rFonts w:ascii="Arial" w:eastAsia="Times New Roman" w:hAnsi="Arial" w:cs="Arial"/>
          <w:strike/>
          <w:color w:val="000000"/>
          <w:sz w:val="20"/>
          <w:szCs w:val="20"/>
          <w:lang w:eastAsia="pt-BR"/>
        </w:rPr>
        <w:t>I – assinar nos autos, desde que intimado da decisão, termo de comparecimento, com a indicação do nome, nacionalidade, estado civil, endereço completo do domicílio, devendo ainda declarar, para constar do dito termo: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0" w:name="art104i.0"/>
      <w:bookmarkEnd w:id="480"/>
      <w:r w:rsidRPr="00233F0C">
        <w:rPr>
          <w:rFonts w:ascii="Arial" w:eastAsia="Times New Roman" w:hAnsi="Arial" w:cs="Arial"/>
          <w:color w:val="000000"/>
          <w:sz w:val="20"/>
          <w:szCs w:val="20"/>
          <w:lang w:eastAsia="pt-BR"/>
        </w:rPr>
        <w:t>I - assinar nos autos, desde que intimado da decisão, termo de comparecimento, com a indicação do nome, da nacionalidade, do estado civil e do endereço completo do domicílio, e declarar, para constar do referido termo, diretamente ao administrador judicial, em dia, local e hora por ele designados, por prazo não superior a 15 (quinze) dias após a decretação da falência, o seguinte:        </w:t>
      </w:r>
      <w:hyperlink r:id="rId636"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3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as causas determinantes da sua falência, quando requerida pelos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tratando-se de sociedade, os nomes e endereços de todos os sócios, acionistas controladores, diretores ou administradores, apresentando o contrato ou estatuto social e a prova do respectivo registro, bem como suas alterações;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 o nome do contador encarregado da escrituração dos livros obrigatórios;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 os mandatos que porventura tenha outorgado, indicando seu objeto, nome e endereço do mandatário;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e) seus bens imóveis e os móveis que não se encontram no estabelecimento;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f) se faz parte de outras sociedades, exibindo respectivo contrato;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g) suas contas bancárias, aplicações, títulos em cobrança e processos em andamento em que for autor ou réu;</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1" w:name="art104ii"/>
      <w:bookmarkEnd w:id="481"/>
      <w:r w:rsidRPr="00233F0C">
        <w:rPr>
          <w:rFonts w:ascii="Arial" w:eastAsia="Times New Roman" w:hAnsi="Arial" w:cs="Arial"/>
          <w:strike/>
          <w:color w:val="000000"/>
          <w:sz w:val="20"/>
          <w:szCs w:val="20"/>
          <w:lang w:eastAsia="pt-BR"/>
        </w:rPr>
        <w:t>II – depositar em cartório, no ato de assinatura do termo de comparecimento, os seus livros obrigatórios, a fim de serem entregues ao administrador judicial, depois de encerrados por termos assinados pelo juiz;</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2" w:name="art104ii.0"/>
      <w:bookmarkEnd w:id="482"/>
      <w:r w:rsidRPr="00233F0C">
        <w:rPr>
          <w:rFonts w:ascii="Arial" w:eastAsia="Times New Roman" w:hAnsi="Arial" w:cs="Arial"/>
          <w:color w:val="000000"/>
          <w:sz w:val="20"/>
          <w:szCs w:val="20"/>
          <w:lang w:eastAsia="pt-BR"/>
        </w:rPr>
        <w:t>II - entregar ao administrador judicial os seus livros obrigatórios e os demais instrumentos de escrituração pertinentes, que os encerrará por termo;       </w:t>
      </w:r>
      <w:hyperlink r:id="rId638"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3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3" w:name="art104iii"/>
      <w:bookmarkEnd w:id="483"/>
      <w:r w:rsidRPr="00233F0C">
        <w:rPr>
          <w:rFonts w:ascii="Arial" w:eastAsia="Times New Roman" w:hAnsi="Arial" w:cs="Arial"/>
          <w:color w:val="000000"/>
          <w:sz w:val="20"/>
          <w:szCs w:val="20"/>
          <w:lang w:eastAsia="pt-BR"/>
        </w:rPr>
        <w:t>III – não se ausentar do lugar onde se processa a falência sem motivo justo e comunicação expressa ao juiz, e sem deixar procurador bastante, sob as penas cominadas na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4" w:name="art104iv"/>
      <w:bookmarkEnd w:id="484"/>
      <w:r w:rsidRPr="00233F0C">
        <w:rPr>
          <w:rFonts w:ascii="Arial" w:eastAsia="Times New Roman" w:hAnsi="Arial" w:cs="Arial"/>
          <w:color w:val="000000"/>
          <w:sz w:val="20"/>
          <w:szCs w:val="20"/>
          <w:lang w:eastAsia="pt-BR"/>
        </w:rPr>
        <w:t>IV – comparecer a todos os atos da falência, podendo ser representado por procurador, quando não for indispensável sua presença;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5" w:name="art104v"/>
      <w:bookmarkEnd w:id="485"/>
      <w:r w:rsidRPr="00233F0C">
        <w:rPr>
          <w:rFonts w:ascii="Arial" w:eastAsia="Times New Roman" w:hAnsi="Arial" w:cs="Arial"/>
          <w:strike/>
          <w:color w:val="000000"/>
          <w:sz w:val="20"/>
          <w:szCs w:val="20"/>
          <w:lang w:eastAsia="pt-BR"/>
        </w:rPr>
        <w:t>V – entregar, sem demora, todos os bens, livros, papéis e documentos ao administrador judicial, indicando-lhe, para serem arrecadados, os bens que porventura tenha em poder de terceiros;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6" w:name="art104v.0"/>
      <w:bookmarkEnd w:id="486"/>
      <w:r w:rsidRPr="00233F0C">
        <w:rPr>
          <w:rFonts w:ascii="Arial" w:eastAsia="Times New Roman" w:hAnsi="Arial" w:cs="Arial"/>
          <w:color w:val="000000"/>
          <w:sz w:val="20"/>
          <w:szCs w:val="20"/>
          <w:lang w:eastAsia="pt-BR"/>
        </w:rPr>
        <w:t>V - entregar ao administrador judicial, para arrecadação, todos os bens, papéis, documentos e senhas de acesso a sistemas contábeis, financeiros e bancários, bem como indicar aqueles que porventura estejam em poder de terceiros;        </w:t>
      </w:r>
      <w:hyperlink r:id="rId640"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4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7" w:name="art104vi"/>
      <w:bookmarkEnd w:id="487"/>
      <w:r w:rsidRPr="00233F0C">
        <w:rPr>
          <w:rFonts w:ascii="Arial" w:eastAsia="Times New Roman" w:hAnsi="Arial" w:cs="Arial"/>
          <w:color w:val="000000"/>
          <w:sz w:val="20"/>
          <w:szCs w:val="20"/>
          <w:lang w:eastAsia="pt-BR"/>
        </w:rPr>
        <w:t>VI – prestar as informações reclamadas pelo juiz, administrador judicial, credor ou Ministério Público sobre circunstâncias e fatos que interessem à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8" w:name="art104vii"/>
      <w:bookmarkEnd w:id="488"/>
      <w:r w:rsidRPr="00233F0C">
        <w:rPr>
          <w:rFonts w:ascii="Arial" w:eastAsia="Times New Roman" w:hAnsi="Arial" w:cs="Arial"/>
          <w:color w:val="000000"/>
          <w:sz w:val="20"/>
          <w:szCs w:val="20"/>
          <w:lang w:eastAsia="pt-BR"/>
        </w:rPr>
        <w:t>VII – auxiliar o administrador judicial com zelo e presteza;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89" w:name="art104viii"/>
      <w:bookmarkEnd w:id="489"/>
      <w:r w:rsidRPr="00233F0C">
        <w:rPr>
          <w:rFonts w:ascii="Arial" w:eastAsia="Times New Roman" w:hAnsi="Arial" w:cs="Arial"/>
          <w:color w:val="000000"/>
          <w:sz w:val="20"/>
          <w:szCs w:val="20"/>
          <w:lang w:eastAsia="pt-BR"/>
        </w:rPr>
        <w:t>VIII – examinar as habilitações de crédito apresentadas;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0" w:name="art104ix"/>
      <w:bookmarkEnd w:id="490"/>
      <w:r w:rsidRPr="00233F0C">
        <w:rPr>
          <w:rFonts w:ascii="Arial" w:eastAsia="Times New Roman" w:hAnsi="Arial" w:cs="Arial"/>
          <w:color w:val="000000"/>
          <w:sz w:val="20"/>
          <w:szCs w:val="20"/>
          <w:lang w:eastAsia="pt-BR"/>
        </w:rPr>
        <w:t>IX – assistir ao levantamento, à verificação do balanço e ao exame dos livros;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1" w:name="art104x"/>
      <w:bookmarkEnd w:id="491"/>
      <w:r w:rsidRPr="00233F0C">
        <w:rPr>
          <w:rFonts w:ascii="Arial" w:eastAsia="Times New Roman" w:hAnsi="Arial" w:cs="Arial"/>
          <w:color w:val="000000"/>
          <w:sz w:val="20"/>
          <w:szCs w:val="20"/>
          <w:lang w:eastAsia="pt-BR"/>
        </w:rPr>
        <w:t>X – manifestar-se sempre que for determinado pelo juiz;</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2" w:name="art104xi"/>
      <w:bookmarkEnd w:id="492"/>
      <w:r w:rsidRPr="00233F0C">
        <w:rPr>
          <w:rFonts w:ascii="Arial" w:eastAsia="Times New Roman" w:hAnsi="Arial" w:cs="Arial"/>
          <w:strike/>
          <w:color w:val="000000"/>
          <w:sz w:val="20"/>
          <w:szCs w:val="20"/>
          <w:lang w:eastAsia="pt-BR"/>
        </w:rPr>
        <w:t>XI – apresentar, no prazo fixado pelo juiz, a relação de seus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3" w:name="art104xi.0"/>
      <w:bookmarkEnd w:id="493"/>
      <w:r w:rsidRPr="00233F0C">
        <w:rPr>
          <w:rFonts w:ascii="Arial" w:eastAsia="Times New Roman" w:hAnsi="Arial" w:cs="Arial"/>
          <w:color w:val="000000"/>
          <w:sz w:val="20"/>
          <w:szCs w:val="20"/>
          <w:lang w:eastAsia="pt-BR"/>
        </w:rPr>
        <w:t>XI - apresentar ao administrador judicial a relação de seus credores, em arquivo eletrônico, no dia em que prestar as declarações referidas no inciso 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w:t>
      </w:r>
      <w:hyperlink r:id="rId64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4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4" w:name="art104xii"/>
      <w:bookmarkEnd w:id="494"/>
      <w:r w:rsidRPr="00233F0C">
        <w:rPr>
          <w:rFonts w:ascii="Arial" w:eastAsia="Times New Roman" w:hAnsi="Arial" w:cs="Arial"/>
          <w:color w:val="000000"/>
          <w:sz w:val="20"/>
          <w:szCs w:val="20"/>
          <w:lang w:eastAsia="pt-BR"/>
        </w:rPr>
        <w:t>XII – examinar e dar parecer sobre as contas do administrador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5" w:name="art104p"/>
      <w:bookmarkEnd w:id="495"/>
      <w:r w:rsidRPr="00233F0C">
        <w:rPr>
          <w:rFonts w:ascii="Arial" w:eastAsia="Times New Roman" w:hAnsi="Arial" w:cs="Arial"/>
          <w:color w:val="000000"/>
          <w:sz w:val="20"/>
          <w:szCs w:val="20"/>
          <w:lang w:eastAsia="pt-BR"/>
        </w:rPr>
        <w:t>Parágrafo único. Faltando ao cumprimento de quaisquer dos deveres que esta Lei lhe impõe, após intimado pelo juiz a fazê-lo, responderá o falido por crime de desobediência.</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496" w:name="capitulovsecaovi"/>
      <w:bookmarkEnd w:id="496"/>
      <w:r w:rsidRPr="00233F0C">
        <w:rPr>
          <w:rFonts w:ascii="Arial" w:eastAsia="Times New Roman" w:hAnsi="Arial" w:cs="Arial"/>
          <w:b/>
          <w:bCs/>
          <w:color w:val="000000"/>
          <w:sz w:val="20"/>
          <w:szCs w:val="20"/>
          <w:lang w:eastAsia="pt-BR"/>
        </w:rPr>
        <w:t>Seção VI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Da Falência Requerida pelo Próprio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7" w:name="art105"/>
      <w:bookmarkEnd w:id="497"/>
      <w:r w:rsidRPr="00233F0C">
        <w:rPr>
          <w:rFonts w:ascii="Arial" w:eastAsia="Times New Roman" w:hAnsi="Arial" w:cs="Arial"/>
          <w:color w:val="000000"/>
          <w:sz w:val="20"/>
          <w:szCs w:val="20"/>
          <w:lang w:eastAsia="pt-BR"/>
        </w:rPr>
        <w:lastRenderedPageBreak/>
        <w:t>Art. 105. O devedor em crise econômico-financeira que julgue não atender aos requisitos para pleitear sua recuperação judicial deverá requerer ao juízo sua falência, expondo as razões da impossibilidade de prosseguimento da atividade empresarial, acompanhadas dos seguintes documentos: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demonstrações contábeis referentes aos 3 (três) últimos exercícios sociais e as levantadas especialmente para instruir o pedido, confeccionadas com estrita observância da legislação societária aplicável e compostas obrigatoriamente 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 balanço patrimonial;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 demonstração de resultados acumulados;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 demonstração do resultado desde o último exercício social;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 relatório do fluxo de caixa;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relação nominal dos credores, indicando endereço, importância, natureza e classificação dos respectivos créditos;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relação dos bens e direitos que compõem o ativo, com a respectiva estimativa de valor e documentos comprobatórios de propriedade;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prova da condição de empresário, contrato social ou estatuto em vigor ou, se não houver, a indicação de todos os sócios, seus endereços e a relação de seus bens pessoais;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os livros obrigatórios e documentos contábeis que lhe forem exigidos por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relação de seus administradores nos últimos 5 (cinco) anos, com os respectivos endereços, suas funções e participação societária.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8" w:name="art106"/>
      <w:bookmarkEnd w:id="498"/>
      <w:r w:rsidRPr="00233F0C">
        <w:rPr>
          <w:rFonts w:ascii="Arial" w:eastAsia="Times New Roman" w:hAnsi="Arial" w:cs="Arial"/>
          <w:color w:val="000000"/>
          <w:sz w:val="20"/>
          <w:szCs w:val="20"/>
          <w:lang w:eastAsia="pt-BR"/>
        </w:rPr>
        <w:t>Art. 106. Não estando o pedido regularmente instruído, o juiz determinará que seja emendado.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499" w:name="art107"/>
      <w:bookmarkEnd w:id="499"/>
      <w:r w:rsidRPr="00233F0C">
        <w:rPr>
          <w:rFonts w:ascii="Arial" w:eastAsia="Times New Roman" w:hAnsi="Arial" w:cs="Arial"/>
          <w:color w:val="000000"/>
          <w:sz w:val="20"/>
          <w:szCs w:val="20"/>
          <w:lang w:eastAsia="pt-BR"/>
        </w:rPr>
        <w:t>Art. 107. A sentença que decretar a falência do devedor observará a forma do art. 99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Decretada a falência, aplicam-se integralmente os dispositivos relativos à falência requerida pelas pessoas referidas nos incisos II a IV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97 desta Lei.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500" w:name="capitulovsecaovii"/>
      <w:bookmarkEnd w:id="500"/>
      <w:r w:rsidRPr="00233F0C">
        <w:rPr>
          <w:rFonts w:ascii="Arial" w:eastAsia="Times New Roman" w:hAnsi="Arial" w:cs="Arial"/>
          <w:b/>
          <w:bCs/>
          <w:color w:val="000000"/>
          <w:sz w:val="20"/>
          <w:szCs w:val="20"/>
          <w:lang w:eastAsia="pt-BR"/>
        </w:rPr>
        <w:t>Seção VII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Da Arrecadação e da Custódia dos Bens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01" w:name="art108"/>
      <w:bookmarkEnd w:id="501"/>
      <w:r w:rsidRPr="00233F0C">
        <w:rPr>
          <w:rFonts w:ascii="Arial" w:eastAsia="Times New Roman" w:hAnsi="Arial" w:cs="Arial"/>
          <w:color w:val="000000"/>
          <w:sz w:val="20"/>
          <w:szCs w:val="20"/>
          <w:lang w:eastAsia="pt-BR"/>
        </w:rPr>
        <w:t>Art. 108. Ato contínuo à assinatura do termo de compromisso, o administrador judicial efetuará a arrecadação dos bens e documentos e a avaliação dos bens, separadamente ou em bloco, no local em que se encontrem, requerendo ao juiz, para esses fins, as medidas necessárias.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Os bens arrecadados ficarão sob a guarda do administrador judicial ou de pessoa por ele escolhida, sob responsabilidade daquele, podendo o falido ou qualquer de seus representantes ser nomeado depositário dos bens.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falido poderá acompanhar a arrecadação e a avaliação.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3º O produto dos bens penhorados ou por outra forma apreendidos entrará para a massa, cumprindo ao juiz deprecar, a requerimento do administrador judicial, às autoridades competentes, determinando sua entrega.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Não serão arrecadados os bens absolutamente impenhoráveis.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Ainda que haja avaliação em bloco, o bem objeto de garantia real será também avaliado separadamente, para os fins do § 1º do art. 83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02" w:name="art109"/>
      <w:bookmarkEnd w:id="502"/>
      <w:r w:rsidRPr="00233F0C">
        <w:rPr>
          <w:rFonts w:ascii="Arial" w:eastAsia="Times New Roman" w:hAnsi="Arial" w:cs="Arial"/>
          <w:color w:val="000000"/>
          <w:sz w:val="20"/>
          <w:szCs w:val="20"/>
          <w:lang w:eastAsia="pt-BR"/>
        </w:rPr>
        <w:t>Art. 109. O estabelecimento será lacrado sempre que houver risco para a execução da etapa de arrecadação ou para a preservação dos bens da massa falida ou dos interesses dos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03" w:name="art110"/>
      <w:bookmarkEnd w:id="503"/>
      <w:r w:rsidRPr="00233F0C">
        <w:rPr>
          <w:rFonts w:ascii="Arial" w:eastAsia="Times New Roman" w:hAnsi="Arial" w:cs="Arial"/>
          <w:color w:val="000000"/>
          <w:sz w:val="20"/>
          <w:szCs w:val="20"/>
          <w:lang w:eastAsia="pt-BR"/>
        </w:rPr>
        <w:t>Art. 110. O auto de arrecadação, composto pelo inventário e pelo respectivo laudo de avaliação dos bens, será assinado pelo administrador judicial, pelo falido ou seus representantes e por outras pessoas que auxiliarem ou presenciarem o ato.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Não sendo possível a avaliação dos bens no ato da arrecadação, o administrador judicial requererá ao juiz a concessão de prazo para apresentação do laudo de avaliação, que não poderá exceder 30 (trinta) dias, contados da apresentação do auto de arrecadação.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Serão referidos no inventário: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os livros obrigatórios e os auxiliares ou facultativos do devedor, designando-se o estado em que se acham, número e denominação de cada um, páginas escrituradas, data do início da escrituração e do último lançamento, e se os livros obrigatórios estão revestidos das formalidades legais;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dinheiro, papéis, títulos de crédito, documentos e outros bens da massa falida;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os bens da massa falida em poder de terceiro, a título de guarda, depósito, penhor ou retenção;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os bens indicados como propriedade de terceiros ou reclamados por estes, mencionando-se essa circunstância.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Quando possível, os bens referidos no § 2º deste artigo serão individualizados.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Em relação aos bens imóveis, o administrador judicial, no prazo de 15 (quinze) dias após a sua arrecadação, exibirá as certidões de registro, extraídas posteriormente à decretação da falência, com todas as indicações que nele constarem.</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04" w:name="art111"/>
      <w:bookmarkEnd w:id="504"/>
      <w:r w:rsidRPr="00233F0C">
        <w:rPr>
          <w:rFonts w:ascii="Arial" w:eastAsia="Times New Roman" w:hAnsi="Arial" w:cs="Arial"/>
          <w:color w:val="000000"/>
          <w:sz w:val="20"/>
          <w:szCs w:val="20"/>
          <w:lang w:eastAsia="pt-BR"/>
        </w:rPr>
        <w:t>Art. 111. O juiz poderá autorizar os credores, de forma individual ou coletiva, em razão dos custos e no interesse da massa falida, a adquirir ou adjudicar, de imediato, os bens arrecadados, pelo valor da avaliação, atendida a regra de classificação e preferência entre eles, ouvido o Comitê.</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05" w:name="art112"/>
      <w:bookmarkEnd w:id="505"/>
      <w:r w:rsidRPr="00233F0C">
        <w:rPr>
          <w:rFonts w:ascii="Arial" w:eastAsia="Times New Roman" w:hAnsi="Arial" w:cs="Arial"/>
          <w:color w:val="000000"/>
          <w:sz w:val="20"/>
          <w:szCs w:val="20"/>
          <w:lang w:eastAsia="pt-BR"/>
        </w:rPr>
        <w:t>Art. 112. Os bens arrecadados poderão ser removidos, desde que haja necessidade de sua melhor guarda e conservação, hipótese em que permanecerão em depósito sob responsabilidade do administrador judicial, mediante compromisso.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06" w:name="art113"/>
      <w:bookmarkEnd w:id="506"/>
      <w:r w:rsidRPr="00233F0C">
        <w:rPr>
          <w:rFonts w:ascii="Arial" w:eastAsia="Times New Roman" w:hAnsi="Arial" w:cs="Arial"/>
          <w:color w:val="000000"/>
          <w:sz w:val="20"/>
          <w:szCs w:val="20"/>
          <w:lang w:eastAsia="pt-BR"/>
        </w:rPr>
        <w:t>Art. 113. Os bens perecíveis, deterioráveis, sujeitos à considerável desvalorização ou que sejam de conservação arriscada ou dispendiosa, poderão ser vendidos antecipadamente, após a arrecadação e a avaliação, mediante autorização judicial, ouvidos o Comitê e o falido no prazo de 48 (quarenta e oito) horas.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07" w:name="art114"/>
      <w:bookmarkEnd w:id="507"/>
      <w:r w:rsidRPr="00233F0C">
        <w:rPr>
          <w:rFonts w:ascii="Arial" w:eastAsia="Times New Roman" w:hAnsi="Arial" w:cs="Arial"/>
          <w:color w:val="000000"/>
          <w:sz w:val="20"/>
          <w:szCs w:val="20"/>
          <w:lang w:eastAsia="pt-BR"/>
        </w:rPr>
        <w:lastRenderedPageBreak/>
        <w:t>Art. 114. O administrador judicial poderá alugar ou celebrar outro contrato referente aos bens da massa falida, com o objetivo de produzir renda para a massa falida, mediante autorização do Comitê.</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contrato disposto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não gera direito de preferência na compra e não pode importar disposição total ou parcial dos bens.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bem objeto da contratação poderá ser alienado a qualquer tempo, independentemente do prazo contratado, rescindindo-se, sem direito a multa, o contrato realizado, salvo se houver anuência do adquirente.</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Art. 114-A. Se não forem encontrados bens para serem arrecadados, ou se os arrecadados forem insuficientes para as despesas do processo, o administrador judicial informará imediatamente esse fato ao juiz, que, ouvido o representante do Ministério Público, fixará, por meio de edital, o prazo de 10 (dez) dias para os interessados se manifestarem.     </w:t>
      </w:r>
      <w:hyperlink r:id="rId64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4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Um ou mais credores poderão requerer o prosseguimento da falência, desde que paguem a quantia necessária às despesas e aos honorários do administrador judicial, que serão considerados despesas essenciais nos termos estabelecidos no inciso I-A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84 desta Lei.        </w:t>
      </w:r>
      <w:hyperlink r:id="rId64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4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Decorrido o prazo previsto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sem manifestação dos interessados, o administrador judicial promoverá a venda dos bens arrecadados no prazo máximo de 30 (trinta) dias, para bens móveis, e de 60 (sessenta) dias, para bens imóveis, e apresentará o seu relatório, nos termos e para os efeitos dispostos neste artigo.        </w:t>
      </w:r>
      <w:hyperlink r:id="rId64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4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Proferida a decisão, a falência será encerrada pelo juiz nos autos.      </w:t>
      </w:r>
      <w:hyperlink r:id="rId65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5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508" w:name="capitulovsecaoviii"/>
      <w:bookmarkEnd w:id="508"/>
      <w:r w:rsidRPr="00233F0C">
        <w:rPr>
          <w:rFonts w:ascii="Arial" w:eastAsia="Times New Roman" w:hAnsi="Arial" w:cs="Arial"/>
          <w:b/>
          <w:bCs/>
          <w:color w:val="000000"/>
          <w:sz w:val="20"/>
          <w:szCs w:val="20"/>
          <w:lang w:eastAsia="pt-BR"/>
        </w:rPr>
        <w:t>Seção VIII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Dos Efeitos da Decretação da Falência sobre as Obrigações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09" w:name="art115"/>
      <w:bookmarkEnd w:id="509"/>
      <w:r w:rsidRPr="00233F0C">
        <w:rPr>
          <w:rFonts w:ascii="Arial" w:eastAsia="Times New Roman" w:hAnsi="Arial" w:cs="Arial"/>
          <w:color w:val="000000"/>
          <w:sz w:val="20"/>
          <w:szCs w:val="20"/>
          <w:lang w:eastAsia="pt-BR"/>
        </w:rPr>
        <w:t>Art. 115. A decretação da falência sujeita todos os credores, que somente poderão exercer os seus direitos sobre os bens do falido e do sócio ilimitadamente responsável na forma que esta Lei prescrever.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0" w:name="art116"/>
      <w:bookmarkEnd w:id="510"/>
      <w:r w:rsidRPr="00233F0C">
        <w:rPr>
          <w:rFonts w:ascii="Arial" w:eastAsia="Times New Roman" w:hAnsi="Arial" w:cs="Arial"/>
          <w:color w:val="000000"/>
          <w:sz w:val="20"/>
          <w:szCs w:val="20"/>
          <w:lang w:eastAsia="pt-BR"/>
        </w:rPr>
        <w:t>Art. 116. A decretação da falência suspende: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exercício do direito de retenção sobre os bens sujeitos à arrecadação, os quais deverão ser entregues ao administrador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 exercício do direito de retirada ou de recebimento do valor de suas quotas ou ações, por parte dos sócios da sociedade falida.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1" w:name="art117"/>
      <w:bookmarkEnd w:id="511"/>
      <w:r w:rsidRPr="00233F0C">
        <w:rPr>
          <w:rFonts w:ascii="Arial" w:eastAsia="Times New Roman" w:hAnsi="Arial" w:cs="Arial"/>
          <w:color w:val="000000"/>
          <w:sz w:val="20"/>
          <w:szCs w:val="20"/>
          <w:lang w:eastAsia="pt-BR"/>
        </w:rPr>
        <w:t>Art. 117. Os contratos bilaterais não se resolvem pela falência e podem ser cumpridos pelo administrador judicial se o cumprimento reduzir ou evitar o aumento do passivo da massa falida ou for necessário à manutenção e preservação de seus ativos, mediante autorização do Comitê.</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contratante pode interpelar o administrador judicial, no prazo de até 90 (noventa) dias, contado da assinatura do termo de sua nomeação, para que, dentro de 10 (dez) dias, declare se cumpre ou não o contrato.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2º A declaração negativa ou o silêncio do administrador judicial confere ao contraente o direito à indenização, cujo valor, apurado em processo ordinário, constituirá crédito quirografário.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2" w:name="art118"/>
      <w:bookmarkEnd w:id="512"/>
      <w:r w:rsidRPr="00233F0C">
        <w:rPr>
          <w:rFonts w:ascii="Arial" w:eastAsia="Times New Roman" w:hAnsi="Arial" w:cs="Arial"/>
          <w:color w:val="000000"/>
          <w:sz w:val="20"/>
          <w:szCs w:val="20"/>
          <w:lang w:eastAsia="pt-BR"/>
        </w:rPr>
        <w:t>Art. 118. O administrador judicial, mediante autorização do Comitê, poderá dar cumprimento a contrato unilateral se esse fato reduzir ou evitar o aumento do passivo da massa falida ou for necessário à manutenção e preservação de seus ativos, realizando o pagamento da prestação pela qual está obrigada.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3" w:name="art119"/>
      <w:bookmarkEnd w:id="513"/>
      <w:r w:rsidRPr="00233F0C">
        <w:rPr>
          <w:rFonts w:ascii="Arial" w:eastAsia="Times New Roman" w:hAnsi="Arial" w:cs="Arial"/>
          <w:color w:val="000000"/>
          <w:sz w:val="20"/>
          <w:szCs w:val="20"/>
          <w:lang w:eastAsia="pt-BR"/>
        </w:rPr>
        <w:t>Art. 119. Nas relações contratuais a seguir mencionadas prevalecerão as seguintes regras: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vendedor não pode obstar a entrega das coisas expedidas ao devedor e ainda em trânsito, se o comprador, antes do requerimento da falência, as tiver revendido, sem fraude, à vista das faturas e conhecimentos de transporte, entregues ou remetidos pelo vendedor;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se o devedor vendeu coisas compostas e o administrador judicial resolver não continuar a execução do contrato, poderá o comprador pôr à disposição da massa falida as coisas já recebidas, pedindo perdas e danos;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não tendo o devedor entregue coisa móvel ou prestado serviço que vendera ou contratara a prestações, e resolvendo o administrador judicial não executar o contrato, o crédito relativo ao valor pago será habilitado na classe própria;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o administrador judicial, ouvido o Comitê, restituirá a coisa móvel comprada pelo devedor com reserva de domínio do vendedor se resolver não continuar a execução do contrato, exigindo a devolução, nos termos do contrato, dos valores pagos;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tratando-se de coisas vendidas a termo, que tenham cotação em bolsa ou mercado, e não se executando o contrato pela efetiva entrega daquelas e pagamento do preço, prestar-se-á a diferença entre a cotação do dia do contrato e a da época da liquidação em bolsa ou mercado;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na promessa de compra e venda de imóveis, aplicar-se-á a legislação respectiva;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VII – a falência do locador não resolve o contrato de locação e, na falência do locatário, o administrador judicial pode, a qualquer tempo, denunciar o contrato;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VIII – caso haja acordo para compensação e liquidação de obrigações no âmbito do sistema financeiro nacional, nos termos da legislação vigente, a parte não falida poderá considerar o contrato vencido antecipadamente, hipótese em que será liquidado na forma estabelecida em regulamento, admitindo-se a compensação de eventual crédito que venha a ser apurado em favor do falido com créditos detidos pelo contratante;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IX – os patrimônios de afetação, constituídos para cumprimento de destinação específica, obedecerão ao disposto na legislação respectiva, permanecendo seus bens, direitos e obrigações separados dos do falido até o advento do respectivo termo ou até o cumprimento de sua finalidade, ocasião em que o administrador judicial arrecadará o saldo a favor da massa falida ou inscreverá na classe própria o crédito que contra ela remanescer.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4" w:name="art120"/>
      <w:bookmarkEnd w:id="514"/>
      <w:r w:rsidRPr="00233F0C">
        <w:rPr>
          <w:rFonts w:ascii="Arial" w:eastAsia="Times New Roman" w:hAnsi="Arial" w:cs="Arial"/>
          <w:color w:val="000000"/>
          <w:sz w:val="20"/>
          <w:szCs w:val="20"/>
          <w:lang w:eastAsia="pt-BR"/>
        </w:rPr>
        <w:t>Art. 120. O mandato conferido pelo devedor, antes da falência, para a realização de negócios, cessará seus efeitos com a decretação da falência, cabendo ao mandatário prestar contas de sua gestão.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mandato conferido para representação judicial do devedor continua em vigor até que seja expressamente revogado pelo administrador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2º Para o falido, cessa o mandato ou comissão que houver recebido antes da falência, salvo os que versem sobre matéria estranha à atividade empresarial.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5" w:name="art121"/>
      <w:bookmarkEnd w:id="515"/>
      <w:r w:rsidRPr="00233F0C">
        <w:rPr>
          <w:rFonts w:ascii="Arial" w:eastAsia="Times New Roman" w:hAnsi="Arial" w:cs="Arial"/>
          <w:color w:val="000000"/>
          <w:sz w:val="20"/>
          <w:szCs w:val="20"/>
          <w:lang w:eastAsia="pt-BR"/>
        </w:rPr>
        <w:t>Art. 121. As contas correntes com o devedor consideram-se encerradas no momento de decretação da falência, verificando-se o respectivo saldo.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6" w:name="art122"/>
      <w:bookmarkEnd w:id="516"/>
      <w:r w:rsidRPr="00233F0C">
        <w:rPr>
          <w:rFonts w:ascii="Arial" w:eastAsia="Times New Roman" w:hAnsi="Arial" w:cs="Arial"/>
          <w:color w:val="000000"/>
          <w:sz w:val="20"/>
          <w:szCs w:val="20"/>
          <w:lang w:eastAsia="pt-BR"/>
        </w:rPr>
        <w:t>Art. 122. Compensam-se, com preferência sobre todos os demais credores, as dívidas do devedor vencidas até o dia da decretação da falência, provenha o vencimento da sentença de falência ou não, obedecidos os requisitos da legislação civil.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Não se compensam:</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os créditos transferidos após a decretação da falência, salvo em caso de sucessão por fusão, incorporação, cisão ou morte; ou</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os créditos, ainda que vencidos anteriormente, transferidos quando já conhecido o estado de crise econômico-financeira do devedor ou cuja transferência se operou com fraude ou dolo.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7" w:name="art123"/>
      <w:bookmarkEnd w:id="517"/>
      <w:r w:rsidRPr="00233F0C">
        <w:rPr>
          <w:rFonts w:ascii="Arial" w:eastAsia="Times New Roman" w:hAnsi="Arial" w:cs="Arial"/>
          <w:color w:val="000000"/>
          <w:sz w:val="20"/>
          <w:szCs w:val="20"/>
          <w:lang w:eastAsia="pt-BR"/>
        </w:rPr>
        <w:t>Art. 123. Se o falido fizer parte de alguma sociedade como sócio comanditário ou cotista, para a massa falida entrarão somente os haveres que na sociedade ele possuir e forem apurados na forma estabelecida no contrato ou estatuto social.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Se o contrato ou o estatuto social nada disciplinar a respeito, a apuração far-se-á judicialmente, salvo se, por lei, pelo contrato ou estatuto, a sociedade tiver de liquidar-se, caso em que os haveres do falido, somente após o pagamento de todo o passivo da sociedade, entrarão para a massa falida.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Nos casos de condomínio indivisível de que participe o falido, o bem será vendido e deduzir-se-á do valor arrecadado o que for devido aos demais condôminos, facultada a estes a compra da quota-parte do falido nos termos da melhor proposta obtida.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8" w:name="art124"/>
      <w:bookmarkEnd w:id="518"/>
      <w:r w:rsidRPr="00233F0C">
        <w:rPr>
          <w:rFonts w:ascii="Arial" w:eastAsia="Times New Roman" w:hAnsi="Arial" w:cs="Arial"/>
          <w:color w:val="000000"/>
          <w:sz w:val="20"/>
          <w:szCs w:val="20"/>
          <w:lang w:eastAsia="pt-BR"/>
        </w:rPr>
        <w:t>Art. 124. Contra a massa falida não são exigíveis juros vencidos após a decretação da falência, previstos em lei ou em contrato, se o ativo apurado não bastar para o pagamento dos credores subordinados.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Excetuam-se desta disposição os juros das debêntures e dos créditos com garantia real, mas por eles responde, exclusivamente, o produto dos bens que constituem a garantia.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19" w:name="art125"/>
      <w:bookmarkEnd w:id="519"/>
      <w:r w:rsidRPr="00233F0C">
        <w:rPr>
          <w:rFonts w:ascii="Arial" w:eastAsia="Times New Roman" w:hAnsi="Arial" w:cs="Arial"/>
          <w:color w:val="000000"/>
          <w:sz w:val="20"/>
          <w:szCs w:val="20"/>
          <w:lang w:eastAsia="pt-BR"/>
        </w:rPr>
        <w:t>Art. 125. Na falência do espólio, ficará suspenso o processo de inventário, cabendo ao administrador judicial a realização de atos pendentes em relação aos direitos e obrigações da massa falida.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20" w:name="art126"/>
      <w:bookmarkEnd w:id="520"/>
      <w:r w:rsidRPr="00233F0C">
        <w:rPr>
          <w:rFonts w:ascii="Arial" w:eastAsia="Times New Roman" w:hAnsi="Arial" w:cs="Arial"/>
          <w:color w:val="000000"/>
          <w:sz w:val="20"/>
          <w:szCs w:val="20"/>
          <w:lang w:eastAsia="pt-BR"/>
        </w:rPr>
        <w:t>Art. 126. Nas relações patrimoniais não reguladas expressamente nesta Lei, o juiz decidirá o caso atendendo à unidade, à universalidade do concurso e à igualdade de tratamento dos credores, observado o disposto no art. 75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21" w:name="art127"/>
      <w:bookmarkEnd w:id="521"/>
      <w:r w:rsidRPr="00233F0C">
        <w:rPr>
          <w:rFonts w:ascii="Arial" w:eastAsia="Times New Roman" w:hAnsi="Arial" w:cs="Arial"/>
          <w:color w:val="000000"/>
          <w:sz w:val="20"/>
          <w:szCs w:val="20"/>
          <w:lang w:eastAsia="pt-BR"/>
        </w:rPr>
        <w:t>Art. 127. O credor de coobrigados solidários cujas falências sejam decretadas tem o direito de concorrer, em cada uma delas, pela totalidade do seu crédito, até recebê-lo por inteiro, quando então comunicará ao juízo.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disposto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não se aplica ao falido cujas obrigações tenham sido extintas por sentença, na forma do art. 159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2º Se o credor ficar integralmente pago por uma ou por diversas massas coobrigadas, as que pagaram terão direito regressivo contra as demais, em proporção à parte que pagaram e àquela que cada uma tinha a seu cargo.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Se a soma dos valores pagos ao credor em todas as massas coobrigadas exceder o total do crédito, o valor será devolvido às massas na proporção estabelecida no § 2º 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Se os coobrigados eram garantes uns dos outros, o excesso de que trata o § 3º deste artigo pertencerá, conforme a ordem das obrigações, às massas dos coobrigados que tiverem o direito de ser garantidas.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22" w:name="art128"/>
      <w:bookmarkEnd w:id="522"/>
      <w:r w:rsidRPr="00233F0C">
        <w:rPr>
          <w:rFonts w:ascii="Arial" w:eastAsia="Times New Roman" w:hAnsi="Arial" w:cs="Arial"/>
          <w:color w:val="000000"/>
          <w:sz w:val="20"/>
          <w:szCs w:val="20"/>
          <w:lang w:eastAsia="pt-BR"/>
        </w:rPr>
        <w:t>Art. 128. Os coobrigados solventes e os garantes do devedor ou dos sócios ilimitadamente responsáveis podem habilitar o crédito correspondente às quantias pagas ou devidas, se o credor não se habilitar no prazo legal.</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523" w:name="capitulovsecaoix"/>
      <w:bookmarkEnd w:id="523"/>
      <w:r w:rsidRPr="00233F0C">
        <w:rPr>
          <w:rFonts w:ascii="Arial" w:eastAsia="Times New Roman" w:hAnsi="Arial" w:cs="Arial"/>
          <w:b/>
          <w:bCs/>
          <w:color w:val="000000"/>
          <w:sz w:val="20"/>
          <w:szCs w:val="20"/>
          <w:lang w:eastAsia="pt-BR"/>
        </w:rPr>
        <w:t>Seção IX</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Da Ineficácia e da Revogação de Atos Praticados antes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24" w:name="art129"/>
      <w:bookmarkEnd w:id="524"/>
      <w:r w:rsidRPr="00233F0C">
        <w:rPr>
          <w:rFonts w:ascii="Arial" w:eastAsia="Times New Roman" w:hAnsi="Arial" w:cs="Arial"/>
          <w:color w:val="000000"/>
          <w:sz w:val="20"/>
          <w:szCs w:val="20"/>
          <w:lang w:eastAsia="pt-BR"/>
        </w:rPr>
        <w:t>Art. 129. São ineficazes em relação à massa falida, tenha ou não o contratante conhecimento do estado de crise econômico-financeira do devedor, seja ou não intenção deste fraudar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pagamento de dívidas não vencidas realizado pelo devedor dentro do termo legal, por qualquer meio extintivo do direito de crédito, ainda que pelo desconto do próprio título;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 pagamento de dívidas vencidas e exigíveis realizado dentro do termo legal, por qualquer forma que não seja a prevista pelo contrato;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a constituição de direito real de garantia, inclusive a retenção, dentro do termo legal, tratando-se de dívida contraída anteriormente; se os bens dados em hipoteca forem objeto de outras posteriores, a massa falida receberá a parte que devia caber ao credor da hipoteca revogada;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a prática de atos a título gratuito, desde 2 (dois) anos antes da decretação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a renúncia à herança ou a legado, até 2 (dois) anos antes da decretação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a venda ou transferência de estabelecimento feita sem o consentimento expresso ou o pagamento de todos os credores, a esse tempo existentes, não tendo restado ao devedor bens suficientes para solver o seu passivo, salvo se, no prazo de 30 (trinta) dias, não houver oposição dos credores, após serem devidamente notificados, judicialmente ou pelo oficial do registro de títulos e documentos;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VII – os registros de direitos reais e de transferência de propriedade entre vivos, por título oneroso ou gratuito, ou a averbação relativa a imóveis realizados após a decretação da falência, salvo se tiver havido prenotação anterior.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A ineficácia poderá ser declarada de ofício pelo juiz, alegada em defesa ou pleiteada mediante ação própria ou incidentalmente no curso do processo.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25" w:name="art130"/>
      <w:bookmarkEnd w:id="525"/>
      <w:r w:rsidRPr="00233F0C">
        <w:rPr>
          <w:rFonts w:ascii="Arial" w:eastAsia="Times New Roman" w:hAnsi="Arial" w:cs="Arial"/>
          <w:color w:val="000000"/>
          <w:sz w:val="20"/>
          <w:szCs w:val="20"/>
          <w:lang w:eastAsia="pt-BR"/>
        </w:rPr>
        <w:t>Art. 130. São revogáveis os atos praticados com a intenção de prejudicar credores, provando-se o conluio fraudulento entre o devedor e o terceiro que com ele contratar e o efetivo prejuízo sofrido pela massa falida.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26" w:name="art131"/>
      <w:bookmarkEnd w:id="526"/>
      <w:r w:rsidRPr="00233F0C">
        <w:rPr>
          <w:rFonts w:ascii="Arial" w:eastAsia="Times New Roman" w:hAnsi="Arial" w:cs="Arial"/>
          <w:strike/>
          <w:color w:val="000000"/>
          <w:sz w:val="20"/>
          <w:szCs w:val="20"/>
          <w:lang w:eastAsia="pt-BR"/>
        </w:rPr>
        <w:lastRenderedPageBreak/>
        <w:t>Art. 131. Nenhum dos atos referidos nos incisos I a III e VI do art. 129 desta Lei que tenham sido previstos e realizados na forma definida no plano de recuperação judicial será declarado ineficaz ou revogado.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27" w:name="art131.0"/>
      <w:bookmarkEnd w:id="527"/>
      <w:r w:rsidRPr="00233F0C">
        <w:rPr>
          <w:rFonts w:ascii="Arial" w:eastAsia="Times New Roman" w:hAnsi="Arial" w:cs="Arial"/>
          <w:color w:val="000000"/>
          <w:sz w:val="20"/>
          <w:szCs w:val="20"/>
          <w:lang w:eastAsia="pt-BR"/>
        </w:rPr>
        <w:t>Art. 131. Nenhum dos atos referidos nos incisos I, II, III e VI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129 desta Lei que tenham sido previstos e realizados na forma definida no plano de recuperação judicial ou extrajudicial será declarado ineficaz ou revogado.          </w:t>
      </w:r>
      <w:hyperlink r:id="rId65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5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28" w:name="art132"/>
      <w:bookmarkEnd w:id="528"/>
      <w:r w:rsidRPr="00233F0C">
        <w:rPr>
          <w:rFonts w:ascii="Arial" w:eastAsia="Times New Roman" w:hAnsi="Arial" w:cs="Arial"/>
          <w:color w:val="000000"/>
          <w:sz w:val="20"/>
          <w:szCs w:val="20"/>
          <w:lang w:eastAsia="pt-BR"/>
        </w:rPr>
        <w:t>Art. 132. A ação revocatória, de que trata o art. 130 desta Lei, deverá ser proposta pelo administrador judicial, por qualquer credor ou pelo Ministério Público no prazo de 3 (três) anos contado da decretação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29" w:name="art133"/>
      <w:bookmarkEnd w:id="529"/>
      <w:r w:rsidRPr="00233F0C">
        <w:rPr>
          <w:rFonts w:ascii="Arial" w:eastAsia="Times New Roman" w:hAnsi="Arial" w:cs="Arial"/>
          <w:color w:val="000000"/>
          <w:sz w:val="20"/>
          <w:szCs w:val="20"/>
          <w:lang w:eastAsia="pt-BR"/>
        </w:rPr>
        <w:t>Art. 133. A ação revocatória pode ser promovida: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contra todos os que figuraram no ato ou que por efeito dele foram pagos, garantidos ou beneficiados;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contra os terceiros adquirentes, se tiveram conhecimento, ao se criar o direito, da intenção do devedor de prejudicar os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contra os herdeiros ou legatários das pessoas indicadas nos incisos I e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0" w:name="art134"/>
      <w:bookmarkEnd w:id="530"/>
      <w:r w:rsidRPr="00233F0C">
        <w:rPr>
          <w:rFonts w:ascii="Arial" w:eastAsia="Times New Roman" w:hAnsi="Arial" w:cs="Arial"/>
          <w:color w:val="000000"/>
          <w:sz w:val="20"/>
          <w:szCs w:val="20"/>
          <w:lang w:eastAsia="pt-BR"/>
        </w:rPr>
        <w:t>Art. 134. A ação revocatória correrá perante o juízo da falência e obedecerá ao procedimento ordinário previsto na </w:t>
      </w:r>
      <w:hyperlink r:id="rId654" w:history="1">
        <w:r w:rsidRPr="00233F0C">
          <w:rPr>
            <w:rFonts w:ascii="Arial" w:eastAsia="Times New Roman" w:hAnsi="Arial" w:cs="Arial"/>
            <w:color w:val="0000FF"/>
            <w:sz w:val="20"/>
            <w:szCs w:val="20"/>
            <w:u w:val="single"/>
            <w:lang w:eastAsia="pt-BR"/>
          </w:rPr>
          <w:t>Lei nº 5.869, de 11 de janeiro de 1973 </w:t>
        </w:r>
      </w:hyperlink>
      <w:r w:rsidRPr="00233F0C">
        <w:rPr>
          <w:rFonts w:ascii="Arial" w:eastAsia="Times New Roman" w:hAnsi="Arial" w:cs="Arial"/>
          <w:color w:val="000000"/>
          <w:sz w:val="20"/>
          <w:szCs w:val="20"/>
          <w:lang w:eastAsia="pt-BR"/>
        </w:rPr>
        <w:t>- Código de Processo Civil.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1" w:name="art135"/>
      <w:bookmarkEnd w:id="531"/>
      <w:r w:rsidRPr="00233F0C">
        <w:rPr>
          <w:rFonts w:ascii="Arial" w:eastAsia="Times New Roman" w:hAnsi="Arial" w:cs="Arial"/>
          <w:color w:val="000000"/>
          <w:sz w:val="20"/>
          <w:szCs w:val="20"/>
          <w:lang w:eastAsia="pt-BR"/>
        </w:rPr>
        <w:t>Art. 135. A sentença que julgar procedente a ação revocatória determinará o retorno dos bens à massa falida em espécie, com todos os acessórios, ou o valor de mercado, acrescidos das perdas e danos.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Da sentença cabe apelação.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2" w:name="art136"/>
      <w:bookmarkEnd w:id="532"/>
      <w:r w:rsidRPr="00233F0C">
        <w:rPr>
          <w:rFonts w:ascii="Arial" w:eastAsia="Times New Roman" w:hAnsi="Arial" w:cs="Arial"/>
          <w:color w:val="000000"/>
          <w:sz w:val="20"/>
          <w:szCs w:val="20"/>
          <w:lang w:eastAsia="pt-BR"/>
        </w:rPr>
        <w:t>Art. 136. Reconhecida a ineficácia ou julgada procedente a ação revocatória, as partes retornarão ao estado anterior, e o contratante de boa-fé terá direito à restituição dos bens ou valores entregues ao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Na hipótese de securitização de créditos do devedor, não será declarada a ineficácia ou revogado o ato de cessão em prejuízo dos direitos dos portadores de valores mobiliários emitidos pelo securitizador.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É garantido ao terceiro de boa-fé, a qualquer tempo, propor ação por perdas e danos contra o devedor ou seus garantes.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3" w:name="art137"/>
      <w:bookmarkEnd w:id="533"/>
      <w:r w:rsidRPr="00233F0C">
        <w:rPr>
          <w:rFonts w:ascii="Arial" w:eastAsia="Times New Roman" w:hAnsi="Arial" w:cs="Arial"/>
          <w:color w:val="000000"/>
          <w:sz w:val="20"/>
          <w:szCs w:val="20"/>
          <w:lang w:eastAsia="pt-BR"/>
        </w:rPr>
        <w:t>Art. 137. O juiz poderá, a requerimento do autor da ação revocatória, ordenar, como medida preventiva, na forma da lei processual civil, o seqüestro dos bens retirados do patrimônio do devedor que estejam em poder de terceiros.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4" w:name="art138"/>
      <w:bookmarkEnd w:id="534"/>
      <w:r w:rsidRPr="00233F0C">
        <w:rPr>
          <w:rFonts w:ascii="Arial" w:eastAsia="Times New Roman" w:hAnsi="Arial" w:cs="Arial"/>
          <w:color w:val="000000"/>
          <w:sz w:val="20"/>
          <w:szCs w:val="20"/>
          <w:lang w:eastAsia="pt-BR"/>
        </w:rPr>
        <w:t>Art. 138. O ato pode ser declarado ineficaz ou revogado, ainda que praticado com base em decisão judicial, observado o disposto no art. 131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Revogado o ato ou declarada sua ineficácia, ficará rescindida a sentença que o motivou.</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535" w:name="capitulovsecaox"/>
      <w:bookmarkEnd w:id="535"/>
      <w:r w:rsidRPr="00233F0C">
        <w:rPr>
          <w:rFonts w:ascii="Arial" w:eastAsia="Times New Roman" w:hAnsi="Arial" w:cs="Arial"/>
          <w:b/>
          <w:bCs/>
          <w:color w:val="000000"/>
          <w:sz w:val="20"/>
          <w:szCs w:val="20"/>
          <w:lang w:eastAsia="pt-BR"/>
        </w:rPr>
        <w:t>Seção X</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lastRenderedPageBreak/>
        <w:t>Da Realização do Ativo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6" w:name="art139"/>
      <w:bookmarkEnd w:id="536"/>
      <w:r w:rsidRPr="00233F0C">
        <w:rPr>
          <w:rFonts w:ascii="Arial" w:eastAsia="Times New Roman" w:hAnsi="Arial" w:cs="Arial"/>
          <w:color w:val="000000"/>
          <w:sz w:val="20"/>
          <w:szCs w:val="20"/>
          <w:lang w:eastAsia="pt-BR"/>
        </w:rPr>
        <w:t>Art. 139. Logo após a arrecadação dos bens, com a juntada do respectivo auto ao processo de falência, será iniciada a realização do ativo.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7" w:name="art140"/>
      <w:bookmarkEnd w:id="537"/>
      <w:r w:rsidRPr="00233F0C">
        <w:rPr>
          <w:rFonts w:ascii="Arial" w:eastAsia="Times New Roman" w:hAnsi="Arial" w:cs="Arial"/>
          <w:color w:val="000000"/>
          <w:sz w:val="20"/>
          <w:szCs w:val="20"/>
          <w:lang w:eastAsia="pt-BR"/>
        </w:rPr>
        <w:t>Art. 140. A alienação dos bens será realizada de uma das seguintes formas, observada a seguinte ordem de preferência: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alienação da empresa, com a venda de seus estabelecimentos em bloco;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alienação da empresa, com a venda de suas filiais ou unidades produtivas isoladamente;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alienação em bloco dos bens que integram cada um dos estabelecimentos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alienação dos bens individualmente considerados.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Se convier à realização do ativo, ou em razão de oportunidade, podem ser adotadas mais de uma forma de alienação.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realização do ativo terá início independentemente da formação do quadro-geral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A alienação da empresa terá por objeto o conjunto de determinados bens necessários à operação rentável da unidade de produção, que poderá compreender a transferência de contratos específicos.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Nas transmissões de bens alienados na forma deste artigo que dependam de registro público, a este servirá como título aquisitivo suficiente o mandado judicial respectivo.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8" w:name="art141"/>
      <w:bookmarkEnd w:id="538"/>
      <w:r w:rsidRPr="00233F0C">
        <w:rPr>
          <w:rFonts w:ascii="Arial" w:eastAsia="Times New Roman" w:hAnsi="Arial" w:cs="Arial"/>
          <w:strike/>
          <w:color w:val="000000"/>
          <w:sz w:val="20"/>
          <w:szCs w:val="20"/>
          <w:lang w:eastAsia="pt-BR"/>
        </w:rPr>
        <w:t>Art. 141. Na alienação conjunta ou separada de ativos, inclusive da empresa ou de suas filiais, promovida sob qualquer das modalidades de que trata 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39" w:name="art141.0"/>
      <w:bookmarkEnd w:id="539"/>
      <w:r w:rsidRPr="00233F0C">
        <w:rPr>
          <w:rFonts w:ascii="Arial" w:eastAsia="Times New Roman" w:hAnsi="Arial" w:cs="Arial"/>
          <w:color w:val="000000"/>
          <w:sz w:val="20"/>
          <w:szCs w:val="20"/>
          <w:lang w:eastAsia="pt-BR"/>
        </w:rPr>
        <w:t>Art. 141. Na alienação conjunta ou separada de ativos, inclusive da empresa ou de suas filiais, promovida sob qualquer das modalidades de que trata o art. 142:     </w:t>
      </w:r>
      <w:hyperlink r:id="rId65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5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40" w:name="art141i"/>
      <w:bookmarkEnd w:id="540"/>
      <w:r w:rsidRPr="00233F0C">
        <w:rPr>
          <w:rFonts w:ascii="Arial" w:eastAsia="Times New Roman" w:hAnsi="Arial" w:cs="Arial"/>
          <w:color w:val="000000"/>
          <w:sz w:val="20"/>
          <w:szCs w:val="20"/>
          <w:lang w:eastAsia="pt-BR"/>
        </w:rPr>
        <w:t>I – todos os credores, observada a ordem de preferência definida no art. 83 desta Lei, sub-rogam-se no produto da realização do ativo;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41" w:name="art141ii"/>
      <w:bookmarkEnd w:id="541"/>
      <w:r w:rsidRPr="00233F0C">
        <w:rPr>
          <w:rFonts w:ascii="Arial" w:eastAsia="Times New Roman" w:hAnsi="Arial" w:cs="Arial"/>
          <w:color w:val="000000"/>
          <w:sz w:val="20"/>
          <w:szCs w:val="20"/>
          <w:lang w:eastAsia="pt-BR"/>
        </w:rPr>
        <w:t>II – o objeto da alienação estará livre de qualquer ônus e não haverá sucessão do arrematante nas obrigações do devedor, inclusive as de natureza tributária, as derivadas da legislação do trabalho e as decorrentes de acidentes de trabalho.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42" w:name="art141§1"/>
      <w:bookmarkEnd w:id="542"/>
      <w:r w:rsidRPr="00233F0C">
        <w:rPr>
          <w:rFonts w:ascii="Arial" w:eastAsia="Times New Roman" w:hAnsi="Arial" w:cs="Arial"/>
          <w:color w:val="000000"/>
          <w:sz w:val="20"/>
          <w:szCs w:val="20"/>
          <w:lang w:eastAsia="pt-BR"/>
        </w:rPr>
        <w:t>§ 1º O disposto no inciso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não se aplica quando o arrematante for: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43" w:name="art141§1i"/>
      <w:bookmarkEnd w:id="543"/>
      <w:r w:rsidRPr="00233F0C">
        <w:rPr>
          <w:rFonts w:ascii="Arial" w:eastAsia="Times New Roman" w:hAnsi="Arial" w:cs="Arial"/>
          <w:color w:val="000000"/>
          <w:sz w:val="20"/>
          <w:szCs w:val="20"/>
          <w:lang w:eastAsia="pt-BR"/>
        </w:rPr>
        <w:t>I – sócio da sociedade falida, ou sociedade controlada pelo falido;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44" w:name="art141§1ii"/>
      <w:bookmarkEnd w:id="544"/>
      <w:r w:rsidRPr="00233F0C">
        <w:rPr>
          <w:rFonts w:ascii="Arial" w:eastAsia="Times New Roman" w:hAnsi="Arial" w:cs="Arial"/>
          <w:color w:val="000000"/>
          <w:sz w:val="20"/>
          <w:szCs w:val="20"/>
          <w:lang w:eastAsia="pt-BR"/>
        </w:rPr>
        <w:t>II – parente, em linha reta ou colateral até o 4º (quarto) grau, consangüíneo ou afim, do falido ou de sócio da sociedade falida; ou</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45" w:name="art141§1iii"/>
      <w:bookmarkEnd w:id="545"/>
      <w:r w:rsidRPr="00233F0C">
        <w:rPr>
          <w:rFonts w:ascii="Arial" w:eastAsia="Times New Roman" w:hAnsi="Arial" w:cs="Arial"/>
          <w:color w:val="000000"/>
          <w:sz w:val="20"/>
          <w:szCs w:val="20"/>
          <w:lang w:eastAsia="pt-BR"/>
        </w:rPr>
        <w:t>III – identificado como agente do falido com o objetivo de fraudar a sucessão.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46" w:name="art141§2"/>
      <w:bookmarkEnd w:id="546"/>
      <w:r w:rsidRPr="00233F0C">
        <w:rPr>
          <w:rFonts w:ascii="Arial" w:eastAsia="Times New Roman" w:hAnsi="Arial" w:cs="Arial"/>
          <w:color w:val="000000"/>
          <w:sz w:val="20"/>
          <w:szCs w:val="20"/>
          <w:lang w:eastAsia="pt-BR"/>
        </w:rPr>
        <w:lastRenderedPageBreak/>
        <w:t>§ 2º Empregados do devedor contratados pelo arrematante serão admitidos mediante novos contratos de trabalho e o arrematante não responde por obrigações decorrentes do contrato anterior.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47" w:name="art141§3"/>
      <w:bookmarkEnd w:id="547"/>
      <w:r w:rsidRPr="00233F0C">
        <w:rPr>
          <w:rFonts w:ascii="Arial" w:eastAsia="Times New Roman" w:hAnsi="Arial" w:cs="Arial"/>
          <w:color w:val="000000"/>
          <w:sz w:val="20"/>
          <w:szCs w:val="20"/>
          <w:lang w:eastAsia="pt-BR"/>
        </w:rPr>
        <w:t>§ 3º A alienação nas modalidades de que trata o art. 142 desta Lei poderá ser realizada com compartilhamento de custos operacionais por 2 (duas) ou mais empresas em situação falimentar.    </w:t>
      </w:r>
      <w:hyperlink r:id="rId65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65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48" w:name="art142"/>
      <w:bookmarkEnd w:id="548"/>
      <w:r w:rsidRPr="00233F0C">
        <w:rPr>
          <w:rFonts w:ascii="Arial" w:eastAsia="Times New Roman" w:hAnsi="Arial" w:cs="Arial"/>
          <w:strike/>
          <w:color w:val="000000"/>
          <w:sz w:val="20"/>
          <w:szCs w:val="20"/>
          <w:lang w:eastAsia="pt-BR"/>
        </w:rPr>
        <w:t>Art. 142. O juiz, ouvido o administrador judicial e atendendo à orientação do Comitê, se houver, ordenará que se proceda à alienação do ativo em uma das seguintes modalidades:</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49" w:name="art142i"/>
      <w:bookmarkEnd w:id="549"/>
      <w:r w:rsidRPr="00233F0C">
        <w:rPr>
          <w:rFonts w:ascii="Arial" w:eastAsia="Times New Roman" w:hAnsi="Arial" w:cs="Arial"/>
          <w:strike/>
          <w:color w:val="000000"/>
          <w:sz w:val="20"/>
          <w:szCs w:val="20"/>
          <w:lang w:eastAsia="pt-BR"/>
        </w:rPr>
        <w:t>I – leilão, por lances orais;</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0" w:name="art142ii"/>
      <w:bookmarkEnd w:id="550"/>
      <w:r w:rsidRPr="00233F0C">
        <w:rPr>
          <w:rFonts w:ascii="Arial" w:eastAsia="Times New Roman" w:hAnsi="Arial" w:cs="Arial"/>
          <w:strike/>
          <w:color w:val="000000"/>
          <w:sz w:val="20"/>
          <w:szCs w:val="20"/>
          <w:lang w:eastAsia="pt-BR"/>
        </w:rPr>
        <w:t>II – propostas fechadas;</w:t>
      </w:r>
      <w:r w:rsidRPr="00233F0C">
        <w:rPr>
          <w:rFonts w:ascii="Arial" w:eastAsia="Times New Roman" w:hAnsi="Arial" w:cs="Arial"/>
          <w:color w:val="000000"/>
          <w:sz w:val="20"/>
          <w:szCs w:val="20"/>
          <w:lang w:eastAsia="pt-BR"/>
        </w:rPr>
        <w:t>       </w:t>
      </w:r>
      <w:hyperlink r:id="rId659"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6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1" w:name="art142iii"/>
      <w:bookmarkEnd w:id="551"/>
      <w:r w:rsidRPr="00233F0C">
        <w:rPr>
          <w:rFonts w:ascii="Arial" w:eastAsia="Times New Roman" w:hAnsi="Arial" w:cs="Arial"/>
          <w:strike/>
          <w:color w:val="000000"/>
          <w:sz w:val="20"/>
          <w:szCs w:val="20"/>
          <w:lang w:eastAsia="pt-BR"/>
        </w:rPr>
        <w:t>III – pregão.</w:t>
      </w:r>
      <w:r w:rsidRPr="00233F0C">
        <w:rPr>
          <w:rFonts w:ascii="Arial" w:eastAsia="Times New Roman" w:hAnsi="Arial" w:cs="Arial"/>
          <w:color w:val="000000"/>
          <w:sz w:val="20"/>
          <w:szCs w:val="20"/>
          <w:lang w:eastAsia="pt-BR"/>
        </w:rPr>
        <w:t>         </w:t>
      </w:r>
      <w:hyperlink r:id="rId661"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6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2" w:name="art142§1"/>
      <w:bookmarkEnd w:id="552"/>
      <w:r w:rsidRPr="00233F0C">
        <w:rPr>
          <w:rFonts w:ascii="Arial" w:eastAsia="Times New Roman" w:hAnsi="Arial" w:cs="Arial"/>
          <w:strike/>
          <w:color w:val="000000"/>
          <w:sz w:val="20"/>
          <w:szCs w:val="20"/>
          <w:lang w:eastAsia="pt-BR"/>
        </w:rPr>
        <w:t>§ 1º A realização da alienação em quaisquer das modalidades de que trata este artigo será antecedida por publicação de anúncio em jornal de ampla circulação, com 15 (quinze) dias de antecedência, em se tratando de bens móveis, e com 30 (trinta) dias na alienação da empresa ou de bens imóveis, facultada a divulgação por outros meios que contribuam para o amplo conhecimento da venda.</w:t>
      </w:r>
      <w:r w:rsidRPr="00233F0C">
        <w:rPr>
          <w:rFonts w:ascii="Arial" w:eastAsia="Times New Roman" w:hAnsi="Arial" w:cs="Arial"/>
          <w:color w:val="000000"/>
          <w:sz w:val="20"/>
          <w:szCs w:val="20"/>
          <w:lang w:eastAsia="pt-BR"/>
        </w:rPr>
        <w:t>     </w:t>
      </w:r>
      <w:hyperlink r:id="rId663"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6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3" w:name="art142§2"/>
      <w:bookmarkEnd w:id="553"/>
      <w:r w:rsidRPr="00233F0C">
        <w:rPr>
          <w:rFonts w:ascii="Arial" w:eastAsia="Times New Roman" w:hAnsi="Arial" w:cs="Arial"/>
          <w:strike/>
          <w:color w:val="000000"/>
          <w:sz w:val="20"/>
          <w:szCs w:val="20"/>
          <w:lang w:eastAsia="pt-BR"/>
        </w:rPr>
        <w:t>§ 2º A alienação dar-se-á pelo maior valor oferecido, ainda que seja inferior ao valor de avaliação.</w:t>
      </w:r>
      <w:r w:rsidRPr="00233F0C">
        <w:rPr>
          <w:rFonts w:ascii="Arial" w:eastAsia="Times New Roman" w:hAnsi="Arial" w:cs="Arial"/>
          <w:color w:val="000000"/>
          <w:sz w:val="20"/>
          <w:szCs w:val="20"/>
          <w:lang w:eastAsia="pt-BR"/>
        </w:rPr>
        <w:t>          </w:t>
      </w:r>
      <w:hyperlink r:id="rId665"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6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4" w:name="art142§3"/>
      <w:bookmarkEnd w:id="554"/>
      <w:r w:rsidRPr="00233F0C">
        <w:rPr>
          <w:rFonts w:ascii="Arial" w:eastAsia="Times New Roman" w:hAnsi="Arial" w:cs="Arial"/>
          <w:strike/>
          <w:color w:val="000000"/>
          <w:sz w:val="20"/>
          <w:szCs w:val="20"/>
          <w:lang w:eastAsia="pt-BR"/>
        </w:rPr>
        <w:t>§ 3º No leilão por lances orais, aplicam-se, no que couber, as regras da </w:t>
      </w:r>
      <w:hyperlink r:id="rId667" w:history="1">
        <w:r w:rsidRPr="00233F0C">
          <w:rPr>
            <w:rFonts w:ascii="Arial" w:eastAsia="Times New Roman" w:hAnsi="Arial" w:cs="Arial"/>
            <w:strike/>
            <w:color w:val="0000FF"/>
            <w:sz w:val="20"/>
            <w:szCs w:val="20"/>
            <w:u w:val="single"/>
            <w:lang w:eastAsia="pt-BR"/>
          </w:rPr>
          <w:t>Lei nº 5.869, de 11 de janeiro de 1973 </w:t>
        </w:r>
      </w:hyperlink>
      <w:r w:rsidRPr="00233F0C">
        <w:rPr>
          <w:rFonts w:ascii="Arial" w:eastAsia="Times New Roman" w:hAnsi="Arial" w:cs="Arial"/>
          <w:strike/>
          <w:color w:val="000000"/>
          <w:sz w:val="20"/>
          <w:szCs w:val="20"/>
          <w:lang w:eastAsia="pt-BR"/>
        </w:rPr>
        <w:t>- Código de Processo Civil.</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5" w:name="art142§4"/>
      <w:bookmarkEnd w:id="555"/>
      <w:r w:rsidRPr="00233F0C">
        <w:rPr>
          <w:rFonts w:ascii="Arial" w:eastAsia="Times New Roman" w:hAnsi="Arial" w:cs="Arial"/>
          <w:strike/>
          <w:color w:val="000000"/>
          <w:sz w:val="20"/>
          <w:szCs w:val="20"/>
          <w:lang w:eastAsia="pt-BR"/>
        </w:rPr>
        <w:t>§ 4º A alienação por propostas fechadas ocorrerá mediante a entrega, em cartório e sob recibo, de envelopes lacrados, a serem abertos pelo juiz, no dia, hora e local designados no edital, lavrando o escrivão o auto respectivo, assinado pelos presentes, e juntando as propostas aos autos da falência.</w:t>
      </w:r>
      <w:r w:rsidRPr="00233F0C">
        <w:rPr>
          <w:rFonts w:ascii="Arial" w:eastAsia="Times New Roman" w:hAnsi="Arial" w:cs="Arial"/>
          <w:color w:val="000000"/>
          <w:sz w:val="20"/>
          <w:szCs w:val="20"/>
          <w:lang w:eastAsia="pt-BR"/>
        </w:rPr>
        <w:t>       </w:t>
      </w:r>
      <w:hyperlink r:id="rId668"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6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6" w:name="art142§5"/>
      <w:bookmarkEnd w:id="556"/>
      <w:r w:rsidRPr="00233F0C">
        <w:rPr>
          <w:rFonts w:ascii="Arial" w:eastAsia="Times New Roman" w:hAnsi="Arial" w:cs="Arial"/>
          <w:strike/>
          <w:color w:val="000000"/>
          <w:sz w:val="20"/>
          <w:szCs w:val="20"/>
          <w:lang w:eastAsia="pt-BR"/>
        </w:rPr>
        <w:t>§ 5º A venda por pregão constitui modalidade híbrida das anteriores, comportando 2 (duas) fases:</w:t>
      </w:r>
      <w:r w:rsidRPr="00233F0C">
        <w:rPr>
          <w:rFonts w:ascii="Arial" w:eastAsia="Times New Roman" w:hAnsi="Arial" w:cs="Arial"/>
          <w:color w:val="000000"/>
          <w:sz w:val="20"/>
          <w:szCs w:val="20"/>
          <w:lang w:eastAsia="pt-BR"/>
        </w:rPr>
        <w:t>          </w:t>
      </w:r>
      <w:hyperlink r:id="rId670"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7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7" w:name="art142§5i"/>
      <w:bookmarkEnd w:id="557"/>
      <w:r w:rsidRPr="00233F0C">
        <w:rPr>
          <w:rFonts w:ascii="Arial" w:eastAsia="Times New Roman" w:hAnsi="Arial" w:cs="Arial"/>
          <w:strike/>
          <w:color w:val="000000"/>
          <w:sz w:val="20"/>
          <w:szCs w:val="20"/>
          <w:lang w:eastAsia="pt-BR"/>
        </w:rPr>
        <w:t>I – recebimento de propostas, na forma do § 3º deste artigo;</w:t>
      </w:r>
      <w:r w:rsidRPr="00233F0C">
        <w:rPr>
          <w:rFonts w:ascii="Arial" w:eastAsia="Times New Roman" w:hAnsi="Arial" w:cs="Arial"/>
          <w:color w:val="000000"/>
          <w:sz w:val="20"/>
          <w:szCs w:val="20"/>
          <w:lang w:eastAsia="pt-BR"/>
        </w:rPr>
        <w:t>            </w:t>
      </w:r>
      <w:hyperlink r:id="rId672"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7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8" w:name="art142§5ii"/>
      <w:bookmarkEnd w:id="558"/>
      <w:r w:rsidRPr="00233F0C">
        <w:rPr>
          <w:rFonts w:ascii="Arial" w:eastAsia="Times New Roman" w:hAnsi="Arial" w:cs="Arial"/>
          <w:strike/>
          <w:color w:val="000000"/>
          <w:sz w:val="20"/>
          <w:szCs w:val="20"/>
          <w:lang w:eastAsia="pt-BR"/>
        </w:rPr>
        <w:t>II – leilão por lances orais, de que participarão somente aqueles que apresentarem propostas não inferiores a 90% (noventa por cento) da maior proposta ofertada, na forma do § 2º deste artigo.</w:t>
      </w:r>
      <w:r w:rsidRPr="00233F0C">
        <w:rPr>
          <w:rFonts w:ascii="Arial" w:eastAsia="Times New Roman" w:hAnsi="Arial" w:cs="Arial"/>
          <w:color w:val="000000"/>
          <w:sz w:val="20"/>
          <w:szCs w:val="20"/>
          <w:lang w:eastAsia="pt-BR"/>
        </w:rPr>
        <w:t>       </w:t>
      </w:r>
      <w:hyperlink r:id="rId674"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7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59" w:name="art142§6"/>
      <w:bookmarkEnd w:id="559"/>
      <w:r w:rsidRPr="00233F0C">
        <w:rPr>
          <w:rFonts w:ascii="Arial" w:eastAsia="Times New Roman" w:hAnsi="Arial" w:cs="Arial"/>
          <w:strike/>
          <w:color w:val="000000"/>
          <w:sz w:val="20"/>
          <w:szCs w:val="20"/>
          <w:lang w:eastAsia="pt-BR"/>
        </w:rPr>
        <w:t>§ 6º A venda por pregão respeitará as seguintes regras:</w:t>
      </w:r>
      <w:r w:rsidRPr="00233F0C">
        <w:rPr>
          <w:rFonts w:ascii="Arial" w:eastAsia="Times New Roman" w:hAnsi="Arial" w:cs="Arial"/>
          <w:color w:val="000000"/>
          <w:sz w:val="20"/>
          <w:szCs w:val="20"/>
          <w:lang w:eastAsia="pt-BR"/>
        </w:rPr>
        <w:t>        </w:t>
      </w:r>
      <w:hyperlink r:id="rId676"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7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60" w:name="art142§6i"/>
      <w:bookmarkEnd w:id="560"/>
      <w:r w:rsidRPr="00233F0C">
        <w:rPr>
          <w:rFonts w:ascii="Arial" w:eastAsia="Times New Roman" w:hAnsi="Arial" w:cs="Arial"/>
          <w:strike/>
          <w:color w:val="000000"/>
          <w:sz w:val="20"/>
          <w:szCs w:val="20"/>
          <w:lang w:eastAsia="pt-BR"/>
        </w:rPr>
        <w:t>I – recebidas e abertas as propostas na forma do § 5º deste artigo, o juiz ordenará a notificação dos ofertantes, cujas propostas atendam ao requisito de seu inciso II, para comparecer ao leilão;       </w:t>
      </w:r>
      <w:hyperlink r:id="rId678" w:anchor="art6" w:history="1">
        <w:r w:rsidRPr="00233F0C">
          <w:rPr>
            <w:rFonts w:ascii="Arial" w:eastAsia="Times New Roman" w:hAnsi="Arial" w:cs="Arial"/>
            <w:color w:val="0000FF"/>
            <w:sz w:val="20"/>
            <w:szCs w:val="20"/>
            <w:u w:val="single"/>
            <w:lang w:eastAsia="pt-BR"/>
          </w:rPr>
          <w:t>(Revogado pela Lei nº 14.112, de 2020)</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61" w:name="art142§6ii"/>
      <w:bookmarkEnd w:id="561"/>
      <w:r w:rsidRPr="00233F0C">
        <w:rPr>
          <w:rFonts w:ascii="Arial" w:eastAsia="Times New Roman" w:hAnsi="Arial" w:cs="Arial"/>
          <w:strike/>
          <w:color w:val="000000"/>
          <w:sz w:val="20"/>
          <w:szCs w:val="20"/>
          <w:lang w:eastAsia="pt-BR"/>
        </w:rPr>
        <w:t>II – o valor de abertura do leilão será o da proposta recebida do maior ofertante presente, considerando-se esse valor como lance, ao qual ele fica obrigado;</w:t>
      </w:r>
      <w:r w:rsidRPr="00233F0C">
        <w:rPr>
          <w:rFonts w:ascii="Arial" w:eastAsia="Times New Roman" w:hAnsi="Arial" w:cs="Arial"/>
          <w:color w:val="000000"/>
          <w:sz w:val="20"/>
          <w:szCs w:val="20"/>
          <w:lang w:eastAsia="pt-BR"/>
        </w:rPr>
        <w:t>         </w:t>
      </w:r>
      <w:hyperlink r:id="rId679"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8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62" w:name="art142§6iii"/>
      <w:bookmarkEnd w:id="562"/>
      <w:r w:rsidRPr="00233F0C">
        <w:rPr>
          <w:rFonts w:ascii="Arial" w:eastAsia="Times New Roman" w:hAnsi="Arial" w:cs="Arial"/>
          <w:strike/>
          <w:color w:val="000000"/>
          <w:sz w:val="20"/>
          <w:szCs w:val="20"/>
          <w:lang w:eastAsia="pt-BR"/>
        </w:rPr>
        <w:t>III – caso não compareça ao leilão o ofertante da maior proposta e não seja dado lance igual ou superior ao valor por ele ofertado, fica obrigado a prestar a diferença verificada, constituindo a respectiva certidão do juízo título executivo para a cobrança dos valores pelo administrador judicial.</w:t>
      </w:r>
      <w:r w:rsidRPr="00233F0C">
        <w:rPr>
          <w:rFonts w:ascii="Arial" w:eastAsia="Times New Roman" w:hAnsi="Arial" w:cs="Arial"/>
          <w:color w:val="000000"/>
          <w:sz w:val="20"/>
          <w:szCs w:val="20"/>
          <w:lang w:eastAsia="pt-BR"/>
        </w:rPr>
        <w:t>            </w:t>
      </w:r>
      <w:hyperlink r:id="rId681"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68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63" w:name="art142§7"/>
      <w:bookmarkEnd w:id="563"/>
      <w:r w:rsidRPr="00233F0C">
        <w:rPr>
          <w:rFonts w:ascii="Arial" w:eastAsia="Times New Roman" w:hAnsi="Arial" w:cs="Arial"/>
          <w:strike/>
          <w:color w:val="000000"/>
          <w:sz w:val="20"/>
          <w:szCs w:val="20"/>
          <w:lang w:eastAsia="pt-BR"/>
        </w:rPr>
        <w:t>§ 7º Em qualquer modalidade de alienação, o Ministério Público será intimado pessoalmente, sob pena de nulidade.</w:t>
      </w:r>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564" w:name="art142.0"/>
      <w:bookmarkEnd w:id="564"/>
      <w:r w:rsidRPr="00233F0C">
        <w:rPr>
          <w:rFonts w:ascii="Arial" w:eastAsia="Times New Roman" w:hAnsi="Arial" w:cs="Arial"/>
          <w:color w:val="000000"/>
          <w:sz w:val="20"/>
          <w:szCs w:val="20"/>
          <w:lang w:eastAsia="pt-BR"/>
        </w:rPr>
        <w:t>Art. 142. A alienação de bens dar-se-á por uma das seguintes modalidades:     </w:t>
      </w:r>
      <w:hyperlink r:id="rId683"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8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leilão eletrônico, presencial ou híbrido;        </w:t>
      </w:r>
      <w:hyperlink r:id="rId68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8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(revogado);         </w:t>
      </w:r>
      <w:hyperlink r:id="rId68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8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(revogado);         </w:t>
      </w:r>
      <w:hyperlink r:id="rId68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9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IV - processo competitivo organizado promovido por agente especializado e de reputação ilibada, cujo procedimento deverá ser detalhado em relatório anexo ao plano de realização do ativo ou ao plano de recuperação judicial, conforme o caso;      </w:t>
      </w:r>
      <w:hyperlink r:id="rId69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9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qualquer outra modalidade, desde que aprovada nos termos desta Lei.        </w:t>
      </w:r>
      <w:hyperlink r:id="rId693"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9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(Revogado).        </w:t>
      </w:r>
      <w:hyperlink r:id="rId69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9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(Revogado).          </w:t>
      </w:r>
      <w:hyperlink r:id="rId69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69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2º-A. A alienação de que trata 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w:t>
      </w:r>
      <w:hyperlink r:id="rId69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0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dar-se-á independentemente de a conjuntura do mercado no momento da venda ser favorável ou desfavorável, dado o caráter forçado da venda;       </w:t>
      </w:r>
      <w:hyperlink r:id="rId70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0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independerá da consolidação do quadro-geral de credores;       </w:t>
      </w:r>
      <w:hyperlink r:id="rId70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0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poderá contar com serviços de terceiros como consultores, corretores e leiloeiros;        </w:t>
      </w:r>
      <w:hyperlink r:id="rId70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0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deverá ocorrer no prazo máximo de 180 (cento e oitenta) dias, contado da data da lavratura do auto de arrecadação, no caso de falência;     </w:t>
      </w:r>
      <w:hyperlink r:id="rId70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0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não estará sujeita à aplicação do conceito de preço vil.        </w:t>
      </w:r>
      <w:hyperlink r:id="rId709"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1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Ao leilão eletrônico, presencial ou híbrido aplicam-se, no que couber, as regras da </w:t>
      </w:r>
      <w:hyperlink r:id="rId711" w:history="1">
        <w:r w:rsidRPr="00233F0C">
          <w:rPr>
            <w:rFonts w:ascii="Arial" w:eastAsia="Times New Roman" w:hAnsi="Arial" w:cs="Arial"/>
            <w:color w:val="0000FF"/>
            <w:sz w:val="20"/>
            <w:szCs w:val="20"/>
            <w:u w:val="single"/>
            <w:lang w:eastAsia="pt-BR"/>
          </w:rPr>
          <w:t>Lei nº 13.105, de 16 de março de 2015 (Código de Processo Civil)</w:t>
        </w:r>
      </w:hyperlink>
      <w:r w:rsidRPr="00233F0C">
        <w:rPr>
          <w:rFonts w:ascii="Arial" w:eastAsia="Times New Roman" w:hAnsi="Arial" w:cs="Arial"/>
          <w:color w:val="000000"/>
          <w:sz w:val="20"/>
          <w:szCs w:val="20"/>
          <w:lang w:eastAsia="pt-BR"/>
        </w:rPr>
        <w:t>.        </w:t>
      </w:r>
      <w:hyperlink r:id="rId71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1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3º-A. A alienação por leilão eletrônico, presencial ou híbrido dar-se-á:         </w:t>
      </w:r>
      <w:hyperlink r:id="rId71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1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em primeira chamada, no mínimo pelo valor de avaliação do bem;        </w:t>
      </w:r>
      <w:hyperlink r:id="rId71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1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em segunda chamada, dentro de 15 (quinze) dias, contados da primeira chamada, por no mínimo 50% (cinquenta por cento) do valor de avaliação; e       </w:t>
      </w:r>
      <w:hyperlink r:id="rId71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1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em terceira chamada, dentro de 15 (quinze) dias, contados da segunda chamada, por qualquer preço.      </w:t>
      </w:r>
      <w:hyperlink r:id="rId72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2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3º-B. A alienação prevista nos incisos IV e V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conforme disposições específicas desta Lei, observará o seguinte:       </w:t>
      </w:r>
      <w:hyperlink r:id="rId72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2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será aprovada pela assembleia-geral de credores;       </w:t>
      </w:r>
      <w:hyperlink r:id="rId72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2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II - decorrerá de disposição de plano de recuperação judicial aprovado; ou        </w:t>
      </w:r>
      <w:hyperlink r:id="rId726"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2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deverá ser aprovada pelo juiz, considerada a manifestação do administrador judicial e do Comitê de Credores, se existente.       </w:t>
      </w:r>
      <w:hyperlink r:id="rId72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2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(Revogado).       </w:t>
      </w:r>
      <w:hyperlink r:id="rId730"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3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(Revogado).        </w:t>
      </w:r>
      <w:hyperlink r:id="rId73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3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(Revogado).        </w:t>
      </w:r>
      <w:hyperlink r:id="rId734"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3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7º Em qualquer modalidade de alienação, o Ministério Público e as Fazendas Públicas serão intimados por meio eletrônico, nos termos da legislação vigente e respeitadas as respectivas prerrogativas funcionais, sob pena de nulidade.      </w:t>
      </w:r>
      <w:hyperlink r:id="rId736"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3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8º Todas as formas de alienação de bens realizadas de acordo com esta Lei serão consideradas, para todos os fins e efeitos, alienações judiciais.       </w:t>
      </w:r>
      <w:hyperlink r:id="rId73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3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65" w:name="art143"/>
      <w:bookmarkEnd w:id="565"/>
      <w:r w:rsidRPr="00233F0C">
        <w:rPr>
          <w:rFonts w:ascii="Arial" w:eastAsia="Times New Roman" w:hAnsi="Arial" w:cs="Arial"/>
          <w:color w:val="000000"/>
          <w:sz w:val="20"/>
          <w:szCs w:val="20"/>
          <w:lang w:eastAsia="pt-BR"/>
        </w:rPr>
        <w:t>Art. 143. Em qualquer das modalidades de alienação referidas no art. 142 desta Lei, poderão ser apresentadas impugnações por quaisquer credores, pelo devedor ou pelo Ministério Público, no prazo de 48 (quarenta e oito) horas da arrematação, hipótese em que os autos serão conclusos ao juiz, que, no prazo de 5 (cinco) dias, decidirá sobre as impugnações e, julgando-as improcedentes, ordenará a entrega dos bens ao arrematante, respeitadas as condições estabelecidas no edital.</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566" w:name="art143§1"/>
      <w:bookmarkEnd w:id="566"/>
      <w:r w:rsidRPr="00233F0C">
        <w:rPr>
          <w:rFonts w:ascii="Arial" w:eastAsia="Times New Roman" w:hAnsi="Arial" w:cs="Arial"/>
          <w:color w:val="000000"/>
          <w:sz w:val="20"/>
          <w:szCs w:val="20"/>
          <w:lang w:eastAsia="pt-BR"/>
        </w:rPr>
        <w:t>§ 1º Impugnações baseadas no valor de venda do bem somente serão recebidas se acompanhadas de oferta firme do impugnante ou de terceiro para a aquisição do bem, respeitados os termos do edital, por valor presente superior ao valor de venda, e de depósito caucionário equivalente a 10% (dez por cento) do valor oferecido.      </w:t>
      </w:r>
      <w:hyperlink r:id="rId740"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4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oferta de que trata o § 1º deste artigo vincula o impugnante e o terceiro ofertante como se arrematantes fossem.       </w:t>
      </w:r>
      <w:hyperlink r:id="rId742"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4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Se houver mais de uma impugnação baseada no valor de venda do bem, somente terá seguimento aquela que tiver o maior valor presente entre elas.     </w:t>
      </w:r>
      <w:hyperlink r:id="rId744"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4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A suscitação infundada de vício na alienação pelo impugnante será considerada ato atentatório à dignidade da justiça e sujeitará o suscitante à reparação dos prejuízos causados e às penas previstas na </w:t>
      </w:r>
      <w:hyperlink r:id="rId746" w:history="1">
        <w:r w:rsidRPr="00233F0C">
          <w:rPr>
            <w:rFonts w:ascii="Arial" w:eastAsia="Times New Roman" w:hAnsi="Arial" w:cs="Arial"/>
            <w:color w:val="0000FF"/>
            <w:sz w:val="20"/>
            <w:szCs w:val="20"/>
            <w:u w:val="single"/>
            <w:lang w:eastAsia="pt-BR"/>
          </w:rPr>
          <w:t>Lei nº 13.105, de 16 de março de 2015 (Código de Processo Civil)</w:t>
        </w:r>
      </w:hyperlink>
      <w:r w:rsidRPr="00233F0C">
        <w:rPr>
          <w:rFonts w:ascii="Arial" w:eastAsia="Times New Roman" w:hAnsi="Arial" w:cs="Arial"/>
          <w:color w:val="000000"/>
          <w:sz w:val="20"/>
          <w:szCs w:val="20"/>
          <w:lang w:eastAsia="pt-BR"/>
        </w:rPr>
        <w:t>, para comportamentos análogos.        </w:t>
      </w:r>
      <w:hyperlink r:id="rId747"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4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67" w:name="art144"/>
      <w:bookmarkEnd w:id="567"/>
      <w:r w:rsidRPr="00233F0C">
        <w:rPr>
          <w:rFonts w:ascii="Arial" w:eastAsia="Times New Roman" w:hAnsi="Arial" w:cs="Arial"/>
          <w:color w:val="000000"/>
          <w:sz w:val="20"/>
          <w:szCs w:val="20"/>
          <w:lang w:eastAsia="pt-BR"/>
        </w:rPr>
        <w:t>Art. 144. Havendo motivos justificados, o juiz poderá autorizar, mediante requerimento fundamentado do administrador judicial ou do Comitê, modalidades de alienação judicial diversas das previstas no art. 142 desta Lei.</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568" w:name="art144a"/>
      <w:bookmarkEnd w:id="568"/>
      <w:r w:rsidRPr="00233F0C">
        <w:rPr>
          <w:rFonts w:ascii="Arial" w:eastAsia="Times New Roman" w:hAnsi="Arial" w:cs="Arial"/>
          <w:color w:val="000000"/>
          <w:sz w:val="20"/>
          <w:szCs w:val="20"/>
          <w:lang w:eastAsia="pt-BR"/>
        </w:rPr>
        <w:t>Art. 144-A. Frustrada a tentativa de venda dos bens da massa falida e não havendo proposta concreta dos credores para assumi-los, os bens poderão ser considerados sem valor de mercado e destinados à doação.      </w:t>
      </w:r>
      <w:hyperlink r:id="rId74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5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Se não houver interessados na doação referida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os bens serão devolvidos ao falido.       </w:t>
      </w:r>
      <w:hyperlink r:id="rId75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5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69" w:name="art145"/>
      <w:bookmarkEnd w:id="569"/>
      <w:r w:rsidRPr="00233F0C">
        <w:rPr>
          <w:rFonts w:ascii="Arial" w:eastAsia="Times New Roman" w:hAnsi="Arial" w:cs="Arial"/>
          <w:strike/>
          <w:color w:val="000000"/>
          <w:sz w:val="20"/>
          <w:szCs w:val="20"/>
          <w:lang w:eastAsia="pt-BR"/>
        </w:rPr>
        <w:lastRenderedPageBreak/>
        <w:t>Art. 145. O juiz homologará qualquer outra modalidade de realização do ativo, desde que aprovada pela assembléia-geral de credores, inclusive com a constituição de sociedade de credores ou dos empregados do próprio devedor, com a participação, se necessária, dos atuais sócios ou de terceiros.</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70" w:name="art145§1"/>
      <w:bookmarkEnd w:id="570"/>
      <w:r w:rsidRPr="00233F0C">
        <w:rPr>
          <w:rFonts w:ascii="Arial" w:eastAsia="Times New Roman" w:hAnsi="Arial" w:cs="Arial"/>
          <w:strike/>
          <w:color w:val="000000"/>
          <w:sz w:val="20"/>
          <w:szCs w:val="20"/>
          <w:lang w:eastAsia="pt-BR"/>
        </w:rPr>
        <w:t>§ 1º Aplica-se à sociedade mencionada neste artigo o disposto no art. 141 desta Lei.</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71" w:name="art145§2"/>
      <w:bookmarkEnd w:id="571"/>
      <w:r w:rsidRPr="00233F0C">
        <w:rPr>
          <w:rFonts w:ascii="Arial" w:eastAsia="Times New Roman" w:hAnsi="Arial" w:cs="Arial"/>
          <w:strike/>
          <w:color w:val="000000"/>
          <w:sz w:val="20"/>
          <w:szCs w:val="20"/>
          <w:lang w:eastAsia="pt-BR"/>
        </w:rPr>
        <w:t>§ 2º No caso de constituição de sociedade formada por empregados do próprio devedor, estes poderão utilizar créditos derivados da legislação do trabalho para a aquisição ou arrendamento da empresa.    </w:t>
      </w:r>
      <w:hyperlink r:id="rId753"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75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72" w:name="art145§3"/>
      <w:bookmarkEnd w:id="572"/>
      <w:r w:rsidRPr="00233F0C">
        <w:rPr>
          <w:rFonts w:ascii="Arial" w:eastAsia="Times New Roman" w:hAnsi="Arial" w:cs="Arial"/>
          <w:strike/>
          <w:color w:val="000000"/>
          <w:sz w:val="20"/>
          <w:szCs w:val="20"/>
          <w:lang w:eastAsia="pt-BR"/>
        </w:rPr>
        <w:t>§ 3º Não sendo aprovada pela assembléia-geral a proposta alternativa para a realização do ativo, caberá ao juiz decidir a forma que será adotada, levando em conta a manifestação do administrador judicial e do Comitê.</w:t>
      </w:r>
      <w:r w:rsidRPr="00233F0C">
        <w:rPr>
          <w:rFonts w:ascii="Arial" w:eastAsia="Times New Roman" w:hAnsi="Arial" w:cs="Arial"/>
          <w:color w:val="000000"/>
          <w:sz w:val="20"/>
          <w:szCs w:val="20"/>
          <w:lang w:eastAsia="pt-BR"/>
        </w:rPr>
        <w:t>           </w:t>
      </w:r>
      <w:hyperlink r:id="rId755"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75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573" w:name="art145.0"/>
      <w:bookmarkEnd w:id="573"/>
      <w:r w:rsidRPr="00233F0C">
        <w:rPr>
          <w:rFonts w:ascii="Arial" w:eastAsia="Times New Roman" w:hAnsi="Arial" w:cs="Arial"/>
          <w:color w:val="000000"/>
          <w:sz w:val="20"/>
          <w:szCs w:val="20"/>
          <w:lang w:eastAsia="pt-BR"/>
        </w:rPr>
        <w:t>Art. 145. Por deliberação tomada nos termos do art. 42 desta Lei, os credores poderão adjudicar os bens alienados na falência ou adquiri-los por meio de constituição de sociedade, de fundo ou de outro veículo de investimento, com a participação, se necessária, dos atuais sócios do devedor ou de terceiros, ou mediante conversão de dívida em capital.    </w:t>
      </w:r>
      <w:hyperlink r:id="rId75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5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Aplica-se irrestritamente o disposto no art. 141 desta Lei à transferência dos bens à sociedade, ao fundo ou ao veículo de investimento mencionados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w:t>
      </w:r>
      <w:hyperlink r:id="rId75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6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(Revogado).     </w:t>
      </w:r>
      <w:hyperlink r:id="rId76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6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(Revogado).    </w:t>
      </w:r>
      <w:hyperlink r:id="rId763"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6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Será considerada não escrita qualquer restrição convencional à venda ou à circulação das participações na sociedade, no fundo de investimento ou no veículo de investimento a que se refere 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w:t>
      </w:r>
      <w:hyperlink r:id="rId76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6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74" w:name="art146"/>
      <w:bookmarkEnd w:id="574"/>
      <w:r w:rsidRPr="00233F0C">
        <w:rPr>
          <w:rFonts w:ascii="Arial" w:eastAsia="Times New Roman" w:hAnsi="Arial" w:cs="Arial"/>
          <w:color w:val="000000"/>
          <w:sz w:val="20"/>
          <w:szCs w:val="20"/>
          <w:lang w:eastAsia="pt-BR"/>
        </w:rPr>
        <w:t>Art. 146. Em qualquer modalidade de realização do ativo adotada, fica a massa falida dispensada da apresentação de certidões negativas.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75" w:name="art147"/>
      <w:bookmarkEnd w:id="575"/>
      <w:r w:rsidRPr="00233F0C">
        <w:rPr>
          <w:rFonts w:ascii="Arial" w:eastAsia="Times New Roman" w:hAnsi="Arial" w:cs="Arial"/>
          <w:color w:val="000000"/>
          <w:sz w:val="20"/>
          <w:szCs w:val="20"/>
          <w:lang w:eastAsia="pt-BR"/>
        </w:rPr>
        <w:t>Art. 147. As quantias recebidas a qualquer título serão imediatamente depositadas em conta remunerada de instituição financeira, atendidos os requisitos da lei ou das normas de organização judiciária.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76" w:name="art148"/>
      <w:bookmarkEnd w:id="576"/>
      <w:r w:rsidRPr="00233F0C">
        <w:rPr>
          <w:rFonts w:ascii="Arial" w:eastAsia="Times New Roman" w:hAnsi="Arial" w:cs="Arial"/>
          <w:color w:val="000000"/>
          <w:sz w:val="20"/>
          <w:szCs w:val="20"/>
          <w:lang w:eastAsia="pt-BR"/>
        </w:rPr>
        <w:t>Art. 148. O administrador judicial fará constar do relatório de que trata a alínea </w:t>
      </w:r>
      <w:r w:rsidRPr="00233F0C">
        <w:rPr>
          <w:rFonts w:ascii="Arial" w:eastAsia="Times New Roman" w:hAnsi="Arial" w:cs="Arial"/>
          <w:i/>
          <w:iCs/>
          <w:color w:val="000000"/>
          <w:sz w:val="20"/>
          <w:szCs w:val="20"/>
          <w:lang w:eastAsia="pt-BR"/>
        </w:rPr>
        <w:t>p </w:t>
      </w:r>
      <w:r w:rsidRPr="00233F0C">
        <w:rPr>
          <w:rFonts w:ascii="Arial" w:eastAsia="Times New Roman" w:hAnsi="Arial" w:cs="Arial"/>
          <w:color w:val="000000"/>
          <w:sz w:val="20"/>
          <w:szCs w:val="20"/>
          <w:lang w:eastAsia="pt-BR"/>
        </w:rPr>
        <w:t>do inciso III do art. 22 os valores eventualmente recebidos no mês vencido, explicitando a forma de distribuição dos recursos entre os credores, observado o disposto no art. 149 desta Lei.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577" w:name="capitulovsecaoxi"/>
      <w:bookmarkEnd w:id="577"/>
      <w:r w:rsidRPr="00233F0C">
        <w:rPr>
          <w:rFonts w:ascii="Arial" w:eastAsia="Times New Roman" w:hAnsi="Arial" w:cs="Arial"/>
          <w:b/>
          <w:bCs/>
          <w:color w:val="000000"/>
          <w:sz w:val="20"/>
          <w:szCs w:val="20"/>
          <w:lang w:eastAsia="pt-BR"/>
        </w:rPr>
        <w:t>Seção XI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Pagamento aos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78" w:name="art149"/>
      <w:bookmarkEnd w:id="578"/>
      <w:r w:rsidRPr="00233F0C">
        <w:rPr>
          <w:rFonts w:ascii="Arial" w:eastAsia="Times New Roman" w:hAnsi="Arial" w:cs="Arial"/>
          <w:color w:val="000000"/>
          <w:sz w:val="20"/>
          <w:szCs w:val="20"/>
          <w:lang w:eastAsia="pt-BR"/>
        </w:rPr>
        <w:t>Art. 149. Realizadas as restituições, pagos os créditos extraconcursais, na forma do art. 84 desta Lei, e consolidado o quadro-geral de credores, as importâncias recebidas com a realização do ativo serão destinadas ao pagamento dos credores, atendendo à classificação prevista no art. 83 desta Lei, respeitados os demais dispositivos desta Lei e as decisões judiciais que determinam reserva de importâncias.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Havendo reserva de importâncias, os valores a ela relativos ficarão depositados até o julgamento definitivo do crédito e, no caso de não ser este finalmente reconhecido, no todo ou em parte, os recursos depositados serão objeto de rateio suplementar entre os credores remanescentes.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2º Os credores que não procederem, no prazo fixado pelo juiz, ao levantamento dos valores que lhes couberam em rateio serão intimados a fazê-lo no prazo de 60 (sessenta) dias, após o qual os recursos serão objeto de rateio suplementar entre os credores remanescentes.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79" w:name="art150"/>
      <w:bookmarkEnd w:id="579"/>
      <w:r w:rsidRPr="00233F0C">
        <w:rPr>
          <w:rFonts w:ascii="Arial" w:eastAsia="Times New Roman" w:hAnsi="Arial" w:cs="Arial"/>
          <w:color w:val="000000"/>
          <w:sz w:val="20"/>
          <w:szCs w:val="20"/>
          <w:lang w:eastAsia="pt-BR"/>
        </w:rPr>
        <w:t>Art. 150. As despesas cujo pagamento antecipado seja indispensável à administração da falência, inclusive na hipótese de continuação provisória das atividades previstas no inciso XI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99 desta Lei, serão pagas pelo administrador judicial com os recursos disponíveis em caixa.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0" w:name="art151"/>
      <w:bookmarkEnd w:id="580"/>
      <w:r w:rsidRPr="00233F0C">
        <w:rPr>
          <w:rFonts w:ascii="Arial" w:eastAsia="Times New Roman" w:hAnsi="Arial" w:cs="Arial"/>
          <w:color w:val="000000"/>
          <w:sz w:val="20"/>
          <w:szCs w:val="20"/>
          <w:lang w:eastAsia="pt-BR"/>
        </w:rPr>
        <w:t>Art. 151. Os créditos trabalhistas de natureza estritamente salarial vencidos nos 3 (três) meses anteriores à decretação da falência, até o limite de 5 (cinco) salários-mínimos por trabalhador, serão pagos tão logo haja disponibilidade em caixa.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1" w:name="art152"/>
      <w:bookmarkEnd w:id="581"/>
      <w:r w:rsidRPr="00233F0C">
        <w:rPr>
          <w:rFonts w:ascii="Arial" w:eastAsia="Times New Roman" w:hAnsi="Arial" w:cs="Arial"/>
          <w:color w:val="000000"/>
          <w:sz w:val="20"/>
          <w:szCs w:val="20"/>
          <w:lang w:eastAsia="pt-BR"/>
        </w:rPr>
        <w:t>Art. 152. Os credores restituirão em dobro as quantias recebidas, acrescidas dos juros legais, se ficar evidenciado dolo ou má-fé na constituição do crédito ou da garantia.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2" w:name="art153"/>
      <w:bookmarkEnd w:id="582"/>
      <w:r w:rsidRPr="00233F0C">
        <w:rPr>
          <w:rFonts w:ascii="Arial" w:eastAsia="Times New Roman" w:hAnsi="Arial" w:cs="Arial"/>
          <w:color w:val="000000"/>
          <w:sz w:val="20"/>
          <w:szCs w:val="20"/>
          <w:lang w:eastAsia="pt-BR"/>
        </w:rPr>
        <w:t>Art. 153. Pagos todos os credores, o saldo, se houver, será entregue ao falido.</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583" w:name="capitulovsecaoxii"/>
      <w:bookmarkEnd w:id="583"/>
      <w:r w:rsidRPr="00233F0C">
        <w:rPr>
          <w:rFonts w:ascii="Arial" w:eastAsia="Times New Roman" w:hAnsi="Arial" w:cs="Arial"/>
          <w:b/>
          <w:bCs/>
          <w:color w:val="000000"/>
          <w:sz w:val="20"/>
          <w:szCs w:val="20"/>
          <w:lang w:eastAsia="pt-BR"/>
        </w:rPr>
        <w:t>Seção XII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Encerramento da Falência e da Extinção das Obrigações do Falido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4" w:name="art154"/>
      <w:bookmarkEnd w:id="584"/>
      <w:r w:rsidRPr="00233F0C">
        <w:rPr>
          <w:rFonts w:ascii="Arial" w:eastAsia="Times New Roman" w:hAnsi="Arial" w:cs="Arial"/>
          <w:color w:val="000000"/>
          <w:sz w:val="20"/>
          <w:szCs w:val="20"/>
          <w:lang w:eastAsia="pt-BR"/>
        </w:rPr>
        <w:t>Art. 154. Concluída a realização de todo o ativo, e distribuído o produto entre os credores, o administrador judicial apresentará suas contas ao juiz no prazo de 30 (trinta) dias.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As contas, acompanhadas dos documentos comprobatórios, serão prestadas em autos apartados que, ao final, serão apensados aos autos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juiz ordenará a publicação de aviso de que as contas foram entregues e se encontram à disposição dos interessados, que poderão impugná-las no prazo de 10 (dez) dias.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Decorrido o prazo do aviso e realizadas as diligências necessárias à apuração dos fatos, o juiz intimará o Ministério Público para manifestar-se no prazo de 5 (cinco) dias, findo o qual o administrador judicial será ouvido se houver impugnação ou parecer contrário do Ministério Público.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Cumpridas as providências previstas nos §§ 2º e 3º deste artigo, o juiz julgará as contas por sentença.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A sentença que rejeitar as contas do administrador judicial fixará suas responsabilidades, poderá determinar a indisponibilidade ou o seqüestro de bens e servirá como título executivo para indenização da massa.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Da sentença cabe apelação.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5" w:name="art155"/>
      <w:bookmarkEnd w:id="585"/>
      <w:r w:rsidRPr="00233F0C">
        <w:rPr>
          <w:rFonts w:ascii="Arial" w:eastAsia="Times New Roman" w:hAnsi="Arial" w:cs="Arial"/>
          <w:color w:val="000000"/>
          <w:sz w:val="20"/>
          <w:szCs w:val="20"/>
          <w:lang w:eastAsia="pt-BR"/>
        </w:rPr>
        <w:t>Art. 155. Julgadas as contas do administrador judicial, ele apresentará o relatório final da falência no prazo de 10 (dez) dias, indicando o valor do ativo e o do produto de sua realização, o valor do passivo e o dos pagamentos feitos aos credores, e especificará justificadamente as responsabilidades com que continuará o falido.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6" w:name="art156"/>
      <w:bookmarkEnd w:id="586"/>
      <w:r w:rsidRPr="00233F0C">
        <w:rPr>
          <w:rFonts w:ascii="Arial" w:eastAsia="Times New Roman" w:hAnsi="Arial" w:cs="Arial"/>
          <w:strike/>
          <w:color w:val="000000"/>
          <w:sz w:val="20"/>
          <w:szCs w:val="20"/>
          <w:lang w:eastAsia="pt-BR"/>
        </w:rPr>
        <w:t>Art. 156. Apresentado o relatório final, o juiz encerrará a falência por sentença.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7" w:name="art156.0"/>
      <w:bookmarkEnd w:id="587"/>
      <w:r w:rsidRPr="00233F0C">
        <w:rPr>
          <w:rFonts w:ascii="Arial" w:eastAsia="Times New Roman" w:hAnsi="Arial" w:cs="Arial"/>
          <w:color w:val="000000"/>
          <w:sz w:val="20"/>
          <w:szCs w:val="20"/>
          <w:lang w:eastAsia="pt-BR"/>
        </w:rPr>
        <w:t>Art. 156. Apresentado o relatório final, o juiz encerrará a falência por sentença e ordenará a intimação eletrônica às Fazendas Públicas federal e de todos os Estados, Distrito Federal e Municípios em que o devedor tiver estabelecimento e determinará a baixa da falida no Cadastro Nacional da Pessoa Jurídica (CNPJ), expedido pela Secretaria Especial da Receita Federal do Brasil.       </w:t>
      </w:r>
      <w:hyperlink r:id="rId76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6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8" w:name="art156p"/>
      <w:bookmarkEnd w:id="588"/>
      <w:r w:rsidRPr="00233F0C">
        <w:rPr>
          <w:rFonts w:ascii="Arial" w:eastAsia="Times New Roman" w:hAnsi="Arial" w:cs="Arial"/>
          <w:color w:val="000000"/>
          <w:sz w:val="20"/>
          <w:szCs w:val="20"/>
          <w:lang w:eastAsia="pt-BR"/>
        </w:rPr>
        <w:lastRenderedPageBreak/>
        <w:t>Parágrafo único. A sentença de encerramento será publicada por edital e dela caberá apelação.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89" w:name="art157"/>
      <w:bookmarkEnd w:id="589"/>
      <w:r w:rsidRPr="00233F0C">
        <w:rPr>
          <w:rFonts w:ascii="Arial" w:eastAsia="Times New Roman" w:hAnsi="Arial" w:cs="Arial"/>
          <w:strike/>
          <w:color w:val="000000"/>
          <w:sz w:val="20"/>
          <w:szCs w:val="20"/>
          <w:lang w:eastAsia="pt-BR"/>
        </w:rPr>
        <w:t>Art. 157. O prazo prescricional relativo às obrigações do falido recomeça a correr a partir do dia em que transitar em julgado a sentença do encerramento da falência</w:t>
      </w:r>
      <w:r w:rsidRPr="00233F0C">
        <w:rPr>
          <w:rFonts w:ascii="Arial" w:eastAsia="Times New Roman" w:hAnsi="Arial" w:cs="Arial"/>
          <w:color w:val="000000"/>
          <w:sz w:val="20"/>
          <w:szCs w:val="20"/>
          <w:lang w:eastAsia="pt-BR"/>
        </w:rPr>
        <w:t>.        </w:t>
      </w:r>
      <w:hyperlink r:id="rId769"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77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90" w:name="art158"/>
      <w:bookmarkEnd w:id="590"/>
      <w:r w:rsidRPr="00233F0C">
        <w:rPr>
          <w:rFonts w:ascii="Arial" w:eastAsia="Times New Roman" w:hAnsi="Arial" w:cs="Arial"/>
          <w:color w:val="000000"/>
          <w:sz w:val="20"/>
          <w:szCs w:val="20"/>
          <w:lang w:eastAsia="pt-BR"/>
        </w:rPr>
        <w:t>Art. 158. Extingue as obrigações do falido: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91" w:name="art158i"/>
      <w:bookmarkEnd w:id="591"/>
      <w:r w:rsidRPr="00233F0C">
        <w:rPr>
          <w:rFonts w:ascii="Arial" w:eastAsia="Times New Roman" w:hAnsi="Arial" w:cs="Arial"/>
          <w:color w:val="000000"/>
          <w:sz w:val="20"/>
          <w:szCs w:val="20"/>
          <w:lang w:eastAsia="pt-BR"/>
        </w:rPr>
        <w:t>I – o pagamento de todos os créditos;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92" w:name="art158ii"/>
      <w:bookmarkEnd w:id="592"/>
      <w:r w:rsidRPr="00233F0C">
        <w:rPr>
          <w:rFonts w:ascii="Arial" w:eastAsia="Times New Roman" w:hAnsi="Arial" w:cs="Arial"/>
          <w:strike/>
          <w:color w:val="000000"/>
          <w:sz w:val="20"/>
          <w:szCs w:val="20"/>
          <w:lang w:eastAsia="pt-BR"/>
        </w:rPr>
        <w:t>II – o pagamento, depois de realizado todo o ativo, de mais de 50% (cinqüenta por cento) dos créditos quirografários, sendo facultado ao falido o depósito da quantia necessária para atingir essa porcentagem se para tanto não bastou a integral liquidação do ativo;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93" w:name="art158ii.0"/>
      <w:bookmarkEnd w:id="593"/>
      <w:r w:rsidRPr="00233F0C">
        <w:rPr>
          <w:rFonts w:ascii="Arial" w:eastAsia="Times New Roman" w:hAnsi="Arial" w:cs="Arial"/>
          <w:color w:val="000000"/>
          <w:sz w:val="20"/>
          <w:szCs w:val="20"/>
          <w:lang w:eastAsia="pt-BR"/>
        </w:rPr>
        <w:t>II - o pagamento, após realizado todo o ativo, de mais de 25% (vinte e cinco por cento) dos créditos quirografários, facultado ao falido o depósito da quantia necessária para atingir a referida porcentagem se para isso não tiver sido suficiente a integral liquidação do ativo;      </w:t>
      </w:r>
      <w:hyperlink r:id="rId77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7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94" w:name="art158iii"/>
      <w:bookmarkEnd w:id="594"/>
      <w:r w:rsidRPr="00233F0C">
        <w:rPr>
          <w:rFonts w:ascii="Arial" w:eastAsia="Times New Roman" w:hAnsi="Arial" w:cs="Arial"/>
          <w:strike/>
          <w:color w:val="000000"/>
          <w:sz w:val="20"/>
          <w:szCs w:val="20"/>
          <w:lang w:eastAsia="pt-BR"/>
        </w:rPr>
        <w:t>III – o decurso do prazo de 5 (cinco) anos, contado do encerramento da falência, se o falido não tiver sido condenado por prática de crime previsto nesta Lei;</w:t>
      </w:r>
      <w:r w:rsidRPr="00233F0C">
        <w:rPr>
          <w:rFonts w:ascii="Arial" w:eastAsia="Times New Roman" w:hAnsi="Arial" w:cs="Arial"/>
          <w:color w:val="000000"/>
          <w:sz w:val="20"/>
          <w:szCs w:val="20"/>
          <w:lang w:eastAsia="pt-BR"/>
        </w:rPr>
        <w:t>           </w:t>
      </w:r>
      <w:hyperlink r:id="rId773" w:anchor="art6" w:history="1">
        <w:r w:rsidRPr="00233F0C">
          <w:rPr>
            <w:rFonts w:ascii="Arial" w:eastAsia="Times New Roman" w:hAnsi="Arial" w:cs="Arial"/>
            <w:color w:val="0000FF"/>
            <w:sz w:val="20"/>
            <w:szCs w:val="20"/>
            <w:u w:val="single"/>
            <w:lang w:eastAsia="pt-BR"/>
          </w:rPr>
          <w:t>(Revogado pela Lei nº 14.112, de 2020) </w:t>
        </w:r>
      </w:hyperlink>
      <w:hyperlink r:id="rId77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95" w:name="art158iii.0"/>
      <w:bookmarkEnd w:id="595"/>
      <w:r w:rsidRPr="00233F0C">
        <w:rPr>
          <w:rFonts w:ascii="Arial" w:eastAsia="Times New Roman" w:hAnsi="Arial" w:cs="Arial"/>
          <w:color w:val="000000"/>
          <w:sz w:val="20"/>
          <w:szCs w:val="20"/>
          <w:lang w:eastAsia="pt-BR"/>
        </w:rPr>
        <w:t>III - (revogado);     </w:t>
      </w:r>
      <w:hyperlink r:id="rId77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7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96" w:name="art158iv"/>
      <w:bookmarkEnd w:id="596"/>
      <w:r w:rsidRPr="00233F0C">
        <w:rPr>
          <w:rFonts w:ascii="Arial" w:eastAsia="Times New Roman" w:hAnsi="Arial" w:cs="Arial"/>
          <w:strike/>
          <w:color w:val="000000"/>
          <w:sz w:val="20"/>
          <w:szCs w:val="20"/>
          <w:lang w:eastAsia="pt-BR"/>
        </w:rPr>
        <w:t>IV – o decurso do prazo de 10 (dez) anos, contado do encerramento da falência, se o falido tiver sido condenado por prática de crime previsto nesta Lei.</w:t>
      </w:r>
      <w:r w:rsidRPr="00233F0C">
        <w:rPr>
          <w:rFonts w:ascii="Arial" w:eastAsia="Times New Roman" w:hAnsi="Arial" w:cs="Arial"/>
          <w:color w:val="000000"/>
          <w:sz w:val="20"/>
          <w:szCs w:val="20"/>
          <w:lang w:eastAsia="pt-BR"/>
        </w:rPr>
        <w:t>          </w:t>
      </w:r>
      <w:hyperlink r:id="rId777"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77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(revogado);      </w:t>
      </w:r>
      <w:hyperlink r:id="rId77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8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o decurso do prazo de 3 (três) anos, contado da decretação da falência, ressalvada a utilização dos bens arrecadados anteriormente, que serão destinados à liquidação para a satisfação dos credores habilitados ou com pedido de reserva realizado;      </w:t>
      </w:r>
      <w:hyperlink r:id="rId78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8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o encerramento da falência nos termos dos arts. 114-A ou 156 desta Lei.      </w:t>
      </w:r>
      <w:hyperlink r:id="rId78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8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597" w:name="art159"/>
      <w:bookmarkEnd w:id="597"/>
      <w:r w:rsidRPr="00233F0C">
        <w:rPr>
          <w:rFonts w:ascii="Arial" w:eastAsia="Times New Roman" w:hAnsi="Arial" w:cs="Arial"/>
          <w:color w:val="000000"/>
          <w:sz w:val="20"/>
          <w:szCs w:val="20"/>
          <w:lang w:eastAsia="pt-BR"/>
        </w:rPr>
        <w:t>Art. 159. Configurada qualquer das hipóteses do art. 158 desta Lei, o falido poderá requerer ao juízo da falência que suas obrigações sejam declaradas extintas por sentença.</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98" w:name="art159§1"/>
      <w:bookmarkEnd w:id="598"/>
      <w:r w:rsidRPr="00233F0C">
        <w:rPr>
          <w:rFonts w:ascii="Arial" w:eastAsia="Times New Roman" w:hAnsi="Arial" w:cs="Arial"/>
          <w:strike/>
          <w:color w:val="000000"/>
          <w:sz w:val="20"/>
          <w:szCs w:val="20"/>
          <w:lang w:eastAsia="pt-BR"/>
        </w:rPr>
        <w:t>§ 1º O requerimento será autuado em apartado com os respectivos documentos e publicado por edital no órgão oficial e em jornal de grande circulação.</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599" w:name="art159§2"/>
      <w:bookmarkEnd w:id="599"/>
      <w:r w:rsidRPr="00233F0C">
        <w:rPr>
          <w:rFonts w:ascii="Arial" w:eastAsia="Times New Roman" w:hAnsi="Arial" w:cs="Arial"/>
          <w:strike/>
          <w:color w:val="000000"/>
          <w:sz w:val="20"/>
          <w:szCs w:val="20"/>
          <w:lang w:eastAsia="pt-BR"/>
        </w:rPr>
        <w:t>§ 2º No prazo de 30 (trinta) dias contado da publicação do edital, qualquer credor pode opor-se ao pedido do falido.</w:t>
      </w:r>
      <w:r w:rsidRPr="00233F0C">
        <w:rPr>
          <w:rFonts w:ascii="Arial" w:eastAsia="Times New Roman" w:hAnsi="Arial" w:cs="Arial"/>
          <w:color w:val="000000"/>
          <w:sz w:val="20"/>
          <w:szCs w:val="20"/>
          <w:lang w:eastAsia="pt-BR"/>
        </w:rPr>
        <w:t>         </w:t>
      </w:r>
      <w:hyperlink r:id="rId785" w:anchor="art6" w:history="1">
        <w:r w:rsidRPr="00233F0C">
          <w:rPr>
            <w:rFonts w:ascii="Arial" w:eastAsia="Times New Roman" w:hAnsi="Arial" w:cs="Arial"/>
            <w:color w:val="0000FF"/>
            <w:sz w:val="20"/>
            <w:szCs w:val="20"/>
            <w:u w:val="single"/>
            <w:lang w:eastAsia="pt-BR"/>
          </w:rPr>
          <w:t>(Revogado pela Lei nº 14.112, de 2020) </w:t>
        </w:r>
      </w:hyperlink>
      <w:r w:rsidRPr="00233F0C">
        <w:rPr>
          <w:rFonts w:ascii="Arial" w:eastAsia="Times New Roman" w:hAnsi="Arial" w:cs="Arial"/>
          <w:color w:val="000000"/>
          <w:sz w:val="20"/>
          <w:szCs w:val="20"/>
          <w:lang w:eastAsia="pt-BR"/>
        </w:rPr>
        <w:t>   </w:t>
      </w:r>
      <w:hyperlink r:id="rId78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600" w:name="art159§3"/>
      <w:bookmarkEnd w:id="600"/>
      <w:r w:rsidRPr="00233F0C">
        <w:rPr>
          <w:rFonts w:ascii="Arial" w:eastAsia="Times New Roman" w:hAnsi="Arial" w:cs="Arial"/>
          <w:strike/>
          <w:color w:val="000000"/>
          <w:sz w:val="20"/>
          <w:szCs w:val="20"/>
          <w:lang w:eastAsia="pt-BR"/>
        </w:rPr>
        <w:t>§ 3º Findo o prazo, o juiz, em 5 (cinco) dias, proferirá sentença e, se o requerimento for anterior ao encerramento da falência, declarará extintas as obrigações na sentença de encerramento.</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01" w:name="art159§1.0"/>
      <w:bookmarkEnd w:id="601"/>
      <w:r w:rsidRPr="00233F0C">
        <w:rPr>
          <w:rFonts w:ascii="Arial" w:eastAsia="Times New Roman" w:hAnsi="Arial" w:cs="Arial"/>
          <w:color w:val="000000"/>
          <w:sz w:val="20"/>
          <w:szCs w:val="20"/>
          <w:lang w:eastAsia="pt-BR"/>
        </w:rPr>
        <w:t>§ 1º A secretaria do juízo fará publicar imediatamente informação sobre a apresentação do requerimento a que se refere este artigo, e, no prazo comum de 5 (cinco) dias, qualquer credor, o administrador judicial e o Ministério Público poderão manifestar-se exclusivamente para apontar inconsistências formais e objetivas.    </w:t>
      </w:r>
      <w:hyperlink r:id="rId78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8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2º (Revogado).      </w:t>
      </w:r>
      <w:hyperlink r:id="rId78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9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Findo o prazo, o juiz, em 15 (quinze) dias, proferirá sentença que declare extintas todas as obrigações do falido, inclusive as de natureza trabalhista.    </w:t>
      </w:r>
      <w:hyperlink r:id="rId79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9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02" w:name="art159§4"/>
      <w:bookmarkEnd w:id="602"/>
      <w:r w:rsidRPr="00233F0C">
        <w:rPr>
          <w:rFonts w:ascii="Arial" w:eastAsia="Times New Roman" w:hAnsi="Arial" w:cs="Arial"/>
          <w:color w:val="000000"/>
          <w:sz w:val="20"/>
          <w:szCs w:val="20"/>
          <w:lang w:eastAsia="pt-BR"/>
        </w:rPr>
        <w:t>§ 4º A sentença que declarar extintas as obrigações será comunicada a todas as pessoas e entidades informadas da decretação da falência.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03" w:name="art159§5"/>
      <w:bookmarkEnd w:id="603"/>
      <w:r w:rsidRPr="00233F0C">
        <w:rPr>
          <w:rFonts w:ascii="Arial" w:eastAsia="Times New Roman" w:hAnsi="Arial" w:cs="Arial"/>
          <w:color w:val="000000"/>
          <w:sz w:val="20"/>
          <w:szCs w:val="20"/>
          <w:lang w:eastAsia="pt-BR"/>
        </w:rPr>
        <w:t>§ 5º Da sentença cabe apelação.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04" w:name="art159§6"/>
      <w:bookmarkEnd w:id="604"/>
      <w:r w:rsidRPr="00233F0C">
        <w:rPr>
          <w:rFonts w:ascii="Arial" w:eastAsia="Times New Roman" w:hAnsi="Arial" w:cs="Arial"/>
          <w:color w:val="000000"/>
          <w:sz w:val="20"/>
          <w:szCs w:val="20"/>
          <w:lang w:eastAsia="pt-BR"/>
        </w:rPr>
        <w:t>§ 6º Após o trânsito em julgado, os autos serão apensados aos da falência.</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05" w:name="art159a"/>
      <w:bookmarkEnd w:id="605"/>
      <w:r w:rsidRPr="00233F0C">
        <w:rPr>
          <w:rFonts w:ascii="Arial" w:eastAsia="Times New Roman" w:hAnsi="Arial" w:cs="Arial"/>
          <w:color w:val="000000"/>
          <w:sz w:val="20"/>
          <w:szCs w:val="20"/>
          <w:lang w:eastAsia="pt-BR"/>
        </w:rPr>
        <w:t>Art. 159-A. A sentença que declarar extintas as obrigações do falido, nos termos do art. 159 desta Lei, somente poderá ser rescindida por ação rescisória, na forma prevista na </w:t>
      </w:r>
      <w:hyperlink r:id="rId793" w:history="1">
        <w:r w:rsidRPr="00233F0C">
          <w:rPr>
            <w:rFonts w:ascii="Arial" w:eastAsia="Times New Roman" w:hAnsi="Arial" w:cs="Arial"/>
            <w:color w:val="0000FF"/>
            <w:sz w:val="20"/>
            <w:szCs w:val="20"/>
            <w:u w:val="single"/>
            <w:lang w:eastAsia="pt-BR"/>
          </w:rPr>
          <w:t>Lei nº 13.105, de 16 de março de 2015 (Código de Processo Civil),</w:t>
        </w:r>
      </w:hyperlink>
      <w:r w:rsidRPr="00233F0C">
        <w:rPr>
          <w:rFonts w:ascii="Arial" w:eastAsia="Times New Roman" w:hAnsi="Arial" w:cs="Arial"/>
          <w:color w:val="000000"/>
          <w:sz w:val="20"/>
          <w:szCs w:val="20"/>
          <w:lang w:eastAsia="pt-BR"/>
        </w:rPr>
        <w:t> a pedido de qualquer credor, caso se verifique que o falido tenha sonegado bens, direitos ou rendimentos de qualquer espécie anteriores à data do requerimento a que se refere o art. 159 desta Lei.          </w:t>
      </w:r>
      <w:hyperlink r:id="rId79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9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 direito à rescisão de que trata 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extinguir-se-á no prazo de 2 (dois) anos, contado da data do trânsito em julgado da sentença de que trata o art. 159 desta Lei.    </w:t>
      </w:r>
      <w:hyperlink r:id="rId79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79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06" w:name="art160"/>
      <w:bookmarkEnd w:id="606"/>
      <w:r w:rsidRPr="00233F0C">
        <w:rPr>
          <w:rFonts w:ascii="Arial" w:eastAsia="Times New Roman" w:hAnsi="Arial" w:cs="Arial"/>
          <w:color w:val="000000"/>
          <w:sz w:val="20"/>
          <w:szCs w:val="20"/>
          <w:lang w:eastAsia="pt-BR"/>
        </w:rPr>
        <w:t>Art. 160. Verificada a prescrição ou extintas as obrigações nos termos desta Lei, o sócio de responsabilidade ilimitada também poderá requerer que seja declarada por sentença a extinção de suas obrigações na falência.</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607" w:name="capitulovi"/>
      <w:bookmarkEnd w:id="607"/>
      <w:r w:rsidRPr="00233F0C">
        <w:rPr>
          <w:rFonts w:ascii="Arial" w:eastAsia="Times New Roman" w:hAnsi="Arial" w:cs="Arial"/>
          <w:color w:val="000000"/>
          <w:sz w:val="20"/>
          <w:szCs w:val="20"/>
          <w:lang w:eastAsia="pt-BR"/>
        </w:rPr>
        <w:t>CAPÍTULO VI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DA RECUPERAÇÃO EXTRAJUDICIAL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08" w:name="art161"/>
      <w:bookmarkEnd w:id="608"/>
      <w:r w:rsidRPr="00233F0C">
        <w:rPr>
          <w:rFonts w:ascii="Arial" w:eastAsia="Times New Roman" w:hAnsi="Arial" w:cs="Arial"/>
          <w:color w:val="000000"/>
          <w:sz w:val="20"/>
          <w:szCs w:val="20"/>
          <w:lang w:eastAsia="pt-BR"/>
        </w:rPr>
        <w:t>Art. 161. O devedor que preencher os requisitos do art. 48 desta Lei poderá propor e negociar com credores plano de recuperação extrajudicial.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09" w:name="art161§1"/>
      <w:bookmarkEnd w:id="609"/>
      <w:r w:rsidRPr="00233F0C">
        <w:rPr>
          <w:rFonts w:ascii="Arial" w:eastAsia="Times New Roman" w:hAnsi="Arial" w:cs="Arial"/>
          <w:strike/>
          <w:color w:val="000000"/>
          <w:sz w:val="20"/>
          <w:szCs w:val="20"/>
          <w:lang w:eastAsia="pt-BR"/>
        </w:rPr>
        <w:t>§ 1º Não se aplica o disposto neste Capítulo a titulares de créditos de natureza tributária, derivados da legislação do trabalho ou decorrentes de acidente de trabalho, assim como àqueles previstos nos arts. 49, § 3º , e 86, inciso II do </w:t>
      </w:r>
      <w:r w:rsidRPr="00233F0C">
        <w:rPr>
          <w:rFonts w:ascii="Arial" w:eastAsia="Times New Roman" w:hAnsi="Arial" w:cs="Arial"/>
          <w:b/>
          <w:bCs/>
          <w:strike/>
          <w:color w:val="000000"/>
          <w:sz w:val="20"/>
          <w:szCs w:val="20"/>
          <w:lang w:eastAsia="pt-BR"/>
        </w:rPr>
        <w:t>caput, </w:t>
      </w:r>
      <w:r w:rsidRPr="00233F0C">
        <w:rPr>
          <w:rFonts w:ascii="Arial" w:eastAsia="Times New Roman" w:hAnsi="Arial" w:cs="Arial"/>
          <w:strike/>
          <w:color w:val="000000"/>
          <w:sz w:val="20"/>
          <w:szCs w:val="20"/>
          <w:lang w:eastAsia="pt-BR"/>
        </w:rPr>
        <w:t>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0" w:name="art161§1.0"/>
      <w:bookmarkEnd w:id="610"/>
      <w:r w:rsidRPr="00233F0C">
        <w:rPr>
          <w:rFonts w:ascii="Arial" w:eastAsia="Times New Roman" w:hAnsi="Arial" w:cs="Arial"/>
          <w:color w:val="000000"/>
          <w:sz w:val="20"/>
          <w:szCs w:val="20"/>
          <w:lang w:eastAsia="pt-BR"/>
        </w:rPr>
        <w:t>§ 1º Estão sujeitos à recuperação extrajudicial todos os créditos existentes na data do pedido, exceto os créditos de natureza tributária e aqueles previstos no § 3º do art. 49 e no inciso 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86 desta Lei, e a sujeição dos créditos de natureza trabalhista e por acidentes de trabalho exige negociação coletiva com o sindicato da respectiva categoria profissional.      </w:t>
      </w:r>
      <w:hyperlink r:id="rId798"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79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1" w:name="art161§2"/>
      <w:bookmarkEnd w:id="611"/>
      <w:r w:rsidRPr="00233F0C">
        <w:rPr>
          <w:rFonts w:ascii="Arial" w:eastAsia="Times New Roman" w:hAnsi="Arial" w:cs="Arial"/>
          <w:color w:val="000000"/>
          <w:sz w:val="20"/>
          <w:szCs w:val="20"/>
          <w:lang w:eastAsia="pt-BR"/>
        </w:rPr>
        <w:t>§ 2º O plano não poderá contemplar o pagamento antecipado de dívidas nem tratamento desfavorável aos credores que a ele não estejam sujeitos.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2" w:name="art161§3"/>
      <w:bookmarkEnd w:id="612"/>
      <w:r w:rsidRPr="00233F0C">
        <w:rPr>
          <w:rFonts w:ascii="Arial" w:eastAsia="Times New Roman" w:hAnsi="Arial" w:cs="Arial"/>
          <w:color w:val="000000"/>
          <w:sz w:val="20"/>
          <w:szCs w:val="20"/>
          <w:lang w:eastAsia="pt-BR"/>
        </w:rPr>
        <w:t>§ 3º O devedor não poderá requerer a homologação de plano extrajudicial, se estiver pendente pedido de recuperação judicial ou se houver obtido recuperação judicial ou homologação de outro plano de recuperação extrajudicial há menos de 2 (dois) anos.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3" w:name="art161§4"/>
      <w:bookmarkEnd w:id="613"/>
      <w:r w:rsidRPr="00233F0C">
        <w:rPr>
          <w:rFonts w:ascii="Arial" w:eastAsia="Times New Roman" w:hAnsi="Arial" w:cs="Arial"/>
          <w:color w:val="000000"/>
          <w:sz w:val="20"/>
          <w:szCs w:val="20"/>
          <w:lang w:eastAsia="pt-BR"/>
        </w:rPr>
        <w:t>§ 4º O pedido de homologação do plano de recuperação extrajudicial não acarretará suspensão de direitos, ações ou execuções, nem a impossibilidade do pedido de decretação de falência pelos credores não sujeitos ao plano de recuperação extrajudicial.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4" w:name="art161§5"/>
      <w:bookmarkEnd w:id="614"/>
      <w:r w:rsidRPr="00233F0C">
        <w:rPr>
          <w:rFonts w:ascii="Arial" w:eastAsia="Times New Roman" w:hAnsi="Arial" w:cs="Arial"/>
          <w:color w:val="000000"/>
          <w:sz w:val="20"/>
          <w:szCs w:val="20"/>
          <w:lang w:eastAsia="pt-BR"/>
        </w:rPr>
        <w:lastRenderedPageBreak/>
        <w:t>§ 5º Após a distribuição do pedido de homologação, os credores não poderão desistir da adesão ao plano, salvo com a anuência expressa dos demais signatários.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5" w:name="art161§6"/>
      <w:bookmarkEnd w:id="615"/>
      <w:r w:rsidRPr="00233F0C">
        <w:rPr>
          <w:rFonts w:ascii="Arial" w:eastAsia="Times New Roman" w:hAnsi="Arial" w:cs="Arial"/>
          <w:color w:val="000000"/>
          <w:sz w:val="20"/>
          <w:szCs w:val="20"/>
          <w:lang w:eastAsia="pt-BR"/>
        </w:rPr>
        <w:t>§ 6º A sentença de homologação do plano de recuperação extrajudicial constituirá título executivo judicial, nos termos do </w:t>
      </w:r>
      <w:hyperlink r:id="rId800" w:anchor="art584iii" w:history="1">
        <w:r w:rsidRPr="00233F0C">
          <w:rPr>
            <w:rFonts w:ascii="Arial" w:eastAsia="Times New Roman" w:hAnsi="Arial" w:cs="Arial"/>
            <w:color w:val="0000FF"/>
            <w:sz w:val="20"/>
            <w:szCs w:val="20"/>
            <w:u w:val="single"/>
            <w:lang w:eastAsia="pt-BR"/>
          </w:rPr>
          <w:t>art. 584, inciso III do </w:t>
        </w:r>
        <w:r w:rsidRPr="00233F0C">
          <w:rPr>
            <w:rFonts w:ascii="Arial" w:eastAsia="Times New Roman" w:hAnsi="Arial" w:cs="Arial"/>
            <w:b/>
            <w:bCs/>
            <w:color w:val="0000FF"/>
            <w:sz w:val="20"/>
            <w:szCs w:val="20"/>
            <w:u w:val="single"/>
            <w:lang w:eastAsia="pt-BR"/>
          </w:rPr>
          <w:t>caput, </w:t>
        </w:r>
        <w:r w:rsidRPr="00233F0C">
          <w:rPr>
            <w:rFonts w:ascii="Arial" w:eastAsia="Times New Roman" w:hAnsi="Arial" w:cs="Arial"/>
            <w:color w:val="0000FF"/>
            <w:sz w:val="20"/>
            <w:szCs w:val="20"/>
            <w:u w:val="single"/>
            <w:lang w:eastAsia="pt-BR"/>
          </w:rPr>
          <w:t>da Lei nº 5.869, de 11 de janeiro de 1973 </w:t>
        </w:r>
      </w:hyperlink>
      <w:r w:rsidRPr="00233F0C">
        <w:rPr>
          <w:rFonts w:ascii="Arial" w:eastAsia="Times New Roman" w:hAnsi="Arial" w:cs="Arial"/>
          <w:color w:val="000000"/>
          <w:sz w:val="20"/>
          <w:szCs w:val="20"/>
          <w:lang w:eastAsia="pt-BR"/>
        </w:rPr>
        <w:t>- Código de Processo Civil.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6" w:name="art162"/>
      <w:bookmarkEnd w:id="616"/>
      <w:r w:rsidRPr="00233F0C">
        <w:rPr>
          <w:rFonts w:ascii="Arial" w:eastAsia="Times New Roman" w:hAnsi="Arial" w:cs="Arial"/>
          <w:color w:val="000000"/>
          <w:sz w:val="20"/>
          <w:szCs w:val="20"/>
          <w:lang w:eastAsia="pt-BR"/>
        </w:rPr>
        <w:t>Art. 162. O devedor poderá requerer a homologação em juízo do plano de recuperação extrajudicial, juntando sua justificativa e o documento que contenha seus termos e condições, com as assinaturas dos credores que a ele aderiram.</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7" w:name="art163"/>
      <w:bookmarkEnd w:id="617"/>
      <w:r w:rsidRPr="00233F0C">
        <w:rPr>
          <w:rFonts w:ascii="Arial" w:eastAsia="Times New Roman" w:hAnsi="Arial" w:cs="Arial"/>
          <w:strike/>
          <w:color w:val="000000"/>
          <w:sz w:val="20"/>
          <w:szCs w:val="20"/>
          <w:lang w:eastAsia="pt-BR"/>
        </w:rPr>
        <w:t>Art. 163. O devedor poderá, também, requerer a homologação de plano de recuperação extrajudicial que obriga a todos os credores por ele abrangidos, desde que assinado por credores que representem mais de 3/5 (três quintos) de todos os créditos de cada espécie por ele abrangidos.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18" w:name="art163.0"/>
      <w:bookmarkEnd w:id="618"/>
      <w:r w:rsidRPr="00233F0C">
        <w:rPr>
          <w:rFonts w:ascii="Arial" w:eastAsia="Times New Roman" w:hAnsi="Arial" w:cs="Arial"/>
          <w:color w:val="000000"/>
          <w:sz w:val="20"/>
          <w:szCs w:val="20"/>
          <w:lang w:eastAsia="pt-BR"/>
        </w:rPr>
        <w:t>Art. 163. O devedor poderá também requerer a homologação de plano de recuperação extrajudicial que obriga todos os credores por ele abrangidos, desde que assinado por credores que representem mais da metade dos créditos de cada espécie abrangidos pelo plano de recuperação extrajudicial.     </w:t>
      </w:r>
      <w:hyperlink r:id="rId801"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80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plano poderá abranger a totalidade de uma ou mais espécies de créditos previstos no art. 83, incisos II, IV, V, VI e VIII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desta Lei, ou grupo de credores de mesma natureza e sujeito a semelhantes condições de pagamento, e, uma vez homologado, obriga a todos os credores das espécies por ele abrangidas, exclusivamente em relação aos créditos constituídos até a data do pedido de homologação.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Não serão considerados para fins de apuração do percentual previsto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 os créditos não incluídos no plano de recuperação extrajudicial, os quais não poderão ter seu valor ou condições originais de pagamento alteradas.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Para fins exclusivos de apuração do percentual previsto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crédito em moeda estrangeira será convertido para moeda nacional pelo câmbio da véspera da data de assinatura do plano; 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não serão computados os créditos detidos pelas pessoas relacionadas no art. 43 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Na alienação de bem objeto de garantia real, a supressão da garantia ou sua substituição somente serão admitidas mediante a aprovação expressa do credor titular da respectiva garantia.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Nos créditos em moeda estrangeira, a variação cambial só poderá ser afastada se o credor titular do respectivo crédito aprovar expressamente previsão diversa no plano de recuperação extrajudicial.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Para a homologação do plano de que trata este artigo, além dos documentos previstos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162 desta Lei, o devedor deverá juntar: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exposição da situação patrimonial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as demonstrações contábeis relativas ao último exercício social e as levantadas especialmente para instruir o pedido, na forma do inciso 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51 desta Lei; 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xml:space="preserve">III – os documentos que comprovem os poderes dos subscritores para novar ou transigir, relação nominal completa dos credores, com a indicação do endereço de cada um, a natureza, </w:t>
      </w:r>
      <w:r w:rsidRPr="00233F0C">
        <w:rPr>
          <w:rFonts w:ascii="Arial" w:eastAsia="Times New Roman" w:hAnsi="Arial" w:cs="Arial"/>
          <w:color w:val="000000"/>
          <w:sz w:val="20"/>
          <w:szCs w:val="20"/>
          <w:lang w:eastAsia="pt-BR"/>
        </w:rPr>
        <w:lastRenderedPageBreak/>
        <w:t>a classificação e o valor atualizado do crédito, discriminando sua origem, o regime dos respectivos vencimentos e a indicação dos registros contábeis de cada transação pendente.</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19" w:name="art163§7"/>
      <w:bookmarkEnd w:id="619"/>
      <w:r w:rsidRPr="00233F0C">
        <w:rPr>
          <w:rFonts w:ascii="Arial" w:eastAsia="Times New Roman" w:hAnsi="Arial" w:cs="Arial"/>
          <w:color w:val="000000"/>
          <w:sz w:val="20"/>
          <w:szCs w:val="20"/>
          <w:lang w:eastAsia="pt-BR"/>
        </w:rPr>
        <w:t>§ 7º O pedido previsto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poderá ser apresentado com comprovação da anuência de credores que representem pelo menos 1/3 (um terço) de todos os créditos de cada espécie por ele abrangidos e com o compromisso de, no prazo improrrogável de 90 (noventa) dias, contado da data do pedido, atingir o quórum previsto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por meio de adesão expressa, facultada a conversão do procedimento em recuperação judicial a pedido do devedor.     </w:t>
      </w:r>
      <w:hyperlink r:id="rId80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0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8º Aplica-se à recuperação extrajudicial, desde o respectivo pedido, a suspensão de que trata o art. 6º desta Lei, exclusivamente em relação às espécies de crédito por ele abrangidas, e somente deverá ser ratificada pelo juiz se comprovado o quórum inicial exigido pelo § 7º deste artigo.       </w:t>
      </w:r>
      <w:hyperlink r:id="rId80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0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0" w:name="art164"/>
      <w:bookmarkEnd w:id="620"/>
      <w:r w:rsidRPr="00233F0C">
        <w:rPr>
          <w:rFonts w:ascii="Arial" w:eastAsia="Times New Roman" w:hAnsi="Arial" w:cs="Arial"/>
          <w:strike/>
          <w:color w:val="000000"/>
          <w:sz w:val="20"/>
          <w:szCs w:val="20"/>
          <w:lang w:eastAsia="pt-BR"/>
        </w:rPr>
        <w:t>Art. 164. Recebido o pedido de homologação do plano de recuperação extrajudicial previsto nos arts. 162 e 163 desta Lei, o juiz ordenará a publicação de edital no órgão oficial e em jornal de grande circulação nacional ou das localidades da sede e das filiais do devedor, convocando todos os credores do devedor para apresentação de suas impugnações ao plano de recuperação extrajudicial, observado o § 3º 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1" w:name="art164.0"/>
      <w:bookmarkEnd w:id="621"/>
      <w:r w:rsidRPr="00233F0C">
        <w:rPr>
          <w:rFonts w:ascii="Arial" w:eastAsia="Times New Roman" w:hAnsi="Arial" w:cs="Arial"/>
          <w:color w:val="000000"/>
          <w:sz w:val="20"/>
          <w:szCs w:val="20"/>
          <w:lang w:eastAsia="pt-BR"/>
        </w:rPr>
        <w:t>Art. 164. Recebido o pedido de homologação do plano de recuperação extrajudicial previsto nos arts. 162 e 163 desta Lei, o juiz ordenará a publicação de edital eletrônico com vistas a convocar os credores do devedor para apresentação de suas impugnações ao plano de recuperação extrajudicial, observado o disposto no § 3º deste artigo.      </w:t>
      </w:r>
      <w:hyperlink r:id="rId807"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80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2" w:name="art164§1"/>
      <w:bookmarkEnd w:id="622"/>
      <w:r w:rsidRPr="00233F0C">
        <w:rPr>
          <w:rFonts w:ascii="Arial" w:eastAsia="Times New Roman" w:hAnsi="Arial" w:cs="Arial"/>
          <w:color w:val="000000"/>
          <w:sz w:val="20"/>
          <w:szCs w:val="20"/>
          <w:lang w:eastAsia="pt-BR"/>
        </w:rPr>
        <w:t>§ 1º No prazo do edital, deverá o devedor comprovar o envio de carta a todos os credores sujeitos ao plano, domiciliados ou sediados no país, informando a distribuição do pedido, as condições do plano e prazo para impugnação.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3" w:name="art164§2"/>
      <w:bookmarkEnd w:id="623"/>
      <w:r w:rsidRPr="00233F0C">
        <w:rPr>
          <w:rFonts w:ascii="Arial" w:eastAsia="Times New Roman" w:hAnsi="Arial" w:cs="Arial"/>
          <w:color w:val="000000"/>
          <w:sz w:val="20"/>
          <w:szCs w:val="20"/>
          <w:lang w:eastAsia="pt-BR"/>
        </w:rPr>
        <w:t>§ 2º Os credores terão prazo de 30 (trinta) dias, contado da publicação do edital, para impugnarem o plano, juntando a prova de seu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4" w:name="art164§3"/>
      <w:bookmarkEnd w:id="624"/>
      <w:r w:rsidRPr="00233F0C">
        <w:rPr>
          <w:rFonts w:ascii="Arial" w:eastAsia="Times New Roman" w:hAnsi="Arial" w:cs="Arial"/>
          <w:color w:val="000000"/>
          <w:sz w:val="20"/>
          <w:szCs w:val="20"/>
          <w:lang w:eastAsia="pt-BR"/>
        </w:rPr>
        <w:t>§ 3º Para opor-se, em sua manifestação, à homologação do plano, os credores somente poderão alegar: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5" w:name="art164§3i"/>
      <w:bookmarkEnd w:id="625"/>
      <w:r w:rsidRPr="00233F0C">
        <w:rPr>
          <w:rFonts w:ascii="Arial" w:eastAsia="Times New Roman" w:hAnsi="Arial" w:cs="Arial"/>
          <w:color w:val="000000"/>
          <w:sz w:val="20"/>
          <w:szCs w:val="20"/>
          <w:lang w:eastAsia="pt-BR"/>
        </w:rPr>
        <w:t>I – não preenchimento do percentual mínimo previsto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do art. 163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6" w:name="art164§3ii"/>
      <w:bookmarkEnd w:id="626"/>
      <w:r w:rsidRPr="00233F0C">
        <w:rPr>
          <w:rFonts w:ascii="Arial" w:eastAsia="Times New Roman" w:hAnsi="Arial" w:cs="Arial"/>
          <w:color w:val="000000"/>
          <w:sz w:val="20"/>
          <w:szCs w:val="20"/>
          <w:lang w:eastAsia="pt-BR"/>
        </w:rPr>
        <w:t>II – prática de qualquer dos atos previstos no inciso III do art. 94 ou do art. 130 desta Lei, ou descumprimento de requisito previsto nesta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7" w:name="art164§3iii"/>
      <w:bookmarkEnd w:id="627"/>
      <w:r w:rsidRPr="00233F0C">
        <w:rPr>
          <w:rFonts w:ascii="Arial" w:eastAsia="Times New Roman" w:hAnsi="Arial" w:cs="Arial"/>
          <w:color w:val="000000"/>
          <w:sz w:val="20"/>
          <w:szCs w:val="20"/>
          <w:lang w:eastAsia="pt-BR"/>
        </w:rPr>
        <w:t>III – descumprimento de qualquer outra exigência legal.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8" w:name="art164§4"/>
      <w:bookmarkEnd w:id="628"/>
      <w:r w:rsidRPr="00233F0C">
        <w:rPr>
          <w:rFonts w:ascii="Arial" w:eastAsia="Times New Roman" w:hAnsi="Arial" w:cs="Arial"/>
          <w:color w:val="000000"/>
          <w:sz w:val="20"/>
          <w:szCs w:val="20"/>
          <w:lang w:eastAsia="pt-BR"/>
        </w:rPr>
        <w:t>§ 4º Sendo apresentada impugnação, será aberto prazo de 5 (cinco) dias para que o devedor sobre ela se manifeste.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29" w:name="art164§5"/>
      <w:bookmarkEnd w:id="629"/>
      <w:r w:rsidRPr="00233F0C">
        <w:rPr>
          <w:rFonts w:ascii="Arial" w:eastAsia="Times New Roman" w:hAnsi="Arial" w:cs="Arial"/>
          <w:color w:val="000000"/>
          <w:sz w:val="20"/>
          <w:szCs w:val="20"/>
          <w:lang w:eastAsia="pt-BR"/>
        </w:rPr>
        <w:t>§ 5º Decorrido o prazo do § 4º deste artigo, os autos serão conclusos imediatamente ao juiz para apreciação de eventuais impugnações e decidirá, no prazo de 5 (cinco) dias, acerca do plano de recuperação extrajudicial, homologando-o por sentença se entender que não implica prática de atos previstos no art. 130 desta Lei e que não há outras irregularidades que recomendem sua rejeição.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30" w:name="art164§6"/>
      <w:bookmarkEnd w:id="630"/>
      <w:r w:rsidRPr="00233F0C">
        <w:rPr>
          <w:rFonts w:ascii="Arial" w:eastAsia="Times New Roman" w:hAnsi="Arial" w:cs="Arial"/>
          <w:color w:val="000000"/>
          <w:sz w:val="20"/>
          <w:szCs w:val="20"/>
          <w:lang w:eastAsia="pt-BR"/>
        </w:rPr>
        <w:t>§ 6º Havendo prova de simulação de créditos ou vício de representação dos credores que subscreverem o plano, a sua homologação será indeferida.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31" w:name="art164§7"/>
      <w:bookmarkEnd w:id="631"/>
      <w:r w:rsidRPr="00233F0C">
        <w:rPr>
          <w:rFonts w:ascii="Arial" w:eastAsia="Times New Roman" w:hAnsi="Arial" w:cs="Arial"/>
          <w:color w:val="000000"/>
          <w:sz w:val="20"/>
          <w:szCs w:val="20"/>
          <w:lang w:eastAsia="pt-BR"/>
        </w:rPr>
        <w:t>§ 7º Da sentença cabe apelação sem efeito suspensivo.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32" w:name="art164§8"/>
      <w:bookmarkEnd w:id="632"/>
      <w:r w:rsidRPr="00233F0C">
        <w:rPr>
          <w:rFonts w:ascii="Arial" w:eastAsia="Times New Roman" w:hAnsi="Arial" w:cs="Arial"/>
          <w:color w:val="000000"/>
          <w:sz w:val="20"/>
          <w:szCs w:val="20"/>
          <w:lang w:eastAsia="pt-BR"/>
        </w:rPr>
        <w:lastRenderedPageBreak/>
        <w:t>§ 8º Na hipótese de não homologação do plano o devedor poderá, cumpridas as formalidades, apresentar novo pedido de homologação de plano de recuperação extrajudicial.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33" w:name="art165"/>
      <w:bookmarkEnd w:id="633"/>
      <w:r w:rsidRPr="00233F0C">
        <w:rPr>
          <w:rFonts w:ascii="Arial" w:eastAsia="Times New Roman" w:hAnsi="Arial" w:cs="Arial"/>
          <w:color w:val="000000"/>
          <w:sz w:val="20"/>
          <w:szCs w:val="20"/>
          <w:lang w:eastAsia="pt-BR"/>
        </w:rPr>
        <w:t>Art. 165. O plano de recuperação extrajudicial produz efeitos após sua homologação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É lícito, contudo, que o plano estabeleça a produção de efeitos anteriores à homologação, desde que exclusivamente em relação à modificação do valor ou da forma de pagamento dos credores signatários.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Na hipótese do § 1º deste artigo, caso o plano seja posteriormente rejeitado pelo juiz, devolve-se aos credores signatários o direito de exigir seus créditos nas condições originais, deduzidos os valores efetivamente pagos.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34" w:name="art166"/>
      <w:bookmarkEnd w:id="634"/>
      <w:r w:rsidRPr="00233F0C">
        <w:rPr>
          <w:rFonts w:ascii="Arial" w:eastAsia="Times New Roman" w:hAnsi="Arial" w:cs="Arial"/>
          <w:color w:val="000000"/>
          <w:sz w:val="20"/>
          <w:szCs w:val="20"/>
          <w:lang w:eastAsia="pt-BR"/>
        </w:rPr>
        <w:t>Art. 166. Se o plano de recuperação extrajudicial homologado envolver alienação judicial de filiais ou de unidades produtivas isoladas do devedor, o juiz ordenará a sua realização, observado, no que couber, o disposto no art. 142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35" w:name="art167"/>
      <w:bookmarkEnd w:id="635"/>
      <w:r w:rsidRPr="00233F0C">
        <w:rPr>
          <w:rFonts w:ascii="Arial" w:eastAsia="Times New Roman" w:hAnsi="Arial" w:cs="Arial"/>
          <w:color w:val="000000"/>
          <w:sz w:val="20"/>
          <w:szCs w:val="20"/>
          <w:lang w:eastAsia="pt-BR"/>
        </w:rPr>
        <w:t>Art. 167. O disposto neste Capítulo não implica impossibilidade de realização de outras modalidades de acordo privado entre o devedor e seus credores.</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bookmarkStart w:id="636" w:name="capitulovia"/>
      <w:bookmarkEnd w:id="636"/>
      <w:r w:rsidRPr="00233F0C">
        <w:rPr>
          <w:rFonts w:ascii="Arial" w:eastAsia="Times New Roman" w:hAnsi="Arial" w:cs="Arial"/>
          <w:color w:val="000000"/>
          <w:sz w:val="20"/>
          <w:szCs w:val="20"/>
          <w:lang w:eastAsia="pt-BR"/>
        </w:rPr>
        <w:t>CAPÍTULO VI-A</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hyperlink r:id="rId80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1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DA INSOLVÊNCIA TRANSNACIONAL </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bookmarkStart w:id="637" w:name="capituloviasecaoi"/>
      <w:bookmarkEnd w:id="637"/>
      <w:r w:rsidRPr="00233F0C">
        <w:rPr>
          <w:rFonts w:ascii="Arial" w:eastAsia="Times New Roman" w:hAnsi="Arial" w:cs="Arial"/>
          <w:b/>
          <w:bCs/>
          <w:color w:val="000000"/>
          <w:sz w:val="20"/>
          <w:szCs w:val="20"/>
          <w:lang w:eastAsia="pt-BR"/>
        </w:rPr>
        <w:t>Seção I</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hyperlink r:id="rId81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1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Disposições Gerais</w:t>
      </w:r>
      <w:r w:rsidRPr="00233F0C">
        <w:rPr>
          <w:rFonts w:ascii="Arial" w:eastAsia="Times New Roman" w:hAnsi="Arial" w:cs="Arial"/>
          <w:color w:val="000000"/>
          <w:sz w:val="20"/>
          <w:szCs w:val="20"/>
          <w:lang w:eastAsia="pt-BR"/>
        </w:rPr>
        <w:t> </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38" w:name="art167a"/>
      <w:bookmarkEnd w:id="638"/>
      <w:r w:rsidRPr="00233F0C">
        <w:rPr>
          <w:rFonts w:ascii="Arial" w:eastAsia="Times New Roman" w:hAnsi="Arial" w:cs="Arial"/>
          <w:color w:val="000000"/>
          <w:sz w:val="20"/>
          <w:szCs w:val="20"/>
          <w:lang w:eastAsia="pt-BR"/>
        </w:rPr>
        <w:t>Art. 167-A. Este Capítulo disciplina a insolvência transnacional, com o objetivo de proporcionar mecanismos efetivos para:    </w:t>
      </w:r>
      <w:hyperlink r:id="rId81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1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 cooperação entre juízes e outras autoridades competentes do Brasil e de outros países em casos de insolvência transnacional;     </w:t>
      </w:r>
      <w:hyperlink r:id="rId81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1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 aumento da segurança jurídica para a atividade econômica e para o investimento;      </w:t>
      </w:r>
      <w:hyperlink r:id="rId81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1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a administração justa e eficiente de processos de insolvência transnacional, de modo a proteger os interesses de todos os credores e dos demais interessados, inclusive do devedor;    </w:t>
      </w:r>
      <w:hyperlink r:id="rId81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2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a proteção e a maximização do valor dos ativos do devedor;    </w:t>
      </w:r>
      <w:hyperlink r:id="rId82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2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a promoção da recuperação de empresas em crise econômico-financeira, com a proteção de investimentos e a preservação de empregos; e     </w:t>
      </w:r>
      <w:hyperlink r:id="rId82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2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a promoção da liquidação dos ativos da empresa em crise econômico-financeira, com a preservação e a otimização da utilização produtiva dos bens, dos ativos e dos recursos produtivos da empresa, inclusive os intangíveis.        </w:t>
      </w:r>
      <w:hyperlink r:id="rId82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2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1º Na interpretação das disposições deste Capítulo, deverão ser considerados o seu objetivo de cooperação internacional, a necessidade de uniformidade de sua aplicação e a observância da boa-fé.    </w:t>
      </w:r>
      <w:hyperlink r:id="rId82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2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As medidas de assistência aos processos estrangeiros mencionadas neste Capítulo formam um rol meramente exemplificativo, de modo que outras medidas, ainda que previstas em leis distintas, solicitadas pelo representante estrangeiro, pela autoridade estrangeira ou pelo juízo brasileiro poderão ser deferidas pelo juiz competente ou promovidas diretamente pelo administrador judicial, com imediata comunicação nos autos.         </w:t>
      </w:r>
      <w:hyperlink r:id="rId82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3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Em caso de conflito, as obrigações assumidas em tratados ou convenções internacionais em vigor no Brasil prevalecerão sobre as disposições deste Capítulo.     </w:t>
      </w:r>
      <w:hyperlink r:id="rId83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3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O juiz somente poderá deixar de aplicar as disposições deste Capítulo se, no caso concreto, a sua aplicação configurar manifesta ofensa à ordem pública.     </w:t>
      </w:r>
      <w:hyperlink r:id="rId83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3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O Ministério Público intervirá nos processos de que trata este Capítulo.       </w:t>
      </w:r>
      <w:hyperlink r:id="rId83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3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6º Na aplicação das disposições deste Capítulo, será observada a competência do Superior Tribunal de Justiça prevista na alínea “i” do inciso 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105 da Constituição Federal, quando cabível. </w:t>
      </w:r>
      <w:hyperlink r:id="rId83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3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39" w:name="art167b"/>
      <w:bookmarkEnd w:id="639"/>
      <w:r w:rsidRPr="00233F0C">
        <w:rPr>
          <w:rFonts w:ascii="Arial" w:eastAsia="Times New Roman" w:hAnsi="Arial" w:cs="Arial"/>
          <w:color w:val="000000"/>
          <w:sz w:val="20"/>
          <w:szCs w:val="20"/>
          <w:lang w:eastAsia="pt-BR"/>
        </w:rPr>
        <w:t>Art. 167-B. Para os fins deste Capítulo, considera-se:       </w:t>
      </w:r>
      <w:hyperlink r:id="rId83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4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processo estrangeiro: qualquer processo judicial ou administrativo, de cunho coletivo, inclusive de natureza cautelar, aberto em outro país de acordo com disposições relativas à insolvência nele vigentes, em que os bens e as atividades de um devedor estejam sujeitos a uma autoridade estrangeira, para fins de reorganização ou liquidação;     </w:t>
      </w:r>
      <w:hyperlink r:id="rId84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4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processo estrangeiro principal: qualquer processo estrangeiro aberto no país em que o devedor tenha o centro de seus interesses principais;      </w:t>
      </w:r>
      <w:hyperlink r:id="rId84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4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processo estrangeiro não principal: qualquer processo estrangeiro que não seja um processo estrangeiro principal, aberto em um país em que o devedor tenha estabelecimento ou bens;   </w:t>
      </w:r>
      <w:hyperlink r:id="rId84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4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representante estrangeiro: pessoa ou órgão, inclusive o nomeado em caráter transitório, que esteja autorizado, no processo estrangeiro, a administrar os bens ou as atividades do devedor, ou a atuar como representante do processo estrangeiro;      </w:t>
      </w:r>
      <w:hyperlink r:id="rId84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4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autoridade estrangeira: juiz ou autoridade administrativa que dirija ou supervisione um processo estrangeiro; e        </w:t>
      </w:r>
      <w:hyperlink r:id="rId84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5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 - estabelecimento: qualquer local de operações em que o devedor desenvolva uma atividade econômica não transitória com o emprego de recursos humanos e de bens ou serviços.      </w:t>
      </w:r>
      <w:hyperlink r:id="rId85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5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40" w:name="art167c"/>
      <w:bookmarkEnd w:id="640"/>
      <w:r w:rsidRPr="00233F0C">
        <w:rPr>
          <w:rFonts w:ascii="Arial" w:eastAsia="Times New Roman" w:hAnsi="Arial" w:cs="Arial"/>
          <w:color w:val="000000"/>
          <w:sz w:val="20"/>
          <w:szCs w:val="20"/>
          <w:lang w:eastAsia="pt-BR"/>
        </w:rPr>
        <w:t>Art. 167-C. As disposições deste Capítulo aplicam-se aos casos em que:         </w:t>
      </w:r>
      <w:hyperlink r:id="rId85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5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I - autoridade estrangeira ou representante estrangeiro solicita assistência no Brasil para um processo estrangeiro;       </w:t>
      </w:r>
      <w:hyperlink r:id="rId85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5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assistência relacionada a um processo disciplinado por esta Lei é pleiteada em um país estrangeiro;       </w:t>
      </w:r>
      <w:hyperlink r:id="rId85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5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processo estrangeiro e processo disciplinado por esta Lei relativos ao mesmo devedor estão em curso simultaneamente; ou       </w:t>
      </w:r>
      <w:hyperlink r:id="rId85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6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credores ou outras partes interessadas, de outro país, têm interesse em requerer a abertura de um processo disciplinado por esta Lei, ou dele participar.      </w:t>
      </w:r>
      <w:hyperlink r:id="rId86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6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41" w:name="art167d"/>
      <w:bookmarkEnd w:id="641"/>
      <w:r w:rsidRPr="00233F0C">
        <w:rPr>
          <w:rFonts w:ascii="Arial" w:eastAsia="Times New Roman" w:hAnsi="Arial" w:cs="Arial"/>
          <w:color w:val="000000"/>
          <w:sz w:val="20"/>
          <w:szCs w:val="20"/>
          <w:lang w:eastAsia="pt-BR"/>
        </w:rPr>
        <w:t>Art. 167-D. O juízo do local do principal estabelecimento do devedor no Brasil é o competente para o reconhecimento de processo estrangeiro e para a cooperação com a autoridade estrangeira nos termos deste Capítulo.     </w:t>
      </w:r>
      <w:hyperlink r:id="rId86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6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 distribuição do pedido de reconhecimento do processo estrangeiro previne a jurisdição para qualquer pedido de recuperação judicial, de recuperação extrajudicial ou de falência relativo ao devedor.</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distribuição do pedido de recuperação judicial, de recuperação extrajudicial ou de falência previne a jurisdição para qualquer pedido de reconhecimento de processo estrangeiro relativo ao devedor.’</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42" w:name="art167e"/>
      <w:bookmarkEnd w:id="642"/>
      <w:r w:rsidRPr="00233F0C">
        <w:rPr>
          <w:rFonts w:ascii="Arial" w:eastAsia="Times New Roman" w:hAnsi="Arial" w:cs="Arial"/>
          <w:color w:val="000000"/>
          <w:sz w:val="20"/>
          <w:szCs w:val="20"/>
          <w:lang w:eastAsia="pt-BR"/>
        </w:rPr>
        <w:t>Art. 167-E. São autorizados a atuar em outros países, independentemente de decisão judicial, na qualidade de representante do processo brasileiro, desde que essa providência seja permitida pela lei do país em que tramitem os processos estrangeiros:      </w:t>
      </w:r>
      <w:hyperlink r:id="rId86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6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devedor, na recuperação judicial e na recuperação extrajudicial;    </w:t>
      </w:r>
      <w:hyperlink r:id="rId86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6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 administrador judicial, na falência.       </w:t>
      </w:r>
      <w:hyperlink r:id="rId86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7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Na hipótese de que trata o inciso 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poderá o juiz, em caso de omissão do administrador judicial, autorizar terceiro para a atuação prevista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w:t>
      </w:r>
      <w:hyperlink r:id="rId87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7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pedido de qualquer dos autorizados, o juízo mandará certificar a condição de representante do processo brasileiro.       </w:t>
      </w:r>
      <w:hyperlink r:id="rId87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7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bookmarkStart w:id="643" w:name="capituloviasecaoii"/>
      <w:bookmarkEnd w:id="643"/>
      <w:r w:rsidRPr="00233F0C">
        <w:rPr>
          <w:rFonts w:ascii="Arial" w:eastAsia="Times New Roman" w:hAnsi="Arial" w:cs="Arial"/>
          <w:b/>
          <w:bCs/>
          <w:color w:val="000000"/>
          <w:sz w:val="20"/>
          <w:szCs w:val="20"/>
          <w:lang w:eastAsia="pt-BR"/>
        </w:rPr>
        <w:t>Seção II</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hyperlink r:id="rId87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7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Do Acesso à Jurisdição Brasileira</w:t>
      </w:r>
      <w:r w:rsidRPr="00233F0C">
        <w:rPr>
          <w:rFonts w:ascii="Arial" w:eastAsia="Times New Roman" w:hAnsi="Arial" w:cs="Arial"/>
          <w:color w:val="000000"/>
          <w:sz w:val="20"/>
          <w:szCs w:val="20"/>
          <w:lang w:eastAsia="pt-BR"/>
        </w:rPr>
        <w:t> </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44" w:name="art167f"/>
      <w:bookmarkEnd w:id="644"/>
      <w:r w:rsidRPr="00233F0C">
        <w:rPr>
          <w:rFonts w:ascii="Arial" w:eastAsia="Times New Roman" w:hAnsi="Arial" w:cs="Arial"/>
          <w:color w:val="000000"/>
          <w:sz w:val="20"/>
          <w:szCs w:val="20"/>
          <w:lang w:eastAsia="pt-BR"/>
        </w:rPr>
        <w:t>Art. 167-F. O representante estrangeiro está legitimado a postular diretamente ao juiz brasileiro, nos termos deste Capítulo.      </w:t>
      </w:r>
      <w:hyperlink r:id="rId87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7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pedido feito ao juiz brasileiro não sujeita o representante estrangeiro nem o devedor, seus bens e suas atividades à jurisdição brasileira, exceto no que diz respeito aos estritos limites do pedido.  </w:t>
      </w:r>
      <w:hyperlink r:id="rId87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8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2º Reconhecido o processo estrangeiro, o representante estrangeiro está autorizado a:     </w:t>
      </w:r>
      <w:hyperlink r:id="rId88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8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ajuizar pedido de falência do devedor, desde que presentes os requisitos para isso, de acordo com esta Lei;      </w:t>
      </w:r>
      <w:hyperlink r:id="rId88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8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participar do processo de recuperação judicial, de recuperação extrajudicial ou de falência do mesmo devedor, em curso no Brasil;      </w:t>
      </w:r>
      <w:hyperlink r:id="rId88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8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intervir em qualquer processo em que o devedor seja parte, atendidas as exigências do direito brasileiro.      </w:t>
      </w:r>
      <w:hyperlink r:id="rId88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8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45" w:name="art167g"/>
      <w:bookmarkEnd w:id="645"/>
      <w:r w:rsidRPr="00233F0C">
        <w:rPr>
          <w:rFonts w:ascii="Arial" w:eastAsia="Times New Roman" w:hAnsi="Arial" w:cs="Arial"/>
          <w:color w:val="000000"/>
          <w:sz w:val="20"/>
          <w:szCs w:val="20"/>
          <w:lang w:eastAsia="pt-BR"/>
        </w:rPr>
        <w:t>Art. 167-G. Os credores estrangeiros têm os mesmos direitos conferidos aos credores nacionais nos processos de recuperação judicial, de recuperação extrajudicial ou de falência.     </w:t>
      </w:r>
      <w:hyperlink r:id="rId88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9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Os credores estrangeiros receberão o mesmo tratamento dos credores nacionais, respeitada a ordem de classificação dos créditos prevista nesta Lei, e não serão discriminados em razão de sua nacionalidade ou da localização de sua sede, estabelecimento, residência ou domicílio, respeitado o seguinte:    </w:t>
      </w:r>
      <w:hyperlink r:id="rId89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9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os créditos estrangeiros de natureza tributária e previdenciária, bem como as penas pecuniárias por infração de leis penais ou administrativas, inclusive as multas tributárias devidas a Estados estrangeiros, não serão considerados nos processos de recuperação judicial e serão classificados como créditos subordinados nos processos de falência, independentemente de sua classificação nos países em que foram constituídos;       </w:t>
      </w:r>
      <w:hyperlink r:id="rId89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9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 crédito do representante estrangeiro será equiparado ao do administrador judicial nos casos em que fizer jus a remuneração, exceto quando for o próprio devedor ou seu representante;     </w:t>
      </w:r>
      <w:hyperlink r:id="rId89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9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os créditos que não tiverem correspondência com a classificação prevista nesta Lei serão classificados como quirografários, independentemente da classificação atribuída pela lei do país em que foram constituídos.      </w:t>
      </w:r>
      <w:hyperlink r:id="rId89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89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juiz deve determinar as medidas apropriadas, no caso concreto, para que os credores que não tiverem domicílio ou estabelecimento no Brasil tenham acesso às notificações e às informações dos processos de recuperação judicial, de recuperação extrajudicial ou de falência.     </w:t>
      </w:r>
      <w:hyperlink r:id="rId89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0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As notificações e as informações aos credores que não tiverem domicílio ou estabelecimento no Brasil serão realizadas por qualquer meio considerado adequado pelo juiz, dispensada a expedição de carta rogatória para essa finalidade.     </w:t>
      </w:r>
      <w:hyperlink r:id="rId90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0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A comunicação do início de um processo de recuperação judicial ou de falência para credores estrangeiros deverá conter as informações sobre providências necessárias para que o credor possa fazer valer seu direito, inclusive quanto ao prazo para apresentação de habilitação ou de divergência e à necessidade de os credores garantidos habilitarem seus créditos.      </w:t>
      </w:r>
      <w:hyperlink r:id="rId90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0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5º O juiz brasileiro deverá expedir os ofícios e os mandados necessários ao Banco Central do Brasil para permitir a remessa ao exterior dos valores recebidos por credores domiciliados no estrangeiro.   </w:t>
      </w:r>
      <w:hyperlink r:id="rId90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0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bookmarkStart w:id="646" w:name="capituloviasecaoiii"/>
      <w:bookmarkEnd w:id="646"/>
      <w:r w:rsidRPr="00233F0C">
        <w:rPr>
          <w:rFonts w:ascii="Arial" w:eastAsia="Times New Roman" w:hAnsi="Arial" w:cs="Arial"/>
          <w:b/>
          <w:bCs/>
          <w:color w:val="000000"/>
          <w:sz w:val="20"/>
          <w:szCs w:val="20"/>
          <w:lang w:eastAsia="pt-BR"/>
        </w:rPr>
        <w:t>Seção III</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hyperlink r:id="rId90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0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Do Reconhecimento de Processos Estrangeiros</w:t>
      </w:r>
      <w:r w:rsidRPr="00233F0C">
        <w:rPr>
          <w:rFonts w:ascii="Arial" w:eastAsia="Times New Roman" w:hAnsi="Arial" w:cs="Arial"/>
          <w:color w:val="000000"/>
          <w:sz w:val="20"/>
          <w:szCs w:val="20"/>
          <w:lang w:eastAsia="pt-BR"/>
        </w:rPr>
        <w:t> </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47" w:name="art167h"/>
      <w:bookmarkEnd w:id="647"/>
      <w:r w:rsidRPr="00233F0C">
        <w:rPr>
          <w:rFonts w:ascii="Arial" w:eastAsia="Times New Roman" w:hAnsi="Arial" w:cs="Arial"/>
          <w:color w:val="000000"/>
          <w:sz w:val="20"/>
          <w:szCs w:val="20"/>
          <w:lang w:eastAsia="pt-BR"/>
        </w:rPr>
        <w:t>Art. 167-H. O representante estrangeiro pode ajuizar, perante o juiz, pedido de reconhecimento do processo estrangeiro em que atua.      </w:t>
      </w:r>
      <w:hyperlink r:id="rId90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1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pedido de reconhecimento do processo estrangeiro deve ser acompanhado dos seguintes documentos:     </w:t>
      </w:r>
      <w:hyperlink r:id="rId91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1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cópia apostilada da decisão que determine a abertura do processo estrangeiro e nomeie o representante estrangeiro;      </w:t>
      </w:r>
      <w:hyperlink r:id="rId91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1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certidão apostilada expedida pela autoridade estrangeira que ateste a existência do processo estrangeiro e a nomeação do representante estrangeiro; ou      </w:t>
      </w:r>
      <w:hyperlink r:id="rId91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1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qualquer outro documento emitido por autoridade estrangeira que permita ao juiz atingir plena convicção da existência do processo estrangeiro e da identificação do representante estrangeiro.    </w:t>
      </w:r>
      <w:hyperlink r:id="rId91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1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pedido de reconhecimento do processo estrangeiro deve ser acompanhado por uma relação de todos os processos estrangeiros relativos ao devedor que sejam de conhecimento do representante estrangeiro.     </w:t>
      </w:r>
      <w:hyperlink r:id="rId91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2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Os documentos redigidos em língua estrangeira devem estar acompanhados de tradução oficial para a língua portuguesa, salvo quando, sem prejuízo aos credores, for expressamente dispensada pelo juiz e substituída por tradução simples para a língua portuguesa, declarada fiel e autêntica pelo próprio advogado, sob sua responsabilidade pessoal.      </w:t>
      </w:r>
      <w:hyperlink r:id="rId92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2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48" w:name="art167i"/>
      <w:bookmarkEnd w:id="648"/>
      <w:r w:rsidRPr="00233F0C">
        <w:rPr>
          <w:rFonts w:ascii="Arial" w:eastAsia="Times New Roman" w:hAnsi="Arial" w:cs="Arial"/>
          <w:color w:val="000000"/>
          <w:sz w:val="20"/>
          <w:szCs w:val="20"/>
          <w:lang w:eastAsia="pt-BR"/>
        </w:rPr>
        <w:t>Art. 167-I. Independentemente de outras medidas, o juiz poderá reconhecer:       </w:t>
      </w:r>
      <w:hyperlink r:id="rId92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2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 existência do processo estrangeiro e a identificação do representante estrangeiro, a partir da decisão ou da certidão referidas no § 1º do art. 167-H desta Lei que os indicarem como tal;   </w:t>
      </w:r>
      <w:hyperlink r:id="rId92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2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 autenticidade de todos ou de alguns documentos juntados com o pedido de reconhecimento do processo estrangeiro, mesmo que não tenham sido apostilados;    </w:t>
      </w:r>
      <w:hyperlink r:id="rId92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2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o país onde se localiza o domicílio do devedor, no caso dos empresários individuais, ou o país da sede estatutária do devedor, no caso das sociedades, como seu centro de interesses principais, salvo prova em contrário.    </w:t>
      </w:r>
      <w:hyperlink r:id="rId92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3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49" w:name="art167j"/>
      <w:bookmarkEnd w:id="649"/>
      <w:r w:rsidRPr="00233F0C">
        <w:rPr>
          <w:rFonts w:ascii="Arial" w:eastAsia="Times New Roman" w:hAnsi="Arial" w:cs="Arial"/>
          <w:color w:val="000000"/>
          <w:sz w:val="20"/>
          <w:szCs w:val="20"/>
          <w:lang w:eastAsia="pt-BR"/>
        </w:rPr>
        <w:t>Art. 167-J. Ressalvado o disposto no § 4º do art. 167-A desta Lei, o juiz reconhecerá o processo estrangeiro quando:       </w:t>
      </w:r>
      <w:hyperlink r:id="rId93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3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o processo enquadrar-se na definição constante do inciso 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167-B desta Lei;    </w:t>
      </w:r>
      <w:hyperlink r:id="rId93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3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II - o representante que tiver requerido o reconhecimento do processo enquadrar-se na definição de representante estrangeiro constante do inciso IV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167-B desta Lei;    </w:t>
      </w:r>
      <w:hyperlink r:id="rId93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3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o pedido cumprir os requisitos estabelecidos no art. 167-H desta Lei; e       </w:t>
      </w:r>
      <w:hyperlink r:id="rId93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3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o pedido tiver sido endereçado ao juiz, conforme o disposto no art. 167-D desta Lei.    </w:t>
      </w:r>
      <w:hyperlink r:id="rId93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4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Satisfeitos os requisitos previstos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o processo estrangeiro deve ser reconhecido como:    </w:t>
      </w:r>
      <w:hyperlink r:id="rId94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4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processo estrangeiro principal, caso tenha sido aberto no local em que o devedor tenha o seu centro de interesses principais; ou    </w:t>
      </w:r>
      <w:hyperlink r:id="rId94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4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processo estrangeiro não principal, caso tenha sido aberto em local em que o devedor tenha bens ou estabelecimento, na forma definida no inciso VI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167-B desta Lei.   </w:t>
      </w:r>
      <w:hyperlink r:id="rId94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4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Não obstante o previsto nos incisos I e II do § 1º deste artigo, o processo estrangeiro será reconhecido como processo estrangeiro não principal se o centro de interesses principais do devedor tiver sido transferido ou de outra forma manipulado com o objetivo de transferir para outro Estado a competência jurisdicional para abertura do processo.    </w:t>
      </w:r>
      <w:hyperlink r:id="rId94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4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A decisão de reconhecimento do processo estrangeiro poderá ser modificada ou revogada, a qualquer momento, a pedido de qualquer parte interessada, se houver elementos que comprovem que os requisitos para o reconhecimento foram descumpridos, total ou parcialmente, ou deixaram de existir.    </w:t>
      </w:r>
      <w:hyperlink r:id="rId94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5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Da decisão que acolher o pedido de reconhecimento caberá agravo, e da sentença que o julgar improcedente caberá apelação.     </w:t>
      </w:r>
      <w:hyperlink r:id="rId95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5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50" w:name="art167k"/>
      <w:bookmarkEnd w:id="650"/>
      <w:r w:rsidRPr="00233F0C">
        <w:rPr>
          <w:rFonts w:ascii="Arial" w:eastAsia="Times New Roman" w:hAnsi="Arial" w:cs="Arial"/>
          <w:color w:val="000000"/>
          <w:sz w:val="20"/>
          <w:szCs w:val="20"/>
          <w:lang w:eastAsia="pt-BR"/>
        </w:rPr>
        <w:t>Art. 167-K. Após o pedido de reconhecimento do processo estrangeiro, o representante estrangeiro deverá imediatamente informar ao juiz:   </w:t>
      </w:r>
      <w:hyperlink r:id="rId95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5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qualquer modificação significativa no estado do processo estrangeiro reconhecido ou no estado de sua nomeação como representante estrangeiro;   </w:t>
      </w:r>
      <w:hyperlink r:id="rId95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5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qualquer outro processo estrangeiro relativo ao mesmo devedor de que venha a ter conhecimento.     </w:t>
      </w:r>
      <w:hyperlink r:id="rId95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5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51" w:name="art167l"/>
      <w:bookmarkEnd w:id="651"/>
      <w:r w:rsidRPr="00233F0C">
        <w:rPr>
          <w:rFonts w:ascii="Arial" w:eastAsia="Times New Roman" w:hAnsi="Arial" w:cs="Arial"/>
          <w:color w:val="000000"/>
          <w:sz w:val="20"/>
          <w:szCs w:val="20"/>
          <w:lang w:eastAsia="pt-BR"/>
        </w:rPr>
        <w:t>Art. 167-L. Após o ajuizamento do pedido de reconhecimento do processo estrangeiro, e antes de sua decisão, o juiz poderá conceder liminarmente as medidas de tutela provisória, fundadas em urgência ou evidência, necessárias para o cumprimento desta Lei, para a proteção da massa falida ou para a eficiência da administração.    </w:t>
      </w:r>
      <w:hyperlink r:id="rId95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6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Salvo no caso do disposto no inciso IV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do art. 167-N desta Lei, as medidas de natureza provisória encerram-se com a decisão sobre o pedido de reconhecimento.   </w:t>
      </w:r>
      <w:hyperlink r:id="rId96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6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2º O juiz poderá recusar-se a conceder as medidas de assistência provisória que possam interferir na administração do processo estrangeiro principal.      </w:t>
      </w:r>
      <w:hyperlink r:id="rId963"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6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52" w:name="art167m"/>
      <w:bookmarkEnd w:id="652"/>
      <w:r w:rsidRPr="00233F0C">
        <w:rPr>
          <w:rFonts w:ascii="Arial" w:eastAsia="Times New Roman" w:hAnsi="Arial" w:cs="Arial"/>
          <w:color w:val="000000"/>
          <w:sz w:val="20"/>
          <w:szCs w:val="20"/>
          <w:lang w:eastAsia="pt-BR"/>
        </w:rPr>
        <w:t>Art. 167-M. Com o reconhecimento de processo estrangeiro principal, decorrem automaticamente:      </w:t>
      </w:r>
      <w:hyperlink r:id="rId965"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6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 suspensão do curso de quaisquer processos de execução ou de quaisquer outras medidas individualmente tomadas por credores relativas ao patrimônio do devedor, respeitadas as demais disposições desta Lei;       </w:t>
      </w:r>
      <w:hyperlink r:id="rId96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6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 suspensão do curso da prescrição de quaisquer execuções judiciais contra o devedor, respeitadas as demais disposições desta Lei;     </w:t>
      </w:r>
      <w:hyperlink r:id="rId96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7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a ineficácia de transferência, de oneração ou de qualquer forma de disposição de bens do ativo não circulante do devedor realizadas sem prévia autorização judicial.    </w:t>
      </w:r>
      <w:hyperlink r:id="rId971" w:anchor="art2" w:history="1">
        <w:r w:rsidRPr="00233F0C">
          <w:rPr>
            <w:rFonts w:ascii="Arial" w:eastAsia="Times New Roman" w:hAnsi="Arial" w:cs="Arial"/>
            <w:color w:val="0000FF"/>
            <w:sz w:val="20"/>
            <w:szCs w:val="20"/>
            <w:u w:val="single"/>
            <w:lang w:eastAsia="pt-BR"/>
          </w:rPr>
          <w:t>(Incluído pela Lei nº 14.112, de 2020) </w:t>
        </w:r>
      </w:hyperlink>
      <w:hyperlink r:id="rId97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A extensão, a modificação ou a cessação dos efeitos previstos nos incisos I, II e 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subordinam-se ao disposto nesta Lei.       </w:t>
      </w:r>
      <w:hyperlink r:id="rId973" w:anchor="art2" w:history="1">
        <w:r w:rsidRPr="00233F0C">
          <w:rPr>
            <w:rFonts w:ascii="Arial" w:eastAsia="Times New Roman" w:hAnsi="Arial" w:cs="Arial"/>
            <w:color w:val="0000FF"/>
            <w:sz w:val="20"/>
            <w:szCs w:val="20"/>
            <w:u w:val="single"/>
            <w:lang w:eastAsia="pt-BR"/>
          </w:rPr>
          <w:t>(Incluído pela Lei nº 14.112, de 2020)</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Os credores conservam o direito de ajuizar quaisquer processos judiciais e arbitrais, e de neles prosseguir, que visem à condenação do devedor ou ao reconhecimento ou à liquidação de seus créditos, e, em qualquer caso, as medidas executórias deverão permanecer suspensas.      </w:t>
      </w:r>
      <w:hyperlink r:id="rId97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7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As medidas previstas neste artigo não afetam os credores que não estejam sujeitos aos processos de recuperação judicial, de recuperação extrajudicial ou de falência, salvo nos limites permitidos por esta Lei.      </w:t>
      </w:r>
      <w:hyperlink r:id="rId97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7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53" w:name="art167n"/>
      <w:bookmarkEnd w:id="653"/>
      <w:r w:rsidRPr="00233F0C">
        <w:rPr>
          <w:rFonts w:ascii="Arial" w:eastAsia="Times New Roman" w:hAnsi="Arial" w:cs="Arial"/>
          <w:color w:val="000000"/>
          <w:sz w:val="20"/>
          <w:szCs w:val="20"/>
          <w:lang w:eastAsia="pt-BR"/>
        </w:rPr>
        <w:t>Art. 167-N. Com a decisão de reconhecimento do processo estrangeiro, tanto principal como não principal, o juiz poderá determinar, a pedido do representante estrangeiro e desde que necessárias para a proteção dos bens do devedor e no interesse dos credores, entre outras, as seguintes medidas:    </w:t>
      </w:r>
      <w:hyperlink r:id="rId97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7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 ineficácia de transferência, de oneração ou de qualquer forma de disposição de bens do ativo não circulante do devedor realizadas sem prévia autorização judicial, caso não tenham decorrido automaticamente do reconhecimento previsto no art. 167-M desta Lei;      </w:t>
      </w:r>
      <w:hyperlink r:id="rId98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8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 oitiva de testemunhas, a colheita de provas ou o fornecimento de informações relativas a bens, a direitos, a obrigações, à responsabilidade e à atividade do devedor;    </w:t>
      </w:r>
      <w:hyperlink r:id="rId98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8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a autorização do representante estrangeiro ou de outra pessoa para administrar e/ou realizar o ativo do devedor, no todo ou em parte, localizado no Brasil;    </w:t>
      </w:r>
      <w:hyperlink r:id="rId98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8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a conversão, em definitiva, de qualquer medida de assistência provisória concedida anteriormente;     </w:t>
      </w:r>
      <w:hyperlink r:id="rId98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8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a concessão de qualquer outra medida que seja necessária.    </w:t>
      </w:r>
      <w:hyperlink r:id="rId98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8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1º Com o reconhecimento do processo estrangeiro, tanto principal como não principal, o juiz poderá, a requerimento do representante estrangeiro, autorizá-lo, ou outra pessoa nomeada por aquele, a promover a destinação do ativo do devedor, no todo ou em parte, localizado no Brasil, desde que os interesses dos credores domiciliados ou estabelecidos no Brasil estejam adequadamente protegidos.    </w:t>
      </w:r>
      <w:hyperlink r:id="rId99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9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Ao conceder medida de assistência prevista neste artigo requerida pelo representante estrangeiro de um processo estrangeiro não principal, o juiz deverá certificar-se de que as medidas para efetivá-la se referem a bens que, de acordo com o direito brasileiro, devam ser submetidos à disciplina aplicável ao processo estrangeiro não principal, ou certificar-se de que elas digam respeito a informações nele exigidas. </w:t>
      </w:r>
      <w:hyperlink r:id="rId99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9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654" w:name="art167o"/>
      <w:bookmarkEnd w:id="654"/>
      <w:r w:rsidRPr="00233F0C">
        <w:rPr>
          <w:rFonts w:ascii="Arial" w:eastAsia="Times New Roman" w:hAnsi="Arial" w:cs="Arial"/>
          <w:color w:val="000000"/>
          <w:sz w:val="20"/>
          <w:szCs w:val="20"/>
          <w:lang w:eastAsia="pt-BR"/>
        </w:rPr>
        <w:t>Art. 167-O. Ao conceder ou denegar uma das medidas previstas nos arts. 167-L e 167-N desta Lei, bem como ao modificá-las ou revogá-las nos termos do § 2º deste artigo, o juiz deverá certificar-se de que o interesse dos credores, do devedor e de terceiros interessados será adequadamente protegido.    </w:t>
      </w:r>
      <w:hyperlink r:id="rId99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9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juiz poderá condicionar a concessão das medidas previstas nos arts. 167-L e 167-N desta Lei ao atendimento de condições que considerar apropriadas.  </w:t>
      </w:r>
      <w:hyperlink r:id="rId99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9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pedido de qualquer interessado, do representante estrangeiro ou de ofício, o juiz poderá modificar ou revogar, a qualquer momento, medidas concedidas com fundamento nos arts. 167-L e 167-N desta Lei.</w:t>
      </w:r>
      <w:hyperlink r:id="rId99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99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Com o reconhecimento do processo estrangeiro, tanto principal quanto não principal, o representante estrangeiro poderá ajuizar medidas com o objetivo de tornar ineficazes quaisquer atos realizados, nos termos dos arts. 129 e 130, observado ainda o disposto no art. 131, todos desta Lei.    </w:t>
      </w:r>
      <w:hyperlink r:id="rId100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0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No caso de processo estrangeiro não principal, a ineficácia referida no § 3º deste artigo dependerá da verificação, pelo juiz, de que, de acordo com a lei brasileira, os bens devam ser submetidos à disciplina aplicável ao processo estrangeiro não principal.     </w:t>
      </w:r>
      <w:hyperlink r:id="rId100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0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bookmarkStart w:id="655" w:name="capituloviasecaoiv"/>
      <w:bookmarkEnd w:id="655"/>
      <w:r w:rsidRPr="00233F0C">
        <w:rPr>
          <w:rFonts w:ascii="Arial" w:eastAsia="Times New Roman" w:hAnsi="Arial" w:cs="Arial"/>
          <w:b/>
          <w:bCs/>
          <w:color w:val="000000"/>
          <w:sz w:val="20"/>
          <w:szCs w:val="20"/>
          <w:lang w:eastAsia="pt-BR"/>
        </w:rPr>
        <w:t>Seção IV</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hyperlink r:id="rId100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0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Da Cooperação com Autoridades e Representantes Estrangeiros</w:t>
      </w:r>
      <w:r w:rsidRPr="00233F0C">
        <w:rPr>
          <w:rFonts w:ascii="Arial" w:eastAsia="Times New Roman" w:hAnsi="Arial" w:cs="Arial"/>
          <w:color w:val="000000"/>
          <w:sz w:val="20"/>
          <w:szCs w:val="20"/>
          <w:lang w:eastAsia="pt-BR"/>
        </w:rPr>
        <w:t> </w:t>
      </w:r>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56" w:name="art167p"/>
      <w:bookmarkEnd w:id="656"/>
      <w:r w:rsidRPr="00233F0C">
        <w:rPr>
          <w:rFonts w:ascii="Arial" w:eastAsia="Times New Roman" w:hAnsi="Arial" w:cs="Arial"/>
          <w:color w:val="000000"/>
          <w:sz w:val="20"/>
          <w:szCs w:val="20"/>
          <w:lang w:eastAsia="pt-BR"/>
        </w:rPr>
        <w:t>Art. 167-P. O juiz deverá cooperar diretamente ou por meio do administrador judicial, na máxima extensão possível, com a autoridade estrangeira ou com representantes estrangeiros, na persecução dos objetivos estabelecidos no art. 167-A desta Lei.     </w:t>
      </w:r>
      <w:hyperlink r:id="rId100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0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juiz poderá comunicar-se diretamente com autoridades estrangeiras ou com representantes estrangeiros, ou deles solicitar informação e assistência, sem a necessidade de expedição de cartas rogatórias, de procedimento de auxílio direto ou de outras formalidades semelhantes.     </w:t>
      </w:r>
      <w:hyperlink r:id="rId100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0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O administrador judicial, no exercício de suas funções e sob a supervisão do juiz, deverá cooperar, na máxima extensão possível, com a autoridade estrangeira ou com representantes estrangeiros, na persecução dos objetivos estabelecidos no art. 167-A desta Lei.      </w:t>
      </w:r>
      <w:hyperlink r:id="rId101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1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3º O administrador judicial, no exercício de suas funções, poderá comunicar-se com as autoridades estrangeiras ou com os representantes estrangeiros.      </w:t>
      </w:r>
      <w:hyperlink r:id="rId101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1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57" w:name="art167q"/>
      <w:bookmarkEnd w:id="657"/>
      <w:r w:rsidRPr="00233F0C">
        <w:rPr>
          <w:rFonts w:ascii="Arial" w:eastAsia="Times New Roman" w:hAnsi="Arial" w:cs="Arial"/>
          <w:color w:val="000000"/>
          <w:sz w:val="20"/>
          <w:szCs w:val="20"/>
          <w:lang w:eastAsia="pt-BR"/>
        </w:rPr>
        <w:t>Art. 167-Q. A cooperação a que se refere o art. 167-P desta Lei poderá ser implementada por quaisquer meios, inclusive pela:    </w:t>
      </w:r>
      <w:hyperlink r:id="rId101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1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nomeação de uma pessoa, natural ou jurídica, para agir sob a supervisão do juiz;     </w:t>
      </w:r>
      <w:hyperlink r:id="rId101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1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comunicação de informações por quaisquer meios considerados apropriados pelo juiz;    </w:t>
      </w:r>
      <w:hyperlink r:id="rId101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1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coordenação da administração e da supervisão dos bens e das atividades do devedor;     </w:t>
      </w:r>
      <w:hyperlink r:id="rId102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2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aprovação ou implementação, pelo juiz, de acordos ou de protocolos de cooperação para a coordenação dos processos judiciais; e     </w:t>
      </w:r>
      <w:hyperlink r:id="rId102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2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coordenação de processos concorrentes relativos ao mesmo devedor.       </w:t>
      </w:r>
      <w:hyperlink r:id="rId102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2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bookmarkStart w:id="658" w:name="capituloviasecaov"/>
      <w:bookmarkEnd w:id="658"/>
      <w:r w:rsidRPr="00233F0C">
        <w:rPr>
          <w:rFonts w:ascii="Arial" w:eastAsia="Times New Roman" w:hAnsi="Arial" w:cs="Arial"/>
          <w:b/>
          <w:bCs/>
          <w:color w:val="000000"/>
          <w:sz w:val="20"/>
          <w:szCs w:val="20"/>
          <w:lang w:eastAsia="pt-BR"/>
        </w:rPr>
        <w:t>Seção V</w:t>
      </w:r>
    </w:p>
    <w:p w:rsidR="00233F0C" w:rsidRPr="00233F0C" w:rsidRDefault="00233F0C" w:rsidP="00233F0C">
      <w:pPr>
        <w:spacing w:after="0" w:line="240" w:lineRule="auto"/>
        <w:ind w:firstLine="570"/>
        <w:jc w:val="center"/>
        <w:rPr>
          <w:rFonts w:ascii="Times New Roman" w:eastAsia="Times New Roman" w:hAnsi="Times New Roman" w:cs="Times New Roman"/>
          <w:color w:val="000000"/>
          <w:sz w:val="20"/>
          <w:szCs w:val="20"/>
          <w:lang w:eastAsia="pt-BR"/>
        </w:rPr>
      </w:pPr>
      <w:hyperlink r:id="rId102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2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b/>
          <w:bCs/>
          <w:color w:val="000000"/>
          <w:sz w:val="20"/>
          <w:szCs w:val="20"/>
          <w:lang w:eastAsia="pt-BR"/>
        </w:rPr>
        <w:t>Dos Processos Concorrentes</w:t>
      </w:r>
      <w:r w:rsidRPr="00233F0C">
        <w:rPr>
          <w:rFonts w:ascii="Arial" w:eastAsia="Times New Roman" w:hAnsi="Arial" w:cs="Arial"/>
          <w:color w:val="000000"/>
          <w:sz w:val="20"/>
          <w:szCs w:val="20"/>
          <w:lang w:eastAsia="pt-BR"/>
        </w:rPr>
        <w:t> </w:t>
      </w:r>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59" w:name="art167r"/>
      <w:bookmarkEnd w:id="659"/>
      <w:r w:rsidRPr="00233F0C">
        <w:rPr>
          <w:rFonts w:ascii="Arial" w:eastAsia="Times New Roman" w:hAnsi="Arial" w:cs="Arial"/>
          <w:color w:val="000000"/>
          <w:sz w:val="20"/>
          <w:szCs w:val="20"/>
          <w:lang w:eastAsia="pt-BR"/>
        </w:rPr>
        <w:t>Art. 167-R. Após o reconhecimento de um processo estrangeiro principal, somente se iniciará no Brasil um processo de recuperação judicial, de recuperação extrajudicial ou de falência se o devedor possuir bens ou estabelecimento no País.    </w:t>
      </w:r>
      <w:hyperlink r:id="rId102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2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Os efeitos do processo ajuizado no Brasil devem restringir-se aos bens e ao estabelecimento do devedor localizados no Brasil e podem estender-se a outros, desde que esta medida seja necessária para a cooperação e a coordenação com o processo estrangeiro principal.      </w:t>
      </w:r>
      <w:hyperlink r:id="rId103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3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Art. 167-S. Sempre que um processo estrangeiro e um processo de recuperação judicial, de recuperação extrajudicial ou de falência relativos ao mesmo devedor estiverem em curso simultaneamente, o juiz deverá buscar a cooperação e a coordenação entre eles, respeitadas as seguintes disposições:       </w:t>
      </w:r>
      <w:hyperlink r:id="rId103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3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se o processo no Brasil já estiver em curso quando o pedido de reconhecimento do processo estrangeiro tiver sido ajuizado, qualquer medida de assistência determinada pelo juiz nos termos dos arts. 167-L ou 167-N desta Lei deve ser compatível com o processo brasileiro, e o previsto no art. 167-M desta Lei não será aplicável se o processo estrangeiro for reconhecido como principal;     </w:t>
      </w:r>
      <w:hyperlink r:id="rId103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3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se o processo no Brasil for ajuizado após o reconhecimento do processo estrangeiro ou após o ajuizamento do pedido de seu reconhecimento, todas as medidas de assistência concedidas nos termos dos arts. 167-L ou 167-N desta Lei deverão ser revistas pelo juiz e modificadas ou revogadas se forem incompatíveis com o processo no Brasil e, quando o processo estrangeiro for reconhecido como principal, os efeitos referidos nos incisos I, II e III do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xml:space="preserve"> do art. 167-M serão modificados ou cessados, nos termos do § 1º do art. 167-M desta </w:t>
      </w:r>
      <w:r w:rsidRPr="00233F0C">
        <w:rPr>
          <w:rFonts w:ascii="Arial" w:eastAsia="Times New Roman" w:hAnsi="Arial" w:cs="Arial"/>
          <w:color w:val="000000"/>
          <w:sz w:val="20"/>
          <w:szCs w:val="20"/>
          <w:lang w:eastAsia="pt-BR"/>
        </w:rPr>
        <w:lastRenderedPageBreak/>
        <w:t>Lei, se incompatíveis com os demais dispositivos desta Lei;    </w:t>
      </w:r>
      <w:hyperlink r:id="rId103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3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qualquer medida de assistência a um processo estrangeiro não principal deverá restringir-se a bens e a estabelecimento que, de acordo com o ordenamento jurídico brasileiro, devam ser submetidos à disciplina aplicável ao processo estrangeiro não principal, ou a informações nele exigidas.       </w:t>
      </w:r>
      <w:hyperlink r:id="rId103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3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60" w:name="art167t"/>
      <w:bookmarkEnd w:id="660"/>
      <w:r w:rsidRPr="00233F0C">
        <w:rPr>
          <w:rFonts w:ascii="Arial" w:eastAsia="Times New Roman" w:hAnsi="Arial" w:cs="Arial"/>
          <w:color w:val="000000"/>
          <w:sz w:val="20"/>
          <w:szCs w:val="20"/>
          <w:lang w:eastAsia="pt-BR"/>
        </w:rPr>
        <w:t>Art. 167-T. Na hipótese de haver mais de um processo estrangeiro relativo ao mesmo devedor, o juiz deverá buscar a cooperação e a coordenação de acordo com as disposições dos arts. 167-P e 167-Q desta Lei, bem como observar o seguinte:        </w:t>
      </w:r>
      <w:hyperlink r:id="rId104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4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qualquer medida concedida ao representante de um processo estrangeiro não principal após o reconhecimento de um processo estrangeiro principal deve ser compatível com este último;    </w:t>
      </w:r>
      <w:hyperlink r:id="rId104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4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se um processo estrangeiro principal for reconhecido após o reconhecimento ou o pedido de reconhecimento de um processo estrangeiro não principal, qualquer medida concedida nos termos dos arts. 167-L ou 167-N desta Lei deverá ser revista pelo juiz, que a modificará ou a revogará se for incompatível com o processo estrangeiro principal;     </w:t>
      </w:r>
      <w:hyperlink r:id="rId104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4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se, após o reconhecimento de um processo estrangeiro não principal, outro processo estrangeiro não principal for reconhecido, o juiz poderá, com a finalidade de facilitar a coordenação dos processos, conceder, modificar ou revogar qualquer medida antes concedida.     </w:t>
      </w:r>
      <w:hyperlink r:id="rId104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4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61" w:name="art167u"/>
      <w:bookmarkEnd w:id="661"/>
      <w:r w:rsidRPr="00233F0C">
        <w:rPr>
          <w:rFonts w:ascii="Arial" w:eastAsia="Times New Roman" w:hAnsi="Arial" w:cs="Arial"/>
          <w:color w:val="000000"/>
          <w:sz w:val="20"/>
          <w:szCs w:val="20"/>
          <w:lang w:eastAsia="pt-BR"/>
        </w:rPr>
        <w:t>Art. 167-U. Na ausência de prova em contrário, presume-se a insolvência do devedor cujo processo estrangeiro principal tenha sido reconhecido no Brasil.       </w:t>
      </w:r>
      <w:hyperlink r:id="rId104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4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 representante estrangeiro, o devedor ou os credores podem requerer a falência do devedor cujo processo estrangeiro principal tenha sido reconhecido no Brasil, atendidos os pressupostos previstos nesta Lei.     </w:t>
      </w:r>
      <w:hyperlink r:id="rId105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5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62" w:name="art167v"/>
      <w:bookmarkEnd w:id="662"/>
      <w:r w:rsidRPr="00233F0C">
        <w:rPr>
          <w:rFonts w:ascii="Arial" w:eastAsia="Times New Roman" w:hAnsi="Arial" w:cs="Arial"/>
          <w:color w:val="000000"/>
          <w:sz w:val="20"/>
          <w:szCs w:val="20"/>
          <w:lang w:eastAsia="pt-BR"/>
        </w:rPr>
        <w:t>Art. 167-V. O juízo falimentar responsável por processo estrangeiro não principal deve prestar ao juízo principal as seguintes informações, entre outras:     </w:t>
      </w:r>
      <w:hyperlink r:id="rId105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5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valor dos bens arrecadados e do passivo;    </w:t>
      </w:r>
      <w:hyperlink r:id="rId105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5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valor dos créditos admitidos e sua classificação;        </w:t>
      </w:r>
      <w:hyperlink r:id="rId105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5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classificação, segundo a lei nacional, dos credores não domiciliados ou sediados nos países titulares de créditos sujeitos à lei estrangeira;      </w:t>
      </w:r>
      <w:hyperlink r:id="rId105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5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IV - relação de ações judiciais em curso de que seja parte o falido, como autor, réu ou interessado;      </w:t>
      </w:r>
      <w:hyperlink r:id="rId106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6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 - ocorrência do término da liquidação e o saldo, credor ou devedor, bem como eventual ativo remanescente.       </w:t>
      </w:r>
      <w:hyperlink r:id="rId1062"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6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63" w:name="art167w"/>
      <w:bookmarkEnd w:id="663"/>
      <w:r w:rsidRPr="00233F0C">
        <w:rPr>
          <w:rFonts w:ascii="Arial" w:eastAsia="Times New Roman" w:hAnsi="Arial" w:cs="Arial"/>
          <w:color w:val="000000"/>
          <w:sz w:val="20"/>
          <w:szCs w:val="20"/>
          <w:lang w:eastAsia="pt-BR"/>
        </w:rPr>
        <w:lastRenderedPageBreak/>
        <w:t>Art. 167-W. No processo falimentar transnacional, principal ou não principal, nenhum ativo, bem ou recurso remanescente da liquidação será entregue ao falido se ainda houver passivo não satisfeito em qualquer outro processo falimentar transnacional.       </w:t>
      </w:r>
      <w:hyperlink r:id="rId1064"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65"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64" w:name="art167x"/>
      <w:bookmarkEnd w:id="664"/>
      <w:r w:rsidRPr="00233F0C">
        <w:rPr>
          <w:rFonts w:ascii="Arial" w:eastAsia="Times New Roman" w:hAnsi="Arial" w:cs="Arial"/>
          <w:color w:val="000000"/>
          <w:sz w:val="20"/>
          <w:szCs w:val="20"/>
          <w:lang w:eastAsia="pt-BR"/>
        </w:rPr>
        <w:t>Art. 167-X. O processo de falência transnacional principal somente poderá ser finalizado após o encerramento dos processos não principais ou após a constatação de que, nesses últimos, não haja ativo líquido remanescente.       </w:t>
      </w:r>
      <w:hyperlink r:id="rId1066"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67"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300" w:after="300" w:line="240" w:lineRule="auto"/>
        <w:ind w:firstLine="570"/>
        <w:jc w:val="both"/>
        <w:rPr>
          <w:rFonts w:ascii="Times New Roman" w:eastAsia="Times New Roman" w:hAnsi="Times New Roman" w:cs="Times New Roman"/>
          <w:color w:val="000000"/>
          <w:sz w:val="20"/>
          <w:szCs w:val="20"/>
          <w:lang w:eastAsia="pt-BR"/>
        </w:rPr>
      </w:pPr>
      <w:bookmarkStart w:id="665" w:name="art167y"/>
      <w:bookmarkEnd w:id="665"/>
      <w:r w:rsidRPr="00233F0C">
        <w:rPr>
          <w:rFonts w:ascii="Arial" w:eastAsia="Times New Roman" w:hAnsi="Arial" w:cs="Arial"/>
          <w:color w:val="000000"/>
          <w:sz w:val="20"/>
          <w:szCs w:val="20"/>
          <w:lang w:eastAsia="pt-BR"/>
        </w:rPr>
        <w:t>Art. 167-Y. Sem prejuízo dos direitos sobre bens ou decorrentes de garantias reais, o credor que tiver recebido pagamento parcial de seu crédito em processo de insolvência no exterior não poderá ser pago pelo mesmo crédito em processo no Brasil referente ao mesmo devedor enquanto os pagamentos aos credores da mesma classe forem proporcionalmente inferiores ao valor já recebido no exterior.    </w:t>
      </w:r>
      <w:hyperlink r:id="rId1068"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6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666" w:name="capitulovii"/>
      <w:bookmarkEnd w:id="666"/>
      <w:r w:rsidRPr="00233F0C">
        <w:rPr>
          <w:rFonts w:ascii="Arial" w:eastAsia="Times New Roman" w:hAnsi="Arial" w:cs="Arial"/>
          <w:color w:val="000000"/>
          <w:sz w:val="20"/>
          <w:szCs w:val="20"/>
          <w:lang w:eastAsia="pt-BR"/>
        </w:rPr>
        <w:t>CAPÍTULO VII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DISPOSIÇÕES PENAIS</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667" w:name="capituloviisecaoi"/>
      <w:bookmarkEnd w:id="667"/>
      <w:r w:rsidRPr="00233F0C">
        <w:rPr>
          <w:rFonts w:ascii="Times New Roman" w:eastAsia="Times New Roman" w:hAnsi="Times New Roman" w:cs="Times New Roman"/>
          <w:b/>
          <w:bCs/>
          <w:color w:val="000000"/>
          <w:sz w:val="20"/>
          <w:szCs w:val="20"/>
          <w:lang w:eastAsia="pt-BR"/>
        </w:rPr>
        <w:t>Seção 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r w:rsidRPr="00233F0C">
        <w:rPr>
          <w:rFonts w:ascii="Arial" w:eastAsia="Times New Roman" w:hAnsi="Arial" w:cs="Arial"/>
          <w:b/>
          <w:bCs/>
          <w:color w:val="000000"/>
          <w:sz w:val="20"/>
          <w:szCs w:val="20"/>
          <w:lang w:eastAsia="pt-BR"/>
        </w:rPr>
        <w:t>Dos Crimes em Espécie</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Fraude a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68" w:name="art168"/>
      <w:bookmarkEnd w:id="668"/>
      <w:r w:rsidRPr="00233F0C">
        <w:rPr>
          <w:rFonts w:ascii="Arial" w:eastAsia="Times New Roman" w:hAnsi="Arial" w:cs="Arial"/>
          <w:color w:val="000000"/>
          <w:sz w:val="20"/>
          <w:szCs w:val="20"/>
          <w:lang w:eastAsia="pt-BR"/>
        </w:rPr>
        <w:t>Art. 168. Praticar, antes ou depois da sentença que decretar a falência, conceder a recuperação judicial ou homologar a recuperação extrajudicial, ato fraudulento de que resulte ou possa resultar prejuízo aos credores, com o fim de obter ou assegurar vantagem indevida para si ou para outrem.</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3 (três) a 6 (seis)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Aumento da pena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69" w:name="art168§1"/>
      <w:bookmarkEnd w:id="669"/>
      <w:r w:rsidRPr="00233F0C">
        <w:rPr>
          <w:rFonts w:ascii="Arial" w:eastAsia="Times New Roman" w:hAnsi="Arial" w:cs="Arial"/>
          <w:color w:val="000000"/>
          <w:sz w:val="20"/>
          <w:szCs w:val="20"/>
          <w:lang w:eastAsia="pt-BR"/>
        </w:rPr>
        <w:t>§ 1º A pena aumenta-se de 1/6 (um sexto) a 1/3 (um terço), se o agente: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0" w:name="art168§1i"/>
      <w:bookmarkEnd w:id="670"/>
      <w:r w:rsidRPr="00233F0C">
        <w:rPr>
          <w:rFonts w:ascii="Arial" w:eastAsia="Times New Roman" w:hAnsi="Arial" w:cs="Arial"/>
          <w:color w:val="000000"/>
          <w:sz w:val="20"/>
          <w:szCs w:val="20"/>
          <w:lang w:eastAsia="pt-BR"/>
        </w:rPr>
        <w:t>I – elabora escrituração contábil ou balanço com dados inexatos;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1" w:name="art168§1ii"/>
      <w:bookmarkEnd w:id="671"/>
      <w:r w:rsidRPr="00233F0C">
        <w:rPr>
          <w:rFonts w:ascii="Arial" w:eastAsia="Times New Roman" w:hAnsi="Arial" w:cs="Arial"/>
          <w:color w:val="000000"/>
          <w:sz w:val="20"/>
          <w:szCs w:val="20"/>
          <w:lang w:eastAsia="pt-BR"/>
        </w:rPr>
        <w:t>II – omite, na escrituração contábil ou no balanço, lançamento que deles deveria constar, ou altera escrituração ou balanço verdadeiros;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2" w:name="art168§1iii"/>
      <w:bookmarkEnd w:id="672"/>
      <w:r w:rsidRPr="00233F0C">
        <w:rPr>
          <w:rFonts w:ascii="Arial" w:eastAsia="Times New Roman" w:hAnsi="Arial" w:cs="Arial"/>
          <w:color w:val="000000"/>
          <w:sz w:val="20"/>
          <w:szCs w:val="20"/>
          <w:lang w:eastAsia="pt-BR"/>
        </w:rPr>
        <w:t>III – destrói, apaga ou corrompe dados contábeis ou negociais armazenados em computador ou sistema informatizado;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3" w:name="art168§1iv"/>
      <w:bookmarkEnd w:id="673"/>
      <w:r w:rsidRPr="00233F0C">
        <w:rPr>
          <w:rFonts w:ascii="Arial" w:eastAsia="Times New Roman" w:hAnsi="Arial" w:cs="Arial"/>
          <w:color w:val="000000"/>
          <w:sz w:val="20"/>
          <w:szCs w:val="20"/>
          <w:lang w:eastAsia="pt-BR"/>
        </w:rPr>
        <w:t>IV – simula a composição do capital social;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4" w:name="art168§1v"/>
      <w:bookmarkEnd w:id="674"/>
      <w:r w:rsidRPr="00233F0C">
        <w:rPr>
          <w:rFonts w:ascii="Arial" w:eastAsia="Times New Roman" w:hAnsi="Arial" w:cs="Arial"/>
          <w:color w:val="000000"/>
          <w:sz w:val="20"/>
          <w:szCs w:val="20"/>
          <w:lang w:eastAsia="pt-BR"/>
        </w:rPr>
        <w:t>V – destrói, oculta ou inutiliza, total ou parcialmente, os documentos de escrituração contábil obrigatórios.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strike/>
          <w:color w:val="000000"/>
          <w:sz w:val="20"/>
          <w:szCs w:val="20"/>
          <w:lang w:eastAsia="pt-BR"/>
        </w:rPr>
        <w:t>Contabilidade paralela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5" w:name="contabilidade"/>
      <w:bookmarkEnd w:id="675"/>
      <w:r w:rsidRPr="00233F0C">
        <w:rPr>
          <w:rFonts w:ascii="Arial" w:eastAsia="Times New Roman" w:hAnsi="Arial" w:cs="Arial"/>
          <w:color w:val="000000"/>
          <w:sz w:val="20"/>
          <w:szCs w:val="20"/>
          <w:lang w:eastAsia="pt-BR"/>
        </w:rPr>
        <w:t>Contabilidade paralela e distribuição de lucros ou dividendos a sócios e acionistas até a aprovação do plano de recuperação judicial      </w:t>
      </w:r>
      <w:hyperlink r:id="rId1070"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07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6" w:name="art168§2"/>
      <w:bookmarkEnd w:id="676"/>
      <w:r w:rsidRPr="00233F0C">
        <w:rPr>
          <w:rFonts w:ascii="Arial" w:eastAsia="Times New Roman" w:hAnsi="Arial" w:cs="Arial"/>
          <w:strike/>
          <w:color w:val="000000"/>
          <w:sz w:val="20"/>
          <w:szCs w:val="20"/>
          <w:lang w:eastAsia="pt-BR"/>
        </w:rPr>
        <w:lastRenderedPageBreak/>
        <w:t>§ 2º A pena é aumentada de 1/3 (um terço) até metade se o devedor manteve ou movimentou recursos ou valores paralelamente à contabilidade exigida pela legislação.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7" w:name="art168§2.0"/>
      <w:bookmarkEnd w:id="677"/>
      <w:r w:rsidRPr="00233F0C">
        <w:rPr>
          <w:rFonts w:ascii="Arial" w:eastAsia="Times New Roman" w:hAnsi="Arial" w:cs="Arial"/>
          <w:color w:val="000000"/>
          <w:sz w:val="20"/>
          <w:szCs w:val="20"/>
          <w:lang w:eastAsia="pt-BR"/>
        </w:rPr>
        <w:t>§ 2º A pena é aumentada de 1/3 (um terço) até metade se o devedor manteve ou movimentou recursos ou valores paralelamente à contabilidade exigida pela legislação, inclusive na hipótese de violação do disposto no art. 6º-A desta Lei.        </w:t>
      </w:r>
      <w:hyperlink r:id="rId107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07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Concurso de pessoas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8" w:name="art168§3"/>
      <w:bookmarkEnd w:id="678"/>
      <w:r w:rsidRPr="00233F0C">
        <w:rPr>
          <w:rFonts w:ascii="Arial" w:eastAsia="Times New Roman" w:hAnsi="Arial" w:cs="Arial"/>
          <w:color w:val="000000"/>
          <w:sz w:val="20"/>
          <w:szCs w:val="20"/>
          <w:lang w:eastAsia="pt-BR"/>
        </w:rPr>
        <w:t>§ 3º Nas mesmas penas incidem os contadores, técnicos contábeis, auditores e outros profissionais que, de qualquer modo, concorrerem para as condutas criminosas descritas neste artigo, na medida de sua culpabilidade.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Redução ou substituição da pena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79" w:name="art168§4"/>
      <w:bookmarkEnd w:id="679"/>
      <w:r w:rsidRPr="00233F0C">
        <w:rPr>
          <w:rFonts w:ascii="Arial" w:eastAsia="Times New Roman" w:hAnsi="Arial" w:cs="Arial"/>
          <w:color w:val="000000"/>
          <w:sz w:val="20"/>
          <w:szCs w:val="20"/>
          <w:lang w:eastAsia="pt-BR"/>
        </w:rPr>
        <w:t>§ 4º Tratando-se de falência de microempresa ou de empresa de pequeno porte, e não se constatando prática habitual de condutas fraudulentas por parte do falido, poderá o juiz reduzir a pena de reclusão de 1/3 (um terço) a 2/3 (dois terços) ou substituí-la pelas penas restritivas de direitos, pelas de perda de bens e valores ou pelas de prestação de serviços à comunidade ou a entidades públicas.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Violação de sigilo empresarial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0" w:name="art169"/>
      <w:bookmarkEnd w:id="680"/>
      <w:r w:rsidRPr="00233F0C">
        <w:rPr>
          <w:rFonts w:ascii="Arial" w:eastAsia="Times New Roman" w:hAnsi="Arial" w:cs="Arial"/>
          <w:color w:val="000000"/>
          <w:sz w:val="20"/>
          <w:szCs w:val="20"/>
          <w:lang w:eastAsia="pt-BR"/>
        </w:rPr>
        <w:t>Art. 169. Violar, explorar ou divulgar, sem justa causa, sigilo empresarial ou dados confidenciais sobre operações ou serviços, contribuindo para a condução do devedor a estado de inviabilidade econômica ou financeira: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2 (dois) a 4 (quatro)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Divulgação de informações falsas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1" w:name="art170"/>
      <w:bookmarkEnd w:id="681"/>
      <w:r w:rsidRPr="00233F0C">
        <w:rPr>
          <w:rFonts w:ascii="Arial" w:eastAsia="Times New Roman" w:hAnsi="Arial" w:cs="Arial"/>
          <w:color w:val="000000"/>
          <w:sz w:val="20"/>
          <w:szCs w:val="20"/>
          <w:lang w:eastAsia="pt-BR"/>
        </w:rPr>
        <w:t>Art. 170. Divulgar ou propalar, por qualquer meio, informação falsa sobre devedor em recuperação judicial, com o fim de levá-lo à falência ou de obter vantagem:</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2 (dois) a 4 (quatro)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Indução a erro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2" w:name="art171"/>
      <w:bookmarkEnd w:id="682"/>
      <w:r w:rsidRPr="00233F0C">
        <w:rPr>
          <w:rFonts w:ascii="Arial" w:eastAsia="Times New Roman" w:hAnsi="Arial" w:cs="Arial"/>
          <w:color w:val="000000"/>
          <w:sz w:val="20"/>
          <w:szCs w:val="20"/>
          <w:lang w:eastAsia="pt-BR"/>
        </w:rPr>
        <w:t>Art. 171. Sonegar ou omitir informações ou prestar informações falsas no processo de falência, de recuperação judicial ou de recuperação extrajudicial, com o fim de induzir a erro o juiz, o Ministério Público, os credores, a assembléia-geral de credores, o Comitê ou o administrador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2 (dois) a 4 (quatro)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Favorecimento de credores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3" w:name="art172"/>
      <w:bookmarkEnd w:id="683"/>
      <w:r w:rsidRPr="00233F0C">
        <w:rPr>
          <w:rFonts w:ascii="Arial" w:eastAsia="Times New Roman" w:hAnsi="Arial" w:cs="Arial"/>
          <w:color w:val="000000"/>
          <w:sz w:val="20"/>
          <w:szCs w:val="20"/>
          <w:lang w:eastAsia="pt-BR"/>
        </w:rPr>
        <w:t>Art. 172. Praticar, antes ou depois da sentença que decretar a falência, conceder a recuperação judicial ou homologar plano de recuperação extrajudicial, ato de disposição ou oneração patrimonial ou gerador de obrigação, destinado a favorecer um ou mais credores em prejuízo dos demais: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2 (dois) a 5 (cinco)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Parágrafo único. Nas mesmas penas incorre o credor que, em conluio, possa beneficiar-se de ato previsto no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deste artigo.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Desvio, ocultação ou apropriação de bens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4" w:name="art173"/>
      <w:bookmarkEnd w:id="684"/>
      <w:r w:rsidRPr="00233F0C">
        <w:rPr>
          <w:rFonts w:ascii="Arial" w:eastAsia="Times New Roman" w:hAnsi="Arial" w:cs="Arial"/>
          <w:color w:val="000000"/>
          <w:sz w:val="20"/>
          <w:szCs w:val="20"/>
          <w:lang w:eastAsia="pt-BR"/>
        </w:rPr>
        <w:t>Art. 173. Apropriar-se, desviar ou ocultar bens pertencentes ao devedor sob recuperação judicial ou à massa falida, inclusive por meio da aquisição por interposta pessoa: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2 (dois) a 4 (quatro)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Aquisição, recebimento ou uso ilegal de bens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5" w:name="art174"/>
      <w:bookmarkEnd w:id="685"/>
      <w:r w:rsidRPr="00233F0C">
        <w:rPr>
          <w:rFonts w:ascii="Arial" w:eastAsia="Times New Roman" w:hAnsi="Arial" w:cs="Arial"/>
          <w:color w:val="000000"/>
          <w:sz w:val="20"/>
          <w:szCs w:val="20"/>
          <w:lang w:eastAsia="pt-BR"/>
        </w:rPr>
        <w:t>Art. 174. Adquirir, receber, usar, ilicitamente, bem que sabe pertencer à massa falida ou influir para que terceiro, de boa-fé, o adquira, receba ou use: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2 (dois) a 4 (quatro)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Habilitação ilegal de crédito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6" w:name="art175"/>
      <w:bookmarkEnd w:id="686"/>
      <w:r w:rsidRPr="00233F0C">
        <w:rPr>
          <w:rFonts w:ascii="Arial" w:eastAsia="Times New Roman" w:hAnsi="Arial" w:cs="Arial"/>
          <w:color w:val="000000"/>
          <w:sz w:val="20"/>
          <w:szCs w:val="20"/>
          <w:lang w:eastAsia="pt-BR"/>
        </w:rPr>
        <w:t>Art. 175. Apresentar, em falência, recuperação judicial ou recuperação extrajudicial, relação de créditos, habilitação de créditos ou reclamação falsas, ou juntar a elas título falso ou simulado: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2 (dois) a 4 (quatro)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Exercício ilegal de atividade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7" w:name="art176"/>
      <w:bookmarkEnd w:id="687"/>
      <w:r w:rsidRPr="00233F0C">
        <w:rPr>
          <w:rFonts w:ascii="Arial" w:eastAsia="Times New Roman" w:hAnsi="Arial" w:cs="Arial"/>
          <w:color w:val="000000"/>
          <w:sz w:val="20"/>
          <w:szCs w:val="20"/>
          <w:lang w:eastAsia="pt-BR"/>
        </w:rPr>
        <w:t>Art. 176. Exercer atividade para a qual foi inabilitado ou incapacitado por decisão judicial, nos termos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1 (um) a 4 (quatro)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Violação de impedimento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8" w:name="art177"/>
      <w:bookmarkEnd w:id="688"/>
      <w:r w:rsidRPr="00233F0C">
        <w:rPr>
          <w:rFonts w:ascii="Arial" w:eastAsia="Times New Roman" w:hAnsi="Arial" w:cs="Arial"/>
          <w:color w:val="000000"/>
          <w:sz w:val="20"/>
          <w:szCs w:val="20"/>
          <w:lang w:eastAsia="pt-BR"/>
        </w:rPr>
        <w:t>Art. 177. Adquirir o juiz, o representante do Ministério Público, o administrador judicial, o gestor judicial, o perito, o avaliador, o escrivão, o oficial de justiça ou o leiloeiro, por si ou por interposta pessoa, bens de massa falida ou de devedor em recuperação judicial, ou, em relação a estes, entrar em alguma especulação de lucro, quando tenham atuado nos respectivos processos: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reclusão, de 2 (dois) a 4 (quatro) anos, e multa.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Omissão dos documentos contábeis obrigatórios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89" w:name="art178"/>
      <w:bookmarkEnd w:id="689"/>
      <w:r w:rsidRPr="00233F0C">
        <w:rPr>
          <w:rFonts w:ascii="Arial" w:eastAsia="Times New Roman" w:hAnsi="Arial" w:cs="Arial"/>
          <w:color w:val="000000"/>
          <w:sz w:val="20"/>
          <w:szCs w:val="20"/>
          <w:lang w:eastAsia="pt-BR"/>
        </w:rPr>
        <w:t>Art. 178. Deixar de elaborar, escriturar ou autenticar, antes ou depois da sentença que decretar a falência, conceder a recuperação judicial ou homologar o plano de recuperação extrajudicial, os documentos de escrituração contábil obrigatórios: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Pena – detenção, de 1 (um) a 2 (dois) anos, e multa, se o fato não constitui crime mais grave.</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690" w:name="capituloviisecaoii"/>
      <w:bookmarkEnd w:id="690"/>
      <w:r w:rsidRPr="00233F0C">
        <w:rPr>
          <w:rFonts w:ascii="Arial" w:eastAsia="Times New Roman" w:hAnsi="Arial" w:cs="Arial"/>
          <w:b/>
          <w:bCs/>
          <w:color w:val="000000"/>
          <w:sz w:val="20"/>
          <w:szCs w:val="20"/>
          <w:lang w:eastAsia="pt-BR"/>
        </w:rPr>
        <w:t>Seção 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Disposições Comuns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91" w:name="art179"/>
      <w:bookmarkEnd w:id="691"/>
      <w:r w:rsidRPr="00233F0C">
        <w:rPr>
          <w:rFonts w:ascii="Arial" w:eastAsia="Times New Roman" w:hAnsi="Arial" w:cs="Arial"/>
          <w:color w:val="000000"/>
          <w:sz w:val="20"/>
          <w:szCs w:val="20"/>
          <w:lang w:eastAsia="pt-BR"/>
        </w:rPr>
        <w:lastRenderedPageBreak/>
        <w:t>Art. 179. Na falência, na recuperação judicial e na recuperação extrajudicial de sociedades, os seus sócios, diretores, gerentes, administradores e conselheiros, de fato ou de direito, bem como o administrador judicial, equiparam-se ao devedor ou falido para todos os efeitos penais decorrentes desta Lei, na medida de sua culpabilidade.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92" w:name="art180"/>
      <w:bookmarkEnd w:id="692"/>
      <w:r w:rsidRPr="00233F0C">
        <w:rPr>
          <w:rFonts w:ascii="Arial" w:eastAsia="Times New Roman" w:hAnsi="Arial" w:cs="Arial"/>
          <w:color w:val="000000"/>
          <w:sz w:val="20"/>
          <w:szCs w:val="20"/>
          <w:lang w:eastAsia="pt-BR"/>
        </w:rPr>
        <w:t>Art. 180. A sentença que decreta a falência, concede a recuperação judicial ou concede a recuperação extrajudicial de que trata o art. 163 desta Lei é condição objetiva de punibilidade das infrações penais descritas nesta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93" w:name="art181"/>
      <w:bookmarkEnd w:id="693"/>
      <w:r w:rsidRPr="00233F0C">
        <w:rPr>
          <w:rFonts w:ascii="Arial" w:eastAsia="Times New Roman" w:hAnsi="Arial" w:cs="Arial"/>
          <w:color w:val="000000"/>
          <w:sz w:val="20"/>
          <w:szCs w:val="20"/>
          <w:lang w:eastAsia="pt-BR"/>
        </w:rPr>
        <w:t>Art. 181. São efeitos da condenação por crime previsto nesta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a inabilitação para o exercício de atividade empresarial;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o impedimento para o exercício de cargo ou função em conselho de administração, diretoria ou gerência das sociedades sujeitas a 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III – a impossibilidade de gerir empresa por mandato ou por gestão de negócio.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Os efeitos de que trata este artigo não são automáticos, devendo ser motivadamente declarados na sentença, e perdurarão até 5 (cinco) anos após a extinção da punibilidade, podendo, contudo, cessar antes pela reabilitação penal.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Transitada em julgado a sentença penal condenatória, será notificado o Registro Público de Empresas para que tome as medidas necessárias para impedir novo registro em nome dos inabilitados.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94" w:name="art182"/>
      <w:bookmarkEnd w:id="694"/>
      <w:r w:rsidRPr="00233F0C">
        <w:rPr>
          <w:rFonts w:ascii="Arial" w:eastAsia="Times New Roman" w:hAnsi="Arial" w:cs="Arial"/>
          <w:color w:val="000000"/>
          <w:sz w:val="20"/>
          <w:szCs w:val="20"/>
          <w:lang w:eastAsia="pt-BR"/>
        </w:rPr>
        <w:t>Art. 182. A prescrição dos crimes previstos nesta Lei reger-se-á pelas disposições do </w:t>
      </w:r>
      <w:hyperlink r:id="rId1074" w:history="1">
        <w:r w:rsidRPr="00233F0C">
          <w:rPr>
            <w:rFonts w:ascii="Arial" w:eastAsia="Times New Roman" w:hAnsi="Arial" w:cs="Arial"/>
            <w:color w:val="0000FF"/>
            <w:sz w:val="20"/>
            <w:szCs w:val="20"/>
            <w:u w:val="single"/>
            <w:lang w:eastAsia="pt-BR"/>
          </w:rPr>
          <w:t>Decreto-Lei nº 2.848, de 7 de dezembro de 1940 </w:t>
        </w:r>
      </w:hyperlink>
      <w:r w:rsidRPr="00233F0C">
        <w:rPr>
          <w:rFonts w:ascii="Arial" w:eastAsia="Times New Roman" w:hAnsi="Arial" w:cs="Arial"/>
          <w:color w:val="000000"/>
          <w:sz w:val="20"/>
          <w:szCs w:val="20"/>
          <w:lang w:eastAsia="pt-BR"/>
        </w:rPr>
        <w:t>- Código Penal, começando a correr do dia da decretação da falência, da concessão da recuperação judicial ou da homologação do plano de recuperação extrajudicial.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A decretação da falência do devedor interrompe a prescrição cuja contagem tenha iniciado com a concessão da recuperação judicial ou com a homologação do plano de recuperação extrajudicial.</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b/>
          <w:bCs/>
          <w:color w:val="000000"/>
          <w:sz w:val="20"/>
          <w:szCs w:val="20"/>
          <w:lang w:eastAsia="pt-BR"/>
        </w:rPr>
      </w:pPr>
      <w:bookmarkStart w:id="695" w:name="capituloviisecaoiii"/>
      <w:bookmarkEnd w:id="695"/>
      <w:r w:rsidRPr="00233F0C">
        <w:rPr>
          <w:rFonts w:ascii="Arial" w:eastAsia="Times New Roman" w:hAnsi="Arial" w:cs="Arial"/>
          <w:b/>
          <w:bCs/>
          <w:color w:val="000000"/>
          <w:sz w:val="20"/>
          <w:szCs w:val="20"/>
          <w:lang w:eastAsia="pt-BR"/>
        </w:rPr>
        <w:t>Seção III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b/>
          <w:bCs/>
          <w:color w:val="000000"/>
          <w:sz w:val="20"/>
          <w:szCs w:val="20"/>
          <w:lang w:eastAsia="pt-BR"/>
        </w:rPr>
        <w:t>Do Procedimento Penal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96" w:name="art183"/>
      <w:bookmarkEnd w:id="696"/>
      <w:r w:rsidRPr="00233F0C">
        <w:rPr>
          <w:rFonts w:ascii="Arial" w:eastAsia="Times New Roman" w:hAnsi="Arial" w:cs="Arial"/>
          <w:color w:val="000000"/>
          <w:sz w:val="20"/>
          <w:szCs w:val="20"/>
          <w:lang w:eastAsia="pt-BR"/>
        </w:rPr>
        <w:t>Art. 183. Compete ao juiz criminal da jurisdição onde tenha sido decretada a falência, concedida a recuperação judicial ou homologado o plano de recuperação extrajudicial, conhecer da ação penal pelos crimes previstos nesta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97" w:name="art184"/>
      <w:bookmarkEnd w:id="697"/>
      <w:r w:rsidRPr="00233F0C">
        <w:rPr>
          <w:rFonts w:ascii="Arial" w:eastAsia="Times New Roman" w:hAnsi="Arial" w:cs="Arial"/>
          <w:color w:val="000000"/>
          <w:sz w:val="20"/>
          <w:szCs w:val="20"/>
          <w:lang w:eastAsia="pt-BR"/>
        </w:rPr>
        <w:t>Art. 184. Os crimes previstos nesta Lei são de ação penal pública incondicionada.</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Decorrido o prazo a que se refere o art. 187, § 1º , sem que o representante do Ministério Público ofereça denúncia, qualquer credor habilitado ou o administrador judicial poderá oferecer ação penal privada subsidiária da pública, observado o prazo decadencial de 6 (seis) meses.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98" w:name="art185"/>
      <w:bookmarkEnd w:id="698"/>
      <w:r w:rsidRPr="00233F0C">
        <w:rPr>
          <w:rFonts w:ascii="Arial" w:eastAsia="Times New Roman" w:hAnsi="Arial" w:cs="Arial"/>
          <w:color w:val="000000"/>
          <w:sz w:val="20"/>
          <w:szCs w:val="20"/>
          <w:lang w:eastAsia="pt-BR"/>
        </w:rPr>
        <w:t>Art. 185. Recebida a denúncia ou a queixa, observar-se-á o rito previsto nos </w:t>
      </w:r>
      <w:hyperlink r:id="rId1075" w:anchor="art531" w:history="1">
        <w:r w:rsidRPr="00233F0C">
          <w:rPr>
            <w:rFonts w:ascii="Arial" w:eastAsia="Times New Roman" w:hAnsi="Arial" w:cs="Arial"/>
            <w:color w:val="0000FF"/>
            <w:sz w:val="20"/>
            <w:szCs w:val="20"/>
            <w:u w:val="single"/>
            <w:lang w:eastAsia="pt-BR"/>
          </w:rPr>
          <w:t>arts. 531 a 540 do Decreto-Lei nº 3.689, de 3 de outubro de 1941 </w:t>
        </w:r>
      </w:hyperlink>
      <w:r w:rsidRPr="00233F0C">
        <w:rPr>
          <w:rFonts w:ascii="Arial" w:eastAsia="Times New Roman" w:hAnsi="Arial" w:cs="Arial"/>
          <w:color w:val="000000"/>
          <w:sz w:val="20"/>
          <w:szCs w:val="20"/>
          <w:lang w:eastAsia="pt-BR"/>
        </w:rPr>
        <w:t>- Código de Processo Penal.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699" w:name="art186"/>
      <w:bookmarkEnd w:id="699"/>
      <w:r w:rsidRPr="00233F0C">
        <w:rPr>
          <w:rFonts w:ascii="Arial" w:eastAsia="Times New Roman" w:hAnsi="Arial" w:cs="Arial"/>
          <w:color w:val="000000"/>
          <w:sz w:val="20"/>
          <w:szCs w:val="20"/>
          <w:lang w:eastAsia="pt-BR"/>
        </w:rPr>
        <w:t>Art. 186. No relatório previsto na alínea </w:t>
      </w:r>
      <w:r w:rsidRPr="00233F0C">
        <w:rPr>
          <w:rFonts w:ascii="Arial" w:eastAsia="Times New Roman" w:hAnsi="Arial" w:cs="Arial"/>
          <w:i/>
          <w:iCs/>
          <w:color w:val="000000"/>
          <w:sz w:val="20"/>
          <w:szCs w:val="20"/>
          <w:lang w:eastAsia="pt-BR"/>
        </w:rPr>
        <w:t>e </w:t>
      </w:r>
      <w:r w:rsidRPr="00233F0C">
        <w:rPr>
          <w:rFonts w:ascii="Arial" w:eastAsia="Times New Roman" w:hAnsi="Arial" w:cs="Arial"/>
          <w:color w:val="000000"/>
          <w:sz w:val="20"/>
          <w:szCs w:val="20"/>
          <w:lang w:eastAsia="pt-BR"/>
        </w:rPr>
        <w:t>do inciso III do </w:t>
      </w:r>
      <w:r w:rsidRPr="00233F0C">
        <w:rPr>
          <w:rFonts w:ascii="Arial" w:eastAsia="Times New Roman" w:hAnsi="Arial" w:cs="Arial"/>
          <w:b/>
          <w:bCs/>
          <w:color w:val="000000"/>
          <w:sz w:val="20"/>
          <w:szCs w:val="20"/>
          <w:lang w:eastAsia="pt-BR"/>
        </w:rPr>
        <w:t>caput </w:t>
      </w:r>
      <w:r w:rsidRPr="00233F0C">
        <w:rPr>
          <w:rFonts w:ascii="Arial" w:eastAsia="Times New Roman" w:hAnsi="Arial" w:cs="Arial"/>
          <w:color w:val="000000"/>
          <w:sz w:val="20"/>
          <w:szCs w:val="20"/>
          <w:lang w:eastAsia="pt-BR"/>
        </w:rPr>
        <w:t xml:space="preserve">do art. 22 desta Lei, o administrador judicial apresentará ao juiz da falência exposição circunstanciada, considerando as causas da falência, o procedimento do devedor, antes e depois da sentença, e outras informações detalhadas a respeito da conduta do devedor e de outros responsáveis, se houver, </w:t>
      </w:r>
      <w:r w:rsidRPr="00233F0C">
        <w:rPr>
          <w:rFonts w:ascii="Arial" w:eastAsia="Times New Roman" w:hAnsi="Arial" w:cs="Arial"/>
          <w:color w:val="000000"/>
          <w:sz w:val="20"/>
          <w:szCs w:val="20"/>
          <w:lang w:eastAsia="pt-BR"/>
        </w:rPr>
        <w:lastRenderedPageBreak/>
        <w:t>por atos que possam constituir crime relacionado com a recuperação judicial ou com a falência, ou outro delito conexo a estes.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A exposição circunstanciada será instruída com laudo do contador encarregado do exame da escrituração do devedor.</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00" w:name="art187"/>
      <w:bookmarkEnd w:id="700"/>
      <w:r w:rsidRPr="00233F0C">
        <w:rPr>
          <w:rFonts w:ascii="Arial" w:eastAsia="Times New Roman" w:hAnsi="Arial" w:cs="Arial"/>
          <w:color w:val="000000"/>
          <w:sz w:val="20"/>
          <w:szCs w:val="20"/>
          <w:lang w:eastAsia="pt-BR"/>
        </w:rPr>
        <w:t>Art. 187. Intimado da sentença que decreta a falência ou concede a recuperação judicial, o Ministério Público, verificando a ocorrência de qualquer crime previsto nesta Lei, promoverá imediatamente a competente ação penal ou, se entender necessário, requisitará a abertura de inquérito policial.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O prazo para oferecimento da denúncia regula-se pelo </w:t>
      </w:r>
      <w:hyperlink r:id="rId1076" w:anchor="art46" w:history="1">
        <w:r w:rsidRPr="00233F0C">
          <w:rPr>
            <w:rFonts w:ascii="Arial" w:eastAsia="Times New Roman" w:hAnsi="Arial" w:cs="Arial"/>
            <w:color w:val="0000FF"/>
            <w:sz w:val="20"/>
            <w:szCs w:val="20"/>
            <w:u w:val="single"/>
            <w:lang w:eastAsia="pt-BR"/>
          </w:rPr>
          <w:t>art. 46 do Decreto-Lei nº 3.689, de 3 de outubro de 1941 </w:t>
        </w:r>
      </w:hyperlink>
      <w:r w:rsidRPr="00233F0C">
        <w:rPr>
          <w:rFonts w:ascii="Arial" w:eastAsia="Times New Roman" w:hAnsi="Arial" w:cs="Arial"/>
          <w:color w:val="000000"/>
          <w:sz w:val="20"/>
          <w:szCs w:val="20"/>
          <w:lang w:eastAsia="pt-BR"/>
        </w:rPr>
        <w:t>- Código de Processo Penal, salvo se o Ministério Público, estando o réu solto ou afiançado, decidir aguardar a apresentação da exposição circunstanciada de que trata o art. 186 desta Lei, devendo, em seguida, oferecer a denúncia em 15 (quinze) dias.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Em qualquer fase processual, surgindo indícios da prática dos crimes previstos nesta Lei, o juiz da falência ou da recuperação judicial ou da recuperação extrajudicial cientificará o Ministério Público.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01" w:name="art188"/>
      <w:bookmarkEnd w:id="701"/>
      <w:r w:rsidRPr="00233F0C">
        <w:rPr>
          <w:rFonts w:ascii="Arial" w:eastAsia="Times New Roman" w:hAnsi="Arial" w:cs="Arial"/>
          <w:color w:val="000000"/>
          <w:sz w:val="20"/>
          <w:szCs w:val="20"/>
          <w:lang w:eastAsia="pt-BR"/>
        </w:rPr>
        <w:t>Art. 188. Aplicam-se subsidiariamente as disposições do Código de Processo Penal, no que não forem incompatíveis com esta Lei.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bookmarkStart w:id="702" w:name="capituloviii"/>
      <w:bookmarkEnd w:id="702"/>
      <w:r w:rsidRPr="00233F0C">
        <w:rPr>
          <w:rFonts w:ascii="Arial" w:eastAsia="Times New Roman" w:hAnsi="Arial" w:cs="Arial"/>
          <w:color w:val="000000"/>
          <w:sz w:val="20"/>
          <w:szCs w:val="20"/>
          <w:lang w:eastAsia="pt-BR"/>
        </w:rPr>
        <w:t>CAPÍTULO VIII</w:t>
      </w:r>
    </w:p>
    <w:p w:rsidR="00233F0C" w:rsidRPr="00233F0C" w:rsidRDefault="00233F0C" w:rsidP="00233F0C">
      <w:pPr>
        <w:spacing w:before="100" w:beforeAutospacing="1" w:after="100" w:afterAutospacing="1" w:line="240" w:lineRule="auto"/>
        <w:ind w:firstLine="570"/>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DISPOSIÇÕES FINAIS E TRANSITÓRIAS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03" w:name="art189"/>
      <w:bookmarkEnd w:id="703"/>
      <w:r w:rsidRPr="00233F0C">
        <w:rPr>
          <w:rFonts w:ascii="Arial" w:eastAsia="Times New Roman" w:hAnsi="Arial" w:cs="Arial"/>
          <w:strike/>
          <w:color w:val="000000"/>
          <w:sz w:val="20"/>
          <w:szCs w:val="20"/>
          <w:lang w:eastAsia="pt-BR"/>
        </w:rPr>
        <w:t>Art. 189. Aplica-se a </w:t>
      </w:r>
      <w:hyperlink r:id="rId1077" w:history="1">
        <w:r w:rsidRPr="00233F0C">
          <w:rPr>
            <w:rFonts w:ascii="Arial" w:eastAsia="Times New Roman" w:hAnsi="Arial" w:cs="Arial"/>
            <w:strike/>
            <w:color w:val="0000FF"/>
            <w:sz w:val="20"/>
            <w:szCs w:val="20"/>
            <w:u w:val="single"/>
            <w:lang w:eastAsia="pt-BR"/>
          </w:rPr>
          <w:t>Lei nº 5.869, de 11 de janeiro de 1973 </w:t>
        </w:r>
      </w:hyperlink>
      <w:r w:rsidRPr="00233F0C">
        <w:rPr>
          <w:rFonts w:ascii="Arial" w:eastAsia="Times New Roman" w:hAnsi="Arial" w:cs="Arial"/>
          <w:strike/>
          <w:color w:val="000000"/>
          <w:sz w:val="20"/>
          <w:szCs w:val="20"/>
          <w:lang w:eastAsia="pt-BR"/>
        </w:rPr>
        <w:t>- Código de Processo Civil, no que couber, aos procedimentos previstos nesta Lei.</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704" w:name="art189.0"/>
      <w:bookmarkEnd w:id="704"/>
      <w:r w:rsidRPr="00233F0C">
        <w:rPr>
          <w:rFonts w:ascii="Arial" w:eastAsia="Times New Roman" w:hAnsi="Arial" w:cs="Arial"/>
          <w:color w:val="000000"/>
          <w:sz w:val="20"/>
          <w:szCs w:val="20"/>
          <w:lang w:eastAsia="pt-BR"/>
        </w:rPr>
        <w:t>Art. 189. Aplica-se, no que couber, aos procedimentos previstos nesta Lei, o disposto na </w:t>
      </w:r>
      <w:hyperlink r:id="rId1078" w:history="1">
        <w:r w:rsidRPr="00233F0C">
          <w:rPr>
            <w:rFonts w:ascii="Arial" w:eastAsia="Times New Roman" w:hAnsi="Arial" w:cs="Arial"/>
            <w:color w:val="0000FF"/>
            <w:sz w:val="20"/>
            <w:szCs w:val="20"/>
            <w:u w:val="single"/>
            <w:lang w:eastAsia="pt-BR"/>
          </w:rPr>
          <w:t>Lei nº 13.105, de 16 de março de 2015 (Código de Processo Civil)</w:t>
        </w:r>
      </w:hyperlink>
      <w:r w:rsidRPr="00233F0C">
        <w:rPr>
          <w:rFonts w:ascii="Arial" w:eastAsia="Times New Roman" w:hAnsi="Arial" w:cs="Arial"/>
          <w:color w:val="000000"/>
          <w:sz w:val="20"/>
          <w:szCs w:val="20"/>
          <w:lang w:eastAsia="pt-BR"/>
        </w:rPr>
        <w:t>, desde que não seja incompatível com os princípios desta Lei.     </w:t>
      </w:r>
      <w:hyperlink r:id="rId1079"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08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Para os fins do disposto nesta Lei:     </w:t>
      </w:r>
      <w:hyperlink r:id="rId1081"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8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 - todos os prazos nela previstos ou que dela decorram serão contados em dias corridos; e        </w:t>
      </w:r>
      <w:hyperlink r:id="rId1083"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8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II - as decisões proferidas nos processos a que se refere esta Lei serão passíveis de agravo de instrumento, exceto nas hipóteses em que esta Lei previr de forma diversa.     </w:t>
      </w:r>
      <w:hyperlink r:id="rId1085"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8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Para os fins do disposto no </w:t>
      </w:r>
      <w:hyperlink r:id="rId1087" w:history="1">
        <w:r w:rsidRPr="00233F0C">
          <w:rPr>
            <w:rFonts w:ascii="Arial" w:eastAsia="Times New Roman" w:hAnsi="Arial" w:cs="Arial"/>
            <w:color w:val="0000FF"/>
            <w:sz w:val="20"/>
            <w:szCs w:val="20"/>
            <w:u w:val="single"/>
            <w:lang w:eastAsia="pt-BR"/>
          </w:rPr>
          <w:t>art. 190 da Lei nº 13.105, de 16 de março de 2015 (Código de Processo Civil)</w:t>
        </w:r>
      </w:hyperlink>
      <w:r w:rsidRPr="00233F0C">
        <w:rPr>
          <w:rFonts w:ascii="Arial" w:eastAsia="Times New Roman" w:hAnsi="Arial" w:cs="Arial"/>
          <w:color w:val="000000"/>
          <w:sz w:val="20"/>
          <w:szCs w:val="20"/>
          <w:lang w:eastAsia="pt-BR"/>
        </w:rPr>
        <w:t>, a manifestação de vontade do devedor será expressa e a dos credores será obtida por maioria, na forma prevista no art. 42 desta Lei.     </w:t>
      </w:r>
      <w:hyperlink r:id="rId1088" w:anchor="art1"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89"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705" w:name="art189a"/>
      <w:bookmarkEnd w:id="705"/>
      <w:r w:rsidRPr="00233F0C">
        <w:rPr>
          <w:rFonts w:ascii="Arial" w:eastAsia="Times New Roman" w:hAnsi="Arial" w:cs="Arial"/>
          <w:color w:val="000000"/>
          <w:sz w:val="20"/>
          <w:szCs w:val="20"/>
          <w:lang w:eastAsia="pt-BR"/>
        </w:rPr>
        <w:t>Art. 189-A. Os processos disciplinados nesta Lei e os respectivos recursos, bem como os processos, os procedimentos e a execução dos atos e das diligências judiciais em que figure como parte empresário individual ou sociedade empresária em regime de recuperação judicial ou extrajudicial ou de falência terão prioridade sobre todos os atos judiciais, salvo o </w:t>
      </w:r>
      <w:r w:rsidRPr="00233F0C">
        <w:rPr>
          <w:rFonts w:ascii="Arial" w:eastAsia="Times New Roman" w:hAnsi="Arial" w:cs="Arial"/>
          <w:b/>
          <w:bCs/>
          <w:color w:val="000000"/>
          <w:sz w:val="20"/>
          <w:szCs w:val="20"/>
          <w:lang w:eastAsia="pt-BR"/>
        </w:rPr>
        <w:t>habeas corpus</w:t>
      </w:r>
      <w:r w:rsidRPr="00233F0C">
        <w:rPr>
          <w:rFonts w:ascii="Arial" w:eastAsia="Times New Roman" w:hAnsi="Arial" w:cs="Arial"/>
          <w:color w:val="000000"/>
          <w:sz w:val="20"/>
          <w:szCs w:val="20"/>
          <w:lang w:eastAsia="pt-BR"/>
        </w:rPr>
        <w:t> e as prioridades estabelecidas em leis especiais.        </w:t>
      </w:r>
      <w:hyperlink r:id="rId1090"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91"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06" w:name="art190"/>
      <w:bookmarkEnd w:id="706"/>
      <w:r w:rsidRPr="00233F0C">
        <w:rPr>
          <w:rFonts w:ascii="Arial" w:eastAsia="Times New Roman" w:hAnsi="Arial" w:cs="Arial"/>
          <w:color w:val="000000"/>
          <w:sz w:val="20"/>
          <w:szCs w:val="20"/>
          <w:lang w:eastAsia="pt-BR"/>
        </w:rPr>
        <w:lastRenderedPageBreak/>
        <w:t>Art. 190. Todas as vezes que esta Lei se referir a devedor ou falido, compreender-se-á que a disposição também se aplica aos sócios ilimitadamente responsáveis.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07" w:name="art191"/>
      <w:bookmarkEnd w:id="707"/>
      <w:r w:rsidRPr="00233F0C">
        <w:rPr>
          <w:rFonts w:ascii="Arial" w:eastAsia="Times New Roman" w:hAnsi="Arial" w:cs="Arial"/>
          <w:strike/>
          <w:color w:val="000000"/>
          <w:sz w:val="20"/>
          <w:szCs w:val="20"/>
          <w:lang w:eastAsia="pt-BR"/>
        </w:rPr>
        <w:t>Art. 191. Ressalvadas as disposições específicas desta Lei, as publicações ordenadas serão feitas preferencialmente na imprensa oficial e, se o devedor ou a massa falida comportar, em jornal ou revista de circulação regional ou nacional, bem como em quaisquer outros periódicos que circulem em todo o país.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08" w:name="art191.0"/>
      <w:bookmarkEnd w:id="708"/>
      <w:r w:rsidRPr="00233F0C">
        <w:rPr>
          <w:rFonts w:ascii="Arial" w:eastAsia="Times New Roman" w:hAnsi="Arial" w:cs="Arial"/>
          <w:color w:val="000000"/>
          <w:sz w:val="20"/>
          <w:szCs w:val="20"/>
          <w:lang w:eastAsia="pt-BR"/>
        </w:rPr>
        <w:t>Art. 191. Ressalvadas as disposições específicas desta Lei, as publicações ordenadas serão feitas em sítio eletrônico próprio, na internet, dedicado à recuperação judicial e à falência, e as intimações serão realizadas por notificação direta por meio de dispositivos móveis previamente cadastrados e autorizados pelo interessado.     </w:t>
      </w:r>
      <w:hyperlink r:id="rId1092"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093"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09" w:name="art191p"/>
      <w:bookmarkEnd w:id="709"/>
      <w:r w:rsidRPr="00233F0C">
        <w:rPr>
          <w:rFonts w:ascii="Arial" w:eastAsia="Times New Roman" w:hAnsi="Arial" w:cs="Arial"/>
          <w:color w:val="000000"/>
          <w:sz w:val="20"/>
          <w:szCs w:val="20"/>
          <w:lang w:eastAsia="pt-BR"/>
        </w:rPr>
        <w:t>Parágrafo único. As publicações ordenadas nesta Lei conterão a epígrafe "recuperação judicial de", "recuperação extrajudicial de" ou "falência de".</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10" w:name="art192"/>
      <w:bookmarkEnd w:id="710"/>
      <w:r w:rsidRPr="00233F0C">
        <w:rPr>
          <w:rFonts w:ascii="Arial" w:eastAsia="Times New Roman" w:hAnsi="Arial" w:cs="Arial"/>
          <w:color w:val="000000"/>
          <w:sz w:val="20"/>
          <w:szCs w:val="20"/>
          <w:lang w:eastAsia="pt-BR"/>
        </w:rPr>
        <w:t>Art. 192. Esta Lei não se aplica aos processos de falência ou de concordata ajuizados anteriormente ao início de sua vigência, que serão concluídos nos termos do </w:t>
      </w:r>
      <w:hyperlink r:id="rId1094" w:history="1">
        <w:r w:rsidRPr="00233F0C">
          <w:rPr>
            <w:rFonts w:ascii="Arial" w:eastAsia="Times New Roman" w:hAnsi="Arial" w:cs="Arial"/>
            <w:color w:val="0000FF"/>
            <w:sz w:val="20"/>
            <w:szCs w:val="20"/>
            <w:u w:val="single"/>
            <w:lang w:eastAsia="pt-BR"/>
          </w:rPr>
          <w:t>Decreto-Lei nº 7.661, de 21 de junho de 1945.</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1º Fica vedada a concessão de concordata suspensiva nos processos de falência em curso, podendo ser promovida a alienação dos bens da massa falida assim que concluída sua arrecadação, independentemente da formação do quadro-geral de credores e da conclusão do inquérito judicial.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A existência de pedido de concordata anterior à vigência desta Lei não obsta o pedido de recuperação judicial pelo devedor que não houver descumprido obrigação no âmbito da concordata, vedado, contudo, o pedido baseado no plano especial de recuperação judicial para microempresas e empresas de pequeno porte a que se refere a Seção V do Capítulo III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3º No caso do § 2º deste artigo, se deferido o processamento da recuperação judicial, o processo de concordata será extinto e os créditos submetidos à concordata serão inscritos por seu valor original na recuperação judicial, deduzidas as parcelas pagas pelo concordatário.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4º Esta Lei aplica-se às falências decretadas em sua vigência resultantes de convolação de concordatas ou de pedidos de falência anteriores, às quais se aplica, até a decretação, o </w:t>
      </w:r>
      <w:hyperlink r:id="rId1095" w:history="1">
        <w:r w:rsidRPr="00233F0C">
          <w:rPr>
            <w:rFonts w:ascii="Arial" w:eastAsia="Times New Roman" w:hAnsi="Arial" w:cs="Arial"/>
            <w:color w:val="0000FF"/>
            <w:sz w:val="20"/>
            <w:szCs w:val="20"/>
            <w:u w:val="single"/>
            <w:lang w:eastAsia="pt-BR"/>
          </w:rPr>
          <w:t>Decreto-Lei nº 7.661, de 21 de junho de 1945, </w:t>
        </w:r>
      </w:hyperlink>
      <w:r w:rsidRPr="00233F0C">
        <w:rPr>
          <w:rFonts w:ascii="Arial" w:eastAsia="Times New Roman" w:hAnsi="Arial" w:cs="Arial"/>
          <w:color w:val="000000"/>
          <w:sz w:val="20"/>
          <w:szCs w:val="20"/>
          <w:lang w:eastAsia="pt-BR"/>
        </w:rPr>
        <w:t>observado, na decisão que decretar a falência, o disposto no art. 99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11" w:name="art192§5"/>
      <w:bookmarkEnd w:id="711"/>
      <w:r w:rsidRPr="00233F0C">
        <w:rPr>
          <w:rFonts w:ascii="Arial" w:eastAsia="Times New Roman" w:hAnsi="Arial" w:cs="Arial"/>
          <w:color w:val="000000"/>
          <w:sz w:val="20"/>
          <w:szCs w:val="20"/>
          <w:lang w:eastAsia="pt-BR"/>
        </w:rPr>
        <w:t>§ 5º O juiz poderá autorizar a locação ou arrendamento de bens imóveis ou móveis a fim de evitar a sua deterioração, cujos resultados reverterão em favor da massa. </w:t>
      </w:r>
      <w:hyperlink r:id="rId1096" w:anchor="art3" w:history="1">
        <w:r w:rsidRPr="00233F0C">
          <w:rPr>
            <w:rFonts w:ascii="Arial" w:eastAsia="Times New Roman" w:hAnsi="Arial" w:cs="Arial"/>
            <w:color w:val="0000FF"/>
            <w:sz w:val="20"/>
            <w:szCs w:val="20"/>
            <w:u w:val="single"/>
            <w:lang w:eastAsia="pt-BR"/>
          </w:rPr>
          <w:t>(incluído pela Lei nº 11.127, de 2005)</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12" w:name="art193"/>
      <w:bookmarkEnd w:id="712"/>
      <w:r w:rsidRPr="00233F0C">
        <w:rPr>
          <w:rFonts w:ascii="Arial" w:eastAsia="Times New Roman" w:hAnsi="Arial" w:cs="Arial"/>
          <w:color w:val="000000"/>
          <w:sz w:val="20"/>
          <w:szCs w:val="20"/>
          <w:lang w:eastAsia="pt-BR"/>
        </w:rPr>
        <w:t>Art. 193. O disposto nesta Lei não afeta as obrigações assumidas no âmbito das câmaras ou prestadoras de serviços de compensação e de liquidação financeira, que serão ultimadas e liquidadas pela câmara ou prestador de serviços, na forma de seus regulamentos.</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Art. 193-A. O pedido de recuperação judicial, o deferimento de seu processamento ou a homologação do plano de recuperação judicial não afetarão ou suspenderão, nos termos da legislação aplicável, o exercício dos direitos de vencimento antecipado e de compensação no âmbito de operações compromissadas e de derivativos, de modo que essas operações poderão ser vencidas antecipadamente, desde que assim previsto nos contratos celebrados entre as partes ou em regulamento, proibidas, no entanto, medidas que impliquem a redução, sob qualquer forma, das garantias ou de sua condição de excussão, a restrição do exercício de direitos, inclusive de vencimento antecipado por inexecução, e a compensação previstas contratualmente ou em regulamento.     </w:t>
      </w:r>
      <w:hyperlink r:id="rId1097"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098"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lastRenderedPageBreak/>
        <w:t>§ 1º Em decorrência do vencimento antecipado das operações compromissadas e de derivativos conforme previsto no </w:t>
      </w:r>
      <w:r w:rsidRPr="00233F0C">
        <w:rPr>
          <w:rFonts w:ascii="Arial" w:eastAsia="Times New Roman" w:hAnsi="Arial" w:cs="Arial"/>
          <w:b/>
          <w:bCs/>
          <w:color w:val="000000"/>
          <w:sz w:val="20"/>
          <w:szCs w:val="20"/>
          <w:lang w:eastAsia="pt-BR"/>
        </w:rPr>
        <w:t>caput</w:t>
      </w:r>
      <w:r w:rsidRPr="00233F0C">
        <w:rPr>
          <w:rFonts w:ascii="Arial" w:eastAsia="Times New Roman" w:hAnsi="Arial" w:cs="Arial"/>
          <w:color w:val="000000"/>
          <w:sz w:val="20"/>
          <w:szCs w:val="20"/>
          <w:lang w:eastAsia="pt-BR"/>
        </w:rPr>
        <w:t> deste artigo, os créditos e débitos delas decorrentes serão compensados e extinguirão as obrigações até onde se compensarem.     </w:t>
      </w:r>
      <w:hyperlink r:id="rId1099"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100"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 2º Se houver saldo remanescente contra o devedor, será este considerado crédito sujeito à recuperação judicial, ressalvada a existência de garantia de alienação ou de cessão fiduciária.      </w:t>
      </w:r>
      <w:hyperlink r:id="rId1101" w:anchor="art2" w:history="1">
        <w:r w:rsidRPr="00233F0C">
          <w:rPr>
            <w:rFonts w:ascii="Arial" w:eastAsia="Times New Roman" w:hAnsi="Arial" w:cs="Arial"/>
            <w:color w:val="0000FF"/>
            <w:sz w:val="20"/>
            <w:szCs w:val="20"/>
            <w:u w:val="single"/>
            <w:lang w:eastAsia="pt-BR"/>
          </w:rPr>
          <w:t>(Incluído pela Lei nº 14.112, de 2020) </w:t>
        </w:r>
      </w:hyperlink>
      <w:r w:rsidRPr="00233F0C">
        <w:rPr>
          <w:rFonts w:ascii="Arial" w:eastAsia="Times New Roman" w:hAnsi="Arial" w:cs="Arial"/>
          <w:color w:val="000000"/>
          <w:sz w:val="20"/>
          <w:szCs w:val="20"/>
          <w:lang w:eastAsia="pt-BR"/>
        </w:rPr>
        <w:t>   </w:t>
      </w:r>
      <w:hyperlink r:id="rId1102"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13" w:name="art194"/>
      <w:bookmarkEnd w:id="713"/>
      <w:r w:rsidRPr="00233F0C">
        <w:rPr>
          <w:rFonts w:ascii="Arial" w:eastAsia="Times New Roman" w:hAnsi="Arial" w:cs="Arial"/>
          <w:color w:val="000000"/>
          <w:sz w:val="20"/>
          <w:szCs w:val="20"/>
          <w:lang w:eastAsia="pt-BR"/>
        </w:rPr>
        <w:t>Art. 194. O produto da realização das garantias prestadas pelo participante das câmaras ou prestadores de serviços de compensação e de liquidação financeira submetidos aos regimes de que trata esta Lei, assim como os títulos, valores mobiliários e quaisquer outros de seus ativos objetos de compensação ou liquidação serão destinados à liquidação das obrigações assumidas no âmbito das câmaras ou prestadoras de serviços.</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14" w:name="art195"/>
      <w:bookmarkEnd w:id="714"/>
      <w:r w:rsidRPr="00233F0C">
        <w:rPr>
          <w:rFonts w:ascii="Arial" w:eastAsia="Times New Roman" w:hAnsi="Arial" w:cs="Arial"/>
          <w:color w:val="000000"/>
          <w:sz w:val="20"/>
          <w:szCs w:val="20"/>
          <w:lang w:eastAsia="pt-BR"/>
        </w:rPr>
        <w:t>Art. 195. A decretação da falência das concessionárias de serviços públicos implica extinção da concessão, na forma da lei.</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715" w:name="art196"/>
      <w:bookmarkEnd w:id="715"/>
      <w:r w:rsidRPr="00233F0C">
        <w:rPr>
          <w:rFonts w:ascii="Arial" w:eastAsia="Times New Roman" w:hAnsi="Arial" w:cs="Arial"/>
          <w:strike/>
          <w:color w:val="000000"/>
          <w:sz w:val="20"/>
          <w:szCs w:val="20"/>
          <w:lang w:eastAsia="pt-BR"/>
        </w:rPr>
        <w:t>Art. 196. Os Registros Públicos de Empresas manterão banco de dados público e gratuito, disponível na rede mundial de computadores, contendo a relação de todos os devedores falidos ou em recuperação judicial.</w:t>
      </w:r>
    </w:p>
    <w:p w:rsidR="00233F0C" w:rsidRPr="00233F0C" w:rsidRDefault="00233F0C" w:rsidP="00233F0C">
      <w:pPr>
        <w:spacing w:after="0" w:line="240" w:lineRule="auto"/>
        <w:ind w:firstLine="570"/>
        <w:rPr>
          <w:rFonts w:ascii="Times New Roman" w:eastAsia="Times New Roman" w:hAnsi="Times New Roman" w:cs="Times New Roman"/>
          <w:color w:val="000000"/>
          <w:sz w:val="20"/>
          <w:szCs w:val="20"/>
          <w:lang w:eastAsia="pt-BR"/>
        </w:rPr>
      </w:pPr>
      <w:bookmarkStart w:id="716" w:name="art196p"/>
      <w:bookmarkEnd w:id="716"/>
      <w:r w:rsidRPr="00233F0C">
        <w:rPr>
          <w:rFonts w:ascii="Arial" w:eastAsia="Times New Roman" w:hAnsi="Arial" w:cs="Arial"/>
          <w:strike/>
          <w:color w:val="000000"/>
          <w:sz w:val="20"/>
          <w:szCs w:val="20"/>
          <w:lang w:eastAsia="pt-BR"/>
        </w:rPr>
        <w:t>Parágrafo único. Os Registros Públicos de Empresas deverão promover a integração de seus bancos de dados em âmbito nacional.</w:t>
      </w:r>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bookmarkStart w:id="717" w:name="art196.0"/>
      <w:bookmarkEnd w:id="717"/>
      <w:r w:rsidRPr="00233F0C">
        <w:rPr>
          <w:rFonts w:ascii="Arial" w:eastAsia="Times New Roman" w:hAnsi="Arial" w:cs="Arial"/>
          <w:color w:val="000000"/>
          <w:sz w:val="20"/>
          <w:szCs w:val="20"/>
          <w:lang w:eastAsia="pt-BR"/>
        </w:rPr>
        <w:t>Art. 196. Os Registros Públicos de Empresas, em cooperação com os Tribunais de Justiça, manterão banco de dados público e gratuito, disponível na internet, com a relação de todos os devedores falidos ou em recuperação judicial.     </w:t>
      </w:r>
      <w:hyperlink r:id="rId1103"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104"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jc w:val="both"/>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Parágrafo único. Os Registros Públicos de Empresas, em cooperação com o Conselho Nacional de Justiça, deverão promover a integração de seus bancos de dados em âmbito nacional.      </w:t>
      </w:r>
      <w:hyperlink r:id="rId1105" w:anchor="art1" w:history="1">
        <w:r w:rsidRPr="00233F0C">
          <w:rPr>
            <w:rFonts w:ascii="Arial" w:eastAsia="Times New Roman" w:hAnsi="Arial" w:cs="Arial"/>
            <w:color w:val="0000FF"/>
            <w:sz w:val="20"/>
            <w:szCs w:val="20"/>
            <w:u w:val="single"/>
            <w:lang w:eastAsia="pt-BR"/>
          </w:rPr>
          <w:t>(Redação dada pela Lei nº 14.112, de 2020) </w:t>
        </w:r>
      </w:hyperlink>
      <w:r w:rsidRPr="00233F0C">
        <w:rPr>
          <w:rFonts w:ascii="Arial" w:eastAsia="Times New Roman" w:hAnsi="Arial" w:cs="Arial"/>
          <w:color w:val="000000"/>
          <w:sz w:val="20"/>
          <w:szCs w:val="20"/>
          <w:lang w:eastAsia="pt-BR"/>
        </w:rPr>
        <w:t>    </w:t>
      </w:r>
      <w:hyperlink r:id="rId1106" w:anchor="art7" w:history="1">
        <w:r w:rsidRPr="00233F0C">
          <w:rPr>
            <w:rFonts w:ascii="Times New Roman" w:eastAsia="Times New Roman" w:hAnsi="Times New Roman" w:cs="Times New Roman"/>
            <w:color w:val="0000FF"/>
            <w:sz w:val="20"/>
            <w:szCs w:val="20"/>
            <w:u w:val="single"/>
            <w:lang w:eastAsia="pt-BR"/>
          </w:rPr>
          <w:t>(Vigência)</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18" w:name="art197"/>
      <w:bookmarkEnd w:id="718"/>
      <w:r w:rsidRPr="00233F0C">
        <w:rPr>
          <w:rFonts w:ascii="Arial" w:eastAsia="Times New Roman" w:hAnsi="Arial" w:cs="Arial"/>
          <w:color w:val="000000"/>
          <w:sz w:val="20"/>
          <w:szCs w:val="20"/>
          <w:lang w:eastAsia="pt-BR"/>
        </w:rPr>
        <w:t>Art. 197. Enquanto não forem aprovadas as respectivas leis específicas, esta Lei aplica-se subsidiariamente, no que couber, aos regimes previstos no </w:t>
      </w:r>
      <w:hyperlink r:id="rId1107" w:history="1">
        <w:r w:rsidRPr="00233F0C">
          <w:rPr>
            <w:rFonts w:ascii="Arial" w:eastAsia="Times New Roman" w:hAnsi="Arial" w:cs="Arial"/>
            <w:color w:val="0000FF"/>
            <w:sz w:val="20"/>
            <w:szCs w:val="20"/>
            <w:u w:val="single"/>
            <w:lang w:eastAsia="pt-BR"/>
          </w:rPr>
          <w:t>Decreto-Lei nº 73, de 21 de novembro de 1966, </w:t>
        </w:r>
      </w:hyperlink>
      <w:r w:rsidRPr="00233F0C">
        <w:rPr>
          <w:rFonts w:ascii="Arial" w:eastAsia="Times New Roman" w:hAnsi="Arial" w:cs="Arial"/>
          <w:color w:val="000000"/>
          <w:sz w:val="20"/>
          <w:szCs w:val="20"/>
          <w:lang w:eastAsia="pt-BR"/>
        </w:rPr>
        <w:t>na </w:t>
      </w:r>
      <w:hyperlink r:id="rId1108" w:history="1">
        <w:r w:rsidRPr="00233F0C">
          <w:rPr>
            <w:rFonts w:ascii="Arial" w:eastAsia="Times New Roman" w:hAnsi="Arial" w:cs="Arial"/>
            <w:color w:val="0000FF"/>
            <w:sz w:val="20"/>
            <w:szCs w:val="20"/>
            <w:u w:val="single"/>
            <w:lang w:eastAsia="pt-BR"/>
          </w:rPr>
          <w:t>Lei nº 6.024, de 13 de março de 1974, </w:t>
        </w:r>
      </w:hyperlink>
      <w:r w:rsidRPr="00233F0C">
        <w:rPr>
          <w:rFonts w:ascii="Arial" w:eastAsia="Times New Roman" w:hAnsi="Arial" w:cs="Arial"/>
          <w:color w:val="000000"/>
          <w:sz w:val="20"/>
          <w:szCs w:val="20"/>
          <w:lang w:eastAsia="pt-BR"/>
        </w:rPr>
        <w:t>no </w:t>
      </w:r>
      <w:hyperlink r:id="rId1109" w:history="1">
        <w:r w:rsidRPr="00233F0C">
          <w:rPr>
            <w:rFonts w:ascii="Arial" w:eastAsia="Times New Roman" w:hAnsi="Arial" w:cs="Arial"/>
            <w:color w:val="0000FF"/>
            <w:sz w:val="20"/>
            <w:szCs w:val="20"/>
            <w:u w:val="single"/>
            <w:lang w:eastAsia="pt-BR"/>
          </w:rPr>
          <w:t>Decreto-Lei nº 2.321, de 25 de fevereiro de 1987, </w:t>
        </w:r>
      </w:hyperlink>
      <w:r w:rsidRPr="00233F0C">
        <w:rPr>
          <w:rFonts w:ascii="Arial" w:eastAsia="Times New Roman" w:hAnsi="Arial" w:cs="Arial"/>
          <w:color w:val="000000"/>
          <w:sz w:val="20"/>
          <w:szCs w:val="20"/>
          <w:lang w:eastAsia="pt-BR"/>
        </w:rPr>
        <w:t>e na </w:t>
      </w:r>
      <w:hyperlink r:id="rId1110" w:history="1">
        <w:r w:rsidRPr="00233F0C">
          <w:rPr>
            <w:rFonts w:ascii="Arial" w:eastAsia="Times New Roman" w:hAnsi="Arial" w:cs="Arial"/>
            <w:color w:val="0000FF"/>
            <w:sz w:val="20"/>
            <w:szCs w:val="20"/>
            <w:u w:val="single"/>
            <w:lang w:eastAsia="pt-BR"/>
          </w:rPr>
          <w:t>Lei nº 9.514, de 20 de novembro de 1997.</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19" w:name="art198"/>
      <w:bookmarkEnd w:id="719"/>
      <w:r w:rsidRPr="00233F0C">
        <w:rPr>
          <w:rFonts w:ascii="Arial" w:eastAsia="Times New Roman" w:hAnsi="Arial" w:cs="Arial"/>
          <w:color w:val="000000"/>
          <w:sz w:val="20"/>
          <w:szCs w:val="20"/>
          <w:lang w:eastAsia="pt-BR"/>
        </w:rPr>
        <w:t>Art. 198. Os devedores proibidos de requerer concordata nos termos da legislação específica em vigor na data da publicação desta Lei ficam proibidos de requerer recuperação judicial ou extrajudicial nos termos desta Lei.</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20" w:name="art199"/>
      <w:bookmarkEnd w:id="720"/>
      <w:r w:rsidRPr="00233F0C">
        <w:rPr>
          <w:rFonts w:ascii="Arial" w:eastAsia="Times New Roman" w:hAnsi="Arial" w:cs="Arial"/>
          <w:color w:val="000000"/>
          <w:sz w:val="20"/>
          <w:szCs w:val="20"/>
          <w:lang w:eastAsia="pt-BR"/>
        </w:rPr>
        <w:t>Art. 199. Não se aplica o disposto no art. 198 desta Lei às sociedades a que se refere o </w:t>
      </w:r>
      <w:hyperlink r:id="rId1111" w:anchor="art187" w:history="1">
        <w:r w:rsidRPr="00233F0C">
          <w:rPr>
            <w:rFonts w:ascii="Arial" w:eastAsia="Times New Roman" w:hAnsi="Arial" w:cs="Arial"/>
            <w:color w:val="0000FF"/>
            <w:sz w:val="20"/>
            <w:szCs w:val="20"/>
            <w:u w:val="single"/>
            <w:lang w:eastAsia="pt-BR"/>
          </w:rPr>
          <w:t>art. 187 da Lei nº 7.565, de 19 de dezembro de 1986.</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strike/>
          <w:color w:val="000000"/>
          <w:sz w:val="20"/>
          <w:szCs w:val="20"/>
          <w:lang w:eastAsia="pt-BR"/>
        </w:rPr>
        <w:t>Parágrafo único. Na recuperação judicial e na falência das sociedades de que trata o </w:t>
      </w:r>
      <w:r w:rsidRPr="00233F0C">
        <w:rPr>
          <w:rFonts w:ascii="Arial" w:eastAsia="Times New Roman" w:hAnsi="Arial" w:cs="Arial"/>
          <w:b/>
          <w:bCs/>
          <w:strike/>
          <w:color w:val="000000"/>
          <w:sz w:val="20"/>
          <w:szCs w:val="20"/>
          <w:lang w:eastAsia="pt-BR"/>
        </w:rPr>
        <w:t>caput </w:t>
      </w:r>
      <w:r w:rsidRPr="00233F0C">
        <w:rPr>
          <w:rFonts w:ascii="Arial" w:eastAsia="Times New Roman" w:hAnsi="Arial" w:cs="Arial"/>
          <w:strike/>
          <w:color w:val="000000"/>
          <w:sz w:val="20"/>
          <w:szCs w:val="20"/>
          <w:lang w:eastAsia="pt-BR"/>
        </w:rPr>
        <w:t>deste artigo, em nenhuma hipótese ficará suspenso o exercício de direitos derivados de contratos de arrendamento mercantil de aeronaves ou de suas partes.</w:t>
      </w:r>
    </w:p>
    <w:p w:rsidR="00233F0C" w:rsidRPr="00233F0C" w:rsidRDefault="00233F0C" w:rsidP="00233F0C">
      <w:pPr>
        <w:spacing w:before="100" w:beforeAutospacing="1" w:after="100" w:afterAutospacing="1" w:line="240" w:lineRule="auto"/>
        <w:ind w:firstLine="570"/>
        <w:rPr>
          <w:rFonts w:ascii="Arial" w:eastAsia="Times New Roman" w:hAnsi="Arial" w:cs="Arial"/>
          <w:color w:val="000000"/>
          <w:sz w:val="20"/>
          <w:szCs w:val="20"/>
          <w:lang w:eastAsia="pt-BR"/>
        </w:rPr>
      </w:pPr>
      <w:bookmarkStart w:id="721" w:name="art199§1"/>
      <w:bookmarkEnd w:id="721"/>
      <w:r w:rsidRPr="00233F0C">
        <w:rPr>
          <w:rFonts w:ascii="Arial" w:eastAsia="Times New Roman" w:hAnsi="Arial" w:cs="Arial"/>
          <w:color w:val="000000"/>
          <w:sz w:val="20"/>
          <w:szCs w:val="20"/>
          <w:lang w:eastAsia="pt-BR"/>
        </w:rPr>
        <w:t>§ 1º Na recuperação judicial e na falência das sociedades de que trata o caput deste artigo, em nenhuma hipótese ficará suspenso o exercício de direitos derivados de contratos de locação, arrendamento mercantil ou de qualquer outra modalidade de arrendamento de aeronaves ou de suas partes. </w:t>
      </w:r>
      <w:hyperlink r:id="rId1112" w:anchor="art122" w:history="1">
        <w:r w:rsidRPr="00233F0C">
          <w:rPr>
            <w:rFonts w:ascii="Arial" w:eastAsia="Times New Roman" w:hAnsi="Arial" w:cs="Arial"/>
            <w:color w:val="0000FF"/>
            <w:sz w:val="20"/>
            <w:szCs w:val="20"/>
            <w:u w:val="single"/>
            <w:lang w:eastAsia="pt-BR"/>
          </w:rPr>
          <w:t>(Renumerado do parágrafo único com nova redação pela Lei nº 11.196, de 2005)</w:t>
        </w:r>
      </w:hyperlink>
    </w:p>
    <w:p w:rsidR="00233F0C" w:rsidRPr="00233F0C" w:rsidRDefault="00233F0C" w:rsidP="00233F0C">
      <w:pPr>
        <w:spacing w:before="100" w:beforeAutospacing="1" w:after="100" w:afterAutospacing="1" w:line="240" w:lineRule="auto"/>
        <w:ind w:firstLine="570"/>
        <w:rPr>
          <w:rFonts w:ascii="Arial" w:eastAsia="Times New Roman" w:hAnsi="Arial" w:cs="Arial"/>
          <w:color w:val="000000"/>
          <w:sz w:val="20"/>
          <w:szCs w:val="20"/>
          <w:lang w:eastAsia="pt-BR"/>
        </w:rPr>
      </w:pPr>
      <w:r w:rsidRPr="00233F0C">
        <w:rPr>
          <w:rFonts w:ascii="Arial" w:eastAsia="Times New Roman" w:hAnsi="Arial" w:cs="Arial"/>
          <w:color w:val="000000"/>
          <w:sz w:val="20"/>
          <w:szCs w:val="20"/>
          <w:lang w:eastAsia="pt-BR"/>
        </w:rPr>
        <w:t xml:space="preserve">§ 2º Os créditos decorrentes dos contratos mencionados no § 1º deste artigo não se submeterão aos efeitos da recuperação judicial ou extrajudicial, prevalecendo os direitos de </w:t>
      </w:r>
      <w:r w:rsidRPr="00233F0C">
        <w:rPr>
          <w:rFonts w:ascii="Arial" w:eastAsia="Times New Roman" w:hAnsi="Arial" w:cs="Arial"/>
          <w:color w:val="000000"/>
          <w:sz w:val="20"/>
          <w:szCs w:val="20"/>
          <w:lang w:eastAsia="pt-BR"/>
        </w:rPr>
        <w:lastRenderedPageBreak/>
        <w:t>propriedade sobre a coisa e as condições contratuais, não se lhes aplicando a ressalva contida na parte final do § 3º do art. 49 desta Lei. </w:t>
      </w:r>
      <w:hyperlink r:id="rId1113" w:anchor="art122" w:history="1">
        <w:r w:rsidRPr="00233F0C">
          <w:rPr>
            <w:rFonts w:ascii="Arial" w:eastAsia="Times New Roman" w:hAnsi="Arial" w:cs="Arial"/>
            <w:color w:val="0000FF"/>
            <w:sz w:val="20"/>
            <w:szCs w:val="20"/>
            <w:u w:val="single"/>
            <w:lang w:eastAsia="pt-BR"/>
          </w:rPr>
          <w:t>(Incluído pela Lei nº 11.196, de 2005)</w:t>
        </w:r>
      </w:hyperlink>
    </w:p>
    <w:p w:rsidR="00233F0C" w:rsidRPr="00233F0C" w:rsidRDefault="00233F0C" w:rsidP="00233F0C">
      <w:pPr>
        <w:spacing w:before="100" w:beforeAutospacing="1" w:after="100" w:afterAutospacing="1" w:line="240" w:lineRule="auto"/>
        <w:ind w:firstLine="570"/>
        <w:rPr>
          <w:rFonts w:ascii="Arial" w:eastAsia="Times New Roman" w:hAnsi="Arial" w:cs="Arial"/>
          <w:color w:val="000000"/>
          <w:sz w:val="20"/>
          <w:szCs w:val="20"/>
          <w:lang w:eastAsia="pt-BR"/>
        </w:rPr>
      </w:pPr>
      <w:r w:rsidRPr="00233F0C">
        <w:rPr>
          <w:rFonts w:ascii="Arial" w:eastAsia="Times New Roman" w:hAnsi="Arial" w:cs="Arial"/>
          <w:color w:val="000000"/>
          <w:sz w:val="20"/>
          <w:szCs w:val="20"/>
          <w:lang w:eastAsia="pt-BR"/>
        </w:rPr>
        <w:t>§ 3º Na hipótese de falência das sociedades de que trata o caput deste artigo, prevalecerão os direitos de propriedade sobre a coisa relativos a contratos de locação, de arrendamento mercantil ou de qualquer outra modalidade de arrendamento de aeronaves ou de suas partes. </w:t>
      </w:r>
      <w:hyperlink r:id="rId1114" w:anchor="art122" w:history="1">
        <w:r w:rsidRPr="00233F0C">
          <w:rPr>
            <w:rFonts w:ascii="Arial" w:eastAsia="Times New Roman" w:hAnsi="Arial" w:cs="Arial"/>
            <w:color w:val="0000FF"/>
            <w:sz w:val="20"/>
            <w:szCs w:val="20"/>
            <w:u w:val="single"/>
            <w:lang w:eastAsia="pt-BR"/>
          </w:rPr>
          <w:t>(Incluído pela Lei nº 11.196, de 2005)</w:t>
        </w:r>
      </w:hyperlink>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22" w:name="art200"/>
      <w:bookmarkEnd w:id="722"/>
      <w:r w:rsidRPr="00233F0C">
        <w:rPr>
          <w:rFonts w:ascii="Arial" w:eastAsia="Times New Roman" w:hAnsi="Arial" w:cs="Arial"/>
          <w:color w:val="000000"/>
          <w:sz w:val="20"/>
          <w:szCs w:val="20"/>
          <w:lang w:eastAsia="pt-BR"/>
        </w:rPr>
        <w:t>Art. 200. Ressalvado o disposto no </w:t>
      </w:r>
      <w:hyperlink r:id="rId1115" w:anchor="art192" w:history="1">
        <w:r w:rsidRPr="00233F0C">
          <w:rPr>
            <w:rFonts w:ascii="Arial" w:eastAsia="Times New Roman" w:hAnsi="Arial" w:cs="Arial"/>
            <w:color w:val="0000FF"/>
            <w:sz w:val="20"/>
            <w:szCs w:val="20"/>
            <w:u w:val="single"/>
            <w:lang w:eastAsia="pt-BR"/>
          </w:rPr>
          <w:t>art. 192 desta Lei, </w:t>
        </w:r>
      </w:hyperlink>
      <w:r w:rsidRPr="00233F0C">
        <w:rPr>
          <w:rFonts w:ascii="Arial" w:eastAsia="Times New Roman" w:hAnsi="Arial" w:cs="Arial"/>
          <w:color w:val="000000"/>
          <w:sz w:val="20"/>
          <w:szCs w:val="20"/>
          <w:lang w:eastAsia="pt-BR"/>
        </w:rPr>
        <w:t>ficam revogados o </w:t>
      </w:r>
      <w:hyperlink r:id="rId1116" w:history="1">
        <w:r w:rsidRPr="00233F0C">
          <w:rPr>
            <w:rFonts w:ascii="Arial" w:eastAsia="Times New Roman" w:hAnsi="Arial" w:cs="Arial"/>
            <w:color w:val="0000FF"/>
            <w:sz w:val="20"/>
            <w:szCs w:val="20"/>
            <w:u w:val="single"/>
            <w:lang w:eastAsia="pt-BR"/>
          </w:rPr>
          <w:t>Decreto-Lei nº 7.661, de 21 de junho de 1945, </w:t>
        </w:r>
      </w:hyperlink>
      <w:r w:rsidRPr="00233F0C">
        <w:rPr>
          <w:rFonts w:ascii="Arial" w:eastAsia="Times New Roman" w:hAnsi="Arial" w:cs="Arial"/>
          <w:color w:val="000000"/>
          <w:sz w:val="20"/>
          <w:szCs w:val="20"/>
          <w:lang w:eastAsia="pt-BR"/>
        </w:rPr>
        <w:t>e os </w:t>
      </w:r>
      <w:hyperlink r:id="rId1117" w:anchor="art503" w:history="1">
        <w:r w:rsidRPr="00233F0C">
          <w:rPr>
            <w:rFonts w:ascii="Arial" w:eastAsia="Times New Roman" w:hAnsi="Arial" w:cs="Arial"/>
            <w:color w:val="0000FF"/>
            <w:sz w:val="20"/>
            <w:szCs w:val="20"/>
            <w:u w:val="single"/>
            <w:lang w:eastAsia="pt-BR"/>
          </w:rPr>
          <w:t>arts. 503 a 512 do Decreto-Lei nº 3.689, de 3 de outubro de 1941 </w:t>
        </w:r>
      </w:hyperlink>
      <w:r w:rsidRPr="00233F0C">
        <w:rPr>
          <w:rFonts w:ascii="Arial" w:eastAsia="Times New Roman" w:hAnsi="Arial" w:cs="Arial"/>
          <w:color w:val="000000"/>
          <w:sz w:val="20"/>
          <w:szCs w:val="20"/>
          <w:lang w:eastAsia="pt-BR"/>
        </w:rPr>
        <w:t>- Código de Processo Penal.</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723" w:name="art201"/>
      <w:bookmarkEnd w:id="723"/>
      <w:r w:rsidRPr="00233F0C">
        <w:rPr>
          <w:rFonts w:ascii="Arial" w:eastAsia="Times New Roman" w:hAnsi="Arial" w:cs="Arial"/>
          <w:color w:val="000000"/>
          <w:sz w:val="20"/>
          <w:szCs w:val="20"/>
          <w:lang w:eastAsia="pt-BR"/>
        </w:rPr>
        <w:t>Art. 201. Esta Lei entra em vigor 120 (cento e vinte) dias após sua publicação.</w:t>
      </w:r>
    </w:p>
    <w:p w:rsidR="00233F0C" w:rsidRPr="00233F0C" w:rsidRDefault="00233F0C" w:rsidP="00233F0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r w:rsidRPr="00233F0C">
        <w:rPr>
          <w:rFonts w:ascii="Arial" w:eastAsia="Times New Roman" w:hAnsi="Arial" w:cs="Arial"/>
          <w:color w:val="000000"/>
          <w:sz w:val="20"/>
          <w:szCs w:val="20"/>
          <w:lang w:eastAsia="pt-BR"/>
        </w:rPr>
        <w:t>Brasília, 9 de fevereiro de 2005; 184º da Independência e 117º da República.</w:t>
      </w:r>
    </w:p>
    <w:p w:rsidR="00233F0C" w:rsidRPr="00233F0C" w:rsidRDefault="00233F0C" w:rsidP="00233F0C">
      <w:pPr>
        <w:spacing w:after="0" w:line="240" w:lineRule="auto"/>
        <w:ind w:firstLine="432"/>
        <w:rPr>
          <w:rFonts w:ascii="Times New Roman" w:eastAsia="Times New Roman" w:hAnsi="Times New Roman" w:cs="Times New Roman"/>
          <w:color w:val="000000"/>
          <w:sz w:val="20"/>
          <w:szCs w:val="20"/>
          <w:lang w:eastAsia="pt-BR"/>
        </w:rPr>
      </w:pPr>
      <w:r w:rsidRPr="00233F0C">
        <w:rPr>
          <w:rFonts w:ascii="Times New Roman" w:eastAsia="Times New Roman" w:hAnsi="Times New Roman" w:cs="Times New Roman"/>
          <w:color w:val="000000"/>
          <w:sz w:val="20"/>
          <w:szCs w:val="20"/>
          <w:lang w:eastAsia="pt-BR"/>
        </w:rPr>
        <w:t>LUIZ INÁCIO LULA DA SILVA</w:t>
      </w:r>
    </w:p>
    <w:p w:rsidR="00233F0C" w:rsidRPr="00233F0C" w:rsidRDefault="00233F0C" w:rsidP="00233F0C">
      <w:pPr>
        <w:spacing w:after="0" w:line="240" w:lineRule="auto"/>
        <w:ind w:firstLine="432"/>
        <w:rPr>
          <w:rFonts w:ascii="Times New Roman" w:eastAsia="Times New Roman" w:hAnsi="Times New Roman" w:cs="Times New Roman"/>
          <w:color w:val="000000"/>
          <w:sz w:val="20"/>
          <w:szCs w:val="20"/>
          <w:lang w:eastAsia="pt-BR"/>
        </w:rPr>
      </w:pPr>
      <w:r w:rsidRPr="00233F0C">
        <w:rPr>
          <w:rFonts w:ascii="Arial" w:eastAsia="Times New Roman" w:hAnsi="Arial" w:cs="Arial"/>
          <w:i/>
          <w:iCs/>
          <w:color w:val="000000"/>
          <w:sz w:val="20"/>
          <w:szCs w:val="20"/>
          <w:lang w:eastAsia="pt-BR"/>
        </w:rPr>
        <w:t>Márcio Thomaz Bastos</w:t>
      </w:r>
    </w:p>
    <w:p w:rsidR="00233F0C" w:rsidRPr="00233F0C" w:rsidRDefault="00233F0C" w:rsidP="00233F0C">
      <w:pPr>
        <w:spacing w:after="0" w:line="240" w:lineRule="auto"/>
        <w:ind w:firstLine="432"/>
        <w:rPr>
          <w:rFonts w:ascii="Times New Roman" w:eastAsia="Times New Roman" w:hAnsi="Times New Roman" w:cs="Times New Roman"/>
          <w:color w:val="000000"/>
          <w:sz w:val="20"/>
          <w:szCs w:val="20"/>
          <w:lang w:eastAsia="pt-BR"/>
        </w:rPr>
      </w:pPr>
      <w:r w:rsidRPr="00233F0C">
        <w:rPr>
          <w:rFonts w:ascii="Arial" w:eastAsia="Times New Roman" w:hAnsi="Arial" w:cs="Arial"/>
          <w:i/>
          <w:iCs/>
          <w:color w:val="000000"/>
          <w:sz w:val="20"/>
          <w:szCs w:val="20"/>
          <w:lang w:eastAsia="pt-BR"/>
        </w:rPr>
        <w:t>Antonio Palloci Filho</w:t>
      </w:r>
    </w:p>
    <w:p w:rsidR="00233F0C" w:rsidRPr="00233F0C" w:rsidRDefault="00233F0C" w:rsidP="00233F0C">
      <w:pPr>
        <w:spacing w:after="0" w:line="240" w:lineRule="auto"/>
        <w:ind w:firstLine="432"/>
        <w:rPr>
          <w:rFonts w:ascii="Times New Roman" w:eastAsia="Times New Roman" w:hAnsi="Times New Roman" w:cs="Times New Roman"/>
          <w:color w:val="000000"/>
          <w:sz w:val="20"/>
          <w:szCs w:val="20"/>
          <w:lang w:eastAsia="pt-BR"/>
        </w:rPr>
      </w:pPr>
      <w:r w:rsidRPr="00233F0C">
        <w:rPr>
          <w:rFonts w:ascii="Arial" w:eastAsia="Times New Roman" w:hAnsi="Arial" w:cs="Arial"/>
          <w:i/>
          <w:iCs/>
          <w:color w:val="000000"/>
          <w:sz w:val="20"/>
          <w:szCs w:val="20"/>
          <w:lang w:eastAsia="pt-BR"/>
        </w:rPr>
        <w:t>Ricardo José Ribeiro Berzoini</w:t>
      </w:r>
    </w:p>
    <w:p w:rsidR="00233F0C" w:rsidRPr="00233F0C" w:rsidRDefault="00233F0C" w:rsidP="00233F0C">
      <w:pPr>
        <w:spacing w:after="0" w:line="240" w:lineRule="auto"/>
        <w:ind w:firstLine="432"/>
        <w:rPr>
          <w:rFonts w:ascii="Times New Roman" w:eastAsia="Times New Roman" w:hAnsi="Times New Roman" w:cs="Times New Roman"/>
          <w:color w:val="000000"/>
          <w:sz w:val="20"/>
          <w:szCs w:val="20"/>
          <w:lang w:eastAsia="pt-BR"/>
        </w:rPr>
      </w:pPr>
      <w:r w:rsidRPr="00233F0C">
        <w:rPr>
          <w:rFonts w:ascii="Arial" w:eastAsia="Times New Roman" w:hAnsi="Arial" w:cs="Arial"/>
          <w:i/>
          <w:iCs/>
          <w:color w:val="000000"/>
          <w:sz w:val="20"/>
          <w:szCs w:val="20"/>
          <w:lang w:eastAsia="pt-BR"/>
        </w:rPr>
        <w:t>Luiz Fernando Furlan</w:t>
      </w:r>
    </w:p>
    <w:p w:rsidR="00233F0C" w:rsidRPr="00233F0C" w:rsidRDefault="00233F0C" w:rsidP="00233F0C">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233F0C">
        <w:rPr>
          <w:rFonts w:ascii="Arial" w:eastAsia="Times New Roman" w:hAnsi="Arial" w:cs="Arial"/>
          <w:color w:val="FF0000"/>
          <w:sz w:val="20"/>
          <w:szCs w:val="20"/>
          <w:lang w:eastAsia="pt-BR"/>
        </w:rPr>
        <w:t>Este texto não substitui o publicado no DOU de 9.2.2005 - Edição extra</w:t>
      </w:r>
    </w:p>
    <w:p w:rsidR="00233F0C" w:rsidRPr="00233F0C" w:rsidRDefault="00233F0C" w:rsidP="00233F0C">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233F0C">
        <w:rPr>
          <w:rFonts w:ascii="Arial" w:eastAsia="Times New Roman" w:hAnsi="Arial" w:cs="Arial"/>
          <w:color w:val="FF0000"/>
          <w:sz w:val="20"/>
          <w:szCs w:val="20"/>
          <w:lang w:eastAsia="pt-BR"/>
        </w:rPr>
        <w:t>*</w:t>
      </w:r>
    </w:p>
    <w:p w:rsidR="00451441" w:rsidRDefault="00451441">
      <w:bookmarkStart w:id="724" w:name="_GoBack"/>
      <w:bookmarkEnd w:id="724"/>
    </w:p>
    <w:sectPr w:rsidR="0045144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F0C"/>
    <w:rsid w:val="00233F0C"/>
    <w:rsid w:val="004514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233F0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33F0C"/>
    <w:rPr>
      <w:b/>
      <w:bCs/>
    </w:rPr>
  </w:style>
  <w:style w:type="character" w:styleId="Hyperlink">
    <w:name w:val="Hyperlink"/>
    <w:basedOn w:val="Fontepargpadro"/>
    <w:uiPriority w:val="99"/>
    <w:semiHidden/>
    <w:unhideWhenUsed/>
    <w:rsid w:val="00233F0C"/>
    <w:rPr>
      <w:color w:val="0000FF"/>
      <w:u w:val="single"/>
    </w:rPr>
  </w:style>
  <w:style w:type="character" w:styleId="HiperlinkVisitado">
    <w:name w:val="FollowedHyperlink"/>
    <w:basedOn w:val="Fontepargpadro"/>
    <w:uiPriority w:val="99"/>
    <w:semiHidden/>
    <w:unhideWhenUsed/>
    <w:rsid w:val="00233F0C"/>
    <w:rPr>
      <w:color w:val="800080"/>
      <w:u w:val="single"/>
    </w:rPr>
  </w:style>
  <w:style w:type="paragraph" w:styleId="TextosemFormatao">
    <w:name w:val="Plain Text"/>
    <w:basedOn w:val="Normal"/>
    <w:link w:val="TextosemFormataoChar"/>
    <w:uiPriority w:val="99"/>
    <w:semiHidden/>
    <w:unhideWhenUsed/>
    <w:rsid w:val="00233F0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extosemFormataoChar">
    <w:name w:val="Texto sem Formatação Char"/>
    <w:basedOn w:val="Fontepargpadro"/>
    <w:link w:val="TextosemFormatao"/>
    <w:uiPriority w:val="99"/>
    <w:semiHidden/>
    <w:rsid w:val="00233F0C"/>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233F0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233F0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33F0C"/>
    <w:rPr>
      <w:b/>
      <w:bCs/>
    </w:rPr>
  </w:style>
  <w:style w:type="character" w:styleId="Hyperlink">
    <w:name w:val="Hyperlink"/>
    <w:basedOn w:val="Fontepargpadro"/>
    <w:uiPriority w:val="99"/>
    <w:semiHidden/>
    <w:unhideWhenUsed/>
    <w:rsid w:val="00233F0C"/>
    <w:rPr>
      <w:color w:val="0000FF"/>
      <w:u w:val="single"/>
    </w:rPr>
  </w:style>
  <w:style w:type="character" w:styleId="HiperlinkVisitado">
    <w:name w:val="FollowedHyperlink"/>
    <w:basedOn w:val="Fontepargpadro"/>
    <w:uiPriority w:val="99"/>
    <w:semiHidden/>
    <w:unhideWhenUsed/>
    <w:rsid w:val="00233F0C"/>
    <w:rPr>
      <w:color w:val="800080"/>
      <w:u w:val="single"/>
    </w:rPr>
  </w:style>
  <w:style w:type="paragraph" w:styleId="TextosemFormatao">
    <w:name w:val="Plain Text"/>
    <w:basedOn w:val="Normal"/>
    <w:link w:val="TextosemFormataoChar"/>
    <w:uiPriority w:val="99"/>
    <w:semiHidden/>
    <w:unhideWhenUsed/>
    <w:rsid w:val="00233F0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extosemFormataoChar">
    <w:name w:val="Texto sem Formatação Char"/>
    <w:basedOn w:val="Fontepargpadro"/>
    <w:link w:val="TextosemFormatao"/>
    <w:uiPriority w:val="99"/>
    <w:semiHidden/>
    <w:rsid w:val="00233F0C"/>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233F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51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0/Lei/L14112.htm" TargetMode="External"/><Relationship Id="rId671" Type="http://schemas.openxmlformats.org/officeDocument/2006/relationships/hyperlink" Target="http://www.planalto.gov.br/ccivil_03/_Ato2019-2022/2020/Lei/L14112.htm" TargetMode="External"/><Relationship Id="rId769" Type="http://schemas.openxmlformats.org/officeDocument/2006/relationships/hyperlink" Target="http://www.planalto.gov.br/ccivil_03/_Ato2019-2022/2020/Lei/L14112.htm" TargetMode="External"/><Relationship Id="rId976" Type="http://schemas.openxmlformats.org/officeDocument/2006/relationships/hyperlink" Target="http://www.planalto.gov.br/ccivil_03/_Ato2019-2022/2020/Lei/L14112.htm" TargetMode="External"/><Relationship Id="rId21" Type="http://schemas.openxmlformats.org/officeDocument/2006/relationships/hyperlink" Target="http://www.planalto.gov.br/ccivil_03/_Ato2019-2022/2020/Lei/L14112.htm" TargetMode="External"/><Relationship Id="rId324" Type="http://schemas.openxmlformats.org/officeDocument/2006/relationships/hyperlink" Target="http://www.planalto.gov.br/ccivil_03/_Ato2019-2022/2020/Lei/L14112.htm" TargetMode="External"/><Relationship Id="rId531" Type="http://schemas.openxmlformats.org/officeDocument/2006/relationships/hyperlink" Target="http://www.planalto.gov.br/ccivil_03/_Ato2019-2022/2020/Lei/L14112.htm" TargetMode="External"/><Relationship Id="rId629" Type="http://schemas.openxmlformats.org/officeDocument/2006/relationships/hyperlink" Target="http://www.planalto.gov.br/ccivil_03/_Ato2019-2022/2020/Lei/L14112.htm" TargetMode="External"/><Relationship Id="rId170" Type="http://schemas.openxmlformats.org/officeDocument/2006/relationships/hyperlink" Target="http://www.planalto.gov.br/ccivil_03/_Ato2019-2022/2020/Lei/L14112.htm" TargetMode="External"/><Relationship Id="rId836" Type="http://schemas.openxmlformats.org/officeDocument/2006/relationships/hyperlink" Target="http://www.planalto.gov.br/ccivil_03/_Ato2019-2022/2020/Lei/L14112.htm" TargetMode="External"/><Relationship Id="rId1021" Type="http://schemas.openxmlformats.org/officeDocument/2006/relationships/hyperlink" Target="http://www.planalto.gov.br/ccivil_03/_Ato2019-2022/2020/Lei/L14112.htm" TargetMode="External"/><Relationship Id="rId1119" Type="http://schemas.openxmlformats.org/officeDocument/2006/relationships/theme" Target="theme/theme1.xml"/><Relationship Id="rId268" Type="http://schemas.openxmlformats.org/officeDocument/2006/relationships/hyperlink" Target="http://www.planalto.gov.br/ccivil_03/_Ato2019-2022/2020/Lei/L14112.htm" TargetMode="External"/><Relationship Id="rId475" Type="http://schemas.openxmlformats.org/officeDocument/2006/relationships/hyperlink" Target="http://www.planalto.gov.br/ccivil_03/_Ato2019-2022/2020/Lei/L14112.htm" TargetMode="External"/><Relationship Id="rId682" Type="http://schemas.openxmlformats.org/officeDocument/2006/relationships/hyperlink" Target="http://www.planalto.gov.br/ccivil_03/_Ato2019-2022/2020/Lei/L14112.htm" TargetMode="External"/><Relationship Id="rId903" Type="http://schemas.openxmlformats.org/officeDocument/2006/relationships/hyperlink" Target="http://www.planalto.gov.br/ccivil_03/_Ato2019-2022/2020/Lei/L14112.htm" TargetMode="External"/><Relationship Id="rId32" Type="http://schemas.openxmlformats.org/officeDocument/2006/relationships/hyperlink" Target="http://www.planalto.gov.br/ccivil_03/_Ato2015-2018/2015/Lei/L13105.htm" TargetMode="External"/><Relationship Id="rId128" Type="http://schemas.openxmlformats.org/officeDocument/2006/relationships/hyperlink" Target="http://www.planalto.gov.br/ccivil_03/_Ato2019-2022/2020/Lei/L14112.htm" TargetMode="External"/><Relationship Id="rId335" Type="http://schemas.openxmlformats.org/officeDocument/2006/relationships/hyperlink" Target="http://www.planalto.gov.br/ccivil_03/_Ato2019-2022/2020/Lei/L14112.htm" TargetMode="External"/><Relationship Id="rId542" Type="http://schemas.openxmlformats.org/officeDocument/2006/relationships/hyperlink" Target="http://www.planalto.gov.br/ccivil_03/_Ato2019-2022/2020/Lei/L14112.htm" TargetMode="External"/><Relationship Id="rId987" Type="http://schemas.openxmlformats.org/officeDocument/2006/relationships/hyperlink" Target="http://www.planalto.gov.br/ccivil_03/_Ato2019-2022/2020/Lei/L14112.htm" TargetMode="External"/><Relationship Id="rId181" Type="http://schemas.openxmlformats.org/officeDocument/2006/relationships/hyperlink" Target="http://www.planalto.gov.br/ccivil_03/LEIS/LCP/Lcp147.htm" TargetMode="External"/><Relationship Id="rId402" Type="http://schemas.openxmlformats.org/officeDocument/2006/relationships/hyperlink" Target="http://www.planalto.gov.br/ccivil_03/_Ato2019-2022/2020/Lei/L14112.htm" TargetMode="External"/><Relationship Id="rId847" Type="http://schemas.openxmlformats.org/officeDocument/2006/relationships/hyperlink" Target="http://www.planalto.gov.br/ccivil_03/_Ato2019-2022/2020/Lei/L14112.htm" TargetMode="External"/><Relationship Id="rId1032" Type="http://schemas.openxmlformats.org/officeDocument/2006/relationships/hyperlink" Target="http://www.planalto.gov.br/ccivil_03/_Ato2019-2022/2020/Lei/L14112.htm" TargetMode="External"/><Relationship Id="rId279" Type="http://schemas.openxmlformats.org/officeDocument/2006/relationships/hyperlink" Target="http://www.planalto.gov.br/ccivil_03/_Ato2019-2022/2020/Lei/L14112.htm" TargetMode="External"/><Relationship Id="rId486" Type="http://schemas.openxmlformats.org/officeDocument/2006/relationships/hyperlink" Target="http://www.planalto.gov.br/ccivil_03/LEIS/2002/L10522.htm" TargetMode="External"/><Relationship Id="rId693" Type="http://schemas.openxmlformats.org/officeDocument/2006/relationships/hyperlink" Target="http://www.planalto.gov.br/ccivil_03/_Ato2019-2022/2020/Lei/L14112.htm" TargetMode="External"/><Relationship Id="rId707" Type="http://schemas.openxmlformats.org/officeDocument/2006/relationships/hyperlink" Target="http://www.planalto.gov.br/ccivil_03/_Ato2019-2022/2020/Lei/L14112.htm" TargetMode="External"/><Relationship Id="rId914" Type="http://schemas.openxmlformats.org/officeDocument/2006/relationships/hyperlink" Target="http://www.planalto.gov.br/ccivil_03/_Ato2019-2022/2020/Lei/L14112.htm" TargetMode="External"/><Relationship Id="rId43" Type="http://schemas.openxmlformats.org/officeDocument/2006/relationships/hyperlink" Target="http://www.planalto.gov.br/ccivil_03/_Ato2019-2022/2020/Lei/L14112.htm" TargetMode="External"/><Relationship Id="rId139" Type="http://schemas.openxmlformats.org/officeDocument/2006/relationships/hyperlink" Target="http://www.planalto.gov.br/ccivil_03/_Ato2019-2022/2020/Lei/L14112.htm" TargetMode="External"/><Relationship Id="rId346" Type="http://schemas.openxmlformats.org/officeDocument/2006/relationships/hyperlink" Target="http://www.planalto.gov.br/ccivil_03/_Ato2019-2022/2020/Lei/L14112.htm" TargetMode="External"/><Relationship Id="rId553" Type="http://schemas.openxmlformats.org/officeDocument/2006/relationships/hyperlink" Target="http://www.planalto.gov.br/ccivil_03/_Ato2019-2022/2020/Lei/L14112.htm" TargetMode="External"/><Relationship Id="rId760" Type="http://schemas.openxmlformats.org/officeDocument/2006/relationships/hyperlink" Target="http://www.planalto.gov.br/ccivil_03/_Ato2019-2022/2020/Lei/L14112.htm" TargetMode="External"/><Relationship Id="rId998" Type="http://schemas.openxmlformats.org/officeDocument/2006/relationships/hyperlink" Target="http://www.planalto.gov.br/ccivil_03/_Ato2019-2022/2020/Lei/L14112.htm" TargetMode="External"/><Relationship Id="rId192" Type="http://schemas.openxmlformats.org/officeDocument/2006/relationships/hyperlink" Target="http://www.planalto.gov.br/ccivil_03/_Ato2019-2022/2020/Lei/L14112.htm" TargetMode="External"/><Relationship Id="rId206" Type="http://schemas.openxmlformats.org/officeDocument/2006/relationships/hyperlink" Target="http://www.planalto.gov.br/ccivil_03/_Ato2019-2022/2020/Lei/L14112.htm" TargetMode="External"/><Relationship Id="rId413" Type="http://schemas.openxmlformats.org/officeDocument/2006/relationships/hyperlink" Target="http://www.planalto.gov.br/ccivil_03/_Ato2019-2022/2020/Lei/L14112.htm" TargetMode="External"/><Relationship Id="rId858" Type="http://schemas.openxmlformats.org/officeDocument/2006/relationships/hyperlink" Target="http://www.planalto.gov.br/ccivil_03/_Ato2019-2022/2020/Lei/L14112.htm" TargetMode="External"/><Relationship Id="rId1043" Type="http://schemas.openxmlformats.org/officeDocument/2006/relationships/hyperlink" Target="http://www.planalto.gov.br/ccivil_03/_Ato2019-2022/2020/Lei/L14112.htm" TargetMode="External"/><Relationship Id="rId497" Type="http://schemas.openxmlformats.org/officeDocument/2006/relationships/hyperlink" Target="http://www.planalto.gov.br/ccivil_03/_Ato2019-2022/2020/Lei/L14112.htm" TargetMode="External"/><Relationship Id="rId620" Type="http://schemas.openxmlformats.org/officeDocument/2006/relationships/hyperlink" Target="http://www.planalto.gov.br/ccivil_03/_Ato2019-2022/2020/Lei/L14112.htm" TargetMode="External"/><Relationship Id="rId718" Type="http://schemas.openxmlformats.org/officeDocument/2006/relationships/hyperlink" Target="http://www.planalto.gov.br/ccivil_03/_Ato2019-2022/2020/Lei/L14112.htm" TargetMode="External"/><Relationship Id="rId925" Type="http://schemas.openxmlformats.org/officeDocument/2006/relationships/hyperlink" Target="http://www.planalto.gov.br/ccivil_03/_Ato2019-2022/2020/Lei/L14112.htm" TargetMode="External"/><Relationship Id="rId357" Type="http://schemas.openxmlformats.org/officeDocument/2006/relationships/hyperlink" Target="http://www.planalto.gov.br/ccivil_03/_Ato2019-2022/2020/Lei/L14112.htm" TargetMode="External"/><Relationship Id="rId1110" Type="http://schemas.openxmlformats.org/officeDocument/2006/relationships/hyperlink" Target="http://www.planalto.gov.br/ccivil_03/LEIS/L9514.htm" TargetMode="External"/><Relationship Id="rId54" Type="http://schemas.openxmlformats.org/officeDocument/2006/relationships/hyperlink" Target="http://www.planalto.gov.br/ccivil_03/_Ato2019-2022/2020/Lei/L14112.htm" TargetMode="External"/><Relationship Id="rId217" Type="http://schemas.openxmlformats.org/officeDocument/2006/relationships/hyperlink" Target="http://www.planalto.gov.br/ccivil_03/_Ato2011-2014/2013/Lei/L12873.htm" TargetMode="External"/><Relationship Id="rId564" Type="http://schemas.openxmlformats.org/officeDocument/2006/relationships/hyperlink" Target="http://www.planalto.gov.br/ccivil_03/_Ato2019-2022/2020/Lei/L14112.htm" TargetMode="External"/><Relationship Id="rId771" Type="http://schemas.openxmlformats.org/officeDocument/2006/relationships/hyperlink" Target="http://www.planalto.gov.br/ccivil_03/_Ato2019-2022/2020/Lei/L14112.htm" TargetMode="External"/><Relationship Id="rId869" Type="http://schemas.openxmlformats.org/officeDocument/2006/relationships/hyperlink" Target="http://www.planalto.gov.br/ccivil_03/_Ato2019-2022/2020/Lei/L14112.htm" TargetMode="External"/><Relationship Id="rId424" Type="http://schemas.openxmlformats.org/officeDocument/2006/relationships/hyperlink" Target="http://www.planalto.gov.br/ccivil_03/_Ato2019-2022/2020/Lei/L14112.htm" TargetMode="External"/><Relationship Id="rId631" Type="http://schemas.openxmlformats.org/officeDocument/2006/relationships/hyperlink" Target="http://www.planalto.gov.br/ccivil_03/_Ato2019-2022/2020/Lei/L14112.htm" TargetMode="External"/><Relationship Id="rId729" Type="http://schemas.openxmlformats.org/officeDocument/2006/relationships/hyperlink" Target="http://www.planalto.gov.br/ccivil_03/_Ato2019-2022/2020/Lei/L14112.htm" TargetMode="External"/><Relationship Id="rId1054" Type="http://schemas.openxmlformats.org/officeDocument/2006/relationships/hyperlink" Target="http://www.planalto.gov.br/ccivil_03/_Ato2019-2022/2020/Lei/L14112.htm" TargetMode="External"/><Relationship Id="rId270" Type="http://schemas.openxmlformats.org/officeDocument/2006/relationships/hyperlink" Target="http://www.planalto.gov.br/ccivil_03/_Ato2019-2022/2020/Lei/L14112.htm" TargetMode="External"/><Relationship Id="rId936" Type="http://schemas.openxmlformats.org/officeDocument/2006/relationships/hyperlink" Target="http://www.planalto.gov.br/ccivil_03/_Ato2019-2022/2020/Lei/L14112.htm" TargetMode="External"/><Relationship Id="rId65" Type="http://schemas.openxmlformats.org/officeDocument/2006/relationships/hyperlink" Target="http://www.planalto.gov.br/ccivil_03/_Ato2019-2022/2020/Lei/L14112.htm" TargetMode="External"/><Relationship Id="rId130" Type="http://schemas.openxmlformats.org/officeDocument/2006/relationships/hyperlink" Target="http://www.planalto.gov.br/ccivil_03/_Ato2019-2022/2020/Lei/L14112.htm" TargetMode="External"/><Relationship Id="rId368" Type="http://schemas.openxmlformats.org/officeDocument/2006/relationships/hyperlink" Target="http://www.planalto.gov.br/ccivil_03/_Ato2019-2022/2020/Lei/L14112.htm" TargetMode="External"/><Relationship Id="rId575" Type="http://schemas.openxmlformats.org/officeDocument/2006/relationships/hyperlink" Target="http://www.planalto.gov.br/ccivil_03/_Ato2019-2022/2020/Lei/L14112.htm" TargetMode="External"/><Relationship Id="rId782" Type="http://schemas.openxmlformats.org/officeDocument/2006/relationships/hyperlink" Target="http://www.planalto.gov.br/ccivil_03/_Ato2019-2022/2020/Lei/L14112.htm" TargetMode="External"/><Relationship Id="rId228" Type="http://schemas.openxmlformats.org/officeDocument/2006/relationships/hyperlink" Target="http://www.planalto.gov.br/ccivil_03/_Ato2019-2022/2020/Lei/L14112.htm" TargetMode="External"/><Relationship Id="rId435" Type="http://schemas.openxmlformats.org/officeDocument/2006/relationships/hyperlink" Target="http://www.planalto.gov.br/ccivil_03/_Ato2019-2022/2020/Lei/L14112.htm" TargetMode="External"/><Relationship Id="rId642" Type="http://schemas.openxmlformats.org/officeDocument/2006/relationships/hyperlink" Target="http://www.planalto.gov.br/ccivil_03/_Ato2019-2022/2020/Lei/L14112.htm" TargetMode="External"/><Relationship Id="rId1065" Type="http://schemas.openxmlformats.org/officeDocument/2006/relationships/hyperlink" Target="http://www.planalto.gov.br/ccivil_03/_Ato2019-2022/2020/Lei/L14112.htm" TargetMode="External"/><Relationship Id="rId281" Type="http://schemas.openxmlformats.org/officeDocument/2006/relationships/hyperlink" Target="http://www.planalto.gov.br/ccivil_03/_Ato2019-2022/2020/Lei/L14112.htm" TargetMode="External"/><Relationship Id="rId502" Type="http://schemas.openxmlformats.org/officeDocument/2006/relationships/hyperlink" Target="http://www.planalto.gov.br/ccivil_03/_Ato2019-2022/2020/Lei/L14112.htm" TargetMode="External"/><Relationship Id="rId947" Type="http://schemas.openxmlformats.org/officeDocument/2006/relationships/hyperlink" Target="http://www.planalto.gov.br/ccivil_03/_Ato2019-2022/2020/Lei/L14112.htm" TargetMode="External"/><Relationship Id="rId76" Type="http://schemas.openxmlformats.org/officeDocument/2006/relationships/hyperlink" Target="http://www.planalto.gov.br/ccivil_03/_Ato2019-2022/2020/Lei/L14112.htm" TargetMode="External"/><Relationship Id="rId141" Type="http://schemas.openxmlformats.org/officeDocument/2006/relationships/hyperlink" Target="http://www.planalto.gov.br/ccivil_03/_Ato2019-2022/2020/Lei/L14112.htm" TargetMode="External"/><Relationship Id="rId379" Type="http://schemas.openxmlformats.org/officeDocument/2006/relationships/hyperlink" Target="http://www.planalto.gov.br/ccivil_03/_Ato2019-2022/2020/Lei/L14112.htm" TargetMode="External"/><Relationship Id="rId586" Type="http://schemas.openxmlformats.org/officeDocument/2006/relationships/hyperlink" Target="http://www.planalto.gov.br/ccivil_03/_Ato2019-2022/2020/Lei/L14112.htm" TargetMode="External"/><Relationship Id="rId793" Type="http://schemas.openxmlformats.org/officeDocument/2006/relationships/hyperlink" Target="http://www.planalto.gov.br/ccivil_03/_Ato2015-2018/2015/Lei/L13105.htm" TargetMode="External"/><Relationship Id="rId807" Type="http://schemas.openxmlformats.org/officeDocument/2006/relationships/hyperlink" Target="http://www.planalto.gov.br/ccivil_03/_Ato2019-2022/2020/Lei/L14112.htm" TargetMode="External"/><Relationship Id="rId7" Type="http://schemas.openxmlformats.org/officeDocument/2006/relationships/hyperlink" Target="http://www.planalto.gov.br/ccivil_03/_ato2004-2006/2005/lei/art201" TargetMode="External"/><Relationship Id="rId239" Type="http://schemas.openxmlformats.org/officeDocument/2006/relationships/hyperlink" Target="http://www.planalto.gov.br/ccivil_03/_Ato2019-2022/2020/Lei/L14112.htm" TargetMode="External"/><Relationship Id="rId446" Type="http://schemas.openxmlformats.org/officeDocument/2006/relationships/hyperlink" Target="http://www.planalto.gov.br/ccivil_03/_Ato2019-2022/2020/Lei/L14112.htm" TargetMode="External"/><Relationship Id="rId653" Type="http://schemas.openxmlformats.org/officeDocument/2006/relationships/hyperlink" Target="http://www.planalto.gov.br/ccivil_03/_Ato2019-2022/2020/Lei/L14112.htm" TargetMode="External"/><Relationship Id="rId1076" Type="http://schemas.openxmlformats.org/officeDocument/2006/relationships/hyperlink" Target="http://www.planalto.gov.br/ccivil_03/Decreto-Lei/Del3689.htm" TargetMode="External"/><Relationship Id="rId292" Type="http://schemas.openxmlformats.org/officeDocument/2006/relationships/hyperlink" Target="http://www.planalto.gov.br/ccivil_03/_Ato2019-2022/2020/Lei/L14112.htm" TargetMode="External"/><Relationship Id="rId306" Type="http://schemas.openxmlformats.org/officeDocument/2006/relationships/hyperlink" Target="http://www.planalto.gov.br/ccivil_03/Constituicao/Constituicao.htm" TargetMode="External"/><Relationship Id="rId860" Type="http://schemas.openxmlformats.org/officeDocument/2006/relationships/hyperlink" Target="http://www.planalto.gov.br/ccivil_03/_Ato2019-2022/2020/Lei/L14112.htm" TargetMode="External"/><Relationship Id="rId958" Type="http://schemas.openxmlformats.org/officeDocument/2006/relationships/hyperlink" Target="http://www.planalto.gov.br/ccivil_03/_Ato2019-2022/2020/Lei/L14112.htm" TargetMode="External"/><Relationship Id="rId87" Type="http://schemas.openxmlformats.org/officeDocument/2006/relationships/hyperlink" Target="http://www.planalto.gov.br/ccivil_03/_Ato2019-2022/2020/Lei/L14112.htm" TargetMode="External"/><Relationship Id="rId513" Type="http://schemas.openxmlformats.org/officeDocument/2006/relationships/hyperlink" Target="http://www.planalto.gov.br/ccivil_03/_Ato2019-2022/2020/Lei/L14112.htm" TargetMode="External"/><Relationship Id="rId597" Type="http://schemas.openxmlformats.org/officeDocument/2006/relationships/hyperlink" Target="http://www.planalto.gov.br/ccivil_03/_Ato2019-2022/2020/Lei/L14112.htm" TargetMode="External"/><Relationship Id="rId720" Type="http://schemas.openxmlformats.org/officeDocument/2006/relationships/hyperlink" Target="http://www.planalto.gov.br/ccivil_03/_Ato2019-2022/2020/Lei/L14112.htm" TargetMode="External"/><Relationship Id="rId818" Type="http://schemas.openxmlformats.org/officeDocument/2006/relationships/hyperlink" Target="http://www.planalto.gov.br/ccivil_03/_Ato2019-2022/2020/Lei/L14112.htm" TargetMode="External"/><Relationship Id="rId152" Type="http://schemas.openxmlformats.org/officeDocument/2006/relationships/hyperlink" Target="http://www.planalto.gov.br/ccivil_03/_Ato2019-2022/2020/Lei/L14112.htm" TargetMode="External"/><Relationship Id="rId457" Type="http://schemas.openxmlformats.org/officeDocument/2006/relationships/hyperlink" Target="http://www.planalto.gov.br/ccivil_03/_Ato2019-2022/2020/Lei/L14112.htm" TargetMode="External"/><Relationship Id="rId1003" Type="http://schemas.openxmlformats.org/officeDocument/2006/relationships/hyperlink" Target="http://www.planalto.gov.br/ccivil_03/_Ato2019-2022/2020/Lei/L14112.htm" TargetMode="External"/><Relationship Id="rId1087" Type="http://schemas.openxmlformats.org/officeDocument/2006/relationships/hyperlink" Target="http://www.planalto.gov.br/ccivil_03/_Ato2015-2018/2015/Lei/L13105.htm" TargetMode="External"/><Relationship Id="rId664" Type="http://schemas.openxmlformats.org/officeDocument/2006/relationships/hyperlink" Target="http://www.planalto.gov.br/ccivil_03/_Ato2019-2022/2020/Lei/L14112.htm" TargetMode="External"/><Relationship Id="rId871" Type="http://schemas.openxmlformats.org/officeDocument/2006/relationships/hyperlink" Target="http://www.planalto.gov.br/ccivil_03/_Ato2019-2022/2020/Lei/L14112.htm" TargetMode="External"/><Relationship Id="rId969" Type="http://schemas.openxmlformats.org/officeDocument/2006/relationships/hyperlink" Target="http://www.planalto.gov.br/ccivil_03/_Ato2019-2022/2020/Lei/L14112.htm" TargetMode="External"/><Relationship Id="rId14" Type="http://schemas.openxmlformats.org/officeDocument/2006/relationships/hyperlink" Target="http://www.planalto.gov.br/ccivil_03/_Ato2019-2022/2020/Lei/L14112.htm" TargetMode="External"/><Relationship Id="rId317" Type="http://schemas.openxmlformats.org/officeDocument/2006/relationships/hyperlink" Target="http://www.planalto.gov.br/ccivil_03/_Ato2019-2022/2020/Lei/L14112.htm" TargetMode="External"/><Relationship Id="rId524" Type="http://schemas.openxmlformats.org/officeDocument/2006/relationships/hyperlink" Target="http://www.planalto.gov.br/ccivil_03/_Ato2019-2022/2020/Lei/L14112.htm" TargetMode="External"/><Relationship Id="rId731" Type="http://schemas.openxmlformats.org/officeDocument/2006/relationships/hyperlink" Target="http://www.planalto.gov.br/ccivil_03/_Ato2019-2022/2020/Lei/L14112.htm" TargetMode="External"/><Relationship Id="rId98" Type="http://schemas.openxmlformats.org/officeDocument/2006/relationships/hyperlink" Target="http://www.planalto.gov.br/ccivil_03/Constituicao/Constituicao.htm" TargetMode="External"/><Relationship Id="rId163" Type="http://schemas.openxmlformats.org/officeDocument/2006/relationships/hyperlink" Target="http://www.planalto.gov.br/ccivil_03/_Ato2019-2022/2020/Lei/L14112.htm" TargetMode="External"/><Relationship Id="rId370" Type="http://schemas.openxmlformats.org/officeDocument/2006/relationships/hyperlink" Target="http://www.planalto.gov.br/ccivil_03/_Ato2019-2022/2020/Lei/L14112.htm" TargetMode="External"/><Relationship Id="rId829" Type="http://schemas.openxmlformats.org/officeDocument/2006/relationships/hyperlink" Target="http://www.planalto.gov.br/ccivil_03/_Ato2019-2022/2020/Lei/L14112.htm" TargetMode="External"/><Relationship Id="rId1014" Type="http://schemas.openxmlformats.org/officeDocument/2006/relationships/hyperlink" Target="http://www.planalto.gov.br/ccivil_03/_Ato2019-2022/2020/Lei/L14112.htm" TargetMode="External"/><Relationship Id="rId230" Type="http://schemas.openxmlformats.org/officeDocument/2006/relationships/hyperlink" Target="http://www.planalto.gov.br/ccivil_03/_Ato2019-2022/2020/Lei/L14112.htm" TargetMode="External"/><Relationship Id="rId468" Type="http://schemas.openxmlformats.org/officeDocument/2006/relationships/hyperlink" Target="http://www.planalto.gov.br/ccivil_03/_Ato2019-2022/2020/Lei/L14112.htm" TargetMode="External"/><Relationship Id="rId675" Type="http://schemas.openxmlformats.org/officeDocument/2006/relationships/hyperlink" Target="http://www.planalto.gov.br/ccivil_03/_Ato2019-2022/2020/Lei/L14112.htm" TargetMode="External"/><Relationship Id="rId882" Type="http://schemas.openxmlformats.org/officeDocument/2006/relationships/hyperlink" Target="http://www.planalto.gov.br/ccivil_03/_Ato2019-2022/2020/Lei/L14112.htm" TargetMode="External"/><Relationship Id="rId1098" Type="http://schemas.openxmlformats.org/officeDocument/2006/relationships/hyperlink" Target="http://www.planalto.gov.br/ccivil_03/_Ato2019-2022/2020/Lei/L14112.htm" TargetMode="External"/><Relationship Id="rId25" Type="http://schemas.openxmlformats.org/officeDocument/2006/relationships/hyperlink" Target="http://www.planalto.gov.br/ccivil_03/_Ato2019-2022/2020/Lei/L14112.htm" TargetMode="External"/><Relationship Id="rId328" Type="http://schemas.openxmlformats.org/officeDocument/2006/relationships/hyperlink" Target="http://www.planalto.gov.br/ccivil_03/_Ato2019-2022/2020/Lei/L14112.htm" TargetMode="External"/><Relationship Id="rId535" Type="http://schemas.openxmlformats.org/officeDocument/2006/relationships/hyperlink" Target="http://www.planalto.gov.br/ccivil_03/LEIS/LCP/Lcp123.htm" TargetMode="External"/><Relationship Id="rId742" Type="http://schemas.openxmlformats.org/officeDocument/2006/relationships/hyperlink" Target="http://www.planalto.gov.br/ccivil_03/_Ato2019-2022/2020/Lei/L14112.htm" TargetMode="External"/><Relationship Id="rId174" Type="http://schemas.openxmlformats.org/officeDocument/2006/relationships/hyperlink" Target="http://www.planalto.gov.br/ccivil_03/_Ato2007-2010/2009/Lei/L12099.htm" TargetMode="External"/><Relationship Id="rId381" Type="http://schemas.openxmlformats.org/officeDocument/2006/relationships/hyperlink" Target="http://www.planalto.gov.br/ccivil_03/_Ato2019-2022/2020/Lei/L14112.htm" TargetMode="External"/><Relationship Id="rId602" Type="http://schemas.openxmlformats.org/officeDocument/2006/relationships/hyperlink" Target="http://www.planalto.gov.br/ccivil_03/_Ato2019-2022/2020/Lei/L14112.htm" TargetMode="External"/><Relationship Id="rId1025" Type="http://schemas.openxmlformats.org/officeDocument/2006/relationships/hyperlink" Target="http://www.planalto.gov.br/ccivil_03/_Ato2019-2022/2020/Lei/L14112.htm" TargetMode="External"/><Relationship Id="rId241" Type="http://schemas.openxmlformats.org/officeDocument/2006/relationships/hyperlink" Target="http://www.planalto.gov.br/ccivil_03/_Ato2019-2022/2020/Lei/L14112.htm" TargetMode="External"/><Relationship Id="rId479" Type="http://schemas.openxmlformats.org/officeDocument/2006/relationships/hyperlink" Target="http://www.planalto.gov.br/ccivil_03/_Ato2019-2022/2020/Lei/L14112.htm" TargetMode="External"/><Relationship Id="rId686" Type="http://schemas.openxmlformats.org/officeDocument/2006/relationships/hyperlink" Target="http://www.planalto.gov.br/ccivil_03/_Ato2019-2022/2020/Lei/L14112.htm" TargetMode="External"/><Relationship Id="rId893" Type="http://schemas.openxmlformats.org/officeDocument/2006/relationships/hyperlink" Target="http://www.planalto.gov.br/ccivil_03/_Ato2019-2022/2020/Lei/L14112.htm" TargetMode="External"/><Relationship Id="rId907" Type="http://schemas.openxmlformats.org/officeDocument/2006/relationships/hyperlink" Target="http://www.planalto.gov.br/ccivil_03/_Ato2019-2022/2020/Lei/L14112.htm" TargetMode="External"/><Relationship Id="rId36" Type="http://schemas.openxmlformats.org/officeDocument/2006/relationships/hyperlink" Target="http://www.planalto.gov.br/ccivil_03/_Ato2015-2018/2015/Lei/L13105.htm" TargetMode="External"/><Relationship Id="rId339" Type="http://schemas.openxmlformats.org/officeDocument/2006/relationships/hyperlink" Target="http://www.planalto.gov.br/ccivil_03/_Ato2019-2022/2020/Lei/L14112.htm" TargetMode="External"/><Relationship Id="rId546" Type="http://schemas.openxmlformats.org/officeDocument/2006/relationships/hyperlink" Target="http://www.planalto.gov.br/ccivil_03/_Ato2019-2022/2020/Lei/L14112.htm" TargetMode="External"/><Relationship Id="rId753" Type="http://schemas.openxmlformats.org/officeDocument/2006/relationships/hyperlink" Target="http://www.planalto.gov.br/ccivil_03/_Ato2019-2022/2020/Lei/L14112.htm" TargetMode="External"/><Relationship Id="rId101" Type="http://schemas.openxmlformats.org/officeDocument/2006/relationships/hyperlink" Target="http://www.planalto.gov.br/ccivil_03/_Ato2019-2022/2020/Lei/L14112.htm" TargetMode="External"/><Relationship Id="rId185" Type="http://schemas.openxmlformats.org/officeDocument/2006/relationships/hyperlink" Target="http://www.planalto.gov.br/ccivil_03/_ato2004-2006/2005/Msg/Vep/VEP-0059-05.htm" TargetMode="External"/><Relationship Id="rId406" Type="http://schemas.openxmlformats.org/officeDocument/2006/relationships/hyperlink" Target="http://www.planalto.gov.br/ccivil_03/_Ato2019-2022/2020/Lei/L14112.htm" TargetMode="External"/><Relationship Id="rId960" Type="http://schemas.openxmlformats.org/officeDocument/2006/relationships/hyperlink" Target="http://www.planalto.gov.br/ccivil_03/_Ato2019-2022/2020/Lei/L14112.htm" TargetMode="External"/><Relationship Id="rId1036" Type="http://schemas.openxmlformats.org/officeDocument/2006/relationships/hyperlink" Target="http://www.planalto.gov.br/ccivil_03/_Ato2019-2022/2020/Lei/L14112.htm" TargetMode="External"/><Relationship Id="rId392" Type="http://schemas.openxmlformats.org/officeDocument/2006/relationships/hyperlink" Target="http://www.planalto.gov.br/ccivil_03/_Ato2019-2022/2020/Lei/L14112.htm" TargetMode="External"/><Relationship Id="rId613" Type="http://schemas.openxmlformats.org/officeDocument/2006/relationships/hyperlink" Target="http://www.planalto.gov.br/ccivil_03/_Ato2019-2022/2020/Lei/L14112.htm" TargetMode="External"/><Relationship Id="rId697" Type="http://schemas.openxmlformats.org/officeDocument/2006/relationships/hyperlink" Target="http://www.planalto.gov.br/ccivil_03/_Ato2019-2022/2020/Lei/L14112.htm" TargetMode="External"/><Relationship Id="rId820" Type="http://schemas.openxmlformats.org/officeDocument/2006/relationships/hyperlink" Target="http://www.planalto.gov.br/ccivil_03/_Ato2019-2022/2020/Lei/L14112.htm" TargetMode="External"/><Relationship Id="rId918" Type="http://schemas.openxmlformats.org/officeDocument/2006/relationships/hyperlink" Target="http://www.planalto.gov.br/ccivil_03/_Ato2019-2022/2020/Lei/L14112.htm" TargetMode="External"/><Relationship Id="rId252" Type="http://schemas.openxmlformats.org/officeDocument/2006/relationships/hyperlink" Target="http://www.planalto.gov.br/ccivil_03/_Ato2019-2022/2020/Lei/L14112.htm" TargetMode="External"/><Relationship Id="rId1103" Type="http://schemas.openxmlformats.org/officeDocument/2006/relationships/hyperlink" Target="http://www.planalto.gov.br/ccivil_03/_Ato2019-2022/2020/Lei/L14112.htm" TargetMode="External"/><Relationship Id="rId47" Type="http://schemas.openxmlformats.org/officeDocument/2006/relationships/hyperlink" Target="http://www.planalto.gov.br/ccivil_03/_Ato2019-2022/2020/Lei/L14112.htm" TargetMode="External"/><Relationship Id="rId112" Type="http://schemas.openxmlformats.org/officeDocument/2006/relationships/hyperlink" Target="http://www.planalto.gov.br/ccivil_03/_Ato2019-2022/2020/Lei/L14112.htm" TargetMode="External"/><Relationship Id="rId557" Type="http://schemas.openxmlformats.org/officeDocument/2006/relationships/hyperlink" Target="http://www.planalto.gov.br/ccivil_03/_Ato2019-2022/2020/Lei/L14112.htm" TargetMode="External"/><Relationship Id="rId764" Type="http://schemas.openxmlformats.org/officeDocument/2006/relationships/hyperlink" Target="http://www.planalto.gov.br/ccivil_03/_Ato2019-2022/2020/Lei/L14112.htm" TargetMode="External"/><Relationship Id="rId971" Type="http://schemas.openxmlformats.org/officeDocument/2006/relationships/hyperlink" Target="http://www.planalto.gov.br/ccivil_03/_Ato2019-2022/2020/Lei/L14112.htm" TargetMode="External"/><Relationship Id="rId196" Type="http://schemas.openxmlformats.org/officeDocument/2006/relationships/hyperlink" Target="http://www.planalto.gov.br/ccivil_03/_Ato2019-2022/2020/Lei/L14112.htm" TargetMode="External"/><Relationship Id="rId417" Type="http://schemas.openxmlformats.org/officeDocument/2006/relationships/hyperlink" Target="http://www.planalto.gov.br/ccivil_03/_Ato2019-2022/2020/Lei/L14112.htm" TargetMode="External"/><Relationship Id="rId624" Type="http://schemas.openxmlformats.org/officeDocument/2006/relationships/hyperlink" Target="http://www.planalto.gov.br/ccivil_03/_Ato2019-2022/2020/Lei/L14112.htm" TargetMode="External"/><Relationship Id="rId831" Type="http://schemas.openxmlformats.org/officeDocument/2006/relationships/hyperlink" Target="http://www.planalto.gov.br/ccivil_03/_Ato2019-2022/2020/Lei/L14112.htm" TargetMode="External"/><Relationship Id="rId1047" Type="http://schemas.openxmlformats.org/officeDocument/2006/relationships/hyperlink" Target="http://www.planalto.gov.br/ccivil_03/_Ato2019-2022/2020/Lei/L14112.htm" TargetMode="External"/><Relationship Id="rId263" Type="http://schemas.openxmlformats.org/officeDocument/2006/relationships/hyperlink" Target="http://www.planalto.gov.br/ccivil_03/_Ato2019-2022/2020/Lei/L14112.htm" TargetMode="External"/><Relationship Id="rId470" Type="http://schemas.openxmlformats.org/officeDocument/2006/relationships/hyperlink" Target="http://www.planalto.gov.br/ccivil_03/_Ato2019-2022/2020/Lei/L14112.htm" TargetMode="External"/><Relationship Id="rId929" Type="http://schemas.openxmlformats.org/officeDocument/2006/relationships/hyperlink" Target="http://www.planalto.gov.br/ccivil_03/_Ato2019-2022/2020/Lei/L14112.htm" TargetMode="External"/><Relationship Id="rId1114" Type="http://schemas.openxmlformats.org/officeDocument/2006/relationships/hyperlink" Target="http://www.planalto.gov.br/ccivil_03/_ato2004-2006/2005/lei/L11196.htm" TargetMode="External"/><Relationship Id="rId58" Type="http://schemas.openxmlformats.org/officeDocument/2006/relationships/hyperlink" Target="http://www.planalto.gov.br/ccivil_03/_Ato2019-2022/2020/Lei/L14112.htm" TargetMode="External"/><Relationship Id="rId123" Type="http://schemas.openxmlformats.org/officeDocument/2006/relationships/hyperlink" Target="http://www.planalto.gov.br/ccivil_03/_Ato2019-2022/2020/Lei/L14112.htm" TargetMode="External"/><Relationship Id="rId330" Type="http://schemas.openxmlformats.org/officeDocument/2006/relationships/hyperlink" Target="http://www.planalto.gov.br/ccivil_03/_Ato2019-2022/2020/Lei/L14112.htm" TargetMode="External"/><Relationship Id="rId568" Type="http://schemas.openxmlformats.org/officeDocument/2006/relationships/hyperlink" Target="http://www.planalto.gov.br/ccivil_03/_Ato2019-2022/2020/Lei/L14112.htm" TargetMode="External"/><Relationship Id="rId775" Type="http://schemas.openxmlformats.org/officeDocument/2006/relationships/hyperlink" Target="http://www.planalto.gov.br/ccivil_03/_Ato2019-2022/2020/Lei/L14112.htm" TargetMode="External"/><Relationship Id="rId982" Type="http://schemas.openxmlformats.org/officeDocument/2006/relationships/hyperlink" Target="http://www.planalto.gov.br/ccivil_03/_Ato2019-2022/2020/Lei/L14112.htm" TargetMode="External"/><Relationship Id="rId428" Type="http://schemas.openxmlformats.org/officeDocument/2006/relationships/hyperlink" Target="http://www.planalto.gov.br/ccivil_03/_Ato2019-2022/2020/Lei/L14112.htm" TargetMode="External"/><Relationship Id="rId635" Type="http://schemas.openxmlformats.org/officeDocument/2006/relationships/hyperlink" Target="http://www.planalto.gov.br/ccivil_03/_Ato2019-2022/2020/Lei/L14112.htm" TargetMode="External"/><Relationship Id="rId842" Type="http://schemas.openxmlformats.org/officeDocument/2006/relationships/hyperlink" Target="http://www.planalto.gov.br/ccivil_03/_Ato2019-2022/2020/Lei/L14112.htm" TargetMode="External"/><Relationship Id="rId1058" Type="http://schemas.openxmlformats.org/officeDocument/2006/relationships/hyperlink" Target="http://www.planalto.gov.br/ccivil_03/_Ato2019-2022/2020/Lei/L14112.htm" TargetMode="External"/><Relationship Id="rId274" Type="http://schemas.openxmlformats.org/officeDocument/2006/relationships/hyperlink" Target="http://www.planalto.gov.br/ccivil_03/_Ato2019-2022/2020/Lei/L14112.htm" TargetMode="External"/><Relationship Id="rId481" Type="http://schemas.openxmlformats.org/officeDocument/2006/relationships/hyperlink" Target="http://www.planalto.gov.br/ccivil_03/LEIS/LCP/Lcp147.htm" TargetMode="External"/><Relationship Id="rId702" Type="http://schemas.openxmlformats.org/officeDocument/2006/relationships/hyperlink" Target="http://www.planalto.gov.br/ccivil_03/_Ato2019-2022/2020/Lei/L14112.htm" TargetMode="External"/><Relationship Id="rId69" Type="http://schemas.openxmlformats.org/officeDocument/2006/relationships/hyperlink" Target="http://www.planalto.gov.br/ccivil_03/_Ato2019-2022/2020/Lei/L14112.htm" TargetMode="External"/><Relationship Id="rId134" Type="http://schemas.openxmlformats.org/officeDocument/2006/relationships/hyperlink" Target="http://www.planalto.gov.br/ccivil_03/_Ato2019-2022/2020/Lei/L14112.htm" TargetMode="External"/><Relationship Id="rId579" Type="http://schemas.openxmlformats.org/officeDocument/2006/relationships/hyperlink" Target="http://www.planalto.gov.br/ccivil_03/_Ato2019-2022/2020/Lei/L14112.htm" TargetMode="External"/><Relationship Id="rId786" Type="http://schemas.openxmlformats.org/officeDocument/2006/relationships/hyperlink" Target="http://www.planalto.gov.br/ccivil_03/_Ato2019-2022/2020/Lei/L14112.htm" TargetMode="External"/><Relationship Id="rId993" Type="http://schemas.openxmlformats.org/officeDocument/2006/relationships/hyperlink" Target="http://www.planalto.gov.br/ccivil_03/_Ato2019-2022/2020/Lei/L14112.htm" TargetMode="External"/><Relationship Id="rId341" Type="http://schemas.openxmlformats.org/officeDocument/2006/relationships/hyperlink" Target="http://www.planalto.gov.br/ccivil_03/_Ato2019-2022/2020/Lei/L14112.htm" TargetMode="External"/><Relationship Id="rId439" Type="http://schemas.openxmlformats.org/officeDocument/2006/relationships/hyperlink" Target="http://www.planalto.gov.br/ccivil_03/_Ato2019-2022/2020/Lei/L14112.htm" TargetMode="External"/><Relationship Id="rId646" Type="http://schemas.openxmlformats.org/officeDocument/2006/relationships/hyperlink" Target="http://www.planalto.gov.br/ccivil_03/_Ato2019-2022/2020/Lei/L14112.htm" TargetMode="External"/><Relationship Id="rId1069" Type="http://schemas.openxmlformats.org/officeDocument/2006/relationships/hyperlink" Target="http://www.planalto.gov.br/ccivil_03/_Ato2019-2022/2020/Lei/L14112.htm" TargetMode="External"/><Relationship Id="rId201" Type="http://schemas.openxmlformats.org/officeDocument/2006/relationships/hyperlink" Target="http://www.planalto.gov.br/ccivil_03/_Ato2019-2022/2020/Lei/L14112.htm" TargetMode="External"/><Relationship Id="rId285" Type="http://schemas.openxmlformats.org/officeDocument/2006/relationships/hyperlink" Target="http://www.planalto.gov.br/ccivil_03/_Ato2019-2022/2020/Lei/L14112.htm" TargetMode="External"/><Relationship Id="rId506" Type="http://schemas.openxmlformats.org/officeDocument/2006/relationships/hyperlink" Target="http://www.planalto.gov.br/ccivil_03/_Ato2019-2022/2020/Lei/L14112.htm" TargetMode="External"/><Relationship Id="rId853" Type="http://schemas.openxmlformats.org/officeDocument/2006/relationships/hyperlink" Target="http://www.planalto.gov.br/ccivil_03/_Ato2019-2022/2020/Lei/L14112.htm" TargetMode="External"/><Relationship Id="rId492" Type="http://schemas.openxmlformats.org/officeDocument/2006/relationships/hyperlink" Target="http://www.planalto.gov.br/ccivil_03/_Ato2019-2022/2020/Lei/L14112.htm" TargetMode="External"/><Relationship Id="rId713" Type="http://schemas.openxmlformats.org/officeDocument/2006/relationships/hyperlink" Target="http://www.planalto.gov.br/ccivil_03/_Ato2019-2022/2020/Lei/L14112.htm" TargetMode="External"/><Relationship Id="rId797" Type="http://schemas.openxmlformats.org/officeDocument/2006/relationships/hyperlink" Target="http://www.planalto.gov.br/ccivil_03/_Ato2019-2022/2020/Lei/L14112.htm" TargetMode="External"/><Relationship Id="rId920" Type="http://schemas.openxmlformats.org/officeDocument/2006/relationships/hyperlink" Target="http://www.planalto.gov.br/ccivil_03/_Ato2019-2022/2020/Lei/L14112.htm" TargetMode="External"/><Relationship Id="rId145" Type="http://schemas.openxmlformats.org/officeDocument/2006/relationships/hyperlink" Target="http://www.planalto.gov.br/ccivil_03/_Ato2019-2022/2020/Lei/L14112.htm" TargetMode="External"/><Relationship Id="rId352" Type="http://schemas.openxmlformats.org/officeDocument/2006/relationships/hyperlink" Target="http://www.planalto.gov.br/ccivil_03/_Ato2019-2022/2020/Lei/L14112.htm" TargetMode="External"/><Relationship Id="rId212" Type="http://schemas.openxmlformats.org/officeDocument/2006/relationships/hyperlink" Target="http://www.planalto.gov.br/ccivil_03/_Ato2019-2022/2020/Lei/L14112.htm" TargetMode="External"/><Relationship Id="rId657" Type="http://schemas.openxmlformats.org/officeDocument/2006/relationships/hyperlink" Target="http://www.planalto.gov.br/ccivil_03/_Ato2019-2022/2020/Lei/L14112.htm" TargetMode="External"/><Relationship Id="rId864" Type="http://schemas.openxmlformats.org/officeDocument/2006/relationships/hyperlink" Target="http://www.planalto.gov.br/ccivil_03/_Ato2019-2022/2020/Lei/L14112.htm" TargetMode="External"/><Relationship Id="rId296" Type="http://schemas.openxmlformats.org/officeDocument/2006/relationships/hyperlink" Target="http://www.planalto.gov.br/ccivil_03/_Ato2019-2022/2020/Lei/L14112.htm" TargetMode="External"/><Relationship Id="rId517" Type="http://schemas.openxmlformats.org/officeDocument/2006/relationships/hyperlink" Target="http://www.planalto.gov.br/ccivil_03/_Ato2019-2022/2020/Lei/L14112.htm" TargetMode="External"/><Relationship Id="rId724" Type="http://schemas.openxmlformats.org/officeDocument/2006/relationships/hyperlink" Target="http://www.planalto.gov.br/ccivil_03/_Ato2019-2022/2020/Lei/L14112.htm" TargetMode="External"/><Relationship Id="rId931" Type="http://schemas.openxmlformats.org/officeDocument/2006/relationships/hyperlink" Target="http://www.planalto.gov.br/ccivil_03/_Ato2019-2022/2020/Lei/L14112.htm" TargetMode="External"/><Relationship Id="rId60" Type="http://schemas.openxmlformats.org/officeDocument/2006/relationships/hyperlink" Target="http://www.planalto.gov.br/ccivil_03/_Ato2019-2022/2020/Lei/L14112.htm" TargetMode="External"/><Relationship Id="rId156" Type="http://schemas.openxmlformats.org/officeDocument/2006/relationships/hyperlink" Target="http://www.planalto.gov.br/ccivil_03/_Ato2019-2022/2020/Lei/L14112.htm" TargetMode="External"/><Relationship Id="rId363" Type="http://schemas.openxmlformats.org/officeDocument/2006/relationships/hyperlink" Target="http://www.planalto.gov.br/ccivil_03/_Ato2019-2022/2020/Lei/L14112.htm" TargetMode="External"/><Relationship Id="rId570" Type="http://schemas.openxmlformats.org/officeDocument/2006/relationships/hyperlink" Target="http://www.planalto.gov.br/ccivil_03/_Ato2019-2022/2020/Lei/L14112.htm" TargetMode="External"/><Relationship Id="rId1007" Type="http://schemas.openxmlformats.org/officeDocument/2006/relationships/hyperlink" Target="http://www.planalto.gov.br/ccivil_03/_Ato2019-2022/2020/Lei/L14112.htm" TargetMode="External"/><Relationship Id="rId223" Type="http://schemas.openxmlformats.org/officeDocument/2006/relationships/hyperlink" Target="http://www.planalto.gov.br/ccivil_03/_Ato2019-2022/2020/Lei/L14112.htm" TargetMode="External"/><Relationship Id="rId430" Type="http://schemas.openxmlformats.org/officeDocument/2006/relationships/hyperlink" Target="http://www.planalto.gov.br/ccivil_03/_Ato2019-2022/2020/Lei/L14112.htm" TargetMode="External"/><Relationship Id="rId668" Type="http://schemas.openxmlformats.org/officeDocument/2006/relationships/hyperlink" Target="http://www.planalto.gov.br/ccivil_03/_Ato2019-2022/2020/Lei/L14112.htm" TargetMode="External"/><Relationship Id="rId875" Type="http://schemas.openxmlformats.org/officeDocument/2006/relationships/hyperlink" Target="http://www.planalto.gov.br/ccivil_03/_Ato2019-2022/2020/Lei/L14112.htm" TargetMode="External"/><Relationship Id="rId1060" Type="http://schemas.openxmlformats.org/officeDocument/2006/relationships/hyperlink" Target="http://www.planalto.gov.br/ccivil_03/_Ato2019-2022/2020/Lei/L14112.htm" TargetMode="External"/><Relationship Id="rId18" Type="http://schemas.openxmlformats.org/officeDocument/2006/relationships/hyperlink" Target="http://www.planalto.gov.br/ccivil_03/_Ato2019-2022/2020/Lei/L14112.htm" TargetMode="External"/><Relationship Id="rId528" Type="http://schemas.openxmlformats.org/officeDocument/2006/relationships/hyperlink" Target="http://www.planalto.gov.br/ccivil_03/LEIS/2002/L10406.htm" TargetMode="External"/><Relationship Id="rId735" Type="http://schemas.openxmlformats.org/officeDocument/2006/relationships/hyperlink" Target="http://www.planalto.gov.br/ccivil_03/_Ato2019-2022/2020/Lei/L14112.htm" TargetMode="External"/><Relationship Id="rId942" Type="http://schemas.openxmlformats.org/officeDocument/2006/relationships/hyperlink" Target="http://www.planalto.gov.br/ccivil_03/_Ato2019-2022/2020/Lei/L14112.htm" TargetMode="External"/><Relationship Id="rId167" Type="http://schemas.openxmlformats.org/officeDocument/2006/relationships/hyperlink" Target="http://www.planalto.gov.br/ccivil_03/_Ato2019-2022/2020/Lei/L14112.htm" TargetMode="External"/><Relationship Id="rId374" Type="http://schemas.openxmlformats.org/officeDocument/2006/relationships/hyperlink" Target="http://www.planalto.gov.br/ccivil_03/_Ato2019-2022/2020/Lei/L14112.htm" TargetMode="External"/><Relationship Id="rId581" Type="http://schemas.openxmlformats.org/officeDocument/2006/relationships/hyperlink" Target="http://www.planalto.gov.br/ccivil_03/_Ato2019-2022/2020/Lei/L14112.htm" TargetMode="External"/><Relationship Id="rId1018" Type="http://schemas.openxmlformats.org/officeDocument/2006/relationships/hyperlink" Target="http://www.planalto.gov.br/ccivil_03/_Ato2019-2022/2020/Lei/L14112.htm" TargetMode="External"/><Relationship Id="rId71" Type="http://schemas.openxmlformats.org/officeDocument/2006/relationships/hyperlink" Target="http://www.planalto.gov.br/ccivil_03/_Ato2019-2022/2020/Lei/L14112.htm" TargetMode="External"/><Relationship Id="rId234" Type="http://schemas.openxmlformats.org/officeDocument/2006/relationships/hyperlink" Target="http://www.planalto.gov.br/ccivil_03/_Ato2019-2022/2020/Lei/L14112.htm" TargetMode="External"/><Relationship Id="rId679" Type="http://schemas.openxmlformats.org/officeDocument/2006/relationships/hyperlink" Target="http://www.planalto.gov.br/ccivil_03/_Ato2019-2022/2020/Lei/L14112.htm" TargetMode="External"/><Relationship Id="rId802" Type="http://schemas.openxmlformats.org/officeDocument/2006/relationships/hyperlink" Target="http://www.planalto.gov.br/ccivil_03/_Ato2019-2022/2020/Lei/L14112.htm" TargetMode="External"/><Relationship Id="rId886" Type="http://schemas.openxmlformats.org/officeDocument/2006/relationships/hyperlink" Target="http://www.planalto.gov.br/ccivil_03/_Ato2019-2022/2020/Lei/L14112.htm" TargetMode="External"/><Relationship Id="rId2" Type="http://schemas.microsoft.com/office/2007/relationships/stylesWithEffects" Target="stylesWithEffects.xml"/><Relationship Id="rId29" Type="http://schemas.openxmlformats.org/officeDocument/2006/relationships/hyperlink" Target="http://www.planalto.gov.br/ccivil_03/_Ato2019-2022/2020/Lei/L14112.htm" TargetMode="External"/><Relationship Id="rId441" Type="http://schemas.openxmlformats.org/officeDocument/2006/relationships/hyperlink" Target="http://www.planalto.gov.br/ccivil_03/_Ato2019-2022/2020/Lei/L14112.htm" TargetMode="External"/><Relationship Id="rId539" Type="http://schemas.openxmlformats.org/officeDocument/2006/relationships/hyperlink" Target="http://www.planalto.gov.br/ccivil_03/_Ato2019-2022/2020/Lei/L14112.htm" TargetMode="External"/><Relationship Id="rId746" Type="http://schemas.openxmlformats.org/officeDocument/2006/relationships/hyperlink" Target="http://www.planalto.gov.br/ccivil_03/_Ato2015-2018/2015/Lei/L13105.htm" TargetMode="External"/><Relationship Id="rId1071" Type="http://schemas.openxmlformats.org/officeDocument/2006/relationships/hyperlink" Target="http://www.planalto.gov.br/ccivil_03/_Ato2019-2022/2020/Lei/L14112.htm" TargetMode="External"/><Relationship Id="rId178" Type="http://schemas.openxmlformats.org/officeDocument/2006/relationships/hyperlink" Target="http://www.planalto.gov.br/ccivil_03/LEIS/LCP/Lcp147.htm" TargetMode="External"/><Relationship Id="rId301" Type="http://schemas.openxmlformats.org/officeDocument/2006/relationships/hyperlink" Target="http://www.planalto.gov.br/ccivil_03/_Ato2019-2022/2020/Lei/L14112.htm" TargetMode="External"/><Relationship Id="rId953" Type="http://schemas.openxmlformats.org/officeDocument/2006/relationships/hyperlink" Target="http://www.planalto.gov.br/ccivil_03/_Ato2019-2022/2020/Lei/L14112.htm" TargetMode="External"/><Relationship Id="rId1029" Type="http://schemas.openxmlformats.org/officeDocument/2006/relationships/hyperlink" Target="http://www.planalto.gov.br/ccivil_03/_Ato2019-2022/2020/Lei/L14112.htm" TargetMode="External"/><Relationship Id="rId82" Type="http://schemas.openxmlformats.org/officeDocument/2006/relationships/hyperlink" Target="http://www.planalto.gov.br/ccivil_03/_Ato2019-2022/2020/Lei/L14112.htm" TargetMode="External"/><Relationship Id="rId385" Type="http://schemas.openxmlformats.org/officeDocument/2006/relationships/hyperlink" Target="http://www.planalto.gov.br/ccivil_03/_Ato2019-2022/2020/Lei/L14112.htm" TargetMode="External"/><Relationship Id="rId592" Type="http://schemas.openxmlformats.org/officeDocument/2006/relationships/hyperlink" Target="http://www.planalto.gov.br/ccivil_03/_Ato2019-2022/2020/Lei/L14112.htm" TargetMode="External"/><Relationship Id="rId606" Type="http://schemas.openxmlformats.org/officeDocument/2006/relationships/hyperlink" Target="http://www.planalto.gov.br/ccivil_03/_Ato2019-2022/2020/Lei/L14112.htm" TargetMode="External"/><Relationship Id="rId813" Type="http://schemas.openxmlformats.org/officeDocument/2006/relationships/hyperlink" Target="http://www.planalto.gov.br/ccivil_03/_Ato2019-2022/2020/Lei/L14112.htm" TargetMode="External"/><Relationship Id="rId245" Type="http://schemas.openxmlformats.org/officeDocument/2006/relationships/hyperlink" Target="http://www.planalto.gov.br/ccivil_03/_Ato2019-2022/2020/Lei/L14112.htm" TargetMode="External"/><Relationship Id="rId452" Type="http://schemas.openxmlformats.org/officeDocument/2006/relationships/hyperlink" Target="http://www.planalto.gov.br/ccivil_03/_Ato2019-2022/2020/Lei/L14112.htm" TargetMode="External"/><Relationship Id="rId897" Type="http://schemas.openxmlformats.org/officeDocument/2006/relationships/hyperlink" Target="http://www.planalto.gov.br/ccivil_03/_Ato2019-2022/2020/Lei/L14112.htm" TargetMode="External"/><Relationship Id="rId1082" Type="http://schemas.openxmlformats.org/officeDocument/2006/relationships/hyperlink" Target="http://www.planalto.gov.br/ccivil_03/_Ato2019-2022/2020/Lei/L14112.htm" TargetMode="External"/><Relationship Id="rId105" Type="http://schemas.openxmlformats.org/officeDocument/2006/relationships/hyperlink" Target="http://www.planalto.gov.br/ccivil_03/_Ato2019-2022/2020/Lei/L14112.htm" TargetMode="External"/><Relationship Id="rId312" Type="http://schemas.openxmlformats.org/officeDocument/2006/relationships/hyperlink" Target="http://www.planalto.gov.br/ccivil_03/_Ato2019-2022/2020/Lei/L14112.htm" TargetMode="External"/><Relationship Id="rId757" Type="http://schemas.openxmlformats.org/officeDocument/2006/relationships/hyperlink" Target="http://www.planalto.gov.br/ccivil_03/_Ato2019-2022/2020/Lei/L14112.htm" TargetMode="External"/><Relationship Id="rId964" Type="http://schemas.openxmlformats.org/officeDocument/2006/relationships/hyperlink" Target="http://www.planalto.gov.br/ccivil_03/_Ato2019-2022/2020/Lei/L14112.htm" TargetMode="External"/><Relationship Id="rId93" Type="http://schemas.openxmlformats.org/officeDocument/2006/relationships/hyperlink" Target="http://www.planalto.gov.br/ccivil_03/_Ato2019-2022/2020/Lei/L14112.htm" TargetMode="External"/><Relationship Id="rId189" Type="http://schemas.openxmlformats.org/officeDocument/2006/relationships/hyperlink" Target="http://www.planalto.gov.br/ccivil_03/_Ato2019-2022/2020/Lei/L14112.htm" TargetMode="External"/><Relationship Id="rId396" Type="http://schemas.openxmlformats.org/officeDocument/2006/relationships/hyperlink" Target="http://www.planalto.gov.br/ccivil_03/_Ato2019-2022/2020/Lei/L14112.htm" TargetMode="External"/><Relationship Id="rId617" Type="http://schemas.openxmlformats.org/officeDocument/2006/relationships/hyperlink" Target="http://www.planalto.gov.br/ccivil_03/_Ato2019-2022/2020/Lei/L14112.htm" TargetMode="External"/><Relationship Id="rId824" Type="http://schemas.openxmlformats.org/officeDocument/2006/relationships/hyperlink" Target="http://www.planalto.gov.br/ccivil_03/_Ato2019-2022/2020/Lei/L14112.htm" TargetMode="External"/><Relationship Id="rId256" Type="http://schemas.openxmlformats.org/officeDocument/2006/relationships/hyperlink" Target="http://www.planalto.gov.br/ccivil_03/_Ato2019-2022/2020/Lei/L14112.htm" TargetMode="External"/><Relationship Id="rId463" Type="http://schemas.openxmlformats.org/officeDocument/2006/relationships/hyperlink" Target="http://www.planalto.gov.br/ccivil_03/_Ato2019-2022/2020/Lei/L14112.htm" TargetMode="External"/><Relationship Id="rId670" Type="http://schemas.openxmlformats.org/officeDocument/2006/relationships/hyperlink" Target="http://www.planalto.gov.br/ccivil_03/_Ato2019-2022/2020/Lei/L14112.htm" TargetMode="External"/><Relationship Id="rId1093" Type="http://schemas.openxmlformats.org/officeDocument/2006/relationships/hyperlink" Target="http://www.planalto.gov.br/ccivil_03/_Ato2019-2022/2020/Lei/L14112.htm" TargetMode="External"/><Relationship Id="rId1107" Type="http://schemas.openxmlformats.org/officeDocument/2006/relationships/hyperlink" Target="http://www.planalto.gov.br/ccivil_03/Decreto-Lei/Del0073.htm" TargetMode="External"/><Relationship Id="rId116" Type="http://schemas.openxmlformats.org/officeDocument/2006/relationships/hyperlink" Target="http://www.planalto.gov.br/ccivil_03/_Ato2019-2022/2020/Lei/L14112.htm" TargetMode="External"/><Relationship Id="rId323" Type="http://schemas.openxmlformats.org/officeDocument/2006/relationships/hyperlink" Target="http://www.planalto.gov.br/ccivil_03/_Ato2019-2022/2020/Lei/L14112.htm" TargetMode="External"/><Relationship Id="rId530" Type="http://schemas.openxmlformats.org/officeDocument/2006/relationships/hyperlink" Target="http://www.planalto.gov.br/ccivil_03/_Ato2019-2022/2020/Lei/L14112.htm" TargetMode="External"/><Relationship Id="rId768" Type="http://schemas.openxmlformats.org/officeDocument/2006/relationships/hyperlink" Target="http://www.planalto.gov.br/ccivil_03/_Ato2019-2022/2020/Lei/L14112.htm" TargetMode="External"/><Relationship Id="rId975" Type="http://schemas.openxmlformats.org/officeDocument/2006/relationships/hyperlink" Target="http://www.planalto.gov.br/ccivil_03/_Ato2019-2022/2020/Lei/L14112.htm" TargetMode="External"/><Relationship Id="rId20" Type="http://schemas.openxmlformats.org/officeDocument/2006/relationships/hyperlink" Target="http://www.planalto.gov.br/ccivil_03/_Ato2019-2022/2020/Lei/L14112.htm" TargetMode="External"/><Relationship Id="rId62" Type="http://schemas.openxmlformats.org/officeDocument/2006/relationships/hyperlink" Target="http://www.planalto.gov.br/ccivil_03/_Ato2019-2022/2020/Lei/L14112.htm" TargetMode="External"/><Relationship Id="rId365" Type="http://schemas.openxmlformats.org/officeDocument/2006/relationships/hyperlink" Target="http://www.planalto.gov.br/ccivil_03/LEIS/L5172.htm" TargetMode="External"/><Relationship Id="rId572" Type="http://schemas.openxmlformats.org/officeDocument/2006/relationships/hyperlink" Target="http://www.planalto.gov.br/ccivil_03/_Ato2019-2022/2020/Lei/L14112.htm" TargetMode="External"/><Relationship Id="rId628" Type="http://schemas.openxmlformats.org/officeDocument/2006/relationships/hyperlink" Target="http://www.planalto.gov.br/ccivil_03/_Ato2019-2022/2020/Lei/L14112.htm" TargetMode="External"/><Relationship Id="rId835" Type="http://schemas.openxmlformats.org/officeDocument/2006/relationships/hyperlink" Target="http://www.planalto.gov.br/ccivil_03/_Ato2019-2022/2020/Lei/L14112.htm" TargetMode="External"/><Relationship Id="rId225" Type="http://schemas.openxmlformats.org/officeDocument/2006/relationships/hyperlink" Target="http://www.planalto.gov.br/ccivil_03/_Ato2019-2022/2020/Lei/L14112.htm" TargetMode="External"/><Relationship Id="rId267" Type="http://schemas.openxmlformats.org/officeDocument/2006/relationships/hyperlink" Target="http://www.planalto.gov.br/ccivil_03/_Ato2019-2022/2020/Lei/L14112.htm" TargetMode="External"/><Relationship Id="rId432" Type="http://schemas.openxmlformats.org/officeDocument/2006/relationships/hyperlink" Target="http://www.planalto.gov.br/ccivil_03/_Ato2019-2022/2020/Lei/L14112.htm" TargetMode="External"/><Relationship Id="rId474" Type="http://schemas.openxmlformats.org/officeDocument/2006/relationships/hyperlink" Target="http://www.planalto.gov.br/ccivil_03/_Ato2019-2022/2020/Lei/L14112.htm" TargetMode="External"/><Relationship Id="rId877" Type="http://schemas.openxmlformats.org/officeDocument/2006/relationships/hyperlink" Target="http://www.planalto.gov.br/ccivil_03/_Ato2019-2022/2020/Lei/L14112.htm" TargetMode="External"/><Relationship Id="rId1020" Type="http://schemas.openxmlformats.org/officeDocument/2006/relationships/hyperlink" Target="http://www.planalto.gov.br/ccivil_03/_Ato2019-2022/2020/Lei/L14112.htm" TargetMode="External"/><Relationship Id="rId1062" Type="http://schemas.openxmlformats.org/officeDocument/2006/relationships/hyperlink" Target="http://www.planalto.gov.br/ccivil_03/_Ato2019-2022/2020/Lei/L14112.htm" TargetMode="External"/><Relationship Id="rId1118" Type="http://schemas.openxmlformats.org/officeDocument/2006/relationships/fontTable" Target="fontTable.xml"/><Relationship Id="rId127" Type="http://schemas.openxmlformats.org/officeDocument/2006/relationships/hyperlink" Target="http://www.planalto.gov.br/ccivil_03/_Ato2019-2022/2020/Lei/L14112.htm" TargetMode="External"/><Relationship Id="rId681" Type="http://schemas.openxmlformats.org/officeDocument/2006/relationships/hyperlink" Target="http://www.planalto.gov.br/ccivil_03/_Ato2019-2022/2020/Lei/L14112.htm" TargetMode="External"/><Relationship Id="rId737" Type="http://schemas.openxmlformats.org/officeDocument/2006/relationships/hyperlink" Target="http://www.planalto.gov.br/ccivil_03/_Ato2019-2022/2020/Lei/L14112.htm" TargetMode="External"/><Relationship Id="rId779" Type="http://schemas.openxmlformats.org/officeDocument/2006/relationships/hyperlink" Target="http://www.planalto.gov.br/ccivil_03/_Ato2019-2022/2020/Lei/L14112.htm" TargetMode="External"/><Relationship Id="rId902" Type="http://schemas.openxmlformats.org/officeDocument/2006/relationships/hyperlink" Target="http://www.planalto.gov.br/ccivil_03/_Ato2019-2022/2020/Lei/L14112.htm" TargetMode="External"/><Relationship Id="rId944" Type="http://schemas.openxmlformats.org/officeDocument/2006/relationships/hyperlink" Target="http://www.planalto.gov.br/ccivil_03/_Ato2019-2022/2020/Lei/L14112.htm" TargetMode="External"/><Relationship Id="rId986" Type="http://schemas.openxmlformats.org/officeDocument/2006/relationships/hyperlink" Target="http://www.planalto.gov.br/ccivil_03/_Ato2019-2022/2020/Lei/L14112.htm" TargetMode="External"/><Relationship Id="rId31" Type="http://schemas.openxmlformats.org/officeDocument/2006/relationships/hyperlink" Target="http://www.planalto.gov.br/ccivil_03/_Ato2015-2018/2015/Lei/L13105.htm" TargetMode="External"/><Relationship Id="rId73" Type="http://schemas.openxmlformats.org/officeDocument/2006/relationships/hyperlink" Target="http://www.planalto.gov.br/ccivil_03/_Ato2019-2022/2020/Lei/L14112.htm" TargetMode="External"/><Relationship Id="rId169" Type="http://schemas.openxmlformats.org/officeDocument/2006/relationships/hyperlink" Target="http://www.planalto.gov.br/ccivil_03/_Ato2019-2022/2020/Lei/L14112.htm" TargetMode="External"/><Relationship Id="rId334" Type="http://schemas.openxmlformats.org/officeDocument/2006/relationships/hyperlink" Target="http://www.planalto.gov.br/ccivil_03/_Ato2019-2022/2020/Lei/L14112.htm" TargetMode="External"/><Relationship Id="rId376" Type="http://schemas.openxmlformats.org/officeDocument/2006/relationships/hyperlink" Target="http://www.planalto.gov.br/ccivil_03/_Ato2019-2022/2020/Lei/L14112.htm" TargetMode="External"/><Relationship Id="rId541" Type="http://schemas.openxmlformats.org/officeDocument/2006/relationships/hyperlink" Target="http://www.planalto.gov.br/ccivil_03/_Ato2019-2022/2020/Lei/L14112.htm" TargetMode="External"/><Relationship Id="rId583" Type="http://schemas.openxmlformats.org/officeDocument/2006/relationships/hyperlink" Target="http://www.planalto.gov.br/ccivil_03/_Ato2019-2022/2020/Lei/L14112.htm" TargetMode="External"/><Relationship Id="rId639" Type="http://schemas.openxmlformats.org/officeDocument/2006/relationships/hyperlink" Target="http://www.planalto.gov.br/ccivil_03/_Ato2019-2022/2020/Lei/L14112.htm" TargetMode="External"/><Relationship Id="rId790" Type="http://schemas.openxmlformats.org/officeDocument/2006/relationships/hyperlink" Target="http://www.planalto.gov.br/ccivil_03/_Ato2019-2022/2020/Lei/L14112.htm" TargetMode="External"/><Relationship Id="rId804" Type="http://schemas.openxmlformats.org/officeDocument/2006/relationships/hyperlink" Target="http://www.planalto.gov.br/ccivil_03/_Ato2019-2022/2020/Lei/L14112.htm" TargetMode="External"/><Relationship Id="rId4" Type="http://schemas.openxmlformats.org/officeDocument/2006/relationships/webSettings" Target="webSettings.xml"/><Relationship Id="rId180" Type="http://schemas.openxmlformats.org/officeDocument/2006/relationships/hyperlink" Target="http://www.planalto.gov.br/ccivil_03/_Ato2019-2022/2020/Lei/L14112.htm" TargetMode="External"/><Relationship Id="rId236" Type="http://schemas.openxmlformats.org/officeDocument/2006/relationships/hyperlink" Target="http://www.planalto.gov.br/ccivil_03/_Ato2019-2022/2020/Lei/L14112.htm" TargetMode="External"/><Relationship Id="rId278" Type="http://schemas.openxmlformats.org/officeDocument/2006/relationships/hyperlink" Target="http://www.planalto.gov.br/ccivil_03/_Ato2019-2022/2020/Lei/L14112.htm" TargetMode="External"/><Relationship Id="rId401" Type="http://schemas.openxmlformats.org/officeDocument/2006/relationships/hyperlink" Target="http://www.planalto.gov.br/ccivil_03/_Ato2019-2022/2020/Lei/L14112.htm" TargetMode="External"/><Relationship Id="rId443" Type="http://schemas.openxmlformats.org/officeDocument/2006/relationships/hyperlink" Target="http://www.planalto.gov.br/ccivil_03/_Ato2019-2022/2020/Lei/L14112.htm" TargetMode="External"/><Relationship Id="rId650" Type="http://schemas.openxmlformats.org/officeDocument/2006/relationships/hyperlink" Target="http://www.planalto.gov.br/ccivil_03/_Ato2019-2022/2020/Lei/L14112.htm" TargetMode="External"/><Relationship Id="rId846" Type="http://schemas.openxmlformats.org/officeDocument/2006/relationships/hyperlink" Target="http://www.planalto.gov.br/ccivil_03/_Ato2019-2022/2020/Lei/L14112.htm" TargetMode="External"/><Relationship Id="rId888" Type="http://schemas.openxmlformats.org/officeDocument/2006/relationships/hyperlink" Target="http://www.planalto.gov.br/ccivil_03/_Ato2019-2022/2020/Lei/L14112.htm" TargetMode="External"/><Relationship Id="rId1031" Type="http://schemas.openxmlformats.org/officeDocument/2006/relationships/hyperlink" Target="http://www.planalto.gov.br/ccivil_03/_Ato2019-2022/2020/Lei/L14112.htm" TargetMode="External"/><Relationship Id="rId1073" Type="http://schemas.openxmlformats.org/officeDocument/2006/relationships/hyperlink" Target="http://www.planalto.gov.br/ccivil_03/_Ato2019-2022/2020/Lei/L14112.htm" TargetMode="External"/><Relationship Id="rId303" Type="http://schemas.openxmlformats.org/officeDocument/2006/relationships/hyperlink" Target="http://www.planalto.gov.br/ccivil_03/_Ato2019-2022/2020/Lei/L14112.htm" TargetMode="External"/><Relationship Id="rId485" Type="http://schemas.openxmlformats.org/officeDocument/2006/relationships/hyperlink" Target="http://www.planalto.gov.br/ccivil_03/_Ato2019-2022/2020/Lei/L14112.htm" TargetMode="External"/><Relationship Id="rId692" Type="http://schemas.openxmlformats.org/officeDocument/2006/relationships/hyperlink" Target="http://www.planalto.gov.br/ccivil_03/_Ato2019-2022/2020/Lei/L14112.htm" TargetMode="External"/><Relationship Id="rId706" Type="http://schemas.openxmlformats.org/officeDocument/2006/relationships/hyperlink" Target="http://www.planalto.gov.br/ccivil_03/_Ato2019-2022/2020/Lei/L14112.htm" TargetMode="External"/><Relationship Id="rId748" Type="http://schemas.openxmlformats.org/officeDocument/2006/relationships/hyperlink" Target="http://www.planalto.gov.br/ccivil_03/_Ato2019-2022/2020/Lei/L14112.htm" TargetMode="External"/><Relationship Id="rId913" Type="http://schemas.openxmlformats.org/officeDocument/2006/relationships/hyperlink" Target="http://www.planalto.gov.br/ccivil_03/_Ato2019-2022/2020/Lei/L14112.htm" TargetMode="External"/><Relationship Id="rId955" Type="http://schemas.openxmlformats.org/officeDocument/2006/relationships/hyperlink" Target="http://www.planalto.gov.br/ccivil_03/_Ato2019-2022/2020/Lei/L14112.htm" TargetMode="External"/><Relationship Id="rId42" Type="http://schemas.openxmlformats.org/officeDocument/2006/relationships/hyperlink" Target="http://www.planalto.gov.br/ccivil_03/_Ato2019-2022/2020/Lei/L14112.htm" TargetMode="External"/><Relationship Id="rId84" Type="http://schemas.openxmlformats.org/officeDocument/2006/relationships/hyperlink" Target="http://www.planalto.gov.br/ccivil_03/_Ato2019-2022/2020/Lei/L14112.htm" TargetMode="External"/><Relationship Id="rId138" Type="http://schemas.openxmlformats.org/officeDocument/2006/relationships/hyperlink" Target="http://www.planalto.gov.br/ccivil_03/_Ato2019-2022/2020/Lei/L14112.htm" TargetMode="External"/><Relationship Id="rId345" Type="http://schemas.openxmlformats.org/officeDocument/2006/relationships/hyperlink" Target="http://www.planalto.gov.br/ccivil_03/_Ato2019-2022/2020/Lei/L14112.htm" TargetMode="External"/><Relationship Id="rId387" Type="http://schemas.openxmlformats.org/officeDocument/2006/relationships/hyperlink" Target="http://www.planalto.gov.br/ccivil_03/_Ato2019-2022/2020/Lei/L14112.htm" TargetMode="External"/><Relationship Id="rId510" Type="http://schemas.openxmlformats.org/officeDocument/2006/relationships/hyperlink" Target="http://www.planalto.gov.br/ccivil_03/LEIS/2002/L10406.htm" TargetMode="External"/><Relationship Id="rId552" Type="http://schemas.openxmlformats.org/officeDocument/2006/relationships/hyperlink" Target="http://www.planalto.gov.br/ccivil_03/_Ato2019-2022/2020/Lei/L14112.htm" TargetMode="External"/><Relationship Id="rId594" Type="http://schemas.openxmlformats.org/officeDocument/2006/relationships/hyperlink" Target="http://www.planalto.gov.br/ccivil_03/_Ato2019-2022/2020/Lei/L14112.htm" TargetMode="External"/><Relationship Id="rId608" Type="http://schemas.openxmlformats.org/officeDocument/2006/relationships/hyperlink" Target="http://www.planalto.gov.br/ccivil_03/_Ato2019-2022/2020/Lei/L14112.htm" TargetMode="External"/><Relationship Id="rId815" Type="http://schemas.openxmlformats.org/officeDocument/2006/relationships/hyperlink" Target="http://www.planalto.gov.br/ccivil_03/_Ato2019-2022/2020/Lei/L14112.htm" TargetMode="External"/><Relationship Id="rId997" Type="http://schemas.openxmlformats.org/officeDocument/2006/relationships/hyperlink" Target="http://www.planalto.gov.br/ccivil_03/_Ato2019-2022/2020/Lei/L14112.htm" TargetMode="External"/><Relationship Id="rId191" Type="http://schemas.openxmlformats.org/officeDocument/2006/relationships/hyperlink" Target="http://www.planalto.gov.br/ccivil_03/_Ato2019-2022/2020/Lei/L14112.htm" TargetMode="External"/><Relationship Id="rId205" Type="http://schemas.openxmlformats.org/officeDocument/2006/relationships/hyperlink" Target="http://www.planalto.gov.br/ccivil_03/_Ato2019-2022/2020/Lei/L14112.htm" TargetMode="External"/><Relationship Id="rId247" Type="http://schemas.openxmlformats.org/officeDocument/2006/relationships/hyperlink" Target="http://www.planalto.gov.br/ccivil_03/LEIS/2002/L10522.htm" TargetMode="External"/><Relationship Id="rId412" Type="http://schemas.openxmlformats.org/officeDocument/2006/relationships/hyperlink" Target="http://www.planalto.gov.br/ccivil_03/_Ato2019-2022/2020/Lei/L14112.htm" TargetMode="External"/><Relationship Id="rId857" Type="http://schemas.openxmlformats.org/officeDocument/2006/relationships/hyperlink" Target="http://www.planalto.gov.br/ccivil_03/_Ato2019-2022/2020/Lei/L14112.htm" TargetMode="External"/><Relationship Id="rId899" Type="http://schemas.openxmlformats.org/officeDocument/2006/relationships/hyperlink" Target="http://www.planalto.gov.br/ccivil_03/_Ato2019-2022/2020/Lei/L14112.htm" TargetMode="External"/><Relationship Id="rId1000" Type="http://schemas.openxmlformats.org/officeDocument/2006/relationships/hyperlink" Target="http://www.planalto.gov.br/ccivil_03/_Ato2019-2022/2020/Lei/L14112.htm" TargetMode="External"/><Relationship Id="rId1042" Type="http://schemas.openxmlformats.org/officeDocument/2006/relationships/hyperlink" Target="http://www.planalto.gov.br/ccivil_03/_Ato2019-2022/2020/Lei/L14112.htm" TargetMode="External"/><Relationship Id="rId1084" Type="http://schemas.openxmlformats.org/officeDocument/2006/relationships/hyperlink" Target="http://www.planalto.gov.br/ccivil_03/_Ato2019-2022/2020/Lei/L14112.htm" TargetMode="External"/><Relationship Id="rId107" Type="http://schemas.openxmlformats.org/officeDocument/2006/relationships/hyperlink" Target="http://www.planalto.gov.br/ccivil_03/_Ato2019-2022/2020/Lei/L14112.htm" TargetMode="External"/><Relationship Id="rId289" Type="http://schemas.openxmlformats.org/officeDocument/2006/relationships/hyperlink" Target="http://www.planalto.gov.br/ccivil_03/_Ato2019-2022/2020/Lei/L14112.htm" TargetMode="External"/><Relationship Id="rId454" Type="http://schemas.openxmlformats.org/officeDocument/2006/relationships/hyperlink" Target="http://www.planalto.gov.br/ccivil_03/_Ato2019-2022/2020/Lei/L14112.htm" TargetMode="External"/><Relationship Id="rId496" Type="http://schemas.openxmlformats.org/officeDocument/2006/relationships/hyperlink" Target="http://www.planalto.gov.br/ccivil_03/_Ato2019-2022/2020/Lei/L14112.htm" TargetMode="External"/><Relationship Id="rId661" Type="http://schemas.openxmlformats.org/officeDocument/2006/relationships/hyperlink" Target="http://www.planalto.gov.br/ccivil_03/_Ato2019-2022/2020/Lei/L14112.htm" TargetMode="External"/><Relationship Id="rId717" Type="http://schemas.openxmlformats.org/officeDocument/2006/relationships/hyperlink" Target="http://www.planalto.gov.br/ccivil_03/_Ato2019-2022/2020/Lei/L14112.htm" TargetMode="External"/><Relationship Id="rId759" Type="http://schemas.openxmlformats.org/officeDocument/2006/relationships/hyperlink" Target="http://www.planalto.gov.br/ccivil_03/_Ato2019-2022/2020/Lei/L14112.htm" TargetMode="External"/><Relationship Id="rId924" Type="http://schemas.openxmlformats.org/officeDocument/2006/relationships/hyperlink" Target="http://www.planalto.gov.br/ccivil_03/_Ato2019-2022/2020/Lei/L14112.htm" TargetMode="External"/><Relationship Id="rId966" Type="http://schemas.openxmlformats.org/officeDocument/2006/relationships/hyperlink" Target="http://www.planalto.gov.br/ccivil_03/_Ato2019-2022/2020/Lei/L14112.htm" TargetMode="External"/><Relationship Id="rId11" Type="http://schemas.openxmlformats.org/officeDocument/2006/relationships/hyperlink" Target="http://www.planalto.gov.br/ccivil_03/_Ato2019-2022/2020/Lei/L14112.htm" TargetMode="External"/><Relationship Id="rId53" Type="http://schemas.openxmlformats.org/officeDocument/2006/relationships/hyperlink" Target="http://www.planalto.gov.br/ccivil_03/_Ato2019-2022/2020/Lei/L14112.htm" TargetMode="External"/><Relationship Id="rId149" Type="http://schemas.openxmlformats.org/officeDocument/2006/relationships/hyperlink" Target="http://www.planalto.gov.br/ccivil_03/_Ato2019-2022/2020/Lei/L14112.htm" TargetMode="External"/><Relationship Id="rId314" Type="http://schemas.openxmlformats.org/officeDocument/2006/relationships/hyperlink" Target="http://www.planalto.gov.br/ccivil_03/_Ato2019-2022/2020/Lei/L14112.htm" TargetMode="External"/><Relationship Id="rId356" Type="http://schemas.openxmlformats.org/officeDocument/2006/relationships/hyperlink" Target="http://www.planalto.gov.br/ccivil_03/_Ato2019-2022/2020/Lei/L14112.htm" TargetMode="External"/><Relationship Id="rId398" Type="http://schemas.openxmlformats.org/officeDocument/2006/relationships/hyperlink" Target="http://www.planalto.gov.br/ccivil_03/_Ato2019-2022/2020/Lei/L14112.htm" TargetMode="External"/><Relationship Id="rId521" Type="http://schemas.openxmlformats.org/officeDocument/2006/relationships/hyperlink" Target="http://www.planalto.gov.br/ccivil_03/_Ato2019-2022/2020/Lei/L14112.htm" TargetMode="External"/><Relationship Id="rId563" Type="http://schemas.openxmlformats.org/officeDocument/2006/relationships/hyperlink" Target="http://www.planalto.gov.br/ccivil_03/_Ato2019-2022/2020/Lei/L14112.htm" TargetMode="External"/><Relationship Id="rId619" Type="http://schemas.openxmlformats.org/officeDocument/2006/relationships/hyperlink" Target="http://www.planalto.gov.br/ccivil_03/_Ato2019-2022/2020/Lei/L14112.htm" TargetMode="External"/><Relationship Id="rId770" Type="http://schemas.openxmlformats.org/officeDocument/2006/relationships/hyperlink" Target="http://www.planalto.gov.br/ccivil_03/_Ato2019-2022/2020/Lei/L14112.htm" TargetMode="External"/><Relationship Id="rId95" Type="http://schemas.openxmlformats.org/officeDocument/2006/relationships/hyperlink" Target="http://www.planalto.gov.br/ccivil_03/_Ato2019-2022/2020/Lei/L14112.htm" TargetMode="External"/><Relationship Id="rId160" Type="http://schemas.openxmlformats.org/officeDocument/2006/relationships/hyperlink" Target="http://www.planalto.gov.br/ccivil_03/_Ato2019-2022/2020/Lei/L14112.htm" TargetMode="External"/><Relationship Id="rId216" Type="http://schemas.openxmlformats.org/officeDocument/2006/relationships/hyperlink" Target="http://www.planalto.gov.br/ccivil_03/_Ato2011-2014/2013/Lei/L12873.htm" TargetMode="External"/><Relationship Id="rId423" Type="http://schemas.openxmlformats.org/officeDocument/2006/relationships/hyperlink" Target="http://www.planalto.gov.br/ccivil_03/_Ato2019-2022/2020/Lei/L14112.htm" TargetMode="External"/><Relationship Id="rId826" Type="http://schemas.openxmlformats.org/officeDocument/2006/relationships/hyperlink" Target="http://www.planalto.gov.br/ccivil_03/_Ato2019-2022/2020/Lei/L14112.htm" TargetMode="External"/><Relationship Id="rId868" Type="http://schemas.openxmlformats.org/officeDocument/2006/relationships/hyperlink" Target="http://www.planalto.gov.br/ccivil_03/_Ato2019-2022/2020/Lei/L14112.htm" TargetMode="External"/><Relationship Id="rId1011" Type="http://schemas.openxmlformats.org/officeDocument/2006/relationships/hyperlink" Target="http://www.planalto.gov.br/ccivil_03/_Ato2019-2022/2020/Lei/L14112.htm" TargetMode="External"/><Relationship Id="rId1053" Type="http://schemas.openxmlformats.org/officeDocument/2006/relationships/hyperlink" Target="http://www.planalto.gov.br/ccivil_03/_Ato2019-2022/2020/Lei/L14112.htm" TargetMode="External"/><Relationship Id="rId1109" Type="http://schemas.openxmlformats.org/officeDocument/2006/relationships/hyperlink" Target="http://www.planalto.gov.br/ccivil_03/Decreto-Lei/Del2321.htm" TargetMode="External"/><Relationship Id="rId258" Type="http://schemas.openxmlformats.org/officeDocument/2006/relationships/hyperlink" Target="http://www.planalto.gov.br/ccivil_03/LEIS/L8981.htm" TargetMode="External"/><Relationship Id="rId465" Type="http://schemas.openxmlformats.org/officeDocument/2006/relationships/hyperlink" Target="http://www.planalto.gov.br/ccivil_03/_Ato2019-2022/2020/Lei/L14112.htm" TargetMode="External"/><Relationship Id="rId630" Type="http://schemas.openxmlformats.org/officeDocument/2006/relationships/hyperlink" Target="http://www.planalto.gov.br/ccivil_03/_Ato2019-2022/2020/Lei/L14112.htm" TargetMode="External"/><Relationship Id="rId672" Type="http://schemas.openxmlformats.org/officeDocument/2006/relationships/hyperlink" Target="http://www.planalto.gov.br/ccivil_03/_Ato2019-2022/2020/Lei/L14112.htm" TargetMode="External"/><Relationship Id="rId728" Type="http://schemas.openxmlformats.org/officeDocument/2006/relationships/hyperlink" Target="http://www.planalto.gov.br/ccivil_03/_Ato2019-2022/2020/Lei/L14112.htm" TargetMode="External"/><Relationship Id="rId935" Type="http://schemas.openxmlformats.org/officeDocument/2006/relationships/hyperlink" Target="http://www.planalto.gov.br/ccivil_03/_Ato2019-2022/2020/Lei/L14112.htm" TargetMode="External"/><Relationship Id="rId1095" Type="http://schemas.openxmlformats.org/officeDocument/2006/relationships/hyperlink" Target="http://www.planalto.gov.br/ccivil_03/Decreto-Lei/Del7661.htm" TargetMode="External"/><Relationship Id="rId22" Type="http://schemas.openxmlformats.org/officeDocument/2006/relationships/hyperlink" Target="http://www.planalto.gov.br/ccivil_03/_Ato2019-2022/2020/Lei/L14112.htm" TargetMode="External"/><Relationship Id="rId64" Type="http://schemas.openxmlformats.org/officeDocument/2006/relationships/hyperlink" Target="http://www.planalto.gov.br/ccivil_03/_Ato2019-2022/2020/Lei/L14112.htm" TargetMode="External"/><Relationship Id="rId118" Type="http://schemas.openxmlformats.org/officeDocument/2006/relationships/hyperlink" Target="http://www.planalto.gov.br/ccivil_03/_Ato2019-2022/2020/Lei/L14112.htm" TargetMode="External"/><Relationship Id="rId325" Type="http://schemas.openxmlformats.org/officeDocument/2006/relationships/hyperlink" Target="http://www.planalto.gov.br/ccivil_03/_Ato2019-2022/2020/Lei/L14112.htm" TargetMode="External"/><Relationship Id="rId367" Type="http://schemas.openxmlformats.org/officeDocument/2006/relationships/hyperlink" Target="http://www.planalto.gov.br/ccivil_03/_Ato2019-2022/2020/Lei/L14112.htm" TargetMode="External"/><Relationship Id="rId532" Type="http://schemas.openxmlformats.org/officeDocument/2006/relationships/hyperlink" Target="http://www.planalto.gov.br/ccivil_03/_Ato2019-2022/2020/Lei/L14112.htm" TargetMode="External"/><Relationship Id="rId574" Type="http://schemas.openxmlformats.org/officeDocument/2006/relationships/hyperlink" Target="http://www.planalto.gov.br/ccivil_03/_Ato2019-2022/2020/Lei/L14112.htm" TargetMode="External"/><Relationship Id="rId977" Type="http://schemas.openxmlformats.org/officeDocument/2006/relationships/hyperlink" Target="http://www.planalto.gov.br/ccivil_03/_Ato2019-2022/2020/Lei/L14112.htm" TargetMode="External"/><Relationship Id="rId171" Type="http://schemas.openxmlformats.org/officeDocument/2006/relationships/hyperlink" Target="http://www.planalto.gov.br/ccivil_03/_Ato2019-2022/2020/Lei/L14112.htm" TargetMode="External"/><Relationship Id="rId227" Type="http://schemas.openxmlformats.org/officeDocument/2006/relationships/hyperlink" Target="http://www.planalto.gov.br/ccivil_03/_Ato2019-2022/2020/Lei/L14112.htm" TargetMode="External"/><Relationship Id="rId781" Type="http://schemas.openxmlformats.org/officeDocument/2006/relationships/hyperlink" Target="http://www.planalto.gov.br/ccivil_03/_Ato2019-2022/2020/Lei/L14112.htm" TargetMode="External"/><Relationship Id="rId837" Type="http://schemas.openxmlformats.org/officeDocument/2006/relationships/hyperlink" Target="http://www.planalto.gov.br/ccivil_03/_Ato2019-2022/2020/Lei/L14112.htm" TargetMode="External"/><Relationship Id="rId879" Type="http://schemas.openxmlformats.org/officeDocument/2006/relationships/hyperlink" Target="http://www.planalto.gov.br/ccivil_03/_Ato2019-2022/2020/Lei/L14112.htm" TargetMode="External"/><Relationship Id="rId1022" Type="http://schemas.openxmlformats.org/officeDocument/2006/relationships/hyperlink" Target="http://www.planalto.gov.br/ccivil_03/_Ato2019-2022/2020/Lei/L14112.htm" TargetMode="External"/><Relationship Id="rId269" Type="http://schemas.openxmlformats.org/officeDocument/2006/relationships/hyperlink" Target="http://www.planalto.gov.br/ccivil_03/_Ato2019-2022/2020/Lei/L14112.htm" TargetMode="External"/><Relationship Id="rId434" Type="http://schemas.openxmlformats.org/officeDocument/2006/relationships/hyperlink" Target="http://www.planalto.gov.br/ccivil_03/_Ato2019-2022/2020/Lei/L14112.htm" TargetMode="External"/><Relationship Id="rId476" Type="http://schemas.openxmlformats.org/officeDocument/2006/relationships/hyperlink" Target="http://www.planalto.gov.br/ccivil_03/_Ato2019-2022/2020/Lei/L14112.htm" TargetMode="External"/><Relationship Id="rId641" Type="http://schemas.openxmlformats.org/officeDocument/2006/relationships/hyperlink" Target="http://www.planalto.gov.br/ccivil_03/_Ato2019-2022/2020/Lei/L14112.htm" TargetMode="External"/><Relationship Id="rId683" Type="http://schemas.openxmlformats.org/officeDocument/2006/relationships/hyperlink" Target="http://www.planalto.gov.br/ccivil_03/_Ato2019-2022/2020/Lei/L14112.htm" TargetMode="External"/><Relationship Id="rId739" Type="http://schemas.openxmlformats.org/officeDocument/2006/relationships/hyperlink" Target="http://www.planalto.gov.br/ccivil_03/_Ato2019-2022/2020/Lei/L14112.htm" TargetMode="External"/><Relationship Id="rId890" Type="http://schemas.openxmlformats.org/officeDocument/2006/relationships/hyperlink" Target="http://www.planalto.gov.br/ccivil_03/_Ato2019-2022/2020/Lei/L14112.htm" TargetMode="External"/><Relationship Id="rId904" Type="http://schemas.openxmlformats.org/officeDocument/2006/relationships/hyperlink" Target="http://www.planalto.gov.br/ccivil_03/_Ato2019-2022/2020/Lei/L14112.htm" TargetMode="External"/><Relationship Id="rId1064" Type="http://schemas.openxmlformats.org/officeDocument/2006/relationships/hyperlink" Target="http://www.planalto.gov.br/ccivil_03/_Ato2019-2022/2020/Lei/L14112.htm" TargetMode="External"/><Relationship Id="rId33" Type="http://schemas.openxmlformats.org/officeDocument/2006/relationships/hyperlink" Target="http://www.planalto.gov.br/ccivil_03/_Ato2019-2022/2020/Lei/L14112.htm" TargetMode="External"/><Relationship Id="rId129" Type="http://schemas.openxmlformats.org/officeDocument/2006/relationships/hyperlink" Target="http://www.planalto.gov.br/ccivil_03/_Ato2019-2022/2020/Lei/L14112.htm" TargetMode="External"/><Relationship Id="rId280" Type="http://schemas.openxmlformats.org/officeDocument/2006/relationships/hyperlink" Target="http://www.planalto.gov.br/ccivil_03/_Ato2019-2022/2020/Lei/L14112.htm" TargetMode="External"/><Relationship Id="rId336" Type="http://schemas.openxmlformats.org/officeDocument/2006/relationships/hyperlink" Target="http://www.planalto.gov.br/ccivil_03/_Ato2019-2022/2020/Lei/L14112.htm" TargetMode="External"/><Relationship Id="rId501" Type="http://schemas.openxmlformats.org/officeDocument/2006/relationships/hyperlink" Target="http://www.planalto.gov.br/ccivil_03/_Ato2019-2022/2020/Lei/L14112.htm" TargetMode="External"/><Relationship Id="rId543" Type="http://schemas.openxmlformats.org/officeDocument/2006/relationships/hyperlink" Target="http://www.planalto.gov.br/ccivil_03/_Ato2019-2022/2020/Lei/L14112.htm" TargetMode="External"/><Relationship Id="rId946" Type="http://schemas.openxmlformats.org/officeDocument/2006/relationships/hyperlink" Target="http://www.planalto.gov.br/ccivil_03/_Ato2019-2022/2020/Lei/L14112.htm" TargetMode="External"/><Relationship Id="rId988" Type="http://schemas.openxmlformats.org/officeDocument/2006/relationships/hyperlink" Target="http://www.planalto.gov.br/ccivil_03/_Ato2019-2022/2020/Lei/L14112.htm" TargetMode="External"/><Relationship Id="rId75" Type="http://schemas.openxmlformats.org/officeDocument/2006/relationships/hyperlink" Target="http://www.planalto.gov.br/ccivil_03/_Ato2019-2022/2020/Lei/L14112.htm" TargetMode="External"/><Relationship Id="rId140" Type="http://schemas.openxmlformats.org/officeDocument/2006/relationships/hyperlink" Target="http://www.planalto.gov.br/ccivil_03/_Ato2019-2022/2020/Lei/L14112.htm" TargetMode="External"/><Relationship Id="rId182" Type="http://schemas.openxmlformats.org/officeDocument/2006/relationships/hyperlink" Target="http://www.planalto.gov.br/ccivil_03/_ato2004-2006/2005/Msg/Vep/VEP-0059-05.htm" TargetMode="External"/><Relationship Id="rId378" Type="http://schemas.openxmlformats.org/officeDocument/2006/relationships/hyperlink" Target="http://www.planalto.gov.br/ccivil_03/_Ato2019-2022/2020/Lei/L14112.htm" TargetMode="External"/><Relationship Id="rId403" Type="http://schemas.openxmlformats.org/officeDocument/2006/relationships/hyperlink" Target="http://www.planalto.gov.br/ccivil_03/_Ato2019-2022/2020/Lei/L14112.htm" TargetMode="External"/><Relationship Id="rId585" Type="http://schemas.openxmlformats.org/officeDocument/2006/relationships/hyperlink" Target="http://www.planalto.gov.br/ccivil_03/_Ato2019-2022/2020/Lei/L14112.htm" TargetMode="External"/><Relationship Id="rId750" Type="http://schemas.openxmlformats.org/officeDocument/2006/relationships/hyperlink" Target="http://www.planalto.gov.br/ccivil_03/_Ato2019-2022/2020/Lei/L14112.htm" TargetMode="External"/><Relationship Id="rId792" Type="http://schemas.openxmlformats.org/officeDocument/2006/relationships/hyperlink" Target="http://www.planalto.gov.br/ccivil_03/_Ato2019-2022/2020/Lei/L14112.htm" TargetMode="External"/><Relationship Id="rId806" Type="http://schemas.openxmlformats.org/officeDocument/2006/relationships/hyperlink" Target="http://www.planalto.gov.br/ccivil_03/_Ato2019-2022/2020/Lei/L14112.htm" TargetMode="External"/><Relationship Id="rId848" Type="http://schemas.openxmlformats.org/officeDocument/2006/relationships/hyperlink" Target="http://www.planalto.gov.br/ccivil_03/_Ato2019-2022/2020/Lei/L14112.htm" TargetMode="External"/><Relationship Id="rId1033" Type="http://schemas.openxmlformats.org/officeDocument/2006/relationships/hyperlink" Target="http://www.planalto.gov.br/ccivil_03/_Ato2019-2022/2020/Lei/L14112.htm" TargetMode="External"/><Relationship Id="rId6" Type="http://schemas.openxmlformats.org/officeDocument/2006/relationships/hyperlink" Target="http://www.planalto.gov.br/ccivil_03/_ato2004-2006/2005/Msg/Vep/VEP-0059-05.htm" TargetMode="External"/><Relationship Id="rId238" Type="http://schemas.openxmlformats.org/officeDocument/2006/relationships/hyperlink" Target="http://www.planalto.gov.br/ccivil_03/_Ato2019-2022/2020/Lei/L14112.htm" TargetMode="External"/><Relationship Id="rId445" Type="http://schemas.openxmlformats.org/officeDocument/2006/relationships/hyperlink" Target="http://www.planalto.gov.br/ccivil_03/_Ato2019-2022/2020/Lei/L14112.htm" TargetMode="External"/><Relationship Id="rId487" Type="http://schemas.openxmlformats.org/officeDocument/2006/relationships/hyperlink" Target="http://www.planalto.gov.br/ccivil_03/_Ato2019-2022/2020/Lei/L14112.htm" TargetMode="External"/><Relationship Id="rId610" Type="http://schemas.openxmlformats.org/officeDocument/2006/relationships/hyperlink" Target="http://www.planalto.gov.br/ccivil_03/_Ato2019-2022/2020/Lei/L14112.htm" TargetMode="External"/><Relationship Id="rId652" Type="http://schemas.openxmlformats.org/officeDocument/2006/relationships/hyperlink" Target="http://www.planalto.gov.br/ccivil_03/_Ato2019-2022/2020/Lei/L14112.htm" TargetMode="External"/><Relationship Id="rId694" Type="http://schemas.openxmlformats.org/officeDocument/2006/relationships/hyperlink" Target="http://www.planalto.gov.br/ccivil_03/_Ato2019-2022/2020/Lei/L14112.htm" TargetMode="External"/><Relationship Id="rId708" Type="http://schemas.openxmlformats.org/officeDocument/2006/relationships/hyperlink" Target="http://www.planalto.gov.br/ccivil_03/_Ato2019-2022/2020/Lei/L14112.htm" TargetMode="External"/><Relationship Id="rId915" Type="http://schemas.openxmlformats.org/officeDocument/2006/relationships/hyperlink" Target="http://www.planalto.gov.br/ccivil_03/_Ato2019-2022/2020/Lei/L14112.htm" TargetMode="External"/><Relationship Id="rId1075" Type="http://schemas.openxmlformats.org/officeDocument/2006/relationships/hyperlink" Target="http://www.planalto.gov.br/ccivil_03/Decreto-Lei/Del3689.htm" TargetMode="External"/><Relationship Id="rId291" Type="http://schemas.openxmlformats.org/officeDocument/2006/relationships/hyperlink" Target="http://www.planalto.gov.br/ccivil_03/_Ato2019-2022/2020/Lei/L14112.htm" TargetMode="External"/><Relationship Id="rId305" Type="http://schemas.openxmlformats.org/officeDocument/2006/relationships/hyperlink" Target="http://www.planalto.gov.br/ccivil_03/_Ato2019-2022/2020/Lei/L14112.htm" TargetMode="External"/><Relationship Id="rId347" Type="http://schemas.openxmlformats.org/officeDocument/2006/relationships/hyperlink" Target="http://www.planalto.gov.br/ccivil_03/_Ato2019-2022/2020/Lei/L14112.htm" TargetMode="External"/><Relationship Id="rId512" Type="http://schemas.openxmlformats.org/officeDocument/2006/relationships/hyperlink" Target="http://www.planalto.gov.br/ccivil_03/_Ato2019-2022/2020/Lei/L14112.htm" TargetMode="External"/><Relationship Id="rId957" Type="http://schemas.openxmlformats.org/officeDocument/2006/relationships/hyperlink" Target="http://www.planalto.gov.br/ccivil_03/_Ato2019-2022/2020/Lei/L14112.htm" TargetMode="External"/><Relationship Id="rId999" Type="http://schemas.openxmlformats.org/officeDocument/2006/relationships/hyperlink" Target="http://www.planalto.gov.br/ccivil_03/_Ato2019-2022/2020/Lei/L14112.htm" TargetMode="External"/><Relationship Id="rId1100" Type="http://schemas.openxmlformats.org/officeDocument/2006/relationships/hyperlink" Target="http://www.planalto.gov.br/ccivil_03/_Ato2019-2022/2020/Lei/L14112.htm" TargetMode="External"/><Relationship Id="rId44" Type="http://schemas.openxmlformats.org/officeDocument/2006/relationships/hyperlink" Target="http://www.planalto.gov.br/ccivil_03/_Ato2019-2022/2020/Lei/L14112.htm" TargetMode="External"/><Relationship Id="rId86" Type="http://schemas.openxmlformats.org/officeDocument/2006/relationships/hyperlink" Target="http://www.planalto.gov.br/ccivil_03/LEIS/L6830.htm" TargetMode="External"/><Relationship Id="rId151" Type="http://schemas.openxmlformats.org/officeDocument/2006/relationships/hyperlink" Target="http://www.planalto.gov.br/ccivil_03/_Ato2019-2022/2020/Lei/L14112.htm" TargetMode="External"/><Relationship Id="rId389" Type="http://schemas.openxmlformats.org/officeDocument/2006/relationships/hyperlink" Target="http://www.planalto.gov.br/ccivil_03/_Ato2019-2022/2020/Lei/L14112.htm" TargetMode="External"/><Relationship Id="rId554" Type="http://schemas.openxmlformats.org/officeDocument/2006/relationships/hyperlink" Target="http://www.planalto.gov.br/ccivil_03/_Ato2019-2022/2020/Lei/L14112.htm" TargetMode="External"/><Relationship Id="rId596" Type="http://schemas.openxmlformats.org/officeDocument/2006/relationships/hyperlink" Target="http://www.planalto.gov.br/ccivil_03/_Ato2019-2022/2020/Lei/L14112.htm" TargetMode="External"/><Relationship Id="rId761" Type="http://schemas.openxmlformats.org/officeDocument/2006/relationships/hyperlink" Target="http://www.planalto.gov.br/ccivil_03/_Ato2019-2022/2020/Lei/L14112.htm" TargetMode="External"/><Relationship Id="rId817" Type="http://schemas.openxmlformats.org/officeDocument/2006/relationships/hyperlink" Target="http://www.planalto.gov.br/ccivil_03/_Ato2019-2022/2020/Lei/L14112.htm" TargetMode="External"/><Relationship Id="rId859" Type="http://schemas.openxmlformats.org/officeDocument/2006/relationships/hyperlink" Target="http://www.planalto.gov.br/ccivil_03/_Ato2019-2022/2020/Lei/L14112.htm" TargetMode="External"/><Relationship Id="rId1002" Type="http://schemas.openxmlformats.org/officeDocument/2006/relationships/hyperlink" Target="http://www.planalto.gov.br/ccivil_03/_Ato2019-2022/2020/Lei/L14112.htm" TargetMode="External"/><Relationship Id="rId193" Type="http://schemas.openxmlformats.org/officeDocument/2006/relationships/hyperlink" Target="http://www.planalto.gov.br/ccivil_03/_Ato2019-2022/2020/Lei/L14112.htm" TargetMode="External"/><Relationship Id="rId207" Type="http://schemas.openxmlformats.org/officeDocument/2006/relationships/hyperlink" Target="http://www.planalto.gov.br/ccivil_03/_Ato2019-2022/2020/Lei/L14112.htm" TargetMode="External"/><Relationship Id="rId249" Type="http://schemas.openxmlformats.org/officeDocument/2006/relationships/hyperlink" Target="http://www.planalto.gov.br/ccivil_03/_Ato2019-2022/2020/Lei/L14112.htm" TargetMode="External"/><Relationship Id="rId414" Type="http://schemas.openxmlformats.org/officeDocument/2006/relationships/hyperlink" Target="http://www.planalto.gov.br/ccivil_03/_Ato2019-2022/2020/Lei/L14112.htm" TargetMode="External"/><Relationship Id="rId456" Type="http://schemas.openxmlformats.org/officeDocument/2006/relationships/hyperlink" Target="http://www.planalto.gov.br/ccivil_03/_Ato2019-2022/2020/Lei/L14112.htm" TargetMode="External"/><Relationship Id="rId498" Type="http://schemas.openxmlformats.org/officeDocument/2006/relationships/hyperlink" Target="http://www.planalto.gov.br/ccivil_03/_Ato2019-2022/2020/Lei/L14112.htm" TargetMode="External"/><Relationship Id="rId621" Type="http://schemas.openxmlformats.org/officeDocument/2006/relationships/hyperlink" Target="http://www.planalto.gov.br/ccivil_03/_Ato2019-2022/2020/Lei/L14112.htm" TargetMode="External"/><Relationship Id="rId663" Type="http://schemas.openxmlformats.org/officeDocument/2006/relationships/hyperlink" Target="http://www.planalto.gov.br/ccivil_03/_Ato2019-2022/2020/Lei/L14112.htm" TargetMode="External"/><Relationship Id="rId870" Type="http://schemas.openxmlformats.org/officeDocument/2006/relationships/hyperlink" Target="http://www.planalto.gov.br/ccivil_03/_Ato2019-2022/2020/Lei/L14112.htm" TargetMode="External"/><Relationship Id="rId1044" Type="http://schemas.openxmlformats.org/officeDocument/2006/relationships/hyperlink" Target="http://www.planalto.gov.br/ccivil_03/_Ato2019-2022/2020/Lei/L14112.htm" TargetMode="External"/><Relationship Id="rId1086" Type="http://schemas.openxmlformats.org/officeDocument/2006/relationships/hyperlink" Target="http://www.planalto.gov.br/ccivil_03/_Ato2019-2022/2020/Lei/L14112.htm" TargetMode="External"/><Relationship Id="rId13" Type="http://schemas.openxmlformats.org/officeDocument/2006/relationships/hyperlink" Target="http://www.planalto.gov.br/ccivil_03/_Ato2019-2022/2020/Lei/L14112.htm" TargetMode="External"/><Relationship Id="rId109" Type="http://schemas.openxmlformats.org/officeDocument/2006/relationships/hyperlink" Target="http://www.planalto.gov.br/ccivil_03/_Ato2019-2022/2020/Lei/L14112.htm" TargetMode="External"/><Relationship Id="rId260" Type="http://schemas.openxmlformats.org/officeDocument/2006/relationships/hyperlink" Target="http://www.planalto.gov.br/ccivil_03/_Ato2019-2022/2020/Lei/L14112.htm" TargetMode="External"/><Relationship Id="rId316" Type="http://schemas.openxmlformats.org/officeDocument/2006/relationships/hyperlink" Target="http://www.planalto.gov.br/ccivil_03/_Ato2019-2022/2020/Lei/L14112.htm" TargetMode="External"/><Relationship Id="rId523" Type="http://schemas.openxmlformats.org/officeDocument/2006/relationships/hyperlink" Target="http://www.planalto.gov.br/ccivil_03/_Ato2019-2022/2020/Lei/L14112.htm" TargetMode="External"/><Relationship Id="rId719" Type="http://schemas.openxmlformats.org/officeDocument/2006/relationships/hyperlink" Target="http://www.planalto.gov.br/ccivil_03/_Ato2019-2022/2020/Lei/L14112.htm" TargetMode="External"/><Relationship Id="rId926" Type="http://schemas.openxmlformats.org/officeDocument/2006/relationships/hyperlink" Target="http://www.planalto.gov.br/ccivil_03/_Ato2019-2022/2020/Lei/L14112.htm" TargetMode="External"/><Relationship Id="rId968" Type="http://schemas.openxmlformats.org/officeDocument/2006/relationships/hyperlink" Target="http://www.planalto.gov.br/ccivil_03/_Ato2019-2022/2020/Lei/L14112.htm" TargetMode="External"/><Relationship Id="rId1111" Type="http://schemas.openxmlformats.org/officeDocument/2006/relationships/hyperlink" Target="http://www.planalto.gov.br/ccivil_03/LEIS/L7565.htm" TargetMode="External"/><Relationship Id="rId55" Type="http://schemas.openxmlformats.org/officeDocument/2006/relationships/hyperlink" Target="http://www.planalto.gov.br/ccivil_03/LEIS/L9065.htm" TargetMode="External"/><Relationship Id="rId97" Type="http://schemas.openxmlformats.org/officeDocument/2006/relationships/hyperlink" Target="http://www.planalto.gov.br/ccivil_03/Constituicao/Constituicao.htm" TargetMode="External"/><Relationship Id="rId120" Type="http://schemas.openxmlformats.org/officeDocument/2006/relationships/hyperlink" Target="http://www.planalto.gov.br/ccivil_03/_Ato2019-2022/2020/Lei/L14112.htm" TargetMode="External"/><Relationship Id="rId358" Type="http://schemas.openxmlformats.org/officeDocument/2006/relationships/hyperlink" Target="http://www.planalto.gov.br/ccivil_03/_Ato2019-2022/2020/Lei/L14112.htm" TargetMode="External"/><Relationship Id="rId565" Type="http://schemas.openxmlformats.org/officeDocument/2006/relationships/hyperlink" Target="http://www.planalto.gov.br/ccivil_03/_Ato2019-2022/2020/Lei/L14112.htm" TargetMode="External"/><Relationship Id="rId730" Type="http://schemas.openxmlformats.org/officeDocument/2006/relationships/hyperlink" Target="http://www.planalto.gov.br/ccivil_03/_Ato2019-2022/2020/Lei/L14112.htm" TargetMode="External"/><Relationship Id="rId772" Type="http://schemas.openxmlformats.org/officeDocument/2006/relationships/hyperlink" Target="http://www.planalto.gov.br/ccivil_03/_Ato2019-2022/2020/Lei/L14112.htm" TargetMode="External"/><Relationship Id="rId828" Type="http://schemas.openxmlformats.org/officeDocument/2006/relationships/hyperlink" Target="http://www.planalto.gov.br/ccivil_03/_Ato2019-2022/2020/Lei/L14112.htm" TargetMode="External"/><Relationship Id="rId1013" Type="http://schemas.openxmlformats.org/officeDocument/2006/relationships/hyperlink" Target="http://www.planalto.gov.br/ccivil_03/_Ato2019-2022/2020/Lei/L14112.htm" TargetMode="External"/><Relationship Id="rId162" Type="http://schemas.openxmlformats.org/officeDocument/2006/relationships/hyperlink" Target="http://www.planalto.gov.br/ccivil_03/_Ato2019-2022/2020/Lei/L14112.htm" TargetMode="External"/><Relationship Id="rId218" Type="http://schemas.openxmlformats.org/officeDocument/2006/relationships/hyperlink" Target="http://www.planalto.gov.br/ccivil_03/_Ato2019-2022/2020/Lei/L14112.htm" TargetMode="External"/><Relationship Id="rId425" Type="http://schemas.openxmlformats.org/officeDocument/2006/relationships/hyperlink" Target="http://www.planalto.gov.br/ccivil_03/_Ato2019-2022/2020/Lei/L14112.htm" TargetMode="External"/><Relationship Id="rId467" Type="http://schemas.openxmlformats.org/officeDocument/2006/relationships/hyperlink" Target="http://www.planalto.gov.br/ccivil_03/_Ato2019-2022/2020/Lei/L14112.htm" TargetMode="External"/><Relationship Id="rId632" Type="http://schemas.openxmlformats.org/officeDocument/2006/relationships/hyperlink" Target="http://www.planalto.gov.br/ccivil_03/_Ato2019-2022/2020/Lei/L14112.htm" TargetMode="External"/><Relationship Id="rId1055" Type="http://schemas.openxmlformats.org/officeDocument/2006/relationships/hyperlink" Target="http://www.planalto.gov.br/ccivil_03/_Ato2019-2022/2020/Lei/L14112.htm" TargetMode="External"/><Relationship Id="rId1097" Type="http://schemas.openxmlformats.org/officeDocument/2006/relationships/hyperlink" Target="http://www.planalto.gov.br/ccivil_03/_Ato2019-2022/2020/Lei/L14112.htm" TargetMode="External"/><Relationship Id="rId271" Type="http://schemas.openxmlformats.org/officeDocument/2006/relationships/hyperlink" Target="http://www.planalto.gov.br/ccivil_03/_Ato2019-2022/2020/Lei/L14112.htm" TargetMode="External"/><Relationship Id="rId674" Type="http://schemas.openxmlformats.org/officeDocument/2006/relationships/hyperlink" Target="http://www.planalto.gov.br/ccivil_03/_Ato2019-2022/2020/Lei/L14112.htm" TargetMode="External"/><Relationship Id="rId881" Type="http://schemas.openxmlformats.org/officeDocument/2006/relationships/hyperlink" Target="http://www.planalto.gov.br/ccivil_03/_Ato2019-2022/2020/Lei/L14112.htm" TargetMode="External"/><Relationship Id="rId937" Type="http://schemas.openxmlformats.org/officeDocument/2006/relationships/hyperlink" Target="http://www.planalto.gov.br/ccivil_03/_Ato2019-2022/2020/Lei/L14112.htm" TargetMode="External"/><Relationship Id="rId979" Type="http://schemas.openxmlformats.org/officeDocument/2006/relationships/hyperlink" Target="http://www.planalto.gov.br/ccivil_03/_Ato2019-2022/2020/Lei/L14112.htm" TargetMode="External"/><Relationship Id="rId24" Type="http://schemas.openxmlformats.org/officeDocument/2006/relationships/hyperlink" Target="http://www.planalto.gov.br/ccivil_03/_Ato2019-2022/2020/Lei/L14112.htm" TargetMode="External"/><Relationship Id="rId66" Type="http://schemas.openxmlformats.org/officeDocument/2006/relationships/hyperlink" Target="http://www.planalto.gov.br/ccivil_03/_Ato2019-2022/2020/Lei/L14112.htm" TargetMode="External"/><Relationship Id="rId131" Type="http://schemas.openxmlformats.org/officeDocument/2006/relationships/hyperlink" Target="http://www.planalto.gov.br/ccivil_03/_Ato2019-2022/2020/Lei/L14112.htm" TargetMode="External"/><Relationship Id="rId327" Type="http://schemas.openxmlformats.org/officeDocument/2006/relationships/hyperlink" Target="http://www.planalto.gov.br/ccivil_03/_Ato2019-2022/2020/Lei/L14112.htm" TargetMode="External"/><Relationship Id="rId369" Type="http://schemas.openxmlformats.org/officeDocument/2006/relationships/hyperlink" Target="http://www.planalto.gov.br/ccivil_03/_Ato2019-2022/2020/Lei/L14112.htm" TargetMode="External"/><Relationship Id="rId534" Type="http://schemas.openxmlformats.org/officeDocument/2006/relationships/hyperlink" Target="http://www.planalto.gov.br/ccivil_03/_Ato2019-2022/2020/Lei/L14112.htm" TargetMode="External"/><Relationship Id="rId576" Type="http://schemas.openxmlformats.org/officeDocument/2006/relationships/hyperlink" Target="http://www.planalto.gov.br/ccivil_03/_Ato2019-2022/2020/Lei/L14112.htm" TargetMode="External"/><Relationship Id="rId741" Type="http://schemas.openxmlformats.org/officeDocument/2006/relationships/hyperlink" Target="http://www.planalto.gov.br/ccivil_03/_Ato2019-2022/2020/Lei/L14112.htm" TargetMode="External"/><Relationship Id="rId783" Type="http://schemas.openxmlformats.org/officeDocument/2006/relationships/hyperlink" Target="http://www.planalto.gov.br/ccivil_03/_Ato2019-2022/2020/Lei/L14112.htm" TargetMode="External"/><Relationship Id="rId839" Type="http://schemas.openxmlformats.org/officeDocument/2006/relationships/hyperlink" Target="http://www.planalto.gov.br/ccivil_03/_Ato2019-2022/2020/Lei/L14112.htm" TargetMode="External"/><Relationship Id="rId990" Type="http://schemas.openxmlformats.org/officeDocument/2006/relationships/hyperlink" Target="http://www.planalto.gov.br/ccivil_03/_Ato2019-2022/2020/Lei/L14112.htm" TargetMode="External"/><Relationship Id="rId173" Type="http://schemas.openxmlformats.org/officeDocument/2006/relationships/hyperlink" Target="http://www.planalto.gov.br/ccivil_03/LEIS/L9703.htm" TargetMode="External"/><Relationship Id="rId229" Type="http://schemas.openxmlformats.org/officeDocument/2006/relationships/hyperlink" Target="http://www.planalto.gov.br/ccivil_03/_Ato2019-2022/2020/Lei/L14112.htm" TargetMode="External"/><Relationship Id="rId380" Type="http://schemas.openxmlformats.org/officeDocument/2006/relationships/hyperlink" Target="http://www.planalto.gov.br/ccivil_03/_Ato2019-2022/2020/Lei/L14112.htm" TargetMode="External"/><Relationship Id="rId436" Type="http://schemas.openxmlformats.org/officeDocument/2006/relationships/hyperlink" Target="http://www.planalto.gov.br/ccivil_03/_Ato2019-2022/2020/Lei/L14112.htm" TargetMode="External"/><Relationship Id="rId601" Type="http://schemas.openxmlformats.org/officeDocument/2006/relationships/hyperlink" Target="http://www.planalto.gov.br/ccivil_03/_Ato2019-2022/2020/Lei/L14112.htm" TargetMode="External"/><Relationship Id="rId643" Type="http://schemas.openxmlformats.org/officeDocument/2006/relationships/hyperlink" Target="http://www.planalto.gov.br/ccivil_03/_Ato2019-2022/2020/Lei/L14112.htm" TargetMode="External"/><Relationship Id="rId1024" Type="http://schemas.openxmlformats.org/officeDocument/2006/relationships/hyperlink" Target="http://www.planalto.gov.br/ccivil_03/_Ato2019-2022/2020/Lei/L14112.htm" TargetMode="External"/><Relationship Id="rId1066" Type="http://schemas.openxmlformats.org/officeDocument/2006/relationships/hyperlink" Target="http://www.planalto.gov.br/ccivil_03/_Ato2019-2022/2020/Lei/L14112.htm" TargetMode="External"/><Relationship Id="rId240" Type="http://schemas.openxmlformats.org/officeDocument/2006/relationships/hyperlink" Target="http://www.planalto.gov.br/ccivil_03/_Ato2019-2022/2020/Lei/L14112.htm" TargetMode="External"/><Relationship Id="rId478" Type="http://schemas.openxmlformats.org/officeDocument/2006/relationships/hyperlink" Target="http://www.planalto.gov.br/ccivil_03/_Ato2019-2022/2020/Lei/L14112.htm" TargetMode="External"/><Relationship Id="rId685" Type="http://schemas.openxmlformats.org/officeDocument/2006/relationships/hyperlink" Target="http://www.planalto.gov.br/ccivil_03/_Ato2019-2022/2020/Lei/L14112.htm" TargetMode="External"/><Relationship Id="rId850" Type="http://schemas.openxmlformats.org/officeDocument/2006/relationships/hyperlink" Target="http://www.planalto.gov.br/ccivil_03/_Ato2019-2022/2020/Lei/L14112.htm" TargetMode="External"/><Relationship Id="rId892" Type="http://schemas.openxmlformats.org/officeDocument/2006/relationships/hyperlink" Target="http://www.planalto.gov.br/ccivil_03/_Ato2019-2022/2020/Lei/L14112.htm" TargetMode="External"/><Relationship Id="rId906" Type="http://schemas.openxmlformats.org/officeDocument/2006/relationships/hyperlink" Target="http://www.planalto.gov.br/ccivil_03/_Ato2019-2022/2020/Lei/L14112.htm" TargetMode="External"/><Relationship Id="rId948" Type="http://schemas.openxmlformats.org/officeDocument/2006/relationships/hyperlink" Target="http://www.planalto.gov.br/ccivil_03/_Ato2019-2022/2020/Lei/L14112.htm" TargetMode="External"/><Relationship Id="rId35" Type="http://schemas.openxmlformats.org/officeDocument/2006/relationships/hyperlink" Target="http://www.planalto.gov.br/ccivil_03/_Ato2015-2018/2015/Lei/L13105.htm" TargetMode="External"/><Relationship Id="rId77" Type="http://schemas.openxmlformats.org/officeDocument/2006/relationships/hyperlink" Target="http://www.planalto.gov.br/ccivil_03/_Ato2019-2022/2020/Lei/L14112.htm" TargetMode="External"/><Relationship Id="rId100" Type="http://schemas.openxmlformats.org/officeDocument/2006/relationships/hyperlink" Target="http://www.planalto.gov.br/ccivil_03/_Ato2019-2022/2020/Lei/L14112.htm" TargetMode="External"/><Relationship Id="rId282" Type="http://schemas.openxmlformats.org/officeDocument/2006/relationships/hyperlink" Target="http://www.planalto.gov.br/ccivil_03/_Ato2019-2022/2020/Lei/L14112.htm" TargetMode="External"/><Relationship Id="rId338" Type="http://schemas.openxmlformats.org/officeDocument/2006/relationships/hyperlink" Target="http://www.planalto.gov.br/ccivil_03/_Ato2019-2022/2020/Lei/L14112.htm" TargetMode="External"/><Relationship Id="rId503" Type="http://schemas.openxmlformats.org/officeDocument/2006/relationships/hyperlink" Target="http://www.planalto.gov.br/ccivil_03/_Ato2019-2022/2020/Lei/L14112.htm" TargetMode="External"/><Relationship Id="rId545" Type="http://schemas.openxmlformats.org/officeDocument/2006/relationships/hyperlink" Target="http://www.planalto.gov.br/ccivil_03/_Ato2019-2022/2020/Lei/L14112.htm" TargetMode="External"/><Relationship Id="rId587" Type="http://schemas.openxmlformats.org/officeDocument/2006/relationships/hyperlink" Target="http://www.planalto.gov.br/ccivil_03/_Ato2019-2022/2020/Lei/L14112.htm" TargetMode="External"/><Relationship Id="rId710" Type="http://schemas.openxmlformats.org/officeDocument/2006/relationships/hyperlink" Target="http://www.planalto.gov.br/ccivil_03/_Ato2019-2022/2020/Lei/L14112.htm" TargetMode="External"/><Relationship Id="rId752" Type="http://schemas.openxmlformats.org/officeDocument/2006/relationships/hyperlink" Target="http://www.planalto.gov.br/ccivil_03/_Ato2019-2022/2020/Lei/L14112.htm" TargetMode="External"/><Relationship Id="rId808" Type="http://schemas.openxmlformats.org/officeDocument/2006/relationships/hyperlink" Target="http://www.planalto.gov.br/ccivil_03/_Ato2019-2022/2020/Lei/L14112.htm" TargetMode="External"/><Relationship Id="rId8" Type="http://schemas.openxmlformats.org/officeDocument/2006/relationships/hyperlink" Target="http://www.planalto.gov.br/ccivil_03/_ato2004-2006/2005/Msg/Vep/VEP-0059-05.htm" TargetMode="External"/><Relationship Id="rId142" Type="http://schemas.openxmlformats.org/officeDocument/2006/relationships/hyperlink" Target="http://www.planalto.gov.br/ccivil_03/_Ato2019-2022/2020/Lei/L14112.htm" TargetMode="External"/><Relationship Id="rId184" Type="http://schemas.openxmlformats.org/officeDocument/2006/relationships/hyperlink" Target="http://www.planalto.gov.br/ccivil_03/_Ato2019-2022/2020/Lei/L14112.htm" TargetMode="External"/><Relationship Id="rId391" Type="http://schemas.openxmlformats.org/officeDocument/2006/relationships/hyperlink" Target="http://www.planalto.gov.br/ccivil_03/_Ato2019-2022/2020/Lei/L14112.htm" TargetMode="External"/><Relationship Id="rId405" Type="http://schemas.openxmlformats.org/officeDocument/2006/relationships/hyperlink" Target="http://www.planalto.gov.br/ccivil_03/_Ato2019-2022/2020/Lei/L14112.htm" TargetMode="External"/><Relationship Id="rId447" Type="http://schemas.openxmlformats.org/officeDocument/2006/relationships/hyperlink" Target="http://www.planalto.gov.br/ccivil_03/_Ato2019-2022/2020/Lei/L14112.htm" TargetMode="External"/><Relationship Id="rId612" Type="http://schemas.openxmlformats.org/officeDocument/2006/relationships/hyperlink" Target="http://www.planalto.gov.br/ccivil_03/_Ato2019-2022/2020/Lei/L14112.htm" TargetMode="External"/><Relationship Id="rId794" Type="http://schemas.openxmlformats.org/officeDocument/2006/relationships/hyperlink" Target="http://www.planalto.gov.br/ccivil_03/_Ato2019-2022/2020/Lei/L14112.htm" TargetMode="External"/><Relationship Id="rId1035" Type="http://schemas.openxmlformats.org/officeDocument/2006/relationships/hyperlink" Target="http://www.planalto.gov.br/ccivil_03/_Ato2019-2022/2020/Lei/L14112.htm" TargetMode="External"/><Relationship Id="rId1077" Type="http://schemas.openxmlformats.org/officeDocument/2006/relationships/hyperlink" Target="http://www.planalto.gov.br/ccivil_03/LEIS/L5869.htm" TargetMode="External"/><Relationship Id="rId251" Type="http://schemas.openxmlformats.org/officeDocument/2006/relationships/hyperlink" Target="http://www.planalto.gov.br/ccivil_03/_Ato2019-2022/2020/Lei/L14112.htm" TargetMode="External"/><Relationship Id="rId489" Type="http://schemas.openxmlformats.org/officeDocument/2006/relationships/hyperlink" Target="http://www.planalto.gov.br/ccivil_03/_Ato2019-2022/2020/Lei/L14112.htm" TargetMode="External"/><Relationship Id="rId654" Type="http://schemas.openxmlformats.org/officeDocument/2006/relationships/hyperlink" Target="http://www.planalto.gov.br/ccivil_03/LEIS/L5869.htm" TargetMode="External"/><Relationship Id="rId696" Type="http://schemas.openxmlformats.org/officeDocument/2006/relationships/hyperlink" Target="http://www.planalto.gov.br/ccivil_03/_Ato2019-2022/2020/Lei/L14112.htm" TargetMode="External"/><Relationship Id="rId861" Type="http://schemas.openxmlformats.org/officeDocument/2006/relationships/hyperlink" Target="http://www.planalto.gov.br/ccivil_03/_Ato2019-2022/2020/Lei/L14112.htm" TargetMode="External"/><Relationship Id="rId917" Type="http://schemas.openxmlformats.org/officeDocument/2006/relationships/hyperlink" Target="http://www.planalto.gov.br/ccivil_03/_Ato2019-2022/2020/Lei/L14112.htm" TargetMode="External"/><Relationship Id="rId959" Type="http://schemas.openxmlformats.org/officeDocument/2006/relationships/hyperlink" Target="http://www.planalto.gov.br/ccivil_03/_Ato2019-2022/2020/Lei/L14112.htm" TargetMode="External"/><Relationship Id="rId1102" Type="http://schemas.openxmlformats.org/officeDocument/2006/relationships/hyperlink" Target="http://www.planalto.gov.br/ccivil_03/_Ato2019-2022/2020/Lei/L14112.htm" TargetMode="External"/><Relationship Id="rId46" Type="http://schemas.openxmlformats.org/officeDocument/2006/relationships/hyperlink" Target="http://www.planalto.gov.br/ccivil_03/_Ato2019-2022/2020/Lei/L14112.htm" TargetMode="External"/><Relationship Id="rId293" Type="http://schemas.openxmlformats.org/officeDocument/2006/relationships/hyperlink" Target="http://www.planalto.gov.br/ccivil_03/_Ato2019-2022/2020/Lei/L14112.htm" TargetMode="External"/><Relationship Id="rId307" Type="http://schemas.openxmlformats.org/officeDocument/2006/relationships/hyperlink" Target="http://www.planalto.gov.br/ccivil_03/_Ato2019-2022/2020/Lei/L14112.htm" TargetMode="External"/><Relationship Id="rId349" Type="http://schemas.openxmlformats.org/officeDocument/2006/relationships/hyperlink" Target="http://www.planalto.gov.br/ccivil_03/_Ato2019-2022/2020/Lei/L14112.htm" TargetMode="External"/><Relationship Id="rId514" Type="http://schemas.openxmlformats.org/officeDocument/2006/relationships/hyperlink" Target="http://www.planalto.gov.br/ccivil_03/LEIS/2002/L10406.htm" TargetMode="External"/><Relationship Id="rId556" Type="http://schemas.openxmlformats.org/officeDocument/2006/relationships/hyperlink" Target="http://www.planalto.gov.br/ccivil_03/_Ato2019-2022/2020/Lei/L14112.htm" TargetMode="External"/><Relationship Id="rId721" Type="http://schemas.openxmlformats.org/officeDocument/2006/relationships/hyperlink" Target="http://www.planalto.gov.br/ccivil_03/_Ato2019-2022/2020/Lei/L14112.htm" TargetMode="External"/><Relationship Id="rId763" Type="http://schemas.openxmlformats.org/officeDocument/2006/relationships/hyperlink" Target="http://www.planalto.gov.br/ccivil_03/_Ato2019-2022/2020/Lei/L14112.htm" TargetMode="External"/><Relationship Id="rId88" Type="http://schemas.openxmlformats.org/officeDocument/2006/relationships/hyperlink" Target="http://www.planalto.gov.br/ccivil_03/_Ato2019-2022/2020/Lei/L14112.htm" TargetMode="External"/><Relationship Id="rId111" Type="http://schemas.openxmlformats.org/officeDocument/2006/relationships/hyperlink" Target="http://www.planalto.gov.br/ccivil_03/_Ato2019-2022/2020/Lei/L14112.htm" TargetMode="External"/><Relationship Id="rId153" Type="http://schemas.openxmlformats.org/officeDocument/2006/relationships/hyperlink" Target="http://www.planalto.gov.br/ccivil_03/_Ato2019-2022/2020/Lei/L14112.htm" TargetMode="External"/><Relationship Id="rId195" Type="http://schemas.openxmlformats.org/officeDocument/2006/relationships/hyperlink" Target="http://www.planalto.gov.br/ccivil_03/_Ato2019-2022/2020/Lei/L14112.htm" TargetMode="External"/><Relationship Id="rId209" Type="http://schemas.openxmlformats.org/officeDocument/2006/relationships/hyperlink" Target="http://www.planalto.gov.br/ccivil_03/_Ato2019-2022/2020/Lei/L14112.htm" TargetMode="External"/><Relationship Id="rId360" Type="http://schemas.openxmlformats.org/officeDocument/2006/relationships/hyperlink" Target="http://www.planalto.gov.br/ccivil_03/_Ato2019-2022/2020/Lei/L14112.htm" TargetMode="External"/><Relationship Id="rId416" Type="http://schemas.openxmlformats.org/officeDocument/2006/relationships/hyperlink" Target="http://www.planalto.gov.br/ccivil_03/_Ato2019-2022/2020/Lei/L14112.htm" TargetMode="External"/><Relationship Id="rId598" Type="http://schemas.openxmlformats.org/officeDocument/2006/relationships/hyperlink" Target="http://www.planalto.gov.br/ccivil_03/_Ato2019-2022/2020/Lei/L14112.htm" TargetMode="External"/><Relationship Id="rId819" Type="http://schemas.openxmlformats.org/officeDocument/2006/relationships/hyperlink" Target="http://www.planalto.gov.br/ccivil_03/_Ato2019-2022/2020/Lei/L14112.htm" TargetMode="External"/><Relationship Id="rId970" Type="http://schemas.openxmlformats.org/officeDocument/2006/relationships/hyperlink" Target="http://www.planalto.gov.br/ccivil_03/_Ato2019-2022/2020/Lei/L14112.htm" TargetMode="External"/><Relationship Id="rId1004" Type="http://schemas.openxmlformats.org/officeDocument/2006/relationships/hyperlink" Target="http://www.planalto.gov.br/ccivil_03/_Ato2019-2022/2020/Lei/L14112.htm" TargetMode="External"/><Relationship Id="rId1046" Type="http://schemas.openxmlformats.org/officeDocument/2006/relationships/hyperlink" Target="http://www.planalto.gov.br/ccivil_03/_Ato2019-2022/2020/Lei/L14112.htm" TargetMode="External"/><Relationship Id="rId220" Type="http://schemas.openxmlformats.org/officeDocument/2006/relationships/hyperlink" Target="http://www.planalto.gov.br/ccivil_03/_Ato2019-2022/2020/Lei/L14112.htm" TargetMode="External"/><Relationship Id="rId458" Type="http://schemas.openxmlformats.org/officeDocument/2006/relationships/hyperlink" Target="http://www.planalto.gov.br/ccivil_03/_Ato2019-2022/2020/Lei/L14112.htm" TargetMode="External"/><Relationship Id="rId623" Type="http://schemas.openxmlformats.org/officeDocument/2006/relationships/hyperlink" Target="http://www.planalto.gov.br/ccivil_03/_Ato2019-2022/2020/Lei/L14112.htm" TargetMode="External"/><Relationship Id="rId665" Type="http://schemas.openxmlformats.org/officeDocument/2006/relationships/hyperlink" Target="http://www.planalto.gov.br/ccivil_03/_Ato2019-2022/2020/Lei/L14112.htm" TargetMode="External"/><Relationship Id="rId830" Type="http://schemas.openxmlformats.org/officeDocument/2006/relationships/hyperlink" Target="http://www.planalto.gov.br/ccivil_03/_Ato2019-2022/2020/Lei/L14112.htm" TargetMode="External"/><Relationship Id="rId872" Type="http://schemas.openxmlformats.org/officeDocument/2006/relationships/hyperlink" Target="http://www.planalto.gov.br/ccivil_03/_Ato2019-2022/2020/Lei/L14112.htm" TargetMode="External"/><Relationship Id="rId928" Type="http://schemas.openxmlformats.org/officeDocument/2006/relationships/hyperlink" Target="http://www.planalto.gov.br/ccivil_03/_Ato2019-2022/2020/Lei/L14112.htm" TargetMode="External"/><Relationship Id="rId1088" Type="http://schemas.openxmlformats.org/officeDocument/2006/relationships/hyperlink" Target="http://www.planalto.gov.br/ccivil_03/_Ato2019-2022/2020/Lei/L14112.htm" TargetMode="External"/><Relationship Id="rId15" Type="http://schemas.openxmlformats.org/officeDocument/2006/relationships/hyperlink" Target="http://www.planalto.gov.br/ccivil_03/_Ato2019-2022/2020/Lei/L14112.htm" TargetMode="External"/><Relationship Id="rId57" Type="http://schemas.openxmlformats.org/officeDocument/2006/relationships/hyperlink" Target="http://www.planalto.gov.br/ccivil_03/_Ato2019-2022/2020/Lei/L14112.htm" TargetMode="External"/><Relationship Id="rId262" Type="http://schemas.openxmlformats.org/officeDocument/2006/relationships/hyperlink" Target="http://www.planalto.gov.br/ccivil_03/_Ato2019-2022/2020/Lei/L14112.htm" TargetMode="External"/><Relationship Id="rId318" Type="http://schemas.openxmlformats.org/officeDocument/2006/relationships/hyperlink" Target="http://www.planalto.gov.br/ccivil_03/_Ato2019-2022/2020/Lei/L14112.htm" TargetMode="External"/><Relationship Id="rId525" Type="http://schemas.openxmlformats.org/officeDocument/2006/relationships/hyperlink" Target="http://www.planalto.gov.br/ccivil_03/_Ato2019-2022/2020/Lei/L14112.htm" TargetMode="External"/><Relationship Id="rId567" Type="http://schemas.openxmlformats.org/officeDocument/2006/relationships/hyperlink" Target="http://www.planalto.gov.br/ccivil_03/_Ato2019-2022/2020/Lei/L14112.htm" TargetMode="External"/><Relationship Id="rId732" Type="http://schemas.openxmlformats.org/officeDocument/2006/relationships/hyperlink" Target="http://www.planalto.gov.br/ccivil_03/_Ato2019-2022/2020/Lei/L14112.htm" TargetMode="External"/><Relationship Id="rId1113" Type="http://schemas.openxmlformats.org/officeDocument/2006/relationships/hyperlink" Target="http://www.planalto.gov.br/ccivil_03/_ato2004-2006/2005/lei/L11196.htm" TargetMode="External"/><Relationship Id="rId99" Type="http://schemas.openxmlformats.org/officeDocument/2006/relationships/hyperlink" Target="http://www.planalto.gov.br/ccivil_03/_Ato2019-2022/2020/Lei/L14112.htm" TargetMode="External"/><Relationship Id="rId122" Type="http://schemas.openxmlformats.org/officeDocument/2006/relationships/hyperlink" Target="http://www.planalto.gov.br/ccivil_03/_Ato2019-2022/2020/Lei/L14112.htm" TargetMode="External"/><Relationship Id="rId164" Type="http://schemas.openxmlformats.org/officeDocument/2006/relationships/hyperlink" Target="http://www.planalto.gov.br/ccivil_03/_Ato2019-2022/2020/Lei/L14112.htm" TargetMode="External"/><Relationship Id="rId371" Type="http://schemas.openxmlformats.org/officeDocument/2006/relationships/hyperlink" Target="http://www.planalto.gov.br/ccivil_03/_Ato2019-2022/2020/Lei/L14112.htm" TargetMode="External"/><Relationship Id="rId774" Type="http://schemas.openxmlformats.org/officeDocument/2006/relationships/hyperlink" Target="http://www.planalto.gov.br/ccivil_03/_Ato2019-2022/2020/Lei/L14112.htm" TargetMode="External"/><Relationship Id="rId981" Type="http://schemas.openxmlformats.org/officeDocument/2006/relationships/hyperlink" Target="http://www.planalto.gov.br/ccivil_03/_Ato2019-2022/2020/Lei/L14112.htm" TargetMode="External"/><Relationship Id="rId1015" Type="http://schemas.openxmlformats.org/officeDocument/2006/relationships/hyperlink" Target="http://www.planalto.gov.br/ccivil_03/_Ato2019-2022/2020/Lei/L14112.htm" TargetMode="External"/><Relationship Id="rId1057" Type="http://schemas.openxmlformats.org/officeDocument/2006/relationships/hyperlink" Target="http://www.planalto.gov.br/ccivil_03/_Ato2019-2022/2020/Lei/L14112.htm" TargetMode="External"/><Relationship Id="rId427" Type="http://schemas.openxmlformats.org/officeDocument/2006/relationships/hyperlink" Target="http://www.planalto.gov.br/ccivil_03/_Ato2019-2022/2020/Lei/L14112.htm" TargetMode="External"/><Relationship Id="rId469" Type="http://schemas.openxmlformats.org/officeDocument/2006/relationships/hyperlink" Target="http://www.planalto.gov.br/ccivil_03/_Ato2019-2022/2020/Lei/L14112.htm" TargetMode="External"/><Relationship Id="rId634" Type="http://schemas.openxmlformats.org/officeDocument/2006/relationships/hyperlink" Target="http://www.planalto.gov.br/ccivil_03/_Ato2019-2022/2020/Lei/L14112.htm" TargetMode="External"/><Relationship Id="rId676" Type="http://schemas.openxmlformats.org/officeDocument/2006/relationships/hyperlink" Target="http://www.planalto.gov.br/ccivil_03/_Ato2019-2022/2020/Lei/L14112.htm" TargetMode="External"/><Relationship Id="rId841" Type="http://schemas.openxmlformats.org/officeDocument/2006/relationships/hyperlink" Target="http://www.planalto.gov.br/ccivil_03/_Ato2019-2022/2020/Lei/L14112.htm" TargetMode="External"/><Relationship Id="rId883" Type="http://schemas.openxmlformats.org/officeDocument/2006/relationships/hyperlink" Target="http://www.planalto.gov.br/ccivil_03/_Ato2019-2022/2020/Lei/L14112.htm" TargetMode="External"/><Relationship Id="rId1099" Type="http://schemas.openxmlformats.org/officeDocument/2006/relationships/hyperlink" Target="http://www.planalto.gov.br/ccivil_03/_Ato2019-2022/2020/Lei/L14112.htm" TargetMode="External"/><Relationship Id="rId26" Type="http://schemas.openxmlformats.org/officeDocument/2006/relationships/hyperlink" Target="http://www.planalto.gov.br/ccivil_03/_Ato2019-2022/2020/Lei/L14112.htm" TargetMode="External"/><Relationship Id="rId231" Type="http://schemas.openxmlformats.org/officeDocument/2006/relationships/hyperlink" Target="http://www.planalto.gov.br/ccivil_03/LEIS/L4829.htm" TargetMode="External"/><Relationship Id="rId273" Type="http://schemas.openxmlformats.org/officeDocument/2006/relationships/hyperlink" Target="http://www.planalto.gov.br/ccivil_03/_Ato2019-2022/2020/Lei/L14112.htm" TargetMode="External"/><Relationship Id="rId329" Type="http://schemas.openxmlformats.org/officeDocument/2006/relationships/hyperlink" Target="http://www.planalto.gov.br/ccivil_03/_Ato2019-2022/2020/Lei/L14112.htm" TargetMode="External"/><Relationship Id="rId480" Type="http://schemas.openxmlformats.org/officeDocument/2006/relationships/hyperlink" Target="http://www.planalto.gov.br/ccivil_03/_Ato2019-2022/2020/Lei/L14112.htm" TargetMode="External"/><Relationship Id="rId536" Type="http://schemas.openxmlformats.org/officeDocument/2006/relationships/hyperlink" Target="http://www.planalto.gov.br/ccivil_03/LEIS/LCP/Lcp147.htm" TargetMode="External"/><Relationship Id="rId701" Type="http://schemas.openxmlformats.org/officeDocument/2006/relationships/hyperlink" Target="http://www.planalto.gov.br/ccivil_03/_Ato2019-2022/2020/Lei/L14112.htm" TargetMode="External"/><Relationship Id="rId939" Type="http://schemas.openxmlformats.org/officeDocument/2006/relationships/hyperlink" Target="http://www.planalto.gov.br/ccivil_03/_Ato2019-2022/2020/Lei/L14112.htm" TargetMode="External"/><Relationship Id="rId68" Type="http://schemas.openxmlformats.org/officeDocument/2006/relationships/hyperlink" Target="http://www.planalto.gov.br/ccivil_03/_Ato2019-2022/2020/Lei/L14112.htm" TargetMode="External"/><Relationship Id="rId133" Type="http://schemas.openxmlformats.org/officeDocument/2006/relationships/hyperlink" Target="http://www.planalto.gov.br/ccivil_03/_Ato2019-2022/2020/Lei/L14112.htm" TargetMode="External"/><Relationship Id="rId175" Type="http://schemas.openxmlformats.org/officeDocument/2006/relationships/hyperlink" Target="http://www.planalto.gov.br/ccivil_03/LEIS/LCP/Lcp151.htm" TargetMode="External"/><Relationship Id="rId340" Type="http://schemas.openxmlformats.org/officeDocument/2006/relationships/hyperlink" Target="http://www.planalto.gov.br/ccivil_03/_Ato2019-2022/2020/Lei/L14112.htm" TargetMode="External"/><Relationship Id="rId578" Type="http://schemas.openxmlformats.org/officeDocument/2006/relationships/hyperlink" Target="http://www.planalto.gov.br/ccivil_03/_Ato2019-2022/2020/Lei/L14112.htm" TargetMode="External"/><Relationship Id="rId743" Type="http://schemas.openxmlformats.org/officeDocument/2006/relationships/hyperlink" Target="http://www.planalto.gov.br/ccivil_03/_Ato2019-2022/2020/Lei/L14112.htm" TargetMode="External"/><Relationship Id="rId785" Type="http://schemas.openxmlformats.org/officeDocument/2006/relationships/hyperlink" Target="http://www.planalto.gov.br/ccivil_03/_Ato2019-2022/2020/Lei/L14112.htm" TargetMode="External"/><Relationship Id="rId950" Type="http://schemas.openxmlformats.org/officeDocument/2006/relationships/hyperlink" Target="http://www.planalto.gov.br/ccivil_03/_Ato2019-2022/2020/Lei/L14112.htm" TargetMode="External"/><Relationship Id="rId992" Type="http://schemas.openxmlformats.org/officeDocument/2006/relationships/hyperlink" Target="http://www.planalto.gov.br/ccivil_03/_Ato2019-2022/2020/Lei/L14112.htm" TargetMode="External"/><Relationship Id="rId1026" Type="http://schemas.openxmlformats.org/officeDocument/2006/relationships/hyperlink" Target="http://www.planalto.gov.br/ccivil_03/_Ato2019-2022/2020/Lei/L14112.htm" TargetMode="External"/><Relationship Id="rId200" Type="http://schemas.openxmlformats.org/officeDocument/2006/relationships/hyperlink" Target="http://www.planalto.gov.br/ccivil_03/_Ato2019-2022/2020/Lei/L14112.htm" TargetMode="External"/><Relationship Id="rId382" Type="http://schemas.openxmlformats.org/officeDocument/2006/relationships/hyperlink" Target="http://www.planalto.gov.br/ccivil_03/_Ato2019-2022/2020/Lei/L14112.htm" TargetMode="External"/><Relationship Id="rId438" Type="http://schemas.openxmlformats.org/officeDocument/2006/relationships/hyperlink" Target="http://www.planalto.gov.br/ccivil_03/_Ato2019-2022/2020/Lei/L14112.htm" TargetMode="External"/><Relationship Id="rId603" Type="http://schemas.openxmlformats.org/officeDocument/2006/relationships/hyperlink" Target="http://www.planalto.gov.br/ccivil_03/_Ato2019-2022/2020/Lei/L14112.htm" TargetMode="External"/><Relationship Id="rId645" Type="http://schemas.openxmlformats.org/officeDocument/2006/relationships/hyperlink" Target="http://www.planalto.gov.br/ccivil_03/_Ato2019-2022/2020/Lei/L14112.htm" TargetMode="External"/><Relationship Id="rId687" Type="http://schemas.openxmlformats.org/officeDocument/2006/relationships/hyperlink" Target="http://www.planalto.gov.br/ccivil_03/_Ato2019-2022/2020/Lei/L14112.htm" TargetMode="External"/><Relationship Id="rId810" Type="http://schemas.openxmlformats.org/officeDocument/2006/relationships/hyperlink" Target="http://www.planalto.gov.br/ccivil_03/_Ato2019-2022/2020/Lei/L14112.htm" TargetMode="External"/><Relationship Id="rId852" Type="http://schemas.openxmlformats.org/officeDocument/2006/relationships/hyperlink" Target="http://www.planalto.gov.br/ccivil_03/_Ato2019-2022/2020/Lei/L14112.htm" TargetMode="External"/><Relationship Id="rId908" Type="http://schemas.openxmlformats.org/officeDocument/2006/relationships/hyperlink" Target="http://www.planalto.gov.br/ccivil_03/_Ato2019-2022/2020/Lei/L14112.htm" TargetMode="External"/><Relationship Id="rId1068" Type="http://schemas.openxmlformats.org/officeDocument/2006/relationships/hyperlink" Target="http://www.planalto.gov.br/ccivil_03/_Ato2019-2022/2020/Lei/L14112.htm" TargetMode="External"/><Relationship Id="rId242" Type="http://schemas.openxmlformats.org/officeDocument/2006/relationships/hyperlink" Target="http://www.planalto.gov.br/ccivil_03/_Ato2019-2022/2020/Lei/L14112.htm" TargetMode="External"/><Relationship Id="rId284" Type="http://schemas.openxmlformats.org/officeDocument/2006/relationships/hyperlink" Target="http://www.planalto.gov.br/ccivil_03/_Ato2019-2022/2020/Lei/L14112.htm" TargetMode="External"/><Relationship Id="rId491" Type="http://schemas.openxmlformats.org/officeDocument/2006/relationships/hyperlink" Target="http://www.planalto.gov.br/ccivil_03/_Ato2019-2022/2020/Lei/L14112.htm" TargetMode="External"/><Relationship Id="rId505" Type="http://schemas.openxmlformats.org/officeDocument/2006/relationships/hyperlink" Target="http://www.planalto.gov.br/ccivil_03/_Ato2015-2018/2015/Lei/L13105.htm" TargetMode="External"/><Relationship Id="rId712" Type="http://schemas.openxmlformats.org/officeDocument/2006/relationships/hyperlink" Target="http://www.planalto.gov.br/ccivil_03/_Ato2019-2022/2020/Lei/L14112.htm" TargetMode="External"/><Relationship Id="rId894" Type="http://schemas.openxmlformats.org/officeDocument/2006/relationships/hyperlink" Target="http://www.planalto.gov.br/ccivil_03/_Ato2019-2022/2020/Lei/L14112.htm" TargetMode="External"/><Relationship Id="rId37" Type="http://schemas.openxmlformats.org/officeDocument/2006/relationships/hyperlink" Target="http://www.planalto.gov.br/ccivil_03/_Ato2019-2022/2020/Lei/L14112.htm" TargetMode="External"/><Relationship Id="rId79" Type="http://schemas.openxmlformats.org/officeDocument/2006/relationships/hyperlink" Target="http://www.planalto.gov.br/ccivil_03/_Ato2019-2022/2020/Lei/L14112.htm" TargetMode="External"/><Relationship Id="rId102" Type="http://schemas.openxmlformats.org/officeDocument/2006/relationships/hyperlink" Target="http://www.planalto.gov.br/ccivil_03/_Ato2019-2022/2020/Lei/L14112.htm" TargetMode="External"/><Relationship Id="rId144" Type="http://schemas.openxmlformats.org/officeDocument/2006/relationships/hyperlink" Target="http://www.planalto.gov.br/ccivil_03/_Ato2019-2022/2020/Lei/L14112.htm" TargetMode="External"/><Relationship Id="rId547" Type="http://schemas.openxmlformats.org/officeDocument/2006/relationships/hyperlink" Target="http://www.planalto.gov.br/ccivil_03/_Ato2019-2022/2020/Lei/L14112.htm" TargetMode="External"/><Relationship Id="rId589" Type="http://schemas.openxmlformats.org/officeDocument/2006/relationships/hyperlink" Target="http://www.planalto.gov.br/ccivil_03/_Ato2019-2022/2020/Lei/L14112.htm" TargetMode="External"/><Relationship Id="rId754" Type="http://schemas.openxmlformats.org/officeDocument/2006/relationships/hyperlink" Target="http://www.planalto.gov.br/ccivil_03/_Ato2019-2022/2020/Lei/L14112.htm" TargetMode="External"/><Relationship Id="rId796" Type="http://schemas.openxmlformats.org/officeDocument/2006/relationships/hyperlink" Target="http://www.planalto.gov.br/ccivil_03/_Ato2019-2022/2020/Lei/L14112.htm" TargetMode="External"/><Relationship Id="rId961" Type="http://schemas.openxmlformats.org/officeDocument/2006/relationships/hyperlink" Target="http://www.planalto.gov.br/ccivil_03/_Ato2019-2022/2020/Lei/L14112.htm" TargetMode="External"/><Relationship Id="rId90" Type="http://schemas.openxmlformats.org/officeDocument/2006/relationships/hyperlink" Target="http://www.planalto.gov.br/ccivil_03/_Ato2019-2022/2020/Lei/L14112.htm" TargetMode="External"/><Relationship Id="rId186" Type="http://schemas.openxmlformats.org/officeDocument/2006/relationships/hyperlink" Target="http://www.planalto.gov.br/ccivil_03/_Ato2019-2022/2020/Lei/L14112.htm" TargetMode="External"/><Relationship Id="rId351" Type="http://schemas.openxmlformats.org/officeDocument/2006/relationships/hyperlink" Target="http://www.planalto.gov.br/ccivil_03/_Ato2019-2022/2020/Lei/L14112.htm" TargetMode="External"/><Relationship Id="rId393" Type="http://schemas.openxmlformats.org/officeDocument/2006/relationships/hyperlink" Target="http://www.planalto.gov.br/ccivil_03/_Ato2019-2022/2020/Lei/L14112.htm" TargetMode="External"/><Relationship Id="rId407" Type="http://schemas.openxmlformats.org/officeDocument/2006/relationships/hyperlink" Target="http://www.planalto.gov.br/ccivil_03/_Ato2019-2022/2020/Lei/L14112.htm" TargetMode="External"/><Relationship Id="rId449" Type="http://schemas.openxmlformats.org/officeDocument/2006/relationships/hyperlink" Target="http://www.planalto.gov.br/ccivil_03/_Ato2019-2022/2020/Lei/L14112.htm" TargetMode="External"/><Relationship Id="rId614" Type="http://schemas.openxmlformats.org/officeDocument/2006/relationships/hyperlink" Target="http://www.planalto.gov.br/ccivil_03/_Ato2019-2022/2020/Lei/L14112.htm" TargetMode="External"/><Relationship Id="rId656" Type="http://schemas.openxmlformats.org/officeDocument/2006/relationships/hyperlink" Target="http://www.planalto.gov.br/ccivil_03/_Ato2019-2022/2020/Lei/L14112.htm" TargetMode="External"/><Relationship Id="rId821" Type="http://schemas.openxmlformats.org/officeDocument/2006/relationships/hyperlink" Target="http://www.planalto.gov.br/ccivil_03/_Ato2019-2022/2020/Lei/L14112.htm" TargetMode="External"/><Relationship Id="rId863" Type="http://schemas.openxmlformats.org/officeDocument/2006/relationships/hyperlink" Target="http://www.planalto.gov.br/ccivil_03/_Ato2019-2022/2020/Lei/L14112.htm" TargetMode="External"/><Relationship Id="rId1037" Type="http://schemas.openxmlformats.org/officeDocument/2006/relationships/hyperlink" Target="http://www.planalto.gov.br/ccivil_03/_Ato2019-2022/2020/Lei/L14112.htm" TargetMode="External"/><Relationship Id="rId1079" Type="http://schemas.openxmlformats.org/officeDocument/2006/relationships/hyperlink" Target="http://www.planalto.gov.br/ccivil_03/_Ato2019-2022/2020/Lei/L14112.htm" TargetMode="External"/><Relationship Id="rId211" Type="http://schemas.openxmlformats.org/officeDocument/2006/relationships/hyperlink" Target="http://www.planalto.gov.br/ccivil_03/_Ato2019-2022/2020/Lei/L14112.htm" TargetMode="External"/><Relationship Id="rId253" Type="http://schemas.openxmlformats.org/officeDocument/2006/relationships/hyperlink" Target="http://www.planalto.gov.br/ccivil_03/_Ato2019-2022/2020/Lei/L14112.htm" TargetMode="External"/><Relationship Id="rId295" Type="http://schemas.openxmlformats.org/officeDocument/2006/relationships/hyperlink" Target="http://www.planalto.gov.br/ccivil_03/_Ato2019-2022/2020/Lei/L14112.htm" TargetMode="External"/><Relationship Id="rId309" Type="http://schemas.openxmlformats.org/officeDocument/2006/relationships/hyperlink" Target="http://www.planalto.gov.br/ccivil_03/_Ato2019-2022/2020/Lei/L14112.htm" TargetMode="External"/><Relationship Id="rId460" Type="http://schemas.openxmlformats.org/officeDocument/2006/relationships/hyperlink" Target="http://www.planalto.gov.br/ccivil_03/_Ato2019-2022/2020/Lei/L14112.htm" TargetMode="External"/><Relationship Id="rId516" Type="http://schemas.openxmlformats.org/officeDocument/2006/relationships/hyperlink" Target="http://www.planalto.gov.br/ccivil_03/_Ato2015-2018/2015/Lei/L13105.htm" TargetMode="External"/><Relationship Id="rId698" Type="http://schemas.openxmlformats.org/officeDocument/2006/relationships/hyperlink" Target="http://www.planalto.gov.br/ccivil_03/_Ato2019-2022/2020/Lei/L14112.htm" TargetMode="External"/><Relationship Id="rId919" Type="http://schemas.openxmlformats.org/officeDocument/2006/relationships/hyperlink" Target="http://www.planalto.gov.br/ccivil_03/_Ato2019-2022/2020/Lei/L14112.htm" TargetMode="External"/><Relationship Id="rId1090" Type="http://schemas.openxmlformats.org/officeDocument/2006/relationships/hyperlink" Target="http://www.planalto.gov.br/ccivil_03/_Ato2019-2022/2020/Lei/L14112.htm" TargetMode="External"/><Relationship Id="rId1104" Type="http://schemas.openxmlformats.org/officeDocument/2006/relationships/hyperlink" Target="http://www.planalto.gov.br/ccivil_03/_Ato2019-2022/2020/Lei/L14112.htm" TargetMode="External"/><Relationship Id="rId48" Type="http://schemas.openxmlformats.org/officeDocument/2006/relationships/hyperlink" Target="http://www.planalto.gov.br/ccivil_03/_Ato2015-2018/2015/Lei/L13105.htm" TargetMode="External"/><Relationship Id="rId113" Type="http://schemas.openxmlformats.org/officeDocument/2006/relationships/hyperlink" Target="http://www.planalto.gov.br/ccivil_03/_Ato2019-2022/2020/Lei/L14112.htm" TargetMode="External"/><Relationship Id="rId320" Type="http://schemas.openxmlformats.org/officeDocument/2006/relationships/hyperlink" Target="http://www.planalto.gov.br/ccivil_03/_Ato2019-2022/2020/Lei/L14112.htm" TargetMode="External"/><Relationship Id="rId558" Type="http://schemas.openxmlformats.org/officeDocument/2006/relationships/hyperlink" Target="http://www.planalto.gov.br/ccivil_03/_Ato2019-2022/2020/Lei/L14112.htm" TargetMode="External"/><Relationship Id="rId723" Type="http://schemas.openxmlformats.org/officeDocument/2006/relationships/hyperlink" Target="http://www.planalto.gov.br/ccivil_03/_Ato2019-2022/2020/Lei/L14112.htm" TargetMode="External"/><Relationship Id="rId765" Type="http://schemas.openxmlformats.org/officeDocument/2006/relationships/hyperlink" Target="http://www.planalto.gov.br/ccivil_03/_Ato2019-2022/2020/Lei/L14112.htm" TargetMode="External"/><Relationship Id="rId930" Type="http://schemas.openxmlformats.org/officeDocument/2006/relationships/hyperlink" Target="http://www.planalto.gov.br/ccivil_03/_Ato2019-2022/2020/Lei/L14112.htm" TargetMode="External"/><Relationship Id="rId972" Type="http://schemas.openxmlformats.org/officeDocument/2006/relationships/hyperlink" Target="http://www.planalto.gov.br/ccivil_03/_Ato2019-2022/2020/Lei/L14112.htm" TargetMode="External"/><Relationship Id="rId1006" Type="http://schemas.openxmlformats.org/officeDocument/2006/relationships/hyperlink" Target="http://www.planalto.gov.br/ccivil_03/_Ato2019-2022/2020/Lei/L14112.htm" TargetMode="External"/><Relationship Id="rId155" Type="http://schemas.openxmlformats.org/officeDocument/2006/relationships/hyperlink" Target="http://www.planalto.gov.br/ccivil_03/_Ato2019-2022/2020/Lei/L14112.htm" TargetMode="External"/><Relationship Id="rId197" Type="http://schemas.openxmlformats.org/officeDocument/2006/relationships/hyperlink" Target="http://www.planalto.gov.br/ccivil_03/_Ato2019-2022/2020/Lei/L14112.htm" TargetMode="External"/><Relationship Id="rId362" Type="http://schemas.openxmlformats.org/officeDocument/2006/relationships/hyperlink" Target="http://www.planalto.gov.br/ccivil_03/_Ato2019-2022/2020/Lei/L14112.htm" TargetMode="External"/><Relationship Id="rId418" Type="http://schemas.openxmlformats.org/officeDocument/2006/relationships/hyperlink" Target="http://www.planalto.gov.br/ccivil_03/_Ato2019-2022/2020/Lei/L14112.htm" TargetMode="External"/><Relationship Id="rId625" Type="http://schemas.openxmlformats.org/officeDocument/2006/relationships/hyperlink" Target="http://www.planalto.gov.br/ccivil_03/_Ato2019-2022/2020/Lei/L14112.htm" TargetMode="External"/><Relationship Id="rId832" Type="http://schemas.openxmlformats.org/officeDocument/2006/relationships/hyperlink" Target="http://www.planalto.gov.br/ccivil_03/_Ato2019-2022/2020/Lei/L14112.htm" TargetMode="External"/><Relationship Id="rId1048" Type="http://schemas.openxmlformats.org/officeDocument/2006/relationships/hyperlink" Target="http://www.planalto.gov.br/ccivil_03/_Ato2019-2022/2020/Lei/L14112.htm" TargetMode="External"/><Relationship Id="rId222" Type="http://schemas.openxmlformats.org/officeDocument/2006/relationships/hyperlink" Target="http://www.planalto.gov.br/ccivil_03/_Ato2019-2022/2020/Lei/L14112.htm" TargetMode="External"/><Relationship Id="rId264" Type="http://schemas.openxmlformats.org/officeDocument/2006/relationships/hyperlink" Target="http://www.planalto.gov.br/ccivil_03/_Ato2019-2022/2020/Lei/L14112.htm" TargetMode="External"/><Relationship Id="rId471" Type="http://schemas.openxmlformats.org/officeDocument/2006/relationships/hyperlink" Target="http://www.planalto.gov.br/ccivil_03/_Ato2019-2022/2020/Lei/L14112.htm" TargetMode="External"/><Relationship Id="rId667" Type="http://schemas.openxmlformats.org/officeDocument/2006/relationships/hyperlink" Target="http://www.planalto.gov.br/ccivil_03/LEIS/L5869.htm" TargetMode="External"/><Relationship Id="rId874" Type="http://schemas.openxmlformats.org/officeDocument/2006/relationships/hyperlink" Target="http://www.planalto.gov.br/ccivil_03/_Ato2019-2022/2020/Lei/L14112.htm" TargetMode="External"/><Relationship Id="rId1115" Type="http://schemas.openxmlformats.org/officeDocument/2006/relationships/hyperlink" Target="http://www.planalto.gov.br/ccivil_03/_ato2004-2006/2005/lei/l11101.htm" TargetMode="External"/><Relationship Id="rId17" Type="http://schemas.openxmlformats.org/officeDocument/2006/relationships/hyperlink" Target="http://www.planalto.gov.br/ccivil_03/_Ato2019-2022/2020/Lei/L14112.htm" TargetMode="External"/><Relationship Id="rId59" Type="http://schemas.openxmlformats.org/officeDocument/2006/relationships/hyperlink" Target="http://www.planalto.gov.br/ccivil_03/_Ato2019-2022/2020/Lei/L14112.htm" TargetMode="External"/><Relationship Id="rId124" Type="http://schemas.openxmlformats.org/officeDocument/2006/relationships/hyperlink" Target="http://www.planalto.gov.br/ccivil_03/_Ato2019-2022/2020/Lei/L14112.htm" TargetMode="External"/><Relationship Id="rId527" Type="http://schemas.openxmlformats.org/officeDocument/2006/relationships/hyperlink" Target="http://www.planalto.gov.br/ccivil_03/LEIS/2002/L10406.htm" TargetMode="External"/><Relationship Id="rId569" Type="http://schemas.openxmlformats.org/officeDocument/2006/relationships/hyperlink" Target="http://www.planalto.gov.br/ccivil_03/_Ato2019-2022/2020/Lei/L14112.htm" TargetMode="External"/><Relationship Id="rId734" Type="http://schemas.openxmlformats.org/officeDocument/2006/relationships/hyperlink" Target="http://www.planalto.gov.br/ccivil_03/_Ato2019-2022/2020/Lei/L14112.htm" TargetMode="External"/><Relationship Id="rId776" Type="http://schemas.openxmlformats.org/officeDocument/2006/relationships/hyperlink" Target="http://www.planalto.gov.br/ccivil_03/_Ato2019-2022/2020/Lei/L14112.htm" TargetMode="External"/><Relationship Id="rId941" Type="http://schemas.openxmlformats.org/officeDocument/2006/relationships/hyperlink" Target="http://www.planalto.gov.br/ccivil_03/_Ato2019-2022/2020/Lei/L14112.htm" TargetMode="External"/><Relationship Id="rId983" Type="http://schemas.openxmlformats.org/officeDocument/2006/relationships/hyperlink" Target="http://www.planalto.gov.br/ccivil_03/_Ato2019-2022/2020/Lei/L14112.htm" TargetMode="External"/><Relationship Id="rId70" Type="http://schemas.openxmlformats.org/officeDocument/2006/relationships/hyperlink" Target="http://www.planalto.gov.br/ccivil_03/_Ato2019-2022/2020/Lei/L14112.htm" TargetMode="External"/><Relationship Id="rId166" Type="http://schemas.openxmlformats.org/officeDocument/2006/relationships/hyperlink" Target="http://www.planalto.gov.br/ccivil_03/_Ato2019-2022/2020/Lei/L14112.htm" TargetMode="External"/><Relationship Id="rId331" Type="http://schemas.openxmlformats.org/officeDocument/2006/relationships/hyperlink" Target="http://www.planalto.gov.br/ccivil_03/_Ato2019-2022/2020/Lei/L14112.htm" TargetMode="External"/><Relationship Id="rId373" Type="http://schemas.openxmlformats.org/officeDocument/2006/relationships/hyperlink" Target="http://www.planalto.gov.br/ccivil_03/_Ato2019-2022/2020/Lei/L14112.htm" TargetMode="External"/><Relationship Id="rId429" Type="http://schemas.openxmlformats.org/officeDocument/2006/relationships/hyperlink" Target="http://www.planalto.gov.br/ccivil_03/_Ato2019-2022/2020/Lei/L14112.htm" TargetMode="External"/><Relationship Id="rId580" Type="http://schemas.openxmlformats.org/officeDocument/2006/relationships/hyperlink" Target="http://www.planalto.gov.br/ccivil_03/_Ato2019-2022/2020/Lei/L14112.htm" TargetMode="External"/><Relationship Id="rId636" Type="http://schemas.openxmlformats.org/officeDocument/2006/relationships/hyperlink" Target="http://www.planalto.gov.br/ccivil_03/_Ato2019-2022/2020/Lei/L14112.htm" TargetMode="External"/><Relationship Id="rId801" Type="http://schemas.openxmlformats.org/officeDocument/2006/relationships/hyperlink" Target="http://www.planalto.gov.br/ccivil_03/_Ato2019-2022/2020/Lei/L14112.htm" TargetMode="External"/><Relationship Id="rId1017" Type="http://schemas.openxmlformats.org/officeDocument/2006/relationships/hyperlink" Target="http://www.planalto.gov.br/ccivil_03/_Ato2019-2022/2020/Lei/L14112.htm" TargetMode="External"/><Relationship Id="rId1059" Type="http://schemas.openxmlformats.org/officeDocument/2006/relationships/hyperlink" Target="http://www.planalto.gov.br/ccivil_03/_Ato2019-2022/2020/Lei/L14112.htm" TargetMode="External"/><Relationship Id="rId1" Type="http://schemas.openxmlformats.org/officeDocument/2006/relationships/styles" Target="styles.xml"/><Relationship Id="rId233" Type="http://schemas.openxmlformats.org/officeDocument/2006/relationships/hyperlink" Target="http://www.planalto.gov.br/ccivil_03/_Ato2019-2022/2020/Lei/L14112.htm" TargetMode="External"/><Relationship Id="rId440" Type="http://schemas.openxmlformats.org/officeDocument/2006/relationships/hyperlink" Target="http://www.planalto.gov.br/ccivil_03/_Ato2019-2022/2020/Lei/L14112.htm" TargetMode="External"/><Relationship Id="rId678" Type="http://schemas.openxmlformats.org/officeDocument/2006/relationships/hyperlink" Target="http://www.planalto.gov.br/ccivil_03/_Ato2019-2022/2020/Lei/L14112.htm" TargetMode="External"/><Relationship Id="rId843" Type="http://schemas.openxmlformats.org/officeDocument/2006/relationships/hyperlink" Target="http://www.planalto.gov.br/ccivil_03/_Ato2019-2022/2020/Lei/L14112.htm" TargetMode="External"/><Relationship Id="rId885" Type="http://schemas.openxmlformats.org/officeDocument/2006/relationships/hyperlink" Target="http://www.planalto.gov.br/ccivil_03/_Ato2019-2022/2020/Lei/L14112.htm" TargetMode="External"/><Relationship Id="rId1070" Type="http://schemas.openxmlformats.org/officeDocument/2006/relationships/hyperlink" Target="http://www.planalto.gov.br/ccivil_03/_Ato2019-2022/2020/Lei/L14112.htm" TargetMode="External"/><Relationship Id="rId28" Type="http://schemas.openxmlformats.org/officeDocument/2006/relationships/hyperlink" Target="http://www.planalto.gov.br/ccivil_03/_Ato2019-2022/2020/Lei/L14112.htm" TargetMode="External"/><Relationship Id="rId275" Type="http://schemas.openxmlformats.org/officeDocument/2006/relationships/hyperlink" Target="http://www.planalto.gov.br/ccivil_03/_Ato2019-2022/2020/Lei/L14112.htm" TargetMode="External"/><Relationship Id="rId300" Type="http://schemas.openxmlformats.org/officeDocument/2006/relationships/hyperlink" Target="http://www.planalto.gov.br/ccivil_03/_Ato2019-2022/2020/Lei/L14112.htm" TargetMode="External"/><Relationship Id="rId482" Type="http://schemas.openxmlformats.org/officeDocument/2006/relationships/hyperlink" Target="http://www.planalto.gov.br/ccivil_03/LEIS/LCP/Lcp147.htm" TargetMode="External"/><Relationship Id="rId538" Type="http://schemas.openxmlformats.org/officeDocument/2006/relationships/hyperlink" Target="http://www.planalto.gov.br/ccivil_03/_Ato2019-2022/2020/Lei/L14112.htm" TargetMode="External"/><Relationship Id="rId703" Type="http://schemas.openxmlformats.org/officeDocument/2006/relationships/hyperlink" Target="http://www.planalto.gov.br/ccivil_03/_Ato2019-2022/2020/Lei/L14112.htm" TargetMode="External"/><Relationship Id="rId745" Type="http://schemas.openxmlformats.org/officeDocument/2006/relationships/hyperlink" Target="http://www.planalto.gov.br/ccivil_03/_Ato2019-2022/2020/Lei/L14112.htm" TargetMode="External"/><Relationship Id="rId910" Type="http://schemas.openxmlformats.org/officeDocument/2006/relationships/hyperlink" Target="http://www.planalto.gov.br/ccivil_03/_Ato2019-2022/2020/Lei/L14112.htm" TargetMode="External"/><Relationship Id="rId952" Type="http://schemas.openxmlformats.org/officeDocument/2006/relationships/hyperlink" Target="http://www.planalto.gov.br/ccivil_03/_Ato2019-2022/2020/Lei/L14112.htm" TargetMode="External"/><Relationship Id="rId81" Type="http://schemas.openxmlformats.org/officeDocument/2006/relationships/hyperlink" Target="http://www.planalto.gov.br/ccivil_03/_Ato2019-2022/2020/Lei/L14112.htm" TargetMode="External"/><Relationship Id="rId135" Type="http://schemas.openxmlformats.org/officeDocument/2006/relationships/hyperlink" Target="http://www.planalto.gov.br/ccivil_03/_Ato2019-2022/2020/Lei/L14112.htm" TargetMode="External"/><Relationship Id="rId177" Type="http://schemas.openxmlformats.org/officeDocument/2006/relationships/hyperlink" Target="http://www.planalto.gov.br/ccivil_03/_Ato2019-2022/2020/Lei/L14112.htm" TargetMode="External"/><Relationship Id="rId342" Type="http://schemas.openxmlformats.org/officeDocument/2006/relationships/hyperlink" Target="http://www.planalto.gov.br/ccivil_03/_Ato2019-2022/2020/Lei/L14112.htm" TargetMode="External"/><Relationship Id="rId384" Type="http://schemas.openxmlformats.org/officeDocument/2006/relationships/hyperlink" Target="http://www.planalto.gov.br/ccivil_03/_Ato2019-2022/2020/Lei/L14112.htm" TargetMode="External"/><Relationship Id="rId591" Type="http://schemas.openxmlformats.org/officeDocument/2006/relationships/hyperlink" Target="http://www.planalto.gov.br/ccivil_03/_Ato2019-2022/2020/Lei/L14112.htm" TargetMode="External"/><Relationship Id="rId605" Type="http://schemas.openxmlformats.org/officeDocument/2006/relationships/hyperlink" Target="http://www.planalto.gov.br/ccivil_03/_Ato2019-2022/2020/Lei/L14112.htm" TargetMode="External"/><Relationship Id="rId787" Type="http://schemas.openxmlformats.org/officeDocument/2006/relationships/hyperlink" Target="http://www.planalto.gov.br/ccivil_03/_Ato2019-2022/2020/Lei/L14112.htm" TargetMode="External"/><Relationship Id="rId812" Type="http://schemas.openxmlformats.org/officeDocument/2006/relationships/hyperlink" Target="http://www.planalto.gov.br/ccivil_03/_Ato2019-2022/2020/Lei/L14112.htm" TargetMode="External"/><Relationship Id="rId994" Type="http://schemas.openxmlformats.org/officeDocument/2006/relationships/hyperlink" Target="http://www.planalto.gov.br/ccivil_03/_Ato2019-2022/2020/Lei/L14112.htm" TargetMode="External"/><Relationship Id="rId1028" Type="http://schemas.openxmlformats.org/officeDocument/2006/relationships/hyperlink" Target="http://www.planalto.gov.br/ccivil_03/_Ato2019-2022/2020/Lei/L14112.htm" TargetMode="External"/><Relationship Id="rId202" Type="http://schemas.openxmlformats.org/officeDocument/2006/relationships/hyperlink" Target="http://www.planalto.gov.br/ccivil_03/_Ato2019-2022/2020/Lei/L14112.htm" TargetMode="External"/><Relationship Id="rId244" Type="http://schemas.openxmlformats.org/officeDocument/2006/relationships/hyperlink" Target="http://www.planalto.gov.br/ccivil_03/_Ato2019-2022/2020/Lei/L14112.htm" TargetMode="External"/><Relationship Id="rId647" Type="http://schemas.openxmlformats.org/officeDocument/2006/relationships/hyperlink" Target="http://www.planalto.gov.br/ccivil_03/_Ato2019-2022/2020/Lei/L14112.htm" TargetMode="External"/><Relationship Id="rId689" Type="http://schemas.openxmlformats.org/officeDocument/2006/relationships/hyperlink" Target="http://www.planalto.gov.br/ccivil_03/_Ato2019-2022/2020/Lei/L14112.htm" TargetMode="External"/><Relationship Id="rId854" Type="http://schemas.openxmlformats.org/officeDocument/2006/relationships/hyperlink" Target="http://www.planalto.gov.br/ccivil_03/_Ato2019-2022/2020/Lei/L14112.htm" TargetMode="External"/><Relationship Id="rId896" Type="http://schemas.openxmlformats.org/officeDocument/2006/relationships/hyperlink" Target="http://www.planalto.gov.br/ccivil_03/_Ato2019-2022/2020/Lei/L14112.htm" TargetMode="External"/><Relationship Id="rId1081" Type="http://schemas.openxmlformats.org/officeDocument/2006/relationships/hyperlink" Target="http://www.planalto.gov.br/ccivil_03/_Ato2019-2022/2020/Lei/L14112.htm" TargetMode="External"/><Relationship Id="rId39" Type="http://schemas.openxmlformats.org/officeDocument/2006/relationships/hyperlink" Target="http://www.planalto.gov.br/ccivil_03/_Ato2019-2022/2020/Lei/L14112.htm" TargetMode="External"/><Relationship Id="rId286" Type="http://schemas.openxmlformats.org/officeDocument/2006/relationships/hyperlink" Target="http://www.planalto.gov.br/ccivil_03/_Ato2019-2022/2020/Lei/L14112.htm" TargetMode="External"/><Relationship Id="rId451" Type="http://schemas.openxmlformats.org/officeDocument/2006/relationships/hyperlink" Target="http://www.planalto.gov.br/ccivil_03/_Ato2019-2022/2020/Lei/L14112.htm" TargetMode="External"/><Relationship Id="rId493" Type="http://schemas.openxmlformats.org/officeDocument/2006/relationships/hyperlink" Target="http://www.planalto.gov.br/ccivil_03/_Ato2019-2022/2020/Lei/L14112.htm" TargetMode="External"/><Relationship Id="rId507" Type="http://schemas.openxmlformats.org/officeDocument/2006/relationships/hyperlink" Target="http://www.planalto.gov.br/ccivil_03/_Ato2019-2022/2020/Lei/L14112.htm" TargetMode="External"/><Relationship Id="rId549" Type="http://schemas.openxmlformats.org/officeDocument/2006/relationships/hyperlink" Target="http://www.planalto.gov.br/ccivil_03/_Ato2019-2022/2020/Lei/L14112.htm" TargetMode="External"/><Relationship Id="rId714" Type="http://schemas.openxmlformats.org/officeDocument/2006/relationships/hyperlink" Target="http://www.planalto.gov.br/ccivil_03/_Ato2019-2022/2020/Lei/L14112.htm" TargetMode="External"/><Relationship Id="rId756" Type="http://schemas.openxmlformats.org/officeDocument/2006/relationships/hyperlink" Target="http://www.planalto.gov.br/ccivil_03/_Ato2019-2022/2020/Lei/L14112.htm" TargetMode="External"/><Relationship Id="rId921" Type="http://schemas.openxmlformats.org/officeDocument/2006/relationships/hyperlink" Target="http://www.planalto.gov.br/ccivil_03/_Ato2019-2022/2020/Lei/L14112.htm" TargetMode="External"/><Relationship Id="rId50" Type="http://schemas.openxmlformats.org/officeDocument/2006/relationships/hyperlink" Target="http://www.planalto.gov.br/ccivil_03/_Ato2019-2022/2020/Lei/L14112.htm" TargetMode="External"/><Relationship Id="rId104" Type="http://schemas.openxmlformats.org/officeDocument/2006/relationships/hyperlink" Target="http://www.planalto.gov.br/ccivil_03/_Ato2019-2022/2020/Lei/L14112.htm" TargetMode="External"/><Relationship Id="rId146" Type="http://schemas.openxmlformats.org/officeDocument/2006/relationships/hyperlink" Target="http://www.planalto.gov.br/ccivil_03/_Ato2019-2022/2020/Lei/L14112.htm" TargetMode="External"/><Relationship Id="rId188" Type="http://schemas.openxmlformats.org/officeDocument/2006/relationships/hyperlink" Target="http://www.planalto.gov.br/ccivil_03/_ato2004-2006/2005/Msg/Vep/VEP-0059-05.htm" TargetMode="External"/><Relationship Id="rId311" Type="http://schemas.openxmlformats.org/officeDocument/2006/relationships/hyperlink" Target="http://www.planalto.gov.br/ccivil_03/_Ato2019-2022/2020/Lei/L14112.htm" TargetMode="External"/><Relationship Id="rId353" Type="http://schemas.openxmlformats.org/officeDocument/2006/relationships/hyperlink" Target="http://www.planalto.gov.br/ccivil_03/_Ato2019-2022/2020/Lei/L14112.htm" TargetMode="External"/><Relationship Id="rId395" Type="http://schemas.openxmlformats.org/officeDocument/2006/relationships/hyperlink" Target="http://www.planalto.gov.br/ccivil_03/_Ato2019-2022/2020/Lei/L14112.htm" TargetMode="External"/><Relationship Id="rId409" Type="http://schemas.openxmlformats.org/officeDocument/2006/relationships/hyperlink" Target="http://www.planalto.gov.br/ccivil_03/_Ato2019-2022/2020/Lei/L14112.htm" TargetMode="External"/><Relationship Id="rId560" Type="http://schemas.openxmlformats.org/officeDocument/2006/relationships/hyperlink" Target="http://www.planalto.gov.br/ccivil_03/_Ato2019-2022/2020/Lei/L14112.htm" TargetMode="External"/><Relationship Id="rId798" Type="http://schemas.openxmlformats.org/officeDocument/2006/relationships/hyperlink" Target="http://www.planalto.gov.br/ccivil_03/_Ato2019-2022/2020/Lei/L14112.htm" TargetMode="External"/><Relationship Id="rId963" Type="http://schemas.openxmlformats.org/officeDocument/2006/relationships/hyperlink" Target="http://www.planalto.gov.br/ccivil_03/_Ato2019-2022/2020/Lei/L14112.htm" TargetMode="External"/><Relationship Id="rId1039" Type="http://schemas.openxmlformats.org/officeDocument/2006/relationships/hyperlink" Target="http://www.planalto.gov.br/ccivil_03/_Ato2019-2022/2020/Lei/L14112.htm" TargetMode="External"/><Relationship Id="rId92" Type="http://schemas.openxmlformats.org/officeDocument/2006/relationships/hyperlink" Target="http://www.planalto.gov.br/ccivil_03/_Ato2019-2022/2020/Lei/L14112.htm" TargetMode="External"/><Relationship Id="rId213" Type="http://schemas.openxmlformats.org/officeDocument/2006/relationships/hyperlink" Target="http://www.planalto.gov.br/ccivil_03/_Ato2019-2022/2020/Lei/L14112.htm" TargetMode="External"/><Relationship Id="rId420" Type="http://schemas.openxmlformats.org/officeDocument/2006/relationships/hyperlink" Target="http://www.planalto.gov.br/ccivil_03/_Ato2019-2022/2020/Lei/L14112.htm" TargetMode="External"/><Relationship Id="rId616" Type="http://schemas.openxmlformats.org/officeDocument/2006/relationships/hyperlink" Target="http://www.planalto.gov.br/ccivil_03/_Ato2019-2022/2020/Lei/L14112.htm" TargetMode="External"/><Relationship Id="rId658" Type="http://schemas.openxmlformats.org/officeDocument/2006/relationships/hyperlink" Target="http://www.planalto.gov.br/ccivil_03/_Ato2019-2022/2020/Lei/L14112.htm" TargetMode="External"/><Relationship Id="rId823" Type="http://schemas.openxmlformats.org/officeDocument/2006/relationships/hyperlink" Target="http://www.planalto.gov.br/ccivil_03/_Ato2019-2022/2020/Lei/L14112.htm" TargetMode="External"/><Relationship Id="rId865" Type="http://schemas.openxmlformats.org/officeDocument/2006/relationships/hyperlink" Target="http://www.planalto.gov.br/ccivil_03/_Ato2019-2022/2020/Lei/L14112.htm" TargetMode="External"/><Relationship Id="rId1050" Type="http://schemas.openxmlformats.org/officeDocument/2006/relationships/hyperlink" Target="http://www.planalto.gov.br/ccivil_03/_Ato2019-2022/2020/Lei/L14112.htm" TargetMode="External"/><Relationship Id="rId255" Type="http://schemas.openxmlformats.org/officeDocument/2006/relationships/hyperlink" Target="http://www.planalto.gov.br/ccivil_03/_Ato2019-2022/2020/Lei/L14112.htm" TargetMode="External"/><Relationship Id="rId297" Type="http://schemas.openxmlformats.org/officeDocument/2006/relationships/hyperlink" Target="http://www.planalto.gov.br/ccivil_03/_Ato2019-2022/2020/Lei/L14112.htm" TargetMode="External"/><Relationship Id="rId462" Type="http://schemas.openxmlformats.org/officeDocument/2006/relationships/hyperlink" Target="http://www.planalto.gov.br/ccivil_03/_Ato2019-2022/2020/Lei/L14112.htm" TargetMode="External"/><Relationship Id="rId518" Type="http://schemas.openxmlformats.org/officeDocument/2006/relationships/hyperlink" Target="http://www.planalto.gov.br/ccivil_03/_Ato2019-2022/2020/Lei/L14112.htm" TargetMode="External"/><Relationship Id="rId725" Type="http://schemas.openxmlformats.org/officeDocument/2006/relationships/hyperlink" Target="http://www.planalto.gov.br/ccivil_03/_Ato2019-2022/2020/Lei/L14112.htm" TargetMode="External"/><Relationship Id="rId932" Type="http://schemas.openxmlformats.org/officeDocument/2006/relationships/hyperlink" Target="http://www.planalto.gov.br/ccivil_03/_Ato2019-2022/2020/Lei/L14112.htm" TargetMode="External"/><Relationship Id="rId1092" Type="http://schemas.openxmlformats.org/officeDocument/2006/relationships/hyperlink" Target="http://www.planalto.gov.br/ccivil_03/_Ato2019-2022/2020/Lei/L14112.htm" TargetMode="External"/><Relationship Id="rId1106" Type="http://schemas.openxmlformats.org/officeDocument/2006/relationships/hyperlink" Target="http://www.planalto.gov.br/ccivil_03/_Ato2019-2022/2020/Lei/L14112.htm" TargetMode="External"/><Relationship Id="rId115" Type="http://schemas.openxmlformats.org/officeDocument/2006/relationships/hyperlink" Target="http://www.planalto.gov.br/ccivil_03/_Ato2019-2022/2020/Lei/L14112.htm" TargetMode="External"/><Relationship Id="rId157" Type="http://schemas.openxmlformats.org/officeDocument/2006/relationships/hyperlink" Target="http://www.planalto.gov.br/ccivil_03/_Ato2019-2022/2020/Lei/L14112.htm" TargetMode="External"/><Relationship Id="rId322" Type="http://schemas.openxmlformats.org/officeDocument/2006/relationships/hyperlink" Target="http://www.planalto.gov.br/ccivil_03/_Ato2019-2022/2020/Lei/L14112.htm" TargetMode="External"/><Relationship Id="rId364" Type="http://schemas.openxmlformats.org/officeDocument/2006/relationships/hyperlink" Target="http://www.planalto.gov.br/ccivil_03/_Ato2019-2022/2020/Lei/L14112.htm" TargetMode="External"/><Relationship Id="rId767" Type="http://schemas.openxmlformats.org/officeDocument/2006/relationships/hyperlink" Target="http://www.planalto.gov.br/ccivil_03/_Ato2019-2022/2020/Lei/L14112.htm" TargetMode="External"/><Relationship Id="rId974" Type="http://schemas.openxmlformats.org/officeDocument/2006/relationships/hyperlink" Target="http://www.planalto.gov.br/ccivil_03/_Ato2019-2022/2020/Lei/L14112.htm" TargetMode="External"/><Relationship Id="rId1008" Type="http://schemas.openxmlformats.org/officeDocument/2006/relationships/hyperlink" Target="http://www.planalto.gov.br/ccivil_03/_Ato2019-2022/2020/Lei/L14112.htm" TargetMode="External"/><Relationship Id="rId61" Type="http://schemas.openxmlformats.org/officeDocument/2006/relationships/hyperlink" Target="http://www.planalto.gov.br/ccivil_03/_Ato2019-2022/2020/Lei/L14112.htm" TargetMode="External"/><Relationship Id="rId199" Type="http://schemas.openxmlformats.org/officeDocument/2006/relationships/hyperlink" Target="http://www.planalto.gov.br/ccivil_03/_Ato2019-2022/2020/Lei/L14112.htm" TargetMode="External"/><Relationship Id="rId571" Type="http://schemas.openxmlformats.org/officeDocument/2006/relationships/hyperlink" Target="http://www.planalto.gov.br/ccivil_03/_Ato2019-2022/2020/Lei/L14112.htm" TargetMode="External"/><Relationship Id="rId627" Type="http://schemas.openxmlformats.org/officeDocument/2006/relationships/hyperlink" Target="http://www.planalto.gov.br/ccivil_03/_Ato2019-2022/2020/Lei/L14112.htm" TargetMode="External"/><Relationship Id="rId669" Type="http://schemas.openxmlformats.org/officeDocument/2006/relationships/hyperlink" Target="http://www.planalto.gov.br/ccivil_03/_Ato2019-2022/2020/Lei/L14112.htm" TargetMode="External"/><Relationship Id="rId834" Type="http://schemas.openxmlformats.org/officeDocument/2006/relationships/hyperlink" Target="http://www.planalto.gov.br/ccivil_03/_Ato2019-2022/2020/Lei/L14112.htm" TargetMode="External"/><Relationship Id="rId876" Type="http://schemas.openxmlformats.org/officeDocument/2006/relationships/hyperlink" Target="http://www.planalto.gov.br/ccivil_03/_Ato2019-2022/2020/Lei/L14112.htm" TargetMode="External"/><Relationship Id="rId19" Type="http://schemas.openxmlformats.org/officeDocument/2006/relationships/hyperlink" Target="http://www.planalto.gov.br/ccivil_03/_Ato2019-2022/2020/Lei/L14112.htm" TargetMode="External"/><Relationship Id="rId224" Type="http://schemas.openxmlformats.org/officeDocument/2006/relationships/hyperlink" Target="http://www.planalto.gov.br/ccivil_03/_Ato2019-2022/2020/Lei/L14112.htm" TargetMode="External"/><Relationship Id="rId266" Type="http://schemas.openxmlformats.org/officeDocument/2006/relationships/hyperlink" Target="http://www.planalto.gov.br/ccivil_03/_Ato2019-2022/2020/Lei/L14112.htm" TargetMode="External"/><Relationship Id="rId431" Type="http://schemas.openxmlformats.org/officeDocument/2006/relationships/hyperlink" Target="http://www.planalto.gov.br/ccivil_03/_Ato2019-2022/2020/Lei/L14112.htm" TargetMode="External"/><Relationship Id="rId473" Type="http://schemas.openxmlformats.org/officeDocument/2006/relationships/hyperlink" Target="http://www.planalto.gov.br/ccivil_03/_Ato2019-2022/2020/Lei/L14112.htm" TargetMode="External"/><Relationship Id="rId529" Type="http://schemas.openxmlformats.org/officeDocument/2006/relationships/hyperlink" Target="http://www.planalto.gov.br/ccivil_03/_Ato2019-2022/2020/Lei/L14112.htm" TargetMode="External"/><Relationship Id="rId680" Type="http://schemas.openxmlformats.org/officeDocument/2006/relationships/hyperlink" Target="http://www.planalto.gov.br/ccivil_03/_Ato2019-2022/2020/Lei/L14112.htm" TargetMode="External"/><Relationship Id="rId736" Type="http://schemas.openxmlformats.org/officeDocument/2006/relationships/hyperlink" Target="http://www.planalto.gov.br/ccivil_03/_Ato2019-2022/2020/Lei/L14112.htm" TargetMode="External"/><Relationship Id="rId901" Type="http://schemas.openxmlformats.org/officeDocument/2006/relationships/hyperlink" Target="http://www.planalto.gov.br/ccivil_03/_Ato2019-2022/2020/Lei/L14112.htm" TargetMode="External"/><Relationship Id="rId1061" Type="http://schemas.openxmlformats.org/officeDocument/2006/relationships/hyperlink" Target="http://www.planalto.gov.br/ccivil_03/_Ato2019-2022/2020/Lei/L14112.htm" TargetMode="External"/><Relationship Id="rId1117" Type="http://schemas.openxmlformats.org/officeDocument/2006/relationships/hyperlink" Target="http://www.planalto.gov.br/ccivil_03/Decreto-Lei/Del3689.htm" TargetMode="External"/><Relationship Id="rId30" Type="http://schemas.openxmlformats.org/officeDocument/2006/relationships/hyperlink" Target="http://www.planalto.gov.br/ccivil_03/_Ato2019-2022/2020/Lei/L14112.htm" TargetMode="External"/><Relationship Id="rId126" Type="http://schemas.openxmlformats.org/officeDocument/2006/relationships/hyperlink" Target="http://www.planalto.gov.br/ccivil_03/_Ato2019-2022/2020/Lei/L14112.htm" TargetMode="External"/><Relationship Id="rId168" Type="http://schemas.openxmlformats.org/officeDocument/2006/relationships/hyperlink" Target="http://www.planalto.gov.br/ccivil_03/_Ato2019-2022/2020/Lei/L14112.htm" TargetMode="External"/><Relationship Id="rId333" Type="http://schemas.openxmlformats.org/officeDocument/2006/relationships/hyperlink" Target="http://www.planalto.gov.br/ccivil_03/_Ato2019-2022/2020/Lei/L14112.htm" TargetMode="External"/><Relationship Id="rId540" Type="http://schemas.openxmlformats.org/officeDocument/2006/relationships/hyperlink" Target="http://www.planalto.gov.br/ccivil_03/_Ato2019-2022/2020/Lei/L14112.htm" TargetMode="External"/><Relationship Id="rId778" Type="http://schemas.openxmlformats.org/officeDocument/2006/relationships/hyperlink" Target="http://www.planalto.gov.br/ccivil_03/_Ato2019-2022/2020/Lei/L14112.htm" TargetMode="External"/><Relationship Id="rId943" Type="http://schemas.openxmlformats.org/officeDocument/2006/relationships/hyperlink" Target="http://www.planalto.gov.br/ccivil_03/_Ato2019-2022/2020/Lei/L14112.htm" TargetMode="External"/><Relationship Id="rId985" Type="http://schemas.openxmlformats.org/officeDocument/2006/relationships/hyperlink" Target="http://www.planalto.gov.br/ccivil_03/_Ato2019-2022/2020/Lei/L14112.htm" TargetMode="External"/><Relationship Id="rId1019" Type="http://schemas.openxmlformats.org/officeDocument/2006/relationships/hyperlink" Target="http://www.planalto.gov.br/ccivil_03/_Ato2019-2022/2020/Lei/L14112.htm" TargetMode="External"/><Relationship Id="rId72" Type="http://schemas.openxmlformats.org/officeDocument/2006/relationships/hyperlink" Target="http://www.planalto.gov.br/ccivil_03/_Ato2019-2022/2020/Lei/L14112.htm" TargetMode="External"/><Relationship Id="rId375" Type="http://schemas.openxmlformats.org/officeDocument/2006/relationships/hyperlink" Target="http://www.planalto.gov.br/ccivil_03/_Ato2019-2022/2020/Lei/L14112.htm" TargetMode="External"/><Relationship Id="rId582" Type="http://schemas.openxmlformats.org/officeDocument/2006/relationships/hyperlink" Target="http://www.planalto.gov.br/ccivil_03/_Ato2019-2022/2020/Lei/L14112.htm" TargetMode="External"/><Relationship Id="rId638" Type="http://schemas.openxmlformats.org/officeDocument/2006/relationships/hyperlink" Target="http://www.planalto.gov.br/ccivil_03/_Ato2019-2022/2020/Lei/L14112.htm" TargetMode="External"/><Relationship Id="rId803" Type="http://schemas.openxmlformats.org/officeDocument/2006/relationships/hyperlink" Target="http://www.planalto.gov.br/ccivil_03/_Ato2019-2022/2020/Lei/L14112.htm" TargetMode="External"/><Relationship Id="rId845" Type="http://schemas.openxmlformats.org/officeDocument/2006/relationships/hyperlink" Target="http://www.planalto.gov.br/ccivil_03/_Ato2019-2022/2020/Lei/L14112.htm" TargetMode="External"/><Relationship Id="rId1030" Type="http://schemas.openxmlformats.org/officeDocument/2006/relationships/hyperlink" Target="http://www.planalto.gov.br/ccivil_03/_Ato2019-2022/2020/Lei/L14112.htm" TargetMode="External"/><Relationship Id="rId3" Type="http://schemas.openxmlformats.org/officeDocument/2006/relationships/settings" Target="settings.xml"/><Relationship Id="rId235" Type="http://schemas.openxmlformats.org/officeDocument/2006/relationships/hyperlink" Target="http://www.planalto.gov.br/ccivil_03/_Ato2019-2022/2020/Lei/L14112.htm" TargetMode="External"/><Relationship Id="rId277" Type="http://schemas.openxmlformats.org/officeDocument/2006/relationships/hyperlink" Target="http://www.planalto.gov.br/ccivil_03/_Ato2019-2022/2020/Lei/L14112.htm" TargetMode="External"/><Relationship Id="rId400" Type="http://schemas.openxmlformats.org/officeDocument/2006/relationships/hyperlink" Target="http://www.planalto.gov.br/ccivil_03/_Ato2019-2022/2020/Lei/L14112.htm" TargetMode="External"/><Relationship Id="rId442" Type="http://schemas.openxmlformats.org/officeDocument/2006/relationships/hyperlink" Target="http://www.planalto.gov.br/ccivil_03/_Ato2019-2022/2020/Lei/L14112.htm" TargetMode="External"/><Relationship Id="rId484" Type="http://schemas.openxmlformats.org/officeDocument/2006/relationships/hyperlink" Target="http://www.planalto.gov.br/ccivil_03/_Ato2019-2022/2020/Lei/L14112.htm" TargetMode="External"/><Relationship Id="rId705" Type="http://schemas.openxmlformats.org/officeDocument/2006/relationships/hyperlink" Target="http://www.planalto.gov.br/ccivil_03/_Ato2019-2022/2020/Lei/L14112.htm" TargetMode="External"/><Relationship Id="rId887" Type="http://schemas.openxmlformats.org/officeDocument/2006/relationships/hyperlink" Target="http://www.planalto.gov.br/ccivil_03/_Ato2019-2022/2020/Lei/L14112.htm" TargetMode="External"/><Relationship Id="rId1072" Type="http://schemas.openxmlformats.org/officeDocument/2006/relationships/hyperlink" Target="http://www.planalto.gov.br/ccivil_03/_Ato2019-2022/2020/Lei/L14112.htm" TargetMode="External"/><Relationship Id="rId137" Type="http://schemas.openxmlformats.org/officeDocument/2006/relationships/hyperlink" Target="http://www.planalto.gov.br/ccivil_03/_Ato2015-2018/2015/Lei/L13140.htm" TargetMode="External"/><Relationship Id="rId302" Type="http://schemas.openxmlformats.org/officeDocument/2006/relationships/hyperlink" Target="http://www.planalto.gov.br/ccivil_03/_Ato2019-2022/2020/Lei/L14112.htm" TargetMode="External"/><Relationship Id="rId344" Type="http://schemas.openxmlformats.org/officeDocument/2006/relationships/hyperlink" Target="http://www.planalto.gov.br/ccivil_03/_Ato2019-2022/2020/Lei/L14112.htm" TargetMode="External"/><Relationship Id="rId691" Type="http://schemas.openxmlformats.org/officeDocument/2006/relationships/hyperlink" Target="http://www.planalto.gov.br/ccivil_03/_Ato2019-2022/2020/Lei/L14112.htm" TargetMode="External"/><Relationship Id="rId747" Type="http://schemas.openxmlformats.org/officeDocument/2006/relationships/hyperlink" Target="http://www.planalto.gov.br/ccivil_03/_Ato2019-2022/2020/Lei/L14112.htm" TargetMode="External"/><Relationship Id="rId789" Type="http://schemas.openxmlformats.org/officeDocument/2006/relationships/hyperlink" Target="http://www.planalto.gov.br/ccivil_03/_Ato2019-2022/2020/Lei/L14112.htm" TargetMode="External"/><Relationship Id="rId912" Type="http://schemas.openxmlformats.org/officeDocument/2006/relationships/hyperlink" Target="http://www.planalto.gov.br/ccivil_03/_Ato2019-2022/2020/Lei/L14112.htm" TargetMode="External"/><Relationship Id="rId954" Type="http://schemas.openxmlformats.org/officeDocument/2006/relationships/hyperlink" Target="http://www.planalto.gov.br/ccivil_03/_Ato2019-2022/2020/Lei/L14112.htm" TargetMode="External"/><Relationship Id="rId996" Type="http://schemas.openxmlformats.org/officeDocument/2006/relationships/hyperlink" Target="http://www.planalto.gov.br/ccivil_03/_Ato2019-2022/2020/Lei/L14112.htm" TargetMode="External"/><Relationship Id="rId41" Type="http://schemas.openxmlformats.org/officeDocument/2006/relationships/hyperlink" Target="http://www.planalto.gov.br/ccivil_03/_Ato2019-2022/2020/Lei/L14112.htm" TargetMode="External"/><Relationship Id="rId83" Type="http://schemas.openxmlformats.org/officeDocument/2006/relationships/hyperlink" Target="http://www.planalto.gov.br/ccivil_03/_Ato2019-2022/2020/Lei/L14112.htm" TargetMode="External"/><Relationship Id="rId179" Type="http://schemas.openxmlformats.org/officeDocument/2006/relationships/hyperlink" Target="http://www.planalto.gov.br/ccivil_03/_Ato2019-2022/2020/Lei/L14112.htm" TargetMode="External"/><Relationship Id="rId386" Type="http://schemas.openxmlformats.org/officeDocument/2006/relationships/hyperlink" Target="http://www.planalto.gov.br/ccivil_03/_Ato2019-2022/2020/Lei/L14112.htm" TargetMode="External"/><Relationship Id="rId551" Type="http://schemas.openxmlformats.org/officeDocument/2006/relationships/hyperlink" Target="http://www.planalto.gov.br/ccivil_03/_Ato2019-2022/2020/Lei/L14112.htm" TargetMode="External"/><Relationship Id="rId593" Type="http://schemas.openxmlformats.org/officeDocument/2006/relationships/hyperlink" Target="http://www.planalto.gov.br/ccivil_03/_Ato2019-2022/2020/Lei/L14112.htm" TargetMode="External"/><Relationship Id="rId607" Type="http://schemas.openxmlformats.org/officeDocument/2006/relationships/hyperlink" Target="http://www.planalto.gov.br/ccivil_03/_Ato2019-2022/2020/Lei/L14112.htm" TargetMode="External"/><Relationship Id="rId649" Type="http://schemas.openxmlformats.org/officeDocument/2006/relationships/hyperlink" Target="http://www.planalto.gov.br/ccivil_03/_Ato2019-2022/2020/Lei/L14112.htm" TargetMode="External"/><Relationship Id="rId814" Type="http://schemas.openxmlformats.org/officeDocument/2006/relationships/hyperlink" Target="http://www.planalto.gov.br/ccivil_03/_Ato2019-2022/2020/Lei/L14112.htm" TargetMode="External"/><Relationship Id="rId856" Type="http://schemas.openxmlformats.org/officeDocument/2006/relationships/hyperlink" Target="http://www.planalto.gov.br/ccivil_03/_Ato2019-2022/2020/Lei/L14112.htm" TargetMode="External"/><Relationship Id="rId190" Type="http://schemas.openxmlformats.org/officeDocument/2006/relationships/hyperlink" Target="http://www.planalto.gov.br/ccivil_03/_Ato2019-2022/2020/Lei/L14112.htm" TargetMode="External"/><Relationship Id="rId204" Type="http://schemas.openxmlformats.org/officeDocument/2006/relationships/hyperlink" Target="http://www.planalto.gov.br/ccivil_03/LEIS/LCP/Lcp147.htm" TargetMode="External"/><Relationship Id="rId246" Type="http://schemas.openxmlformats.org/officeDocument/2006/relationships/hyperlink" Target="http://www.planalto.gov.br/ccivil_03/_Ato2019-2022/2020/Lei/L14112.htm" TargetMode="External"/><Relationship Id="rId288" Type="http://schemas.openxmlformats.org/officeDocument/2006/relationships/hyperlink" Target="http://www.planalto.gov.br/ccivil_03/_Ato2019-2022/2020/Lei/L14112.htm" TargetMode="External"/><Relationship Id="rId411" Type="http://schemas.openxmlformats.org/officeDocument/2006/relationships/hyperlink" Target="http://www.planalto.gov.br/ccivil_03/LEIS/LCP/Lcp147.htm" TargetMode="External"/><Relationship Id="rId453" Type="http://schemas.openxmlformats.org/officeDocument/2006/relationships/hyperlink" Target="http://www.planalto.gov.br/ccivil_03/_Ato2019-2022/2020/Lei/L14112.htm" TargetMode="External"/><Relationship Id="rId509" Type="http://schemas.openxmlformats.org/officeDocument/2006/relationships/hyperlink" Target="http://www.planalto.gov.br/ccivil_03/_Ato2019-2022/2020/Lei/L14112.htm" TargetMode="External"/><Relationship Id="rId660" Type="http://schemas.openxmlformats.org/officeDocument/2006/relationships/hyperlink" Target="http://www.planalto.gov.br/ccivil_03/_Ato2019-2022/2020/Lei/L14112.htm" TargetMode="External"/><Relationship Id="rId898" Type="http://schemas.openxmlformats.org/officeDocument/2006/relationships/hyperlink" Target="http://www.planalto.gov.br/ccivil_03/_Ato2019-2022/2020/Lei/L14112.htm" TargetMode="External"/><Relationship Id="rId1041" Type="http://schemas.openxmlformats.org/officeDocument/2006/relationships/hyperlink" Target="http://www.planalto.gov.br/ccivil_03/_Ato2019-2022/2020/Lei/L14112.htm" TargetMode="External"/><Relationship Id="rId1083" Type="http://schemas.openxmlformats.org/officeDocument/2006/relationships/hyperlink" Target="http://www.planalto.gov.br/ccivil_03/_Ato2019-2022/2020/Lei/L14112.htm" TargetMode="External"/><Relationship Id="rId106" Type="http://schemas.openxmlformats.org/officeDocument/2006/relationships/hyperlink" Target="http://www.planalto.gov.br/ccivil_03/_Ato2019-2022/2020/Lei/L14112.htm" TargetMode="External"/><Relationship Id="rId313" Type="http://schemas.openxmlformats.org/officeDocument/2006/relationships/hyperlink" Target="http://www.planalto.gov.br/ccivil_03/_Ato2019-2022/2020/Lei/L14112.htm" TargetMode="External"/><Relationship Id="rId495" Type="http://schemas.openxmlformats.org/officeDocument/2006/relationships/hyperlink" Target="http://www.planalto.gov.br/ccivil_03/_Ato2019-2022/2020/Lei/L14112.htm" TargetMode="External"/><Relationship Id="rId716" Type="http://schemas.openxmlformats.org/officeDocument/2006/relationships/hyperlink" Target="http://www.planalto.gov.br/ccivil_03/_Ato2019-2022/2020/Lei/L14112.htm" TargetMode="External"/><Relationship Id="rId758" Type="http://schemas.openxmlformats.org/officeDocument/2006/relationships/hyperlink" Target="http://www.planalto.gov.br/ccivil_03/_Ato2019-2022/2020/Lei/L14112.htm" TargetMode="External"/><Relationship Id="rId923" Type="http://schemas.openxmlformats.org/officeDocument/2006/relationships/hyperlink" Target="http://www.planalto.gov.br/ccivil_03/_Ato2019-2022/2020/Lei/L14112.htm" TargetMode="External"/><Relationship Id="rId965" Type="http://schemas.openxmlformats.org/officeDocument/2006/relationships/hyperlink" Target="http://www.planalto.gov.br/ccivil_03/_Ato2019-2022/2020/Lei/L14112.htm" TargetMode="External"/><Relationship Id="rId10" Type="http://schemas.openxmlformats.org/officeDocument/2006/relationships/hyperlink" Target="http://www.planalto.gov.br/ccivil_03/_Ato2019-2022/2020/Lei/L14112.htm" TargetMode="External"/><Relationship Id="rId52" Type="http://schemas.openxmlformats.org/officeDocument/2006/relationships/hyperlink" Target="http://www.planalto.gov.br/ccivil_03/_Ato2019-2022/2020/Lei/L14112.htm" TargetMode="External"/><Relationship Id="rId94" Type="http://schemas.openxmlformats.org/officeDocument/2006/relationships/hyperlink" Target="http://www.planalto.gov.br/ccivil_03/_Ato2019-2022/2020/Lei/L14112.htm" TargetMode="External"/><Relationship Id="rId148" Type="http://schemas.openxmlformats.org/officeDocument/2006/relationships/hyperlink" Target="http://www.planalto.gov.br/ccivil_03/_Ato2019-2022/2020/Lei/L14112.htm" TargetMode="External"/><Relationship Id="rId355" Type="http://schemas.openxmlformats.org/officeDocument/2006/relationships/hyperlink" Target="http://www.planalto.gov.br/ccivil_03/_Ato2019-2022/2020/Lei/L14112.htm" TargetMode="External"/><Relationship Id="rId397" Type="http://schemas.openxmlformats.org/officeDocument/2006/relationships/hyperlink" Target="http://www.planalto.gov.br/ccivil_03/_Ato2019-2022/2020/Lei/L14112.htm" TargetMode="External"/><Relationship Id="rId520" Type="http://schemas.openxmlformats.org/officeDocument/2006/relationships/hyperlink" Target="http://www.planalto.gov.br/ccivil_03/_Ato2019-2022/2020/Lei/L14112.htm" TargetMode="External"/><Relationship Id="rId562" Type="http://schemas.openxmlformats.org/officeDocument/2006/relationships/hyperlink" Target="http://www.planalto.gov.br/ccivil_03/_Ato2019-2022/2020/Lei/L14112.htm" TargetMode="External"/><Relationship Id="rId618" Type="http://schemas.openxmlformats.org/officeDocument/2006/relationships/hyperlink" Target="http://www.planalto.gov.br/ccivil_03/_Ato2019-2022/2020/Lei/L14112.htm" TargetMode="External"/><Relationship Id="rId825" Type="http://schemas.openxmlformats.org/officeDocument/2006/relationships/hyperlink" Target="http://www.planalto.gov.br/ccivil_03/_Ato2019-2022/2020/Lei/L14112.htm" TargetMode="External"/><Relationship Id="rId215" Type="http://schemas.openxmlformats.org/officeDocument/2006/relationships/hyperlink" Target="http://www.planalto.gov.br/ccivil_03/LEIS/LCP/Lcp147.htm" TargetMode="External"/><Relationship Id="rId257" Type="http://schemas.openxmlformats.org/officeDocument/2006/relationships/hyperlink" Target="http://www.planalto.gov.br/ccivil_03/_Ato2019-2022/2020/Lei/L14112.htm" TargetMode="External"/><Relationship Id="rId422" Type="http://schemas.openxmlformats.org/officeDocument/2006/relationships/hyperlink" Target="http://www.planalto.gov.br/ccivil_03/_Ato2019-2022/2020/Lei/L14112.htm" TargetMode="External"/><Relationship Id="rId464" Type="http://schemas.openxmlformats.org/officeDocument/2006/relationships/hyperlink" Target="http://www.planalto.gov.br/ccivil_03/_Ato2019-2022/2020/Lei/L14112.htm" TargetMode="External"/><Relationship Id="rId867" Type="http://schemas.openxmlformats.org/officeDocument/2006/relationships/hyperlink" Target="http://www.planalto.gov.br/ccivil_03/_Ato2019-2022/2020/Lei/L14112.htm" TargetMode="External"/><Relationship Id="rId1010" Type="http://schemas.openxmlformats.org/officeDocument/2006/relationships/hyperlink" Target="http://www.planalto.gov.br/ccivil_03/_Ato2019-2022/2020/Lei/L14112.htm" TargetMode="External"/><Relationship Id="rId1052" Type="http://schemas.openxmlformats.org/officeDocument/2006/relationships/hyperlink" Target="http://www.planalto.gov.br/ccivil_03/_Ato2019-2022/2020/Lei/L14112.htm" TargetMode="External"/><Relationship Id="rId1094" Type="http://schemas.openxmlformats.org/officeDocument/2006/relationships/hyperlink" Target="http://www.planalto.gov.br/ccivil_03/Decreto-Lei/Del7661.htm" TargetMode="External"/><Relationship Id="rId1108" Type="http://schemas.openxmlformats.org/officeDocument/2006/relationships/hyperlink" Target="http://www.planalto.gov.br/ccivil_03/LEIS/L6024.htm" TargetMode="External"/><Relationship Id="rId299" Type="http://schemas.openxmlformats.org/officeDocument/2006/relationships/hyperlink" Target="http://www.planalto.gov.br/ccivil_03/_Ato2019-2022/2020/Lei/L14112.htm" TargetMode="External"/><Relationship Id="rId727" Type="http://schemas.openxmlformats.org/officeDocument/2006/relationships/hyperlink" Target="http://www.planalto.gov.br/ccivil_03/_Ato2019-2022/2020/Lei/L14112.htm" TargetMode="External"/><Relationship Id="rId934" Type="http://schemas.openxmlformats.org/officeDocument/2006/relationships/hyperlink" Target="http://www.planalto.gov.br/ccivil_03/_Ato2019-2022/2020/Lei/L14112.htm" TargetMode="External"/><Relationship Id="rId63" Type="http://schemas.openxmlformats.org/officeDocument/2006/relationships/hyperlink" Target="http://www.planalto.gov.br/ccivil_03/_Ato2019-2022/2020/Lei/L14112.htm" TargetMode="External"/><Relationship Id="rId159" Type="http://schemas.openxmlformats.org/officeDocument/2006/relationships/hyperlink" Target="http://www.planalto.gov.br/ccivil_03/_Ato2019-2022/2020/Lei/L14112.htm" TargetMode="External"/><Relationship Id="rId366" Type="http://schemas.openxmlformats.org/officeDocument/2006/relationships/hyperlink" Target="http://www.planalto.gov.br/ccivil_03/LEIS/L5172.htm" TargetMode="External"/><Relationship Id="rId573" Type="http://schemas.openxmlformats.org/officeDocument/2006/relationships/hyperlink" Target="http://www.planalto.gov.br/ccivil_03/_Ato2019-2022/2020/Lei/L14112.htm" TargetMode="External"/><Relationship Id="rId780" Type="http://schemas.openxmlformats.org/officeDocument/2006/relationships/hyperlink" Target="http://www.planalto.gov.br/ccivil_03/_Ato2019-2022/2020/Lei/L14112.htm" TargetMode="External"/><Relationship Id="rId226" Type="http://schemas.openxmlformats.org/officeDocument/2006/relationships/hyperlink" Target="http://www.planalto.gov.br/ccivil_03/LEIS/L6404consol.htm" TargetMode="External"/><Relationship Id="rId433" Type="http://schemas.openxmlformats.org/officeDocument/2006/relationships/hyperlink" Target="http://www.planalto.gov.br/ccivil_03/_Ato2019-2022/2020/Lei/L14112.htm" TargetMode="External"/><Relationship Id="rId878" Type="http://schemas.openxmlformats.org/officeDocument/2006/relationships/hyperlink" Target="http://www.planalto.gov.br/ccivil_03/_Ato2019-2022/2020/Lei/L14112.htm" TargetMode="External"/><Relationship Id="rId1063" Type="http://schemas.openxmlformats.org/officeDocument/2006/relationships/hyperlink" Target="http://www.planalto.gov.br/ccivil_03/_Ato2019-2022/2020/Lei/L14112.htm" TargetMode="External"/><Relationship Id="rId640" Type="http://schemas.openxmlformats.org/officeDocument/2006/relationships/hyperlink" Target="http://www.planalto.gov.br/ccivil_03/_Ato2019-2022/2020/Lei/L14112.htm" TargetMode="External"/><Relationship Id="rId738" Type="http://schemas.openxmlformats.org/officeDocument/2006/relationships/hyperlink" Target="http://www.planalto.gov.br/ccivil_03/_Ato2019-2022/2020/Lei/L14112.htm" TargetMode="External"/><Relationship Id="rId945" Type="http://schemas.openxmlformats.org/officeDocument/2006/relationships/hyperlink" Target="http://www.planalto.gov.br/ccivil_03/_Ato2019-2022/2020/Lei/L14112.htm" TargetMode="External"/><Relationship Id="rId74" Type="http://schemas.openxmlformats.org/officeDocument/2006/relationships/hyperlink" Target="http://www.planalto.gov.br/ccivil_03/_Ato2019-2022/2020/Lei/L14112.htm" TargetMode="External"/><Relationship Id="rId377" Type="http://schemas.openxmlformats.org/officeDocument/2006/relationships/hyperlink" Target="http://www.planalto.gov.br/ccivil_03/LEIS/L5869.htm" TargetMode="External"/><Relationship Id="rId500" Type="http://schemas.openxmlformats.org/officeDocument/2006/relationships/hyperlink" Target="http://www.planalto.gov.br/ccivil_03/_Ato2019-2022/2020/Lei/L14112.htm" TargetMode="External"/><Relationship Id="rId584" Type="http://schemas.openxmlformats.org/officeDocument/2006/relationships/hyperlink" Target="http://www.planalto.gov.br/ccivil_03/_Ato2019-2022/2020/Lei/L14112.htm" TargetMode="External"/><Relationship Id="rId805" Type="http://schemas.openxmlformats.org/officeDocument/2006/relationships/hyperlink" Target="http://www.planalto.gov.br/ccivil_03/_Ato2019-2022/2020/Lei/L14112.htm" TargetMode="External"/><Relationship Id="rId5" Type="http://schemas.openxmlformats.org/officeDocument/2006/relationships/hyperlink" Target="http://legislacao.planalto.gov.br/legisla/legislacao.nsf/Viw_Identificacao/lei%2011.101-2005?OpenDocument" TargetMode="External"/><Relationship Id="rId237" Type="http://schemas.openxmlformats.org/officeDocument/2006/relationships/hyperlink" Target="http://www.planalto.gov.br/ccivil_03/_Ato2019-2022/2020/Lei/L14112.htm" TargetMode="External"/><Relationship Id="rId791" Type="http://schemas.openxmlformats.org/officeDocument/2006/relationships/hyperlink" Target="http://www.planalto.gov.br/ccivil_03/_Ato2019-2022/2020/Lei/L14112.htm" TargetMode="External"/><Relationship Id="rId889" Type="http://schemas.openxmlformats.org/officeDocument/2006/relationships/hyperlink" Target="http://www.planalto.gov.br/ccivil_03/_Ato2019-2022/2020/Lei/L14112.htm" TargetMode="External"/><Relationship Id="rId1074" Type="http://schemas.openxmlformats.org/officeDocument/2006/relationships/hyperlink" Target="http://www.planalto.gov.br/ccivil_03/Decreto-Lei/Del2848.htm" TargetMode="External"/><Relationship Id="rId444" Type="http://schemas.openxmlformats.org/officeDocument/2006/relationships/hyperlink" Target="http://www.planalto.gov.br/ccivil_03/_Ato2019-2022/2020/Lei/L14112.htm" TargetMode="External"/><Relationship Id="rId651" Type="http://schemas.openxmlformats.org/officeDocument/2006/relationships/hyperlink" Target="http://www.planalto.gov.br/ccivil_03/_Ato2019-2022/2020/Lei/L14112.htm" TargetMode="External"/><Relationship Id="rId749" Type="http://schemas.openxmlformats.org/officeDocument/2006/relationships/hyperlink" Target="http://www.planalto.gov.br/ccivil_03/_Ato2019-2022/2020/Lei/L14112.htm" TargetMode="External"/><Relationship Id="rId290" Type="http://schemas.openxmlformats.org/officeDocument/2006/relationships/hyperlink" Target="http://www.planalto.gov.br/ccivil_03/_Ato2019-2022/2020/Lei/L14112.htm" TargetMode="External"/><Relationship Id="rId304" Type="http://schemas.openxmlformats.org/officeDocument/2006/relationships/hyperlink" Target="http://www.planalto.gov.br/ccivil_03/_Ato2019-2022/2020/Lei/L14112.htm" TargetMode="External"/><Relationship Id="rId388" Type="http://schemas.openxmlformats.org/officeDocument/2006/relationships/hyperlink" Target="http://www.planalto.gov.br/ccivil_03/_Ato2019-2022/2020/Lei/L14112.htm" TargetMode="External"/><Relationship Id="rId511" Type="http://schemas.openxmlformats.org/officeDocument/2006/relationships/hyperlink" Target="http://www.planalto.gov.br/ccivil_03/_Ato2019-2022/2019/Mpv/mpv881.htm" TargetMode="External"/><Relationship Id="rId609" Type="http://schemas.openxmlformats.org/officeDocument/2006/relationships/hyperlink" Target="http://www.planalto.gov.br/ccivil_03/_Ato2019-2022/2020/Lei/L14112.htm" TargetMode="External"/><Relationship Id="rId956" Type="http://schemas.openxmlformats.org/officeDocument/2006/relationships/hyperlink" Target="http://www.planalto.gov.br/ccivil_03/_Ato2019-2022/2020/Lei/L14112.htm" TargetMode="External"/><Relationship Id="rId85" Type="http://schemas.openxmlformats.org/officeDocument/2006/relationships/hyperlink" Target="http://www.planalto.gov.br/ccivil_03/_Ato2019-2022/2020/Lei/L14112.htm" TargetMode="External"/><Relationship Id="rId150" Type="http://schemas.openxmlformats.org/officeDocument/2006/relationships/hyperlink" Target="http://www.planalto.gov.br/ccivil_03/_Ato2015-2018/2015/Lei/L13105.htm" TargetMode="External"/><Relationship Id="rId595" Type="http://schemas.openxmlformats.org/officeDocument/2006/relationships/hyperlink" Target="http://www.planalto.gov.br/ccivil_03/_Ato2019-2022/2020/Lei/L14112.htm" TargetMode="External"/><Relationship Id="rId816" Type="http://schemas.openxmlformats.org/officeDocument/2006/relationships/hyperlink" Target="http://www.planalto.gov.br/ccivil_03/_Ato2019-2022/2020/Lei/L14112.htm" TargetMode="External"/><Relationship Id="rId1001" Type="http://schemas.openxmlformats.org/officeDocument/2006/relationships/hyperlink" Target="http://www.planalto.gov.br/ccivil_03/_Ato2019-2022/2020/Lei/L14112.htm" TargetMode="External"/><Relationship Id="rId248" Type="http://schemas.openxmlformats.org/officeDocument/2006/relationships/hyperlink" Target="http://www.planalto.gov.br/ccivil_03/_Ato2019-2022/2020/Lei/L14112.htm" TargetMode="External"/><Relationship Id="rId455" Type="http://schemas.openxmlformats.org/officeDocument/2006/relationships/hyperlink" Target="http://www.planalto.gov.br/ccivil_03/_Ato2019-2022/2020/Lei/L14112.htm" TargetMode="External"/><Relationship Id="rId662" Type="http://schemas.openxmlformats.org/officeDocument/2006/relationships/hyperlink" Target="http://www.planalto.gov.br/ccivil_03/_Ato2019-2022/2020/Lei/L14112.htm" TargetMode="External"/><Relationship Id="rId1085" Type="http://schemas.openxmlformats.org/officeDocument/2006/relationships/hyperlink" Target="http://www.planalto.gov.br/ccivil_03/_Ato2019-2022/2020/Lei/L14112.htm" TargetMode="External"/><Relationship Id="rId12" Type="http://schemas.openxmlformats.org/officeDocument/2006/relationships/hyperlink" Target="http://www.planalto.gov.br/ccivil_03/_Ato2019-2022/2020/Lei/L14112.htm" TargetMode="External"/><Relationship Id="rId108" Type="http://schemas.openxmlformats.org/officeDocument/2006/relationships/hyperlink" Target="http://www.planalto.gov.br/ccivil_03/_Ato2019-2022/2020/Lei/L14112.htm" TargetMode="External"/><Relationship Id="rId315" Type="http://schemas.openxmlformats.org/officeDocument/2006/relationships/hyperlink" Target="http://www.planalto.gov.br/ccivil_03/_Ato2019-2022/2020/Lei/L14112.htm" TargetMode="External"/><Relationship Id="rId522" Type="http://schemas.openxmlformats.org/officeDocument/2006/relationships/hyperlink" Target="http://www.planalto.gov.br/ccivil_03/_Ato2019-2022/2020/Lei/L14112.htm" TargetMode="External"/><Relationship Id="rId967" Type="http://schemas.openxmlformats.org/officeDocument/2006/relationships/hyperlink" Target="http://www.planalto.gov.br/ccivil_03/_Ato2019-2022/2020/Lei/L14112.htm" TargetMode="External"/><Relationship Id="rId96" Type="http://schemas.openxmlformats.org/officeDocument/2006/relationships/hyperlink" Target="http://www.planalto.gov.br/ccivil_03/_Ato2019-2022/2020/Lei/L14112.htm" TargetMode="External"/><Relationship Id="rId161" Type="http://schemas.openxmlformats.org/officeDocument/2006/relationships/hyperlink" Target="http://www.planalto.gov.br/ccivil_03/_Ato2019-2022/2020/Lei/L14112.htm" TargetMode="External"/><Relationship Id="rId399" Type="http://schemas.openxmlformats.org/officeDocument/2006/relationships/hyperlink" Target="http://www.planalto.gov.br/ccivil_03/_Ato2019-2022/2020/Lei/L14112.htm" TargetMode="External"/><Relationship Id="rId827" Type="http://schemas.openxmlformats.org/officeDocument/2006/relationships/hyperlink" Target="http://www.planalto.gov.br/ccivil_03/_Ato2019-2022/2020/Lei/L14112.htm" TargetMode="External"/><Relationship Id="rId1012" Type="http://schemas.openxmlformats.org/officeDocument/2006/relationships/hyperlink" Target="http://www.planalto.gov.br/ccivil_03/_Ato2019-2022/2020/Lei/L14112.htm" TargetMode="External"/><Relationship Id="rId259" Type="http://schemas.openxmlformats.org/officeDocument/2006/relationships/hyperlink" Target="http://www.planalto.gov.br/ccivil_03/LEIS/L8981.htm" TargetMode="External"/><Relationship Id="rId466" Type="http://schemas.openxmlformats.org/officeDocument/2006/relationships/hyperlink" Target="http://www.planalto.gov.br/ccivil_03/_Ato2019-2022/2020/Lei/L14112.htm" TargetMode="External"/><Relationship Id="rId673" Type="http://schemas.openxmlformats.org/officeDocument/2006/relationships/hyperlink" Target="http://www.planalto.gov.br/ccivil_03/_Ato2019-2022/2020/Lei/L14112.htm" TargetMode="External"/><Relationship Id="rId880" Type="http://schemas.openxmlformats.org/officeDocument/2006/relationships/hyperlink" Target="http://www.planalto.gov.br/ccivil_03/_Ato2019-2022/2020/Lei/L14112.htm" TargetMode="External"/><Relationship Id="rId1096" Type="http://schemas.openxmlformats.org/officeDocument/2006/relationships/hyperlink" Target="http://www.planalto.gov.br/ccivil_03/_ato2004-2006/2005/lei/L11127.htm" TargetMode="External"/><Relationship Id="rId23" Type="http://schemas.openxmlformats.org/officeDocument/2006/relationships/hyperlink" Target="http://www.planalto.gov.br/ccivil_03/_Ato2019-2022/2020/Lei/L14112.htm" TargetMode="External"/><Relationship Id="rId119" Type="http://schemas.openxmlformats.org/officeDocument/2006/relationships/hyperlink" Target="http://www.planalto.gov.br/ccivil_03/_Ato2019-2022/2020/Lei/L14112.htm" TargetMode="External"/><Relationship Id="rId326" Type="http://schemas.openxmlformats.org/officeDocument/2006/relationships/hyperlink" Target="http://www.planalto.gov.br/ccivil_03/_Ato2019-2022/2020/Lei/L14112.htm" TargetMode="External"/><Relationship Id="rId533" Type="http://schemas.openxmlformats.org/officeDocument/2006/relationships/hyperlink" Target="http://www.planalto.gov.br/ccivil_03/_Ato2019-2022/2020/Lei/L14112.htm" TargetMode="External"/><Relationship Id="rId978" Type="http://schemas.openxmlformats.org/officeDocument/2006/relationships/hyperlink" Target="http://www.planalto.gov.br/ccivil_03/_Ato2019-2022/2020/Lei/L14112.htm" TargetMode="External"/><Relationship Id="rId740" Type="http://schemas.openxmlformats.org/officeDocument/2006/relationships/hyperlink" Target="http://www.planalto.gov.br/ccivil_03/_Ato2019-2022/2020/Lei/L14112.htm" TargetMode="External"/><Relationship Id="rId838" Type="http://schemas.openxmlformats.org/officeDocument/2006/relationships/hyperlink" Target="http://www.planalto.gov.br/ccivil_03/_Ato2019-2022/2020/Lei/L14112.htm" TargetMode="External"/><Relationship Id="rId1023" Type="http://schemas.openxmlformats.org/officeDocument/2006/relationships/hyperlink" Target="http://www.planalto.gov.br/ccivil_03/_Ato2019-2022/2020/Lei/L14112.htm" TargetMode="External"/><Relationship Id="rId172" Type="http://schemas.openxmlformats.org/officeDocument/2006/relationships/hyperlink" Target="http://www.planalto.gov.br/ccivil_03/_Ato2019-2022/2020/Lei/L14112.htm" TargetMode="External"/><Relationship Id="rId477" Type="http://schemas.openxmlformats.org/officeDocument/2006/relationships/hyperlink" Target="http://www.planalto.gov.br/ccivil_03/_Ato2019-2022/2020/Lei/L14112.htm" TargetMode="External"/><Relationship Id="rId600" Type="http://schemas.openxmlformats.org/officeDocument/2006/relationships/hyperlink" Target="http://www.planalto.gov.br/ccivil_03/_Ato2019-2022/2020/Lei/L14112.htm" TargetMode="External"/><Relationship Id="rId684" Type="http://schemas.openxmlformats.org/officeDocument/2006/relationships/hyperlink" Target="http://www.planalto.gov.br/ccivil_03/_Ato2019-2022/2020/Lei/L14112.htm" TargetMode="External"/><Relationship Id="rId337" Type="http://schemas.openxmlformats.org/officeDocument/2006/relationships/hyperlink" Target="http://www.planalto.gov.br/ccivil_03/_Ato2019-2022/2020/Lei/L14112.htm" TargetMode="External"/><Relationship Id="rId891" Type="http://schemas.openxmlformats.org/officeDocument/2006/relationships/hyperlink" Target="http://www.planalto.gov.br/ccivil_03/_Ato2019-2022/2020/Lei/L14112.htm" TargetMode="External"/><Relationship Id="rId905" Type="http://schemas.openxmlformats.org/officeDocument/2006/relationships/hyperlink" Target="http://www.planalto.gov.br/ccivil_03/_Ato2019-2022/2020/Lei/L14112.htm" TargetMode="External"/><Relationship Id="rId989" Type="http://schemas.openxmlformats.org/officeDocument/2006/relationships/hyperlink" Target="http://www.planalto.gov.br/ccivil_03/_Ato2019-2022/2020/Lei/L14112.htm" TargetMode="External"/><Relationship Id="rId34" Type="http://schemas.openxmlformats.org/officeDocument/2006/relationships/hyperlink" Target="http://www.planalto.gov.br/ccivil_03/_Ato2019-2022/2020/Lei/L14112.htm" TargetMode="External"/><Relationship Id="rId544" Type="http://schemas.openxmlformats.org/officeDocument/2006/relationships/hyperlink" Target="http://www.planalto.gov.br/ccivil_03/_Ato2019-2022/2020/Lei/L14112.htm" TargetMode="External"/><Relationship Id="rId751" Type="http://schemas.openxmlformats.org/officeDocument/2006/relationships/hyperlink" Target="http://www.planalto.gov.br/ccivil_03/_Ato2019-2022/2020/Lei/L14112.htm" TargetMode="External"/><Relationship Id="rId849" Type="http://schemas.openxmlformats.org/officeDocument/2006/relationships/hyperlink" Target="http://www.planalto.gov.br/ccivil_03/_Ato2019-2022/2020/Lei/L14112.htm" TargetMode="External"/><Relationship Id="rId183" Type="http://schemas.openxmlformats.org/officeDocument/2006/relationships/hyperlink" Target="http://www.planalto.gov.br/ccivil_03/_Ato2019-2022/2020/Lei/L14112.htm" TargetMode="External"/><Relationship Id="rId390" Type="http://schemas.openxmlformats.org/officeDocument/2006/relationships/hyperlink" Target="http://www.planalto.gov.br/ccivil_03/_Ato2019-2022/2020/Lei/L14112.htm" TargetMode="External"/><Relationship Id="rId404" Type="http://schemas.openxmlformats.org/officeDocument/2006/relationships/hyperlink" Target="http://www.planalto.gov.br/ccivil_03/_Ato2019-2022/2020/Lei/L14112.htm" TargetMode="External"/><Relationship Id="rId611" Type="http://schemas.openxmlformats.org/officeDocument/2006/relationships/hyperlink" Target="http://www.planalto.gov.br/ccivil_03/LEIS/L4728.htm" TargetMode="External"/><Relationship Id="rId1034" Type="http://schemas.openxmlformats.org/officeDocument/2006/relationships/hyperlink" Target="http://www.planalto.gov.br/ccivil_03/_Ato2019-2022/2020/Lei/L14112.htm" TargetMode="External"/><Relationship Id="rId250" Type="http://schemas.openxmlformats.org/officeDocument/2006/relationships/hyperlink" Target="http://www.planalto.gov.br/ccivil_03/_Ato2019-2022/2020/Lei/L14112.htm" TargetMode="External"/><Relationship Id="rId488" Type="http://schemas.openxmlformats.org/officeDocument/2006/relationships/hyperlink" Target="http://www.planalto.gov.br/ccivil_03/_Ato2019-2022/2020/Lei/L14112.htm" TargetMode="External"/><Relationship Id="rId695" Type="http://schemas.openxmlformats.org/officeDocument/2006/relationships/hyperlink" Target="http://www.planalto.gov.br/ccivil_03/_Ato2019-2022/2020/Lei/L14112.htm" TargetMode="External"/><Relationship Id="rId709" Type="http://schemas.openxmlformats.org/officeDocument/2006/relationships/hyperlink" Target="http://www.planalto.gov.br/ccivil_03/_Ato2019-2022/2020/Lei/L14112.htm" TargetMode="External"/><Relationship Id="rId916" Type="http://schemas.openxmlformats.org/officeDocument/2006/relationships/hyperlink" Target="http://www.planalto.gov.br/ccivil_03/_Ato2019-2022/2020/Lei/L14112.htm" TargetMode="External"/><Relationship Id="rId1101" Type="http://schemas.openxmlformats.org/officeDocument/2006/relationships/hyperlink" Target="http://www.planalto.gov.br/ccivil_03/_Ato2019-2022/2020/Lei/L14112.htm" TargetMode="External"/><Relationship Id="rId45" Type="http://schemas.openxmlformats.org/officeDocument/2006/relationships/hyperlink" Target="http://www.planalto.gov.br/ccivil_03/Constituicao/Constituicao.htm" TargetMode="External"/><Relationship Id="rId110" Type="http://schemas.openxmlformats.org/officeDocument/2006/relationships/hyperlink" Target="http://www.planalto.gov.br/ccivil_03/_Ato2019-2022/2020/Lei/L14112.htm" TargetMode="External"/><Relationship Id="rId348" Type="http://schemas.openxmlformats.org/officeDocument/2006/relationships/hyperlink" Target="http://www.planalto.gov.br/ccivil_03/_Ato2019-2022/2020/Lei/L14112.htm" TargetMode="External"/><Relationship Id="rId555" Type="http://schemas.openxmlformats.org/officeDocument/2006/relationships/hyperlink" Target="http://www.planalto.gov.br/ccivil_03/_Ato2019-2022/2020/Lei/L14112.htm" TargetMode="External"/><Relationship Id="rId762" Type="http://schemas.openxmlformats.org/officeDocument/2006/relationships/hyperlink" Target="http://www.planalto.gov.br/ccivil_03/_Ato2019-2022/2020/Lei/L14112.htm" TargetMode="External"/><Relationship Id="rId194" Type="http://schemas.openxmlformats.org/officeDocument/2006/relationships/hyperlink" Target="http://www.planalto.gov.br/ccivil_03/_Ato2019-2022/2020/Lei/L14112.htm" TargetMode="External"/><Relationship Id="rId208" Type="http://schemas.openxmlformats.org/officeDocument/2006/relationships/hyperlink" Target="http://www.planalto.gov.br/ccivil_03/_Ato2019-2022/2020/Lei/L14112.htm" TargetMode="External"/><Relationship Id="rId415" Type="http://schemas.openxmlformats.org/officeDocument/2006/relationships/hyperlink" Target="http://www.planalto.gov.br/ccivil_03/_Ato2019-2022/2020/Lei/L14112.htm" TargetMode="External"/><Relationship Id="rId622" Type="http://schemas.openxmlformats.org/officeDocument/2006/relationships/hyperlink" Target="http://www.planalto.gov.br/ccivil_03/_Ato2019-2022/2020/Lei/L14112.htm" TargetMode="External"/><Relationship Id="rId1045" Type="http://schemas.openxmlformats.org/officeDocument/2006/relationships/hyperlink" Target="http://www.planalto.gov.br/ccivil_03/_Ato2019-2022/2020/Lei/L14112.htm" TargetMode="External"/><Relationship Id="rId261" Type="http://schemas.openxmlformats.org/officeDocument/2006/relationships/hyperlink" Target="http://www.planalto.gov.br/ccivil_03/_Ato2019-2022/2020/Lei/L14112.htm" TargetMode="External"/><Relationship Id="rId499" Type="http://schemas.openxmlformats.org/officeDocument/2006/relationships/hyperlink" Target="http://www.planalto.gov.br/ccivil_03/_Ato2019-2022/2020/Lei/L14112.htm" TargetMode="External"/><Relationship Id="rId927" Type="http://schemas.openxmlformats.org/officeDocument/2006/relationships/hyperlink" Target="http://www.planalto.gov.br/ccivil_03/_Ato2019-2022/2020/Lei/L14112.htm" TargetMode="External"/><Relationship Id="rId1112" Type="http://schemas.openxmlformats.org/officeDocument/2006/relationships/hyperlink" Target="http://www.planalto.gov.br/ccivil_03/_ato2004-2006/2005/lei/L11196.htm" TargetMode="External"/><Relationship Id="rId56" Type="http://schemas.openxmlformats.org/officeDocument/2006/relationships/hyperlink" Target="http://www.planalto.gov.br/ccivil_03/_Ato2019-2022/2020/Lei/L14112.htm" TargetMode="External"/><Relationship Id="rId359" Type="http://schemas.openxmlformats.org/officeDocument/2006/relationships/hyperlink" Target="http://www.planalto.gov.br/ccivil_03/_Ato2019-2022/2020/Lei/L14112.htm" TargetMode="External"/><Relationship Id="rId566" Type="http://schemas.openxmlformats.org/officeDocument/2006/relationships/hyperlink" Target="http://www.planalto.gov.br/ccivil_03/_Ato2019-2022/2020/Lei/L14112.htm" TargetMode="External"/><Relationship Id="rId773" Type="http://schemas.openxmlformats.org/officeDocument/2006/relationships/hyperlink" Target="http://www.planalto.gov.br/ccivil_03/_Ato2019-2022/2020/Lei/L14112.htm" TargetMode="External"/><Relationship Id="rId121" Type="http://schemas.openxmlformats.org/officeDocument/2006/relationships/hyperlink" Target="http://www.planalto.gov.br/ccivil_03/LEIS/L5869.htm" TargetMode="External"/><Relationship Id="rId219" Type="http://schemas.openxmlformats.org/officeDocument/2006/relationships/hyperlink" Target="http://www.planalto.gov.br/ccivil_03/_Ato2019-2022/2020/Lei/L14112.htm" TargetMode="External"/><Relationship Id="rId426" Type="http://schemas.openxmlformats.org/officeDocument/2006/relationships/hyperlink" Target="http://www.planalto.gov.br/ccivil_03/_Ato2019-2022/2020/Lei/L14112.htm" TargetMode="External"/><Relationship Id="rId633" Type="http://schemas.openxmlformats.org/officeDocument/2006/relationships/hyperlink" Target="http://www.planalto.gov.br/ccivil_03/_Ato2019-2022/2020/Lei/L14112.htm" TargetMode="External"/><Relationship Id="rId980" Type="http://schemas.openxmlformats.org/officeDocument/2006/relationships/hyperlink" Target="http://www.planalto.gov.br/ccivil_03/_Ato2019-2022/2020/Lei/L14112.htm" TargetMode="External"/><Relationship Id="rId1056" Type="http://schemas.openxmlformats.org/officeDocument/2006/relationships/hyperlink" Target="http://www.planalto.gov.br/ccivil_03/_Ato2019-2022/2020/Lei/L14112.htm" TargetMode="External"/><Relationship Id="rId840" Type="http://schemas.openxmlformats.org/officeDocument/2006/relationships/hyperlink" Target="http://www.planalto.gov.br/ccivil_03/_Ato2019-2022/2020/Lei/L14112.htm" TargetMode="External"/><Relationship Id="rId938" Type="http://schemas.openxmlformats.org/officeDocument/2006/relationships/hyperlink" Target="http://www.planalto.gov.br/ccivil_03/_Ato2019-2022/2020/Lei/L14112.htm" TargetMode="External"/><Relationship Id="rId67" Type="http://schemas.openxmlformats.org/officeDocument/2006/relationships/hyperlink" Target="http://www.planalto.gov.br/ccivil_03/_Ato2019-2022/2020/Lei/L14112.htm" TargetMode="External"/><Relationship Id="rId272" Type="http://schemas.openxmlformats.org/officeDocument/2006/relationships/hyperlink" Target="http://www.planalto.gov.br/ccivil_03/_Ato2019-2022/2020/Lei/L14112.htm" TargetMode="External"/><Relationship Id="rId577" Type="http://schemas.openxmlformats.org/officeDocument/2006/relationships/hyperlink" Target="http://www.planalto.gov.br/ccivil_03/_Ato2019-2022/2020/Lei/L14112.htm" TargetMode="External"/><Relationship Id="rId700" Type="http://schemas.openxmlformats.org/officeDocument/2006/relationships/hyperlink" Target="http://www.planalto.gov.br/ccivil_03/_Ato2019-2022/2020/Lei/L14112.htm" TargetMode="External"/><Relationship Id="rId132" Type="http://schemas.openxmlformats.org/officeDocument/2006/relationships/hyperlink" Target="http://www.planalto.gov.br/ccivil_03/_Ato2019-2022/2020/Lei/L14112.htm" TargetMode="External"/><Relationship Id="rId784" Type="http://schemas.openxmlformats.org/officeDocument/2006/relationships/hyperlink" Target="http://www.planalto.gov.br/ccivil_03/_Ato2019-2022/2020/Lei/L14112.htm" TargetMode="External"/><Relationship Id="rId991" Type="http://schemas.openxmlformats.org/officeDocument/2006/relationships/hyperlink" Target="http://www.planalto.gov.br/ccivil_03/_Ato2019-2022/2020/Lei/L14112.htm" TargetMode="External"/><Relationship Id="rId1067" Type="http://schemas.openxmlformats.org/officeDocument/2006/relationships/hyperlink" Target="http://www.planalto.gov.br/ccivil_03/_Ato2019-2022/2020/Lei/L14112.htm" TargetMode="External"/><Relationship Id="rId437" Type="http://schemas.openxmlformats.org/officeDocument/2006/relationships/hyperlink" Target="http://www.planalto.gov.br/ccivil_03/_Ato2019-2022/2020/Lei/L14112.htm" TargetMode="External"/><Relationship Id="rId644" Type="http://schemas.openxmlformats.org/officeDocument/2006/relationships/hyperlink" Target="http://www.planalto.gov.br/ccivil_03/_Ato2019-2022/2020/Lei/L14112.htm" TargetMode="External"/><Relationship Id="rId851" Type="http://schemas.openxmlformats.org/officeDocument/2006/relationships/hyperlink" Target="http://www.planalto.gov.br/ccivil_03/_Ato2019-2022/2020/Lei/L14112.htm" TargetMode="External"/><Relationship Id="rId283" Type="http://schemas.openxmlformats.org/officeDocument/2006/relationships/hyperlink" Target="http://www.planalto.gov.br/ccivil_03/_Ato2019-2022/2020/Lei/L14112.htm" TargetMode="External"/><Relationship Id="rId490" Type="http://schemas.openxmlformats.org/officeDocument/2006/relationships/hyperlink" Target="http://www.planalto.gov.br/ccivil_03/_Ato2019-2022/2020/Lei/L14112.htm" TargetMode="External"/><Relationship Id="rId504" Type="http://schemas.openxmlformats.org/officeDocument/2006/relationships/hyperlink" Target="http://www.planalto.gov.br/ccivil_03/_Ato2019-2022/2020/Lei/L14112.htm" TargetMode="External"/><Relationship Id="rId711" Type="http://schemas.openxmlformats.org/officeDocument/2006/relationships/hyperlink" Target="http://www.planalto.gov.br/ccivil_03/_Ato2015-2018/2015/Lei/L13105.htm" TargetMode="External"/><Relationship Id="rId949" Type="http://schemas.openxmlformats.org/officeDocument/2006/relationships/hyperlink" Target="http://www.planalto.gov.br/ccivil_03/_Ato2019-2022/2020/Lei/L14112.htm" TargetMode="External"/><Relationship Id="rId78" Type="http://schemas.openxmlformats.org/officeDocument/2006/relationships/hyperlink" Target="http://www.planalto.gov.br/ccivil_03/_Ato2019-2022/2020/Lei/L14112.htm" TargetMode="External"/><Relationship Id="rId143" Type="http://schemas.openxmlformats.org/officeDocument/2006/relationships/hyperlink" Target="http://www.planalto.gov.br/ccivil_03/_Ato2019-2022/2020/Lei/L14112.htm" TargetMode="External"/><Relationship Id="rId350" Type="http://schemas.openxmlformats.org/officeDocument/2006/relationships/hyperlink" Target="http://www.planalto.gov.br/ccivil_03/_Ato2019-2022/2020/Lei/L14112.htm" TargetMode="External"/><Relationship Id="rId588" Type="http://schemas.openxmlformats.org/officeDocument/2006/relationships/hyperlink" Target="http://www.planalto.gov.br/ccivil_03/_Ato2019-2022/2020/Lei/L14112.htm" TargetMode="External"/><Relationship Id="rId795" Type="http://schemas.openxmlformats.org/officeDocument/2006/relationships/hyperlink" Target="http://www.planalto.gov.br/ccivil_03/_Ato2019-2022/2020/Lei/L14112.htm" TargetMode="External"/><Relationship Id="rId809" Type="http://schemas.openxmlformats.org/officeDocument/2006/relationships/hyperlink" Target="http://www.planalto.gov.br/ccivil_03/_Ato2019-2022/2020/Lei/L14112.htm" TargetMode="External"/><Relationship Id="rId9" Type="http://schemas.openxmlformats.org/officeDocument/2006/relationships/hyperlink" Target="http://www.planalto.gov.br/ccivil_03/_Ato2019-2022/2020/Lei/L14112.htm" TargetMode="External"/><Relationship Id="rId210" Type="http://schemas.openxmlformats.org/officeDocument/2006/relationships/hyperlink" Target="http://www.planalto.gov.br/ccivil_03/_Ato2019-2022/2020/Lei/L14112.htm" TargetMode="External"/><Relationship Id="rId448" Type="http://schemas.openxmlformats.org/officeDocument/2006/relationships/hyperlink" Target="http://www.planalto.gov.br/ccivil_03/_Ato2019-2022/2020/Lei/L14112.htm" TargetMode="External"/><Relationship Id="rId655" Type="http://schemas.openxmlformats.org/officeDocument/2006/relationships/hyperlink" Target="http://www.planalto.gov.br/ccivil_03/_Ato2019-2022/2020/Lei/L14112.htm" TargetMode="External"/><Relationship Id="rId862" Type="http://schemas.openxmlformats.org/officeDocument/2006/relationships/hyperlink" Target="http://www.planalto.gov.br/ccivil_03/_Ato2019-2022/2020/Lei/L14112.htm" TargetMode="External"/><Relationship Id="rId1078" Type="http://schemas.openxmlformats.org/officeDocument/2006/relationships/hyperlink" Target="http://www.planalto.gov.br/ccivil_03/_Ato2015-2018/2015/Lei/L13105.htm" TargetMode="External"/><Relationship Id="rId294" Type="http://schemas.openxmlformats.org/officeDocument/2006/relationships/hyperlink" Target="http://www.planalto.gov.br/ccivil_03/_Ato2019-2022/2020/Lei/L14112.htm" TargetMode="External"/><Relationship Id="rId308" Type="http://schemas.openxmlformats.org/officeDocument/2006/relationships/hyperlink" Target="http://www.planalto.gov.br/ccivil_03/_Ato2019-2022/2020/Lei/L14112.htm" TargetMode="External"/><Relationship Id="rId515" Type="http://schemas.openxmlformats.org/officeDocument/2006/relationships/hyperlink" Target="http://www.planalto.gov.br/ccivil_03/_Ato2015-2018/2015/Lei/L13105.htm" TargetMode="External"/><Relationship Id="rId722" Type="http://schemas.openxmlformats.org/officeDocument/2006/relationships/hyperlink" Target="http://www.planalto.gov.br/ccivil_03/_Ato2019-2022/2020/Lei/L14112.htm" TargetMode="External"/><Relationship Id="rId89" Type="http://schemas.openxmlformats.org/officeDocument/2006/relationships/hyperlink" Target="http://www.planalto.gov.br/ccivil_03/_Ato2019-2022/2020/Lei/L14112.htm" TargetMode="External"/><Relationship Id="rId154" Type="http://schemas.openxmlformats.org/officeDocument/2006/relationships/hyperlink" Target="http://www.planalto.gov.br/ccivil_03/_Ato2019-2022/2020/Lei/L14112.htm" TargetMode="External"/><Relationship Id="rId361" Type="http://schemas.openxmlformats.org/officeDocument/2006/relationships/hyperlink" Target="http://www.planalto.gov.br/ccivil_03/_Ato2019-2022/2020/Lei/L14112.htm" TargetMode="External"/><Relationship Id="rId599" Type="http://schemas.openxmlformats.org/officeDocument/2006/relationships/hyperlink" Target="http://www.planalto.gov.br/ccivil_03/_Ato2019-2022/2020/Lei/L14112.htm" TargetMode="External"/><Relationship Id="rId1005" Type="http://schemas.openxmlformats.org/officeDocument/2006/relationships/hyperlink" Target="http://www.planalto.gov.br/ccivil_03/_Ato2019-2022/2020/Lei/L14112.htm" TargetMode="External"/><Relationship Id="rId459" Type="http://schemas.openxmlformats.org/officeDocument/2006/relationships/hyperlink" Target="http://www.planalto.gov.br/ccivil_03/_Ato2019-2022/2020/Lei/L14112.htm" TargetMode="External"/><Relationship Id="rId666" Type="http://schemas.openxmlformats.org/officeDocument/2006/relationships/hyperlink" Target="http://www.planalto.gov.br/ccivil_03/_Ato2019-2022/2020/Lei/L14112.htm" TargetMode="External"/><Relationship Id="rId873" Type="http://schemas.openxmlformats.org/officeDocument/2006/relationships/hyperlink" Target="http://www.planalto.gov.br/ccivil_03/_Ato2019-2022/2020/Lei/L14112.htm" TargetMode="External"/><Relationship Id="rId1089" Type="http://schemas.openxmlformats.org/officeDocument/2006/relationships/hyperlink" Target="http://www.planalto.gov.br/ccivil_03/_Ato2019-2022/2020/Lei/L14112.htm" TargetMode="External"/><Relationship Id="rId16" Type="http://schemas.openxmlformats.org/officeDocument/2006/relationships/hyperlink" Target="http://www.planalto.gov.br/ccivil_03/_Ato2019-2022/2020/Lei/L14112.htm" TargetMode="External"/><Relationship Id="rId221" Type="http://schemas.openxmlformats.org/officeDocument/2006/relationships/hyperlink" Target="http://www.planalto.gov.br/ccivil_03/_Ato2019-2022/2020/Lei/L14112.htm" TargetMode="External"/><Relationship Id="rId319" Type="http://schemas.openxmlformats.org/officeDocument/2006/relationships/hyperlink" Target="http://www.planalto.gov.br/ccivil_03/_Ato2019-2022/2020/Lei/L14112.htm" TargetMode="External"/><Relationship Id="rId526" Type="http://schemas.openxmlformats.org/officeDocument/2006/relationships/hyperlink" Target="http://www.planalto.gov.br/ccivil_03/_Ato2019-2022/2020/Lei/L14112.htm" TargetMode="External"/><Relationship Id="rId733" Type="http://schemas.openxmlformats.org/officeDocument/2006/relationships/hyperlink" Target="http://www.planalto.gov.br/ccivil_03/_Ato2019-2022/2020/Lei/L14112.htm" TargetMode="External"/><Relationship Id="rId940" Type="http://schemas.openxmlformats.org/officeDocument/2006/relationships/hyperlink" Target="http://www.planalto.gov.br/ccivil_03/_Ato2019-2022/2020/Lei/L14112.htm" TargetMode="External"/><Relationship Id="rId1016" Type="http://schemas.openxmlformats.org/officeDocument/2006/relationships/hyperlink" Target="http://www.planalto.gov.br/ccivil_03/_Ato2019-2022/2020/Lei/L14112.htm" TargetMode="External"/><Relationship Id="rId165" Type="http://schemas.openxmlformats.org/officeDocument/2006/relationships/hyperlink" Target="http://www.planalto.gov.br/ccivil_03/_Ato2019-2022/2020/Lei/L14112.htm" TargetMode="External"/><Relationship Id="rId372" Type="http://schemas.openxmlformats.org/officeDocument/2006/relationships/hyperlink" Target="http://www.planalto.gov.br/ccivil_03/_Ato2019-2022/2020/Lei/L14112.htm" TargetMode="External"/><Relationship Id="rId677" Type="http://schemas.openxmlformats.org/officeDocument/2006/relationships/hyperlink" Target="http://www.planalto.gov.br/ccivil_03/_Ato2019-2022/2020/Lei/L14112.htm" TargetMode="External"/><Relationship Id="rId800" Type="http://schemas.openxmlformats.org/officeDocument/2006/relationships/hyperlink" Target="http://www.planalto.gov.br/ccivil_03/LEIS/L5869.htm" TargetMode="External"/><Relationship Id="rId232" Type="http://schemas.openxmlformats.org/officeDocument/2006/relationships/hyperlink" Target="http://www.planalto.gov.br/ccivil_03/LEIS/L4829.htm" TargetMode="External"/><Relationship Id="rId884" Type="http://schemas.openxmlformats.org/officeDocument/2006/relationships/hyperlink" Target="http://www.planalto.gov.br/ccivil_03/_Ato2019-2022/2020/Lei/L14112.htm" TargetMode="External"/><Relationship Id="rId27" Type="http://schemas.openxmlformats.org/officeDocument/2006/relationships/hyperlink" Target="http://www.planalto.gov.br/ccivil_03/_Ato2019-2022/2020/Lei/L14112.htm" TargetMode="External"/><Relationship Id="rId537" Type="http://schemas.openxmlformats.org/officeDocument/2006/relationships/hyperlink" Target="http://www.planalto.gov.br/ccivil_03/LEIS/LCP/Lcp147.htm" TargetMode="External"/><Relationship Id="rId744" Type="http://schemas.openxmlformats.org/officeDocument/2006/relationships/hyperlink" Target="http://www.planalto.gov.br/ccivil_03/_Ato2019-2022/2020/Lei/L14112.htm" TargetMode="External"/><Relationship Id="rId951" Type="http://schemas.openxmlformats.org/officeDocument/2006/relationships/hyperlink" Target="http://www.planalto.gov.br/ccivil_03/_Ato2019-2022/2020/Lei/L14112.htm" TargetMode="External"/><Relationship Id="rId80" Type="http://schemas.openxmlformats.org/officeDocument/2006/relationships/hyperlink" Target="http://www.planalto.gov.br/ccivil_03/_Ato2019-2022/2020/Lei/L14112.htm" TargetMode="External"/><Relationship Id="rId176" Type="http://schemas.openxmlformats.org/officeDocument/2006/relationships/hyperlink" Target="http://www.planalto.gov.br/ccivil_03/_Ato2019-2022/2020/Lei/L14112.htm" TargetMode="External"/><Relationship Id="rId383" Type="http://schemas.openxmlformats.org/officeDocument/2006/relationships/hyperlink" Target="http://www.planalto.gov.br/ccivil_03/_Ato2019-2022/2020/Lei/L14112.htm" TargetMode="External"/><Relationship Id="rId590" Type="http://schemas.openxmlformats.org/officeDocument/2006/relationships/hyperlink" Target="http://www.planalto.gov.br/ccivil_03/_Ato2019-2022/2020/Lei/L14112.htm" TargetMode="External"/><Relationship Id="rId604" Type="http://schemas.openxmlformats.org/officeDocument/2006/relationships/hyperlink" Target="http://www.planalto.gov.br/ccivil_03/_Ato2019-2022/2020/Lei/L14112.htm" TargetMode="External"/><Relationship Id="rId811" Type="http://schemas.openxmlformats.org/officeDocument/2006/relationships/hyperlink" Target="http://www.planalto.gov.br/ccivil_03/_Ato2019-2022/2020/Lei/L14112.htm" TargetMode="External"/><Relationship Id="rId1027" Type="http://schemas.openxmlformats.org/officeDocument/2006/relationships/hyperlink" Target="http://www.planalto.gov.br/ccivil_03/_Ato2019-2022/2020/Lei/L14112.htm" TargetMode="External"/><Relationship Id="rId243" Type="http://schemas.openxmlformats.org/officeDocument/2006/relationships/hyperlink" Target="http://www.planalto.gov.br/ccivil_03/_Ato2019-2022/2020/Lei/L14112.htm" TargetMode="External"/><Relationship Id="rId450" Type="http://schemas.openxmlformats.org/officeDocument/2006/relationships/hyperlink" Target="http://www.planalto.gov.br/ccivil_03/_Ato2019-2022/2020/Lei/L14112.htm" TargetMode="External"/><Relationship Id="rId688" Type="http://schemas.openxmlformats.org/officeDocument/2006/relationships/hyperlink" Target="http://www.planalto.gov.br/ccivil_03/_Ato2019-2022/2020/Lei/L14112.htm" TargetMode="External"/><Relationship Id="rId895" Type="http://schemas.openxmlformats.org/officeDocument/2006/relationships/hyperlink" Target="http://www.planalto.gov.br/ccivil_03/_Ato2019-2022/2020/Lei/L14112.htm" TargetMode="External"/><Relationship Id="rId909" Type="http://schemas.openxmlformats.org/officeDocument/2006/relationships/hyperlink" Target="http://www.planalto.gov.br/ccivil_03/_Ato2019-2022/2020/Lei/L14112.htm" TargetMode="External"/><Relationship Id="rId1080" Type="http://schemas.openxmlformats.org/officeDocument/2006/relationships/hyperlink" Target="http://www.planalto.gov.br/ccivil_03/_Ato2019-2022/2020/Lei/L14112.htm" TargetMode="External"/><Relationship Id="rId38" Type="http://schemas.openxmlformats.org/officeDocument/2006/relationships/hyperlink" Target="http://www.planalto.gov.br/ccivil_03/_Ato2019-2022/2020/Lei/L14112.htm" TargetMode="External"/><Relationship Id="rId103" Type="http://schemas.openxmlformats.org/officeDocument/2006/relationships/hyperlink" Target="http://www.planalto.gov.br/ccivil_03/_Ato2019-2022/2020/Lei/L14112.htm" TargetMode="External"/><Relationship Id="rId310" Type="http://schemas.openxmlformats.org/officeDocument/2006/relationships/hyperlink" Target="http://www.planalto.gov.br/ccivil_03/_Ato2019-2022/2020/Lei/L14112.htm" TargetMode="External"/><Relationship Id="rId548" Type="http://schemas.openxmlformats.org/officeDocument/2006/relationships/hyperlink" Target="http://www.planalto.gov.br/ccivil_03/_Ato2019-2022/2020/Lei/L14112.htm" TargetMode="External"/><Relationship Id="rId755" Type="http://schemas.openxmlformats.org/officeDocument/2006/relationships/hyperlink" Target="http://www.planalto.gov.br/ccivil_03/_Ato2019-2022/2020/Lei/L14112.htm" TargetMode="External"/><Relationship Id="rId962" Type="http://schemas.openxmlformats.org/officeDocument/2006/relationships/hyperlink" Target="http://www.planalto.gov.br/ccivil_03/_Ato2019-2022/2020/Lei/L14112.htm" TargetMode="External"/><Relationship Id="rId91" Type="http://schemas.openxmlformats.org/officeDocument/2006/relationships/hyperlink" Target="http://www.planalto.gov.br/ccivil_03/_Ato2019-2022/2020/Lei/L14112.htm" TargetMode="External"/><Relationship Id="rId187" Type="http://schemas.openxmlformats.org/officeDocument/2006/relationships/hyperlink" Target="http://www.planalto.gov.br/ccivil_03/_Ato2019-2022/2020/Lei/L14112.htm" TargetMode="External"/><Relationship Id="rId394" Type="http://schemas.openxmlformats.org/officeDocument/2006/relationships/hyperlink" Target="http://www.planalto.gov.br/ccivil_03/_Ato2019-2022/2020/Lei/L14112.htm" TargetMode="External"/><Relationship Id="rId408" Type="http://schemas.openxmlformats.org/officeDocument/2006/relationships/hyperlink" Target="http://www.planalto.gov.br/ccivil_03/_Ato2019-2022/2020/Lei/L14112.htm" TargetMode="External"/><Relationship Id="rId615" Type="http://schemas.openxmlformats.org/officeDocument/2006/relationships/hyperlink" Target="http://www.planalto.gov.br/ccivil_03/_Ato2019-2022/2020/Lei/L14112.htm" TargetMode="External"/><Relationship Id="rId822" Type="http://schemas.openxmlformats.org/officeDocument/2006/relationships/hyperlink" Target="http://www.planalto.gov.br/ccivil_03/_Ato2019-2022/2020/Lei/L14112.htm" TargetMode="External"/><Relationship Id="rId1038" Type="http://schemas.openxmlformats.org/officeDocument/2006/relationships/hyperlink" Target="http://www.planalto.gov.br/ccivil_03/_Ato2019-2022/2020/Lei/L14112.htm" TargetMode="External"/><Relationship Id="rId254" Type="http://schemas.openxmlformats.org/officeDocument/2006/relationships/hyperlink" Target="http://www.planalto.gov.br/ccivil_03/_Ato2019-2022/2020/Lei/L14112.htm" TargetMode="External"/><Relationship Id="rId699" Type="http://schemas.openxmlformats.org/officeDocument/2006/relationships/hyperlink" Target="http://www.planalto.gov.br/ccivil_03/_Ato2019-2022/2020/Lei/L14112.htm" TargetMode="External"/><Relationship Id="rId1091" Type="http://schemas.openxmlformats.org/officeDocument/2006/relationships/hyperlink" Target="http://www.planalto.gov.br/ccivil_03/_Ato2019-2022/2020/Lei/L14112.htm" TargetMode="External"/><Relationship Id="rId1105" Type="http://schemas.openxmlformats.org/officeDocument/2006/relationships/hyperlink" Target="http://www.planalto.gov.br/ccivil_03/_Ato2019-2022/2020/Lei/L14112.htm" TargetMode="External"/><Relationship Id="rId49" Type="http://schemas.openxmlformats.org/officeDocument/2006/relationships/hyperlink" Target="http://www.planalto.gov.br/ccivil_03/_Ato2019-2022/2020/Lei/L14112.htm" TargetMode="External"/><Relationship Id="rId114" Type="http://schemas.openxmlformats.org/officeDocument/2006/relationships/hyperlink" Target="http://www.planalto.gov.br/ccivil_03/_Ato2019-2022/2020/Lei/L14112.htm" TargetMode="External"/><Relationship Id="rId461" Type="http://schemas.openxmlformats.org/officeDocument/2006/relationships/hyperlink" Target="http://www.planalto.gov.br/ccivil_03/_Ato2019-2022/2020/Lei/L14112.htm" TargetMode="External"/><Relationship Id="rId559" Type="http://schemas.openxmlformats.org/officeDocument/2006/relationships/hyperlink" Target="http://www.planalto.gov.br/ccivil_03/_Ato2019-2022/2020/Lei/L14112.htm" TargetMode="External"/><Relationship Id="rId766" Type="http://schemas.openxmlformats.org/officeDocument/2006/relationships/hyperlink" Target="http://www.planalto.gov.br/ccivil_03/_Ato2019-2022/2020/Lei/L14112.htm" TargetMode="External"/><Relationship Id="rId198" Type="http://schemas.openxmlformats.org/officeDocument/2006/relationships/hyperlink" Target="http://www.planalto.gov.br/ccivil_03/_Ato2019-2022/2020/Lei/L14112.htm" TargetMode="External"/><Relationship Id="rId321" Type="http://schemas.openxmlformats.org/officeDocument/2006/relationships/hyperlink" Target="http://www.planalto.gov.br/ccivil_03/_Ato2019-2022/2020/Lei/L14112.htm" TargetMode="External"/><Relationship Id="rId419" Type="http://schemas.openxmlformats.org/officeDocument/2006/relationships/hyperlink" Target="http://www.planalto.gov.br/ccivil_03/_Ato2019-2022/2020/Lei/L14112.htm" TargetMode="External"/><Relationship Id="rId626" Type="http://schemas.openxmlformats.org/officeDocument/2006/relationships/hyperlink" Target="http://www.planalto.gov.br/ccivil_03/_Ato2019-2022/2020/Lei/L14112.htm" TargetMode="External"/><Relationship Id="rId973" Type="http://schemas.openxmlformats.org/officeDocument/2006/relationships/hyperlink" Target="http://www.planalto.gov.br/ccivil_03/_Ato2019-2022/2020/Lei/L14112.htm" TargetMode="External"/><Relationship Id="rId1049" Type="http://schemas.openxmlformats.org/officeDocument/2006/relationships/hyperlink" Target="http://www.planalto.gov.br/ccivil_03/_Ato2019-2022/2020/Lei/L14112.htm" TargetMode="External"/><Relationship Id="rId833" Type="http://schemas.openxmlformats.org/officeDocument/2006/relationships/hyperlink" Target="http://www.planalto.gov.br/ccivil_03/_Ato2019-2022/2020/Lei/L14112.htm" TargetMode="External"/><Relationship Id="rId1116" Type="http://schemas.openxmlformats.org/officeDocument/2006/relationships/hyperlink" Target="http://www.planalto.gov.br/ccivil_03/Decreto-Lei/Del7661.htm" TargetMode="External"/><Relationship Id="rId265" Type="http://schemas.openxmlformats.org/officeDocument/2006/relationships/hyperlink" Target="http://www.planalto.gov.br/ccivil_03/_Ato2019-2022/2020/Lei/L14112.htm" TargetMode="External"/><Relationship Id="rId472" Type="http://schemas.openxmlformats.org/officeDocument/2006/relationships/hyperlink" Target="http://www.planalto.gov.br/ccivil_03/_Ato2019-2022/2020/Lei/L14112.htm" TargetMode="External"/><Relationship Id="rId900" Type="http://schemas.openxmlformats.org/officeDocument/2006/relationships/hyperlink" Target="http://www.planalto.gov.br/ccivil_03/_Ato2019-2022/2020/Lei/L14112.htm" TargetMode="External"/><Relationship Id="rId125" Type="http://schemas.openxmlformats.org/officeDocument/2006/relationships/hyperlink" Target="http://www.planalto.gov.br/ccivil_03/_Ato2019-2022/2020/Lei/L14112.htm" TargetMode="External"/><Relationship Id="rId332" Type="http://schemas.openxmlformats.org/officeDocument/2006/relationships/hyperlink" Target="http://www.planalto.gov.br/ccivil_03/_Ato2019-2022/2020/Lei/L14112.htm" TargetMode="External"/><Relationship Id="rId777" Type="http://schemas.openxmlformats.org/officeDocument/2006/relationships/hyperlink" Target="http://www.planalto.gov.br/ccivil_03/_Ato2019-2022/2020/Lei/L14112.htm" TargetMode="External"/><Relationship Id="rId984" Type="http://schemas.openxmlformats.org/officeDocument/2006/relationships/hyperlink" Target="http://www.planalto.gov.br/ccivil_03/_Ato2019-2022/2020/Lei/L14112.htm" TargetMode="External"/><Relationship Id="rId637" Type="http://schemas.openxmlformats.org/officeDocument/2006/relationships/hyperlink" Target="http://www.planalto.gov.br/ccivil_03/_Ato2019-2022/2020/Lei/L14112.htm" TargetMode="External"/><Relationship Id="rId844" Type="http://schemas.openxmlformats.org/officeDocument/2006/relationships/hyperlink" Target="http://www.planalto.gov.br/ccivil_03/_Ato2019-2022/2020/Lei/L14112.htm" TargetMode="External"/><Relationship Id="rId276" Type="http://schemas.openxmlformats.org/officeDocument/2006/relationships/hyperlink" Target="http://www.planalto.gov.br/ccivil_03/_Ato2019-2022/2020/Lei/L14112.htm" TargetMode="External"/><Relationship Id="rId483" Type="http://schemas.openxmlformats.org/officeDocument/2006/relationships/hyperlink" Target="http://www.planalto.gov.br/ccivil_03/LEIS/LCP/Lcp147.htm" TargetMode="External"/><Relationship Id="rId690" Type="http://schemas.openxmlformats.org/officeDocument/2006/relationships/hyperlink" Target="http://www.planalto.gov.br/ccivil_03/_Ato2019-2022/2020/Lei/L14112.htm" TargetMode="External"/><Relationship Id="rId704" Type="http://schemas.openxmlformats.org/officeDocument/2006/relationships/hyperlink" Target="http://www.planalto.gov.br/ccivil_03/_Ato2019-2022/2020/Lei/L14112.htm" TargetMode="External"/><Relationship Id="rId911" Type="http://schemas.openxmlformats.org/officeDocument/2006/relationships/hyperlink" Target="http://www.planalto.gov.br/ccivil_03/_Ato2019-2022/2020/Lei/L14112.htm" TargetMode="External"/><Relationship Id="rId40" Type="http://schemas.openxmlformats.org/officeDocument/2006/relationships/hyperlink" Target="http://www.planalto.gov.br/ccivil_03/_Ato2019-2022/2020/Lei/L14112.htm" TargetMode="External"/><Relationship Id="rId136" Type="http://schemas.openxmlformats.org/officeDocument/2006/relationships/hyperlink" Target="http://www.planalto.gov.br/ccivil_03/_Ato2015-2018/2015/Lei/L13105.htm" TargetMode="External"/><Relationship Id="rId343" Type="http://schemas.openxmlformats.org/officeDocument/2006/relationships/hyperlink" Target="http://www.planalto.gov.br/ccivil_03/_Ato2019-2022/2020/Lei/L14112.htm" TargetMode="External"/><Relationship Id="rId550" Type="http://schemas.openxmlformats.org/officeDocument/2006/relationships/hyperlink" Target="http://www.planalto.gov.br/ccivil_03/LEIS/2002/L10406.htm" TargetMode="External"/><Relationship Id="rId788" Type="http://schemas.openxmlformats.org/officeDocument/2006/relationships/hyperlink" Target="http://www.planalto.gov.br/ccivil_03/_Ato2019-2022/2020/Lei/L14112.htm" TargetMode="External"/><Relationship Id="rId995" Type="http://schemas.openxmlformats.org/officeDocument/2006/relationships/hyperlink" Target="http://www.planalto.gov.br/ccivil_03/_Ato2019-2022/2020/Lei/L14112.htm" TargetMode="External"/><Relationship Id="rId203" Type="http://schemas.openxmlformats.org/officeDocument/2006/relationships/hyperlink" Target="http://www.planalto.gov.br/ccivil_03/LEIS/LCP/Lcp147.htm" TargetMode="External"/><Relationship Id="rId648" Type="http://schemas.openxmlformats.org/officeDocument/2006/relationships/hyperlink" Target="http://www.planalto.gov.br/ccivil_03/_Ato2019-2022/2020/Lei/L14112.htm" TargetMode="External"/><Relationship Id="rId855" Type="http://schemas.openxmlformats.org/officeDocument/2006/relationships/hyperlink" Target="http://www.planalto.gov.br/ccivil_03/_Ato2019-2022/2020/Lei/L14112.htm" TargetMode="External"/><Relationship Id="rId1040" Type="http://schemas.openxmlformats.org/officeDocument/2006/relationships/hyperlink" Target="http://www.planalto.gov.br/ccivil_03/_Ato2019-2022/2020/Lei/L14112.htm" TargetMode="External"/><Relationship Id="rId287" Type="http://schemas.openxmlformats.org/officeDocument/2006/relationships/hyperlink" Target="http://www.planalto.gov.br/ccivil_03/_Ato2019-2022/2020/Lei/L14112.htm" TargetMode="External"/><Relationship Id="rId410" Type="http://schemas.openxmlformats.org/officeDocument/2006/relationships/hyperlink" Target="http://www.planalto.gov.br/ccivil_03/LEIS/L5172.htm" TargetMode="External"/><Relationship Id="rId494" Type="http://schemas.openxmlformats.org/officeDocument/2006/relationships/hyperlink" Target="http://www.planalto.gov.br/ccivil_03/_Ato2019-2022/2020/Lei/L14112.htm" TargetMode="External"/><Relationship Id="rId508" Type="http://schemas.openxmlformats.org/officeDocument/2006/relationships/hyperlink" Target="http://www.planalto.gov.br/ccivil_03/_Ato2019-2022/2020/Lei/L14112.htm" TargetMode="External"/><Relationship Id="rId715" Type="http://schemas.openxmlformats.org/officeDocument/2006/relationships/hyperlink" Target="http://www.planalto.gov.br/ccivil_03/_Ato2019-2022/2020/Lei/L14112.htm" TargetMode="External"/><Relationship Id="rId922" Type="http://schemas.openxmlformats.org/officeDocument/2006/relationships/hyperlink" Target="http://www.planalto.gov.br/ccivil_03/_Ato2019-2022/2020/Lei/L14112.htm" TargetMode="External"/><Relationship Id="rId147" Type="http://schemas.openxmlformats.org/officeDocument/2006/relationships/hyperlink" Target="http://www.planalto.gov.br/ccivil_03/_Ato2019-2022/2020/Lei/L14112.htm" TargetMode="External"/><Relationship Id="rId354" Type="http://schemas.openxmlformats.org/officeDocument/2006/relationships/hyperlink" Target="http://www.planalto.gov.br/ccivil_03/_Ato2019-2022/2020/Lei/L14112.htm" TargetMode="External"/><Relationship Id="rId799" Type="http://schemas.openxmlformats.org/officeDocument/2006/relationships/hyperlink" Target="http://www.planalto.gov.br/ccivil_03/_Ato2019-2022/2020/Lei/L14112.htm" TargetMode="External"/><Relationship Id="rId51" Type="http://schemas.openxmlformats.org/officeDocument/2006/relationships/hyperlink" Target="http://www.planalto.gov.br/ccivil_03/LEIS/L5764.HTM" TargetMode="External"/><Relationship Id="rId561" Type="http://schemas.openxmlformats.org/officeDocument/2006/relationships/hyperlink" Target="http://www.planalto.gov.br/ccivil_03/_Ato2019-2022/2020/Lei/L14112.htm" TargetMode="External"/><Relationship Id="rId659" Type="http://schemas.openxmlformats.org/officeDocument/2006/relationships/hyperlink" Target="http://www.planalto.gov.br/ccivil_03/_Ato2019-2022/2020/Lei/L14112.htm" TargetMode="External"/><Relationship Id="rId866" Type="http://schemas.openxmlformats.org/officeDocument/2006/relationships/hyperlink" Target="http://www.planalto.gov.br/ccivil_03/_Ato2019-2022/2020/Lei/L14112.htm" TargetMode="External"/><Relationship Id="rId214" Type="http://schemas.openxmlformats.org/officeDocument/2006/relationships/hyperlink" Target="http://www.planalto.gov.br/ccivil_03/_Ato2019-2022/2020/Lei/L14112.htm" TargetMode="External"/><Relationship Id="rId298" Type="http://schemas.openxmlformats.org/officeDocument/2006/relationships/hyperlink" Target="http://www.planalto.gov.br/ccivil_03/_Ato2019-2022/2020/Lei/L14112.htm" TargetMode="External"/><Relationship Id="rId421" Type="http://schemas.openxmlformats.org/officeDocument/2006/relationships/hyperlink" Target="http://www.planalto.gov.br/ccivil_03/_Ato2019-2022/2020/Lei/L14112.htm" TargetMode="External"/><Relationship Id="rId519" Type="http://schemas.openxmlformats.org/officeDocument/2006/relationships/hyperlink" Target="http://www.planalto.gov.br/ccivil_03/_Ato2019-2022/2020/Lei/L14112.htm" TargetMode="External"/><Relationship Id="rId1051" Type="http://schemas.openxmlformats.org/officeDocument/2006/relationships/hyperlink" Target="http://www.planalto.gov.br/ccivil_03/_Ato2019-2022/2020/Lei/L14112.htm" TargetMode="External"/><Relationship Id="rId158" Type="http://schemas.openxmlformats.org/officeDocument/2006/relationships/hyperlink" Target="http://www.planalto.gov.br/ccivil_03/_Ato2019-2022/2020/Lei/L14112.htm" TargetMode="External"/><Relationship Id="rId726" Type="http://schemas.openxmlformats.org/officeDocument/2006/relationships/hyperlink" Target="http://www.planalto.gov.br/ccivil_03/_Ato2019-2022/2020/Lei/L14112.htm" TargetMode="External"/><Relationship Id="rId933" Type="http://schemas.openxmlformats.org/officeDocument/2006/relationships/hyperlink" Target="http://www.planalto.gov.br/ccivil_03/_Ato2019-2022/2020/Lei/L14112.htm" TargetMode="External"/><Relationship Id="rId1009" Type="http://schemas.openxmlformats.org/officeDocument/2006/relationships/hyperlink" Target="http://www.planalto.gov.br/ccivil_03/_Ato2019-2022/2020/Lei/L1411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57421</Words>
  <Characters>310077</Characters>
  <Application>Microsoft Office Word</Application>
  <DocSecurity>0</DocSecurity>
  <Lines>2583</Lines>
  <Paragraphs>733</Paragraphs>
  <ScaleCrop>false</ScaleCrop>
  <Company/>
  <LinksUpToDate>false</LinksUpToDate>
  <CharactersWithSpaces>366765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2023-07-21T23:01:00Z</dcterms:created>
  <dcterms:modified xsi:type="dcterms:W3CDTF">2023-07-21T23:03:00Z</dcterms:modified>
</cp:coreProperties>
</file>