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5"/>
        <w:gridCol w:w="4848"/>
      </w:tblGrid>
      <w:tr w:rsidR="00EA0DF3" w:rsidRPr="00EA0DF3" w:rsidTr="00EA0DF3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EA0DF3" w:rsidRPr="00EA0DF3" w:rsidRDefault="00EA0DF3" w:rsidP="00EA0D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1675" cy="78676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1675" cy="7867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25pt;height:61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EA0DF3" w:rsidRPr="00EA0DF3" w:rsidRDefault="00EA0DF3" w:rsidP="00EA0D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A0DF3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EA0DF3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EA0DF3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EA0DF3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EA0DF3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EA0DF3" w:rsidRPr="00EA0DF3" w:rsidRDefault="00EA0DF3" w:rsidP="00EA0DF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EA0DF3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>LEI N</w:t>
        </w:r>
        <w:r w:rsidRPr="00EA0DF3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vertAlign w:val="superscript"/>
            <w:lang w:eastAsia="pt-BR"/>
          </w:rPr>
          <w:t>o</w:t>
        </w:r>
        <w:r w:rsidRPr="00EA0DF3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 xml:space="preserve"> 10.404, DE </w:t>
        </w:r>
        <w:proofErr w:type="gramStart"/>
        <w:r w:rsidRPr="00EA0DF3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>9</w:t>
        </w:r>
        <w:proofErr w:type="gramEnd"/>
        <w:r w:rsidRPr="00EA0DF3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> DE JANEIRO  DE 2002.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EA0DF3" w:rsidRPr="00EA0DF3" w:rsidTr="00EA0DF3">
        <w:trPr>
          <w:tblCellSpacing w:w="0" w:type="dxa"/>
        </w:trPr>
        <w:tc>
          <w:tcPr>
            <w:tcW w:w="2550" w:type="pct"/>
            <w:vAlign w:val="center"/>
            <w:hideMark/>
          </w:tcPr>
          <w:bookmarkStart w:id="0" w:name="_GoBack"/>
          <w:p w:rsidR="00EA0DF3" w:rsidRPr="00EA0DF3" w:rsidRDefault="00EA0DF3" w:rsidP="00EA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A0D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fldChar w:fldCharType="begin"/>
            </w:r>
            <w:r w:rsidRPr="00EA0D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instrText xml:space="preserve"> HYPERLINK "http://www.planalto.gov.br/ccivil_03/leis/2002/L10404compilada.htm" </w:instrText>
            </w:r>
            <w:r w:rsidRPr="00EA0D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fldChar w:fldCharType="separate"/>
            </w:r>
            <w:r w:rsidRPr="00EA0DF3"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  <w:lang w:eastAsia="pt-BR"/>
              </w:rPr>
              <w:t>Texto compilado</w:t>
            </w:r>
            <w:r w:rsidRPr="00EA0D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fldChar w:fldCharType="end"/>
            </w:r>
          </w:p>
          <w:p w:rsidR="00EA0DF3" w:rsidRPr="00EA0DF3" w:rsidRDefault="00EA0DF3" w:rsidP="00EA0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hyperlink r:id="rId6" w:history="1">
              <w:r w:rsidRPr="00EA0DF3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>(Vide Decreto nº 4.247, de 2002)</w:t>
              </w:r>
              <w:proofErr w:type="gramStart"/>
            </w:hyperlink>
            <w:proofErr w:type="gramEnd"/>
          </w:p>
        </w:tc>
        <w:tc>
          <w:tcPr>
            <w:tcW w:w="2450" w:type="pct"/>
            <w:vAlign w:val="center"/>
            <w:hideMark/>
          </w:tcPr>
          <w:p w:rsidR="00EA0DF3" w:rsidRPr="00EA0DF3" w:rsidRDefault="00EA0DF3" w:rsidP="00EA0DF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A0DF3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Dispõe sobre a criação da Gratificação de Desempenho de Atividade Técnico–Administrativa – GDATA, e dá outras providências.</w:t>
            </w:r>
          </w:p>
        </w:tc>
      </w:tr>
    </w:tbl>
    <w:bookmarkEnd w:id="0"/>
    <w:p w:rsidR="00EA0DF3" w:rsidRPr="00EA0DF3" w:rsidRDefault="00EA0DF3" w:rsidP="00EA0DF3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EA0DF3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O PRESIDENTE DA REPÚBLICA </w:t>
      </w:r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Faço</w:t>
      </w:r>
      <w:proofErr w:type="gramEnd"/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saber que o Congresso Nacional decreta e eu sanciono a seguinte Lei:</w:t>
      </w:r>
    </w:p>
    <w:p w:rsidR="00EA0DF3" w:rsidRPr="00EA0DF3" w:rsidRDefault="00EA0DF3" w:rsidP="00EA0DF3">
      <w:pPr>
        <w:spacing w:after="0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1.."/>
      <w:bookmarkEnd w:id="1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1</w:t>
      </w:r>
      <w:r w:rsidRPr="00EA0DF3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Fica instituída, a partir de 1</w:t>
      </w:r>
      <w:r w:rsidRPr="00EA0DF3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de fevereiro de 2002, a Gratificação de Desempenho de Atividade Técnico-Administrativa – GDATA, devida aos servidores alcançados pelo </w:t>
      </w:r>
      <w:hyperlink r:id="rId7" w:anchor="anexov" w:history="1">
        <w:r w:rsidRPr="00EA0DF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Anexo V da Lei no 9.367, de 16 de dezembro de 1996</w:t>
        </w:r>
      </w:hyperlink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, e pela </w:t>
      </w:r>
      <w:hyperlink r:id="rId8" w:history="1">
        <w:r w:rsidRPr="00EA0DF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 xml:space="preserve">Lei nº 6.550, de </w:t>
        </w:r>
        <w:proofErr w:type="gramStart"/>
        <w:r w:rsidRPr="00EA0DF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5</w:t>
        </w:r>
        <w:proofErr w:type="gramEnd"/>
        <w:r w:rsidRPr="00EA0DF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 xml:space="preserve"> de julho de 1978</w:t>
        </w:r>
      </w:hyperlink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, que não estejam organizados em carreira, que não tenham tido alteração em sua estrutura remuneratória entre 30 de setembro de 2001 e a data da publicação desta Lei, bem como não percebam qualquer outra espécie de vantagem que tenha como fundamento o desempenho profissional, individual ou institucional ou a produção.</w:t>
      </w:r>
    </w:p>
    <w:p w:rsidR="00EA0DF3" w:rsidRPr="00EA0DF3" w:rsidRDefault="00EA0DF3" w:rsidP="00EA0DF3">
      <w:pPr>
        <w:spacing w:after="0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" w:name="art1"/>
      <w:bookmarkEnd w:id="2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1º Fica instituída, a partir de 1º de fevereiro de 2002, a Gratificação de Desempenho de Atividade Técnico-Administrativa - GDATA, devida aos servidores alcançados pelo </w:t>
      </w:r>
      <w:hyperlink r:id="rId9" w:anchor="anexov" w:history="1">
        <w:r w:rsidRPr="00EA0DF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Anexo V à Lei nº 9.367, de 16 de dezembro de 1996</w:t>
        </w:r>
      </w:hyperlink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, e pela </w:t>
      </w:r>
      <w:hyperlink r:id="rId10" w:history="1">
        <w:r w:rsidRPr="00EA0DF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 xml:space="preserve">Lei nº 6.550, de </w:t>
        </w:r>
        <w:proofErr w:type="gramStart"/>
        <w:r w:rsidRPr="00EA0DF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5</w:t>
        </w:r>
        <w:proofErr w:type="gramEnd"/>
        <w:r w:rsidRPr="00EA0DF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 xml:space="preserve"> de julho de 1978</w:t>
        </w:r>
      </w:hyperlink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, que não estejam organizados em carreira, que não tenham tido alteração em sua estrutura remuneratória entre 30 de setembro de 2001 e a data da publicação desta Lei, bem como não percebam qualquer outra espécie de vantagem que tenha como fundamento o desempenho profissional, individual ou institucional ou a produção, quando lotados e em exercício das atividades inerentes às atribuições do respectivo cargo nos órgãos ou entidades da administração pública federal.                  </w:t>
      </w:r>
      <w:hyperlink r:id="rId11" w:anchor="art68" w:history="1">
        <w:r w:rsidRPr="00EA0DF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Medida Provisória nº 568, de 2012)</w:t>
        </w:r>
      </w:hyperlink>
    </w:p>
    <w:p w:rsidR="00EA0DF3" w:rsidRPr="00EA0DF3" w:rsidRDefault="00EA0DF3" w:rsidP="00EA0DF3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" w:name="art1."/>
      <w:bookmarkEnd w:id="3"/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</w:t>
      </w:r>
      <w:r w:rsidRPr="00EA0DF3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Fica instituída, a partir de 1</w:t>
      </w:r>
      <w:r w:rsidRPr="00EA0DF3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de fevereiro de 2002, a Gratificação de Desempenho de Atividade Técnico-Administrativa - GDATA, devida aos servidores alcançados pelo </w:t>
      </w:r>
      <w:hyperlink r:id="rId12" w:anchor="anexov" w:history="1">
        <w:r w:rsidRPr="00EA0DF3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Anexo V da Lei nº 9.367, de 16 de dezembro de </w:t>
        </w:r>
        <w:proofErr w:type="gramStart"/>
        <w:r w:rsidRPr="00EA0DF3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1996,</w:t>
        </w:r>
        <w:proofErr w:type="gramEnd"/>
      </w:hyperlink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e pela </w:t>
      </w:r>
      <w:hyperlink r:id="rId13" w:history="1">
        <w:r w:rsidRPr="00EA0DF3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Lei n</w:t>
        </w:r>
        <w:r w:rsidRPr="00EA0DF3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EA0DF3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6.550, de 5 de julho de 1978</w:t>
        </w:r>
      </w:hyperlink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que não estejam organizados em Carreira, que não tenham tido alteração em sua estrutura remuneratória entre 30 de setembro de 2001 e a data da publicação desta Lei, bem como não percebam qualquer outra espécie de vantagem que tenha como fundamento o desempenho profissional, individual ou institucional ou a produção, quando lotados e em exercício das atividades inerentes às atribuições do respectivo cargo nos órgãos ou entidades da administração pública federal.                     </w:t>
      </w:r>
      <w:hyperlink r:id="rId14" w:anchor="art67" w:history="1">
        <w:r w:rsidRPr="00EA0DF3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12.702, de 2012)</w:t>
        </w:r>
      </w:hyperlink>
    </w:p>
    <w:p w:rsidR="00EA0DF3" w:rsidRPr="00EA0DF3" w:rsidRDefault="00EA0DF3" w:rsidP="00EA0DF3">
      <w:pPr>
        <w:spacing w:after="0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" w:name="art2.."/>
      <w:bookmarkEnd w:id="4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2</w:t>
      </w:r>
      <w:r w:rsidRPr="00EA0DF3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A gratificação instituída no art. 1</w:t>
      </w:r>
      <w:r w:rsidRPr="00EA0DF3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terá como limites:</w:t>
      </w:r>
    </w:p>
    <w:p w:rsidR="00EA0DF3" w:rsidRPr="00EA0DF3" w:rsidRDefault="00EA0DF3" w:rsidP="00EA0DF3">
      <w:pPr>
        <w:spacing w:after="0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" w:name="art2i"/>
      <w:bookmarkEnd w:id="5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I – </w:t>
      </w:r>
      <w:proofErr w:type="gramStart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máximo, 100 (cem)</w:t>
      </w:r>
      <w:proofErr w:type="gramEnd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pontos por servidor; e</w:t>
      </w:r>
    </w:p>
    <w:p w:rsidR="00EA0DF3" w:rsidRPr="00EA0DF3" w:rsidRDefault="00EA0DF3" w:rsidP="00EA0DF3">
      <w:pPr>
        <w:spacing w:after="0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6" w:name="art2ii"/>
      <w:bookmarkEnd w:id="6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II – </w:t>
      </w:r>
      <w:proofErr w:type="gramStart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mínimo, 10 (dez)</w:t>
      </w:r>
      <w:proofErr w:type="gramEnd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pontos por servidor, correspondendo cada ponto ao valor estabelecido no Anexo.</w:t>
      </w:r>
    </w:p>
    <w:p w:rsidR="00EA0DF3" w:rsidRPr="00EA0DF3" w:rsidRDefault="00EA0DF3" w:rsidP="00EA0DF3">
      <w:pPr>
        <w:spacing w:after="0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7" w:name="art2§1."/>
      <w:bookmarkEnd w:id="7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1</w:t>
      </w:r>
      <w:r w:rsidRPr="00EA0DF3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O limite global de pontuação mensal por nível de que dispõe cada órgão ou entidade para ser atribuído aos servidores corresponderá a 75 (setenta e cinco) vezes o número de servidores ativos por nível, que faz jus à GDATA, em exercício no órgão ou entidade.</w:t>
      </w:r>
    </w:p>
    <w:p w:rsidR="00EA0DF3" w:rsidRPr="00EA0DF3" w:rsidRDefault="00EA0DF3" w:rsidP="00EA0DF3">
      <w:pPr>
        <w:spacing w:after="0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8" w:name="art2§1"/>
      <w:bookmarkEnd w:id="8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 1</w:t>
      </w:r>
      <w:r w:rsidRPr="00EA0DF3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O limite global de pontuação mensal por nível de que dispõe cada órgão ou entidade para ser atribuído aos servidores, em cada ciclo de avaliação, corresponderá a 60 (sessenta) vezes o número de servidores ativos por nível, que faz jus à GDATA, em exercício no órgão ou entidade.                       </w:t>
      </w:r>
      <w:hyperlink r:id="rId15" w:anchor="art3%C2%A71" w:history="1">
        <w:r w:rsidRPr="00EA0DF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Lei nº 10.971, de 2004)</w:t>
        </w:r>
        <w:proofErr w:type="gramStart"/>
      </w:hyperlink>
      <w:proofErr w:type="gramEnd"/>
    </w:p>
    <w:p w:rsidR="00EA0DF3" w:rsidRPr="00EA0DF3" w:rsidRDefault="00EA0DF3" w:rsidP="00EA0DF3">
      <w:pPr>
        <w:spacing w:after="0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9" w:name="art2§2"/>
      <w:bookmarkEnd w:id="9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2</w:t>
      </w:r>
      <w:r w:rsidRPr="00EA0DF3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A distribuição dos pontos e a pontuação atribuída a cada servidor observarão o desempenho institucional e individual.</w:t>
      </w:r>
    </w:p>
    <w:p w:rsidR="00EA0DF3" w:rsidRPr="00EA0DF3" w:rsidRDefault="00EA0DF3" w:rsidP="00EA0DF3">
      <w:pPr>
        <w:spacing w:after="0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0" w:name="art2§3"/>
      <w:bookmarkEnd w:id="10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lastRenderedPageBreak/>
        <w:t>§ 3</w:t>
      </w:r>
      <w:r w:rsidRPr="00EA0DF3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A avaliação de desempenho institucional visa a aferir o desempenho coletivo no alcance dos objetivos organizacionais, podendo considerar projetos e atividades prioritárias e condições especiais de trabalho, além de outras características específicas de cada órgão ou entidade.</w:t>
      </w:r>
    </w:p>
    <w:p w:rsidR="00EA0DF3" w:rsidRPr="00EA0DF3" w:rsidRDefault="00EA0DF3" w:rsidP="00EA0DF3">
      <w:pPr>
        <w:spacing w:after="0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1" w:name="art2§4"/>
      <w:bookmarkEnd w:id="11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4</w:t>
      </w:r>
      <w:r w:rsidRPr="00EA0DF3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A avaliação de desempenho individual visa a aferir o desempenho do servidor no exercício das atribuições do cargo ou função, com foco na contribuição individual para o alcance dos objetivos organizacionais.</w:t>
      </w:r>
    </w:p>
    <w:p w:rsidR="00EA0DF3" w:rsidRPr="00EA0DF3" w:rsidRDefault="00EA0DF3" w:rsidP="00EA0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2" w:name="art2"/>
      <w:bookmarkEnd w:id="12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Art. 2º A GDATA será </w:t>
      </w:r>
      <w:proofErr w:type="gramStart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paga observado</w:t>
      </w:r>
      <w:proofErr w:type="gramEnd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o limite máximo de cem pontos e o mínimo de trinta pontos por servidor, correspondendo cada ponto, em seu respectivo nível, ao valor estabelecido no </w:t>
      </w:r>
      <w:hyperlink r:id="rId16" w:anchor="anexoi." w:history="1">
        <w:r w:rsidRPr="00EA0DF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Anexo I à Lei nº 10.971, de 25 de novembro de 2004</w:t>
        </w:r>
      </w:hyperlink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.                     </w:t>
      </w:r>
      <w:hyperlink r:id="rId17" w:anchor="art68" w:history="1">
        <w:r w:rsidRPr="00EA0DF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Medida Provisória nº 568, de 2012)</w:t>
        </w:r>
      </w:hyperlink>
    </w:p>
    <w:p w:rsidR="00EA0DF3" w:rsidRPr="00EA0DF3" w:rsidRDefault="00EA0DF3" w:rsidP="00EA0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3" w:name="art2§1.."/>
      <w:bookmarkEnd w:id="13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1º A pontuação referente à GDATA será assim distribuída:                   </w:t>
      </w:r>
      <w:hyperlink r:id="rId18" w:anchor="art68" w:history="1">
        <w:r w:rsidRPr="00EA0DF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Medida Provisória nº 568, de 2012)</w:t>
        </w:r>
        <w:proofErr w:type="gramStart"/>
      </w:hyperlink>
      <w:proofErr w:type="gramEnd"/>
    </w:p>
    <w:p w:rsidR="00EA0DF3" w:rsidRPr="00EA0DF3" w:rsidRDefault="00EA0DF3" w:rsidP="00EA0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4" w:name="art2§1i"/>
      <w:bookmarkEnd w:id="14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 - até vinte pontos serão atribuídos em função dos resultados obtidos na avaliação de desempenho individual; e                       </w:t>
      </w:r>
      <w:hyperlink r:id="rId19" w:anchor="art68" w:history="1">
        <w:r w:rsidRPr="00EA0DF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Medida Provisória nº 568, de 2012)</w:t>
        </w:r>
        <w:proofErr w:type="gramStart"/>
      </w:hyperlink>
      <w:proofErr w:type="gramEnd"/>
    </w:p>
    <w:p w:rsidR="00EA0DF3" w:rsidRPr="00EA0DF3" w:rsidRDefault="00EA0DF3" w:rsidP="00EA0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5" w:name="art2§1ii"/>
      <w:bookmarkEnd w:id="15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II - até oitenta pontos serão atribuídos em função dos resultados obtidos na avaliação de desempenho institucional.                  </w:t>
      </w:r>
      <w:proofErr w:type="gramStart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 </w:t>
      </w:r>
      <w:proofErr w:type="gramEnd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</w:t>
      </w:r>
      <w:hyperlink r:id="rId20" w:anchor="art68" w:history="1">
        <w:r w:rsidRPr="00EA0DF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Medida Provisória nº 568, de 2012)</w:t>
        </w:r>
      </w:hyperlink>
    </w:p>
    <w:p w:rsidR="00EA0DF3" w:rsidRPr="00EA0DF3" w:rsidRDefault="00EA0DF3" w:rsidP="00EA0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6" w:name="art2§2."/>
      <w:bookmarkEnd w:id="16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2º Os valores a serem pagos a título de GDATA serão calculados multiplicando-se o somatório dos pontos auferidos nas avaliações de desempenho individual e institucional pelo valor do ponto constante do </w:t>
      </w:r>
      <w:hyperlink r:id="rId21" w:anchor="anexoi." w:history="1">
        <w:r w:rsidRPr="00EA0DF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 xml:space="preserve">Anexo I à Lei nº 10.971, de </w:t>
        </w:r>
        <w:proofErr w:type="gramStart"/>
        <w:r w:rsidRPr="00EA0DF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2004,</w:t>
        </w:r>
        <w:proofErr w:type="gramEnd"/>
      </w:hyperlink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de acordo com o respectivo nível.                    </w:t>
      </w:r>
      <w:hyperlink r:id="rId22" w:anchor="art68" w:history="1">
        <w:r w:rsidRPr="00EA0DF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Medida Provisória nº 568, de 2012)</w:t>
        </w:r>
      </w:hyperlink>
    </w:p>
    <w:p w:rsidR="00EA0DF3" w:rsidRPr="00EA0DF3" w:rsidRDefault="00EA0DF3" w:rsidP="00EA0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7" w:name="art2§3."/>
      <w:bookmarkEnd w:id="17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3º A avaliação de desempenho individual será composta por critérios e fatores que reflitam as competências do servidor aferidas no desempenho individual das tarefas e atividades a ele atribuídas.              </w:t>
      </w:r>
      <w:proofErr w:type="gramStart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 </w:t>
      </w:r>
      <w:proofErr w:type="gramEnd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  </w:t>
      </w:r>
      <w:hyperlink r:id="rId23" w:anchor="art68" w:history="1">
        <w:r w:rsidRPr="00EA0DF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Medida Provisória nº 568, de 2012)</w:t>
        </w:r>
      </w:hyperlink>
    </w:p>
    <w:p w:rsidR="00EA0DF3" w:rsidRPr="00EA0DF3" w:rsidRDefault="00EA0DF3" w:rsidP="00EA0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8" w:name="art2§4."/>
      <w:bookmarkEnd w:id="18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4º A avaliação de desempenho institucional será composta por critérios e fatores que reflitam a contribuição da equipe de trabalho para o cumprimento das metas intermediárias e globais do órgão ou entidade e os resultados alcançados pela organização como um todo.                  </w:t>
      </w:r>
      <w:proofErr w:type="gramStart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 </w:t>
      </w:r>
      <w:proofErr w:type="gramEnd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</w:t>
      </w:r>
      <w:hyperlink r:id="rId24" w:anchor="art68" w:history="1">
        <w:r w:rsidRPr="00EA0DF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Medida Provisória nº 568, de 2012)</w:t>
        </w:r>
      </w:hyperlink>
    </w:p>
    <w:p w:rsidR="00EA0DF3" w:rsidRPr="00EA0DF3" w:rsidRDefault="00EA0DF3" w:rsidP="00EA0DF3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9" w:name="art2."/>
      <w:bookmarkEnd w:id="19"/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</w:t>
      </w:r>
      <w:r w:rsidRPr="00EA0DF3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 A GDATA será </w:t>
      </w:r>
      <w:proofErr w:type="gramStart"/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paga observado</w:t>
      </w:r>
      <w:proofErr w:type="gramEnd"/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o limite máximo de 100 (cem) pontos e o mínimo de 30 (trinta) pontos por servidor, correspondendo cada ponto, em seu respectivo nível, ao valor estabelecido no </w:t>
      </w:r>
      <w:hyperlink r:id="rId25" w:anchor="anexoi." w:history="1">
        <w:r w:rsidRPr="00EA0DF3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Anexo I da Lei nº 10.971, de 25 de novembro de 2004</w:t>
        </w:r>
      </w:hyperlink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                      </w:t>
      </w:r>
      <w:hyperlink r:id="rId26" w:anchor="art67" w:history="1">
        <w:r w:rsidRPr="00EA0DF3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12.702, de 2012)</w:t>
        </w:r>
      </w:hyperlink>
    </w:p>
    <w:p w:rsidR="00EA0DF3" w:rsidRPr="00EA0DF3" w:rsidRDefault="00EA0DF3" w:rsidP="00EA0DF3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0" w:name="art2i."/>
      <w:bookmarkEnd w:id="20"/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(revogado);                         </w:t>
      </w:r>
      <w:hyperlink r:id="rId27" w:anchor="art67" w:history="1">
        <w:r w:rsidRPr="00EA0DF3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12.702, de 2012)</w:t>
        </w:r>
        <w:proofErr w:type="gramStart"/>
      </w:hyperlink>
      <w:proofErr w:type="gramEnd"/>
    </w:p>
    <w:p w:rsidR="00EA0DF3" w:rsidRPr="00EA0DF3" w:rsidRDefault="00EA0DF3" w:rsidP="00EA0DF3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1" w:name="art2ii."/>
      <w:bookmarkEnd w:id="21"/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(revogado).                    </w:t>
      </w:r>
      <w:proofErr w:type="gramStart"/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 </w:t>
      </w:r>
      <w:proofErr w:type="gramEnd"/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</w:t>
      </w:r>
      <w:hyperlink r:id="rId28" w:anchor="art67" w:history="1">
        <w:r w:rsidRPr="00EA0DF3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12.702, de 2012)</w:t>
        </w:r>
      </w:hyperlink>
    </w:p>
    <w:p w:rsidR="00EA0DF3" w:rsidRPr="00EA0DF3" w:rsidRDefault="00EA0DF3" w:rsidP="00EA0DF3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2" w:name="art2§1..."/>
      <w:bookmarkEnd w:id="22"/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</w:t>
      </w:r>
      <w:r w:rsidRPr="00EA0DF3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A pontuação referente à GDATA será assim distribuída:              </w:t>
      </w:r>
      <w:proofErr w:type="gramStart"/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 </w:t>
      </w:r>
      <w:proofErr w:type="gramEnd"/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</w:t>
      </w:r>
      <w:hyperlink r:id="rId29" w:anchor="art67" w:history="1">
        <w:r w:rsidRPr="00EA0DF3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12.702, de 2012)</w:t>
        </w:r>
      </w:hyperlink>
    </w:p>
    <w:p w:rsidR="00EA0DF3" w:rsidRPr="00EA0DF3" w:rsidRDefault="00EA0DF3" w:rsidP="00EA0DF3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3" w:name="art2§1i."/>
      <w:bookmarkEnd w:id="23"/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até 20 (vinte) pontos serão atribuídos em função dos resultados obtidos na avaliação de desempenho individual; e                </w:t>
      </w:r>
      <w:proofErr w:type="gramStart"/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 </w:t>
      </w:r>
      <w:proofErr w:type="gramEnd"/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</w:t>
      </w:r>
      <w:hyperlink r:id="rId30" w:anchor="art67" w:history="1">
        <w:r w:rsidRPr="00EA0DF3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12.702, de 2012)</w:t>
        </w:r>
      </w:hyperlink>
    </w:p>
    <w:p w:rsidR="00EA0DF3" w:rsidRPr="00EA0DF3" w:rsidRDefault="00EA0DF3" w:rsidP="00EA0DF3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4" w:name="art2§1ii."/>
      <w:bookmarkEnd w:id="24"/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até 80 (oitenta) pontos serão atribuídos em função dos resultados obtidos na avaliação de desempenho institucional.                  </w:t>
      </w:r>
      <w:proofErr w:type="gramStart"/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 </w:t>
      </w:r>
      <w:proofErr w:type="gramEnd"/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 </w:t>
      </w:r>
      <w:hyperlink r:id="rId31" w:anchor="art67" w:history="1">
        <w:r w:rsidRPr="00EA0DF3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12.702, de 2012)</w:t>
        </w:r>
      </w:hyperlink>
    </w:p>
    <w:p w:rsidR="00EA0DF3" w:rsidRPr="00EA0DF3" w:rsidRDefault="00EA0DF3" w:rsidP="00EA0DF3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5" w:name="art2§2.."/>
      <w:bookmarkEnd w:id="25"/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</w:t>
      </w:r>
      <w:r w:rsidRPr="00EA0DF3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Os valores a serem pagos a título de GDATA serão calculados multiplicando-se o somatório dos pontos auferidos nas avaliações de desempenho individual e institucional pelo valor do ponto constante do Anexo I da Lei n</w:t>
      </w:r>
      <w:r w:rsidRPr="00EA0DF3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10.971, de 25 de novembro de 2004, de acordo com o respectivo nível.                       </w:t>
      </w:r>
      <w:hyperlink r:id="rId32" w:anchor="art67" w:history="1">
        <w:r w:rsidRPr="00EA0DF3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12.702, de 2012)</w:t>
        </w:r>
        <w:proofErr w:type="gramStart"/>
      </w:hyperlink>
      <w:proofErr w:type="gramEnd"/>
    </w:p>
    <w:p w:rsidR="00EA0DF3" w:rsidRPr="00EA0DF3" w:rsidRDefault="00EA0DF3" w:rsidP="00EA0DF3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6" w:name="art2§3.."/>
      <w:bookmarkEnd w:id="26"/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3</w:t>
      </w:r>
      <w:r w:rsidRPr="00EA0DF3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A avaliação de desempenho individual será composta por critérios e fatores que reflitam as competências do servidor aferidas no desempenho individual das tarefas e atividades a ele atribuídas.          </w:t>
      </w:r>
      <w:proofErr w:type="gramStart"/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 </w:t>
      </w:r>
      <w:proofErr w:type="gramEnd"/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  </w:t>
      </w:r>
      <w:hyperlink r:id="rId33" w:anchor="art67" w:history="1">
        <w:r w:rsidRPr="00EA0DF3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12.702, de 2012)</w:t>
        </w:r>
      </w:hyperlink>
    </w:p>
    <w:p w:rsidR="00EA0DF3" w:rsidRPr="00EA0DF3" w:rsidRDefault="00EA0DF3" w:rsidP="00EA0DF3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7" w:name="art2§4.."/>
      <w:bookmarkEnd w:id="27"/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4</w:t>
      </w:r>
      <w:r w:rsidRPr="00EA0DF3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A avaliação de desempenho institucional será composta por critérios e fatores que reflitam a contribuição da equipe de trabalho para o cumprimento das metas intermediárias e globais do órgão ou entidade e os resultados alcançados pela organização como um todo.                       </w:t>
      </w:r>
      <w:hyperlink r:id="rId34" w:anchor="art67" w:history="1">
        <w:r w:rsidRPr="00EA0DF3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12.702, de 2012)</w:t>
        </w:r>
        <w:proofErr w:type="gramStart"/>
      </w:hyperlink>
      <w:proofErr w:type="gramEnd"/>
    </w:p>
    <w:p w:rsidR="00EA0DF3" w:rsidRPr="00EA0DF3" w:rsidRDefault="00EA0DF3" w:rsidP="00EA0DF3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8" w:name="art3"/>
      <w:bookmarkEnd w:id="28"/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3</w:t>
      </w:r>
      <w:r w:rsidRPr="00EA0DF3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Ato do Poder Executivo disporá sobre os critérios gerais a serem observados para a realização das avaliações e do pagamento da gratificação, inclusive na hipótese de ocupação de cargos e funções de confiança.</w:t>
      </w:r>
    </w:p>
    <w:p w:rsidR="00EA0DF3" w:rsidRPr="00EA0DF3" w:rsidRDefault="00EA0DF3" w:rsidP="00EA0DF3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9" w:name="art3p"/>
      <w:bookmarkEnd w:id="29"/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único. Os critérios e procedimentos específicos de atribuição da GDATA serão estabelecidos em ato dos titulares dos órgãos e das entidades da Administração Pública Federal.</w:t>
      </w:r>
    </w:p>
    <w:p w:rsidR="00EA0DF3" w:rsidRPr="00EA0DF3" w:rsidRDefault="00EA0DF3" w:rsidP="00EA0DF3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0" w:name="art4"/>
      <w:bookmarkEnd w:id="30"/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4</w:t>
      </w:r>
      <w:r w:rsidRPr="00EA0DF3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A GDATA será paga em conjunto, de forma não cumulativa, com a Gratificação de Atividade de que trata a </w:t>
      </w:r>
      <w:hyperlink r:id="rId35" w:history="1">
        <w:r w:rsidRPr="00EA0DF3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Lei Delegada </w:t>
        </w:r>
        <w:proofErr w:type="gramStart"/>
        <w:r w:rsidRPr="00EA0DF3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n</w:t>
        </w:r>
        <w:r w:rsidRPr="00EA0DF3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EA0DF3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13</w:t>
        </w:r>
        <w:proofErr w:type="gramEnd"/>
        <w:r w:rsidRPr="00EA0DF3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, de 27 de agosto de 1992</w:t>
        </w:r>
      </w:hyperlink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e não servirá de base de cálculo para quaisquer outros benefícios ou vantagens.</w:t>
      </w:r>
    </w:p>
    <w:p w:rsidR="00EA0DF3" w:rsidRPr="00EA0DF3" w:rsidRDefault="00EA0DF3" w:rsidP="00EA0DF3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1" w:name="art5"/>
      <w:bookmarkEnd w:id="31"/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5</w:t>
      </w:r>
      <w:r w:rsidRPr="00EA0DF3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A GDATA integrará os proventos da aposentadoria e as pensões, de acordo com:</w:t>
      </w:r>
    </w:p>
    <w:p w:rsidR="00EA0DF3" w:rsidRPr="00EA0DF3" w:rsidRDefault="00EA0DF3" w:rsidP="00EA0DF3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2" w:name="art5i"/>
      <w:bookmarkEnd w:id="32"/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 – a média dos valores recebidos nos últimos 60 (sessenta) meses; </w:t>
      </w:r>
      <w:proofErr w:type="gramStart"/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ou</w:t>
      </w:r>
      <w:proofErr w:type="gramEnd"/>
    </w:p>
    <w:p w:rsidR="00EA0DF3" w:rsidRPr="00EA0DF3" w:rsidRDefault="00EA0DF3" w:rsidP="00EA0DF3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3" w:name="art5ii."/>
      <w:bookmarkEnd w:id="33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II – o valor correspondente a 10 (dez) pontos, quando percebida por período inferior a 60 (sessenta) meses.</w:t>
      </w:r>
    </w:p>
    <w:p w:rsidR="00EA0DF3" w:rsidRPr="00EA0DF3" w:rsidRDefault="00EA0DF3" w:rsidP="00EA0DF3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4" w:name="art5ii"/>
      <w:bookmarkEnd w:id="34"/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 - o valor correspondente a 30 (trinta) pontos, quando percebida por período inferior a 60 (sessenta) meses.                     </w:t>
      </w:r>
      <w:hyperlink r:id="rId36" w:anchor="art5ii" w:history="1">
        <w:r w:rsidRPr="00EA0DF3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10.971, de 2004)</w:t>
        </w:r>
        <w:proofErr w:type="gramStart"/>
      </w:hyperlink>
      <w:proofErr w:type="gramEnd"/>
    </w:p>
    <w:p w:rsidR="00EA0DF3" w:rsidRPr="00EA0DF3" w:rsidRDefault="00EA0DF3" w:rsidP="00EA0DF3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5" w:name="art5p"/>
      <w:bookmarkEnd w:id="35"/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único. Às aposentadorias e às pensões existentes quando da publicação desta Lei aplica-se o disposto no inciso II deste artigo.</w:t>
      </w:r>
    </w:p>
    <w:p w:rsidR="00EA0DF3" w:rsidRPr="00EA0DF3" w:rsidRDefault="00EA0DF3" w:rsidP="00EA0DF3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6" w:name="art6"/>
      <w:bookmarkEnd w:id="36"/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6</w:t>
      </w:r>
      <w:r w:rsidRPr="00EA0DF3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Até 31 de maio de 2002 e até que sejam editados os atos referidos no art. 3</w:t>
      </w:r>
      <w:r w:rsidRPr="00EA0DF3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a GDATA será paga aos servidores ocupantes de cargos efetivos ou cargos e funções comissionadas e de confiança, que a ela fazem jus, nos valores correspondentes a 37,5 (trinta e sete vírgula cinco) pontos por servidor.</w:t>
      </w:r>
    </w:p>
    <w:p w:rsidR="00EA0DF3" w:rsidRPr="00EA0DF3" w:rsidRDefault="00EA0DF3" w:rsidP="00EA0DF3">
      <w:pPr>
        <w:spacing w:after="0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7" w:name="art7"/>
      <w:bookmarkEnd w:id="37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Art. 7</w:t>
      </w:r>
      <w:r w:rsidRPr="00EA0DF3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A GDATA será paga, com a observância do disposto no art. 6</w:t>
      </w:r>
      <w:r w:rsidRPr="00EA0DF3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, até que se efetivem as avaliações que considerem as condições específicas de exercício profissional, em valor correspondente a 50 (</w:t>
      </w:r>
      <w:proofErr w:type="spellStart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cinqüenta</w:t>
      </w:r>
      <w:proofErr w:type="spellEnd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) pontos aos servidores alcançados pelo art. 1</w:t>
      </w:r>
      <w:r w:rsidRPr="00EA0DF3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:</w:t>
      </w:r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br/>
        <w:t>        </w:t>
      </w:r>
      <w:bookmarkStart w:id="38" w:name="art7i"/>
      <w:bookmarkEnd w:id="38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 - cedidos aos Estados do Amapá, Roraima e Rondônia, com fundamento no </w:t>
      </w:r>
      <w:hyperlink r:id="rId37" w:anchor="art31" w:history="1">
        <w:r w:rsidRPr="00EA0DF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 xml:space="preserve">art. 31 da Emenda Constitucional </w:t>
        </w:r>
        <w:proofErr w:type="gramStart"/>
        <w:r w:rsidRPr="00EA0DF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n</w:t>
        </w:r>
        <w:r w:rsidRPr="00EA0DF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EA0DF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 19</w:t>
        </w:r>
        <w:proofErr w:type="gramEnd"/>
        <w:r w:rsidRPr="00EA0DF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, de 1998</w:t>
        </w:r>
      </w:hyperlink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, e no </w:t>
      </w:r>
      <w:hyperlink r:id="rId38" w:anchor="art19%C2%A72" w:history="1">
        <w:r w:rsidRPr="00EA0DF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§ 2</w:t>
        </w:r>
        <w:r w:rsidRPr="00EA0DF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EA0DF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 do art. 19 da Lei Complementar n</w:t>
        </w:r>
        <w:r w:rsidRPr="00EA0DF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EA0DF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 41, de 22 de dezembro de 1981</w:t>
        </w:r>
      </w:hyperlink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; ou</w:t>
      </w:r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br/>
        <w:t>        </w:t>
      </w:r>
      <w:bookmarkStart w:id="39" w:name="art7ii"/>
      <w:bookmarkEnd w:id="39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II - à disposição de Estados, Distrito Federal ou Municípios, conforme disposto no </w:t>
      </w:r>
      <w:hyperlink r:id="rId39" w:anchor="art20" w:history="1">
        <w:r w:rsidRPr="00EA0DF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art. 20 da Lei n</w:t>
        </w:r>
        <w:r w:rsidRPr="00EA0DF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EA0DF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 8.270, de 17 de dezembro de 1991.</w:t>
        </w:r>
      </w:hyperlink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br/>
        <w:t>        </w:t>
      </w:r>
      <w:bookmarkStart w:id="40" w:name="art7p"/>
      <w:bookmarkEnd w:id="40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Parágrafo único. O regulamento de que trata o art. 3</w:t>
      </w:r>
      <w:r w:rsidRPr="00EA0DF3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 poderá estabelecer mecanismos de repasse de recursos que permitam aos Estados, Distrito Federal e Municípios </w:t>
      </w:r>
      <w:proofErr w:type="gramStart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implementar</w:t>
      </w:r>
      <w:proofErr w:type="gramEnd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o pagamento da GDATA.                    </w:t>
      </w:r>
      <w:hyperlink r:id="rId40" w:anchor="art16" w:history="1">
        <w:r w:rsidRPr="00EA0DF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(Revogado pela Lei nº 10.971, de 2004)</w:t>
        </w:r>
      </w:hyperlink>
    </w:p>
    <w:p w:rsidR="00EA0DF3" w:rsidRPr="00EA0DF3" w:rsidRDefault="00EA0DF3" w:rsidP="00EA0DF3">
      <w:pPr>
        <w:spacing w:after="0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1" w:name="art8..."/>
      <w:bookmarkEnd w:id="41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8</w:t>
      </w:r>
      <w:r w:rsidRPr="00EA0DF3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Ao servidor ativo beneficiário da gratificação instituída por esta Lei que obtiver pontuação inferior a 50 (</w:t>
      </w:r>
      <w:proofErr w:type="spellStart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cinqüenta</w:t>
      </w:r>
      <w:proofErr w:type="spellEnd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) pontos em duas avaliações individuais consecutivas será assegurado processo de capacitação, de responsabilidade do órgão ou entidade de lotação.</w:t>
      </w:r>
    </w:p>
    <w:p w:rsidR="00EA0DF3" w:rsidRPr="00EA0DF3" w:rsidRDefault="00EA0DF3" w:rsidP="00EA0DF3">
      <w:pPr>
        <w:spacing w:after="0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2" w:name="art8"/>
      <w:bookmarkEnd w:id="42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 8</w:t>
      </w:r>
      <w:r w:rsidRPr="00EA0DF3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Ao servidor ativo beneficiário da gratificação instituída por esta Lei que obtiver pontuação inferior a 30 (trinta) pontos em duas avaliações individuais consecutivas será assegurado processo de capacitação, de responsabilidade do órgão ou entidade de lotação.                </w:t>
      </w:r>
      <w:proofErr w:type="gramStart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 </w:t>
      </w:r>
      <w:proofErr w:type="gramEnd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   </w:t>
      </w:r>
      <w:hyperlink r:id="rId41" w:anchor="art8" w:history="1">
        <w:r w:rsidRPr="00EA0DF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Lei nº 10.971, de 2004)</w:t>
        </w:r>
      </w:hyperlink>
    </w:p>
    <w:p w:rsidR="00EA0DF3" w:rsidRPr="00EA0DF3" w:rsidRDefault="00EA0DF3" w:rsidP="00EA0DF3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3" w:name="art8."/>
      <w:bookmarkEnd w:id="43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Art. 8º Os servidores ativos beneficiários da GDATA que obtiverem avaliação de desempenho individual inferior a cinquenta por cento da pontuação máxima prevista serão submetidos a processo de capacitação ou de análise da adequação funcional, conforme o caso, </w:t>
      </w:r>
      <w:proofErr w:type="gramStart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sob responsabilidade</w:t>
      </w:r>
      <w:proofErr w:type="gramEnd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do órgão ou entidade de lotação.                     </w:t>
      </w:r>
      <w:hyperlink r:id="rId42" w:anchor="art68" w:history="1">
        <w:r w:rsidRPr="00EA0DF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Medida Provisória nº 568, de 2012)</w:t>
        </w:r>
      </w:hyperlink>
    </w:p>
    <w:p w:rsidR="00EA0DF3" w:rsidRPr="00EA0DF3" w:rsidRDefault="00EA0DF3" w:rsidP="00EA0DF3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4" w:name="art8p"/>
      <w:bookmarkEnd w:id="44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Parágrafo único. A análise de adequação funcional visa a identificar as causas dos resultados obtidos na avaliação do desempenho e servir de subsídio para a adoção de medidas que possam propiciar a melhoria do desempenho do servidor.                </w:t>
      </w:r>
      <w:proofErr w:type="gramStart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 </w:t>
      </w:r>
      <w:proofErr w:type="gramEnd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</w:t>
      </w:r>
      <w:hyperlink r:id="rId43" w:anchor="art67" w:history="1">
        <w:r w:rsidRPr="00EA0DF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Lei nº 12.702, de 2012)</w:t>
        </w:r>
      </w:hyperlink>
    </w:p>
    <w:p w:rsidR="00EA0DF3" w:rsidRPr="00EA0DF3" w:rsidRDefault="00EA0DF3" w:rsidP="00EA0DF3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45" w:name="art8.."/>
      <w:bookmarkEnd w:id="45"/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8</w:t>
      </w:r>
      <w:r w:rsidRPr="00EA0DF3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 Os servidores ativos beneficiários da GDATA que obtiverem avaliação de desempenho individual inferior a 50% (cinquenta por cento) da pontuação máxima prevista serão submetidos a processo de capacitação ou de análise da adequação funcional, conforme o caso, </w:t>
      </w:r>
      <w:proofErr w:type="gramStart"/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sob responsabilidade</w:t>
      </w:r>
      <w:proofErr w:type="gramEnd"/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do órgão ou entidade de lotação.                        </w:t>
      </w:r>
      <w:hyperlink r:id="rId44" w:anchor="art67" w:history="1">
        <w:r w:rsidRPr="00EA0DF3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12.702, de 2012)</w:t>
        </w:r>
      </w:hyperlink>
    </w:p>
    <w:p w:rsidR="00EA0DF3" w:rsidRPr="00EA0DF3" w:rsidRDefault="00EA0DF3" w:rsidP="00EA0DF3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46" w:name="art8p."/>
      <w:bookmarkEnd w:id="46"/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único.  A análise de adequação funcional visa a identificar as causas dos resultados obtidos na avaliação do desempenho e servir de subsídio para a adoção de medidas que possam propiciar a melhoria do desempenho do servidor.                     </w:t>
      </w:r>
      <w:hyperlink r:id="rId45" w:anchor="art67" w:history="1">
        <w:r w:rsidRPr="00EA0DF3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12.702, de 2012)</w:t>
        </w:r>
        <w:proofErr w:type="gramStart"/>
      </w:hyperlink>
      <w:proofErr w:type="gramEnd"/>
    </w:p>
    <w:p w:rsidR="00EA0DF3" w:rsidRPr="00EA0DF3" w:rsidRDefault="00EA0DF3" w:rsidP="00EA0DF3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7" w:name="art9"/>
      <w:bookmarkEnd w:id="47"/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9</w:t>
      </w:r>
      <w:r w:rsidRPr="00EA0DF3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A GDATA não será devida àqueles que não se encontram no desempenho de atribuições decorrentes da condição de servidor público federal.</w:t>
      </w:r>
    </w:p>
    <w:p w:rsidR="00EA0DF3" w:rsidRPr="00EA0DF3" w:rsidRDefault="00EA0DF3" w:rsidP="00EA0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8" w:name="art9a"/>
      <w:bookmarkEnd w:id="48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9º-A.  Os titulares dos cargos de provimento efetivo de que trata o art. 1º quando investidos em cargo em comissão ou função de confiança no respectivo órgão e entidade de lotação farão jus à GDATA da seguinte forma:                         </w:t>
      </w:r>
      <w:hyperlink r:id="rId46" w:anchor="art69" w:history="1">
        <w:r w:rsidRPr="00EA0DF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Medida Provisória nº 568, de 2012)</w:t>
        </w:r>
        <w:proofErr w:type="gramStart"/>
      </w:hyperlink>
      <w:proofErr w:type="gramEnd"/>
    </w:p>
    <w:p w:rsidR="00EA0DF3" w:rsidRPr="00EA0DF3" w:rsidRDefault="00EA0DF3" w:rsidP="00EA0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9" w:name="art9ai"/>
      <w:bookmarkEnd w:id="49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 - os investidos em função de confiança ou cargo em comissão do Grupo-Direção e Assessoramento Superiores - </w:t>
      </w:r>
      <w:proofErr w:type="gramStart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DAS,</w:t>
      </w:r>
      <w:proofErr w:type="gramEnd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níveis 3, 2, 1 ou equivalentes, perceberão a respectiva gratificação de desempenho calculada conforme disposto no § 2º do art. 2º; e                          </w:t>
      </w:r>
      <w:hyperlink r:id="rId47" w:anchor="art69" w:history="1">
        <w:r w:rsidRPr="00EA0DF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Medida Provisória nº 568, de 2012)</w:t>
        </w:r>
      </w:hyperlink>
    </w:p>
    <w:p w:rsidR="00EA0DF3" w:rsidRPr="00EA0DF3" w:rsidRDefault="00EA0DF3" w:rsidP="00EA0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0" w:name="art9aii"/>
      <w:bookmarkEnd w:id="50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II - os investidos em cargo de Natureza Especial ou do cargo em comissão do Grupo-Direção e Assessoramento Superiores - </w:t>
      </w:r>
      <w:proofErr w:type="gramStart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DAS,</w:t>
      </w:r>
      <w:proofErr w:type="gramEnd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níveis 6, 5, 4 ou equivalentes, perceberão a GDATA calculada com base no valor máximo da parcela individual, somado ao resultado da avaliação institucional do respectivo órgão ou entidade de lotação no período.                       </w:t>
      </w:r>
      <w:hyperlink r:id="rId48" w:anchor="art69" w:history="1">
        <w:r w:rsidRPr="00EA0DF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Medida Provisória nº 568, de 2012)</w:t>
        </w:r>
      </w:hyperlink>
    </w:p>
    <w:p w:rsidR="00EA0DF3" w:rsidRPr="00EA0DF3" w:rsidRDefault="00EA0DF3" w:rsidP="00EA0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1" w:name="art9ap"/>
      <w:bookmarkEnd w:id="51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Parágrafo único. A avaliação institucional referida no inciso II do caput será a do órgão ou entidade de lotação.                </w:t>
      </w:r>
      <w:proofErr w:type="gramStart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 </w:t>
      </w:r>
      <w:proofErr w:type="gramEnd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    </w:t>
      </w:r>
      <w:hyperlink r:id="rId49" w:anchor="art69" w:history="1">
        <w:r w:rsidRPr="00EA0DF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Medida Provisória nº 568, de 2012)</w:t>
        </w:r>
      </w:hyperlink>
    </w:p>
    <w:p w:rsidR="00EA0DF3" w:rsidRPr="00EA0DF3" w:rsidRDefault="00EA0DF3" w:rsidP="00EA0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2" w:name="art9b"/>
      <w:bookmarkEnd w:id="52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Art. 9º-B.  Os titulares dos cargos de provimento efetivo de que trata o art. 1º quando não se encontrarem em exercício no respectivo órgão ou entidade de lotação somente </w:t>
      </w:r>
      <w:proofErr w:type="gramStart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farão</w:t>
      </w:r>
      <w:proofErr w:type="gramEnd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jus à GDATA quando:                      </w:t>
      </w:r>
      <w:hyperlink r:id="rId50" w:anchor="art69" w:history="1">
        <w:r w:rsidRPr="00EA0DF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Medida Provisória nº 568, de 2012)</w:t>
        </w:r>
      </w:hyperlink>
    </w:p>
    <w:p w:rsidR="00EA0DF3" w:rsidRPr="00EA0DF3" w:rsidRDefault="00EA0DF3" w:rsidP="00EA0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3" w:name="art9bi"/>
      <w:bookmarkEnd w:id="53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 - requisitados pela Presidência ou Vice-Presidência da República ou nas hipóteses de requisição previstas em lei, situação na qual perceberão a GDATA calculada com base nas regras aplicáveis como se estivessem em efetivo exercício no respectivo órgão ou entidade de lotação;                </w:t>
      </w:r>
      <w:proofErr w:type="gramStart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 </w:t>
      </w:r>
      <w:proofErr w:type="gramEnd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</w:t>
      </w:r>
      <w:hyperlink r:id="rId51" w:anchor="art69" w:history="1">
        <w:r w:rsidRPr="00EA0DF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Medida Provisória nº 568, de 2012)</w:t>
        </w:r>
      </w:hyperlink>
    </w:p>
    <w:p w:rsidR="00EA0DF3" w:rsidRPr="00EA0DF3" w:rsidRDefault="00EA0DF3" w:rsidP="00EA0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4" w:name="art9bii"/>
      <w:bookmarkEnd w:id="54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II - cedidos para órgãos ou entidades da União distintos dos indicados no inciso I do caput e investidos em cargo de Natureza Especial, de provimento em comissão do Grupo-Direção e Assessoramento Superiores - </w:t>
      </w:r>
      <w:proofErr w:type="gramStart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DAS,</w:t>
      </w:r>
      <w:proofErr w:type="gramEnd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níveis 6, 5, 4 ou equivalentes, e perceberão a GDATA calculada com base no resultado da avaliação institucional do período; e                       </w:t>
      </w:r>
      <w:hyperlink r:id="rId52" w:anchor="art69" w:history="1">
        <w:r w:rsidRPr="00EA0DF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Medida Provisória nº 568, de 2012)</w:t>
        </w:r>
      </w:hyperlink>
    </w:p>
    <w:p w:rsidR="00EA0DF3" w:rsidRPr="00EA0DF3" w:rsidRDefault="00EA0DF3" w:rsidP="00EA0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5" w:name="art9biii"/>
      <w:bookmarkEnd w:id="55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III - cedidos para órgão ou entidade do Poder Executivo Federal e investidos em cargo em comissão DAS-3, DAS-2, DAS-1 ou em função de confiança ou equivalentes e perceberão a GDATA como disposto no inciso I do caput.                </w:t>
      </w:r>
      <w:proofErr w:type="gramStart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 </w:t>
      </w:r>
      <w:proofErr w:type="gramEnd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</w:t>
      </w:r>
      <w:hyperlink r:id="rId53" w:anchor="art69" w:history="1">
        <w:r w:rsidRPr="00EA0DF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Medida Provisória nº 568, de 2012)</w:t>
        </w:r>
      </w:hyperlink>
    </w:p>
    <w:p w:rsidR="00EA0DF3" w:rsidRPr="00EA0DF3" w:rsidRDefault="00EA0DF3" w:rsidP="00EA0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6" w:name="art9bp"/>
      <w:bookmarkEnd w:id="56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Parágrafo único. A avaliação institucional referida no inciso II do caput será a do órgão ou entidade de lotação.                   </w:t>
      </w:r>
      <w:hyperlink r:id="rId54" w:anchor="art69" w:history="1">
        <w:r w:rsidRPr="00EA0DF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Medida Provisória nº 568, de 2012)</w:t>
        </w:r>
        <w:proofErr w:type="gramStart"/>
      </w:hyperlink>
      <w:proofErr w:type="gramEnd"/>
    </w:p>
    <w:p w:rsidR="00EA0DF3" w:rsidRPr="00EA0DF3" w:rsidRDefault="00EA0DF3" w:rsidP="00EA0DF3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57" w:name="art9a."/>
      <w:bookmarkEnd w:id="57"/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9</w:t>
      </w:r>
      <w:r w:rsidRPr="00EA0DF3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-A.  Os titulares dos cargos de provimento efetivo de que trata o art. 1</w:t>
      </w:r>
      <w:r w:rsidRPr="00EA0DF3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quando investidos em cargo em comissão ou função de confiança no respectivo órgão e entidade de lotação farão jus à GDATA da seguinte forma: </w:t>
      </w:r>
      <w:hyperlink r:id="rId55" w:anchor="art68" w:history="1">
        <w:r w:rsidRPr="00EA0DF3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12.702, de 2012)</w:t>
        </w:r>
        <w:proofErr w:type="gramStart"/>
      </w:hyperlink>
      <w:proofErr w:type="gramEnd"/>
    </w:p>
    <w:p w:rsidR="00EA0DF3" w:rsidRPr="00EA0DF3" w:rsidRDefault="00EA0DF3" w:rsidP="00EA0DF3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58" w:name="art9ai."/>
      <w:bookmarkEnd w:id="58"/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 - os investidos em função de confiança ou cargo em comissão do Grupo-Direção e Assessoramento Superiores - </w:t>
      </w:r>
      <w:proofErr w:type="gramStart"/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DAS níveis 3</w:t>
      </w:r>
      <w:proofErr w:type="gramEnd"/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2, 1 ou equivalentes perceberão a respectiva gratificação de desempenho calculada conforme disposto no § 2</w:t>
      </w:r>
      <w:r w:rsidRPr="00EA0DF3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do art. 2</w:t>
      </w:r>
      <w:r w:rsidRPr="00EA0DF3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; e                    </w:t>
      </w:r>
      <w:hyperlink r:id="rId56" w:anchor="art68" w:history="1">
        <w:r w:rsidRPr="00EA0DF3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12.702, de 2012)</w:t>
        </w:r>
      </w:hyperlink>
    </w:p>
    <w:p w:rsidR="00EA0DF3" w:rsidRPr="00EA0DF3" w:rsidRDefault="00EA0DF3" w:rsidP="00EA0DF3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59" w:name="art9aii."/>
      <w:bookmarkEnd w:id="59"/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II - os investidos em Cargo de Natureza Especial ou cargo em comissão do Grupo-Direção e Assessoramento Superiores - </w:t>
      </w:r>
      <w:proofErr w:type="gramStart"/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DAS níveis 6</w:t>
      </w:r>
      <w:proofErr w:type="gramEnd"/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5, 4 ou equivalentes perceberão a GDATA calculada com base no valor máximo da parcela individual, somado ao resultado da avaliação institucional do respectivo órgão ou entidade de lotação no período.                       </w:t>
      </w:r>
      <w:hyperlink r:id="rId57" w:anchor="art68" w:history="1">
        <w:r w:rsidRPr="00EA0DF3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12.702, de 2012)</w:t>
        </w:r>
      </w:hyperlink>
    </w:p>
    <w:p w:rsidR="00EA0DF3" w:rsidRPr="00EA0DF3" w:rsidRDefault="00EA0DF3" w:rsidP="00EA0DF3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60" w:name="art9ap."/>
      <w:bookmarkEnd w:id="60"/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único.  A avaliação institucional referida no inciso II do caput será a do órgão ou entidade de lotação.                        </w:t>
      </w:r>
      <w:hyperlink r:id="rId58" w:anchor="art68" w:history="1">
        <w:r w:rsidRPr="00EA0DF3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12.702, de 2012)</w:t>
        </w:r>
        <w:proofErr w:type="gramStart"/>
      </w:hyperlink>
      <w:proofErr w:type="gramEnd"/>
    </w:p>
    <w:p w:rsidR="00EA0DF3" w:rsidRPr="00EA0DF3" w:rsidRDefault="00EA0DF3" w:rsidP="00EA0DF3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61" w:name="art9b."/>
      <w:bookmarkEnd w:id="61"/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9</w:t>
      </w:r>
      <w:r w:rsidRPr="00EA0DF3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-B.  Os titulares dos cargos de provimento efetivo de que trata o art. 1</w:t>
      </w:r>
      <w:r w:rsidRPr="00EA0DF3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quando não se encontrarem em exercício no respectivo órgão ou entidade de lotação somente </w:t>
      </w:r>
      <w:proofErr w:type="gramStart"/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farão</w:t>
      </w:r>
      <w:proofErr w:type="gramEnd"/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jus à GDATA quando:                    </w:t>
      </w:r>
      <w:hyperlink r:id="rId59" w:anchor="art68" w:history="1">
        <w:r w:rsidRPr="00EA0DF3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12.702, de 2012)</w:t>
        </w:r>
      </w:hyperlink>
    </w:p>
    <w:p w:rsidR="00EA0DF3" w:rsidRPr="00EA0DF3" w:rsidRDefault="00EA0DF3" w:rsidP="00EA0DF3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62" w:name="art9bi."/>
      <w:bookmarkEnd w:id="62"/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requisitados pela Presidência ou Vice-Presidência da República ou nas hipóteses de requisição previstas em lei, situação na qual perceberão a GDATA calculada com base nas regras aplicáveis como se estivessem em efetivo exercício no respectivo órgão ou entidade de lotação;                     </w:t>
      </w:r>
      <w:hyperlink r:id="rId60" w:anchor="art68" w:history="1">
        <w:r w:rsidRPr="00EA0DF3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12.702, de 2012)</w:t>
        </w:r>
        <w:proofErr w:type="gramStart"/>
      </w:hyperlink>
      <w:proofErr w:type="gramEnd"/>
    </w:p>
    <w:p w:rsidR="00EA0DF3" w:rsidRPr="00EA0DF3" w:rsidRDefault="00EA0DF3" w:rsidP="00EA0DF3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63" w:name="art9bii."/>
      <w:bookmarkEnd w:id="63"/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II - cedidos para órgãos ou entidades da União distintos dos indicados no inciso I do caput e investidos em Cargo de Natureza Especial, de provimento em comissão do Grupo-Direção e Assessoramento Superiores - </w:t>
      </w:r>
      <w:proofErr w:type="gramStart"/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DAS níveis 6</w:t>
      </w:r>
      <w:proofErr w:type="gramEnd"/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5, 4 ou equivalentes e perceberão a GDATA calculada com base no resultado da avaliação institucional do período; e                      </w:t>
      </w:r>
      <w:hyperlink r:id="rId61" w:anchor="art68" w:history="1">
        <w:r w:rsidRPr="00EA0DF3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12.702, de 2012)</w:t>
        </w:r>
      </w:hyperlink>
    </w:p>
    <w:p w:rsidR="00EA0DF3" w:rsidRPr="00EA0DF3" w:rsidRDefault="00EA0DF3" w:rsidP="00EA0DF3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64" w:name="art9biii."/>
      <w:bookmarkEnd w:id="64"/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- cedidos para órgão ou entidade do Poder Executivo federal e investidos em cargo em comissão DAS-3, DAS-2, DAS-1 ou em função de confiança ou equivalentes e perceberão a GDATA como disposto no inciso I do caput.                     </w:t>
      </w:r>
      <w:hyperlink r:id="rId62" w:anchor="art68" w:history="1">
        <w:r w:rsidRPr="00EA0DF3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12.702, de 2012)</w:t>
        </w:r>
        <w:proofErr w:type="gramStart"/>
      </w:hyperlink>
      <w:proofErr w:type="gramEnd"/>
    </w:p>
    <w:p w:rsidR="00EA0DF3" w:rsidRPr="00EA0DF3" w:rsidRDefault="00EA0DF3" w:rsidP="00EA0DF3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65" w:name="art9bp."/>
      <w:bookmarkEnd w:id="65"/>
      <w:r w:rsidRPr="00EA0DF3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Parágrafo único.  A avaliação institucional referida no inciso II do caput será a do órgão ou entidade de lotação.                       </w:t>
      </w:r>
      <w:hyperlink r:id="rId63" w:anchor="art68" w:history="1">
        <w:r w:rsidRPr="00EA0DF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Lei nº 12.702, de 2012)</w:t>
        </w:r>
        <w:proofErr w:type="gramStart"/>
      </w:hyperlink>
      <w:proofErr w:type="gramEnd"/>
    </w:p>
    <w:p w:rsidR="00EA0DF3" w:rsidRPr="00EA0DF3" w:rsidRDefault="00EA0DF3" w:rsidP="00EA0DF3">
      <w:pPr>
        <w:spacing w:before="300" w:after="300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66" w:name="art9b§1"/>
      <w:bookmarkEnd w:id="66"/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</w:t>
      </w:r>
      <w:r w:rsidRPr="00EA0DF3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A avaliação institucional considerada para o servidor alcançado pelos incisos I a III do </w:t>
      </w:r>
      <w:r w:rsidRPr="00EA0DF3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caput</w:t>
      </w:r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será:                     </w:t>
      </w:r>
      <w:hyperlink r:id="rId64" w:anchor="art64" w:history="1">
        <w:r w:rsidRPr="00EA0DF3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13.328, de 2016)</w:t>
        </w:r>
        <w:proofErr w:type="gramStart"/>
      </w:hyperlink>
      <w:proofErr w:type="gramEnd"/>
    </w:p>
    <w:p w:rsidR="00EA0DF3" w:rsidRPr="00EA0DF3" w:rsidRDefault="00EA0DF3" w:rsidP="00EA0DF3">
      <w:pPr>
        <w:spacing w:before="300" w:after="300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a do órgão ou entidade onde o servidor permaneceu em exercício por mais tempo;                     </w:t>
      </w:r>
      <w:hyperlink r:id="rId65" w:anchor="art64" w:history="1">
        <w:r w:rsidRPr="00EA0DF3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13.328, de 2016)</w:t>
        </w:r>
        <w:proofErr w:type="gramStart"/>
      </w:hyperlink>
      <w:proofErr w:type="gramEnd"/>
    </w:p>
    <w:p w:rsidR="00EA0DF3" w:rsidRPr="00EA0DF3" w:rsidRDefault="00EA0DF3" w:rsidP="00EA0DF3">
      <w:pPr>
        <w:spacing w:before="300" w:after="300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a do órgão ou entidade onde o servidor se encontrar em exercício ao término do ciclo, caso ele tenha permanecido o mesmo número de dias em diferentes órgãos ou entidades; ou                      </w:t>
      </w:r>
      <w:hyperlink r:id="rId66" w:anchor="art64" w:history="1">
        <w:r w:rsidRPr="00EA0DF3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13.328, de 2016)</w:t>
        </w:r>
        <w:proofErr w:type="gramStart"/>
      </w:hyperlink>
      <w:proofErr w:type="gramEnd"/>
    </w:p>
    <w:p w:rsidR="00EA0DF3" w:rsidRPr="00EA0DF3" w:rsidRDefault="00EA0DF3" w:rsidP="00EA0DF3">
      <w:pPr>
        <w:spacing w:before="300" w:after="300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- a do órgão de origem, quando requisitado ou cedido para órgão diverso da administração pública federal direta, autárquica ou fundacional.                      </w:t>
      </w:r>
      <w:hyperlink r:id="rId67" w:anchor="art64" w:history="1">
        <w:r w:rsidRPr="00EA0DF3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13.328, de 2016)</w:t>
        </w:r>
        <w:proofErr w:type="gramStart"/>
      </w:hyperlink>
      <w:proofErr w:type="gramEnd"/>
    </w:p>
    <w:p w:rsidR="00EA0DF3" w:rsidRPr="00EA0DF3" w:rsidRDefault="00EA0DF3" w:rsidP="00EA0DF3">
      <w:pPr>
        <w:spacing w:before="300" w:after="300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</w:t>
      </w:r>
      <w:r w:rsidRPr="00EA0DF3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A avaliação individual do servidor alcançado pelos incisos I e III do </w:t>
      </w:r>
      <w:r w:rsidRPr="00EA0DF3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caput</w:t>
      </w:r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será realizada somente pela chefia imediata quando a regulamentação da sistemática para avaliação a que se refere o </w:t>
      </w:r>
      <w:r w:rsidRPr="00EA0DF3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caput</w:t>
      </w:r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do art. 3</w:t>
      </w:r>
      <w:r w:rsidRPr="00EA0DF3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não for igual à aplicável ao órgão ou entidade de exercício do servidor.                    </w:t>
      </w:r>
      <w:hyperlink r:id="rId68" w:anchor="art64" w:history="1">
        <w:r w:rsidRPr="00EA0DF3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13.328, de 2016)</w:t>
        </w:r>
        <w:proofErr w:type="gramStart"/>
      </w:hyperlink>
      <w:proofErr w:type="gramEnd"/>
    </w:p>
    <w:p w:rsidR="00EA0DF3" w:rsidRPr="00EA0DF3" w:rsidRDefault="00EA0DF3" w:rsidP="00EA0DF3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67" w:name="art10"/>
      <w:bookmarkEnd w:id="67"/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10. Esta Lei entra em vigor em 1</w:t>
      </w:r>
      <w:r w:rsidRPr="00EA0DF3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de fevereiro de 2002.</w:t>
      </w:r>
    </w:p>
    <w:p w:rsidR="00EA0DF3" w:rsidRPr="00EA0DF3" w:rsidRDefault="00EA0DF3" w:rsidP="00EA0DF3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Brasília, </w:t>
      </w:r>
      <w:proofErr w:type="gramStart"/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9</w:t>
      </w:r>
      <w:proofErr w:type="gramEnd"/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janeiro de 2002; 181</w:t>
      </w:r>
      <w:r w:rsidRPr="00EA0DF3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da Independência e 114</w:t>
      </w:r>
      <w:r w:rsidRPr="00EA0DF3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da República.</w:t>
      </w:r>
    </w:p>
    <w:p w:rsidR="00EA0DF3" w:rsidRPr="00EA0DF3" w:rsidRDefault="00EA0DF3" w:rsidP="00EA0D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FERNANDO HENRIQUE CARDOSO</w:t>
      </w:r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EA0DF3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Martus Tavares</w:t>
      </w:r>
    </w:p>
    <w:p w:rsidR="00EA0DF3" w:rsidRPr="00EA0DF3" w:rsidRDefault="00EA0DF3" w:rsidP="00EA0D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A0DF3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Este texto não substitui o publicado no DOU de  10.1.2002</w:t>
      </w:r>
    </w:p>
    <w:p w:rsidR="00EA0DF3" w:rsidRPr="00EA0DF3" w:rsidRDefault="00EA0DF3" w:rsidP="00EA0DF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A0DF3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 </w:t>
      </w:r>
      <w:bookmarkStart w:id="68" w:name="anexo"/>
      <w:bookmarkEnd w:id="68"/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ANEXO</w:t>
      </w:r>
    </w:p>
    <w:p w:rsidR="00EA0DF3" w:rsidRPr="00EA0DF3" w:rsidRDefault="00EA0DF3" w:rsidP="00EA0DF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A0DF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TABELAS DE VALOR DOS PONTOS</w:t>
      </w:r>
    </w:p>
    <w:tbl>
      <w:tblPr>
        <w:tblW w:w="5000" w:type="pct"/>
        <w:jc w:val="center"/>
        <w:tblCellSpacing w:w="3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87"/>
        <w:gridCol w:w="4597"/>
      </w:tblGrid>
      <w:tr w:rsidR="00EA0DF3" w:rsidRPr="00EA0DF3" w:rsidTr="00EA0DF3">
        <w:trPr>
          <w:trHeight w:val="195"/>
          <w:tblCellSpacing w:w="30" w:type="dxa"/>
          <w:jc w:val="center"/>
        </w:trPr>
        <w:tc>
          <w:tcPr>
            <w:tcW w:w="2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0DF3" w:rsidRPr="00EA0DF3" w:rsidRDefault="00EA0DF3" w:rsidP="00EA0DF3">
            <w:pPr>
              <w:spacing w:before="100" w:beforeAutospacing="1" w:after="100" w:afterAutospacing="1" w:line="19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A0DF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NÍVEL DO CARGO</w:t>
            </w:r>
          </w:p>
        </w:tc>
        <w:tc>
          <w:tcPr>
            <w:tcW w:w="2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0DF3" w:rsidRPr="00EA0DF3" w:rsidRDefault="00EA0DF3" w:rsidP="00EA0DF3">
            <w:pPr>
              <w:spacing w:before="100" w:beforeAutospacing="1" w:after="100" w:afterAutospacing="1" w:line="19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A0DF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VALOR DO PONTO (EM R$)</w:t>
            </w:r>
          </w:p>
        </w:tc>
      </w:tr>
      <w:tr w:rsidR="00EA0DF3" w:rsidRPr="00EA0DF3" w:rsidTr="00EA0DF3">
        <w:trPr>
          <w:trHeight w:val="825"/>
          <w:tblCellSpacing w:w="30" w:type="dxa"/>
          <w:jc w:val="center"/>
        </w:trPr>
        <w:tc>
          <w:tcPr>
            <w:tcW w:w="2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0DF3" w:rsidRPr="00EA0DF3" w:rsidRDefault="00EA0DF3" w:rsidP="00EA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A0DF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SUPERIOR</w:t>
            </w:r>
          </w:p>
        </w:tc>
        <w:tc>
          <w:tcPr>
            <w:tcW w:w="2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0DF3" w:rsidRPr="00EA0DF3" w:rsidRDefault="00EA0DF3" w:rsidP="00EA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A0DF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5,04</w:t>
            </w:r>
          </w:p>
        </w:tc>
      </w:tr>
      <w:tr w:rsidR="00EA0DF3" w:rsidRPr="00EA0DF3" w:rsidTr="00EA0DF3">
        <w:trPr>
          <w:trHeight w:val="825"/>
          <w:tblCellSpacing w:w="30" w:type="dxa"/>
          <w:jc w:val="center"/>
        </w:trPr>
        <w:tc>
          <w:tcPr>
            <w:tcW w:w="2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0DF3" w:rsidRPr="00EA0DF3" w:rsidRDefault="00EA0DF3" w:rsidP="00EA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A0DF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INTERMEDIÁRIO</w:t>
            </w:r>
          </w:p>
        </w:tc>
        <w:tc>
          <w:tcPr>
            <w:tcW w:w="2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0DF3" w:rsidRPr="00EA0DF3" w:rsidRDefault="00EA0DF3" w:rsidP="00EA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A0DF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1,48</w:t>
            </w:r>
          </w:p>
        </w:tc>
      </w:tr>
      <w:tr w:rsidR="00EA0DF3" w:rsidRPr="00EA0DF3" w:rsidTr="00EA0DF3">
        <w:trPr>
          <w:trHeight w:val="825"/>
          <w:tblCellSpacing w:w="30" w:type="dxa"/>
          <w:jc w:val="center"/>
        </w:trPr>
        <w:tc>
          <w:tcPr>
            <w:tcW w:w="2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0DF3" w:rsidRPr="00EA0DF3" w:rsidRDefault="00EA0DF3" w:rsidP="00EA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A0DF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AUXILIAR</w:t>
            </w:r>
          </w:p>
        </w:tc>
        <w:tc>
          <w:tcPr>
            <w:tcW w:w="2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0DF3" w:rsidRPr="00EA0DF3" w:rsidRDefault="00EA0DF3" w:rsidP="00EA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A0DF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0,68</w:t>
            </w:r>
          </w:p>
        </w:tc>
      </w:tr>
    </w:tbl>
    <w:p w:rsidR="00EA0DF3" w:rsidRPr="00EA0DF3" w:rsidRDefault="00EA0DF3" w:rsidP="00EA0DF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A0DF3">
        <w:rPr>
          <w:rFonts w:ascii="Times New Roman" w:eastAsia="Times New Roman" w:hAnsi="Times New Roman" w:cs="Times New Roman"/>
          <w:color w:val="FF0000"/>
          <w:sz w:val="27"/>
          <w:szCs w:val="27"/>
          <w:lang w:eastAsia="pt-BR"/>
        </w:rPr>
        <w:t>*</w:t>
      </w:r>
    </w:p>
    <w:p w:rsidR="00EA0DF3" w:rsidRPr="00EA0DF3" w:rsidRDefault="00EA0DF3" w:rsidP="00EA0DF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A0DF3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EA0DF3" w:rsidRPr="00EA0DF3" w:rsidRDefault="00EA0DF3" w:rsidP="00EA0DF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A0DF3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EA0DF3" w:rsidRPr="00EA0DF3" w:rsidRDefault="00EA0DF3" w:rsidP="00EA0DF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A0DF3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EA0DF3" w:rsidRPr="00EA0DF3" w:rsidRDefault="00EA0DF3" w:rsidP="00EA0DF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A0DF3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EA0DF3" w:rsidRPr="00EA0DF3" w:rsidRDefault="00EA0DF3" w:rsidP="00EA0DF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A0DF3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EA0DF3" w:rsidRPr="00EA0DF3" w:rsidRDefault="00EA0DF3" w:rsidP="00EA0DF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A0DF3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EA0DF3" w:rsidRPr="00EA0DF3" w:rsidRDefault="00EA0DF3" w:rsidP="00EA0DF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A0DF3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EA0DF3" w:rsidRPr="00EA0DF3" w:rsidRDefault="00EA0DF3" w:rsidP="00EA0DF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A0DF3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EA0DF3" w:rsidRPr="00EA0DF3" w:rsidRDefault="00EA0DF3" w:rsidP="00EA0DF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A0DF3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2423C4" w:rsidRDefault="00EA0DF3"/>
    <w:sectPr w:rsidR="002423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WxNDI3M7A0NrEwtDRR0lEKTi0uzszPAykwrAUAaFVfoCwAAAA="/>
  </w:docVars>
  <w:rsids>
    <w:rsidRoot w:val="00EA0DF3"/>
    <w:rsid w:val="00100206"/>
    <w:rsid w:val="002938DC"/>
    <w:rsid w:val="00820711"/>
    <w:rsid w:val="00AA1D02"/>
    <w:rsid w:val="00BD27CC"/>
    <w:rsid w:val="00E80564"/>
    <w:rsid w:val="00EA0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A0D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EA0DF3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EA0DF3"/>
    <w:rPr>
      <w:color w:val="0000FF"/>
      <w:u w:val="single"/>
    </w:rPr>
  </w:style>
  <w:style w:type="paragraph" w:customStyle="1" w:styleId="texto20">
    <w:name w:val="texto20"/>
    <w:basedOn w:val="Normal"/>
    <w:rsid w:val="00EA0D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art">
    <w:name w:val="artart"/>
    <w:basedOn w:val="Normal"/>
    <w:rsid w:val="00EA0D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A0D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EA0DF3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EA0DF3"/>
    <w:rPr>
      <w:color w:val="0000FF"/>
      <w:u w:val="single"/>
    </w:rPr>
  </w:style>
  <w:style w:type="paragraph" w:customStyle="1" w:styleId="texto20">
    <w:name w:val="texto20"/>
    <w:basedOn w:val="Normal"/>
    <w:rsid w:val="00EA0D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art">
    <w:name w:val="artart"/>
    <w:basedOn w:val="Normal"/>
    <w:rsid w:val="00EA0D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87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lanalto.gov.br/ccivil_03/leis/L6550.htm" TargetMode="External"/><Relationship Id="rId18" Type="http://schemas.openxmlformats.org/officeDocument/2006/relationships/hyperlink" Target="http://www.planalto.gov.br/ccivil_03/_Ato2011-2014/2012/Mpv/568.htm" TargetMode="External"/><Relationship Id="rId26" Type="http://schemas.openxmlformats.org/officeDocument/2006/relationships/hyperlink" Target="http://www.planalto.gov.br/ccivil_03/_Ato2011-2014/2012/Lei/L12702.htm" TargetMode="External"/><Relationship Id="rId39" Type="http://schemas.openxmlformats.org/officeDocument/2006/relationships/hyperlink" Target="http://www.planalto.gov.br/ccivil_03/leis/L8270.htm" TargetMode="External"/><Relationship Id="rId21" Type="http://schemas.openxmlformats.org/officeDocument/2006/relationships/hyperlink" Target="http://www.planalto.gov.br/ccivil_03/_Ato2004-2006/2004/Lei/L10.971.htm" TargetMode="External"/><Relationship Id="rId34" Type="http://schemas.openxmlformats.org/officeDocument/2006/relationships/hyperlink" Target="http://www.planalto.gov.br/ccivil_03/_Ato2011-2014/2012/Lei/L12702.htm" TargetMode="External"/><Relationship Id="rId42" Type="http://schemas.openxmlformats.org/officeDocument/2006/relationships/hyperlink" Target="http://www.planalto.gov.br/ccivil_03/_Ato2011-2014/2012/Mpv/568.htm" TargetMode="External"/><Relationship Id="rId47" Type="http://schemas.openxmlformats.org/officeDocument/2006/relationships/hyperlink" Target="http://www.planalto.gov.br/ccivil_03/_Ato2011-2014/2012/Mpv/568.htm" TargetMode="External"/><Relationship Id="rId50" Type="http://schemas.openxmlformats.org/officeDocument/2006/relationships/hyperlink" Target="http://www.planalto.gov.br/ccivil_03/_Ato2011-2014/2012/Mpv/568.htm" TargetMode="External"/><Relationship Id="rId55" Type="http://schemas.openxmlformats.org/officeDocument/2006/relationships/hyperlink" Target="http://www.planalto.gov.br/ccivil_03/_Ato2011-2014/2012/Lei/L12702.htm" TargetMode="External"/><Relationship Id="rId63" Type="http://schemas.openxmlformats.org/officeDocument/2006/relationships/hyperlink" Target="http://www.planalto.gov.br/ccivil_03/_Ato2011-2014/2012/Lei/L12702.htm" TargetMode="External"/><Relationship Id="rId68" Type="http://schemas.openxmlformats.org/officeDocument/2006/relationships/hyperlink" Target="http://www.planalto.gov.br/ccivil_03/_Ato2015-2018/2016/Lei/L13328.htm" TargetMode="External"/><Relationship Id="rId7" Type="http://schemas.openxmlformats.org/officeDocument/2006/relationships/hyperlink" Target="http://www.planalto.gov.br/ccivil_03/leis/L9367.ht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planalto.gov.br/ccivil_03/_Ato2004-2006/2004/Lei/L10.971.htm" TargetMode="External"/><Relationship Id="rId29" Type="http://schemas.openxmlformats.org/officeDocument/2006/relationships/hyperlink" Target="http://www.planalto.gov.br/ccivil_03/_Ato2011-2014/2012/Lei/L12702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decreto/2002/D4247.htm" TargetMode="External"/><Relationship Id="rId11" Type="http://schemas.openxmlformats.org/officeDocument/2006/relationships/hyperlink" Target="http://www.planalto.gov.br/ccivil_03/_Ato2011-2014/2012/Mpv/568.htm" TargetMode="External"/><Relationship Id="rId24" Type="http://schemas.openxmlformats.org/officeDocument/2006/relationships/hyperlink" Target="http://www.planalto.gov.br/ccivil_03/_Ato2011-2014/2012/Mpv/568.htm" TargetMode="External"/><Relationship Id="rId32" Type="http://schemas.openxmlformats.org/officeDocument/2006/relationships/hyperlink" Target="http://www.planalto.gov.br/ccivil_03/_Ato2011-2014/2012/Lei/L12702.htm" TargetMode="External"/><Relationship Id="rId37" Type="http://schemas.openxmlformats.org/officeDocument/2006/relationships/hyperlink" Target="http://www.planalto.gov.br/ccivil_03/Constituicao/Emendas/Emc/emc19.htm" TargetMode="External"/><Relationship Id="rId40" Type="http://schemas.openxmlformats.org/officeDocument/2006/relationships/hyperlink" Target="http://www.planalto.gov.br/ccivil_03/_Ato2004-2006/2004/Lei/L10.971.htm" TargetMode="External"/><Relationship Id="rId45" Type="http://schemas.openxmlformats.org/officeDocument/2006/relationships/hyperlink" Target="http://www.planalto.gov.br/ccivil_03/_Ato2011-2014/2012/Lei/L12702.htm" TargetMode="External"/><Relationship Id="rId53" Type="http://schemas.openxmlformats.org/officeDocument/2006/relationships/hyperlink" Target="http://www.planalto.gov.br/ccivil_03/_Ato2011-2014/2012/Mpv/568.htm" TargetMode="External"/><Relationship Id="rId58" Type="http://schemas.openxmlformats.org/officeDocument/2006/relationships/hyperlink" Target="http://www.planalto.gov.br/ccivil_03/_Ato2011-2014/2012/Lei/L12702.htm" TargetMode="External"/><Relationship Id="rId66" Type="http://schemas.openxmlformats.org/officeDocument/2006/relationships/hyperlink" Target="http://www.planalto.gov.br/ccivil_03/_Ato2015-2018/2016/Lei/L13328.htm" TargetMode="External"/><Relationship Id="rId5" Type="http://schemas.openxmlformats.org/officeDocument/2006/relationships/hyperlink" Target="http://legislacao.planalto.gov.br/legisla/legislacao.nsf/Viw_Identificacao/lei%2010.404-2002?OpenDocument" TargetMode="External"/><Relationship Id="rId15" Type="http://schemas.openxmlformats.org/officeDocument/2006/relationships/hyperlink" Target="http://www.planalto.gov.br/ccivil_03/_Ato2004-2006/2004/Lei/L10.971.htm" TargetMode="External"/><Relationship Id="rId23" Type="http://schemas.openxmlformats.org/officeDocument/2006/relationships/hyperlink" Target="http://www.planalto.gov.br/ccivil_03/_Ato2011-2014/2012/Mpv/568.htm" TargetMode="External"/><Relationship Id="rId28" Type="http://schemas.openxmlformats.org/officeDocument/2006/relationships/hyperlink" Target="http://www.planalto.gov.br/ccivil_03/_Ato2011-2014/2012/Lei/L12702.htm" TargetMode="External"/><Relationship Id="rId36" Type="http://schemas.openxmlformats.org/officeDocument/2006/relationships/hyperlink" Target="http://www.planalto.gov.br/ccivil_03/_Ato2004-2006/2004/Lei/L10.971.htm" TargetMode="External"/><Relationship Id="rId49" Type="http://schemas.openxmlformats.org/officeDocument/2006/relationships/hyperlink" Target="http://www.planalto.gov.br/ccivil_03/_Ato2011-2014/2012/Mpv/568.htm" TargetMode="External"/><Relationship Id="rId57" Type="http://schemas.openxmlformats.org/officeDocument/2006/relationships/hyperlink" Target="http://www.planalto.gov.br/ccivil_03/_Ato2011-2014/2012/Lei/L12702.htm" TargetMode="External"/><Relationship Id="rId61" Type="http://schemas.openxmlformats.org/officeDocument/2006/relationships/hyperlink" Target="http://www.planalto.gov.br/ccivil_03/_Ato2011-2014/2012/Lei/L12702.htm" TargetMode="External"/><Relationship Id="rId10" Type="http://schemas.openxmlformats.org/officeDocument/2006/relationships/hyperlink" Target="http://www.planalto.gov.br/ccivil_03/leis/L6550.htm" TargetMode="External"/><Relationship Id="rId19" Type="http://schemas.openxmlformats.org/officeDocument/2006/relationships/hyperlink" Target="http://www.planalto.gov.br/ccivil_03/_Ato2011-2014/2012/Mpv/568.htm" TargetMode="External"/><Relationship Id="rId31" Type="http://schemas.openxmlformats.org/officeDocument/2006/relationships/hyperlink" Target="http://www.planalto.gov.br/ccivil_03/_Ato2011-2014/2012/Lei/L12702.htm" TargetMode="External"/><Relationship Id="rId44" Type="http://schemas.openxmlformats.org/officeDocument/2006/relationships/hyperlink" Target="http://www.planalto.gov.br/ccivil_03/_Ato2011-2014/2012/Lei/L12702.htm" TargetMode="External"/><Relationship Id="rId52" Type="http://schemas.openxmlformats.org/officeDocument/2006/relationships/hyperlink" Target="http://www.planalto.gov.br/ccivil_03/_Ato2011-2014/2012/Mpv/568.htm" TargetMode="External"/><Relationship Id="rId60" Type="http://schemas.openxmlformats.org/officeDocument/2006/relationships/hyperlink" Target="http://www.planalto.gov.br/ccivil_03/_Ato2011-2014/2012/Lei/L12702.htm" TargetMode="External"/><Relationship Id="rId65" Type="http://schemas.openxmlformats.org/officeDocument/2006/relationships/hyperlink" Target="http://www.planalto.gov.br/ccivil_03/_Ato2015-2018/2016/Lei/L13328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leis/L9367.htm" TargetMode="External"/><Relationship Id="rId14" Type="http://schemas.openxmlformats.org/officeDocument/2006/relationships/hyperlink" Target="http://www.planalto.gov.br/ccivil_03/_Ato2011-2014/2012/Lei/L12702.htm" TargetMode="External"/><Relationship Id="rId22" Type="http://schemas.openxmlformats.org/officeDocument/2006/relationships/hyperlink" Target="http://www.planalto.gov.br/ccivil_03/_Ato2011-2014/2012/Mpv/568.htm" TargetMode="External"/><Relationship Id="rId27" Type="http://schemas.openxmlformats.org/officeDocument/2006/relationships/hyperlink" Target="http://www.planalto.gov.br/ccivil_03/_Ato2011-2014/2012/Lei/L12702.htm" TargetMode="External"/><Relationship Id="rId30" Type="http://schemas.openxmlformats.org/officeDocument/2006/relationships/hyperlink" Target="http://www.planalto.gov.br/ccivil_03/_Ato2011-2014/2012/Lei/L12702.htm" TargetMode="External"/><Relationship Id="rId35" Type="http://schemas.openxmlformats.org/officeDocument/2006/relationships/hyperlink" Target="http://www.planalto.gov.br/ccivil_03/leis/LDL/Ldl13.htm" TargetMode="External"/><Relationship Id="rId43" Type="http://schemas.openxmlformats.org/officeDocument/2006/relationships/hyperlink" Target="http://www.planalto.gov.br/ccivil_03/_Ato2011-2014/2012/Lei/L12702.htm" TargetMode="External"/><Relationship Id="rId48" Type="http://schemas.openxmlformats.org/officeDocument/2006/relationships/hyperlink" Target="http://www.planalto.gov.br/ccivil_03/_Ato2011-2014/2012/Mpv/568.htm" TargetMode="External"/><Relationship Id="rId56" Type="http://schemas.openxmlformats.org/officeDocument/2006/relationships/hyperlink" Target="http://www.planalto.gov.br/ccivil_03/_Ato2011-2014/2012/Lei/L12702.htm" TargetMode="External"/><Relationship Id="rId64" Type="http://schemas.openxmlformats.org/officeDocument/2006/relationships/hyperlink" Target="http://www.planalto.gov.br/ccivil_03/_Ato2015-2018/2016/Lei/L13328.htm" TargetMode="External"/><Relationship Id="rId69" Type="http://schemas.openxmlformats.org/officeDocument/2006/relationships/fontTable" Target="fontTable.xml"/><Relationship Id="rId8" Type="http://schemas.openxmlformats.org/officeDocument/2006/relationships/hyperlink" Target="http://www.planalto.gov.br/ccivil_03/leis/L6550.htm" TargetMode="External"/><Relationship Id="rId51" Type="http://schemas.openxmlformats.org/officeDocument/2006/relationships/hyperlink" Target="http://www.planalto.gov.br/ccivil_03/_Ato2011-2014/2012/Mpv/568.htm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planalto.gov.br/ccivil_03/leis/L9367.htm" TargetMode="External"/><Relationship Id="rId17" Type="http://schemas.openxmlformats.org/officeDocument/2006/relationships/hyperlink" Target="http://www.planalto.gov.br/ccivil_03/_Ato2011-2014/2012/Mpv/568.htm" TargetMode="External"/><Relationship Id="rId25" Type="http://schemas.openxmlformats.org/officeDocument/2006/relationships/hyperlink" Target="http://www.planalto.gov.br/ccivil_03/_Ato2004-2006/2004/Lei/L10.971.htm" TargetMode="External"/><Relationship Id="rId33" Type="http://schemas.openxmlformats.org/officeDocument/2006/relationships/hyperlink" Target="http://www.planalto.gov.br/ccivil_03/_Ato2011-2014/2012/Lei/L12702.htm" TargetMode="External"/><Relationship Id="rId38" Type="http://schemas.openxmlformats.org/officeDocument/2006/relationships/hyperlink" Target="http://www.planalto.gov.br/ccivil_03/leis/LCP/Lcp41.htm" TargetMode="External"/><Relationship Id="rId46" Type="http://schemas.openxmlformats.org/officeDocument/2006/relationships/hyperlink" Target="http://www.planalto.gov.br/ccivil_03/_Ato2011-2014/2012/Mpv/568.htm" TargetMode="External"/><Relationship Id="rId59" Type="http://schemas.openxmlformats.org/officeDocument/2006/relationships/hyperlink" Target="http://www.planalto.gov.br/ccivil_03/_Ato2011-2014/2012/Lei/L12702.htm" TargetMode="External"/><Relationship Id="rId67" Type="http://schemas.openxmlformats.org/officeDocument/2006/relationships/hyperlink" Target="http://www.planalto.gov.br/ccivil_03/_Ato2015-2018/2016/Lei/L13328.htm" TargetMode="External"/><Relationship Id="rId20" Type="http://schemas.openxmlformats.org/officeDocument/2006/relationships/hyperlink" Target="http://www.planalto.gov.br/ccivil_03/_Ato2011-2014/2012/Mpv/568.htm" TargetMode="External"/><Relationship Id="rId41" Type="http://schemas.openxmlformats.org/officeDocument/2006/relationships/hyperlink" Target="http://www.planalto.gov.br/ccivil_03/_Ato2004-2006/2004/Lei/L10.971.htm" TargetMode="External"/><Relationship Id="rId54" Type="http://schemas.openxmlformats.org/officeDocument/2006/relationships/hyperlink" Target="http://www.planalto.gov.br/ccivil_03/_Ato2011-2014/2012/Mpv/568.htm" TargetMode="External"/><Relationship Id="rId62" Type="http://schemas.openxmlformats.org/officeDocument/2006/relationships/hyperlink" Target="http://www.planalto.gov.br/ccivil_03/_Ato2011-2014/2012/Lei/L12702.htm" TargetMode="External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3918</Words>
  <Characters>21161</Characters>
  <Application>Microsoft Office Word</Application>
  <DocSecurity>0</DocSecurity>
  <Lines>176</Lines>
  <Paragraphs>50</Paragraphs>
  <ScaleCrop>false</ScaleCrop>
  <Company>Hewlett-Packard</Company>
  <LinksUpToDate>false</LinksUpToDate>
  <CharactersWithSpaces>25029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2023-08-02T23:32:00Z</dcterms:created>
  <dcterms:modified xsi:type="dcterms:W3CDTF">2023-08-02T23:39:00Z</dcterms:modified>
</cp:coreProperties>
</file>