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1F04F9" w:rsidRPr="001F04F9" w14:paraId="643EDCCF" w14:textId="77777777" w:rsidTr="001F04F9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30431DDE" w14:textId="729B990C" w:rsidR="001F04F9" w:rsidRPr="001F04F9" w:rsidRDefault="001F04F9" w:rsidP="001F04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F04F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2B247256" wp14:editId="11CFF94C">
                      <wp:extent cx="708660" cy="784860"/>
                      <wp:effectExtent l="0" t="0" r="0" b="0"/>
                      <wp:docPr id="1724284535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C707ED0" id="Retângulo 1" o:spid="_x0000_s1026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19DD9236" w14:textId="77777777" w:rsidR="001F04F9" w:rsidRPr="001F04F9" w:rsidRDefault="001F04F9" w:rsidP="001F04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F04F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1F04F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1F04F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1F04F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1F04F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5AA9DE12" w14:textId="77777777" w:rsidR="001F04F9" w:rsidRPr="001F04F9" w:rsidRDefault="001F04F9" w:rsidP="001F04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1F04F9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1F04F9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1F04F9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 10.000, DE 04 DE SETEMBRO DE 2000.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3402"/>
      </w:tblGrid>
      <w:tr w:rsidR="001F04F9" w:rsidRPr="001F04F9" w14:paraId="5913964C" w14:textId="77777777" w:rsidTr="001F04F9">
        <w:trPr>
          <w:tblCellSpacing w:w="0" w:type="dxa"/>
        </w:trPr>
        <w:tc>
          <w:tcPr>
            <w:tcW w:w="3000" w:type="pct"/>
            <w:vAlign w:val="center"/>
            <w:hideMark/>
          </w:tcPr>
          <w:p w14:paraId="41B92F75" w14:textId="77777777" w:rsidR="001F04F9" w:rsidRPr="001F04F9" w:rsidRDefault="001F04F9" w:rsidP="001F0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000" w:type="pct"/>
            <w:vAlign w:val="center"/>
            <w:hideMark/>
          </w:tcPr>
          <w:p w14:paraId="785E69F3" w14:textId="77777777" w:rsidR="001F04F9" w:rsidRPr="001F04F9" w:rsidRDefault="001F04F9" w:rsidP="001F04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F04F9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Dispõe sobre a criação do "Dia Nacional do Choro" e dá outras providências.</w:t>
            </w:r>
          </w:p>
        </w:tc>
      </w:tr>
    </w:tbl>
    <w:p w14:paraId="5F79C7BC" w14:textId="77777777" w:rsidR="001F04F9" w:rsidRPr="001F04F9" w:rsidRDefault="001F04F9" w:rsidP="001F04F9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F04F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O PRESIDENTE DA REPÚBLICA </w:t>
      </w:r>
      <w:r w:rsidRPr="001F04F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Faço saber que o Congresso Nacional decreta e eu sanciono a seguinte Lei:</w:t>
      </w:r>
    </w:p>
    <w:p w14:paraId="5DF0673D" w14:textId="77777777" w:rsidR="001F04F9" w:rsidRPr="001F04F9" w:rsidRDefault="001F04F9" w:rsidP="001F04F9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1F04F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 1</w:t>
      </w:r>
      <w:r w:rsidRPr="001F04F9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1F04F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É instituído o "Dia Nacional do Choro", a ser comemorado anualmente no dia 23 de abril, data natalícia de Alfredo da Rocha Viana Júnior, Pixinguinha.</w:t>
      </w:r>
    </w:p>
    <w:p w14:paraId="6AB5773C" w14:textId="77777777" w:rsidR="001F04F9" w:rsidRPr="001F04F9" w:rsidRDefault="001F04F9" w:rsidP="001F04F9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1F04F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 2</w:t>
      </w:r>
      <w:r w:rsidRPr="001F04F9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1F04F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Esta Lei entra em vigor na data de sua publicação.</w:t>
      </w:r>
    </w:p>
    <w:p w14:paraId="4EAC1E19" w14:textId="77777777" w:rsidR="001F04F9" w:rsidRPr="001F04F9" w:rsidRDefault="001F04F9" w:rsidP="001F04F9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F04F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Brasília, 4 de setembro de 2000; 179</w:t>
      </w:r>
      <w:r w:rsidRPr="001F04F9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1F04F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da Independência e 112</w:t>
      </w:r>
      <w:r w:rsidRPr="001F04F9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1F04F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da República.</w:t>
      </w:r>
    </w:p>
    <w:p w14:paraId="3C0B951A" w14:textId="77777777" w:rsidR="001F04F9" w:rsidRPr="001F04F9" w:rsidRDefault="001F04F9" w:rsidP="001F04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F04F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FERNANDO HENRIQUE CARDOSO</w:t>
      </w:r>
      <w:r w:rsidRPr="001F04F9">
        <w:rPr>
          <w:rFonts w:ascii="Arial" w:eastAsia="Times New Roman" w:hAnsi="Arial" w:cs="Arial"/>
          <w:color w:val="000000"/>
          <w:kern w:val="0"/>
          <w:sz w:val="27"/>
          <w:szCs w:val="27"/>
          <w:lang w:eastAsia="pt-BR"/>
          <w14:ligatures w14:val="none"/>
        </w:rPr>
        <w:br/>
      </w:r>
      <w:r w:rsidRPr="001F04F9">
        <w:rPr>
          <w:rFonts w:ascii="Arial" w:eastAsia="Times New Roman" w:hAnsi="Arial" w:cs="Arial"/>
          <w:i/>
          <w:iCs/>
          <w:color w:val="000000"/>
          <w:kern w:val="0"/>
          <w:sz w:val="24"/>
          <w:szCs w:val="24"/>
          <w:lang w:eastAsia="pt-BR"/>
          <w14:ligatures w14:val="none"/>
        </w:rPr>
        <w:t>José Gregori</w:t>
      </w:r>
      <w:r w:rsidRPr="001F04F9">
        <w:rPr>
          <w:rFonts w:ascii="Arial" w:eastAsia="Times New Roman" w:hAnsi="Arial" w:cs="Arial"/>
          <w:i/>
          <w:iCs/>
          <w:color w:val="000000"/>
          <w:kern w:val="0"/>
          <w:sz w:val="27"/>
          <w:szCs w:val="27"/>
          <w:lang w:eastAsia="pt-BR"/>
          <w14:ligatures w14:val="none"/>
        </w:rPr>
        <w:br/>
      </w:r>
      <w:r w:rsidRPr="001F04F9">
        <w:rPr>
          <w:rFonts w:ascii="Arial" w:eastAsia="Times New Roman" w:hAnsi="Arial" w:cs="Arial"/>
          <w:i/>
          <w:iCs/>
          <w:color w:val="000000"/>
          <w:kern w:val="0"/>
          <w:sz w:val="24"/>
          <w:szCs w:val="24"/>
          <w:lang w:eastAsia="pt-BR"/>
          <w14:ligatures w14:val="none"/>
        </w:rPr>
        <w:t>Francisco Weffort</w:t>
      </w:r>
    </w:p>
    <w:p w14:paraId="2363CF21" w14:textId="77777777" w:rsidR="001F04F9" w:rsidRPr="001F04F9" w:rsidRDefault="001F04F9" w:rsidP="001F04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F04F9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Este texto não substitui o publicado no D.O.U. de 5.9.2000</w:t>
      </w:r>
    </w:p>
    <w:p w14:paraId="470DDFCF" w14:textId="77777777" w:rsidR="001F04F9" w:rsidRPr="001F04F9" w:rsidRDefault="001F04F9" w:rsidP="001F04F9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F04F9">
        <w:rPr>
          <w:rFonts w:ascii="Arial" w:eastAsia="Times New Roman" w:hAnsi="Arial" w:cs="Arial"/>
          <w:color w:val="FF0000"/>
          <w:kern w:val="0"/>
          <w:sz w:val="27"/>
          <w:szCs w:val="27"/>
          <w:lang w:eastAsia="pt-BR"/>
          <w14:ligatures w14:val="none"/>
        </w:rPr>
        <w:t>*</w:t>
      </w:r>
    </w:p>
    <w:p w14:paraId="7A4FD23A" w14:textId="77777777" w:rsidR="001F04F9" w:rsidRPr="001F04F9" w:rsidRDefault="001F04F9" w:rsidP="001F04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F04F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340E697" w14:textId="77777777" w:rsidR="001F04F9" w:rsidRPr="001F04F9" w:rsidRDefault="001F04F9" w:rsidP="001F04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F04F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BDB21DF" w14:textId="77777777" w:rsidR="001F04F9" w:rsidRPr="001F04F9" w:rsidRDefault="001F04F9" w:rsidP="001F04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F04F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0AF3AE2" w14:textId="77777777" w:rsidR="001F04F9" w:rsidRPr="001F04F9" w:rsidRDefault="001F04F9" w:rsidP="001F04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F04F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D72C5E5" w14:textId="77777777" w:rsidR="001F04F9" w:rsidRPr="001F04F9" w:rsidRDefault="001F04F9" w:rsidP="001F04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F04F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71EBB35" w14:textId="77777777" w:rsidR="001F04F9" w:rsidRPr="001F04F9" w:rsidRDefault="001F04F9" w:rsidP="001F04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F04F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100B201" w14:textId="77777777" w:rsidR="001F04F9" w:rsidRPr="001F04F9" w:rsidRDefault="001F04F9" w:rsidP="001F04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F04F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2B98A5C" w14:textId="77777777" w:rsidR="001F04F9" w:rsidRPr="001F04F9" w:rsidRDefault="001F04F9" w:rsidP="001F04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F04F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2FDB586" w14:textId="77777777" w:rsidR="001F04F9" w:rsidRPr="001F04F9" w:rsidRDefault="001F04F9" w:rsidP="001F04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F04F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A29D3AD" w14:textId="77777777" w:rsidR="001F04F9" w:rsidRPr="001F04F9" w:rsidRDefault="001F04F9" w:rsidP="001F04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F04F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01AA44A1" w14:textId="77777777" w:rsidR="001F04F9" w:rsidRPr="001F04F9" w:rsidRDefault="001F04F9" w:rsidP="001F04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F04F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C17917A" w14:textId="77777777" w:rsidR="001F04F9" w:rsidRPr="001F04F9" w:rsidRDefault="001F04F9" w:rsidP="001F04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F04F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F34EFFB" w14:textId="77777777" w:rsidR="001F04F9" w:rsidRPr="001F04F9" w:rsidRDefault="001F04F9" w:rsidP="001F04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F04F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9A6B822" w14:textId="77777777" w:rsidR="00D7302C" w:rsidRDefault="00D7302C"/>
    <w:sectPr w:rsidR="00D730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946"/>
    <w:rsid w:val="001F04F9"/>
    <w:rsid w:val="00A94892"/>
    <w:rsid w:val="00D7302C"/>
    <w:rsid w:val="00F2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54FB2"/>
  <w15:chartTrackingRefBased/>
  <w15:docId w15:val="{A43B1162-E31F-46FC-BE2F-9D59ACCB0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F0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1F04F9"/>
    <w:rPr>
      <w:b/>
      <w:bCs/>
    </w:rPr>
  </w:style>
  <w:style w:type="character" w:styleId="nfase">
    <w:name w:val="Emphasis"/>
    <w:basedOn w:val="Fontepargpadro"/>
    <w:uiPriority w:val="20"/>
    <w:qFormat/>
    <w:rsid w:val="001F04F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9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6037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0.000-2000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133</Words>
  <Characters>719</Characters>
  <Application>Microsoft Office Word</Application>
  <DocSecurity>0</DocSecurity>
  <Lines>5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Dias</dc:creator>
  <cp:keywords/>
  <dc:description/>
  <cp:lastModifiedBy>Fernando Dias</cp:lastModifiedBy>
  <cp:revision>2</cp:revision>
  <dcterms:created xsi:type="dcterms:W3CDTF">2023-07-23T19:33:00Z</dcterms:created>
  <dcterms:modified xsi:type="dcterms:W3CDTF">2023-07-23T19:34:00Z</dcterms:modified>
</cp:coreProperties>
</file>