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EE63DC" w:rsidRPr="00EE63DC" w:rsidTr="00EE63DC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EE63DC" w:rsidRPr="00EE63DC" w:rsidRDefault="00EE63DC" w:rsidP="00EE63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4850" cy="78105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EE63DC" w:rsidRPr="00EE63DC" w:rsidRDefault="00EE63DC" w:rsidP="00EE63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E63DC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EE63DC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EE63DC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EE63DC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EE63DC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EE63DC" w:rsidRPr="00EE63DC" w:rsidRDefault="00EE63DC" w:rsidP="00EE63D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EE63DC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LEI N</w:t>
        </w:r>
        <w:r w:rsidRPr="00EE63DC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EE63DC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 1.937, DE 10 DE AGOSTO DE 1953.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EE63DC" w:rsidRPr="00EE63DC" w:rsidTr="00EE63DC">
        <w:trPr>
          <w:tblCellSpacing w:w="0" w:type="dxa"/>
        </w:trPr>
        <w:tc>
          <w:tcPr>
            <w:tcW w:w="2550" w:type="pct"/>
            <w:vAlign w:val="center"/>
            <w:hideMark/>
          </w:tcPr>
          <w:p w:rsidR="00EE63DC" w:rsidRPr="00EE63DC" w:rsidRDefault="00EE63DC" w:rsidP="00EE6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E63D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450" w:type="pct"/>
            <w:vAlign w:val="center"/>
            <w:hideMark/>
          </w:tcPr>
          <w:p w:rsidR="00EE63DC" w:rsidRPr="00EE63DC" w:rsidRDefault="00EE63DC" w:rsidP="00EE63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E63DC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Reajusta os vencimentos dos cabos e soldados da Polícia Militar do Distrito Federal e dos cabos e bombeiros do Corpo de Bombeiros do Distrito Federal, e dá outras providências.</w:t>
            </w:r>
          </w:p>
        </w:tc>
      </w:tr>
    </w:tbl>
    <w:p w:rsidR="00EE63DC" w:rsidRPr="00EE63DC" w:rsidRDefault="00EE63DC" w:rsidP="00EE63D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E63DC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PRESIDENTE DA REPÚBLICA</w:t>
      </w:r>
      <w:r w:rsidRPr="00EE63D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faço saber que o CONGRESSO NACIONAL decreta e eu sanciono a seguinte Lei:</w:t>
      </w:r>
    </w:p>
    <w:p w:rsidR="00EE63DC" w:rsidRPr="00EE63DC" w:rsidRDefault="00EE63DC" w:rsidP="00EE63D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EE63D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 Os vencimentos dos cabos e assemelhados e soldados e assemelhados da Polícia Militar do Distrito Federal e do Corpo de Bombeiros do Distrito Federal serão reajustados, de acôrdo com o </w:t>
      </w:r>
      <w:hyperlink r:id="rId6" w:anchor="art8" w:history="1">
        <w:r w:rsidRPr="00EE63D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artigo 8º e seu parágrafo 1º, da Lei nº 488, de 15 de novembro de 1948</w:t>
        </w:r>
      </w:hyperlink>
      <w:r w:rsidRPr="00EE63D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sem prejuízo de direitos e vantagens que lhes são conferidos pela </w:t>
      </w:r>
      <w:hyperlink r:id="rId7" w:history="1">
        <w:r w:rsidRPr="00EE63D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nº 1.316, de 20 de janeiro de 1951.</w:t>
        </w:r>
      </w:hyperlink>
    </w:p>
    <w:p w:rsidR="00EE63DC" w:rsidRPr="00EE63DC" w:rsidRDefault="00EE63DC" w:rsidP="00EE63D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1§1"/>
      <w:bookmarkEnd w:id="1"/>
      <w:r w:rsidRPr="00EE63D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Os vencimentos dos cabos e assemelhados e soldados e assemelhados da Polícia Militar do Distrito Federal, previstos na </w:t>
      </w:r>
      <w:hyperlink r:id="rId8" w:anchor="art11d" w:history="1">
        <w:r w:rsidRPr="00EE63D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letra “</w:t>
        </w:r>
        <w:r w:rsidRPr="00EE63DC">
          <w:rPr>
            <w:rFonts w:ascii="Arial" w:eastAsia="Times New Roman" w:hAnsi="Arial" w:cs="Arial"/>
            <w:i/>
            <w:iCs/>
            <w:color w:val="0000FF"/>
            <w:sz w:val="20"/>
            <w:szCs w:val="20"/>
            <w:u w:val="single"/>
            <w:lang w:eastAsia="pt-BR"/>
          </w:rPr>
          <w:t>d</w:t>
        </w:r>
        <w:r w:rsidRPr="00EE63D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” do artigo 11 da Lei nº 488, de 15 de novembro de 1948</w:t>
        </w:r>
      </w:hyperlink>
      <w:r w:rsidRPr="00EE63D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são elevados, respectivamente, às referências 19 e 18.</w:t>
      </w:r>
    </w:p>
    <w:p w:rsidR="00EE63DC" w:rsidRPr="00EE63DC" w:rsidRDefault="00EE63DC" w:rsidP="00EE63D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1§2"/>
      <w:bookmarkEnd w:id="2"/>
      <w:r w:rsidRPr="00EE63D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Os vencimentos dos cabos e assemelhados e soldados de 1º, 2º e 3º classes, previstas na </w:t>
      </w:r>
      <w:hyperlink r:id="rId9" w:anchor="art11e" w:history="1">
        <w:r w:rsidRPr="00EE63D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letra “</w:t>
        </w:r>
        <w:r w:rsidRPr="00EE63DC">
          <w:rPr>
            <w:rFonts w:ascii="Arial" w:eastAsia="Times New Roman" w:hAnsi="Arial" w:cs="Arial"/>
            <w:i/>
            <w:iCs/>
            <w:color w:val="0000FF"/>
            <w:sz w:val="20"/>
            <w:szCs w:val="20"/>
            <w:u w:val="single"/>
            <w:lang w:eastAsia="pt-BR"/>
          </w:rPr>
          <w:t>e</w:t>
        </w:r>
        <w:r w:rsidRPr="00EE63D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”, do Artigo 11, da Lei nº 488, de 15 de novembro de 1948</w:t>
        </w:r>
      </w:hyperlink>
      <w:r w:rsidRPr="00EE63D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são elevados, respectivamente, às referências 19, 18, 17 e 16.</w:t>
      </w:r>
    </w:p>
    <w:p w:rsidR="00EE63DC" w:rsidRPr="00EE63DC" w:rsidRDefault="00EE63DC" w:rsidP="00EE63D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" w:name="art2"/>
      <w:bookmarkEnd w:id="3"/>
      <w:r w:rsidRPr="00EE63D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É criado no Corpo de Bombeiros do Distrito Federal o Quadro de Motoristas, composto de 10 (dez) primeiros sargentos, 30 (trinta) segundos sargentos, 50 (cinquenta) terceiros sargentos e 60 (sessenta) cabos, cujos vencimentos corresponderão, respectivamente, às referências 22, 21, 20 e 19 da </w:t>
      </w:r>
      <w:hyperlink r:id="rId10" w:anchor="art11e" w:history="1">
        <w:r w:rsidRPr="00EE63D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letra “e” do artigo 11, da Lei nº 488, de 15 de novembro de 1948.</w:t>
        </w:r>
      </w:hyperlink>
    </w:p>
    <w:p w:rsidR="00EE63DC" w:rsidRPr="00EE63DC" w:rsidRDefault="00EE63DC" w:rsidP="00EE63D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" w:name="art2§1"/>
      <w:bookmarkEnd w:id="4"/>
      <w:r w:rsidRPr="00EE63D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Os atuais motoristas do Quadro Ordinário do Corpo de Bombeiros do Distrito Federal serão transferidos para o Quadro criado obedecendo as promoções a sargento e preenchimento da graduação de cabo motorista às disposições regulamentares.</w:t>
      </w:r>
    </w:p>
    <w:p w:rsidR="00EE63DC" w:rsidRPr="00EE63DC" w:rsidRDefault="00EE63DC" w:rsidP="00EE63D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" w:name="art2§2"/>
      <w:bookmarkEnd w:id="5"/>
      <w:r w:rsidRPr="00EE63D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Os bombeiros de 1ª classe, motoristas, serão reclassificados na graduação de cabo motorista do Quadro nesta Lei.</w:t>
      </w:r>
    </w:p>
    <w:p w:rsidR="00EE63DC" w:rsidRPr="00EE63DC" w:rsidRDefault="00EE63DC" w:rsidP="00EE63D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" w:name="art2§3"/>
      <w:bookmarkEnd w:id="6"/>
      <w:r w:rsidRPr="00EE63D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3º Fica extinta no Quadro Ordinário a especialidade de motorista.</w:t>
      </w:r>
    </w:p>
    <w:p w:rsidR="00EE63DC" w:rsidRPr="00EE63DC" w:rsidRDefault="00EE63DC" w:rsidP="00EE63D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" w:name="art2§4"/>
      <w:bookmarkEnd w:id="7"/>
      <w:r w:rsidRPr="00EE63D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4º Aos atuais motoristas do Quadro Ordinário, que já possuam a graduação de cabo de esquadra ou de sargento, fica assegurado o direito de concorrer à promoção a sargento ajudante.</w:t>
      </w:r>
    </w:p>
    <w:p w:rsidR="00EE63DC" w:rsidRPr="00EE63DC" w:rsidRDefault="00EE63DC" w:rsidP="00EE63D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" w:name="art3"/>
      <w:bookmarkEnd w:id="8"/>
      <w:r w:rsidRPr="00EE63D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3º É aumentado o efetivo do Quadro Ordinário do Corpo de Bombeiros do Distrito Federal de 2 (dois) segundos sargentos, 11 (onze) terceiros sargentos, 34 (trinta e quatro) cabos de esquadra e 21 (vinte um) bombeiros de 1ª classe.</w:t>
      </w:r>
    </w:p>
    <w:p w:rsidR="00EE63DC" w:rsidRPr="00EE63DC" w:rsidRDefault="00EE63DC" w:rsidP="00EE63D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9" w:name="art4"/>
      <w:bookmarkEnd w:id="9"/>
      <w:r w:rsidRPr="00EE63D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Art. 4º Serão suprimidos do Quadro de Músicos da Polícia Militar do Distrito Federal, à medida que vagarem, os seguintes postos e graduações 1 (um) segundo tenente, 6 (seis) </w:t>
      </w:r>
      <w:r w:rsidRPr="00EE63DC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lastRenderedPageBreak/>
        <w:t>sargentos ajudantes, 21 (vinte e um) primeiros sargentos, 19 (dezenove) segundos sargentos e 6 (seis) terceiros sargentos.</w:t>
      </w:r>
      <w:r w:rsidRPr="00EE63D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            </w:t>
      </w:r>
      <w:hyperlink r:id="rId11" w:anchor="art1" w:history="1">
        <w:r w:rsidRPr="00EE63D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(Revogado pela Lei nº 2.276, de 1954)</w:t>
        </w:r>
      </w:hyperlink>
    </w:p>
    <w:p w:rsidR="00EE63DC" w:rsidRPr="00EE63DC" w:rsidRDefault="00EE63DC" w:rsidP="00EE63D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0" w:name="art5"/>
      <w:bookmarkEnd w:id="10"/>
      <w:r w:rsidRPr="00EE63D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5º As praças da Polícia Militar do Distrito Federal não poderão servir fora da Corporação em atividades que não sejam estritamente policiais-militares.</w:t>
      </w:r>
    </w:p>
    <w:p w:rsidR="00EE63DC" w:rsidRPr="00EE63DC" w:rsidRDefault="00EE63DC" w:rsidP="00EE63D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1" w:name="art5p"/>
      <w:bookmarkEnd w:id="11"/>
      <w:r w:rsidRPr="00EE63D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 São consideradas atividades policiais-militares as funções de vigilância, inclusive trânsito, de garantia individual e de manutenção de ordem pública.</w:t>
      </w:r>
    </w:p>
    <w:p w:rsidR="00EE63DC" w:rsidRPr="00EE63DC" w:rsidRDefault="00EE63DC" w:rsidP="00EE63D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2" w:name="art6"/>
      <w:bookmarkEnd w:id="12"/>
      <w:r w:rsidRPr="00EE63D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6º Os oficiais e praças da Polícia Militar do Distrito Federal, durante o tempo em que estiverem presos respondendo a processo por crime praticado no exercício de função policial, conservam o direito a seus vencimentos e vantagens, até final julgamento.</w:t>
      </w:r>
    </w:p>
    <w:p w:rsidR="00EE63DC" w:rsidRPr="00EE63DC" w:rsidRDefault="00EE63DC" w:rsidP="00EE63D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3" w:name="art7"/>
      <w:bookmarkEnd w:id="13"/>
      <w:r w:rsidRPr="00EE63D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7º Só poderão contribuir para o Montepio Militar os cabos e assemelhados e soldados e assemelhados da Polícia Militar do Distrito Federal que, depois de cumprirem o tempo da primeira praça, 3 (três) anos, obtiverem engajamento.</w:t>
      </w:r>
    </w:p>
    <w:p w:rsidR="00EE63DC" w:rsidRPr="00EE63DC" w:rsidRDefault="00EE63DC" w:rsidP="00EE63D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4" w:name="art8"/>
      <w:bookmarkEnd w:id="14"/>
      <w:r w:rsidRPr="00EE63D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8º As despesas, decorrentes da execução da presente lei, serão atendidas pelas dotações orçamentarias próprias do Ministério da Justiça e Negócios Interiores, abrindo-se os créditos suplementares que se tornarem necessários até à importância de Cr$ 20.000.000,00 (vinte milhões de cruzeiros).</w:t>
      </w:r>
    </w:p>
    <w:p w:rsidR="00EE63DC" w:rsidRPr="00EE63DC" w:rsidRDefault="00EE63DC" w:rsidP="00EE63D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5" w:name="art9"/>
      <w:bookmarkEnd w:id="15"/>
      <w:r w:rsidRPr="00EE63D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9º Esta Lei entrará em vigor na data de sua publicação, revogadas as disposições em contrário e a </w:t>
      </w:r>
      <w:hyperlink r:id="rId12" w:history="1">
        <w:r w:rsidRPr="00EE63D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nº 192, de 22 de dezembro de 1947.</w:t>
        </w:r>
      </w:hyperlink>
    </w:p>
    <w:p w:rsidR="00EE63DC" w:rsidRPr="00EE63DC" w:rsidRDefault="00EE63DC" w:rsidP="00EE63D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E63D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Rio de Janeiro, em 10 de agôsto de 1953; 132º da Independência e 65º da República.</w:t>
      </w:r>
    </w:p>
    <w:p w:rsidR="00EE63DC" w:rsidRPr="00EE63DC" w:rsidRDefault="00EE63DC" w:rsidP="00EE63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E63DC">
        <w:rPr>
          <w:rFonts w:ascii="Arial" w:eastAsia="Times New Roman" w:hAnsi="Arial" w:cs="Arial"/>
          <w:caps/>
          <w:color w:val="000000"/>
          <w:sz w:val="20"/>
          <w:szCs w:val="20"/>
          <w:lang w:eastAsia="pt-BR"/>
        </w:rPr>
        <w:t>GETÚLIO VARGAS</w:t>
      </w:r>
    </w:p>
    <w:p w:rsidR="00EE63DC" w:rsidRPr="00EE63DC" w:rsidRDefault="00EE63DC" w:rsidP="00EE63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E63DC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Tancredo de Almeida Neves</w:t>
      </w:r>
    </w:p>
    <w:p w:rsidR="00EE63DC" w:rsidRPr="00EE63DC" w:rsidRDefault="00EE63DC" w:rsidP="00EE63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E63DC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Oswaldo Aranha</w:t>
      </w:r>
    </w:p>
    <w:p w:rsidR="00EE63DC" w:rsidRPr="00EE63DC" w:rsidRDefault="00EE63DC" w:rsidP="00EE6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E63DC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Este texto não substitui o publicado no DOU de 12.8.1953</w:t>
      </w:r>
    </w:p>
    <w:p w:rsidR="00EE63DC" w:rsidRPr="00EE63DC" w:rsidRDefault="00EE63DC" w:rsidP="00EE63D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E63DC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EE63DC" w:rsidRPr="00EE63DC" w:rsidRDefault="00EE63DC" w:rsidP="00EE63D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E63D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EE63DC" w:rsidRPr="00EE63DC" w:rsidRDefault="00EE63DC" w:rsidP="00EE63D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E63D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EE63DC" w:rsidRPr="00EE63DC" w:rsidRDefault="00EE63DC" w:rsidP="00EE63D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E63D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EE63DC" w:rsidRPr="00EE63DC" w:rsidRDefault="00EE63DC" w:rsidP="00EE63D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E63D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EE63DC" w:rsidRPr="00EE63DC" w:rsidRDefault="00EE63DC" w:rsidP="00EE63D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E63D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EE63DC" w:rsidRPr="00EE63DC" w:rsidRDefault="00EE63DC" w:rsidP="00EE63D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E63D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EE63DC" w:rsidRPr="00EE63DC" w:rsidRDefault="00EE63DC" w:rsidP="00EE63D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E63D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EE63DC" w:rsidRPr="00EE63DC" w:rsidRDefault="00EE63DC" w:rsidP="00EE63D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E63D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EE63DC" w:rsidRPr="00EE63DC" w:rsidRDefault="00EE63DC" w:rsidP="00EE63D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E63D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Default="00EE63DC">
      <w:bookmarkStart w:id="16" w:name="_GoBack"/>
      <w:bookmarkEnd w:id="16"/>
    </w:p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AYCE0MjcxMzC0NjUwtTCyUdpeDU4uLM/DyQAsNaAJqs3jksAAAA"/>
  </w:docVars>
  <w:rsids>
    <w:rsidRoot w:val="00EE63DC"/>
    <w:rsid w:val="00100206"/>
    <w:rsid w:val="002938DC"/>
    <w:rsid w:val="00820711"/>
    <w:rsid w:val="00AA1D02"/>
    <w:rsid w:val="00BD27CC"/>
    <w:rsid w:val="00E80564"/>
    <w:rsid w:val="00E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E6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EE63DC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E63DC"/>
    <w:rPr>
      <w:color w:val="0000FF"/>
      <w:u w:val="single"/>
    </w:rPr>
  </w:style>
  <w:style w:type="paragraph" w:customStyle="1" w:styleId="prembulo">
    <w:name w:val="prembulo"/>
    <w:basedOn w:val="Normal"/>
    <w:rsid w:val="00EE6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EE6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argrafo">
    <w:name w:val="pargrafo"/>
    <w:basedOn w:val="Normal"/>
    <w:rsid w:val="00EE6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Data">
    <w:name w:val="Date"/>
    <w:basedOn w:val="Normal"/>
    <w:link w:val="DataChar"/>
    <w:uiPriority w:val="99"/>
    <w:semiHidden/>
    <w:unhideWhenUsed/>
    <w:rsid w:val="00EE6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DataChar">
    <w:name w:val="Data Char"/>
    <w:basedOn w:val="Fontepargpadro"/>
    <w:link w:val="Data"/>
    <w:uiPriority w:val="99"/>
    <w:semiHidden/>
    <w:rsid w:val="00EE63D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ssinatura1">
    <w:name w:val="assinatura1"/>
    <w:basedOn w:val="Normal"/>
    <w:rsid w:val="00EE6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ssinatura2">
    <w:name w:val="assinatura2"/>
    <w:basedOn w:val="Normal"/>
    <w:rsid w:val="00EE6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E6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EE63DC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E63DC"/>
    <w:rPr>
      <w:color w:val="0000FF"/>
      <w:u w:val="single"/>
    </w:rPr>
  </w:style>
  <w:style w:type="paragraph" w:customStyle="1" w:styleId="prembulo">
    <w:name w:val="prembulo"/>
    <w:basedOn w:val="Normal"/>
    <w:rsid w:val="00EE6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EE6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argrafo">
    <w:name w:val="pargrafo"/>
    <w:basedOn w:val="Normal"/>
    <w:rsid w:val="00EE6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Data">
    <w:name w:val="Date"/>
    <w:basedOn w:val="Normal"/>
    <w:link w:val="DataChar"/>
    <w:uiPriority w:val="99"/>
    <w:semiHidden/>
    <w:unhideWhenUsed/>
    <w:rsid w:val="00EE6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DataChar">
    <w:name w:val="Data Char"/>
    <w:basedOn w:val="Fontepargpadro"/>
    <w:link w:val="Data"/>
    <w:uiPriority w:val="99"/>
    <w:semiHidden/>
    <w:rsid w:val="00EE63D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ssinatura1">
    <w:name w:val="assinatura1"/>
    <w:basedOn w:val="Normal"/>
    <w:rsid w:val="00EE6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ssinatura2">
    <w:name w:val="assinatura2"/>
    <w:basedOn w:val="Normal"/>
    <w:rsid w:val="00EE6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7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1930-1949/L0488.ht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1950-1969/L1316.htm" TargetMode="External"/><Relationship Id="rId12" Type="http://schemas.openxmlformats.org/officeDocument/2006/relationships/hyperlink" Target="http://www.planalto.gov.br/ccivil_03/leis/1930-1949/L192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1930-1949/L0488.htm" TargetMode="External"/><Relationship Id="rId11" Type="http://schemas.openxmlformats.org/officeDocument/2006/relationships/hyperlink" Target="http://www.planalto.gov.br/ccivil_03/leis/1950-1969/L2276.htm" TargetMode="External"/><Relationship Id="rId5" Type="http://schemas.openxmlformats.org/officeDocument/2006/relationships/hyperlink" Target="http://legislacao.planalto.gov.br/legisla/legislacao.nsf/Viw_Identificacao/lei%201.937-1953?OpenDocument" TargetMode="External"/><Relationship Id="rId10" Type="http://schemas.openxmlformats.org/officeDocument/2006/relationships/hyperlink" Target="http://www.planalto.gov.br/ccivil_03/leis/1930-1949/L0488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leis/1930-1949/L0488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779</Words>
  <Characters>4208</Characters>
  <Application>Microsoft Office Word</Application>
  <DocSecurity>0</DocSecurity>
  <Lines>35</Lines>
  <Paragraphs>9</Paragraphs>
  <ScaleCrop>false</ScaleCrop>
  <Company>Hewlett-Packard</Company>
  <LinksUpToDate>false</LinksUpToDate>
  <CharactersWithSpaces>4978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2023-07-09T21:45:00Z</dcterms:created>
  <dcterms:modified xsi:type="dcterms:W3CDTF">2023-07-09T21:47:00Z</dcterms:modified>
</cp:coreProperties>
</file>