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3"/>
        <w:gridCol w:w="5084"/>
      </w:tblGrid>
      <w:tr w:rsidR="00325292" w:rsidRPr="00325292" w14:paraId="04C7729F" w14:textId="77777777" w:rsidTr="00325292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496565D7" w14:textId="5AA1B6BC" w:rsidR="00325292" w:rsidRPr="00325292" w:rsidRDefault="00325292" w:rsidP="003252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325292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 wp14:anchorId="71FE71EC" wp14:editId="489015D0">
                      <wp:extent cx="700405" cy="786130"/>
                      <wp:effectExtent l="0" t="0" r="0" b="0"/>
                      <wp:docPr id="1746054478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0405" cy="7861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0C5B205" id="AutoShape 1" o:spid="_x0000_s1026" style="width:55.15pt;height:61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5200D3BA" w14:textId="77777777" w:rsidR="00325292" w:rsidRPr="00325292" w:rsidRDefault="00325292" w:rsidP="003252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325292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val="pt-BR" w:eastAsia="zh-CN"/>
                <w14:ligatures w14:val="none"/>
              </w:rPr>
              <w:t>Presidência da República</w:t>
            </w:r>
            <w:r w:rsidRPr="00325292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br/>
            </w:r>
            <w:r w:rsidRPr="00325292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t>Casa Civil</w:t>
            </w:r>
            <w:r w:rsidRPr="00325292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br/>
            </w:r>
            <w:r w:rsidRPr="00325292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t>Subchefia para Assuntos Jurídicos</w:t>
            </w:r>
          </w:p>
        </w:tc>
      </w:tr>
    </w:tbl>
    <w:p w14:paraId="7284EE63" w14:textId="77777777" w:rsidR="00325292" w:rsidRPr="00325292" w:rsidRDefault="00325292" w:rsidP="0032529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4" w:history="1">
        <w:r w:rsidRPr="00325292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lang w:val="pt-BR" w:eastAsia="zh-CN"/>
            <w14:ligatures w14:val="none"/>
          </w:rPr>
          <w:t>LEI Nº 1.060, DE 5 DE FEVEREIRO DE 1950.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7"/>
        <w:gridCol w:w="4331"/>
      </w:tblGrid>
      <w:tr w:rsidR="00325292" w:rsidRPr="00325292" w14:paraId="2330B22A" w14:textId="77777777" w:rsidTr="00325292">
        <w:trPr>
          <w:tblCellSpacing w:w="0" w:type="dxa"/>
        </w:trPr>
        <w:tc>
          <w:tcPr>
            <w:tcW w:w="2550" w:type="pct"/>
            <w:vAlign w:val="center"/>
            <w:hideMark/>
          </w:tcPr>
          <w:p w14:paraId="70BA47BE" w14:textId="77777777" w:rsidR="00325292" w:rsidRPr="00325292" w:rsidRDefault="00325292" w:rsidP="003252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hyperlink r:id="rId5" w:history="1">
              <w:r w:rsidRPr="00325292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eastAsia="zh-CN"/>
                  <w14:ligatures w14:val="none"/>
                </w:rPr>
                <w:t>Texto compilado</w:t>
              </w:r>
            </w:hyperlink>
          </w:p>
        </w:tc>
        <w:tc>
          <w:tcPr>
            <w:tcW w:w="2450" w:type="pct"/>
            <w:vAlign w:val="center"/>
            <w:hideMark/>
          </w:tcPr>
          <w:p w14:paraId="355F46ED" w14:textId="77777777" w:rsidR="00325292" w:rsidRPr="00325292" w:rsidRDefault="00325292" w:rsidP="0032529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325292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val="pt-BR" w:eastAsia="zh-CN"/>
                <w14:ligatures w14:val="none"/>
              </w:rPr>
              <w:t>Estabelece normas para a concessão de assistência judiciária aos necessitados.</w:t>
            </w:r>
          </w:p>
        </w:tc>
      </w:tr>
    </w:tbl>
    <w:p w14:paraId="1E2FB45A" w14:textId="77777777" w:rsidR="00325292" w:rsidRPr="00325292" w:rsidRDefault="00325292" w:rsidP="00325292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pt-BR" w:eastAsia="zh-CN"/>
          <w14:ligatures w14:val="none"/>
        </w:rPr>
      </w:pPr>
      <w:r w:rsidRPr="00325292">
        <w:rPr>
          <w:rFonts w:ascii="Arial" w:eastAsia="Times New Roman" w:hAnsi="Arial" w:cs="Arial"/>
          <w:b/>
          <w:bCs/>
          <w:kern w:val="0"/>
          <w:sz w:val="20"/>
          <w:szCs w:val="20"/>
          <w:lang w:val="pt-BR" w:eastAsia="zh-CN"/>
          <w14:ligatures w14:val="none"/>
        </w:rPr>
        <w:t>O PRESIDENTE DA REPÚBLICA:</w:t>
      </w:r>
    </w:p>
    <w:p w14:paraId="272691ED" w14:textId="77777777" w:rsidR="00325292" w:rsidRPr="00325292" w:rsidRDefault="00325292" w:rsidP="00325292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pt-BR" w:eastAsia="zh-CN"/>
          <w14:ligatures w14:val="none"/>
        </w:rPr>
      </w:pPr>
      <w:r w:rsidRPr="00325292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Faço saber que o Congresso Nacional decreta e eu sanciono a seguinte Lei:</w:t>
      </w:r>
    </w:p>
    <w:p w14:paraId="0DB8F18A" w14:textId="77777777" w:rsidR="00325292" w:rsidRPr="00325292" w:rsidRDefault="00325292" w:rsidP="00325292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0" w:name="art1."/>
      <w:bookmarkEnd w:id="0"/>
      <w:r w:rsidRPr="00325292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>Art. 1º Os poderes públicos federal e estadual concederão assistência judiciária aos necessitados nos têrmos da presente Lei.</w:t>
      </w:r>
    </w:p>
    <w:p w14:paraId="0B16F6B4" w14:textId="77777777" w:rsidR="00325292" w:rsidRPr="00325292" w:rsidRDefault="00325292" w:rsidP="00325292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bookmarkStart w:id="1" w:name="art1"/>
      <w:bookmarkEnd w:id="1"/>
      <w:r w:rsidRPr="00325292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1º. Os poderes públicos federal e estadual, independente da colaboração que possam receber dos municípios e da Ordem dos Advogados do Brasil, - OAB, concederão assistência judiciária aos necessitados nos termos da presente Lei.          </w:t>
      </w:r>
      <w:hyperlink r:id="rId6" w:anchor="art1" w:history="1">
        <w:r w:rsidRPr="0032529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(Redação dada pela Lei nº 7.510, de 1986)</w:t>
        </w:r>
      </w:hyperlink>
    </w:p>
    <w:p w14:paraId="0B031A61" w14:textId="77777777" w:rsidR="00325292" w:rsidRPr="00325292" w:rsidRDefault="00325292" w:rsidP="00325292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bookmarkStart w:id="2" w:name="art2"/>
      <w:bookmarkEnd w:id="2"/>
      <w:r w:rsidRPr="00325292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>Art. 2º. Gozarão dos benefícios desta Lei os nacionais ou estrangeiros residentes no país, que necessitarem recorrer à Justiça penal, civil, militar ou do trabalho.</w:t>
      </w:r>
      <w:r w:rsidRPr="00325292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                 </w:t>
      </w:r>
      <w:hyperlink r:id="rId7" w:anchor="art1072" w:history="1">
        <w:r w:rsidRPr="0032529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(Revogado pela Lei n º 13.105, de 2015)</w:t>
        </w:r>
      </w:hyperlink>
      <w:r w:rsidRPr="00325292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    </w:t>
      </w:r>
      <w:hyperlink r:id="rId8" w:anchor="art1045" w:history="1">
        <w:r w:rsidRPr="0032529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(Vigência)</w:t>
        </w:r>
      </w:hyperlink>
    </w:p>
    <w:p w14:paraId="1117BD8E" w14:textId="77777777" w:rsidR="00325292" w:rsidRPr="00325292" w:rsidRDefault="00325292" w:rsidP="00325292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325292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>Parágrafo único. - Considera-se necessitado, para os fins legais, todo aquele cuja situação econômica não lhe permita pagar as custas do processo e os honorários de advogado, sem prejuízo do sustento próprio ou da família</w:t>
      </w:r>
      <w:r w:rsidRPr="00325292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.               </w:t>
      </w:r>
      <w:hyperlink r:id="rId9" w:anchor="art1072" w:history="1">
        <w:r w:rsidRPr="0032529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(Revogado pela Lei n º 13.105, de 2015)</w:t>
        </w:r>
      </w:hyperlink>
      <w:r w:rsidRPr="00325292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    </w:t>
      </w:r>
      <w:hyperlink r:id="rId10" w:anchor="art1045" w:history="1">
        <w:r w:rsidRPr="0032529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(Vigência)</w:t>
        </w:r>
      </w:hyperlink>
    </w:p>
    <w:p w14:paraId="56CF9A8B" w14:textId="77777777" w:rsidR="00325292" w:rsidRPr="00325292" w:rsidRDefault="00325292" w:rsidP="00325292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bookmarkStart w:id="3" w:name="art3"/>
      <w:bookmarkEnd w:id="3"/>
      <w:r w:rsidRPr="00325292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>Art. 3º. A assistência judiciária compreende as seguintes isenções:</w:t>
      </w:r>
      <w:r w:rsidRPr="00325292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              </w:t>
      </w:r>
      <w:hyperlink r:id="rId11" w:anchor="art1072" w:history="1">
        <w:r w:rsidRPr="0032529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(Revogado pela Lei n º 13.105, de 2015)</w:t>
        </w:r>
      </w:hyperlink>
      <w:r w:rsidRPr="00325292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    </w:t>
      </w:r>
      <w:hyperlink r:id="rId12" w:anchor="art1045" w:history="1">
        <w:r w:rsidRPr="0032529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(Vigência)</w:t>
        </w:r>
      </w:hyperlink>
    </w:p>
    <w:p w14:paraId="7568BBE8" w14:textId="77777777" w:rsidR="00325292" w:rsidRPr="00325292" w:rsidRDefault="00325292" w:rsidP="00325292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325292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>I - das taxas judiciárias e dos selos;</w:t>
      </w:r>
      <w:r w:rsidRPr="00325292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               </w:t>
      </w:r>
      <w:hyperlink r:id="rId13" w:anchor="art1072" w:history="1">
        <w:r w:rsidRPr="0032529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(Revogado pela Lei n º 13.105, de 2015)</w:t>
        </w:r>
      </w:hyperlink>
      <w:r w:rsidRPr="00325292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    </w:t>
      </w:r>
      <w:hyperlink r:id="rId14" w:anchor="art1045" w:history="1">
        <w:r w:rsidRPr="0032529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(Vigência)</w:t>
        </w:r>
      </w:hyperlink>
    </w:p>
    <w:p w14:paraId="4DFDA552" w14:textId="77777777" w:rsidR="00325292" w:rsidRPr="00325292" w:rsidRDefault="00325292" w:rsidP="00325292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325292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>II - dos emolumentos e custas devidos aos Juízes, órgãos do Ministério Público e serventuários da justiça;</w:t>
      </w:r>
      <w:r w:rsidRPr="00325292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               </w:t>
      </w:r>
      <w:hyperlink r:id="rId15" w:anchor="art1072" w:history="1">
        <w:r w:rsidRPr="0032529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(Revogado pela Lei n º 13.105, de 2015)</w:t>
        </w:r>
      </w:hyperlink>
      <w:r w:rsidRPr="00325292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    </w:t>
      </w:r>
      <w:hyperlink r:id="rId16" w:anchor="art1045" w:history="1">
        <w:r w:rsidRPr="0032529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(Vigência)</w:t>
        </w:r>
      </w:hyperlink>
    </w:p>
    <w:p w14:paraId="16BC2650" w14:textId="77777777" w:rsidR="00325292" w:rsidRPr="00325292" w:rsidRDefault="00325292" w:rsidP="00325292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325292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>III - das despesas com as publicações indispensáveis no jornal encarregado da divulgação dos atos oficiais;</w:t>
      </w:r>
      <w:r w:rsidRPr="00325292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               </w:t>
      </w:r>
      <w:hyperlink r:id="rId17" w:anchor="art1072" w:history="1">
        <w:r w:rsidRPr="0032529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(Revogado pela Lei n º 13.105, de 2015)</w:t>
        </w:r>
      </w:hyperlink>
      <w:r w:rsidRPr="00325292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    </w:t>
      </w:r>
      <w:hyperlink r:id="rId18" w:anchor="art1045" w:history="1">
        <w:r w:rsidRPr="0032529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(Vigência)</w:t>
        </w:r>
      </w:hyperlink>
    </w:p>
    <w:p w14:paraId="4B1697A4" w14:textId="77777777" w:rsidR="00325292" w:rsidRPr="00325292" w:rsidRDefault="00325292" w:rsidP="00325292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325292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>IV - das indenizações devidas às testemunhas que, quando empregados, receberão do empregador salário integral, como se em serviço estivessem, ressalvado o direito regressivo contra o poder público federal, no Distrito Federal e nos Territórios; ou contra o poder público estadual, nos Estados</w:t>
      </w:r>
      <w:r w:rsidRPr="00325292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;           </w:t>
      </w:r>
      <w:hyperlink r:id="rId19" w:anchor="art1072" w:history="1">
        <w:r w:rsidRPr="0032529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(Revogado pela Lei n º 13.105, de 2015)</w:t>
        </w:r>
      </w:hyperlink>
      <w:r w:rsidRPr="00325292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    </w:t>
      </w:r>
      <w:hyperlink r:id="rId20" w:anchor="art1045" w:history="1">
        <w:r w:rsidRPr="0032529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(Vigência)</w:t>
        </w:r>
      </w:hyperlink>
    </w:p>
    <w:p w14:paraId="3CC43A7B" w14:textId="77777777" w:rsidR="00325292" w:rsidRPr="00325292" w:rsidRDefault="00325292" w:rsidP="00325292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325292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>V - dos honorários de advogado e peritos</w:t>
      </w:r>
      <w:r w:rsidRPr="00325292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.               </w:t>
      </w:r>
      <w:hyperlink r:id="rId21" w:anchor="art1072" w:history="1">
        <w:r w:rsidRPr="0032529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(Revogado pela Lei n º 13.105, de 2015)</w:t>
        </w:r>
      </w:hyperlink>
      <w:r w:rsidRPr="00325292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    </w:t>
      </w:r>
      <w:hyperlink r:id="rId22" w:anchor="art1045" w:history="1">
        <w:r w:rsidRPr="0032529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(Vigência)</w:t>
        </w:r>
      </w:hyperlink>
    </w:p>
    <w:p w14:paraId="4F045A99" w14:textId="77777777" w:rsidR="00325292" w:rsidRPr="00325292" w:rsidRDefault="00325292" w:rsidP="00325292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4" w:name="art3vi"/>
      <w:bookmarkEnd w:id="4"/>
      <w:r w:rsidRPr="00325292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 xml:space="preserve">VI – das despesas com a realização do exame de código genético – DNA que for requisitado pela autoridade judiciária nas ações de investigação de paternidade ou maternidade.          </w:t>
      </w:r>
      <w:hyperlink r:id="rId23" w:anchor="ART1" w:history="1">
        <w:r w:rsidRPr="00325292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(Incluído pela Lei nº 10.317, de 2001)</w:t>
        </w:r>
      </w:hyperlink>
      <w:r w:rsidRPr="00325292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 xml:space="preserve">  </w:t>
      </w:r>
      <w:r w:rsidRPr="00325292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             </w:t>
      </w:r>
      <w:hyperlink r:id="rId24" w:anchor="art1072" w:history="1">
        <w:r w:rsidRPr="0032529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(Revogado pela Lei n º 13.105, de 2015)</w:t>
        </w:r>
      </w:hyperlink>
      <w:r w:rsidRPr="00325292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    </w:t>
      </w:r>
      <w:hyperlink r:id="rId25" w:anchor="art1045" w:history="1">
        <w:r w:rsidRPr="0032529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(Vigência)</w:t>
        </w:r>
      </w:hyperlink>
    </w:p>
    <w:p w14:paraId="75147838" w14:textId="77777777" w:rsidR="00325292" w:rsidRPr="00325292" w:rsidRDefault="00325292" w:rsidP="00325292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5" w:name="art3vii"/>
      <w:bookmarkEnd w:id="5"/>
      <w:r w:rsidRPr="00325292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eastAsia="zh-CN"/>
          <w14:ligatures w14:val="none"/>
        </w:rPr>
        <w:t xml:space="preserve">VII – dos depósitos previstos em lei para interposição de recurso, ajuizamento de ação e demais atos processuais inerentes ao exercício da ampla defesa e do contraditório.           </w:t>
      </w:r>
      <w:hyperlink r:id="rId26" w:anchor="art17" w:history="1">
        <w:r w:rsidRPr="00325292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(Incluído pela Lei Complementar nº 132, de 2009)</w:t>
        </w:r>
      </w:hyperlink>
      <w:hyperlink r:id="rId27" w:anchor="art17" w:history="1">
        <w:r w:rsidRPr="00325292">
          <w:rPr>
            <w:rFonts w:ascii="Arial" w:eastAsia="Times New Roman" w:hAnsi="Arial" w:cs="Arial"/>
            <w:color w:val="000000"/>
            <w:kern w:val="0"/>
            <w:sz w:val="20"/>
            <w:szCs w:val="20"/>
            <w:u w:val="single"/>
            <w:lang w:eastAsia="zh-CN"/>
            <w14:ligatures w14:val="none"/>
          </w:rPr>
          <w:t>.</w:t>
        </w:r>
      </w:hyperlink>
      <w:r w:rsidRPr="00325292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               </w:t>
      </w:r>
      <w:hyperlink r:id="rId28" w:anchor="art1072" w:history="1">
        <w:r w:rsidRPr="0032529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(Revogado pela Lei n º 13.105, de 2015)</w:t>
        </w:r>
      </w:hyperlink>
      <w:r w:rsidRPr="00325292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    </w:t>
      </w:r>
      <w:hyperlink r:id="rId29" w:anchor="art1045" w:history="1">
        <w:r w:rsidRPr="0032529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(Vigência)</w:t>
        </w:r>
      </w:hyperlink>
    </w:p>
    <w:p w14:paraId="2D54F7FA" w14:textId="77777777" w:rsidR="00325292" w:rsidRPr="00325292" w:rsidRDefault="00325292" w:rsidP="00325292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bookmarkStart w:id="6" w:name="art3p"/>
      <w:bookmarkEnd w:id="6"/>
      <w:r w:rsidRPr="00325292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lastRenderedPageBreak/>
        <w:t xml:space="preserve">Parágrafo único. A publicação de edital em jornal encarregado da divulgação de atos oficiais, na forma do inciso III, dispensa a publicação em outro jornal.         </w:t>
      </w:r>
      <w:hyperlink r:id="rId30" w:anchor="art1" w:history="1">
        <w:r w:rsidRPr="00325292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(Incluído pela Lei nº 7.288, de 1984)</w:t>
        </w:r>
      </w:hyperlink>
      <w:r w:rsidRPr="00325292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               </w:t>
      </w:r>
      <w:hyperlink r:id="rId31" w:anchor="art1072" w:history="1">
        <w:r w:rsidRPr="0032529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(Revogado pela Lei n º 13.105, de 2015)</w:t>
        </w:r>
      </w:hyperlink>
      <w:r w:rsidRPr="00325292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    </w:t>
      </w:r>
      <w:hyperlink r:id="rId32" w:anchor="art1045" w:history="1">
        <w:r w:rsidRPr="0032529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(Vigência)</w:t>
        </w:r>
      </w:hyperlink>
    </w:p>
    <w:p w14:paraId="2FBA0092" w14:textId="77777777" w:rsidR="00325292" w:rsidRPr="00325292" w:rsidRDefault="00325292" w:rsidP="00325292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7" w:name="art4."/>
      <w:bookmarkEnd w:id="7"/>
      <w:r w:rsidRPr="00325292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>Art. 4º A parte, que pretender gozar os benefícios da assistência judiciária, requererá ao Juiz competente lhes conceda, mencionando, na petição, o rendimento ou vencimento que percebe e os encargos próprios e os da família.</w:t>
      </w:r>
    </w:p>
    <w:p w14:paraId="0DB4B736" w14:textId="77777777" w:rsidR="00325292" w:rsidRPr="00325292" w:rsidRDefault="00325292" w:rsidP="00325292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8" w:name="art4"/>
      <w:bookmarkEnd w:id="8"/>
      <w:r w:rsidRPr="00325292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>Art. 4º. A parte gozará dos benefícios da assistência judiciária, mediante simples afirmação, na própria petição inicial, de que não está em condições de pagar as custas do processo e os honorários de advogado, sem prejuízo próprio ou de sua família.</w:t>
      </w:r>
      <w:r w:rsidRPr="00325292">
        <w:rPr>
          <w:rFonts w:ascii="Arial" w:eastAsia="Times New Roman" w:hAnsi="Arial" w:cs="Arial"/>
          <w:b/>
          <w:bCs/>
          <w:strike/>
          <w:kern w:val="0"/>
          <w:sz w:val="20"/>
          <w:szCs w:val="20"/>
          <w:lang w:eastAsia="zh-CN"/>
          <w14:ligatures w14:val="none"/>
        </w:rPr>
        <w:t xml:space="preserve">        </w:t>
      </w:r>
      <w:hyperlink r:id="rId33" w:anchor="art1" w:history="1">
        <w:r w:rsidRPr="00325292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(Redação dada pela Lei nº 7.510, de 1986)</w:t>
        </w:r>
      </w:hyperlink>
      <w:r w:rsidRPr="00325292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          </w:t>
      </w:r>
      <w:hyperlink r:id="rId34" w:anchor="art1072" w:history="1">
        <w:r w:rsidRPr="0032529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(Revogado pela Lei n º 13.105, de 2015)</w:t>
        </w:r>
      </w:hyperlink>
      <w:r w:rsidRPr="00325292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    </w:t>
      </w:r>
      <w:hyperlink r:id="rId35" w:anchor="art1045" w:history="1">
        <w:r w:rsidRPr="0032529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(Vigência)</w:t>
        </w:r>
      </w:hyperlink>
    </w:p>
    <w:p w14:paraId="68E541BF" w14:textId="77777777" w:rsidR="00325292" w:rsidRPr="00325292" w:rsidRDefault="00325292" w:rsidP="00325292">
      <w:pPr>
        <w:spacing w:after="0" w:line="240" w:lineRule="auto"/>
        <w:ind w:firstLine="525"/>
        <w:jc w:val="both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9" w:name="art4§1.."/>
      <w:bookmarkEnd w:id="9"/>
      <w:r w:rsidRPr="00325292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>§ 1º - A petição será instruída por um atestado de que conste ser o requerente necessitado, não podendo pagar as despesas do processo. Êste documento será expedido, isento de selos e emolumentos, pela autoridade policial ou pelo prefeito municipal.</w:t>
      </w:r>
    </w:p>
    <w:p w14:paraId="3E181FE4" w14:textId="77777777" w:rsidR="00325292" w:rsidRPr="00325292" w:rsidRDefault="00325292" w:rsidP="00325292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0" w:name="ART4§1"/>
      <w:bookmarkEnd w:id="10"/>
      <w:r w:rsidRPr="00325292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 xml:space="preserve">§ 1º A petição será instruída por um atestado de que conste ser o requerente necessitado, não podendo pagar as despesas do processo. Este documento será expedido, isento de selos e emolumentos, pela autoridade policial ou pelo Prefeito Municipal, sendo dispensado à vista de contrato de trabalho comprobatório de que o mesmo percebe salários igual ou inferior ao dobro do mínimo legal regional.           </w:t>
      </w:r>
      <w:hyperlink r:id="rId36" w:anchor="art1" w:history="1">
        <w:r w:rsidRPr="00325292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(Redação dada pela Lei nº 6.707, de 1979)</w:t>
        </w:r>
      </w:hyperlink>
    </w:p>
    <w:p w14:paraId="3E8C500F" w14:textId="77777777" w:rsidR="00325292" w:rsidRPr="00325292" w:rsidRDefault="00325292" w:rsidP="00325292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1" w:name="art4§1."/>
      <w:bookmarkEnd w:id="11"/>
      <w:r w:rsidRPr="00325292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>§ 1º. Presume-se pobre, até prova em contrário, quem afirmar essa condição nos termos desta lei, sob pena de pagamento até o décuplo das custas judiciais.</w:t>
      </w:r>
      <w:r w:rsidRPr="00325292">
        <w:rPr>
          <w:rFonts w:ascii="Arial" w:eastAsia="Times New Roman" w:hAnsi="Arial" w:cs="Arial"/>
          <w:b/>
          <w:bCs/>
          <w:i/>
          <w:iCs/>
          <w:strike/>
          <w:kern w:val="0"/>
          <w:sz w:val="20"/>
          <w:szCs w:val="20"/>
          <w:lang w:eastAsia="zh-CN"/>
          <w14:ligatures w14:val="none"/>
        </w:rPr>
        <w:t xml:space="preserve"> </w:t>
      </w:r>
      <w:r w:rsidRPr="00325292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 xml:space="preserve">          </w:t>
      </w:r>
      <w:hyperlink r:id="rId37" w:anchor="art1" w:history="1">
        <w:r w:rsidRPr="00325292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(Redação dada pela Lei nº 7.510, de 1986)</w:t>
        </w:r>
      </w:hyperlink>
      <w:r w:rsidRPr="0032529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              </w:t>
      </w:r>
      <w:r w:rsidRPr="00325292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 </w:t>
      </w:r>
      <w:hyperlink r:id="rId38" w:anchor="art1072" w:history="1">
        <w:r w:rsidRPr="0032529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(Revogado pela Lei n º 13.105, de 2015)</w:t>
        </w:r>
      </w:hyperlink>
      <w:r w:rsidRPr="00325292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    </w:t>
      </w:r>
      <w:hyperlink r:id="rId39" w:anchor="art1045" w:history="1">
        <w:r w:rsidRPr="0032529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(Vigência)</w:t>
        </w:r>
      </w:hyperlink>
    </w:p>
    <w:p w14:paraId="27E82E4F" w14:textId="77777777" w:rsidR="00325292" w:rsidRPr="00325292" w:rsidRDefault="00325292" w:rsidP="00325292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2" w:name="art4§2."/>
      <w:bookmarkEnd w:id="12"/>
      <w:r w:rsidRPr="00325292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>§ 2º - Nas capitais dos Estados e no Distrito Federal, o atestado da competência do Prefeito poderá ser expedido por autoridade expressamente designada pelo mesmo.</w:t>
      </w:r>
    </w:p>
    <w:p w14:paraId="114564E5" w14:textId="77777777" w:rsidR="00325292" w:rsidRPr="00325292" w:rsidRDefault="00325292" w:rsidP="00325292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3" w:name="art4§2"/>
      <w:bookmarkEnd w:id="13"/>
      <w:r w:rsidRPr="00325292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>§ 2º. A impugnação do direito à assistência judiciária não suspende o curso do processo e será feita em autos apartados.</w:t>
      </w:r>
      <w:r w:rsidRPr="00325292">
        <w:rPr>
          <w:rFonts w:ascii="Arial" w:eastAsia="Times New Roman" w:hAnsi="Arial" w:cs="Arial"/>
          <w:i/>
          <w:iCs/>
          <w:strike/>
          <w:kern w:val="0"/>
          <w:sz w:val="20"/>
          <w:szCs w:val="20"/>
          <w:lang w:eastAsia="zh-CN"/>
          <w14:ligatures w14:val="none"/>
        </w:rPr>
        <w:t xml:space="preserve">        </w:t>
      </w:r>
      <w:hyperlink r:id="rId40" w:anchor="art1" w:history="1">
        <w:r w:rsidRPr="00325292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(Redação dada pela Lei nº 7.510, de 1986)</w:t>
        </w:r>
      </w:hyperlink>
      <w:r w:rsidRPr="0032529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              </w:t>
      </w:r>
      <w:r w:rsidRPr="00325292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 </w:t>
      </w:r>
      <w:hyperlink r:id="rId41" w:anchor="art1072" w:history="1">
        <w:r w:rsidRPr="0032529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(Revogado pela Lei n º 13.105, de 2015)</w:t>
        </w:r>
      </w:hyperlink>
      <w:r w:rsidRPr="00325292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    </w:t>
      </w:r>
      <w:hyperlink r:id="rId42" w:anchor="art1045" w:history="1">
        <w:r w:rsidRPr="0032529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(Vigência)</w:t>
        </w:r>
      </w:hyperlink>
    </w:p>
    <w:p w14:paraId="2E3C50A7" w14:textId="77777777" w:rsidR="00325292" w:rsidRPr="00325292" w:rsidRDefault="00325292" w:rsidP="00325292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bookmarkStart w:id="14" w:name="art4§3"/>
      <w:bookmarkEnd w:id="14"/>
      <w:r w:rsidRPr="00325292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>§ 3º A apresentação da carteira de trabalho e previdência social, devidamente legalizada, onde o juiz verificará a necessidade da parte, substituirá os atestados exigidos nos §§ 1º e 2º deste artigo.</w:t>
      </w:r>
      <w:r w:rsidRPr="00325292">
        <w:rPr>
          <w:rFonts w:ascii="Arial" w:eastAsia="Times New Roman" w:hAnsi="Arial" w:cs="Arial"/>
          <w:i/>
          <w:iCs/>
          <w:strike/>
          <w:kern w:val="0"/>
          <w:sz w:val="20"/>
          <w:szCs w:val="20"/>
          <w:lang w:eastAsia="zh-CN"/>
          <w14:ligatures w14:val="none"/>
        </w:rPr>
        <w:t xml:space="preserve">        </w:t>
      </w:r>
      <w:hyperlink r:id="rId43" w:anchor="art1" w:history="1">
        <w:r w:rsidRPr="00325292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(Incluído pela Lei nº 6.654, de 1979)</w:t>
        </w:r>
      </w:hyperlink>
      <w:r w:rsidRPr="00325292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 xml:space="preserve">  </w:t>
      </w:r>
      <w:r w:rsidRPr="00325292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             </w:t>
      </w:r>
      <w:hyperlink r:id="rId44" w:anchor="art1072" w:history="1">
        <w:r w:rsidRPr="0032529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(Revogado pela Lei n º 13.105, de 2015)</w:t>
        </w:r>
      </w:hyperlink>
      <w:r w:rsidRPr="00325292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    </w:t>
      </w:r>
      <w:hyperlink r:id="rId45" w:anchor="art1045" w:history="1">
        <w:r w:rsidRPr="0032529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(Vigência)</w:t>
        </w:r>
      </w:hyperlink>
    </w:p>
    <w:p w14:paraId="5AEED7A1" w14:textId="77777777" w:rsidR="00325292" w:rsidRPr="00325292" w:rsidRDefault="00325292" w:rsidP="00325292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bookmarkStart w:id="15" w:name="art5"/>
      <w:bookmarkEnd w:id="15"/>
      <w:r w:rsidRPr="00325292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5º. O juiz, se não tiver fundadas razões para indeferir o pedido, deverá julgá-lo de plano, motivando ou não o deferimento dentro do prazo de setenta e duas horas.</w:t>
      </w:r>
    </w:p>
    <w:p w14:paraId="17D327D6" w14:textId="77777777" w:rsidR="00325292" w:rsidRPr="00325292" w:rsidRDefault="00325292" w:rsidP="00325292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325292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1º. Deferido o pedido, o juiz determinará que o serviço de assistência judiciária, organizado e mantido pelo Estado, onde houver, indique, no prazo de dois dias úteis o advogado que patrocinará a causa do necessitado.</w:t>
      </w:r>
    </w:p>
    <w:p w14:paraId="1AAC093F" w14:textId="77777777" w:rsidR="00325292" w:rsidRPr="00325292" w:rsidRDefault="00325292" w:rsidP="00325292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325292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2º. Se no Estado não houver serviço de assistência judiciária, por ele mantido, caberá a indicação à Ordem dos Advogados, por suas Seções Estaduais, ou Subseções Municipais.</w:t>
      </w:r>
    </w:p>
    <w:p w14:paraId="54EB7AD2" w14:textId="77777777" w:rsidR="00325292" w:rsidRPr="00325292" w:rsidRDefault="00325292" w:rsidP="00325292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325292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3º. Nos municípios em que não existirem subseções da Ordem dos Advogados do Brasil. o próprio juiz fará a nomeação do advogado que patrocinará a causa do necessitado.</w:t>
      </w:r>
    </w:p>
    <w:p w14:paraId="68D3A852" w14:textId="77777777" w:rsidR="00325292" w:rsidRPr="00325292" w:rsidRDefault="00325292" w:rsidP="00325292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325292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4º. Será preferido para a defesa da causa o advogado que o interessado indicar e que declare aceitar o encargo.</w:t>
      </w:r>
    </w:p>
    <w:p w14:paraId="1AED506C" w14:textId="77777777" w:rsidR="00325292" w:rsidRPr="00325292" w:rsidRDefault="00325292" w:rsidP="00325292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6" w:name="art5§5"/>
      <w:bookmarkEnd w:id="16"/>
      <w:r w:rsidRPr="00325292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5° Nos Estados onde a Assistência Judiciária seja organizada e por eles mantida, o Defensor Público, ou quem exerça cargo equivalente, será intimado pessoalmente de todos os atos do processo, em ambas as Instâncias, contando-se-lhes em dobro todos os prazos.</w:t>
      </w:r>
      <w:r w:rsidRPr="00325292">
        <w:rPr>
          <w:rFonts w:ascii="Arial" w:eastAsia="Times New Roman" w:hAnsi="Arial" w:cs="Arial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        </w:t>
      </w:r>
      <w:hyperlink r:id="rId46" w:anchor="art1" w:history="1">
        <w:r w:rsidRPr="0032529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(Incluído pela Lei nº 7.871, de 1989)</w:t>
        </w:r>
      </w:hyperlink>
    </w:p>
    <w:p w14:paraId="1D32F1AA" w14:textId="77777777" w:rsidR="00325292" w:rsidRPr="00325292" w:rsidRDefault="00325292" w:rsidP="00325292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bookmarkStart w:id="17" w:name="art6"/>
      <w:bookmarkEnd w:id="17"/>
      <w:r w:rsidRPr="00325292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 xml:space="preserve">Art. 6º. O pedido, quando formulado no curso da ação, não a suspenderá, podendo o juiz, em face das provas, conceder ou denegar de plano o benefício de assistência. A petição, neste caso, </w:t>
      </w:r>
      <w:r w:rsidRPr="00325292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lastRenderedPageBreak/>
        <w:t>será autuada em separado, apensando-se os respectivos autos aos da causa principal, depois de resolvido o incidente.</w:t>
      </w:r>
      <w:r w:rsidRPr="00325292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     </w:t>
      </w:r>
      <w:hyperlink r:id="rId47" w:anchor="art1072" w:history="1">
        <w:r w:rsidRPr="0032529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(Revogado pela Lei n º 13.105, de 2015)</w:t>
        </w:r>
      </w:hyperlink>
      <w:r w:rsidRPr="00325292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    </w:t>
      </w:r>
      <w:hyperlink r:id="rId48" w:anchor="art1045" w:history="1">
        <w:r w:rsidRPr="0032529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(Vigência)</w:t>
        </w:r>
      </w:hyperlink>
    </w:p>
    <w:p w14:paraId="466DC399" w14:textId="77777777" w:rsidR="00325292" w:rsidRPr="00325292" w:rsidRDefault="00325292" w:rsidP="00325292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bookmarkStart w:id="18" w:name="art7"/>
      <w:bookmarkEnd w:id="18"/>
      <w:r w:rsidRPr="00325292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>Art. 7º. A parte contrária poderá, em qualquer fase da lide, requerer a revogação dos benefícios de assistência, desde que prove a inexistência ou o desaparecimento dos requisitos essenciais à sua concessão</w:t>
      </w:r>
      <w:r w:rsidRPr="00325292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.     </w:t>
      </w:r>
      <w:hyperlink r:id="rId49" w:anchor="art1072" w:history="1">
        <w:r w:rsidRPr="0032529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(Revogado pela Lei n º 13.105, de 2015)</w:t>
        </w:r>
      </w:hyperlink>
      <w:r w:rsidRPr="00325292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    </w:t>
      </w:r>
      <w:hyperlink r:id="rId50" w:anchor="art1045" w:history="1">
        <w:r w:rsidRPr="0032529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(Vigência)</w:t>
        </w:r>
      </w:hyperlink>
    </w:p>
    <w:p w14:paraId="7BF5B14D" w14:textId="77777777" w:rsidR="00325292" w:rsidRPr="00325292" w:rsidRDefault="00325292" w:rsidP="00325292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325292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>Parágrafo único. Tal requerimento não suspenderá o curso da ação e se processará pela forma estabelecida no final do artigo 6º. desta Lei.</w:t>
      </w:r>
      <w:r w:rsidRPr="00325292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   </w:t>
      </w:r>
      <w:hyperlink r:id="rId51" w:anchor="art1072" w:history="1">
        <w:r w:rsidRPr="0032529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(Revogado pela Lei n º 13.105, de 2015)</w:t>
        </w:r>
      </w:hyperlink>
      <w:r w:rsidRPr="00325292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    </w:t>
      </w:r>
      <w:hyperlink r:id="rId52" w:anchor="art1045" w:history="1">
        <w:r w:rsidRPr="0032529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(Vigência)</w:t>
        </w:r>
      </w:hyperlink>
    </w:p>
    <w:p w14:paraId="1B9FC652" w14:textId="77777777" w:rsidR="00325292" w:rsidRPr="00325292" w:rsidRDefault="00325292" w:rsidP="00325292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bookmarkStart w:id="19" w:name="art8"/>
      <w:bookmarkEnd w:id="19"/>
      <w:r w:rsidRPr="00325292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8º. Ocorrendo as circunstâncias mencionadas no artigo anterior, poderá o juiz, ex-offício, decretar a revogação dos benefícios, ouvida a parte interessada dentro de quarenta e oito horas improrrogáveis.</w:t>
      </w:r>
    </w:p>
    <w:p w14:paraId="5B87E844" w14:textId="77777777" w:rsidR="00325292" w:rsidRPr="00325292" w:rsidRDefault="00325292" w:rsidP="00325292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bookmarkStart w:id="20" w:name="art9"/>
      <w:bookmarkEnd w:id="20"/>
      <w:r w:rsidRPr="00325292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9º. Os benefícios da assistência judiciária compreendem todos os atos do processo até decisão final do litígio, em todas as instâncias.</w:t>
      </w:r>
    </w:p>
    <w:p w14:paraId="07E6668D" w14:textId="77777777" w:rsidR="00325292" w:rsidRPr="00325292" w:rsidRDefault="00325292" w:rsidP="00325292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bookmarkStart w:id="21" w:name="art10"/>
      <w:bookmarkEnd w:id="21"/>
      <w:r w:rsidRPr="00325292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10. São individuais e concedidos em cada caso ocorrente os benefícios de assistência judiciária, que se não transmitem ao cessionário de direito e se extinguem pela morte do beneficiário, podendo, entretanto, ser concedidos aos herdeiros que continuarem a demanda e que necessitarem de tais favores, na forma estabelecida nesta Lei.</w:t>
      </w:r>
    </w:p>
    <w:p w14:paraId="2CF8EDA4" w14:textId="77777777" w:rsidR="00325292" w:rsidRPr="00325292" w:rsidRDefault="00325292" w:rsidP="00325292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bookmarkStart w:id="22" w:name="art11"/>
      <w:bookmarkEnd w:id="22"/>
      <w:r w:rsidRPr="00325292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>Art. 11. Os honorários de advogados e peritos, as custas do processo, as taxas e selos judiciários serão pagos pelo vencido, quando o beneficiário de assistência for vencedor na causa.</w:t>
      </w:r>
      <w:r w:rsidRPr="00325292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           </w:t>
      </w:r>
      <w:hyperlink r:id="rId53" w:anchor="art1072" w:history="1">
        <w:r w:rsidRPr="0032529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(Revogado pela Lei n º 13.105, de 2015)</w:t>
        </w:r>
      </w:hyperlink>
      <w:r w:rsidRPr="00325292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    </w:t>
      </w:r>
      <w:hyperlink r:id="rId54" w:anchor="art1045" w:history="1">
        <w:r w:rsidRPr="0032529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(Vigência)</w:t>
        </w:r>
      </w:hyperlink>
    </w:p>
    <w:p w14:paraId="64C16BD1" w14:textId="77777777" w:rsidR="00325292" w:rsidRPr="00325292" w:rsidRDefault="00325292" w:rsidP="00325292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325292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>§ 1º. Os honorários do advogado serão arbitrados pelo juiz até o máximo de 15% (quinze por cento) sobre o líquido apurado na execução da sentença.</w:t>
      </w:r>
      <w:r w:rsidRPr="00325292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           </w:t>
      </w:r>
      <w:hyperlink r:id="rId55" w:anchor="art1072" w:history="1">
        <w:r w:rsidRPr="0032529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(Revogado pela Lei n º 13.105, de 2015)</w:t>
        </w:r>
      </w:hyperlink>
      <w:r w:rsidRPr="00325292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    </w:t>
      </w:r>
      <w:hyperlink r:id="rId56" w:anchor="art1045" w:history="1">
        <w:r w:rsidRPr="0032529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(Vigência)</w:t>
        </w:r>
      </w:hyperlink>
    </w:p>
    <w:p w14:paraId="6B521674" w14:textId="77777777" w:rsidR="00325292" w:rsidRPr="00325292" w:rsidRDefault="00325292" w:rsidP="00325292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325292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>§ 2º. A parte vencida poderá acionar a vencedora para reaver as despesas do processo, inclusive honorários do advogado, desde que prove ter a última perdido a condição legal de necessitada.</w:t>
      </w:r>
      <w:r w:rsidRPr="00325292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        </w:t>
      </w:r>
      <w:hyperlink r:id="rId57" w:anchor="art1072" w:history="1">
        <w:r w:rsidRPr="0032529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(Revogado pela Lei n º 13.105, de 2015)</w:t>
        </w:r>
      </w:hyperlink>
      <w:r w:rsidRPr="00325292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    </w:t>
      </w:r>
      <w:hyperlink r:id="rId58" w:anchor="art1045" w:history="1">
        <w:r w:rsidRPr="0032529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(Vigência)</w:t>
        </w:r>
      </w:hyperlink>
    </w:p>
    <w:p w14:paraId="47343EB3" w14:textId="77777777" w:rsidR="00325292" w:rsidRPr="00325292" w:rsidRDefault="00325292" w:rsidP="00325292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bookmarkStart w:id="23" w:name="art12"/>
      <w:bookmarkEnd w:id="23"/>
      <w:r w:rsidRPr="00325292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>Art. 12. A parte beneficiada pela isenção do pagamento das custas ficará obrigada a pagá-las, desde que possa fazê-lo, sem prejuízo do sustento próprio ou da família, se dentro de cinco anos, a contar da sentença final, o assistido não puder satisfazer tal pagamento, a obrigação ficará prescrita</w:t>
      </w:r>
      <w:r w:rsidRPr="00325292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.      </w:t>
      </w:r>
      <w:hyperlink r:id="rId59" w:anchor="art1072" w:history="1">
        <w:r w:rsidRPr="0032529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(Revogado pela Lei n º 13.105, de 2015)</w:t>
        </w:r>
      </w:hyperlink>
      <w:r w:rsidRPr="00325292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    </w:t>
      </w:r>
      <w:hyperlink r:id="rId60" w:anchor="art1045" w:history="1">
        <w:r w:rsidRPr="0032529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(Vigência)</w:t>
        </w:r>
      </w:hyperlink>
    </w:p>
    <w:p w14:paraId="3A563BDC" w14:textId="77777777" w:rsidR="00325292" w:rsidRPr="00325292" w:rsidRDefault="00325292" w:rsidP="00325292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bookmarkStart w:id="24" w:name="art13"/>
      <w:bookmarkEnd w:id="24"/>
      <w:r w:rsidRPr="00325292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13. Se o assistido puder atender, em parte, as despesas do processo, o Juiz mandará pagar as custas que serão rateadas entre os que tiverem direito ao seu recebimento.</w:t>
      </w:r>
    </w:p>
    <w:p w14:paraId="194330CE" w14:textId="77777777" w:rsidR="00325292" w:rsidRPr="00325292" w:rsidRDefault="00325292" w:rsidP="00325292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25" w:name="art14."/>
      <w:bookmarkEnd w:id="25"/>
      <w:r w:rsidRPr="00325292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>Art. 14. Os advogados indicados pela assistência ou nomeados pelo Juiz serão obrigados, salvo justo motivo, a critério do Juiz, a patrocinar as causas dos necessitados, sob pena de multa de Cr$ 200,00 (duzentos cruzeiros) a Cr$ 1.000,00 (mil cruzeiros).</w:t>
      </w:r>
    </w:p>
    <w:p w14:paraId="41B4060F" w14:textId="77777777" w:rsidR="00325292" w:rsidRPr="00325292" w:rsidRDefault="00325292" w:rsidP="00325292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26" w:name="art14p"/>
      <w:bookmarkEnd w:id="26"/>
      <w:r w:rsidRPr="00325292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>Parágrafo único - As multas previstas nêste artigo reverterão em proveito do advogado que assumir o patrocínio da causa.</w:t>
      </w:r>
    </w:p>
    <w:p w14:paraId="32594245" w14:textId="77777777" w:rsidR="00325292" w:rsidRPr="00325292" w:rsidRDefault="00325292" w:rsidP="00325292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27" w:name="art14"/>
      <w:bookmarkEnd w:id="27"/>
      <w:r w:rsidRPr="00325292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14. Os profissionais liberais designados para o desempenho do encargo de defensor ou de perito, conforme o caso, salvo justo motivo previsto em lei ou, na sua omissão, a critério da autoridade judiciária competente, são obrigados ao respectivo cumprimento, sob pena de multa de Cr$ 1.000,00 (mil cruzeiros) a Cr$ 10.000,00 (dez mil cruzeiros), sujeita ao reajustamento estabelecido na </w:t>
      </w:r>
      <w:hyperlink r:id="rId61" w:history="1">
        <w:r w:rsidRPr="0032529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Lei nº 6.205, de 29 de abril de 1975</w:t>
        </w:r>
      </w:hyperlink>
      <w:r w:rsidRPr="00325292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, sem prejuízo de sanção disciplinar cabível.       </w:t>
      </w:r>
      <w:hyperlink r:id="rId62" w:anchor="art1" w:history="1">
        <w:r w:rsidRPr="0032529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(Redação dada pela Lei nº 6.465, de 1977)</w:t>
        </w:r>
      </w:hyperlink>
    </w:p>
    <w:p w14:paraId="25501C39" w14:textId="77777777" w:rsidR="00325292" w:rsidRPr="00325292" w:rsidRDefault="00325292" w:rsidP="00325292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bookmarkStart w:id="28" w:name="art14§1"/>
      <w:bookmarkEnd w:id="28"/>
      <w:r w:rsidRPr="00325292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1º Na falta de indicação pela assistência ou pela própria parte, o juiz solicitará a do órgão de classe respectivo.</w:t>
      </w:r>
      <w:r w:rsidRPr="00325292">
        <w:rPr>
          <w:rFonts w:ascii="Arial" w:eastAsia="Times New Roman" w:hAnsi="Arial" w:cs="Arial"/>
          <w:i/>
          <w:iCs/>
          <w:kern w:val="0"/>
          <w:sz w:val="20"/>
          <w:szCs w:val="20"/>
          <w:lang w:eastAsia="zh-CN"/>
          <w14:ligatures w14:val="none"/>
        </w:rPr>
        <w:t xml:space="preserve">       </w:t>
      </w:r>
      <w:hyperlink r:id="rId63" w:anchor="art1" w:history="1">
        <w:r w:rsidRPr="0032529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(Incluído pela Lei nº 6.465, de 1977)</w:t>
        </w:r>
      </w:hyperlink>
    </w:p>
    <w:p w14:paraId="0D57714E" w14:textId="77777777" w:rsidR="00325292" w:rsidRPr="00325292" w:rsidRDefault="00325292" w:rsidP="00325292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29" w:name="art14§2"/>
      <w:bookmarkEnd w:id="29"/>
      <w:r w:rsidRPr="00325292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lastRenderedPageBreak/>
        <w:t>§ 2º A multa prevista neste artigo reverterá em benefício do profissional que assumir o encargo na causa.</w:t>
      </w:r>
      <w:r w:rsidRPr="00325292">
        <w:rPr>
          <w:rFonts w:ascii="Arial" w:eastAsia="Times New Roman" w:hAnsi="Arial" w:cs="Arial"/>
          <w:i/>
          <w:iCs/>
          <w:kern w:val="0"/>
          <w:sz w:val="20"/>
          <w:szCs w:val="20"/>
          <w:lang w:eastAsia="zh-CN"/>
          <w14:ligatures w14:val="none"/>
        </w:rPr>
        <w:t xml:space="preserve">        </w:t>
      </w:r>
      <w:hyperlink r:id="rId64" w:anchor="art1" w:history="1">
        <w:r w:rsidRPr="0032529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(Renumerado do Parágrafo Único, com nova redação, pela Lei nº 6.465, de 1977)</w:t>
        </w:r>
      </w:hyperlink>
    </w:p>
    <w:p w14:paraId="6EA27275" w14:textId="77777777" w:rsidR="00325292" w:rsidRPr="00325292" w:rsidRDefault="00325292" w:rsidP="00325292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bookmarkStart w:id="30" w:name="art15"/>
      <w:bookmarkEnd w:id="30"/>
      <w:r w:rsidRPr="00325292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15. São motivos para a recusa do mandato pelo advogado designado ou nomeado:</w:t>
      </w:r>
    </w:p>
    <w:p w14:paraId="690DEA63" w14:textId="77777777" w:rsidR="00325292" w:rsidRPr="00325292" w:rsidRDefault="00325292" w:rsidP="00325292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325292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1º - estar impedido de exercer a advocacia.</w:t>
      </w:r>
    </w:p>
    <w:p w14:paraId="55E5C9C8" w14:textId="77777777" w:rsidR="00325292" w:rsidRPr="00325292" w:rsidRDefault="00325292" w:rsidP="00325292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325292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2º - ser procurador constituído pela parte contrária ou ter com ela relações profissionais de interesse atual;</w:t>
      </w:r>
    </w:p>
    <w:p w14:paraId="6B7AD41F" w14:textId="77777777" w:rsidR="00325292" w:rsidRPr="00325292" w:rsidRDefault="00325292" w:rsidP="00325292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325292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3º - ter necessidade de se ausentar da sede do juízo para atender a outro mandato anteriormente outorgado ou para defender interesses próprios inadiáveis;</w:t>
      </w:r>
    </w:p>
    <w:p w14:paraId="62289AA0" w14:textId="77777777" w:rsidR="00325292" w:rsidRPr="00325292" w:rsidRDefault="00325292" w:rsidP="00325292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325292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4º - já haver manifestado por escrito sua opinião contrária ao direito que o necessitado pretende pleitear;</w:t>
      </w:r>
    </w:p>
    <w:p w14:paraId="4AC0E595" w14:textId="77777777" w:rsidR="00325292" w:rsidRPr="00325292" w:rsidRDefault="00325292" w:rsidP="00325292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325292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5º - haver dada à parte contrária parecer escrito sobre a contenda.</w:t>
      </w:r>
    </w:p>
    <w:p w14:paraId="65346FD3" w14:textId="77777777" w:rsidR="00325292" w:rsidRPr="00325292" w:rsidRDefault="00325292" w:rsidP="00325292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325292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Parágrafo único. A recusa será solicitada ao juiz, que, de plano a concederá, temporária ou definitivamente, ou a denegará.</w:t>
      </w:r>
    </w:p>
    <w:p w14:paraId="27B2E4AB" w14:textId="77777777" w:rsidR="00325292" w:rsidRPr="00325292" w:rsidRDefault="00325292" w:rsidP="00325292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bookmarkStart w:id="31" w:name="art16"/>
      <w:bookmarkEnd w:id="31"/>
      <w:r w:rsidRPr="00325292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16. Se o advogado, ao comparecer em juízo, não exibir o instrumento do mandato outorgado pelo assistido, o juiz determinará que se exarem na ata da audiência os termos da referida outorga.</w:t>
      </w:r>
    </w:p>
    <w:p w14:paraId="14FB46FF" w14:textId="77777777" w:rsidR="00325292" w:rsidRPr="00325292" w:rsidRDefault="00325292" w:rsidP="00325292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bookmarkStart w:id="32" w:name="art16p"/>
      <w:bookmarkEnd w:id="32"/>
      <w:r w:rsidRPr="00325292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Parágrafo único. O instrumento de mandato não será exigido, quando a parte for representada em juízo por advogado integrante de entidade de direito público incumbido na forma da lei, de prestação de assistência judiciária gratuita, ressalvados:       </w:t>
      </w:r>
      <w:hyperlink r:id="rId65" w:anchor="art1" w:history="1">
        <w:r w:rsidRPr="0032529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(Incluído pela Lei nº 6.248, de 1975)</w:t>
        </w:r>
      </w:hyperlink>
    </w:p>
    <w:p w14:paraId="06DF5412" w14:textId="77777777" w:rsidR="00325292" w:rsidRPr="00325292" w:rsidRDefault="00325292" w:rsidP="00325292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33" w:name="art16pa"/>
      <w:bookmarkEnd w:id="33"/>
      <w:r w:rsidRPr="00325292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a) os atos previstos no </w:t>
      </w:r>
      <w:hyperlink r:id="rId66" w:anchor="art38" w:history="1">
        <w:r w:rsidRPr="0032529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art. 38 do Código de Processo Civil</w:t>
        </w:r>
      </w:hyperlink>
      <w:r w:rsidRPr="00325292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;        </w:t>
      </w:r>
      <w:hyperlink r:id="rId67" w:anchor="art1" w:history="1">
        <w:r w:rsidRPr="0032529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(Incluída pela Lei nº 6.248, de 1975)</w:t>
        </w:r>
      </w:hyperlink>
    </w:p>
    <w:p w14:paraId="40A8E931" w14:textId="77777777" w:rsidR="00325292" w:rsidRPr="00325292" w:rsidRDefault="00325292" w:rsidP="00325292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34" w:name="art16pb"/>
      <w:bookmarkEnd w:id="34"/>
      <w:r w:rsidRPr="00325292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b) o requerimento de abertura de inquérito por crime de ação privada, a proposição de ação penal privada ou o oferecimento de representação por crime de ação pública condicionada.        </w:t>
      </w:r>
      <w:hyperlink r:id="rId68" w:anchor="art1" w:history="1">
        <w:r w:rsidRPr="0032529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(Incluída pela Lei nº 6.248, de 1975)</w:t>
        </w:r>
      </w:hyperlink>
    </w:p>
    <w:p w14:paraId="2B06CE8D" w14:textId="77777777" w:rsidR="00325292" w:rsidRPr="00325292" w:rsidRDefault="00325292" w:rsidP="00325292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35" w:name="art17."/>
      <w:bookmarkEnd w:id="35"/>
      <w:r w:rsidRPr="00325292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>Art. 17. Caberá recurso de agravo de instrumento das decisões proferidas em conseqüência de aplicação desta Lei, salvo quando a decisão fôr denegatória da assistência, caso em que o agravo será de petição.</w:t>
      </w:r>
    </w:p>
    <w:p w14:paraId="3F2EB138" w14:textId="77777777" w:rsidR="00325292" w:rsidRPr="00325292" w:rsidRDefault="00325292" w:rsidP="00325292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bookmarkStart w:id="36" w:name="art17"/>
      <w:bookmarkEnd w:id="36"/>
      <w:r w:rsidRPr="00325292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 xml:space="preserve">Art. 17. Caberá apelação das decisões proferidas em consequência da aplicação desta lei; a apelação será recebida somente no efeito devolutivo quando a sentença conceder o pedido.       </w:t>
      </w:r>
      <w:hyperlink r:id="rId69" w:anchor="art9" w:history="1">
        <w:r w:rsidRPr="00325292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(Redação dada pela Lei nº 6.014, de 1973)</w:t>
        </w:r>
      </w:hyperlink>
      <w:r w:rsidRPr="00325292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eastAsia="zh-CN"/>
          <w14:ligatures w14:val="none"/>
        </w:rPr>
        <w:t xml:space="preserve">      </w:t>
      </w:r>
      <w:r w:rsidRPr="00325292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 </w:t>
      </w:r>
      <w:hyperlink r:id="rId70" w:anchor="art1072" w:history="1">
        <w:r w:rsidRPr="0032529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(Revogado pela Lei n º 13.105, de 2015)</w:t>
        </w:r>
      </w:hyperlink>
      <w:r w:rsidRPr="00325292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    </w:t>
      </w:r>
      <w:hyperlink r:id="rId71" w:anchor="art1045" w:history="1">
        <w:r w:rsidRPr="0032529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(Vigência)</w:t>
        </w:r>
      </w:hyperlink>
    </w:p>
    <w:p w14:paraId="7D517B72" w14:textId="77777777" w:rsidR="00325292" w:rsidRPr="00325292" w:rsidRDefault="00325292" w:rsidP="00325292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bookmarkStart w:id="37" w:name="art18"/>
      <w:bookmarkEnd w:id="37"/>
      <w:r w:rsidRPr="00325292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18. Os acadêmicos de direito, a partir da 4ª série, poderão ser indicados pela assistência judiciária, ou nomeados pelo juiz para auxiliar o patrocínio das causas dos necessitados, ficando sujeitos às mesmas obrigações impostas por esta Lei aos advogados.</w:t>
      </w:r>
    </w:p>
    <w:p w14:paraId="39F9B6E8" w14:textId="77777777" w:rsidR="00325292" w:rsidRPr="00325292" w:rsidRDefault="00325292" w:rsidP="00325292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38" w:name="art19"/>
      <w:bookmarkEnd w:id="38"/>
      <w:r w:rsidRPr="00325292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19. Esta Lei entrará em vigor trinta dias depois da sua publicação no Diário oficial da União, revogadas as disposições em contrário.</w:t>
      </w:r>
    </w:p>
    <w:p w14:paraId="3BEAAABD" w14:textId="77777777" w:rsidR="00325292" w:rsidRPr="00325292" w:rsidRDefault="00325292" w:rsidP="00325292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25292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lastRenderedPageBreak/>
        <w:t>Rio de Janeiro, 5 de fevereiro de 1950; 129º da Independência e 62º da República.</w:t>
      </w:r>
    </w:p>
    <w:p w14:paraId="34A4E0F0" w14:textId="77777777" w:rsidR="00325292" w:rsidRPr="00325292" w:rsidRDefault="00325292" w:rsidP="0032529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25292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EURICO G. DUTRA</w:t>
      </w:r>
      <w:r w:rsidRPr="00325292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br/>
      </w:r>
      <w:r w:rsidRPr="00325292">
        <w:rPr>
          <w:rFonts w:ascii="Arial" w:eastAsia="Times New Roman" w:hAnsi="Arial" w:cs="Arial"/>
          <w:i/>
          <w:iCs/>
          <w:kern w:val="0"/>
          <w:sz w:val="20"/>
          <w:szCs w:val="20"/>
          <w:lang w:eastAsia="zh-CN"/>
          <w14:ligatures w14:val="none"/>
        </w:rPr>
        <w:t>Adroaldo Mesquita da Costa</w:t>
      </w:r>
    </w:p>
    <w:p w14:paraId="34562D95" w14:textId="77777777" w:rsidR="00325292" w:rsidRPr="00325292" w:rsidRDefault="00325292" w:rsidP="0032529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25292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Este texto não substitui o publicado no DOU de 13.2.1950</w:t>
      </w:r>
    </w:p>
    <w:p w14:paraId="691F7129" w14:textId="77777777" w:rsidR="00325292" w:rsidRPr="00325292" w:rsidRDefault="00325292" w:rsidP="0032529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25292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*</w:t>
      </w:r>
    </w:p>
    <w:p w14:paraId="76452F65" w14:textId="77777777" w:rsidR="00325292" w:rsidRPr="00325292" w:rsidRDefault="00325292" w:rsidP="0032529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25292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57383F69" w14:textId="77777777" w:rsidR="00325292" w:rsidRPr="00325292" w:rsidRDefault="00325292" w:rsidP="0032529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25292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23E57397" w14:textId="77777777" w:rsidR="00325292" w:rsidRPr="00325292" w:rsidRDefault="00325292" w:rsidP="0032529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25292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34903688" w14:textId="77777777" w:rsidR="00325292" w:rsidRPr="00325292" w:rsidRDefault="00325292" w:rsidP="0032529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25292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B88CE9C" w14:textId="77777777" w:rsidR="00325292" w:rsidRPr="00325292" w:rsidRDefault="00325292" w:rsidP="0032529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25292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6A6AE9EC" w14:textId="77777777" w:rsidR="00325292" w:rsidRPr="00325292" w:rsidRDefault="00325292" w:rsidP="0032529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25292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229CE5DE" w14:textId="77777777" w:rsidR="00325292" w:rsidRPr="00325292" w:rsidRDefault="00325292" w:rsidP="0032529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25292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782B3509" w14:textId="77777777" w:rsidR="00325292" w:rsidRPr="00325292" w:rsidRDefault="00325292" w:rsidP="0032529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25292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2C9E8DBC" w14:textId="77777777" w:rsidR="00325292" w:rsidRPr="00325292" w:rsidRDefault="00325292" w:rsidP="0032529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25292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59B03BB0" w14:textId="77777777" w:rsidR="00325292" w:rsidRPr="00325292" w:rsidRDefault="00325292" w:rsidP="0032529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25292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58EEB956" w14:textId="77777777" w:rsidR="00325292" w:rsidRPr="00325292" w:rsidRDefault="00325292" w:rsidP="0032529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25292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781CB0BF" w14:textId="5152403C" w:rsidR="002608AA" w:rsidRDefault="002608AA"/>
    <w:sectPr w:rsidR="002608AA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7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292"/>
    <w:rsid w:val="002608AA"/>
    <w:rsid w:val="00311013"/>
    <w:rsid w:val="00325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85F7D6"/>
  <w15:chartTrackingRefBased/>
  <w15:docId w15:val="{88FB4E73-63A7-426F-921A-9384E14DA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252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325292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325292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32529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01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lanalto.gov.br/ccivil_03/_Ato2015-2018/2015/Lei/L13105.htm" TargetMode="External"/><Relationship Id="rId18" Type="http://schemas.openxmlformats.org/officeDocument/2006/relationships/hyperlink" Target="http://www.planalto.gov.br/ccivil_03/_Ato2015-2018/2015/Lei/L13105.htm" TargetMode="External"/><Relationship Id="rId26" Type="http://schemas.openxmlformats.org/officeDocument/2006/relationships/hyperlink" Target="http://www.planalto.gov.br/ccivil_03/leis/LCP/Lcp132.htm" TargetMode="External"/><Relationship Id="rId39" Type="http://schemas.openxmlformats.org/officeDocument/2006/relationships/hyperlink" Target="http://www.planalto.gov.br/ccivil_03/_Ato2015-2018/2015/Lei/L13105.htm" TargetMode="External"/><Relationship Id="rId21" Type="http://schemas.openxmlformats.org/officeDocument/2006/relationships/hyperlink" Target="http://www.planalto.gov.br/ccivil_03/_Ato2015-2018/2015/Lei/L13105.htm" TargetMode="External"/><Relationship Id="rId34" Type="http://schemas.openxmlformats.org/officeDocument/2006/relationships/hyperlink" Target="http://www.planalto.gov.br/ccivil_03/_Ato2015-2018/2015/Lei/L13105.htm" TargetMode="External"/><Relationship Id="rId42" Type="http://schemas.openxmlformats.org/officeDocument/2006/relationships/hyperlink" Target="http://www.planalto.gov.br/ccivil_03/_Ato2015-2018/2015/Lei/L13105.htm" TargetMode="External"/><Relationship Id="rId47" Type="http://schemas.openxmlformats.org/officeDocument/2006/relationships/hyperlink" Target="http://www.planalto.gov.br/ccivil_03/_Ato2015-2018/2015/Lei/L13105.htm" TargetMode="External"/><Relationship Id="rId50" Type="http://schemas.openxmlformats.org/officeDocument/2006/relationships/hyperlink" Target="http://www.planalto.gov.br/ccivil_03/_Ato2015-2018/2015/Lei/L13105.htm" TargetMode="External"/><Relationship Id="rId55" Type="http://schemas.openxmlformats.org/officeDocument/2006/relationships/hyperlink" Target="http://www.planalto.gov.br/ccivil_03/_Ato2015-2018/2015/Lei/L13105.htm" TargetMode="External"/><Relationship Id="rId63" Type="http://schemas.openxmlformats.org/officeDocument/2006/relationships/hyperlink" Target="http://www.planalto.gov.br/ccivil_03/leis/1970-1979/L6465.htm" TargetMode="External"/><Relationship Id="rId68" Type="http://schemas.openxmlformats.org/officeDocument/2006/relationships/hyperlink" Target="http://www.planalto.gov.br/ccivil_03/leis/1970-1979/L6248.htm" TargetMode="External"/><Relationship Id="rId7" Type="http://schemas.openxmlformats.org/officeDocument/2006/relationships/hyperlink" Target="http://www.planalto.gov.br/ccivil_03/_Ato2015-2018/2015/Lei/L13105.htm" TargetMode="External"/><Relationship Id="rId71" Type="http://schemas.openxmlformats.org/officeDocument/2006/relationships/hyperlink" Target="http://www.planalto.gov.br/ccivil_03/_Ato2015-2018/2015/Lei/L13105.htm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planalto.gov.br/ccivil_03/_Ato2015-2018/2015/Lei/L13105.htm" TargetMode="External"/><Relationship Id="rId29" Type="http://schemas.openxmlformats.org/officeDocument/2006/relationships/hyperlink" Target="http://www.planalto.gov.br/ccivil_03/_Ato2015-2018/2015/Lei/L13105.htm" TargetMode="External"/><Relationship Id="rId11" Type="http://schemas.openxmlformats.org/officeDocument/2006/relationships/hyperlink" Target="http://www.planalto.gov.br/ccivil_03/_Ato2015-2018/2015/Lei/L13105.htm" TargetMode="External"/><Relationship Id="rId24" Type="http://schemas.openxmlformats.org/officeDocument/2006/relationships/hyperlink" Target="http://www.planalto.gov.br/ccivil_03/_Ato2015-2018/2015/Lei/L13105.htm" TargetMode="External"/><Relationship Id="rId32" Type="http://schemas.openxmlformats.org/officeDocument/2006/relationships/hyperlink" Target="http://www.planalto.gov.br/ccivil_03/_Ato2015-2018/2015/Lei/L13105.htm" TargetMode="External"/><Relationship Id="rId37" Type="http://schemas.openxmlformats.org/officeDocument/2006/relationships/hyperlink" Target="http://www.planalto.gov.br/ccivil_03/leis/1980-1988/L7510.htm" TargetMode="External"/><Relationship Id="rId40" Type="http://schemas.openxmlformats.org/officeDocument/2006/relationships/hyperlink" Target="http://www.planalto.gov.br/ccivil_03/leis/1980-1988/L7510.htm" TargetMode="External"/><Relationship Id="rId45" Type="http://schemas.openxmlformats.org/officeDocument/2006/relationships/hyperlink" Target="http://www.planalto.gov.br/ccivil_03/_Ato2015-2018/2015/Lei/L13105.htm" TargetMode="External"/><Relationship Id="rId53" Type="http://schemas.openxmlformats.org/officeDocument/2006/relationships/hyperlink" Target="http://www.planalto.gov.br/ccivil_03/_Ato2015-2018/2015/Lei/L13105.htm" TargetMode="External"/><Relationship Id="rId58" Type="http://schemas.openxmlformats.org/officeDocument/2006/relationships/hyperlink" Target="http://www.planalto.gov.br/ccivil_03/_Ato2015-2018/2015/Lei/L13105.htm" TargetMode="External"/><Relationship Id="rId66" Type="http://schemas.openxmlformats.org/officeDocument/2006/relationships/hyperlink" Target="http://www.planalto.gov.br/ccivil_03/leis/L5869.htm" TargetMode="External"/><Relationship Id="rId5" Type="http://schemas.openxmlformats.org/officeDocument/2006/relationships/hyperlink" Target="http://www.planalto.gov.br/ccivil_03/leis/L1060compilada.htm" TargetMode="External"/><Relationship Id="rId15" Type="http://schemas.openxmlformats.org/officeDocument/2006/relationships/hyperlink" Target="http://www.planalto.gov.br/ccivil_03/_Ato2015-2018/2015/Lei/L13105.htm" TargetMode="External"/><Relationship Id="rId23" Type="http://schemas.openxmlformats.org/officeDocument/2006/relationships/hyperlink" Target="http://www.planalto.gov.br/ccivil_03/leis/LEIS_2001/L10317.htm" TargetMode="External"/><Relationship Id="rId28" Type="http://schemas.openxmlformats.org/officeDocument/2006/relationships/hyperlink" Target="http://www.planalto.gov.br/ccivil_03/_Ato2015-2018/2015/Lei/L13105.htm" TargetMode="External"/><Relationship Id="rId36" Type="http://schemas.openxmlformats.org/officeDocument/2006/relationships/hyperlink" Target="http://www.planalto.gov.br/ccivil_03/leis/1970-1979/L6707.htm" TargetMode="External"/><Relationship Id="rId49" Type="http://schemas.openxmlformats.org/officeDocument/2006/relationships/hyperlink" Target="http://www.planalto.gov.br/ccivil_03/_Ato2015-2018/2015/Lei/L13105.htm" TargetMode="External"/><Relationship Id="rId57" Type="http://schemas.openxmlformats.org/officeDocument/2006/relationships/hyperlink" Target="http://www.planalto.gov.br/ccivil_03/_Ato2015-2018/2015/Lei/L13105.htm" TargetMode="External"/><Relationship Id="rId61" Type="http://schemas.openxmlformats.org/officeDocument/2006/relationships/hyperlink" Target="http://www.planalto.gov.br/ccivil_03/leis/L6205.htm" TargetMode="External"/><Relationship Id="rId10" Type="http://schemas.openxmlformats.org/officeDocument/2006/relationships/hyperlink" Target="http://www.planalto.gov.br/ccivil_03/_Ato2015-2018/2015/Lei/L13105.htm" TargetMode="External"/><Relationship Id="rId19" Type="http://schemas.openxmlformats.org/officeDocument/2006/relationships/hyperlink" Target="http://www.planalto.gov.br/ccivil_03/_Ato2015-2018/2015/Lei/L13105.htm" TargetMode="External"/><Relationship Id="rId31" Type="http://schemas.openxmlformats.org/officeDocument/2006/relationships/hyperlink" Target="http://www.planalto.gov.br/ccivil_03/_Ato2015-2018/2015/Lei/L13105.htm" TargetMode="External"/><Relationship Id="rId44" Type="http://schemas.openxmlformats.org/officeDocument/2006/relationships/hyperlink" Target="http://www.planalto.gov.br/ccivil_03/_Ato2015-2018/2015/Lei/L13105.htm" TargetMode="External"/><Relationship Id="rId52" Type="http://schemas.openxmlformats.org/officeDocument/2006/relationships/hyperlink" Target="http://www.planalto.gov.br/ccivil_03/_Ato2015-2018/2015/Lei/L13105.htm" TargetMode="External"/><Relationship Id="rId60" Type="http://schemas.openxmlformats.org/officeDocument/2006/relationships/hyperlink" Target="http://www.planalto.gov.br/ccivil_03/_Ato2015-2018/2015/Lei/L13105.htm" TargetMode="External"/><Relationship Id="rId65" Type="http://schemas.openxmlformats.org/officeDocument/2006/relationships/hyperlink" Target="http://www.planalto.gov.br/ccivil_03/leis/1970-1979/L6248.htm" TargetMode="External"/><Relationship Id="rId73" Type="http://schemas.openxmlformats.org/officeDocument/2006/relationships/theme" Target="theme/theme1.xml"/><Relationship Id="rId4" Type="http://schemas.openxmlformats.org/officeDocument/2006/relationships/hyperlink" Target="http://legislacao.planalto.gov.br/legisla/legislacao.nsf/Viw_Identificacao/lei%201.060-1950?OpenDocument" TargetMode="External"/><Relationship Id="rId9" Type="http://schemas.openxmlformats.org/officeDocument/2006/relationships/hyperlink" Target="http://www.planalto.gov.br/ccivil_03/_Ato2015-2018/2015/Lei/L13105.htm" TargetMode="External"/><Relationship Id="rId14" Type="http://schemas.openxmlformats.org/officeDocument/2006/relationships/hyperlink" Target="http://www.planalto.gov.br/ccivil_03/_Ato2015-2018/2015/Lei/L13105.htm" TargetMode="External"/><Relationship Id="rId22" Type="http://schemas.openxmlformats.org/officeDocument/2006/relationships/hyperlink" Target="http://www.planalto.gov.br/ccivil_03/_Ato2015-2018/2015/Lei/L13105.htm" TargetMode="External"/><Relationship Id="rId27" Type="http://schemas.openxmlformats.org/officeDocument/2006/relationships/hyperlink" Target="http://www.planalto.gov.br/ccivil_03/leis/LCP/Lcp132.htm" TargetMode="External"/><Relationship Id="rId30" Type="http://schemas.openxmlformats.org/officeDocument/2006/relationships/hyperlink" Target="http://www.planalto.gov.br/ccivil_03/leis/1980-1988/L7288.htm" TargetMode="External"/><Relationship Id="rId35" Type="http://schemas.openxmlformats.org/officeDocument/2006/relationships/hyperlink" Target="http://www.planalto.gov.br/ccivil_03/_Ato2015-2018/2015/Lei/L13105.htm" TargetMode="External"/><Relationship Id="rId43" Type="http://schemas.openxmlformats.org/officeDocument/2006/relationships/hyperlink" Target="http://www.planalto.gov.br/ccivil_03/leis/1970-1979/L6654.htm" TargetMode="External"/><Relationship Id="rId48" Type="http://schemas.openxmlformats.org/officeDocument/2006/relationships/hyperlink" Target="http://www.planalto.gov.br/ccivil_03/_Ato2015-2018/2015/Lei/L13105.htm" TargetMode="External"/><Relationship Id="rId56" Type="http://schemas.openxmlformats.org/officeDocument/2006/relationships/hyperlink" Target="http://www.planalto.gov.br/ccivil_03/_Ato2015-2018/2015/Lei/L13105.htm" TargetMode="External"/><Relationship Id="rId64" Type="http://schemas.openxmlformats.org/officeDocument/2006/relationships/hyperlink" Target="http://www.planalto.gov.br/ccivil_03/leis/1970-1979/L6465.htm" TargetMode="External"/><Relationship Id="rId69" Type="http://schemas.openxmlformats.org/officeDocument/2006/relationships/hyperlink" Target="http://www.planalto.gov.br/ccivil_03/leis/L6014.htm" TargetMode="External"/><Relationship Id="rId8" Type="http://schemas.openxmlformats.org/officeDocument/2006/relationships/hyperlink" Target="http://www.planalto.gov.br/ccivil_03/_Ato2015-2018/2015/Lei/L13105.htm" TargetMode="External"/><Relationship Id="rId51" Type="http://schemas.openxmlformats.org/officeDocument/2006/relationships/hyperlink" Target="http://www.planalto.gov.br/ccivil_03/_Ato2015-2018/2015/Lei/L13105.htm" TargetMode="External"/><Relationship Id="rId72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http://www.planalto.gov.br/ccivil_03/_Ato2015-2018/2015/Lei/L13105.htm" TargetMode="External"/><Relationship Id="rId17" Type="http://schemas.openxmlformats.org/officeDocument/2006/relationships/hyperlink" Target="http://www.planalto.gov.br/ccivil_03/_Ato2015-2018/2015/Lei/L13105.htm" TargetMode="External"/><Relationship Id="rId25" Type="http://schemas.openxmlformats.org/officeDocument/2006/relationships/hyperlink" Target="http://www.planalto.gov.br/ccivil_03/_Ato2015-2018/2015/Lei/L13105.htm" TargetMode="External"/><Relationship Id="rId33" Type="http://schemas.openxmlformats.org/officeDocument/2006/relationships/hyperlink" Target="http://www.planalto.gov.br/ccivil_03/leis/1980-1988/L7510.htm" TargetMode="External"/><Relationship Id="rId38" Type="http://schemas.openxmlformats.org/officeDocument/2006/relationships/hyperlink" Target="http://www.planalto.gov.br/ccivil_03/_Ato2015-2018/2015/Lei/L13105.htm" TargetMode="External"/><Relationship Id="rId46" Type="http://schemas.openxmlformats.org/officeDocument/2006/relationships/hyperlink" Target="http://www.planalto.gov.br/ccivil_03/leis/1989_1994/L7871.htm" TargetMode="External"/><Relationship Id="rId59" Type="http://schemas.openxmlformats.org/officeDocument/2006/relationships/hyperlink" Target="http://www.planalto.gov.br/ccivil_03/_Ato2015-2018/2015/Lei/L13105.htm" TargetMode="External"/><Relationship Id="rId67" Type="http://schemas.openxmlformats.org/officeDocument/2006/relationships/hyperlink" Target="http://www.planalto.gov.br/ccivil_03/leis/1970-1979/L6248.htm" TargetMode="External"/><Relationship Id="rId20" Type="http://schemas.openxmlformats.org/officeDocument/2006/relationships/hyperlink" Target="http://www.planalto.gov.br/ccivil_03/_Ato2015-2018/2015/Lei/L13105.htm" TargetMode="External"/><Relationship Id="rId41" Type="http://schemas.openxmlformats.org/officeDocument/2006/relationships/hyperlink" Target="http://www.planalto.gov.br/ccivil_03/_Ato2015-2018/2015/Lei/L13105.htm" TargetMode="External"/><Relationship Id="rId54" Type="http://schemas.openxmlformats.org/officeDocument/2006/relationships/hyperlink" Target="http://www.planalto.gov.br/ccivil_03/_Ato2015-2018/2015/Lei/L13105.htm" TargetMode="External"/><Relationship Id="rId62" Type="http://schemas.openxmlformats.org/officeDocument/2006/relationships/hyperlink" Target="http://www.planalto.gov.br/ccivil_03/leis/1970-1979/L6465.htm" TargetMode="External"/><Relationship Id="rId70" Type="http://schemas.openxmlformats.org/officeDocument/2006/relationships/hyperlink" Target="http://www.planalto.gov.br/ccivil_03/_Ato2015-2018/2015/Lei/L13105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1980-1988/L7510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2933</Words>
  <Characters>16724</Characters>
  <Application>Microsoft Office Word</Application>
  <DocSecurity>0</DocSecurity>
  <Lines>139</Lines>
  <Paragraphs>39</Paragraphs>
  <ScaleCrop>false</ScaleCrop>
  <Company/>
  <LinksUpToDate>false</LinksUpToDate>
  <CharactersWithSpaces>19618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2023-07-05T03:57:00Z</dcterms:created>
  <dcterms:modified xsi:type="dcterms:W3CDTF">2023-07-05T03:59:00Z</dcterms:modified>
</cp:coreProperties>
</file>