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C3F42" w:rsidRPr="004C3F42" w14:paraId="02AFE58F" w14:textId="77777777" w:rsidTr="004C3F4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9EEFBFA" w14:textId="218FBE62" w:rsidR="004C3F42" w:rsidRPr="004C3F42" w:rsidRDefault="004C3F42" w:rsidP="004C3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726E369" wp14:editId="6D599AAD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247E3F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0456E94" w14:textId="77777777" w:rsidR="004C3F42" w:rsidRPr="004C3F42" w:rsidRDefault="004C3F42" w:rsidP="004C3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4C3F4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4C3F4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4C3F4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4C3F4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31063E7F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Pr="004C3F42">
          <w:rPr>
            <w:rFonts w:ascii="Arial" w:eastAsia="Times New Roman" w:hAnsi="Arial" w:cs="Arial"/>
            <w:b/>
            <w:bCs/>
            <w:color w:val="000080"/>
            <w:sz w:val="24"/>
            <w:szCs w:val="24"/>
          </w:rPr>
          <w:t>LEI COMPLEMENTAR Nº 51, DE 20 DE DEZEMBRO DE 1985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4C3F42" w:rsidRPr="004C3F42" w14:paraId="0868C787" w14:textId="77777777" w:rsidTr="004C3F42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5798620B" w14:textId="77777777" w:rsidR="004C3F42" w:rsidRPr="004C3F42" w:rsidRDefault="004C3F42" w:rsidP="004C3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anchor="art103." w:history="1">
              <w:r w:rsidRPr="004C3F4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</w:t>
              </w:r>
              <w:proofErr w:type="gramStart"/>
              <w:r w:rsidRPr="004C3F4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 xml:space="preserve">Vide  </w:t>
              </w:r>
              <w:proofErr w:type="spellStart"/>
              <w:r w:rsidRPr="004C3F4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art</w:t>
              </w:r>
              <w:proofErr w:type="spellEnd"/>
              <w:proofErr w:type="gramEnd"/>
              <w:r w:rsidRPr="004C3F4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, 103 da Constituição)</w:t>
              </w:r>
            </w:hyperlink>
          </w:p>
          <w:p w14:paraId="0BF62ABC" w14:textId="77777777" w:rsidR="004C3F42" w:rsidRPr="004C3F42" w:rsidRDefault="004C3F42" w:rsidP="004C3F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anchor="art40%C2%A74." w:history="1">
              <w:r w:rsidRPr="004C3F4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 § 4</w:t>
              </w:r>
              <w:r w:rsidRPr="004C3F4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vertAlign w:val="superscript"/>
                </w:rPr>
                <w:t>o</w:t>
              </w:r>
              <w:r w:rsidRPr="004C3F4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 do art. 40 da Constituição Federal</w:t>
              </w:r>
            </w:hyperlink>
          </w:p>
        </w:tc>
        <w:tc>
          <w:tcPr>
            <w:tcW w:w="2450" w:type="pct"/>
            <w:vAlign w:val="center"/>
            <w:hideMark/>
          </w:tcPr>
          <w:p w14:paraId="7DD22B49" w14:textId="77777777" w:rsidR="004C3F42" w:rsidRPr="004C3F42" w:rsidRDefault="004C3F42" w:rsidP="004C3F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F42">
              <w:rPr>
                <w:rFonts w:ascii="Arial" w:eastAsia="Times New Roman" w:hAnsi="Arial" w:cs="Arial"/>
                <w:strike/>
                <w:color w:val="800000"/>
                <w:sz w:val="20"/>
                <w:szCs w:val="20"/>
              </w:rPr>
              <w:t>Dispõe sobre a aposentadoria do funcionário policial, nos termos do art. 103, da Constituição Federal.</w:t>
            </w:r>
          </w:p>
          <w:p w14:paraId="02D38A2E" w14:textId="77777777" w:rsidR="004C3F42" w:rsidRPr="004C3F42" w:rsidRDefault="004C3F42" w:rsidP="004C3F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ementa"/>
            <w:bookmarkEnd w:id="0"/>
            <w:r w:rsidRPr="004C3F4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aposentadoria do servidor público policial, nos termos do § 4</w:t>
            </w:r>
            <w:r w:rsidRPr="004C3F42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4C3F4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 do art. 40 da Constituição Federal.       </w:t>
            </w:r>
            <w:hyperlink r:id="rId7" w:anchor="art1" w:history="1">
              <w:r w:rsidRPr="004C3F42">
                <w:rPr>
                  <w:rFonts w:ascii="Arial" w:eastAsia="Times New Roman" w:hAnsi="Arial" w:cs="Arial"/>
                  <w:color w:val="800000"/>
                  <w:sz w:val="20"/>
                  <w:szCs w:val="20"/>
                  <w:u w:val="single"/>
                </w:rPr>
                <w:t>(Redação dada pela Lei Complementar n° 144, de 2014)</w:t>
              </w:r>
            </w:hyperlink>
          </w:p>
        </w:tc>
      </w:tr>
    </w:tbl>
    <w:p w14:paraId="36BB3E18" w14:textId="77777777" w:rsidR="004C3F42" w:rsidRPr="004C3F42" w:rsidRDefault="004C3F42" w:rsidP="004C3F42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b/>
          <w:bCs/>
          <w:color w:val="000000"/>
          <w:sz w:val="24"/>
          <w:szCs w:val="24"/>
        </w:rPr>
        <w:t>O PRESIDENTE DA REPÚBLICA</w:t>
      </w:r>
      <w:r w:rsidRPr="004C3F42">
        <w:rPr>
          <w:rFonts w:ascii="Arial" w:eastAsia="Times New Roman" w:hAnsi="Arial" w:cs="Arial"/>
          <w:color w:val="000000"/>
          <w:sz w:val="24"/>
          <w:szCs w:val="24"/>
        </w:rPr>
        <w:t>, faço saber que o Congresso Nacional decreta e eu sanciono a seguinte Lei Complementar:</w:t>
      </w:r>
    </w:p>
    <w:p w14:paraId="4849E418" w14:textId="77777777" w:rsidR="004C3F42" w:rsidRPr="004C3F42" w:rsidRDefault="004C3F42" w:rsidP="004C3F42">
      <w:pPr>
        <w:spacing w:after="0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1" w:name="art1"/>
      <w:bookmarkStart w:id="2" w:name="arrt1.0"/>
      <w:bookmarkEnd w:id="1"/>
      <w:bookmarkEnd w:id="2"/>
      <w:r w:rsidRPr="004C3F42">
        <w:rPr>
          <w:rFonts w:ascii="Arial" w:eastAsia="Times New Roman" w:hAnsi="Arial" w:cs="Arial"/>
          <w:strike/>
          <w:color w:val="000000"/>
          <w:sz w:val="20"/>
          <w:szCs w:val="20"/>
        </w:rPr>
        <w:t>Art.1º - O funcionário policial será aposentado:</w:t>
      </w:r>
    </w:p>
    <w:p w14:paraId="55C03EEA" w14:textId="77777777" w:rsidR="004C3F42" w:rsidRPr="004C3F42" w:rsidRDefault="004C3F42" w:rsidP="004C3F42">
      <w:pPr>
        <w:spacing w:after="0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3" w:name="art1i.0"/>
      <w:bookmarkEnd w:id="3"/>
      <w:r w:rsidRPr="004C3F42">
        <w:rPr>
          <w:rFonts w:ascii="Arial" w:eastAsia="Times New Roman" w:hAnsi="Arial" w:cs="Arial"/>
          <w:strike/>
          <w:color w:val="000000"/>
          <w:sz w:val="20"/>
          <w:szCs w:val="20"/>
        </w:rPr>
        <w:t>I - voluntariamente, com proveitos integrais, após 30 (trinta) anos de serviço, desde que conte, pelo menos 20 (vinte) anos de exercício em cargo de natureza estritamente policial;</w:t>
      </w:r>
    </w:p>
    <w:p w14:paraId="4B3A7AD0" w14:textId="77777777" w:rsidR="004C3F42" w:rsidRPr="004C3F42" w:rsidRDefault="004C3F42" w:rsidP="004C3F42">
      <w:pPr>
        <w:spacing w:after="0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4" w:name="art1ii.0"/>
      <w:bookmarkEnd w:id="4"/>
      <w:r w:rsidRPr="004C3F42">
        <w:rPr>
          <w:rFonts w:ascii="Arial" w:eastAsia="Times New Roman" w:hAnsi="Arial" w:cs="Arial"/>
          <w:strike/>
          <w:color w:val="000000"/>
          <w:sz w:val="20"/>
          <w:szCs w:val="20"/>
        </w:rPr>
        <w:t>II - compulsoriamente, com proventos proporcionais ao tempo de serviço, aos 65 anos (sessenta e cinco) anos de idade, qualquer que seja a natureza dos serviços prestados.</w:t>
      </w:r>
    </w:p>
    <w:p w14:paraId="1D86554E" w14:textId="77777777" w:rsidR="004C3F42" w:rsidRPr="004C3F42" w:rsidRDefault="004C3F42" w:rsidP="004C3F42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</w:rPr>
      </w:pPr>
      <w:bookmarkStart w:id="5" w:name="art1."/>
      <w:bookmarkEnd w:id="5"/>
      <w:r w:rsidRPr="004C3F42">
        <w:rPr>
          <w:rFonts w:ascii="Arial" w:eastAsia="Times New Roman" w:hAnsi="Arial" w:cs="Arial"/>
          <w:color w:val="000000"/>
          <w:sz w:val="20"/>
          <w:szCs w:val="20"/>
        </w:rPr>
        <w:t>Art. 1</w:t>
      </w:r>
      <w:r w:rsidRPr="004C3F4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4C3F42">
        <w:rPr>
          <w:rFonts w:ascii="Arial" w:eastAsia="Times New Roman" w:hAnsi="Arial" w:cs="Arial"/>
          <w:color w:val="000000"/>
          <w:sz w:val="20"/>
          <w:szCs w:val="20"/>
        </w:rPr>
        <w:t> O servidor público policial será aposentado:           </w:t>
      </w:r>
      <w:hyperlink r:id="rId8" w:anchor="art2" w:history="1">
        <w:r w:rsidRPr="004C3F4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Complementar n° 144, de 2014)</w:t>
        </w:r>
      </w:hyperlink>
    </w:p>
    <w:p w14:paraId="45835FB6" w14:textId="77777777" w:rsidR="004C3F42" w:rsidRPr="004C3F42" w:rsidRDefault="004C3F42" w:rsidP="004C3F42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</w:rPr>
      </w:pPr>
      <w:bookmarkStart w:id="6" w:name="art1i"/>
      <w:bookmarkEnd w:id="6"/>
      <w:r w:rsidRPr="004C3F42">
        <w:rPr>
          <w:rFonts w:ascii="Arial" w:eastAsia="Times New Roman" w:hAnsi="Arial" w:cs="Arial"/>
          <w:strike/>
          <w:color w:val="000000"/>
          <w:sz w:val="20"/>
          <w:szCs w:val="20"/>
        </w:rPr>
        <w:t>I - compulsoriamente, com proventos proporcionais ao tempo de contribuição, aos 65 (sessenta e cinco) anos de idade, qualquer que seja a natureza dos serviços prestados;            </w:t>
      </w:r>
      <w:hyperlink r:id="rId9" w:anchor="art2" w:history="1">
        <w:r w:rsidRPr="004C3F42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Lei Complementar n° 144, de 2014)</w:t>
        </w:r>
      </w:hyperlink>
      <w:r w:rsidRPr="004C3F42">
        <w:rPr>
          <w:rFonts w:ascii="Arial" w:eastAsia="Times New Roman" w:hAnsi="Arial" w:cs="Arial"/>
          <w:color w:val="000000"/>
          <w:sz w:val="20"/>
          <w:szCs w:val="20"/>
        </w:rPr>
        <w:t>          </w:t>
      </w:r>
      <w:hyperlink r:id="rId10" w:anchor="art3" w:history="1">
        <w:r w:rsidRPr="004C3F4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Complementar nº 152, de 2015)</w:t>
        </w:r>
      </w:hyperlink>
    </w:p>
    <w:p w14:paraId="5BFBA2CE" w14:textId="77777777" w:rsidR="004C3F42" w:rsidRPr="004C3F42" w:rsidRDefault="004C3F42" w:rsidP="004C3F42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</w:rPr>
      </w:pPr>
      <w:bookmarkStart w:id="7" w:name="art1ii"/>
      <w:bookmarkEnd w:id="7"/>
      <w:r w:rsidRPr="004C3F42">
        <w:rPr>
          <w:rFonts w:ascii="Arial" w:eastAsia="Times New Roman" w:hAnsi="Arial" w:cs="Arial"/>
          <w:color w:val="000000"/>
          <w:sz w:val="20"/>
          <w:szCs w:val="20"/>
        </w:rPr>
        <w:t>II - voluntariamente, com proventos integrais, independentemente da idade:           </w:t>
      </w:r>
      <w:hyperlink r:id="rId11" w:anchor="art2" w:history="1">
        <w:r w:rsidRPr="004C3F4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Complementar n° 144, de 2014)</w:t>
        </w:r>
      </w:hyperlink>
    </w:p>
    <w:p w14:paraId="5FA1A2EF" w14:textId="77777777" w:rsidR="004C3F42" w:rsidRPr="004C3F42" w:rsidRDefault="004C3F42" w:rsidP="004C3F42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</w:rPr>
      </w:pPr>
      <w:bookmarkStart w:id="8" w:name="art1iia"/>
      <w:bookmarkEnd w:id="8"/>
      <w:r w:rsidRPr="004C3F42">
        <w:rPr>
          <w:rFonts w:ascii="Arial" w:eastAsia="Times New Roman" w:hAnsi="Arial" w:cs="Arial"/>
          <w:color w:val="000000"/>
          <w:sz w:val="20"/>
          <w:szCs w:val="20"/>
        </w:rPr>
        <w:t>a) após 30 (trinta) anos de contribuição, desde que conte, pelo menos, 20 (vinte) anos de exercício em cargo de natureza estritamente policial, se homem;           </w:t>
      </w:r>
      <w:hyperlink r:id="rId12" w:anchor="art2" w:history="1">
        <w:r w:rsidRPr="004C3F4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Complementar n° 144, de 2014)</w:t>
        </w:r>
      </w:hyperlink>
    </w:p>
    <w:p w14:paraId="56F48C74" w14:textId="77777777" w:rsidR="004C3F42" w:rsidRPr="004C3F42" w:rsidRDefault="004C3F42" w:rsidP="004C3F42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</w:rPr>
      </w:pPr>
      <w:bookmarkStart w:id="9" w:name="art1iib"/>
      <w:bookmarkEnd w:id="9"/>
      <w:r w:rsidRPr="004C3F42">
        <w:rPr>
          <w:rFonts w:ascii="Arial" w:eastAsia="Times New Roman" w:hAnsi="Arial" w:cs="Arial"/>
          <w:color w:val="000000"/>
          <w:sz w:val="20"/>
          <w:szCs w:val="20"/>
        </w:rPr>
        <w:t>b) após 25 (vinte e cinco) anos de contribuição, desde que conte, pelo menos, 15 (quinze) anos de exercício em cargo de natureza estritamente policial, se mulher.           </w:t>
      </w:r>
      <w:hyperlink r:id="rId13" w:anchor="art2" w:history="1">
        <w:r w:rsidRPr="004C3F4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Complementar n° 144, de 2014)</w:t>
        </w:r>
      </w:hyperlink>
    </w:p>
    <w:p w14:paraId="7EBD31FA" w14:textId="77777777" w:rsidR="004C3F42" w:rsidRPr="004C3F42" w:rsidRDefault="004C3F42" w:rsidP="004C3F42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10" w:name="art2"/>
      <w:bookmarkEnd w:id="10"/>
      <w:r w:rsidRPr="004C3F42">
        <w:rPr>
          <w:rFonts w:ascii="Arial" w:eastAsia="Times New Roman" w:hAnsi="Arial" w:cs="Arial"/>
          <w:color w:val="000000"/>
          <w:sz w:val="24"/>
          <w:szCs w:val="24"/>
        </w:rPr>
        <w:t>Art. 2º - Subsiste a eficácia dos atos de aposentadoria expedidos com base nas </w:t>
      </w:r>
      <w:hyperlink r:id="rId14" w:history="1">
        <w:r w:rsidRPr="004C3F4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Leis </w:t>
        </w:r>
        <w:proofErr w:type="spellStart"/>
        <w:r w:rsidRPr="004C3F4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nºs</w:t>
        </w:r>
        <w:proofErr w:type="spellEnd"/>
        <w:r w:rsidRPr="004C3F4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. 3.313, de 14 de novembro de 1957</w:t>
        </w:r>
      </w:hyperlink>
      <w:r w:rsidRPr="004C3F42">
        <w:rPr>
          <w:rFonts w:ascii="Arial" w:eastAsia="Times New Roman" w:hAnsi="Arial" w:cs="Arial"/>
          <w:color w:val="000000"/>
          <w:sz w:val="24"/>
          <w:szCs w:val="24"/>
        </w:rPr>
        <w:t>, e </w:t>
      </w:r>
      <w:hyperlink r:id="rId15" w:history="1">
        <w:r w:rsidRPr="004C3F4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4.878, de 3 de dezembro de 1965</w:t>
        </w:r>
      </w:hyperlink>
      <w:r w:rsidRPr="004C3F42">
        <w:rPr>
          <w:rFonts w:ascii="Arial" w:eastAsia="Times New Roman" w:hAnsi="Arial" w:cs="Arial"/>
          <w:color w:val="000000"/>
          <w:sz w:val="24"/>
          <w:szCs w:val="24"/>
        </w:rPr>
        <w:t>, após a promulgação da </w:t>
      </w:r>
      <w:hyperlink r:id="rId16" w:history="1">
        <w:r w:rsidRPr="004C3F4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Emenda Constitucional nº 1 de 17 de outubro de 1969.</w:t>
        </w:r>
      </w:hyperlink>
    </w:p>
    <w:p w14:paraId="3B333CFB" w14:textId="77777777" w:rsidR="004C3F42" w:rsidRPr="004C3F42" w:rsidRDefault="004C3F42" w:rsidP="004C3F42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11" w:name="art3"/>
      <w:bookmarkEnd w:id="11"/>
      <w:r w:rsidRPr="004C3F42">
        <w:rPr>
          <w:rFonts w:ascii="Arial" w:eastAsia="Times New Roman" w:hAnsi="Arial" w:cs="Arial"/>
          <w:color w:val="000000"/>
          <w:sz w:val="24"/>
          <w:szCs w:val="24"/>
        </w:rPr>
        <w:t>Art. 3º - Esta Lei Complementar entra em vigor na data de sua publicação.</w:t>
      </w:r>
    </w:p>
    <w:p w14:paraId="37B73815" w14:textId="77777777" w:rsidR="004C3F42" w:rsidRPr="004C3F42" w:rsidRDefault="004C3F42" w:rsidP="004C3F42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bookmarkStart w:id="12" w:name="art4"/>
      <w:bookmarkEnd w:id="12"/>
      <w:r w:rsidRPr="004C3F42">
        <w:rPr>
          <w:rFonts w:ascii="Arial" w:eastAsia="Times New Roman" w:hAnsi="Arial" w:cs="Arial"/>
          <w:color w:val="000000"/>
          <w:sz w:val="24"/>
          <w:szCs w:val="24"/>
        </w:rPr>
        <w:t>Art. 4º - Revogam-se as disposições em contrário.</w:t>
      </w:r>
    </w:p>
    <w:p w14:paraId="0AEF61BD" w14:textId="77777777" w:rsidR="004C3F42" w:rsidRPr="004C3F42" w:rsidRDefault="004C3F42" w:rsidP="004C3F42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4"/>
          <w:szCs w:val="24"/>
        </w:rPr>
        <w:lastRenderedPageBreak/>
        <w:t>Brasília, em 20 de dezembro de 1985; 164º da Independência e 97º da República.</w:t>
      </w:r>
    </w:p>
    <w:p w14:paraId="1C85368D" w14:textId="77777777" w:rsidR="004C3F42" w:rsidRPr="004C3F42" w:rsidRDefault="004C3F42" w:rsidP="004C3F42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0"/>
          <w:szCs w:val="20"/>
        </w:rPr>
        <w:t>JOSÉ SARNEY</w:t>
      </w:r>
    </w:p>
    <w:p w14:paraId="3D8A7D1D" w14:textId="77777777" w:rsidR="004C3F42" w:rsidRPr="004C3F42" w:rsidRDefault="004C3F42" w:rsidP="004C3F42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0"/>
          <w:szCs w:val="20"/>
        </w:rPr>
        <w:t>Fernando Lyra</w:t>
      </w:r>
    </w:p>
    <w:p w14:paraId="04EE9CBA" w14:textId="77777777" w:rsidR="004C3F42" w:rsidRPr="004C3F42" w:rsidRDefault="004C3F42" w:rsidP="004C3F4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23.12.1985</w:t>
      </w:r>
    </w:p>
    <w:p w14:paraId="50FF4138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14:paraId="6B75DD47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23B6E821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3AF3ECDD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3AD2C0F0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42408B2F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4128554D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435D52E6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E4218EB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78C2E7A1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83CF9DB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064A35D5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7FFD5BD" w14:textId="77777777" w:rsidR="004C3F42" w:rsidRPr="004C3F42" w:rsidRDefault="004C3F42" w:rsidP="004C3F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4C3F42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14:paraId="69EACE0D" w14:textId="77777777" w:rsidR="00A6094F" w:rsidRDefault="00A6094F"/>
    <w:sectPr w:rsidR="00A6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A15"/>
    <w:rsid w:val="004C3F42"/>
    <w:rsid w:val="00A6094F"/>
    <w:rsid w:val="00EE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72BF3-81F3-4299-8A2E-BBD1435B5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3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C3F4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C3F42"/>
    <w:rPr>
      <w:color w:val="0000FF"/>
      <w:u w:val="single"/>
    </w:rPr>
  </w:style>
  <w:style w:type="paragraph" w:customStyle="1" w:styleId="texto2">
    <w:name w:val="texto2"/>
    <w:basedOn w:val="Normal"/>
    <w:rsid w:val="004C3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4C3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Normal"/>
    <w:rsid w:val="004C3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cp/Lcp144.htm" TargetMode="External"/><Relationship Id="rId13" Type="http://schemas.openxmlformats.org/officeDocument/2006/relationships/hyperlink" Target="http://www.planalto.gov.br/ccivil_03/leis/lcp/Lcp144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cp/Lcp144.htm" TargetMode="External"/><Relationship Id="rId12" Type="http://schemas.openxmlformats.org/officeDocument/2006/relationships/hyperlink" Target="http://www.planalto.gov.br/ccivil_03/leis/lcp/Lcp144.ht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Constituicao/Emendas/Emc_anterior1988/emc01-69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leis/lcp/Lcp144.htm" TargetMode="External"/><Relationship Id="rId5" Type="http://schemas.openxmlformats.org/officeDocument/2006/relationships/hyperlink" Target="http://www.planalto.gov.br/ccivil_03/Constituicao/Constituicao67EMC69.htm" TargetMode="External"/><Relationship Id="rId15" Type="http://schemas.openxmlformats.org/officeDocument/2006/relationships/hyperlink" Target="http://www.planalto.gov.br/ccivil_03/leis/L4878.htm" TargetMode="External"/><Relationship Id="rId10" Type="http://schemas.openxmlformats.org/officeDocument/2006/relationships/hyperlink" Target="http://www.planalto.gov.br/ccivil_03/leis/lcp/Lcp152.htm" TargetMode="External"/><Relationship Id="rId4" Type="http://schemas.openxmlformats.org/officeDocument/2006/relationships/hyperlink" Target="http://legislacao.planalto.gov.br/legisla/legislacao.nsf/Viw_Identificacao/lcp%2051-1985?OpenDocument" TargetMode="External"/><Relationship Id="rId9" Type="http://schemas.openxmlformats.org/officeDocument/2006/relationships/hyperlink" Target="http://www.planalto.gov.br/ccivil_03/leis/lcp/Lcp144.htm" TargetMode="External"/><Relationship Id="rId14" Type="http://schemas.openxmlformats.org/officeDocument/2006/relationships/hyperlink" Target="http://www.planalto.gov.br/ccivil_03/leis/1950-1969/L3313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2022-12-11T23:50:00Z</dcterms:created>
  <dcterms:modified xsi:type="dcterms:W3CDTF">2022-12-11T23:50:00Z</dcterms:modified>
</cp:coreProperties>
</file>