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A20DF" w:rsidRPr="00DA20DF" w14:paraId="45BAA65F" w14:textId="77777777" w:rsidTr="00DA20D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31B3675" w14:textId="5893A093" w:rsidR="00DA20DF" w:rsidRPr="00DA20DF" w:rsidRDefault="00DA20DF" w:rsidP="00DA2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0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FBB64E9" wp14:editId="2374F2CE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2E8283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604EB10" w14:textId="77777777" w:rsidR="00DA20DF" w:rsidRPr="00DA20DF" w:rsidRDefault="00DA20DF" w:rsidP="00DA2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0D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A20D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A20D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A20D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A20D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248D6806" w14:textId="77777777" w:rsidR="00DA20DF" w:rsidRPr="00DA20DF" w:rsidRDefault="00DA20DF" w:rsidP="00DA20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DA20DF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Nº 17, DE 12 DE DEZEMBRO DE 1973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A20DF" w:rsidRPr="00DA20DF" w14:paraId="131FDB4C" w14:textId="77777777" w:rsidTr="00DA20DF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5FDC7C07" w14:textId="77777777" w:rsidR="00DA20DF" w:rsidRPr="00DA20DF" w:rsidRDefault="00DA20DF" w:rsidP="00DA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450" w:type="pct"/>
            <w:vAlign w:val="center"/>
            <w:hideMark/>
          </w:tcPr>
          <w:p w14:paraId="288F0E2F" w14:textId="77777777" w:rsidR="00DA20DF" w:rsidRPr="00DA20DF" w:rsidRDefault="00DA20DF" w:rsidP="00DA2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0D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 Programa de Integração Social de que trata a Lei Complementar nº 7, de 7 de setembro de 1970, e dá outras providências.</w:t>
            </w:r>
          </w:p>
        </w:tc>
      </w:tr>
    </w:tbl>
    <w:p w14:paraId="482CAB41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b/>
          <w:bCs/>
          <w:color w:val="000000"/>
          <w:sz w:val="24"/>
          <w:szCs w:val="24"/>
        </w:rPr>
        <w:t>O PRESIDENTE DA REPÚBLICA: </w:t>
      </w:r>
      <w:r w:rsidRPr="00DA20DF">
        <w:rPr>
          <w:rFonts w:ascii="Arial" w:eastAsia="Times New Roman" w:hAnsi="Arial" w:cs="Arial"/>
          <w:color w:val="000000"/>
          <w:sz w:val="24"/>
          <w:szCs w:val="24"/>
        </w:rPr>
        <w:t>Faço saber que o Congresso Nacional decreta e eu sanciono a seguinte Lei:</w:t>
      </w:r>
    </w:p>
    <w:p w14:paraId="74B2C2BD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0" w:name="art1"/>
      <w:bookmarkEnd w:id="0"/>
      <w:r w:rsidRPr="00DA20DF">
        <w:rPr>
          <w:rFonts w:ascii="Arial" w:eastAsia="Times New Roman" w:hAnsi="Arial" w:cs="Arial"/>
          <w:color w:val="000000"/>
          <w:sz w:val="24"/>
          <w:szCs w:val="24"/>
        </w:rPr>
        <w:t>Art. 1º - A parcela destinada ao Fundo de Participação do Programa de Integração Social, relativa à contribuição com recursos próprios da empresa, de que trata o </w:t>
      </w:r>
      <w:hyperlink r:id="rId5" w:anchor="art3b" w:history="1">
        <w:r w:rsidRPr="00DA20D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3º, letra b, da Lei Complementar nº 7, de 7 de setembro de 1970</w:t>
        </w:r>
      </w:hyperlink>
      <w:r w:rsidRPr="00DA20DF">
        <w:rPr>
          <w:rFonts w:ascii="Arial" w:eastAsia="Times New Roman" w:hAnsi="Arial" w:cs="Arial"/>
          <w:color w:val="000000"/>
          <w:sz w:val="24"/>
          <w:szCs w:val="24"/>
        </w:rPr>
        <w:t>, é acrescida de um adicional a partir do exercício financeiro de 1975.</w:t>
      </w:r>
    </w:p>
    <w:p w14:paraId="08E5BC9B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4"/>
          <w:szCs w:val="24"/>
        </w:rPr>
        <w:t>Parágrafo único - O adicional de que trata este artigo será calculado com base no faturamento da empresa, como segue:</w:t>
      </w:r>
    </w:p>
    <w:p w14:paraId="7081482B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4"/>
          <w:szCs w:val="24"/>
        </w:rPr>
        <w:t>a) no exercício de 1975 - 0,125%;</w:t>
      </w:r>
    </w:p>
    <w:p w14:paraId="2ABA8CDD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4"/>
          <w:szCs w:val="24"/>
        </w:rPr>
        <w:t>b) no exercício de 1976 e subseqüentes - 0,25%.</w:t>
      </w:r>
    </w:p>
    <w:p w14:paraId="51BABBD9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1" w:name="art2"/>
      <w:bookmarkEnd w:id="1"/>
      <w:r w:rsidRPr="00DA20DF">
        <w:rPr>
          <w:rFonts w:ascii="Arial" w:eastAsia="Times New Roman" w:hAnsi="Arial" w:cs="Arial"/>
          <w:color w:val="000000"/>
          <w:sz w:val="24"/>
          <w:szCs w:val="24"/>
        </w:rPr>
        <w:t>Art. 2º - O adicional a que se refere o artigo anterior será incorporado ao Fundo de Participação, aplicando-se os recursos de sua arrecadação, preferencialmente, na concessão de financiamentos aos Estados, mediante garantia de obrigações do Tesouro estadual, reajustáveis.</w:t>
      </w:r>
    </w:p>
    <w:p w14:paraId="03C54B34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2" w:name="art3"/>
      <w:bookmarkEnd w:id="2"/>
      <w:r w:rsidRPr="00DA20DF">
        <w:rPr>
          <w:rFonts w:ascii="Arial" w:eastAsia="Times New Roman" w:hAnsi="Arial" w:cs="Arial"/>
          <w:color w:val="000000"/>
          <w:sz w:val="24"/>
          <w:szCs w:val="24"/>
        </w:rPr>
        <w:t>Art. 3º - O Conselho Monetário Nacional poderá autorizar, para efeito dos recolhimentos devidos, o ajustamento das alíquotas indicadas nos </w:t>
      </w:r>
      <w:hyperlink r:id="rId6" w:anchor="art2" w:history="1">
        <w:r w:rsidRPr="00DA20D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arts. 2º</w:t>
        </w:r>
      </w:hyperlink>
      <w:r w:rsidRPr="00DA20DF">
        <w:rPr>
          <w:rFonts w:ascii="Arial" w:eastAsia="Times New Roman" w:hAnsi="Arial" w:cs="Arial"/>
          <w:color w:val="000000"/>
          <w:sz w:val="24"/>
          <w:szCs w:val="24"/>
        </w:rPr>
        <w:t> e </w:t>
      </w:r>
      <w:hyperlink r:id="rId7" w:anchor="art3" w:history="1">
        <w:r w:rsidRPr="00DA20D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3º da Lei Complementar nº 8, de 3 de dezembro de 1970</w:t>
        </w:r>
      </w:hyperlink>
      <w:r w:rsidRPr="00DA20DF">
        <w:rPr>
          <w:rFonts w:ascii="Arial" w:eastAsia="Times New Roman" w:hAnsi="Arial" w:cs="Arial"/>
          <w:color w:val="000000"/>
          <w:sz w:val="24"/>
          <w:szCs w:val="24"/>
        </w:rPr>
        <w:t>, para o fim de equiparar as contribuições das empresas públicas e sociedades de economia mista às das empresas privadas.</w:t>
      </w:r>
    </w:p>
    <w:p w14:paraId="42E2B56D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3" w:name="art4"/>
      <w:bookmarkEnd w:id="3"/>
      <w:r w:rsidRPr="00DA20DF">
        <w:rPr>
          <w:rFonts w:ascii="Arial" w:eastAsia="Times New Roman" w:hAnsi="Arial" w:cs="Arial"/>
          <w:color w:val="000000"/>
          <w:sz w:val="24"/>
          <w:szCs w:val="24"/>
        </w:rPr>
        <w:t>Art. 4º - Esta Lei Complementar entrará em vigor na data de sua publicação, revogadas as disposições em contrário.</w:t>
      </w:r>
    </w:p>
    <w:p w14:paraId="0E56DE88" w14:textId="77777777" w:rsidR="00DA20DF" w:rsidRPr="00DA20DF" w:rsidRDefault="00DA20DF" w:rsidP="00DA20D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4"/>
          <w:szCs w:val="24"/>
        </w:rPr>
        <w:t>Brasília, 12 de dezembro de 1973; 152º da Independência e 85º da República.</w:t>
      </w:r>
    </w:p>
    <w:p w14:paraId="35A3C945" w14:textId="77777777" w:rsidR="00DA20DF" w:rsidRPr="00DA20DF" w:rsidRDefault="00DA20DF" w:rsidP="00DA20DF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0"/>
          <w:szCs w:val="20"/>
        </w:rPr>
        <w:t>EMÍLIO G. MÉDICI</w:t>
      </w:r>
    </w:p>
    <w:p w14:paraId="676D28F1" w14:textId="77777777" w:rsidR="00DA20DF" w:rsidRPr="00DA20DF" w:rsidRDefault="00DA20DF" w:rsidP="00DA20DF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i/>
          <w:iCs/>
          <w:color w:val="000000"/>
          <w:sz w:val="20"/>
          <w:szCs w:val="20"/>
        </w:rPr>
        <w:t>Antônio Delfim Netto</w:t>
      </w:r>
    </w:p>
    <w:p w14:paraId="61C88D53" w14:textId="77777777" w:rsidR="00DA20DF" w:rsidRPr="00DA20DF" w:rsidRDefault="00DA20DF" w:rsidP="00DA20D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14.12.1973</w:t>
      </w:r>
    </w:p>
    <w:p w14:paraId="65E298F2" w14:textId="77777777" w:rsidR="00DA20DF" w:rsidRPr="00DA20DF" w:rsidRDefault="00DA20DF" w:rsidP="00DA20D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4112560E" w14:textId="77777777" w:rsidR="00DA20DF" w:rsidRPr="00DA20DF" w:rsidRDefault="00DA20DF" w:rsidP="00DA20D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77C1E44" w14:textId="77777777" w:rsidR="00DA20DF" w:rsidRPr="00DA20DF" w:rsidRDefault="00DA20DF" w:rsidP="00DA20D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7"/>
          <w:szCs w:val="27"/>
        </w:rPr>
        <w:lastRenderedPageBreak/>
        <w:t> </w:t>
      </w:r>
    </w:p>
    <w:p w14:paraId="6FA205F8" w14:textId="77777777" w:rsidR="00DA20DF" w:rsidRPr="00DA20DF" w:rsidRDefault="00DA20DF" w:rsidP="00DA20D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A20D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59A9B564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1B6"/>
    <w:rsid w:val="009F51B6"/>
    <w:rsid w:val="00A6094F"/>
    <w:rsid w:val="00DA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1B861-7559-4475-8F51-A1541563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A20D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A20DF"/>
    <w:rPr>
      <w:color w:val="0000FF"/>
      <w:u w:val="single"/>
    </w:rPr>
  </w:style>
  <w:style w:type="paragraph" w:customStyle="1" w:styleId="p3">
    <w:name w:val="p3"/>
    <w:basedOn w:val="Normal"/>
    <w:rsid w:val="00DA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rsid w:val="00DA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cp/Lcp08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08.htm" TargetMode="External"/><Relationship Id="rId5" Type="http://schemas.openxmlformats.org/officeDocument/2006/relationships/hyperlink" Target="http://www.planalto.gov.br/ccivil_03/leis/lcp/Lcp07.htm" TargetMode="External"/><Relationship Id="rId4" Type="http://schemas.openxmlformats.org/officeDocument/2006/relationships/hyperlink" Target="http://legislacao.planalto.gov.br/legisla/legislacao.nsf/Viw_Identificacao/lcp%2017-1973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2022-12-12T02:40:00Z</dcterms:created>
  <dcterms:modified xsi:type="dcterms:W3CDTF">2022-12-12T02:41:00Z</dcterms:modified>
</cp:coreProperties>
</file>